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8D12" w14:textId="77777777" w:rsidR="000E285E" w:rsidRPr="000F55E5" w:rsidRDefault="000E285E" w:rsidP="000E285E">
      <w:pPr>
        <w:spacing w:line="480" w:lineRule="auto"/>
        <w:jc w:val="center"/>
        <w:rPr>
          <w:rFonts w:ascii="Times New Roman" w:eastAsia="Calibri" w:hAnsi="Times New Roman"/>
          <w:b/>
          <w:bCs/>
          <w:sz w:val="24"/>
          <w:szCs w:val="24"/>
        </w:rPr>
      </w:pPr>
      <w:bookmarkStart w:id="0" w:name="_Toc99294559"/>
      <w:bookmarkStart w:id="1" w:name="_Toc101711149"/>
      <w:bookmarkStart w:id="2" w:name="_Toc102918976"/>
      <w:bookmarkStart w:id="3" w:name="_Toc103445994"/>
      <w:bookmarkStart w:id="4" w:name="_Toc103500634"/>
      <w:bookmarkStart w:id="5" w:name="_Toc103802839"/>
      <w:r>
        <w:rPr>
          <w:rFonts w:ascii="Times New Roman" w:eastAsia="Calibri" w:hAnsi="Times New Roman"/>
          <w:b/>
          <w:bCs/>
          <w:sz w:val="24"/>
          <w:szCs w:val="24"/>
        </w:rPr>
        <w:t xml:space="preserve">Title:  </w:t>
      </w:r>
      <w:r w:rsidRPr="000F55E5">
        <w:rPr>
          <w:rFonts w:ascii="Times New Roman" w:eastAsia="Calibri" w:hAnsi="Times New Roman"/>
          <w:b/>
          <w:bCs/>
          <w:sz w:val="24"/>
          <w:szCs w:val="24"/>
        </w:rPr>
        <w:t xml:space="preserve">Does insecure attachment lead to psychosis via dissociation?  </w:t>
      </w:r>
    </w:p>
    <w:p w14:paraId="1656A4A3" w14:textId="77777777" w:rsidR="000E285E" w:rsidRPr="000F55E5" w:rsidRDefault="000E285E" w:rsidP="000E285E">
      <w:pPr>
        <w:spacing w:line="480" w:lineRule="auto"/>
        <w:jc w:val="center"/>
        <w:rPr>
          <w:rFonts w:ascii="Times New Roman" w:hAnsi="Times New Roman"/>
          <w:b/>
          <w:bCs/>
          <w:sz w:val="24"/>
          <w:szCs w:val="24"/>
        </w:rPr>
      </w:pPr>
      <w:r w:rsidRPr="000F55E5">
        <w:rPr>
          <w:rFonts w:ascii="Times New Roman" w:hAnsi="Times New Roman"/>
          <w:b/>
          <w:bCs/>
          <w:sz w:val="24"/>
          <w:szCs w:val="24"/>
        </w:rPr>
        <w:t>A systematic review of the literature</w:t>
      </w:r>
    </w:p>
    <w:p w14:paraId="14F6C46E" w14:textId="77777777" w:rsidR="000E285E" w:rsidRDefault="000E285E" w:rsidP="000E285E">
      <w:pPr>
        <w:spacing w:after="240" w:line="480" w:lineRule="auto"/>
        <w:jc w:val="center"/>
        <w:rPr>
          <w:rFonts w:ascii="Times New Roman" w:eastAsia="Calibri" w:hAnsi="Times New Roman"/>
          <w:sz w:val="24"/>
          <w:szCs w:val="24"/>
        </w:rPr>
      </w:pPr>
      <w:r w:rsidRPr="003B57AD">
        <w:rPr>
          <w:rFonts w:ascii="Times New Roman" w:eastAsia="Calibri" w:hAnsi="Times New Roman"/>
          <w:sz w:val="24"/>
          <w:szCs w:val="24"/>
        </w:rPr>
        <w:t xml:space="preserve">Short title:  </w:t>
      </w:r>
      <w:r>
        <w:rPr>
          <w:rFonts w:ascii="Times New Roman" w:eastAsia="Calibri" w:hAnsi="Times New Roman"/>
          <w:sz w:val="24"/>
          <w:szCs w:val="24"/>
        </w:rPr>
        <w:t>Attachment and dissociation in psychosis</w:t>
      </w:r>
    </w:p>
    <w:p w14:paraId="59DA60D0" w14:textId="77777777" w:rsidR="000E285E" w:rsidRPr="003B57AD" w:rsidRDefault="000E285E" w:rsidP="000E285E">
      <w:pPr>
        <w:spacing w:after="240" w:line="480" w:lineRule="auto"/>
        <w:rPr>
          <w:rFonts w:ascii="Times New Roman" w:eastAsia="Calibri" w:hAnsi="Times New Roman"/>
          <w:sz w:val="24"/>
          <w:szCs w:val="24"/>
        </w:rPr>
      </w:pPr>
    </w:p>
    <w:p w14:paraId="29C0F5E3" w14:textId="77777777" w:rsidR="000E285E" w:rsidRDefault="000E285E" w:rsidP="000E285E">
      <w:pPr>
        <w:tabs>
          <w:tab w:val="left" w:pos="7155"/>
        </w:tabs>
        <w:spacing w:after="240" w:line="480" w:lineRule="auto"/>
        <w:rPr>
          <w:rFonts w:ascii="Times New Roman" w:eastAsia="Calibri" w:hAnsi="Times New Roman"/>
          <w:sz w:val="24"/>
          <w:szCs w:val="24"/>
          <w:vertAlign w:val="superscript"/>
        </w:rPr>
      </w:pPr>
      <w:r w:rsidRPr="003B57AD">
        <w:rPr>
          <w:rFonts w:ascii="Times New Roman" w:eastAsia="Calibri" w:hAnsi="Times New Roman"/>
          <w:sz w:val="24"/>
          <w:szCs w:val="24"/>
        </w:rPr>
        <w:t>Joseph Puckett</w:t>
      </w:r>
      <w:r w:rsidRPr="003B57AD">
        <w:rPr>
          <w:rFonts w:ascii="Times New Roman" w:eastAsia="Calibri" w:hAnsi="Times New Roman"/>
          <w:sz w:val="24"/>
          <w:szCs w:val="24"/>
          <w:vertAlign w:val="superscript"/>
        </w:rPr>
        <w:t>1</w:t>
      </w:r>
      <w:r>
        <w:rPr>
          <w:rFonts w:ascii="Times New Roman" w:eastAsia="Calibri" w:hAnsi="Times New Roman"/>
          <w:sz w:val="24"/>
          <w:szCs w:val="24"/>
          <w:vertAlign w:val="superscript"/>
        </w:rPr>
        <w:t>*</w:t>
      </w:r>
      <w:r w:rsidRPr="001B187D">
        <w:rPr>
          <w:rFonts w:ascii="Times New Roman" w:eastAsia="Calibri" w:hAnsi="Times New Roman"/>
          <w:sz w:val="24"/>
          <w:szCs w:val="24"/>
        </w:rPr>
        <w:t xml:space="preserve">, </w:t>
      </w:r>
      <w:r>
        <w:rPr>
          <w:rFonts w:ascii="Times New Roman" w:eastAsia="Calibri" w:hAnsi="Times New Roman"/>
          <w:sz w:val="24"/>
          <w:szCs w:val="24"/>
        </w:rPr>
        <w:t>Monica Sood</w:t>
      </w:r>
      <w:r>
        <w:rPr>
          <w:rFonts w:ascii="Times New Roman" w:eastAsia="Calibri" w:hAnsi="Times New Roman"/>
          <w:sz w:val="24"/>
          <w:szCs w:val="24"/>
          <w:vertAlign w:val="superscript"/>
        </w:rPr>
        <w:t>1</w:t>
      </w:r>
      <w:r w:rsidRPr="001B187D">
        <w:rPr>
          <w:rFonts w:ascii="Times New Roman" w:eastAsia="Calibri" w:hAnsi="Times New Roman"/>
          <w:sz w:val="24"/>
          <w:szCs w:val="24"/>
        </w:rPr>
        <w:t xml:space="preserve"> </w:t>
      </w:r>
      <w:r>
        <w:rPr>
          <w:rFonts w:ascii="Times New Roman" w:eastAsia="Calibri" w:hAnsi="Times New Roman"/>
          <w:sz w:val="24"/>
          <w:szCs w:val="24"/>
        </w:rPr>
        <w:t xml:space="preserve">and </w:t>
      </w:r>
      <w:r w:rsidRPr="001B187D">
        <w:rPr>
          <w:rFonts w:ascii="Times New Roman" w:eastAsia="Calibri" w:hAnsi="Times New Roman"/>
          <w:sz w:val="24"/>
          <w:szCs w:val="24"/>
        </w:rPr>
        <w:t>Katherine Newman-Taylor</w:t>
      </w:r>
      <w:r>
        <w:rPr>
          <w:rFonts w:ascii="Times New Roman" w:eastAsia="Calibri" w:hAnsi="Times New Roman"/>
          <w:sz w:val="24"/>
          <w:szCs w:val="24"/>
          <w:vertAlign w:val="superscript"/>
        </w:rPr>
        <w:t>1&amp;2</w:t>
      </w:r>
    </w:p>
    <w:p w14:paraId="6AA5D5A3" w14:textId="77777777" w:rsidR="000E285E" w:rsidRPr="00D05E33" w:rsidRDefault="000E285E" w:rsidP="000E285E">
      <w:pPr>
        <w:tabs>
          <w:tab w:val="left" w:pos="7155"/>
        </w:tabs>
        <w:spacing w:after="240" w:line="480" w:lineRule="auto"/>
        <w:rPr>
          <w:rFonts w:ascii="Times New Roman" w:eastAsia="Calibri" w:hAnsi="Times New Roman"/>
          <w:sz w:val="24"/>
          <w:szCs w:val="24"/>
        </w:rPr>
      </w:pPr>
    </w:p>
    <w:p w14:paraId="7701B5B0" w14:textId="77777777" w:rsidR="000E285E" w:rsidRDefault="000E285E" w:rsidP="000E285E">
      <w:pPr>
        <w:spacing w:after="240" w:line="480" w:lineRule="auto"/>
        <w:rPr>
          <w:rFonts w:ascii="Times New Roman" w:eastAsia="Calibri" w:hAnsi="Times New Roman"/>
          <w:sz w:val="24"/>
          <w:szCs w:val="24"/>
        </w:rPr>
      </w:pPr>
      <w:r w:rsidRPr="003B57AD">
        <w:rPr>
          <w:rFonts w:ascii="Times New Roman" w:eastAsia="Calibri" w:hAnsi="Times New Roman"/>
          <w:sz w:val="24"/>
          <w:szCs w:val="24"/>
          <w:vertAlign w:val="superscript"/>
        </w:rPr>
        <w:t>1</w:t>
      </w:r>
      <w:r w:rsidRPr="003B57AD">
        <w:rPr>
          <w:rFonts w:ascii="Times New Roman" w:eastAsia="Calibri" w:hAnsi="Times New Roman"/>
          <w:sz w:val="24"/>
          <w:szCs w:val="24"/>
        </w:rPr>
        <w:t xml:space="preserve"> </w:t>
      </w:r>
      <w:r>
        <w:rPr>
          <w:rFonts w:ascii="Times New Roman" w:eastAsia="Calibri" w:hAnsi="Times New Roman"/>
          <w:sz w:val="24"/>
          <w:szCs w:val="24"/>
        </w:rPr>
        <w:t>P</w:t>
      </w:r>
      <w:r w:rsidRPr="001B187D">
        <w:rPr>
          <w:rFonts w:ascii="Times New Roman" w:eastAsia="Calibri" w:hAnsi="Times New Roman"/>
          <w:sz w:val="24"/>
          <w:szCs w:val="24"/>
        </w:rPr>
        <w:t>sychology Department, University of Southampton, Southampton, U</w:t>
      </w:r>
      <w:r>
        <w:rPr>
          <w:rFonts w:ascii="Times New Roman" w:eastAsia="Calibri" w:hAnsi="Times New Roman"/>
          <w:sz w:val="24"/>
          <w:szCs w:val="24"/>
        </w:rPr>
        <w:t>K</w:t>
      </w:r>
    </w:p>
    <w:p w14:paraId="17A41B39" w14:textId="77777777" w:rsidR="000E285E" w:rsidRPr="003B57AD" w:rsidRDefault="000E285E" w:rsidP="000E285E">
      <w:pPr>
        <w:spacing w:after="240" w:line="480" w:lineRule="auto"/>
        <w:rPr>
          <w:rFonts w:ascii="Times New Roman" w:hAnsi="Times New Roman"/>
          <w:sz w:val="24"/>
          <w:szCs w:val="24"/>
          <w:lang w:eastAsia="en-GB"/>
        </w:rPr>
      </w:pPr>
      <w:r>
        <w:rPr>
          <w:rFonts w:ascii="Times New Roman" w:hAnsi="Times New Roman"/>
          <w:sz w:val="24"/>
          <w:szCs w:val="24"/>
          <w:vertAlign w:val="superscript"/>
          <w:lang w:eastAsia="en-GB"/>
        </w:rPr>
        <w:t xml:space="preserve">2 </w:t>
      </w:r>
      <w:r w:rsidRPr="00D458DC">
        <w:rPr>
          <w:rFonts w:ascii="Times New Roman" w:hAnsi="Times New Roman"/>
          <w:sz w:val="24"/>
          <w:szCs w:val="24"/>
          <w:lang w:eastAsia="en-GB"/>
        </w:rPr>
        <w:t>Psychology Department, Southern Health NHS Foundation Trust, Southampton, UK</w:t>
      </w:r>
    </w:p>
    <w:p w14:paraId="0DB51DF8" w14:textId="77777777" w:rsidR="000E285E" w:rsidRPr="003D3B59" w:rsidRDefault="000E285E" w:rsidP="000E285E">
      <w:pPr>
        <w:spacing w:after="240" w:line="480" w:lineRule="auto"/>
        <w:rPr>
          <w:rFonts w:ascii="Times New Roman" w:eastAsia="Calibri" w:hAnsi="Times New Roman"/>
          <w:sz w:val="24"/>
          <w:szCs w:val="24"/>
        </w:rPr>
      </w:pPr>
      <w:r>
        <w:rPr>
          <w:rFonts w:ascii="Times New Roman" w:eastAsia="Calibri" w:hAnsi="Times New Roman"/>
          <w:sz w:val="24"/>
          <w:szCs w:val="24"/>
        </w:rPr>
        <w:t>*C</w:t>
      </w:r>
      <w:r w:rsidRPr="003D3B59">
        <w:rPr>
          <w:rFonts w:ascii="Times New Roman" w:eastAsia="Calibri" w:hAnsi="Times New Roman"/>
          <w:sz w:val="24"/>
          <w:szCs w:val="24"/>
        </w:rPr>
        <w:t>orresponding author:  Psychology Department, University of Southampton, Building 44, Highfield Campus, Southampton, SO17 1BJ, UK</w:t>
      </w:r>
    </w:p>
    <w:p w14:paraId="784B78C6" w14:textId="77777777" w:rsidR="000E285E" w:rsidRPr="003B57AD" w:rsidRDefault="000E285E" w:rsidP="000E285E">
      <w:pPr>
        <w:spacing w:after="240" w:line="480" w:lineRule="auto"/>
        <w:rPr>
          <w:rFonts w:ascii="Times New Roman" w:hAnsi="Times New Roman"/>
          <w:sz w:val="24"/>
          <w:szCs w:val="24"/>
          <w:lang w:eastAsia="en-GB"/>
        </w:rPr>
      </w:pPr>
      <w:r w:rsidRPr="003B57AD">
        <w:rPr>
          <w:rFonts w:ascii="Times New Roman" w:eastAsia="Calibri" w:hAnsi="Times New Roman"/>
          <w:sz w:val="24"/>
          <w:szCs w:val="24"/>
        </w:rPr>
        <w:t>Joseph Puckett</w:t>
      </w:r>
      <w:r>
        <w:rPr>
          <w:rFonts w:ascii="Times New Roman" w:eastAsia="Calibri" w:hAnsi="Times New Roman"/>
          <w:sz w:val="24"/>
          <w:szCs w:val="24"/>
        </w:rPr>
        <w:t xml:space="preserve"> email:  </w:t>
      </w:r>
      <w:hyperlink r:id="rId7" w:history="1">
        <w:r w:rsidRPr="00AE39FD">
          <w:rPr>
            <w:rStyle w:val="Hyperlink"/>
            <w:rFonts w:ascii="Times New Roman" w:eastAsia="Calibri" w:hAnsi="Times New Roman"/>
            <w:sz w:val="24"/>
            <w:szCs w:val="24"/>
          </w:rPr>
          <w:t>j.f.puckett@soton.ac.uk</w:t>
        </w:r>
      </w:hyperlink>
      <w:r>
        <w:rPr>
          <w:rFonts w:ascii="Times New Roman" w:eastAsia="Calibri" w:hAnsi="Times New Roman"/>
          <w:sz w:val="24"/>
          <w:szCs w:val="24"/>
        </w:rPr>
        <w:t>;</w:t>
      </w:r>
      <w:r w:rsidRPr="00F16AA5">
        <w:rPr>
          <w:rFonts w:ascii="Times New Roman" w:hAnsi="Times New Roman"/>
          <w:sz w:val="24"/>
          <w:szCs w:val="24"/>
          <w:lang w:eastAsia="en-GB"/>
        </w:rPr>
        <w:t xml:space="preserve"> </w:t>
      </w:r>
      <w:r>
        <w:rPr>
          <w:rFonts w:ascii="Times New Roman" w:hAnsi="Times New Roman"/>
          <w:sz w:val="24"/>
          <w:szCs w:val="24"/>
          <w:lang w:eastAsia="en-GB"/>
        </w:rPr>
        <w:t xml:space="preserve"> </w:t>
      </w:r>
      <w:r w:rsidRPr="003B57AD">
        <w:rPr>
          <w:rFonts w:ascii="Times New Roman" w:hAnsi="Times New Roman"/>
          <w:sz w:val="24"/>
          <w:szCs w:val="24"/>
          <w:lang w:eastAsia="en-GB"/>
        </w:rPr>
        <w:t>ORCID</w:t>
      </w:r>
      <w:r>
        <w:rPr>
          <w:rFonts w:ascii="Times New Roman" w:hAnsi="Times New Roman"/>
          <w:sz w:val="24"/>
          <w:szCs w:val="24"/>
          <w:lang w:eastAsia="en-GB"/>
        </w:rPr>
        <w:t xml:space="preserve"> ID:  </w:t>
      </w:r>
      <w:r w:rsidRPr="00F16AA5">
        <w:rPr>
          <w:rFonts w:ascii="Times New Roman" w:hAnsi="Times New Roman"/>
          <w:sz w:val="24"/>
          <w:szCs w:val="24"/>
          <w:lang w:eastAsia="en-GB"/>
        </w:rPr>
        <w:t>0000-0002-6447-5190</w:t>
      </w:r>
      <w:r>
        <w:rPr>
          <w:rFonts w:ascii="Times New Roman" w:hAnsi="Times New Roman"/>
          <w:sz w:val="24"/>
          <w:szCs w:val="24"/>
          <w:lang w:eastAsia="en-GB"/>
        </w:rPr>
        <w:t xml:space="preserve"> </w:t>
      </w:r>
    </w:p>
    <w:p w14:paraId="0265414A" w14:textId="77777777" w:rsidR="000E285E" w:rsidRDefault="000E285E" w:rsidP="000E285E">
      <w:pPr>
        <w:tabs>
          <w:tab w:val="left" w:pos="7155"/>
        </w:tabs>
        <w:spacing w:after="240" w:line="480" w:lineRule="auto"/>
        <w:rPr>
          <w:rFonts w:ascii="Times New Roman" w:eastAsia="Calibri" w:hAnsi="Times New Roman"/>
          <w:sz w:val="24"/>
          <w:szCs w:val="24"/>
        </w:rPr>
      </w:pPr>
      <w:r>
        <w:rPr>
          <w:rFonts w:ascii="Times New Roman" w:eastAsia="Calibri" w:hAnsi="Times New Roman"/>
          <w:sz w:val="24"/>
          <w:szCs w:val="24"/>
        </w:rPr>
        <w:t xml:space="preserve">Monica </w:t>
      </w:r>
      <w:proofErr w:type="spellStart"/>
      <w:r>
        <w:rPr>
          <w:rFonts w:ascii="Times New Roman" w:eastAsia="Calibri" w:hAnsi="Times New Roman"/>
          <w:sz w:val="24"/>
          <w:szCs w:val="24"/>
        </w:rPr>
        <w:t>Sood</w:t>
      </w:r>
      <w:proofErr w:type="spellEnd"/>
      <w:r>
        <w:rPr>
          <w:rFonts w:ascii="Times New Roman" w:eastAsia="Calibri" w:hAnsi="Times New Roman"/>
          <w:sz w:val="24"/>
          <w:szCs w:val="24"/>
        </w:rPr>
        <w:t xml:space="preserve"> email:  </w:t>
      </w:r>
      <w:hyperlink r:id="rId8" w:history="1">
        <w:r w:rsidRPr="00AE39FD">
          <w:rPr>
            <w:rStyle w:val="Hyperlink"/>
            <w:rFonts w:ascii="Times New Roman" w:eastAsia="Calibri" w:hAnsi="Times New Roman"/>
            <w:sz w:val="24"/>
            <w:szCs w:val="24"/>
          </w:rPr>
          <w:t>ms13g14@soton.ac.uk</w:t>
        </w:r>
      </w:hyperlink>
      <w:r>
        <w:rPr>
          <w:rFonts w:ascii="Times New Roman" w:eastAsia="Calibri" w:hAnsi="Times New Roman"/>
          <w:sz w:val="24"/>
          <w:szCs w:val="24"/>
        </w:rPr>
        <w:t xml:space="preserve">; </w:t>
      </w:r>
      <w:r w:rsidRPr="00F16AA5">
        <w:rPr>
          <w:rFonts w:ascii="Times New Roman" w:hAnsi="Times New Roman"/>
          <w:sz w:val="24"/>
          <w:szCs w:val="24"/>
          <w:lang w:eastAsia="en-GB"/>
        </w:rPr>
        <w:t xml:space="preserve"> </w:t>
      </w:r>
      <w:r w:rsidRPr="003B57AD">
        <w:rPr>
          <w:rFonts w:ascii="Times New Roman" w:hAnsi="Times New Roman"/>
          <w:sz w:val="24"/>
          <w:szCs w:val="24"/>
          <w:lang w:eastAsia="en-GB"/>
        </w:rPr>
        <w:t>ORCID</w:t>
      </w:r>
      <w:r>
        <w:rPr>
          <w:rFonts w:ascii="Times New Roman" w:hAnsi="Times New Roman"/>
          <w:sz w:val="24"/>
          <w:szCs w:val="24"/>
          <w:lang w:eastAsia="en-GB"/>
        </w:rPr>
        <w:t xml:space="preserve"> ID:  </w:t>
      </w:r>
      <w:r w:rsidRPr="00F16AA5">
        <w:rPr>
          <w:rFonts w:ascii="Times New Roman" w:hAnsi="Times New Roman"/>
          <w:sz w:val="24"/>
          <w:szCs w:val="24"/>
          <w:lang w:eastAsia="en-GB"/>
        </w:rPr>
        <w:t>0000-0003-3242-7925</w:t>
      </w:r>
    </w:p>
    <w:p w14:paraId="01866304" w14:textId="77777777" w:rsidR="000E285E" w:rsidRPr="00F16AA5" w:rsidRDefault="000E285E" w:rsidP="000E285E">
      <w:pPr>
        <w:spacing w:after="240" w:line="480" w:lineRule="auto"/>
        <w:rPr>
          <w:rFonts w:ascii="Times New Roman" w:hAnsi="Times New Roman"/>
          <w:sz w:val="24"/>
          <w:szCs w:val="24"/>
          <w:lang w:eastAsia="en-GB"/>
        </w:rPr>
      </w:pPr>
      <w:r w:rsidRPr="001B187D">
        <w:rPr>
          <w:rFonts w:ascii="Times New Roman" w:eastAsia="Calibri" w:hAnsi="Times New Roman"/>
          <w:sz w:val="24"/>
          <w:szCs w:val="24"/>
        </w:rPr>
        <w:t>Katherine Newman-Taylor</w:t>
      </w:r>
      <w:r>
        <w:rPr>
          <w:rFonts w:ascii="Times New Roman" w:eastAsia="Calibri" w:hAnsi="Times New Roman"/>
          <w:sz w:val="24"/>
          <w:szCs w:val="24"/>
        </w:rPr>
        <w:t xml:space="preserve"> email:  </w:t>
      </w:r>
      <w:hyperlink r:id="rId9" w:history="1">
        <w:r w:rsidRPr="00413446">
          <w:rPr>
            <w:rFonts w:ascii="Times New Roman" w:eastAsia="Calibri" w:hAnsi="Times New Roman"/>
            <w:color w:val="0563C1"/>
            <w:sz w:val="24"/>
            <w:szCs w:val="24"/>
            <w:u w:val="single"/>
          </w:rPr>
          <w:t>knt@soton.ac.uk</w:t>
        </w:r>
      </w:hyperlink>
      <w:r w:rsidRPr="00236A79">
        <w:rPr>
          <w:rFonts w:ascii="Times New Roman" w:eastAsia="Calibri" w:hAnsi="Times New Roman"/>
          <w:sz w:val="24"/>
          <w:szCs w:val="24"/>
        </w:rPr>
        <w:t xml:space="preserve">;  ORCID ID:  </w:t>
      </w:r>
      <w:r w:rsidRPr="003B57AD">
        <w:rPr>
          <w:rFonts w:ascii="Times New Roman" w:hAnsi="Times New Roman"/>
          <w:sz w:val="24"/>
          <w:szCs w:val="24"/>
          <w:lang w:eastAsia="en-GB"/>
        </w:rPr>
        <w:t xml:space="preserve">0000-0003-1579-7959 </w:t>
      </w:r>
    </w:p>
    <w:p w14:paraId="1B914D99" w14:textId="77777777" w:rsidR="000E285E" w:rsidRPr="00E03D67" w:rsidRDefault="000E285E" w:rsidP="000E285E">
      <w:pPr>
        <w:spacing w:after="240" w:line="480" w:lineRule="auto"/>
        <w:rPr>
          <w:rFonts w:ascii="Times New Roman" w:hAnsi="Times New Roman"/>
          <w:sz w:val="24"/>
          <w:szCs w:val="24"/>
          <w:lang w:eastAsia="en-GB"/>
        </w:rPr>
      </w:pPr>
      <w:proofErr w:type="spellStart"/>
      <w:r w:rsidRPr="0025768F">
        <w:rPr>
          <w:rFonts w:ascii="Times New Roman" w:hAnsi="Times New Roman"/>
          <w:b/>
          <w:bCs/>
          <w:sz w:val="24"/>
          <w:szCs w:val="24"/>
          <w:lang w:eastAsia="en-GB"/>
        </w:rPr>
        <w:t>CRediT</w:t>
      </w:r>
      <w:proofErr w:type="spellEnd"/>
      <w:r w:rsidRPr="0025768F">
        <w:rPr>
          <w:rFonts w:ascii="Times New Roman" w:hAnsi="Times New Roman"/>
          <w:b/>
          <w:bCs/>
          <w:sz w:val="24"/>
          <w:szCs w:val="24"/>
          <w:lang w:eastAsia="en-GB"/>
        </w:rPr>
        <w:t xml:space="preserve"> author contribution statement:</w:t>
      </w:r>
      <w:r w:rsidRPr="00E14194">
        <w:rPr>
          <w:rFonts w:ascii="Times New Roman" w:hAnsi="Times New Roman"/>
          <w:sz w:val="24"/>
          <w:szCs w:val="24"/>
          <w:lang w:eastAsia="en-GB"/>
        </w:rPr>
        <w:t xml:space="preserve">  </w:t>
      </w:r>
      <w:r w:rsidRPr="00E14194">
        <w:rPr>
          <w:rFonts w:ascii="Times New Roman" w:eastAsia="Calibri" w:hAnsi="Times New Roman"/>
          <w:sz w:val="24"/>
          <w:szCs w:val="24"/>
        </w:rPr>
        <w:t xml:space="preserve">Joseph Puckett – </w:t>
      </w:r>
      <w:r w:rsidRPr="00E14194">
        <w:rPr>
          <w:rFonts w:ascii="Times New Roman" w:hAnsi="Times New Roman"/>
          <w:sz w:val="24"/>
          <w:szCs w:val="24"/>
          <w:lang w:eastAsia="en-GB"/>
        </w:rPr>
        <w:t xml:space="preserve">conceptualization, methodology, data curation, investigation, formal analysis, writing (original draft preparation, </w:t>
      </w:r>
      <w:proofErr w:type="gramStart"/>
      <w:r w:rsidRPr="00E14194">
        <w:rPr>
          <w:rFonts w:ascii="Times New Roman" w:hAnsi="Times New Roman"/>
          <w:sz w:val="24"/>
          <w:szCs w:val="24"/>
          <w:lang w:eastAsia="en-GB"/>
        </w:rPr>
        <w:t>review</w:t>
      </w:r>
      <w:proofErr w:type="gramEnd"/>
      <w:r w:rsidRPr="00E14194">
        <w:rPr>
          <w:rFonts w:ascii="Times New Roman" w:hAnsi="Times New Roman"/>
          <w:sz w:val="24"/>
          <w:szCs w:val="24"/>
          <w:lang w:eastAsia="en-GB"/>
        </w:rPr>
        <w:t xml:space="preserve"> and editing).  Monica </w:t>
      </w:r>
      <w:proofErr w:type="spellStart"/>
      <w:r w:rsidRPr="00E14194">
        <w:rPr>
          <w:rFonts w:ascii="Times New Roman" w:hAnsi="Times New Roman"/>
          <w:sz w:val="24"/>
          <w:szCs w:val="24"/>
          <w:lang w:eastAsia="en-GB"/>
        </w:rPr>
        <w:t>Sood</w:t>
      </w:r>
      <w:proofErr w:type="spellEnd"/>
      <w:r w:rsidRPr="00E14194">
        <w:rPr>
          <w:rFonts w:ascii="Times New Roman" w:hAnsi="Times New Roman"/>
          <w:sz w:val="24"/>
          <w:szCs w:val="24"/>
          <w:lang w:eastAsia="en-GB"/>
        </w:rPr>
        <w:t xml:space="preserve"> and Katherine Newman Taylor – conceptualization, methodology, supervision, writing (review and editing).</w:t>
      </w:r>
    </w:p>
    <w:p w14:paraId="305AB973" w14:textId="77777777" w:rsidR="000E285E" w:rsidRPr="00E03D67" w:rsidRDefault="000E285E" w:rsidP="000E285E">
      <w:pPr>
        <w:spacing w:after="240" w:line="480" w:lineRule="auto"/>
        <w:rPr>
          <w:rFonts w:ascii="Times New Roman" w:eastAsia="Calibri" w:hAnsi="Times New Roman"/>
          <w:b/>
          <w:bCs/>
          <w:sz w:val="24"/>
          <w:szCs w:val="24"/>
        </w:rPr>
      </w:pPr>
      <w:r w:rsidRPr="00F16AA5">
        <w:rPr>
          <w:rFonts w:ascii="Times New Roman" w:eastAsia="Calibri" w:hAnsi="Times New Roman"/>
          <w:b/>
          <w:bCs/>
          <w:sz w:val="24"/>
          <w:szCs w:val="24"/>
        </w:rPr>
        <w:t>Data availability statement:</w:t>
      </w:r>
      <w:r>
        <w:rPr>
          <w:rFonts w:ascii="Times New Roman" w:eastAsia="Calibri" w:hAnsi="Times New Roman"/>
          <w:b/>
          <w:bCs/>
          <w:sz w:val="24"/>
          <w:szCs w:val="24"/>
        </w:rPr>
        <w:t xml:space="preserve">  </w:t>
      </w:r>
      <w:r>
        <w:rPr>
          <w:rFonts w:ascii="Times New Roman" w:eastAsia="Calibri" w:hAnsi="Times New Roman"/>
          <w:sz w:val="24"/>
          <w:szCs w:val="24"/>
        </w:rPr>
        <w:t>Not applicable</w:t>
      </w:r>
      <w:r w:rsidRPr="00F16AA5">
        <w:rPr>
          <w:rFonts w:ascii="Times New Roman" w:eastAsia="Calibri" w:hAnsi="Times New Roman"/>
          <w:sz w:val="24"/>
          <w:szCs w:val="24"/>
        </w:rPr>
        <w:t>.</w:t>
      </w:r>
    </w:p>
    <w:p w14:paraId="23893377" w14:textId="77777777" w:rsidR="000E285E" w:rsidRPr="00CE615E" w:rsidRDefault="000E285E" w:rsidP="000E285E">
      <w:pPr>
        <w:spacing w:after="240" w:line="480" w:lineRule="auto"/>
        <w:rPr>
          <w:rFonts w:ascii="Times New Roman" w:eastAsia="Calibri" w:hAnsi="Times New Roman"/>
          <w:sz w:val="24"/>
          <w:szCs w:val="24"/>
        </w:rPr>
      </w:pPr>
      <w:r w:rsidRPr="00CE615E">
        <w:rPr>
          <w:rFonts w:ascii="Times New Roman" w:eastAsia="Calibri" w:hAnsi="Times New Roman"/>
          <w:b/>
          <w:bCs/>
          <w:sz w:val="24"/>
          <w:szCs w:val="24"/>
        </w:rPr>
        <w:lastRenderedPageBreak/>
        <w:t>Ethical statement:</w:t>
      </w:r>
      <w:r w:rsidRPr="00CE615E">
        <w:rPr>
          <w:rFonts w:ascii="Times New Roman" w:eastAsia="Calibri" w:hAnsi="Times New Roman"/>
          <w:sz w:val="24"/>
          <w:szCs w:val="24"/>
        </w:rPr>
        <w:t xml:space="preserve"> </w:t>
      </w:r>
      <w:r>
        <w:rPr>
          <w:rFonts w:ascii="Times New Roman" w:eastAsia="Calibri" w:hAnsi="Times New Roman"/>
          <w:sz w:val="24"/>
          <w:szCs w:val="24"/>
        </w:rPr>
        <w:t xml:space="preserve"> </w:t>
      </w:r>
      <w:r w:rsidRPr="00CE615E">
        <w:rPr>
          <w:rFonts w:ascii="Times New Roman" w:eastAsia="Calibri" w:hAnsi="Times New Roman"/>
          <w:sz w:val="24"/>
          <w:szCs w:val="24"/>
        </w:rPr>
        <w:t xml:space="preserve">This work has been carried out in accordance with the Declaration of Helsinki. </w:t>
      </w:r>
      <w:r>
        <w:rPr>
          <w:rFonts w:ascii="Times New Roman" w:eastAsia="Calibri" w:hAnsi="Times New Roman"/>
          <w:sz w:val="24"/>
          <w:szCs w:val="24"/>
        </w:rPr>
        <w:t>P</w:t>
      </w:r>
      <w:r w:rsidRPr="00CE615E">
        <w:rPr>
          <w:rFonts w:ascii="Times New Roman" w:eastAsia="Calibri" w:hAnsi="Times New Roman"/>
          <w:sz w:val="24"/>
          <w:szCs w:val="24"/>
        </w:rPr>
        <w:t xml:space="preserve">rivacy rights were observed throughout.  </w:t>
      </w:r>
    </w:p>
    <w:p w14:paraId="61882908" w14:textId="77777777" w:rsidR="000E285E" w:rsidRPr="00AC327F" w:rsidRDefault="000E285E" w:rsidP="000E285E">
      <w:pPr>
        <w:spacing w:after="240" w:line="480" w:lineRule="auto"/>
        <w:rPr>
          <w:rFonts w:ascii="Times New Roman" w:eastAsia="Calibri" w:hAnsi="Times New Roman"/>
          <w:sz w:val="24"/>
          <w:szCs w:val="24"/>
        </w:rPr>
      </w:pPr>
      <w:r w:rsidRPr="00CE615E">
        <w:rPr>
          <w:rFonts w:ascii="Times New Roman" w:eastAsia="Calibri" w:hAnsi="Times New Roman"/>
          <w:b/>
          <w:bCs/>
          <w:sz w:val="24"/>
          <w:szCs w:val="24"/>
        </w:rPr>
        <w:t>Declaration of interest:</w:t>
      </w:r>
      <w:r w:rsidRPr="00CE615E">
        <w:rPr>
          <w:rFonts w:ascii="Times New Roman" w:eastAsia="Calibri" w:hAnsi="Times New Roman"/>
          <w:sz w:val="24"/>
          <w:szCs w:val="24"/>
        </w:rPr>
        <w:t xml:space="preserve"> </w:t>
      </w:r>
      <w:r>
        <w:rPr>
          <w:rFonts w:ascii="Times New Roman" w:eastAsia="Calibri" w:hAnsi="Times New Roman"/>
          <w:sz w:val="24"/>
          <w:szCs w:val="24"/>
        </w:rPr>
        <w:t xml:space="preserve"> </w:t>
      </w:r>
      <w:r w:rsidRPr="001B187D">
        <w:rPr>
          <w:rFonts w:ascii="Times New Roman" w:eastAsia="Calibri" w:hAnsi="Times New Roman"/>
          <w:sz w:val="24"/>
          <w:szCs w:val="24"/>
        </w:rPr>
        <w:t>Katherine Newman-Taylor</w:t>
      </w:r>
      <w:r>
        <w:rPr>
          <w:rFonts w:ascii="Times New Roman" w:eastAsia="Calibri" w:hAnsi="Times New Roman"/>
          <w:sz w:val="24"/>
          <w:szCs w:val="24"/>
        </w:rPr>
        <w:t xml:space="preserve"> is guest editing a special issue for the journal. The other authors have no declarations of interest.</w:t>
      </w:r>
    </w:p>
    <w:p w14:paraId="4D68A52E" w14:textId="77777777" w:rsidR="000E285E" w:rsidRDefault="000E285E" w:rsidP="000E285E">
      <w:pPr>
        <w:spacing w:after="0" w:line="480" w:lineRule="auto"/>
        <w:rPr>
          <w:rFonts w:ascii="Times New Roman" w:eastAsia="Calibri" w:hAnsi="Times New Roman"/>
          <w:b/>
          <w:bCs/>
          <w:sz w:val="24"/>
          <w:szCs w:val="24"/>
        </w:rPr>
      </w:pPr>
      <w:r>
        <w:rPr>
          <w:rFonts w:ascii="Times New Roman" w:eastAsia="Calibri" w:hAnsi="Times New Roman"/>
          <w:b/>
          <w:bCs/>
          <w:sz w:val="24"/>
          <w:szCs w:val="24"/>
        </w:rPr>
        <w:br w:type="page"/>
      </w:r>
    </w:p>
    <w:p w14:paraId="3B725B8C" w14:textId="5DEFA3B8" w:rsidR="00BC62FB" w:rsidRPr="000E285E" w:rsidRDefault="00230793" w:rsidP="00BC62FB">
      <w:pPr>
        <w:spacing w:after="0" w:line="480" w:lineRule="auto"/>
        <w:jc w:val="center"/>
        <w:rPr>
          <w:rFonts w:ascii="Times New Roman" w:eastAsia="Calibri" w:hAnsi="Times New Roman" w:cs="Times New Roman"/>
          <w:b/>
          <w:bCs/>
          <w:sz w:val="24"/>
          <w:szCs w:val="24"/>
        </w:rPr>
      </w:pPr>
      <w:r w:rsidRPr="000E285E">
        <w:rPr>
          <w:rFonts w:ascii="Times New Roman" w:eastAsia="Calibri" w:hAnsi="Times New Roman"/>
          <w:b/>
          <w:bCs/>
          <w:sz w:val="24"/>
          <w:szCs w:val="24"/>
        </w:rPr>
        <w:lastRenderedPageBreak/>
        <w:t>Does insecure attachment lead to psychosis via dissociation</w:t>
      </w:r>
      <w:r w:rsidRPr="000E285E">
        <w:rPr>
          <w:rFonts w:ascii="Times New Roman" w:eastAsia="Calibri" w:hAnsi="Times New Roman" w:cs="Times New Roman"/>
          <w:b/>
          <w:bCs/>
          <w:sz w:val="24"/>
          <w:szCs w:val="24"/>
        </w:rPr>
        <w:t xml:space="preserve">?  </w:t>
      </w:r>
    </w:p>
    <w:p w14:paraId="6796B36E" w14:textId="563BA02F" w:rsidR="00206D84" w:rsidRPr="000E285E" w:rsidRDefault="00775FAA" w:rsidP="00206D84">
      <w:pPr>
        <w:spacing w:after="0" w:line="480" w:lineRule="auto"/>
        <w:jc w:val="center"/>
        <w:rPr>
          <w:rFonts w:ascii="Times New Roman" w:hAnsi="Times New Roman" w:cs="Times New Roman"/>
          <w:b/>
          <w:bCs/>
          <w:sz w:val="24"/>
          <w:szCs w:val="24"/>
        </w:rPr>
      </w:pPr>
      <w:r w:rsidRPr="000E285E">
        <w:rPr>
          <w:rFonts w:ascii="Times New Roman" w:hAnsi="Times New Roman" w:cs="Times New Roman"/>
          <w:b/>
          <w:bCs/>
          <w:sz w:val="24"/>
          <w:szCs w:val="24"/>
        </w:rPr>
        <w:t>A systematic review</w:t>
      </w:r>
      <w:r w:rsidR="00BC62FB" w:rsidRPr="000E285E">
        <w:rPr>
          <w:rFonts w:ascii="Times New Roman" w:hAnsi="Times New Roman" w:cs="Times New Roman"/>
          <w:b/>
          <w:bCs/>
          <w:sz w:val="24"/>
          <w:szCs w:val="24"/>
        </w:rPr>
        <w:t xml:space="preserve"> of the literature</w:t>
      </w:r>
      <w:bookmarkStart w:id="6" w:name="_Toc103446001"/>
      <w:bookmarkStart w:id="7" w:name="_Toc103500641"/>
      <w:bookmarkStart w:id="8" w:name="_Toc103802846"/>
      <w:bookmarkStart w:id="9" w:name="_Toc101711156"/>
      <w:bookmarkStart w:id="10" w:name="_Hlk101704330"/>
      <w:bookmarkEnd w:id="0"/>
      <w:bookmarkEnd w:id="1"/>
      <w:bookmarkEnd w:id="2"/>
      <w:bookmarkEnd w:id="3"/>
      <w:bookmarkEnd w:id="4"/>
      <w:bookmarkEnd w:id="5"/>
    </w:p>
    <w:p w14:paraId="462BA3D4" w14:textId="21138112" w:rsidR="000570DC" w:rsidRPr="000E285E" w:rsidRDefault="000570DC" w:rsidP="000570DC">
      <w:pPr>
        <w:spacing w:after="240" w:line="480" w:lineRule="auto"/>
        <w:rPr>
          <w:rFonts w:ascii="Times New Roman" w:hAnsi="Times New Roman"/>
          <w:b/>
          <w:bCs/>
          <w:sz w:val="24"/>
          <w:szCs w:val="24"/>
        </w:rPr>
      </w:pPr>
      <w:r w:rsidRPr="000E285E">
        <w:rPr>
          <w:rFonts w:ascii="Times New Roman" w:hAnsi="Times New Roman"/>
          <w:b/>
          <w:bCs/>
          <w:sz w:val="24"/>
          <w:szCs w:val="24"/>
        </w:rPr>
        <w:t>Abstract</w:t>
      </w:r>
    </w:p>
    <w:p w14:paraId="2BB6A5EE" w14:textId="7ECAD3C8" w:rsidR="000570DC" w:rsidRPr="000E285E" w:rsidRDefault="000570DC" w:rsidP="000570DC">
      <w:pPr>
        <w:spacing w:after="240" w:line="480" w:lineRule="auto"/>
        <w:rPr>
          <w:rFonts w:ascii="Times New Roman" w:hAnsi="Times New Roman"/>
          <w:sz w:val="24"/>
          <w:szCs w:val="24"/>
        </w:rPr>
      </w:pPr>
      <w:r w:rsidRPr="000E285E">
        <w:rPr>
          <w:rFonts w:ascii="Times New Roman" w:hAnsi="Times New Roman"/>
          <w:b/>
          <w:bCs/>
          <w:sz w:val="24"/>
          <w:szCs w:val="24"/>
        </w:rPr>
        <w:t>Purpose:</w:t>
      </w:r>
      <w:r w:rsidRPr="000E285E">
        <w:rPr>
          <w:rFonts w:ascii="Times New Roman" w:hAnsi="Times New Roman"/>
          <w:sz w:val="24"/>
          <w:szCs w:val="24"/>
        </w:rPr>
        <w:t xml:space="preserve">  Insecure attachment may constitute a vulnerability factor for psychosis, and dissociation may be a key mechanism in the development of auditory hallucinations specifically. While there is good evidence for the role of these processes in isolation, it is unclear whether</w:t>
      </w:r>
      <w:r w:rsidRPr="000E285E">
        <w:t xml:space="preserve"> </w:t>
      </w:r>
      <w:r w:rsidRPr="000E285E">
        <w:rPr>
          <w:rFonts w:ascii="Times New Roman" w:hAnsi="Times New Roman"/>
          <w:sz w:val="24"/>
          <w:szCs w:val="24"/>
        </w:rPr>
        <w:t>dissociation accounts for the association between insecure attachment and psychosis. This systematic review takes a theory driven approach to examine proposed causal relationships across the clinical and non-clinical literature.</w:t>
      </w:r>
    </w:p>
    <w:p w14:paraId="1908723B" w14:textId="77777777" w:rsidR="000570DC" w:rsidRPr="000E285E" w:rsidRDefault="000570DC" w:rsidP="000570DC">
      <w:pPr>
        <w:spacing w:after="240" w:line="480" w:lineRule="auto"/>
        <w:rPr>
          <w:rFonts w:ascii="Times New Roman" w:hAnsi="Times New Roman"/>
          <w:sz w:val="24"/>
          <w:szCs w:val="24"/>
        </w:rPr>
      </w:pPr>
      <w:r w:rsidRPr="000E285E">
        <w:rPr>
          <w:rFonts w:ascii="Times New Roman" w:hAnsi="Times New Roman"/>
          <w:b/>
          <w:bCs/>
          <w:sz w:val="24"/>
          <w:szCs w:val="24"/>
        </w:rPr>
        <w:t>Methods:</w:t>
      </w:r>
      <w:r w:rsidRPr="000E285E">
        <w:rPr>
          <w:rFonts w:ascii="Times New Roman" w:hAnsi="Times New Roman"/>
          <w:sz w:val="24"/>
          <w:szCs w:val="24"/>
        </w:rPr>
        <w:t xml:space="preserve">  We searched five databases (</w:t>
      </w:r>
      <w:proofErr w:type="spellStart"/>
      <w:r w:rsidRPr="000E285E">
        <w:rPr>
          <w:rFonts w:ascii="Times New Roman" w:hAnsi="Times New Roman"/>
          <w:sz w:val="24"/>
          <w:szCs w:val="24"/>
        </w:rPr>
        <w:t>PubMED</w:t>
      </w:r>
      <w:proofErr w:type="spellEnd"/>
      <w:r w:rsidRPr="000E285E">
        <w:rPr>
          <w:rFonts w:ascii="Times New Roman" w:hAnsi="Times New Roman"/>
          <w:sz w:val="24"/>
          <w:szCs w:val="24"/>
        </w:rPr>
        <w:t xml:space="preserve">, Web of Science, PsycINFO, CINAHL and ETHOS) for published and unpublished research examining attachment, </w:t>
      </w:r>
      <w:proofErr w:type="gramStart"/>
      <w:r w:rsidRPr="000E285E">
        <w:rPr>
          <w:rFonts w:ascii="Times New Roman" w:hAnsi="Times New Roman"/>
          <w:sz w:val="24"/>
          <w:szCs w:val="24"/>
        </w:rPr>
        <w:t>dissociation</w:t>
      </w:r>
      <w:proofErr w:type="gramEnd"/>
      <w:r w:rsidRPr="000E285E">
        <w:rPr>
          <w:rFonts w:ascii="Times New Roman" w:hAnsi="Times New Roman"/>
          <w:sz w:val="24"/>
          <w:szCs w:val="24"/>
        </w:rPr>
        <w:t xml:space="preserve"> and psychosis. Two independent reviewers extracted the data and assessed the quality of all included studies.</w:t>
      </w:r>
    </w:p>
    <w:p w14:paraId="741301F2" w14:textId="44459318" w:rsidR="000570DC" w:rsidRPr="000E285E" w:rsidRDefault="000570DC" w:rsidP="004F01BB">
      <w:pPr>
        <w:spacing w:after="240" w:line="480" w:lineRule="auto"/>
        <w:rPr>
          <w:rFonts w:ascii="Times New Roman" w:hAnsi="Times New Roman"/>
          <w:sz w:val="24"/>
          <w:szCs w:val="24"/>
        </w:rPr>
      </w:pPr>
      <w:r w:rsidRPr="000E285E">
        <w:rPr>
          <w:rFonts w:ascii="Times New Roman" w:hAnsi="Times New Roman"/>
          <w:b/>
          <w:bCs/>
          <w:sz w:val="24"/>
          <w:szCs w:val="24"/>
        </w:rPr>
        <w:t>Results:</w:t>
      </w:r>
      <w:r w:rsidRPr="000E285E">
        <w:rPr>
          <w:rFonts w:ascii="Times New Roman" w:hAnsi="Times New Roman"/>
          <w:sz w:val="24"/>
          <w:szCs w:val="24"/>
        </w:rPr>
        <w:t xml:space="preserve">  We identified 2</w:t>
      </w:r>
      <w:r w:rsidR="006C08AA" w:rsidRPr="000E285E">
        <w:rPr>
          <w:rFonts w:ascii="Times New Roman" w:hAnsi="Times New Roman"/>
          <w:sz w:val="24"/>
          <w:szCs w:val="24"/>
        </w:rPr>
        <w:t>42</w:t>
      </w:r>
      <w:r w:rsidRPr="000E285E">
        <w:rPr>
          <w:rFonts w:ascii="Times New Roman" w:hAnsi="Times New Roman"/>
          <w:sz w:val="24"/>
          <w:szCs w:val="24"/>
        </w:rPr>
        <w:t xml:space="preserve"> potential articles and included </w:t>
      </w:r>
      <w:r w:rsidR="006C08AA" w:rsidRPr="000E285E">
        <w:rPr>
          <w:rFonts w:ascii="Times New Roman" w:hAnsi="Times New Roman"/>
          <w:sz w:val="24"/>
          <w:szCs w:val="24"/>
        </w:rPr>
        <w:t>13</w:t>
      </w:r>
      <w:r w:rsidRPr="000E285E">
        <w:rPr>
          <w:rFonts w:ascii="Times New Roman" w:hAnsi="Times New Roman"/>
          <w:sz w:val="24"/>
          <w:szCs w:val="24"/>
        </w:rPr>
        <w:t xml:space="preserve"> in the final review (</w:t>
      </w:r>
      <w:r w:rsidR="006C08AA" w:rsidRPr="000E285E">
        <w:rPr>
          <w:rFonts w:ascii="Times New Roman" w:eastAsia="Times New Roman" w:hAnsi="Times New Roman" w:cs="Times New Roman"/>
          <w:sz w:val="24"/>
          <w:szCs w:val="24"/>
          <w:lang w:eastAsia="zh-CN"/>
        </w:rPr>
        <w:t>209</w:t>
      </w:r>
      <w:r w:rsidR="00206D84" w:rsidRPr="000E285E">
        <w:rPr>
          <w:rFonts w:ascii="Times New Roman" w:eastAsia="Times New Roman" w:hAnsi="Times New Roman" w:cs="Times New Roman"/>
          <w:sz w:val="24"/>
          <w:szCs w:val="24"/>
          <w:lang w:eastAsia="zh-CN"/>
        </w:rPr>
        <w:t>6</w:t>
      </w:r>
      <w:r w:rsidR="006C08AA" w:rsidRPr="000E285E">
        <w:rPr>
          <w:rFonts w:ascii="Times New Roman" w:eastAsia="Times New Roman" w:hAnsi="Times New Roman" w:cs="Times New Roman"/>
          <w:sz w:val="24"/>
          <w:szCs w:val="24"/>
          <w:lang w:eastAsia="zh-CN"/>
        </w:rPr>
        <w:t xml:space="preserve"> </w:t>
      </w:r>
      <w:r w:rsidRPr="000E285E">
        <w:rPr>
          <w:rFonts w:ascii="Times New Roman" w:hAnsi="Times New Roman"/>
          <w:sz w:val="24"/>
          <w:szCs w:val="24"/>
        </w:rPr>
        <w:t xml:space="preserve">participants). We found that </w:t>
      </w:r>
      <w:r w:rsidR="004F01BB" w:rsidRPr="000E285E">
        <w:rPr>
          <w:rFonts w:ascii="Times New Roman" w:hAnsi="Times New Roman"/>
          <w:sz w:val="24"/>
          <w:szCs w:val="24"/>
        </w:rPr>
        <w:t>(1) disorganised attachment was consistently associated with dissociation and inconsistently associated with voices and paranoia, (2) dissociation was associated with voices and paranoia, and these links were stronger in clinical samples, and (3) dissociation played a role in the impact of insecure attachment on voice hearing and paranoia in clinical groups.</w:t>
      </w:r>
    </w:p>
    <w:p w14:paraId="183E89D1" w14:textId="3D14516C" w:rsidR="000570DC" w:rsidRPr="000E285E" w:rsidRDefault="000570DC" w:rsidP="000570DC">
      <w:pPr>
        <w:spacing w:after="240" w:line="480" w:lineRule="auto"/>
        <w:rPr>
          <w:rFonts w:ascii="Times New Roman" w:hAnsi="Times New Roman" w:cs="Times New Roman"/>
          <w:sz w:val="24"/>
          <w:szCs w:val="24"/>
        </w:rPr>
      </w:pPr>
      <w:r w:rsidRPr="000E285E">
        <w:rPr>
          <w:rFonts w:ascii="Times New Roman" w:hAnsi="Times New Roman"/>
          <w:b/>
          <w:bCs/>
          <w:sz w:val="24"/>
          <w:szCs w:val="24"/>
        </w:rPr>
        <w:t>Conclusions:</w:t>
      </w:r>
      <w:r w:rsidRPr="000E285E">
        <w:rPr>
          <w:rFonts w:ascii="Times New Roman" w:hAnsi="Times New Roman"/>
          <w:sz w:val="24"/>
          <w:szCs w:val="24"/>
        </w:rPr>
        <w:t xml:space="preserve">  This is the first review to synthesise the research examining attachment, </w:t>
      </w:r>
      <w:proofErr w:type="gramStart"/>
      <w:r w:rsidRPr="000E285E">
        <w:rPr>
          <w:rFonts w:ascii="Times New Roman" w:hAnsi="Times New Roman"/>
          <w:sz w:val="24"/>
          <w:szCs w:val="24"/>
        </w:rPr>
        <w:t>dissociation</w:t>
      </w:r>
      <w:proofErr w:type="gramEnd"/>
      <w:r w:rsidRPr="000E285E">
        <w:rPr>
          <w:rFonts w:ascii="Times New Roman" w:hAnsi="Times New Roman"/>
          <w:sz w:val="24"/>
          <w:szCs w:val="24"/>
        </w:rPr>
        <w:t xml:space="preserve"> and psychosis. The evidence is consistent with proposed causal hypotheses </w:t>
      </w:r>
      <w:r w:rsidR="004F01BB" w:rsidRPr="000E285E">
        <w:rPr>
          <w:rFonts w:ascii="Times New Roman" w:hAnsi="Times New Roman"/>
          <w:sz w:val="24"/>
          <w:szCs w:val="24"/>
        </w:rPr>
        <w:t>and raises conceptual and measurement issues</w:t>
      </w:r>
      <w:r w:rsidR="002E346C" w:rsidRPr="000E285E">
        <w:rPr>
          <w:rFonts w:ascii="Times New Roman" w:hAnsi="Times New Roman"/>
          <w:sz w:val="24"/>
          <w:szCs w:val="24"/>
        </w:rPr>
        <w:t xml:space="preserve">, </w:t>
      </w:r>
      <w:r w:rsidR="00DB0989" w:rsidRPr="000E285E">
        <w:rPr>
          <w:rFonts w:ascii="Times New Roman" w:hAnsi="Times New Roman"/>
          <w:sz w:val="24"/>
          <w:szCs w:val="24"/>
        </w:rPr>
        <w:t xml:space="preserve">e.g., the </w:t>
      </w:r>
      <w:r w:rsidR="006C08AA" w:rsidRPr="000E285E">
        <w:rPr>
          <w:rFonts w:ascii="Times New Roman" w:hAnsi="Times New Roman"/>
          <w:sz w:val="24"/>
          <w:szCs w:val="24"/>
        </w:rPr>
        <w:t xml:space="preserve">need to clarify the relative contributions of different insecure attachment </w:t>
      </w:r>
      <w:proofErr w:type="gramStart"/>
      <w:r w:rsidR="006C08AA" w:rsidRPr="000E285E">
        <w:rPr>
          <w:rFonts w:ascii="Times New Roman" w:hAnsi="Times New Roman"/>
          <w:sz w:val="24"/>
          <w:szCs w:val="24"/>
        </w:rPr>
        <w:t>styles, and</w:t>
      </w:r>
      <w:proofErr w:type="gramEnd"/>
      <w:r w:rsidR="002E346C" w:rsidRPr="000E285E">
        <w:rPr>
          <w:rFonts w:ascii="Times New Roman" w:hAnsi="Times New Roman" w:cs="Times New Roman"/>
          <w:sz w:val="24"/>
          <w:szCs w:val="24"/>
        </w:rPr>
        <w:t xml:space="preserve"> </w:t>
      </w:r>
      <w:r w:rsidR="006C08AA" w:rsidRPr="000E285E">
        <w:rPr>
          <w:rFonts w:ascii="Times New Roman" w:hAnsi="Times New Roman" w:cs="Times New Roman"/>
          <w:sz w:val="24"/>
          <w:szCs w:val="24"/>
        </w:rPr>
        <w:t xml:space="preserve">utilise </w:t>
      </w:r>
      <w:r w:rsidR="002E346C" w:rsidRPr="000E285E">
        <w:rPr>
          <w:rFonts w:ascii="Times New Roman" w:hAnsi="Times New Roman" w:cs="Times New Roman"/>
          <w:sz w:val="24"/>
          <w:szCs w:val="24"/>
        </w:rPr>
        <w:t>behavioural/</w:t>
      </w:r>
      <w:r w:rsidR="00DB0989" w:rsidRPr="000E285E">
        <w:rPr>
          <w:rFonts w:ascii="Times New Roman" w:hAnsi="Times New Roman" w:cs="Times New Roman"/>
          <w:sz w:val="24"/>
          <w:szCs w:val="24"/>
        </w:rPr>
        <w:t>observational</w:t>
      </w:r>
      <w:r w:rsidR="002E346C" w:rsidRPr="000E285E">
        <w:rPr>
          <w:rFonts w:ascii="Times New Roman" w:hAnsi="Times New Roman" w:cs="Times New Roman"/>
          <w:sz w:val="24"/>
          <w:szCs w:val="24"/>
        </w:rPr>
        <w:t xml:space="preserve"> measures to strengthen study designs.</w:t>
      </w:r>
      <w:r w:rsidR="004F01BB" w:rsidRPr="000E285E">
        <w:rPr>
          <w:rFonts w:ascii="Times New Roman" w:hAnsi="Times New Roman"/>
          <w:sz w:val="24"/>
          <w:szCs w:val="24"/>
        </w:rPr>
        <w:t xml:space="preserve"> </w:t>
      </w:r>
      <w:r w:rsidR="006C08AA" w:rsidRPr="000E285E">
        <w:rPr>
          <w:rFonts w:ascii="Times New Roman" w:hAnsi="Times New Roman"/>
          <w:sz w:val="24"/>
          <w:szCs w:val="24"/>
        </w:rPr>
        <w:t>Most importantly, w</w:t>
      </w:r>
      <w:r w:rsidRPr="000E285E">
        <w:rPr>
          <w:rFonts w:ascii="Times New Roman" w:hAnsi="Times New Roman"/>
          <w:sz w:val="24"/>
          <w:szCs w:val="24"/>
        </w:rPr>
        <w:t xml:space="preserve">e need experimental and longitudinal </w:t>
      </w:r>
      <w:r w:rsidR="006C08AA" w:rsidRPr="000E285E">
        <w:rPr>
          <w:rFonts w:ascii="Times New Roman" w:hAnsi="Times New Roman"/>
          <w:sz w:val="24"/>
          <w:szCs w:val="24"/>
        </w:rPr>
        <w:t>studies</w:t>
      </w:r>
      <w:r w:rsidRPr="000E285E">
        <w:rPr>
          <w:rFonts w:ascii="Times New Roman" w:hAnsi="Times New Roman"/>
          <w:sz w:val="24"/>
          <w:szCs w:val="24"/>
        </w:rPr>
        <w:t xml:space="preserve"> to confirm causal links and targets for treatment.</w:t>
      </w:r>
    </w:p>
    <w:p w14:paraId="3239D5CB" w14:textId="77777777" w:rsidR="000570DC" w:rsidRPr="000E285E" w:rsidRDefault="000570DC" w:rsidP="000570DC">
      <w:pPr>
        <w:spacing w:after="240" w:line="480" w:lineRule="auto"/>
        <w:rPr>
          <w:rFonts w:ascii="Times New Roman" w:hAnsi="Times New Roman"/>
          <w:sz w:val="24"/>
          <w:szCs w:val="24"/>
        </w:rPr>
      </w:pPr>
      <w:r w:rsidRPr="000E285E">
        <w:rPr>
          <w:rFonts w:ascii="Times New Roman" w:eastAsia="Calibri" w:hAnsi="Times New Roman"/>
          <w:b/>
          <w:bCs/>
          <w:sz w:val="24"/>
          <w:szCs w:val="24"/>
        </w:rPr>
        <w:lastRenderedPageBreak/>
        <w:t xml:space="preserve">Keywords:  </w:t>
      </w:r>
      <w:r w:rsidRPr="000E285E">
        <w:rPr>
          <w:rFonts w:ascii="Times New Roman" w:eastAsia="Calibri" w:hAnsi="Times New Roman"/>
          <w:sz w:val="24"/>
          <w:szCs w:val="24"/>
        </w:rPr>
        <w:t>Attachment; dissociation; psychosis; auditory hallucinations; voice hearing; paranoia; systematic review.</w:t>
      </w:r>
    </w:p>
    <w:p w14:paraId="1B34B85B" w14:textId="77777777" w:rsidR="000570DC" w:rsidRPr="000E285E" w:rsidRDefault="000570DC" w:rsidP="009937D1">
      <w:pPr>
        <w:spacing w:after="240" w:line="480" w:lineRule="auto"/>
        <w:rPr>
          <w:rFonts w:ascii="Times New Roman" w:hAnsi="Times New Roman" w:cs="Times New Roman"/>
          <w:b/>
          <w:bCs/>
          <w:sz w:val="24"/>
          <w:szCs w:val="24"/>
        </w:rPr>
      </w:pPr>
      <w:r w:rsidRPr="000E285E">
        <w:rPr>
          <w:rFonts w:ascii="Times New Roman" w:hAnsi="Times New Roman" w:cs="Times New Roman"/>
          <w:b/>
          <w:bCs/>
          <w:sz w:val="24"/>
          <w:szCs w:val="24"/>
        </w:rPr>
        <w:br w:type="page"/>
      </w:r>
    </w:p>
    <w:p w14:paraId="4D06B3C6" w14:textId="477F1BF6" w:rsidR="00D16A65" w:rsidRPr="000E285E" w:rsidRDefault="00D16A65" w:rsidP="00D16A65">
      <w:pPr>
        <w:spacing w:after="240" w:line="480" w:lineRule="auto"/>
        <w:jc w:val="center"/>
        <w:rPr>
          <w:rFonts w:ascii="Times New Roman" w:hAnsi="Times New Roman" w:cs="Times New Roman"/>
          <w:b/>
          <w:bCs/>
          <w:sz w:val="24"/>
          <w:szCs w:val="24"/>
        </w:rPr>
      </w:pPr>
      <w:r w:rsidRPr="000E285E">
        <w:rPr>
          <w:rFonts w:ascii="Times New Roman" w:hAnsi="Times New Roman" w:cs="Times New Roman"/>
          <w:b/>
          <w:bCs/>
          <w:sz w:val="24"/>
          <w:szCs w:val="24"/>
        </w:rPr>
        <w:lastRenderedPageBreak/>
        <w:t>Introduction</w:t>
      </w:r>
    </w:p>
    <w:bookmarkEnd w:id="6"/>
    <w:bookmarkEnd w:id="7"/>
    <w:bookmarkEnd w:id="8"/>
    <w:bookmarkEnd w:id="9"/>
    <w:p w14:paraId="152AF61E" w14:textId="553E49E1" w:rsidR="00B75A11" w:rsidRPr="000E285E" w:rsidRDefault="00990246" w:rsidP="00B75A11">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Psychosis</w:t>
      </w:r>
      <w:r w:rsidRPr="000E285E">
        <w:rPr>
          <w:rFonts w:ascii="Times New Roman" w:eastAsia="Times New Roman" w:hAnsi="Times New Roman" w:cs="Times New Roman"/>
          <w:sz w:val="24"/>
          <w:szCs w:val="24"/>
          <w:lang w:eastAsia="zh-CN"/>
        </w:rPr>
        <w:t xml:space="preserve"> refers to thinking and </w:t>
      </w:r>
      <w:r w:rsidR="00B973CD" w:rsidRPr="000E285E">
        <w:rPr>
          <w:rFonts w:ascii="Times New Roman" w:eastAsia="Times New Roman" w:hAnsi="Times New Roman" w:cs="Times New Roman"/>
          <w:sz w:val="24"/>
          <w:szCs w:val="24"/>
          <w:lang w:eastAsia="zh-CN"/>
        </w:rPr>
        <w:t>perceptions</w:t>
      </w:r>
      <w:r w:rsidRPr="000E285E">
        <w:rPr>
          <w:rFonts w:ascii="Times New Roman" w:eastAsia="Times New Roman" w:hAnsi="Times New Roman" w:cs="Times New Roman"/>
          <w:sz w:val="24"/>
          <w:szCs w:val="24"/>
          <w:lang w:eastAsia="zh-CN"/>
        </w:rPr>
        <w:t xml:space="preserve"> that differ from commonly shared reality, includ</w:t>
      </w:r>
      <w:r w:rsidR="00BD6512" w:rsidRPr="000E285E">
        <w:rPr>
          <w:rFonts w:ascii="Times New Roman" w:eastAsia="Times New Roman" w:hAnsi="Times New Roman" w:cs="Times New Roman"/>
          <w:sz w:val="24"/>
          <w:szCs w:val="24"/>
          <w:lang w:eastAsia="zh-CN"/>
        </w:rPr>
        <w:t>ing</w:t>
      </w:r>
      <w:r w:rsidRPr="000E285E">
        <w:rPr>
          <w:rFonts w:ascii="Times New Roman" w:eastAsia="Times New Roman" w:hAnsi="Times New Roman" w:cs="Times New Roman"/>
          <w:sz w:val="24"/>
          <w:szCs w:val="24"/>
          <w:lang w:eastAsia="zh-CN"/>
        </w:rPr>
        <w:t xml:space="preserve"> hallucinations (perceptions in the absence of external stimuli), delusions (firmly held beliefs despite evidence to the contrary), and disorganised </w:t>
      </w:r>
      <w:r w:rsidR="00B973CD" w:rsidRPr="000E285E">
        <w:rPr>
          <w:rFonts w:ascii="Times New Roman" w:eastAsia="Times New Roman" w:hAnsi="Times New Roman" w:cs="Times New Roman"/>
          <w:sz w:val="24"/>
          <w:szCs w:val="24"/>
          <w:lang w:eastAsia="zh-CN"/>
        </w:rPr>
        <w:t xml:space="preserve">or confused </w:t>
      </w:r>
      <w:r w:rsidRPr="000E285E">
        <w:rPr>
          <w:rFonts w:ascii="Times New Roman" w:eastAsia="Times New Roman" w:hAnsi="Times New Roman" w:cs="Times New Roman"/>
          <w:sz w:val="24"/>
          <w:szCs w:val="24"/>
          <w:lang w:eastAsia="zh-CN"/>
        </w:rPr>
        <w:t xml:space="preserve">thinking (Cooke, 2014). </w:t>
      </w:r>
      <w:r w:rsidRPr="000E285E">
        <w:rPr>
          <w:rFonts w:ascii="Times New Roman" w:eastAsia="Times New Roman" w:hAnsi="Times New Roman" w:cs="Times New Roman"/>
          <w:i/>
          <w:iCs/>
          <w:sz w:val="24"/>
          <w:szCs w:val="24"/>
          <w:lang w:eastAsia="zh-CN"/>
        </w:rPr>
        <w:t>A</w:t>
      </w:r>
      <w:r w:rsidR="00F14B0E" w:rsidRPr="000E285E">
        <w:rPr>
          <w:rFonts w:ascii="Times New Roman" w:eastAsia="Times New Roman" w:hAnsi="Times New Roman" w:cs="Times New Roman"/>
          <w:i/>
          <w:iCs/>
          <w:sz w:val="24"/>
          <w:szCs w:val="24"/>
          <w:lang w:eastAsia="zh-CN"/>
        </w:rPr>
        <w:t>uditory hallucinations</w:t>
      </w:r>
      <w:r w:rsidR="00F14B0E" w:rsidRPr="000E285E">
        <w:rPr>
          <w:rFonts w:ascii="Times New Roman" w:eastAsia="Times New Roman" w:hAnsi="Times New Roman" w:cs="Times New Roman"/>
          <w:sz w:val="24"/>
          <w:szCs w:val="24"/>
          <w:lang w:eastAsia="zh-CN"/>
        </w:rPr>
        <w:t xml:space="preserve"> (AHs) </w:t>
      </w:r>
      <w:r w:rsidRPr="000E285E">
        <w:rPr>
          <w:rFonts w:ascii="Times New Roman" w:eastAsia="Times New Roman" w:hAnsi="Times New Roman" w:cs="Times New Roman"/>
          <w:sz w:val="24"/>
          <w:szCs w:val="24"/>
          <w:lang w:eastAsia="zh-CN"/>
        </w:rPr>
        <w:t xml:space="preserve">are </w:t>
      </w:r>
      <w:r w:rsidR="00B973CD" w:rsidRPr="000E285E">
        <w:rPr>
          <w:rFonts w:ascii="Times New Roman" w:eastAsia="Times New Roman" w:hAnsi="Times New Roman" w:cs="Times New Roman"/>
          <w:sz w:val="24"/>
          <w:szCs w:val="24"/>
          <w:lang w:eastAsia="zh-CN"/>
        </w:rPr>
        <w:t>typically</w:t>
      </w:r>
      <w:r w:rsidRPr="000E285E">
        <w:rPr>
          <w:rFonts w:ascii="Times New Roman" w:eastAsia="Times New Roman" w:hAnsi="Times New Roman" w:cs="Times New Roman"/>
          <w:sz w:val="24"/>
          <w:szCs w:val="24"/>
          <w:lang w:eastAsia="zh-CN"/>
        </w:rPr>
        <w:t xml:space="preserve"> experienced as </w:t>
      </w:r>
      <w:proofErr w:type="gramStart"/>
      <w:r w:rsidR="00F14B0E" w:rsidRPr="000E285E">
        <w:rPr>
          <w:rFonts w:ascii="Times New Roman" w:eastAsia="Times New Roman" w:hAnsi="Times New Roman" w:cs="Times New Roman"/>
          <w:sz w:val="24"/>
          <w:szCs w:val="24"/>
          <w:lang w:eastAsia="zh-CN"/>
        </w:rPr>
        <w:t>voice</w:t>
      </w:r>
      <w:r w:rsidRPr="000E285E">
        <w:rPr>
          <w:rFonts w:ascii="Times New Roman" w:eastAsia="Times New Roman" w:hAnsi="Times New Roman" w:cs="Times New Roman"/>
          <w:sz w:val="24"/>
          <w:szCs w:val="24"/>
          <w:lang w:eastAsia="zh-CN"/>
        </w:rPr>
        <w:t>s</w:t>
      </w:r>
      <w:r w:rsidR="002461D1" w:rsidRPr="000E285E">
        <w:rPr>
          <w:rFonts w:ascii="Times New Roman" w:eastAsia="Times New Roman" w:hAnsi="Times New Roman" w:cs="Times New Roman"/>
          <w:sz w:val="24"/>
          <w:szCs w:val="24"/>
          <w:lang w:eastAsia="zh-CN"/>
        </w:rPr>
        <w:t xml:space="preserve">, </w:t>
      </w:r>
      <w:r w:rsidR="00BA5DB9" w:rsidRPr="000E285E">
        <w:rPr>
          <w:rFonts w:ascii="Times New Roman" w:eastAsia="Times New Roman" w:hAnsi="Times New Roman" w:cs="Times New Roman"/>
          <w:sz w:val="24"/>
          <w:szCs w:val="24"/>
          <w:lang w:eastAsia="zh-CN"/>
        </w:rPr>
        <w:t>and</w:t>
      </w:r>
      <w:proofErr w:type="gramEnd"/>
      <w:r w:rsidR="00BA5DB9" w:rsidRPr="000E285E">
        <w:rPr>
          <w:rFonts w:ascii="Times New Roman" w:eastAsia="Times New Roman" w:hAnsi="Times New Roman" w:cs="Times New Roman"/>
          <w:sz w:val="24"/>
          <w:szCs w:val="24"/>
          <w:lang w:eastAsia="zh-CN"/>
        </w:rPr>
        <w:t xml:space="preserve"> </w:t>
      </w:r>
      <w:r w:rsidR="002461D1" w:rsidRPr="000E285E">
        <w:rPr>
          <w:rFonts w:ascii="Times New Roman" w:eastAsia="Times New Roman" w:hAnsi="Times New Roman" w:cs="Times New Roman"/>
          <w:sz w:val="24"/>
          <w:szCs w:val="24"/>
          <w:lang w:eastAsia="zh-CN"/>
        </w:rPr>
        <w:t xml:space="preserve">reported by </w:t>
      </w:r>
      <w:r w:rsidR="00433FCF" w:rsidRPr="000E285E">
        <w:rPr>
          <w:rFonts w:ascii="Times New Roman" w:eastAsia="Times New Roman" w:hAnsi="Times New Roman" w:cs="Times New Roman"/>
          <w:sz w:val="24"/>
          <w:szCs w:val="24"/>
          <w:lang w:eastAsia="zh-CN"/>
        </w:rPr>
        <w:t>up to</w:t>
      </w:r>
      <w:r w:rsidR="00206D84" w:rsidRPr="000E285E">
        <w:rPr>
          <w:rFonts w:ascii="Times New Roman" w:eastAsia="Times New Roman" w:hAnsi="Times New Roman" w:cs="Times New Roman"/>
          <w:sz w:val="24"/>
          <w:szCs w:val="24"/>
          <w:lang w:eastAsia="zh-CN"/>
        </w:rPr>
        <w:t xml:space="preserve"> </w:t>
      </w:r>
      <w:r w:rsidR="00460637" w:rsidRPr="000E285E">
        <w:rPr>
          <w:rFonts w:ascii="Times New Roman" w:eastAsia="Times New Roman" w:hAnsi="Times New Roman" w:cs="Times New Roman"/>
          <w:sz w:val="24"/>
          <w:szCs w:val="24"/>
          <w:lang w:eastAsia="zh-CN"/>
        </w:rPr>
        <w:t>80</w:t>
      </w:r>
      <w:r w:rsidR="002461D1" w:rsidRPr="000E285E">
        <w:rPr>
          <w:rFonts w:ascii="Times New Roman" w:eastAsia="Times New Roman" w:hAnsi="Times New Roman" w:cs="Times New Roman"/>
          <w:sz w:val="24"/>
          <w:szCs w:val="24"/>
          <w:lang w:eastAsia="zh-CN"/>
        </w:rPr>
        <w:t>% of people with a diagnosis of schizophrenia (</w:t>
      </w:r>
      <w:r w:rsidR="00206D84" w:rsidRPr="000E285E">
        <w:rPr>
          <w:rFonts w:ascii="Times New Roman" w:eastAsia="Times New Roman" w:hAnsi="Times New Roman" w:cs="Times New Roman"/>
          <w:sz w:val="24"/>
          <w:szCs w:val="24"/>
          <w:lang w:eastAsia="zh-CN"/>
        </w:rPr>
        <w:t>McCarthy-Jones et al</w:t>
      </w:r>
      <w:r w:rsidR="00460637" w:rsidRPr="000E285E">
        <w:rPr>
          <w:rFonts w:ascii="Times New Roman" w:eastAsia="Times New Roman" w:hAnsi="Times New Roman" w:cs="Times New Roman"/>
          <w:sz w:val="24"/>
          <w:szCs w:val="24"/>
          <w:lang w:eastAsia="zh-CN"/>
        </w:rPr>
        <w:t>., 201</w:t>
      </w:r>
      <w:r w:rsidR="00206D84" w:rsidRPr="000E285E">
        <w:rPr>
          <w:rFonts w:ascii="Times New Roman" w:eastAsia="Times New Roman" w:hAnsi="Times New Roman" w:cs="Times New Roman"/>
          <w:sz w:val="24"/>
          <w:szCs w:val="24"/>
          <w:lang w:eastAsia="zh-CN"/>
        </w:rPr>
        <w:t>7</w:t>
      </w:r>
      <w:r w:rsidR="002461D1" w:rsidRPr="000E285E">
        <w:rPr>
          <w:rFonts w:ascii="Times New Roman" w:eastAsia="Times New Roman" w:hAnsi="Times New Roman" w:cs="Times New Roman"/>
          <w:sz w:val="24"/>
          <w:szCs w:val="24"/>
          <w:lang w:eastAsia="zh-CN"/>
        </w:rPr>
        <w:t xml:space="preserve">). </w:t>
      </w:r>
      <w:r w:rsidR="002461D1" w:rsidRPr="000E285E">
        <w:rPr>
          <w:rFonts w:ascii="Times New Roman" w:eastAsia="Times New Roman" w:hAnsi="Times New Roman" w:cs="Times New Roman"/>
          <w:i/>
          <w:iCs/>
          <w:sz w:val="24"/>
          <w:szCs w:val="24"/>
          <w:lang w:eastAsia="zh-CN"/>
        </w:rPr>
        <w:t>P</w:t>
      </w:r>
      <w:r w:rsidR="00F14B0E" w:rsidRPr="000E285E">
        <w:rPr>
          <w:rFonts w:ascii="Times New Roman" w:eastAsia="Times New Roman" w:hAnsi="Times New Roman" w:cs="Times New Roman"/>
          <w:i/>
          <w:iCs/>
          <w:sz w:val="24"/>
          <w:szCs w:val="24"/>
          <w:lang w:eastAsia="zh-CN"/>
        </w:rPr>
        <w:t>aranoia</w:t>
      </w:r>
      <w:r w:rsidR="00F14B0E" w:rsidRPr="000E285E">
        <w:rPr>
          <w:rFonts w:ascii="Times New Roman" w:eastAsia="Times New Roman" w:hAnsi="Times New Roman" w:cs="Times New Roman"/>
          <w:sz w:val="24"/>
          <w:szCs w:val="24"/>
          <w:lang w:eastAsia="zh-CN"/>
        </w:rPr>
        <w:t xml:space="preserve"> </w:t>
      </w:r>
      <w:r w:rsidR="00E34862" w:rsidRPr="000E285E">
        <w:rPr>
          <w:rFonts w:ascii="Times New Roman" w:eastAsia="Times New Roman" w:hAnsi="Times New Roman" w:cs="Times New Roman"/>
          <w:sz w:val="24"/>
          <w:szCs w:val="24"/>
          <w:lang w:eastAsia="zh-CN"/>
        </w:rPr>
        <w:t xml:space="preserve">describes </w:t>
      </w:r>
      <w:r w:rsidR="008231A0" w:rsidRPr="000E285E">
        <w:rPr>
          <w:rFonts w:ascii="Times New Roman" w:eastAsia="Times New Roman" w:hAnsi="Times New Roman" w:cs="Times New Roman"/>
          <w:sz w:val="24"/>
          <w:szCs w:val="24"/>
          <w:lang w:eastAsia="zh-CN"/>
        </w:rPr>
        <w:t>u</w:t>
      </w:r>
      <w:r w:rsidR="00F14B0E" w:rsidRPr="000E285E">
        <w:rPr>
          <w:rFonts w:ascii="Times New Roman" w:eastAsia="Times New Roman" w:hAnsi="Times New Roman" w:cs="Times New Roman"/>
          <w:sz w:val="24"/>
          <w:szCs w:val="24"/>
          <w:lang w:eastAsia="zh-CN"/>
        </w:rPr>
        <w:t>nfounded or exaggerated belief</w:t>
      </w:r>
      <w:r w:rsidR="00E34862" w:rsidRPr="000E285E">
        <w:rPr>
          <w:rFonts w:ascii="Times New Roman" w:eastAsia="Times New Roman" w:hAnsi="Times New Roman" w:cs="Times New Roman"/>
          <w:sz w:val="24"/>
          <w:szCs w:val="24"/>
          <w:lang w:eastAsia="zh-CN"/>
        </w:rPr>
        <w:t>s</w:t>
      </w:r>
      <w:r w:rsidR="00F14B0E" w:rsidRPr="000E285E">
        <w:rPr>
          <w:rFonts w:ascii="Times New Roman" w:eastAsia="Times New Roman" w:hAnsi="Times New Roman" w:cs="Times New Roman"/>
          <w:sz w:val="24"/>
          <w:szCs w:val="24"/>
          <w:lang w:eastAsia="zh-CN"/>
        </w:rPr>
        <w:t xml:space="preserve"> </w:t>
      </w:r>
      <w:r w:rsidR="00A32220" w:rsidRPr="000E285E">
        <w:rPr>
          <w:rFonts w:ascii="Times New Roman" w:eastAsia="Times New Roman" w:hAnsi="Times New Roman" w:cs="Times New Roman"/>
          <w:sz w:val="24"/>
          <w:szCs w:val="24"/>
          <w:lang w:eastAsia="zh-CN"/>
        </w:rPr>
        <w:t>about</w:t>
      </w:r>
      <w:r w:rsidR="00F14B0E" w:rsidRPr="000E285E">
        <w:rPr>
          <w:rFonts w:ascii="Times New Roman" w:eastAsia="Times New Roman" w:hAnsi="Times New Roman" w:cs="Times New Roman"/>
          <w:sz w:val="24"/>
          <w:szCs w:val="24"/>
          <w:lang w:eastAsia="zh-CN"/>
        </w:rPr>
        <w:t xml:space="preserve"> interpersonal threat, rang</w:t>
      </w:r>
      <w:r w:rsidR="00BC62FB" w:rsidRPr="000E285E">
        <w:rPr>
          <w:rFonts w:ascii="Times New Roman" w:eastAsia="Times New Roman" w:hAnsi="Times New Roman" w:cs="Times New Roman"/>
          <w:sz w:val="24"/>
          <w:szCs w:val="24"/>
          <w:lang w:eastAsia="zh-CN"/>
        </w:rPr>
        <w:t>ing</w:t>
      </w:r>
      <w:r w:rsidR="00F14B0E" w:rsidRPr="000E285E">
        <w:rPr>
          <w:rFonts w:ascii="Times New Roman" w:eastAsia="Times New Roman" w:hAnsi="Times New Roman" w:cs="Times New Roman"/>
          <w:sz w:val="24"/>
          <w:szCs w:val="24"/>
          <w:lang w:eastAsia="zh-CN"/>
        </w:rPr>
        <w:t xml:space="preserve"> from suspiciousness to persecutory delusions </w:t>
      </w:r>
      <w:r w:rsidR="00BD6512" w:rsidRPr="000E285E">
        <w:rPr>
          <w:rFonts w:ascii="Times New Roman" w:eastAsia="Times New Roman" w:hAnsi="Times New Roman" w:cs="Times New Roman"/>
          <w:sz w:val="24"/>
          <w:szCs w:val="24"/>
          <w:lang w:eastAsia="zh-CN"/>
        </w:rPr>
        <w:t xml:space="preserve">which </w:t>
      </w:r>
      <w:r w:rsidR="00BA5DB9" w:rsidRPr="000E285E">
        <w:rPr>
          <w:rFonts w:ascii="Times New Roman" w:eastAsia="Times New Roman" w:hAnsi="Times New Roman" w:cs="Times New Roman"/>
          <w:sz w:val="24"/>
          <w:szCs w:val="24"/>
          <w:lang w:eastAsia="zh-CN"/>
        </w:rPr>
        <w:t>are reported by</w:t>
      </w:r>
      <w:r w:rsidR="00BD6512" w:rsidRPr="000E285E">
        <w:rPr>
          <w:rFonts w:ascii="Times New Roman" w:eastAsia="Times New Roman" w:hAnsi="Times New Roman" w:cs="Times New Roman"/>
          <w:sz w:val="24"/>
          <w:szCs w:val="24"/>
          <w:lang w:eastAsia="zh-CN"/>
        </w:rPr>
        <w:t xml:space="preserve"> </w:t>
      </w:r>
      <w:r w:rsidR="00E322C4" w:rsidRPr="000E285E">
        <w:rPr>
          <w:rFonts w:ascii="Times New Roman" w:eastAsia="Times New Roman" w:hAnsi="Times New Roman" w:cs="Times New Roman"/>
          <w:sz w:val="24"/>
          <w:szCs w:val="24"/>
          <w:lang w:eastAsia="zh-CN"/>
        </w:rPr>
        <w:t>~65%</w:t>
      </w:r>
      <w:r w:rsidR="00BD6512" w:rsidRPr="000E285E">
        <w:rPr>
          <w:rFonts w:ascii="Times New Roman" w:eastAsia="Times New Roman" w:hAnsi="Times New Roman" w:cs="Times New Roman"/>
          <w:sz w:val="24"/>
          <w:szCs w:val="24"/>
          <w:lang w:eastAsia="zh-CN"/>
        </w:rPr>
        <w:t xml:space="preserve"> of people </w:t>
      </w:r>
      <w:r w:rsidR="00B75A11" w:rsidRPr="000E285E">
        <w:rPr>
          <w:rFonts w:ascii="Times New Roman" w:eastAsia="Times New Roman" w:hAnsi="Times New Roman" w:cs="Times New Roman"/>
          <w:sz w:val="24"/>
          <w:szCs w:val="24"/>
          <w:lang w:eastAsia="zh-CN"/>
        </w:rPr>
        <w:t xml:space="preserve">with </w:t>
      </w:r>
      <w:r w:rsidR="00E322C4" w:rsidRPr="000E285E">
        <w:rPr>
          <w:rFonts w:ascii="Times New Roman" w:eastAsia="Times New Roman" w:hAnsi="Times New Roman" w:cs="Times New Roman"/>
          <w:sz w:val="24"/>
          <w:szCs w:val="24"/>
          <w:lang w:eastAsia="zh-CN"/>
        </w:rPr>
        <w:t>psychosis</w:t>
      </w:r>
      <w:r w:rsidR="00B75A11" w:rsidRPr="000E285E">
        <w:rPr>
          <w:rFonts w:ascii="Times New Roman" w:eastAsia="Times New Roman" w:hAnsi="Times New Roman" w:cs="Times New Roman"/>
          <w:sz w:val="24"/>
          <w:szCs w:val="24"/>
          <w:lang w:eastAsia="zh-CN"/>
        </w:rPr>
        <w:t xml:space="preserve"> </w:t>
      </w:r>
      <w:r w:rsidR="003B0349" w:rsidRPr="000E285E">
        <w:rPr>
          <w:rFonts w:ascii="Times New Roman" w:eastAsia="Times New Roman" w:hAnsi="Times New Roman" w:cs="Times New Roman"/>
          <w:sz w:val="24"/>
          <w:szCs w:val="24"/>
          <w:lang w:eastAsia="zh-CN"/>
        </w:rPr>
        <w:t>diagnos</w:t>
      </w:r>
      <w:r w:rsidR="00E322C4" w:rsidRPr="000E285E">
        <w:rPr>
          <w:rFonts w:ascii="Times New Roman" w:eastAsia="Times New Roman" w:hAnsi="Times New Roman" w:cs="Times New Roman"/>
          <w:sz w:val="24"/>
          <w:szCs w:val="24"/>
          <w:lang w:eastAsia="zh-CN"/>
        </w:rPr>
        <w:t>e</w:t>
      </w:r>
      <w:r w:rsidR="003B0349" w:rsidRPr="000E285E">
        <w:rPr>
          <w:rFonts w:ascii="Times New Roman" w:eastAsia="Times New Roman" w:hAnsi="Times New Roman" w:cs="Times New Roman"/>
          <w:sz w:val="24"/>
          <w:szCs w:val="24"/>
          <w:lang w:eastAsia="zh-CN"/>
        </w:rPr>
        <w:t xml:space="preserve">s </w:t>
      </w:r>
      <w:r w:rsidR="00B75A11" w:rsidRPr="000E285E">
        <w:rPr>
          <w:rFonts w:ascii="Times New Roman" w:eastAsia="Times New Roman" w:hAnsi="Times New Roman" w:cs="Times New Roman"/>
          <w:sz w:val="24"/>
          <w:szCs w:val="24"/>
          <w:lang w:eastAsia="zh-CN"/>
        </w:rPr>
        <w:t>(</w:t>
      </w:r>
      <w:r w:rsidR="00E322C4" w:rsidRPr="000E285E">
        <w:rPr>
          <w:rFonts w:ascii="Times New Roman" w:eastAsia="Times New Roman" w:hAnsi="Times New Roman" w:cs="Times New Roman"/>
          <w:sz w:val="24"/>
          <w:szCs w:val="24"/>
          <w:lang w:eastAsia="zh-CN"/>
        </w:rPr>
        <w:t>Collin</w:t>
      </w:r>
      <w:r w:rsidR="00460637" w:rsidRPr="000E285E">
        <w:rPr>
          <w:rFonts w:ascii="Times New Roman" w:eastAsia="Times New Roman" w:hAnsi="Times New Roman" w:cs="Times New Roman"/>
          <w:sz w:val="24"/>
          <w:szCs w:val="24"/>
          <w:lang w:eastAsia="zh-CN"/>
        </w:rPr>
        <w:t xml:space="preserve"> et al., 20</w:t>
      </w:r>
      <w:r w:rsidR="00E322C4" w:rsidRPr="000E285E">
        <w:rPr>
          <w:rFonts w:ascii="Times New Roman" w:eastAsia="Times New Roman" w:hAnsi="Times New Roman" w:cs="Times New Roman"/>
          <w:sz w:val="24"/>
          <w:szCs w:val="24"/>
          <w:lang w:eastAsia="zh-CN"/>
        </w:rPr>
        <w:t>23</w:t>
      </w:r>
      <w:r w:rsidR="00B75A11" w:rsidRPr="000E285E">
        <w:rPr>
          <w:rFonts w:ascii="Times New Roman" w:eastAsia="Times New Roman" w:hAnsi="Times New Roman" w:cs="Times New Roman"/>
          <w:sz w:val="24"/>
          <w:szCs w:val="24"/>
          <w:lang w:eastAsia="zh-CN"/>
        </w:rPr>
        <w:t xml:space="preserve">). </w:t>
      </w:r>
    </w:p>
    <w:p w14:paraId="1E864EAE" w14:textId="77777777" w:rsidR="000E285E" w:rsidRPr="000E285E" w:rsidRDefault="00E65482" w:rsidP="000E285E">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The</w:t>
      </w:r>
      <w:r w:rsidR="00BA5DB9" w:rsidRPr="000E285E">
        <w:rPr>
          <w:rFonts w:ascii="Times New Roman" w:eastAsia="Times New Roman" w:hAnsi="Times New Roman" w:cs="Times New Roman"/>
          <w:sz w:val="24"/>
          <w:szCs w:val="24"/>
          <w:lang w:eastAsia="zh-CN"/>
        </w:rPr>
        <w:t xml:space="preserve">re is </w:t>
      </w:r>
      <w:r w:rsidR="003B0349" w:rsidRPr="000E285E">
        <w:rPr>
          <w:rFonts w:ascii="Times New Roman" w:eastAsia="Times New Roman" w:hAnsi="Times New Roman" w:cs="Times New Roman"/>
          <w:sz w:val="24"/>
          <w:szCs w:val="24"/>
          <w:lang w:eastAsia="zh-CN"/>
        </w:rPr>
        <w:t xml:space="preserve">now </w:t>
      </w:r>
      <w:r w:rsidR="00BA5DB9" w:rsidRPr="000E285E">
        <w:rPr>
          <w:rFonts w:ascii="Times New Roman" w:eastAsia="Times New Roman" w:hAnsi="Times New Roman" w:cs="Times New Roman"/>
          <w:sz w:val="24"/>
          <w:szCs w:val="24"/>
          <w:lang w:eastAsia="zh-CN"/>
        </w:rPr>
        <w:t xml:space="preserve">broad agreement </w:t>
      </w:r>
      <w:r w:rsidRPr="000E285E">
        <w:rPr>
          <w:rFonts w:ascii="Times New Roman" w:eastAsia="Times New Roman" w:hAnsi="Times New Roman" w:cs="Times New Roman"/>
          <w:sz w:val="24"/>
          <w:szCs w:val="24"/>
          <w:lang w:eastAsia="zh-CN"/>
        </w:rPr>
        <w:t xml:space="preserve">that experiences traditionally associated with </w:t>
      </w:r>
      <w:r w:rsidR="00B0426C" w:rsidRPr="000E285E">
        <w:rPr>
          <w:rFonts w:ascii="Times New Roman" w:eastAsia="Times New Roman" w:hAnsi="Times New Roman" w:cs="Times New Roman"/>
          <w:sz w:val="24"/>
          <w:szCs w:val="24"/>
          <w:lang w:eastAsia="zh-CN"/>
        </w:rPr>
        <w:t>psychosis</w:t>
      </w:r>
      <w:r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occur </w:t>
      </w:r>
      <w:r w:rsidR="00410023" w:rsidRPr="000E285E">
        <w:rPr>
          <w:rFonts w:ascii="Times New Roman" w:eastAsia="Times New Roman" w:hAnsi="Times New Roman" w:cs="Times New Roman"/>
          <w:sz w:val="24"/>
          <w:szCs w:val="24"/>
          <w:lang w:eastAsia="zh-CN"/>
        </w:rPr>
        <w:t>on</w:t>
      </w:r>
      <w:r w:rsidR="00677EF5" w:rsidRPr="000E285E">
        <w:rPr>
          <w:rFonts w:ascii="Times New Roman" w:eastAsia="Times New Roman" w:hAnsi="Times New Roman" w:cs="Times New Roman"/>
          <w:sz w:val="24"/>
          <w:szCs w:val="24"/>
          <w:lang w:eastAsia="zh-CN"/>
        </w:rPr>
        <w:t xml:space="preserve"> a </w:t>
      </w:r>
      <w:r w:rsidR="003B64E7" w:rsidRPr="000E285E">
        <w:rPr>
          <w:rFonts w:ascii="Times New Roman" w:eastAsia="Times New Roman" w:hAnsi="Times New Roman" w:cs="Times New Roman"/>
          <w:sz w:val="24"/>
          <w:szCs w:val="24"/>
          <w:lang w:eastAsia="zh-CN"/>
        </w:rPr>
        <w:t xml:space="preserve">clinical/non-clinical </w:t>
      </w:r>
      <w:r w:rsidR="00F14B0E" w:rsidRPr="000E285E">
        <w:rPr>
          <w:rFonts w:ascii="Times New Roman" w:eastAsia="Times New Roman" w:hAnsi="Times New Roman" w:cs="Times New Roman"/>
          <w:sz w:val="24"/>
          <w:szCs w:val="24"/>
          <w:lang w:eastAsia="zh-CN"/>
        </w:rPr>
        <w:t>continuum</w:t>
      </w:r>
      <w:r w:rsidRPr="000E285E">
        <w:rPr>
          <w:rFonts w:ascii="Times New Roman" w:eastAsia="Times New Roman" w:hAnsi="Times New Roman" w:cs="Times New Roman"/>
          <w:sz w:val="24"/>
          <w:szCs w:val="24"/>
          <w:lang w:eastAsia="zh-CN"/>
        </w:rPr>
        <w:t xml:space="preserve"> </w:t>
      </w:r>
      <w:r w:rsidR="003B64E7" w:rsidRPr="000E285E">
        <w:rPr>
          <w:rFonts w:ascii="Times New Roman" w:eastAsia="Times New Roman" w:hAnsi="Times New Roman" w:cs="Times New Roman"/>
          <w:sz w:val="24"/>
          <w:szCs w:val="24"/>
          <w:lang w:eastAsia="zh-CN"/>
        </w:rPr>
        <w:t xml:space="preserve">and are maintained by similar psychological processes </w:t>
      </w:r>
      <w:r w:rsidRPr="000E285E">
        <w:rPr>
          <w:rFonts w:ascii="Times New Roman" w:eastAsia="Times New Roman" w:hAnsi="Times New Roman" w:cs="Times New Roman"/>
          <w:sz w:val="24"/>
          <w:szCs w:val="24"/>
          <w:lang w:eastAsia="zh-CN"/>
        </w:rPr>
        <w:t xml:space="preserve">(van </w:t>
      </w:r>
      <w:proofErr w:type="spellStart"/>
      <w:r w:rsidRPr="000E285E">
        <w:rPr>
          <w:rFonts w:ascii="Times New Roman" w:eastAsia="Times New Roman" w:hAnsi="Times New Roman" w:cs="Times New Roman"/>
          <w:sz w:val="24"/>
          <w:szCs w:val="24"/>
          <w:lang w:eastAsia="zh-CN"/>
        </w:rPr>
        <w:t>Os</w:t>
      </w:r>
      <w:proofErr w:type="spellEnd"/>
      <w:r w:rsidRPr="000E285E">
        <w:rPr>
          <w:rFonts w:ascii="Times New Roman" w:eastAsia="Times New Roman" w:hAnsi="Times New Roman" w:cs="Times New Roman"/>
          <w:sz w:val="24"/>
          <w:szCs w:val="24"/>
          <w:lang w:eastAsia="zh-CN"/>
        </w:rPr>
        <w:t xml:space="preserve"> et al., 2009)</w:t>
      </w:r>
      <w:r w:rsidR="009A0584" w:rsidRPr="000E285E">
        <w:rPr>
          <w:rFonts w:ascii="Times New Roman" w:eastAsia="Times New Roman" w:hAnsi="Times New Roman" w:cs="Times New Roman"/>
          <w:sz w:val="24"/>
          <w:szCs w:val="24"/>
          <w:lang w:eastAsia="zh-CN"/>
        </w:rPr>
        <w:t>.</w:t>
      </w:r>
      <w:r w:rsidR="009A0584" w:rsidRPr="000E285E">
        <w:t xml:space="preserve"> </w:t>
      </w:r>
      <w:r w:rsidR="009A0584" w:rsidRPr="000E285E">
        <w:rPr>
          <w:rFonts w:ascii="Times New Roman" w:eastAsia="Times New Roman" w:hAnsi="Times New Roman" w:cs="Times New Roman"/>
          <w:sz w:val="24"/>
          <w:szCs w:val="24"/>
          <w:lang w:eastAsia="zh-CN"/>
        </w:rPr>
        <w:t xml:space="preserve">Both AHs and </w:t>
      </w:r>
      <w:r w:rsidR="00BD6512" w:rsidRPr="000E285E">
        <w:rPr>
          <w:rFonts w:ascii="Times New Roman" w:eastAsia="Times New Roman" w:hAnsi="Times New Roman" w:cs="Times New Roman"/>
          <w:sz w:val="24"/>
          <w:szCs w:val="24"/>
          <w:lang w:eastAsia="zh-CN"/>
        </w:rPr>
        <w:t>paranoia</w:t>
      </w:r>
      <w:r w:rsidR="009A0584" w:rsidRPr="000E285E">
        <w:rPr>
          <w:rFonts w:ascii="Times New Roman" w:eastAsia="Times New Roman" w:hAnsi="Times New Roman" w:cs="Times New Roman"/>
          <w:sz w:val="24"/>
          <w:szCs w:val="24"/>
          <w:lang w:eastAsia="zh-CN"/>
        </w:rPr>
        <w:t xml:space="preserve"> </w:t>
      </w:r>
      <w:r w:rsidR="00BA5DB9" w:rsidRPr="000E285E">
        <w:rPr>
          <w:rFonts w:ascii="Times New Roman" w:eastAsia="Times New Roman" w:hAnsi="Times New Roman" w:cs="Times New Roman"/>
          <w:sz w:val="24"/>
          <w:szCs w:val="24"/>
          <w:lang w:eastAsia="zh-CN"/>
        </w:rPr>
        <w:t>are present</w:t>
      </w:r>
      <w:r w:rsidR="00410023" w:rsidRPr="000E285E">
        <w:rPr>
          <w:rFonts w:ascii="Times New Roman" w:eastAsia="Times New Roman" w:hAnsi="Times New Roman" w:cs="Times New Roman"/>
          <w:sz w:val="24"/>
          <w:szCs w:val="24"/>
          <w:lang w:eastAsia="zh-CN"/>
        </w:rPr>
        <w:t xml:space="preserve"> in </w:t>
      </w:r>
      <w:r w:rsidR="003B64E7" w:rsidRPr="000E285E">
        <w:rPr>
          <w:rFonts w:ascii="Times New Roman" w:eastAsia="Times New Roman" w:hAnsi="Times New Roman" w:cs="Times New Roman"/>
          <w:sz w:val="24"/>
          <w:szCs w:val="24"/>
          <w:lang w:eastAsia="zh-CN"/>
        </w:rPr>
        <w:t>a range of</w:t>
      </w:r>
      <w:r w:rsidR="009A0584" w:rsidRPr="000E285E">
        <w:rPr>
          <w:rFonts w:ascii="Times New Roman" w:eastAsia="Times New Roman" w:hAnsi="Times New Roman" w:cs="Times New Roman"/>
          <w:sz w:val="24"/>
          <w:szCs w:val="24"/>
          <w:lang w:eastAsia="zh-CN"/>
        </w:rPr>
        <w:t xml:space="preserve"> mental health conditions and </w:t>
      </w:r>
      <w:r w:rsidR="00A356FE" w:rsidRPr="000E285E">
        <w:rPr>
          <w:rFonts w:ascii="Times New Roman" w:eastAsia="Times New Roman" w:hAnsi="Times New Roman" w:cs="Times New Roman"/>
          <w:sz w:val="24"/>
          <w:szCs w:val="24"/>
          <w:lang w:eastAsia="zh-CN"/>
        </w:rPr>
        <w:t>reported by</w:t>
      </w:r>
      <w:r w:rsidR="009A0584" w:rsidRPr="000E285E">
        <w:rPr>
          <w:rFonts w:ascii="Times New Roman" w:eastAsia="Times New Roman" w:hAnsi="Times New Roman" w:cs="Times New Roman"/>
          <w:sz w:val="24"/>
          <w:szCs w:val="24"/>
          <w:lang w:eastAsia="zh-CN"/>
        </w:rPr>
        <w:t xml:space="preserve"> </w:t>
      </w:r>
      <w:r w:rsidR="00410023" w:rsidRPr="000E285E">
        <w:rPr>
          <w:rFonts w:ascii="Times New Roman" w:eastAsia="Times New Roman" w:hAnsi="Times New Roman" w:cs="Times New Roman"/>
          <w:sz w:val="24"/>
          <w:szCs w:val="24"/>
          <w:lang w:eastAsia="zh-CN"/>
        </w:rPr>
        <w:t xml:space="preserve">a substantial minority </w:t>
      </w:r>
      <w:r w:rsidR="003B64E7" w:rsidRPr="000E285E">
        <w:rPr>
          <w:rFonts w:ascii="Times New Roman" w:eastAsia="Times New Roman" w:hAnsi="Times New Roman" w:cs="Times New Roman"/>
          <w:sz w:val="24"/>
          <w:szCs w:val="24"/>
          <w:lang w:eastAsia="zh-CN"/>
        </w:rPr>
        <w:t>of</w:t>
      </w:r>
      <w:r w:rsidR="00410023" w:rsidRPr="000E285E">
        <w:rPr>
          <w:rFonts w:ascii="Times New Roman" w:eastAsia="Times New Roman" w:hAnsi="Times New Roman" w:cs="Times New Roman"/>
          <w:sz w:val="24"/>
          <w:szCs w:val="24"/>
          <w:lang w:eastAsia="zh-CN"/>
        </w:rPr>
        <w:t xml:space="preserve"> the</w:t>
      </w:r>
      <w:r w:rsidR="009A0584" w:rsidRPr="000E285E">
        <w:rPr>
          <w:rFonts w:ascii="Times New Roman" w:eastAsia="Times New Roman" w:hAnsi="Times New Roman" w:cs="Times New Roman"/>
          <w:sz w:val="24"/>
          <w:szCs w:val="24"/>
          <w:lang w:eastAsia="zh-CN"/>
        </w:rPr>
        <w:t xml:space="preserve"> general population</w:t>
      </w:r>
      <w:r w:rsidR="003B64E7" w:rsidRPr="000E285E">
        <w:rPr>
          <w:rFonts w:ascii="Times New Roman" w:eastAsia="Times New Roman" w:hAnsi="Times New Roman" w:cs="Times New Roman"/>
          <w:sz w:val="24"/>
          <w:szCs w:val="24"/>
          <w:lang w:eastAsia="zh-CN"/>
        </w:rPr>
        <w:t xml:space="preserve"> </w:t>
      </w:r>
      <w:r w:rsidR="009A0584" w:rsidRPr="000E285E">
        <w:rPr>
          <w:rFonts w:ascii="Times New Roman" w:eastAsia="Times New Roman" w:hAnsi="Times New Roman" w:cs="Times New Roman"/>
          <w:sz w:val="24"/>
          <w:szCs w:val="24"/>
          <w:lang w:eastAsia="zh-CN"/>
        </w:rPr>
        <w:t xml:space="preserve">(Freeman et al., 2005; </w:t>
      </w:r>
      <w:r w:rsidR="008231A0" w:rsidRPr="000E285E">
        <w:rPr>
          <w:rFonts w:ascii="Times New Roman" w:eastAsia="Times New Roman" w:hAnsi="Times New Roman" w:cs="Times New Roman"/>
          <w:sz w:val="24"/>
          <w:szCs w:val="24"/>
          <w:lang w:eastAsia="zh-CN"/>
        </w:rPr>
        <w:t xml:space="preserve">Honig et al., 1998; </w:t>
      </w:r>
      <w:r w:rsidR="009A0584" w:rsidRPr="000E285E">
        <w:rPr>
          <w:rFonts w:ascii="Times New Roman" w:eastAsia="Times New Roman" w:hAnsi="Times New Roman" w:cs="Times New Roman"/>
          <w:sz w:val="24"/>
          <w:szCs w:val="24"/>
          <w:lang w:eastAsia="zh-CN"/>
        </w:rPr>
        <w:t>Leede-Smith et al., 2013). While d</w:t>
      </w:r>
      <w:r w:rsidRPr="000E285E">
        <w:rPr>
          <w:rFonts w:ascii="Times New Roman" w:eastAsia="Times New Roman" w:hAnsi="Times New Roman" w:cs="Times New Roman"/>
          <w:sz w:val="24"/>
          <w:szCs w:val="24"/>
          <w:lang w:eastAsia="zh-CN"/>
        </w:rPr>
        <w:t xml:space="preserve">ifferences </w:t>
      </w:r>
      <w:r w:rsidR="009A0584" w:rsidRPr="000E285E">
        <w:rPr>
          <w:rFonts w:ascii="Times New Roman" w:eastAsia="Times New Roman" w:hAnsi="Times New Roman" w:cs="Times New Roman"/>
          <w:sz w:val="24"/>
          <w:szCs w:val="24"/>
          <w:lang w:eastAsia="zh-CN"/>
        </w:rPr>
        <w:t xml:space="preserve">in </w:t>
      </w:r>
      <w:r w:rsidR="00F14B0E" w:rsidRPr="000E285E">
        <w:rPr>
          <w:rFonts w:ascii="Times New Roman" w:eastAsia="Times New Roman" w:hAnsi="Times New Roman" w:cs="Times New Roman"/>
          <w:sz w:val="24"/>
          <w:szCs w:val="24"/>
          <w:lang w:eastAsia="zh-CN"/>
        </w:rPr>
        <w:t>frequently</w:t>
      </w:r>
      <w:r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severity</w:t>
      </w:r>
      <w:r w:rsidR="00BD6512" w:rsidRPr="000E285E">
        <w:rPr>
          <w:rFonts w:ascii="Times New Roman" w:eastAsia="Times New Roman" w:hAnsi="Times New Roman" w:cs="Times New Roman"/>
          <w:sz w:val="24"/>
          <w:szCs w:val="24"/>
          <w:lang w:eastAsia="zh-CN"/>
        </w:rPr>
        <w:t>, appraisal</w:t>
      </w:r>
      <w:r w:rsidRPr="000E285E">
        <w:rPr>
          <w:rFonts w:ascii="Times New Roman" w:eastAsia="Times New Roman" w:hAnsi="Times New Roman" w:cs="Times New Roman"/>
          <w:sz w:val="24"/>
          <w:szCs w:val="24"/>
          <w:lang w:eastAsia="zh-CN"/>
        </w:rPr>
        <w:t xml:space="preserve"> and impairment distinguish clinical and </w:t>
      </w:r>
      <w:r w:rsidR="00F14B0E" w:rsidRPr="000E285E">
        <w:rPr>
          <w:rFonts w:ascii="Times New Roman" w:eastAsia="Times New Roman" w:hAnsi="Times New Roman" w:cs="Times New Roman"/>
          <w:sz w:val="24"/>
          <w:szCs w:val="24"/>
          <w:lang w:eastAsia="zh-CN"/>
        </w:rPr>
        <w:t xml:space="preserve">non-clinical </w:t>
      </w:r>
      <w:r w:rsidR="00A356FE" w:rsidRPr="000E285E">
        <w:rPr>
          <w:rFonts w:ascii="Times New Roman" w:eastAsia="Times New Roman" w:hAnsi="Times New Roman" w:cs="Times New Roman"/>
          <w:sz w:val="24"/>
          <w:szCs w:val="24"/>
          <w:lang w:eastAsia="zh-CN"/>
        </w:rPr>
        <w:t>groups</w:t>
      </w:r>
      <w:r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w:t>
      </w:r>
      <w:proofErr w:type="spellStart"/>
      <w:r w:rsidR="008231A0" w:rsidRPr="000E285E">
        <w:rPr>
          <w:rFonts w:ascii="Times New Roman" w:eastAsia="Times New Roman" w:hAnsi="Times New Roman" w:cs="Times New Roman"/>
          <w:sz w:val="24"/>
          <w:szCs w:val="24"/>
          <w:lang w:eastAsia="zh-CN"/>
        </w:rPr>
        <w:t>Nayani</w:t>
      </w:r>
      <w:proofErr w:type="spellEnd"/>
      <w:r w:rsidR="008231A0" w:rsidRPr="000E285E">
        <w:rPr>
          <w:rFonts w:ascii="Times New Roman" w:eastAsia="Times New Roman" w:hAnsi="Times New Roman" w:cs="Times New Roman"/>
          <w:sz w:val="24"/>
          <w:szCs w:val="24"/>
          <w:lang w:eastAsia="zh-CN"/>
        </w:rPr>
        <w:t xml:space="preserve"> &amp; David, 1996; </w:t>
      </w:r>
      <w:r w:rsidR="00677EF5" w:rsidRPr="000E285E">
        <w:rPr>
          <w:rFonts w:ascii="Times New Roman" w:eastAsia="Times New Roman" w:hAnsi="Times New Roman" w:cs="Times New Roman"/>
          <w:sz w:val="24"/>
          <w:szCs w:val="24"/>
          <w:lang w:eastAsia="zh-CN"/>
        </w:rPr>
        <w:t xml:space="preserve">van </w:t>
      </w:r>
      <w:proofErr w:type="spellStart"/>
      <w:r w:rsidR="00677EF5" w:rsidRPr="000E285E">
        <w:rPr>
          <w:rFonts w:ascii="Times New Roman" w:eastAsia="Times New Roman" w:hAnsi="Times New Roman" w:cs="Times New Roman"/>
          <w:sz w:val="24"/>
          <w:szCs w:val="24"/>
          <w:lang w:eastAsia="zh-CN"/>
        </w:rPr>
        <w:t>Os</w:t>
      </w:r>
      <w:proofErr w:type="spellEnd"/>
      <w:r w:rsidR="00677EF5" w:rsidRPr="000E285E">
        <w:rPr>
          <w:rFonts w:ascii="Times New Roman" w:eastAsia="Times New Roman" w:hAnsi="Times New Roman" w:cs="Times New Roman"/>
          <w:sz w:val="24"/>
          <w:szCs w:val="24"/>
          <w:lang w:eastAsia="zh-CN"/>
        </w:rPr>
        <w:t xml:space="preserve"> et al., 2009; </w:t>
      </w:r>
      <w:proofErr w:type="spellStart"/>
      <w:r w:rsidR="00F14B0E" w:rsidRPr="000E285E">
        <w:rPr>
          <w:rFonts w:ascii="Times New Roman" w:eastAsia="Times New Roman" w:hAnsi="Times New Roman" w:cs="Times New Roman"/>
          <w:sz w:val="24"/>
          <w:szCs w:val="24"/>
          <w:lang w:eastAsia="zh-CN"/>
        </w:rPr>
        <w:t>Verdoux</w:t>
      </w:r>
      <w:proofErr w:type="spellEnd"/>
      <w:r w:rsidR="00F14B0E" w:rsidRPr="000E285E">
        <w:rPr>
          <w:rFonts w:ascii="Times New Roman" w:eastAsia="Times New Roman" w:hAnsi="Times New Roman" w:cs="Times New Roman"/>
          <w:sz w:val="24"/>
          <w:szCs w:val="24"/>
          <w:lang w:eastAsia="zh-CN"/>
        </w:rPr>
        <w:t xml:space="preserve"> et al., 2002)</w:t>
      </w:r>
      <w:r w:rsidR="009A0584" w:rsidRPr="000E285E">
        <w:rPr>
          <w:rFonts w:ascii="Times New Roman" w:eastAsia="Times New Roman" w:hAnsi="Times New Roman" w:cs="Times New Roman"/>
          <w:sz w:val="24"/>
          <w:szCs w:val="24"/>
          <w:lang w:eastAsia="zh-CN"/>
        </w:rPr>
        <w:t xml:space="preserve">, </w:t>
      </w:r>
      <w:r w:rsidR="00410023" w:rsidRPr="000E285E">
        <w:rPr>
          <w:rFonts w:ascii="Times New Roman" w:eastAsia="Times New Roman" w:hAnsi="Times New Roman" w:cs="Times New Roman"/>
          <w:sz w:val="24"/>
          <w:szCs w:val="24"/>
          <w:lang w:eastAsia="zh-CN"/>
        </w:rPr>
        <w:t xml:space="preserve">we can </w:t>
      </w:r>
      <w:r w:rsidR="009A0584" w:rsidRPr="000E285E">
        <w:rPr>
          <w:rFonts w:ascii="Times New Roman" w:eastAsia="Times New Roman" w:hAnsi="Times New Roman" w:cs="Times New Roman"/>
          <w:sz w:val="24"/>
          <w:szCs w:val="24"/>
          <w:lang w:eastAsia="zh-CN"/>
        </w:rPr>
        <w:t>e</w:t>
      </w:r>
      <w:r w:rsidR="00677EF5" w:rsidRPr="000E285E">
        <w:rPr>
          <w:rFonts w:ascii="Times New Roman" w:eastAsia="Times New Roman" w:hAnsi="Times New Roman" w:cs="Times New Roman"/>
          <w:sz w:val="24"/>
          <w:szCs w:val="24"/>
          <w:lang w:eastAsia="zh-CN"/>
        </w:rPr>
        <w:t>xamin</w:t>
      </w:r>
      <w:r w:rsidR="00410023" w:rsidRPr="000E285E">
        <w:rPr>
          <w:rFonts w:ascii="Times New Roman" w:eastAsia="Times New Roman" w:hAnsi="Times New Roman" w:cs="Times New Roman"/>
          <w:sz w:val="24"/>
          <w:szCs w:val="24"/>
          <w:lang w:eastAsia="zh-CN"/>
        </w:rPr>
        <w:t>e</w:t>
      </w:r>
      <w:r w:rsidR="00677EF5" w:rsidRPr="000E285E">
        <w:rPr>
          <w:rFonts w:ascii="Times New Roman" w:eastAsia="Times New Roman" w:hAnsi="Times New Roman" w:cs="Times New Roman"/>
          <w:sz w:val="24"/>
          <w:szCs w:val="24"/>
          <w:lang w:eastAsia="zh-CN"/>
        </w:rPr>
        <w:t xml:space="preserve"> </w:t>
      </w:r>
      <w:r w:rsidR="00A32220" w:rsidRPr="000E285E">
        <w:rPr>
          <w:rFonts w:ascii="Times New Roman" w:eastAsia="Times New Roman" w:hAnsi="Times New Roman" w:cs="Times New Roman"/>
          <w:sz w:val="24"/>
          <w:szCs w:val="24"/>
          <w:lang w:eastAsia="zh-CN"/>
        </w:rPr>
        <w:t xml:space="preserve">psychotic-type experiences and </w:t>
      </w:r>
      <w:r w:rsidR="00677EF5" w:rsidRPr="000E285E">
        <w:rPr>
          <w:rFonts w:ascii="Times New Roman" w:eastAsia="Times New Roman" w:hAnsi="Times New Roman" w:cs="Times New Roman"/>
          <w:sz w:val="24"/>
          <w:szCs w:val="24"/>
          <w:lang w:eastAsia="zh-CN"/>
        </w:rPr>
        <w:t xml:space="preserve">vulnerability factors </w:t>
      </w:r>
      <w:r w:rsidR="009A0584" w:rsidRPr="000E285E">
        <w:rPr>
          <w:rFonts w:ascii="Times New Roman" w:eastAsia="Times New Roman" w:hAnsi="Times New Roman" w:cs="Times New Roman"/>
          <w:sz w:val="24"/>
          <w:szCs w:val="24"/>
          <w:lang w:eastAsia="zh-CN"/>
        </w:rPr>
        <w:t xml:space="preserve">in analogue </w:t>
      </w:r>
      <w:r w:rsidR="00BD6512" w:rsidRPr="000E285E">
        <w:rPr>
          <w:rFonts w:ascii="Times New Roman" w:eastAsia="Times New Roman" w:hAnsi="Times New Roman" w:cs="Times New Roman"/>
          <w:sz w:val="24"/>
          <w:szCs w:val="24"/>
          <w:lang w:eastAsia="zh-CN"/>
        </w:rPr>
        <w:t>samples</w:t>
      </w:r>
      <w:r w:rsidR="009A0584" w:rsidRPr="000E285E">
        <w:rPr>
          <w:rFonts w:ascii="Times New Roman" w:eastAsia="Times New Roman" w:hAnsi="Times New Roman" w:cs="Times New Roman"/>
          <w:sz w:val="24"/>
          <w:szCs w:val="24"/>
          <w:lang w:eastAsia="zh-CN"/>
        </w:rPr>
        <w:t xml:space="preserve"> </w:t>
      </w:r>
      <w:r w:rsidR="00410023" w:rsidRPr="000E285E">
        <w:rPr>
          <w:rFonts w:ascii="Times New Roman" w:eastAsia="Times New Roman" w:hAnsi="Times New Roman" w:cs="Times New Roman"/>
          <w:sz w:val="24"/>
          <w:szCs w:val="24"/>
          <w:lang w:eastAsia="zh-CN"/>
        </w:rPr>
        <w:t xml:space="preserve">to </w:t>
      </w:r>
      <w:r w:rsidR="009A0584" w:rsidRPr="000E285E">
        <w:rPr>
          <w:rFonts w:ascii="Times New Roman" w:eastAsia="Times New Roman" w:hAnsi="Times New Roman" w:cs="Times New Roman"/>
          <w:sz w:val="24"/>
          <w:szCs w:val="24"/>
          <w:lang w:eastAsia="zh-CN"/>
        </w:rPr>
        <w:t xml:space="preserve">inform our understanding </w:t>
      </w:r>
      <w:r w:rsidR="00410023" w:rsidRPr="000E285E">
        <w:rPr>
          <w:rFonts w:ascii="Times New Roman" w:eastAsia="Times New Roman" w:hAnsi="Times New Roman" w:cs="Times New Roman"/>
          <w:sz w:val="24"/>
          <w:szCs w:val="24"/>
          <w:lang w:eastAsia="zh-CN"/>
        </w:rPr>
        <w:t xml:space="preserve">of </w:t>
      </w:r>
      <w:r w:rsidR="00BA5DB9" w:rsidRPr="000E285E">
        <w:rPr>
          <w:rFonts w:ascii="Times New Roman" w:eastAsia="Times New Roman" w:hAnsi="Times New Roman" w:cs="Times New Roman"/>
          <w:sz w:val="24"/>
          <w:szCs w:val="24"/>
          <w:lang w:eastAsia="zh-CN"/>
        </w:rPr>
        <w:t>psycho</w:t>
      </w:r>
      <w:r w:rsidR="00A356FE" w:rsidRPr="000E285E">
        <w:rPr>
          <w:rFonts w:ascii="Times New Roman" w:eastAsia="Times New Roman" w:hAnsi="Times New Roman" w:cs="Times New Roman"/>
          <w:sz w:val="24"/>
          <w:szCs w:val="24"/>
          <w:lang w:eastAsia="zh-CN"/>
        </w:rPr>
        <w:t>sis</w:t>
      </w:r>
      <w:r w:rsidR="003B0349" w:rsidRPr="000E285E">
        <w:rPr>
          <w:rFonts w:ascii="Times New Roman" w:eastAsia="Times New Roman" w:hAnsi="Times New Roman" w:cs="Times New Roman"/>
          <w:sz w:val="24"/>
          <w:szCs w:val="24"/>
          <w:lang w:eastAsia="zh-CN"/>
        </w:rPr>
        <w:t xml:space="preserve"> in clinical populations</w:t>
      </w:r>
      <w:r w:rsidR="00677EF5" w:rsidRPr="000E285E">
        <w:rPr>
          <w:rFonts w:ascii="Times New Roman" w:eastAsia="Times New Roman" w:hAnsi="Times New Roman" w:cs="Times New Roman"/>
          <w:sz w:val="24"/>
          <w:szCs w:val="24"/>
          <w:lang w:eastAsia="zh-CN"/>
        </w:rPr>
        <w:t>.</w:t>
      </w:r>
      <w:bookmarkStart w:id="11" w:name="_Toc101711157"/>
      <w:bookmarkStart w:id="12" w:name="_Toc103446002"/>
      <w:bookmarkStart w:id="13" w:name="_Toc103500642"/>
      <w:bookmarkStart w:id="14" w:name="_Toc103802847"/>
    </w:p>
    <w:p w14:paraId="49A7B6CB" w14:textId="0AC0B903" w:rsidR="000F7A87" w:rsidRPr="000E285E" w:rsidRDefault="00651DB1" w:rsidP="000E285E">
      <w:pPr>
        <w:spacing w:after="240" w:line="480" w:lineRule="auto"/>
        <w:ind w:firstLine="720"/>
        <w:rPr>
          <w:rFonts w:ascii="Times New Roman" w:hAnsi="Times New Roman" w:cs="Times New Roman"/>
          <w:b/>
          <w:bCs/>
          <w:sz w:val="24"/>
          <w:szCs w:val="24"/>
        </w:rPr>
      </w:pPr>
      <w:r w:rsidRPr="000E285E">
        <w:rPr>
          <w:rFonts w:ascii="Times New Roman" w:hAnsi="Times New Roman" w:cs="Times New Roman"/>
          <w:bCs/>
          <w:sz w:val="24"/>
          <w:szCs w:val="24"/>
        </w:rPr>
        <w:t>Insecure a</w:t>
      </w:r>
      <w:r w:rsidR="00F14B0E" w:rsidRPr="000E285E">
        <w:rPr>
          <w:rFonts w:ascii="Times New Roman" w:hAnsi="Times New Roman" w:cs="Times New Roman"/>
          <w:bCs/>
          <w:sz w:val="24"/>
          <w:szCs w:val="24"/>
        </w:rPr>
        <w:t>ttachment</w:t>
      </w:r>
      <w:bookmarkEnd w:id="11"/>
      <w:bookmarkEnd w:id="12"/>
      <w:bookmarkEnd w:id="13"/>
      <w:bookmarkEnd w:id="14"/>
      <w:r w:rsidRPr="000E285E">
        <w:rPr>
          <w:rFonts w:ascii="Times New Roman" w:hAnsi="Times New Roman" w:cs="Times New Roman"/>
          <w:bCs/>
          <w:sz w:val="24"/>
          <w:szCs w:val="24"/>
        </w:rPr>
        <w:t xml:space="preserve"> </w:t>
      </w:r>
      <w:r w:rsidR="001E6648" w:rsidRPr="000E285E">
        <w:rPr>
          <w:rFonts w:ascii="Times New Roman" w:hAnsi="Times New Roman" w:cs="Times New Roman"/>
          <w:bCs/>
          <w:sz w:val="24"/>
          <w:szCs w:val="24"/>
        </w:rPr>
        <w:t>h</w:t>
      </w:r>
      <w:r w:rsidRPr="000E285E">
        <w:rPr>
          <w:rFonts w:ascii="Times New Roman" w:hAnsi="Times New Roman" w:cs="Times New Roman"/>
          <w:bCs/>
          <w:sz w:val="24"/>
          <w:szCs w:val="24"/>
        </w:rPr>
        <w:t xml:space="preserve">as </w:t>
      </w:r>
      <w:r w:rsidR="001E6648" w:rsidRPr="000E285E">
        <w:rPr>
          <w:rFonts w:ascii="Times New Roman" w:hAnsi="Times New Roman" w:cs="Times New Roman"/>
          <w:bCs/>
          <w:sz w:val="24"/>
          <w:szCs w:val="24"/>
        </w:rPr>
        <w:t xml:space="preserve">been investigated as </w:t>
      </w:r>
      <w:r w:rsidRPr="000E285E">
        <w:rPr>
          <w:rFonts w:ascii="Times New Roman" w:hAnsi="Times New Roman" w:cs="Times New Roman"/>
          <w:bCs/>
          <w:sz w:val="24"/>
          <w:szCs w:val="24"/>
        </w:rPr>
        <w:t>a vulnerability factor for psychosis</w:t>
      </w:r>
      <w:r w:rsidR="001E6648" w:rsidRPr="000E285E">
        <w:rPr>
          <w:rFonts w:ascii="Times New Roman" w:hAnsi="Times New Roman" w:cs="Times New Roman"/>
          <w:bCs/>
          <w:sz w:val="24"/>
          <w:szCs w:val="24"/>
        </w:rPr>
        <w:t xml:space="preserve"> across the </w:t>
      </w:r>
      <w:r w:rsidR="001E6648" w:rsidRPr="000E285E">
        <w:rPr>
          <w:rFonts w:ascii="Times New Roman" w:hAnsi="Times New Roman" w:cs="Times New Roman"/>
          <w:bCs/>
          <w:sz w:val="24"/>
          <w:szCs w:val="24"/>
          <w:lang w:eastAsia="zh-CN"/>
        </w:rPr>
        <w:t xml:space="preserve">clinical/non-clinical continuum. </w:t>
      </w:r>
      <w:r w:rsidR="00F14B0E" w:rsidRPr="000E285E">
        <w:rPr>
          <w:rFonts w:ascii="Times New Roman" w:hAnsi="Times New Roman" w:cs="Times New Roman"/>
          <w:bCs/>
          <w:sz w:val="24"/>
          <w:szCs w:val="24"/>
          <w:lang w:eastAsia="zh-CN"/>
        </w:rPr>
        <w:t xml:space="preserve">Attachment theory </w:t>
      </w:r>
      <w:r w:rsidR="00C32B13" w:rsidRPr="000E285E">
        <w:rPr>
          <w:rFonts w:ascii="Times New Roman" w:hAnsi="Times New Roman" w:cs="Times New Roman"/>
          <w:bCs/>
          <w:sz w:val="24"/>
          <w:szCs w:val="24"/>
          <w:lang w:eastAsia="zh-CN"/>
        </w:rPr>
        <w:t>assumes</w:t>
      </w:r>
      <w:r w:rsidR="00F14B0E" w:rsidRPr="000E285E">
        <w:rPr>
          <w:rFonts w:ascii="Times New Roman" w:hAnsi="Times New Roman" w:cs="Times New Roman"/>
          <w:bCs/>
          <w:sz w:val="24"/>
          <w:szCs w:val="24"/>
          <w:lang w:eastAsia="zh-CN"/>
        </w:rPr>
        <w:t xml:space="preserve"> </w:t>
      </w:r>
      <w:r w:rsidR="002461D1" w:rsidRPr="000E285E">
        <w:rPr>
          <w:rFonts w:ascii="Times New Roman" w:hAnsi="Times New Roman" w:cs="Times New Roman"/>
          <w:bCs/>
          <w:sz w:val="24"/>
          <w:szCs w:val="24"/>
          <w:lang w:eastAsia="zh-CN"/>
        </w:rPr>
        <w:t xml:space="preserve">that </w:t>
      </w:r>
      <w:r w:rsidR="00F14B0E" w:rsidRPr="000E285E">
        <w:rPr>
          <w:rFonts w:ascii="Times New Roman" w:hAnsi="Times New Roman" w:cs="Times New Roman"/>
          <w:bCs/>
          <w:sz w:val="24"/>
          <w:szCs w:val="24"/>
          <w:lang w:eastAsia="zh-CN"/>
        </w:rPr>
        <w:t xml:space="preserve">early interactions </w:t>
      </w:r>
      <w:r w:rsidR="00603BDC" w:rsidRPr="000E285E">
        <w:rPr>
          <w:rFonts w:ascii="Times New Roman" w:hAnsi="Times New Roman" w:cs="Times New Roman"/>
          <w:bCs/>
          <w:sz w:val="24"/>
          <w:szCs w:val="24"/>
          <w:lang w:eastAsia="zh-CN"/>
        </w:rPr>
        <w:t>with</w:t>
      </w:r>
      <w:r w:rsidR="00F14B0E" w:rsidRPr="000E285E">
        <w:rPr>
          <w:rFonts w:ascii="Times New Roman" w:hAnsi="Times New Roman" w:cs="Times New Roman"/>
          <w:bCs/>
          <w:sz w:val="24"/>
          <w:szCs w:val="24"/>
          <w:lang w:eastAsia="zh-CN"/>
        </w:rPr>
        <w:t xml:space="preserve"> primary caregivers lead to the development of </w:t>
      </w:r>
      <w:r w:rsidR="00F14B0E" w:rsidRPr="000E285E">
        <w:rPr>
          <w:rFonts w:ascii="Times New Roman" w:hAnsi="Times New Roman" w:cs="Times New Roman"/>
          <w:bCs/>
          <w:i/>
          <w:iCs/>
          <w:sz w:val="24"/>
          <w:szCs w:val="24"/>
          <w:lang w:eastAsia="zh-CN"/>
        </w:rPr>
        <w:t>internal working models</w:t>
      </w:r>
      <w:r w:rsidR="00F14B0E" w:rsidRPr="000E285E">
        <w:rPr>
          <w:rFonts w:ascii="Times New Roman" w:hAnsi="Times New Roman" w:cs="Times New Roman"/>
          <w:bCs/>
          <w:sz w:val="24"/>
          <w:szCs w:val="24"/>
          <w:lang w:eastAsia="zh-CN"/>
        </w:rPr>
        <w:t xml:space="preserve"> </w:t>
      </w:r>
      <w:r w:rsidR="002461D1" w:rsidRPr="000E285E">
        <w:rPr>
          <w:rFonts w:ascii="Times New Roman" w:hAnsi="Times New Roman" w:cs="Times New Roman"/>
          <w:bCs/>
          <w:sz w:val="24"/>
          <w:szCs w:val="24"/>
          <w:lang w:eastAsia="zh-CN"/>
        </w:rPr>
        <w:t>–</w:t>
      </w:r>
      <w:r w:rsidR="00F14B0E" w:rsidRPr="000E285E">
        <w:rPr>
          <w:rFonts w:ascii="Times New Roman" w:hAnsi="Times New Roman" w:cs="Times New Roman"/>
          <w:bCs/>
          <w:sz w:val="24"/>
          <w:szCs w:val="24"/>
          <w:lang w:eastAsia="zh-CN"/>
        </w:rPr>
        <w:t xml:space="preserve"> represent</w:t>
      </w:r>
      <w:r w:rsidR="002461D1" w:rsidRPr="000E285E">
        <w:rPr>
          <w:rFonts w:ascii="Times New Roman" w:hAnsi="Times New Roman" w:cs="Times New Roman"/>
          <w:bCs/>
          <w:sz w:val="24"/>
          <w:szCs w:val="24"/>
          <w:lang w:eastAsia="zh-CN"/>
        </w:rPr>
        <w:t xml:space="preserve">ations of </w:t>
      </w:r>
      <w:r w:rsidR="00F14B0E" w:rsidRPr="000E285E">
        <w:rPr>
          <w:rFonts w:ascii="Times New Roman" w:hAnsi="Times New Roman" w:cs="Times New Roman"/>
          <w:bCs/>
          <w:sz w:val="24"/>
          <w:szCs w:val="24"/>
          <w:lang w:eastAsia="zh-CN"/>
        </w:rPr>
        <w:t xml:space="preserve">the self and others </w:t>
      </w:r>
      <w:r w:rsidR="002461D1" w:rsidRPr="000E285E">
        <w:rPr>
          <w:rFonts w:ascii="Times New Roman" w:hAnsi="Times New Roman" w:cs="Times New Roman"/>
          <w:bCs/>
          <w:sz w:val="24"/>
          <w:szCs w:val="24"/>
          <w:lang w:eastAsia="zh-CN"/>
        </w:rPr>
        <w:t xml:space="preserve">that guide thinking, feeling </w:t>
      </w:r>
      <w:r w:rsidR="00F14B0E" w:rsidRPr="000E285E">
        <w:rPr>
          <w:rFonts w:ascii="Times New Roman" w:hAnsi="Times New Roman" w:cs="Times New Roman"/>
          <w:bCs/>
          <w:sz w:val="24"/>
          <w:szCs w:val="24"/>
          <w:lang w:eastAsia="zh-CN"/>
        </w:rPr>
        <w:t xml:space="preserve">and </w:t>
      </w:r>
      <w:r w:rsidR="00304EBF" w:rsidRPr="000E285E">
        <w:rPr>
          <w:rFonts w:ascii="Times New Roman" w:hAnsi="Times New Roman" w:cs="Times New Roman"/>
          <w:bCs/>
          <w:sz w:val="24"/>
          <w:szCs w:val="24"/>
          <w:lang w:eastAsia="zh-CN"/>
        </w:rPr>
        <w:t>behaviour</w:t>
      </w:r>
      <w:r w:rsidR="00F14B0E" w:rsidRPr="000E285E">
        <w:rPr>
          <w:rFonts w:ascii="Times New Roman" w:hAnsi="Times New Roman" w:cs="Times New Roman"/>
          <w:bCs/>
          <w:sz w:val="24"/>
          <w:szCs w:val="24"/>
          <w:lang w:eastAsia="zh-CN"/>
        </w:rPr>
        <w:t xml:space="preserve"> in </w:t>
      </w:r>
      <w:r w:rsidR="00B96772" w:rsidRPr="000E285E">
        <w:rPr>
          <w:rFonts w:ascii="Times New Roman" w:hAnsi="Times New Roman" w:cs="Times New Roman"/>
          <w:bCs/>
          <w:sz w:val="24"/>
          <w:szCs w:val="24"/>
          <w:lang w:eastAsia="zh-CN"/>
        </w:rPr>
        <w:t>subsequent</w:t>
      </w:r>
      <w:r w:rsidR="00F14B0E" w:rsidRPr="000E285E">
        <w:rPr>
          <w:rFonts w:ascii="Times New Roman" w:hAnsi="Times New Roman" w:cs="Times New Roman"/>
          <w:bCs/>
          <w:sz w:val="24"/>
          <w:szCs w:val="24"/>
          <w:lang w:eastAsia="zh-CN"/>
        </w:rPr>
        <w:t xml:space="preserve"> relationships (Bowlby, 19</w:t>
      </w:r>
      <w:r w:rsidR="00A9564E" w:rsidRPr="000E285E">
        <w:rPr>
          <w:rFonts w:ascii="Times New Roman" w:hAnsi="Times New Roman" w:cs="Times New Roman"/>
          <w:bCs/>
          <w:sz w:val="24"/>
          <w:szCs w:val="24"/>
          <w:lang w:eastAsia="zh-CN"/>
        </w:rPr>
        <w:t>69</w:t>
      </w:r>
      <w:r w:rsidR="00F14B0E" w:rsidRPr="000E285E">
        <w:rPr>
          <w:rFonts w:ascii="Times New Roman" w:hAnsi="Times New Roman" w:cs="Times New Roman"/>
          <w:bCs/>
          <w:sz w:val="24"/>
          <w:szCs w:val="24"/>
          <w:lang w:eastAsia="zh-CN"/>
        </w:rPr>
        <w:t xml:space="preserve">). </w:t>
      </w:r>
      <w:r w:rsidR="00C32B13" w:rsidRPr="000E285E">
        <w:rPr>
          <w:rFonts w:ascii="Times New Roman" w:hAnsi="Times New Roman" w:cs="Times New Roman"/>
          <w:bCs/>
          <w:sz w:val="24"/>
          <w:szCs w:val="24"/>
          <w:lang w:eastAsia="zh-CN"/>
        </w:rPr>
        <w:t xml:space="preserve">The </w:t>
      </w:r>
      <w:proofErr w:type="gramStart"/>
      <w:r w:rsidR="00744C08" w:rsidRPr="000E285E">
        <w:rPr>
          <w:rFonts w:ascii="Times New Roman" w:hAnsi="Times New Roman" w:cs="Times New Roman"/>
          <w:bCs/>
          <w:sz w:val="24"/>
          <w:szCs w:val="24"/>
          <w:lang w:eastAsia="zh-CN"/>
        </w:rPr>
        <w:t xml:space="preserve">most </w:t>
      </w:r>
      <w:r w:rsidR="00B11DA2" w:rsidRPr="000E285E">
        <w:rPr>
          <w:rFonts w:ascii="Times New Roman" w:hAnsi="Times New Roman" w:cs="Times New Roman"/>
          <w:bCs/>
          <w:sz w:val="24"/>
          <w:szCs w:val="24"/>
          <w:lang w:eastAsia="zh-CN"/>
        </w:rPr>
        <w:t xml:space="preserve">commonly </w:t>
      </w:r>
      <w:r w:rsidR="00744C08" w:rsidRPr="000E285E">
        <w:rPr>
          <w:rFonts w:ascii="Times New Roman" w:hAnsi="Times New Roman" w:cs="Times New Roman"/>
          <w:bCs/>
          <w:sz w:val="24"/>
          <w:szCs w:val="24"/>
          <w:lang w:eastAsia="zh-CN"/>
        </w:rPr>
        <w:t>used</w:t>
      </w:r>
      <w:proofErr w:type="gramEnd"/>
      <w:r w:rsidR="00C32B13" w:rsidRPr="000E285E">
        <w:rPr>
          <w:rFonts w:ascii="Times New Roman" w:hAnsi="Times New Roman" w:cs="Times New Roman"/>
          <w:bCs/>
          <w:sz w:val="24"/>
          <w:szCs w:val="24"/>
          <w:lang w:eastAsia="zh-CN"/>
        </w:rPr>
        <w:t xml:space="preserve"> framework in social and clinical psychology identifies t</w:t>
      </w:r>
      <w:r w:rsidR="00F14B0E" w:rsidRPr="000E285E">
        <w:rPr>
          <w:rFonts w:ascii="Times New Roman" w:hAnsi="Times New Roman" w:cs="Times New Roman"/>
          <w:bCs/>
          <w:sz w:val="24"/>
          <w:szCs w:val="24"/>
          <w:lang w:eastAsia="zh-CN"/>
        </w:rPr>
        <w:t xml:space="preserve">hree </w:t>
      </w:r>
      <w:r w:rsidR="00037910" w:rsidRPr="000E285E">
        <w:rPr>
          <w:rFonts w:ascii="Times New Roman" w:hAnsi="Times New Roman" w:cs="Times New Roman"/>
          <w:bCs/>
          <w:sz w:val="24"/>
          <w:szCs w:val="24"/>
          <w:lang w:eastAsia="zh-CN"/>
        </w:rPr>
        <w:t xml:space="preserve">main </w:t>
      </w:r>
      <w:r w:rsidR="00744C08" w:rsidRPr="000E285E">
        <w:rPr>
          <w:rFonts w:ascii="Times New Roman" w:hAnsi="Times New Roman" w:cs="Times New Roman"/>
          <w:bCs/>
          <w:sz w:val="24"/>
          <w:szCs w:val="24"/>
          <w:lang w:eastAsia="zh-CN"/>
        </w:rPr>
        <w:t xml:space="preserve">attachment </w:t>
      </w:r>
      <w:r w:rsidR="00D16A65" w:rsidRPr="000E285E">
        <w:rPr>
          <w:rFonts w:ascii="Times New Roman" w:hAnsi="Times New Roman" w:cs="Times New Roman"/>
          <w:bCs/>
          <w:sz w:val="24"/>
          <w:szCs w:val="24"/>
          <w:lang w:eastAsia="zh-CN"/>
        </w:rPr>
        <w:t>styles</w:t>
      </w:r>
      <w:r w:rsidR="00F14B0E" w:rsidRPr="000E285E">
        <w:rPr>
          <w:rFonts w:ascii="Times New Roman" w:hAnsi="Times New Roman" w:cs="Times New Roman"/>
          <w:bCs/>
          <w:sz w:val="24"/>
          <w:szCs w:val="24"/>
          <w:lang w:eastAsia="zh-CN"/>
        </w:rPr>
        <w:t>: secure, insecure-</w:t>
      </w:r>
      <w:r w:rsidR="00D16A65" w:rsidRPr="000E285E">
        <w:rPr>
          <w:rFonts w:ascii="Times New Roman" w:hAnsi="Times New Roman" w:cs="Times New Roman"/>
          <w:bCs/>
          <w:sz w:val="24"/>
          <w:szCs w:val="24"/>
          <w:lang w:eastAsia="zh-CN"/>
        </w:rPr>
        <w:t>anxious</w:t>
      </w:r>
      <w:r w:rsidR="00F14B0E" w:rsidRPr="000E285E">
        <w:rPr>
          <w:rFonts w:ascii="Times New Roman" w:hAnsi="Times New Roman" w:cs="Times New Roman"/>
          <w:bCs/>
          <w:sz w:val="24"/>
          <w:szCs w:val="24"/>
          <w:lang w:eastAsia="zh-CN"/>
        </w:rPr>
        <w:t xml:space="preserve"> and insecure-</w:t>
      </w:r>
      <w:r w:rsidR="00D16A65" w:rsidRPr="000E285E">
        <w:rPr>
          <w:rFonts w:ascii="Times New Roman" w:hAnsi="Times New Roman" w:cs="Times New Roman"/>
          <w:bCs/>
          <w:sz w:val="24"/>
          <w:szCs w:val="24"/>
          <w:lang w:eastAsia="zh-CN"/>
        </w:rPr>
        <w:t>avoidant</w:t>
      </w:r>
      <w:r w:rsidR="00F14B0E" w:rsidRPr="000E285E">
        <w:rPr>
          <w:rFonts w:ascii="Times New Roman" w:hAnsi="Times New Roman" w:cs="Times New Roman"/>
          <w:bCs/>
          <w:sz w:val="24"/>
          <w:szCs w:val="24"/>
          <w:lang w:eastAsia="zh-CN"/>
        </w:rPr>
        <w:t xml:space="preserve"> (</w:t>
      </w:r>
      <w:proofErr w:type="spellStart"/>
      <w:r w:rsidR="00D16A65" w:rsidRPr="000E285E">
        <w:rPr>
          <w:rFonts w:ascii="Times New Roman" w:hAnsi="Times New Roman" w:cs="Times New Roman"/>
          <w:bCs/>
          <w:sz w:val="24"/>
          <w:szCs w:val="24"/>
          <w:lang w:eastAsia="zh-CN"/>
        </w:rPr>
        <w:t>Mikulincer</w:t>
      </w:r>
      <w:proofErr w:type="spellEnd"/>
      <w:r w:rsidR="00D16A65" w:rsidRPr="000E285E">
        <w:rPr>
          <w:rFonts w:ascii="Times New Roman" w:hAnsi="Times New Roman" w:cs="Times New Roman"/>
          <w:bCs/>
          <w:sz w:val="24"/>
          <w:szCs w:val="24"/>
          <w:lang w:eastAsia="zh-CN"/>
        </w:rPr>
        <w:t xml:space="preserve"> &amp; Shaver, 201</w:t>
      </w:r>
      <w:r w:rsidR="005C4DC8" w:rsidRPr="000E285E">
        <w:rPr>
          <w:rFonts w:ascii="Times New Roman" w:hAnsi="Times New Roman" w:cs="Times New Roman"/>
          <w:bCs/>
          <w:sz w:val="24"/>
          <w:szCs w:val="24"/>
          <w:lang w:eastAsia="zh-CN"/>
        </w:rPr>
        <w:t>0</w:t>
      </w:r>
      <w:r w:rsidR="00F14B0E" w:rsidRPr="000E285E">
        <w:rPr>
          <w:rFonts w:ascii="Times New Roman" w:hAnsi="Times New Roman" w:cs="Times New Roman"/>
          <w:bCs/>
          <w:sz w:val="24"/>
          <w:szCs w:val="24"/>
          <w:lang w:eastAsia="zh-CN"/>
        </w:rPr>
        <w:t xml:space="preserve">). </w:t>
      </w:r>
      <w:r w:rsidR="000F7A87" w:rsidRPr="000E285E">
        <w:rPr>
          <w:rFonts w:ascii="Times New Roman" w:hAnsi="Times New Roman" w:cs="Times New Roman"/>
          <w:bCs/>
          <w:sz w:val="24"/>
          <w:szCs w:val="24"/>
          <w:lang w:eastAsia="zh-CN"/>
        </w:rPr>
        <w:t xml:space="preserve">Ainsworth et al. (1978) </w:t>
      </w:r>
      <w:r w:rsidR="00D16A65" w:rsidRPr="000E285E">
        <w:rPr>
          <w:rFonts w:ascii="Times New Roman" w:hAnsi="Times New Roman" w:cs="Times New Roman"/>
          <w:bCs/>
          <w:sz w:val="24"/>
          <w:szCs w:val="24"/>
          <w:lang w:eastAsia="zh-CN"/>
        </w:rPr>
        <w:lastRenderedPageBreak/>
        <w:t xml:space="preserve">originally </w:t>
      </w:r>
      <w:r w:rsidR="000F7A87" w:rsidRPr="000E285E">
        <w:rPr>
          <w:rFonts w:ascii="Times New Roman" w:hAnsi="Times New Roman" w:cs="Times New Roman"/>
          <w:bCs/>
          <w:sz w:val="24"/>
          <w:szCs w:val="24"/>
          <w:lang w:eastAsia="zh-CN"/>
        </w:rPr>
        <w:t>labelled infant attachment patterns as secure, ambivalent</w:t>
      </w:r>
      <w:r w:rsidR="002604A2" w:rsidRPr="000E285E">
        <w:rPr>
          <w:rFonts w:ascii="Times New Roman" w:hAnsi="Times New Roman" w:cs="Times New Roman"/>
          <w:bCs/>
          <w:sz w:val="24"/>
          <w:szCs w:val="24"/>
          <w:lang w:eastAsia="zh-CN"/>
        </w:rPr>
        <w:t>/</w:t>
      </w:r>
      <w:r w:rsidR="000F7A87" w:rsidRPr="000E285E">
        <w:rPr>
          <w:rFonts w:ascii="Times New Roman" w:hAnsi="Times New Roman" w:cs="Times New Roman"/>
          <w:bCs/>
          <w:sz w:val="24"/>
          <w:szCs w:val="24"/>
          <w:lang w:eastAsia="zh-CN"/>
        </w:rPr>
        <w:t>resistant</w:t>
      </w:r>
      <w:r w:rsidR="002604A2" w:rsidRPr="000E285E">
        <w:rPr>
          <w:rFonts w:ascii="Times New Roman" w:hAnsi="Times New Roman" w:cs="Times New Roman"/>
          <w:bCs/>
          <w:sz w:val="24"/>
          <w:szCs w:val="24"/>
          <w:lang w:eastAsia="zh-CN"/>
        </w:rPr>
        <w:t xml:space="preserve"> and avoidant</w:t>
      </w:r>
      <w:r w:rsidR="000F7A87" w:rsidRPr="000E285E">
        <w:rPr>
          <w:rFonts w:ascii="Times New Roman" w:hAnsi="Times New Roman" w:cs="Times New Roman"/>
          <w:bCs/>
          <w:sz w:val="24"/>
          <w:szCs w:val="24"/>
          <w:lang w:eastAsia="zh-CN"/>
        </w:rPr>
        <w:t xml:space="preserve">. Later, with the application of this typology to adult attachment, Main and Goldwyn (1988) </w:t>
      </w:r>
      <w:r w:rsidR="00B04A64" w:rsidRPr="000E285E">
        <w:rPr>
          <w:rFonts w:ascii="Times New Roman" w:hAnsi="Times New Roman" w:cs="Times New Roman"/>
          <w:bCs/>
          <w:sz w:val="24"/>
          <w:szCs w:val="24"/>
          <w:lang w:eastAsia="zh-CN"/>
        </w:rPr>
        <w:t>used the terms</w:t>
      </w:r>
      <w:r w:rsidR="000F7A87" w:rsidRPr="000E285E">
        <w:rPr>
          <w:rFonts w:ascii="Times New Roman" w:hAnsi="Times New Roman" w:cs="Times New Roman"/>
          <w:bCs/>
          <w:sz w:val="24"/>
          <w:szCs w:val="24"/>
          <w:lang w:eastAsia="zh-CN"/>
        </w:rPr>
        <w:t xml:space="preserve"> secure, preoccupied </w:t>
      </w:r>
      <w:r w:rsidR="00D16A65" w:rsidRPr="000E285E">
        <w:rPr>
          <w:rFonts w:ascii="Times New Roman" w:hAnsi="Times New Roman" w:cs="Times New Roman"/>
          <w:bCs/>
          <w:sz w:val="24"/>
          <w:szCs w:val="24"/>
          <w:lang w:eastAsia="zh-CN"/>
        </w:rPr>
        <w:t>and</w:t>
      </w:r>
      <w:r w:rsidR="000F7A87" w:rsidRPr="000E285E">
        <w:rPr>
          <w:rFonts w:ascii="Times New Roman" w:hAnsi="Times New Roman" w:cs="Times New Roman"/>
          <w:bCs/>
          <w:sz w:val="24"/>
          <w:szCs w:val="24"/>
          <w:lang w:eastAsia="zh-CN"/>
        </w:rPr>
        <w:t xml:space="preserve"> dismissi</w:t>
      </w:r>
      <w:r w:rsidR="002604A2" w:rsidRPr="000E285E">
        <w:rPr>
          <w:rFonts w:ascii="Times New Roman" w:hAnsi="Times New Roman" w:cs="Times New Roman"/>
          <w:bCs/>
          <w:sz w:val="24"/>
          <w:szCs w:val="24"/>
          <w:lang w:eastAsia="zh-CN"/>
        </w:rPr>
        <w:t>ng</w:t>
      </w:r>
      <w:r w:rsidR="000F7A87" w:rsidRPr="000E285E">
        <w:rPr>
          <w:rFonts w:ascii="Times New Roman" w:hAnsi="Times New Roman" w:cs="Times New Roman"/>
          <w:bCs/>
          <w:sz w:val="24"/>
          <w:szCs w:val="24"/>
          <w:lang w:eastAsia="zh-CN"/>
        </w:rPr>
        <w:t xml:space="preserve"> (to categorise responses in the Adult Attachment Interview). While </w:t>
      </w:r>
      <w:proofErr w:type="gramStart"/>
      <w:r w:rsidR="000F7A87" w:rsidRPr="000E285E">
        <w:rPr>
          <w:rFonts w:ascii="Times New Roman" w:hAnsi="Times New Roman" w:cs="Times New Roman"/>
          <w:bCs/>
          <w:sz w:val="24"/>
          <w:szCs w:val="24"/>
          <w:lang w:eastAsia="zh-CN"/>
        </w:rPr>
        <w:t>a number of</w:t>
      </w:r>
      <w:proofErr w:type="gramEnd"/>
      <w:r w:rsidR="000F7A87" w:rsidRPr="000E285E">
        <w:rPr>
          <w:rFonts w:ascii="Times New Roman" w:hAnsi="Times New Roman" w:cs="Times New Roman"/>
          <w:bCs/>
          <w:sz w:val="24"/>
          <w:szCs w:val="24"/>
          <w:lang w:eastAsia="zh-CN"/>
        </w:rPr>
        <w:t xml:space="preserve"> descriptors </w:t>
      </w:r>
      <w:r w:rsidR="00D16A65" w:rsidRPr="000E285E">
        <w:rPr>
          <w:rFonts w:ascii="Times New Roman" w:hAnsi="Times New Roman" w:cs="Times New Roman"/>
          <w:bCs/>
          <w:sz w:val="24"/>
          <w:szCs w:val="24"/>
          <w:lang w:eastAsia="zh-CN"/>
        </w:rPr>
        <w:t>are</w:t>
      </w:r>
      <w:r w:rsidR="000F7A87" w:rsidRPr="000E285E">
        <w:rPr>
          <w:rFonts w:ascii="Times New Roman" w:hAnsi="Times New Roman" w:cs="Times New Roman"/>
          <w:bCs/>
          <w:sz w:val="24"/>
          <w:szCs w:val="24"/>
          <w:lang w:eastAsia="zh-CN"/>
        </w:rPr>
        <w:t xml:space="preserve"> used in the literature, </w:t>
      </w:r>
      <w:r w:rsidR="004F69C0" w:rsidRPr="000E285E">
        <w:rPr>
          <w:rFonts w:ascii="Times New Roman" w:hAnsi="Times New Roman" w:cs="Times New Roman"/>
          <w:bCs/>
          <w:sz w:val="24"/>
          <w:szCs w:val="24"/>
          <w:lang w:eastAsia="zh-CN"/>
        </w:rPr>
        <w:t xml:space="preserve">these comparable </w:t>
      </w:r>
      <w:r w:rsidR="000F7A87" w:rsidRPr="000E285E">
        <w:rPr>
          <w:rFonts w:ascii="Times New Roman" w:hAnsi="Times New Roman" w:cs="Times New Roman"/>
          <w:bCs/>
          <w:sz w:val="24"/>
          <w:szCs w:val="24"/>
          <w:lang w:eastAsia="zh-CN"/>
        </w:rPr>
        <w:t>attachment styles can be labelled secure, anxious and avoidant (</w:t>
      </w:r>
      <w:proofErr w:type="spellStart"/>
      <w:r w:rsidR="000F7A87" w:rsidRPr="000E285E">
        <w:rPr>
          <w:rFonts w:ascii="Times New Roman" w:hAnsi="Times New Roman" w:cs="Times New Roman"/>
          <w:bCs/>
          <w:sz w:val="24"/>
          <w:szCs w:val="24"/>
          <w:lang w:eastAsia="zh-CN"/>
        </w:rPr>
        <w:t>Mikulincer</w:t>
      </w:r>
      <w:proofErr w:type="spellEnd"/>
      <w:r w:rsidR="000F7A87" w:rsidRPr="000E285E">
        <w:rPr>
          <w:rFonts w:ascii="Times New Roman" w:hAnsi="Times New Roman" w:cs="Times New Roman"/>
          <w:bCs/>
          <w:sz w:val="24"/>
          <w:szCs w:val="24"/>
          <w:lang w:eastAsia="zh-CN"/>
        </w:rPr>
        <w:t xml:space="preserve"> &amp; Shaver, 201</w:t>
      </w:r>
      <w:r w:rsidR="005C4DC8" w:rsidRPr="000E285E">
        <w:rPr>
          <w:rFonts w:ascii="Times New Roman" w:hAnsi="Times New Roman" w:cs="Times New Roman"/>
          <w:bCs/>
          <w:sz w:val="24"/>
          <w:szCs w:val="24"/>
          <w:lang w:eastAsia="zh-CN"/>
        </w:rPr>
        <w:t>0</w:t>
      </w:r>
      <w:r w:rsidR="000F7A87" w:rsidRPr="000E285E">
        <w:rPr>
          <w:rFonts w:ascii="Times New Roman" w:hAnsi="Times New Roman" w:cs="Times New Roman"/>
          <w:bCs/>
          <w:sz w:val="24"/>
          <w:szCs w:val="24"/>
          <w:lang w:eastAsia="zh-CN"/>
        </w:rPr>
        <w:t xml:space="preserve">). In the present review, we use the terms proposed by </w:t>
      </w:r>
      <w:proofErr w:type="spellStart"/>
      <w:r w:rsidR="000F7A87" w:rsidRPr="000E285E">
        <w:rPr>
          <w:rFonts w:ascii="Times New Roman" w:hAnsi="Times New Roman" w:cs="Times New Roman"/>
          <w:bCs/>
          <w:sz w:val="24"/>
          <w:szCs w:val="24"/>
          <w:lang w:eastAsia="zh-CN"/>
        </w:rPr>
        <w:t>Mikulincer</w:t>
      </w:r>
      <w:proofErr w:type="spellEnd"/>
      <w:r w:rsidR="000F7A87" w:rsidRPr="000E285E">
        <w:rPr>
          <w:rFonts w:ascii="Times New Roman" w:hAnsi="Times New Roman" w:cs="Times New Roman"/>
          <w:bCs/>
          <w:sz w:val="24"/>
          <w:szCs w:val="24"/>
          <w:lang w:eastAsia="zh-CN"/>
        </w:rPr>
        <w:t xml:space="preserve"> and Shaver (201</w:t>
      </w:r>
      <w:r w:rsidR="005C4DC8" w:rsidRPr="000E285E">
        <w:rPr>
          <w:rFonts w:ascii="Times New Roman" w:hAnsi="Times New Roman" w:cs="Times New Roman"/>
          <w:bCs/>
          <w:sz w:val="24"/>
          <w:szCs w:val="24"/>
          <w:lang w:eastAsia="zh-CN"/>
        </w:rPr>
        <w:t>0</w:t>
      </w:r>
      <w:r w:rsidR="000F7A87" w:rsidRPr="000E285E">
        <w:rPr>
          <w:rFonts w:ascii="Times New Roman" w:hAnsi="Times New Roman" w:cs="Times New Roman"/>
          <w:bCs/>
          <w:sz w:val="24"/>
          <w:szCs w:val="24"/>
          <w:lang w:eastAsia="zh-CN"/>
        </w:rPr>
        <w:t xml:space="preserve">) and include </w:t>
      </w:r>
      <w:r w:rsidR="00D16A65" w:rsidRPr="000E285E">
        <w:rPr>
          <w:rFonts w:ascii="Times New Roman" w:hAnsi="Times New Roman" w:cs="Times New Roman"/>
          <w:bCs/>
          <w:sz w:val="24"/>
          <w:szCs w:val="24"/>
          <w:lang w:eastAsia="zh-CN"/>
        </w:rPr>
        <w:t xml:space="preserve">corresponding </w:t>
      </w:r>
      <w:r w:rsidR="000F7A87" w:rsidRPr="000E285E">
        <w:rPr>
          <w:rFonts w:ascii="Times New Roman" w:hAnsi="Times New Roman" w:cs="Times New Roman"/>
          <w:bCs/>
          <w:sz w:val="24"/>
          <w:szCs w:val="24"/>
          <w:lang w:eastAsia="zh-CN"/>
        </w:rPr>
        <w:t xml:space="preserve">terms </w:t>
      </w:r>
      <w:r w:rsidR="00D16A65" w:rsidRPr="000E285E">
        <w:rPr>
          <w:rFonts w:ascii="Times New Roman" w:hAnsi="Times New Roman" w:cs="Times New Roman"/>
          <w:bCs/>
          <w:sz w:val="24"/>
          <w:szCs w:val="24"/>
          <w:lang w:eastAsia="zh-CN"/>
        </w:rPr>
        <w:t>in parentheses</w:t>
      </w:r>
      <w:r w:rsidR="00DB0989" w:rsidRPr="000E285E">
        <w:rPr>
          <w:rFonts w:ascii="Times New Roman" w:hAnsi="Times New Roman" w:cs="Times New Roman"/>
          <w:bCs/>
          <w:sz w:val="24"/>
          <w:szCs w:val="24"/>
          <w:lang w:eastAsia="zh-CN"/>
        </w:rPr>
        <w:t>,</w:t>
      </w:r>
      <w:r w:rsidR="000F7A87" w:rsidRPr="000E285E">
        <w:rPr>
          <w:rFonts w:ascii="Times New Roman" w:hAnsi="Times New Roman" w:cs="Times New Roman"/>
          <w:bCs/>
          <w:sz w:val="24"/>
          <w:szCs w:val="24"/>
          <w:lang w:eastAsia="zh-CN"/>
        </w:rPr>
        <w:t xml:space="preserve"> where </w:t>
      </w:r>
      <w:r w:rsidR="005C4DC8" w:rsidRPr="000E285E">
        <w:rPr>
          <w:rFonts w:ascii="Times New Roman" w:hAnsi="Times New Roman" w:cs="Times New Roman"/>
          <w:bCs/>
          <w:sz w:val="24"/>
          <w:szCs w:val="24"/>
          <w:lang w:eastAsia="zh-CN"/>
        </w:rPr>
        <w:t xml:space="preserve">used by </w:t>
      </w:r>
      <w:r w:rsidR="000F7A87" w:rsidRPr="000E285E">
        <w:rPr>
          <w:rFonts w:ascii="Times New Roman" w:hAnsi="Times New Roman" w:cs="Times New Roman"/>
          <w:bCs/>
          <w:sz w:val="24"/>
          <w:szCs w:val="24"/>
          <w:lang w:eastAsia="zh-CN"/>
        </w:rPr>
        <w:t>the original authors.</w:t>
      </w:r>
      <w:r w:rsidR="003A2810" w:rsidRPr="000E285E">
        <w:rPr>
          <w:rFonts w:ascii="Times New Roman" w:hAnsi="Times New Roman" w:cs="Times New Roman"/>
          <w:bCs/>
          <w:sz w:val="24"/>
          <w:szCs w:val="24"/>
          <w:lang w:eastAsia="zh-CN"/>
        </w:rPr>
        <w:t xml:space="preserve"> We use the term </w:t>
      </w:r>
      <w:r w:rsidR="003A2810" w:rsidRPr="000E285E">
        <w:rPr>
          <w:rFonts w:ascii="Times New Roman" w:hAnsi="Times New Roman" w:cs="Times New Roman"/>
          <w:bCs/>
          <w:i/>
          <w:iCs/>
          <w:sz w:val="24"/>
          <w:szCs w:val="24"/>
          <w:lang w:eastAsia="zh-CN"/>
        </w:rPr>
        <w:t xml:space="preserve">insecure </w:t>
      </w:r>
      <w:r w:rsidR="003A2810" w:rsidRPr="000E285E">
        <w:rPr>
          <w:rFonts w:ascii="Times New Roman" w:hAnsi="Times New Roman" w:cs="Times New Roman"/>
          <w:bCs/>
          <w:sz w:val="24"/>
          <w:szCs w:val="24"/>
          <w:lang w:eastAsia="zh-CN"/>
        </w:rPr>
        <w:t>to denote attachment styles that are not secure.</w:t>
      </w:r>
    </w:p>
    <w:p w14:paraId="1B4F3701" w14:textId="41586867" w:rsidR="00F14B0E" w:rsidRPr="000E285E" w:rsidRDefault="00FF78BA" w:rsidP="000F7A87">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S</w:t>
      </w:r>
      <w:r w:rsidR="00F14B0E" w:rsidRPr="000E285E">
        <w:rPr>
          <w:rFonts w:ascii="Times New Roman" w:eastAsia="Times New Roman" w:hAnsi="Times New Roman" w:cs="Times New Roman"/>
          <w:i/>
          <w:iCs/>
          <w:sz w:val="24"/>
          <w:szCs w:val="24"/>
          <w:lang w:eastAsia="zh-CN"/>
        </w:rPr>
        <w:t>ecure attachment</w:t>
      </w:r>
      <w:r w:rsidR="00F14B0E" w:rsidRPr="000E285E">
        <w:rPr>
          <w:rFonts w:ascii="Times New Roman" w:eastAsia="Times New Roman" w:hAnsi="Times New Roman" w:cs="Times New Roman"/>
          <w:sz w:val="24"/>
          <w:szCs w:val="24"/>
          <w:lang w:eastAsia="zh-CN"/>
        </w:rPr>
        <w:t xml:space="preserve"> develops when a caregiver is </w:t>
      </w:r>
      <w:r w:rsidR="00C32B13" w:rsidRPr="000E285E">
        <w:rPr>
          <w:rFonts w:ascii="Times New Roman" w:eastAsia="Times New Roman" w:hAnsi="Times New Roman" w:cs="Times New Roman"/>
          <w:sz w:val="24"/>
          <w:szCs w:val="24"/>
          <w:lang w:eastAsia="zh-CN"/>
        </w:rPr>
        <w:t>generally available</w:t>
      </w:r>
      <w:r w:rsidR="00F14B0E" w:rsidRPr="000E285E">
        <w:rPr>
          <w:rFonts w:ascii="Times New Roman" w:eastAsia="Times New Roman" w:hAnsi="Times New Roman" w:cs="Times New Roman"/>
          <w:sz w:val="24"/>
          <w:szCs w:val="24"/>
          <w:lang w:eastAsia="zh-CN"/>
        </w:rPr>
        <w:t xml:space="preserve"> </w:t>
      </w:r>
      <w:r w:rsidR="00C32B13" w:rsidRPr="000E285E">
        <w:rPr>
          <w:rFonts w:ascii="Times New Roman" w:eastAsia="Times New Roman" w:hAnsi="Times New Roman" w:cs="Times New Roman"/>
          <w:sz w:val="24"/>
          <w:szCs w:val="24"/>
          <w:lang w:eastAsia="zh-CN"/>
        </w:rPr>
        <w:t xml:space="preserve">and responsive, and </w:t>
      </w:r>
      <w:r w:rsidR="008371F5" w:rsidRPr="000E285E">
        <w:rPr>
          <w:rFonts w:ascii="Times New Roman" w:eastAsia="Times New Roman" w:hAnsi="Times New Roman" w:cs="Times New Roman"/>
          <w:sz w:val="24"/>
          <w:szCs w:val="24"/>
          <w:lang w:eastAsia="zh-CN"/>
        </w:rPr>
        <w:t xml:space="preserve">is characterised by </w:t>
      </w:r>
      <w:r w:rsidR="00F14B0E" w:rsidRPr="000E285E">
        <w:rPr>
          <w:rFonts w:ascii="Times New Roman" w:eastAsia="Times New Roman" w:hAnsi="Times New Roman" w:cs="Times New Roman"/>
          <w:sz w:val="24"/>
          <w:szCs w:val="24"/>
          <w:lang w:eastAsia="zh-CN"/>
        </w:rPr>
        <w:t xml:space="preserve">a </w:t>
      </w:r>
      <w:r w:rsidR="00C6733E" w:rsidRPr="000E285E">
        <w:rPr>
          <w:rFonts w:ascii="Times New Roman" w:eastAsia="Times New Roman" w:hAnsi="Times New Roman" w:cs="Times New Roman"/>
          <w:sz w:val="24"/>
          <w:szCs w:val="24"/>
          <w:lang w:eastAsia="zh-CN"/>
        </w:rPr>
        <w:t xml:space="preserve">broadly </w:t>
      </w:r>
      <w:r w:rsidR="00F14B0E" w:rsidRPr="000E285E">
        <w:rPr>
          <w:rFonts w:ascii="Times New Roman" w:eastAsia="Times New Roman" w:hAnsi="Times New Roman" w:cs="Times New Roman"/>
          <w:sz w:val="24"/>
          <w:szCs w:val="24"/>
          <w:lang w:eastAsia="zh-CN"/>
        </w:rPr>
        <w:t>positive view of self</w:t>
      </w:r>
      <w:r w:rsidR="00C6733E" w:rsidRPr="000E285E">
        <w:rPr>
          <w:rFonts w:ascii="Times New Roman" w:eastAsia="Times New Roman" w:hAnsi="Times New Roman" w:cs="Times New Roman"/>
          <w:sz w:val="24"/>
          <w:szCs w:val="24"/>
          <w:lang w:eastAsia="zh-CN"/>
        </w:rPr>
        <w:t xml:space="preserve"> and others</w:t>
      </w:r>
      <w:r w:rsidR="00F14B0E" w:rsidRPr="000E285E">
        <w:rPr>
          <w:rFonts w:ascii="Times New Roman" w:eastAsia="Times New Roman" w:hAnsi="Times New Roman" w:cs="Times New Roman"/>
          <w:sz w:val="24"/>
          <w:szCs w:val="24"/>
          <w:lang w:eastAsia="zh-CN"/>
        </w:rPr>
        <w:t xml:space="preserve">, </w:t>
      </w:r>
      <w:r w:rsidR="00C32B13" w:rsidRPr="000E285E">
        <w:rPr>
          <w:rFonts w:ascii="Times New Roman" w:eastAsia="Times New Roman" w:hAnsi="Times New Roman" w:cs="Times New Roman"/>
          <w:sz w:val="24"/>
          <w:szCs w:val="24"/>
          <w:lang w:eastAsia="zh-CN"/>
        </w:rPr>
        <w:t>effective emotion</w:t>
      </w:r>
      <w:r w:rsidR="00B96772" w:rsidRPr="000E285E">
        <w:rPr>
          <w:rFonts w:ascii="Times New Roman" w:eastAsia="Times New Roman" w:hAnsi="Times New Roman" w:cs="Times New Roman"/>
          <w:sz w:val="24"/>
          <w:szCs w:val="24"/>
          <w:lang w:eastAsia="zh-CN"/>
        </w:rPr>
        <w:t xml:space="preserve"> regulation,</w:t>
      </w:r>
      <w:r w:rsidR="00304EBF" w:rsidRPr="000E285E">
        <w:rPr>
          <w:rFonts w:ascii="Times New Roman" w:eastAsia="Times New Roman" w:hAnsi="Times New Roman" w:cs="Times New Roman"/>
          <w:sz w:val="24"/>
          <w:szCs w:val="24"/>
          <w:lang w:eastAsia="zh-CN"/>
        </w:rPr>
        <w:t xml:space="preserve"> and </w:t>
      </w:r>
      <w:r w:rsidR="00B96772" w:rsidRPr="000E285E">
        <w:rPr>
          <w:rFonts w:ascii="Times New Roman" w:eastAsia="Times New Roman" w:hAnsi="Times New Roman" w:cs="Times New Roman"/>
          <w:sz w:val="24"/>
          <w:szCs w:val="24"/>
          <w:lang w:eastAsia="zh-CN"/>
        </w:rPr>
        <w:t xml:space="preserve">an ability to manage </w:t>
      </w:r>
      <w:r w:rsidR="00C6733E" w:rsidRPr="000E285E">
        <w:rPr>
          <w:rFonts w:ascii="Times New Roman" w:eastAsia="Times New Roman" w:hAnsi="Times New Roman" w:cs="Times New Roman"/>
          <w:sz w:val="24"/>
          <w:szCs w:val="24"/>
          <w:lang w:eastAsia="zh-CN"/>
        </w:rPr>
        <w:t xml:space="preserve">close </w:t>
      </w:r>
      <w:r w:rsidR="00F14B0E" w:rsidRPr="000E285E">
        <w:rPr>
          <w:rFonts w:ascii="Times New Roman" w:eastAsia="Times New Roman" w:hAnsi="Times New Roman" w:cs="Times New Roman"/>
          <w:sz w:val="24"/>
          <w:szCs w:val="24"/>
          <w:lang w:eastAsia="zh-CN"/>
        </w:rPr>
        <w:t>relationships</w:t>
      </w:r>
      <w:r w:rsidR="00C6733E" w:rsidRPr="000E285E">
        <w:rPr>
          <w:rFonts w:ascii="Times New Roman" w:eastAsia="Times New Roman" w:hAnsi="Times New Roman" w:cs="Times New Roman"/>
          <w:sz w:val="24"/>
          <w:szCs w:val="24"/>
          <w:lang w:eastAsia="zh-CN"/>
        </w:rPr>
        <w:t xml:space="preserve">; </w:t>
      </w:r>
      <w:r w:rsidR="00C6733E" w:rsidRPr="000E285E">
        <w:rPr>
          <w:rFonts w:ascii="Times New Roman" w:eastAsia="Times New Roman" w:hAnsi="Times New Roman" w:cs="Times New Roman"/>
          <w:i/>
          <w:iCs/>
          <w:sz w:val="24"/>
          <w:szCs w:val="24"/>
          <w:lang w:eastAsia="zh-CN"/>
        </w:rPr>
        <w:t>a</w:t>
      </w:r>
      <w:r w:rsidR="00F14B0E" w:rsidRPr="000E285E">
        <w:rPr>
          <w:rFonts w:ascii="Times New Roman" w:eastAsia="Times New Roman" w:hAnsi="Times New Roman" w:cs="Times New Roman"/>
          <w:i/>
          <w:iCs/>
          <w:sz w:val="24"/>
          <w:szCs w:val="24"/>
          <w:lang w:eastAsia="zh-CN"/>
        </w:rPr>
        <w:t>nxious</w:t>
      </w:r>
      <w:r w:rsidR="00F14B0E" w:rsidRPr="000E285E">
        <w:rPr>
          <w:rFonts w:ascii="Times New Roman" w:eastAsia="Times New Roman" w:hAnsi="Times New Roman" w:cs="Times New Roman"/>
          <w:sz w:val="24"/>
          <w:szCs w:val="24"/>
          <w:lang w:eastAsia="zh-CN"/>
        </w:rPr>
        <w:t xml:space="preserve"> </w:t>
      </w:r>
      <w:r w:rsidR="00C32B13" w:rsidRPr="000E285E">
        <w:rPr>
          <w:rFonts w:ascii="Times New Roman" w:eastAsia="Times New Roman" w:hAnsi="Times New Roman" w:cs="Times New Roman"/>
          <w:sz w:val="24"/>
          <w:szCs w:val="24"/>
          <w:lang w:eastAsia="zh-CN"/>
        </w:rPr>
        <w:t xml:space="preserve">(preoccupied) </w:t>
      </w:r>
      <w:r w:rsidR="00F14B0E" w:rsidRPr="000E285E">
        <w:rPr>
          <w:rFonts w:ascii="Times New Roman" w:eastAsia="Times New Roman" w:hAnsi="Times New Roman" w:cs="Times New Roman"/>
          <w:sz w:val="24"/>
          <w:szCs w:val="24"/>
          <w:lang w:eastAsia="zh-CN"/>
        </w:rPr>
        <w:t xml:space="preserve">attachment </w:t>
      </w:r>
      <w:r w:rsidR="008371F5" w:rsidRPr="000E285E">
        <w:rPr>
          <w:rFonts w:ascii="Times New Roman" w:eastAsia="Times New Roman" w:hAnsi="Times New Roman" w:cs="Times New Roman"/>
          <w:sz w:val="24"/>
          <w:szCs w:val="24"/>
          <w:lang w:eastAsia="zh-CN"/>
        </w:rPr>
        <w:t>typically follows i</w:t>
      </w:r>
      <w:r w:rsidR="00C32B13" w:rsidRPr="000E285E">
        <w:rPr>
          <w:rFonts w:ascii="Times New Roman" w:eastAsia="Times New Roman" w:hAnsi="Times New Roman" w:cs="Times New Roman"/>
          <w:sz w:val="24"/>
          <w:szCs w:val="24"/>
          <w:lang w:eastAsia="zh-CN"/>
        </w:rPr>
        <w:t xml:space="preserve">nconsistent caregiving, </w:t>
      </w:r>
      <w:r w:rsidR="00304EBF" w:rsidRPr="000E285E">
        <w:rPr>
          <w:rFonts w:ascii="Times New Roman" w:eastAsia="Times New Roman" w:hAnsi="Times New Roman" w:cs="Times New Roman"/>
          <w:sz w:val="24"/>
          <w:szCs w:val="24"/>
          <w:lang w:eastAsia="zh-CN"/>
        </w:rPr>
        <w:t>resulting in</w:t>
      </w:r>
      <w:r w:rsidR="00F14B0E" w:rsidRPr="000E285E">
        <w:rPr>
          <w:rFonts w:ascii="Times New Roman" w:eastAsia="Times New Roman" w:hAnsi="Times New Roman" w:cs="Times New Roman"/>
          <w:sz w:val="24"/>
          <w:szCs w:val="24"/>
          <w:lang w:eastAsia="zh-CN"/>
        </w:rPr>
        <w:t xml:space="preserve"> </w:t>
      </w:r>
      <w:r w:rsidR="00302730" w:rsidRPr="000E285E">
        <w:rPr>
          <w:rFonts w:ascii="Times New Roman" w:eastAsia="Times New Roman" w:hAnsi="Times New Roman" w:cs="Times New Roman"/>
          <w:sz w:val="24"/>
          <w:szCs w:val="24"/>
          <w:lang w:eastAsia="zh-CN"/>
        </w:rPr>
        <w:t>negative beliefs about the self, hyperactivation</w:t>
      </w:r>
      <w:r w:rsidR="00BA5DB9" w:rsidRPr="000E285E">
        <w:rPr>
          <w:rFonts w:ascii="Times New Roman" w:eastAsia="Times New Roman" w:hAnsi="Times New Roman" w:cs="Times New Roman"/>
          <w:i/>
          <w:iCs/>
          <w:sz w:val="24"/>
          <w:szCs w:val="24"/>
          <w:lang w:eastAsia="zh-CN"/>
        </w:rPr>
        <w:t xml:space="preserve"> </w:t>
      </w:r>
      <w:r w:rsidR="00304EBF" w:rsidRPr="000E285E">
        <w:rPr>
          <w:rFonts w:ascii="Times New Roman" w:eastAsia="Times New Roman" w:hAnsi="Times New Roman" w:cs="Times New Roman"/>
          <w:sz w:val="24"/>
          <w:szCs w:val="24"/>
          <w:lang w:eastAsia="zh-CN"/>
        </w:rPr>
        <w:t xml:space="preserve">(escalation) </w:t>
      </w:r>
      <w:r w:rsidR="00302730" w:rsidRPr="000E285E">
        <w:rPr>
          <w:rFonts w:ascii="Times New Roman" w:eastAsia="Times New Roman" w:hAnsi="Times New Roman" w:cs="Times New Roman"/>
          <w:sz w:val="24"/>
          <w:szCs w:val="24"/>
          <w:lang w:eastAsia="zh-CN"/>
        </w:rPr>
        <w:t xml:space="preserve">of emotion to access care, and </w:t>
      </w:r>
      <w:r w:rsidR="00F14B0E" w:rsidRPr="000E285E">
        <w:rPr>
          <w:rFonts w:ascii="Times New Roman" w:eastAsia="Times New Roman" w:hAnsi="Times New Roman" w:cs="Times New Roman"/>
          <w:sz w:val="24"/>
          <w:szCs w:val="24"/>
          <w:lang w:eastAsia="zh-CN"/>
        </w:rPr>
        <w:t xml:space="preserve">ambivalence </w:t>
      </w:r>
      <w:r w:rsidR="00302730" w:rsidRPr="000E285E">
        <w:rPr>
          <w:rFonts w:ascii="Times New Roman" w:eastAsia="Times New Roman" w:hAnsi="Times New Roman" w:cs="Times New Roman"/>
          <w:sz w:val="24"/>
          <w:szCs w:val="24"/>
          <w:lang w:eastAsia="zh-CN"/>
        </w:rPr>
        <w:t>in</w:t>
      </w:r>
      <w:r w:rsidR="00F14B0E" w:rsidRPr="000E285E">
        <w:rPr>
          <w:rFonts w:ascii="Times New Roman" w:eastAsia="Times New Roman" w:hAnsi="Times New Roman" w:cs="Times New Roman"/>
          <w:sz w:val="24"/>
          <w:szCs w:val="24"/>
          <w:lang w:eastAsia="zh-CN"/>
        </w:rPr>
        <w:t xml:space="preserve"> </w:t>
      </w:r>
      <w:r w:rsidR="00302730" w:rsidRPr="000E285E">
        <w:rPr>
          <w:rFonts w:ascii="Times New Roman" w:eastAsia="Times New Roman" w:hAnsi="Times New Roman" w:cs="Times New Roman"/>
          <w:sz w:val="24"/>
          <w:szCs w:val="24"/>
          <w:lang w:eastAsia="zh-CN"/>
        </w:rPr>
        <w:t>close relationships</w:t>
      </w:r>
      <w:r w:rsidR="00C6733E" w:rsidRPr="000E285E">
        <w:rPr>
          <w:rFonts w:ascii="Times New Roman" w:eastAsia="Times New Roman" w:hAnsi="Times New Roman" w:cs="Times New Roman"/>
          <w:sz w:val="24"/>
          <w:szCs w:val="24"/>
          <w:lang w:eastAsia="zh-CN"/>
        </w:rPr>
        <w:t xml:space="preserve">; </w:t>
      </w:r>
      <w:r w:rsidR="00C6733E" w:rsidRPr="000E285E">
        <w:rPr>
          <w:rFonts w:ascii="Times New Roman" w:eastAsia="Times New Roman" w:hAnsi="Times New Roman" w:cs="Times New Roman"/>
          <w:i/>
          <w:iCs/>
          <w:sz w:val="24"/>
          <w:szCs w:val="24"/>
          <w:lang w:eastAsia="zh-CN"/>
        </w:rPr>
        <w:t>a</w:t>
      </w:r>
      <w:r w:rsidR="00F14B0E" w:rsidRPr="000E285E">
        <w:rPr>
          <w:rFonts w:ascii="Times New Roman" w:eastAsia="Times New Roman" w:hAnsi="Times New Roman" w:cs="Times New Roman"/>
          <w:i/>
          <w:iCs/>
          <w:sz w:val="24"/>
          <w:szCs w:val="24"/>
          <w:lang w:eastAsia="zh-CN"/>
        </w:rPr>
        <w:t>voidant</w:t>
      </w:r>
      <w:r w:rsidR="00F14B0E" w:rsidRPr="000E285E">
        <w:rPr>
          <w:rFonts w:ascii="Times New Roman" w:eastAsia="Times New Roman" w:hAnsi="Times New Roman" w:cs="Times New Roman"/>
          <w:sz w:val="24"/>
          <w:szCs w:val="24"/>
          <w:lang w:eastAsia="zh-CN"/>
        </w:rPr>
        <w:t xml:space="preserve"> </w:t>
      </w:r>
      <w:r w:rsidR="00302730" w:rsidRPr="000E285E">
        <w:rPr>
          <w:rFonts w:ascii="Times New Roman" w:eastAsia="Times New Roman" w:hAnsi="Times New Roman" w:cs="Times New Roman"/>
          <w:sz w:val="24"/>
          <w:szCs w:val="24"/>
          <w:lang w:eastAsia="zh-CN"/>
        </w:rPr>
        <w:t xml:space="preserve">(dismissive) </w:t>
      </w:r>
      <w:r w:rsidR="00F14B0E" w:rsidRPr="000E285E">
        <w:rPr>
          <w:rFonts w:ascii="Times New Roman" w:eastAsia="Times New Roman" w:hAnsi="Times New Roman" w:cs="Times New Roman"/>
          <w:sz w:val="24"/>
          <w:szCs w:val="24"/>
          <w:lang w:eastAsia="zh-CN"/>
        </w:rPr>
        <w:t xml:space="preserve">attachment </w:t>
      </w:r>
      <w:r w:rsidR="008371F5" w:rsidRPr="000E285E">
        <w:rPr>
          <w:rFonts w:ascii="Times New Roman" w:eastAsia="Times New Roman" w:hAnsi="Times New Roman" w:cs="Times New Roman"/>
          <w:sz w:val="24"/>
          <w:szCs w:val="24"/>
          <w:lang w:eastAsia="zh-CN"/>
        </w:rPr>
        <w:t>typically follows</w:t>
      </w:r>
      <w:r w:rsidR="00302730" w:rsidRPr="000E285E">
        <w:rPr>
          <w:rFonts w:ascii="Times New Roman" w:eastAsia="Times New Roman" w:hAnsi="Times New Roman" w:cs="Times New Roman"/>
          <w:sz w:val="24"/>
          <w:szCs w:val="24"/>
          <w:lang w:eastAsia="zh-CN"/>
        </w:rPr>
        <w:t xml:space="preserve"> physically or emotionally absent caregiving, resulting in negative beliefs about others, deactivation </w:t>
      </w:r>
      <w:r w:rsidR="00304EBF" w:rsidRPr="000E285E">
        <w:rPr>
          <w:rFonts w:ascii="Times New Roman" w:eastAsia="Times New Roman" w:hAnsi="Times New Roman" w:cs="Times New Roman"/>
          <w:sz w:val="24"/>
          <w:szCs w:val="24"/>
          <w:lang w:eastAsia="zh-CN"/>
        </w:rPr>
        <w:t xml:space="preserve">(suppression) </w:t>
      </w:r>
      <w:r w:rsidR="00302730" w:rsidRPr="000E285E">
        <w:rPr>
          <w:rFonts w:ascii="Times New Roman" w:eastAsia="Times New Roman" w:hAnsi="Times New Roman" w:cs="Times New Roman"/>
          <w:sz w:val="24"/>
          <w:szCs w:val="24"/>
          <w:lang w:eastAsia="zh-CN"/>
        </w:rPr>
        <w:t>of emotion</w:t>
      </w:r>
      <w:r w:rsidR="00603BDC" w:rsidRPr="000E285E">
        <w:rPr>
          <w:rFonts w:ascii="Times New Roman" w:eastAsia="Times New Roman" w:hAnsi="Times New Roman" w:cs="Times New Roman"/>
          <w:sz w:val="24"/>
          <w:szCs w:val="24"/>
          <w:lang w:eastAsia="zh-CN"/>
        </w:rPr>
        <w:t xml:space="preserve">, </w:t>
      </w:r>
      <w:r w:rsidR="00302730" w:rsidRPr="000E285E">
        <w:rPr>
          <w:rFonts w:ascii="Times New Roman" w:eastAsia="Times New Roman" w:hAnsi="Times New Roman" w:cs="Times New Roman"/>
          <w:sz w:val="24"/>
          <w:szCs w:val="24"/>
          <w:lang w:eastAsia="zh-CN"/>
        </w:rPr>
        <w:t xml:space="preserve">excessive self-reliance and </w:t>
      </w:r>
      <w:r w:rsidR="00F14B0E" w:rsidRPr="000E285E">
        <w:rPr>
          <w:rFonts w:ascii="Times New Roman" w:eastAsia="Times New Roman" w:hAnsi="Times New Roman" w:cs="Times New Roman"/>
          <w:sz w:val="24"/>
          <w:szCs w:val="24"/>
          <w:lang w:eastAsia="zh-CN"/>
        </w:rPr>
        <w:t xml:space="preserve">avoidance of </w:t>
      </w:r>
      <w:r w:rsidR="00302730" w:rsidRPr="000E285E">
        <w:rPr>
          <w:rFonts w:ascii="Times New Roman" w:eastAsia="Times New Roman" w:hAnsi="Times New Roman" w:cs="Times New Roman"/>
          <w:sz w:val="24"/>
          <w:szCs w:val="24"/>
          <w:lang w:eastAsia="zh-CN"/>
        </w:rPr>
        <w:t xml:space="preserve">close relationships </w:t>
      </w:r>
      <w:r w:rsidR="00F14B0E" w:rsidRPr="000E285E">
        <w:rPr>
          <w:rFonts w:ascii="Times New Roman" w:eastAsia="Times New Roman" w:hAnsi="Times New Roman" w:cs="Times New Roman"/>
          <w:sz w:val="24"/>
          <w:szCs w:val="24"/>
          <w:lang w:eastAsia="zh-CN"/>
        </w:rPr>
        <w:t>(</w:t>
      </w:r>
      <w:proofErr w:type="spellStart"/>
      <w:r w:rsidR="00F14B0E" w:rsidRPr="000E285E">
        <w:rPr>
          <w:rFonts w:ascii="Times New Roman" w:eastAsia="Times New Roman" w:hAnsi="Times New Roman" w:cs="Times New Roman"/>
          <w:sz w:val="24"/>
          <w:szCs w:val="24"/>
          <w:lang w:eastAsia="zh-CN"/>
        </w:rPr>
        <w:t>Mikulincer</w:t>
      </w:r>
      <w:proofErr w:type="spellEnd"/>
      <w:r w:rsidR="00F14B0E" w:rsidRPr="000E285E">
        <w:rPr>
          <w:rFonts w:ascii="Times New Roman" w:eastAsia="Times New Roman" w:hAnsi="Times New Roman" w:cs="Times New Roman"/>
          <w:sz w:val="24"/>
          <w:szCs w:val="24"/>
          <w:lang w:eastAsia="zh-CN"/>
        </w:rPr>
        <w:t xml:space="preserve"> &amp; Shaver, 2010).</w:t>
      </w:r>
      <w:r w:rsidR="00744C08" w:rsidRPr="000E285E">
        <w:rPr>
          <w:rFonts w:ascii="Times New Roman" w:eastAsia="Times New Roman" w:hAnsi="Times New Roman" w:cs="Times New Roman"/>
          <w:sz w:val="24"/>
          <w:szCs w:val="24"/>
          <w:lang w:eastAsia="zh-CN"/>
        </w:rPr>
        <w:t xml:space="preserve"> </w:t>
      </w:r>
      <w:r w:rsidR="00BA3D7C" w:rsidRPr="000E285E">
        <w:rPr>
          <w:rFonts w:ascii="Times New Roman" w:eastAsia="Times New Roman" w:hAnsi="Times New Roman" w:cs="Times New Roman"/>
          <w:sz w:val="24"/>
          <w:szCs w:val="24"/>
          <w:lang w:eastAsia="zh-CN"/>
        </w:rPr>
        <w:t>A fourth style</w:t>
      </w:r>
      <w:r w:rsidR="00B96772" w:rsidRPr="000E285E">
        <w:rPr>
          <w:rFonts w:ascii="Times New Roman" w:eastAsia="Times New Roman" w:hAnsi="Times New Roman" w:cs="Times New Roman"/>
          <w:sz w:val="24"/>
          <w:szCs w:val="24"/>
          <w:lang w:eastAsia="zh-CN"/>
        </w:rPr>
        <w:t>,</w:t>
      </w:r>
      <w:r w:rsidR="00BA3D7C" w:rsidRPr="000E285E">
        <w:rPr>
          <w:rFonts w:ascii="Times New Roman" w:eastAsia="Times New Roman" w:hAnsi="Times New Roman" w:cs="Times New Roman"/>
          <w:sz w:val="24"/>
          <w:szCs w:val="24"/>
          <w:lang w:eastAsia="zh-CN"/>
        </w:rPr>
        <w:t xml:space="preserve"> </w:t>
      </w:r>
      <w:r w:rsidR="00BA3D7C" w:rsidRPr="000E285E">
        <w:rPr>
          <w:rFonts w:ascii="Times New Roman" w:eastAsia="Times New Roman" w:hAnsi="Times New Roman" w:cs="Times New Roman"/>
          <w:i/>
          <w:iCs/>
          <w:sz w:val="24"/>
          <w:szCs w:val="24"/>
          <w:lang w:eastAsia="zh-CN"/>
        </w:rPr>
        <w:t>disorganized attachment</w:t>
      </w:r>
      <w:r w:rsidR="00B96772" w:rsidRPr="000E285E">
        <w:rPr>
          <w:rFonts w:ascii="Times New Roman" w:eastAsia="Times New Roman" w:hAnsi="Times New Roman" w:cs="Times New Roman"/>
          <w:i/>
          <w:iCs/>
          <w:sz w:val="24"/>
          <w:szCs w:val="24"/>
          <w:lang w:eastAsia="zh-CN"/>
        </w:rPr>
        <w:t>,</w:t>
      </w:r>
      <w:r w:rsidR="00BA3D7C" w:rsidRPr="000E285E">
        <w:rPr>
          <w:rFonts w:ascii="Times New Roman" w:eastAsia="Times New Roman" w:hAnsi="Times New Roman" w:cs="Times New Roman"/>
          <w:sz w:val="24"/>
          <w:szCs w:val="24"/>
          <w:lang w:eastAsia="zh-CN"/>
        </w:rPr>
        <w:t xml:space="preserve"> describe</w:t>
      </w:r>
      <w:r w:rsidR="00B96772" w:rsidRPr="000E285E">
        <w:rPr>
          <w:rFonts w:ascii="Times New Roman" w:eastAsia="Times New Roman" w:hAnsi="Times New Roman" w:cs="Times New Roman"/>
          <w:sz w:val="24"/>
          <w:szCs w:val="24"/>
          <w:lang w:eastAsia="zh-CN"/>
        </w:rPr>
        <w:t>s</w:t>
      </w:r>
      <w:r w:rsidR="00BA3D7C" w:rsidRPr="000E285E">
        <w:rPr>
          <w:rFonts w:ascii="Times New Roman" w:eastAsia="Times New Roman" w:hAnsi="Times New Roman" w:cs="Times New Roman"/>
          <w:sz w:val="24"/>
          <w:szCs w:val="24"/>
          <w:lang w:eastAsia="zh-CN"/>
        </w:rPr>
        <w:t xml:space="preserve"> </w:t>
      </w:r>
      <w:r w:rsidR="00304EBF" w:rsidRPr="000E285E">
        <w:rPr>
          <w:rFonts w:ascii="Times New Roman" w:eastAsia="Times New Roman" w:hAnsi="Times New Roman" w:cs="Times New Roman"/>
          <w:sz w:val="24"/>
          <w:szCs w:val="24"/>
          <w:lang w:eastAsia="zh-CN"/>
        </w:rPr>
        <w:t>an unpredictable combination of</w:t>
      </w:r>
      <w:r w:rsidR="00BA3D7C" w:rsidRPr="000E285E">
        <w:rPr>
          <w:rFonts w:ascii="Times New Roman" w:eastAsia="Times New Roman" w:hAnsi="Times New Roman" w:cs="Times New Roman"/>
          <w:sz w:val="24"/>
          <w:szCs w:val="24"/>
          <w:lang w:eastAsia="zh-CN"/>
        </w:rPr>
        <w:t xml:space="preserve"> anxious and avoidant</w:t>
      </w:r>
      <w:r w:rsidR="00744C08" w:rsidRPr="000E285E">
        <w:rPr>
          <w:rFonts w:ascii="Times New Roman" w:eastAsia="Times New Roman" w:hAnsi="Times New Roman" w:cs="Times New Roman"/>
          <w:sz w:val="24"/>
          <w:szCs w:val="24"/>
          <w:lang w:eastAsia="zh-CN"/>
        </w:rPr>
        <w:t xml:space="preserve"> patterns</w:t>
      </w:r>
      <w:r w:rsidR="00304EBF" w:rsidRPr="000E285E">
        <w:rPr>
          <w:rFonts w:ascii="Times New Roman" w:eastAsia="Times New Roman" w:hAnsi="Times New Roman" w:cs="Times New Roman"/>
          <w:sz w:val="24"/>
          <w:szCs w:val="24"/>
          <w:lang w:eastAsia="zh-CN"/>
        </w:rPr>
        <w:t xml:space="preserve"> </w:t>
      </w:r>
      <w:r w:rsidR="00744C08" w:rsidRPr="000E285E">
        <w:rPr>
          <w:rFonts w:ascii="Times New Roman" w:eastAsia="Times New Roman" w:hAnsi="Times New Roman" w:cs="Times New Roman"/>
          <w:sz w:val="24"/>
          <w:szCs w:val="24"/>
          <w:lang w:eastAsia="zh-CN"/>
        </w:rPr>
        <w:t>(Main &amp; Solomon, 1990)</w:t>
      </w:r>
      <w:r w:rsidR="00304EBF" w:rsidRPr="000E285E">
        <w:rPr>
          <w:rFonts w:ascii="Times New Roman" w:eastAsia="Times New Roman" w:hAnsi="Times New Roman" w:cs="Times New Roman"/>
          <w:sz w:val="24"/>
          <w:szCs w:val="24"/>
          <w:lang w:eastAsia="zh-CN"/>
        </w:rPr>
        <w:t xml:space="preserve">, and </w:t>
      </w:r>
      <w:r w:rsidR="00744C08" w:rsidRPr="000E285E">
        <w:rPr>
          <w:rFonts w:ascii="Times New Roman" w:eastAsia="Times New Roman" w:hAnsi="Times New Roman" w:cs="Times New Roman"/>
          <w:sz w:val="24"/>
          <w:szCs w:val="24"/>
          <w:lang w:eastAsia="zh-CN"/>
        </w:rPr>
        <w:t xml:space="preserve">is thought to develop </w:t>
      </w:r>
      <w:r w:rsidR="00BA3D7C" w:rsidRPr="000E285E">
        <w:rPr>
          <w:rFonts w:ascii="Times New Roman" w:eastAsia="Times New Roman" w:hAnsi="Times New Roman" w:cs="Times New Roman"/>
          <w:sz w:val="24"/>
          <w:szCs w:val="24"/>
          <w:lang w:eastAsia="zh-CN"/>
        </w:rPr>
        <w:t xml:space="preserve">in response </w:t>
      </w:r>
      <w:r w:rsidR="00B96772" w:rsidRPr="000E285E">
        <w:rPr>
          <w:rFonts w:ascii="Times New Roman" w:eastAsia="Times New Roman" w:hAnsi="Times New Roman" w:cs="Times New Roman"/>
          <w:sz w:val="24"/>
          <w:szCs w:val="24"/>
          <w:lang w:eastAsia="zh-CN"/>
        </w:rPr>
        <w:t xml:space="preserve">to </w:t>
      </w:r>
      <w:r w:rsidR="00744C08" w:rsidRPr="000E285E">
        <w:rPr>
          <w:rFonts w:ascii="Times New Roman" w:eastAsia="Times New Roman" w:hAnsi="Times New Roman" w:cs="Times New Roman"/>
          <w:sz w:val="24"/>
          <w:szCs w:val="24"/>
          <w:lang w:eastAsia="zh-CN"/>
        </w:rPr>
        <w:t xml:space="preserve">frightening, confused or </w:t>
      </w:r>
      <w:r w:rsidR="00415BAE" w:rsidRPr="000E285E">
        <w:rPr>
          <w:rFonts w:ascii="Times New Roman" w:eastAsia="Times New Roman" w:hAnsi="Times New Roman" w:cs="Times New Roman"/>
          <w:sz w:val="24"/>
          <w:szCs w:val="24"/>
          <w:lang w:eastAsia="zh-CN"/>
        </w:rPr>
        <w:t>inconsistent</w:t>
      </w:r>
      <w:r w:rsidR="00603BDC" w:rsidRPr="000E285E">
        <w:rPr>
          <w:rFonts w:ascii="Times New Roman" w:eastAsia="Times New Roman" w:hAnsi="Times New Roman" w:cs="Times New Roman"/>
          <w:sz w:val="24"/>
          <w:szCs w:val="24"/>
          <w:lang w:eastAsia="zh-CN"/>
        </w:rPr>
        <w:t xml:space="preserve"> caregiving</w:t>
      </w:r>
      <w:r w:rsidR="00744C08" w:rsidRPr="000E285E">
        <w:rPr>
          <w:rFonts w:ascii="Times New Roman" w:eastAsia="Times New Roman" w:hAnsi="Times New Roman" w:cs="Times New Roman"/>
          <w:sz w:val="24"/>
          <w:szCs w:val="24"/>
          <w:lang w:eastAsia="zh-CN"/>
        </w:rPr>
        <w:t xml:space="preserve">, </w:t>
      </w:r>
      <w:r w:rsidR="00BA5DB9" w:rsidRPr="000E285E">
        <w:rPr>
          <w:rFonts w:ascii="Times New Roman" w:eastAsia="Times New Roman" w:hAnsi="Times New Roman" w:cs="Times New Roman"/>
          <w:sz w:val="24"/>
          <w:szCs w:val="24"/>
          <w:lang w:eastAsia="zh-CN"/>
        </w:rPr>
        <w:t>possibly</w:t>
      </w:r>
      <w:r w:rsidR="00744C08" w:rsidRPr="000E285E">
        <w:rPr>
          <w:rFonts w:ascii="Times New Roman" w:eastAsia="Times New Roman" w:hAnsi="Times New Roman" w:cs="Times New Roman"/>
          <w:sz w:val="24"/>
          <w:szCs w:val="24"/>
          <w:lang w:eastAsia="zh-CN"/>
        </w:rPr>
        <w:t xml:space="preserve"> due to </w:t>
      </w:r>
      <w:r w:rsidR="00603BDC" w:rsidRPr="000E285E">
        <w:rPr>
          <w:rFonts w:ascii="Times New Roman" w:eastAsia="Times New Roman" w:hAnsi="Times New Roman" w:cs="Times New Roman"/>
          <w:sz w:val="24"/>
          <w:szCs w:val="24"/>
          <w:lang w:eastAsia="zh-CN"/>
        </w:rPr>
        <w:t>caregivers’</w:t>
      </w:r>
      <w:r w:rsidR="00744C08" w:rsidRPr="000E285E">
        <w:rPr>
          <w:rFonts w:ascii="Times New Roman" w:eastAsia="Times New Roman" w:hAnsi="Times New Roman" w:cs="Times New Roman"/>
          <w:sz w:val="24"/>
          <w:szCs w:val="24"/>
          <w:lang w:eastAsia="zh-CN"/>
        </w:rPr>
        <w:t xml:space="preserve"> own unresolved trauma (Main &amp; Hesse, 1990).</w:t>
      </w:r>
      <w:r w:rsidR="0089561D" w:rsidRPr="000E285E">
        <w:rPr>
          <w:rFonts w:ascii="Times New Roman" w:eastAsia="Times New Roman" w:hAnsi="Times New Roman" w:cs="Times New Roman"/>
          <w:sz w:val="24"/>
          <w:szCs w:val="24"/>
          <w:lang w:eastAsia="zh-CN"/>
        </w:rPr>
        <w:t xml:space="preserve"> </w:t>
      </w:r>
      <w:r w:rsidR="003A2810" w:rsidRPr="000E285E">
        <w:rPr>
          <w:rFonts w:ascii="Times New Roman" w:eastAsia="Times New Roman" w:hAnsi="Times New Roman" w:cs="Times New Roman"/>
          <w:sz w:val="24"/>
          <w:szCs w:val="24"/>
          <w:lang w:eastAsia="zh-CN"/>
        </w:rPr>
        <w:t>Similarly,</w:t>
      </w:r>
      <w:r w:rsidR="003A2810" w:rsidRPr="000E285E">
        <w:rPr>
          <w:rFonts w:ascii="Times New Roman" w:eastAsia="Times New Roman" w:hAnsi="Times New Roman" w:cs="Times New Roman"/>
          <w:i/>
          <w:iCs/>
          <w:sz w:val="24"/>
          <w:szCs w:val="24"/>
          <w:lang w:eastAsia="zh-CN"/>
        </w:rPr>
        <w:t xml:space="preserve"> f</w:t>
      </w:r>
      <w:r w:rsidR="0089561D" w:rsidRPr="000E285E">
        <w:rPr>
          <w:rFonts w:ascii="Times New Roman" w:eastAsia="Times New Roman" w:hAnsi="Times New Roman" w:cs="Times New Roman"/>
          <w:i/>
          <w:iCs/>
          <w:sz w:val="24"/>
          <w:szCs w:val="24"/>
          <w:lang w:eastAsia="zh-CN"/>
        </w:rPr>
        <w:t>earful attachment</w:t>
      </w:r>
      <w:r w:rsidR="0089561D" w:rsidRPr="000E285E">
        <w:rPr>
          <w:rFonts w:ascii="Times New Roman" w:eastAsia="Times New Roman" w:hAnsi="Times New Roman" w:cs="Times New Roman"/>
          <w:sz w:val="24"/>
          <w:szCs w:val="24"/>
          <w:lang w:eastAsia="zh-CN"/>
        </w:rPr>
        <w:t xml:space="preserve"> describes high levels of both anxious and avoidant patterns – a desire for close relationships alongside fear and avoidance of others (Bartholomew &amp; Horowitz, 1991). Some argue that fearful and disorganised attachment are analogous (Alexander, 1992), while others conceptualise disorganised attachment as distinctly unpredictable (</w:t>
      </w:r>
      <w:proofErr w:type="spellStart"/>
      <w:r w:rsidR="0089561D" w:rsidRPr="000E285E">
        <w:rPr>
          <w:rFonts w:ascii="Times New Roman" w:eastAsia="Times New Roman" w:hAnsi="Times New Roman" w:cs="Times New Roman"/>
          <w:sz w:val="24"/>
          <w:szCs w:val="24"/>
          <w:lang w:val="en-US" w:eastAsia="zh-CN"/>
        </w:rPr>
        <w:t>Paetzold</w:t>
      </w:r>
      <w:proofErr w:type="spellEnd"/>
      <w:r w:rsidR="0089561D" w:rsidRPr="000E285E">
        <w:rPr>
          <w:rFonts w:ascii="Times New Roman" w:eastAsia="Times New Roman" w:hAnsi="Times New Roman" w:cs="Times New Roman"/>
          <w:sz w:val="24"/>
          <w:szCs w:val="24"/>
          <w:lang w:eastAsia="zh-CN"/>
        </w:rPr>
        <w:t xml:space="preserve"> et al., 2015).</w:t>
      </w:r>
    </w:p>
    <w:p w14:paraId="40166428" w14:textId="0D974A8A" w:rsidR="00651DB1" w:rsidRPr="000E285E" w:rsidRDefault="00DD20EE" w:rsidP="005A43D3">
      <w:pPr>
        <w:spacing w:after="240" w:line="480" w:lineRule="auto"/>
        <w:ind w:firstLine="851"/>
        <w:rPr>
          <w:rFonts w:ascii="Times New Roman" w:hAnsi="Times New Roman" w:cs="Times New Roman"/>
          <w:sz w:val="24"/>
          <w:szCs w:val="24"/>
        </w:rPr>
      </w:pPr>
      <w:r w:rsidRPr="000E285E">
        <w:rPr>
          <w:rFonts w:ascii="Times New Roman" w:eastAsia="Times New Roman" w:hAnsi="Times New Roman" w:cs="Times New Roman"/>
          <w:sz w:val="24"/>
          <w:szCs w:val="24"/>
          <w:lang w:eastAsia="zh-CN"/>
        </w:rPr>
        <w:lastRenderedPageBreak/>
        <w:t>A series of s</w:t>
      </w:r>
      <w:r w:rsidR="00C6733E" w:rsidRPr="000E285E">
        <w:rPr>
          <w:rFonts w:ascii="Times New Roman" w:eastAsia="Times New Roman" w:hAnsi="Times New Roman" w:cs="Times New Roman"/>
          <w:sz w:val="24"/>
          <w:szCs w:val="24"/>
          <w:lang w:eastAsia="zh-CN"/>
        </w:rPr>
        <w:t>ystematic reviews and meta-analyses</w:t>
      </w:r>
      <w:r w:rsidRPr="000E285E">
        <w:rPr>
          <w:rFonts w:ascii="Times New Roman" w:eastAsia="Times New Roman" w:hAnsi="Times New Roman" w:cs="Times New Roman"/>
          <w:sz w:val="24"/>
          <w:szCs w:val="24"/>
          <w:lang w:eastAsia="zh-CN"/>
        </w:rPr>
        <w:t xml:space="preserve"> </w:t>
      </w:r>
      <w:r w:rsidR="00DD4A33" w:rsidRPr="000E285E">
        <w:rPr>
          <w:rFonts w:ascii="Times New Roman" w:eastAsia="Times New Roman" w:hAnsi="Times New Roman" w:cs="Times New Roman"/>
          <w:sz w:val="24"/>
          <w:szCs w:val="24"/>
          <w:lang w:eastAsia="zh-CN"/>
        </w:rPr>
        <w:t xml:space="preserve">now convincingly </w:t>
      </w:r>
      <w:r w:rsidR="00C6733E" w:rsidRPr="000E285E">
        <w:rPr>
          <w:rFonts w:ascii="Times New Roman" w:eastAsia="Times New Roman" w:hAnsi="Times New Roman" w:cs="Times New Roman"/>
          <w:sz w:val="24"/>
          <w:szCs w:val="24"/>
          <w:lang w:eastAsia="zh-CN"/>
        </w:rPr>
        <w:t xml:space="preserve">demonstrate </w:t>
      </w:r>
      <w:r w:rsidR="00DD4A33" w:rsidRPr="000E285E">
        <w:rPr>
          <w:rFonts w:ascii="Times New Roman" w:eastAsia="Times New Roman" w:hAnsi="Times New Roman" w:cs="Times New Roman"/>
          <w:sz w:val="24"/>
          <w:szCs w:val="24"/>
          <w:lang w:eastAsia="zh-CN"/>
        </w:rPr>
        <w:t>an</w:t>
      </w:r>
      <w:r w:rsidR="00C6733E" w:rsidRPr="000E285E">
        <w:rPr>
          <w:rFonts w:ascii="Times New Roman" w:eastAsia="Times New Roman" w:hAnsi="Times New Roman" w:cs="Times New Roman"/>
          <w:sz w:val="24"/>
          <w:szCs w:val="24"/>
          <w:lang w:eastAsia="zh-CN"/>
        </w:rPr>
        <w:t xml:space="preserve"> association between </w:t>
      </w:r>
      <w:r w:rsidR="00DD4A33" w:rsidRPr="000E285E">
        <w:rPr>
          <w:rFonts w:ascii="Times New Roman" w:eastAsia="Times New Roman" w:hAnsi="Times New Roman" w:cs="Times New Roman"/>
          <w:sz w:val="24"/>
          <w:szCs w:val="24"/>
          <w:lang w:eastAsia="zh-CN"/>
        </w:rPr>
        <w:t>i</w:t>
      </w:r>
      <w:r w:rsidR="00F14B0E" w:rsidRPr="000E285E">
        <w:rPr>
          <w:rFonts w:ascii="Times New Roman" w:eastAsia="Times New Roman" w:hAnsi="Times New Roman" w:cs="Times New Roman"/>
          <w:sz w:val="24"/>
          <w:szCs w:val="24"/>
          <w:lang w:eastAsia="zh-CN"/>
        </w:rPr>
        <w:t xml:space="preserve">nsecure attachment </w:t>
      </w:r>
      <w:r w:rsidR="00DD4A33" w:rsidRPr="000E285E">
        <w:rPr>
          <w:rFonts w:ascii="Times New Roman" w:eastAsia="Times New Roman" w:hAnsi="Times New Roman" w:cs="Times New Roman"/>
          <w:sz w:val="24"/>
          <w:szCs w:val="24"/>
          <w:lang w:eastAsia="zh-CN"/>
        </w:rPr>
        <w:t xml:space="preserve">and </w:t>
      </w:r>
      <w:r w:rsidR="00B20889" w:rsidRPr="000E285E">
        <w:rPr>
          <w:rFonts w:ascii="Times New Roman" w:eastAsia="Times New Roman" w:hAnsi="Times New Roman" w:cs="Times New Roman"/>
          <w:sz w:val="24"/>
          <w:szCs w:val="24"/>
          <w:lang w:eastAsia="zh-CN"/>
        </w:rPr>
        <w:t>psychotic experiences</w:t>
      </w:r>
      <w:r w:rsidR="00F14B0E" w:rsidRPr="000E285E">
        <w:rPr>
          <w:rFonts w:ascii="Times New Roman" w:eastAsia="Times New Roman" w:hAnsi="Times New Roman" w:cs="Times New Roman"/>
          <w:sz w:val="24"/>
          <w:szCs w:val="24"/>
          <w:lang w:eastAsia="zh-CN"/>
        </w:rPr>
        <w:t xml:space="preserve"> in adulthood</w:t>
      </w:r>
      <w:r w:rsidR="00DD4A33" w:rsidRPr="000E285E">
        <w:rPr>
          <w:rFonts w:ascii="Times New Roman" w:eastAsia="Times New Roman" w:hAnsi="Times New Roman" w:cs="Times New Roman"/>
          <w:sz w:val="24"/>
          <w:szCs w:val="24"/>
          <w:lang w:eastAsia="zh-CN"/>
        </w:rPr>
        <w:t xml:space="preserve">, </w:t>
      </w:r>
      <w:r w:rsidR="003B64E7" w:rsidRPr="000E285E">
        <w:rPr>
          <w:rFonts w:ascii="Times New Roman" w:eastAsia="Times New Roman" w:hAnsi="Times New Roman" w:cs="Times New Roman"/>
          <w:sz w:val="24"/>
          <w:szCs w:val="24"/>
          <w:lang w:eastAsia="zh-CN"/>
        </w:rPr>
        <w:t>in</w:t>
      </w:r>
      <w:r w:rsidR="00DD4A33" w:rsidRPr="000E285E">
        <w:rPr>
          <w:rFonts w:ascii="Times New Roman" w:eastAsia="Times New Roman" w:hAnsi="Times New Roman" w:cs="Times New Roman"/>
          <w:sz w:val="24"/>
          <w:szCs w:val="24"/>
          <w:lang w:eastAsia="zh-CN"/>
        </w:rPr>
        <w:t xml:space="preserve"> clinical and non-clinical </w:t>
      </w:r>
      <w:r w:rsidRPr="000E285E">
        <w:rPr>
          <w:rFonts w:ascii="Times New Roman" w:eastAsia="Times New Roman" w:hAnsi="Times New Roman" w:cs="Times New Roman"/>
          <w:sz w:val="24"/>
          <w:szCs w:val="24"/>
          <w:lang w:eastAsia="zh-CN"/>
        </w:rPr>
        <w:t>populations</w:t>
      </w:r>
      <w:r w:rsidR="00DD4A33" w:rsidRPr="000E285E">
        <w:rPr>
          <w:rFonts w:ascii="Times New Roman" w:eastAsia="Times New Roman" w:hAnsi="Times New Roman" w:cs="Times New Roman"/>
          <w:sz w:val="24"/>
          <w:szCs w:val="24"/>
          <w:lang w:eastAsia="zh-CN"/>
        </w:rPr>
        <w:t xml:space="preserve"> (Berry et al., 2007; </w:t>
      </w:r>
      <w:proofErr w:type="spellStart"/>
      <w:r w:rsidR="00DD4A33" w:rsidRPr="000E285E">
        <w:rPr>
          <w:rFonts w:ascii="Times New Roman" w:eastAsia="Times New Roman" w:hAnsi="Times New Roman" w:cs="Times New Roman"/>
          <w:sz w:val="24"/>
          <w:szCs w:val="24"/>
          <w:lang w:eastAsia="zh-CN"/>
        </w:rPr>
        <w:t>Carr</w:t>
      </w:r>
      <w:proofErr w:type="spellEnd"/>
      <w:r w:rsidR="00DD4A33" w:rsidRPr="000E285E">
        <w:rPr>
          <w:rFonts w:ascii="Times New Roman" w:eastAsia="Times New Roman" w:hAnsi="Times New Roman" w:cs="Times New Roman"/>
          <w:sz w:val="24"/>
          <w:szCs w:val="24"/>
          <w:lang w:eastAsia="zh-CN"/>
        </w:rPr>
        <w:t xml:space="preserve"> et al., 2018; </w:t>
      </w:r>
      <w:proofErr w:type="spellStart"/>
      <w:r w:rsidR="00DD4A33" w:rsidRPr="000E285E">
        <w:rPr>
          <w:rFonts w:ascii="Times New Roman" w:eastAsia="Times New Roman" w:hAnsi="Times New Roman" w:cs="Times New Roman"/>
          <w:sz w:val="24"/>
          <w:szCs w:val="24"/>
          <w:lang w:eastAsia="zh-CN"/>
        </w:rPr>
        <w:t>Gumley</w:t>
      </w:r>
      <w:proofErr w:type="spellEnd"/>
      <w:r w:rsidR="00DD4A33" w:rsidRPr="000E285E">
        <w:rPr>
          <w:rFonts w:ascii="Times New Roman" w:eastAsia="Times New Roman" w:hAnsi="Times New Roman" w:cs="Times New Roman"/>
          <w:sz w:val="24"/>
          <w:szCs w:val="24"/>
          <w:lang w:eastAsia="zh-CN"/>
        </w:rPr>
        <w:t xml:space="preserve"> et al., 2014; </w:t>
      </w:r>
      <w:r w:rsidR="00F14B0E" w:rsidRPr="000E285E">
        <w:rPr>
          <w:rFonts w:ascii="Times New Roman" w:eastAsia="Times New Roman" w:hAnsi="Times New Roman" w:cs="Times New Roman"/>
          <w:sz w:val="24"/>
          <w:szCs w:val="24"/>
          <w:lang w:eastAsia="zh-CN"/>
        </w:rPr>
        <w:t>Korver-</w:t>
      </w:r>
      <w:proofErr w:type="spellStart"/>
      <w:r w:rsidR="00F14B0E" w:rsidRPr="000E285E">
        <w:rPr>
          <w:rFonts w:ascii="Times New Roman" w:eastAsia="Times New Roman" w:hAnsi="Times New Roman" w:cs="Times New Roman"/>
          <w:sz w:val="24"/>
          <w:szCs w:val="24"/>
          <w:lang w:eastAsia="zh-CN"/>
        </w:rPr>
        <w:t>Nieberg</w:t>
      </w:r>
      <w:proofErr w:type="spellEnd"/>
      <w:r w:rsidR="00F14B0E" w:rsidRPr="000E285E">
        <w:rPr>
          <w:rFonts w:ascii="Times New Roman" w:eastAsia="Times New Roman" w:hAnsi="Times New Roman" w:cs="Times New Roman"/>
          <w:sz w:val="24"/>
          <w:szCs w:val="24"/>
          <w:lang w:eastAsia="zh-CN"/>
        </w:rPr>
        <w:t xml:space="preserve"> et al., 2014</w:t>
      </w:r>
      <w:r w:rsidR="00DD4A33"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Lavin et al., 2019; </w:t>
      </w:r>
      <w:r w:rsidR="00DD4A33" w:rsidRPr="000E285E">
        <w:rPr>
          <w:rFonts w:ascii="Times New Roman" w:eastAsia="Times New Roman" w:hAnsi="Times New Roman" w:cs="Times New Roman"/>
          <w:sz w:val="24"/>
          <w:szCs w:val="24"/>
          <w:lang w:eastAsia="zh-CN"/>
        </w:rPr>
        <w:t>Murphy</w:t>
      </w:r>
      <w:r w:rsidR="00F14B0E" w:rsidRPr="000E285E">
        <w:rPr>
          <w:rFonts w:ascii="Times New Roman" w:eastAsia="Times New Roman" w:hAnsi="Times New Roman" w:cs="Times New Roman"/>
          <w:sz w:val="24"/>
          <w:szCs w:val="24"/>
          <w:lang w:eastAsia="zh-CN"/>
        </w:rPr>
        <w:t xml:space="preserve"> et al., 20</w:t>
      </w:r>
      <w:r w:rsidR="00DD4A33" w:rsidRPr="000E285E">
        <w:rPr>
          <w:rFonts w:ascii="Times New Roman" w:eastAsia="Times New Roman" w:hAnsi="Times New Roman" w:cs="Times New Roman"/>
          <w:sz w:val="24"/>
          <w:szCs w:val="24"/>
          <w:lang w:eastAsia="zh-CN"/>
        </w:rPr>
        <w:t>20</w:t>
      </w:r>
      <w:r w:rsidR="00F14B0E" w:rsidRPr="000E285E">
        <w:rPr>
          <w:rFonts w:ascii="Times New Roman" w:eastAsia="Times New Roman" w:hAnsi="Times New Roman" w:cs="Times New Roman"/>
          <w:sz w:val="24"/>
          <w:szCs w:val="24"/>
          <w:lang w:eastAsia="zh-CN"/>
        </w:rPr>
        <w:t>).</w:t>
      </w:r>
      <w:r w:rsidR="005A43D3" w:rsidRPr="000E285E">
        <w:rPr>
          <w:rFonts w:ascii="Times New Roman" w:eastAsia="Times New Roman" w:hAnsi="Times New Roman" w:cs="Times New Roman"/>
          <w:sz w:val="24"/>
          <w:szCs w:val="24"/>
          <w:lang w:eastAsia="zh-CN"/>
        </w:rPr>
        <w:t xml:space="preserve"> What is less clear is how insecure attachment leads to psychosis, in terms of child development </w:t>
      </w:r>
      <w:r w:rsidR="00241DF2" w:rsidRPr="000E285E">
        <w:rPr>
          <w:rFonts w:ascii="Times New Roman" w:eastAsia="Times New Roman" w:hAnsi="Times New Roman" w:cs="Times New Roman"/>
          <w:sz w:val="24"/>
          <w:szCs w:val="24"/>
          <w:lang w:eastAsia="zh-CN"/>
        </w:rPr>
        <w:t>and</w:t>
      </w:r>
      <w:r w:rsidR="005A43D3" w:rsidRPr="000E285E">
        <w:rPr>
          <w:rFonts w:ascii="Times New Roman" w:eastAsia="Times New Roman" w:hAnsi="Times New Roman" w:cs="Times New Roman"/>
          <w:sz w:val="24"/>
          <w:szCs w:val="24"/>
          <w:lang w:eastAsia="zh-CN"/>
        </w:rPr>
        <w:t xml:space="preserve"> mechanisms involved. </w:t>
      </w:r>
      <w:bookmarkStart w:id="15" w:name="_Toc101711158"/>
      <w:bookmarkStart w:id="16" w:name="_Toc103446003"/>
      <w:bookmarkStart w:id="17" w:name="_Toc103500643"/>
      <w:bookmarkStart w:id="18" w:name="_Toc103802848"/>
      <w:r w:rsidR="005A43D3" w:rsidRPr="000E285E">
        <w:rPr>
          <w:rFonts w:ascii="Times New Roman" w:hAnsi="Times New Roman" w:cs="Times New Roman"/>
          <w:sz w:val="24"/>
          <w:szCs w:val="24"/>
        </w:rPr>
        <w:t>D</w:t>
      </w:r>
      <w:r w:rsidR="00651DB1" w:rsidRPr="000E285E">
        <w:rPr>
          <w:rFonts w:ascii="Times New Roman" w:hAnsi="Times New Roman" w:cs="Times New Roman"/>
          <w:sz w:val="24"/>
          <w:szCs w:val="24"/>
        </w:rPr>
        <w:t>issociation</w:t>
      </w:r>
      <w:r w:rsidR="008371F5" w:rsidRPr="000E285E">
        <w:rPr>
          <w:rFonts w:ascii="Times New Roman" w:hAnsi="Times New Roman" w:cs="Times New Roman"/>
          <w:sz w:val="24"/>
          <w:szCs w:val="24"/>
        </w:rPr>
        <w:t xml:space="preserve"> </w:t>
      </w:r>
      <w:r w:rsidR="005A43D3" w:rsidRPr="000E285E">
        <w:rPr>
          <w:rFonts w:ascii="Times New Roman" w:hAnsi="Times New Roman" w:cs="Times New Roman"/>
          <w:sz w:val="24"/>
          <w:szCs w:val="24"/>
        </w:rPr>
        <w:t xml:space="preserve">has been posited as a likely causal process </w:t>
      </w:r>
      <w:r w:rsidR="008371F5" w:rsidRPr="000E285E">
        <w:rPr>
          <w:rFonts w:ascii="Times New Roman" w:hAnsi="Times New Roman" w:cs="Times New Roman"/>
          <w:sz w:val="24"/>
          <w:szCs w:val="24"/>
        </w:rPr>
        <w:t xml:space="preserve">in </w:t>
      </w:r>
      <w:r w:rsidR="005A43D3" w:rsidRPr="000E285E">
        <w:rPr>
          <w:rFonts w:ascii="Times New Roman" w:hAnsi="Times New Roman" w:cs="Times New Roman"/>
          <w:sz w:val="24"/>
          <w:szCs w:val="24"/>
        </w:rPr>
        <w:t xml:space="preserve">the relationship between insecure </w:t>
      </w:r>
      <w:r w:rsidR="008371F5" w:rsidRPr="000E285E">
        <w:rPr>
          <w:rFonts w:ascii="Times New Roman" w:hAnsi="Times New Roman" w:cs="Times New Roman"/>
          <w:sz w:val="24"/>
          <w:szCs w:val="24"/>
        </w:rPr>
        <w:t>attachment and psychosis</w:t>
      </w:r>
      <w:r w:rsidR="005A43D3" w:rsidRPr="000E285E">
        <w:rPr>
          <w:rFonts w:ascii="Times New Roman" w:hAnsi="Times New Roman" w:cs="Times New Roman"/>
          <w:sz w:val="24"/>
          <w:szCs w:val="24"/>
        </w:rPr>
        <w:t>.</w:t>
      </w:r>
    </w:p>
    <w:bookmarkEnd w:id="15"/>
    <w:bookmarkEnd w:id="16"/>
    <w:bookmarkEnd w:id="17"/>
    <w:bookmarkEnd w:id="18"/>
    <w:p w14:paraId="50C04D34" w14:textId="35653FC8" w:rsidR="00F22D4D" w:rsidRPr="000E285E" w:rsidRDefault="00F14B0E" w:rsidP="00F22D4D">
      <w:pPr>
        <w:spacing w:after="240" w:line="480" w:lineRule="auto"/>
        <w:ind w:firstLine="720"/>
        <w:rPr>
          <w:rFonts w:ascii="Times New Roman" w:eastAsia="Times New Roman" w:hAnsi="Times New Roman" w:cs="Times New Roman"/>
          <w:sz w:val="24"/>
          <w:szCs w:val="24"/>
          <w:lang w:val="en-US" w:eastAsia="zh-CN"/>
        </w:rPr>
      </w:pPr>
      <w:r w:rsidRPr="000E285E">
        <w:rPr>
          <w:rFonts w:ascii="Times New Roman" w:eastAsia="Times New Roman" w:hAnsi="Times New Roman" w:cs="Times New Roman"/>
          <w:i/>
          <w:iCs/>
          <w:sz w:val="24"/>
          <w:szCs w:val="24"/>
          <w:lang w:eastAsia="zh-CN"/>
        </w:rPr>
        <w:t>Dissociation</w:t>
      </w:r>
      <w:r w:rsidRPr="000E285E">
        <w:rPr>
          <w:rFonts w:ascii="Times New Roman" w:eastAsia="Times New Roman" w:hAnsi="Times New Roman" w:cs="Times New Roman"/>
          <w:sz w:val="24"/>
          <w:szCs w:val="24"/>
          <w:lang w:eastAsia="zh-CN"/>
        </w:rPr>
        <w:t xml:space="preserve"> is defined as a lack of normal integration of thoughts, feelings</w:t>
      </w:r>
      <w:r w:rsidR="00353A74"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 xml:space="preserve">and </w:t>
      </w:r>
      <w:r w:rsidR="00353A74" w:rsidRPr="000E285E">
        <w:rPr>
          <w:rFonts w:ascii="Times New Roman" w:eastAsia="Times New Roman" w:hAnsi="Times New Roman" w:cs="Times New Roman"/>
          <w:sz w:val="24"/>
          <w:szCs w:val="24"/>
          <w:lang w:eastAsia="zh-CN"/>
        </w:rPr>
        <w:t xml:space="preserve">other internal </w:t>
      </w:r>
      <w:r w:rsidRPr="000E285E">
        <w:rPr>
          <w:rFonts w:ascii="Times New Roman" w:eastAsia="Times New Roman" w:hAnsi="Times New Roman" w:cs="Times New Roman"/>
          <w:sz w:val="24"/>
          <w:szCs w:val="24"/>
          <w:lang w:eastAsia="zh-CN"/>
        </w:rPr>
        <w:t xml:space="preserve">experiences in consciousness and memory (Bernstein, 1986). </w:t>
      </w:r>
      <w:r w:rsidR="00353A74" w:rsidRPr="000E285E">
        <w:rPr>
          <w:rFonts w:ascii="Times New Roman" w:eastAsia="Times New Roman" w:hAnsi="Times New Roman" w:cs="Times New Roman"/>
          <w:sz w:val="24"/>
          <w:szCs w:val="24"/>
          <w:lang w:eastAsia="zh-CN"/>
        </w:rPr>
        <w:t xml:space="preserve">This ranges </w:t>
      </w:r>
      <w:r w:rsidR="00BC21B7" w:rsidRPr="000E285E">
        <w:rPr>
          <w:rFonts w:ascii="Times New Roman" w:eastAsia="Times New Roman" w:hAnsi="Times New Roman" w:cs="Times New Roman"/>
          <w:sz w:val="24"/>
          <w:szCs w:val="24"/>
          <w:lang w:eastAsia="zh-CN"/>
        </w:rPr>
        <w:t xml:space="preserve">in severity </w:t>
      </w:r>
      <w:r w:rsidR="00353A74" w:rsidRPr="000E285E">
        <w:rPr>
          <w:rFonts w:ascii="Times New Roman" w:eastAsia="Times New Roman" w:hAnsi="Times New Roman" w:cs="Times New Roman"/>
          <w:sz w:val="24"/>
          <w:szCs w:val="24"/>
          <w:lang w:eastAsia="zh-CN"/>
        </w:rPr>
        <w:t xml:space="preserve">from </w:t>
      </w:r>
      <w:r w:rsidR="00BC21B7" w:rsidRPr="000E285E">
        <w:rPr>
          <w:rFonts w:ascii="Times New Roman" w:eastAsia="Times New Roman" w:hAnsi="Times New Roman" w:cs="Times New Roman"/>
          <w:sz w:val="24"/>
          <w:szCs w:val="24"/>
          <w:lang w:eastAsia="zh-CN"/>
        </w:rPr>
        <w:t xml:space="preserve">common ‘tuning out’ to extreme </w:t>
      </w:r>
      <w:r w:rsidR="001E1444" w:rsidRPr="000E285E">
        <w:rPr>
          <w:rFonts w:ascii="Times New Roman" w:eastAsia="Times New Roman" w:hAnsi="Times New Roman" w:cs="Times New Roman"/>
          <w:sz w:val="24"/>
          <w:szCs w:val="24"/>
          <w:lang w:eastAsia="zh-CN"/>
        </w:rPr>
        <w:t xml:space="preserve">absences, and </w:t>
      </w:r>
      <w:r w:rsidR="008371F5" w:rsidRPr="000E285E">
        <w:rPr>
          <w:rFonts w:ascii="Times New Roman" w:eastAsia="Times New Roman" w:hAnsi="Times New Roman" w:cs="Times New Roman"/>
          <w:sz w:val="24"/>
          <w:szCs w:val="24"/>
          <w:lang w:eastAsia="zh-CN"/>
        </w:rPr>
        <w:t xml:space="preserve">may </w:t>
      </w:r>
      <w:r w:rsidR="001E1444" w:rsidRPr="000E285E">
        <w:rPr>
          <w:rFonts w:ascii="Times New Roman" w:eastAsia="Times New Roman" w:hAnsi="Times New Roman" w:cs="Times New Roman"/>
          <w:sz w:val="24"/>
          <w:szCs w:val="24"/>
          <w:lang w:eastAsia="zh-CN"/>
        </w:rPr>
        <w:t xml:space="preserve">include </w:t>
      </w:r>
      <w:r w:rsidRPr="000E285E">
        <w:rPr>
          <w:rFonts w:ascii="Times New Roman" w:eastAsia="Times New Roman" w:hAnsi="Times New Roman" w:cs="Times New Roman"/>
          <w:sz w:val="24"/>
          <w:szCs w:val="24"/>
          <w:lang w:eastAsia="zh-CN"/>
        </w:rPr>
        <w:t xml:space="preserve">gaps in memory (amnesia), </w:t>
      </w:r>
      <w:r w:rsidR="001E1444" w:rsidRPr="000E285E">
        <w:rPr>
          <w:rFonts w:ascii="Times New Roman" w:eastAsia="Times New Roman" w:hAnsi="Times New Roman" w:cs="Times New Roman"/>
          <w:sz w:val="24"/>
          <w:szCs w:val="24"/>
          <w:lang w:eastAsia="zh-CN"/>
        </w:rPr>
        <w:t xml:space="preserve">a </w:t>
      </w:r>
      <w:r w:rsidR="00F8297F" w:rsidRPr="000E285E">
        <w:rPr>
          <w:rFonts w:ascii="Times New Roman" w:eastAsia="Times New Roman" w:hAnsi="Times New Roman" w:cs="Times New Roman"/>
          <w:sz w:val="24"/>
          <w:szCs w:val="24"/>
          <w:lang w:eastAsia="zh-CN"/>
        </w:rPr>
        <w:t>sense of distance</w:t>
      </w:r>
      <w:r w:rsidR="003B0349" w:rsidRPr="000E285E">
        <w:rPr>
          <w:rFonts w:ascii="Times New Roman" w:eastAsia="Times New Roman" w:hAnsi="Times New Roman" w:cs="Times New Roman"/>
          <w:sz w:val="24"/>
          <w:szCs w:val="24"/>
          <w:lang w:eastAsia="zh-CN"/>
        </w:rPr>
        <w:t xml:space="preserve"> from</w:t>
      </w:r>
      <w:r w:rsidR="001E1444" w:rsidRPr="000E285E">
        <w:rPr>
          <w:rFonts w:ascii="Times New Roman" w:eastAsia="Times New Roman" w:hAnsi="Times New Roman" w:cs="Times New Roman"/>
          <w:sz w:val="24"/>
          <w:szCs w:val="24"/>
          <w:lang w:eastAsia="zh-CN"/>
        </w:rPr>
        <w:t xml:space="preserve"> one’s own </w:t>
      </w:r>
      <w:r w:rsidRPr="000E285E">
        <w:rPr>
          <w:rFonts w:ascii="Times New Roman" w:eastAsia="Times New Roman" w:hAnsi="Times New Roman" w:cs="Times New Roman"/>
          <w:sz w:val="24"/>
          <w:szCs w:val="24"/>
          <w:lang w:eastAsia="zh-CN"/>
        </w:rPr>
        <w:t xml:space="preserve">body (depersonalisation), </w:t>
      </w:r>
      <w:r w:rsidR="001E1444" w:rsidRPr="000E285E">
        <w:rPr>
          <w:rFonts w:ascii="Times New Roman" w:eastAsia="Times New Roman" w:hAnsi="Times New Roman" w:cs="Times New Roman"/>
          <w:sz w:val="24"/>
          <w:szCs w:val="24"/>
          <w:lang w:eastAsia="zh-CN"/>
        </w:rPr>
        <w:t xml:space="preserve">a </w:t>
      </w:r>
      <w:r w:rsidR="00F8297F" w:rsidRPr="000E285E">
        <w:rPr>
          <w:rFonts w:ascii="Times New Roman" w:eastAsia="Times New Roman" w:hAnsi="Times New Roman" w:cs="Times New Roman"/>
          <w:sz w:val="24"/>
          <w:szCs w:val="24"/>
          <w:lang w:eastAsia="zh-CN"/>
        </w:rPr>
        <w:t xml:space="preserve">sense of distance </w:t>
      </w:r>
      <w:r w:rsidR="003B0349" w:rsidRPr="000E285E">
        <w:rPr>
          <w:rFonts w:ascii="Times New Roman" w:eastAsia="Times New Roman" w:hAnsi="Times New Roman" w:cs="Times New Roman"/>
          <w:sz w:val="24"/>
          <w:szCs w:val="24"/>
          <w:lang w:eastAsia="zh-CN"/>
        </w:rPr>
        <w:t>from</w:t>
      </w:r>
      <w:r w:rsidR="001E1444" w:rsidRPr="000E285E">
        <w:rPr>
          <w:rFonts w:ascii="Times New Roman" w:eastAsia="Times New Roman" w:hAnsi="Times New Roman" w:cs="Times New Roman"/>
          <w:sz w:val="24"/>
          <w:szCs w:val="24"/>
          <w:lang w:eastAsia="zh-CN"/>
        </w:rPr>
        <w:t xml:space="preserve"> </w:t>
      </w:r>
      <w:r w:rsidR="003B0349" w:rsidRPr="000E285E">
        <w:rPr>
          <w:rFonts w:ascii="Times New Roman" w:eastAsia="Times New Roman" w:hAnsi="Times New Roman" w:cs="Times New Roman"/>
          <w:sz w:val="24"/>
          <w:szCs w:val="24"/>
          <w:lang w:eastAsia="zh-CN"/>
        </w:rPr>
        <w:t>immediate surroundings</w:t>
      </w:r>
      <w:r w:rsidRPr="000E285E">
        <w:rPr>
          <w:rFonts w:ascii="Times New Roman" w:eastAsia="Times New Roman" w:hAnsi="Times New Roman" w:cs="Times New Roman"/>
          <w:sz w:val="24"/>
          <w:szCs w:val="24"/>
          <w:lang w:eastAsia="zh-CN"/>
        </w:rPr>
        <w:t xml:space="preserve"> (dereali</w:t>
      </w:r>
      <w:r w:rsidR="00D75032" w:rsidRPr="000E285E">
        <w:rPr>
          <w:rFonts w:ascii="Times New Roman" w:eastAsia="Times New Roman" w:hAnsi="Times New Roman" w:cs="Times New Roman"/>
          <w:sz w:val="24"/>
          <w:szCs w:val="24"/>
          <w:lang w:eastAsia="zh-CN"/>
        </w:rPr>
        <w:t>s</w:t>
      </w:r>
      <w:r w:rsidRPr="000E285E">
        <w:rPr>
          <w:rFonts w:ascii="Times New Roman" w:eastAsia="Times New Roman" w:hAnsi="Times New Roman" w:cs="Times New Roman"/>
          <w:sz w:val="24"/>
          <w:szCs w:val="24"/>
          <w:lang w:eastAsia="zh-CN"/>
        </w:rPr>
        <w:t xml:space="preserve">ation) </w:t>
      </w:r>
      <w:r w:rsidR="001E1444" w:rsidRPr="000E285E">
        <w:rPr>
          <w:rFonts w:ascii="Times New Roman" w:eastAsia="Times New Roman" w:hAnsi="Times New Roman" w:cs="Times New Roman"/>
          <w:sz w:val="24"/>
          <w:szCs w:val="24"/>
          <w:lang w:eastAsia="zh-CN"/>
        </w:rPr>
        <w:t>and</w:t>
      </w:r>
      <w:r w:rsidRPr="000E285E">
        <w:rPr>
          <w:rFonts w:ascii="Times New Roman" w:eastAsia="Times New Roman" w:hAnsi="Times New Roman" w:cs="Times New Roman"/>
          <w:sz w:val="24"/>
          <w:szCs w:val="24"/>
          <w:lang w:eastAsia="zh-CN"/>
        </w:rPr>
        <w:t xml:space="preserve"> fragmentation of </w:t>
      </w:r>
      <w:r w:rsidR="001E1444" w:rsidRPr="000E285E">
        <w:rPr>
          <w:rFonts w:ascii="Times New Roman" w:eastAsia="Times New Roman" w:hAnsi="Times New Roman" w:cs="Times New Roman"/>
          <w:sz w:val="24"/>
          <w:szCs w:val="24"/>
          <w:lang w:eastAsia="zh-CN"/>
        </w:rPr>
        <w:t xml:space="preserve">a </w:t>
      </w:r>
      <w:r w:rsidRPr="000E285E">
        <w:rPr>
          <w:rFonts w:ascii="Times New Roman" w:eastAsia="Times New Roman" w:hAnsi="Times New Roman" w:cs="Times New Roman"/>
          <w:sz w:val="24"/>
          <w:szCs w:val="24"/>
          <w:lang w:eastAsia="zh-CN"/>
        </w:rPr>
        <w:t>sense of self (identity disturbance) (</w:t>
      </w:r>
      <w:proofErr w:type="spellStart"/>
      <w:r w:rsidRPr="000E285E">
        <w:rPr>
          <w:rFonts w:ascii="Times New Roman" w:eastAsia="Times New Roman" w:hAnsi="Times New Roman" w:cs="Times New Roman"/>
          <w:sz w:val="24"/>
          <w:szCs w:val="24"/>
          <w:lang w:eastAsia="zh-CN"/>
        </w:rPr>
        <w:t>Bremner</w:t>
      </w:r>
      <w:proofErr w:type="spellEnd"/>
      <w:r w:rsidRPr="000E285E">
        <w:rPr>
          <w:rFonts w:ascii="Times New Roman" w:eastAsia="Times New Roman" w:hAnsi="Times New Roman" w:cs="Times New Roman"/>
          <w:sz w:val="24"/>
          <w:szCs w:val="24"/>
          <w:lang w:eastAsia="zh-CN"/>
        </w:rPr>
        <w:t xml:space="preserve"> et al., 1998). </w:t>
      </w:r>
    </w:p>
    <w:p w14:paraId="38A0D1DC" w14:textId="45B89D1E" w:rsidR="00D75032" w:rsidRPr="000E285E" w:rsidRDefault="00F14B0E" w:rsidP="003A167C">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Dissociation </w:t>
      </w:r>
      <w:r w:rsidR="001E1444" w:rsidRPr="000E285E">
        <w:rPr>
          <w:rFonts w:ascii="Times New Roman" w:eastAsia="Times New Roman" w:hAnsi="Times New Roman" w:cs="Times New Roman"/>
          <w:sz w:val="24"/>
          <w:szCs w:val="24"/>
          <w:lang w:eastAsia="zh-CN"/>
        </w:rPr>
        <w:t>is</w:t>
      </w:r>
      <w:r w:rsidRPr="000E285E">
        <w:rPr>
          <w:rFonts w:ascii="Times New Roman" w:eastAsia="Times New Roman" w:hAnsi="Times New Roman" w:cs="Times New Roman"/>
          <w:sz w:val="24"/>
          <w:szCs w:val="24"/>
          <w:lang w:eastAsia="zh-CN"/>
        </w:rPr>
        <w:t xml:space="preserve"> associated with trauma</w:t>
      </w:r>
      <w:r w:rsidR="001E1444" w:rsidRPr="000E285E">
        <w:rPr>
          <w:rFonts w:ascii="Times New Roman" w:eastAsia="Times New Roman" w:hAnsi="Times New Roman" w:cs="Times New Roman"/>
          <w:sz w:val="24"/>
          <w:szCs w:val="24"/>
          <w:lang w:eastAsia="zh-CN"/>
        </w:rPr>
        <w:t xml:space="preserve"> in clinical and non-clinical populations (</w:t>
      </w:r>
      <w:proofErr w:type="spellStart"/>
      <w:r w:rsidR="001E1444" w:rsidRPr="000E285E">
        <w:rPr>
          <w:rFonts w:ascii="Times New Roman" w:eastAsia="Times New Roman" w:hAnsi="Times New Roman" w:cs="Times New Roman"/>
          <w:sz w:val="24"/>
          <w:szCs w:val="24"/>
          <w:lang w:eastAsia="zh-CN"/>
        </w:rPr>
        <w:t>Dalenberg</w:t>
      </w:r>
      <w:proofErr w:type="spellEnd"/>
      <w:r w:rsidR="001E1444" w:rsidRPr="000E285E">
        <w:rPr>
          <w:rFonts w:ascii="Times New Roman" w:eastAsia="Times New Roman" w:hAnsi="Times New Roman" w:cs="Times New Roman"/>
          <w:sz w:val="24"/>
          <w:szCs w:val="24"/>
          <w:lang w:eastAsia="zh-CN"/>
        </w:rPr>
        <w:t>, et al., 2012)</w:t>
      </w:r>
      <w:r w:rsidR="007F0707" w:rsidRPr="000E285E">
        <w:rPr>
          <w:rFonts w:ascii="Times New Roman" w:eastAsia="Times New Roman" w:hAnsi="Times New Roman" w:cs="Times New Roman"/>
          <w:sz w:val="24"/>
          <w:szCs w:val="24"/>
          <w:lang w:eastAsia="zh-CN"/>
        </w:rPr>
        <w:t xml:space="preserve">, and </w:t>
      </w:r>
      <w:r w:rsidR="001E1444" w:rsidRPr="000E285E">
        <w:rPr>
          <w:rFonts w:ascii="Times New Roman" w:eastAsia="Times New Roman" w:hAnsi="Times New Roman" w:cs="Times New Roman"/>
          <w:sz w:val="24"/>
          <w:szCs w:val="24"/>
          <w:lang w:eastAsia="zh-CN"/>
        </w:rPr>
        <w:t xml:space="preserve">may </w:t>
      </w:r>
      <w:r w:rsidR="007F0707" w:rsidRPr="000E285E">
        <w:rPr>
          <w:rFonts w:ascii="Times New Roman" w:eastAsia="Times New Roman" w:hAnsi="Times New Roman" w:cs="Times New Roman"/>
          <w:sz w:val="24"/>
          <w:szCs w:val="24"/>
          <w:lang w:eastAsia="zh-CN"/>
        </w:rPr>
        <w:t>be a direct consequence of the trauma</w:t>
      </w:r>
      <w:r w:rsidR="003B0349" w:rsidRPr="000E285E">
        <w:rPr>
          <w:rFonts w:ascii="Times New Roman" w:eastAsia="Times New Roman" w:hAnsi="Times New Roman" w:cs="Times New Roman"/>
          <w:sz w:val="24"/>
          <w:szCs w:val="24"/>
          <w:lang w:eastAsia="zh-CN"/>
        </w:rPr>
        <w:t>,</w:t>
      </w:r>
      <w:r w:rsidR="007F0707" w:rsidRPr="000E285E">
        <w:rPr>
          <w:rFonts w:ascii="Times New Roman" w:eastAsia="Times New Roman" w:hAnsi="Times New Roman" w:cs="Times New Roman"/>
          <w:sz w:val="24"/>
          <w:szCs w:val="24"/>
          <w:lang w:eastAsia="zh-CN"/>
        </w:rPr>
        <w:t xml:space="preserve"> or </w:t>
      </w:r>
      <w:r w:rsidR="001E1444" w:rsidRPr="000E285E">
        <w:rPr>
          <w:rFonts w:ascii="Times New Roman" w:eastAsia="Times New Roman" w:hAnsi="Times New Roman" w:cs="Times New Roman"/>
          <w:sz w:val="24"/>
          <w:szCs w:val="24"/>
          <w:lang w:eastAsia="zh-CN"/>
        </w:rPr>
        <w:t xml:space="preserve">function </w:t>
      </w:r>
      <w:r w:rsidR="007F0707" w:rsidRPr="000E285E">
        <w:rPr>
          <w:rFonts w:ascii="Times New Roman" w:eastAsia="Times New Roman" w:hAnsi="Times New Roman" w:cs="Times New Roman"/>
          <w:sz w:val="24"/>
          <w:szCs w:val="24"/>
          <w:lang w:eastAsia="zh-CN"/>
        </w:rPr>
        <w:t>to</w:t>
      </w:r>
      <w:r w:rsidRPr="000E285E">
        <w:rPr>
          <w:rFonts w:ascii="Times New Roman" w:eastAsia="Times New Roman" w:hAnsi="Times New Roman" w:cs="Times New Roman"/>
          <w:sz w:val="24"/>
          <w:szCs w:val="24"/>
          <w:lang w:eastAsia="zh-CN"/>
        </w:rPr>
        <w:t xml:space="preserve"> </w:t>
      </w:r>
      <w:r w:rsidR="001E1444" w:rsidRPr="000E285E">
        <w:rPr>
          <w:rFonts w:ascii="Times New Roman" w:eastAsia="Times New Roman" w:hAnsi="Times New Roman" w:cs="Times New Roman"/>
          <w:sz w:val="24"/>
          <w:szCs w:val="24"/>
          <w:lang w:eastAsia="zh-CN"/>
        </w:rPr>
        <w:t xml:space="preserve">avoid or </w:t>
      </w:r>
      <w:r w:rsidRPr="000E285E">
        <w:rPr>
          <w:rFonts w:ascii="Times New Roman" w:eastAsia="Times New Roman" w:hAnsi="Times New Roman" w:cs="Times New Roman"/>
          <w:sz w:val="24"/>
          <w:szCs w:val="24"/>
          <w:lang w:eastAsia="zh-CN"/>
        </w:rPr>
        <w:t>reduc</w:t>
      </w:r>
      <w:r w:rsidR="007F0707" w:rsidRPr="000E285E">
        <w:rPr>
          <w:rFonts w:ascii="Times New Roman" w:eastAsia="Times New Roman" w:hAnsi="Times New Roman" w:cs="Times New Roman"/>
          <w:sz w:val="24"/>
          <w:szCs w:val="24"/>
          <w:lang w:eastAsia="zh-CN"/>
        </w:rPr>
        <w:t>e</w:t>
      </w:r>
      <w:r w:rsidRPr="000E285E">
        <w:rPr>
          <w:rFonts w:ascii="Times New Roman" w:eastAsia="Times New Roman" w:hAnsi="Times New Roman" w:cs="Times New Roman"/>
          <w:sz w:val="24"/>
          <w:szCs w:val="24"/>
          <w:lang w:eastAsia="zh-CN"/>
        </w:rPr>
        <w:t xml:space="preserve"> </w:t>
      </w:r>
      <w:r w:rsidR="00A32220" w:rsidRPr="000E285E">
        <w:rPr>
          <w:rFonts w:ascii="Times New Roman" w:eastAsia="Times New Roman" w:hAnsi="Times New Roman" w:cs="Times New Roman"/>
          <w:sz w:val="24"/>
          <w:szCs w:val="24"/>
          <w:lang w:eastAsia="zh-CN"/>
        </w:rPr>
        <w:t xml:space="preserve">associated physical and </w:t>
      </w:r>
      <w:r w:rsidRPr="000E285E">
        <w:rPr>
          <w:rFonts w:ascii="Times New Roman" w:eastAsia="Times New Roman" w:hAnsi="Times New Roman" w:cs="Times New Roman"/>
          <w:sz w:val="24"/>
          <w:szCs w:val="24"/>
          <w:lang w:eastAsia="zh-CN"/>
        </w:rPr>
        <w:t>emotional pain</w:t>
      </w:r>
      <w:r w:rsidR="001E1444"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w:t>
      </w:r>
      <w:proofErr w:type="spellStart"/>
      <w:r w:rsidRPr="000E285E">
        <w:rPr>
          <w:rFonts w:ascii="Times New Roman" w:eastAsia="Times New Roman" w:hAnsi="Times New Roman" w:cs="Times New Roman"/>
          <w:sz w:val="24"/>
          <w:szCs w:val="24"/>
          <w:lang w:eastAsia="zh-CN"/>
        </w:rPr>
        <w:t>Dorahy</w:t>
      </w:r>
      <w:proofErr w:type="spellEnd"/>
      <w:r w:rsidRPr="000E285E">
        <w:rPr>
          <w:rFonts w:ascii="Times New Roman" w:eastAsia="Times New Roman" w:hAnsi="Times New Roman" w:cs="Times New Roman"/>
          <w:sz w:val="24"/>
          <w:szCs w:val="24"/>
          <w:lang w:eastAsia="zh-CN"/>
        </w:rPr>
        <w:t xml:space="preserve"> &amp; van der Hart, 2007; Ogawa et al., 1997). </w:t>
      </w:r>
      <w:r w:rsidR="003A167C" w:rsidRPr="000E285E">
        <w:rPr>
          <w:rFonts w:ascii="Times New Roman" w:eastAsia="Times New Roman" w:hAnsi="Times New Roman" w:cs="Times New Roman"/>
          <w:sz w:val="24"/>
          <w:szCs w:val="24"/>
          <w:lang w:eastAsia="zh-CN"/>
        </w:rPr>
        <w:t>Systematic and meta-analytic reviews demonstrate r</w:t>
      </w:r>
      <w:r w:rsidRPr="000E285E">
        <w:rPr>
          <w:rFonts w:ascii="Times New Roman" w:eastAsia="Times New Roman" w:hAnsi="Times New Roman" w:cs="Times New Roman"/>
          <w:sz w:val="24"/>
          <w:szCs w:val="24"/>
          <w:lang w:eastAsia="zh-CN"/>
        </w:rPr>
        <w:t xml:space="preserve">obust associations between dissociation and </w:t>
      </w:r>
      <w:r w:rsidR="007F0707" w:rsidRPr="000E285E">
        <w:rPr>
          <w:rFonts w:ascii="Times New Roman" w:eastAsia="Times New Roman" w:hAnsi="Times New Roman" w:cs="Times New Roman"/>
          <w:sz w:val="24"/>
          <w:szCs w:val="24"/>
          <w:lang w:eastAsia="zh-CN"/>
        </w:rPr>
        <w:t xml:space="preserve">both </w:t>
      </w:r>
      <w:r w:rsidRPr="000E285E">
        <w:rPr>
          <w:rFonts w:ascii="Times New Roman" w:eastAsia="Times New Roman" w:hAnsi="Times New Roman" w:cs="Times New Roman"/>
          <w:sz w:val="24"/>
          <w:szCs w:val="24"/>
          <w:lang w:eastAsia="zh-CN"/>
        </w:rPr>
        <w:t>hallucinations and paranoia</w:t>
      </w:r>
      <w:r w:rsidR="00F8297F" w:rsidRPr="000E285E">
        <w:rPr>
          <w:rFonts w:ascii="Times New Roman" w:eastAsia="Times New Roman" w:hAnsi="Times New Roman" w:cs="Times New Roman"/>
          <w:sz w:val="24"/>
          <w:szCs w:val="24"/>
          <w:lang w:eastAsia="zh-CN"/>
        </w:rPr>
        <w:t xml:space="preserve"> across the clinical</w:t>
      </w:r>
      <w:r w:rsidR="003B64E7" w:rsidRPr="000E285E">
        <w:rPr>
          <w:rFonts w:ascii="Times New Roman" w:eastAsia="Times New Roman" w:hAnsi="Times New Roman" w:cs="Times New Roman"/>
          <w:sz w:val="24"/>
          <w:szCs w:val="24"/>
          <w:lang w:eastAsia="zh-CN"/>
        </w:rPr>
        <w:t>/</w:t>
      </w:r>
      <w:r w:rsidR="00F8297F" w:rsidRPr="000E285E">
        <w:rPr>
          <w:rFonts w:ascii="Times New Roman" w:eastAsia="Times New Roman" w:hAnsi="Times New Roman" w:cs="Times New Roman"/>
          <w:sz w:val="24"/>
          <w:szCs w:val="24"/>
          <w:lang w:eastAsia="zh-CN"/>
        </w:rPr>
        <w:t xml:space="preserve">non-clinical </w:t>
      </w:r>
      <w:r w:rsidR="004F69C0" w:rsidRPr="000E285E">
        <w:rPr>
          <w:rFonts w:ascii="Times New Roman" w:eastAsia="Times New Roman" w:hAnsi="Times New Roman" w:cs="Times New Roman"/>
          <w:sz w:val="24"/>
          <w:szCs w:val="24"/>
          <w:lang w:eastAsia="zh-CN"/>
        </w:rPr>
        <w:t xml:space="preserve">psychosis </w:t>
      </w:r>
      <w:r w:rsidR="00F8297F" w:rsidRPr="000E285E">
        <w:rPr>
          <w:rFonts w:ascii="Times New Roman" w:eastAsia="Times New Roman" w:hAnsi="Times New Roman" w:cs="Times New Roman"/>
          <w:sz w:val="24"/>
          <w:szCs w:val="24"/>
          <w:lang w:eastAsia="zh-CN"/>
        </w:rPr>
        <w:t>continuum</w:t>
      </w:r>
      <w:r w:rsidRPr="000E285E">
        <w:rPr>
          <w:rFonts w:ascii="Times New Roman" w:eastAsia="Times New Roman" w:hAnsi="Times New Roman" w:cs="Times New Roman"/>
          <w:sz w:val="24"/>
          <w:szCs w:val="24"/>
          <w:lang w:eastAsia="zh-CN"/>
        </w:rPr>
        <w:t xml:space="preserve"> (Longden et al., 2020; Pilton et al., 2015).</w:t>
      </w:r>
      <w:r w:rsidR="003A167C" w:rsidRPr="000E285E">
        <w:rPr>
          <w:rFonts w:ascii="Times New Roman" w:eastAsia="Times New Roman" w:hAnsi="Times New Roman" w:cs="Times New Roman"/>
          <w:sz w:val="24"/>
          <w:szCs w:val="24"/>
          <w:lang w:eastAsia="zh-CN"/>
        </w:rPr>
        <w:t xml:space="preserve"> </w:t>
      </w:r>
    </w:p>
    <w:p w14:paraId="5C5E5CF8" w14:textId="4D700639" w:rsidR="00F14B0E" w:rsidRPr="000E285E" w:rsidRDefault="003A167C" w:rsidP="00F22D4D">
      <w:pPr>
        <w:spacing w:after="240" w:line="480" w:lineRule="auto"/>
        <w:ind w:firstLine="720"/>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eastAsia="zh-CN"/>
        </w:rPr>
        <w:t>Liotti</w:t>
      </w:r>
      <w:proofErr w:type="spellEnd"/>
      <w:r w:rsidRPr="000E285E">
        <w:rPr>
          <w:rFonts w:ascii="Times New Roman" w:eastAsia="Times New Roman" w:hAnsi="Times New Roman" w:cs="Times New Roman"/>
          <w:sz w:val="24"/>
          <w:szCs w:val="24"/>
          <w:lang w:eastAsia="zh-CN"/>
        </w:rPr>
        <w:t xml:space="preserve"> (</w:t>
      </w:r>
      <w:r w:rsidR="00B24AEE" w:rsidRPr="000E285E">
        <w:rPr>
          <w:rFonts w:ascii="Times New Roman" w:eastAsia="Times New Roman" w:hAnsi="Times New Roman" w:cs="Times New Roman"/>
          <w:sz w:val="24"/>
          <w:szCs w:val="24"/>
          <w:lang w:eastAsia="zh-CN"/>
        </w:rPr>
        <w:t xml:space="preserve">1992; </w:t>
      </w:r>
      <w:r w:rsidRPr="000E285E">
        <w:rPr>
          <w:rFonts w:ascii="Times New Roman" w:eastAsia="Times New Roman" w:hAnsi="Times New Roman" w:cs="Times New Roman"/>
          <w:sz w:val="24"/>
          <w:szCs w:val="24"/>
          <w:lang w:eastAsia="zh-CN"/>
        </w:rPr>
        <w:t>2009) conceptualises d</w:t>
      </w:r>
      <w:r w:rsidR="00F14B0E" w:rsidRPr="000E285E">
        <w:rPr>
          <w:rFonts w:ascii="Times New Roman" w:eastAsia="Times New Roman" w:hAnsi="Times New Roman" w:cs="Times New Roman"/>
          <w:sz w:val="24"/>
          <w:szCs w:val="24"/>
          <w:lang w:eastAsia="zh-CN"/>
        </w:rPr>
        <w:t>isorgani</w:t>
      </w:r>
      <w:r w:rsidRPr="000E285E">
        <w:rPr>
          <w:rFonts w:ascii="Times New Roman" w:eastAsia="Times New Roman" w:hAnsi="Times New Roman" w:cs="Times New Roman"/>
          <w:sz w:val="24"/>
          <w:szCs w:val="24"/>
          <w:lang w:eastAsia="zh-CN"/>
        </w:rPr>
        <w:t>s</w:t>
      </w:r>
      <w:r w:rsidR="00F14B0E" w:rsidRPr="000E285E">
        <w:rPr>
          <w:rFonts w:ascii="Times New Roman" w:eastAsia="Times New Roman" w:hAnsi="Times New Roman" w:cs="Times New Roman"/>
          <w:sz w:val="24"/>
          <w:szCs w:val="24"/>
          <w:lang w:eastAsia="zh-CN"/>
        </w:rPr>
        <w:t xml:space="preserve">ed attachment </w:t>
      </w:r>
      <w:r w:rsidRPr="000E285E">
        <w:rPr>
          <w:rFonts w:ascii="Times New Roman" w:eastAsia="Times New Roman" w:hAnsi="Times New Roman" w:cs="Times New Roman"/>
          <w:sz w:val="24"/>
          <w:szCs w:val="24"/>
          <w:lang w:eastAsia="zh-CN"/>
        </w:rPr>
        <w:t>as</w:t>
      </w:r>
      <w:r w:rsidR="00F14B0E" w:rsidRPr="000E285E">
        <w:rPr>
          <w:rFonts w:ascii="Times New Roman" w:eastAsia="Times New Roman" w:hAnsi="Times New Roman" w:cs="Times New Roman"/>
          <w:sz w:val="24"/>
          <w:szCs w:val="24"/>
          <w:lang w:eastAsia="zh-CN"/>
        </w:rPr>
        <w:t xml:space="preserve"> an early dissociative process</w:t>
      </w:r>
      <w:r w:rsidR="005F4CCC" w:rsidRPr="000E285E">
        <w:rPr>
          <w:rFonts w:ascii="Times New Roman" w:eastAsia="Times New Roman" w:hAnsi="Times New Roman" w:cs="Times New Roman"/>
          <w:sz w:val="24"/>
          <w:szCs w:val="24"/>
          <w:lang w:eastAsia="zh-CN"/>
        </w:rPr>
        <w:t>; i</w:t>
      </w:r>
      <w:r w:rsidR="005F1CAC" w:rsidRPr="000E285E">
        <w:rPr>
          <w:rFonts w:ascii="Times New Roman" w:eastAsia="Times New Roman" w:hAnsi="Times New Roman" w:cs="Times New Roman"/>
          <w:sz w:val="24"/>
          <w:szCs w:val="24"/>
          <w:lang w:eastAsia="zh-CN"/>
        </w:rPr>
        <w:t xml:space="preserve">n the context of frightening and confusing early relationships, </w:t>
      </w:r>
      <w:bookmarkStart w:id="19" w:name="_Hlk141179258"/>
      <w:r w:rsidR="005F1CAC" w:rsidRPr="000E285E">
        <w:rPr>
          <w:rFonts w:ascii="Times New Roman" w:eastAsia="Times New Roman" w:hAnsi="Times New Roman" w:cs="Times New Roman"/>
          <w:sz w:val="24"/>
          <w:szCs w:val="24"/>
          <w:lang w:eastAsia="zh-CN"/>
        </w:rPr>
        <w:t>distinct</w:t>
      </w:r>
      <w:r w:rsidR="00DB4EFE" w:rsidRPr="000E285E">
        <w:rPr>
          <w:rFonts w:ascii="Times New Roman" w:eastAsia="Times New Roman" w:hAnsi="Times New Roman" w:cs="Times New Roman"/>
          <w:sz w:val="24"/>
          <w:szCs w:val="24"/>
          <w:lang w:eastAsia="zh-CN"/>
        </w:rPr>
        <w:t xml:space="preserve"> internal working models </w:t>
      </w:r>
      <w:r w:rsidR="005F1CAC" w:rsidRPr="000E285E">
        <w:rPr>
          <w:rFonts w:ascii="Times New Roman" w:eastAsia="Times New Roman" w:hAnsi="Times New Roman" w:cs="Times New Roman"/>
          <w:sz w:val="24"/>
          <w:szCs w:val="24"/>
          <w:lang w:eastAsia="zh-CN"/>
        </w:rPr>
        <w:t xml:space="preserve">develop simultaneously and </w:t>
      </w:r>
      <w:r w:rsidR="005F4CCC" w:rsidRPr="000E285E">
        <w:rPr>
          <w:rFonts w:ascii="Times New Roman" w:eastAsia="Times New Roman" w:hAnsi="Times New Roman" w:cs="Times New Roman"/>
          <w:sz w:val="24"/>
          <w:szCs w:val="24"/>
          <w:lang w:eastAsia="zh-CN"/>
        </w:rPr>
        <w:t>separately (</w:t>
      </w:r>
      <w:r w:rsidR="005079C7" w:rsidRPr="000E285E">
        <w:rPr>
          <w:rFonts w:ascii="Times New Roman" w:eastAsia="Times New Roman" w:hAnsi="Times New Roman" w:cs="Times New Roman"/>
          <w:sz w:val="24"/>
          <w:szCs w:val="24"/>
          <w:lang w:eastAsia="zh-CN"/>
        </w:rPr>
        <w:t>‘</w:t>
      </w:r>
      <w:r w:rsidR="005F1CAC" w:rsidRPr="000E285E">
        <w:rPr>
          <w:rFonts w:ascii="Times New Roman" w:eastAsia="Times New Roman" w:hAnsi="Times New Roman" w:cs="Times New Roman"/>
          <w:sz w:val="24"/>
          <w:szCs w:val="24"/>
          <w:lang w:eastAsia="zh-CN"/>
        </w:rPr>
        <w:t>split off</w:t>
      </w:r>
      <w:r w:rsidR="005079C7" w:rsidRPr="000E285E">
        <w:rPr>
          <w:rFonts w:ascii="Times New Roman" w:eastAsia="Times New Roman" w:hAnsi="Times New Roman" w:cs="Times New Roman"/>
          <w:sz w:val="24"/>
          <w:szCs w:val="24"/>
          <w:lang w:eastAsia="zh-CN"/>
        </w:rPr>
        <w:t>’</w:t>
      </w:r>
      <w:r w:rsidR="005F4CCC" w:rsidRPr="000E285E">
        <w:rPr>
          <w:rFonts w:ascii="Times New Roman" w:eastAsia="Times New Roman" w:hAnsi="Times New Roman" w:cs="Times New Roman"/>
          <w:sz w:val="24"/>
          <w:szCs w:val="24"/>
          <w:lang w:eastAsia="zh-CN"/>
        </w:rPr>
        <w:t>)</w:t>
      </w:r>
      <w:r w:rsidR="005F1CAC" w:rsidRPr="000E285E">
        <w:rPr>
          <w:rFonts w:ascii="Times New Roman" w:eastAsia="Times New Roman" w:hAnsi="Times New Roman" w:cs="Times New Roman"/>
          <w:sz w:val="24"/>
          <w:szCs w:val="24"/>
          <w:lang w:eastAsia="zh-CN"/>
        </w:rPr>
        <w:t xml:space="preserve"> from one another</w:t>
      </w:r>
      <w:r w:rsidR="00DB4EFE" w:rsidRPr="000E285E">
        <w:rPr>
          <w:rFonts w:ascii="Times New Roman" w:eastAsia="Times New Roman" w:hAnsi="Times New Roman" w:cs="Times New Roman"/>
          <w:sz w:val="24"/>
          <w:szCs w:val="24"/>
          <w:lang w:eastAsia="zh-CN"/>
        </w:rPr>
        <w:t xml:space="preserve">, </w:t>
      </w:r>
      <w:r w:rsidR="005F1CAC" w:rsidRPr="000E285E">
        <w:rPr>
          <w:rFonts w:ascii="Times New Roman" w:eastAsia="Times New Roman" w:hAnsi="Times New Roman" w:cs="Times New Roman"/>
          <w:sz w:val="24"/>
          <w:szCs w:val="24"/>
          <w:lang w:eastAsia="zh-CN"/>
        </w:rPr>
        <w:t>and this</w:t>
      </w:r>
      <w:r w:rsidR="00DB4EFE" w:rsidRPr="000E285E">
        <w:rPr>
          <w:rFonts w:ascii="Times New Roman" w:eastAsia="Times New Roman" w:hAnsi="Times New Roman" w:cs="Times New Roman"/>
          <w:sz w:val="24"/>
          <w:szCs w:val="24"/>
          <w:lang w:eastAsia="zh-CN"/>
        </w:rPr>
        <w:t xml:space="preserve"> provides </w:t>
      </w:r>
      <w:r w:rsidR="005F1CAC" w:rsidRPr="000E285E">
        <w:rPr>
          <w:rFonts w:ascii="Times New Roman" w:eastAsia="Times New Roman" w:hAnsi="Times New Roman" w:cs="Times New Roman"/>
          <w:sz w:val="24"/>
          <w:szCs w:val="24"/>
          <w:lang w:eastAsia="zh-CN"/>
        </w:rPr>
        <w:t>a</w:t>
      </w:r>
      <w:r w:rsidR="00DB4EFE" w:rsidRPr="000E285E">
        <w:rPr>
          <w:rFonts w:ascii="Times New Roman" w:eastAsia="Times New Roman" w:hAnsi="Times New Roman" w:cs="Times New Roman"/>
          <w:sz w:val="24"/>
          <w:szCs w:val="24"/>
          <w:lang w:eastAsia="zh-CN"/>
        </w:rPr>
        <w:t xml:space="preserve"> foundation for dissociation in adults</w:t>
      </w:r>
      <w:bookmarkEnd w:id="19"/>
      <w:r w:rsidR="00DB4EFE" w:rsidRPr="000E285E">
        <w:rPr>
          <w:rFonts w:ascii="Times New Roman" w:eastAsia="Times New Roman" w:hAnsi="Times New Roman" w:cs="Times New Roman"/>
          <w:sz w:val="24"/>
          <w:szCs w:val="24"/>
          <w:lang w:eastAsia="zh-CN"/>
        </w:rPr>
        <w:t xml:space="preserve">. </w:t>
      </w:r>
      <w:r w:rsidR="004F69C0" w:rsidRPr="000E285E">
        <w:rPr>
          <w:rFonts w:ascii="Times New Roman" w:eastAsia="Times New Roman" w:hAnsi="Times New Roman" w:cs="Times New Roman"/>
          <w:sz w:val="24"/>
          <w:szCs w:val="24"/>
          <w:lang w:eastAsia="zh-CN"/>
        </w:rPr>
        <w:t>In this way, dissociation can be conceptualised as part of personality development</w:t>
      </w:r>
      <w:r w:rsidR="004F69C0" w:rsidRPr="000E285E">
        <w:rPr>
          <w:rFonts w:ascii="Times New Roman" w:eastAsia="Times New Roman" w:hAnsi="Times New Roman" w:cs="Times New Roman"/>
          <w:sz w:val="24"/>
          <w:szCs w:val="24"/>
          <w:lang w:val="en-US" w:eastAsia="zh-CN"/>
        </w:rPr>
        <w:t xml:space="preserve"> and </w:t>
      </w:r>
      <w:r w:rsidR="004F69C0" w:rsidRPr="000E285E">
        <w:rPr>
          <w:rFonts w:ascii="Times New Roman" w:eastAsia="Times New Roman" w:hAnsi="Times New Roman" w:cs="Times New Roman"/>
          <w:sz w:val="24"/>
          <w:szCs w:val="24"/>
          <w:lang w:eastAsia="zh-CN"/>
        </w:rPr>
        <w:t xml:space="preserve">adaptive in enabling </w:t>
      </w:r>
      <w:r w:rsidR="00B733BB" w:rsidRPr="000E285E">
        <w:rPr>
          <w:rFonts w:ascii="Times New Roman" w:eastAsia="Times New Roman" w:hAnsi="Times New Roman" w:cs="Times New Roman"/>
          <w:sz w:val="24"/>
          <w:szCs w:val="24"/>
          <w:lang w:eastAsia="zh-CN"/>
        </w:rPr>
        <w:t>the</w:t>
      </w:r>
      <w:r w:rsidR="004F69C0" w:rsidRPr="000E285E">
        <w:rPr>
          <w:rFonts w:ascii="Times New Roman" w:eastAsia="Times New Roman" w:hAnsi="Times New Roman" w:cs="Times New Roman"/>
          <w:sz w:val="24"/>
          <w:szCs w:val="24"/>
          <w:lang w:eastAsia="zh-CN"/>
        </w:rPr>
        <w:t xml:space="preserve"> child to maintain a relationship with a potentially damaging caregiver (</w:t>
      </w:r>
      <w:proofErr w:type="spellStart"/>
      <w:r w:rsidR="004F69C0" w:rsidRPr="000E285E">
        <w:rPr>
          <w:rFonts w:ascii="Times New Roman" w:eastAsia="Times New Roman" w:hAnsi="Times New Roman" w:cs="Times New Roman"/>
          <w:sz w:val="24"/>
          <w:szCs w:val="24"/>
          <w:lang w:eastAsia="zh-CN"/>
        </w:rPr>
        <w:t>Gumley</w:t>
      </w:r>
      <w:proofErr w:type="spellEnd"/>
      <w:r w:rsidR="004F69C0" w:rsidRPr="000E285E">
        <w:rPr>
          <w:rFonts w:ascii="Times New Roman" w:eastAsia="Times New Roman" w:hAnsi="Times New Roman" w:cs="Times New Roman"/>
          <w:sz w:val="24"/>
          <w:szCs w:val="24"/>
          <w:lang w:eastAsia="zh-CN"/>
        </w:rPr>
        <w:t xml:space="preserve"> &amp; </w:t>
      </w:r>
      <w:proofErr w:type="spellStart"/>
      <w:r w:rsidR="004F69C0" w:rsidRPr="000E285E">
        <w:rPr>
          <w:rFonts w:ascii="Times New Roman" w:eastAsia="Times New Roman" w:hAnsi="Times New Roman" w:cs="Times New Roman"/>
          <w:sz w:val="24"/>
          <w:szCs w:val="24"/>
          <w:lang w:eastAsia="zh-CN"/>
        </w:rPr>
        <w:t>Liotti</w:t>
      </w:r>
      <w:proofErr w:type="spellEnd"/>
      <w:r w:rsidR="004F69C0" w:rsidRPr="000E285E">
        <w:rPr>
          <w:rFonts w:ascii="Times New Roman" w:eastAsia="Times New Roman" w:hAnsi="Times New Roman" w:cs="Times New Roman"/>
          <w:sz w:val="24"/>
          <w:szCs w:val="24"/>
          <w:lang w:eastAsia="zh-CN"/>
        </w:rPr>
        <w:t xml:space="preserve">, 2019; </w:t>
      </w:r>
      <w:proofErr w:type="spellStart"/>
      <w:r w:rsidR="004F69C0" w:rsidRPr="000E285E">
        <w:rPr>
          <w:rFonts w:ascii="Times New Roman" w:eastAsia="Times New Roman" w:hAnsi="Times New Roman" w:cs="Times New Roman"/>
          <w:sz w:val="24"/>
          <w:szCs w:val="24"/>
          <w:lang w:eastAsia="zh-CN"/>
        </w:rPr>
        <w:t>Liotti</w:t>
      </w:r>
      <w:proofErr w:type="spellEnd"/>
      <w:r w:rsidR="004F69C0" w:rsidRPr="000E285E">
        <w:rPr>
          <w:rFonts w:ascii="Times New Roman" w:eastAsia="Times New Roman" w:hAnsi="Times New Roman" w:cs="Times New Roman"/>
          <w:sz w:val="24"/>
          <w:szCs w:val="24"/>
          <w:lang w:eastAsia="zh-CN"/>
        </w:rPr>
        <w:t>, 1992; 2009;</w:t>
      </w:r>
      <w:r w:rsidR="004F69C0" w:rsidRPr="000E285E">
        <w:t xml:space="preserve"> </w:t>
      </w:r>
      <w:r w:rsidR="004F69C0" w:rsidRPr="000E285E">
        <w:rPr>
          <w:rFonts w:ascii="Times New Roman" w:eastAsia="Times New Roman" w:hAnsi="Times New Roman" w:cs="Times New Roman"/>
          <w:sz w:val="24"/>
          <w:szCs w:val="24"/>
          <w:lang w:eastAsia="zh-CN"/>
        </w:rPr>
        <w:t xml:space="preserve">Moskowitz et al., 2019). </w:t>
      </w:r>
      <w:r w:rsidR="00A66B14" w:rsidRPr="000E285E">
        <w:rPr>
          <w:rFonts w:ascii="Times New Roman" w:eastAsia="Times New Roman" w:hAnsi="Times New Roman" w:cs="Times New Roman"/>
          <w:sz w:val="24"/>
          <w:szCs w:val="24"/>
          <w:lang w:eastAsia="zh-CN"/>
        </w:rPr>
        <w:t xml:space="preserve">When a child is both </w:t>
      </w:r>
      <w:r w:rsidR="00F14B0E" w:rsidRPr="000E285E">
        <w:rPr>
          <w:rFonts w:ascii="Times New Roman" w:eastAsia="Times New Roman" w:hAnsi="Times New Roman" w:cs="Times New Roman"/>
          <w:sz w:val="24"/>
          <w:szCs w:val="24"/>
          <w:lang w:eastAsia="zh-CN"/>
        </w:rPr>
        <w:t>draw</w:t>
      </w:r>
      <w:r w:rsidR="00A66B14" w:rsidRPr="000E285E">
        <w:rPr>
          <w:rFonts w:ascii="Times New Roman" w:eastAsia="Times New Roman" w:hAnsi="Times New Roman" w:cs="Times New Roman"/>
          <w:sz w:val="24"/>
          <w:szCs w:val="24"/>
          <w:lang w:eastAsia="zh-CN"/>
        </w:rPr>
        <w:t>n</w:t>
      </w:r>
      <w:r w:rsidR="00F14B0E"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lastRenderedPageBreak/>
        <w:t xml:space="preserve">towards </w:t>
      </w:r>
      <w:r w:rsidR="00A66B14" w:rsidRPr="000E285E">
        <w:rPr>
          <w:rFonts w:ascii="Times New Roman" w:eastAsia="Times New Roman" w:hAnsi="Times New Roman" w:cs="Times New Roman"/>
          <w:sz w:val="24"/>
          <w:szCs w:val="24"/>
          <w:lang w:eastAsia="zh-CN"/>
        </w:rPr>
        <w:t xml:space="preserve">and fearful of </w:t>
      </w:r>
      <w:r w:rsidR="00F14B0E" w:rsidRPr="000E285E">
        <w:rPr>
          <w:rFonts w:ascii="Times New Roman" w:eastAsia="Times New Roman" w:hAnsi="Times New Roman" w:cs="Times New Roman"/>
          <w:sz w:val="24"/>
          <w:szCs w:val="24"/>
          <w:lang w:eastAsia="zh-CN"/>
        </w:rPr>
        <w:t>their caregiver</w:t>
      </w:r>
      <w:r w:rsidR="00A66B14" w:rsidRPr="000E285E">
        <w:rPr>
          <w:rFonts w:ascii="Times New Roman" w:eastAsia="Times New Roman" w:hAnsi="Times New Roman" w:cs="Times New Roman"/>
          <w:sz w:val="24"/>
          <w:szCs w:val="24"/>
          <w:lang w:eastAsia="zh-CN"/>
        </w:rPr>
        <w:t xml:space="preserve">, the </w:t>
      </w:r>
      <w:r w:rsidR="00F14B0E" w:rsidRPr="000E285E">
        <w:rPr>
          <w:rFonts w:ascii="Times New Roman" w:eastAsia="Times New Roman" w:hAnsi="Times New Roman" w:cs="Times New Roman"/>
          <w:sz w:val="24"/>
          <w:szCs w:val="24"/>
          <w:lang w:eastAsia="zh-CN"/>
        </w:rPr>
        <w:t xml:space="preserve">fight or flight system </w:t>
      </w:r>
      <w:r w:rsidR="00A66B14" w:rsidRPr="000E285E">
        <w:rPr>
          <w:rFonts w:ascii="Times New Roman" w:eastAsia="Times New Roman" w:hAnsi="Times New Roman" w:cs="Times New Roman"/>
          <w:sz w:val="24"/>
          <w:szCs w:val="24"/>
          <w:lang w:eastAsia="zh-CN"/>
        </w:rPr>
        <w:t xml:space="preserve">is activated </w:t>
      </w:r>
      <w:r w:rsidR="00F03B99" w:rsidRPr="000E285E">
        <w:rPr>
          <w:rFonts w:ascii="Times New Roman" w:eastAsia="Times New Roman" w:hAnsi="Times New Roman" w:cs="Times New Roman"/>
          <w:sz w:val="24"/>
          <w:szCs w:val="24"/>
          <w:lang w:eastAsia="zh-CN"/>
        </w:rPr>
        <w:t>as well as</w:t>
      </w:r>
      <w:r w:rsidR="00A66B14" w:rsidRPr="000E285E">
        <w:rPr>
          <w:rFonts w:ascii="Times New Roman" w:eastAsia="Times New Roman" w:hAnsi="Times New Roman" w:cs="Times New Roman"/>
          <w:sz w:val="24"/>
          <w:szCs w:val="24"/>
          <w:lang w:eastAsia="zh-CN"/>
        </w:rPr>
        <w:t xml:space="preserve"> the </w:t>
      </w:r>
      <w:r w:rsidR="00F14B0E" w:rsidRPr="000E285E">
        <w:rPr>
          <w:rFonts w:ascii="Times New Roman" w:eastAsia="Times New Roman" w:hAnsi="Times New Roman" w:cs="Times New Roman"/>
          <w:sz w:val="24"/>
          <w:szCs w:val="24"/>
          <w:lang w:eastAsia="zh-CN"/>
        </w:rPr>
        <w:t>attachment system, urging the</w:t>
      </w:r>
      <w:r w:rsidR="00B24AEE" w:rsidRPr="000E285E">
        <w:rPr>
          <w:rFonts w:ascii="Times New Roman" w:eastAsia="Times New Roman" w:hAnsi="Times New Roman" w:cs="Times New Roman"/>
          <w:sz w:val="24"/>
          <w:szCs w:val="24"/>
          <w:lang w:eastAsia="zh-CN"/>
        </w:rPr>
        <w:t xml:space="preserve"> child</w:t>
      </w:r>
      <w:r w:rsidR="00F14B0E" w:rsidRPr="000E285E">
        <w:rPr>
          <w:rFonts w:ascii="Times New Roman" w:eastAsia="Times New Roman" w:hAnsi="Times New Roman" w:cs="Times New Roman"/>
          <w:sz w:val="24"/>
          <w:szCs w:val="24"/>
          <w:lang w:eastAsia="zh-CN"/>
        </w:rPr>
        <w:t xml:space="preserve"> to </w:t>
      </w:r>
      <w:r w:rsidR="00B24AEE" w:rsidRPr="000E285E">
        <w:rPr>
          <w:rFonts w:ascii="Times New Roman" w:eastAsia="Times New Roman" w:hAnsi="Times New Roman" w:cs="Times New Roman"/>
          <w:sz w:val="24"/>
          <w:szCs w:val="24"/>
          <w:lang w:eastAsia="zh-CN"/>
        </w:rPr>
        <w:t xml:space="preserve">approach and </w:t>
      </w:r>
      <w:r w:rsidR="00AA6B84" w:rsidRPr="000E285E">
        <w:rPr>
          <w:rFonts w:ascii="Times New Roman" w:eastAsia="Times New Roman" w:hAnsi="Times New Roman" w:cs="Times New Roman"/>
          <w:sz w:val="24"/>
          <w:szCs w:val="24"/>
          <w:lang w:eastAsia="zh-CN"/>
        </w:rPr>
        <w:t xml:space="preserve">to </w:t>
      </w:r>
      <w:r w:rsidR="00B24AEE" w:rsidRPr="000E285E">
        <w:rPr>
          <w:rFonts w:ascii="Times New Roman" w:eastAsia="Times New Roman" w:hAnsi="Times New Roman" w:cs="Times New Roman"/>
          <w:sz w:val="24"/>
          <w:szCs w:val="24"/>
          <w:lang w:eastAsia="zh-CN"/>
        </w:rPr>
        <w:t>withdraw, resulting in a</w:t>
      </w:r>
      <w:r w:rsidR="00AA6B84" w:rsidRPr="000E285E">
        <w:rPr>
          <w:rFonts w:ascii="Times New Roman" w:eastAsia="Times New Roman" w:hAnsi="Times New Roman" w:cs="Times New Roman"/>
          <w:sz w:val="24"/>
          <w:szCs w:val="24"/>
          <w:lang w:eastAsia="zh-CN"/>
        </w:rPr>
        <w:t xml:space="preserve"> </w:t>
      </w:r>
      <w:r w:rsidR="00B24AEE" w:rsidRPr="000E285E">
        <w:rPr>
          <w:rFonts w:ascii="Times New Roman" w:eastAsia="Times New Roman" w:hAnsi="Times New Roman" w:cs="Times New Roman"/>
          <w:sz w:val="24"/>
          <w:szCs w:val="24"/>
          <w:lang w:eastAsia="zh-CN"/>
        </w:rPr>
        <w:t>confus</w:t>
      </w:r>
      <w:r w:rsidR="00241DF2" w:rsidRPr="000E285E">
        <w:rPr>
          <w:rFonts w:ascii="Times New Roman" w:eastAsia="Times New Roman" w:hAnsi="Times New Roman" w:cs="Times New Roman"/>
          <w:sz w:val="24"/>
          <w:szCs w:val="24"/>
          <w:lang w:eastAsia="zh-CN"/>
        </w:rPr>
        <w:t>ed</w:t>
      </w:r>
      <w:r w:rsidR="00B24AEE" w:rsidRPr="000E285E">
        <w:rPr>
          <w:rFonts w:ascii="Times New Roman" w:eastAsia="Times New Roman" w:hAnsi="Times New Roman" w:cs="Times New Roman"/>
          <w:sz w:val="24"/>
          <w:szCs w:val="24"/>
          <w:lang w:eastAsia="zh-CN"/>
        </w:rPr>
        <w:t xml:space="preserve"> and confus</w:t>
      </w:r>
      <w:r w:rsidR="00241DF2" w:rsidRPr="000E285E">
        <w:rPr>
          <w:rFonts w:ascii="Times New Roman" w:eastAsia="Times New Roman" w:hAnsi="Times New Roman" w:cs="Times New Roman"/>
          <w:sz w:val="24"/>
          <w:szCs w:val="24"/>
          <w:lang w:eastAsia="zh-CN"/>
        </w:rPr>
        <w:t>ing</w:t>
      </w:r>
      <w:r w:rsidR="00B24AEE" w:rsidRPr="000E285E">
        <w:rPr>
          <w:rFonts w:ascii="Times New Roman" w:eastAsia="Times New Roman" w:hAnsi="Times New Roman" w:cs="Times New Roman"/>
          <w:sz w:val="24"/>
          <w:szCs w:val="24"/>
          <w:lang w:eastAsia="zh-CN"/>
        </w:rPr>
        <w:t xml:space="preserve"> set of responses</w:t>
      </w:r>
      <w:r w:rsidR="00F14B0E" w:rsidRPr="000E285E">
        <w:rPr>
          <w:rFonts w:ascii="Times New Roman" w:eastAsia="Times New Roman" w:hAnsi="Times New Roman" w:cs="Times New Roman"/>
          <w:sz w:val="24"/>
          <w:szCs w:val="24"/>
          <w:lang w:eastAsia="zh-CN"/>
        </w:rPr>
        <w:t xml:space="preserve">. </w:t>
      </w:r>
      <w:r w:rsidR="003B64E7" w:rsidRPr="000E285E">
        <w:rPr>
          <w:rFonts w:ascii="Times New Roman" w:eastAsia="Times New Roman" w:hAnsi="Times New Roman" w:cs="Times New Roman"/>
          <w:sz w:val="24"/>
          <w:szCs w:val="24"/>
          <w:lang w:eastAsia="zh-CN"/>
        </w:rPr>
        <w:t>Importantly, l</w:t>
      </w:r>
      <w:r w:rsidR="00F14B0E" w:rsidRPr="000E285E">
        <w:rPr>
          <w:rFonts w:ascii="Times New Roman" w:eastAsia="Times New Roman" w:hAnsi="Times New Roman" w:cs="Times New Roman"/>
          <w:sz w:val="24"/>
          <w:szCs w:val="24"/>
          <w:lang w:eastAsia="zh-CN"/>
        </w:rPr>
        <w:t xml:space="preserve">ongitudinal research </w:t>
      </w:r>
      <w:r w:rsidR="003B64E7" w:rsidRPr="000E285E">
        <w:rPr>
          <w:rFonts w:ascii="Times New Roman" w:eastAsia="Times New Roman" w:hAnsi="Times New Roman" w:cs="Times New Roman"/>
          <w:sz w:val="24"/>
          <w:szCs w:val="24"/>
          <w:lang w:eastAsia="zh-CN"/>
        </w:rPr>
        <w:t>shows</w:t>
      </w:r>
      <w:r w:rsidR="00F14B0E" w:rsidRPr="000E285E">
        <w:rPr>
          <w:rFonts w:ascii="Times New Roman" w:eastAsia="Times New Roman" w:hAnsi="Times New Roman" w:cs="Times New Roman"/>
          <w:sz w:val="24"/>
          <w:szCs w:val="24"/>
          <w:lang w:eastAsia="zh-CN"/>
        </w:rPr>
        <w:t xml:space="preserve"> </w:t>
      </w:r>
      <w:r w:rsidR="00B24AEE" w:rsidRPr="000E285E">
        <w:rPr>
          <w:rFonts w:ascii="Times New Roman" w:eastAsia="Times New Roman" w:hAnsi="Times New Roman" w:cs="Times New Roman"/>
          <w:sz w:val="24"/>
          <w:szCs w:val="24"/>
          <w:lang w:eastAsia="zh-CN"/>
        </w:rPr>
        <w:t xml:space="preserve">that </w:t>
      </w:r>
      <w:r w:rsidR="00F14B0E" w:rsidRPr="000E285E">
        <w:rPr>
          <w:rFonts w:ascii="Times New Roman" w:eastAsia="Times New Roman" w:hAnsi="Times New Roman" w:cs="Times New Roman"/>
          <w:sz w:val="24"/>
          <w:szCs w:val="24"/>
          <w:lang w:eastAsia="zh-CN"/>
        </w:rPr>
        <w:t>disorgani</w:t>
      </w:r>
      <w:r w:rsidR="00B24AEE" w:rsidRPr="000E285E">
        <w:rPr>
          <w:rFonts w:ascii="Times New Roman" w:eastAsia="Times New Roman" w:hAnsi="Times New Roman" w:cs="Times New Roman"/>
          <w:sz w:val="24"/>
          <w:szCs w:val="24"/>
          <w:lang w:eastAsia="zh-CN"/>
        </w:rPr>
        <w:t>s</w:t>
      </w:r>
      <w:r w:rsidR="00F14B0E" w:rsidRPr="000E285E">
        <w:rPr>
          <w:rFonts w:ascii="Times New Roman" w:eastAsia="Times New Roman" w:hAnsi="Times New Roman" w:cs="Times New Roman"/>
          <w:sz w:val="24"/>
          <w:szCs w:val="24"/>
          <w:lang w:eastAsia="zh-CN"/>
        </w:rPr>
        <w:t xml:space="preserve">ed attachment </w:t>
      </w:r>
      <w:r w:rsidR="00B24AEE" w:rsidRPr="000E285E">
        <w:rPr>
          <w:rFonts w:ascii="Times New Roman" w:eastAsia="Times New Roman" w:hAnsi="Times New Roman" w:cs="Times New Roman"/>
          <w:sz w:val="24"/>
          <w:szCs w:val="24"/>
          <w:lang w:eastAsia="zh-CN"/>
        </w:rPr>
        <w:t xml:space="preserve">in childhood </w:t>
      </w:r>
      <w:r w:rsidR="00F14B0E" w:rsidRPr="000E285E">
        <w:rPr>
          <w:rFonts w:ascii="Times New Roman" w:eastAsia="Times New Roman" w:hAnsi="Times New Roman" w:cs="Times New Roman"/>
          <w:sz w:val="24"/>
          <w:szCs w:val="24"/>
          <w:lang w:eastAsia="zh-CN"/>
        </w:rPr>
        <w:t>predi</w:t>
      </w:r>
      <w:r w:rsidR="008371F5" w:rsidRPr="000E285E">
        <w:rPr>
          <w:rFonts w:ascii="Times New Roman" w:eastAsia="Times New Roman" w:hAnsi="Times New Roman" w:cs="Times New Roman"/>
          <w:sz w:val="24"/>
          <w:szCs w:val="24"/>
          <w:lang w:eastAsia="zh-CN"/>
        </w:rPr>
        <w:t>cts</w:t>
      </w:r>
      <w:r w:rsidR="00F14B0E" w:rsidRPr="000E285E">
        <w:rPr>
          <w:rFonts w:ascii="Times New Roman" w:eastAsia="Times New Roman" w:hAnsi="Times New Roman" w:cs="Times New Roman"/>
          <w:sz w:val="24"/>
          <w:szCs w:val="24"/>
          <w:lang w:eastAsia="zh-CN"/>
        </w:rPr>
        <w:t xml:space="preserve"> dissoci</w:t>
      </w:r>
      <w:r w:rsidR="00B24AEE" w:rsidRPr="000E285E">
        <w:rPr>
          <w:rFonts w:ascii="Times New Roman" w:eastAsia="Times New Roman" w:hAnsi="Times New Roman" w:cs="Times New Roman"/>
          <w:sz w:val="24"/>
          <w:szCs w:val="24"/>
          <w:lang w:eastAsia="zh-CN"/>
        </w:rPr>
        <w:t>ation</w:t>
      </w:r>
      <w:r w:rsidR="00F14B0E" w:rsidRPr="000E285E">
        <w:rPr>
          <w:rFonts w:ascii="Times New Roman" w:eastAsia="Times New Roman" w:hAnsi="Times New Roman" w:cs="Times New Roman"/>
          <w:sz w:val="24"/>
          <w:szCs w:val="24"/>
          <w:lang w:eastAsia="zh-CN"/>
        </w:rPr>
        <w:t xml:space="preserve"> in </w:t>
      </w:r>
      <w:r w:rsidR="00B24AEE" w:rsidRPr="000E285E">
        <w:rPr>
          <w:rFonts w:ascii="Times New Roman" w:eastAsia="Times New Roman" w:hAnsi="Times New Roman" w:cs="Times New Roman"/>
          <w:sz w:val="24"/>
          <w:szCs w:val="24"/>
          <w:lang w:eastAsia="zh-CN"/>
        </w:rPr>
        <w:t>adulthood</w:t>
      </w:r>
      <w:r w:rsidR="00F14B0E" w:rsidRPr="000E285E">
        <w:rPr>
          <w:rFonts w:ascii="Times New Roman" w:eastAsia="Times New Roman" w:hAnsi="Times New Roman" w:cs="Times New Roman"/>
          <w:sz w:val="24"/>
          <w:szCs w:val="24"/>
          <w:lang w:eastAsia="zh-CN"/>
        </w:rPr>
        <w:t xml:space="preserve"> (Carlson, 1998; Ogawa, et al, 1997; Hesse &amp; van </w:t>
      </w:r>
      <w:proofErr w:type="spellStart"/>
      <w:r w:rsidR="00F14B0E" w:rsidRPr="000E285E">
        <w:rPr>
          <w:rFonts w:ascii="Times New Roman" w:eastAsia="Times New Roman" w:hAnsi="Times New Roman" w:cs="Times New Roman"/>
          <w:sz w:val="24"/>
          <w:szCs w:val="24"/>
          <w:lang w:eastAsia="zh-CN"/>
        </w:rPr>
        <w:t>IJzendoorn</w:t>
      </w:r>
      <w:proofErr w:type="spellEnd"/>
      <w:r w:rsidR="00F14B0E" w:rsidRPr="000E285E">
        <w:rPr>
          <w:rFonts w:ascii="Times New Roman" w:eastAsia="Times New Roman" w:hAnsi="Times New Roman" w:cs="Times New Roman"/>
          <w:sz w:val="24"/>
          <w:szCs w:val="24"/>
          <w:lang w:eastAsia="zh-CN"/>
        </w:rPr>
        <w:t>, 1998).</w:t>
      </w:r>
    </w:p>
    <w:p w14:paraId="58220E88" w14:textId="783D0E1D" w:rsidR="00287E7A" w:rsidRPr="000E285E" w:rsidRDefault="00C431D5" w:rsidP="004D373E">
      <w:pPr>
        <w:spacing w:after="240" w:line="480" w:lineRule="auto"/>
        <w:ind w:firstLine="851"/>
        <w:rPr>
          <w:rFonts w:ascii="Times New Roman" w:hAnsi="Times New Roman"/>
          <w:sz w:val="24"/>
          <w:szCs w:val="24"/>
        </w:rPr>
      </w:pPr>
      <w:r w:rsidRPr="000E285E">
        <w:rPr>
          <w:rFonts w:ascii="Times New Roman" w:hAnsi="Times New Roman"/>
          <w:sz w:val="24"/>
          <w:szCs w:val="24"/>
        </w:rPr>
        <w:t>The evidence suggests that i</w:t>
      </w:r>
      <w:r w:rsidR="00D2712F" w:rsidRPr="000E285E">
        <w:rPr>
          <w:rFonts w:ascii="Times New Roman" w:hAnsi="Times New Roman" w:cs="Times New Roman"/>
          <w:sz w:val="24"/>
          <w:szCs w:val="24"/>
        </w:rPr>
        <w:t>nsecure attachment, typically following early</w:t>
      </w:r>
      <w:r w:rsidR="00BD64DC" w:rsidRPr="000E285E">
        <w:rPr>
          <w:rFonts w:ascii="Times New Roman" w:hAnsi="Times New Roman" w:cs="Times New Roman"/>
          <w:sz w:val="24"/>
          <w:szCs w:val="24"/>
        </w:rPr>
        <w:t xml:space="preserve"> interpersonal</w:t>
      </w:r>
      <w:r w:rsidR="00D2712F" w:rsidRPr="000E285E">
        <w:rPr>
          <w:rFonts w:ascii="Times New Roman" w:hAnsi="Times New Roman" w:cs="Times New Roman"/>
          <w:sz w:val="24"/>
          <w:szCs w:val="24"/>
        </w:rPr>
        <w:t xml:space="preserve"> adversity, </w:t>
      </w:r>
      <w:r w:rsidR="00D2712F" w:rsidRPr="000E285E">
        <w:rPr>
          <w:rFonts w:ascii="Times New Roman" w:hAnsi="Times New Roman"/>
          <w:sz w:val="24"/>
          <w:szCs w:val="24"/>
        </w:rPr>
        <w:t>constitutes a vulnerability factor for psychosis</w:t>
      </w:r>
      <w:r w:rsidR="00BD64DC" w:rsidRPr="000E285E">
        <w:rPr>
          <w:rFonts w:ascii="Times New Roman" w:hAnsi="Times New Roman"/>
          <w:sz w:val="24"/>
          <w:szCs w:val="24"/>
        </w:rPr>
        <w:t xml:space="preserve"> </w:t>
      </w:r>
      <w:r w:rsidR="00BD64DC" w:rsidRPr="000E285E">
        <w:rPr>
          <w:rFonts w:ascii="Times New Roman" w:eastAsia="Times New Roman" w:hAnsi="Times New Roman" w:cs="Times New Roman"/>
          <w:sz w:val="24"/>
          <w:szCs w:val="24"/>
          <w:lang w:eastAsia="zh-CN"/>
        </w:rPr>
        <w:t>(</w:t>
      </w:r>
      <w:proofErr w:type="spellStart"/>
      <w:r w:rsidR="00BD64DC" w:rsidRPr="000E285E">
        <w:rPr>
          <w:rFonts w:ascii="Times New Roman" w:eastAsia="Times New Roman" w:hAnsi="Times New Roman" w:cs="Times New Roman"/>
          <w:sz w:val="24"/>
          <w:szCs w:val="24"/>
          <w:lang w:eastAsia="zh-CN"/>
        </w:rPr>
        <w:t>Gumley</w:t>
      </w:r>
      <w:proofErr w:type="spellEnd"/>
      <w:r w:rsidR="00BD64DC" w:rsidRPr="000E285E">
        <w:rPr>
          <w:rFonts w:ascii="Times New Roman" w:eastAsia="Times New Roman" w:hAnsi="Times New Roman" w:cs="Times New Roman"/>
          <w:sz w:val="24"/>
          <w:szCs w:val="24"/>
          <w:lang w:eastAsia="zh-CN"/>
        </w:rPr>
        <w:t xml:space="preserve"> et al., 2014; Read &amp; </w:t>
      </w:r>
      <w:proofErr w:type="spellStart"/>
      <w:r w:rsidR="00BD64DC" w:rsidRPr="000E285E">
        <w:rPr>
          <w:rFonts w:ascii="Times New Roman" w:eastAsia="Times New Roman" w:hAnsi="Times New Roman" w:cs="Times New Roman"/>
          <w:sz w:val="24"/>
          <w:szCs w:val="24"/>
          <w:lang w:eastAsia="zh-CN"/>
        </w:rPr>
        <w:t>Gumley</w:t>
      </w:r>
      <w:proofErr w:type="spellEnd"/>
      <w:r w:rsidR="00BD64DC" w:rsidRPr="000E285E">
        <w:rPr>
          <w:rFonts w:ascii="Times New Roman" w:eastAsia="Times New Roman" w:hAnsi="Times New Roman" w:cs="Times New Roman"/>
          <w:sz w:val="24"/>
          <w:szCs w:val="24"/>
          <w:lang w:eastAsia="zh-CN"/>
        </w:rPr>
        <w:t>, 2008)</w:t>
      </w:r>
      <w:r w:rsidR="00D2712F" w:rsidRPr="000E285E">
        <w:rPr>
          <w:rFonts w:ascii="Times New Roman" w:hAnsi="Times New Roman"/>
          <w:sz w:val="24"/>
          <w:szCs w:val="24"/>
        </w:rPr>
        <w:t xml:space="preserve">, and </w:t>
      </w:r>
      <w:r w:rsidRPr="000E285E">
        <w:rPr>
          <w:rFonts w:ascii="Times New Roman" w:hAnsi="Times New Roman"/>
          <w:sz w:val="24"/>
          <w:szCs w:val="24"/>
        </w:rPr>
        <w:t xml:space="preserve">that </w:t>
      </w:r>
      <w:r w:rsidR="00D2712F" w:rsidRPr="000E285E">
        <w:rPr>
          <w:rFonts w:ascii="Times New Roman" w:hAnsi="Times New Roman"/>
          <w:sz w:val="24"/>
          <w:szCs w:val="24"/>
        </w:rPr>
        <w:t xml:space="preserve">dissociation </w:t>
      </w:r>
      <w:r w:rsidR="00A32220" w:rsidRPr="000E285E">
        <w:rPr>
          <w:rFonts w:ascii="Times New Roman" w:hAnsi="Times New Roman"/>
          <w:sz w:val="24"/>
          <w:szCs w:val="24"/>
        </w:rPr>
        <w:t>may be</w:t>
      </w:r>
      <w:r w:rsidR="00D2712F" w:rsidRPr="000E285E">
        <w:rPr>
          <w:rFonts w:ascii="Times New Roman" w:hAnsi="Times New Roman"/>
          <w:sz w:val="24"/>
          <w:szCs w:val="24"/>
        </w:rPr>
        <w:t xml:space="preserve"> a key </w:t>
      </w:r>
      <w:r w:rsidR="004D373E" w:rsidRPr="000E285E">
        <w:rPr>
          <w:rFonts w:ascii="Times New Roman" w:hAnsi="Times New Roman"/>
          <w:sz w:val="24"/>
          <w:szCs w:val="24"/>
        </w:rPr>
        <w:t xml:space="preserve">causal </w:t>
      </w:r>
      <w:r w:rsidR="00D2712F" w:rsidRPr="000E285E">
        <w:rPr>
          <w:rFonts w:ascii="Times New Roman" w:hAnsi="Times New Roman"/>
          <w:sz w:val="24"/>
          <w:szCs w:val="24"/>
        </w:rPr>
        <w:t xml:space="preserve">mechanism </w:t>
      </w:r>
      <w:r w:rsidR="00726756" w:rsidRPr="000E285E">
        <w:rPr>
          <w:rFonts w:ascii="Times New Roman" w:hAnsi="Times New Roman"/>
          <w:sz w:val="24"/>
          <w:szCs w:val="24"/>
        </w:rPr>
        <w:t xml:space="preserve">for both voices and paranoia </w:t>
      </w:r>
      <w:r w:rsidR="00A95A3E" w:rsidRPr="000E285E">
        <w:rPr>
          <w:rFonts w:ascii="Times New Roman" w:hAnsi="Times New Roman"/>
          <w:sz w:val="24"/>
          <w:szCs w:val="24"/>
        </w:rPr>
        <w:t xml:space="preserve">(e.g., </w:t>
      </w:r>
      <w:bookmarkStart w:id="20" w:name="_Hlk153783143"/>
      <w:r w:rsidR="00A95A3E" w:rsidRPr="000E285E">
        <w:rPr>
          <w:rFonts w:ascii="Times New Roman" w:hAnsi="Times New Roman"/>
          <w:sz w:val="24"/>
          <w:szCs w:val="24"/>
        </w:rPr>
        <w:t xml:space="preserve">Longden et al., </w:t>
      </w:r>
      <w:r w:rsidR="00726756" w:rsidRPr="000E285E">
        <w:rPr>
          <w:rFonts w:ascii="Times New Roman" w:hAnsi="Times New Roman"/>
          <w:sz w:val="24"/>
          <w:szCs w:val="24"/>
        </w:rPr>
        <w:t xml:space="preserve">2020; </w:t>
      </w:r>
      <w:r w:rsidR="00A95A3E" w:rsidRPr="000E285E">
        <w:rPr>
          <w:rFonts w:ascii="Times New Roman" w:hAnsi="Times New Roman"/>
          <w:sz w:val="24"/>
          <w:szCs w:val="24"/>
        </w:rPr>
        <w:t xml:space="preserve">Moskowitz &amp; </w:t>
      </w:r>
      <w:proofErr w:type="spellStart"/>
      <w:r w:rsidR="00A95A3E" w:rsidRPr="000E285E">
        <w:rPr>
          <w:rFonts w:ascii="Times New Roman" w:hAnsi="Times New Roman"/>
          <w:sz w:val="24"/>
          <w:szCs w:val="24"/>
        </w:rPr>
        <w:t>Corstens</w:t>
      </w:r>
      <w:proofErr w:type="spellEnd"/>
      <w:r w:rsidR="00A95A3E" w:rsidRPr="000E285E">
        <w:rPr>
          <w:rFonts w:ascii="Times New Roman" w:hAnsi="Times New Roman"/>
          <w:sz w:val="24"/>
          <w:szCs w:val="24"/>
        </w:rPr>
        <w:t xml:space="preserve">, 2007; Moskowitz et </w:t>
      </w:r>
      <w:r w:rsidR="004D373E" w:rsidRPr="000E285E">
        <w:rPr>
          <w:rFonts w:ascii="Times New Roman" w:hAnsi="Times New Roman"/>
          <w:sz w:val="24"/>
          <w:szCs w:val="24"/>
        </w:rPr>
        <w:t>a</w:t>
      </w:r>
      <w:r w:rsidR="00A95A3E" w:rsidRPr="000E285E">
        <w:rPr>
          <w:rFonts w:ascii="Times New Roman" w:hAnsi="Times New Roman"/>
          <w:sz w:val="24"/>
          <w:szCs w:val="24"/>
        </w:rPr>
        <w:t>l., 2012</w:t>
      </w:r>
      <w:bookmarkEnd w:id="20"/>
      <w:r w:rsidR="00A95A3E" w:rsidRPr="000E285E">
        <w:rPr>
          <w:rFonts w:ascii="Times New Roman" w:hAnsi="Times New Roman"/>
          <w:sz w:val="24"/>
          <w:szCs w:val="24"/>
        </w:rPr>
        <w:t>)</w:t>
      </w:r>
      <w:r w:rsidR="00D2712F" w:rsidRPr="000E285E">
        <w:rPr>
          <w:rFonts w:ascii="Times New Roman" w:hAnsi="Times New Roman"/>
          <w:sz w:val="24"/>
          <w:szCs w:val="24"/>
        </w:rPr>
        <w:t>.</w:t>
      </w:r>
      <w:r w:rsidR="00A95A3E" w:rsidRPr="000E285E">
        <w:rPr>
          <w:rFonts w:ascii="Times New Roman" w:hAnsi="Times New Roman"/>
          <w:sz w:val="24"/>
          <w:szCs w:val="24"/>
        </w:rPr>
        <w:t xml:space="preserve"> </w:t>
      </w:r>
      <w:r w:rsidR="004D373E" w:rsidRPr="000E285E">
        <w:rPr>
          <w:rFonts w:ascii="Times New Roman" w:hAnsi="Times New Roman"/>
          <w:sz w:val="24"/>
          <w:szCs w:val="24"/>
        </w:rPr>
        <w:t>In line with th</w:t>
      </w:r>
      <w:r w:rsidRPr="000E285E">
        <w:rPr>
          <w:rFonts w:ascii="Times New Roman" w:hAnsi="Times New Roman"/>
          <w:sz w:val="24"/>
          <w:szCs w:val="24"/>
        </w:rPr>
        <w:t>is</w:t>
      </w:r>
      <w:r w:rsidR="004D373E" w:rsidRPr="000E285E">
        <w:rPr>
          <w:rFonts w:ascii="Times New Roman" w:hAnsi="Times New Roman"/>
          <w:sz w:val="24"/>
          <w:szCs w:val="24"/>
        </w:rPr>
        <w:t xml:space="preserve"> existing literature, t</w:t>
      </w:r>
      <w:r w:rsidR="00D2712F" w:rsidRPr="000E285E">
        <w:rPr>
          <w:rFonts w:ascii="Times New Roman" w:eastAsia="Times New Roman" w:hAnsi="Times New Roman" w:cs="Times New Roman"/>
          <w:sz w:val="24"/>
          <w:szCs w:val="24"/>
          <w:lang w:eastAsia="zh-CN"/>
        </w:rPr>
        <w:t>he c</w:t>
      </w:r>
      <w:r w:rsidR="00F14B0E" w:rsidRPr="000E285E">
        <w:rPr>
          <w:rFonts w:ascii="Times New Roman" w:eastAsia="Times New Roman" w:hAnsi="Times New Roman" w:cs="Times New Roman"/>
          <w:sz w:val="24"/>
          <w:szCs w:val="24"/>
          <w:lang w:eastAsia="zh-CN"/>
        </w:rPr>
        <w:t xml:space="preserve">ognitive </w:t>
      </w:r>
      <w:r w:rsidR="00D2712F" w:rsidRPr="000E285E">
        <w:rPr>
          <w:rFonts w:ascii="Times New Roman" w:eastAsia="Times New Roman" w:hAnsi="Times New Roman" w:cs="Times New Roman"/>
          <w:sz w:val="24"/>
          <w:szCs w:val="24"/>
          <w:lang w:eastAsia="zh-CN"/>
        </w:rPr>
        <w:t>a</w:t>
      </w:r>
      <w:r w:rsidR="00F14B0E" w:rsidRPr="000E285E">
        <w:rPr>
          <w:rFonts w:ascii="Times New Roman" w:eastAsia="Times New Roman" w:hAnsi="Times New Roman" w:cs="Times New Roman"/>
          <w:sz w:val="24"/>
          <w:szCs w:val="24"/>
          <w:lang w:eastAsia="zh-CN"/>
        </w:rPr>
        <w:t xml:space="preserve">ttachment </w:t>
      </w:r>
      <w:r w:rsidR="00D2712F" w:rsidRPr="000E285E">
        <w:rPr>
          <w:rFonts w:ascii="Times New Roman" w:eastAsia="Times New Roman" w:hAnsi="Times New Roman" w:cs="Times New Roman"/>
          <w:sz w:val="24"/>
          <w:szCs w:val="24"/>
          <w:lang w:eastAsia="zh-CN"/>
        </w:rPr>
        <w:t>m</w:t>
      </w:r>
      <w:r w:rsidR="00F14B0E" w:rsidRPr="000E285E">
        <w:rPr>
          <w:rFonts w:ascii="Times New Roman" w:eastAsia="Times New Roman" w:hAnsi="Times New Roman" w:cs="Times New Roman"/>
          <w:sz w:val="24"/>
          <w:szCs w:val="24"/>
          <w:lang w:eastAsia="zh-CN"/>
        </w:rPr>
        <w:t xml:space="preserve">odel of </w:t>
      </w:r>
      <w:r w:rsidR="00D2712F" w:rsidRPr="000E285E">
        <w:rPr>
          <w:rFonts w:ascii="Times New Roman" w:eastAsia="Times New Roman" w:hAnsi="Times New Roman" w:cs="Times New Roman"/>
          <w:sz w:val="24"/>
          <w:szCs w:val="24"/>
          <w:lang w:eastAsia="zh-CN"/>
        </w:rPr>
        <w:t>v</w:t>
      </w:r>
      <w:r w:rsidR="00F14B0E" w:rsidRPr="000E285E">
        <w:rPr>
          <w:rFonts w:ascii="Times New Roman" w:eastAsia="Times New Roman" w:hAnsi="Times New Roman" w:cs="Times New Roman"/>
          <w:sz w:val="24"/>
          <w:szCs w:val="24"/>
          <w:lang w:eastAsia="zh-CN"/>
        </w:rPr>
        <w:t xml:space="preserve">oice </w:t>
      </w:r>
      <w:r w:rsidR="00D2712F" w:rsidRPr="000E285E">
        <w:rPr>
          <w:rFonts w:ascii="Times New Roman" w:eastAsia="Times New Roman" w:hAnsi="Times New Roman" w:cs="Times New Roman"/>
          <w:sz w:val="24"/>
          <w:szCs w:val="24"/>
          <w:lang w:eastAsia="zh-CN"/>
        </w:rPr>
        <w:t>h</w:t>
      </w:r>
      <w:r w:rsidR="00F14B0E" w:rsidRPr="000E285E">
        <w:rPr>
          <w:rFonts w:ascii="Times New Roman" w:eastAsia="Times New Roman" w:hAnsi="Times New Roman" w:cs="Times New Roman"/>
          <w:sz w:val="24"/>
          <w:szCs w:val="24"/>
          <w:lang w:eastAsia="zh-CN"/>
        </w:rPr>
        <w:t xml:space="preserve">earing (CAV; </w:t>
      </w:r>
      <w:bookmarkStart w:id="21" w:name="_Hlk153783101"/>
      <w:r w:rsidR="00D2712F" w:rsidRPr="000E285E">
        <w:rPr>
          <w:rFonts w:ascii="Times New Roman" w:eastAsia="Times New Roman" w:hAnsi="Times New Roman" w:cs="Times New Roman"/>
          <w:sz w:val="24"/>
          <w:szCs w:val="24"/>
          <w:lang w:eastAsia="zh-CN"/>
        </w:rPr>
        <w:t>Berry et al., 2017</w:t>
      </w:r>
      <w:bookmarkEnd w:id="21"/>
      <w:r w:rsidR="00D2712F"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incorporates cognitive, attachment and dissociative processes to </w:t>
      </w:r>
      <w:r w:rsidR="00D2712F" w:rsidRPr="000E285E">
        <w:rPr>
          <w:rFonts w:ascii="Times New Roman" w:eastAsia="Times New Roman" w:hAnsi="Times New Roman" w:cs="Times New Roman"/>
          <w:sz w:val="24"/>
          <w:szCs w:val="24"/>
          <w:lang w:eastAsia="zh-CN"/>
        </w:rPr>
        <w:t>explain</w:t>
      </w:r>
      <w:r w:rsidR="00F14B0E" w:rsidRPr="000E285E">
        <w:rPr>
          <w:rFonts w:ascii="Times New Roman" w:eastAsia="Times New Roman" w:hAnsi="Times New Roman" w:cs="Times New Roman"/>
          <w:sz w:val="24"/>
          <w:szCs w:val="24"/>
          <w:lang w:eastAsia="zh-CN"/>
        </w:rPr>
        <w:t xml:space="preserve"> the development and maintenance of distressing voices. In </w:t>
      </w:r>
      <w:r w:rsidR="00D2712F" w:rsidRPr="000E285E">
        <w:rPr>
          <w:rFonts w:ascii="Times New Roman" w:eastAsia="Times New Roman" w:hAnsi="Times New Roman" w:cs="Times New Roman"/>
          <w:sz w:val="24"/>
          <w:szCs w:val="24"/>
          <w:lang w:eastAsia="zh-CN"/>
        </w:rPr>
        <w:t xml:space="preserve">this model, </w:t>
      </w:r>
      <w:r w:rsidR="00F14B0E" w:rsidRPr="000E285E">
        <w:rPr>
          <w:rFonts w:ascii="Times New Roman" w:eastAsia="Times New Roman" w:hAnsi="Times New Roman" w:cs="Times New Roman"/>
          <w:sz w:val="24"/>
          <w:szCs w:val="24"/>
          <w:lang w:eastAsia="zh-CN"/>
        </w:rPr>
        <w:t>voices are conceptualised as dissociated trauma-related memories</w:t>
      </w:r>
      <w:r w:rsidR="00D2712F" w:rsidRPr="000E285E">
        <w:rPr>
          <w:rFonts w:ascii="Times New Roman" w:eastAsia="Times New Roman" w:hAnsi="Times New Roman" w:cs="Times New Roman"/>
          <w:sz w:val="24"/>
          <w:szCs w:val="24"/>
          <w:lang w:eastAsia="zh-CN"/>
        </w:rPr>
        <w:t xml:space="preserve"> experienced as external </w:t>
      </w:r>
      <w:r w:rsidR="00287E7A" w:rsidRPr="000E285E">
        <w:rPr>
          <w:rFonts w:ascii="Times New Roman" w:eastAsia="Times New Roman" w:hAnsi="Times New Roman" w:cs="Times New Roman"/>
          <w:sz w:val="24"/>
          <w:szCs w:val="24"/>
          <w:lang w:eastAsia="zh-CN"/>
        </w:rPr>
        <w:t xml:space="preserve">due to poor </w:t>
      </w:r>
      <w:r w:rsidR="00D2712F" w:rsidRPr="000E285E">
        <w:rPr>
          <w:rFonts w:ascii="Times New Roman" w:eastAsia="Times New Roman" w:hAnsi="Times New Roman" w:cs="Times New Roman"/>
          <w:sz w:val="24"/>
          <w:szCs w:val="24"/>
          <w:lang w:eastAsia="zh-CN"/>
        </w:rPr>
        <w:t>s</w:t>
      </w:r>
      <w:r w:rsidR="00F14B0E" w:rsidRPr="000E285E">
        <w:rPr>
          <w:rFonts w:ascii="Times New Roman" w:eastAsia="Times New Roman" w:hAnsi="Times New Roman" w:cs="Times New Roman"/>
          <w:sz w:val="24"/>
          <w:szCs w:val="24"/>
          <w:lang w:eastAsia="zh-CN"/>
        </w:rPr>
        <w:t>ource monitoring</w:t>
      </w:r>
      <w:r w:rsidR="00287E7A" w:rsidRPr="000E285E">
        <w:rPr>
          <w:rFonts w:ascii="Times New Roman" w:eastAsia="Times New Roman" w:hAnsi="Times New Roman" w:cs="Times New Roman"/>
          <w:sz w:val="24"/>
          <w:szCs w:val="24"/>
          <w:lang w:eastAsia="zh-CN"/>
        </w:rPr>
        <w:t xml:space="preserve">. </w:t>
      </w:r>
      <w:r w:rsidR="00E405FB" w:rsidRPr="000E285E">
        <w:rPr>
          <w:rFonts w:ascii="Times New Roman" w:eastAsia="Times New Roman" w:hAnsi="Times New Roman" w:cs="Times New Roman"/>
          <w:sz w:val="24"/>
          <w:szCs w:val="24"/>
          <w:lang w:eastAsia="zh-CN"/>
        </w:rPr>
        <w:t>Where voices are malevolent</w:t>
      </w:r>
      <w:r w:rsidR="001A31AA" w:rsidRPr="000E285E">
        <w:rPr>
          <w:rFonts w:ascii="Times New Roman" w:eastAsia="Times New Roman" w:hAnsi="Times New Roman" w:cs="Times New Roman"/>
          <w:sz w:val="24"/>
          <w:szCs w:val="24"/>
          <w:lang w:eastAsia="zh-CN"/>
        </w:rPr>
        <w:t xml:space="preserve"> or threatening</w:t>
      </w:r>
      <w:r w:rsidR="00726756" w:rsidRPr="000E285E">
        <w:rPr>
          <w:rFonts w:ascii="Times New Roman" w:eastAsia="Times New Roman" w:hAnsi="Times New Roman" w:cs="Times New Roman"/>
          <w:sz w:val="24"/>
          <w:szCs w:val="24"/>
          <w:lang w:eastAsia="zh-CN"/>
        </w:rPr>
        <w:t xml:space="preserve"> (e.g., </w:t>
      </w:r>
      <w:r w:rsidR="00726756" w:rsidRPr="000E285E">
        <w:rPr>
          <w:rFonts w:ascii="Times New Roman" w:eastAsia="Times New Roman" w:hAnsi="Times New Roman" w:cs="Times New Roman"/>
          <w:i/>
          <w:iCs/>
          <w:sz w:val="24"/>
          <w:szCs w:val="24"/>
          <w:lang w:eastAsia="zh-CN"/>
        </w:rPr>
        <w:t>“we’re going to get you”</w:t>
      </w:r>
      <w:r w:rsidR="00726756" w:rsidRPr="000E285E">
        <w:rPr>
          <w:rFonts w:ascii="Times New Roman" w:eastAsia="Times New Roman" w:hAnsi="Times New Roman" w:cs="Times New Roman"/>
          <w:sz w:val="24"/>
          <w:szCs w:val="24"/>
          <w:lang w:eastAsia="zh-CN"/>
        </w:rPr>
        <w:t>)</w:t>
      </w:r>
      <w:r w:rsidR="00E405FB" w:rsidRPr="000E285E">
        <w:rPr>
          <w:rFonts w:ascii="Times New Roman" w:eastAsia="Times New Roman" w:hAnsi="Times New Roman" w:cs="Times New Roman"/>
          <w:sz w:val="24"/>
          <w:szCs w:val="24"/>
          <w:lang w:eastAsia="zh-CN"/>
        </w:rPr>
        <w:t xml:space="preserve">, </w:t>
      </w:r>
      <w:r w:rsidR="001A31AA" w:rsidRPr="000E285E">
        <w:rPr>
          <w:rFonts w:ascii="Times New Roman" w:eastAsia="Times New Roman" w:hAnsi="Times New Roman" w:cs="Times New Roman"/>
          <w:sz w:val="24"/>
          <w:szCs w:val="24"/>
          <w:lang w:eastAsia="zh-CN"/>
        </w:rPr>
        <w:t xml:space="preserve">paranoia may arise from </w:t>
      </w:r>
      <w:r w:rsidR="00E405FB" w:rsidRPr="000E285E">
        <w:rPr>
          <w:rFonts w:ascii="Times New Roman" w:eastAsia="Times New Roman" w:hAnsi="Times New Roman" w:cs="Times New Roman"/>
          <w:sz w:val="24"/>
          <w:szCs w:val="24"/>
          <w:lang w:eastAsia="zh-CN"/>
        </w:rPr>
        <w:t>associated appraisals</w:t>
      </w:r>
      <w:r w:rsidR="001A31AA" w:rsidRPr="000E285E">
        <w:rPr>
          <w:rFonts w:ascii="Times New Roman" w:eastAsia="Times New Roman" w:hAnsi="Times New Roman" w:cs="Times New Roman"/>
          <w:sz w:val="24"/>
          <w:szCs w:val="24"/>
          <w:lang w:eastAsia="zh-CN"/>
        </w:rPr>
        <w:t xml:space="preserve"> (e.g., </w:t>
      </w:r>
      <w:r w:rsidR="001A31AA" w:rsidRPr="000E285E">
        <w:rPr>
          <w:rFonts w:ascii="Times New Roman" w:eastAsia="Times New Roman" w:hAnsi="Times New Roman" w:cs="Times New Roman"/>
          <w:i/>
          <w:iCs/>
          <w:sz w:val="24"/>
          <w:szCs w:val="24"/>
          <w:lang w:eastAsia="zh-CN"/>
        </w:rPr>
        <w:t>“they’re going to get me”</w:t>
      </w:r>
      <w:r w:rsidR="001A31AA" w:rsidRPr="000E285E">
        <w:rPr>
          <w:rFonts w:ascii="Times New Roman" w:eastAsia="Times New Roman" w:hAnsi="Times New Roman" w:cs="Times New Roman"/>
          <w:sz w:val="24"/>
          <w:szCs w:val="24"/>
          <w:lang w:eastAsia="zh-CN"/>
        </w:rPr>
        <w:t>).</w:t>
      </w:r>
      <w:r w:rsidR="00E405FB" w:rsidRPr="000E285E">
        <w:rPr>
          <w:rFonts w:ascii="Times New Roman" w:eastAsia="Times New Roman" w:hAnsi="Times New Roman" w:cs="Times New Roman"/>
          <w:sz w:val="24"/>
          <w:szCs w:val="24"/>
          <w:lang w:eastAsia="zh-CN"/>
        </w:rPr>
        <w:t xml:space="preserve"> </w:t>
      </w:r>
      <w:r w:rsidR="00287E7A" w:rsidRPr="000E285E">
        <w:rPr>
          <w:rFonts w:ascii="Times New Roman" w:eastAsia="Times New Roman" w:hAnsi="Times New Roman" w:cs="Times New Roman"/>
          <w:sz w:val="24"/>
          <w:szCs w:val="24"/>
          <w:lang w:eastAsia="zh-CN"/>
        </w:rPr>
        <w:t xml:space="preserve">The model also assumes that early adversity increases the likelihood of developing a disorganised attachment style, which </w:t>
      </w:r>
      <w:r w:rsidR="00F14B0E" w:rsidRPr="000E285E">
        <w:rPr>
          <w:rFonts w:ascii="Times New Roman" w:eastAsia="Times New Roman" w:hAnsi="Times New Roman" w:cs="Times New Roman"/>
          <w:sz w:val="24"/>
          <w:szCs w:val="24"/>
          <w:lang w:eastAsia="zh-CN"/>
        </w:rPr>
        <w:t>predispos</w:t>
      </w:r>
      <w:r w:rsidR="00287E7A" w:rsidRPr="000E285E">
        <w:rPr>
          <w:rFonts w:ascii="Times New Roman" w:eastAsia="Times New Roman" w:hAnsi="Times New Roman" w:cs="Times New Roman"/>
          <w:sz w:val="24"/>
          <w:szCs w:val="24"/>
          <w:lang w:eastAsia="zh-CN"/>
        </w:rPr>
        <w:t>es</w:t>
      </w:r>
      <w:r w:rsidR="00F14B0E" w:rsidRPr="000E285E">
        <w:rPr>
          <w:rFonts w:ascii="Times New Roman" w:eastAsia="Times New Roman" w:hAnsi="Times New Roman" w:cs="Times New Roman"/>
          <w:sz w:val="24"/>
          <w:szCs w:val="24"/>
          <w:lang w:eastAsia="zh-CN"/>
        </w:rPr>
        <w:t xml:space="preserve"> </w:t>
      </w:r>
      <w:r w:rsidR="00287E7A" w:rsidRPr="000E285E">
        <w:rPr>
          <w:rFonts w:ascii="Times New Roman" w:eastAsia="Times New Roman" w:hAnsi="Times New Roman" w:cs="Times New Roman"/>
          <w:sz w:val="24"/>
          <w:szCs w:val="24"/>
          <w:lang w:eastAsia="zh-CN"/>
        </w:rPr>
        <w:t xml:space="preserve">the person to </w:t>
      </w:r>
      <w:r w:rsidR="00F14B0E" w:rsidRPr="000E285E">
        <w:rPr>
          <w:rFonts w:ascii="Times New Roman" w:eastAsia="Times New Roman" w:hAnsi="Times New Roman" w:cs="Times New Roman"/>
          <w:sz w:val="24"/>
          <w:szCs w:val="24"/>
          <w:lang w:eastAsia="zh-CN"/>
        </w:rPr>
        <w:t>dissociat</w:t>
      </w:r>
      <w:r w:rsidR="002737E6" w:rsidRPr="000E285E">
        <w:rPr>
          <w:rFonts w:ascii="Times New Roman" w:eastAsia="Times New Roman" w:hAnsi="Times New Roman" w:cs="Times New Roman"/>
          <w:sz w:val="24"/>
          <w:szCs w:val="24"/>
          <w:lang w:eastAsia="zh-CN"/>
        </w:rPr>
        <w:t xml:space="preserve">ion, </w:t>
      </w:r>
      <w:r w:rsidR="00A32220" w:rsidRPr="000E285E">
        <w:rPr>
          <w:rFonts w:ascii="Times New Roman" w:eastAsia="Times New Roman" w:hAnsi="Times New Roman" w:cs="Times New Roman"/>
          <w:sz w:val="24"/>
          <w:szCs w:val="24"/>
          <w:lang w:eastAsia="zh-CN"/>
        </w:rPr>
        <w:t>increasing the likelihood of</w:t>
      </w:r>
      <w:r w:rsidR="002737E6" w:rsidRPr="000E285E">
        <w:rPr>
          <w:rFonts w:ascii="Times New Roman" w:eastAsia="Times New Roman" w:hAnsi="Times New Roman" w:cs="Times New Roman"/>
          <w:sz w:val="24"/>
          <w:szCs w:val="24"/>
          <w:lang w:eastAsia="zh-CN"/>
        </w:rPr>
        <w:t xml:space="preserve"> voice</w:t>
      </w:r>
      <w:r w:rsidR="00E51FAA" w:rsidRPr="000E285E">
        <w:rPr>
          <w:rFonts w:ascii="Times New Roman" w:eastAsia="Times New Roman" w:hAnsi="Times New Roman" w:cs="Times New Roman"/>
          <w:sz w:val="24"/>
          <w:szCs w:val="24"/>
          <w:lang w:eastAsia="zh-CN"/>
        </w:rPr>
        <w:t xml:space="preserve"> hearing</w:t>
      </w:r>
      <w:r w:rsidR="00ED3BAD" w:rsidRPr="000E285E">
        <w:rPr>
          <w:rFonts w:ascii="Times New Roman" w:eastAsia="Times New Roman" w:hAnsi="Times New Roman" w:cs="Times New Roman"/>
          <w:sz w:val="24"/>
          <w:szCs w:val="24"/>
          <w:lang w:eastAsia="zh-CN"/>
        </w:rPr>
        <w:t xml:space="preserve"> further</w:t>
      </w:r>
      <w:r w:rsidR="00287E7A"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w:t>
      </w:r>
    </w:p>
    <w:p w14:paraId="71F75C32" w14:textId="3AB67692" w:rsidR="00585641" w:rsidRPr="000E285E" w:rsidRDefault="00E51FAA" w:rsidP="002737E6">
      <w:pPr>
        <w:spacing w:after="240" w:line="480" w:lineRule="auto"/>
        <w:ind w:firstLine="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R</w:t>
      </w:r>
      <w:r w:rsidR="002737E6" w:rsidRPr="000E285E">
        <w:rPr>
          <w:rFonts w:ascii="Times New Roman" w:eastAsia="Times New Roman" w:hAnsi="Times New Roman" w:cs="Times New Roman"/>
          <w:sz w:val="24"/>
          <w:szCs w:val="24"/>
          <w:lang w:eastAsia="zh-CN"/>
        </w:rPr>
        <w:t xml:space="preserve">ecent evidence </w:t>
      </w:r>
      <w:r w:rsidR="00C431D5" w:rsidRPr="000E285E">
        <w:rPr>
          <w:rFonts w:ascii="Times New Roman" w:eastAsia="Times New Roman" w:hAnsi="Times New Roman" w:cs="Times New Roman"/>
          <w:sz w:val="24"/>
          <w:szCs w:val="24"/>
          <w:lang w:eastAsia="zh-CN"/>
        </w:rPr>
        <w:t xml:space="preserve">partially </w:t>
      </w:r>
      <w:r w:rsidR="002737E6" w:rsidRPr="000E285E">
        <w:rPr>
          <w:rFonts w:ascii="Times New Roman" w:eastAsia="Times New Roman" w:hAnsi="Times New Roman" w:cs="Times New Roman"/>
          <w:sz w:val="24"/>
          <w:szCs w:val="24"/>
          <w:lang w:eastAsia="zh-CN"/>
        </w:rPr>
        <w:t xml:space="preserve">supports a similar process for paranoia; in an online sample of people with self-reported psychosis, </w:t>
      </w:r>
      <w:r w:rsidR="00287E7A" w:rsidRPr="000E285E">
        <w:rPr>
          <w:rFonts w:ascii="Times New Roman" w:eastAsia="Times New Roman" w:hAnsi="Times New Roman" w:cs="Times New Roman"/>
          <w:sz w:val="24"/>
          <w:szCs w:val="24"/>
          <w:lang w:eastAsia="zh-CN"/>
        </w:rPr>
        <w:t xml:space="preserve">disorganised attachment (along with negative beliefs about others) mediated the </w:t>
      </w:r>
      <w:r w:rsidR="002737E6" w:rsidRPr="000E285E">
        <w:rPr>
          <w:rFonts w:ascii="Times New Roman" w:eastAsia="Times New Roman" w:hAnsi="Times New Roman" w:cs="Times New Roman"/>
          <w:sz w:val="24"/>
          <w:szCs w:val="24"/>
          <w:lang w:eastAsia="zh-CN"/>
        </w:rPr>
        <w:t>association</w:t>
      </w:r>
      <w:r w:rsidR="00287E7A" w:rsidRPr="000E285E">
        <w:rPr>
          <w:rFonts w:ascii="Times New Roman" w:eastAsia="Times New Roman" w:hAnsi="Times New Roman" w:cs="Times New Roman"/>
          <w:sz w:val="24"/>
          <w:szCs w:val="24"/>
          <w:lang w:eastAsia="zh-CN"/>
        </w:rPr>
        <w:t xml:space="preserve"> between trauma and paranoia</w:t>
      </w:r>
      <w:r w:rsidR="002737E6" w:rsidRPr="000E285E">
        <w:rPr>
          <w:rFonts w:ascii="Times New Roman" w:eastAsia="Times New Roman" w:hAnsi="Times New Roman" w:cs="Times New Roman"/>
          <w:sz w:val="24"/>
          <w:szCs w:val="24"/>
          <w:lang w:eastAsia="zh-CN"/>
        </w:rPr>
        <w:t>, wh</w:t>
      </w:r>
      <w:r w:rsidR="00A74BA9" w:rsidRPr="000E285E">
        <w:rPr>
          <w:rFonts w:ascii="Times New Roman" w:eastAsia="Times New Roman" w:hAnsi="Times New Roman" w:cs="Times New Roman"/>
          <w:sz w:val="24"/>
          <w:szCs w:val="24"/>
          <w:lang w:eastAsia="zh-CN"/>
        </w:rPr>
        <w:t>ile</w:t>
      </w:r>
      <w:r w:rsidR="002737E6" w:rsidRPr="000E285E">
        <w:rPr>
          <w:rFonts w:ascii="Times New Roman" w:eastAsia="Times New Roman" w:hAnsi="Times New Roman" w:cs="Times New Roman"/>
          <w:sz w:val="24"/>
          <w:szCs w:val="24"/>
          <w:lang w:eastAsia="zh-CN"/>
        </w:rPr>
        <w:t xml:space="preserve"> controlling for voices and mood (Humphrey et al., 2022). These authors </w:t>
      </w:r>
      <w:r w:rsidR="00585641" w:rsidRPr="000E285E">
        <w:rPr>
          <w:rFonts w:ascii="Times New Roman" w:hAnsi="Times New Roman"/>
          <w:sz w:val="24"/>
        </w:rPr>
        <w:t>did not</w:t>
      </w:r>
      <w:r w:rsidR="00585641" w:rsidRPr="000E285E">
        <w:rPr>
          <w:rFonts w:ascii="Times New Roman" w:eastAsia="Times New Roman" w:hAnsi="Times New Roman" w:cs="Times New Roman"/>
          <w:sz w:val="24"/>
          <w:szCs w:val="24"/>
          <w:lang w:eastAsia="zh-CN"/>
        </w:rPr>
        <w:t xml:space="preserve"> </w:t>
      </w:r>
      <w:r w:rsidR="00201454" w:rsidRPr="000E285E">
        <w:rPr>
          <w:rFonts w:ascii="Times New Roman" w:eastAsia="Times New Roman" w:hAnsi="Times New Roman" w:cs="Times New Roman"/>
          <w:sz w:val="24"/>
          <w:szCs w:val="24"/>
          <w:lang w:eastAsia="zh-CN"/>
        </w:rPr>
        <w:t>measure or</w:t>
      </w:r>
      <w:r w:rsidR="00585641" w:rsidRPr="000E285E">
        <w:rPr>
          <w:rFonts w:ascii="Times New Roman" w:hAnsi="Times New Roman"/>
          <w:sz w:val="24"/>
        </w:rPr>
        <w:t xml:space="preserve"> make predictions about</w:t>
      </w:r>
      <w:r w:rsidR="00585641" w:rsidRPr="000E285E">
        <w:rPr>
          <w:rFonts w:ascii="Times New Roman" w:eastAsia="Times New Roman" w:hAnsi="Times New Roman" w:cs="Times New Roman"/>
          <w:sz w:val="24"/>
          <w:szCs w:val="24"/>
          <w:lang w:eastAsia="zh-CN"/>
        </w:rPr>
        <w:t xml:space="preserve"> the role of dissociation.</w:t>
      </w:r>
    </w:p>
    <w:p w14:paraId="1257F9E7" w14:textId="15E26E5C" w:rsidR="002C4D94" w:rsidRPr="000E285E" w:rsidRDefault="005A43D3" w:rsidP="00A74BA9">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In summary, i</w:t>
      </w:r>
      <w:r w:rsidR="00FF78BA" w:rsidRPr="000E285E">
        <w:rPr>
          <w:rFonts w:ascii="Times New Roman" w:eastAsia="Times New Roman" w:hAnsi="Times New Roman" w:cs="Times New Roman"/>
          <w:sz w:val="24"/>
          <w:szCs w:val="24"/>
          <w:lang w:eastAsia="zh-CN"/>
        </w:rPr>
        <w:t xml:space="preserve">nsecure </w:t>
      </w:r>
      <w:r w:rsidR="00F14B0E" w:rsidRPr="000E285E">
        <w:rPr>
          <w:rFonts w:ascii="Times New Roman" w:eastAsia="Times New Roman" w:hAnsi="Times New Roman" w:cs="Times New Roman"/>
          <w:sz w:val="24"/>
          <w:szCs w:val="24"/>
          <w:lang w:eastAsia="zh-CN"/>
        </w:rPr>
        <w:t xml:space="preserve">attachment and dissociation are likely to contribute to the development of </w:t>
      </w:r>
      <w:r w:rsidR="00585641" w:rsidRPr="000E285E">
        <w:rPr>
          <w:rFonts w:ascii="Times New Roman" w:eastAsia="Times New Roman" w:hAnsi="Times New Roman" w:cs="Times New Roman"/>
          <w:sz w:val="24"/>
          <w:szCs w:val="24"/>
          <w:lang w:eastAsia="zh-CN"/>
        </w:rPr>
        <w:t>psychosis.</w:t>
      </w:r>
      <w:r w:rsidR="00F14B0E" w:rsidRPr="000E285E">
        <w:rPr>
          <w:rFonts w:ascii="Times New Roman" w:eastAsia="Times New Roman" w:hAnsi="Times New Roman" w:cs="Times New Roman"/>
          <w:sz w:val="24"/>
          <w:szCs w:val="24"/>
          <w:lang w:eastAsia="zh-CN"/>
        </w:rPr>
        <w:t xml:space="preserve"> </w:t>
      </w:r>
      <w:r w:rsidR="0033543C" w:rsidRPr="000E285E">
        <w:rPr>
          <w:rFonts w:ascii="Times New Roman" w:eastAsia="Times New Roman" w:hAnsi="Times New Roman" w:cs="Times New Roman"/>
          <w:sz w:val="24"/>
          <w:szCs w:val="24"/>
          <w:lang w:eastAsia="zh-CN"/>
        </w:rPr>
        <w:t xml:space="preserve">This review addresses the </w:t>
      </w:r>
      <w:r w:rsidR="000C3684" w:rsidRPr="000E285E">
        <w:rPr>
          <w:rFonts w:ascii="Times New Roman" w:eastAsia="Times New Roman" w:hAnsi="Times New Roman" w:cs="Times New Roman"/>
          <w:sz w:val="24"/>
          <w:szCs w:val="24"/>
          <w:lang w:eastAsia="zh-CN"/>
        </w:rPr>
        <w:t>hypothesis</w:t>
      </w:r>
      <w:r w:rsidR="0033543C" w:rsidRPr="000E285E">
        <w:rPr>
          <w:rFonts w:ascii="Times New Roman" w:eastAsia="Times New Roman" w:hAnsi="Times New Roman" w:cs="Times New Roman"/>
          <w:sz w:val="24"/>
          <w:szCs w:val="24"/>
          <w:lang w:eastAsia="zh-CN"/>
        </w:rPr>
        <w:t xml:space="preserve"> that </w:t>
      </w:r>
      <w:r w:rsidR="00585641" w:rsidRPr="000E285E">
        <w:rPr>
          <w:rFonts w:ascii="Times New Roman" w:eastAsia="Times New Roman" w:hAnsi="Times New Roman" w:cs="Times New Roman"/>
          <w:sz w:val="24"/>
          <w:szCs w:val="24"/>
          <w:lang w:eastAsia="zh-CN"/>
        </w:rPr>
        <w:t xml:space="preserve">early relational trauma </w:t>
      </w:r>
      <w:r w:rsidR="0033543C" w:rsidRPr="000E285E">
        <w:rPr>
          <w:rFonts w:ascii="Times New Roman" w:eastAsia="Times New Roman" w:hAnsi="Times New Roman" w:cs="Times New Roman"/>
          <w:sz w:val="24"/>
          <w:szCs w:val="24"/>
          <w:lang w:eastAsia="zh-CN"/>
        </w:rPr>
        <w:t xml:space="preserve">predisposes </w:t>
      </w:r>
      <w:r w:rsidR="00585641" w:rsidRPr="000E285E">
        <w:rPr>
          <w:rFonts w:ascii="Times New Roman" w:eastAsia="Times New Roman" w:hAnsi="Times New Roman" w:cs="Times New Roman"/>
          <w:sz w:val="24"/>
          <w:szCs w:val="24"/>
          <w:lang w:eastAsia="zh-CN"/>
        </w:rPr>
        <w:t xml:space="preserve">a </w:t>
      </w:r>
      <w:r w:rsidR="00F14B0E" w:rsidRPr="000E285E">
        <w:rPr>
          <w:rFonts w:ascii="Times New Roman" w:eastAsia="Times New Roman" w:hAnsi="Times New Roman" w:cs="Times New Roman"/>
          <w:sz w:val="24"/>
          <w:szCs w:val="24"/>
          <w:lang w:eastAsia="zh-CN"/>
        </w:rPr>
        <w:t>disorgani</w:t>
      </w:r>
      <w:r w:rsidR="00FF78BA" w:rsidRPr="000E285E">
        <w:rPr>
          <w:rFonts w:ascii="Times New Roman" w:eastAsia="Times New Roman" w:hAnsi="Times New Roman" w:cs="Times New Roman"/>
          <w:sz w:val="24"/>
          <w:szCs w:val="24"/>
          <w:lang w:eastAsia="zh-CN"/>
        </w:rPr>
        <w:t>s</w:t>
      </w:r>
      <w:r w:rsidR="00F14B0E" w:rsidRPr="000E285E">
        <w:rPr>
          <w:rFonts w:ascii="Times New Roman" w:eastAsia="Times New Roman" w:hAnsi="Times New Roman" w:cs="Times New Roman"/>
          <w:sz w:val="24"/>
          <w:szCs w:val="24"/>
          <w:lang w:eastAsia="zh-CN"/>
        </w:rPr>
        <w:t xml:space="preserve">ed </w:t>
      </w:r>
      <w:r w:rsidR="00F14B0E" w:rsidRPr="000E285E">
        <w:rPr>
          <w:rFonts w:ascii="Times New Roman" w:eastAsia="Times New Roman" w:hAnsi="Times New Roman" w:cs="Times New Roman"/>
          <w:sz w:val="24"/>
          <w:szCs w:val="24"/>
          <w:lang w:eastAsia="zh-CN"/>
        </w:rPr>
        <w:lastRenderedPageBreak/>
        <w:t>attachment</w:t>
      </w:r>
      <w:r w:rsidR="00585641" w:rsidRPr="000E285E">
        <w:rPr>
          <w:rFonts w:ascii="Times New Roman" w:eastAsia="Times New Roman" w:hAnsi="Times New Roman" w:cs="Times New Roman"/>
          <w:sz w:val="24"/>
          <w:szCs w:val="24"/>
          <w:lang w:eastAsia="zh-CN"/>
        </w:rPr>
        <w:t xml:space="preserve"> style, which </w:t>
      </w:r>
      <w:r w:rsidR="00F14B0E" w:rsidRPr="000E285E">
        <w:rPr>
          <w:rFonts w:ascii="Times New Roman" w:eastAsia="Times New Roman" w:hAnsi="Times New Roman" w:cs="Times New Roman"/>
          <w:sz w:val="24"/>
          <w:szCs w:val="24"/>
          <w:lang w:eastAsia="zh-CN"/>
        </w:rPr>
        <w:t>increases proneness to dissociat</w:t>
      </w:r>
      <w:r w:rsidR="00FF78BA" w:rsidRPr="000E285E">
        <w:rPr>
          <w:rFonts w:ascii="Times New Roman" w:eastAsia="Times New Roman" w:hAnsi="Times New Roman" w:cs="Times New Roman"/>
          <w:sz w:val="24"/>
          <w:szCs w:val="24"/>
          <w:lang w:eastAsia="zh-CN"/>
        </w:rPr>
        <w:t>ion</w:t>
      </w:r>
      <w:r w:rsidR="00F14B0E" w:rsidRPr="000E285E">
        <w:rPr>
          <w:rFonts w:ascii="Times New Roman" w:eastAsia="Times New Roman" w:hAnsi="Times New Roman" w:cs="Times New Roman"/>
          <w:sz w:val="24"/>
          <w:szCs w:val="24"/>
          <w:lang w:eastAsia="zh-CN"/>
        </w:rPr>
        <w:t xml:space="preserve"> </w:t>
      </w:r>
      <w:r w:rsidR="00585641" w:rsidRPr="000E285E">
        <w:rPr>
          <w:rFonts w:ascii="Times New Roman" w:eastAsia="Times New Roman" w:hAnsi="Times New Roman" w:cs="Times New Roman"/>
          <w:sz w:val="24"/>
          <w:szCs w:val="24"/>
          <w:lang w:eastAsia="zh-CN"/>
        </w:rPr>
        <w:t>in response to stressors</w:t>
      </w:r>
      <w:r w:rsidR="0033543C" w:rsidRPr="000E285E">
        <w:rPr>
          <w:rFonts w:ascii="Times New Roman" w:eastAsia="Times New Roman" w:hAnsi="Times New Roman" w:cs="Times New Roman"/>
          <w:sz w:val="24"/>
          <w:szCs w:val="24"/>
          <w:lang w:eastAsia="zh-CN"/>
        </w:rPr>
        <w:t xml:space="preserve">, </w:t>
      </w:r>
      <w:r w:rsidR="00ED3BAD" w:rsidRPr="000E285E">
        <w:rPr>
          <w:rFonts w:ascii="Times New Roman" w:eastAsia="Times New Roman" w:hAnsi="Times New Roman" w:cs="Times New Roman"/>
          <w:sz w:val="24"/>
          <w:szCs w:val="24"/>
          <w:lang w:eastAsia="zh-CN"/>
        </w:rPr>
        <w:t xml:space="preserve">in turn </w:t>
      </w:r>
      <w:r w:rsidR="0033543C" w:rsidRPr="000E285E">
        <w:rPr>
          <w:rFonts w:ascii="Times New Roman" w:eastAsia="Times New Roman" w:hAnsi="Times New Roman" w:cs="Times New Roman"/>
          <w:sz w:val="24"/>
          <w:szCs w:val="24"/>
          <w:lang w:eastAsia="zh-CN"/>
        </w:rPr>
        <w:t xml:space="preserve">triggering </w:t>
      </w:r>
      <w:r w:rsidR="00585641" w:rsidRPr="000E285E">
        <w:rPr>
          <w:rFonts w:ascii="Times New Roman" w:eastAsia="Times New Roman" w:hAnsi="Times New Roman" w:cs="Times New Roman"/>
          <w:sz w:val="24"/>
          <w:szCs w:val="24"/>
          <w:lang w:eastAsia="zh-CN"/>
        </w:rPr>
        <w:t>psychotic experience</w:t>
      </w:r>
      <w:r w:rsidR="00F14B0E" w:rsidRPr="000E285E">
        <w:rPr>
          <w:rFonts w:ascii="Times New Roman" w:eastAsia="Times New Roman" w:hAnsi="Times New Roman" w:cs="Times New Roman"/>
          <w:sz w:val="24"/>
          <w:szCs w:val="24"/>
          <w:lang w:eastAsia="zh-CN"/>
        </w:rPr>
        <w:t>.</w:t>
      </w:r>
      <w:r w:rsidR="008371F5" w:rsidRPr="000E285E">
        <w:t xml:space="preserve"> </w:t>
      </w:r>
      <w:r w:rsidR="008371F5" w:rsidRPr="000E285E">
        <w:rPr>
          <w:rFonts w:ascii="Times New Roman" w:eastAsia="Times New Roman" w:hAnsi="Times New Roman" w:cs="Times New Roman"/>
          <w:sz w:val="24"/>
          <w:szCs w:val="24"/>
          <w:lang w:eastAsia="zh-CN"/>
        </w:rPr>
        <w:t>Previous reviews have found associations between attachment</w:t>
      </w:r>
      <w:r w:rsidR="0033543C" w:rsidRPr="000E285E">
        <w:rPr>
          <w:rFonts w:ascii="Times New Roman" w:eastAsia="Times New Roman" w:hAnsi="Times New Roman" w:cs="Times New Roman"/>
          <w:sz w:val="24"/>
          <w:szCs w:val="24"/>
          <w:lang w:eastAsia="zh-CN"/>
        </w:rPr>
        <w:t xml:space="preserve"> and psychosis</w:t>
      </w:r>
      <w:r w:rsidR="008371F5" w:rsidRPr="000E285E">
        <w:rPr>
          <w:rFonts w:ascii="Times New Roman" w:eastAsia="Times New Roman" w:hAnsi="Times New Roman" w:cs="Times New Roman"/>
          <w:sz w:val="24"/>
          <w:szCs w:val="24"/>
          <w:lang w:eastAsia="zh-CN"/>
        </w:rPr>
        <w:t xml:space="preserve"> (</w:t>
      </w:r>
      <w:r w:rsidR="00A74BA9" w:rsidRPr="000E285E">
        <w:rPr>
          <w:rFonts w:ascii="Times New Roman" w:eastAsia="Times New Roman" w:hAnsi="Times New Roman" w:cs="Times New Roman"/>
          <w:sz w:val="24"/>
          <w:szCs w:val="24"/>
          <w:lang w:eastAsia="zh-CN"/>
        </w:rPr>
        <w:t xml:space="preserve">e.g., </w:t>
      </w:r>
      <w:r w:rsidR="009254F3" w:rsidRPr="000E285E">
        <w:rPr>
          <w:rFonts w:ascii="Times New Roman" w:eastAsia="Times New Roman" w:hAnsi="Times New Roman" w:cs="Times New Roman"/>
          <w:sz w:val="24"/>
          <w:szCs w:val="24"/>
          <w:lang w:eastAsia="zh-CN"/>
        </w:rPr>
        <w:t>Lavin, et al, 2020</w:t>
      </w:r>
      <w:r w:rsidR="008371F5" w:rsidRPr="000E285E">
        <w:rPr>
          <w:rFonts w:ascii="Times New Roman" w:eastAsia="Times New Roman" w:hAnsi="Times New Roman" w:cs="Times New Roman"/>
          <w:sz w:val="24"/>
          <w:szCs w:val="24"/>
          <w:lang w:eastAsia="zh-CN"/>
        </w:rPr>
        <w:t xml:space="preserve">) and dissociation </w:t>
      </w:r>
      <w:r w:rsidR="0033543C" w:rsidRPr="000E285E">
        <w:rPr>
          <w:rFonts w:ascii="Times New Roman" w:eastAsia="Times New Roman" w:hAnsi="Times New Roman" w:cs="Times New Roman"/>
          <w:sz w:val="24"/>
          <w:szCs w:val="24"/>
          <w:lang w:eastAsia="zh-CN"/>
        </w:rPr>
        <w:t xml:space="preserve">and psychosis </w:t>
      </w:r>
      <w:r w:rsidR="008371F5" w:rsidRPr="000E285E">
        <w:rPr>
          <w:rFonts w:ascii="Times New Roman" w:eastAsia="Times New Roman" w:hAnsi="Times New Roman" w:cs="Times New Roman"/>
          <w:sz w:val="24"/>
          <w:szCs w:val="24"/>
          <w:lang w:eastAsia="zh-CN"/>
        </w:rPr>
        <w:t>(</w:t>
      </w:r>
      <w:r w:rsidR="00A74BA9" w:rsidRPr="000E285E">
        <w:rPr>
          <w:rFonts w:ascii="Times New Roman" w:eastAsia="Times New Roman" w:hAnsi="Times New Roman" w:cs="Times New Roman"/>
          <w:sz w:val="24"/>
          <w:szCs w:val="24"/>
          <w:lang w:eastAsia="zh-CN"/>
        </w:rPr>
        <w:t xml:space="preserve">e.g., </w:t>
      </w:r>
      <w:r w:rsidR="009254F3" w:rsidRPr="000E285E">
        <w:rPr>
          <w:rFonts w:ascii="Times New Roman" w:eastAsia="Times New Roman" w:hAnsi="Times New Roman" w:cs="Times New Roman"/>
          <w:sz w:val="24"/>
          <w:szCs w:val="24"/>
          <w:lang w:eastAsia="zh-CN"/>
        </w:rPr>
        <w:t>Longden, et al, 2020</w:t>
      </w:r>
      <w:r w:rsidR="008371F5" w:rsidRPr="000E285E">
        <w:rPr>
          <w:rFonts w:ascii="Times New Roman" w:eastAsia="Times New Roman" w:hAnsi="Times New Roman" w:cs="Times New Roman"/>
          <w:sz w:val="24"/>
          <w:szCs w:val="24"/>
          <w:lang w:eastAsia="zh-CN"/>
        </w:rPr>
        <w:t xml:space="preserve">); however, it remains unclear whether dissociation </w:t>
      </w:r>
      <w:r w:rsidR="008371F5" w:rsidRPr="000E285E">
        <w:rPr>
          <w:rFonts w:ascii="Times New Roman" w:eastAsia="Times New Roman" w:hAnsi="Times New Roman" w:cs="Times New Roman"/>
          <w:i/>
          <w:iCs/>
          <w:sz w:val="24"/>
          <w:szCs w:val="24"/>
          <w:lang w:eastAsia="zh-CN"/>
        </w:rPr>
        <w:t xml:space="preserve">accounts for </w:t>
      </w:r>
      <w:r w:rsidR="008371F5" w:rsidRPr="000E285E">
        <w:rPr>
          <w:rFonts w:ascii="Times New Roman" w:eastAsia="Times New Roman" w:hAnsi="Times New Roman" w:cs="Times New Roman"/>
          <w:sz w:val="24"/>
          <w:szCs w:val="24"/>
          <w:lang w:eastAsia="zh-CN"/>
        </w:rPr>
        <w:t>the impact of insecure attachment on psychosis/psychotic-type experience</w:t>
      </w:r>
      <w:r w:rsidR="0033543C"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w:t>
      </w:r>
      <w:r w:rsidR="00FF78BA" w:rsidRPr="000E285E">
        <w:rPr>
          <w:rFonts w:ascii="Times New Roman" w:eastAsia="Times New Roman" w:hAnsi="Times New Roman" w:cs="Times New Roman"/>
          <w:sz w:val="24"/>
          <w:szCs w:val="24"/>
          <w:lang w:eastAsia="zh-CN"/>
        </w:rPr>
        <w:t xml:space="preserve">This review takes a theory driven approach to examining proposed causal relationships </w:t>
      </w:r>
      <w:r w:rsidR="006B7EFD" w:rsidRPr="000E285E">
        <w:rPr>
          <w:rFonts w:ascii="Times New Roman" w:eastAsia="Times New Roman" w:hAnsi="Times New Roman" w:cs="Times New Roman"/>
          <w:sz w:val="24"/>
          <w:szCs w:val="24"/>
          <w:lang w:eastAsia="zh-CN"/>
        </w:rPr>
        <w:t xml:space="preserve">between insecure attachment, dissociation, and </w:t>
      </w:r>
      <w:r w:rsidR="0033543C" w:rsidRPr="000E285E">
        <w:rPr>
          <w:rFonts w:ascii="Times New Roman" w:eastAsia="Times New Roman" w:hAnsi="Times New Roman" w:cs="Times New Roman"/>
          <w:sz w:val="24"/>
          <w:szCs w:val="24"/>
          <w:lang w:eastAsia="zh-CN"/>
        </w:rPr>
        <w:t>psychosis/</w:t>
      </w:r>
      <w:r w:rsidR="006B7EFD" w:rsidRPr="000E285E">
        <w:rPr>
          <w:rFonts w:ascii="Times New Roman" w:eastAsia="Times New Roman" w:hAnsi="Times New Roman" w:cs="Times New Roman"/>
          <w:sz w:val="24"/>
          <w:szCs w:val="24"/>
          <w:lang w:eastAsia="zh-CN"/>
        </w:rPr>
        <w:t xml:space="preserve">psychotic-type experiences </w:t>
      </w:r>
      <w:r w:rsidR="00FF78BA" w:rsidRPr="000E285E">
        <w:rPr>
          <w:rFonts w:ascii="Times New Roman" w:eastAsia="Times New Roman" w:hAnsi="Times New Roman" w:cs="Times New Roman"/>
          <w:sz w:val="24"/>
          <w:szCs w:val="24"/>
          <w:lang w:eastAsia="zh-CN"/>
        </w:rPr>
        <w:t xml:space="preserve">across </w:t>
      </w:r>
      <w:r w:rsidR="0033543C" w:rsidRPr="000E285E">
        <w:rPr>
          <w:rFonts w:ascii="Times New Roman" w:eastAsia="Times New Roman" w:hAnsi="Times New Roman" w:cs="Times New Roman"/>
          <w:sz w:val="24"/>
          <w:szCs w:val="24"/>
          <w:lang w:eastAsia="zh-CN"/>
        </w:rPr>
        <w:t xml:space="preserve">the </w:t>
      </w:r>
      <w:r w:rsidR="00FF78BA" w:rsidRPr="000E285E">
        <w:rPr>
          <w:rFonts w:ascii="Times New Roman" w:eastAsia="Times New Roman" w:hAnsi="Times New Roman" w:cs="Times New Roman"/>
          <w:sz w:val="24"/>
          <w:szCs w:val="24"/>
          <w:lang w:eastAsia="zh-CN"/>
        </w:rPr>
        <w:t>clinical</w:t>
      </w:r>
      <w:r w:rsidR="00ED3BAD" w:rsidRPr="000E285E">
        <w:rPr>
          <w:rFonts w:ascii="Times New Roman" w:eastAsia="Times New Roman" w:hAnsi="Times New Roman" w:cs="Times New Roman"/>
          <w:sz w:val="24"/>
          <w:szCs w:val="24"/>
          <w:lang w:eastAsia="zh-CN"/>
        </w:rPr>
        <w:t>/</w:t>
      </w:r>
      <w:r w:rsidR="00FF78BA" w:rsidRPr="000E285E">
        <w:rPr>
          <w:rFonts w:ascii="Times New Roman" w:eastAsia="Times New Roman" w:hAnsi="Times New Roman" w:cs="Times New Roman"/>
          <w:sz w:val="24"/>
          <w:szCs w:val="24"/>
          <w:lang w:eastAsia="zh-CN"/>
        </w:rPr>
        <w:t xml:space="preserve"> non-clinical </w:t>
      </w:r>
      <w:r w:rsidR="00A74BA9" w:rsidRPr="000E285E">
        <w:rPr>
          <w:rFonts w:ascii="Times New Roman" w:eastAsia="Times New Roman" w:hAnsi="Times New Roman" w:cs="Times New Roman"/>
          <w:sz w:val="24"/>
          <w:szCs w:val="24"/>
          <w:lang w:eastAsia="zh-CN"/>
        </w:rPr>
        <w:t>spectrum</w:t>
      </w:r>
      <w:r w:rsidR="00FF78BA" w:rsidRPr="000E285E">
        <w:rPr>
          <w:rFonts w:ascii="Times New Roman" w:eastAsia="Times New Roman" w:hAnsi="Times New Roman" w:cs="Times New Roman"/>
          <w:sz w:val="24"/>
          <w:szCs w:val="24"/>
          <w:lang w:eastAsia="zh-CN"/>
        </w:rPr>
        <w:t>.</w:t>
      </w:r>
      <w:bookmarkStart w:id="22" w:name="_Toc96595862"/>
      <w:bookmarkStart w:id="23" w:name="_Toc99294564"/>
      <w:bookmarkStart w:id="24" w:name="_Toc101711160"/>
      <w:bookmarkStart w:id="25" w:name="_Toc102918978"/>
      <w:bookmarkStart w:id="26" w:name="_Toc103446005"/>
      <w:bookmarkStart w:id="27" w:name="_Toc103500645"/>
      <w:bookmarkStart w:id="28" w:name="_Toc103802850"/>
      <w:bookmarkEnd w:id="10"/>
    </w:p>
    <w:p w14:paraId="036A5C8C" w14:textId="77777777" w:rsidR="00ED3BAD" w:rsidRPr="000E285E" w:rsidRDefault="00ED3BAD" w:rsidP="00A74BA9">
      <w:pPr>
        <w:spacing w:after="240" w:line="480" w:lineRule="auto"/>
        <w:ind w:firstLine="720"/>
      </w:pPr>
    </w:p>
    <w:p w14:paraId="64EA52D7" w14:textId="71D4F8C1" w:rsidR="00F14B0E" w:rsidRPr="000E285E" w:rsidRDefault="00F14B0E" w:rsidP="00F14B0E">
      <w:pPr>
        <w:pStyle w:val="APALevel1Heading"/>
        <w:spacing w:before="0" w:after="240"/>
      </w:pPr>
      <w:r w:rsidRPr="000E285E">
        <w:t>Method</w:t>
      </w:r>
      <w:bookmarkEnd w:id="22"/>
      <w:bookmarkEnd w:id="23"/>
      <w:bookmarkEnd w:id="24"/>
      <w:bookmarkEnd w:id="25"/>
      <w:bookmarkEnd w:id="26"/>
      <w:bookmarkEnd w:id="27"/>
      <w:bookmarkEnd w:id="28"/>
    </w:p>
    <w:p w14:paraId="0C78E1B8" w14:textId="190CE5A2" w:rsidR="00F14B0E" w:rsidRPr="000E285E" w:rsidRDefault="00F14B0E" w:rsidP="00F14B0E">
      <w:pPr>
        <w:pStyle w:val="APALevel2Heading"/>
        <w:spacing w:before="0"/>
      </w:pPr>
      <w:bookmarkStart w:id="29" w:name="_Toc96595863"/>
      <w:bookmarkStart w:id="30" w:name="_Toc99294565"/>
      <w:bookmarkStart w:id="31" w:name="_Toc101711161"/>
      <w:bookmarkStart w:id="32" w:name="_Toc103446006"/>
      <w:bookmarkStart w:id="33" w:name="_Toc103500646"/>
      <w:bookmarkStart w:id="34" w:name="_Toc103802851"/>
      <w:r w:rsidRPr="000E285E">
        <w:t xml:space="preserve">Search </w:t>
      </w:r>
      <w:bookmarkEnd w:id="29"/>
      <w:bookmarkEnd w:id="30"/>
      <w:bookmarkEnd w:id="31"/>
      <w:bookmarkEnd w:id="32"/>
      <w:bookmarkEnd w:id="33"/>
      <w:bookmarkEnd w:id="34"/>
      <w:r w:rsidR="00CC5B39" w:rsidRPr="000E285E">
        <w:t xml:space="preserve">strategy </w:t>
      </w:r>
      <w:r w:rsidR="002C4D94" w:rsidRPr="000E285E">
        <w:t>and terms</w:t>
      </w:r>
    </w:p>
    <w:p w14:paraId="168194AE" w14:textId="272D02B7" w:rsidR="002C4D94" w:rsidRPr="000E285E" w:rsidRDefault="00F14B0E" w:rsidP="00E51FAA">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We followed the Preferred Reporting Items for Systematic Reviews and Meta-Analyses (PRISMA; Page et al., 2020) to </w:t>
      </w:r>
      <w:r w:rsidR="00DE3C55" w:rsidRPr="000E285E">
        <w:rPr>
          <w:rFonts w:ascii="Times New Roman" w:eastAsia="Times New Roman" w:hAnsi="Times New Roman" w:cs="Times New Roman"/>
          <w:sz w:val="24"/>
          <w:szCs w:val="24"/>
          <w:lang w:eastAsia="zh-CN"/>
        </w:rPr>
        <w:t>report</w:t>
      </w:r>
      <w:r w:rsidRPr="000E285E">
        <w:rPr>
          <w:rFonts w:ascii="Times New Roman" w:eastAsia="Times New Roman" w:hAnsi="Times New Roman" w:cs="Times New Roman"/>
          <w:sz w:val="24"/>
          <w:szCs w:val="24"/>
          <w:lang w:eastAsia="zh-CN"/>
        </w:rPr>
        <w:t xml:space="preserve"> published and unpublished empirical studies </w:t>
      </w:r>
      <w:r w:rsidR="002C4D94" w:rsidRPr="000E285E">
        <w:rPr>
          <w:rFonts w:ascii="Times New Roman" w:eastAsia="Times New Roman" w:hAnsi="Times New Roman" w:cs="Times New Roman"/>
          <w:sz w:val="24"/>
          <w:szCs w:val="24"/>
          <w:lang w:eastAsia="zh-CN"/>
        </w:rPr>
        <w:t>examining</w:t>
      </w:r>
      <w:r w:rsidRPr="000E285E">
        <w:rPr>
          <w:rFonts w:ascii="Times New Roman" w:eastAsia="Times New Roman" w:hAnsi="Times New Roman" w:cs="Times New Roman"/>
          <w:sz w:val="24"/>
          <w:szCs w:val="24"/>
          <w:lang w:eastAsia="zh-CN"/>
        </w:rPr>
        <w:t xml:space="preserve"> attachment style and dissociation in people with psychotic </w:t>
      </w:r>
      <w:r w:rsidR="002C4D94" w:rsidRPr="000E285E">
        <w:rPr>
          <w:rFonts w:ascii="Times New Roman" w:eastAsia="Times New Roman" w:hAnsi="Times New Roman" w:cs="Times New Roman"/>
          <w:sz w:val="24"/>
          <w:szCs w:val="24"/>
          <w:lang w:eastAsia="zh-CN"/>
        </w:rPr>
        <w:t>experiences</w:t>
      </w:r>
      <w:r w:rsidRPr="000E285E">
        <w:rPr>
          <w:rFonts w:ascii="Times New Roman" w:eastAsia="Times New Roman" w:hAnsi="Times New Roman" w:cs="Times New Roman"/>
          <w:sz w:val="24"/>
          <w:szCs w:val="24"/>
          <w:lang w:eastAsia="zh-CN"/>
        </w:rPr>
        <w:t>. To ensure a comprehensive review of the literature, we searched five databases</w:t>
      </w:r>
      <w:r w:rsidR="002C4D94" w:rsidRPr="000E285E">
        <w:rPr>
          <w:rFonts w:ascii="Times New Roman" w:eastAsia="Times New Roman" w:hAnsi="Times New Roman" w:cs="Times New Roman"/>
          <w:sz w:val="24"/>
          <w:szCs w:val="24"/>
          <w:lang w:eastAsia="zh-CN"/>
        </w:rPr>
        <w:t>:</w:t>
      </w:r>
      <w:r w:rsidRPr="000E285E">
        <w:rPr>
          <w:rFonts w:ascii="Times New Roman" w:eastAsia="Times New Roman" w:hAnsi="Times New Roman" w:cs="Times New Roman"/>
          <w:sz w:val="24"/>
          <w:szCs w:val="24"/>
          <w:lang w:eastAsia="zh-CN"/>
        </w:rPr>
        <w:t xml:space="preserve"> </w:t>
      </w:r>
      <w:proofErr w:type="spellStart"/>
      <w:r w:rsidRPr="000E285E">
        <w:rPr>
          <w:rFonts w:ascii="Times New Roman" w:eastAsia="Times New Roman" w:hAnsi="Times New Roman" w:cs="Times New Roman"/>
          <w:sz w:val="24"/>
          <w:szCs w:val="24"/>
          <w:lang w:eastAsia="zh-CN"/>
        </w:rPr>
        <w:t>PubMED</w:t>
      </w:r>
      <w:proofErr w:type="spellEnd"/>
      <w:r w:rsidRPr="000E285E">
        <w:rPr>
          <w:rFonts w:ascii="Times New Roman" w:eastAsia="Times New Roman" w:hAnsi="Times New Roman" w:cs="Times New Roman"/>
          <w:sz w:val="24"/>
          <w:szCs w:val="24"/>
          <w:lang w:eastAsia="zh-CN"/>
        </w:rPr>
        <w:t>, Web of Science, PsycI</w:t>
      </w:r>
      <w:r w:rsidR="00B90AED" w:rsidRPr="000E285E">
        <w:rPr>
          <w:rFonts w:ascii="Times New Roman" w:eastAsia="Times New Roman" w:hAnsi="Times New Roman" w:cs="Times New Roman"/>
          <w:sz w:val="24"/>
          <w:szCs w:val="24"/>
          <w:lang w:eastAsia="zh-CN"/>
        </w:rPr>
        <w:t>NFO</w:t>
      </w:r>
      <w:r w:rsidRPr="000E285E">
        <w:rPr>
          <w:rFonts w:ascii="Times New Roman" w:eastAsia="Times New Roman" w:hAnsi="Times New Roman" w:cs="Times New Roman"/>
          <w:sz w:val="24"/>
          <w:szCs w:val="24"/>
          <w:lang w:eastAsia="zh-CN"/>
        </w:rPr>
        <w:t xml:space="preserve">, CINAHL and British Library </w:t>
      </w:r>
      <w:proofErr w:type="spellStart"/>
      <w:r w:rsidRPr="000E285E">
        <w:rPr>
          <w:rFonts w:ascii="Times New Roman" w:eastAsia="Times New Roman" w:hAnsi="Times New Roman" w:cs="Times New Roman"/>
          <w:sz w:val="24"/>
          <w:szCs w:val="24"/>
          <w:lang w:eastAsia="zh-CN"/>
        </w:rPr>
        <w:t>EThOS</w:t>
      </w:r>
      <w:proofErr w:type="spellEnd"/>
      <w:r w:rsidRPr="000E285E">
        <w:rPr>
          <w:rFonts w:ascii="Times New Roman" w:eastAsia="Times New Roman" w:hAnsi="Times New Roman" w:cs="Times New Roman"/>
          <w:sz w:val="24"/>
          <w:szCs w:val="24"/>
          <w:lang w:eastAsia="zh-CN"/>
        </w:rPr>
        <w:t xml:space="preserve"> (for unpublished dissertations) from inception to 01.</w:t>
      </w:r>
      <w:r w:rsidR="0041210B" w:rsidRPr="000E285E">
        <w:rPr>
          <w:rFonts w:ascii="Times New Roman" w:eastAsia="Times New Roman" w:hAnsi="Times New Roman" w:cs="Times New Roman"/>
          <w:sz w:val="24"/>
          <w:szCs w:val="24"/>
          <w:lang w:eastAsia="zh-CN"/>
        </w:rPr>
        <w:t>08</w:t>
      </w:r>
      <w:r w:rsidRPr="000E285E">
        <w:rPr>
          <w:rFonts w:ascii="Times New Roman" w:eastAsia="Times New Roman" w:hAnsi="Times New Roman" w:cs="Times New Roman"/>
          <w:sz w:val="24"/>
          <w:szCs w:val="24"/>
          <w:lang w:eastAsia="zh-CN"/>
        </w:rPr>
        <w:t>.202</w:t>
      </w:r>
      <w:r w:rsidR="0041210B" w:rsidRPr="000E285E">
        <w:rPr>
          <w:rFonts w:ascii="Times New Roman" w:eastAsia="Times New Roman" w:hAnsi="Times New Roman" w:cs="Times New Roman"/>
          <w:sz w:val="24"/>
          <w:szCs w:val="24"/>
          <w:lang w:eastAsia="zh-CN"/>
        </w:rPr>
        <w:t>3</w:t>
      </w:r>
      <w:r w:rsidRPr="000E285E">
        <w:rPr>
          <w:rFonts w:ascii="Times New Roman" w:eastAsia="Times New Roman" w:hAnsi="Times New Roman" w:cs="Times New Roman"/>
          <w:sz w:val="24"/>
          <w:szCs w:val="24"/>
          <w:lang w:eastAsia="zh-CN"/>
        </w:rPr>
        <w:t xml:space="preserve">. </w:t>
      </w:r>
    </w:p>
    <w:p w14:paraId="1477FAA1" w14:textId="2DD38A90" w:rsidR="00F14B0E" w:rsidRPr="000E285E" w:rsidRDefault="00F14B0E" w:rsidP="002C4D94">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We utilised three search strings; </w:t>
      </w:r>
      <w:r w:rsidR="002C4D94" w:rsidRPr="000E285E">
        <w:rPr>
          <w:rFonts w:ascii="Times New Roman" w:eastAsia="Times New Roman" w:hAnsi="Times New Roman" w:cs="Times New Roman"/>
          <w:sz w:val="24"/>
          <w:szCs w:val="24"/>
          <w:lang w:eastAsia="zh-CN"/>
        </w:rPr>
        <w:t xml:space="preserve">(1) </w:t>
      </w:r>
      <w:proofErr w:type="spellStart"/>
      <w:r w:rsidRPr="000E285E">
        <w:rPr>
          <w:rFonts w:ascii="Times New Roman" w:eastAsia="Times New Roman" w:hAnsi="Times New Roman" w:cs="Times New Roman"/>
          <w:sz w:val="24"/>
          <w:szCs w:val="24"/>
          <w:lang w:eastAsia="zh-CN"/>
        </w:rPr>
        <w:t>dissociat</w:t>
      </w:r>
      <w:proofErr w:type="spellEnd"/>
      <w:r w:rsidRPr="000E285E">
        <w:rPr>
          <w:rFonts w:ascii="Times New Roman" w:eastAsia="Times New Roman" w:hAnsi="Times New Roman" w:cs="Times New Roman"/>
          <w:sz w:val="24"/>
          <w:szCs w:val="24"/>
          <w:lang w:eastAsia="zh-CN"/>
        </w:rPr>
        <w:t xml:space="preserve">* OR “multiple </w:t>
      </w:r>
      <w:proofErr w:type="spellStart"/>
      <w:r w:rsidRPr="000E285E">
        <w:rPr>
          <w:rFonts w:ascii="Times New Roman" w:eastAsia="Times New Roman" w:hAnsi="Times New Roman" w:cs="Times New Roman"/>
          <w:sz w:val="24"/>
          <w:szCs w:val="24"/>
          <w:lang w:eastAsia="zh-CN"/>
        </w:rPr>
        <w:t>personalit</w:t>
      </w:r>
      <w:proofErr w:type="spellEnd"/>
      <w:r w:rsidRPr="000E285E">
        <w:rPr>
          <w:rFonts w:ascii="Times New Roman" w:eastAsia="Times New Roman" w:hAnsi="Times New Roman" w:cs="Times New Roman"/>
          <w:sz w:val="24"/>
          <w:szCs w:val="24"/>
          <w:lang w:eastAsia="zh-CN"/>
        </w:rPr>
        <w:t xml:space="preserve">*” OR depersonalisation OR depersonalization OR derealisation or derealization OR absorption AND </w:t>
      </w:r>
      <w:r w:rsidR="002C4D94" w:rsidRPr="000E285E">
        <w:rPr>
          <w:rFonts w:ascii="Times New Roman" w:eastAsia="Times New Roman" w:hAnsi="Times New Roman" w:cs="Times New Roman"/>
          <w:sz w:val="24"/>
          <w:szCs w:val="24"/>
          <w:lang w:eastAsia="zh-CN"/>
        </w:rPr>
        <w:t xml:space="preserve">(2) </w:t>
      </w:r>
      <w:r w:rsidRPr="000E285E">
        <w:rPr>
          <w:rFonts w:ascii="Times New Roman" w:eastAsia="Times New Roman" w:hAnsi="Times New Roman" w:cs="Times New Roman"/>
          <w:sz w:val="24"/>
          <w:szCs w:val="24"/>
          <w:lang w:eastAsia="zh-CN"/>
        </w:rPr>
        <w:t xml:space="preserve">attachment OR “attachment theory” OR “internal working models” OR “felt security” AND </w:t>
      </w:r>
      <w:r w:rsidR="00731763" w:rsidRPr="000E285E">
        <w:rPr>
          <w:rFonts w:ascii="Times New Roman" w:eastAsia="Times New Roman" w:hAnsi="Times New Roman" w:cs="Times New Roman"/>
          <w:sz w:val="24"/>
          <w:szCs w:val="24"/>
          <w:lang w:eastAsia="zh-CN"/>
        </w:rPr>
        <w:t xml:space="preserve">(3) </w:t>
      </w:r>
      <w:proofErr w:type="spellStart"/>
      <w:r w:rsidRPr="000E285E">
        <w:rPr>
          <w:rFonts w:ascii="Times New Roman" w:eastAsia="Times New Roman" w:hAnsi="Times New Roman" w:cs="Times New Roman"/>
          <w:sz w:val="24"/>
          <w:szCs w:val="24"/>
          <w:lang w:eastAsia="zh-CN"/>
        </w:rPr>
        <w:t>psychos?s</w:t>
      </w:r>
      <w:proofErr w:type="spellEnd"/>
      <w:r w:rsidRPr="000E285E">
        <w:rPr>
          <w:rFonts w:ascii="Times New Roman" w:eastAsia="Times New Roman" w:hAnsi="Times New Roman" w:cs="Times New Roman"/>
          <w:sz w:val="24"/>
          <w:szCs w:val="24"/>
          <w:lang w:eastAsia="zh-CN"/>
        </w:rPr>
        <w:t xml:space="preserve"> OR psychotic OR </w:t>
      </w:r>
      <w:proofErr w:type="spellStart"/>
      <w:r w:rsidRPr="000E285E">
        <w:rPr>
          <w:rFonts w:ascii="Times New Roman" w:eastAsia="Times New Roman" w:hAnsi="Times New Roman" w:cs="Times New Roman"/>
          <w:sz w:val="24"/>
          <w:szCs w:val="24"/>
          <w:lang w:eastAsia="zh-CN"/>
        </w:rPr>
        <w:t>schizophreni</w:t>
      </w:r>
      <w:proofErr w:type="spellEnd"/>
      <w:r w:rsidRPr="000E285E">
        <w:rPr>
          <w:rFonts w:ascii="Times New Roman" w:eastAsia="Times New Roman" w:hAnsi="Times New Roman" w:cs="Times New Roman"/>
          <w:sz w:val="24"/>
          <w:szCs w:val="24"/>
          <w:lang w:eastAsia="zh-CN"/>
        </w:rPr>
        <w:t xml:space="preserve">* OR </w:t>
      </w:r>
      <w:proofErr w:type="spellStart"/>
      <w:r w:rsidRPr="000E285E">
        <w:rPr>
          <w:rFonts w:ascii="Times New Roman" w:eastAsia="Times New Roman" w:hAnsi="Times New Roman" w:cs="Times New Roman"/>
          <w:sz w:val="24"/>
          <w:szCs w:val="24"/>
          <w:lang w:eastAsia="zh-CN"/>
        </w:rPr>
        <w:t>schizotypy</w:t>
      </w:r>
      <w:proofErr w:type="spellEnd"/>
      <w:r w:rsidRPr="000E285E">
        <w:rPr>
          <w:rFonts w:ascii="Times New Roman" w:eastAsia="Times New Roman" w:hAnsi="Times New Roman" w:cs="Times New Roman"/>
          <w:sz w:val="24"/>
          <w:szCs w:val="24"/>
          <w:lang w:eastAsia="zh-CN"/>
        </w:rPr>
        <w:t xml:space="preserve"> OR </w:t>
      </w:r>
      <w:proofErr w:type="spellStart"/>
      <w:r w:rsidRPr="000E285E">
        <w:rPr>
          <w:rFonts w:ascii="Times New Roman" w:eastAsia="Times New Roman" w:hAnsi="Times New Roman" w:cs="Times New Roman"/>
          <w:sz w:val="24"/>
          <w:szCs w:val="24"/>
          <w:lang w:eastAsia="zh-CN"/>
        </w:rPr>
        <w:t>paranoi</w:t>
      </w:r>
      <w:proofErr w:type="spellEnd"/>
      <w:r w:rsidRPr="000E285E">
        <w:rPr>
          <w:rFonts w:ascii="Times New Roman" w:eastAsia="Times New Roman" w:hAnsi="Times New Roman" w:cs="Times New Roman"/>
          <w:sz w:val="24"/>
          <w:szCs w:val="24"/>
          <w:lang w:eastAsia="zh-CN"/>
        </w:rPr>
        <w:t xml:space="preserve">* OR delusion* OR </w:t>
      </w:r>
      <w:proofErr w:type="spellStart"/>
      <w:r w:rsidRPr="000E285E">
        <w:rPr>
          <w:rFonts w:ascii="Times New Roman" w:eastAsia="Times New Roman" w:hAnsi="Times New Roman" w:cs="Times New Roman"/>
          <w:sz w:val="24"/>
          <w:szCs w:val="24"/>
          <w:lang w:eastAsia="zh-CN"/>
        </w:rPr>
        <w:t>hallucinat</w:t>
      </w:r>
      <w:proofErr w:type="spellEnd"/>
      <w:r w:rsidRPr="000E285E">
        <w:rPr>
          <w:rFonts w:ascii="Times New Roman" w:eastAsia="Times New Roman" w:hAnsi="Times New Roman" w:cs="Times New Roman"/>
          <w:sz w:val="24"/>
          <w:szCs w:val="24"/>
          <w:lang w:eastAsia="zh-CN"/>
        </w:rPr>
        <w:t xml:space="preserve">* OR voices. </w:t>
      </w:r>
      <w:r w:rsidR="00731763" w:rsidRPr="000E285E">
        <w:rPr>
          <w:rFonts w:ascii="Times New Roman" w:eastAsia="Times New Roman" w:hAnsi="Times New Roman" w:cs="Times New Roman"/>
          <w:sz w:val="24"/>
          <w:szCs w:val="24"/>
          <w:lang w:eastAsia="zh-CN"/>
        </w:rPr>
        <w:t>R</w:t>
      </w:r>
      <w:r w:rsidRPr="000E285E">
        <w:rPr>
          <w:rFonts w:ascii="Times New Roman" w:eastAsia="Times New Roman" w:hAnsi="Times New Roman" w:cs="Times New Roman"/>
          <w:sz w:val="24"/>
          <w:szCs w:val="24"/>
          <w:lang w:eastAsia="zh-CN"/>
        </w:rPr>
        <w:t>eferences and citations of</w:t>
      </w:r>
      <w:r w:rsidR="00731763"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 xml:space="preserve">previous relevant reviews and </w:t>
      </w:r>
      <w:r w:rsidR="00731763" w:rsidRPr="000E285E">
        <w:rPr>
          <w:rFonts w:ascii="Times New Roman" w:eastAsia="Times New Roman" w:hAnsi="Times New Roman" w:cs="Times New Roman"/>
          <w:sz w:val="24"/>
          <w:szCs w:val="24"/>
          <w:lang w:eastAsia="zh-CN"/>
        </w:rPr>
        <w:t xml:space="preserve">all </w:t>
      </w:r>
      <w:r w:rsidRPr="000E285E">
        <w:rPr>
          <w:rFonts w:ascii="Times New Roman" w:eastAsia="Times New Roman" w:hAnsi="Times New Roman" w:cs="Times New Roman"/>
          <w:sz w:val="24"/>
          <w:szCs w:val="24"/>
          <w:lang w:eastAsia="zh-CN"/>
        </w:rPr>
        <w:t>eligible articles were hand-searched</w:t>
      </w:r>
      <w:r w:rsidR="00ED3BAD" w:rsidRPr="000E285E">
        <w:rPr>
          <w:rFonts w:ascii="Times New Roman" w:eastAsia="Times New Roman" w:hAnsi="Times New Roman" w:cs="Times New Roman"/>
          <w:sz w:val="24"/>
          <w:szCs w:val="24"/>
          <w:lang w:eastAsia="zh-CN"/>
        </w:rPr>
        <w:t>, and this process was repeated by an</w:t>
      </w:r>
      <w:r w:rsidR="009254F3" w:rsidRPr="000E285E">
        <w:rPr>
          <w:rFonts w:ascii="Times New Roman" w:eastAsia="Times New Roman" w:hAnsi="Times New Roman" w:cs="Times New Roman"/>
          <w:sz w:val="24"/>
          <w:szCs w:val="24"/>
          <w:lang w:eastAsia="zh-CN"/>
        </w:rPr>
        <w:t xml:space="preserve"> independent </w:t>
      </w:r>
      <w:r w:rsidR="00ED3BAD" w:rsidRPr="000E285E">
        <w:rPr>
          <w:rFonts w:ascii="Times New Roman" w:eastAsia="Times New Roman" w:hAnsi="Times New Roman" w:cs="Times New Roman"/>
          <w:sz w:val="24"/>
          <w:szCs w:val="24"/>
          <w:lang w:eastAsia="zh-CN"/>
        </w:rPr>
        <w:t>researcher</w:t>
      </w:r>
      <w:r w:rsidRPr="000E285E">
        <w:rPr>
          <w:rFonts w:ascii="Times New Roman" w:eastAsia="Times New Roman" w:hAnsi="Times New Roman" w:cs="Times New Roman"/>
          <w:sz w:val="24"/>
          <w:szCs w:val="24"/>
          <w:lang w:eastAsia="zh-CN"/>
        </w:rPr>
        <w:t>.</w:t>
      </w:r>
      <w:r w:rsidRPr="000E285E" w:rsidDel="00A962FE">
        <w:rPr>
          <w:rFonts w:ascii="Times New Roman" w:eastAsia="Times New Roman" w:hAnsi="Times New Roman" w:cs="Times New Roman"/>
          <w:sz w:val="24"/>
          <w:szCs w:val="24"/>
          <w:lang w:eastAsia="zh-CN"/>
        </w:rPr>
        <w:t xml:space="preserve"> </w:t>
      </w:r>
    </w:p>
    <w:p w14:paraId="59D6C176" w14:textId="2F5E251B" w:rsidR="00F14B0E" w:rsidRPr="000E285E" w:rsidRDefault="00F14B0E" w:rsidP="00F14B0E">
      <w:pPr>
        <w:pStyle w:val="APALevel2Heading"/>
        <w:spacing w:before="0"/>
      </w:pPr>
      <w:bookmarkStart w:id="35" w:name="_Toc96595864"/>
      <w:bookmarkStart w:id="36" w:name="_Toc99294566"/>
      <w:bookmarkStart w:id="37" w:name="_Toc101711162"/>
      <w:bookmarkStart w:id="38" w:name="_Toc103446007"/>
      <w:bookmarkStart w:id="39" w:name="_Toc103500647"/>
      <w:bookmarkStart w:id="40" w:name="_Toc103802852"/>
      <w:r w:rsidRPr="000E285E">
        <w:lastRenderedPageBreak/>
        <w:t xml:space="preserve">Inclusion and </w:t>
      </w:r>
      <w:r w:rsidR="00651DB1" w:rsidRPr="000E285E">
        <w:t>e</w:t>
      </w:r>
      <w:r w:rsidRPr="000E285E">
        <w:t xml:space="preserve">xclusion </w:t>
      </w:r>
      <w:r w:rsidR="00651DB1" w:rsidRPr="000E285E">
        <w:t>c</w:t>
      </w:r>
      <w:r w:rsidRPr="000E285E">
        <w:t>riteria</w:t>
      </w:r>
      <w:bookmarkEnd w:id="35"/>
      <w:bookmarkEnd w:id="36"/>
      <w:bookmarkEnd w:id="37"/>
      <w:bookmarkEnd w:id="38"/>
      <w:bookmarkEnd w:id="39"/>
      <w:bookmarkEnd w:id="40"/>
    </w:p>
    <w:p w14:paraId="151F04AF" w14:textId="25AB821A" w:rsidR="00F14B0E" w:rsidRPr="000E285E" w:rsidRDefault="00F02B8A" w:rsidP="00F14B0E">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We selected </w:t>
      </w:r>
      <w:r w:rsidR="00731763" w:rsidRPr="000E285E">
        <w:rPr>
          <w:rFonts w:ascii="Times New Roman" w:eastAsia="Times New Roman" w:hAnsi="Times New Roman" w:cs="Times New Roman"/>
          <w:sz w:val="24"/>
          <w:szCs w:val="24"/>
          <w:lang w:eastAsia="zh-CN"/>
        </w:rPr>
        <w:t xml:space="preserve">English language publications of studies </w:t>
      </w:r>
      <w:r w:rsidR="00B90AED" w:rsidRPr="000E285E">
        <w:rPr>
          <w:rFonts w:ascii="Times New Roman" w:eastAsia="Times New Roman" w:hAnsi="Times New Roman" w:cs="Times New Roman"/>
          <w:sz w:val="24"/>
          <w:szCs w:val="24"/>
          <w:lang w:eastAsia="zh-CN"/>
        </w:rPr>
        <w:t xml:space="preserve">that </w:t>
      </w:r>
      <w:r w:rsidR="00731763" w:rsidRPr="000E285E">
        <w:rPr>
          <w:rFonts w:ascii="Times New Roman" w:eastAsia="Times New Roman" w:hAnsi="Times New Roman" w:cs="Times New Roman"/>
          <w:sz w:val="24"/>
          <w:szCs w:val="24"/>
          <w:lang w:eastAsia="zh-CN"/>
        </w:rPr>
        <w:t>utilised</w:t>
      </w:r>
      <w:r w:rsidR="00F14B0E" w:rsidRPr="000E285E">
        <w:rPr>
          <w:rFonts w:ascii="Times New Roman" w:eastAsia="Times New Roman" w:hAnsi="Times New Roman" w:cs="Times New Roman"/>
          <w:sz w:val="24"/>
          <w:szCs w:val="24"/>
          <w:lang w:eastAsia="zh-CN"/>
        </w:rPr>
        <w:t xml:space="preserve">: (1) quantitative methodology, (2) a standardised measure of attachment, (3) a standardised measure of dissociation, </w:t>
      </w:r>
      <w:r w:rsidR="00731763" w:rsidRPr="000E285E">
        <w:rPr>
          <w:rFonts w:ascii="Times New Roman" w:eastAsia="Times New Roman" w:hAnsi="Times New Roman" w:cs="Times New Roman"/>
          <w:sz w:val="24"/>
          <w:szCs w:val="24"/>
          <w:lang w:eastAsia="zh-CN"/>
        </w:rPr>
        <w:t xml:space="preserve">and </w:t>
      </w:r>
      <w:r w:rsidR="00F14B0E" w:rsidRPr="000E285E">
        <w:rPr>
          <w:rFonts w:ascii="Times New Roman" w:eastAsia="Times New Roman" w:hAnsi="Times New Roman" w:cs="Times New Roman"/>
          <w:sz w:val="24"/>
          <w:szCs w:val="24"/>
          <w:lang w:eastAsia="zh-CN"/>
        </w:rPr>
        <w:t xml:space="preserve">(4) a standardised measure of </w:t>
      </w:r>
      <w:r w:rsidR="0033543C" w:rsidRPr="000E285E">
        <w:rPr>
          <w:rFonts w:ascii="Times New Roman" w:eastAsia="Times New Roman" w:hAnsi="Times New Roman" w:cs="Times New Roman"/>
          <w:sz w:val="24"/>
          <w:szCs w:val="24"/>
          <w:lang w:eastAsia="zh-CN"/>
        </w:rPr>
        <w:t>psychosis/</w:t>
      </w:r>
      <w:r w:rsidR="00F14B0E" w:rsidRPr="000E285E">
        <w:rPr>
          <w:rFonts w:ascii="Times New Roman" w:eastAsia="Times New Roman" w:hAnsi="Times New Roman" w:cs="Times New Roman"/>
          <w:sz w:val="24"/>
          <w:szCs w:val="24"/>
          <w:lang w:eastAsia="zh-CN"/>
        </w:rPr>
        <w:t>psycho</w:t>
      </w:r>
      <w:r w:rsidR="00903A09" w:rsidRPr="000E285E">
        <w:rPr>
          <w:rFonts w:ascii="Times New Roman" w:eastAsia="Times New Roman" w:hAnsi="Times New Roman" w:cs="Times New Roman"/>
          <w:sz w:val="24"/>
          <w:szCs w:val="24"/>
          <w:lang w:eastAsia="zh-CN"/>
        </w:rPr>
        <w:t>tic</w:t>
      </w:r>
      <w:r w:rsidR="00F14B0E" w:rsidRPr="000E285E">
        <w:rPr>
          <w:rFonts w:ascii="Times New Roman" w:eastAsia="Times New Roman" w:hAnsi="Times New Roman" w:cs="Times New Roman"/>
          <w:sz w:val="24"/>
          <w:szCs w:val="24"/>
          <w:lang w:eastAsia="zh-CN"/>
        </w:rPr>
        <w:t xml:space="preserve"> type experiences </w:t>
      </w:r>
      <w:r w:rsidR="00731763" w:rsidRPr="000E285E">
        <w:rPr>
          <w:rFonts w:ascii="Times New Roman" w:eastAsia="Times New Roman" w:hAnsi="Times New Roman" w:cs="Times New Roman"/>
          <w:sz w:val="24"/>
          <w:szCs w:val="24"/>
          <w:lang w:eastAsia="zh-CN"/>
        </w:rPr>
        <w:t xml:space="preserve">or </w:t>
      </w:r>
      <w:r w:rsidR="00F14B0E" w:rsidRPr="000E285E">
        <w:rPr>
          <w:rFonts w:ascii="Times New Roman" w:eastAsia="Times New Roman" w:hAnsi="Times New Roman" w:cs="Times New Roman"/>
          <w:sz w:val="24"/>
          <w:szCs w:val="24"/>
          <w:lang w:eastAsia="zh-CN"/>
        </w:rPr>
        <w:t xml:space="preserve">recruited a sample with </w:t>
      </w:r>
      <w:r w:rsidR="0033543C" w:rsidRPr="000E285E">
        <w:rPr>
          <w:rFonts w:ascii="Times New Roman" w:eastAsia="Times New Roman" w:hAnsi="Times New Roman" w:cs="Times New Roman"/>
          <w:sz w:val="24"/>
          <w:szCs w:val="24"/>
          <w:lang w:eastAsia="zh-CN"/>
        </w:rPr>
        <w:t xml:space="preserve">psychosis/psychotic type experiences. </w:t>
      </w:r>
      <w:r w:rsidR="00F14B0E" w:rsidRPr="000E285E">
        <w:rPr>
          <w:rFonts w:ascii="Times New Roman" w:eastAsia="Times New Roman" w:hAnsi="Times New Roman" w:cs="Times New Roman"/>
          <w:sz w:val="24"/>
          <w:szCs w:val="24"/>
          <w:lang w:eastAsia="zh-CN"/>
        </w:rPr>
        <w:t>Exclusion criteria were</w:t>
      </w:r>
      <w:r w:rsidR="00731763" w:rsidRPr="000E285E">
        <w:rPr>
          <w:rFonts w:ascii="Times New Roman" w:eastAsia="Times New Roman" w:hAnsi="Times New Roman" w:cs="Times New Roman"/>
          <w:sz w:val="24"/>
          <w:szCs w:val="24"/>
          <w:lang w:eastAsia="zh-CN"/>
        </w:rPr>
        <w:t xml:space="preserve"> studies </w:t>
      </w:r>
      <w:r w:rsidR="0015209A" w:rsidRPr="000E285E">
        <w:rPr>
          <w:rFonts w:ascii="Times New Roman" w:eastAsia="Times New Roman" w:hAnsi="Times New Roman" w:cs="Times New Roman"/>
          <w:sz w:val="24"/>
          <w:szCs w:val="24"/>
          <w:lang w:eastAsia="zh-CN"/>
        </w:rPr>
        <w:t>that</w:t>
      </w:r>
      <w:r w:rsidR="00F14B0E" w:rsidRPr="000E285E">
        <w:rPr>
          <w:rFonts w:ascii="Times New Roman" w:eastAsia="Times New Roman" w:hAnsi="Times New Roman" w:cs="Times New Roman"/>
          <w:sz w:val="24"/>
          <w:szCs w:val="24"/>
          <w:lang w:eastAsia="zh-CN"/>
        </w:rPr>
        <w:t xml:space="preserve">: (1) </w:t>
      </w:r>
      <w:r w:rsidR="00731763" w:rsidRPr="000E285E">
        <w:rPr>
          <w:rFonts w:ascii="Times New Roman" w:eastAsia="Times New Roman" w:hAnsi="Times New Roman" w:cs="Times New Roman"/>
          <w:sz w:val="24"/>
          <w:szCs w:val="24"/>
          <w:lang w:eastAsia="zh-CN"/>
        </w:rPr>
        <w:t>were not published in English, (2)</w:t>
      </w:r>
      <w:r w:rsidR="00F14B0E" w:rsidRPr="000E285E">
        <w:rPr>
          <w:rFonts w:ascii="Times New Roman" w:eastAsia="Times New Roman" w:hAnsi="Times New Roman" w:cs="Times New Roman"/>
          <w:sz w:val="24"/>
          <w:szCs w:val="24"/>
          <w:lang w:eastAsia="zh-CN"/>
        </w:rPr>
        <w:t xml:space="preserve"> used qualitative methodology </w:t>
      </w:r>
      <w:r w:rsidR="00731763" w:rsidRPr="000E285E">
        <w:rPr>
          <w:rFonts w:ascii="Times New Roman" w:eastAsia="Times New Roman" w:hAnsi="Times New Roman" w:cs="Times New Roman"/>
          <w:sz w:val="24"/>
          <w:szCs w:val="24"/>
          <w:lang w:eastAsia="zh-CN"/>
        </w:rPr>
        <w:t>only, and</w:t>
      </w:r>
      <w:r w:rsidR="00F14B0E" w:rsidRPr="000E285E">
        <w:rPr>
          <w:rFonts w:ascii="Times New Roman" w:eastAsia="Times New Roman" w:hAnsi="Times New Roman" w:cs="Times New Roman"/>
          <w:sz w:val="24"/>
          <w:szCs w:val="24"/>
          <w:lang w:eastAsia="zh-CN"/>
        </w:rPr>
        <w:t xml:space="preserve"> (3) </w:t>
      </w:r>
      <w:r w:rsidR="00731763" w:rsidRPr="000E285E">
        <w:rPr>
          <w:rFonts w:ascii="Times New Roman" w:eastAsia="Times New Roman" w:hAnsi="Times New Roman" w:cs="Times New Roman"/>
          <w:sz w:val="24"/>
          <w:szCs w:val="24"/>
          <w:lang w:eastAsia="zh-CN"/>
        </w:rPr>
        <w:t xml:space="preserve">were </w:t>
      </w:r>
      <w:r w:rsidR="00F14B0E" w:rsidRPr="000E285E">
        <w:rPr>
          <w:rFonts w:ascii="Times New Roman" w:eastAsia="Times New Roman" w:hAnsi="Times New Roman" w:cs="Times New Roman"/>
          <w:sz w:val="24"/>
          <w:szCs w:val="24"/>
          <w:lang w:eastAsia="zh-CN"/>
        </w:rPr>
        <w:t>books, book reviews, book chapters, conference extracts, case reports or other reviews.</w:t>
      </w:r>
    </w:p>
    <w:p w14:paraId="62036BD6" w14:textId="564C564C" w:rsidR="00F14B0E" w:rsidRPr="000E285E" w:rsidRDefault="00F14B0E" w:rsidP="00F14B0E">
      <w:pPr>
        <w:pStyle w:val="APALevel2Heading"/>
        <w:spacing w:before="0"/>
      </w:pPr>
      <w:bookmarkStart w:id="41" w:name="_Toc96595865"/>
      <w:bookmarkStart w:id="42" w:name="_Toc99294567"/>
      <w:bookmarkStart w:id="43" w:name="_Toc101711163"/>
      <w:bookmarkStart w:id="44" w:name="_Toc103446008"/>
      <w:bookmarkStart w:id="45" w:name="_Toc103500648"/>
      <w:bookmarkStart w:id="46" w:name="_Toc103802853"/>
      <w:r w:rsidRPr="000E285E">
        <w:t xml:space="preserve">Screening and </w:t>
      </w:r>
      <w:r w:rsidR="00651DB1" w:rsidRPr="000E285E">
        <w:t>d</w:t>
      </w:r>
      <w:r w:rsidRPr="000E285E">
        <w:t xml:space="preserve">ata </w:t>
      </w:r>
      <w:r w:rsidR="00651DB1" w:rsidRPr="000E285E">
        <w:t>e</w:t>
      </w:r>
      <w:r w:rsidRPr="000E285E">
        <w:t>xtraction</w:t>
      </w:r>
      <w:bookmarkEnd w:id="41"/>
      <w:bookmarkEnd w:id="42"/>
      <w:bookmarkEnd w:id="43"/>
      <w:bookmarkEnd w:id="44"/>
      <w:bookmarkEnd w:id="45"/>
      <w:bookmarkEnd w:id="46"/>
    </w:p>
    <w:p w14:paraId="384CEEC6" w14:textId="26FD37C6" w:rsidR="00F14B0E" w:rsidRPr="000E285E" w:rsidRDefault="00F14B0E" w:rsidP="00F02B8A">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We established eligibility at two stages: (1) title and abstract </w:t>
      </w:r>
      <w:r w:rsidR="00731763" w:rsidRPr="000E285E">
        <w:rPr>
          <w:rFonts w:ascii="Times New Roman" w:eastAsia="Times New Roman" w:hAnsi="Times New Roman" w:cs="Times New Roman"/>
          <w:sz w:val="24"/>
          <w:szCs w:val="24"/>
          <w:lang w:eastAsia="zh-CN"/>
        </w:rPr>
        <w:t xml:space="preserve">screening, </w:t>
      </w:r>
      <w:r w:rsidRPr="000E285E">
        <w:rPr>
          <w:rFonts w:ascii="Times New Roman" w:eastAsia="Times New Roman" w:hAnsi="Times New Roman" w:cs="Times New Roman"/>
          <w:sz w:val="24"/>
          <w:szCs w:val="24"/>
          <w:lang w:eastAsia="zh-CN"/>
        </w:rPr>
        <w:t xml:space="preserve">and (2) full text article </w:t>
      </w:r>
      <w:r w:rsidR="00731763" w:rsidRPr="000E285E">
        <w:rPr>
          <w:rFonts w:ascii="Times New Roman" w:eastAsia="Times New Roman" w:hAnsi="Times New Roman" w:cs="Times New Roman"/>
          <w:sz w:val="24"/>
          <w:szCs w:val="24"/>
          <w:lang w:eastAsia="zh-CN"/>
        </w:rPr>
        <w:t>screening</w:t>
      </w:r>
      <w:r w:rsidR="00A876E5" w:rsidRPr="000E285E">
        <w:rPr>
          <w:rFonts w:ascii="Times New Roman" w:eastAsia="Times New Roman" w:hAnsi="Times New Roman" w:cs="Times New Roman"/>
          <w:sz w:val="24"/>
          <w:szCs w:val="24"/>
          <w:lang w:eastAsia="zh-CN"/>
        </w:rPr>
        <w:t xml:space="preserve"> (see Figure 1)</w:t>
      </w:r>
      <w:r w:rsidRPr="000E285E">
        <w:rPr>
          <w:rFonts w:ascii="Times New Roman" w:eastAsia="Times New Roman" w:hAnsi="Times New Roman" w:cs="Times New Roman"/>
          <w:sz w:val="24"/>
          <w:szCs w:val="24"/>
          <w:lang w:eastAsia="zh-CN"/>
        </w:rPr>
        <w:t xml:space="preserve">. </w:t>
      </w:r>
      <w:r w:rsidR="00A5426A" w:rsidRPr="000E285E">
        <w:rPr>
          <w:rFonts w:ascii="Times New Roman" w:eastAsia="Times New Roman" w:hAnsi="Times New Roman" w:cs="Times New Roman"/>
          <w:sz w:val="24"/>
          <w:szCs w:val="24"/>
          <w:lang w:eastAsia="zh-CN"/>
        </w:rPr>
        <w:t>Screening and data extraction were</w:t>
      </w:r>
      <w:r w:rsidRPr="000E285E">
        <w:rPr>
          <w:rFonts w:ascii="Times New Roman" w:eastAsia="Times New Roman" w:hAnsi="Times New Roman" w:cs="Times New Roman"/>
          <w:sz w:val="24"/>
          <w:szCs w:val="24"/>
          <w:lang w:eastAsia="zh-CN"/>
        </w:rPr>
        <w:t xml:space="preserve"> </w:t>
      </w:r>
      <w:r w:rsidR="00A5426A" w:rsidRPr="000E285E">
        <w:rPr>
          <w:rFonts w:ascii="Times New Roman" w:eastAsia="Times New Roman" w:hAnsi="Times New Roman" w:cs="Times New Roman"/>
          <w:sz w:val="24"/>
          <w:szCs w:val="24"/>
          <w:lang w:eastAsia="zh-CN"/>
        </w:rPr>
        <w:t xml:space="preserve">completed </w:t>
      </w:r>
      <w:r w:rsidRPr="000E285E">
        <w:rPr>
          <w:rFonts w:ascii="Times New Roman" w:eastAsia="Times New Roman" w:hAnsi="Times New Roman" w:cs="Times New Roman"/>
          <w:sz w:val="24"/>
          <w:szCs w:val="24"/>
          <w:lang w:eastAsia="zh-CN"/>
        </w:rPr>
        <w:t xml:space="preserve">by the </w:t>
      </w:r>
      <w:r w:rsidR="00731763" w:rsidRPr="000E285E">
        <w:rPr>
          <w:rFonts w:ascii="Times New Roman" w:eastAsia="Times New Roman" w:hAnsi="Times New Roman" w:cs="Times New Roman"/>
          <w:sz w:val="24"/>
          <w:szCs w:val="24"/>
          <w:lang w:eastAsia="zh-CN"/>
        </w:rPr>
        <w:t xml:space="preserve">first </w:t>
      </w:r>
      <w:r w:rsidRPr="000E285E">
        <w:rPr>
          <w:rFonts w:ascii="Times New Roman" w:eastAsia="Times New Roman" w:hAnsi="Times New Roman" w:cs="Times New Roman"/>
          <w:sz w:val="24"/>
          <w:szCs w:val="24"/>
          <w:lang w:eastAsia="zh-CN"/>
        </w:rPr>
        <w:t>author and an independent researcher</w:t>
      </w:r>
      <w:r w:rsidR="00A5426A" w:rsidRPr="000E285E">
        <w:rPr>
          <w:rFonts w:ascii="Times New Roman" w:eastAsia="Times New Roman" w:hAnsi="Times New Roman" w:cs="Times New Roman"/>
          <w:sz w:val="24"/>
          <w:szCs w:val="24"/>
          <w:lang w:eastAsia="zh-CN"/>
        </w:rPr>
        <w:t>, and a</w:t>
      </w:r>
      <w:r w:rsidR="00686F51" w:rsidRPr="000E285E">
        <w:rPr>
          <w:rFonts w:ascii="Times New Roman" w:eastAsia="Times New Roman" w:hAnsi="Times New Roman" w:cs="Times New Roman"/>
          <w:sz w:val="24"/>
          <w:szCs w:val="24"/>
          <w:lang w:eastAsia="zh-CN"/>
        </w:rPr>
        <w:t>ny disagreements</w:t>
      </w:r>
      <w:r w:rsidR="00903A09" w:rsidRPr="000E285E">
        <w:rPr>
          <w:rFonts w:ascii="Times New Roman" w:eastAsia="Times New Roman" w:hAnsi="Times New Roman" w:cs="Times New Roman"/>
          <w:sz w:val="24"/>
          <w:szCs w:val="24"/>
          <w:lang w:eastAsia="zh-CN"/>
        </w:rPr>
        <w:t xml:space="preserve"> (one)</w:t>
      </w:r>
      <w:r w:rsidR="00686F51" w:rsidRPr="000E285E">
        <w:rPr>
          <w:rFonts w:ascii="Times New Roman" w:eastAsia="Times New Roman" w:hAnsi="Times New Roman" w:cs="Times New Roman"/>
          <w:sz w:val="24"/>
          <w:szCs w:val="24"/>
          <w:lang w:eastAsia="zh-CN"/>
        </w:rPr>
        <w:t xml:space="preserve"> resolved through discussion with </w:t>
      </w:r>
      <w:r w:rsidR="001D3289" w:rsidRPr="000E285E">
        <w:rPr>
          <w:rFonts w:ascii="Times New Roman" w:eastAsia="Times New Roman" w:hAnsi="Times New Roman" w:cs="Times New Roman"/>
          <w:sz w:val="24"/>
          <w:szCs w:val="24"/>
          <w:lang w:eastAsia="zh-CN"/>
        </w:rPr>
        <w:t xml:space="preserve">the </w:t>
      </w:r>
      <w:r w:rsidR="00ED3BAD" w:rsidRPr="000E285E">
        <w:rPr>
          <w:rFonts w:ascii="Times New Roman" w:eastAsia="Times New Roman" w:hAnsi="Times New Roman" w:cs="Times New Roman"/>
          <w:sz w:val="24"/>
          <w:szCs w:val="24"/>
          <w:lang w:eastAsia="zh-CN"/>
        </w:rPr>
        <w:t>research team</w:t>
      </w:r>
      <w:r w:rsidR="00A5426A" w:rsidRPr="000E285E">
        <w:rPr>
          <w:rFonts w:ascii="Times New Roman" w:eastAsia="Times New Roman" w:hAnsi="Times New Roman" w:cs="Times New Roman"/>
          <w:sz w:val="24"/>
          <w:szCs w:val="24"/>
          <w:lang w:eastAsia="zh-CN"/>
        </w:rPr>
        <w:t>. The independent researcher was an undergraduate psychology student instructed in the screening and data extraction process by the first author.</w:t>
      </w:r>
    </w:p>
    <w:p w14:paraId="13A9A85C" w14:textId="0E46E2BC" w:rsidR="0021793F" w:rsidRPr="000E285E" w:rsidRDefault="0021793F" w:rsidP="0021793F">
      <w:pPr>
        <w:pStyle w:val="FigureTitles"/>
        <w:spacing w:before="0" w:after="240"/>
        <w:jc w:val="center"/>
      </w:pPr>
      <w:bookmarkStart w:id="47" w:name="_Toc102920339"/>
      <w:bookmarkStart w:id="48" w:name="_Toc103448818"/>
      <w:r w:rsidRPr="000E285E">
        <w:t>Figure 1</w:t>
      </w:r>
      <w:bookmarkEnd w:id="47"/>
      <w:bookmarkEnd w:id="48"/>
      <w:r w:rsidRPr="000E285E">
        <w:t xml:space="preserve"> about here</w:t>
      </w:r>
    </w:p>
    <w:p w14:paraId="7A70E955" w14:textId="5547C6DA" w:rsidR="00F14B0E" w:rsidRPr="000E285E" w:rsidRDefault="00F14B0E" w:rsidP="00F14B0E">
      <w:pPr>
        <w:pStyle w:val="APALevel2Heading"/>
        <w:spacing w:before="0"/>
      </w:pPr>
      <w:bookmarkStart w:id="49" w:name="_Toc96595866"/>
      <w:bookmarkStart w:id="50" w:name="_Toc99294568"/>
      <w:bookmarkStart w:id="51" w:name="_Toc101711164"/>
      <w:bookmarkStart w:id="52" w:name="_Toc103446009"/>
      <w:bookmarkStart w:id="53" w:name="_Toc103500649"/>
      <w:bookmarkStart w:id="54" w:name="_Toc103802854"/>
      <w:r w:rsidRPr="000E285E">
        <w:t xml:space="preserve">Quality </w:t>
      </w:r>
      <w:r w:rsidR="00651DB1" w:rsidRPr="000E285E">
        <w:t>a</w:t>
      </w:r>
      <w:r w:rsidRPr="000E285E">
        <w:t>ssessment</w:t>
      </w:r>
      <w:bookmarkEnd w:id="49"/>
      <w:bookmarkEnd w:id="50"/>
      <w:bookmarkEnd w:id="51"/>
      <w:bookmarkEnd w:id="52"/>
      <w:bookmarkEnd w:id="53"/>
      <w:bookmarkEnd w:id="54"/>
    </w:p>
    <w:p w14:paraId="68759422" w14:textId="146084F2" w:rsidR="00ED3BAD" w:rsidRDefault="0021793F" w:rsidP="00ED3BAD">
      <w:pPr>
        <w:spacing w:after="240" w:line="480" w:lineRule="auto"/>
        <w:ind w:firstLine="720"/>
        <w:rPr>
          <w:rFonts w:ascii="Times New Roman" w:eastAsia="Times New Roman" w:hAnsi="Times New Roman" w:cs="Times New Roman"/>
          <w:color w:val="1C1D1E"/>
          <w:sz w:val="24"/>
          <w:szCs w:val="24"/>
          <w:shd w:val="clear" w:color="auto" w:fill="FFFFFF"/>
          <w:lang w:eastAsia="zh-CN"/>
        </w:rPr>
      </w:pPr>
      <w:r w:rsidRPr="000E285E">
        <w:rPr>
          <w:rFonts w:ascii="Times New Roman" w:eastAsia="Times New Roman" w:hAnsi="Times New Roman" w:cs="Times New Roman"/>
          <w:sz w:val="24"/>
          <w:szCs w:val="24"/>
          <w:lang w:eastAsia="zh-CN"/>
        </w:rPr>
        <w:t xml:space="preserve">We used the Joanna Briggs Institute (JBI) Checklist for Analytical Cross-Sectional Studies (JBI-CACSS) to assess </w:t>
      </w:r>
      <w:r w:rsidR="00F14B0E" w:rsidRPr="000E285E">
        <w:rPr>
          <w:rFonts w:ascii="Times New Roman" w:eastAsia="Times New Roman" w:hAnsi="Times New Roman" w:cs="Times New Roman"/>
          <w:sz w:val="24"/>
          <w:szCs w:val="24"/>
          <w:lang w:eastAsia="zh-CN"/>
        </w:rPr>
        <w:t>cross-sectional studies</w:t>
      </w:r>
      <w:r w:rsidRPr="000E285E">
        <w:rPr>
          <w:rFonts w:ascii="Times New Roman" w:eastAsia="Times New Roman" w:hAnsi="Times New Roman" w:cs="Times New Roman"/>
          <w:sz w:val="24"/>
          <w:szCs w:val="24"/>
          <w:lang w:eastAsia="zh-CN"/>
        </w:rPr>
        <w:t xml:space="preserve">, and the </w:t>
      </w:r>
      <w:r w:rsidR="00F14B0E" w:rsidRPr="000E285E">
        <w:rPr>
          <w:rFonts w:ascii="Times New Roman" w:eastAsia="Times New Roman" w:hAnsi="Times New Roman" w:cs="Times New Roman"/>
          <w:color w:val="1C1D1E"/>
          <w:sz w:val="24"/>
          <w:szCs w:val="24"/>
          <w:shd w:val="clear" w:color="auto" w:fill="FFFFFF"/>
          <w:lang w:eastAsia="zh-CN"/>
        </w:rPr>
        <w:t>JBI Checklist for Quasi Experimental Research (JBI-CQER)</w:t>
      </w:r>
      <w:r w:rsidR="00F14B0E"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 xml:space="preserve">to assess experimental studies </w:t>
      </w:r>
      <w:r w:rsidR="00F14B0E" w:rsidRPr="000E285E">
        <w:rPr>
          <w:rFonts w:ascii="Times New Roman" w:eastAsia="Times New Roman" w:hAnsi="Times New Roman" w:cs="Times New Roman"/>
          <w:sz w:val="24"/>
          <w:szCs w:val="24"/>
          <w:lang w:eastAsia="zh-CN"/>
        </w:rPr>
        <w:t>(Moola et al., 2017). The JBI-CACSS is the preferred tool for the quality assessment of cross-sectional research (Ma et al., 2020)</w:t>
      </w:r>
      <w:r w:rsidR="00895A66" w:rsidRPr="000E285E">
        <w:rPr>
          <w:rFonts w:ascii="Times New Roman" w:eastAsia="Times New Roman" w:hAnsi="Times New Roman" w:cs="Times New Roman"/>
          <w:sz w:val="24"/>
          <w:szCs w:val="24"/>
          <w:lang w:eastAsia="zh-CN"/>
        </w:rPr>
        <w:t xml:space="preserve">. The JBI-CACSS and JBI-CQER </w:t>
      </w:r>
      <w:r w:rsidRPr="000E285E">
        <w:rPr>
          <w:rFonts w:ascii="Times New Roman" w:eastAsia="Times New Roman" w:hAnsi="Times New Roman" w:cs="Times New Roman"/>
          <w:sz w:val="24"/>
          <w:szCs w:val="24"/>
          <w:lang w:eastAsia="zh-CN"/>
        </w:rPr>
        <w:t xml:space="preserve">assess eight </w:t>
      </w:r>
      <w:r w:rsidR="00895A66" w:rsidRPr="000E285E">
        <w:rPr>
          <w:rFonts w:ascii="Times New Roman" w:eastAsia="Times New Roman" w:hAnsi="Times New Roman" w:cs="Times New Roman"/>
          <w:sz w:val="24"/>
          <w:szCs w:val="24"/>
          <w:lang w:eastAsia="zh-CN"/>
        </w:rPr>
        <w:t xml:space="preserve">and nine </w:t>
      </w:r>
      <w:r w:rsidRPr="000E285E">
        <w:rPr>
          <w:rFonts w:ascii="Times New Roman" w:eastAsia="Times New Roman" w:hAnsi="Times New Roman" w:cs="Times New Roman"/>
          <w:sz w:val="24"/>
          <w:szCs w:val="24"/>
          <w:lang w:eastAsia="zh-CN"/>
        </w:rPr>
        <w:t xml:space="preserve">aspects of research methodology and analysis </w:t>
      </w:r>
      <w:r w:rsidR="00895A66" w:rsidRPr="000E285E">
        <w:rPr>
          <w:rFonts w:ascii="Times New Roman" w:eastAsia="Times New Roman" w:hAnsi="Times New Roman" w:cs="Times New Roman"/>
          <w:sz w:val="24"/>
          <w:szCs w:val="24"/>
          <w:lang w:eastAsia="zh-CN"/>
        </w:rPr>
        <w:t xml:space="preserve">respectively </w:t>
      </w:r>
      <w:r w:rsidRPr="000E285E">
        <w:rPr>
          <w:rFonts w:ascii="Times New Roman" w:eastAsia="Times New Roman" w:hAnsi="Times New Roman" w:cs="Times New Roman"/>
          <w:sz w:val="24"/>
          <w:szCs w:val="24"/>
          <w:lang w:eastAsia="zh-CN"/>
        </w:rPr>
        <w:t>(see Table</w:t>
      </w:r>
      <w:r w:rsidR="00895A66" w:rsidRPr="000E285E">
        <w:rPr>
          <w:rFonts w:ascii="Times New Roman" w:eastAsia="Times New Roman" w:hAnsi="Times New Roman" w:cs="Times New Roman"/>
          <w:sz w:val="24"/>
          <w:szCs w:val="24"/>
          <w:lang w:eastAsia="zh-CN"/>
        </w:rPr>
        <w:t>s</w:t>
      </w:r>
      <w:r w:rsidRPr="000E285E">
        <w:rPr>
          <w:rFonts w:ascii="Times New Roman" w:eastAsia="Times New Roman" w:hAnsi="Times New Roman" w:cs="Times New Roman"/>
          <w:sz w:val="24"/>
          <w:szCs w:val="24"/>
          <w:lang w:eastAsia="zh-CN"/>
        </w:rPr>
        <w:t xml:space="preserve"> 2</w:t>
      </w:r>
      <w:r w:rsidR="00895A66" w:rsidRPr="000E285E">
        <w:rPr>
          <w:rFonts w:ascii="Times New Roman" w:eastAsia="Times New Roman" w:hAnsi="Times New Roman" w:cs="Times New Roman"/>
          <w:sz w:val="24"/>
          <w:szCs w:val="24"/>
          <w:lang w:eastAsia="zh-CN"/>
        </w:rPr>
        <w:t xml:space="preserve"> and 3</w:t>
      </w:r>
      <w:r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w:t>
      </w:r>
      <w:r w:rsidR="00686F51"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Items are rated yes/no/unclear/not </w:t>
      </w:r>
      <w:r w:rsidR="00686F51" w:rsidRPr="000E285E">
        <w:rPr>
          <w:rFonts w:ascii="Times New Roman" w:eastAsia="Times New Roman" w:hAnsi="Times New Roman" w:cs="Times New Roman"/>
          <w:sz w:val="24"/>
          <w:szCs w:val="24"/>
          <w:lang w:eastAsia="zh-CN"/>
        </w:rPr>
        <w:t>applicable</w:t>
      </w:r>
      <w:r w:rsidR="00F14B0E"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color w:val="1C1D1E"/>
          <w:sz w:val="24"/>
          <w:szCs w:val="24"/>
          <w:shd w:val="clear" w:color="auto" w:fill="FFFFFF"/>
          <w:lang w:eastAsia="zh-CN"/>
        </w:rPr>
        <w:t xml:space="preserve">Following Mel et al. (2018), </w:t>
      </w:r>
      <w:r w:rsidR="00686F51" w:rsidRPr="000E285E">
        <w:rPr>
          <w:rFonts w:ascii="Times New Roman" w:eastAsia="Times New Roman" w:hAnsi="Times New Roman" w:cs="Times New Roman"/>
          <w:color w:val="1C1D1E"/>
          <w:sz w:val="24"/>
          <w:szCs w:val="24"/>
          <w:shd w:val="clear" w:color="auto" w:fill="FFFFFF"/>
          <w:lang w:eastAsia="zh-CN"/>
        </w:rPr>
        <w:t xml:space="preserve">we </w:t>
      </w:r>
      <w:r w:rsidR="00895A66" w:rsidRPr="000E285E">
        <w:rPr>
          <w:rFonts w:ascii="Times New Roman" w:eastAsia="Times New Roman" w:hAnsi="Times New Roman" w:cs="Times New Roman"/>
          <w:color w:val="1C1D1E"/>
          <w:sz w:val="24"/>
          <w:szCs w:val="24"/>
          <w:shd w:val="clear" w:color="auto" w:fill="FFFFFF"/>
          <w:lang w:eastAsia="zh-CN"/>
        </w:rPr>
        <w:t xml:space="preserve">calculated overall ratings </w:t>
      </w:r>
      <w:r w:rsidR="00F14B0E" w:rsidRPr="000E285E">
        <w:rPr>
          <w:rFonts w:ascii="Times New Roman" w:eastAsia="Times New Roman" w:hAnsi="Times New Roman" w:cs="Times New Roman"/>
          <w:sz w:val="24"/>
          <w:szCs w:val="24"/>
          <w:lang w:eastAsia="zh-CN"/>
        </w:rPr>
        <w:t>as</w:t>
      </w:r>
      <w:r w:rsidR="00686F51" w:rsidRPr="000E285E">
        <w:rPr>
          <w:rFonts w:ascii="Times New Roman" w:eastAsia="Times New Roman" w:hAnsi="Times New Roman" w:cs="Times New Roman"/>
          <w:sz w:val="24"/>
          <w:szCs w:val="24"/>
          <w:lang w:eastAsia="zh-CN"/>
        </w:rPr>
        <w:t xml:space="preserve"> </w:t>
      </w:r>
      <w:r w:rsidR="00686F51" w:rsidRPr="000E285E">
        <w:rPr>
          <w:rFonts w:ascii="Times New Roman" w:eastAsia="Times New Roman" w:hAnsi="Times New Roman" w:cs="Times New Roman"/>
          <w:sz w:val="24"/>
          <w:szCs w:val="24"/>
          <w:lang w:eastAsia="zh-CN"/>
        </w:rPr>
        <w:lastRenderedPageBreak/>
        <w:t>follows</w:t>
      </w:r>
      <w:r w:rsidR="00F14B0E"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color w:val="1C1D1E"/>
          <w:sz w:val="24"/>
          <w:szCs w:val="24"/>
          <w:shd w:val="clear" w:color="auto" w:fill="FFFFFF"/>
          <w:lang w:eastAsia="zh-CN"/>
        </w:rPr>
        <w:t xml:space="preserve"> (1) </w:t>
      </w:r>
      <w:r w:rsidR="0015209A" w:rsidRPr="000E285E">
        <w:rPr>
          <w:rFonts w:ascii="Times New Roman" w:hAnsi="Times New Roman"/>
          <w:b/>
          <w:bCs/>
          <w:sz w:val="24"/>
          <w:szCs w:val="24"/>
        </w:rPr>
        <w:t>≥</w:t>
      </w:r>
      <w:r w:rsidR="00F14B0E" w:rsidRPr="000E285E">
        <w:rPr>
          <w:rFonts w:ascii="Times New Roman" w:eastAsia="Times New Roman" w:hAnsi="Times New Roman" w:cs="Times New Roman"/>
          <w:color w:val="1C1D1E"/>
          <w:sz w:val="24"/>
          <w:szCs w:val="24"/>
          <w:shd w:val="clear" w:color="auto" w:fill="FFFFFF"/>
          <w:lang w:eastAsia="zh-CN"/>
        </w:rPr>
        <w:t xml:space="preserve">75% </w:t>
      </w:r>
      <w:r w:rsidR="00895A66" w:rsidRPr="000E285E">
        <w:rPr>
          <w:rFonts w:ascii="Times New Roman" w:eastAsia="Times New Roman" w:hAnsi="Times New Roman" w:cs="Times New Roman"/>
          <w:color w:val="1C1D1E"/>
          <w:sz w:val="24"/>
          <w:szCs w:val="24"/>
          <w:shd w:val="clear" w:color="auto" w:fill="FFFFFF"/>
          <w:lang w:eastAsia="zh-CN"/>
        </w:rPr>
        <w:t>items</w:t>
      </w:r>
      <w:r w:rsidR="00F14B0E" w:rsidRPr="000E285E">
        <w:rPr>
          <w:rFonts w:ascii="Times New Roman" w:eastAsia="Times New Roman" w:hAnsi="Times New Roman" w:cs="Times New Roman"/>
          <w:color w:val="1C1D1E"/>
          <w:sz w:val="24"/>
          <w:szCs w:val="24"/>
          <w:shd w:val="clear" w:color="auto" w:fill="FFFFFF"/>
          <w:lang w:eastAsia="zh-CN"/>
        </w:rPr>
        <w:t xml:space="preserve"> scored </w:t>
      </w:r>
      <w:r w:rsidR="00686F51" w:rsidRPr="000E285E">
        <w:rPr>
          <w:rFonts w:ascii="Times New Roman" w:eastAsia="Times New Roman" w:hAnsi="Times New Roman" w:cs="Times New Roman"/>
          <w:color w:val="1C1D1E"/>
          <w:sz w:val="24"/>
          <w:szCs w:val="24"/>
          <w:shd w:val="clear" w:color="auto" w:fill="FFFFFF"/>
          <w:lang w:eastAsia="zh-CN"/>
        </w:rPr>
        <w:t>‘</w:t>
      </w:r>
      <w:r w:rsidR="00F14B0E" w:rsidRPr="000E285E">
        <w:rPr>
          <w:rFonts w:ascii="Times New Roman" w:eastAsia="Times New Roman" w:hAnsi="Times New Roman" w:cs="Times New Roman"/>
          <w:color w:val="1C1D1E"/>
          <w:sz w:val="24"/>
          <w:szCs w:val="24"/>
          <w:shd w:val="clear" w:color="auto" w:fill="FFFFFF"/>
          <w:lang w:eastAsia="zh-CN"/>
        </w:rPr>
        <w:t>yes</w:t>
      </w:r>
      <w:r w:rsidR="00686F51" w:rsidRPr="000E285E">
        <w:rPr>
          <w:rFonts w:ascii="Times New Roman" w:eastAsia="Times New Roman" w:hAnsi="Times New Roman" w:cs="Times New Roman"/>
          <w:color w:val="1C1D1E"/>
          <w:sz w:val="24"/>
          <w:szCs w:val="24"/>
          <w:shd w:val="clear" w:color="auto" w:fill="FFFFFF"/>
          <w:lang w:eastAsia="zh-CN"/>
        </w:rPr>
        <w:t>’ – low risk of bias</w:t>
      </w:r>
      <w:r w:rsidR="00F14B0E" w:rsidRPr="000E285E">
        <w:rPr>
          <w:rFonts w:ascii="Times New Roman" w:eastAsia="Times New Roman" w:hAnsi="Times New Roman" w:cs="Times New Roman"/>
          <w:color w:val="1C1D1E"/>
          <w:sz w:val="24"/>
          <w:szCs w:val="24"/>
          <w:shd w:val="clear" w:color="auto" w:fill="FFFFFF"/>
          <w:lang w:eastAsia="zh-CN"/>
        </w:rPr>
        <w:t xml:space="preserve">; (2) </w:t>
      </w:r>
      <w:r w:rsidR="00686F51" w:rsidRPr="000E285E">
        <w:rPr>
          <w:rFonts w:ascii="Times New Roman" w:eastAsia="Times New Roman" w:hAnsi="Times New Roman" w:cs="Times New Roman"/>
          <w:color w:val="1C1D1E"/>
          <w:sz w:val="24"/>
          <w:szCs w:val="24"/>
          <w:shd w:val="clear" w:color="auto" w:fill="FFFFFF"/>
          <w:lang w:eastAsia="zh-CN"/>
        </w:rPr>
        <w:t xml:space="preserve">50-74% </w:t>
      </w:r>
      <w:r w:rsidR="00895A66" w:rsidRPr="000E285E">
        <w:rPr>
          <w:rFonts w:ascii="Times New Roman" w:eastAsia="Times New Roman" w:hAnsi="Times New Roman" w:cs="Times New Roman"/>
          <w:color w:val="1C1D1E"/>
          <w:sz w:val="24"/>
          <w:szCs w:val="24"/>
          <w:shd w:val="clear" w:color="auto" w:fill="FFFFFF"/>
          <w:lang w:eastAsia="zh-CN"/>
        </w:rPr>
        <w:t>items</w:t>
      </w:r>
      <w:r w:rsidR="00686F51" w:rsidRPr="000E285E">
        <w:rPr>
          <w:rFonts w:ascii="Times New Roman" w:eastAsia="Times New Roman" w:hAnsi="Times New Roman" w:cs="Times New Roman"/>
          <w:color w:val="1C1D1E"/>
          <w:sz w:val="24"/>
          <w:szCs w:val="24"/>
          <w:shd w:val="clear" w:color="auto" w:fill="FFFFFF"/>
          <w:lang w:eastAsia="zh-CN"/>
        </w:rPr>
        <w:t xml:space="preserve"> scored ‘yes’ – moderate risk of bias; (3) </w:t>
      </w:r>
      <w:r w:rsidR="0015209A" w:rsidRPr="000E285E">
        <w:rPr>
          <w:rFonts w:ascii="Times New Roman" w:eastAsia="Times New Roman" w:hAnsi="Times New Roman" w:cs="Times New Roman"/>
          <w:color w:val="1C1D1E"/>
          <w:sz w:val="24"/>
          <w:szCs w:val="24"/>
          <w:shd w:val="clear" w:color="auto" w:fill="FFFFFF"/>
          <w:lang w:eastAsia="zh-CN"/>
        </w:rPr>
        <w:t>≤</w:t>
      </w:r>
      <w:r w:rsidR="00686F51" w:rsidRPr="000E285E">
        <w:rPr>
          <w:rFonts w:ascii="Times New Roman" w:eastAsia="Times New Roman" w:hAnsi="Times New Roman" w:cs="Times New Roman"/>
          <w:color w:val="1C1D1E"/>
          <w:sz w:val="24"/>
          <w:szCs w:val="24"/>
          <w:shd w:val="clear" w:color="auto" w:fill="FFFFFF"/>
          <w:lang w:eastAsia="zh-CN"/>
        </w:rPr>
        <w:t xml:space="preserve">49% </w:t>
      </w:r>
      <w:r w:rsidR="00895A66" w:rsidRPr="000E285E">
        <w:rPr>
          <w:rFonts w:ascii="Times New Roman" w:eastAsia="Times New Roman" w:hAnsi="Times New Roman" w:cs="Times New Roman"/>
          <w:color w:val="1C1D1E"/>
          <w:sz w:val="24"/>
          <w:szCs w:val="24"/>
          <w:shd w:val="clear" w:color="auto" w:fill="FFFFFF"/>
          <w:lang w:eastAsia="zh-CN"/>
        </w:rPr>
        <w:t>items</w:t>
      </w:r>
      <w:r w:rsidR="00686F51" w:rsidRPr="000E285E">
        <w:rPr>
          <w:rFonts w:ascii="Times New Roman" w:eastAsia="Times New Roman" w:hAnsi="Times New Roman" w:cs="Times New Roman"/>
          <w:color w:val="1C1D1E"/>
          <w:sz w:val="24"/>
          <w:szCs w:val="24"/>
          <w:shd w:val="clear" w:color="auto" w:fill="FFFFFF"/>
          <w:lang w:eastAsia="zh-CN"/>
        </w:rPr>
        <w:t xml:space="preserve"> scored ‘yes’ – high risk of bias.</w:t>
      </w:r>
    </w:p>
    <w:p w14:paraId="7F7779BA" w14:textId="77777777" w:rsidR="000E285E" w:rsidRPr="000E285E" w:rsidRDefault="000E285E" w:rsidP="00ED3BAD">
      <w:pPr>
        <w:spacing w:after="240" w:line="480" w:lineRule="auto"/>
        <w:ind w:firstLine="720"/>
        <w:rPr>
          <w:rFonts w:ascii="Times New Roman" w:eastAsia="Times New Roman" w:hAnsi="Times New Roman" w:cs="Times New Roman"/>
          <w:color w:val="1C1D1E"/>
          <w:sz w:val="24"/>
          <w:szCs w:val="24"/>
          <w:shd w:val="clear" w:color="auto" w:fill="FFFFFF"/>
          <w:lang w:eastAsia="zh-CN"/>
        </w:rPr>
      </w:pPr>
    </w:p>
    <w:p w14:paraId="5C66E751" w14:textId="21056EBA" w:rsidR="00A876E5" w:rsidRPr="000E285E" w:rsidRDefault="00A876E5" w:rsidP="00ED3BAD">
      <w:pPr>
        <w:spacing w:after="240" w:line="480" w:lineRule="auto"/>
        <w:jc w:val="center"/>
        <w:rPr>
          <w:rFonts w:ascii="Times New Roman" w:eastAsia="Times New Roman" w:hAnsi="Times New Roman" w:cs="Times New Roman"/>
          <w:color w:val="1C1D1E"/>
          <w:sz w:val="24"/>
          <w:szCs w:val="24"/>
          <w:shd w:val="clear" w:color="auto" w:fill="FFFFFF"/>
          <w:lang w:eastAsia="zh-CN"/>
        </w:rPr>
      </w:pPr>
      <w:r w:rsidRPr="000E285E">
        <w:rPr>
          <w:rFonts w:ascii="Times New Roman" w:eastAsia="Times New Roman" w:hAnsi="Times New Roman" w:cs="Times New Roman"/>
          <w:b/>
          <w:bCs/>
          <w:color w:val="1C1D1E"/>
          <w:sz w:val="24"/>
          <w:szCs w:val="24"/>
          <w:shd w:val="clear" w:color="auto" w:fill="FFFFFF"/>
          <w:lang w:eastAsia="zh-CN"/>
        </w:rPr>
        <w:t>Results</w:t>
      </w:r>
    </w:p>
    <w:p w14:paraId="7056B10C" w14:textId="702CCCD9" w:rsidR="002414FC" w:rsidRPr="000E285E" w:rsidRDefault="005D5C9E" w:rsidP="00A876E5">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Table 1 shows data extracted for </w:t>
      </w:r>
      <w:r w:rsidR="0033543C" w:rsidRPr="000E285E">
        <w:rPr>
          <w:rFonts w:ascii="Times New Roman" w:eastAsia="Times New Roman" w:hAnsi="Times New Roman" w:cs="Times New Roman"/>
          <w:sz w:val="24"/>
          <w:szCs w:val="24"/>
          <w:lang w:eastAsia="zh-CN"/>
        </w:rPr>
        <w:t>t</w:t>
      </w:r>
      <w:r w:rsidRPr="000E285E">
        <w:rPr>
          <w:rFonts w:ascii="Times New Roman" w:eastAsia="Times New Roman" w:hAnsi="Times New Roman" w:cs="Times New Roman"/>
          <w:sz w:val="24"/>
          <w:szCs w:val="24"/>
          <w:lang w:eastAsia="zh-CN"/>
        </w:rPr>
        <w:t xml:space="preserve">he </w:t>
      </w:r>
      <w:r w:rsidR="003570EE" w:rsidRPr="000E285E">
        <w:rPr>
          <w:rFonts w:ascii="Times New Roman" w:eastAsia="Times New Roman" w:hAnsi="Times New Roman" w:cs="Times New Roman"/>
          <w:sz w:val="24"/>
          <w:szCs w:val="24"/>
          <w:lang w:eastAsia="zh-CN"/>
        </w:rPr>
        <w:t>1</w:t>
      </w:r>
      <w:r w:rsidR="00124432" w:rsidRPr="000E285E">
        <w:rPr>
          <w:rFonts w:ascii="Times New Roman" w:eastAsia="Times New Roman" w:hAnsi="Times New Roman" w:cs="Times New Roman"/>
          <w:sz w:val="24"/>
          <w:szCs w:val="24"/>
          <w:lang w:eastAsia="zh-CN"/>
        </w:rPr>
        <w:t>3</w:t>
      </w:r>
      <w:r w:rsidR="00895A66" w:rsidRPr="000E285E">
        <w:rPr>
          <w:rFonts w:ascii="Times New Roman" w:eastAsia="Times New Roman" w:hAnsi="Times New Roman" w:cs="Times New Roman"/>
          <w:sz w:val="24"/>
          <w:szCs w:val="24"/>
          <w:lang w:eastAsia="zh-CN"/>
        </w:rPr>
        <w:t xml:space="preserve"> studies </w:t>
      </w:r>
      <w:r w:rsidR="0015209A" w:rsidRPr="000E285E">
        <w:rPr>
          <w:rFonts w:ascii="Times New Roman" w:eastAsia="Times New Roman" w:hAnsi="Times New Roman" w:cs="Times New Roman"/>
          <w:sz w:val="24"/>
          <w:szCs w:val="24"/>
          <w:lang w:eastAsia="zh-CN"/>
        </w:rPr>
        <w:t xml:space="preserve">that </w:t>
      </w:r>
      <w:r w:rsidR="00895A66" w:rsidRPr="000E285E">
        <w:rPr>
          <w:rFonts w:ascii="Times New Roman" w:eastAsia="Times New Roman" w:hAnsi="Times New Roman" w:cs="Times New Roman"/>
          <w:sz w:val="24"/>
          <w:szCs w:val="24"/>
          <w:lang w:eastAsia="zh-CN"/>
        </w:rPr>
        <w:t>met inclusion criteria</w:t>
      </w:r>
      <w:r w:rsidR="00F14B0E" w:rsidRPr="000E285E">
        <w:rPr>
          <w:rFonts w:ascii="Times New Roman" w:eastAsia="Times New Roman" w:hAnsi="Times New Roman" w:cs="Times New Roman"/>
          <w:sz w:val="24"/>
          <w:szCs w:val="24"/>
          <w:lang w:eastAsia="zh-CN"/>
        </w:rPr>
        <w:t xml:space="preserve">. </w:t>
      </w:r>
      <w:r w:rsidR="002414FC" w:rsidRPr="000E285E">
        <w:rPr>
          <w:rFonts w:ascii="Times New Roman" w:eastAsia="Times New Roman" w:hAnsi="Times New Roman" w:cs="Times New Roman"/>
          <w:sz w:val="24"/>
          <w:szCs w:val="24"/>
          <w:lang w:eastAsia="zh-CN"/>
        </w:rPr>
        <w:t>The majority (</w:t>
      </w:r>
      <w:r w:rsidR="00C04C5E" w:rsidRPr="000E285E">
        <w:rPr>
          <w:rFonts w:ascii="Times New Roman" w:eastAsia="Times New Roman" w:hAnsi="Times New Roman" w:cs="Times New Roman"/>
          <w:i/>
          <w:iCs/>
          <w:sz w:val="24"/>
          <w:szCs w:val="24"/>
          <w:lang w:eastAsia="zh-CN"/>
        </w:rPr>
        <w:t>n</w:t>
      </w:r>
      <w:r w:rsidR="002414FC" w:rsidRPr="000E285E">
        <w:rPr>
          <w:rFonts w:ascii="Times New Roman" w:eastAsia="Times New Roman" w:hAnsi="Times New Roman" w:cs="Times New Roman"/>
          <w:i/>
          <w:iCs/>
          <w:sz w:val="24"/>
          <w:szCs w:val="24"/>
          <w:lang w:eastAsia="zh-CN"/>
        </w:rPr>
        <w:t xml:space="preserve"> = </w:t>
      </w:r>
      <w:r w:rsidR="00C06962" w:rsidRPr="000E285E">
        <w:rPr>
          <w:rFonts w:ascii="Times New Roman" w:eastAsia="Times New Roman" w:hAnsi="Times New Roman" w:cs="Times New Roman"/>
          <w:sz w:val="24"/>
          <w:szCs w:val="24"/>
          <w:lang w:eastAsia="zh-CN"/>
        </w:rPr>
        <w:t>10</w:t>
      </w:r>
      <w:r w:rsidR="002414FC" w:rsidRPr="000E285E">
        <w:rPr>
          <w:rFonts w:ascii="Times New Roman" w:eastAsia="Times New Roman" w:hAnsi="Times New Roman" w:cs="Times New Roman"/>
          <w:sz w:val="24"/>
          <w:szCs w:val="24"/>
          <w:lang w:eastAsia="zh-CN"/>
        </w:rPr>
        <w:t>) were conducted in the UK, and all between 2011 and 202</w:t>
      </w:r>
      <w:r w:rsidR="00124432" w:rsidRPr="000E285E">
        <w:rPr>
          <w:rFonts w:ascii="Times New Roman" w:eastAsia="Times New Roman" w:hAnsi="Times New Roman" w:cs="Times New Roman"/>
          <w:sz w:val="24"/>
          <w:szCs w:val="24"/>
          <w:lang w:eastAsia="zh-CN"/>
        </w:rPr>
        <w:t>3</w:t>
      </w:r>
      <w:r w:rsidR="002414FC" w:rsidRPr="000E285E">
        <w:rPr>
          <w:rFonts w:ascii="Times New Roman" w:eastAsia="Times New Roman" w:hAnsi="Times New Roman" w:cs="Times New Roman"/>
          <w:sz w:val="24"/>
          <w:szCs w:val="24"/>
          <w:lang w:eastAsia="zh-CN"/>
        </w:rPr>
        <w:t xml:space="preserve">, </w:t>
      </w:r>
      <w:r w:rsidR="00A876E5" w:rsidRPr="000E285E">
        <w:rPr>
          <w:rFonts w:ascii="Times New Roman" w:eastAsia="Times New Roman" w:hAnsi="Times New Roman" w:cs="Times New Roman"/>
          <w:sz w:val="24"/>
          <w:szCs w:val="24"/>
          <w:lang w:eastAsia="zh-CN"/>
        </w:rPr>
        <w:t>indicating</w:t>
      </w:r>
      <w:r w:rsidR="002414FC" w:rsidRPr="000E285E">
        <w:rPr>
          <w:rFonts w:ascii="Times New Roman" w:eastAsia="Times New Roman" w:hAnsi="Times New Roman" w:cs="Times New Roman"/>
          <w:sz w:val="24"/>
          <w:szCs w:val="24"/>
          <w:lang w:eastAsia="zh-CN"/>
        </w:rPr>
        <w:t xml:space="preserve"> a recent and growing interest in the area. </w:t>
      </w:r>
      <w:r w:rsidR="00C04C5E" w:rsidRPr="000E285E">
        <w:rPr>
          <w:rFonts w:ascii="Times New Roman" w:eastAsia="Times New Roman" w:hAnsi="Times New Roman" w:cs="Times New Roman"/>
          <w:sz w:val="24"/>
          <w:szCs w:val="24"/>
          <w:lang w:eastAsia="zh-CN"/>
        </w:rPr>
        <w:t>Most</w:t>
      </w:r>
      <w:r w:rsidR="002414FC" w:rsidRPr="000E285E">
        <w:rPr>
          <w:rFonts w:ascii="Times New Roman" w:eastAsia="Times New Roman" w:hAnsi="Times New Roman" w:cs="Times New Roman"/>
          <w:sz w:val="24"/>
          <w:szCs w:val="24"/>
          <w:lang w:eastAsia="zh-CN"/>
        </w:rPr>
        <w:t xml:space="preserve"> adopted cross-sectional designs and used correlation/regression analyses.</w:t>
      </w:r>
    </w:p>
    <w:p w14:paraId="4BDB9F48" w14:textId="59B13D3C" w:rsidR="00806896" w:rsidRPr="000E285E" w:rsidRDefault="00806896" w:rsidP="00806896">
      <w:pPr>
        <w:spacing w:after="240" w:line="480" w:lineRule="auto"/>
        <w:jc w:val="center"/>
        <w:rPr>
          <w:rFonts w:ascii="Times New Roman" w:eastAsia="Times New Roman" w:hAnsi="Times New Roman" w:cs="Times New Roman"/>
          <w:b/>
          <w:bCs/>
          <w:sz w:val="24"/>
          <w:szCs w:val="24"/>
          <w:lang w:eastAsia="zh-CN"/>
        </w:rPr>
      </w:pPr>
      <w:r w:rsidRPr="000E285E">
        <w:rPr>
          <w:rFonts w:ascii="Times New Roman" w:eastAsia="Times New Roman" w:hAnsi="Times New Roman" w:cs="Times New Roman"/>
          <w:b/>
          <w:bCs/>
          <w:sz w:val="24"/>
          <w:szCs w:val="24"/>
          <w:lang w:eastAsia="zh-CN"/>
        </w:rPr>
        <w:t>Table 1 about here</w:t>
      </w:r>
    </w:p>
    <w:p w14:paraId="11567FF3" w14:textId="582C51B7" w:rsidR="00F14B0E" w:rsidRPr="000E285E" w:rsidRDefault="00F14B0E" w:rsidP="00F14B0E">
      <w:pPr>
        <w:pStyle w:val="APALevel2Heading"/>
        <w:spacing w:before="0"/>
      </w:pPr>
      <w:bookmarkStart w:id="55" w:name="_Toc96595869"/>
      <w:bookmarkStart w:id="56" w:name="_Toc99294571"/>
      <w:bookmarkStart w:id="57" w:name="_Toc101711166"/>
      <w:bookmarkStart w:id="58" w:name="_Toc103446011"/>
      <w:bookmarkStart w:id="59" w:name="_Toc103500651"/>
      <w:bookmarkStart w:id="60" w:name="_Toc103802856"/>
      <w:r w:rsidRPr="000E285E">
        <w:t xml:space="preserve">Demographic </w:t>
      </w:r>
      <w:r w:rsidR="0033543C" w:rsidRPr="000E285E">
        <w:t>c</w:t>
      </w:r>
      <w:r w:rsidRPr="000E285E">
        <w:t>haracteristics</w:t>
      </w:r>
      <w:bookmarkEnd w:id="55"/>
      <w:bookmarkEnd w:id="56"/>
      <w:bookmarkEnd w:id="57"/>
      <w:bookmarkEnd w:id="58"/>
      <w:bookmarkEnd w:id="59"/>
      <w:bookmarkEnd w:id="60"/>
    </w:p>
    <w:p w14:paraId="3E774D57" w14:textId="3A2D082E" w:rsidR="00F14B0E" w:rsidRPr="000E285E" w:rsidRDefault="00F14B0E" w:rsidP="00A876E5">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A total of </w:t>
      </w:r>
      <w:r w:rsidR="00124432" w:rsidRPr="000E285E">
        <w:rPr>
          <w:rFonts w:ascii="Times New Roman" w:eastAsia="Times New Roman" w:hAnsi="Times New Roman" w:cs="Times New Roman"/>
          <w:sz w:val="24"/>
          <w:szCs w:val="24"/>
          <w:lang w:eastAsia="zh-CN"/>
        </w:rPr>
        <w:t>209</w:t>
      </w:r>
      <w:r w:rsidR="00027704" w:rsidRPr="000E285E">
        <w:rPr>
          <w:rFonts w:ascii="Times New Roman" w:eastAsia="Times New Roman" w:hAnsi="Times New Roman" w:cs="Times New Roman"/>
          <w:sz w:val="24"/>
          <w:szCs w:val="24"/>
          <w:lang w:eastAsia="zh-CN"/>
        </w:rPr>
        <w:t>6</w:t>
      </w:r>
      <w:r w:rsidRPr="000E285E">
        <w:rPr>
          <w:rFonts w:ascii="Times New Roman" w:eastAsia="Times New Roman" w:hAnsi="Times New Roman" w:cs="Times New Roman"/>
          <w:sz w:val="24"/>
          <w:szCs w:val="24"/>
          <w:lang w:eastAsia="zh-CN"/>
        </w:rPr>
        <w:t xml:space="preserve"> participants participated </w:t>
      </w:r>
      <w:r w:rsidR="00A876E5" w:rsidRPr="000E285E">
        <w:rPr>
          <w:rFonts w:ascii="Times New Roman" w:eastAsia="Times New Roman" w:hAnsi="Times New Roman" w:cs="Times New Roman"/>
          <w:sz w:val="24"/>
          <w:szCs w:val="24"/>
          <w:lang w:eastAsia="zh-CN"/>
        </w:rPr>
        <w:t>in</w:t>
      </w:r>
      <w:r w:rsidRPr="000E285E">
        <w:rPr>
          <w:rFonts w:ascii="Times New Roman" w:eastAsia="Times New Roman" w:hAnsi="Times New Roman" w:cs="Times New Roman"/>
          <w:sz w:val="24"/>
          <w:szCs w:val="24"/>
          <w:lang w:eastAsia="zh-CN"/>
        </w:rPr>
        <w:t xml:space="preserve"> </w:t>
      </w:r>
      <w:r w:rsidR="002414FC" w:rsidRPr="000E285E">
        <w:rPr>
          <w:rFonts w:ascii="Times New Roman" w:eastAsia="Times New Roman" w:hAnsi="Times New Roman" w:cs="Times New Roman"/>
          <w:sz w:val="24"/>
          <w:szCs w:val="24"/>
          <w:lang w:eastAsia="zh-CN"/>
        </w:rPr>
        <w:t>the</w:t>
      </w:r>
      <w:r w:rsidRPr="000E285E">
        <w:rPr>
          <w:rFonts w:ascii="Times New Roman" w:eastAsia="Times New Roman" w:hAnsi="Times New Roman" w:cs="Times New Roman"/>
          <w:sz w:val="24"/>
          <w:szCs w:val="24"/>
          <w:lang w:eastAsia="zh-CN"/>
        </w:rPr>
        <w:t xml:space="preserve"> 1</w:t>
      </w:r>
      <w:r w:rsidR="00124432" w:rsidRPr="000E285E">
        <w:rPr>
          <w:rFonts w:ascii="Times New Roman" w:eastAsia="Times New Roman" w:hAnsi="Times New Roman" w:cs="Times New Roman"/>
          <w:sz w:val="24"/>
          <w:szCs w:val="24"/>
          <w:lang w:eastAsia="zh-CN"/>
        </w:rPr>
        <w:t>3</w:t>
      </w:r>
      <w:r w:rsidRPr="000E285E">
        <w:rPr>
          <w:rFonts w:ascii="Times New Roman" w:eastAsia="Times New Roman" w:hAnsi="Times New Roman" w:cs="Times New Roman"/>
          <w:sz w:val="24"/>
          <w:szCs w:val="24"/>
          <w:lang w:eastAsia="zh-CN"/>
        </w:rPr>
        <w:t xml:space="preserve"> studies</w:t>
      </w:r>
      <w:r w:rsidR="0030404F" w:rsidRPr="000E285E">
        <w:rPr>
          <w:rFonts w:ascii="Times New Roman" w:eastAsia="Times New Roman" w:hAnsi="Times New Roman" w:cs="Times New Roman"/>
          <w:sz w:val="24"/>
          <w:szCs w:val="24"/>
          <w:lang w:eastAsia="zh-CN"/>
        </w:rPr>
        <w:t>,</w:t>
      </w:r>
      <w:r w:rsidRPr="000E285E">
        <w:rPr>
          <w:rFonts w:ascii="Times New Roman" w:eastAsia="Times New Roman" w:hAnsi="Times New Roman" w:cs="Times New Roman"/>
          <w:sz w:val="24"/>
          <w:szCs w:val="24"/>
          <w:lang w:eastAsia="zh-CN"/>
        </w:rPr>
        <w:t xml:space="preserve"> of which approximately half </w:t>
      </w:r>
      <w:r w:rsidR="00A876E5" w:rsidRPr="000E285E">
        <w:rPr>
          <w:rFonts w:ascii="Times New Roman" w:eastAsia="Times New Roman" w:hAnsi="Times New Roman" w:cs="Times New Roman"/>
          <w:sz w:val="24"/>
          <w:szCs w:val="24"/>
          <w:lang w:eastAsia="zh-CN"/>
        </w:rPr>
        <w:t>were</w:t>
      </w:r>
      <w:r w:rsidRPr="000E285E">
        <w:rPr>
          <w:rFonts w:ascii="Times New Roman" w:eastAsia="Times New Roman" w:hAnsi="Times New Roman" w:cs="Times New Roman"/>
          <w:sz w:val="24"/>
          <w:szCs w:val="24"/>
          <w:lang w:eastAsia="zh-CN"/>
        </w:rPr>
        <w:t xml:space="preserve"> female (5</w:t>
      </w:r>
      <w:r w:rsidR="00124432" w:rsidRPr="000E285E">
        <w:rPr>
          <w:rFonts w:ascii="Times New Roman" w:eastAsia="Times New Roman" w:hAnsi="Times New Roman" w:cs="Times New Roman"/>
          <w:sz w:val="24"/>
          <w:szCs w:val="24"/>
          <w:lang w:eastAsia="zh-CN"/>
        </w:rPr>
        <w:t>5</w:t>
      </w:r>
      <w:r w:rsidRPr="000E285E">
        <w:rPr>
          <w:rFonts w:ascii="Times New Roman" w:eastAsia="Times New Roman" w:hAnsi="Times New Roman" w:cs="Times New Roman"/>
          <w:sz w:val="24"/>
          <w:szCs w:val="24"/>
          <w:lang w:eastAsia="zh-CN"/>
        </w:rPr>
        <w:t xml:space="preserve">%). </w:t>
      </w:r>
      <w:r w:rsidR="00027704" w:rsidRPr="000E285E">
        <w:rPr>
          <w:rFonts w:ascii="Times New Roman" w:eastAsia="Times New Roman" w:hAnsi="Times New Roman" w:cs="Times New Roman"/>
          <w:sz w:val="24"/>
          <w:szCs w:val="24"/>
          <w:lang w:eastAsia="zh-CN"/>
        </w:rPr>
        <w:t>Eight</w:t>
      </w:r>
      <w:r w:rsidRPr="000E285E">
        <w:rPr>
          <w:rFonts w:ascii="Times New Roman" w:eastAsia="Times New Roman" w:hAnsi="Times New Roman" w:cs="Times New Roman"/>
          <w:sz w:val="24"/>
          <w:szCs w:val="24"/>
          <w:lang w:eastAsia="zh-CN"/>
        </w:rPr>
        <w:t xml:space="preserve"> studies recruited clinical samples (</w:t>
      </w:r>
      <w:r w:rsidRPr="000E285E">
        <w:rPr>
          <w:rFonts w:ascii="Times New Roman" w:eastAsia="Times New Roman" w:hAnsi="Times New Roman" w:cs="Times New Roman"/>
          <w:i/>
          <w:iCs/>
          <w:sz w:val="24"/>
          <w:szCs w:val="24"/>
          <w:lang w:eastAsia="zh-CN"/>
        </w:rPr>
        <w:t>n</w:t>
      </w:r>
      <w:r w:rsidRPr="000E285E">
        <w:rPr>
          <w:rFonts w:ascii="Times New Roman" w:eastAsia="Times New Roman" w:hAnsi="Times New Roman" w:cs="Times New Roman"/>
          <w:sz w:val="24"/>
          <w:szCs w:val="24"/>
          <w:lang w:eastAsia="zh-CN"/>
        </w:rPr>
        <w:t xml:space="preserve"> = </w:t>
      </w:r>
      <w:r w:rsidR="008133E3" w:rsidRPr="000E285E">
        <w:rPr>
          <w:rFonts w:ascii="Times New Roman" w:eastAsia="Times New Roman" w:hAnsi="Times New Roman" w:cs="Times New Roman"/>
          <w:sz w:val="24"/>
          <w:szCs w:val="24"/>
          <w:lang w:eastAsia="zh-CN"/>
        </w:rPr>
        <w:t>1098</w:t>
      </w:r>
      <w:r w:rsidRPr="000E285E">
        <w:rPr>
          <w:rFonts w:ascii="Times New Roman" w:eastAsia="Times New Roman" w:hAnsi="Times New Roman" w:cs="Times New Roman"/>
          <w:sz w:val="24"/>
          <w:szCs w:val="24"/>
          <w:lang w:eastAsia="zh-CN"/>
        </w:rPr>
        <w:t xml:space="preserve">; </w:t>
      </w:r>
      <w:r w:rsidR="008133E3" w:rsidRPr="000E285E">
        <w:rPr>
          <w:rFonts w:ascii="Times New Roman" w:eastAsia="Times New Roman" w:hAnsi="Times New Roman" w:cs="Times New Roman"/>
          <w:sz w:val="24"/>
          <w:szCs w:val="24"/>
          <w:lang w:eastAsia="zh-CN"/>
        </w:rPr>
        <w:t>52</w:t>
      </w:r>
      <w:r w:rsidRPr="000E285E">
        <w:rPr>
          <w:rFonts w:ascii="Times New Roman" w:eastAsia="Times New Roman" w:hAnsi="Times New Roman" w:cs="Times New Roman"/>
          <w:sz w:val="24"/>
          <w:szCs w:val="24"/>
          <w:lang w:eastAsia="zh-CN"/>
        </w:rPr>
        <w:t>%)</w:t>
      </w:r>
      <w:r w:rsidR="002414FC" w:rsidRPr="000E285E">
        <w:rPr>
          <w:rFonts w:ascii="Times New Roman" w:eastAsia="Times New Roman" w:hAnsi="Times New Roman" w:cs="Times New Roman"/>
          <w:sz w:val="24"/>
          <w:szCs w:val="24"/>
          <w:lang w:eastAsia="zh-CN"/>
        </w:rPr>
        <w:t xml:space="preserve"> </w:t>
      </w:r>
      <w:r w:rsidR="00A876E5" w:rsidRPr="000E285E">
        <w:rPr>
          <w:rFonts w:ascii="Times New Roman" w:eastAsia="Times New Roman" w:hAnsi="Times New Roman" w:cs="Times New Roman"/>
          <w:sz w:val="24"/>
          <w:szCs w:val="24"/>
          <w:lang w:eastAsia="zh-CN"/>
        </w:rPr>
        <w:t>and</w:t>
      </w:r>
      <w:r w:rsidRPr="000E285E">
        <w:rPr>
          <w:rFonts w:ascii="Times New Roman" w:eastAsia="Times New Roman" w:hAnsi="Times New Roman" w:cs="Times New Roman"/>
          <w:sz w:val="24"/>
          <w:szCs w:val="24"/>
          <w:lang w:eastAsia="zh-CN"/>
        </w:rPr>
        <w:t xml:space="preserve"> the </w:t>
      </w:r>
      <w:r w:rsidR="0030404F" w:rsidRPr="000E285E">
        <w:rPr>
          <w:rFonts w:ascii="Times New Roman" w:eastAsia="Times New Roman" w:hAnsi="Times New Roman" w:cs="Times New Roman"/>
          <w:sz w:val="24"/>
          <w:szCs w:val="24"/>
          <w:lang w:eastAsia="zh-CN"/>
        </w:rPr>
        <w:t>most common</w:t>
      </w:r>
      <w:r w:rsidRPr="000E285E">
        <w:rPr>
          <w:rFonts w:ascii="Times New Roman" w:eastAsia="Times New Roman" w:hAnsi="Times New Roman" w:cs="Times New Roman"/>
          <w:sz w:val="24"/>
          <w:szCs w:val="24"/>
          <w:lang w:eastAsia="zh-CN"/>
        </w:rPr>
        <w:t xml:space="preserve"> diagnosis was schizophrenia (</w:t>
      </w:r>
      <w:r w:rsidRPr="000E285E">
        <w:rPr>
          <w:rFonts w:ascii="Times New Roman" w:eastAsia="Times New Roman" w:hAnsi="Times New Roman" w:cs="Times New Roman"/>
          <w:i/>
          <w:iCs/>
          <w:sz w:val="24"/>
          <w:szCs w:val="24"/>
          <w:lang w:eastAsia="zh-CN"/>
        </w:rPr>
        <w:t>n</w:t>
      </w:r>
      <w:r w:rsidRPr="000E285E">
        <w:rPr>
          <w:rFonts w:ascii="Times New Roman" w:eastAsia="Times New Roman" w:hAnsi="Times New Roman" w:cs="Times New Roman"/>
          <w:sz w:val="24"/>
          <w:szCs w:val="24"/>
          <w:lang w:eastAsia="zh-CN"/>
        </w:rPr>
        <w:t xml:space="preserve"> =</w:t>
      </w:r>
      <w:r w:rsidR="007749C7"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3</w:t>
      </w:r>
      <w:r w:rsidR="00E66EA4" w:rsidRPr="000E285E">
        <w:rPr>
          <w:rFonts w:ascii="Times New Roman" w:eastAsia="Times New Roman" w:hAnsi="Times New Roman" w:cs="Times New Roman"/>
          <w:sz w:val="24"/>
          <w:szCs w:val="24"/>
          <w:lang w:eastAsia="zh-CN"/>
        </w:rPr>
        <w:t>16</w:t>
      </w:r>
      <w:r w:rsidR="00CC1BD0" w:rsidRPr="000E285E">
        <w:rPr>
          <w:rFonts w:ascii="Times New Roman" w:eastAsia="Times New Roman" w:hAnsi="Times New Roman" w:cs="Times New Roman"/>
          <w:sz w:val="24"/>
          <w:szCs w:val="24"/>
          <w:lang w:eastAsia="zh-CN"/>
        </w:rPr>
        <w:t>;</w:t>
      </w:r>
      <w:r w:rsidRPr="000E285E">
        <w:rPr>
          <w:rFonts w:ascii="Times New Roman" w:eastAsia="Times New Roman" w:hAnsi="Times New Roman" w:cs="Times New Roman"/>
          <w:sz w:val="24"/>
          <w:szCs w:val="24"/>
          <w:lang w:eastAsia="zh-CN"/>
        </w:rPr>
        <w:t xml:space="preserve"> 3</w:t>
      </w:r>
      <w:r w:rsidR="00E66EA4" w:rsidRPr="000E285E">
        <w:rPr>
          <w:rFonts w:ascii="Times New Roman" w:eastAsia="Times New Roman" w:hAnsi="Times New Roman" w:cs="Times New Roman"/>
          <w:sz w:val="24"/>
          <w:szCs w:val="24"/>
          <w:lang w:eastAsia="zh-CN"/>
        </w:rPr>
        <w:t>4</w:t>
      </w:r>
      <w:r w:rsidRPr="000E285E">
        <w:rPr>
          <w:rFonts w:ascii="Times New Roman" w:eastAsia="Times New Roman" w:hAnsi="Times New Roman" w:cs="Times New Roman"/>
          <w:sz w:val="24"/>
          <w:szCs w:val="24"/>
          <w:lang w:eastAsia="zh-CN"/>
        </w:rPr>
        <w:t xml:space="preserve">%). </w:t>
      </w:r>
      <w:r w:rsidR="0030404F" w:rsidRPr="000E285E">
        <w:rPr>
          <w:rFonts w:ascii="Times New Roman" w:eastAsia="Times New Roman" w:hAnsi="Times New Roman" w:cs="Times New Roman"/>
          <w:sz w:val="24"/>
          <w:szCs w:val="24"/>
          <w:lang w:eastAsia="zh-CN"/>
        </w:rPr>
        <w:t xml:space="preserve">Participants’ </w:t>
      </w:r>
      <w:r w:rsidR="002414FC" w:rsidRPr="000E285E">
        <w:rPr>
          <w:rFonts w:ascii="Times New Roman" w:eastAsia="Times New Roman" w:hAnsi="Times New Roman" w:cs="Times New Roman"/>
          <w:sz w:val="24"/>
          <w:szCs w:val="24"/>
          <w:lang w:eastAsia="zh-CN"/>
        </w:rPr>
        <w:t xml:space="preserve">average </w:t>
      </w:r>
      <w:r w:rsidR="0030404F" w:rsidRPr="000E285E">
        <w:rPr>
          <w:rFonts w:ascii="Times New Roman" w:eastAsia="Times New Roman" w:hAnsi="Times New Roman" w:cs="Times New Roman"/>
          <w:sz w:val="24"/>
          <w:szCs w:val="24"/>
          <w:lang w:eastAsia="zh-CN"/>
        </w:rPr>
        <w:t>a</w:t>
      </w:r>
      <w:r w:rsidRPr="000E285E">
        <w:rPr>
          <w:rFonts w:ascii="Times New Roman" w:eastAsia="Times New Roman" w:hAnsi="Times New Roman" w:cs="Times New Roman"/>
          <w:sz w:val="24"/>
          <w:szCs w:val="24"/>
          <w:lang w:eastAsia="zh-CN"/>
        </w:rPr>
        <w:t>ges ranged from 20 to 41.</w:t>
      </w:r>
      <w:r w:rsidR="008133E3" w:rsidRPr="000E285E">
        <w:rPr>
          <w:rFonts w:ascii="Times New Roman" w:eastAsia="Times New Roman" w:hAnsi="Times New Roman" w:cs="Times New Roman"/>
          <w:sz w:val="24"/>
          <w:szCs w:val="24"/>
          <w:lang w:eastAsia="zh-CN"/>
        </w:rPr>
        <w:t>5</w:t>
      </w:r>
      <w:r w:rsidRPr="000E285E">
        <w:rPr>
          <w:rFonts w:ascii="Times New Roman" w:eastAsia="Times New Roman" w:hAnsi="Times New Roman" w:cs="Times New Roman"/>
          <w:sz w:val="24"/>
          <w:szCs w:val="24"/>
          <w:lang w:eastAsia="zh-CN"/>
        </w:rPr>
        <w:t xml:space="preserve"> years </w:t>
      </w:r>
      <w:r w:rsidR="0030404F" w:rsidRPr="000E285E">
        <w:rPr>
          <w:rFonts w:ascii="Times New Roman" w:eastAsia="Times New Roman" w:hAnsi="Times New Roman" w:cs="Times New Roman"/>
          <w:sz w:val="24"/>
          <w:szCs w:val="24"/>
          <w:lang w:eastAsia="zh-CN"/>
        </w:rPr>
        <w:t>(</w:t>
      </w:r>
      <w:r w:rsidR="008133E3" w:rsidRPr="000E285E">
        <w:rPr>
          <w:rFonts w:ascii="Times New Roman" w:eastAsia="Times New Roman" w:hAnsi="Times New Roman" w:cs="Times New Roman"/>
          <w:sz w:val="24"/>
          <w:szCs w:val="24"/>
          <w:lang w:eastAsia="zh-CN"/>
        </w:rPr>
        <w:t>one</w:t>
      </w:r>
      <w:r w:rsidRPr="000E285E">
        <w:rPr>
          <w:rFonts w:ascii="Times New Roman" w:eastAsia="Times New Roman" w:hAnsi="Times New Roman" w:cs="Times New Roman"/>
          <w:sz w:val="24"/>
          <w:szCs w:val="24"/>
          <w:lang w:eastAsia="zh-CN"/>
        </w:rPr>
        <w:t xml:space="preserve"> </w:t>
      </w:r>
      <w:r w:rsidR="00C04C5E" w:rsidRPr="000E285E">
        <w:rPr>
          <w:rFonts w:ascii="Times New Roman" w:eastAsia="Times New Roman" w:hAnsi="Times New Roman" w:cs="Times New Roman"/>
          <w:sz w:val="24"/>
          <w:szCs w:val="24"/>
          <w:lang w:eastAsia="zh-CN"/>
        </w:rPr>
        <w:t>stud</w:t>
      </w:r>
      <w:r w:rsidR="008133E3" w:rsidRPr="000E285E">
        <w:rPr>
          <w:rFonts w:ascii="Times New Roman" w:eastAsia="Times New Roman" w:hAnsi="Times New Roman" w:cs="Times New Roman"/>
          <w:sz w:val="24"/>
          <w:szCs w:val="24"/>
          <w:lang w:eastAsia="zh-CN"/>
        </w:rPr>
        <w:t>y</w:t>
      </w:r>
      <w:r w:rsidR="00C04C5E"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did not report average age</w:t>
      </w:r>
      <w:r w:rsidR="0030404F" w:rsidRPr="000E285E">
        <w:rPr>
          <w:rFonts w:ascii="Times New Roman" w:eastAsia="Times New Roman" w:hAnsi="Times New Roman" w:cs="Times New Roman"/>
          <w:sz w:val="24"/>
          <w:szCs w:val="24"/>
          <w:lang w:eastAsia="zh-CN"/>
        </w:rPr>
        <w:t>)</w:t>
      </w:r>
      <w:r w:rsidRPr="000E285E">
        <w:rPr>
          <w:rFonts w:ascii="Times New Roman" w:eastAsia="Times New Roman" w:hAnsi="Times New Roman" w:cs="Times New Roman"/>
          <w:sz w:val="24"/>
          <w:szCs w:val="24"/>
          <w:lang w:eastAsia="zh-CN"/>
        </w:rPr>
        <w:t xml:space="preserve">. </w:t>
      </w:r>
      <w:r w:rsidR="00E66EA4" w:rsidRPr="000E285E">
        <w:rPr>
          <w:rFonts w:ascii="Times New Roman" w:eastAsia="Times New Roman" w:hAnsi="Times New Roman" w:cs="Times New Roman"/>
          <w:sz w:val="24"/>
          <w:szCs w:val="24"/>
          <w:lang w:eastAsia="zh-CN"/>
        </w:rPr>
        <w:t xml:space="preserve">Ten </w:t>
      </w:r>
      <w:r w:rsidRPr="000E285E">
        <w:rPr>
          <w:rFonts w:ascii="Times New Roman" w:eastAsia="Times New Roman" w:hAnsi="Times New Roman" w:cs="Times New Roman"/>
          <w:sz w:val="24"/>
          <w:szCs w:val="24"/>
          <w:lang w:eastAsia="zh-CN"/>
        </w:rPr>
        <w:t>studies reported participants’ ethnicity</w:t>
      </w:r>
      <w:r w:rsidR="0030404F" w:rsidRPr="000E285E">
        <w:rPr>
          <w:rFonts w:ascii="Times New Roman" w:eastAsia="Times New Roman" w:hAnsi="Times New Roman" w:cs="Times New Roman"/>
          <w:sz w:val="24"/>
          <w:szCs w:val="24"/>
          <w:lang w:eastAsia="zh-CN"/>
        </w:rPr>
        <w:t xml:space="preserve"> and</w:t>
      </w:r>
      <w:r w:rsidR="00C04C5E" w:rsidRPr="000E285E">
        <w:rPr>
          <w:rFonts w:ascii="Times New Roman" w:eastAsia="Times New Roman" w:hAnsi="Times New Roman" w:cs="Times New Roman"/>
          <w:sz w:val="24"/>
          <w:szCs w:val="24"/>
          <w:lang w:eastAsia="zh-CN"/>
        </w:rPr>
        <w:t>,</w:t>
      </w:r>
      <w:r w:rsidR="0030404F"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of these</w:t>
      </w:r>
      <w:r w:rsidR="00C04C5E" w:rsidRPr="000E285E">
        <w:rPr>
          <w:rFonts w:ascii="Times New Roman" w:eastAsia="Times New Roman" w:hAnsi="Times New Roman" w:cs="Times New Roman"/>
          <w:sz w:val="24"/>
          <w:szCs w:val="24"/>
          <w:lang w:eastAsia="zh-CN"/>
        </w:rPr>
        <w:t>,</w:t>
      </w:r>
      <w:r w:rsidRPr="000E285E">
        <w:rPr>
          <w:rFonts w:ascii="Times New Roman" w:eastAsia="Times New Roman" w:hAnsi="Times New Roman" w:cs="Times New Roman"/>
          <w:sz w:val="24"/>
          <w:szCs w:val="24"/>
          <w:lang w:eastAsia="zh-CN"/>
        </w:rPr>
        <w:t xml:space="preserve"> </w:t>
      </w:r>
      <w:r w:rsidR="0004513E" w:rsidRPr="000E285E">
        <w:rPr>
          <w:rFonts w:ascii="Times New Roman" w:eastAsia="Times New Roman" w:hAnsi="Times New Roman" w:cs="Times New Roman"/>
          <w:sz w:val="24"/>
          <w:szCs w:val="24"/>
          <w:lang w:eastAsia="zh-CN"/>
        </w:rPr>
        <w:t xml:space="preserve">71% </w:t>
      </w:r>
      <w:r w:rsidRPr="000E285E">
        <w:rPr>
          <w:rFonts w:ascii="Times New Roman" w:eastAsia="Times New Roman" w:hAnsi="Times New Roman" w:cs="Times New Roman"/>
          <w:sz w:val="24"/>
          <w:szCs w:val="24"/>
          <w:lang w:eastAsia="zh-CN"/>
        </w:rPr>
        <w:t xml:space="preserve">identified as </w:t>
      </w:r>
      <w:r w:rsidR="002414FC" w:rsidRPr="000E285E">
        <w:rPr>
          <w:rFonts w:ascii="Times New Roman" w:eastAsia="Times New Roman" w:hAnsi="Times New Roman" w:cs="Times New Roman"/>
          <w:sz w:val="24"/>
          <w:szCs w:val="24"/>
          <w:lang w:eastAsia="zh-CN"/>
        </w:rPr>
        <w:t>W</w:t>
      </w:r>
      <w:r w:rsidRPr="000E285E">
        <w:rPr>
          <w:rFonts w:ascii="Times New Roman" w:eastAsia="Times New Roman" w:hAnsi="Times New Roman" w:cs="Times New Roman"/>
          <w:sz w:val="24"/>
          <w:szCs w:val="24"/>
          <w:lang w:eastAsia="zh-CN"/>
        </w:rPr>
        <w:t>hite</w:t>
      </w:r>
      <w:r w:rsidR="00CC1BD0" w:rsidRPr="000E285E">
        <w:rPr>
          <w:rFonts w:ascii="Times New Roman" w:eastAsia="Times New Roman" w:hAnsi="Times New Roman" w:cs="Times New Roman"/>
          <w:sz w:val="24"/>
          <w:szCs w:val="24"/>
          <w:lang w:eastAsia="zh-CN"/>
        </w:rPr>
        <w:t>.</w:t>
      </w:r>
    </w:p>
    <w:p w14:paraId="01DEE810" w14:textId="77777777" w:rsidR="00F14B0E" w:rsidRPr="000E285E" w:rsidRDefault="00F14B0E" w:rsidP="00F14B0E">
      <w:pPr>
        <w:pStyle w:val="APALevel2Heading"/>
        <w:spacing w:before="0"/>
      </w:pPr>
      <w:bookmarkStart w:id="61" w:name="_Toc96595870"/>
      <w:bookmarkStart w:id="62" w:name="_Toc99294572"/>
      <w:bookmarkStart w:id="63" w:name="_Toc101711167"/>
      <w:bookmarkStart w:id="64" w:name="_Toc103446012"/>
      <w:bookmarkStart w:id="65" w:name="_Toc103500652"/>
      <w:bookmarkStart w:id="66" w:name="_Toc103802857"/>
      <w:r w:rsidRPr="000E285E">
        <w:t>Measures</w:t>
      </w:r>
      <w:bookmarkEnd w:id="61"/>
      <w:bookmarkEnd w:id="62"/>
      <w:bookmarkEnd w:id="63"/>
      <w:bookmarkEnd w:id="64"/>
      <w:bookmarkEnd w:id="65"/>
      <w:bookmarkEnd w:id="66"/>
    </w:p>
    <w:p w14:paraId="4701B592" w14:textId="2AF0B549" w:rsidR="00F14B0E" w:rsidRPr="000E285E" w:rsidRDefault="00DA0DC9" w:rsidP="00A4236F">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Seven</w:t>
      </w:r>
      <w:r w:rsidR="00F14B0E" w:rsidRPr="000E285E">
        <w:rPr>
          <w:rFonts w:ascii="Times New Roman" w:eastAsia="Times New Roman" w:hAnsi="Times New Roman" w:cs="Times New Roman"/>
          <w:sz w:val="24"/>
          <w:szCs w:val="24"/>
          <w:lang w:eastAsia="zh-CN"/>
        </w:rPr>
        <w:t xml:space="preserve"> </w:t>
      </w:r>
      <w:r w:rsidR="0059781B" w:rsidRPr="000E285E">
        <w:rPr>
          <w:rFonts w:ascii="Times New Roman" w:eastAsia="Times New Roman" w:hAnsi="Times New Roman" w:cs="Times New Roman"/>
          <w:sz w:val="24"/>
          <w:szCs w:val="24"/>
          <w:lang w:eastAsia="zh-CN"/>
        </w:rPr>
        <w:t xml:space="preserve">self-report </w:t>
      </w:r>
      <w:r w:rsidR="00F14B0E" w:rsidRPr="000E285E">
        <w:rPr>
          <w:rFonts w:ascii="Times New Roman" w:eastAsia="Times New Roman" w:hAnsi="Times New Roman" w:cs="Times New Roman"/>
          <w:sz w:val="24"/>
          <w:szCs w:val="24"/>
          <w:lang w:eastAsia="zh-CN"/>
        </w:rPr>
        <w:t>measures of attachment</w:t>
      </w:r>
      <w:r w:rsidR="00A4236F" w:rsidRPr="000E285E">
        <w:rPr>
          <w:rFonts w:ascii="Times New Roman" w:eastAsia="Times New Roman" w:hAnsi="Times New Roman" w:cs="Times New Roman"/>
          <w:sz w:val="24"/>
          <w:szCs w:val="24"/>
          <w:lang w:eastAsia="zh-CN"/>
        </w:rPr>
        <w:t xml:space="preserve"> were used across the 1</w:t>
      </w:r>
      <w:r w:rsidR="001D48F4" w:rsidRPr="000E285E">
        <w:rPr>
          <w:rFonts w:ascii="Times New Roman" w:eastAsia="Times New Roman" w:hAnsi="Times New Roman" w:cs="Times New Roman"/>
          <w:sz w:val="24"/>
          <w:szCs w:val="24"/>
          <w:lang w:eastAsia="zh-CN"/>
        </w:rPr>
        <w:t>3</w:t>
      </w:r>
      <w:r w:rsidR="00A4236F" w:rsidRPr="000E285E">
        <w:rPr>
          <w:rFonts w:ascii="Times New Roman" w:eastAsia="Times New Roman" w:hAnsi="Times New Roman" w:cs="Times New Roman"/>
          <w:sz w:val="24"/>
          <w:szCs w:val="24"/>
          <w:lang w:eastAsia="zh-CN"/>
        </w:rPr>
        <w:t xml:space="preserve"> studies (see Table 1)</w:t>
      </w:r>
      <w:r w:rsidR="00F14B0E"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About half</w:t>
      </w:r>
      <w:r w:rsidR="00F14B0E"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i/>
          <w:iCs/>
          <w:sz w:val="24"/>
          <w:szCs w:val="24"/>
          <w:lang w:eastAsia="zh-CN"/>
        </w:rPr>
        <w:t>n</w:t>
      </w:r>
      <w:r w:rsidR="00F14B0E" w:rsidRPr="000E285E">
        <w:rPr>
          <w:rFonts w:ascii="Times New Roman" w:eastAsia="Times New Roman" w:hAnsi="Times New Roman" w:cs="Times New Roman"/>
          <w:sz w:val="24"/>
          <w:szCs w:val="24"/>
          <w:lang w:eastAsia="zh-CN"/>
        </w:rPr>
        <w:t xml:space="preserve"> = </w:t>
      </w:r>
      <w:r w:rsidRPr="000E285E">
        <w:rPr>
          <w:rFonts w:ascii="Times New Roman" w:eastAsia="Times New Roman" w:hAnsi="Times New Roman" w:cs="Times New Roman"/>
          <w:sz w:val="24"/>
          <w:szCs w:val="24"/>
          <w:lang w:eastAsia="zh-CN"/>
        </w:rPr>
        <w:t>6</w:t>
      </w:r>
      <w:r w:rsidR="00F14B0E" w:rsidRPr="000E285E">
        <w:rPr>
          <w:rFonts w:ascii="Times New Roman" w:eastAsia="Times New Roman" w:hAnsi="Times New Roman" w:cs="Times New Roman"/>
          <w:sz w:val="24"/>
          <w:szCs w:val="24"/>
          <w:lang w:eastAsia="zh-CN"/>
        </w:rPr>
        <w:t>) used the Relationship Questionnaire (RQ; Bartholomew &amp; Horowitz, 1991)</w:t>
      </w:r>
      <w:r w:rsidR="00A4236F" w:rsidRPr="000E285E">
        <w:rPr>
          <w:rFonts w:ascii="Times New Roman" w:eastAsia="Times New Roman" w:hAnsi="Times New Roman" w:cs="Times New Roman"/>
          <w:sz w:val="24"/>
          <w:szCs w:val="24"/>
          <w:lang w:eastAsia="zh-CN"/>
        </w:rPr>
        <w:t xml:space="preserve">, indicating some consistency </w:t>
      </w:r>
      <w:r w:rsidR="00A74BA9" w:rsidRPr="000E285E">
        <w:rPr>
          <w:rFonts w:ascii="Times New Roman" w:eastAsia="Times New Roman" w:hAnsi="Times New Roman" w:cs="Times New Roman"/>
          <w:sz w:val="24"/>
          <w:szCs w:val="24"/>
          <w:lang w:eastAsia="zh-CN"/>
        </w:rPr>
        <w:t>in the field</w:t>
      </w:r>
      <w:r w:rsidR="00A4236F" w:rsidRPr="000E285E">
        <w:rPr>
          <w:rFonts w:ascii="Times New Roman" w:eastAsia="Times New Roman" w:hAnsi="Times New Roman" w:cs="Times New Roman"/>
          <w:sz w:val="24"/>
          <w:szCs w:val="24"/>
          <w:lang w:eastAsia="zh-CN"/>
        </w:rPr>
        <w:t xml:space="preserve">. </w:t>
      </w:r>
      <w:r w:rsidR="001D48F4" w:rsidRPr="000E285E">
        <w:rPr>
          <w:rFonts w:ascii="Times New Roman" w:eastAsia="Times New Roman" w:hAnsi="Times New Roman" w:cs="Times New Roman"/>
          <w:sz w:val="24"/>
          <w:szCs w:val="24"/>
          <w:lang w:eastAsia="zh-CN"/>
        </w:rPr>
        <w:t>The majority (1</w:t>
      </w:r>
      <w:r w:rsidR="0084610F" w:rsidRPr="000E285E">
        <w:rPr>
          <w:rFonts w:ascii="Times New Roman" w:eastAsia="Times New Roman" w:hAnsi="Times New Roman" w:cs="Times New Roman"/>
          <w:sz w:val="24"/>
          <w:szCs w:val="24"/>
          <w:lang w:eastAsia="zh-CN"/>
        </w:rPr>
        <w:t>0</w:t>
      </w:r>
      <w:r w:rsidR="001D48F4" w:rsidRPr="000E285E">
        <w:rPr>
          <w:rFonts w:ascii="Times New Roman" w:eastAsia="Times New Roman" w:hAnsi="Times New Roman" w:cs="Times New Roman"/>
          <w:sz w:val="24"/>
          <w:szCs w:val="24"/>
          <w:lang w:eastAsia="zh-CN"/>
        </w:rPr>
        <w:t xml:space="preserve">) </w:t>
      </w:r>
      <w:r w:rsidR="00ED3BAD" w:rsidRPr="000E285E">
        <w:rPr>
          <w:rFonts w:ascii="Times New Roman" w:eastAsia="Times New Roman" w:hAnsi="Times New Roman" w:cs="Times New Roman"/>
          <w:sz w:val="24"/>
          <w:szCs w:val="24"/>
          <w:lang w:eastAsia="zh-CN"/>
        </w:rPr>
        <w:t>measured</w:t>
      </w:r>
      <w:r w:rsidR="00A4236F" w:rsidRPr="000E285E">
        <w:rPr>
          <w:rFonts w:ascii="Times New Roman" w:eastAsia="Times New Roman" w:hAnsi="Times New Roman" w:cs="Times New Roman"/>
          <w:sz w:val="24"/>
          <w:szCs w:val="24"/>
          <w:lang w:eastAsia="zh-CN"/>
        </w:rPr>
        <w:t xml:space="preserve"> </w:t>
      </w:r>
      <w:r w:rsidR="001D48F4" w:rsidRPr="000E285E">
        <w:rPr>
          <w:rFonts w:ascii="Times New Roman" w:eastAsia="Times New Roman" w:hAnsi="Times New Roman" w:cs="Times New Roman"/>
          <w:sz w:val="24"/>
          <w:szCs w:val="24"/>
          <w:lang w:eastAsia="zh-CN"/>
        </w:rPr>
        <w:t xml:space="preserve">trait </w:t>
      </w:r>
      <w:r w:rsidR="00A4236F" w:rsidRPr="000E285E">
        <w:rPr>
          <w:rFonts w:ascii="Times New Roman" w:eastAsia="Times New Roman" w:hAnsi="Times New Roman" w:cs="Times New Roman"/>
          <w:sz w:val="24"/>
          <w:szCs w:val="24"/>
          <w:lang w:eastAsia="zh-CN"/>
        </w:rPr>
        <w:t xml:space="preserve">dissociation </w:t>
      </w:r>
      <w:r w:rsidR="00ED3BAD" w:rsidRPr="000E285E">
        <w:rPr>
          <w:rFonts w:ascii="Times New Roman" w:eastAsia="Times New Roman" w:hAnsi="Times New Roman" w:cs="Times New Roman"/>
          <w:sz w:val="24"/>
          <w:szCs w:val="24"/>
          <w:lang w:eastAsia="zh-CN"/>
        </w:rPr>
        <w:t>using</w:t>
      </w:r>
      <w:r w:rsidR="00A4236F" w:rsidRPr="000E285E">
        <w:rPr>
          <w:rFonts w:ascii="Times New Roman" w:eastAsia="Times New Roman" w:hAnsi="Times New Roman" w:cs="Times New Roman"/>
          <w:sz w:val="24"/>
          <w:szCs w:val="24"/>
          <w:lang w:eastAsia="zh-CN"/>
        </w:rPr>
        <w:t xml:space="preserve"> </w:t>
      </w:r>
      <w:r w:rsidR="00615FE9" w:rsidRPr="000E285E">
        <w:rPr>
          <w:rFonts w:ascii="Times New Roman" w:eastAsia="Times New Roman" w:hAnsi="Times New Roman" w:cs="Times New Roman"/>
          <w:sz w:val="24"/>
          <w:szCs w:val="24"/>
          <w:lang w:eastAsia="zh-CN"/>
        </w:rPr>
        <w:t xml:space="preserve">the </w:t>
      </w:r>
      <w:r w:rsidR="00F14B0E" w:rsidRPr="000E285E">
        <w:rPr>
          <w:rFonts w:ascii="Times New Roman" w:eastAsia="Times New Roman" w:hAnsi="Times New Roman" w:cs="Times New Roman"/>
          <w:sz w:val="24"/>
          <w:szCs w:val="24"/>
          <w:lang w:eastAsia="zh-CN"/>
        </w:rPr>
        <w:t>Dissociative Experiences Scale</w:t>
      </w:r>
      <w:r w:rsidR="0084610F" w:rsidRPr="000E285E">
        <w:rPr>
          <w:rFonts w:ascii="Times New Roman" w:eastAsia="Times New Roman" w:hAnsi="Times New Roman" w:cs="Times New Roman"/>
          <w:sz w:val="24"/>
          <w:szCs w:val="24"/>
          <w:lang w:eastAsia="zh-CN"/>
        </w:rPr>
        <w:t xml:space="preserve">-II </w:t>
      </w:r>
      <w:r w:rsidR="00F14B0E" w:rsidRPr="000E285E">
        <w:rPr>
          <w:rFonts w:ascii="Times New Roman" w:eastAsia="Times New Roman" w:hAnsi="Times New Roman" w:cs="Times New Roman"/>
          <w:sz w:val="24"/>
          <w:szCs w:val="24"/>
          <w:lang w:eastAsia="zh-CN"/>
        </w:rPr>
        <w:t>(</w:t>
      </w:r>
      <w:r w:rsidR="00615FE9" w:rsidRPr="000E285E">
        <w:rPr>
          <w:rFonts w:ascii="Times New Roman" w:eastAsia="Times New Roman" w:hAnsi="Times New Roman" w:cs="Times New Roman"/>
          <w:sz w:val="24"/>
          <w:szCs w:val="24"/>
          <w:lang w:eastAsia="zh-CN"/>
        </w:rPr>
        <w:t>DES-II</w:t>
      </w:r>
      <w:r w:rsidR="00F14B0E" w:rsidRPr="000E285E">
        <w:rPr>
          <w:rFonts w:ascii="Times New Roman" w:eastAsia="Times New Roman" w:hAnsi="Times New Roman" w:cs="Times New Roman"/>
          <w:sz w:val="24"/>
          <w:szCs w:val="24"/>
          <w:lang w:eastAsia="zh-CN"/>
        </w:rPr>
        <w:t>; Carlson &amp; Putnam, 1993)</w:t>
      </w:r>
      <w:r w:rsidR="00A74BA9" w:rsidRPr="000E285E">
        <w:rPr>
          <w:rFonts w:ascii="Times New Roman" w:eastAsia="Times New Roman" w:hAnsi="Times New Roman" w:cs="Times New Roman"/>
          <w:sz w:val="24"/>
          <w:szCs w:val="24"/>
          <w:lang w:eastAsia="zh-CN"/>
        </w:rPr>
        <w:t>, a</w:t>
      </w:r>
      <w:r w:rsidR="00A4236F" w:rsidRPr="000E285E">
        <w:rPr>
          <w:rFonts w:ascii="Times New Roman" w:eastAsia="Times New Roman" w:hAnsi="Times New Roman" w:cs="Times New Roman"/>
          <w:sz w:val="24"/>
          <w:szCs w:val="24"/>
          <w:lang w:eastAsia="zh-CN"/>
        </w:rPr>
        <w:t xml:space="preserve"> level of consistency </w:t>
      </w:r>
      <w:r w:rsidR="00A74BA9" w:rsidRPr="000E285E">
        <w:rPr>
          <w:rFonts w:ascii="Times New Roman" w:eastAsia="Times New Roman" w:hAnsi="Times New Roman" w:cs="Times New Roman"/>
          <w:sz w:val="24"/>
          <w:szCs w:val="24"/>
          <w:lang w:eastAsia="zh-CN"/>
        </w:rPr>
        <w:t xml:space="preserve">that </w:t>
      </w:r>
      <w:r w:rsidR="00A4236F" w:rsidRPr="000E285E">
        <w:rPr>
          <w:rFonts w:ascii="Times New Roman" w:eastAsia="Times New Roman" w:hAnsi="Times New Roman" w:cs="Times New Roman"/>
          <w:sz w:val="24"/>
          <w:szCs w:val="24"/>
          <w:lang w:eastAsia="zh-CN"/>
        </w:rPr>
        <w:t xml:space="preserve">facilitates </w:t>
      </w:r>
      <w:r w:rsidR="00A4236F" w:rsidRPr="000E285E">
        <w:rPr>
          <w:rFonts w:ascii="Times New Roman" w:eastAsia="Times New Roman" w:hAnsi="Times New Roman" w:cs="Times New Roman"/>
          <w:sz w:val="24"/>
          <w:szCs w:val="24"/>
          <w:lang w:eastAsia="zh-CN"/>
        </w:rPr>
        <w:lastRenderedPageBreak/>
        <w:t>comparisons across studies</w:t>
      </w:r>
      <w:r w:rsidR="00F14B0E" w:rsidRPr="000E285E">
        <w:rPr>
          <w:rFonts w:ascii="Times New Roman" w:eastAsia="Times New Roman" w:hAnsi="Times New Roman" w:cs="Times New Roman"/>
          <w:sz w:val="24"/>
          <w:szCs w:val="24"/>
          <w:lang w:eastAsia="zh-CN"/>
        </w:rPr>
        <w:t xml:space="preserve">. </w:t>
      </w:r>
      <w:r w:rsidR="00E50AE8" w:rsidRPr="000E285E">
        <w:rPr>
          <w:rFonts w:ascii="Times New Roman" w:eastAsia="Times New Roman" w:hAnsi="Times New Roman" w:cs="Times New Roman"/>
          <w:sz w:val="24"/>
          <w:szCs w:val="24"/>
          <w:lang w:eastAsia="zh-CN"/>
        </w:rPr>
        <w:t>Eleven</w:t>
      </w:r>
      <w:r w:rsidR="0059781B" w:rsidRPr="000E285E">
        <w:rPr>
          <w:rFonts w:ascii="Times New Roman" w:eastAsia="Times New Roman" w:hAnsi="Times New Roman" w:cs="Times New Roman"/>
          <w:sz w:val="24"/>
          <w:szCs w:val="24"/>
          <w:lang w:eastAsia="zh-CN"/>
        </w:rPr>
        <w:t xml:space="preserve"> </w:t>
      </w:r>
      <w:r w:rsidR="0084610F" w:rsidRPr="000E285E">
        <w:rPr>
          <w:rFonts w:ascii="Times New Roman" w:eastAsia="Times New Roman" w:hAnsi="Times New Roman" w:cs="Times New Roman"/>
          <w:sz w:val="24"/>
          <w:szCs w:val="24"/>
          <w:lang w:eastAsia="zh-CN"/>
        </w:rPr>
        <w:t>tools</w:t>
      </w:r>
      <w:r w:rsidR="0059781B" w:rsidRPr="000E285E">
        <w:rPr>
          <w:rFonts w:ascii="Times New Roman" w:eastAsia="Times New Roman" w:hAnsi="Times New Roman" w:cs="Times New Roman"/>
          <w:sz w:val="24"/>
          <w:szCs w:val="24"/>
          <w:lang w:eastAsia="zh-CN"/>
        </w:rPr>
        <w:t xml:space="preserve"> </w:t>
      </w:r>
      <w:r w:rsidR="00ED3BAD" w:rsidRPr="000E285E">
        <w:rPr>
          <w:rFonts w:ascii="Times New Roman" w:eastAsia="Times New Roman" w:hAnsi="Times New Roman" w:cs="Times New Roman"/>
          <w:sz w:val="24"/>
          <w:szCs w:val="24"/>
          <w:lang w:eastAsia="zh-CN"/>
        </w:rPr>
        <w:t>measure</w:t>
      </w:r>
      <w:r w:rsidR="0084610F" w:rsidRPr="000E285E">
        <w:rPr>
          <w:rFonts w:ascii="Times New Roman" w:eastAsia="Times New Roman" w:hAnsi="Times New Roman" w:cs="Times New Roman"/>
          <w:sz w:val="24"/>
          <w:szCs w:val="24"/>
          <w:lang w:eastAsia="zh-CN"/>
        </w:rPr>
        <w:t>d</w:t>
      </w:r>
      <w:r w:rsidR="00ED3BAD" w:rsidRPr="000E285E">
        <w:rPr>
          <w:rFonts w:ascii="Times New Roman" w:eastAsia="Times New Roman" w:hAnsi="Times New Roman" w:cs="Times New Roman"/>
          <w:sz w:val="24"/>
          <w:szCs w:val="24"/>
          <w:lang w:eastAsia="zh-CN"/>
        </w:rPr>
        <w:t xml:space="preserve"> psychotic experiences,</w:t>
      </w:r>
      <w:r w:rsidR="00A4236F" w:rsidRPr="000E285E">
        <w:rPr>
          <w:rFonts w:ascii="Times New Roman" w:eastAsia="Times New Roman" w:hAnsi="Times New Roman" w:cs="Times New Roman"/>
          <w:sz w:val="24"/>
          <w:szCs w:val="24"/>
          <w:lang w:eastAsia="zh-CN"/>
        </w:rPr>
        <w:t xml:space="preserve"> </w:t>
      </w:r>
      <w:r w:rsidR="00E50AE8" w:rsidRPr="000E285E">
        <w:rPr>
          <w:rFonts w:ascii="Times New Roman" w:eastAsia="Times New Roman" w:hAnsi="Times New Roman" w:cs="Times New Roman"/>
          <w:sz w:val="24"/>
          <w:szCs w:val="24"/>
          <w:lang w:eastAsia="zh-CN"/>
        </w:rPr>
        <w:t xml:space="preserve">with </w:t>
      </w:r>
      <w:r w:rsidR="00A4236F" w:rsidRPr="000E285E">
        <w:rPr>
          <w:rFonts w:ascii="Times New Roman" w:eastAsia="Times New Roman" w:hAnsi="Times New Roman" w:cs="Times New Roman"/>
          <w:sz w:val="24"/>
          <w:szCs w:val="24"/>
          <w:lang w:eastAsia="zh-CN"/>
        </w:rPr>
        <w:t xml:space="preserve">the </w:t>
      </w:r>
      <w:r w:rsidR="00F14B0E" w:rsidRPr="000E285E">
        <w:rPr>
          <w:rFonts w:ascii="Times New Roman" w:eastAsia="Times New Roman" w:hAnsi="Times New Roman" w:cs="Times New Roman"/>
          <w:sz w:val="24"/>
          <w:szCs w:val="24"/>
          <w:lang w:eastAsia="zh-CN"/>
        </w:rPr>
        <w:t>Community Assessment of Psychotic Experience</w:t>
      </w:r>
      <w:r w:rsidR="00232266" w:rsidRPr="000E285E">
        <w:rPr>
          <w:rFonts w:ascii="Times New Roman" w:eastAsia="Times New Roman" w:hAnsi="Times New Roman" w:cs="Times New Roman"/>
          <w:sz w:val="24"/>
          <w:szCs w:val="24"/>
          <w:lang w:eastAsia="zh-CN"/>
        </w:rPr>
        <w:t>s</w:t>
      </w:r>
      <w:r w:rsidR="00F14B0E" w:rsidRPr="000E285E">
        <w:rPr>
          <w:rFonts w:ascii="Times New Roman" w:eastAsia="Times New Roman" w:hAnsi="Times New Roman" w:cs="Times New Roman"/>
          <w:sz w:val="24"/>
          <w:szCs w:val="24"/>
          <w:lang w:eastAsia="zh-CN"/>
        </w:rPr>
        <w:t xml:space="preserve"> (CAPE; </w:t>
      </w:r>
      <w:proofErr w:type="spellStart"/>
      <w:r w:rsidR="00F14B0E" w:rsidRPr="000E285E">
        <w:rPr>
          <w:rFonts w:ascii="Times New Roman" w:eastAsia="Times New Roman" w:hAnsi="Times New Roman" w:cs="Times New Roman"/>
          <w:sz w:val="24"/>
          <w:szCs w:val="24"/>
          <w:lang w:eastAsia="zh-CN"/>
        </w:rPr>
        <w:t>Konings</w:t>
      </w:r>
      <w:proofErr w:type="spellEnd"/>
      <w:r w:rsidR="00F14B0E" w:rsidRPr="000E285E">
        <w:rPr>
          <w:rFonts w:ascii="Times New Roman" w:eastAsia="Times New Roman" w:hAnsi="Times New Roman" w:cs="Times New Roman"/>
          <w:sz w:val="24"/>
          <w:szCs w:val="24"/>
          <w:lang w:eastAsia="zh-CN"/>
        </w:rPr>
        <w:t xml:space="preserve"> et al., 2002)</w:t>
      </w:r>
      <w:r w:rsidR="0059781B" w:rsidRPr="000E285E">
        <w:rPr>
          <w:rFonts w:ascii="Times New Roman" w:eastAsia="Times New Roman" w:hAnsi="Times New Roman" w:cs="Times New Roman"/>
          <w:sz w:val="24"/>
          <w:szCs w:val="24"/>
          <w:lang w:eastAsia="zh-CN"/>
        </w:rPr>
        <w:t xml:space="preserve"> </w:t>
      </w:r>
      <w:r w:rsidR="00E50AE8" w:rsidRPr="000E285E">
        <w:rPr>
          <w:rFonts w:ascii="Times New Roman" w:eastAsia="Times New Roman" w:hAnsi="Times New Roman" w:cs="Times New Roman"/>
          <w:sz w:val="24"/>
          <w:szCs w:val="24"/>
          <w:lang w:eastAsia="zh-CN"/>
        </w:rPr>
        <w:t xml:space="preserve">used </w:t>
      </w:r>
      <w:r w:rsidR="00A4236F" w:rsidRPr="000E285E">
        <w:rPr>
          <w:rFonts w:ascii="Times New Roman" w:eastAsia="Times New Roman" w:hAnsi="Times New Roman" w:cs="Times New Roman"/>
          <w:sz w:val="24"/>
          <w:szCs w:val="24"/>
          <w:lang w:eastAsia="zh-CN"/>
        </w:rPr>
        <w:t>most frequently (</w:t>
      </w:r>
      <w:r w:rsidR="00A4236F" w:rsidRPr="000E285E">
        <w:rPr>
          <w:rFonts w:ascii="Times New Roman" w:eastAsia="Times New Roman" w:hAnsi="Times New Roman" w:cs="Times New Roman"/>
          <w:i/>
          <w:iCs/>
          <w:sz w:val="24"/>
          <w:szCs w:val="24"/>
          <w:lang w:eastAsia="zh-CN"/>
        </w:rPr>
        <w:t>n</w:t>
      </w:r>
      <w:r w:rsidR="00A4236F" w:rsidRPr="000E285E">
        <w:rPr>
          <w:rFonts w:ascii="Times New Roman" w:eastAsia="Times New Roman" w:hAnsi="Times New Roman" w:cs="Times New Roman"/>
          <w:sz w:val="24"/>
          <w:szCs w:val="24"/>
          <w:lang w:eastAsia="zh-CN"/>
        </w:rPr>
        <w:t xml:space="preserve"> = 4).</w:t>
      </w:r>
    </w:p>
    <w:p w14:paraId="531BCB4A" w14:textId="77777777" w:rsidR="00417716" w:rsidRPr="000E285E" w:rsidRDefault="00417716" w:rsidP="00417716">
      <w:pPr>
        <w:pStyle w:val="APALevel2Heading"/>
        <w:spacing w:before="0"/>
      </w:pPr>
      <w:bookmarkStart w:id="67" w:name="_Toc103446016"/>
      <w:bookmarkStart w:id="68" w:name="_Toc103500656"/>
      <w:bookmarkStart w:id="69" w:name="_Toc103802861"/>
      <w:bookmarkStart w:id="70" w:name="_Toc96595874"/>
      <w:bookmarkStart w:id="71" w:name="_Toc99294576"/>
      <w:bookmarkStart w:id="72" w:name="_Toc101711171"/>
      <w:r w:rsidRPr="000E285E">
        <w:t>Quality assessment</w:t>
      </w:r>
      <w:bookmarkEnd w:id="67"/>
      <w:bookmarkEnd w:id="68"/>
      <w:bookmarkEnd w:id="69"/>
      <w:r w:rsidRPr="000E285E">
        <w:t xml:space="preserve"> </w:t>
      </w:r>
      <w:bookmarkEnd w:id="70"/>
      <w:bookmarkEnd w:id="71"/>
      <w:bookmarkEnd w:id="72"/>
    </w:p>
    <w:p w14:paraId="6C52A96D" w14:textId="3CAF3ADE" w:rsidR="00417716" w:rsidRPr="000E285E" w:rsidRDefault="00417716" w:rsidP="00417716">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Quality assessment ratings are reported in Tables 2 and 3, with overall scores added to Table 1. </w:t>
      </w:r>
      <w:r w:rsidR="008451BB" w:rsidRPr="000E285E">
        <w:rPr>
          <w:rFonts w:ascii="Times New Roman" w:eastAsia="Times New Roman" w:hAnsi="Times New Roman" w:cs="Times New Roman"/>
          <w:sz w:val="24"/>
          <w:szCs w:val="24"/>
          <w:lang w:eastAsia="zh-CN"/>
        </w:rPr>
        <w:t>All</w:t>
      </w:r>
      <w:r w:rsidRPr="000E285E">
        <w:rPr>
          <w:rFonts w:ascii="Times New Roman" w:eastAsia="Times New Roman" w:hAnsi="Times New Roman" w:cs="Times New Roman"/>
          <w:sz w:val="24"/>
          <w:szCs w:val="24"/>
          <w:lang w:eastAsia="zh-CN"/>
        </w:rPr>
        <w:t xml:space="preserve"> were rated as low risk</w:t>
      </w:r>
      <w:r w:rsidR="008451BB" w:rsidRPr="000E285E">
        <w:rPr>
          <w:rFonts w:ascii="Times New Roman" w:eastAsia="Times New Roman" w:hAnsi="Times New Roman" w:cs="Times New Roman"/>
          <w:sz w:val="24"/>
          <w:szCs w:val="24"/>
          <w:lang w:eastAsia="zh-CN"/>
        </w:rPr>
        <w:t xml:space="preserve"> overall</w:t>
      </w:r>
      <w:r w:rsidRPr="000E285E">
        <w:rPr>
          <w:rFonts w:ascii="Times New Roman" w:eastAsia="Times New Roman" w:hAnsi="Times New Roman" w:cs="Times New Roman"/>
          <w:sz w:val="24"/>
          <w:szCs w:val="24"/>
          <w:lang w:eastAsia="zh-CN"/>
        </w:rPr>
        <w:t>, so we can be reasonably confident in the results. Heterogeneity across studies precluded a meta-analysis.</w:t>
      </w:r>
    </w:p>
    <w:p w14:paraId="3A3AA8BE" w14:textId="77777777" w:rsidR="00417716" w:rsidRPr="000E285E" w:rsidRDefault="00417716" w:rsidP="00417716">
      <w:pPr>
        <w:spacing w:after="240" w:line="480" w:lineRule="auto"/>
        <w:jc w:val="center"/>
        <w:rPr>
          <w:rFonts w:ascii="Times New Roman" w:eastAsia="Times New Roman" w:hAnsi="Times New Roman" w:cs="Times New Roman"/>
          <w:b/>
          <w:bCs/>
          <w:sz w:val="24"/>
          <w:szCs w:val="24"/>
          <w:lang w:eastAsia="zh-CN"/>
        </w:rPr>
      </w:pPr>
      <w:r w:rsidRPr="000E285E">
        <w:rPr>
          <w:rFonts w:ascii="Times New Roman" w:eastAsia="Times New Roman" w:hAnsi="Times New Roman" w:cs="Times New Roman"/>
          <w:b/>
          <w:bCs/>
          <w:sz w:val="24"/>
          <w:szCs w:val="24"/>
          <w:lang w:eastAsia="zh-CN"/>
        </w:rPr>
        <w:t>Tables 2 and 3 about here</w:t>
      </w:r>
    </w:p>
    <w:p w14:paraId="06248B36" w14:textId="396228F8" w:rsidR="00417716" w:rsidRPr="000E285E" w:rsidRDefault="00417716" w:rsidP="00417716">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All but </w:t>
      </w:r>
      <w:r w:rsidR="002E7330" w:rsidRPr="000E285E">
        <w:rPr>
          <w:rFonts w:ascii="Times New Roman" w:eastAsia="Times New Roman" w:hAnsi="Times New Roman" w:cs="Times New Roman"/>
          <w:sz w:val="24"/>
          <w:szCs w:val="24"/>
          <w:lang w:eastAsia="zh-CN"/>
        </w:rPr>
        <w:t>two</w:t>
      </w:r>
      <w:r w:rsidRPr="000E285E">
        <w:rPr>
          <w:rFonts w:ascii="Times New Roman" w:eastAsia="Times New Roman" w:hAnsi="Times New Roman" w:cs="Times New Roman"/>
          <w:sz w:val="24"/>
          <w:szCs w:val="24"/>
          <w:lang w:eastAsia="zh-CN"/>
        </w:rPr>
        <w:t xml:space="preserve"> stud</w:t>
      </w:r>
      <w:r w:rsidR="002E7330" w:rsidRPr="000E285E">
        <w:rPr>
          <w:rFonts w:ascii="Times New Roman" w:eastAsia="Times New Roman" w:hAnsi="Times New Roman" w:cs="Times New Roman"/>
          <w:sz w:val="24"/>
          <w:szCs w:val="24"/>
          <w:lang w:eastAsia="zh-CN"/>
        </w:rPr>
        <w:t>ies</w:t>
      </w:r>
      <w:r w:rsidRPr="000E285E">
        <w:rPr>
          <w:rFonts w:ascii="Times New Roman" w:eastAsia="Times New Roman" w:hAnsi="Times New Roman" w:cs="Times New Roman"/>
          <w:sz w:val="24"/>
          <w:szCs w:val="24"/>
          <w:lang w:eastAsia="zh-CN"/>
        </w:rPr>
        <w:t xml:space="preserve"> (Mertens et al, 2021</w:t>
      </w:r>
      <w:r w:rsidR="002E7330" w:rsidRPr="000E285E">
        <w:rPr>
          <w:rFonts w:ascii="Times New Roman" w:eastAsia="Times New Roman" w:hAnsi="Times New Roman" w:cs="Times New Roman"/>
          <w:sz w:val="24"/>
          <w:szCs w:val="24"/>
          <w:lang w:eastAsia="zh-CN"/>
        </w:rPr>
        <w:t>; Wong, 2016</w:t>
      </w:r>
      <w:r w:rsidRPr="000E285E">
        <w:rPr>
          <w:rFonts w:ascii="Times New Roman" w:eastAsia="Times New Roman" w:hAnsi="Times New Roman" w:cs="Times New Roman"/>
          <w:sz w:val="24"/>
          <w:szCs w:val="24"/>
          <w:lang w:eastAsia="zh-CN"/>
        </w:rPr>
        <w:t>) relied solely on self-report measures.</w:t>
      </w:r>
    </w:p>
    <w:p w14:paraId="4DDF2EF0" w14:textId="3E19C4D8" w:rsidR="00F14B0E" w:rsidRPr="000E285E" w:rsidRDefault="00F14B0E" w:rsidP="00F14B0E">
      <w:pPr>
        <w:pStyle w:val="APALevel2Heading"/>
        <w:spacing w:before="0"/>
      </w:pPr>
      <w:bookmarkStart w:id="73" w:name="_Toc103802862"/>
      <w:bookmarkStart w:id="74" w:name="_Hlk103722735"/>
      <w:bookmarkStart w:id="75" w:name="_Toc101711172"/>
      <w:bookmarkStart w:id="76" w:name="_Toc103446017"/>
      <w:bookmarkStart w:id="77" w:name="_Toc103500657"/>
      <w:bookmarkStart w:id="78" w:name="_Toc96595875"/>
      <w:bookmarkStart w:id="79" w:name="_Toc99294577"/>
      <w:r w:rsidRPr="000E285E">
        <w:t xml:space="preserve">What is the </w:t>
      </w:r>
      <w:r w:rsidR="00AF525D" w:rsidRPr="000E285E">
        <w:t>r</w:t>
      </w:r>
      <w:r w:rsidRPr="000E285E">
        <w:t xml:space="preserve">elationship </w:t>
      </w:r>
      <w:r w:rsidR="00AF525D" w:rsidRPr="000E285E">
        <w:t>b</w:t>
      </w:r>
      <w:r w:rsidRPr="000E285E">
        <w:t xml:space="preserve">etween </w:t>
      </w:r>
      <w:r w:rsidR="00AF525D" w:rsidRPr="000E285E">
        <w:t>a</w:t>
      </w:r>
      <w:r w:rsidRPr="000E285E">
        <w:t>ttachment</w:t>
      </w:r>
      <w:r w:rsidR="00AF525D" w:rsidRPr="000E285E">
        <w:t xml:space="preserve">, </w:t>
      </w:r>
      <w:proofErr w:type="gramStart"/>
      <w:r w:rsidR="00AF525D" w:rsidRPr="000E285E">
        <w:t>d</w:t>
      </w:r>
      <w:r w:rsidRPr="000E285E">
        <w:t>issociation</w:t>
      </w:r>
      <w:proofErr w:type="gramEnd"/>
      <w:r w:rsidRPr="000E285E">
        <w:t xml:space="preserve"> and </w:t>
      </w:r>
      <w:r w:rsidR="00AF525D" w:rsidRPr="000E285E">
        <w:t>psycho</w:t>
      </w:r>
      <w:r w:rsidR="008E272D" w:rsidRPr="000E285E">
        <w:t>tic experiences</w:t>
      </w:r>
      <w:r w:rsidRPr="000E285E">
        <w:t>?</w:t>
      </w:r>
      <w:bookmarkEnd w:id="73"/>
    </w:p>
    <w:p w14:paraId="06189604" w14:textId="451B7A36" w:rsidR="00F14B0E" w:rsidRPr="000E285E" w:rsidRDefault="00CC1BD0" w:rsidP="00A876E5">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Seven</w:t>
      </w:r>
      <w:r w:rsidR="00F14B0E" w:rsidRPr="000E285E">
        <w:rPr>
          <w:rFonts w:ascii="Times New Roman" w:eastAsia="Times New Roman" w:hAnsi="Times New Roman" w:cs="Times New Roman"/>
          <w:sz w:val="24"/>
          <w:szCs w:val="24"/>
          <w:lang w:eastAsia="zh-CN"/>
        </w:rPr>
        <w:t xml:space="preserve"> of the </w:t>
      </w:r>
      <w:r w:rsidR="00A876E5" w:rsidRPr="000E285E">
        <w:rPr>
          <w:rFonts w:ascii="Times New Roman" w:eastAsia="Times New Roman" w:hAnsi="Times New Roman" w:cs="Times New Roman"/>
          <w:sz w:val="24"/>
          <w:szCs w:val="24"/>
          <w:lang w:eastAsia="zh-CN"/>
        </w:rPr>
        <w:t>1</w:t>
      </w:r>
      <w:r w:rsidR="001D48F4" w:rsidRPr="000E285E">
        <w:rPr>
          <w:rFonts w:ascii="Times New Roman" w:eastAsia="Times New Roman" w:hAnsi="Times New Roman" w:cs="Times New Roman"/>
          <w:sz w:val="24"/>
          <w:szCs w:val="24"/>
          <w:lang w:eastAsia="zh-CN"/>
        </w:rPr>
        <w:t>3</w:t>
      </w:r>
      <w:r w:rsidR="00F14B0E" w:rsidRPr="000E285E">
        <w:rPr>
          <w:rFonts w:ascii="Times New Roman" w:eastAsia="Times New Roman" w:hAnsi="Times New Roman" w:cs="Times New Roman"/>
          <w:sz w:val="24"/>
          <w:szCs w:val="24"/>
          <w:lang w:eastAsia="zh-CN"/>
        </w:rPr>
        <w:t xml:space="preserve"> studies </w:t>
      </w:r>
      <w:r w:rsidR="00134740" w:rsidRPr="000E285E">
        <w:rPr>
          <w:rFonts w:ascii="Times New Roman" w:eastAsia="Times New Roman" w:hAnsi="Times New Roman" w:cs="Times New Roman"/>
          <w:sz w:val="24"/>
          <w:szCs w:val="24"/>
          <w:lang w:eastAsia="zh-CN"/>
        </w:rPr>
        <w:t>examined</w:t>
      </w:r>
      <w:r w:rsidR="00F14B0E" w:rsidRPr="000E285E">
        <w:rPr>
          <w:rFonts w:ascii="Times New Roman" w:eastAsia="Times New Roman" w:hAnsi="Times New Roman" w:cs="Times New Roman"/>
          <w:sz w:val="24"/>
          <w:szCs w:val="24"/>
          <w:lang w:eastAsia="zh-CN"/>
        </w:rPr>
        <w:t xml:space="preserve"> </w:t>
      </w:r>
      <w:r w:rsidR="00BF4FFD" w:rsidRPr="000E285E">
        <w:rPr>
          <w:rFonts w:ascii="Times New Roman" w:eastAsia="Times New Roman" w:hAnsi="Times New Roman" w:cs="Times New Roman"/>
          <w:sz w:val="24"/>
          <w:szCs w:val="24"/>
          <w:lang w:eastAsia="zh-CN"/>
        </w:rPr>
        <w:t>associations</w:t>
      </w:r>
      <w:r w:rsidR="00F14B0E" w:rsidRPr="000E285E">
        <w:rPr>
          <w:rFonts w:ascii="Times New Roman" w:eastAsia="Times New Roman" w:hAnsi="Times New Roman" w:cs="Times New Roman"/>
          <w:sz w:val="24"/>
          <w:szCs w:val="24"/>
          <w:lang w:eastAsia="zh-CN"/>
        </w:rPr>
        <w:t xml:space="preserve"> between attachment, </w:t>
      </w:r>
      <w:proofErr w:type="gramStart"/>
      <w:r w:rsidR="00F14B0E" w:rsidRPr="000E285E">
        <w:rPr>
          <w:rFonts w:ascii="Times New Roman" w:eastAsia="Times New Roman" w:hAnsi="Times New Roman" w:cs="Times New Roman"/>
          <w:sz w:val="24"/>
          <w:szCs w:val="24"/>
          <w:lang w:eastAsia="zh-CN"/>
        </w:rPr>
        <w:t>dissociation</w:t>
      </w:r>
      <w:proofErr w:type="gramEnd"/>
      <w:r w:rsidR="00F14B0E" w:rsidRPr="000E285E">
        <w:rPr>
          <w:rFonts w:ascii="Times New Roman" w:eastAsia="Times New Roman" w:hAnsi="Times New Roman" w:cs="Times New Roman"/>
          <w:sz w:val="24"/>
          <w:szCs w:val="24"/>
          <w:lang w:eastAsia="zh-CN"/>
        </w:rPr>
        <w:t xml:space="preserve"> and AHs (Berry et al., 2018</w:t>
      </w:r>
      <w:r w:rsidR="001D48F4"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McGonagle, 2017;</w:t>
      </w:r>
      <w:r w:rsidR="00AF525D" w:rsidRPr="000E285E">
        <w:rPr>
          <w:rFonts w:ascii="Times New Roman" w:eastAsia="Times New Roman" w:hAnsi="Times New Roman" w:cs="Times New Roman"/>
          <w:sz w:val="24"/>
          <w:szCs w:val="24"/>
          <w:lang w:eastAsia="zh-CN"/>
        </w:rPr>
        <w:t xml:space="preserve"> Pearce et al., 2017;</w:t>
      </w:r>
      <w:r w:rsidR="00F14B0E" w:rsidRPr="000E285E">
        <w:rPr>
          <w:rFonts w:ascii="Times New Roman" w:eastAsia="Times New Roman" w:hAnsi="Times New Roman" w:cs="Times New Roman"/>
          <w:sz w:val="24"/>
          <w:szCs w:val="24"/>
          <w:lang w:eastAsia="zh-CN"/>
        </w:rPr>
        <w:t xml:space="preserve"> </w:t>
      </w:r>
      <w:r w:rsidR="001D48F4" w:rsidRPr="000E285E">
        <w:rPr>
          <w:rFonts w:ascii="Times New Roman" w:eastAsia="Times New Roman" w:hAnsi="Times New Roman" w:cs="Times New Roman"/>
          <w:sz w:val="24"/>
          <w:szCs w:val="24"/>
          <w:lang w:eastAsia="zh-CN"/>
        </w:rPr>
        <w:t>Puckett et al., 2023;</w:t>
      </w:r>
      <w:r w:rsidR="00AE6DD2" w:rsidRPr="000E285E">
        <w:rPr>
          <w:rFonts w:ascii="Times New Roman" w:eastAsia="Times New Roman" w:hAnsi="Times New Roman" w:cs="Times New Roman"/>
          <w:sz w:val="24"/>
          <w:szCs w:val="24"/>
          <w:lang w:eastAsia="zh-CN"/>
        </w:rPr>
        <w:t xml:space="preserve"> </w:t>
      </w:r>
      <w:proofErr w:type="spellStart"/>
      <w:r w:rsidR="00AE6DD2" w:rsidRPr="000E285E">
        <w:rPr>
          <w:rFonts w:ascii="Times New Roman" w:eastAsia="Times New Roman" w:hAnsi="Times New Roman" w:cs="Times New Roman"/>
          <w:sz w:val="24"/>
          <w:szCs w:val="24"/>
          <w:lang w:eastAsia="zh-CN"/>
        </w:rPr>
        <w:t>Sitko</w:t>
      </w:r>
      <w:proofErr w:type="spellEnd"/>
      <w:r w:rsidR="00AE6DD2" w:rsidRPr="000E285E">
        <w:rPr>
          <w:rFonts w:ascii="Times New Roman" w:eastAsia="Times New Roman" w:hAnsi="Times New Roman" w:cs="Times New Roman"/>
          <w:sz w:val="24"/>
          <w:szCs w:val="24"/>
          <w:lang w:eastAsia="zh-CN"/>
        </w:rPr>
        <w:t>, 2015</w:t>
      </w:r>
      <w:r w:rsidR="001D48F4"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Williams, 2017; Wong, 2016). </w:t>
      </w:r>
      <w:r w:rsidR="009D6283" w:rsidRPr="000E285E">
        <w:rPr>
          <w:rFonts w:ascii="Times New Roman" w:eastAsia="Times New Roman" w:hAnsi="Times New Roman" w:cs="Times New Roman"/>
          <w:sz w:val="24"/>
          <w:szCs w:val="24"/>
          <w:lang w:eastAsia="zh-CN"/>
        </w:rPr>
        <w:t xml:space="preserve">Of these, </w:t>
      </w:r>
      <w:r w:rsidR="003B32DA" w:rsidRPr="000E285E">
        <w:rPr>
          <w:rFonts w:ascii="Times New Roman" w:eastAsia="Times New Roman" w:hAnsi="Times New Roman" w:cs="Times New Roman"/>
          <w:sz w:val="24"/>
          <w:szCs w:val="24"/>
          <w:lang w:eastAsia="zh-CN"/>
        </w:rPr>
        <w:t>Berry et al. (2018)</w:t>
      </w:r>
      <w:r w:rsidR="00D367D2" w:rsidRPr="000E285E">
        <w:rPr>
          <w:rFonts w:ascii="Times New Roman" w:eastAsia="Times New Roman" w:hAnsi="Times New Roman" w:cs="Times New Roman"/>
          <w:sz w:val="24"/>
          <w:szCs w:val="24"/>
          <w:lang w:eastAsia="zh-CN"/>
        </w:rPr>
        <w:t>,</w:t>
      </w:r>
      <w:r w:rsidR="003B32DA" w:rsidRPr="000E285E">
        <w:rPr>
          <w:rFonts w:ascii="Times New Roman" w:eastAsia="Times New Roman" w:hAnsi="Times New Roman" w:cs="Times New Roman"/>
          <w:sz w:val="24"/>
          <w:szCs w:val="24"/>
          <w:lang w:eastAsia="zh-CN"/>
        </w:rPr>
        <w:t xml:space="preserve"> </w:t>
      </w:r>
      <w:r w:rsidR="00D367D2" w:rsidRPr="000E285E">
        <w:rPr>
          <w:rFonts w:ascii="Times New Roman" w:eastAsia="Times New Roman" w:hAnsi="Times New Roman" w:cs="Times New Roman"/>
          <w:sz w:val="24"/>
          <w:szCs w:val="24"/>
          <w:lang w:eastAsia="zh-CN"/>
        </w:rPr>
        <w:t>Puckett et al. (2023)</w:t>
      </w:r>
      <w:r w:rsidR="00F07051" w:rsidRPr="000E285E">
        <w:rPr>
          <w:rFonts w:ascii="Times New Roman" w:eastAsia="Times New Roman" w:hAnsi="Times New Roman" w:cs="Times New Roman"/>
          <w:sz w:val="24"/>
          <w:szCs w:val="24"/>
          <w:lang w:eastAsia="zh-CN"/>
        </w:rPr>
        <w:t xml:space="preserve">, </w:t>
      </w:r>
      <w:r w:rsidR="00D367D2" w:rsidRPr="000E285E">
        <w:rPr>
          <w:rFonts w:ascii="Times New Roman" w:eastAsia="Times New Roman" w:hAnsi="Times New Roman" w:cs="Times New Roman"/>
          <w:sz w:val="24"/>
          <w:szCs w:val="24"/>
          <w:lang w:eastAsia="zh-CN"/>
        </w:rPr>
        <w:t xml:space="preserve">and </w:t>
      </w:r>
      <w:r w:rsidR="008E272D" w:rsidRPr="000E285E">
        <w:rPr>
          <w:rFonts w:ascii="Times New Roman" w:eastAsia="Times New Roman" w:hAnsi="Times New Roman" w:cs="Times New Roman"/>
          <w:sz w:val="24"/>
          <w:szCs w:val="24"/>
          <w:lang w:eastAsia="zh-CN"/>
        </w:rPr>
        <w:t xml:space="preserve">Wong (2016) </w:t>
      </w:r>
      <w:r w:rsidR="00F32691" w:rsidRPr="000E285E">
        <w:rPr>
          <w:rFonts w:ascii="Times New Roman" w:eastAsia="Times New Roman" w:hAnsi="Times New Roman" w:cs="Times New Roman"/>
          <w:sz w:val="24"/>
          <w:szCs w:val="24"/>
          <w:lang w:eastAsia="zh-CN"/>
        </w:rPr>
        <w:t>ran</w:t>
      </w:r>
      <w:r w:rsidR="007F4668"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non-clinical </w:t>
      </w:r>
      <w:r w:rsidR="00F32691" w:rsidRPr="000E285E">
        <w:rPr>
          <w:rFonts w:ascii="Times New Roman" w:eastAsia="Times New Roman" w:hAnsi="Times New Roman" w:cs="Times New Roman"/>
          <w:sz w:val="24"/>
          <w:szCs w:val="24"/>
          <w:lang w:eastAsia="zh-CN"/>
        </w:rPr>
        <w:t>studies</w:t>
      </w:r>
      <w:r w:rsidR="003B32DA" w:rsidRPr="000E285E">
        <w:rPr>
          <w:rFonts w:ascii="Times New Roman" w:eastAsia="Times New Roman" w:hAnsi="Times New Roman" w:cs="Times New Roman"/>
          <w:sz w:val="24"/>
          <w:szCs w:val="24"/>
          <w:lang w:eastAsia="zh-CN"/>
        </w:rPr>
        <w:t xml:space="preserve"> and </w:t>
      </w:r>
      <w:r w:rsidR="009D6283" w:rsidRPr="000E285E">
        <w:rPr>
          <w:rFonts w:ascii="Times New Roman" w:eastAsia="Times New Roman" w:hAnsi="Times New Roman" w:cs="Times New Roman"/>
          <w:sz w:val="24"/>
          <w:szCs w:val="24"/>
          <w:lang w:eastAsia="zh-CN"/>
        </w:rPr>
        <w:t xml:space="preserve">all </w:t>
      </w:r>
      <w:r w:rsidR="003B32DA" w:rsidRPr="000E285E">
        <w:rPr>
          <w:rFonts w:ascii="Times New Roman" w:eastAsia="Times New Roman" w:hAnsi="Times New Roman" w:cs="Times New Roman"/>
          <w:sz w:val="24"/>
          <w:szCs w:val="24"/>
          <w:lang w:eastAsia="zh-CN"/>
        </w:rPr>
        <w:t>other</w:t>
      </w:r>
      <w:r w:rsidR="009D6283" w:rsidRPr="000E285E">
        <w:rPr>
          <w:rFonts w:ascii="Times New Roman" w:eastAsia="Times New Roman" w:hAnsi="Times New Roman" w:cs="Times New Roman"/>
          <w:sz w:val="24"/>
          <w:szCs w:val="24"/>
          <w:lang w:eastAsia="zh-CN"/>
        </w:rPr>
        <w:t xml:space="preserve">s </w:t>
      </w:r>
      <w:r w:rsidR="00AF525D" w:rsidRPr="000E285E">
        <w:rPr>
          <w:rFonts w:ascii="Times New Roman" w:eastAsia="Times New Roman" w:hAnsi="Times New Roman" w:cs="Times New Roman"/>
          <w:sz w:val="24"/>
          <w:szCs w:val="24"/>
          <w:lang w:eastAsia="zh-CN"/>
        </w:rPr>
        <w:t>recruited</w:t>
      </w:r>
      <w:r w:rsidR="00F14B0E" w:rsidRPr="000E285E">
        <w:rPr>
          <w:rFonts w:ascii="Times New Roman" w:eastAsia="Times New Roman" w:hAnsi="Times New Roman" w:cs="Times New Roman"/>
          <w:sz w:val="24"/>
          <w:szCs w:val="24"/>
          <w:lang w:eastAsia="zh-CN"/>
        </w:rPr>
        <w:t xml:space="preserve"> clinical </w:t>
      </w:r>
      <w:r w:rsidR="008E272D" w:rsidRPr="000E285E">
        <w:rPr>
          <w:rFonts w:ascii="Times New Roman" w:eastAsia="Times New Roman" w:hAnsi="Times New Roman" w:cs="Times New Roman"/>
          <w:sz w:val="24"/>
          <w:szCs w:val="24"/>
          <w:lang w:eastAsia="zh-CN"/>
        </w:rPr>
        <w:t>participants</w:t>
      </w:r>
      <w:r w:rsidR="009D6283" w:rsidRPr="000E285E">
        <w:rPr>
          <w:rFonts w:ascii="Times New Roman" w:eastAsia="Times New Roman" w:hAnsi="Times New Roman" w:cs="Times New Roman"/>
          <w:sz w:val="24"/>
          <w:szCs w:val="24"/>
          <w:lang w:eastAsia="zh-CN"/>
        </w:rPr>
        <w:t xml:space="preserve"> with</w:t>
      </w:r>
      <w:r w:rsidR="00F14B0E" w:rsidRPr="000E285E">
        <w:rPr>
          <w:rFonts w:ascii="Times New Roman" w:eastAsia="Times New Roman" w:hAnsi="Times New Roman" w:cs="Times New Roman"/>
          <w:sz w:val="24"/>
          <w:szCs w:val="24"/>
          <w:lang w:eastAsia="zh-CN"/>
        </w:rPr>
        <w:t xml:space="preserve"> </w:t>
      </w:r>
      <w:r w:rsidR="009D6283" w:rsidRPr="000E285E">
        <w:rPr>
          <w:rFonts w:ascii="Times New Roman" w:eastAsia="Times New Roman" w:hAnsi="Times New Roman" w:cs="Times New Roman"/>
          <w:sz w:val="24"/>
          <w:szCs w:val="24"/>
          <w:lang w:eastAsia="zh-CN"/>
        </w:rPr>
        <w:t xml:space="preserve">diagnosed or self-reported </w:t>
      </w:r>
      <w:r w:rsidR="00F14B0E" w:rsidRPr="000E285E">
        <w:rPr>
          <w:rFonts w:ascii="Times New Roman" w:eastAsia="Times New Roman" w:hAnsi="Times New Roman" w:cs="Times New Roman"/>
          <w:sz w:val="24"/>
          <w:szCs w:val="24"/>
          <w:lang w:eastAsia="zh-CN"/>
        </w:rPr>
        <w:t xml:space="preserve">psychosis. </w:t>
      </w:r>
      <w:r w:rsidR="00D367D2" w:rsidRPr="000E285E">
        <w:rPr>
          <w:rFonts w:ascii="Times New Roman" w:eastAsia="Times New Roman" w:hAnsi="Times New Roman" w:cs="Times New Roman"/>
          <w:sz w:val="24"/>
          <w:szCs w:val="24"/>
          <w:lang w:eastAsia="zh-CN"/>
        </w:rPr>
        <w:t>Five</w:t>
      </w:r>
      <w:r w:rsidR="00F14B0E" w:rsidRPr="000E285E">
        <w:rPr>
          <w:rFonts w:ascii="Times New Roman" w:eastAsia="Times New Roman" w:hAnsi="Times New Roman" w:cs="Times New Roman"/>
          <w:sz w:val="24"/>
          <w:szCs w:val="24"/>
          <w:lang w:eastAsia="zh-CN"/>
        </w:rPr>
        <w:t xml:space="preserve"> studies </w:t>
      </w:r>
      <w:r w:rsidR="00134740" w:rsidRPr="000E285E">
        <w:rPr>
          <w:rFonts w:ascii="Times New Roman" w:eastAsia="Times New Roman" w:hAnsi="Times New Roman" w:cs="Times New Roman"/>
          <w:sz w:val="24"/>
          <w:szCs w:val="24"/>
          <w:lang w:eastAsia="zh-CN"/>
        </w:rPr>
        <w:t>examined</w:t>
      </w:r>
      <w:r w:rsidR="003B32DA" w:rsidRPr="000E285E">
        <w:rPr>
          <w:rFonts w:ascii="Times New Roman" w:eastAsia="Times New Roman" w:hAnsi="Times New Roman" w:cs="Times New Roman"/>
          <w:sz w:val="24"/>
          <w:szCs w:val="24"/>
          <w:lang w:eastAsia="zh-CN"/>
        </w:rPr>
        <w:t xml:space="preserve"> </w:t>
      </w:r>
      <w:r w:rsidR="00BF4FFD" w:rsidRPr="000E285E">
        <w:rPr>
          <w:rFonts w:ascii="Times New Roman" w:eastAsia="Times New Roman" w:hAnsi="Times New Roman" w:cs="Times New Roman"/>
          <w:sz w:val="24"/>
          <w:szCs w:val="24"/>
          <w:lang w:eastAsia="zh-CN"/>
        </w:rPr>
        <w:t>associations</w:t>
      </w:r>
      <w:r w:rsidR="003B32DA" w:rsidRPr="000E285E">
        <w:rPr>
          <w:rFonts w:ascii="Times New Roman" w:eastAsia="Times New Roman" w:hAnsi="Times New Roman" w:cs="Times New Roman"/>
          <w:sz w:val="24"/>
          <w:szCs w:val="24"/>
          <w:lang w:eastAsia="zh-CN"/>
        </w:rPr>
        <w:t xml:space="preserve"> between </w:t>
      </w:r>
      <w:r w:rsidR="00F14B0E" w:rsidRPr="000E285E">
        <w:rPr>
          <w:rFonts w:ascii="Times New Roman" w:eastAsia="Times New Roman" w:hAnsi="Times New Roman" w:cs="Times New Roman"/>
          <w:sz w:val="24"/>
          <w:szCs w:val="24"/>
          <w:lang w:eastAsia="zh-CN"/>
        </w:rPr>
        <w:t xml:space="preserve">attachment, </w:t>
      </w:r>
      <w:proofErr w:type="gramStart"/>
      <w:r w:rsidR="00F14B0E" w:rsidRPr="000E285E">
        <w:rPr>
          <w:rFonts w:ascii="Times New Roman" w:eastAsia="Times New Roman" w:hAnsi="Times New Roman" w:cs="Times New Roman"/>
          <w:sz w:val="24"/>
          <w:szCs w:val="24"/>
          <w:lang w:eastAsia="zh-CN"/>
        </w:rPr>
        <w:t>dissociation</w:t>
      </w:r>
      <w:proofErr w:type="gramEnd"/>
      <w:r w:rsidR="00F14B0E" w:rsidRPr="000E285E">
        <w:rPr>
          <w:rFonts w:ascii="Times New Roman" w:eastAsia="Times New Roman" w:hAnsi="Times New Roman" w:cs="Times New Roman"/>
          <w:sz w:val="24"/>
          <w:szCs w:val="24"/>
          <w:lang w:eastAsia="zh-CN"/>
        </w:rPr>
        <w:t xml:space="preserve"> and paranoia (McGonagle, 2012; Mertens et al, 2021</w:t>
      </w:r>
      <w:r w:rsidR="003B32DA" w:rsidRPr="000E285E">
        <w:rPr>
          <w:rFonts w:ascii="Times New Roman" w:eastAsia="Times New Roman" w:hAnsi="Times New Roman" w:cs="Times New Roman"/>
          <w:sz w:val="24"/>
          <w:szCs w:val="24"/>
          <w:lang w:eastAsia="zh-CN"/>
        </w:rPr>
        <w:t xml:space="preserve">; Pearce et al; 2017; </w:t>
      </w:r>
      <w:r w:rsidR="00D367D2" w:rsidRPr="000E285E">
        <w:rPr>
          <w:rFonts w:ascii="Times New Roman" w:eastAsia="Times New Roman" w:hAnsi="Times New Roman" w:cs="Times New Roman"/>
          <w:sz w:val="24"/>
          <w:szCs w:val="24"/>
          <w:lang w:eastAsia="zh-CN"/>
        </w:rPr>
        <w:t xml:space="preserve">Puckett et al; 2023; </w:t>
      </w:r>
      <w:proofErr w:type="spellStart"/>
      <w:r w:rsidR="00F14B0E" w:rsidRPr="000E285E">
        <w:rPr>
          <w:rFonts w:ascii="Times New Roman" w:eastAsia="Times New Roman" w:hAnsi="Times New Roman" w:cs="Times New Roman"/>
          <w:sz w:val="24"/>
          <w:szCs w:val="24"/>
          <w:lang w:eastAsia="zh-CN"/>
        </w:rPr>
        <w:t>Sitko</w:t>
      </w:r>
      <w:proofErr w:type="spellEnd"/>
      <w:r w:rsidR="00F14B0E" w:rsidRPr="000E285E">
        <w:rPr>
          <w:rFonts w:ascii="Times New Roman" w:eastAsia="Times New Roman" w:hAnsi="Times New Roman" w:cs="Times New Roman"/>
          <w:sz w:val="24"/>
          <w:szCs w:val="24"/>
          <w:lang w:eastAsia="zh-CN"/>
        </w:rPr>
        <w:t>, 2015)</w:t>
      </w:r>
      <w:r w:rsidR="009D6283" w:rsidRPr="000E285E">
        <w:rPr>
          <w:rFonts w:ascii="Times New Roman" w:eastAsia="Times New Roman" w:hAnsi="Times New Roman" w:cs="Times New Roman"/>
          <w:sz w:val="24"/>
          <w:szCs w:val="24"/>
          <w:lang w:eastAsia="zh-CN"/>
        </w:rPr>
        <w:t xml:space="preserve">. Of these, Mertens et al. (2021) </w:t>
      </w:r>
      <w:r w:rsidR="00D367D2" w:rsidRPr="000E285E">
        <w:rPr>
          <w:rFonts w:ascii="Times New Roman" w:eastAsia="Times New Roman" w:hAnsi="Times New Roman" w:cs="Times New Roman"/>
          <w:sz w:val="24"/>
          <w:szCs w:val="24"/>
          <w:lang w:eastAsia="zh-CN"/>
        </w:rPr>
        <w:t xml:space="preserve">and Puckett et al (2023) </w:t>
      </w:r>
      <w:r w:rsidR="00F32691" w:rsidRPr="000E285E">
        <w:rPr>
          <w:rFonts w:ascii="Times New Roman" w:eastAsia="Times New Roman" w:hAnsi="Times New Roman" w:cs="Times New Roman"/>
          <w:sz w:val="24"/>
          <w:szCs w:val="24"/>
          <w:lang w:eastAsia="zh-CN"/>
        </w:rPr>
        <w:t>ran</w:t>
      </w:r>
      <w:r w:rsidR="009D6283" w:rsidRPr="000E285E">
        <w:rPr>
          <w:rFonts w:ascii="Times New Roman" w:eastAsia="Times New Roman" w:hAnsi="Times New Roman" w:cs="Times New Roman"/>
          <w:sz w:val="24"/>
          <w:szCs w:val="24"/>
          <w:lang w:eastAsia="zh-CN"/>
        </w:rPr>
        <w:t xml:space="preserve"> non-clinical </w:t>
      </w:r>
      <w:r w:rsidR="00F32691" w:rsidRPr="000E285E">
        <w:rPr>
          <w:rFonts w:ascii="Times New Roman" w:eastAsia="Times New Roman" w:hAnsi="Times New Roman" w:cs="Times New Roman"/>
          <w:sz w:val="24"/>
          <w:szCs w:val="24"/>
          <w:lang w:eastAsia="zh-CN"/>
        </w:rPr>
        <w:t>stud</w:t>
      </w:r>
      <w:r w:rsidR="00D367D2" w:rsidRPr="000E285E">
        <w:rPr>
          <w:rFonts w:ascii="Times New Roman" w:eastAsia="Times New Roman" w:hAnsi="Times New Roman" w:cs="Times New Roman"/>
          <w:sz w:val="24"/>
          <w:szCs w:val="24"/>
          <w:lang w:eastAsia="zh-CN"/>
        </w:rPr>
        <w:t>ies</w:t>
      </w:r>
      <w:r w:rsidR="009D6283" w:rsidRPr="000E285E">
        <w:rPr>
          <w:rFonts w:ascii="Times New Roman" w:eastAsia="Times New Roman" w:hAnsi="Times New Roman" w:cs="Times New Roman"/>
          <w:sz w:val="24"/>
          <w:szCs w:val="24"/>
          <w:lang w:eastAsia="zh-CN"/>
        </w:rPr>
        <w:t xml:space="preserve"> and all others recruited clinical </w:t>
      </w:r>
      <w:r w:rsidR="008E272D" w:rsidRPr="000E285E">
        <w:rPr>
          <w:rFonts w:ascii="Times New Roman" w:eastAsia="Times New Roman" w:hAnsi="Times New Roman" w:cs="Times New Roman"/>
          <w:sz w:val="24"/>
          <w:szCs w:val="24"/>
          <w:lang w:eastAsia="zh-CN"/>
        </w:rPr>
        <w:t xml:space="preserve">participants </w:t>
      </w:r>
      <w:r w:rsidR="009D6283" w:rsidRPr="000E285E">
        <w:rPr>
          <w:rFonts w:ascii="Times New Roman" w:eastAsia="Times New Roman" w:hAnsi="Times New Roman" w:cs="Times New Roman"/>
          <w:sz w:val="24"/>
          <w:szCs w:val="24"/>
          <w:lang w:eastAsia="zh-CN"/>
        </w:rPr>
        <w:t>with diagnosed or self-reported psychosis</w:t>
      </w:r>
      <w:r w:rsidR="00F14B0E" w:rsidRPr="000E285E">
        <w:rPr>
          <w:rFonts w:ascii="Times New Roman" w:eastAsia="Times New Roman" w:hAnsi="Times New Roman" w:cs="Times New Roman"/>
          <w:sz w:val="24"/>
          <w:szCs w:val="24"/>
          <w:lang w:eastAsia="zh-CN"/>
        </w:rPr>
        <w:t xml:space="preserve">. </w:t>
      </w:r>
      <w:r w:rsidR="00F07051" w:rsidRPr="000E285E">
        <w:rPr>
          <w:rFonts w:ascii="Times New Roman" w:eastAsia="Times New Roman" w:hAnsi="Times New Roman" w:cs="Times New Roman"/>
          <w:sz w:val="24"/>
          <w:szCs w:val="24"/>
          <w:lang w:eastAsia="zh-CN"/>
        </w:rPr>
        <w:t>One study measured ‘unusual perceptual experiences’ in a non-clinical group (Strachan et al., 2023)</w:t>
      </w:r>
      <w:r w:rsidR="00D32BF6" w:rsidRPr="000E285E">
        <w:rPr>
          <w:rFonts w:ascii="Times New Roman" w:eastAsia="Times New Roman" w:hAnsi="Times New Roman" w:cs="Times New Roman"/>
          <w:sz w:val="24"/>
          <w:szCs w:val="24"/>
          <w:lang w:eastAsia="zh-CN"/>
        </w:rPr>
        <w:t>,</w:t>
      </w:r>
      <w:r w:rsidR="00F07051" w:rsidRPr="000E285E">
        <w:rPr>
          <w:rFonts w:ascii="Times New Roman" w:eastAsia="Times New Roman" w:hAnsi="Times New Roman" w:cs="Times New Roman"/>
          <w:sz w:val="24"/>
          <w:szCs w:val="24"/>
          <w:lang w:eastAsia="zh-CN"/>
        </w:rPr>
        <w:t xml:space="preserve"> and four</w:t>
      </w:r>
      <w:r w:rsidR="003B32DA" w:rsidRPr="000E285E">
        <w:rPr>
          <w:rFonts w:ascii="Times New Roman" w:eastAsia="Times New Roman" w:hAnsi="Times New Roman" w:cs="Times New Roman"/>
          <w:sz w:val="24"/>
          <w:szCs w:val="24"/>
          <w:lang w:eastAsia="zh-CN"/>
        </w:rPr>
        <w:t xml:space="preserve"> </w:t>
      </w:r>
      <w:r w:rsidR="00134740" w:rsidRPr="000E285E">
        <w:rPr>
          <w:rFonts w:ascii="Times New Roman" w:eastAsia="Times New Roman" w:hAnsi="Times New Roman" w:cs="Times New Roman"/>
          <w:sz w:val="24"/>
          <w:szCs w:val="24"/>
          <w:lang w:eastAsia="zh-CN"/>
        </w:rPr>
        <w:t>measured</w:t>
      </w:r>
      <w:r w:rsidR="003B32DA" w:rsidRPr="000E285E">
        <w:rPr>
          <w:rFonts w:ascii="Times New Roman" w:eastAsia="Times New Roman" w:hAnsi="Times New Roman" w:cs="Times New Roman"/>
          <w:sz w:val="24"/>
          <w:szCs w:val="24"/>
          <w:lang w:eastAsia="zh-CN"/>
        </w:rPr>
        <w:t xml:space="preserve"> ‘positive symptoms’ </w:t>
      </w:r>
      <w:r w:rsidR="00134740" w:rsidRPr="000E285E">
        <w:rPr>
          <w:rFonts w:ascii="Times New Roman" w:eastAsia="Times New Roman" w:hAnsi="Times New Roman" w:cs="Times New Roman"/>
          <w:sz w:val="24"/>
          <w:szCs w:val="24"/>
          <w:lang w:eastAsia="zh-CN"/>
        </w:rPr>
        <w:t>in clinical samples</w:t>
      </w:r>
      <w:r w:rsidR="00C74641" w:rsidRPr="000E285E">
        <w:rPr>
          <w:rFonts w:ascii="Times New Roman" w:eastAsia="Times New Roman" w:hAnsi="Times New Roman" w:cs="Times New Roman"/>
          <w:sz w:val="24"/>
          <w:szCs w:val="24"/>
          <w:lang w:eastAsia="zh-CN"/>
        </w:rPr>
        <w:t>,</w:t>
      </w:r>
      <w:r w:rsidR="00134740" w:rsidRPr="000E285E">
        <w:rPr>
          <w:rFonts w:ascii="Times New Roman" w:eastAsia="Times New Roman" w:hAnsi="Times New Roman" w:cs="Times New Roman"/>
          <w:sz w:val="24"/>
          <w:szCs w:val="24"/>
          <w:lang w:eastAsia="zh-CN"/>
        </w:rPr>
        <w:t xml:space="preserve"> </w:t>
      </w:r>
      <w:r w:rsidR="00BF4FFD" w:rsidRPr="000E285E">
        <w:rPr>
          <w:rFonts w:ascii="Times New Roman" w:eastAsia="Times New Roman" w:hAnsi="Times New Roman" w:cs="Times New Roman"/>
          <w:sz w:val="24"/>
          <w:szCs w:val="24"/>
          <w:lang w:eastAsia="zh-CN"/>
        </w:rPr>
        <w:t>but</w:t>
      </w:r>
      <w:r w:rsidR="003B32DA" w:rsidRPr="000E285E">
        <w:rPr>
          <w:rFonts w:ascii="Times New Roman" w:eastAsia="Times New Roman" w:hAnsi="Times New Roman" w:cs="Times New Roman"/>
          <w:sz w:val="24"/>
          <w:szCs w:val="24"/>
          <w:lang w:eastAsia="zh-CN"/>
        </w:rPr>
        <w:t xml:space="preserve"> did not distinguish hallucinations, </w:t>
      </w:r>
      <w:proofErr w:type="gramStart"/>
      <w:r w:rsidR="003B32DA" w:rsidRPr="000E285E">
        <w:rPr>
          <w:rFonts w:ascii="Times New Roman" w:eastAsia="Times New Roman" w:hAnsi="Times New Roman" w:cs="Times New Roman"/>
          <w:sz w:val="24"/>
          <w:szCs w:val="24"/>
          <w:lang w:eastAsia="zh-CN"/>
        </w:rPr>
        <w:t>paranoia</w:t>
      </w:r>
      <w:proofErr w:type="gramEnd"/>
      <w:r w:rsidR="003B32DA" w:rsidRPr="000E285E">
        <w:rPr>
          <w:rFonts w:ascii="Times New Roman" w:eastAsia="Times New Roman" w:hAnsi="Times New Roman" w:cs="Times New Roman"/>
          <w:sz w:val="24"/>
          <w:szCs w:val="24"/>
          <w:lang w:eastAsia="zh-CN"/>
        </w:rPr>
        <w:t xml:space="preserve"> or other symptoms </w:t>
      </w:r>
      <w:r w:rsidR="00C74641" w:rsidRPr="000E285E">
        <w:rPr>
          <w:rFonts w:ascii="Times New Roman" w:eastAsia="Times New Roman" w:hAnsi="Times New Roman" w:cs="Times New Roman"/>
          <w:sz w:val="24"/>
          <w:szCs w:val="24"/>
          <w:lang w:eastAsia="zh-CN"/>
        </w:rPr>
        <w:t xml:space="preserve">in the analyses </w:t>
      </w:r>
      <w:r w:rsidR="003B32DA"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Austin</w:t>
      </w:r>
      <w:r w:rsidR="003B32DA"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2011</w:t>
      </w:r>
      <w:r w:rsidR="003B32DA" w:rsidRPr="000E285E">
        <w:rPr>
          <w:rFonts w:ascii="Times New Roman" w:eastAsia="Times New Roman" w:hAnsi="Times New Roman" w:cs="Times New Roman"/>
          <w:sz w:val="24"/>
          <w:szCs w:val="24"/>
          <w:lang w:eastAsia="zh-CN"/>
        </w:rPr>
        <w:t xml:space="preserve">; Degnan, 2020; </w:t>
      </w:r>
      <w:r w:rsidR="00D367D2" w:rsidRPr="000E285E">
        <w:rPr>
          <w:rFonts w:ascii="Times New Roman" w:eastAsia="Times New Roman" w:hAnsi="Times New Roman" w:cs="Times New Roman"/>
          <w:sz w:val="24"/>
          <w:szCs w:val="24"/>
          <w:lang w:eastAsia="zh-CN"/>
        </w:rPr>
        <w:t xml:space="preserve">de With et al; 2023; </w:t>
      </w:r>
      <w:r w:rsidR="00F14B0E" w:rsidRPr="000E285E">
        <w:rPr>
          <w:rFonts w:ascii="Times New Roman" w:eastAsia="Times New Roman" w:hAnsi="Times New Roman" w:cs="Times New Roman"/>
          <w:sz w:val="24"/>
          <w:szCs w:val="24"/>
          <w:lang w:eastAsia="zh-CN"/>
        </w:rPr>
        <w:t>Pollard et al.</w:t>
      </w:r>
      <w:r w:rsidR="003B32DA"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2020</w:t>
      </w:r>
      <w:r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w:t>
      </w:r>
      <w:r w:rsidR="003B32DA"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Degnan (2020) </w:t>
      </w:r>
      <w:r w:rsidR="009D6283" w:rsidRPr="000E285E">
        <w:rPr>
          <w:rFonts w:ascii="Times New Roman" w:eastAsia="Times New Roman" w:hAnsi="Times New Roman" w:cs="Times New Roman"/>
          <w:sz w:val="24"/>
          <w:szCs w:val="24"/>
          <w:lang w:eastAsia="zh-CN"/>
        </w:rPr>
        <w:t>also</w:t>
      </w:r>
      <w:r w:rsidR="00F14B0E" w:rsidRPr="000E285E">
        <w:rPr>
          <w:rFonts w:ascii="Times New Roman" w:eastAsia="Times New Roman" w:hAnsi="Times New Roman" w:cs="Times New Roman"/>
          <w:sz w:val="24"/>
          <w:szCs w:val="24"/>
          <w:lang w:eastAsia="zh-CN"/>
        </w:rPr>
        <w:t xml:space="preserve"> measure</w:t>
      </w:r>
      <w:r w:rsidR="009D6283" w:rsidRPr="000E285E">
        <w:rPr>
          <w:rFonts w:ascii="Times New Roman" w:eastAsia="Times New Roman" w:hAnsi="Times New Roman" w:cs="Times New Roman"/>
          <w:sz w:val="24"/>
          <w:szCs w:val="24"/>
          <w:lang w:eastAsia="zh-CN"/>
        </w:rPr>
        <w:t>d</w:t>
      </w:r>
      <w:r w:rsidR="00F14B0E" w:rsidRPr="000E285E">
        <w:rPr>
          <w:rFonts w:ascii="Times New Roman" w:eastAsia="Times New Roman" w:hAnsi="Times New Roman" w:cs="Times New Roman"/>
          <w:sz w:val="24"/>
          <w:szCs w:val="24"/>
          <w:lang w:eastAsia="zh-CN"/>
        </w:rPr>
        <w:t xml:space="preserve"> negative symptoms. </w:t>
      </w:r>
    </w:p>
    <w:p w14:paraId="783FCF59" w14:textId="1779C5F2" w:rsidR="00F14B0E" w:rsidRPr="000E285E" w:rsidRDefault="00F14B0E" w:rsidP="00F14B0E">
      <w:pPr>
        <w:pStyle w:val="APALevel3Heading"/>
        <w:spacing w:before="0" w:after="240"/>
      </w:pPr>
      <w:bookmarkStart w:id="80" w:name="_Toc103802863"/>
      <w:r w:rsidRPr="000E285E">
        <w:lastRenderedPageBreak/>
        <w:t xml:space="preserve">Associations between </w:t>
      </w:r>
      <w:r w:rsidR="009D6283" w:rsidRPr="000E285E">
        <w:t>a</w:t>
      </w:r>
      <w:r w:rsidRPr="000E285E">
        <w:t xml:space="preserve">ttachment and </w:t>
      </w:r>
      <w:r w:rsidR="009D6283" w:rsidRPr="000E285E">
        <w:t>d</w:t>
      </w:r>
      <w:r w:rsidRPr="000E285E">
        <w:t>issociation</w:t>
      </w:r>
      <w:bookmarkEnd w:id="80"/>
      <w:r w:rsidR="00D32BF6" w:rsidRPr="000E285E">
        <w:rPr>
          <w:rStyle w:val="FootnoteReference"/>
          <w:iCs/>
        </w:rPr>
        <w:footnoteReference w:id="2"/>
      </w:r>
    </w:p>
    <w:p w14:paraId="43027681" w14:textId="6D2F4B54" w:rsidR="00F14B0E" w:rsidRPr="000E285E" w:rsidRDefault="00BF4FF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N</w:t>
      </w:r>
      <w:r w:rsidR="00F14B0E" w:rsidRPr="000E285E">
        <w:rPr>
          <w:rFonts w:ascii="Times New Roman" w:eastAsia="Times New Roman" w:hAnsi="Times New Roman" w:cs="Times New Roman"/>
          <w:i/>
          <w:iCs/>
          <w:sz w:val="24"/>
          <w:szCs w:val="24"/>
          <w:lang w:eastAsia="zh-CN"/>
        </w:rPr>
        <w:t xml:space="preserve">on-clinical </w:t>
      </w:r>
      <w:r w:rsidR="009D6283" w:rsidRPr="000E285E">
        <w:rPr>
          <w:rFonts w:ascii="Times New Roman" w:eastAsia="Times New Roman" w:hAnsi="Times New Roman" w:cs="Times New Roman"/>
          <w:i/>
          <w:iCs/>
          <w:sz w:val="24"/>
          <w:szCs w:val="24"/>
          <w:lang w:eastAsia="zh-CN"/>
        </w:rPr>
        <w:t>studies</w:t>
      </w:r>
      <w:r w:rsidRPr="000E285E">
        <w:rPr>
          <w:rFonts w:ascii="Times New Roman" w:eastAsia="Times New Roman" w:hAnsi="Times New Roman" w:cs="Times New Roman"/>
          <w:i/>
          <w:iCs/>
          <w:sz w:val="24"/>
          <w:szCs w:val="24"/>
          <w:lang w:eastAsia="zh-CN"/>
        </w:rPr>
        <w:t>:</w:t>
      </w:r>
      <w:r w:rsidR="009D6283"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 xml:space="preserve">These showed </w:t>
      </w:r>
      <w:r w:rsidR="00B03720" w:rsidRPr="000E285E">
        <w:rPr>
          <w:rFonts w:ascii="Times New Roman" w:eastAsia="Times New Roman" w:hAnsi="Times New Roman" w:cs="Times New Roman"/>
          <w:sz w:val="24"/>
          <w:szCs w:val="24"/>
          <w:lang w:eastAsia="zh-CN"/>
        </w:rPr>
        <w:t xml:space="preserve">small </w:t>
      </w:r>
      <w:r w:rsidR="000B3D5F" w:rsidRPr="000E285E">
        <w:rPr>
          <w:rFonts w:ascii="Times New Roman" w:eastAsia="Times New Roman" w:hAnsi="Times New Roman" w:cs="Times New Roman"/>
          <w:sz w:val="24"/>
          <w:szCs w:val="24"/>
          <w:lang w:eastAsia="zh-CN"/>
        </w:rPr>
        <w:t xml:space="preserve">to moderate </w:t>
      </w:r>
      <w:r w:rsidR="00F14B0E" w:rsidRPr="000E285E">
        <w:rPr>
          <w:rFonts w:ascii="Times New Roman" w:eastAsia="Times New Roman" w:hAnsi="Times New Roman" w:cs="Times New Roman"/>
          <w:sz w:val="24"/>
          <w:szCs w:val="24"/>
          <w:lang w:eastAsia="zh-CN"/>
        </w:rPr>
        <w:t>positive correlations between</w:t>
      </w:r>
      <w:r w:rsidR="009904CF" w:rsidRPr="000E285E">
        <w:rPr>
          <w:rFonts w:ascii="Times New Roman" w:eastAsia="Times New Roman" w:hAnsi="Times New Roman" w:cs="Times New Roman"/>
          <w:sz w:val="24"/>
          <w:szCs w:val="24"/>
          <w:lang w:eastAsia="zh-CN"/>
        </w:rPr>
        <w:t xml:space="preserve"> dissociation and both</w:t>
      </w:r>
      <w:r w:rsidR="00F14B0E" w:rsidRPr="000E285E">
        <w:rPr>
          <w:rFonts w:ascii="Times New Roman" w:eastAsia="Times New Roman" w:hAnsi="Times New Roman" w:cs="Times New Roman"/>
          <w:sz w:val="24"/>
          <w:szCs w:val="24"/>
          <w:lang w:eastAsia="zh-CN"/>
        </w:rPr>
        <w:t xml:space="preserve"> anxious</w:t>
      </w:r>
      <w:r w:rsidR="009904CF" w:rsidRPr="000E285E">
        <w:rPr>
          <w:rFonts w:ascii="Times New Roman" w:eastAsia="Times New Roman" w:hAnsi="Times New Roman" w:cs="Times New Roman"/>
          <w:sz w:val="24"/>
          <w:szCs w:val="24"/>
          <w:lang w:eastAsia="zh-CN"/>
        </w:rPr>
        <w:t xml:space="preserve"> (preoccupied)</w:t>
      </w:r>
      <w:r w:rsidR="00F14B0E" w:rsidRPr="000E285E">
        <w:rPr>
          <w:rFonts w:ascii="Times New Roman" w:eastAsia="Times New Roman" w:hAnsi="Times New Roman" w:cs="Times New Roman"/>
          <w:sz w:val="24"/>
          <w:szCs w:val="24"/>
          <w:lang w:eastAsia="zh-CN"/>
        </w:rPr>
        <w:t xml:space="preserve"> </w:t>
      </w:r>
      <w:r w:rsidR="009904CF" w:rsidRPr="000E285E">
        <w:rPr>
          <w:rFonts w:ascii="Times New Roman" w:eastAsia="Times New Roman" w:hAnsi="Times New Roman" w:cs="Times New Roman"/>
          <w:sz w:val="24"/>
          <w:szCs w:val="24"/>
          <w:lang w:eastAsia="zh-CN"/>
        </w:rPr>
        <w:t>and disorganised</w:t>
      </w:r>
      <w:r w:rsidR="00E356BD" w:rsidRPr="000E285E">
        <w:rPr>
          <w:rFonts w:ascii="Times New Roman" w:eastAsia="Times New Roman" w:hAnsi="Times New Roman" w:cs="Times New Roman"/>
          <w:sz w:val="24"/>
          <w:szCs w:val="24"/>
          <w:lang w:eastAsia="zh-CN"/>
        </w:rPr>
        <w:t xml:space="preserve"> (fearful</w:t>
      </w:r>
      <w:r w:rsidR="009904CF"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attachment </w:t>
      </w:r>
      <w:r w:rsidR="009D6283" w:rsidRPr="000E285E">
        <w:rPr>
          <w:rFonts w:ascii="Times New Roman" w:eastAsia="Times New Roman" w:hAnsi="Times New Roman" w:cs="Times New Roman"/>
          <w:sz w:val="24"/>
          <w:szCs w:val="24"/>
          <w:lang w:eastAsia="zh-CN"/>
        </w:rPr>
        <w:t>(Berry et al., 2018</w:t>
      </w:r>
      <w:r w:rsidR="009904CF" w:rsidRPr="000E285E">
        <w:rPr>
          <w:rFonts w:ascii="Times New Roman" w:eastAsia="Times New Roman" w:hAnsi="Times New Roman" w:cs="Times New Roman"/>
          <w:sz w:val="24"/>
          <w:szCs w:val="24"/>
          <w:lang w:eastAsia="zh-CN"/>
        </w:rPr>
        <w:t>; Mertens et al., 2021</w:t>
      </w:r>
      <w:r w:rsidR="000B3D5F" w:rsidRPr="000E285E">
        <w:rPr>
          <w:rFonts w:ascii="Times New Roman" w:eastAsia="Times New Roman" w:hAnsi="Times New Roman" w:cs="Times New Roman"/>
          <w:sz w:val="24"/>
          <w:szCs w:val="24"/>
          <w:lang w:eastAsia="zh-CN"/>
        </w:rPr>
        <w:t>; Puckett et al., 2023; Strachan et al., 2023</w:t>
      </w:r>
      <w:r w:rsidR="009D6283" w:rsidRPr="000E285E">
        <w:rPr>
          <w:rFonts w:ascii="Times New Roman" w:eastAsia="Times New Roman" w:hAnsi="Times New Roman" w:cs="Times New Roman"/>
          <w:sz w:val="24"/>
          <w:szCs w:val="24"/>
          <w:lang w:eastAsia="zh-CN"/>
        </w:rPr>
        <w:t>)</w:t>
      </w:r>
      <w:r w:rsidR="004151CC" w:rsidRPr="000E285E">
        <w:rPr>
          <w:rFonts w:ascii="Times New Roman" w:eastAsia="Times New Roman" w:hAnsi="Times New Roman" w:cs="Times New Roman"/>
          <w:sz w:val="24"/>
          <w:szCs w:val="24"/>
          <w:lang w:eastAsia="zh-CN"/>
        </w:rPr>
        <w:t xml:space="preserve">, </w:t>
      </w:r>
      <w:r w:rsidR="009904CF" w:rsidRPr="000E285E">
        <w:rPr>
          <w:rFonts w:ascii="Times New Roman" w:eastAsia="Times New Roman" w:hAnsi="Times New Roman" w:cs="Times New Roman"/>
          <w:sz w:val="24"/>
          <w:szCs w:val="24"/>
          <w:lang w:eastAsia="zh-CN"/>
        </w:rPr>
        <w:t xml:space="preserve">and </w:t>
      </w:r>
      <w:r w:rsidR="00F14B0E" w:rsidRPr="000E285E">
        <w:rPr>
          <w:rFonts w:ascii="Times New Roman" w:eastAsia="Times New Roman" w:hAnsi="Times New Roman" w:cs="Times New Roman"/>
          <w:sz w:val="24"/>
          <w:szCs w:val="24"/>
          <w:lang w:eastAsia="zh-CN"/>
        </w:rPr>
        <w:t xml:space="preserve">a small negative association </w:t>
      </w:r>
      <w:r w:rsidR="009904CF" w:rsidRPr="000E285E">
        <w:rPr>
          <w:rFonts w:ascii="Times New Roman" w:eastAsia="Times New Roman" w:hAnsi="Times New Roman" w:cs="Times New Roman"/>
          <w:sz w:val="24"/>
          <w:szCs w:val="24"/>
          <w:lang w:eastAsia="zh-CN"/>
        </w:rPr>
        <w:t xml:space="preserve">with </w:t>
      </w:r>
      <w:r w:rsidR="00F14B0E" w:rsidRPr="000E285E">
        <w:rPr>
          <w:rFonts w:ascii="Times New Roman" w:eastAsia="Times New Roman" w:hAnsi="Times New Roman" w:cs="Times New Roman"/>
          <w:sz w:val="24"/>
          <w:szCs w:val="24"/>
          <w:lang w:eastAsia="zh-CN"/>
        </w:rPr>
        <w:t>secure attachment</w:t>
      </w:r>
      <w:r w:rsidR="009904CF" w:rsidRPr="000E285E">
        <w:rPr>
          <w:rFonts w:ascii="Times New Roman" w:eastAsia="Times New Roman" w:hAnsi="Times New Roman" w:cs="Times New Roman"/>
          <w:sz w:val="24"/>
          <w:szCs w:val="24"/>
          <w:lang w:eastAsia="zh-CN"/>
        </w:rPr>
        <w:t xml:space="preserve"> (Mertens et al., 2021). There was inconsistent support for a small positive association </w:t>
      </w:r>
      <w:r w:rsidR="00F32691" w:rsidRPr="000E285E">
        <w:rPr>
          <w:rFonts w:ascii="Times New Roman" w:eastAsia="Times New Roman" w:hAnsi="Times New Roman" w:cs="Times New Roman"/>
          <w:sz w:val="24"/>
          <w:szCs w:val="24"/>
          <w:lang w:eastAsia="zh-CN"/>
        </w:rPr>
        <w:t xml:space="preserve">between dissociation and </w:t>
      </w:r>
      <w:r w:rsidR="000E56F8" w:rsidRPr="000E285E">
        <w:rPr>
          <w:rFonts w:ascii="Times New Roman" w:eastAsia="Times New Roman" w:hAnsi="Times New Roman" w:cs="Times New Roman"/>
          <w:sz w:val="24"/>
          <w:szCs w:val="24"/>
          <w:lang w:eastAsia="zh-CN"/>
        </w:rPr>
        <w:t>avoidant (dismissive) attachment (</w:t>
      </w:r>
      <w:r w:rsidR="009904CF" w:rsidRPr="000E285E">
        <w:rPr>
          <w:rFonts w:ascii="Times New Roman" w:eastAsia="Times New Roman" w:hAnsi="Times New Roman" w:cs="Times New Roman"/>
          <w:sz w:val="24"/>
          <w:szCs w:val="24"/>
          <w:lang w:eastAsia="zh-CN"/>
        </w:rPr>
        <w:t xml:space="preserve">Berry et al., 2018; </w:t>
      </w:r>
      <w:r w:rsidR="000E56F8" w:rsidRPr="000E285E">
        <w:rPr>
          <w:rFonts w:ascii="Times New Roman" w:eastAsia="Times New Roman" w:hAnsi="Times New Roman" w:cs="Times New Roman"/>
          <w:sz w:val="24"/>
          <w:szCs w:val="24"/>
          <w:lang w:eastAsia="zh-CN"/>
        </w:rPr>
        <w:t>Mertens et al., 2021)</w:t>
      </w:r>
      <w:r w:rsidR="009904CF" w:rsidRPr="000E285E">
        <w:rPr>
          <w:rFonts w:ascii="Times New Roman" w:eastAsia="Times New Roman" w:hAnsi="Times New Roman" w:cs="Times New Roman"/>
          <w:sz w:val="24"/>
          <w:szCs w:val="24"/>
          <w:lang w:eastAsia="zh-CN"/>
        </w:rPr>
        <w:t>. O</w:t>
      </w:r>
      <w:r w:rsidR="000E56F8" w:rsidRPr="000E285E">
        <w:rPr>
          <w:rFonts w:ascii="Times New Roman" w:eastAsia="Times New Roman" w:hAnsi="Times New Roman" w:cs="Times New Roman"/>
          <w:sz w:val="24"/>
          <w:szCs w:val="24"/>
          <w:lang w:eastAsia="zh-CN"/>
        </w:rPr>
        <w:t xml:space="preserve">ne </w:t>
      </w:r>
      <w:r w:rsidR="009904CF" w:rsidRPr="000E285E">
        <w:rPr>
          <w:rFonts w:ascii="Times New Roman" w:eastAsia="Times New Roman" w:hAnsi="Times New Roman" w:cs="Times New Roman"/>
          <w:sz w:val="24"/>
          <w:szCs w:val="24"/>
          <w:lang w:eastAsia="zh-CN"/>
        </w:rPr>
        <w:t xml:space="preserve">study </w:t>
      </w:r>
      <w:r w:rsidR="000E56F8" w:rsidRPr="000E285E">
        <w:rPr>
          <w:rFonts w:ascii="Times New Roman" w:eastAsia="Times New Roman" w:hAnsi="Times New Roman" w:cs="Times New Roman"/>
          <w:sz w:val="24"/>
          <w:szCs w:val="24"/>
          <w:lang w:eastAsia="zh-CN"/>
        </w:rPr>
        <w:t xml:space="preserve">did not report </w:t>
      </w:r>
      <w:r w:rsidRPr="000E285E">
        <w:rPr>
          <w:rFonts w:ascii="Times New Roman" w:eastAsia="Times New Roman" w:hAnsi="Times New Roman" w:cs="Times New Roman"/>
          <w:sz w:val="24"/>
          <w:szCs w:val="24"/>
          <w:lang w:eastAsia="zh-CN"/>
        </w:rPr>
        <w:t xml:space="preserve">these </w:t>
      </w:r>
      <w:r w:rsidR="000E56F8" w:rsidRPr="000E285E">
        <w:rPr>
          <w:rFonts w:ascii="Times New Roman" w:eastAsia="Times New Roman" w:hAnsi="Times New Roman" w:cs="Times New Roman"/>
          <w:sz w:val="24"/>
          <w:szCs w:val="24"/>
          <w:lang w:eastAsia="zh-CN"/>
        </w:rPr>
        <w:t>correlations (Wong, 2016).</w:t>
      </w:r>
    </w:p>
    <w:p w14:paraId="44365A38" w14:textId="1195F664" w:rsidR="00CC1F74" w:rsidRPr="000E285E" w:rsidRDefault="00BF4FF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Clinical studies:</w:t>
      </w:r>
      <w:r w:rsidRPr="000E285E">
        <w:rPr>
          <w:rFonts w:ascii="Times New Roman" w:eastAsia="Times New Roman" w:hAnsi="Times New Roman" w:cs="Times New Roman"/>
          <w:sz w:val="24"/>
          <w:szCs w:val="24"/>
          <w:lang w:eastAsia="zh-CN"/>
        </w:rPr>
        <w:t xml:space="preserve"> </w:t>
      </w:r>
      <w:r w:rsidR="0080694B" w:rsidRPr="000E285E">
        <w:rPr>
          <w:rFonts w:ascii="Times New Roman" w:eastAsia="Times New Roman" w:hAnsi="Times New Roman" w:cs="Times New Roman"/>
          <w:sz w:val="24"/>
          <w:szCs w:val="24"/>
          <w:lang w:eastAsia="zh-CN"/>
        </w:rPr>
        <w:t xml:space="preserve">All </w:t>
      </w:r>
      <w:r w:rsidR="00CC1F74" w:rsidRPr="000E285E">
        <w:rPr>
          <w:rFonts w:ascii="Times New Roman" w:eastAsia="Times New Roman" w:hAnsi="Times New Roman" w:cs="Times New Roman"/>
          <w:sz w:val="24"/>
          <w:szCs w:val="24"/>
          <w:lang w:eastAsia="zh-CN"/>
        </w:rPr>
        <w:t>five</w:t>
      </w:r>
      <w:r w:rsidR="004151CC" w:rsidRPr="000E285E">
        <w:rPr>
          <w:rFonts w:ascii="Times New Roman" w:eastAsia="Times New Roman" w:hAnsi="Times New Roman" w:cs="Times New Roman"/>
          <w:sz w:val="24"/>
          <w:szCs w:val="24"/>
          <w:lang w:eastAsia="zh-CN"/>
        </w:rPr>
        <w:t xml:space="preserve"> studies</w:t>
      </w:r>
      <w:r w:rsidR="00CC1F74" w:rsidRPr="000E285E">
        <w:rPr>
          <w:rFonts w:ascii="Times New Roman" w:eastAsia="Times New Roman" w:hAnsi="Times New Roman" w:cs="Times New Roman"/>
          <w:sz w:val="24"/>
          <w:szCs w:val="24"/>
          <w:lang w:eastAsia="zh-CN"/>
        </w:rPr>
        <w:t xml:space="preserve"> measuring dissociation and disorganised</w:t>
      </w:r>
      <w:r w:rsidR="00E356BD" w:rsidRPr="000E285E">
        <w:rPr>
          <w:rFonts w:ascii="Times New Roman" w:eastAsia="Times New Roman" w:hAnsi="Times New Roman" w:cs="Times New Roman"/>
          <w:sz w:val="24"/>
          <w:szCs w:val="24"/>
          <w:lang w:eastAsia="zh-CN"/>
        </w:rPr>
        <w:t xml:space="preserve"> (fearful</w:t>
      </w:r>
      <w:r w:rsidR="00CC1F74" w:rsidRPr="000E285E">
        <w:rPr>
          <w:rFonts w:ascii="Times New Roman" w:eastAsia="Times New Roman" w:hAnsi="Times New Roman" w:cs="Times New Roman"/>
          <w:sz w:val="24"/>
          <w:szCs w:val="24"/>
          <w:lang w:eastAsia="zh-CN"/>
        </w:rPr>
        <w:t xml:space="preserve">) attachment </w:t>
      </w:r>
      <w:r w:rsidR="00F14B0E" w:rsidRPr="000E285E">
        <w:rPr>
          <w:rFonts w:ascii="Times New Roman" w:eastAsia="Times New Roman" w:hAnsi="Times New Roman" w:cs="Times New Roman"/>
          <w:sz w:val="24"/>
          <w:szCs w:val="24"/>
          <w:lang w:eastAsia="zh-CN"/>
        </w:rPr>
        <w:t>found</w:t>
      </w:r>
      <w:r w:rsidR="00CC1F74" w:rsidRPr="000E285E">
        <w:rPr>
          <w:rFonts w:ascii="Times New Roman" w:eastAsia="Times New Roman" w:hAnsi="Times New Roman" w:cs="Times New Roman"/>
          <w:sz w:val="24"/>
          <w:szCs w:val="24"/>
          <w:lang w:eastAsia="zh-CN"/>
        </w:rPr>
        <w:t xml:space="preserve"> small</w:t>
      </w:r>
      <w:r w:rsidR="00F14B0E" w:rsidRPr="000E285E">
        <w:rPr>
          <w:rFonts w:ascii="Times New Roman" w:eastAsia="Times New Roman" w:hAnsi="Times New Roman" w:cs="Times New Roman"/>
          <w:sz w:val="24"/>
          <w:szCs w:val="24"/>
          <w:lang w:eastAsia="zh-CN"/>
        </w:rPr>
        <w:t xml:space="preserve"> </w:t>
      </w:r>
      <w:r w:rsidR="0080694B" w:rsidRPr="000E285E">
        <w:rPr>
          <w:rFonts w:ascii="Times New Roman" w:eastAsia="Times New Roman" w:hAnsi="Times New Roman" w:cs="Times New Roman"/>
          <w:sz w:val="24"/>
          <w:szCs w:val="24"/>
          <w:lang w:eastAsia="zh-CN"/>
        </w:rPr>
        <w:t xml:space="preserve">to moderate </w:t>
      </w:r>
      <w:r w:rsidR="004151CC" w:rsidRPr="000E285E">
        <w:rPr>
          <w:rFonts w:ascii="Times New Roman" w:eastAsia="Times New Roman" w:hAnsi="Times New Roman" w:cs="Times New Roman"/>
          <w:sz w:val="24"/>
          <w:szCs w:val="24"/>
          <w:lang w:eastAsia="zh-CN"/>
        </w:rPr>
        <w:t>positive associations</w:t>
      </w:r>
      <w:r w:rsidR="00CC1F74" w:rsidRPr="000E285E">
        <w:rPr>
          <w:rFonts w:ascii="Times New Roman" w:eastAsia="Times New Roman" w:hAnsi="Times New Roman" w:cs="Times New Roman"/>
          <w:sz w:val="24"/>
          <w:szCs w:val="24"/>
          <w:lang w:eastAsia="zh-CN"/>
        </w:rPr>
        <w:t xml:space="preserve"> (Degnan, 2020; McGonagle, 2017; Pearce et al., 2017; </w:t>
      </w:r>
      <w:r w:rsidR="0080694B" w:rsidRPr="000E285E">
        <w:rPr>
          <w:rFonts w:ascii="Times New Roman" w:eastAsia="Times New Roman" w:hAnsi="Times New Roman" w:cs="Times New Roman"/>
          <w:sz w:val="24"/>
          <w:szCs w:val="24"/>
          <w:lang w:eastAsia="zh-CN"/>
        </w:rPr>
        <w:t xml:space="preserve">Pollard et al, 2020; </w:t>
      </w:r>
      <w:r w:rsidR="00CC1F74" w:rsidRPr="000E285E">
        <w:rPr>
          <w:rFonts w:ascii="Times New Roman" w:eastAsia="Times New Roman" w:hAnsi="Times New Roman" w:cs="Times New Roman"/>
          <w:sz w:val="24"/>
          <w:szCs w:val="24"/>
          <w:lang w:eastAsia="zh-CN"/>
        </w:rPr>
        <w:t>Williams, 2017</w:t>
      </w:r>
      <w:r w:rsidR="004C00FE"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sz w:val="24"/>
          <w:szCs w:val="24"/>
          <w:lang w:eastAsia="zh-CN"/>
        </w:rPr>
        <w:t xml:space="preserve">Two </w:t>
      </w:r>
      <w:r w:rsidR="00CC1F74" w:rsidRPr="000E285E">
        <w:rPr>
          <w:rFonts w:ascii="Times New Roman" w:eastAsia="Times New Roman" w:hAnsi="Times New Roman" w:cs="Times New Roman"/>
          <w:sz w:val="24"/>
          <w:szCs w:val="24"/>
          <w:lang w:eastAsia="zh-CN"/>
        </w:rPr>
        <w:t>studies examined association</w:t>
      </w:r>
      <w:r w:rsidRPr="000E285E">
        <w:rPr>
          <w:rFonts w:ascii="Times New Roman" w:eastAsia="Times New Roman" w:hAnsi="Times New Roman" w:cs="Times New Roman"/>
          <w:sz w:val="24"/>
          <w:szCs w:val="24"/>
          <w:lang w:eastAsia="zh-CN"/>
        </w:rPr>
        <w:t>s</w:t>
      </w:r>
      <w:r w:rsidR="00CC1F74" w:rsidRPr="000E285E">
        <w:rPr>
          <w:rFonts w:ascii="Times New Roman" w:eastAsia="Times New Roman" w:hAnsi="Times New Roman" w:cs="Times New Roman"/>
          <w:sz w:val="24"/>
          <w:szCs w:val="24"/>
          <w:lang w:eastAsia="zh-CN"/>
        </w:rPr>
        <w:t xml:space="preserve"> with secure attachment </w:t>
      </w:r>
      <w:r w:rsidRPr="000E285E">
        <w:rPr>
          <w:rFonts w:ascii="Times New Roman" w:eastAsia="Times New Roman" w:hAnsi="Times New Roman" w:cs="Times New Roman"/>
          <w:sz w:val="24"/>
          <w:szCs w:val="24"/>
          <w:lang w:eastAsia="zh-CN"/>
        </w:rPr>
        <w:t xml:space="preserve">and </w:t>
      </w:r>
      <w:r w:rsidR="00CC1F74" w:rsidRPr="000E285E">
        <w:rPr>
          <w:rFonts w:ascii="Times New Roman" w:eastAsia="Times New Roman" w:hAnsi="Times New Roman" w:cs="Times New Roman"/>
          <w:sz w:val="24"/>
          <w:szCs w:val="24"/>
          <w:lang w:eastAsia="zh-CN"/>
        </w:rPr>
        <w:t xml:space="preserve">found small negative </w:t>
      </w:r>
      <w:r w:rsidR="0080694B" w:rsidRPr="000E285E">
        <w:rPr>
          <w:rFonts w:ascii="Times New Roman" w:eastAsia="Times New Roman" w:hAnsi="Times New Roman" w:cs="Times New Roman"/>
          <w:sz w:val="24"/>
          <w:szCs w:val="24"/>
          <w:lang w:eastAsia="zh-CN"/>
        </w:rPr>
        <w:t>correlations</w:t>
      </w:r>
      <w:r w:rsidR="00CC1F74" w:rsidRPr="000E285E">
        <w:rPr>
          <w:rFonts w:ascii="Times New Roman" w:eastAsia="Times New Roman" w:hAnsi="Times New Roman" w:cs="Times New Roman"/>
          <w:sz w:val="24"/>
          <w:szCs w:val="24"/>
          <w:lang w:eastAsia="zh-CN"/>
        </w:rPr>
        <w:t xml:space="preserve"> (McGonagle, 2017; Williams, 2017). Three of four studies found no association with anxious (preoccupied) attachment (McGonagle, 2017</w:t>
      </w:r>
      <w:r w:rsidR="0080694B" w:rsidRPr="000E285E">
        <w:rPr>
          <w:rFonts w:ascii="Times New Roman" w:eastAsia="Times New Roman" w:hAnsi="Times New Roman" w:cs="Times New Roman"/>
          <w:sz w:val="24"/>
          <w:szCs w:val="24"/>
          <w:lang w:eastAsia="zh-CN"/>
        </w:rPr>
        <w:t xml:space="preserve">; </w:t>
      </w:r>
      <w:r w:rsidR="00CC1F74" w:rsidRPr="000E285E">
        <w:rPr>
          <w:rFonts w:ascii="Times New Roman" w:eastAsia="Times New Roman" w:hAnsi="Times New Roman" w:cs="Times New Roman"/>
          <w:sz w:val="24"/>
          <w:szCs w:val="24"/>
          <w:lang w:eastAsia="zh-CN"/>
        </w:rPr>
        <w:t xml:space="preserve">Pearce et al., 2017; Williams, 2017), </w:t>
      </w:r>
      <w:r w:rsidR="00CC2D7C" w:rsidRPr="000E285E">
        <w:rPr>
          <w:rFonts w:ascii="Times New Roman" w:eastAsia="Times New Roman" w:hAnsi="Times New Roman" w:cs="Times New Roman"/>
          <w:sz w:val="24"/>
          <w:szCs w:val="24"/>
          <w:lang w:eastAsia="zh-CN"/>
        </w:rPr>
        <w:t xml:space="preserve">and </w:t>
      </w:r>
      <w:r w:rsidR="0080694B" w:rsidRPr="000E285E">
        <w:rPr>
          <w:rFonts w:ascii="Times New Roman" w:eastAsia="Times New Roman" w:hAnsi="Times New Roman" w:cs="Times New Roman"/>
          <w:sz w:val="24"/>
          <w:szCs w:val="24"/>
          <w:lang w:eastAsia="zh-CN"/>
        </w:rPr>
        <w:t>one found a small positive association (</w:t>
      </w:r>
      <w:proofErr w:type="spellStart"/>
      <w:r w:rsidR="0080694B" w:rsidRPr="000E285E">
        <w:rPr>
          <w:rFonts w:ascii="Times New Roman" w:eastAsia="Times New Roman" w:hAnsi="Times New Roman" w:cs="Times New Roman"/>
          <w:sz w:val="24"/>
          <w:szCs w:val="24"/>
          <w:lang w:eastAsia="zh-CN"/>
        </w:rPr>
        <w:t>Sitko</w:t>
      </w:r>
      <w:proofErr w:type="spellEnd"/>
      <w:r w:rsidR="0080694B" w:rsidRPr="000E285E">
        <w:rPr>
          <w:rFonts w:ascii="Times New Roman" w:eastAsia="Times New Roman" w:hAnsi="Times New Roman" w:cs="Times New Roman"/>
          <w:sz w:val="24"/>
          <w:szCs w:val="24"/>
          <w:lang w:eastAsia="zh-CN"/>
        </w:rPr>
        <w:t>, 2015)</w:t>
      </w:r>
      <w:r w:rsidR="00CC2D7C" w:rsidRPr="000E285E">
        <w:rPr>
          <w:rFonts w:ascii="Times New Roman" w:eastAsia="Times New Roman" w:hAnsi="Times New Roman" w:cs="Times New Roman"/>
          <w:sz w:val="24"/>
          <w:szCs w:val="24"/>
          <w:lang w:eastAsia="zh-CN"/>
        </w:rPr>
        <w:t xml:space="preserve">. Using a different measure, </w:t>
      </w:r>
      <w:r w:rsidR="00D367D2" w:rsidRPr="000E285E">
        <w:rPr>
          <w:rFonts w:ascii="Times New Roman" w:eastAsia="Times New Roman" w:hAnsi="Times New Roman" w:cs="Times New Roman"/>
          <w:sz w:val="24"/>
          <w:szCs w:val="24"/>
          <w:lang w:eastAsia="zh-CN"/>
        </w:rPr>
        <w:t xml:space="preserve">one </w:t>
      </w:r>
      <w:r w:rsidR="00CC2D7C" w:rsidRPr="000E285E">
        <w:rPr>
          <w:rFonts w:ascii="Times New Roman" w:eastAsia="Times New Roman" w:hAnsi="Times New Roman" w:cs="Times New Roman"/>
          <w:sz w:val="24"/>
          <w:szCs w:val="24"/>
          <w:lang w:eastAsia="zh-CN"/>
        </w:rPr>
        <w:t xml:space="preserve">study </w:t>
      </w:r>
      <w:r w:rsidR="00D367D2" w:rsidRPr="000E285E">
        <w:rPr>
          <w:rFonts w:ascii="Times New Roman" w:eastAsia="Times New Roman" w:hAnsi="Times New Roman" w:cs="Times New Roman"/>
          <w:sz w:val="24"/>
          <w:szCs w:val="24"/>
          <w:lang w:eastAsia="zh-CN"/>
        </w:rPr>
        <w:t>found large positive association</w:t>
      </w:r>
      <w:r w:rsidR="00CC2D7C" w:rsidRPr="000E285E">
        <w:rPr>
          <w:rFonts w:ascii="Times New Roman" w:eastAsia="Times New Roman" w:hAnsi="Times New Roman" w:cs="Times New Roman"/>
          <w:sz w:val="24"/>
          <w:szCs w:val="24"/>
          <w:lang w:eastAsia="zh-CN"/>
        </w:rPr>
        <w:t>s</w:t>
      </w:r>
      <w:r w:rsidR="00D367D2" w:rsidRPr="000E285E">
        <w:rPr>
          <w:rFonts w:ascii="Times New Roman" w:eastAsia="Times New Roman" w:hAnsi="Times New Roman" w:cs="Times New Roman"/>
          <w:sz w:val="24"/>
          <w:szCs w:val="24"/>
          <w:lang w:eastAsia="zh-CN"/>
        </w:rPr>
        <w:t xml:space="preserve"> between anxious attachment and </w:t>
      </w:r>
      <w:r w:rsidR="00CC2D7C" w:rsidRPr="000E285E">
        <w:rPr>
          <w:rFonts w:ascii="Times New Roman" w:eastAsia="Times New Roman" w:hAnsi="Times New Roman" w:cs="Times New Roman"/>
          <w:sz w:val="24"/>
          <w:szCs w:val="24"/>
          <w:lang w:eastAsia="zh-CN"/>
        </w:rPr>
        <w:t xml:space="preserve">both </w:t>
      </w:r>
      <w:r w:rsidR="00D367D2" w:rsidRPr="000E285E">
        <w:rPr>
          <w:rFonts w:ascii="Times New Roman" w:eastAsia="Times New Roman" w:hAnsi="Times New Roman" w:cs="Times New Roman"/>
          <w:sz w:val="24"/>
          <w:szCs w:val="24"/>
          <w:lang w:eastAsia="zh-CN"/>
        </w:rPr>
        <w:t>disturbed self-awareness and depersonalization (de With et al, 2023)</w:t>
      </w:r>
      <w:r w:rsidR="0080694B" w:rsidRPr="000E285E">
        <w:rPr>
          <w:rFonts w:ascii="Times New Roman" w:eastAsia="Times New Roman" w:hAnsi="Times New Roman" w:cs="Times New Roman"/>
          <w:sz w:val="24"/>
          <w:szCs w:val="24"/>
          <w:lang w:eastAsia="zh-CN"/>
        </w:rPr>
        <w:t xml:space="preserve">. Four studies found no association </w:t>
      </w:r>
      <w:r w:rsidR="001F0B36" w:rsidRPr="000E285E">
        <w:rPr>
          <w:rFonts w:ascii="Times New Roman" w:eastAsia="Times New Roman" w:hAnsi="Times New Roman" w:cs="Times New Roman"/>
          <w:sz w:val="24"/>
          <w:szCs w:val="24"/>
          <w:lang w:eastAsia="zh-CN"/>
        </w:rPr>
        <w:t>between</w:t>
      </w:r>
      <w:r w:rsidR="0080694B" w:rsidRPr="000E285E">
        <w:rPr>
          <w:rFonts w:ascii="Times New Roman" w:eastAsia="Times New Roman" w:hAnsi="Times New Roman" w:cs="Times New Roman"/>
          <w:sz w:val="24"/>
          <w:szCs w:val="24"/>
          <w:lang w:eastAsia="zh-CN"/>
        </w:rPr>
        <w:t xml:space="preserve"> avoidant (dismissive) attachment </w:t>
      </w:r>
      <w:r w:rsidR="001F0B36" w:rsidRPr="000E285E">
        <w:rPr>
          <w:rFonts w:ascii="Times New Roman" w:eastAsia="Times New Roman" w:hAnsi="Times New Roman" w:cs="Times New Roman"/>
          <w:sz w:val="24"/>
          <w:szCs w:val="24"/>
          <w:lang w:eastAsia="zh-CN"/>
        </w:rPr>
        <w:t xml:space="preserve">and dissociation </w:t>
      </w:r>
      <w:r w:rsidR="0080694B" w:rsidRPr="000E285E">
        <w:rPr>
          <w:rFonts w:ascii="Times New Roman" w:eastAsia="Times New Roman" w:hAnsi="Times New Roman" w:cs="Times New Roman"/>
          <w:sz w:val="24"/>
          <w:szCs w:val="24"/>
          <w:lang w:eastAsia="zh-CN"/>
        </w:rPr>
        <w:t xml:space="preserve">(McGonagle, 2017; </w:t>
      </w:r>
      <w:proofErr w:type="spellStart"/>
      <w:r w:rsidR="0080694B" w:rsidRPr="000E285E">
        <w:rPr>
          <w:rFonts w:ascii="Times New Roman" w:eastAsia="Times New Roman" w:hAnsi="Times New Roman" w:cs="Times New Roman"/>
          <w:sz w:val="24"/>
          <w:szCs w:val="24"/>
          <w:lang w:eastAsia="zh-CN"/>
        </w:rPr>
        <w:t>Sitko</w:t>
      </w:r>
      <w:proofErr w:type="spellEnd"/>
      <w:r w:rsidR="0080694B" w:rsidRPr="000E285E">
        <w:rPr>
          <w:rFonts w:ascii="Times New Roman" w:eastAsia="Times New Roman" w:hAnsi="Times New Roman" w:cs="Times New Roman"/>
          <w:sz w:val="24"/>
          <w:szCs w:val="24"/>
          <w:lang w:eastAsia="zh-CN"/>
        </w:rPr>
        <w:t xml:space="preserve">, 2015; Pearce et al., 2017; Williams, 2017), one found a </w:t>
      </w:r>
      <w:r w:rsidR="001F0B36" w:rsidRPr="000E285E">
        <w:rPr>
          <w:rFonts w:ascii="Times New Roman" w:eastAsia="Times New Roman" w:hAnsi="Times New Roman" w:cs="Times New Roman"/>
          <w:sz w:val="24"/>
          <w:szCs w:val="24"/>
          <w:lang w:eastAsia="zh-CN"/>
        </w:rPr>
        <w:t xml:space="preserve">trend (de With et al, 2023) and one a </w:t>
      </w:r>
      <w:r w:rsidR="0080694B" w:rsidRPr="000E285E">
        <w:rPr>
          <w:rFonts w:ascii="Times New Roman" w:eastAsia="Times New Roman" w:hAnsi="Times New Roman" w:cs="Times New Roman"/>
          <w:sz w:val="24"/>
          <w:szCs w:val="24"/>
          <w:lang w:eastAsia="zh-CN"/>
        </w:rPr>
        <w:t xml:space="preserve">small positive association (Degnan, 2020). </w:t>
      </w:r>
      <w:r w:rsidR="00134740" w:rsidRPr="000E285E">
        <w:rPr>
          <w:rFonts w:ascii="Times New Roman" w:eastAsia="Times New Roman" w:hAnsi="Times New Roman" w:cs="Times New Roman"/>
          <w:sz w:val="24"/>
          <w:szCs w:val="24"/>
          <w:lang w:eastAsia="zh-CN"/>
        </w:rPr>
        <w:t>Austin (2011) did not report these correlations.</w:t>
      </w:r>
    </w:p>
    <w:p w14:paraId="04F7A1F2" w14:textId="35446AC8" w:rsidR="004151CC" w:rsidRPr="000E285E" w:rsidRDefault="00BF4FF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lastRenderedPageBreak/>
        <w:t xml:space="preserve">Summary: </w:t>
      </w:r>
      <w:r w:rsidRPr="000E285E">
        <w:rPr>
          <w:rFonts w:ascii="Times New Roman" w:eastAsia="Times New Roman" w:hAnsi="Times New Roman" w:cs="Times New Roman"/>
          <w:sz w:val="24"/>
          <w:szCs w:val="24"/>
          <w:lang w:eastAsia="zh-CN"/>
        </w:rPr>
        <w:t>D</w:t>
      </w:r>
      <w:r w:rsidR="0080694B" w:rsidRPr="000E285E">
        <w:rPr>
          <w:rFonts w:ascii="Times New Roman" w:eastAsia="Times New Roman" w:hAnsi="Times New Roman" w:cs="Times New Roman"/>
          <w:sz w:val="24"/>
          <w:szCs w:val="24"/>
          <w:lang w:eastAsia="zh-CN"/>
        </w:rPr>
        <w:t>isorganised attachment is consistently associated with dissociation</w:t>
      </w:r>
      <w:r w:rsidR="004151CC" w:rsidRPr="000E285E">
        <w:rPr>
          <w:rFonts w:ascii="Times New Roman" w:eastAsia="Times New Roman" w:hAnsi="Times New Roman" w:cs="Times New Roman"/>
          <w:sz w:val="24"/>
          <w:szCs w:val="24"/>
          <w:lang w:eastAsia="zh-CN"/>
        </w:rPr>
        <w:t xml:space="preserve"> in clinical and non-clinical </w:t>
      </w:r>
      <w:r w:rsidR="0080694B" w:rsidRPr="000E285E">
        <w:rPr>
          <w:rFonts w:ascii="Times New Roman" w:eastAsia="Times New Roman" w:hAnsi="Times New Roman" w:cs="Times New Roman"/>
          <w:sz w:val="24"/>
          <w:szCs w:val="24"/>
          <w:lang w:eastAsia="zh-CN"/>
        </w:rPr>
        <w:t>samples</w:t>
      </w:r>
      <w:r w:rsidR="00CC2D7C" w:rsidRPr="000E285E">
        <w:rPr>
          <w:rFonts w:ascii="Times New Roman" w:eastAsia="Times New Roman" w:hAnsi="Times New Roman" w:cs="Times New Roman"/>
          <w:sz w:val="24"/>
          <w:szCs w:val="24"/>
          <w:lang w:eastAsia="zh-CN"/>
        </w:rPr>
        <w:t>, typically with small to moderate correlations</w:t>
      </w:r>
      <w:r w:rsidRPr="000E285E">
        <w:rPr>
          <w:rFonts w:ascii="Times New Roman" w:eastAsia="Times New Roman" w:hAnsi="Times New Roman" w:cs="Times New Roman"/>
          <w:sz w:val="24"/>
          <w:szCs w:val="24"/>
          <w:lang w:eastAsia="zh-CN"/>
        </w:rPr>
        <w:t>. F</w:t>
      </w:r>
      <w:r w:rsidR="0080694B" w:rsidRPr="000E285E">
        <w:rPr>
          <w:rFonts w:ascii="Times New Roman" w:eastAsia="Times New Roman" w:hAnsi="Times New Roman" w:cs="Times New Roman"/>
          <w:sz w:val="24"/>
          <w:szCs w:val="24"/>
          <w:lang w:eastAsia="zh-CN"/>
        </w:rPr>
        <w:t>indings are mixed for anxious and avoidant attachment.</w:t>
      </w:r>
    </w:p>
    <w:p w14:paraId="1126C9AB" w14:textId="3AC89CFD" w:rsidR="00F14B0E" w:rsidRPr="000E285E" w:rsidRDefault="00F14B0E" w:rsidP="00F14B0E">
      <w:pPr>
        <w:pStyle w:val="APALevel3Heading"/>
        <w:spacing w:before="0" w:after="240"/>
      </w:pPr>
      <w:bookmarkStart w:id="81" w:name="_Toc103802864"/>
      <w:r w:rsidRPr="000E285E">
        <w:t xml:space="preserve">Associations between </w:t>
      </w:r>
      <w:r w:rsidR="004151CC" w:rsidRPr="000E285E">
        <w:t>a</w:t>
      </w:r>
      <w:r w:rsidRPr="000E285E">
        <w:t xml:space="preserve">ttachment </w:t>
      </w:r>
      <w:r w:rsidR="004151CC" w:rsidRPr="000E285E">
        <w:t>and p</w:t>
      </w:r>
      <w:r w:rsidRPr="000E285E">
        <w:t>sycho</w:t>
      </w:r>
      <w:r w:rsidR="004151CC" w:rsidRPr="000E285E">
        <w:t>sis/psychosis e</w:t>
      </w:r>
      <w:r w:rsidRPr="000E285E">
        <w:t>xperiences</w:t>
      </w:r>
      <w:bookmarkEnd w:id="81"/>
    </w:p>
    <w:p w14:paraId="7123C0B2" w14:textId="78A0C19A" w:rsidR="00A76594" w:rsidRPr="000E285E" w:rsidRDefault="00BF4FF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Non-clinical studies:</w:t>
      </w:r>
      <w:r w:rsidRPr="000E285E">
        <w:rPr>
          <w:rFonts w:ascii="Times New Roman" w:eastAsia="Times New Roman" w:hAnsi="Times New Roman" w:cs="Times New Roman"/>
          <w:sz w:val="24"/>
          <w:szCs w:val="24"/>
          <w:lang w:eastAsia="zh-CN"/>
        </w:rPr>
        <w:t xml:space="preserve"> </w:t>
      </w:r>
      <w:r w:rsidR="007125DE" w:rsidRPr="000E285E">
        <w:rPr>
          <w:rFonts w:ascii="Times New Roman" w:eastAsia="Times New Roman" w:hAnsi="Times New Roman" w:cs="Times New Roman"/>
          <w:sz w:val="24"/>
          <w:szCs w:val="24"/>
          <w:lang w:eastAsia="zh-CN"/>
        </w:rPr>
        <w:t>The</w:t>
      </w:r>
      <w:r w:rsidR="00CE79FE" w:rsidRPr="000E285E">
        <w:rPr>
          <w:rFonts w:ascii="Times New Roman" w:eastAsia="Times New Roman" w:hAnsi="Times New Roman" w:cs="Times New Roman"/>
          <w:sz w:val="24"/>
          <w:szCs w:val="24"/>
          <w:lang w:eastAsia="zh-CN"/>
        </w:rPr>
        <w:t xml:space="preserve"> non-clinical studies </w:t>
      </w:r>
      <w:r w:rsidRPr="000E285E">
        <w:rPr>
          <w:rFonts w:ascii="Times New Roman" w:eastAsia="Times New Roman" w:hAnsi="Times New Roman" w:cs="Times New Roman"/>
          <w:sz w:val="24"/>
          <w:szCs w:val="24"/>
          <w:lang w:eastAsia="zh-CN"/>
        </w:rPr>
        <w:t>found</w:t>
      </w:r>
      <w:r w:rsidR="007125DE" w:rsidRPr="000E285E">
        <w:rPr>
          <w:rFonts w:ascii="Times New Roman" w:eastAsia="Times New Roman" w:hAnsi="Times New Roman" w:cs="Times New Roman"/>
          <w:sz w:val="24"/>
          <w:szCs w:val="24"/>
          <w:lang w:eastAsia="zh-CN"/>
        </w:rPr>
        <w:t xml:space="preserve"> small</w:t>
      </w:r>
      <w:r w:rsidR="00A76594" w:rsidRPr="000E285E">
        <w:rPr>
          <w:rFonts w:ascii="Times New Roman" w:eastAsia="Times New Roman" w:hAnsi="Times New Roman" w:cs="Times New Roman"/>
          <w:sz w:val="24"/>
          <w:szCs w:val="24"/>
          <w:lang w:eastAsia="zh-CN"/>
        </w:rPr>
        <w:t xml:space="preserve"> positive correlations between </w:t>
      </w:r>
      <w:r w:rsidR="007125DE" w:rsidRPr="000E285E">
        <w:rPr>
          <w:rFonts w:ascii="Times New Roman" w:eastAsia="Times New Roman" w:hAnsi="Times New Roman" w:cs="Times New Roman"/>
          <w:sz w:val="24"/>
          <w:szCs w:val="24"/>
          <w:lang w:eastAsia="zh-CN"/>
        </w:rPr>
        <w:t xml:space="preserve">voice predisposition and </w:t>
      </w:r>
      <w:r w:rsidR="00A76594" w:rsidRPr="000E285E">
        <w:rPr>
          <w:rFonts w:ascii="Times New Roman" w:eastAsia="Times New Roman" w:hAnsi="Times New Roman" w:cs="Times New Roman"/>
          <w:sz w:val="24"/>
          <w:szCs w:val="24"/>
          <w:lang w:eastAsia="zh-CN"/>
        </w:rPr>
        <w:t>both anxious and avoidant attachment (Berry et al., 2018</w:t>
      </w:r>
      <w:r w:rsidR="007125DE" w:rsidRPr="000E285E">
        <w:rPr>
          <w:rFonts w:ascii="Times New Roman" w:eastAsia="Times New Roman" w:hAnsi="Times New Roman" w:cs="Times New Roman"/>
          <w:sz w:val="24"/>
          <w:szCs w:val="24"/>
          <w:lang w:eastAsia="zh-CN"/>
        </w:rPr>
        <w:t>) and a similar pattern for paranoia (Mertens et al, 2021</w:t>
      </w:r>
      <w:r w:rsidR="00A76594" w:rsidRPr="000E285E">
        <w:rPr>
          <w:rFonts w:ascii="Times New Roman" w:eastAsia="Times New Roman" w:hAnsi="Times New Roman" w:cs="Times New Roman"/>
          <w:sz w:val="24"/>
          <w:szCs w:val="24"/>
          <w:lang w:eastAsia="zh-CN"/>
        </w:rPr>
        <w:t>)</w:t>
      </w:r>
      <w:r w:rsidR="007125DE" w:rsidRPr="000E285E">
        <w:rPr>
          <w:rFonts w:ascii="Times New Roman" w:eastAsia="Times New Roman" w:hAnsi="Times New Roman" w:cs="Times New Roman"/>
          <w:sz w:val="24"/>
          <w:szCs w:val="24"/>
          <w:lang w:eastAsia="zh-CN"/>
        </w:rPr>
        <w:t xml:space="preserve">. </w:t>
      </w:r>
      <w:r w:rsidR="00CE3064" w:rsidRPr="000E285E">
        <w:rPr>
          <w:rFonts w:ascii="Times New Roman" w:eastAsia="Times New Roman" w:hAnsi="Times New Roman" w:cs="Times New Roman"/>
          <w:sz w:val="24"/>
          <w:szCs w:val="24"/>
          <w:lang w:eastAsia="zh-CN"/>
        </w:rPr>
        <w:t xml:space="preserve">Strachan et al. (2023) </w:t>
      </w:r>
      <w:r w:rsidR="0039053F" w:rsidRPr="000E285E">
        <w:rPr>
          <w:rFonts w:ascii="Times New Roman" w:eastAsia="Times New Roman" w:hAnsi="Times New Roman" w:cs="Times New Roman"/>
          <w:sz w:val="24"/>
          <w:szCs w:val="24"/>
          <w:lang w:eastAsia="zh-CN"/>
        </w:rPr>
        <w:t xml:space="preserve">also </w:t>
      </w:r>
      <w:r w:rsidR="00CE3064" w:rsidRPr="000E285E">
        <w:rPr>
          <w:rFonts w:ascii="Times New Roman" w:eastAsia="Times New Roman" w:hAnsi="Times New Roman" w:cs="Times New Roman"/>
          <w:sz w:val="24"/>
          <w:szCs w:val="24"/>
          <w:lang w:eastAsia="zh-CN"/>
        </w:rPr>
        <w:t>reported a small positive association between insecure attachment and unusual perceptual experiences</w:t>
      </w:r>
      <w:r w:rsidR="0039053F" w:rsidRPr="000E285E">
        <w:rPr>
          <w:rFonts w:ascii="Times New Roman" w:eastAsia="Times New Roman" w:hAnsi="Times New Roman" w:cs="Times New Roman"/>
          <w:sz w:val="24"/>
          <w:szCs w:val="24"/>
          <w:lang w:eastAsia="zh-CN"/>
        </w:rPr>
        <w:t xml:space="preserve">, while </w:t>
      </w:r>
      <w:r w:rsidR="00C40201" w:rsidRPr="000E285E">
        <w:rPr>
          <w:rFonts w:ascii="Times New Roman" w:eastAsia="Times New Roman" w:hAnsi="Times New Roman" w:cs="Times New Roman"/>
          <w:sz w:val="24"/>
          <w:szCs w:val="24"/>
          <w:lang w:eastAsia="zh-CN"/>
        </w:rPr>
        <w:t>Puckett et al. (2023)</w:t>
      </w:r>
      <w:r w:rsidR="000D191A" w:rsidRPr="000E285E">
        <w:rPr>
          <w:rFonts w:ascii="Times New Roman" w:eastAsia="Times New Roman" w:hAnsi="Times New Roman" w:cs="Times New Roman"/>
          <w:sz w:val="24"/>
          <w:szCs w:val="24"/>
          <w:lang w:eastAsia="zh-CN"/>
        </w:rPr>
        <w:t xml:space="preserve"> </w:t>
      </w:r>
      <w:r w:rsidR="00CE3064" w:rsidRPr="000E285E">
        <w:rPr>
          <w:rFonts w:ascii="Times New Roman" w:eastAsia="Times New Roman" w:hAnsi="Times New Roman" w:cs="Times New Roman"/>
          <w:sz w:val="24"/>
          <w:szCs w:val="24"/>
          <w:lang w:eastAsia="zh-CN"/>
        </w:rPr>
        <w:t>found</w:t>
      </w:r>
      <w:r w:rsidR="000D191A" w:rsidRPr="000E285E">
        <w:rPr>
          <w:rFonts w:ascii="Times New Roman" w:eastAsia="Times New Roman" w:hAnsi="Times New Roman" w:cs="Times New Roman"/>
          <w:sz w:val="24"/>
          <w:szCs w:val="24"/>
          <w:lang w:eastAsia="zh-CN"/>
        </w:rPr>
        <w:t xml:space="preserve"> no </w:t>
      </w:r>
      <w:r w:rsidR="00CA0FCB" w:rsidRPr="000E285E">
        <w:rPr>
          <w:rFonts w:ascii="Times New Roman" w:eastAsia="Times New Roman" w:hAnsi="Times New Roman" w:cs="Times New Roman"/>
          <w:sz w:val="24"/>
          <w:szCs w:val="24"/>
          <w:lang w:eastAsia="zh-CN"/>
        </w:rPr>
        <w:t xml:space="preserve">associations </w:t>
      </w:r>
      <w:r w:rsidR="000D191A" w:rsidRPr="000E285E">
        <w:rPr>
          <w:rFonts w:ascii="Times New Roman" w:eastAsia="Times New Roman" w:hAnsi="Times New Roman" w:cs="Times New Roman"/>
          <w:sz w:val="24"/>
          <w:szCs w:val="24"/>
          <w:lang w:eastAsia="zh-CN"/>
        </w:rPr>
        <w:t xml:space="preserve">between </w:t>
      </w:r>
      <w:r w:rsidR="00CE3064" w:rsidRPr="000E285E">
        <w:rPr>
          <w:rFonts w:ascii="Times New Roman" w:eastAsia="Times New Roman" w:hAnsi="Times New Roman" w:cs="Times New Roman"/>
          <w:sz w:val="24"/>
          <w:szCs w:val="24"/>
          <w:lang w:eastAsia="zh-CN"/>
        </w:rPr>
        <w:t xml:space="preserve">voice </w:t>
      </w:r>
      <w:r w:rsidR="000D191A" w:rsidRPr="000E285E">
        <w:rPr>
          <w:rFonts w:ascii="Times New Roman" w:eastAsia="Times New Roman" w:hAnsi="Times New Roman" w:cs="Times New Roman"/>
          <w:sz w:val="24"/>
          <w:szCs w:val="24"/>
          <w:lang w:eastAsia="zh-CN"/>
        </w:rPr>
        <w:t xml:space="preserve">predisposition and anxious, </w:t>
      </w:r>
      <w:proofErr w:type="gramStart"/>
      <w:r w:rsidR="000D191A" w:rsidRPr="000E285E">
        <w:rPr>
          <w:rFonts w:ascii="Times New Roman" w:eastAsia="Times New Roman" w:hAnsi="Times New Roman" w:cs="Times New Roman"/>
          <w:sz w:val="24"/>
          <w:szCs w:val="24"/>
          <w:lang w:eastAsia="zh-CN"/>
        </w:rPr>
        <w:t>avoidant</w:t>
      </w:r>
      <w:proofErr w:type="gramEnd"/>
      <w:r w:rsidR="000D191A" w:rsidRPr="000E285E">
        <w:rPr>
          <w:rFonts w:ascii="Times New Roman" w:eastAsia="Times New Roman" w:hAnsi="Times New Roman" w:cs="Times New Roman"/>
          <w:sz w:val="24"/>
          <w:szCs w:val="24"/>
          <w:lang w:eastAsia="zh-CN"/>
        </w:rPr>
        <w:t xml:space="preserve"> </w:t>
      </w:r>
      <w:r w:rsidR="00C40201" w:rsidRPr="000E285E">
        <w:rPr>
          <w:rFonts w:ascii="Times New Roman" w:eastAsia="Times New Roman" w:hAnsi="Times New Roman" w:cs="Times New Roman"/>
          <w:sz w:val="24"/>
          <w:szCs w:val="24"/>
          <w:lang w:eastAsia="zh-CN"/>
        </w:rPr>
        <w:t>or</w:t>
      </w:r>
      <w:r w:rsidR="000D191A" w:rsidRPr="000E285E">
        <w:rPr>
          <w:rFonts w:ascii="Times New Roman" w:eastAsia="Times New Roman" w:hAnsi="Times New Roman" w:cs="Times New Roman"/>
          <w:sz w:val="24"/>
          <w:szCs w:val="24"/>
          <w:lang w:eastAsia="zh-CN"/>
        </w:rPr>
        <w:t xml:space="preserve"> disorganised attachment. </w:t>
      </w:r>
      <w:r w:rsidR="007125DE" w:rsidRPr="000E285E">
        <w:rPr>
          <w:rFonts w:ascii="Times New Roman" w:eastAsia="Times New Roman" w:hAnsi="Times New Roman" w:cs="Times New Roman"/>
          <w:sz w:val="24"/>
          <w:szCs w:val="24"/>
          <w:lang w:eastAsia="zh-CN"/>
        </w:rPr>
        <w:t xml:space="preserve">When assessed </w:t>
      </w:r>
      <w:r w:rsidR="00133C5A" w:rsidRPr="000E285E">
        <w:rPr>
          <w:rFonts w:ascii="Times New Roman" w:eastAsia="Times New Roman" w:hAnsi="Times New Roman" w:cs="Times New Roman"/>
          <w:sz w:val="24"/>
          <w:szCs w:val="24"/>
          <w:lang w:eastAsia="zh-CN"/>
        </w:rPr>
        <w:t>through</w:t>
      </w:r>
      <w:r w:rsidR="007125DE" w:rsidRPr="000E285E">
        <w:rPr>
          <w:rFonts w:ascii="Times New Roman" w:eastAsia="Times New Roman" w:hAnsi="Times New Roman" w:cs="Times New Roman"/>
          <w:sz w:val="24"/>
          <w:szCs w:val="24"/>
          <w:lang w:eastAsia="zh-CN"/>
        </w:rPr>
        <w:t xml:space="preserve"> interview</w:t>
      </w:r>
      <w:r w:rsidR="00133C5A" w:rsidRPr="000E285E">
        <w:rPr>
          <w:rFonts w:ascii="Times New Roman" w:eastAsia="Times New Roman" w:hAnsi="Times New Roman" w:cs="Times New Roman"/>
          <w:sz w:val="24"/>
          <w:szCs w:val="24"/>
          <w:lang w:eastAsia="zh-CN"/>
        </w:rPr>
        <w:t xml:space="preserve"> (rather than self-report)</w:t>
      </w:r>
      <w:r w:rsidR="007125DE" w:rsidRPr="000E285E">
        <w:rPr>
          <w:rFonts w:ascii="Times New Roman" w:eastAsia="Times New Roman" w:hAnsi="Times New Roman" w:cs="Times New Roman"/>
          <w:sz w:val="24"/>
          <w:szCs w:val="24"/>
          <w:lang w:eastAsia="zh-CN"/>
        </w:rPr>
        <w:t xml:space="preserve">, the association </w:t>
      </w:r>
      <w:r w:rsidR="0039053F" w:rsidRPr="000E285E">
        <w:rPr>
          <w:rFonts w:ascii="Times New Roman" w:eastAsia="Times New Roman" w:hAnsi="Times New Roman" w:cs="Times New Roman"/>
          <w:sz w:val="24"/>
          <w:szCs w:val="24"/>
          <w:lang w:eastAsia="zh-CN"/>
        </w:rPr>
        <w:t>between</w:t>
      </w:r>
      <w:r w:rsidR="001F0B36" w:rsidRPr="000E285E">
        <w:rPr>
          <w:rFonts w:ascii="Times New Roman" w:eastAsia="Times New Roman" w:hAnsi="Times New Roman" w:cs="Times New Roman"/>
          <w:sz w:val="24"/>
          <w:szCs w:val="24"/>
          <w:lang w:eastAsia="zh-CN"/>
        </w:rPr>
        <w:t xml:space="preserve"> attachment </w:t>
      </w:r>
      <w:r w:rsidR="007125DE" w:rsidRPr="000E285E">
        <w:rPr>
          <w:rFonts w:ascii="Times New Roman" w:eastAsia="Times New Roman" w:hAnsi="Times New Roman" w:cs="Times New Roman"/>
          <w:sz w:val="24"/>
          <w:szCs w:val="24"/>
          <w:lang w:eastAsia="zh-CN"/>
        </w:rPr>
        <w:t xml:space="preserve">with paranoia became moderate for anxious and non-significant for avoidant attachment (Mertens et al. 2021). </w:t>
      </w:r>
      <w:r w:rsidR="00134740" w:rsidRPr="000E285E">
        <w:rPr>
          <w:rFonts w:ascii="Times New Roman" w:eastAsia="Times New Roman" w:hAnsi="Times New Roman" w:cs="Times New Roman"/>
          <w:sz w:val="24"/>
          <w:szCs w:val="24"/>
          <w:lang w:eastAsia="zh-CN"/>
        </w:rPr>
        <w:t>O</w:t>
      </w:r>
      <w:r w:rsidR="007125DE" w:rsidRPr="000E285E">
        <w:rPr>
          <w:rFonts w:ascii="Times New Roman" w:eastAsia="Times New Roman" w:hAnsi="Times New Roman" w:cs="Times New Roman"/>
          <w:sz w:val="24"/>
          <w:szCs w:val="24"/>
          <w:lang w:eastAsia="zh-CN"/>
        </w:rPr>
        <w:t>ne study examine</w:t>
      </w:r>
      <w:r w:rsidR="00134740" w:rsidRPr="000E285E">
        <w:rPr>
          <w:rFonts w:ascii="Times New Roman" w:eastAsia="Times New Roman" w:hAnsi="Times New Roman" w:cs="Times New Roman"/>
          <w:sz w:val="24"/>
          <w:szCs w:val="24"/>
          <w:lang w:eastAsia="zh-CN"/>
        </w:rPr>
        <w:t>d</w:t>
      </w:r>
      <w:r w:rsidR="007125DE" w:rsidRPr="000E285E">
        <w:rPr>
          <w:rFonts w:ascii="Times New Roman" w:eastAsia="Times New Roman" w:hAnsi="Times New Roman" w:cs="Times New Roman"/>
          <w:sz w:val="24"/>
          <w:szCs w:val="24"/>
          <w:lang w:eastAsia="zh-CN"/>
        </w:rPr>
        <w:t xml:space="preserve"> secure attachment</w:t>
      </w:r>
      <w:r w:rsidR="00CA0FCB" w:rsidRPr="000E285E">
        <w:rPr>
          <w:rFonts w:ascii="Times New Roman" w:eastAsia="Times New Roman" w:hAnsi="Times New Roman" w:cs="Times New Roman"/>
          <w:sz w:val="24"/>
          <w:szCs w:val="24"/>
          <w:lang w:eastAsia="zh-CN"/>
        </w:rPr>
        <w:t xml:space="preserve">, finding </w:t>
      </w:r>
      <w:r w:rsidR="007125DE" w:rsidRPr="000E285E">
        <w:rPr>
          <w:rFonts w:ascii="Times New Roman" w:eastAsia="Times New Roman" w:hAnsi="Times New Roman" w:cs="Times New Roman"/>
          <w:sz w:val="24"/>
          <w:szCs w:val="24"/>
          <w:lang w:eastAsia="zh-CN"/>
        </w:rPr>
        <w:t>a</w:t>
      </w:r>
      <w:r w:rsidR="00A76594" w:rsidRPr="000E285E">
        <w:rPr>
          <w:rFonts w:ascii="Times New Roman" w:eastAsia="Times New Roman" w:hAnsi="Times New Roman" w:cs="Times New Roman"/>
          <w:sz w:val="24"/>
          <w:szCs w:val="24"/>
          <w:lang w:eastAsia="zh-CN"/>
        </w:rPr>
        <w:t xml:space="preserve"> small negative association </w:t>
      </w:r>
      <w:r w:rsidR="007125DE" w:rsidRPr="000E285E">
        <w:rPr>
          <w:rFonts w:ascii="Times New Roman" w:eastAsia="Times New Roman" w:hAnsi="Times New Roman" w:cs="Times New Roman"/>
          <w:sz w:val="24"/>
          <w:szCs w:val="24"/>
          <w:lang w:eastAsia="zh-CN"/>
        </w:rPr>
        <w:t>with</w:t>
      </w:r>
      <w:r w:rsidR="00A76594" w:rsidRPr="000E285E">
        <w:rPr>
          <w:rFonts w:ascii="Times New Roman" w:eastAsia="Times New Roman" w:hAnsi="Times New Roman" w:cs="Times New Roman"/>
          <w:sz w:val="24"/>
          <w:szCs w:val="24"/>
          <w:lang w:eastAsia="zh-CN"/>
        </w:rPr>
        <w:t xml:space="preserve"> paranoia (</w:t>
      </w:r>
      <w:r w:rsidR="00276A2B" w:rsidRPr="000E285E">
        <w:rPr>
          <w:rFonts w:ascii="Times New Roman" w:eastAsia="Times New Roman" w:hAnsi="Times New Roman" w:cs="Times New Roman"/>
          <w:sz w:val="24"/>
          <w:szCs w:val="24"/>
          <w:lang w:eastAsia="zh-CN"/>
        </w:rPr>
        <w:t xml:space="preserve">on </w:t>
      </w:r>
      <w:r w:rsidR="00134740" w:rsidRPr="000E285E">
        <w:rPr>
          <w:rFonts w:ascii="Times New Roman" w:eastAsia="Times New Roman" w:hAnsi="Times New Roman" w:cs="Times New Roman"/>
          <w:sz w:val="24"/>
          <w:szCs w:val="24"/>
          <w:lang w:eastAsia="zh-CN"/>
        </w:rPr>
        <w:t xml:space="preserve">both </w:t>
      </w:r>
      <w:r w:rsidR="00A76594" w:rsidRPr="000E285E">
        <w:rPr>
          <w:rFonts w:ascii="Times New Roman" w:eastAsia="Times New Roman" w:hAnsi="Times New Roman" w:cs="Times New Roman"/>
          <w:sz w:val="24"/>
          <w:szCs w:val="24"/>
          <w:lang w:eastAsia="zh-CN"/>
        </w:rPr>
        <w:t>self-report and interview</w:t>
      </w:r>
      <w:r w:rsidR="00276A2B" w:rsidRPr="000E285E">
        <w:rPr>
          <w:rFonts w:ascii="Times New Roman" w:eastAsia="Times New Roman" w:hAnsi="Times New Roman" w:cs="Times New Roman"/>
          <w:sz w:val="24"/>
          <w:szCs w:val="24"/>
          <w:lang w:eastAsia="zh-CN"/>
        </w:rPr>
        <w:t xml:space="preserve"> measures</w:t>
      </w:r>
      <w:r w:rsidR="00A76594" w:rsidRPr="000E285E">
        <w:rPr>
          <w:rFonts w:ascii="Times New Roman" w:eastAsia="Times New Roman" w:hAnsi="Times New Roman" w:cs="Times New Roman"/>
          <w:sz w:val="24"/>
          <w:szCs w:val="24"/>
          <w:lang w:eastAsia="zh-CN"/>
        </w:rPr>
        <w:t xml:space="preserve">), and </w:t>
      </w:r>
      <w:r w:rsidR="00A60411" w:rsidRPr="000E285E">
        <w:rPr>
          <w:rFonts w:ascii="Times New Roman" w:eastAsia="Times New Roman" w:hAnsi="Times New Roman" w:cs="Times New Roman"/>
          <w:sz w:val="24"/>
          <w:szCs w:val="24"/>
          <w:lang w:eastAsia="zh-CN"/>
        </w:rPr>
        <w:t>disorganised (fearful) attachment</w:t>
      </w:r>
      <w:r w:rsidR="00CA0FCB" w:rsidRPr="000E285E">
        <w:rPr>
          <w:rFonts w:ascii="Times New Roman" w:eastAsia="Times New Roman" w:hAnsi="Times New Roman" w:cs="Times New Roman"/>
          <w:sz w:val="24"/>
          <w:szCs w:val="24"/>
          <w:lang w:eastAsia="zh-CN"/>
        </w:rPr>
        <w:t xml:space="preserve">, finding </w:t>
      </w:r>
      <w:r w:rsidR="007125DE" w:rsidRPr="000E285E">
        <w:rPr>
          <w:rFonts w:ascii="Times New Roman" w:eastAsia="Times New Roman" w:hAnsi="Times New Roman" w:cs="Times New Roman"/>
          <w:sz w:val="24"/>
          <w:szCs w:val="24"/>
          <w:lang w:eastAsia="zh-CN"/>
        </w:rPr>
        <w:t xml:space="preserve">a </w:t>
      </w:r>
      <w:r w:rsidR="00A76594" w:rsidRPr="000E285E">
        <w:rPr>
          <w:rFonts w:ascii="Times New Roman" w:eastAsia="Times New Roman" w:hAnsi="Times New Roman" w:cs="Times New Roman"/>
          <w:sz w:val="24"/>
          <w:szCs w:val="24"/>
          <w:lang w:eastAsia="zh-CN"/>
        </w:rPr>
        <w:t xml:space="preserve">small positive association </w:t>
      </w:r>
      <w:r w:rsidR="00A60411" w:rsidRPr="000E285E">
        <w:rPr>
          <w:rFonts w:ascii="Times New Roman" w:eastAsia="Times New Roman" w:hAnsi="Times New Roman" w:cs="Times New Roman"/>
          <w:sz w:val="24"/>
          <w:szCs w:val="24"/>
          <w:lang w:eastAsia="zh-CN"/>
        </w:rPr>
        <w:t xml:space="preserve">with </w:t>
      </w:r>
      <w:r w:rsidR="00276A2B" w:rsidRPr="000E285E">
        <w:rPr>
          <w:rFonts w:ascii="Times New Roman" w:eastAsia="Times New Roman" w:hAnsi="Times New Roman" w:cs="Times New Roman"/>
          <w:sz w:val="24"/>
          <w:szCs w:val="24"/>
          <w:lang w:eastAsia="zh-CN"/>
        </w:rPr>
        <w:t xml:space="preserve">paranoia </w:t>
      </w:r>
      <w:r w:rsidR="00A76594" w:rsidRPr="000E285E">
        <w:rPr>
          <w:rFonts w:ascii="Times New Roman" w:eastAsia="Times New Roman" w:hAnsi="Times New Roman" w:cs="Times New Roman"/>
          <w:sz w:val="24"/>
          <w:szCs w:val="24"/>
          <w:lang w:eastAsia="zh-CN"/>
        </w:rPr>
        <w:t>(</w:t>
      </w:r>
      <w:r w:rsidR="00A60411" w:rsidRPr="000E285E">
        <w:rPr>
          <w:rFonts w:ascii="Times New Roman" w:eastAsia="Times New Roman" w:hAnsi="Times New Roman" w:cs="Times New Roman"/>
          <w:sz w:val="24"/>
          <w:szCs w:val="24"/>
          <w:lang w:eastAsia="zh-CN"/>
        </w:rPr>
        <w:t xml:space="preserve">again, </w:t>
      </w:r>
      <w:r w:rsidR="00276A2B" w:rsidRPr="000E285E">
        <w:rPr>
          <w:rFonts w:ascii="Times New Roman" w:eastAsia="Times New Roman" w:hAnsi="Times New Roman" w:cs="Times New Roman"/>
          <w:sz w:val="24"/>
          <w:szCs w:val="24"/>
          <w:lang w:eastAsia="zh-CN"/>
        </w:rPr>
        <w:t xml:space="preserve">on </w:t>
      </w:r>
      <w:r w:rsidR="00A76594" w:rsidRPr="000E285E">
        <w:rPr>
          <w:rFonts w:ascii="Times New Roman" w:eastAsia="Times New Roman" w:hAnsi="Times New Roman" w:cs="Times New Roman"/>
          <w:sz w:val="24"/>
          <w:szCs w:val="24"/>
          <w:lang w:eastAsia="zh-CN"/>
        </w:rPr>
        <w:t>self-report and interview</w:t>
      </w:r>
      <w:r w:rsidR="00276A2B" w:rsidRPr="000E285E">
        <w:rPr>
          <w:rFonts w:ascii="Times New Roman" w:eastAsia="Times New Roman" w:hAnsi="Times New Roman" w:cs="Times New Roman"/>
          <w:sz w:val="24"/>
          <w:szCs w:val="24"/>
          <w:lang w:eastAsia="zh-CN"/>
        </w:rPr>
        <w:t xml:space="preserve"> measures</w:t>
      </w:r>
      <w:r w:rsidR="00A76594" w:rsidRPr="000E285E">
        <w:rPr>
          <w:rFonts w:ascii="Times New Roman" w:eastAsia="Times New Roman" w:hAnsi="Times New Roman" w:cs="Times New Roman"/>
          <w:sz w:val="24"/>
          <w:szCs w:val="24"/>
          <w:lang w:eastAsia="zh-CN"/>
        </w:rPr>
        <w:t>) (Mertens et al., 2021).</w:t>
      </w:r>
      <w:r w:rsidR="00B93463" w:rsidRPr="000E285E">
        <w:rPr>
          <w:rFonts w:ascii="Times New Roman" w:eastAsia="Times New Roman" w:hAnsi="Times New Roman" w:cs="Times New Roman"/>
          <w:sz w:val="24"/>
          <w:szCs w:val="24"/>
          <w:lang w:eastAsia="zh-CN"/>
        </w:rPr>
        <w:t xml:space="preserve">  Wong (2016) did not report these correlations.</w:t>
      </w:r>
    </w:p>
    <w:p w14:paraId="5123AC6E" w14:textId="14AC6048" w:rsidR="00BC18DC" w:rsidRPr="000E285E" w:rsidRDefault="00BF4FF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C</w:t>
      </w:r>
      <w:r w:rsidR="00BC18DC" w:rsidRPr="000E285E">
        <w:rPr>
          <w:rFonts w:ascii="Times New Roman" w:eastAsia="Times New Roman" w:hAnsi="Times New Roman" w:cs="Times New Roman"/>
          <w:i/>
          <w:iCs/>
          <w:sz w:val="24"/>
          <w:szCs w:val="24"/>
          <w:lang w:eastAsia="zh-CN"/>
        </w:rPr>
        <w:t>linical studies</w:t>
      </w:r>
      <w:r w:rsidRPr="000E285E">
        <w:rPr>
          <w:rFonts w:ascii="Times New Roman" w:eastAsia="Times New Roman" w:hAnsi="Times New Roman" w:cs="Times New Roman"/>
          <w:i/>
          <w:iCs/>
          <w:sz w:val="24"/>
          <w:szCs w:val="24"/>
          <w:lang w:eastAsia="zh-CN"/>
        </w:rPr>
        <w:t>:</w:t>
      </w:r>
      <w:r w:rsidR="00BC18DC" w:rsidRPr="000E285E">
        <w:rPr>
          <w:rFonts w:ascii="Times New Roman" w:eastAsia="Times New Roman" w:hAnsi="Times New Roman" w:cs="Times New Roman"/>
          <w:i/>
          <w:iCs/>
          <w:sz w:val="24"/>
          <w:szCs w:val="24"/>
          <w:lang w:eastAsia="zh-CN"/>
        </w:rPr>
        <w:t xml:space="preserve"> </w:t>
      </w:r>
      <w:r w:rsidR="00133C5A" w:rsidRPr="000E285E">
        <w:rPr>
          <w:rFonts w:ascii="Times New Roman" w:eastAsia="Times New Roman" w:hAnsi="Times New Roman" w:cs="Times New Roman"/>
          <w:sz w:val="24"/>
          <w:szCs w:val="24"/>
          <w:lang w:eastAsia="zh-CN"/>
        </w:rPr>
        <w:t xml:space="preserve">There is evidence of </w:t>
      </w:r>
      <w:r w:rsidR="00BC18DC" w:rsidRPr="000E285E">
        <w:rPr>
          <w:rFonts w:ascii="Times New Roman" w:eastAsia="Times New Roman" w:hAnsi="Times New Roman" w:cs="Times New Roman"/>
          <w:sz w:val="24"/>
          <w:szCs w:val="24"/>
          <w:lang w:eastAsia="zh-CN"/>
        </w:rPr>
        <w:t>small to moderate associations between disorganised (fearful) attachment and both paranoia (McGonagle, 2017; Pearce et al., 2017) and positive symptoms (Degnan, 2020; Pollard et al, 2020). One study found a small positive association between disorganised (fearful) attachment and voices (Pearce et al., 2017) but two others found none (McGonagle, 2017; Williams, 2017).</w:t>
      </w:r>
      <w:r w:rsidR="00284780" w:rsidRPr="000E285E">
        <w:rPr>
          <w:rFonts w:ascii="Times New Roman" w:eastAsia="Times New Roman" w:hAnsi="Times New Roman" w:cs="Times New Roman"/>
          <w:sz w:val="24"/>
          <w:szCs w:val="24"/>
          <w:lang w:eastAsia="zh-CN"/>
        </w:rPr>
        <w:t xml:space="preserve"> Two of three studies found small positive associations between anxious (preoccupied) attachment and paranoia (McGonagle, 2017; </w:t>
      </w:r>
      <w:proofErr w:type="spellStart"/>
      <w:r w:rsidR="00284780" w:rsidRPr="000E285E">
        <w:rPr>
          <w:rFonts w:ascii="Times New Roman" w:eastAsia="Times New Roman" w:hAnsi="Times New Roman" w:cs="Times New Roman"/>
          <w:sz w:val="24"/>
          <w:szCs w:val="24"/>
          <w:lang w:eastAsia="zh-CN"/>
        </w:rPr>
        <w:t>Sitko</w:t>
      </w:r>
      <w:proofErr w:type="spellEnd"/>
      <w:r w:rsidR="00284780" w:rsidRPr="000E285E">
        <w:rPr>
          <w:rFonts w:ascii="Times New Roman" w:eastAsia="Times New Roman" w:hAnsi="Times New Roman" w:cs="Times New Roman"/>
          <w:sz w:val="24"/>
          <w:szCs w:val="24"/>
          <w:lang w:eastAsia="zh-CN"/>
        </w:rPr>
        <w:t>, 2015), though Pearce et al. (2017) found none. Two of these found no association between anxious (preoccupied) attachment and hallucinations (</w:t>
      </w:r>
      <w:proofErr w:type="spellStart"/>
      <w:r w:rsidR="00284780" w:rsidRPr="000E285E">
        <w:rPr>
          <w:rFonts w:ascii="Times New Roman" w:eastAsia="Times New Roman" w:hAnsi="Times New Roman" w:cs="Times New Roman"/>
          <w:sz w:val="24"/>
          <w:szCs w:val="24"/>
          <w:lang w:eastAsia="zh-CN"/>
        </w:rPr>
        <w:t>Sitko</w:t>
      </w:r>
      <w:proofErr w:type="spellEnd"/>
      <w:r w:rsidR="00284780" w:rsidRPr="000E285E">
        <w:rPr>
          <w:rFonts w:ascii="Times New Roman" w:eastAsia="Times New Roman" w:hAnsi="Times New Roman" w:cs="Times New Roman"/>
          <w:sz w:val="24"/>
          <w:szCs w:val="24"/>
          <w:lang w:eastAsia="zh-CN"/>
        </w:rPr>
        <w:t xml:space="preserve">, </w:t>
      </w:r>
      <w:r w:rsidR="00284780" w:rsidRPr="000E285E">
        <w:rPr>
          <w:rFonts w:ascii="Times New Roman" w:eastAsia="Times New Roman" w:hAnsi="Times New Roman" w:cs="Times New Roman"/>
          <w:sz w:val="24"/>
          <w:szCs w:val="24"/>
          <w:lang w:eastAsia="zh-CN"/>
        </w:rPr>
        <w:lastRenderedPageBreak/>
        <w:t>2015; Pearce et al.</w:t>
      </w:r>
      <w:r w:rsidR="00FF47BF" w:rsidRPr="000E285E">
        <w:rPr>
          <w:rFonts w:ascii="Times New Roman" w:eastAsia="Times New Roman" w:hAnsi="Times New Roman" w:cs="Times New Roman"/>
          <w:sz w:val="24"/>
          <w:szCs w:val="24"/>
          <w:lang w:eastAsia="zh-CN"/>
        </w:rPr>
        <w:t>,</w:t>
      </w:r>
      <w:r w:rsidR="00284780" w:rsidRPr="000E285E">
        <w:rPr>
          <w:rFonts w:ascii="Times New Roman" w:eastAsia="Times New Roman" w:hAnsi="Times New Roman" w:cs="Times New Roman"/>
          <w:sz w:val="24"/>
          <w:szCs w:val="24"/>
          <w:lang w:eastAsia="zh-CN"/>
        </w:rPr>
        <w:t xml:space="preserve"> 2017) </w:t>
      </w:r>
      <w:r w:rsidR="00CE79FE" w:rsidRPr="000E285E">
        <w:rPr>
          <w:rFonts w:ascii="Times New Roman" w:eastAsia="Times New Roman" w:hAnsi="Times New Roman" w:cs="Times New Roman"/>
          <w:sz w:val="24"/>
          <w:szCs w:val="24"/>
          <w:lang w:eastAsia="zh-CN"/>
        </w:rPr>
        <w:t>but</w:t>
      </w:r>
      <w:r w:rsidR="00284780" w:rsidRPr="000E285E">
        <w:rPr>
          <w:rFonts w:ascii="Times New Roman" w:eastAsia="Times New Roman" w:hAnsi="Times New Roman" w:cs="Times New Roman"/>
          <w:sz w:val="24"/>
          <w:szCs w:val="24"/>
          <w:lang w:eastAsia="zh-CN"/>
        </w:rPr>
        <w:t xml:space="preserve"> McGonagle (2017) found a small negative association. </w:t>
      </w:r>
      <w:proofErr w:type="spellStart"/>
      <w:r w:rsidR="00133C5A" w:rsidRPr="000E285E">
        <w:rPr>
          <w:rFonts w:ascii="Times New Roman" w:eastAsia="Times New Roman" w:hAnsi="Times New Roman" w:cs="Times New Roman"/>
          <w:sz w:val="24"/>
          <w:szCs w:val="24"/>
          <w:lang w:eastAsia="zh-CN"/>
        </w:rPr>
        <w:t>Sitko</w:t>
      </w:r>
      <w:proofErr w:type="spellEnd"/>
      <w:r w:rsidR="00133C5A" w:rsidRPr="000E285E">
        <w:rPr>
          <w:rFonts w:ascii="Times New Roman" w:eastAsia="Times New Roman" w:hAnsi="Times New Roman" w:cs="Times New Roman"/>
          <w:sz w:val="24"/>
          <w:szCs w:val="24"/>
          <w:lang w:eastAsia="zh-CN"/>
        </w:rPr>
        <w:t xml:space="preserve"> (2015) found a </w:t>
      </w:r>
      <w:r w:rsidR="0026397C" w:rsidRPr="000E285E">
        <w:rPr>
          <w:rFonts w:ascii="Times New Roman" w:eastAsia="Times New Roman" w:hAnsi="Times New Roman" w:cs="Times New Roman"/>
          <w:sz w:val="24"/>
          <w:szCs w:val="24"/>
          <w:lang w:eastAsia="zh-CN"/>
        </w:rPr>
        <w:t>moderate</w:t>
      </w:r>
      <w:r w:rsidR="00133C5A" w:rsidRPr="000E285E">
        <w:rPr>
          <w:rFonts w:ascii="Times New Roman" w:eastAsia="Times New Roman" w:hAnsi="Times New Roman" w:cs="Times New Roman"/>
          <w:sz w:val="24"/>
          <w:szCs w:val="24"/>
          <w:lang w:eastAsia="zh-CN"/>
        </w:rPr>
        <w:t xml:space="preserve"> positive association between a</w:t>
      </w:r>
      <w:r w:rsidR="00284780" w:rsidRPr="000E285E">
        <w:rPr>
          <w:rFonts w:ascii="Times New Roman" w:eastAsia="Times New Roman" w:hAnsi="Times New Roman" w:cs="Times New Roman"/>
          <w:sz w:val="24"/>
          <w:szCs w:val="24"/>
          <w:lang w:eastAsia="zh-CN"/>
        </w:rPr>
        <w:t xml:space="preserve">voidant attachment </w:t>
      </w:r>
      <w:r w:rsidR="00133C5A" w:rsidRPr="000E285E">
        <w:rPr>
          <w:rFonts w:ascii="Times New Roman" w:eastAsia="Times New Roman" w:hAnsi="Times New Roman" w:cs="Times New Roman"/>
          <w:sz w:val="24"/>
          <w:szCs w:val="24"/>
          <w:lang w:eastAsia="zh-CN"/>
        </w:rPr>
        <w:t>and</w:t>
      </w:r>
      <w:r w:rsidR="00284780" w:rsidRPr="000E285E">
        <w:rPr>
          <w:rFonts w:ascii="Times New Roman" w:eastAsia="Times New Roman" w:hAnsi="Times New Roman" w:cs="Times New Roman"/>
          <w:sz w:val="24"/>
          <w:szCs w:val="24"/>
          <w:lang w:eastAsia="zh-CN"/>
        </w:rPr>
        <w:t xml:space="preserve"> </w:t>
      </w:r>
      <w:r w:rsidR="00CE79FE" w:rsidRPr="000E285E">
        <w:rPr>
          <w:rFonts w:ascii="Times New Roman" w:eastAsia="Times New Roman" w:hAnsi="Times New Roman" w:cs="Times New Roman"/>
          <w:sz w:val="24"/>
          <w:szCs w:val="24"/>
          <w:lang w:eastAsia="zh-CN"/>
        </w:rPr>
        <w:t>paranoia,</w:t>
      </w:r>
      <w:r w:rsidR="00133C5A" w:rsidRPr="000E285E">
        <w:rPr>
          <w:rFonts w:ascii="Times New Roman" w:eastAsia="Times New Roman" w:hAnsi="Times New Roman" w:cs="Times New Roman"/>
          <w:sz w:val="24"/>
          <w:szCs w:val="24"/>
          <w:lang w:eastAsia="zh-CN"/>
        </w:rPr>
        <w:t xml:space="preserve"> but</w:t>
      </w:r>
      <w:r w:rsidR="00FF47BF" w:rsidRPr="000E285E">
        <w:rPr>
          <w:rFonts w:ascii="Times New Roman" w:eastAsia="Times New Roman" w:hAnsi="Times New Roman" w:cs="Times New Roman"/>
          <w:sz w:val="24"/>
          <w:szCs w:val="24"/>
          <w:lang w:eastAsia="zh-CN"/>
        </w:rPr>
        <w:t xml:space="preserve"> </w:t>
      </w:r>
      <w:r w:rsidR="00133C5A" w:rsidRPr="000E285E">
        <w:rPr>
          <w:rFonts w:ascii="Times New Roman" w:eastAsia="Times New Roman" w:hAnsi="Times New Roman" w:cs="Times New Roman"/>
          <w:sz w:val="24"/>
          <w:szCs w:val="24"/>
          <w:lang w:eastAsia="zh-CN"/>
        </w:rPr>
        <w:t xml:space="preserve">this was not replicated in </w:t>
      </w:r>
      <w:r w:rsidR="00CA0FCB" w:rsidRPr="000E285E">
        <w:rPr>
          <w:rFonts w:ascii="Times New Roman" w:eastAsia="Times New Roman" w:hAnsi="Times New Roman" w:cs="Times New Roman"/>
          <w:sz w:val="24"/>
          <w:szCs w:val="24"/>
          <w:lang w:eastAsia="zh-CN"/>
        </w:rPr>
        <w:t xml:space="preserve">the </w:t>
      </w:r>
      <w:r w:rsidR="00FF47BF" w:rsidRPr="000E285E">
        <w:rPr>
          <w:rFonts w:ascii="Times New Roman" w:eastAsia="Times New Roman" w:hAnsi="Times New Roman" w:cs="Times New Roman"/>
          <w:sz w:val="24"/>
          <w:szCs w:val="24"/>
          <w:lang w:eastAsia="zh-CN"/>
        </w:rPr>
        <w:t>two other</w:t>
      </w:r>
      <w:r w:rsidR="00133C5A" w:rsidRPr="000E285E">
        <w:rPr>
          <w:rFonts w:ascii="Times New Roman" w:eastAsia="Times New Roman" w:hAnsi="Times New Roman" w:cs="Times New Roman"/>
          <w:sz w:val="24"/>
          <w:szCs w:val="24"/>
          <w:lang w:eastAsia="zh-CN"/>
        </w:rPr>
        <w:t xml:space="preserve">s </w:t>
      </w:r>
      <w:r w:rsidR="00284780" w:rsidRPr="000E285E">
        <w:rPr>
          <w:rFonts w:ascii="Times New Roman" w:eastAsia="Times New Roman" w:hAnsi="Times New Roman" w:cs="Times New Roman"/>
          <w:sz w:val="24"/>
          <w:szCs w:val="24"/>
          <w:lang w:eastAsia="zh-CN"/>
        </w:rPr>
        <w:t>(McGonagle, 2017; Pearce et al., 2017)</w:t>
      </w:r>
      <w:r w:rsidR="00FF47BF" w:rsidRPr="000E285E">
        <w:rPr>
          <w:rFonts w:ascii="Times New Roman" w:eastAsia="Times New Roman" w:hAnsi="Times New Roman" w:cs="Times New Roman"/>
          <w:sz w:val="24"/>
          <w:szCs w:val="24"/>
          <w:lang w:eastAsia="zh-CN"/>
        </w:rPr>
        <w:t xml:space="preserve">. </w:t>
      </w:r>
      <w:r w:rsidR="0026397C" w:rsidRPr="000E285E">
        <w:rPr>
          <w:rFonts w:ascii="Times New Roman" w:eastAsia="Times New Roman" w:hAnsi="Times New Roman" w:cs="Times New Roman"/>
          <w:sz w:val="24"/>
          <w:szCs w:val="24"/>
          <w:lang w:eastAsia="zh-CN"/>
        </w:rPr>
        <w:t xml:space="preserve">De With et al. (2023) found avoidant attachment to be strongly associated with positive symptoms of psychosis. </w:t>
      </w:r>
      <w:r w:rsidR="00BC18DC" w:rsidRPr="000E285E">
        <w:rPr>
          <w:rFonts w:ascii="Times New Roman" w:eastAsia="Times New Roman" w:hAnsi="Times New Roman" w:cs="Times New Roman"/>
          <w:sz w:val="24"/>
          <w:szCs w:val="24"/>
          <w:lang w:eastAsia="zh-CN"/>
        </w:rPr>
        <w:t>Austin (2011) did not report these correlations.</w:t>
      </w:r>
    </w:p>
    <w:p w14:paraId="3949FD5A" w14:textId="22CCC95B" w:rsidR="00FF47BF" w:rsidRPr="000E285E" w:rsidRDefault="00BF4FF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Summary:</w:t>
      </w:r>
      <w:r w:rsidRPr="000E285E">
        <w:rPr>
          <w:rFonts w:ascii="Times New Roman" w:eastAsia="Times New Roman" w:hAnsi="Times New Roman" w:cs="Times New Roman"/>
          <w:sz w:val="24"/>
          <w:szCs w:val="24"/>
          <w:lang w:eastAsia="zh-CN"/>
        </w:rPr>
        <w:t xml:space="preserve"> </w:t>
      </w:r>
      <w:r w:rsidR="00FF47BF" w:rsidRPr="000E285E">
        <w:rPr>
          <w:rFonts w:ascii="Times New Roman" w:eastAsia="Times New Roman" w:hAnsi="Times New Roman" w:cs="Times New Roman"/>
          <w:sz w:val="24"/>
          <w:szCs w:val="24"/>
          <w:lang w:eastAsia="zh-CN"/>
        </w:rPr>
        <w:t>The most consistent finding</w:t>
      </w:r>
      <w:r w:rsidR="00EC48CA" w:rsidRPr="000E285E">
        <w:rPr>
          <w:rFonts w:ascii="Times New Roman" w:eastAsia="Times New Roman" w:hAnsi="Times New Roman" w:cs="Times New Roman"/>
          <w:sz w:val="24"/>
          <w:szCs w:val="24"/>
          <w:lang w:eastAsia="zh-CN"/>
        </w:rPr>
        <w:t xml:space="preserve"> is</w:t>
      </w:r>
      <w:r w:rsidR="00FF47BF" w:rsidRPr="000E285E">
        <w:rPr>
          <w:rFonts w:ascii="Times New Roman" w:eastAsia="Times New Roman" w:hAnsi="Times New Roman" w:cs="Times New Roman"/>
          <w:sz w:val="24"/>
          <w:szCs w:val="24"/>
          <w:lang w:eastAsia="zh-CN"/>
        </w:rPr>
        <w:t xml:space="preserve"> for </w:t>
      </w:r>
      <w:r w:rsidR="00133C5A" w:rsidRPr="000E285E">
        <w:rPr>
          <w:rFonts w:ascii="Times New Roman" w:eastAsia="Times New Roman" w:hAnsi="Times New Roman" w:cs="Times New Roman"/>
          <w:sz w:val="24"/>
          <w:szCs w:val="24"/>
          <w:lang w:eastAsia="zh-CN"/>
        </w:rPr>
        <w:t>an</w:t>
      </w:r>
      <w:r w:rsidR="00FF47BF" w:rsidRPr="000E285E">
        <w:rPr>
          <w:rFonts w:ascii="Times New Roman" w:eastAsia="Times New Roman" w:hAnsi="Times New Roman" w:cs="Times New Roman"/>
          <w:sz w:val="24"/>
          <w:szCs w:val="24"/>
          <w:lang w:eastAsia="zh-CN"/>
        </w:rPr>
        <w:t xml:space="preserve"> </w:t>
      </w:r>
      <w:r w:rsidR="00133C5A" w:rsidRPr="000E285E">
        <w:rPr>
          <w:rFonts w:ascii="Times New Roman" w:eastAsia="Times New Roman" w:hAnsi="Times New Roman" w:cs="Times New Roman"/>
          <w:sz w:val="24"/>
          <w:szCs w:val="24"/>
          <w:lang w:eastAsia="zh-CN"/>
        </w:rPr>
        <w:t>association</w:t>
      </w:r>
      <w:r w:rsidR="00FF47BF" w:rsidRPr="000E285E">
        <w:rPr>
          <w:rFonts w:ascii="Times New Roman" w:eastAsia="Times New Roman" w:hAnsi="Times New Roman" w:cs="Times New Roman"/>
          <w:sz w:val="24"/>
          <w:szCs w:val="24"/>
          <w:lang w:eastAsia="zh-CN"/>
        </w:rPr>
        <w:t xml:space="preserve"> between disorganised attachment and paranoia. </w:t>
      </w:r>
      <w:r w:rsidR="00133C5A" w:rsidRPr="000E285E">
        <w:rPr>
          <w:rFonts w:ascii="Times New Roman" w:eastAsia="Times New Roman" w:hAnsi="Times New Roman" w:cs="Times New Roman"/>
          <w:sz w:val="24"/>
          <w:szCs w:val="24"/>
          <w:lang w:eastAsia="zh-CN"/>
        </w:rPr>
        <w:t>T</w:t>
      </w:r>
      <w:r w:rsidR="00FF47BF" w:rsidRPr="000E285E">
        <w:rPr>
          <w:rFonts w:ascii="Times New Roman" w:eastAsia="Times New Roman" w:hAnsi="Times New Roman" w:cs="Times New Roman"/>
          <w:sz w:val="24"/>
          <w:szCs w:val="24"/>
          <w:lang w:eastAsia="zh-CN"/>
        </w:rPr>
        <w:t xml:space="preserve">here is some evidence for associations between both anxious and avoidant attachment and psychotic experiences in </w:t>
      </w:r>
      <w:r w:rsidR="00CE79FE" w:rsidRPr="000E285E">
        <w:rPr>
          <w:rFonts w:ascii="Times New Roman" w:eastAsia="Times New Roman" w:hAnsi="Times New Roman" w:cs="Times New Roman"/>
          <w:sz w:val="24"/>
          <w:szCs w:val="24"/>
          <w:lang w:eastAsia="zh-CN"/>
        </w:rPr>
        <w:t xml:space="preserve">the </w:t>
      </w:r>
      <w:r w:rsidR="00FF47BF" w:rsidRPr="000E285E">
        <w:rPr>
          <w:rFonts w:ascii="Times New Roman" w:eastAsia="Times New Roman" w:hAnsi="Times New Roman" w:cs="Times New Roman"/>
          <w:sz w:val="24"/>
          <w:szCs w:val="24"/>
          <w:lang w:eastAsia="zh-CN"/>
        </w:rPr>
        <w:t xml:space="preserve">non-clinical </w:t>
      </w:r>
      <w:r w:rsidR="00133C5A" w:rsidRPr="000E285E">
        <w:rPr>
          <w:rFonts w:ascii="Times New Roman" w:eastAsia="Times New Roman" w:hAnsi="Times New Roman" w:cs="Times New Roman"/>
          <w:sz w:val="24"/>
          <w:szCs w:val="24"/>
          <w:lang w:eastAsia="zh-CN"/>
        </w:rPr>
        <w:t>samples</w:t>
      </w:r>
      <w:r w:rsidR="00FF47BF" w:rsidRPr="000E285E">
        <w:rPr>
          <w:rFonts w:ascii="Times New Roman" w:eastAsia="Times New Roman" w:hAnsi="Times New Roman" w:cs="Times New Roman"/>
          <w:sz w:val="24"/>
          <w:szCs w:val="24"/>
          <w:lang w:eastAsia="zh-CN"/>
        </w:rPr>
        <w:t xml:space="preserve">, </w:t>
      </w:r>
      <w:r w:rsidR="00133C5A" w:rsidRPr="000E285E">
        <w:rPr>
          <w:rFonts w:ascii="Times New Roman" w:eastAsia="Times New Roman" w:hAnsi="Times New Roman" w:cs="Times New Roman"/>
          <w:sz w:val="24"/>
          <w:szCs w:val="24"/>
          <w:lang w:eastAsia="zh-CN"/>
        </w:rPr>
        <w:t xml:space="preserve">but the </w:t>
      </w:r>
      <w:r w:rsidR="00FF47BF" w:rsidRPr="000E285E">
        <w:rPr>
          <w:rFonts w:ascii="Times New Roman" w:eastAsia="Times New Roman" w:hAnsi="Times New Roman" w:cs="Times New Roman"/>
          <w:sz w:val="24"/>
          <w:szCs w:val="24"/>
          <w:lang w:eastAsia="zh-CN"/>
        </w:rPr>
        <w:t xml:space="preserve">evidence </w:t>
      </w:r>
      <w:r w:rsidR="00133C5A" w:rsidRPr="000E285E">
        <w:rPr>
          <w:rFonts w:ascii="Times New Roman" w:eastAsia="Times New Roman" w:hAnsi="Times New Roman" w:cs="Times New Roman"/>
          <w:sz w:val="24"/>
          <w:szCs w:val="24"/>
          <w:lang w:eastAsia="zh-CN"/>
        </w:rPr>
        <w:t xml:space="preserve">is mixed in </w:t>
      </w:r>
      <w:r w:rsidR="00CE79FE" w:rsidRPr="000E285E">
        <w:rPr>
          <w:rFonts w:ascii="Times New Roman" w:eastAsia="Times New Roman" w:hAnsi="Times New Roman" w:cs="Times New Roman"/>
          <w:sz w:val="24"/>
          <w:szCs w:val="24"/>
          <w:lang w:eastAsia="zh-CN"/>
        </w:rPr>
        <w:t xml:space="preserve">the </w:t>
      </w:r>
      <w:r w:rsidR="00FF47BF" w:rsidRPr="000E285E">
        <w:rPr>
          <w:rFonts w:ascii="Times New Roman" w:eastAsia="Times New Roman" w:hAnsi="Times New Roman" w:cs="Times New Roman"/>
          <w:sz w:val="24"/>
          <w:szCs w:val="24"/>
          <w:lang w:eastAsia="zh-CN"/>
        </w:rPr>
        <w:t xml:space="preserve">clinical groups.  </w:t>
      </w:r>
    </w:p>
    <w:p w14:paraId="5DA92FFD" w14:textId="09921F2F" w:rsidR="002C552E" w:rsidRPr="000E285E" w:rsidRDefault="00F14B0E" w:rsidP="00F14B0E">
      <w:pPr>
        <w:pStyle w:val="APALevel3Heading"/>
        <w:spacing w:before="0" w:after="240"/>
      </w:pPr>
      <w:bookmarkStart w:id="82" w:name="_Toc103802865"/>
      <w:r w:rsidRPr="000E285E">
        <w:t xml:space="preserve">Associations between </w:t>
      </w:r>
      <w:r w:rsidR="00A73821" w:rsidRPr="000E285E">
        <w:t>d</w:t>
      </w:r>
      <w:r w:rsidRPr="000E285E">
        <w:t xml:space="preserve">issociation and </w:t>
      </w:r>
      <w:bookmarkEnd w:id="82"/>
      <w:r w:rsidR="00A73821" w:rsidRPr="000E285E">
        <w:t>psychosis/psychosis experiences</w:t>
      </w:r>
    </w:p>
    <w:p w14:paraId="38B46429" w14:textId="6BBB52AF" w:rsidR="00916EC0" w:rsidRPr="000E285E" w:rsidRDefault="0086177B"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Non-clinical studies:</w:t>
      </w:r>
      <w:r w:rsidRPr="000E285E">
        <w:rPr>
          <w:rFonts w:ascii="Times New Roman" w:eastAsia="Times New Roman" w:hAnsi="Times New Roman" w:cs="Times New Roman"/>
          <w:sz w:val="24"/>
          <w:szCs w:val="24"/>
          <w:lang w:eastAsia="zh-CN"/>
        </w:rPr>
        <w:t xml:space="preserve"> </w:t>
      </w:r>
      <w:r w:rsidR="00D359D9" w:rsidRPr="000E285E">
        <w:rPr>
          <w:rFonts w:ascii="Times New Roman" w:eastAsia="Times New Roman" w:hAnsi="Times New Roman" w:cs="Times New Roman"/>
          <w:sz w:val="24"/>
          <w:szCs w:val="24"/>
          <w:lang w:eastAsia="zh-CN"/>
        </w:rPr>
        <w:t>The</w:t>
      </w:r>
      <w:r w:rsidR="00916EC0" w:rsidRPr="000E285E">
        <w:rPr>
          <w:rFonts w:ascii="Times New Roman" w:eastAsia="Times New Roman" w:hAnsi="Times New Roman" w:cs="Times New Roman"/>
          <w:sz w:val="24"/>
          <w:szCs w:val="24"/>
          <w:lang w:eastAsia="zh-CN"/>
        </w:rPr>
        <w:t>se</w:t>
      </w:r>
      <w:r w:rsidR="00D359D9" w:rsidRPr="000E285E">
        <w:rPr>
          <w:rFonts w:ascii="Times New Roman" w:eastAsia="Times New Roman" w:hAnsi="Times New Roman" w:cs="Times New Roman"/>
          <w:sz w:val="24"/>
          <w:szCs w:val="24"/>
          <w:lang w:eastAsia="zh-CN"/>
        </w:rPr>
        <w:t xml:space="preserve"> found</w:t>
      </w:r>
      <w:r w:rsidR="00916EC0" w:rsidRPr="000E285E">
        <w:rPr>
          <w:rFonts w:ascii="Times New Roman" w:eastAsia="Times New Roman" w:hAnsi="Times New Roman" w:cs="Times New Roman"/>
          <w:sz w:val="24"/>
          <w:szCs w:val="24"/>
          <w:lang w:eastAsia="zh-CN"/>
        </w:rPr>
        <w:t xml:space="preserve"> </w:t>
      </w:r>
      <w:r w:rsidR="00162223" w:rsidRPr="000E285E">
        <w:rPr>
          <w:rFonts w:ascii="Times New Roman" w:eastAsia="Times New Roman" w:hAnsi="Times New Roman" w:cs="Times New Roman"/>
          <w:sz w:val="24"/>
          <w:szCs w:val="24"/>
          <w:lang w:eastAsia="zh-CN"/>
        </w:rPr>
        <w:t xml:space="preserve">small to </w:t>
      </w:r>
      <w:r w:rsidR="00916EC0" w:rsidRPr="000E285E">
        <w:rPr>
          <w:rFonts w:ascii="Times New Roman" w:eastAsia="Times New Roman" w:hAnsi="Times New Roman" w:cs="Times New Roman"/>
          <w:sz w:val="24"/>
          <w:szCs w:val="24"/>
          <w:lang w:eastAsia="zh-CN"/>
        </w:rPr>
        <w:t>moderate</w:t>
      </w:r>
      <w:r w:rsidR="00D359D9" w:rsidRPr="000E285E">
        <w:rPr>
          <w:rFonts w:ascii="Times New Roman" w:eastAsia="Times New Roman" w:hAnsi="Times New Roman" w:cs="Times New Roman"/>
          <w:sz w:val="24"/>
          <w:szCs w:val="24"/>
          <w:lang w:eastAsia="zh-CN"/>
        </w:rPr>
        <w:t xml:space="preserve"> positive correlations between dissociation and voice predisposition (Berry et al., 2018)</w:t>
      </w:r>
      <w:r w:rsidR="000D191A" w:rsidRPr="000E285E">
        <w:rPr>
          <w:rFonts w:ascii="Times New Roman" w:eastAsia="Times New Roman" w:hAnsi="Times New Roman" w:cs="Times New Roman"/>
          <w:sz w:val="24"/>
          <w:szCs w:val="24"/>
          <w:lang w:eastAsia="zh-CN"/>
        </w:rPr>
        <w:t xml:space="preserve">, unusual perceptual experiences (Strachan et al., 2023), and </w:t>
      </w:r>
      <w:r w:rsidR="00C02FA2" w:rsidRPr="000E285E">
        <w:rPr>
          <w:rFonts w:ascii="Times New Roman" w:eastAsia="Times New Roman" w:hAnsi="Times New Roman" w:cs="Times New Roman"/>
          <w:sz w:val="24"/>
          <w:szCs w:val="24"/>
          <w:lang w:eastAsia="zh-CN"/>
        </w:rPr>
        <w:t>paranoia</w:t>
      </w:r>
      <w:r w:rsidR="00162223" w:rsidRPr="000E285E">
        <w:rPr>
          <w:rFonts w:ascii="Times New Roman" w:eastAsia="Times New Roman" w:hAnsi="Times New Roman" w:cs="Times New Roman"/>
          <w:sz w:val="24"/>
          <w:szCs w:val="24"/>
          <w:lang w:eastAsia="zh-CN"/>
        </w:rPr>
        <w:t xml:space="preserve"> using</w:t>
      </w:r>
      <w:r w:rsidR="00C02FA2" w:rsidRPr="000E285E">
        <w:rPr>
          <w:rFonts w:ascii="Times New Roman" w:eastAsia="Times New Roman" w:hAnsi="Times New Roman" w:cs="Times New Roman"/>
          <w:sz w:val="24"/>
          <w:szCs w:val="24"/>
          <w:lang w:eastAsia="zh-CN"/>
        </w:rPr>
        <w:t xml:space="preserve"> self-report and interview measures</w:t>
      </w:r>
      <w:r w:rsidR="00162223" w:rsidRPr="000E285E">
        <w:rPr>
          <w:rFonts w:ascii="Times New Roman" w:eastAsia="Times New Roman" w:hAnsi="Times New Roman" w:cs="Times New Roman"/>
          <w:sz w:val="24"/>
          <w:szCs w:val="24"/>
          <w:lang w:eastAsia="zh-CN"/>
        </w:rPr>
        <w:t xml:space="preserve"> (</w:t>
      </w:r>
      <w:r w:rsidR="00C02FA2" w:rsidRPr="000E285E">
        <w:rPr>
          <w:rFonts w:ascii="Times New Roman" w:eastAsia="Times New Roman" w:hAnsi="Times New Roman" w:cs="Times New Roman"/>
          <w:sz w:val="24"/>
          <w:szCs w:val="24"/>
          <w:lang w:eastAsia="zh-CN"/>
        </w:rPr>
        <w:t>Mertens et al., 2021).</w:t>
      </w:r>
      <w:r w:rsidR="00162223" w:rsidRPr="000E285E">
        <w:rPr>
          <w:rFonts w:ascii="Times New Roman" w:eastAsia="Times New Roman" w:hAnsi="Times New Roman" w:cs="Times New Roman"/>
          <w:sz w:val="24"/>
          <w:szCs w:val="24"/>
          <w:lang w:eastAsia="zh-CN"/>
        </w:rPr>
        <w:t xml:space="preserve"> </w:t>
      </w:r>
      <w:r w:rsidR="000D191A" w:rsidRPr="000E285E">
        <w:rPr>
          <w:rFonts w:ascii="Times New Roman" w:eastAsia="Times New Roman" w:hAnsi="Times New Roman" w:cs="Times New Roman"/>
          <w:sz w:val="24"/>
          <w:szCs w:val="24"/>
          <w:lang w:eastAsia="zh-CN"/>
        </w:rPr>
        <w:t xml:space="preserve">One study found that </w:t>
      </w:r>
      <w:r w:rsidR="00CE3064" w:rsidRPr="000E285E">
        <w:rPr>
          <w:rFonts w:ascii="Times New Roman" w:eastAsia="Times New Roman" w:hAnsi="Times New Roman" w:cs="Times New Roman"/>
          <w:sz w:val="24"/>
          <w:szCs w:val="24"/>
          <w:lang w:eastAsia="zh-CN"/>
        </w:rPr>
        <w:t xml:space="preserve">dissociation was not associated with </w:t>
      </w:r>
      <w:r w:rsidR="000D191A" w:rsidRPr="000E285E">
        <w:rPr>
          <w:rFonts w:ascii="Times New Roman" w:eastAsia="Times New Roman" w:hAnsi="Times New Roman" w:cs="Times New Roman"/>
          <w:sz w:val="24"/>
          <w:szCs w:val="24"/>
          <w:lang w:eastAsia="zh-CN"/>
        </w:rPr>
        <w:t>predisposition to AHs (Puckett et al., 2023)</w:t>
      </w:r>
      <w:r w:rsidR="009E6E75" w:rsidRPr="000E285E">
        <w:rPr>
          <w:rFonts w:ascii="Times New Roman" w:eastAsia="Times New Roman" w:hAnsi="Times New Roman" w:cs="Times New Roman"/>
          <w:sz w:val="24"/>
          <w:szCs w:val="24"/>
          <w:lang w:eastAsia="zh-CN"/>
        </w:rPr>
        <w:t xml:space="preserve"> and</w:t>
      </w:r>
      <w:r w:rsidR="000D191A" w:rsidRPr="000E285E">
        <w:rPr>
          <w:rFonts w:ascii="Times New Roman" w:eastAsia="Times New Roman" w:hAnsi="Times New Roman" w:cs="Times New Roman"/>
          <w:sz w:val="24"/>
          <w:szCs w:val="24"/>
          <w:lang w:eastAsia="zh-CN"/>
        </w:rPr>
        <w:t xml:space="preserve"> </w:t>
      </w:r>
      <w:r w:rsidR="00916EC0" w:rsidRPr="000E285E">
        <w:rPr>
          <w:rFonts w:ascii="Times New Roman" w:eastAsia="Times New Roman" w:hAnsi="Times New Roman" w:cs="Times New Roman"/>
          <w:sz w:val="24"/>
          <w:szCs w:val="24"/>
          <w:lang w:eastAsia="zh-CN"/>
        </w:rPr>
        <w:t>Wong (2016) did not report these correlations.</w:t>
      </w:r>
    </w:p>
    <w:p w14:paraId="7CEFD99C" w14:textId="43C9C07F" w:rsidR="00F14B0E" w:rsidRPr="000E285E" w:rsidRDefault="0086177B"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Clinical studies:</w:t>
      </w:r>
      <w:r w:rsidRPr="000E285E">
        <w:rPr>
          <w:rFonts w:ascii="Times New Roman" w:eastAsia="Times New Roman" w:hAnsi="Times New Roman" w:cs="Times New Roman"/>
          <w:sz w:val="24"/>
          <w:szCs w:val="24"/>
          <w:lang w:eastAsia="zh-CN"/>
        </w:rPr>
        <w:t xml:space="preserve"> </w:t>
      </w:r>
      <w:r w:rsidR="009457F5" w:rsidRPr="000E285E">
        <w:rPr>
          <w:rFonts w:ascii="Times New Roman" w:eastAsia="Times New Roman" w:hAnsi="Times New Roman" w:cs="Times New Roman"/>
          <w:sz w:val="24"/>
          <w:szCs w:val="24"/>
          <w:lang w:eastAsia="zh-CN"/>
        </w:rPr>
        <w:t xml:space="preserve">Four </w:t>
      </w:r>
      <w:r w:rsidR="00162223" w:rsidRPr="000E285E">
        <w:rPr>
          <w:rFonts w:ascii="Times New Roman" w:eastAsia="Times New Roman" w:hAnsi="Times New Roman" w:cs="Times New Roman"/>
          <w:sz w:val="24"/>
          <w:szCs w:val="24"/>
          <w:lang w:eastAsia="zh-CN"/>
        </w:rPr>
        <w:t xml:space="preserve">of </w:t>
      </w:r>
      <w:r w:rsidR="009457F5" w:rsidRPr="000E285E">
        <w:rPr>
          <w:rFonts w:ascii="Times New Roman" w:eastAsia="Times New Roman" w:hAnsi="Times New Roman" w:cs="Times New Roman"/>
          <w:sz w:val="24"/>
          <w:szCs w:val="24"/>
          <w:lang w:eastAsia="zh-CN"/>
        </w:rPr>
        <w:t>five</w:t>
      </w:r>
      <w:r w:rsidR="00162223" w:rsidRPr="000E285E">
        <w:rPr>
          <w:rFonts w:ascii="Times New Roman" w:eastAsia="Times New Roman" w:hAnsi="Times New Roman" w:cs="Times New Roman"/>
          <w:sz w:val="24"/>
          <w:szCs w:val="24"/>
          <w:lang w:eastAsia="zh-CN"/>
        </w:rPr>
        <w:t xml:space="preserve"> </w:t>
      </w:r>
      <w:r w:rsidR="00492C6D" w:rsidRPr="000E285E">
        <w:rPr>
          <w:rFonts w:ascii="Times New Roman" w:eastAsia="Times New Roman" w:hAnsi="Times New Roman" w:cs="Times New Roman"/>
          <w:sz w:val="24"/>
          <w:szCs w:val="24"/>
          <w:lang w:eastAsia="zh-CN"/>
        </w:rPr>
        <w:t xml:space="preserve">studies found </w:t>
      </w:r>
      <w:r w:rsidR="00162223" w:rsidRPr="000E285E">
        <w:rPr>
          <w:rFonts w:ascii="Times New Roman" w:eastAsia="Times New Roman" w:hAnsi="Times New Roman" w:cs="Times New Roman"/>
          <w:sz w:val="24"/>
          <w:szCs w:val="24"/>
          <w:lang w:eastAsia="zh-CN"/>
        </w:rPr>
        <w:t>small to strong positive</w:t>
      </w:r>
      <w:r w:rsidR="00492C6D" w:rsidRPr="000E285E">
        <w:rPr>
          <w:rFonts w:ascii="Times New Roman" w:eastAsia="Times New Roman" w:hAnsi="Times New Roman" w:cs="Times New Roman"/>
          <w:sz w:val="24"/>
          <w:szCs w:val="24"/>
          <w:lang w:eastAsia="zh-CN"/>
        </w:rPr>
        <w:t xml:space="preserve"> association</w:t>
      </w:r>
      <w:r w:rsidR="00162223" w:rsidRPr="000E285E">
        <w:rPr>
          <w:rFonts w:ascii="Times New Roman" w:eastAsia="Times New Roman" w:hAnsi="Times New Roman" w:cs="Times New Roman"/>
          <w:sz w:val="24"/>
          <w:szCs w:val="24"/>
          <w:lang w:eastAsia="zh-CN"/>
        </w:rPr>
        <w:t>s</w:t>
      </w:r>
      <w:r w:rsidR="00492C6D" w:rsidRPr="000E285E">
        <w:rPr>
          <w:rFonts w:ascii="Times New Roman" w:eastAsia="Times New Roman" w:hAnsi="Times New Roman" w:cs="Times New Roman"/>
          <w:sz w:val="24"/>
          <w:szCs w:val="24"/>
          <w:lang w:eastAsia="zh-CN"/>
        </w:rPr>
        <w:t xml:space="preserve"> between d</w:t>
      </w:r>
      <w:r w:rsidR="00F14B0E" w:rsidRPr="000E285E">
        <w:rPr>
          <w:rFonts w:ascii="Times New Roman" w:eastAsia="Times New Roman" w:hAnsi="Times New Roman" w:cs="Times New Roman"/>
          <w:sz w:val="24"/>
          <w:szCs w:val="24"/>
          <w:lang w:eastAsia="zh-CN"/>
        </w:rPr>
        <w:t xml:space="preserve">issociation </w:t>
      </w:r>
      <w:r w:rsidR="00492C6D" w:rsidRPr="000E285E">
        <w:rPr>
          <w:rFonts w:ascii="Times New Roman" w:eastAsia="Times New Roman" w:hAnsi="Times New Roman" w:cs="Times New Roman"/>
          <w:sz w:val="24"/>
          <w:szCs w:val="24"/>
          <w:lang w:eastAsia="zh-CN"/>
        </w:rPr>
        <w:t>and</w:t>
      </w:r>
      <w:r w:rsidR="00F14B0E" w:rsidRPr="000E285E">
        <w:rPr>
          <w:rFonts w:ascii="Times New Roman" w:eastAsia="Times New Roman" w:hAnsi="Times New Roman" w:cs="Times New Roman"/>
          <w:sz w:val="24"/>
          <w:szCs w:val="24"/>
          <w:lang w:eastAsia="zh-CN"/>
        </w:rPr>
        <w:t xml:space="preserve"> </w:t>
      </w:r>
      <w:r w:rsidR="00162223" w:rsidRPr="000E285E">
        <w:rPr>
          <w:rFonts w:ascii="Times New Roman" w:eastAsia="Times New Roman" w:hAnsi="Times New Roman" w:cs="Times New Roman"/>
          <w:sz w:val="24"/>
          <w:szCs w:val="24"/>
          <w:lang w:eastAsia="zh-CN"/>
        </w:rPr>
        <w:t>hallucinations</w:t>
      </w:r>
      <w:r w:rsidR="00F14B0E" w:rsidRPr="000E285E">
        <w:rPr>
          <w:rFonts w:ascii="Times New Roman" w:eastAsia="Times New Roman" w:hAnsi="Times New Roman" w:cs="Times New Roman"/>
          <w:sz w:val="24"/>
          <w:szCs w:val="24"/>
          <w:lang w:eastAsia="zh-CN"/>
        </w:rPr>
        <w:t xml:space="preserve"> (</w:t>
      </w:r>
      <w:r w:rsidR="009457F5" w:rsidRPr="000E285E">
        <w:rPr>
          <w:rFonts w:ascii="Times New Roman" w:eastAsia="Times New Roman" w:hAnsi="Times New Roman" w:cs="Times New Roman"/>
          <w:sz w:val="24"/>
          <w:szCs w:val="24"/>
          <w:lang w:eastAsia="zh-CN"/>
        </w:rPr>
        <w:t xml:space="preserve">Austin, 2011; </w:t>
      </w:r>
      <w:r w:rsidR="00F14B0E" w:rsidRPr="000E285E">
        <w:rPr>
          <w:rFonts w:ascii="Times New Roman" w:eastAsia="Times New Roman" w:hAnsi="Times New Roman" w:cs="Times New Roman"/>
          <w:sz w:val="24"/>
          <w:szCs w:val="24"/>
          <w:lang w:eastAsia="zh-CN"/>
        </w:rPr>
        <w:t>McGonagle, 2017</w:t>
      </w:r>
      <w:r w:rsidR="00492C6D"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w:t>
      </w:r>
      <w:r w:rsidR="00492C6D" w:rsidRPr="000E285E">
        <w:rPr>
          <w:rFonts w:ascii="Times New Roman" w:eastAsia="Times New Roman" w:hAnsi="Times New Roman" w:cs="Times New Roman"/>
          <w:sz w:val="24"/>
          <w:szCs w:val="24"/>
          <w:lang w:eastAsia="zh-CN"/>
        </w:rPr>
        <w:t xml:space="preserve">Pearce et al., 2017; </w:t>
      </w:r>
      <w:r w:rsidR="00F14B0E" w:rsidRPr="000E285E">
        <w:rPr>
          <w:rFonts w:ascii="Times New Roman" w:eastAsia="Times New Roman" w:hAnsi="Times New Roman" w:cs="Times New Roman"/>
          <w:sz w:val="24"/>
          <w:szCs w:val="24"/>
          <w:lang w:eastAsia="zh-CN"/>
        </w:rPr>
        <w:t>Williams, 2017)</w:t>
      </w:r>
      <w:r w:rsidR="00492C6D" w:rsidRPr="000E285E">
        <w:rPr>
          <w:rFonts w:ascii="Times New Roman" w:eastAsia="Times New Roman" w:hAnsi="Times New Roman" w:cs="Times New Roman"/>
          <w:sz w:val="24"/>
          <w:szCs w:val="24"/>
          <w:lang w:eastAsia="zh-CN"/>
        </w:rPr>
        <w:t xml:space="preserve"> and one study found no association (</w:t>
      </w:r>
      <w:proofErr w:type="spellStart"/>
      <w:r w:rsidR="00492C6D" w:rsidRPr="000E285E">
        <w:rPr>
          <w:rFonts w:ascii="Times New Roman" w:eastAsia="Times New Roman" w:hAnsi="Times New Roman" w:cs="Times New Roman"/>
          <w:sz w:val="24"/>
          <w:szCs w:val="24"/>
          <w:lang w:eastAsia="zh-CN"/>
        </w:rPr>
        <w:t>Sitko</w:t>
      </w:r>
      <w:proofErr w:type="spellEnd"/>
      <w:r w:rsidR="00492C6D" w:rsidRPr="000E285E">
        <w:rPr>
          <w:rFonts w:ascii="Times New Roman" w:eastAsia="Times New Roman" w:hAnsi="Times New Roman" w:cs="Times New Roman"/>
          <w:sz w:val="24"/>
          <w:szCs w:val="24"/>
          <w:lang w:eastAsia="zh-CN"/>
        </w:rPr>
        <w:t xml:space="preserve">, 2015). </w:t>
      </w:r>
      <w:r w:rsidR="00162223" w:rsidRPr="000E285E">
        <w:rPr>
          <w:rFonts w:ascii="Times New Roman" w:eastAsia="Times New Roman" w:hAnsi="Times New Roman" w:cs="Times New Roman"/>
          <w:sz w:val="24"/>
          <w:szCs w:val="24"/>
          <w:lang w:eastAsia="zh-CN"/>
        </w:rPr>
        <w:t xml:space="preserve">Similarly, </w:t>
      </w:r>
      <w:r w:rsidR="009457F5" w:rsidRPr="000E285E">
        <w:rPr>
          <w:rFonts w:ascii="Times New Roman" w:eastAsia="Times New Roman" w:hAnsi="Times New Roman" w:cs="Times New Roman"/>
          <w:sz w:val="24"/>
          <w:szCs w:val="24"/>
          <w:lang w:eastAsia="zh-CN"/>
        </w:rPr>
        <w:t>four</w:t>
      </w:r>
      <w:r w:rsidR="00492C6D" w:rsidRPr="000E285E">
        <w:rPr>
          <w:rFonts w:ascii="Times New Roman" w:eastAsia="Times New Roman" w:hAnsi="Times New Roman" w:cs="Times New Roman"/>
          <w:sz w:val="24"/>
          <w:szCs w:val="24"/>
          <w:lang w:eastAsia="zh-CN"/>
        </w:rPr>
        <w:t xml:space="preserve"> </w:t>
      </w:r>
      <w:r w:rsidR="00162223" w:rsidRPr="000E285E">
        <w:rPr>
          <w:rFonts w:ascii="Times New Roman" w:eastAsia="Times New Roman" w:hAnsi="Times New Roman" w:cs="Times New Roman"/>
          <w:sz w:val="24"/>
          <w:szCs w:val="24"/>
          <w:lang w:eastAsia="zh-CN"/>
        </w:rPr>
        <w:t xml:space="preserve">of </w:t>
      </w:r>
      <w:r w:rsidR="009457F5" w:rsidRPr="000E285E">
        <w:rPr>
          <w:rFonts w:ascii="Times New Roman" w:eastAsia="Times New Roman" w:hAnsi="Times New Roman" w:cs="Times New Roman"/>
          <w:sz w:val="24"/>
          <w:szCs w:val="24"/>
          <w:lang w:eastAsia="zh-CN"/>
        </w:rPr>
        <w:t>four</w:t>
      </w:r>
      <w:r w:rsidR="00162223" w:rsidRPr="000E285E">
        <w:rPr>
          <w:rFonts w:ascii="Times New Roman" w:eastAsia="Times New Roman" w:hAnsi="Times New Roman" w:cs="Times New Roman"/>
          <w:sz w:val="24"/>
          <w:szCs w:val="24"/>
          <w:lang w:eastAsia="zh-CN"/>
        </w:rPr>
        <w:t xml:space="preserve"> </w:t>
      </w:r>
      <w:r w:rsidR="00492C6D" w:rsidRPr="000E285E">
        <w:rPr>
          <w:rFonts w:ascii="Times New Roman" w:eastAsia="Times New Roman" w:hAnsi="Times New Roman" w:cs="Times New Roman"/>
          <w:sz w:val="24"/>
          <w:szCs w:val="24"/>
          <w:lang w:eastAsia="zh-CN"/>
        </w:rPr>
        <w:t xml:space="preserve">studies found </w:t>
      </w:r>
      <w:r w:rsidR="00162223" w:rsidRPr="000E285E">
        <w:rPr>
          <w:rFonts w:ascii="Times New Roman" w:eastAsia="Times New Roman" w:hAnsi="Times New Roman" w:cs="Times New Roman"/>
          <w:sz w:val="24"/>
          <w:szCs w:val="24"/>
          <w:lang w:eastAsia="zh-CN"/>
        </w:rPr>
        <w:t>small to moderate</w:t>
      </w:r>
      <w:r w:rsidR="00492C6D" w:rsidRPr="000E285E">
        <w:rPr>
          <w:rFonts w:ascii="Times New Roman" w:eastAsia="Times New Roman" w:hAnsi="Times New Roman" w:cs="Times New Roman"/>
          <w:sz w:val="24"/>
          <w:szCs w:val="24"/>
          <w:lang w:eastAsia="zh-CN"/>
        </w:rPr>
        <w:t xml:space="preserve"> association</w:t>
      </w:r>
      <w:r w:rsidR="00162223" w:rsidRPr="000E285E">
        <w:rPr>
          <w:rFonts w:ascii="Times New Roman" w:eastAsia="Times New Roman" w:hAnsi="Times New Roman" w:cs="Times New Roman"/>
          <w:sz w:val="24"/>
          <w:szCs w:val="24"/>
          <w:lang w:eastAsia="zh-CN"/>
        </w:rPr>
        <w:t>s</w:t>
      </w:r>
      <w:r w:rsidR="00492C6D" w:rsidRPr="000E285E">
        <w:rPr>
          <w:rFonts w:ascii="Times New Roman" w:eastAsia="Times New Roman" w:hAnsi="Times New Roman" w:cs="Times New Roman"/>
          <w:sz w:val="24"/>
          <w:szCs w:val="24"/>
          <w:lang w:eastAsia="zh-CN"/>
        </w:rPr>
        <w:t xml:space="preserve"> between dissociation and paranoia (</w:t>
      </w:r>
      <w:r w:rsidR="009457F5" w:rsidRPr="000E285E">
        <w:rPr>
          <w:rFonts w:ascii="Times New Roman" w:eastAsia="Times New Roman" w:hAnsi="Times New Roman" w:cs="Times New Roman"/>
          <w:sz w:val="24"/>
          <w:szCs w:val="24"/>
          <w:lang w:eastAsia="zh-CN"/>
        </w:rPr>
        <w:t xml:space="preserve">Austin, 2011; </w:t>
      </w:r>
      <w:r w:rsidR="00492C6D" w:rsidRPr="000E285E">
        <w:rPr>
          <w:rFonts w:ascii="Times New Roman" w:eastAsia="Times New Roman" w:hAnsi="Times New Roman" w:cs="Times New Roman"/>
          <w:sz w:val="24"/>
          <w:szCs w:val="24"/>
          <w:lang w:eastAsia="zh-CN"/>
        </w:rPr>
        <w:t xml:space="preserve">McGonagle, 2017; Pearce et al., 2017; </w:t>
      </w:r>
      <w:proofErr w:type="spellStart"/>
      <w:r w:rsidR="00492C6D" w:rsidRPr="000E285E">
        <w:rPr>
          <w:rFonts w:ascii="Times New Roman" w:eastAsia="Times New Roman" w:hAnsi="Times New Roman" w:cs="Times New Roman"/>
          <w:sz w:val="24"/>
          <w:szCs w:val="24"/>
          <w:lang w:eastAsia="zh-CN"/>
        </w:rPr>
        <w:t>Sitko</w:t>
      </w:r>
      <w:proofErr w:type="spellEnd"/>
      <w:r w:rsidR="00492C6D" w:rsidRPr="000E285E">
        <w:rPr>
          <w:rFonts w:ascii="Times New Roman" w:eastAsia="Times New Roman" w:hAnsi="Times New Roman" w:cs="Times New Roman"/>
          <w:sz w:val="24"/>
          <w:szCs w:val="24"/>
          <w:lang w:eastAsia="zh-CN"/>
        </w:rPr>
        <w:t xml:space="preserve">, 2015). </w:t>
      </w:r>
      <w:r w:rsidR="00AC4928" w:rsidRPr="000E285E">
        <w:rPr>
          <w:rFonts w:ascii="Times New Roman" w:eastAsia="Times New Roman" w:hAnsi="Times New Roman" w:cs="Times New Roman"/>
          <w:sz w:val="24"/>
          <w:szCs w:val="24"/>
          <w:lang w:eastAsia="zh-CN"/>
        </w:rPr>
        <w:t>T</w:t>
      </w:r>
      <w:r w:rsidR="00162223" w:rsidRPr="000E285E">
        <w:rPr>
          <w:rFonts w:ascii="Times New Roman" w:eastAsia="Times New Roman" w:hAnsi="Times New Roman" w:cs="Times New Roman"/>
          <w:sz w:val="24"/>
          <w:szCs w:val="24"/>
          <w:lang w:eastAsia="zh-CN"/>
        </w:rPr>
        <w:t xml:space="preserve">he </w:t>
      </w:r>
      <w:r w:rsidR="0026397C" w:rsidRPr="000E285E">
        <w:rPr>
          <w:rFonts w:ascii="Times New Roman" w:eastAsia="Times New Roman" w:hAnsi="Times New Roman" w:cs="Times New Roman"/>
          <w:sz w:val="24"/>
          <w:szCs w:val="24"/>
          <w:lang w:eastAsia="zh-CN"/>
        </w:rPr>
        <w:t>three</w:t>
      </w:r>
      <w:r w:rsidR="00AC4928" w:rsidRPr="000E285E">
        <w:rPr>
          <w:rFonts w:ascii="Times New Roman" w:eastAsia="Times New Roman" w:hAnsi="Times New Roman" w:cs="Times New Roman"/>
          <w:sz w:val="24"/>
          <w:szCs w:val="24"/>
          <w:lang w:eastAsia="zh-CN"/>
        </w:rPr>
        <w:t xml:space="preserve"> studies </w:t>
      </w:r>
      <w:r w:rsidR="00162223" w:rsidRPr="000E285E">
        <w:rPr>
          <w:rFonts w:ascii="Times New Roman" w:eastAsia="Times New Roman" w:hAnsi="Times New Roman" w:cs="Times New Roman"/>
          <w:sz w:val="24"/>
          <w:szCs w:val="24"/>
          <w:lang w:eastAsia="zh-CN"/>
        </w:rPr>
        <w:t xml:space="preserve">measuring </w:t>
      </w:r>
      <w:r w:rsidR="00AC4928" w:rsidRPr="000E285E">
        <w:rPr>
          <w:rFonts w:ascii="Times New Roman" w:eastAsia="Times New Roman" w:hAnsi="Times New Roman" w:cs="Times New Roman"/>
          <w:sz w:val="24"/>
          <w:szCs w:val="24"/>
          <w:lang w:eastAsia="zh-CN"/>
        </w:rPr>
        <w:t xml:space="preserve">positive symptoms of psychosis </w:t>
      </w:r>
      <w:r w:rsidR="00162223" w:rsidRPr="000E285E">
        <w:rPr>
          <w:rFonts w:ascii="Times New Roman" w:eastAsia="Times New Roman" w:hAnsi="Times New Roman" w:cs="Times New Roman"/>
          <w:sz w:val="24"/>
          <w:szCs w:val="24"/>
          <w:lang w:eastAsia="zh-CN"/>
        </w:rPr>
        <w:t xml:space="preserve">more broadly found moderate </w:t>
      </w:r>
      <w:r w:rsidR="0026397C" w:rsidRPr="000E285E">
        <w:rPr>
          <w:rFonts w:ascii="Times New Roman" w:eastAsia="Times New Roman" w:hAnsi="Times New Roman" w:cs="Times New Roman"/>
          <w:sz w:val="24"/>
          <w:szCs w:val="24"/>
          <w:lang w:eastAsia="zh-CN"/>
        </w:rPr>
        <w:t xml:space="preserve">to strong </w:t>
      </w:r>
      <w:r w:rsidR="00162223" w:rsidRPr="000E285E">
        <w:rPr>
          <w:rFonts w:ascii="Times New Roman" w:eastAsia="Times New Roman" w:hAnsi="Times New Roman" w:cs="Times New Roman"/>
          <w:sz w:val="24"/>
          <w:szCs w:val="24"/>
          <w:lang w:eastAsia="zh-CN"/>
        </w:rPr>
        <w:t xml:space="preserve">positive associations with dissociation </w:t>
      </w:r>
      <w:r w:rsidR="00AC4928" w:rsidRPr="000E285E">
        <w:rPr>
          <w:rFonts w:ascii="Times New Roman" w:eastAsia="Times New Roman" w:hAnsi="Times New Roman" w:cs="Times New Roman"/>
          <w:sz w:val="24"/>
          <w:szCs w:val="24"/>
          <w:lang w:eastAsia="zh-CN"/>
        </w:rPr>
        <w:t>(Degnan, 2020;</w:t>
      </w:r>
      <w:r w:rsidR="0026397C" w:rsidRPr="000E285E">
        <w:rPr>
          <w:rFonts w:ascii="Times New Roman" w:eastAsia="Times New Roman" w:hAnsi="Times New Roman" w:cs="Times New Roman"/>
          <w:sz w:val="24"/>
          <w:szCs w:val="24"/>
          <w:lang w:eastAsia="zh-CN"/>
        </w:rPr>
        <w:t xml:space="preserve"> de With et al; 2023; </w:t>
      </w:r>
      <w:r w:rsidR="00AC4928" w:rsidRPr="000E285E">
        <w:rPr>
          <w:rFonts w:ascii="Times New Roman" w:eastAsia="Times New Roman" w:hAnsi="Times New Roman" w:cs="Times New Roman"/>
          <w:sz w:val="24"/>
          <w:szCs w:val="24"/>
          <w:lang w:eastAsia="zh-CN"/>
        </w:rPr>
        <w:t xml:space="preserve">Pollard et </w:t>
      </w:r>
      <w:r w:rsidR="00AC4928" w:rsidRPr="000E285E">
        <w:rPr>
          <w:rFonts w:ascii="Times New Roman" w:eastAsia="Times New Roman" w:hAnsi="Times New Roman" w:cs="Times New Roman"/>
          <w:sz w:val="24"/>
          <w:szCs w:val="24"/>
          <w:lang w:eastAsia="zh-CN"/>
        </w:rPr>
        <w:lastRenderedPageBreak/>
        <w:t>al., 2020)</w:t>
      </w:r>
      <w:r w:rsidR="00162223" w:rsidRPr="000E285E">
        <w:rPr>
          <w:rFonts w:ascii="Times New Roman" w:eastAsia="Times New Roman" w:hAnsi="Times New Roman" w:cs="Times New Roman"/>
          <w:sz w:val="24"/>
          <w:szCs w:val="24"/>
          <w:lang w:eastAsia="zh-CN"/>
        </w:rPr>
        <w:t xml:space="preserve">. </w:t>
      </w:r>
      <w:r w:rsidR="00AC4928" w:rsidRPr="000E285E">
        <w:rPr>
          <w:rFonts w:ascii="Times New Roman" w:eastAsia="Times New Roman" w:hAnsi="Times New Roman" w:cs="Times New Roman"/>
          <w:sz w:val="24"/>
          <w:szCs w:val="24"/>
          <w:lang w:eastAsia="zh-CN"/>
        </w:rPr>
        <w:t xml:space="preserve">The one study that measured negative symptoms also found </w:t>
      </w:r>
      <w:r w:rsidR="009457F5" w:rsidRPr="000E285E">
        <w:rPr>
          <w:rFonts w:ascii="Times New Roman" w:eastAsia="Times New Roman" w:hAnsi="Times New Roman" w:cs="Times New Roman"/>
          <w:sz w:val="24"/>
          <w:szCs w:val="24"/>
          <w:lang w:eastAsia="zh-CN"/>
        </w:rPr>
        <w:t>small positive associations with dissociation</w:t>
      </w:r>
      <w:r w:rsidR="00AC4928" w:rsidRPr="000E285E">
        <w:rPr>
          <w:rFonts w:ascii="Times New Roman" w:eastAsia="Times New Roman" w:hAnsi="Times New Roman" w:cs="Times New Roman"/>
          <w:sz w:val="24"/>
          <w:szCs w:val="24"/>
          <w:lang w:eastAsia="zh-CN"/>
        </w:rPr>
        <w:t xml:space="preserve"> (Degnan, 2020).</w:t>
      </w:r>
    </w:p>
    <w:p w14:paraId="3E344F50" w14:textId="05DA476A" w:rsidR="00AC4928" w:rsidRPr="000E285E" w:rsidRDefault="009457F5"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Summary:</w:t>
      </w:r>
      <w:r w:rsidRPr="000E285E">
        <w:rPr>
          <w:rFonts w:ascii="Times New Roman" w:eastAsia="Times New Roman" w:hAnsi="Times New Roman" w:cs="Times New Roman"/>
          <w:sz w:val="24"/>
          <w:szCs w:val="24"/>
          <w:lang w:eastAsia="zh-CN"/>
        </w:rPr>
        <w:t xml:space="preserve"> </w:t>
      </w:r>
      <w:r w:rsidR="00E719FB" w:rsidRPr="000E285E">
        <w:rPr>
          <w:rFonts w:ascii="Times New Roman" w:eastAsia="Times New Roman" w:hAnsi="Times New Roman" w:cs="Times New Roman"/>
          <w:sz w:val="24"/>
          <w:szCs w:val="24"/>
          <w:lang w:eastAsia="zh-CN"/>
        </w:rPr>
        <w:t>Th</w:t>
      </w:r>
      <w:r w:rsidRPr="000E285E">
        <w:rPr>
          <w:rFonts w:ascii="Times New Roman" w:eastAsia="Times New Roman" w:hAnsi="Times New Roman" w:cs="Times New Roman"/>
          <w:sz w:val="24"/>
          <w:szCs w:val="24"/>
          <w:lang w:eastAsia="zh-CN"/>
        </w:rPr>
        <w:t xml:space="preserve">ese studies indicate that dissociation is associated with both voices and paranoia, and that these links </w:t>
      </w:r>
      <w:r w:rsidR="00CE79FE" w:rsidRPr="000E285E">
        <w:rPr>
          <w:rFonts w:ascii="Times New Roman" w:eastAsia="Times New Roman" w:hAnsi="Times New Roman" w:cs="Times New Roman"/>
          <w:sz w:val="24"/>
          <w:szCs w:val="24"/>
          <w:lang w:eastAsia="zh-CN"/>
        </w:rPr>
        <w:t>may be</w:t>
      </w:r>
      <w:r w:rsidRPr="000E285E">
        <w:rPr>
          <w:rFonts w:ascii="Times New Roman" w:eastAsia="Times New Roman" w:hAnsi="Times New Roman" w:cs="Times New Roman"/>
          <w:sz w:val="24"/>
          <w:szCs w:val="24"/>
          <w:lang w:eastAsia="zh-CN"/>
        </w:rPr>
        <w:t xml:space="preserve"> </w:t>
      </w:r>
      <w:r w:rsidR="00BB3B50" w:rsidRPr="000E285E">
        <w:rPr>
          <w:rFonts w:ascii="Times New Roman" w:eastAsia="Times New Roman" w:hAnsi="Times New Roman" w:cs="Times New Roman"/>
          <w:sz w:val="24"/>
          <w:szCs w:val="24"/>
          <w:lang w:eastAsia="zh-CN"/>
        </w:rPr>
        <w:t>stronger</w:t>
      </w:r>
      <w:r w:rsidRPr="000E285E">
        <w:rPr>
          <w:rFonts w:ascii="Times New Roman" w:eastAsia="Times New Roman" w:hAnsi="Times New Roman" w:cs="Times New Roman"/>
          <w:sz w:val="24"/>
          <w:szCs w:val="24"/>
          <w:lang w:eastAsia="zh-CN"/>
        </w:rPr>
        <w:t xml:space="preserve"> in clinical samples.</w:t>
      </w:r>
    </w:p>
    <w:p w14:paraId="71147992" w14:textId="38538652" w:rsidR="00F14B0E" w:rsidRPr="000E285E" w:rsidRDefault="002E7846" w:rsidP="00F14B0E">
      <w:pPr>
        <w:pStyle w:val="APALevel3Heading"/>
        <w:spacing w:before="0" w:after="240"/>
      </w:pPr>
      <w:bookmarkStart w:id="83" w:name="_Toc103802866"/>
      <w:r w:rsidRPr="000E285E">
        <w:t xml:space="preserve">Associations between </w:t>
      </w:r>
      <w:r w:rsidR="00F14B0E" w:rsidRPr="000E285E">
        <w:t xml:space="preserve">attachment, </w:t>
      </w:r>
      <w:proofErr w:type="gramStart"/>
      <w:r w:rsidR="00F14B0E" w:rsidRPr="000E285E">
        <w:t>dissociation</w:t>
      </w:r>
      <w:proofErr w:type="gramEnd"/>
      <w:r w:rsidR="00F14B0E" w:rsidRPr="000E285E">
        <w:t xml:space="preserve"> and </w:t>
      </w:r>
      <w:bookmarkEnd w:id="83"/>
      <w:r w:rsidRPr="000E285E">
        <w:t>psychosis/psycho</w:t>
      </w:r>
      <w:r w:rsidR="009457F5" w:rsidRPr="000E285E">
        <w:t>tic</w:t>
      </w:r>
      <w:r w:rsidRPr="000E285E">
        <w:t xml:space="preserve"> experiences</w:t>
      </w:r>
    </w:p>
    <w:p w14:paraId="2DE21BCB" w14:textId="72DD2A4A" w:rsidR="00E356BD" w:rsidRPr="000E285E" w:rsidRDefault="00E356BD"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Some studies employed regression and mediation analyses to examine associations between </w:t>
      </w:r>
      <w:r w:rsidR="00CE79FE" w:rsidRPr="000E285E">
        <w:rPr>
          <w:rFonts w:ascii="Times New Roman" w:eastAsia="Times New Roman" w:hAnsi="Times New Roman" w:cs="Times New Roman"/>
          <w:sz w:val="24"/>
          <w:szCs w:val="24"/>
          <w:lang w:eastAsia="zh-CN"/>
        </w:rPr>
        <w:t xml:space="preserve">all three variables of interest: </w:t>
      </w:r>
      <w:r w:rsidRPr="000E285E">
        <w:rPr>
          <w:rFonts w:ascii="Times New Roman" w:eastAsia="Times New Roman" w:hAnsi="Times New Roman" w:cs="Times New Roman"/>
          <w:sz w:val="24"/>
          <w:szCs w:val="24"/>
          <w:lang w:eastAsia="zh-CN"/>
        </w:rPr>
        <w:t xml:space="preserve">attachment, </w:t>
      </w:r>
      <w:proofErr w:type="gramStart"/>
      <w:r w:rsidRPr="000E285E">
        <w:rPr>
          <w:rFonts w:ascii="Times New Roman" w:eastAsia="Times New Roman" w:hAnsi="Times New Roman" w:cs="Times New Roman"/>
          <w:sz w:val="24"/>
          <w:szCs w:val="24"/>
          <w:lang w:eastAsia="zh-CN"/>
        </w:rPr>
        <w:t>dissociation</w:t>
      </w:r>
      <w:proofErr w:type="gramEnd"/>
      <w:r w:rsidRPr="000E285E">
        <w:rPr>
          <w:rFonts w:ascii="Times New Roman" w:eastAsia="Times New Roman" w:hAnsi="Times New Roman" w:cs="Times New Roman"/>
          <w:sz w:val="24"/>
          <w:szCs w:val="24"/>
          <w:lang w:eastAsia="zh-CN"/>
        </w:rPr>
        <w:t xml:space="preserve"> and psychosis/psychotic type experiences.</w:t>
      </w:r>
    </w:p>
    <w:p w14:paraId="62A03DB3" w14:textId="7058C4B0" w:rsidR="001E3556" w:rsidRPr="000E285E" w:rsidRDefault="009457F5"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Non-clinical studies:</w:t>
      </w:r>
      <w:r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Berry et al. (2018) </w:t>
      </w:r>
      <w:r w:rsidR="00625F86" w:rsidRPr="000E285E">
        <w:rPr>
          <w:rFonts w:ascii="Times New Roman" w:eastAsia="Times New Roman" w:hAnsi="Times New Roman" w:cs="Times New Roman"/>
          <w:sz w:val="24"/>
          <w:szCs w:val="24"/>
          <w:lang w:eastAsia="zh-CN"/>
        </w:rPr>
        <w:t xml:space="preserve">showed that </w:t>
      </w:r>
      <w:r w:rsidR="00F14B0E" w:rsidRPr="000E285E">
        <w:rPr>
          <w:rFonts w:ascii="Times New Roman" w:eastAsia="Times New Roman" w:hAnsi="Times New Roman" w:cs="Times New Roman"/>
          <w:sz w:val="24"/>
          <w:szCs w:val="24"/>
          <w:lang w:eastAsia="zh-CN"/>
        </w:rPr>
        <w:t xml:space="preserve">attachment avoidance and dissociation predicted voice hearing predisposition </w:t>
      </w:r>
      <w:r w:rsidR="00625F86" w:rsidRPr="000E285E">
        <w:rPr>
          <w:rFonts w:ascii="Times New Roman" w:eastAsia="Times New Roman" w:hAnsi="Times New Roman" w:cs="Times New Roman"/>
          <w:sz w:val="24"/>
          <w:szCs w:val="24"/>
          <w:lang w:eastAsia="zh-CN"/>
        </w:rPr>
        <w:t>(controlling for age and negative affect) – i</w:t>
      </w:r>
      <w:r w:rsidR="00F14B0E" w:rsidRPr="000E285E">
        <w:rPr>
          <w:rFonts w:ascii="Times New Roman" w:eastAsia="Times New Roman" w:hAnsi="Times New Roman" w:cs="Times New Roman"/>
          <w:sz w:val="24"/>
          <w:szCs w:val="24"/>
          <w:lang w:eastAsia="zh-CN"/>
        </w:rPr>
        <w:t xml:space="preserve">ndividuals with </w:t>
      </w:r>
      <w:r w:rsidR="00625F86" w:rsidRPr="000E285E">
        <w:rPr>
          <w:rFonts w:ascii="Times New Roman" w:eastAsia="Times New Roman" w:hAnsi="Times New Roman" w:cs="Times New Roman"/>
          <w:sz w:val="24"/>
          <w:szCs w:val="24"/>
          <w:lang w:eastAsia="zh-CN"/>
        </w:rPr>
        <w:t xml:space="preserve">higher levels </w:t>
      </w:r>
      <w:r w:rsidR="00AD3C4C" w:rsidRPr="000E285E">
        <w:rPr>
          <w:rFonts w:ascii="Times New Roman" w:eastAsia="Times New Roman" w:hAnsi="Times New Roman" w:cs="Times New Roman"/>
          <w:sz w:val="24"/>
          <w:szCs w:val="24"/>
          <w:lang w:eastAsia="zh-CN"/>
        </w:rPr>
        <w:t xml:space="preserve">of </w:t>
      </w:r>
      <w:r w:rsidR="00F14B0E" w:rsidRPr="000E285E">
        <w:rPr>
          <w:rFonts w:ascii="Times New Roman" w:eastAsia="Times New Roman" w:hAnsi="Times New Roman" w:cs="Times New Roman"/>
          <w:sz w:val="24"/>
          <w:szCs w:val="24"/>
          <w:lang w:eastAsia="zh-CN"/>
        </w:rPr>
        <w:t xml:space="preserve">attachment avoidance and/or dissociation </w:t>
      </w:r>
      <w:r w:rsidR="00B70559" w:rsidRPr="000E285E">
        <w:rPr>
          <w:rFonts w:ascii="Times New Roman" w:eastAsia="Times New Roman" w:hAnsi="Times New Roman" w:cs="Times New Roman"/>
          <w:sz w:val="24"/>
          <w:szCs w:val="24"/>
          <w:lang w:eastAsia="zh-CN"/>
        </w:rPr>
        <w:t xml:space="preserve">were </w:t>
      </w:r>
      <w:r w:rsidR="00F14B0E" w:rsidRPr="000E285E">
        <w:rPr>
          <w:rFonts w:ascii="Times New Roman" w:eastAsia="Times New Roman" w:hAnsi="Times New Roman" w:cs="Times New Roman"/>
          <w:sz w:val="24"/>
          <w:szCs w:val="24"/>
          <w:lang w:eastAsia="zh-CN"/>
        </w:rPr>
        <w:t xml:space="preserve">more prone to </w:t>
      </w:r>
      <w:r w:rsidRPr="000E285E">
        <w:rPr>
          <w:rFonts w:ascii="Times New Roman" w:eastAsia="Times New Roman" w:hAnsi="Times New Roman" w:cs="Times New Roman"/>
          <w:sz w:val="24"/>
          <w:szCs w:val="24"/>
          <w:lang w:eastAsia="zh-CN"/>
        </w:rPr>
        <w:t>voice hearing</w:t>
      </w:r>
      <w:r w:rsidR="00F14B0E" w:rsidRPr="000E285E">
        <w:rPr>
          <w:rFonts w:ascii="Times New Roman" w:eastAsia="Times New Roman" w:hAnsi="Times New Roman" w:cs="Times New Roman"/>
          <w:sz w:val="24"/>
          <w:szCs w:val="24"/>
          <w:lang w:eastAsia="zh-CN"/>
        </w:rPr>
        <w:t>.</w:t>
      </w:r>
      <w:r w:rsidR="00625F86"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Mertens et al. (2021) found </w:t>
      </w:r>
      <w:r w:rsidR="001E3556" w:rsidRPr="000E285E">
        <w:rPr>
          <w:rFonts w:ascii="Times New Roman" w:eastAsia="Times New Roman" w:hAnsi="Times New Roman" w:cs="Times New Roman"/>
          <w:sz w:val="24"/>
          <w:szCs w:val="24"/>
          <w:lang w:eastAsia="zh-CN"/>
        </w:rPr>
        <w:t xml:space="preserve">that </w:t>
      </w:r>
      <w:r w:rsidR="00E356BD" w:rsidRPr="000E285E">
        <w:rPr>
          <w:rFonts w:ascii="Times New Roman" w:eastAsia="Times New Roman" w:hAnsi="Times New Roman" w:cs="Times New Roman"/>
          <w:sz w:val="24"/>
          <w:szCs w:val="24"/>
          <w:lang w:eastAsia="zh-CN"/>
        </w:rPr>
        <w:t>anxious (</w:t>
      </w:r>
      <w:r w:rsidR="001E3556" w:rsidRPr="000E285E">
        <w:rPr>
          <w:rFonts w:ascii="Times New Roman" w:eastAsia="Times New Roman" w:hAnsi="Times New Roman" w:cs="Times New Roman"/>
          <w:sz w:val="24"/>
          <w:szCs w:val="24"/>
          <w:lang w:eastAsia="zh-CN"/>
        </w:rPr>
        <w:t xml:space="preserve">preoccupied) attachment and dissociation mediated the effect </w:t>
      </w:r>
      <w:r w:rsidR="00F14B0E" w:rsidRPr="000E285E">
        <w:rPr>
          <w:rFonts w:ascii="Times New Roman" w:eastAsia="Times New Roman" w:hAnsi="Times New Roman" w:cs="Times New Roman"/>
          <w:sz w:val="24"/>
          <w:szCs w:val="24"/>
          <w:lang w:eastAsia="zh-CN"/>
        </w:rPr>
        <w:t xml:space="preserve">of </w:t>
      </w:r>
      <w:r w:rsidR="001E3556" w:rsidRPr="000E285E">
        <w:rPr>
          <w:rFonts w:ascii="Times New Roman" w:eastAsia="Times New Roman" w:hAnsi="Times New Roman" w:cs="Times New Roman"/>
          <w:sz w:val="24"/>
          <w:szCs w:val="24"/>
          <w:lang w:eastAsia="zh-CN"/>
        </w:rPr>
        <w:t>early adversity</w:t>
      </w:r>
      <w:r w:rsidR="00F14B0E" w:rsidRPr="000E285E">
        <w:rPr>
          <w:rFonts w:ascii="Times New Roman" w:eastAsia="Times New Roman" w:hAnsi="Times New Roman" w:cs="Times New Roman"/>
          <w:sz w:val="24"/>
          <w:szCs w:val="24"/>
          <w:lang w:eastAsia="zh-CN"/>
        </w:rPr>
        <w:t xml:space="preserve"> on paranoi</w:t>
      </w:r>
      <w:r w:rsidR="001E3556" w:rsidRPr="000E285E">
        <w:rPr>
          <w:rFonts w:ascii="Times New Roman" w:eastAsia="Times New Roman" w:hAnsi="Times New Roman" w:cs="Times New Roman"/>
          <w:sz w:val="24"/>
          <w:szCs w:val="24"/>
          <w:lang w:eastAsia="zh-CN"/>
        </w:rPr>
        <w:t xml:space="preserve">a (self-report and interview measures), and that </w:t>
      </w:r>
      <w:r w:rsidR="000552F6" w:rsidRPr="000E285E">
        <w:rPr>
          <w:rFonts w:ascii="Times New Roman" w:eastAsia="Times New Roman" w:hAnsi="Times New Roman" w:cs="Times New Roman"/>
          <w:sz w:val="24"/>
          <w:szCs w:val="24"/>
          <w:lang w:eastAsia="zh-CN"/>
        </w:rPr>
        <w:t>disorganised</w:t>
      </w:r>
      <w:r w:rsidR="00E356BD" w:rsidRPr="000E285E">
        <w:rPr>
          <w:rFonts w:ascii="Times New Roman" w:eastAsia="Times New Roman" w:hAnsi="Times New Roman" w:cs="Times New Roman"/>
          <w:sz w:val="24"/>
          <w:szCs w:val="24"/>
          <w:lang w:eastAsia="zh-CN"/>
        </w:rPr>
        <w:t xml:space="preserve"> (fearful</w:t>
      </w:r>
      <w:r w:rsidR="001E3556"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attachment and dissociation mediate</w:t>
      </w:r>
      <w:r w:rsidR="001E3556" w:rsidRPr="000E285E">
        <w:rPr>
          <w:rFonts w:ascii="Times New Roman" w:eastAsia="Times New Roman" w:hAnsi="Times New Roman" w:cs="Times New Roman"/>
          <w:sz w:val="24"/>
          <w:szCs w:val="24"/>
          <w:lang w:eastAsia="zh-CN"/>
        </w:rPr>
        <w:t>d</w:t>
      </w:r>
      <w:r w:rsidR="00F14B0E" w:rsidRPr="000E285E">
        <w:rPr>
          <w:rFonts w:ascii="Times New Roman" w:eastAsia="Times New Roman" w:hAnsi="Times New Roman" w:cs="Times New Roman"/>
          <w:sz w:val="24"/>
          <w:szCs w:val="24"/>
          <w:lang w:eastAsia="zh-CN"/>
        </w:rPr>
        <w:t xml:space="preserve"> </w:t>
      </w:r>
      <w:r w:rsidR="001E3556" w:rsidRPr="000E285E">
        <w:rPr>
          <w:rFonts w:ascii="Times New Roman" w:eastAsia="Times New Roman" w:hAnsi="Times New Roman" w:cs="Times New Roman"/>
          <w:sz w:val="24"/>
          <w:szCs w:val="24"/>
          <w:lang w:eastAsia="zh-CN"/>
        </w:rPr>
        <w:t>the effect of early adversity on paranoia (self-report only)</w:t>
      </w:r>
      <w:r w:rsidR="00FC051E" w:rsidRPr="000E285E">
        <w:rPr>
          <w:rFonts w:ascii="Times New Roman" w:eastAsia="Times New Roman" w:hAnsi="Times New Roman" w:cs="Times New Roman"/>
          <w:sz w:val="24"/>
          <w:szCs w:val="24"/>
          <w:lang w:eastAsia="zh-CN"/>
        </w:rPr>
        <w:t xml:space="preserve"> </w:t>
      </w:r>
      <w:r w:rsidR="000F4FFA" w:rsidRPr="000E285E">
        <w:rPr>
          <w:rFonts w:ascii="Times New Roman" w:eastAsia="Times New Roman" w:hAnsi="Times New Roman" w:cs="Times New Roman"/>
          <w:sz w:val="24"/>
          <w:szCs w:val="24"/>
          <w:lang w:eastAsia="zh-CN"/>
        </w:rPr>
        <w:t>but</w:t>
      </w:r>
      <w:r w:rsidR="00FC051E" w:rsidRPr="000E285E">
        <w:rPr>
          <w:rFonts w:ascii="Times New Roman" w:eastAsia="Times New Roman" w:hAnsi="Times New Roman" w:cs="Times New Roman"/>
          <w:sz w:val="24"/>
          <w:szCs w:val="24"/>
          <w:lang w:eastAsia="zh-CN"/>
        </w:rPr>
        <w:t xml:space="preserve"> </w:t>
      </w:r>
      <w:r w:rsidR="001E3556" w:rsidRPr="000E285E">
        <w:rPr>
          <w:rFonts w:ascii="Times New Roman" w:eastAsia="Times New Roman" w:hAnsi="Times New Roman" w:cs="Times New Roman"/>
          <w:sz w:val="24"/>
          <w:szCs w:val="24"/>
          <w:lang w:eastAsia="zh-CN"/>
        </w:rPr>
        <w:t xml:space="preserve">found no serial mediation effect to support the </w:t>
      </w:r>
      <w:r w:rsidR="00F14B0E" w:rsidRPr="000E285E">
        <w:rPr>
          <w:rFonts w:ascii="Times New Roman" w:eastAsia="Times New Roman" w:hAnsi="Times New Roman" w:cs="Times New Roman"/>
          <w:sz w:val="24"/>
          <w:szCs w:val="24"/>
          <w:lang w:eastAsia="zh-CN"/>
        </w:rPr>
        <w:t>hypothesis</w:t>
      </w:r>
      <w:r w:rsidR="001E3556" w:rsidRPr="000E285E">
        <w:rPr>
          <w:rFonts w:ascii="Times New Roman" w:eastAsia="Times New Roman" w:hAnsi="Times New Roman" w:cs="Times New Roman"/>
          <w:sz w:val="24"/>
          <w:szCs w:val="24"/>
          <w:lang w:eastAsia="zh-CN"/>
        </w:rPr>
        <w:t xml:space="preserve"> that </w:t>
      </w:r>
      <w:r w:rsidR="00F14B0E" w:rsidRPr="000E285E">
        <w:rPr>
          <w:rFonts w:ascii="Times New Roman" w:eastAsia="Times New Roman" w:hAnsi="Times New Roman" w:cs="Times New Roman"/>
          <w:sz w:val="24"/>
          <w:szCs w:val="24"/>
          <w:lang w:eastAsia="zh-CN"/>
        </w:rPr>
        <w:t>insecure attachment precede</w:t>
      </w:r>
      <w:r w:rsidR="000552F6" w:rsidRPr="000E285E">
        <w:rPr>
          <w:rFonts w:ascii="Times New Roman" w:eastAsia="Times New Roman" w:hAnsi="Times New Roman" w:cs="Times New Roman"/>
          <w:sz w:val="24"/>
          <w:szCs w:val="24"/>
          <w:lang w:eastAsia="zh-CN"/>
        </w:rPr>
        <w:t>d</w:t>
      </w:r>
      <w:r w:rsidR="00F14B0E" w:rsidRPr="000E285E">
        <w:rPr>
          <w:rFonts w:ascii="Times New Roman" w:eastAsia="Times New Roman" w:hAnsi="Times New Roman" w:cs="Times New Roman"/>
          <w:sz w:val="24"/>
          <w:szCs w:val="24"/>
          <w:lang w:eastAsia="zh-CN"/>
        </w:rPr>
        <w:t xml:space="preserve"> </w:t>
      </w:r>
      <w:r w:rsidR="00B70559" w:rsidRPr="000E285E">
        <w:rPr>
          <w:rFonts w:ascii="Times New Roman" w:eastAsia="Times New Roman" w:hAnsi="Times New Roman" w:cs="Times New Roman"/>
          <w:sz w:val="24"/>
          <w:szCs w:val="24"/>
          <w:lang w:eastAsia="zh-CN"/>
        </w:rPr>
        <w:t xml:space="preserve">(increased) </w:t>
      </w:r>
      <w:r w:rsidR="00F14B0E" w:rsidRPr="000E285E">
        <w:rPr>
          <w:rFonts w:ascii="Times New Roman" w:eastAsia="Times New Roman" w:hAnsi="Times New Roman" w:cs="Times New Roman"/>
          <w:sz w:val="24"/>
          <w:szCs w:val="24"/>
          <w:lang w:eastAsia="zh-CN"/>
        </w:rPr>
        <w:t xml:space="preserve">dissociation in </w:t>
      </w:r>
      <w:r w:rsidR="0015177E" w:rsidRPr="000E285E">
        <w:rPr>
          <w:rFonts w:ascii="Times New Roman" w:eastAsia="Times New Roman" w:hAnsi="Times New Roman" w:cs="Times New Roman"/>
          <w:sz w:val="24"/>
          <w:szCs w:val="24"/>
          <w:lang w:eastAsia="zh-CN"/>
        </w:rPr>
        <w:t xml:space="preserve">the impact on </w:t>
      </w:r>
      <w:r w:rsidR="00FC051E" w:rsidRPr="000E285E">
        <w:rPr>
          <w:rFonts w:ascii="Times New Roman" w:eastAsia="Times New Roman" w:hAnsi="Times New Roman" w:cs="Times New Roman"/>
          <w:sz w:val="24"/>
          <w:szCs w:val="24"/>
          <w:lang w:eastAsia="zh-CN"/>
        </w:rPr>
        <w:t xml:space="preserve">(increased) </w:t>
      </w:r>
      <w:r w:rsidR="0015177E" w:rsidRPr="000E285E">
        <w:rPr>
          <w:rFonts w:ascii="Times New Roman" w:eastAsia="Times New Roman" w:hAnsi="Times New Roman" w:cs="Times New Roman"/>
          <w:sz w:val="24"/>
          <w:szCs w:val="24"/>
          <w:lang w:eastAsia="zh-CN"/>
        </w:rPr>
        <w:t>paranoia.</w:t>
      </w:r>
      <w:r w:rsidR="00F14B0E" w:rsidRPr="000E285E">
        <w:rPr>
          <w:rFonts w:ascii="Times New Roman" w:eastAsia="Times New Roman" w:hAnsi="Times New Roman" w:cs="Times New Roman"/>
          <w:sz w:val="24"/>
          <w:szCs w:val="24"/>
          <w:lang w:eastAsia="zh-CN"/>
        </w:rPr>
        <w:t xml:space="preserve"> </w:t>
      </w:r>
      <w:r w:rsidR="0026397C" w:rsidRPr="000E285E">
        <w:rPr>
          <w:rFonts w:ascii="Times New Roman" w:eastAsia="Times New Roman" w:hAnsi="Times New Roman" w:cs="Times New Roman"/>
          <w:sz w:val="24"/>
          <w:szCs w:val="24"/>
          <w:lang w:eastAsia="zh-CN"/>
        </w:rPr>
        <w:t>Puckett et al. (2023) found that dissociation fully mediated the effect of trait disorganised attachment on state auditory hallucinations. Strach</w:t>
      </w:r>
      <w:r w:rsidR="000F4FFA" w:rsidRPr="000E285E">
        <w:rPr>
          <w:rFonts w:ascii="Times New Roman" w:eastAsia="Times New Roman" w:hAnsi="Times New Roman" w:cs="Times New Roman"/>
          <w:sz w:val="24"/>
          <w:szCs w:val="24"/>
          <w:lang w:eastAsia="zh-CN"/>
        </w:rPr>
        <w:t>a</w:t>
      </w:r>
      <w:r w:rsidR="0026397C" w:rsidRPr="000E285E">
        <w:rPr>
          <w:rFonts w:ascii="Times New Roman" w:eastAsia="Times New Roman" w:hAnsi="Times New Roman" w:cs="Times New Roman"/>
          <w:sz w:val="24"/>
          <w:szCs w:val="24"/>
          <w:lang w:eastAsia="zh-CN"/>
        </w:rPr>
        <w:t>n et al. (2023) found that insecure attachment, emotion dysregulation, negative affect and dissociation all mediated the effect of trauma on unusual perceptual experiences.</w:t>
      </w:r>
    </w:p>
    <w:p w14:paraId="03125496" w14:textId="62055EC0" w:rsidR="00F14B0E" w:rsidRPr="000E285E" w:rsidRDefault="009457F5" w:rsidP="00445F06">
      <w:pPr>
        <w:spacing w:after="240" w:line="480" w:lineRule="auto"/>
        <w:ind w:firstLine="720"/>
        <w:rPr>
          <w:rFonts w:ascii="Times New Roman" w:hAnsi="Times New Roman" w:cs="Times New Roman"/>
          <w:sz w:val="24"/>
          <w:szCs w:val="24"/>
        </w:rPr>
      </w:pPr>
      <w:r w:rsidRPr="000E285E">
        <w:rPr>
          <w:rFonts w:ascii="Times New Roman" w:eastAsia="Times New Roman" w:hAnsi="Times New Roman" w:cs="Times New Roman"/>
          <w:i/>
          <w:iCs/>
          <w:sz w:val="24"/>
          <w:szCs w:val="24"/>
          <w:lang w:eastAsia="zh-CN"/>
        </w:rPr>
        <w:t xml:space="preserve">Clinical studies: </w:t>
      </w:r>
      <w:r w:rsidR="00CE79FE" w:rsidRPr="000E285E">
        <w:rPr>
          <w:rFonts w:ascii="Times New Roman" w:eastAsia="Times New Roman" w:hAnsi="Times New Roman" w:cs="Times New Roman"/>
          <w:sz w:val="24"/>
          <w:szCs w:val="24"/>
          <w:lang w:eastAsia="zh-CN"/>
        </w:rPr>
        <w:t>Most</w:t>
      </w:r>
      <w:r w:rsidR="00692EAC" w:rsidRPr="000E285E">
        <w:rPr>
          <w:rFonts w:ascii="Times New Roman" w:eastAsia="Times New Roman" w:hAnsi="Times New Roman" w:cs="Times New Roman"/>
          <w:sz w:val="24"/>
          <w:szCs w:val="24"/>
          <w:lang w:eastAsia="zh-CN"/>
        </w:rPr>
        <w:t xml:space="preserve"> clinical studies focused on the role of </w:t>
      </w:r>
      <w:r w:rsidR="000552F6" w:rsidRPr="000E285E">
        <w:rPr>
          <w:rFonts w:ascii="Times New Roman" w:eastAsia="Times New Roman" w:hAnsi="Times New Roman" w:cs="Times New Roman"/>
          <w:sz w:val="24"/>
          <w:szCs w:val="24"/>
          <w:lang w:eastAsia="zh-CN"/>
        </w:rPr>
        <w:t>disorganised</w:t>
      </w:r>
      <w:r w:rsidR="00E356BD" w:rsidRPr="000E285E">
        <w:rPr>
          <w:rFonts w:ascii="Times New Roman" w:eastAsia="Times New Roman" w:hAnsi="Times New Roman" w:cs="Times New Roman"/>
          <w:sz w:val="24"/>
          <w:szCs w:val="24"/>
          <w:lang w:eastAsia="zh-CN"/>
        </w:rPr>
        <w:t xml:space="preserve"> (fearful</w:t>
      </w:r>
      <w:r w:rsidR="000552F6" w:rsidRPr="000E285E">
        <w:rPr>
          <w:rFonts w:ascii="Times New Roman" w:eastAsia="Times New Roman" w:hAnsi="Times New Roman" w:cs="Times New Roman"/>
          <w:sz w:val="24"/>
          <w:szCs w:val="24"/>
          <w:lang w:eastAsia="zh-CN"/>
        </w:rPr>
        <w:t xml:space="preserve">) </w:t>
      </w:r>
      <w:r w:rsidR="00692EAC" w:rsidRPr="000E285E">
        <w:rPr>
          <w:rFonts w:ascii="Times New Roman" w:eastAsia="Times New Roman" w:hAnsi="Times New Roman" w:cs="Times New Roman"/>
          <w:sz w:val="24"/>
          <w:szCs w:val="24"/>
          <w:lang w:eastAsia="zh-CN"/>
        </w:rPr>
        <w:t xml:space="preserve">attachment and dissociation on </w:t>
      </w:r>
      <w:r w:rsidR="00445F06" w:rsidRPr="000E285E">
        <w:rPr>
          <w:rFonts w:ascii="Times New Roman" w:eastAsia="Times New Roman" w:hAnsi="Times New Roman" w:cs="Times New Roman"/>
          <w:sz w:val="24"/>
          <w:szCs w:val="24"/>
          <w:lang w:eastAsia="zh-CN"/>
        </w:rPr>
        <w:t>psychotic experience</w:t>
      </w:r>
      <w:r w:rsidR="00692EAC" w:rsidRPr="000E285E">
        <w:rPr>
          <w:rFonts w:ascii="Times New Roman" w:eastAsia="Times New Roman" w:hAnsi="Times New Roman" w:cs="Times New Roman"/>
          <w:sz w:val="24"/>
          <w:szCs w:val="24"/>
          <w:lang w:eastAsia="zh-CN"/>
        </w:rPr>
        <w:t>. Three</w:t>
      </w:r>
      <w:r w:rsidR="00FC051E" w:rsidRPr="000E285E">
        <w:rPr>
          <w:rFonts w:ascii="Times New Roman" w:eastAsia="Times New Roman" w:hAnsi="Times New Roman" w:cs="Times New Roman"/>
          <w:sz w:val="24"/>
          <w:szCs w:val="24"/>
          <w:lang w:eastAsia="zh-CN"/>
        </w:rPr>
        <w:t xml:space="preserve"> studies</w:t>
      </w:r>
      <w:r w:rsidR="00692EAC" w:rsidRPr="000E285E">
        <w:rPr>
          <w:rFonts w:ascii="Times New Roman" w:eastAsia="Times New Roman" w:hAnsi="Times New Roman" w:cs="Times New Roman"/>
          <w:sz w:val="24"/>
          <w:szCs w:val="24"/>
          <w:lang w:eastAsia="zh-CN"/>
        </w:rPr>
        <w:t xml:space="preserve"> </w:t>
      </w:r>
      <w:r w:rsidR="0015177E" w:rsidRPr="000E285E">
        <w:rPr>
          <w:rFonts w:ascii="Times New Roman" w:eastAsia="Times New Roman" w:hAnsi="Times New Roman" w:cs="Times New Roman"/>
          <w:sz w:val="24"/>
          <w:szCs w:val="24"/>
          <w:lang w:eastAsia="zh-CN"/>
        </w:rPr>
        <w:t>evidence</w:t>
      </w:r>
      <w:r w:rsidR="00FC051E" w:rsidRPr="000E285E">
        <w:rPr>
          <w:rFonts w:ascii="Times New Roman" w:eastAsia="Times New Roman" w:hAnsi="Times New Roman" w:cs="Times New Roman"/>
          <w:sz w:val="24"/>
          <w:szCs w:val="24"/>
          <w:lang w:eastAsia="zh-CN"/>
        </w:rPr>
        <w:t>d</w:t>
      </w:r>
      <w:r w:rsidR="00692EAC" w:rsidRPr="000E285E">
        <w:rPr>
          <w:rFonts w:ascii="Times New Roman" w:eastAsia="Times New Roman" w:hAnsi="Times New Roman" w:cs="Times New Roman"/>
          <w:sz w:val="24"/>
          <w:szCs w:val="24"/>
          <w:lang w:eastAsia="zh-CN"/>
        </w:rPr>
        <w:t xml:space="preserve"> the mediating role of dissociation in the </w:t>
      </w:r>
      <w:r w:rsidR="009E6E75" w:rsidRPr="000E285E">
        <w:rPr>
          <w:rFonts w:ascii="Times New Roman" w:eastAsia="Times New Roman" w:hAnsi="Times New Roman" w:cs="Times New Roman"/>
          <w:sz w:val="24"/>
          <w:szCs w:val="24"/>
          <w:lang w:eastAsia="zh-CN"/>
        </w:rPr>
        <w:t>link</w:t>
      </w:r>
      <w:r w:rsidR="00692EAC" w:rsidRPr="000E285E">
        <w:rPr>
          <w:rFonts w:ascii="Times New Roman" w:eastAsia="Times New Roman" w:hAnsi="Times New Roman" w:cs="Times New Roman"/>
          <w:sz w:val="24"/>
          <w:szCs w:val="24"/>
          <w:lang w:eastAsia="zh-CN"/>
        </w:rPr>
        <w:t xml:space="preserve"> between </w:t>
      </w:r>
      <w:r w:rsidR="000552F6" w:rsidRPr="000E285E">
        <w:rPr>
          <w:rFonts w:ascii="Times New Roman" w:eastAsia="Times New Roman" w:hAnsi="Times New Roman" w:cs="Times New Roman"/>
          <w:sz w:val="24"/>
          <w:szCs w:val="24"/>
          <w:lang w:eastAsia="zh-CN"/>
        </w:rPr>
        <w:t>disorganised</w:t>
      </w:r>
      <w:r w:rsidR="00E356BD" w:rsidRPr="000E285E">
        <w:rPr>
          <w:rFonts w:ascii="Times New Roman" w:eastAsia="Times New Roman" w:hAnsi="Times New Roman" w:cs="Times New Roman"/>
          <w:sz w:val="24"/>
          <w:szCs w:val="24"/>
          <w:lang w:eastAsia="zh-CN"/>
        </w:rPr>
        <w:t xml:space="preserve"> (fearful</w:t>
      </w:r>
      <w:r w:rsidR="000552F6" w:rsidRPr="000E285E">
        <w:rPr>
          <w:rFonts w:ascii="Times New Roman" w:eastAsia="Times New Roman" w:hAnsi="Times New Roman" w:cs="Times New Roman"/>
          <w:sz w:val="24"/>
          <w:szCs w:val="24"/>
          <w:lang w:eastAsia="zh-CN"/>
        </w:rPr>
        <w:t xml:space="preserve">) </w:t>
      </w:r>
      <w:r w:rsidR="00692EAC" w:rsidRPr="000E285E">
        <w:rPr>
          <w:rFonts w:ascii="Times New Roman" w:eastAsia="Times New Roman" w:hAnsi="Times New Roman" w:cs="Times New Roman"/>
          <w:sz w:val="24"/>
          <w:szCs w:val="24"/>
          <w:lang w:eastAsia="zh-CN"/>
        </w:rPr>
        <w:t>attachment and AHs</w:t>
      </w:r>
      <w:r w:rsidR="004C00FE" w:rsidRPr="000E285E">
        <w:rPr>
          <w:rFonts w:ascii="Times New Roman" w:eastAsia="Times New Roman" w:hAnsi="Times New Roman" w:cs="Times New Roman"/>
          <w:sz w:val="24"/>
          <w:szCs w:val="24"/>
          <w:lang w:eastAsia="zh-CN"/>
        </w:rPr>
        <w:t xml:space="preserve"> (McGonagle, 2017; Pearce et al. 2018; </w:t>
      </w:r>
      <w:r w:rsidR="004C00FE" w:rsidRPr="000E285E">
        <w:rPr>
          <w:rFonts w:ascii="Times New Roman" w:eastAsia="Times New Roman" w:hAnsi="Times New Roman" w:cs="Times New Roman"/>
          <w:sz w:val="24"/>
          <w:szCs w:val="24"/>
          <w:lang w:eastAsia="zh-CN"/>
        </w:rPr>
        <w:lastRenderedPageBreak/>
        <w:t>Williams, 2017)</w:t>
      </w:r>
      <w:r w:rsidR="00FC051E" w:rsidRPr="000E285E">
        <w:rPr>
          <w:rFonts w:ascii="Times New Roman" w:eastAsia="Times New Roman" w:hAnsi="Times New Roman" w:cs="Times New Roman"/>
          <w:sz w:val="24"/>
          <w:szCs w:val="24"/>
          <w:lang w:eastAsia="zh-CN"/>
        </w:rPr>
        <w:t xml:space="preserve"> – </w:t>
      </w:r>
      <w:r w:rsidR="00445F06" w:rsidRPr="000E285E">
        <w:rPr>
          <w:rFonts w:ascii="Times New Roman" w:eastAsia="Times New Roman" w:hAnsi="Times New Roman" w:cs="Times New Roman"/>
          <w:sz w:val="24"/>
          <w:szCs w:val="24"/>
          <w:lang w:eastAsia="zh-CN"/>
        </w:rPr>
        <w:t>increases in</w:t>
      </w:r>
      <w:r w:rsidR="00FC051E" w:rsidRPr="000E285E">
        <w:rPr>
          <w:rFonts w:ascii="Times New Roman" w:eastAsia="Times New Roman" w:hAnsi="Times New Roman" w:cs="Times New Roman"/>
          <w:sz w:val="24"/>
          <w:szCs w:val="24"/>
          <w:lang w:eastAsia="zh-CN"/>
        </w:rPr>
        <w:t xml:space="preserve"> disorganised (fearful) attachment </w:t>
      </w:r>
      <w:r w:rsidR="00CE79FE" w:rsidRPr="000E285E">
        <w:rPr>
          <w:rFonts w:ascii="Times New Roman" w:eastAsia="Times New Roman" w:hAnsi="Times New Roman" w:cs="Times New Roman"/>
          <w:sz w:val="24"/>
          <w:szCs w:val="24"/>
          <w:lang w:eastAsia="zh-CN"/>
        </w:rPr>
        <w:t>we</w:t>
      </w:r>
      <w:r w:rsidR="00445F06" w:rsidRPr="000E285E">
        <w:rPr>
          <w:rFonts w:ascii="Times New Roman" w:eastAsia="Times New Roman" w:hAnsi="Times New Roman" w:cs="Times New Roman"/>
          <w:sz w:val="24"/>
          <w:szCs w:val="24"/>
          <w:lang w:eastAsia="zh-CN"/>
        </w:rPr>
        <w:t xml:space="preserve">re associated with increased </w:t>
      </w:r>
      <w:r w:rsidR="00FC051E" w:rsidRPr="000E285E">
        <w:rPr>
          <w:rFonts w:ascii="Times New Roman" w:eastAsia="Times New Roman" w:hAnsi="Times New Roman" w:cs="Times New Roman"/>
          <w:sz w:val="24"/>
          <w:szCs w:val="24"/>
          <w:lang w:eastAsia="zh-CN"/>
        </w:rPr>
        <w:t xml:space="preserve">dissociation which </w:t>
      </w:r>
      <w:r w:rsidR="00CE79FE" w:rsidRPr="000E285E">
        <w:rPr>
          <w:rFonts w:ascii="Times New Roman" w:eastAsia="Times New Roman" w:hAnsi="Times New Roman" w:cs="Times New Roman"/>
          <w:sz w:val="24"/>
          <w:szCs w:val="24"/>
          <w:lang w:eastAsia="zh-CN"/>
        </w:rPr>
        <w:t>wa</w:t>
      </w:r>
      <w:r w:rsidR="00445F06" w:rsidRPr="000E285E">
        <w:rPr>
          <w:rFonts w:ascii="Times New Roman" w:eastAsia="Times New Roman" w:hAnsi="Times New Roman" w:cs="Times New Roman"/>
          <w:sz w:val="24"/>
          <w:szCs w:val="24"/>
          <w:lang w:eastAsia="zh-CN"/>
        </w:rPr>
        <w:t xml:space="preserve">s </w:t>
      </w:r>
      <w:r w:rsidR="00FC051E" w:rsidRPr="000E285E">
        <w:rPr>
          <w:rFonts w:ascii="Times New Roman" w:eastAsia="Times New Roman" w:hAnsi="Times New Roman" w:cs="Times New Roman"/>
          <w:sz w:val="24"/>
          <w:szCs w:val="24"/>
          <w:lang w:eastAsia="zh-CN"/>
        </w:rPr>
        <w:t xml:space="preserve">in turn </w:t>
      </w:r>
      <w:r w:rsidR="00445F06" w:rsidRPr="000E285E">
        <w:rPr>
          <w:rFonts w:ascii="Times New Roman" w:eastAsia="Times New Roman" w:hAnsi="Times New Roman" w:cs="Times New Roman"/>
          <w:sz w:val="24"/>
          <w:szCs w:val="24"/>
          <w:lang w:eastAsia="zh-CN"/>
        </w:rPr>
        <w:t>associated with</w:t>
      </w:r>
      <w:r w:rsidR="00FC051E" w:rsidRPr="000E285E">
        <w:rPr>
          <w:rFonts w:ascii="Times New Roman" w:eastAsia="Times New Roman" w:hAnsi="Times New Roman" w:cs="Times New Roman"/>
          <w:sz w:val="24"/>
          <w:szCs w:val="24"/>
          <w:lang w:eastAsia="zh-CN"/>
        </w:rPr>
        <w:t xml:space="preserve"> increased AHs</w:t>
      </w:r>
      <w:r w:rsidR="00445F06" w:rsidRPr="000E285E">
        <w:rPr>
          <w:rFonts w:ascii="Times New Roman" w:eastAsia="Times New Roman" w:hAnsi="Times New Roman" w:cs="Times New Roman"/>
          <w:sz w:val="24"/>
          <w:szCs w:val="24"/>
          <w:lang w:eastAsia="zh-CN"/>
        </w:rPr>
        <w:t xml:space="preserve">. </w:t>
      </w:r>
      <w:r w:rsidR="00692EAC" w:rsidRPr="000E285E">
        <w:rPr>
          <w:rFonts w:ascii="Times New Roman" w:eastAsia="Times New Roman" w:hAnsi="Times New Roman" w:cs="Times New Roman"/>
          <w:sz w:val="24"/>
          <w:szCs w:val="24"/>
          <w:lang w:eastAsia="zh-CN"/>
        </w:rPr>
        <w:t xml:space="preserve">Williams (2017) </w:t>
      </w:r>
      <w:r w:rsidR="001B1BC1" w:rsidRPr="000E285E">
        <w:rPr>
          <w:rFonts w:ascii="Times New Roman" w:eastAsia="Times New Roman" w:hAnsi="Times New Roman" w:cs="Times New Roman"/>
          <w:sz w:val="24"/>
          <w:szCs w:val="24"/>
          <w:lang w:eastAsia="zh-CN"/>
        </w:rPr>
        <w:t xml:space="preserve">found </w:t>
      </w:r>
      <w:r w:rsidR="00445F06" w:rsidRPr="000E285E">
        <w:rPr>
          <w:rFonts w:ascii="Times New Roman" w:eastAsia="Times New Roman" w:hAnsi="Times New Roman" w:cs="Times New Roman"/>
          <w:sz w:val="24"/>
          <w:szCs w:val="24"/>
          <w:lang w:eastAsia="zh-CN"/>
        </w:rPr>
        <w:t>that the mediation</w:t>
      </w:r>
      <w:r w:rsidR="001B1BC1" w:rsidRPr="000E285E">
        <w:rPr>
          <w:rFonts w:ascii="Times New Roman" w:eastAsia="Times New Roman" w:hAnsi="Times New Roman" w:cs="Times New Roman"/>
          <w:sz w:val="24"/>
          <w:szCs w:val="24"/>
          <w:lang w:eastAsia="zh-CN"/>
        </w:rPr>
        <w:t xml:space="preserve"> </w:t>
      </w:r>
      <w:r w:rsidR="00692EAC" w:rsidRPr="000E285E">
        <w:rPr>
          <w:rFonts w:ascii="Times New Roman" w:eastAsia="Times New Roman" w:hAnsi="Times New Roman" w:cs="Times New Roman"/>
          <w:sz w:val="24"/>
          <w:szCs w:val="24"/>
          <w:lang w:eastAsia="zh-CN"/>
        </w:rPr>
        <w:t xml:space="preserve">became non-significant when age, gender, </w:t>
      </w:r>
      <w:proofErr w:type="gramStart"/>
      <w:r w:rsidR="00692EAC" w:rsidRPr="000E285E">
        <w:rPr>
          <w:rFonts w:ascii="Times New Roman" w:eastAsia="Times New Roman" w:hAnsi="Times New Roman" w:cs="Times New Roman"/>
          <w:sz w:val="24"/>
          <w:szCs w:val="24"/>
          <w:lang w:eastAsia="zh-CN"/>
        </w:rPr>
        <w:t>ethnicity</w:t>
      </w:r>
      <w:proofErr w:type="gramEnd"/>
      <w:r w:rsidR="00692EAC" w:rsidRPr="000E285E">
        <w:rPr>
          <w:rFonts w:ascii="Times New Roman" w:eastAsia="Times New Roman" w:hAnsi="Times New Roman" w:cs="Times New Roman"/>
          <w:sz w:val="24"/>
          <w:szCs w:val="24"/>
          <w:lang w:eastAsia="zh-CN"/>
        </w:rPr>
        <w:t xml:space="preserve"> and depression were added as covariates</w:t>
      </w:r>
      <w:r w:rsidR="00445F06" w:rsidRPr="000E285E">
        <w:rPr>
          <w:rFonts w:ascii="Times New Roman" w:eastAsia="Times New Roman" w:hAnsi="Times New Roman" w:cs="Times New Roman"/>
          <w:sz w:val="24"/>
          <w:szCs w:val="24"/>
          <w:lang w:eastAsia="zh-CN"/>
        </w:rPr>
        <w:t xml:space="preserve">, but </w:t>
      </w:r>
      <w:r w:rsidR="00692EAC" w:rsidRPr="000E285E">
        <w:rPr>
          <w:rFonts w:ascii="Times New Roman" w:eastAsia="Times New Roman" w:hAnsi="Times New Roman" w:cs="Times New Roman"/>
          <w:sz w:val="24"/>
          <w:szCs w:val="24"/>
          <w:lang w:eastAsia="zh-CN"/>
        </w:rPr>
        <w:t>remained significant when depression was removed.</w:t>
      </w:r>
      <w:r w:rsidR="00445F06" w:rsidRPr="000E285E">
        <w:rPr>
          <w:rFonts w:ascii="Times New Roman" w:eastAsia="Times New Roman" w:hAnsi="Times New Roman" w:cs="Times New Roman"/>
          <w:sz w:val="24"/>
          <w:szCs w:val="24"/>
          <w:lang w:eastAsia="zh-CN"/>
        </w:rPr>
        <w:t xml:space="preserve"> Interestingly, in relation to </w:t>
      </w:r>
      <w:r w:rsidR="00774738" w:rsidRPr="000E285E">
        <w:rPr>
          <w:rFonts w:ascii="Times New Roman" w:eastAsia="Times New Roman" w:hAnsi="Times New Roman" w:cs="Times New Roman"/>
          <w:sz w:val="24"/>
          <w:szCs w:val="24"/>
          <w:lang w:eastAsia="zh-CN"/>
        </w:rPr>
        <w:t>paranoia</w:t>
      </w:r>
      <w:r w:rsidR="00445F06" w:rsidRPr="000E285E">
        <w:rPr>
          <w:rFonts w:ascii="Times New Roman" w:eastAsia="Times New Roman" w:hAnsi="Times New Roman" w:cs="Times New Roman"/>
          <w:sz w:val="24"/>
          <w:szCs w:val="24"/>
          <w:lang w:eastAsia="zh-CN"/>
        </w:rPr>
        <w:t xml:space="preserve">, </w:t>
      </w:r>
      <w:proofErr w:type="spellStart"/>
      <w:r w:rsidR="00F14B0E" w:rsidRPr="000E285E">
        <w:rPr>
          <w:rFonts w:ascii="Times New Roman" w:eastAsia="Times New Roman" w:hAnsi="Times New Roman" w:cs="Times New Roman"/>
          <w:sz w:val="24"/>
          <w:szCs w:val="24"/>
          <w:lang w:eastAsia="zh-CN"/>
        </w:rPr>
        <w:t>Sitko</w:t>
      </w:r>
      <w:proofErr w:type="spellEnd"/>
      <w:r w:rsidR="00F14B0E" w:rsidRPr="000E285E">
        <w:rPr>
          <w:rFonts w:ascii="Times New Roman" w:eastAsia="Times New Roman" w:hAnsi="Times New Roman" w:cs="Times New Roman"/>
          <w:sz w:val="24"/>
          <w:szCs w:val="24"/>
          <w:lang w:eastAsia="zh-CN"/>
        </w:rPr>
        <w:t xml:space="preserve"> (2015) found </w:t>
      </w:r>
      <w:r w:rsidR="00774738" w:rsidRPr="000E285E">
        <w:rPr>
          <w:rFonts w:ascii="Times New Roman" w:eastAsia="Times New Roman" w:hAnsi="Times New Roman" w:cs="Times New Roman"/>
          <w:sz w:val="24"/>
          <w:szCs w:val="24"/>
          <w:lang w:eastAsia="zh-CN"/>
        </w:rPr>
        <w:t>that</w:t>
      </w:r>
      <w:r w:rsidR="00F14B0E" w:rsidRPr="000E285E">
        <w:rPr>
          <w:rFonts w:ascii="Times New Roman" w:eastAsia="Times New Roman" w:hAnsi="Times New Roman" w:cs="Times New Roman"/>
          <w:sz w:val="24"/>
          <w:szCs w:val="24"/>
          <w:lang w:eastAsia="zh-CN"/>
        </w:rPr>
        <w:t xml:space="preserve"> </w:t>
      </w:r>
      <w:r w:rsidR="00774738" w:rsidRPr="000E285E">
        <w:rPr>
          <w:rFonts w:ascii="Times New Roman" w:eastAsia="Times New Roman" w:hAnsi="Times New Roman" w:cs="Times New Roman"/>
          <w:sz w:val="24"/>
          <w:szCs w:val="24"/>
          <w:lang w:eastAsia="zh-CN"/>
        </w:rPr>
        <w:t xml:space="preserve">dissociation moderated </w:t>
      </w:r>
      <w:r w:rsidR="00F14B0E" w:rsidRPr="000E285E">
        <w:rPr>
          <w:rFonts w:ascii="Times New Roman" w:eastAsia="Times New Roman" w:hAnsi="Times New Roman" w:cs="Times New Roman"/>
          <w:sz w:val="24"/>
          <w:szCs w:val="24"/>
          <w:lang w:eastAsia="zh-CN"/>
        </w:rPr>
        <w:t xml:space="preserve">the effect of attachment anxiety </w:t>
      </w:r>
      <w:r w:rsidR="00774738" w:rsidRPr="000E285E">
        <w:rPr>
          <w:rFonts w:ascii="Times New Roman" w:eastAsia="Times New Roman" w:hAnsi="Times New Roman" w:cs="Times New Roman"/>
          <w:sz w:val="24"/>
          <w:szCs w:val="24"/>
          <w:lang w:eastAsia="zh-CN"/>
        </w:rPr>
        <w:t xml:space="preserve">(but not avoidance) </w:t>
      </w:r>
      <w:r w:rsidR="00F14B0E" w:rsidRPr="000E285E">
        <w:rPr>
          <w:rFonts w:ascii="Times New Roman" w:eastAsia="Times New Roman" w:hAnsi="Times New Roman" w:cs="Times New Roman"/>
          <w:sz w:val="24"/>
          <w:szCs w:val="24"/>
          <w:lang w:eastAsia="zh-CN"/>
        </w:rPr>
        <w:t>on paranoia</w:t>
      </w:r>
      <w:r w:rsidR="00774738" w:rsidRPr="000E285E">
        <w:rPr>
          <w:rFonts w:ascii="Times New Roman" w:eastAsia="Times New Roman" w:hAnsi="Times New Roman" w:cs="Times New Roman"/>
          <w:sz w:val="24"/>
          <w:szCs w:val="24"/>
          <w:lang w:eastAsia="zh-CN"/>
        </w:rPr>
        <w:t xml:space="preserve"> – a</w:t>
      </w:r>
      <w:r w:rsidR="00F14B0E" w:rsidRPr="000E285E">
        <w:rPr>
          <w:rFonts w:ascii="Times New Roman" w:eastAsia="Times New Roman" w:hAnsi="Times New Roman" w:cs="Times New Roman"/>
          <w:sz w:val="24"/>
          <w:szCs w:val="24"/>
          <w:lang w:eastAsia="zh-CN"/>
        </w:rPr>
        <w:t xml:space="preserve">s dissociation </w:t>
      </w:r>
      <w:r w:rsidR="00F14B0E" w:rsidRPr="000E285E">
        <w:rPr>
          <w:rFonts w:ascii="Times New Roman" w:eastAsia="Times New Roman" w:hAnsi="Times New Roman" w:cs="Times New Roman"/>
          <w:i/>
          <w:iCs/>
          <w:sz w:val="24"/>
          <w:szCs w:val="24"/>
          <w:lang w:eastAsia="zh-CN"/>
        </w:rPr>
        <w:t>increased</w:t>
      </w:r>
      <w:r w:rsidR="00F14B0E" w:rsidRPr="000E285E">
        <w:rPr>
          <w:rFonts w:ascii="Times New Roman" w:eastAsia="Times New Roman" w:hAnsi="Times New Roman" w:cs="Times New Roman"/>
          <w:sz w:val="24"/>
          <w:szCs w:val="24"/>
          <w:lang w:eastAsia="zh-CN"/>
        </w:rPr>
        <w:t xml:space="preserve">, the effect of attachment anxiety on paranoia </w:t>
      </w:r>
      <w:r w:rsidR="00F14B0E" w:rsidRPr="000E285E">
        <w:rPr>
          <w:rFonts w:ascii="Times New Roman" w:eastAsia="Times New Roman" w:hAnsi="Times New Roman" w:cs="Times New Roman"/>
          <w:i/>
          <w:iCs/>
          <w:sz w:val="24"/>
          <w:szCs w:val="24"/>
          <w:lang w:eastAsia="zh-CN"/>
        </w:rPr>
        <w:t>decreased</w:t>
      </w:r>
      <w:r w:rsidR="00F14B0E" w:rsidRPr="000E285E">
        <w:rPr>
          <w:rFonts w:ascii="Times New Roman" w:eastAsia="Times New Roman" w:hAnsi="Times New Roman" w:cs="Times New Roman"/>
          <w:sz w:val="24"/>
          <w:szCs w:val="24"/>
          <w:lang w:eastAsia="zh-CN"/>
        </w:rPr>
        <w:t>.</w:t>
      </w:r>
    </w:p>
    <w:p w14:paraId="7EC3205B" w14:textId="02A5B6BF" w:rsidR="00F213EC" w:rsidRPr="000E285E" w:rsidRDefault="009457F5" w:rsidP="00E356BD">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i/>
          <w:iCs/>
          <w:sz w:val="24"/>
          <w:szCs w:val="24"/>
          <w:lang w:eastAsia="zh-CN"/>
        </w:rPr>
        <w:t xml:space="preserve">Summary: </w:t>
      </w:r>
      <w:r w:rsidR="002502E9" w:rsidRPr="000E285E">
        <w:rPr>
          <w:rFonts w:ascii="Times New Roman" w:eastAsia="Times New Roman" w:hAnsi="Times New Roman" w:cs="Times New Roman"/>
          <w:sz w:val="24"/>
          <w:szCs w:val="24"/>
          <w:lang w:eastAsia="zh-CN"/>
        </w:rPr>
        <w:t>Dissociation is likely to play a role in the impact of insecure attachment on AHs and paranoia in clinical groups</w:t>
      </w:r>
      <w:r w:rsidR="00F213EC" w:rsidRPr="000E285E">
        <w:rPr>
          <w:rFonts w:ascii="Times New Roman" w:eastAsia="Times New Roman" w:hAnsi="Times New Roman" w:cs="Times New Roman"/>
          <w:sz w:val="24"/>
          <w:szCs w:val="24"/>
          <w:lang w:eastAsia="zh-CN"/>
        </w:rPr>
        <w:t>.</w:t>
      </w:r>
    </w:p>
    <w:bookmarkEnd w:id="74"/>
    <w:bookmarkEnd w:id="75"/>
    <w:bookmarkEnd w:id="76"/>
    <w:bookmarkEnd w:id="77"/>
    <w:bookmarkEnd w:id="78"/>
    <w:bookmarkEnd w:id="79"/>
    <w:p w14:paraId="01A3D101" w14:textId="77777777" w:rsidR="00983A53" w:rsidRPr="000E285E" w:rsidRDefault="00983A53" w:rsidP="00417716">
      <w:pPr>
        <w:spacing w:after="240" w:line="480" w:lineRule="auto"/>
        <w:rPr>
          <w:rFonts w:ascii="Times New Roman" w:eastAsia="Times New Roman" w:hAnsi="Times New Roman" w:cs="Times New Roman"/>
          <w:b/>
          <w:bCs/>
          <w:sz w:val="24"/>
          <w:szCs w:val="24"/>
          <w:lang w:eastAsia="zh-CN"/>
        </w:rPr>
      </w:pPr>
    </w:p>
    <w:p w14:paraId="71896C60" w14:textId="213176B5" w:rsidR="00E719FB" w:rsidRPr="000E285E" w:rsidRDefault="00E719FB" w:rsidP="00E719FB">
      <w:pPr>
        <w:spacing w:after="240" w:line="480" w:lineRule="auto"/>
        <w:jc w:val="center"/>
        <w:rPr>
          <w:rFonts w:ascii="Times New Roman" w:eastAsia="Times New Roman" w:hAnsi="Times New Roman" w:cs="Times New Roman"/>
          <w:b/>
          <w:bCs/>
          <w:sz w:val="24"/>
          <w:szCs w:val="24"/>
          <w:lang w:eastAsia="zh-CN"/>
        </w:rPr>
      </w:pPr>
      <w:r w:rsidRPr="000E285E">
        <w:rPr>
          <w:rFonts w:ascii="Times New Roman" w:eastAsia="Times New Roman" w:hAnsi="Times New Roman" w:cs="Times New Roman"/>
          <w:b/>
          <w:bCs/>
          <w:sz w:val="24"/>
          <w:szCs w:val="24"/>
          <w:lang w:eastAsia="zh-CN"/>
        </w:rPr>
        <w:t>Discussion</w:t>
      </w:r>
    </w:p>
    <w:p w14:paraId="02AD3C3D" w14:textId="015DE2B8" w:rsidR="003711A9" w:rsidRPr="000E285E" w:rsidRDefault="00F14B0E" w:rsidP="00DC15B7">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This </w:t>
      </w:r>
      <w:r w:rsidR="001E7CA9" w:rsidRPr="000E285E">
        <w:rPr>
          <w:rFonts w:ascii="Times New Roman" w:eastAsia="Times New Roman" w:hAnsi="Times New Roman" w:cs="Times New Roman"/>
          <w:sz w:val="24"/>
          <w:szCs w:val="24"/>
          <w:lang w:eastAsia="zh-CN"/>
        </w:rPr>
        <w:t xml:space="preserve">is the first </w:t>
      </w:r>
      <w:r w:rsidRPr="000E285E">
        <w:rPr>
          <w:rFonts w:ascii="Times New Roman" w:eastAsia="Times New Roman" w:hAnsi="Times New Roman" w:cs="Times New Roman"/>
          <w:sz w:val="24"/>
          <w:szCs w:val="24"/>
          <w:lang w:eastAsia="zh-CN"/>
        </w:rPr>
        <w:t xml:space="preserve">systematic review to </w:t>
      </w:r>
      <w:r w:rsidR="001E7CA9" w:rsidRPr="000E285E">
        <w:rPr>
          <w:rFonts w:ascii="Times New Roman" w:eastAsia="Times New Roman" w:hAnsi="Times New Roman" w:cs="Times New Roman"/>
          <w:sz w:val="24"/>
          <w:szCs w:val="24"/>
          <w:lang w:eastAsia="zh-CN"/>
        </w:rPr>
        <w:t>synthesise</w:t>
      </w:r>
      <w:r w:rsidRPr="000E285E">
        <w:rPr>
          <w:rFonts w:ascii="Times New Roman" w:eastAsia="Times New Roman" w:hAnsi="Times New Roman" w:cs="Times New Roman"/>
          <w:sz w:val="24"/>
          <w:szCs w:val="24"/>
          <w:lang w:eastAsia="zh-CN"/>
        </w:rPr>
        <w:t xml:space="preserve"> the </w:t>
      </w:r>
      <w:r w:rsidR="0029582E" w:rsidRPr="000E285E">
        <w:rPr>
          <w:rFonts w:ascii="Times New Roman" w:eastAsia="Times New Roman" w:hAnsi="Times New Roman" w:cs="Times New Roman"/>
          <w:sz w:val="24"/>
          <w:szCs w:val="24"/>
          <w:lang w:eastAsia="zh-CN"/>
        </w:rPr>
        <w:t>literature</w:t>
      </w:r>
      <w:r w:rsidRPr="000E285E">
        <w:rPr>
          <w:rFonts w:ascii="Times New Roman" w:eastAsia="Times New Roman" w:hAnsi="Times New Roman" w:cs="Times New Roman"/>
          <w:sz w:val="24"/>
          <w:szCs w:val="24"/>
          <w:lang w:eastAsia="zh-CN"/>
        </w:rPr>
        <w:t xml:space="preserve"> examining </w:t>
      </w:r>
      <w:r w:rsidR="0029582E" w:rsidRPr="000E285E">
        <w:rPr>
          <w:rFonts w:ascii="Times New Roman" w:eastAsia="Times New Roman" w:hAnsi="Times New Roman" w:cs="Times New Roman"/>
          <w:sz w:val="24"/>
          <w:szCs w:val="24"/>
          <w:lang w:eastAsia="zh-CN"/>
        </w:rPr>
        <w:t xml:space="preserve">the role of </w:t>
      </w:r>
      <w:r w:rsidRPr="000E285E">
        <w:rPr>
          <w:rFonts w:ascii="Times New Roman" w:eastAsia="Times New Roman" w:hAnsi="Times New Roman" w:cs="Times New Roman"/>
          <w:sz w:val="24"/>
          <w:szCs w:val="24"/>
          <w:lang w:eastAsia="zh-CN"/>
        </w:rPr>
        <w:t xml:space="preserve">attachment and dissociation in </w:t>
      </w:r>
      <w:r w:rsidR="00CE79FE" w:rsidRPr="000E285E">
        <w:rPr>
          <w:rFonts w:ascii="Times New Roman" w:eastAsia="Times New Roman" w:hAnsi="Times New Roman" w:cs="Times New Roman"/>
          <w:sz w:val="24"/>
          <w:szCs w:val="24"/>
          <w:lang w:eastAsia="zh-CN"/>
        </w:rPr>
        <w:t>people</w:t>
      </w:r>
      <w:r w:rsidR="004C00FE" w:rsidRPr="000E285E">
        <w:rPr>
          <w:rFonts w:ascii="Times New Roman" w:eastAsia="Times New Roman" w:hAnsi="Times New Roman" w:cs="Times New Roman"/>
          <w:sz w:val="24"/>
          <w:szCs w:val="24"/>
          <w:lang w:eastAsia="zh-CN"/>
        </w:rPr>
        <w:t xml:space="preserve"> with clinical and non-clinical </w:t>
      </w:r>
      <w:r w:rsidR="003711A9" w:rsidRPr="000E285E">
        <w:rPr>
          <w:rFonts w:ascii="Times New Roman" w:eastAsia="Times New Roman" w:hAnsi="Times New Roman" w:cs="Times New Roman"/>
          <w:sz w:val="24"/>
          <w:szCs w:val="24"/>
          <w:lang w:eastAsia="zh-CN"/>
        </w:rPr>
        <w:t>psychosis</w:t>
      </w:r>
      <w:r w:rsidR="0050017F" w:rsidRPr="000E285E">
        <w:rPr>
          <w:rFonts w:ascii="Times New Roman" w:eastAsia="Times New Roman" w:hAnsi="Times New Roman" w:cs="Times New Roman"/>
          <w:sz w:val="24"/>
          <w:szCs w:val="24"/>
          <w:lang w:eastAsia="zh-CN"/>
        </w:rPr>
        <w:t>/psychotic type experience</w:t>
      </w:r>
      <w:r w:rsidRPr="000E285E">
        <w:rPr>
          <w:rFonts w:ascii="Times New Roman" w:eastAsia="Times New Roman" w:hAnsi="Times New Roman" w:cs="Times New Roman"/>
          <w:sz w:val="24"/>
          <w:szCs w:val="24"/>
          <w:lang w:eastAsia="zh-CN"/>
        </w:rPr>
        <w:t xml:space="preserve">. </w:t>
      </w:r>
      <w:r w:rsidR="0029582E" w:rsidRPr="000E285E">
        <w:rPr>
          <w:rFonts w:ascii="Times New Roman" w:eastAsia="Times New Roman" w:hAnsi="Times New Roman" w:cs="Times New Roman"/>
          <w:sz w:val="24"/>
          <w:szCs w:val="24"/>
          <w:lang w:eastAsia="zh-CN"/>
        </w:rPr>
        <w:t>T</w:t>
      </w:r>
      <w:r w:rsidR="00511088" w:rsidRPr="000E285E">
        <w:rPr>
          <w:rFonts w:ascii="Times New Roman" w:eastAsia="Times New Roman" w:hAnsi="Times New Roman" w:cs="Times New Roman"/>
          <w:sz w:val="24"/>
          <w:szCs w:val="24"/>
          <w:lang w:eastAsia="zh-CN"/>
        </w:rPr>
        <w:t>hirteen</w:t>
      </w:r>
      <w:r w:rsidR="003711A9" w:rsidRPr="000E285E">
        <w:rPr>
          <w:rFonts w:ascii="Times New Roman" w:eastAsia="Times New Roman" w:hAnsi="Times New Roman" w:cs="Times New Roman"/>
          <w:sz w:val="24"/>
          <w:szCs w:val="24"/>
          <w:lang w:eastAsia="zh-CN"/>
        </w:rPr>
        <w:t xml:space="preserve"> studies </w:t>
      </w:r>
      <w:r w:rsidR="0029582E" w:rsidRPr="000E285E">
        <w:rPr>
          <w:rFonts w:ascii="Times New Roman" w:eastAsia="Times New Roman" w:hAnsi="Times New Roman" w:cs="Times New Roman"/>
          <w:sz w:val="24"/>
          <w:szCs w:val="24"/>
          <w:lang w:eastAsia="zh-CN"/>
        </w:rPr>
        <w:t xml:space="preserve">have been </w:t>
      </w:r>
      <w:r w:rsidR="004F08C9" w:rsidRPr="000E285E">
        <w:rPr>
          <w:rFonts w:ascii="Times New Roman" w:eastAsia="Times New Roman" w:hAnsi="Times New Roman" w:cs="Times New Roman"/>
          <w:sz w:val="24"/>
          <w:szCs w:val="24"/>
          <w:lang w:eastAsia="zh-CN"/>
        </w:rPr>
        <w:t>completed</w:t>
      </w:r>
      <w:r w:rsidR="003711A9" w:rsidRPr="000E285E">
        <w:rPr>
          <w:rFonts w:ascii="Times New Roman" w:eastAsia="Times New Roman" w:hAnsi="Times New Roman" w:cs="Times New Roman"/>
          <w:sz w:val="24"/>
          <w:szCs w:val="24"/>
          <w:lang w:eastAsia="zh-CN"/>
        </w:rPr>
        <w:t xml:space="preserve"> over the last 12 years, </w:t>
      </w:r>
      <w:r w:rsidR="006D4CEF" w:rsidRPr="000E285E">
        <w:rPr>
          <w:rFonts w:ascii="Times New Roman" w:eastAsia="Times New Roman" w:hAnsi="Times New Roman" w:cs="Times New Roman"/>
          <w:sz w:val="24"/>
          <w:szCs w:val="24"/>
          <w:lang w:eastAsia="zh-CN"/>
        </w:rPr>
        <w:t>the majority</w:t>
      </w:r>
      <w:r w:rsidR="004F08C9" w:rsidRPr="000E285E">
        <w:rPr>
          <w:rFonts w:ascii="Times New Roman" w:eastAsia="Times New Roman" w:hAnsi="Times New Roman" w:cs="Times New Roman"/>
          <w:sz w:val="24"/>
          <w:szCs w:val="24"/>
          <w:lang w:eastAsia="zh-CN"/>
        </w:rPr>
        <w:t xml:space="preserve"> </w:t>
      </w:r>
      <w:r w:rsidR="003711A9" w:rsidRPr="000E285E">
        <w:rPr>
          <w:rFonts w:ascii="Times New Roman" w:eastAsia="Times New Roman" w:hAnsi="Times New Roman" w:cs="Times New Roman"/>
          <w:sz w:val="24"/>
          <w:szCs w:val="24"/>
          <w:lang w:eastAsia="zh-CN"/>
        </w:rPr>
        <w:t xml:space="preserve">in the UK. This </w:t>
      </w:r>
      <w:r w:rsidR="0050017F" w:rsidRPr="000E285E">
        <w:rPr>
          <w:rFonts w:ascii="Times New Roman" w:eastAsia="Times New Roman" w:hAnsi="Times New Roman" w:cs="Times New Roman"/>
          <w:sz w:val="24"/>
          <w:szCs w:val="24"/>
          <w:lang w:eastAsia="zh-CN"/>
        </w:rPr>
        <w:t>shows</w:t>
      </w:r>
      <w:r w:rsidR="003D5939" w:rsidRPr="000E285E">
        <w:rPr>
          <w:rFonts w:ascii="Times New Roman" w:eastAsia="Times New Roman" w:hAnsi="Times New Roman" w:cs="Times New Roman"/>
          <w:sz w:val="24"/>
          <w:szCs w:val="24"/>
          <w:lang w:eastAsia="zh-CN"/>
        </w:rPr>
        <w:t xml:space="preserve"> a </w:t>
      </w:r>
      <w:r w:rsidR="003711A9" w:rsidRPr="000E285E">
        <w:rPr>
          <w:rFonts w:ascii="Times New Roman" w:eastAsia="Times New Roman" w:hAnsi="Times New Roman" w:cs="Times New Roman"/>
          <w:sz w:val="24"/>
          <w:szCs w:val="24"/>
          <w:lang w:eastAsia="zh-CN"/>
        </w:rPr>
        <w:t>recent and growing interest in understanding attachment</w:t>
      </w:r>
      <w:r w:rsidR="007B599B" w:rsidRPr="000E285E">
        <w:rPr>
          <w:rFonts w:ascii="Times New Roman" w:eastAsia="Times New Roman" w:hAnsi="Times New Roman" w:cs="Times New Roman"/>
          <w:sz w:val="24"/>
          <w:szCs w:val="24"/>
          <w:lang w:eastAsia="zh-CN"/>
        </w:rPr>
        <w:t>-relevant</w:t>
      </w:r>
      <w:r w:rsidR="003711A9" w:rsidRPr="000E285E">
        <w:rPr>
          <w:rFonts w:ascii="Times New Roman" w:eastAsia="Times New Roman" w:hAnsi="Times New Roman" w:cs="Times New Roman"/>
          <w:sz w:val="24"/>
          <w:szCs w:val="24"/>
          <w:lang w:eastAsia="zh-CN"/>
        </w:rPr>
        <w:t xml:space="preserve"> mechanisms </w:t>
      </w:r>
      <w:r w:rsidR="003D5939" w:rsidRPr="000E285E">
        <w:rPr>
          <w:rFonts w:ascii="Times New Roman" w:eastAsia="Times New Roman" w:hAnsi="Times New Roman" w:cs="Times New Roman"/>
          <w:sz w:val="24"/>
          <w:szCs w:val="24"/>
          <w:lang w:eastAsia="zh-CN"/>
        </w:rPr>
        <w:t>in</w:t>
      </w:r>
      <w:r w:rsidR="003711A9" w:rsidRPr="000E285E">
        <w:rPr>
          <w:rFonts w:ascii="Times New Roman" w:eastAsia="Times New Roman" w:hAnsi="Times New Roman" w:cs="Times New Roman"/>
          <w:sz w:val="24"/>
          <w:szCs w:val="24"/>
          <w:lang w:eastAsia="zh-CN"/>
        </w:rPr>
        <w:t xml:space="preserve"> psychosis, and that the UK currently leads the field. </w:t>
      </w:r>
    </w:p>
    <w:p w14:paraId="470C0EB3" w14:textId="09C1E8A0" w:rsidR="00232201" w:rsidRPr="000E285E" w:rsidRDefault="001E7CA9" w:rsidP="001E7CA9">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We selected </w:t>
      </w:r>
      <w:r w:rsidR="0029582E" w:rsidRPr="000E285E">
        <w:rPr>
          <w:rFonts w:ascii="Times New Roman" w:eastAsia="Times New Roman" w:hAnsi="Times New Roman" w:cs="Times New Roman"/>
          <w:sz w:val="24"/>
          <w:szCs w:val="24"/>
          <w:lang w:eastAsia="zh-CN"/>
        </w:rPr>
        <w:t xml:space="preserve">studies measuring attachment, </w:t>
      </w:r>
      <w:proofErr w:type="gramStart"/>
      <w:r w:rsidR="0029582E" w:rsidRPr="000E285E">
        <w:rPr>
          <w:rFonts w:ascii="Times New Roman" w:eastAsia="Times New Roman" w:hAnsi="Times New Roman" w:cs="Times New Roman"/>
          <w:sz w:val="24"/>
          <w:szCs w:val="24"/>
          <w:lang w:eastAsia="zh-CN"/>
        </w:rPr>
        <w:t>dissociation</w:t>
      </w:r>
      <w:proofErr w:type="gramEnd"/>
      <w:r w:rsidR="0029582E" w:rsidRPr="000E285E">
        <w:rPr>
          <w:rFonts w:ascii="Times New Roman" w:eastAsia="Times New Roman" w:hAnsi="Times New Roman" w:cs="Times New Roman"/>
          <w:sz w:val="24"/>
          <w:szCs w:val="24"/>
          <w:lang w:eastAsia="zh-CN"/>
        </w:rPr>
        <w:t xml:space="preserve"> and psychosis </w:t>
      </w:r>
      <w:r w:rsidR="004C00FE" w:rsidRPr="000E285E">
        <w:rPr>
          <w:rFonts w:ascii="Times New Roman" w:eastAsia="Times New Roman" w:hAnsi="Times New Roman" w:cs="Times New Roman"/>
          <w:sz w:val="24"/>
          <w:szCs w:val="24"/>
          <w:lang w:eastAsia="zh-CN"/>
        </w:rPr>
        <w:t xml:space="preserve">in clinical and non-clinical </w:t>
      </w:r>
      <w:r w:rsidR="0050017F" w:rsidRPr="000E285E">
        <w:rPr>
          <w:rFonts w:ascii="Times New Roman" w:eastAsia="Times New Roman" w:hAnsi="Times New Roman" w:cs="Times New Roman"/>
          <w:sz w:val="24"/>
          <w:szCs w:val="24"/>
          <w:lang w:eastAsia="zh-CN"/>
        </w:rPr>
        <w:t>samples</w:t>
      </w:r>
      <w:r w:rsidR="004C00FE" w:rsidRPr="000E285E">
        <w:rPr>
          <w:rFonts w:ascii="Times New Roman" w:eastAsia="Times New Roman" w:hAnsi="Times New Roman" w:cs="Times New Roman"/>
          <w:sz w:val="24"/>
          <w:szCs w:val="24"/>
          <w:lang w:eastAsia="zh-CN"/>
        </w:rPr>
        <w:t>.</w:t>
      </w:r>
      <w:r w:rsidR="0029582E" w:rsidRPr="000E285E">
        <w:rPr>
          <w:rFonts w:ascii="Times New Roman" w:eastAsia="Times New Roman" w:hAnsi="Times New Roman" w:cs="Times New Roman"/>
          <w:sz w:val="24"/>
          <w:szCs w:val="24"/>
          <w:lang w:eastAsia="zh-CN"/>
        </w:rPr>
        <w:t xml:space="preserve"> </w:t>
      </w:r>
      <w:r w:rsidR="00353C19" w:rsidRPr="000E285E">
        <w:rPr>
          <w:rFonts w:ascii="Times New Roman" w:eastAsia="Times New Roman" w:hAnsi="Times New Roman" w:cs="Times New Roman"/>
          <w:sz w:val="24"/>
          <w:szCs w:val="24"/>
          <w:lang w:eastAsia="zh-CN"/>
        </w:rPr>
        <w:t>We found that (1)</w:t>
      </w:r>
      <w:r w:rsidR="00232201" w:rsidRPr="000E285E">
        <w:rPr>
          <w:rFonts w:ascii="Times New Roman" w:eastAsia="Times New Roman" w:hAnsi="Times New Roman" w:cs="Times New Roman"/>
          <w:i/>
          <w:iCs/>
          <w:sz w:val="24"/>
          <w:szCs w:val="24"/>
          <w:lang w:eastAsia="zh-CN"/>
        </w:rPr>
        <w:t xml:space="preserve"> </w:t>
      </w:r>
      <w:r w:rsidR="00232201" w:rsidRPr="000E285E">
        <w:rPr>
          <w:rFonts w:ascii="Times New Roman" w:eastAsia="Times New Roman" w:hAnsi="Times New Roman" w:cs="Times New Roman"/>
          <w:sz w:val="24"/>
          <w:szCs w:val="24"/>
          <w:lang w:eastAsia="zh-CN"/>
        </w:rPr>
        <w:t>disorganised attachment is consistently associated with dissociation in clinical and non-clinical groups</w:t>
      </w:r>
      <w:r w:rsidRPr="000E285E">
        <w:rPr>
          <w:rFonts w:ascii="Times New Roman" w:eastAsia="Times New Roman" w:hAnsi="Times New Roman" w:cs="Times New Roman"/>
          <w:sz w:val="24"/>
          <w:szCs w:val="24"/>
          <w:lang w:eastAsia="zh-CN"/>
        </w:rPr>
        <w:t xml:space="preserve"> (with mixed evidence for associations with anxious and avoidant attachment), </w:t>
      </w:r>
      <w:r w:rsidR="00232201" w:rsidRPr="000E285E">
        <w:rPr>
          <w:rFonts w:ascii="Times New Roman" w:eastAsia="Times New Roman" w:hAnsi="Times New Roman" w:cs="Times New Roman"/>
          <w:sz w:val="24"/>
          <w:szCs w:val="24"/>
          <w:lang w:eastAsia="zh-CN"/>
        </w:rPr>
        <w:t>(2) disorganised attachment is often associated with paranoia</w:t>
      </w:r>
      <w:r w:rsidRPr="000E285E">
        <w:rPr>
          <w:rFonts w:ascii="Times New Roman" w:eastAsia="Times New Roman" w:hAnsi="Times New Roman" w:cs="Times New Roman"/>
          <w:sz w:val="24"/>
          <w:szCs w:val="24"/>
          <w:lang w:eastAsia="zh-CN"/>
        </w:rPr>
        <w:t xml:space="preserve"> (</w:t>
      </w:r>
      <w:r w:rsidR="00232201" w:rsidRPr="000E285E">
        <w:rPr>
          <w:rFonts w:ascii="Times New Roman" w:eastAsia="Times New Roman" w:hAnsi="Times New Roman" w:cs="Times New Roman"/>
          <w:sz w:val="24"/>
          <w:szCs w:val="24"/>
          <w:lang w:eastAsia="zh-CN"/>
        </w:rPr>
        <w:t>with mixed evidence for the impact on voices</w:t>
      </w:r>
      <w:r w:rsidRPr="000E285E">
        <w:rPr>
          <w:rFonts w:ascii="Times New Roman" w:eastAsia="Times New Roman" w:hAnsi="Times New Roman" w:cs="Times New Roman"/>
          <w:sz w:val="24"/>
          <w:szCs w:val="24"/>
          <w:lang w:eastAsia="zh-CN"/>
        </w:rPr>
        <w:t xml:space="preserve">, and the impact of </w:t>
      </w:r>
      <w:r w:rsidR="00232201" w:rsidRPr="000E285E">
        <w:rPr>
          <w:rFonts w:ascii="Times New Roman" w:eastAsia="Times New Roman" w:hAnsi="Times New Roman" w:cs="Times New Roman"/>
          <w:sz w:val="24"/>
          <w:szCs w:val="24"/>
          <w:lang w:eastAsia="zh-CN"/>
        </w:rPr>
        <w:t>anxious and avoidant attachment on psychotic experiences</w:t>
      </w:r>
      <w:r w:rsidRPr="000E285E">
        <w:rPr>
          <w:rFonts w:ascii="Times New Roman" w:eastAsia="Times New Roman" w:hAnsi="Times New Roman" w:cs="Times New Roman"/>
          <w:sz w:val="24"/>
          <w:szCs w:val="24"/>
          <w:lang w:eastAsia="zh-CN"/>
        </w:rPr>
        <w:t>)</w:t>
      </w:r>
      <w:r w:rsidR="00232201" w:rsidRPr="000E285E">
        <w:rPr>
          <w:rFonts w:ascii="Times New Roman" w:eastAsia="Times New Roman" w:hAnsi="Times New Roman" w:cs="Times New Roman"/>
          <w:sz w:val="24"/>
          <w:szCs w:val="24"/>
          <w:lang w:eastAsia="zh-CN"/>
        </w:rPr>
        <w:t xml:space="preserve">, (3) dissociation is associated with both voices and paranoia, and these links </w:t>
      </w:r>
      <w:r w:rsidRPr="000E285E">
        <w:rPr>
          <w:rFonts w:ascii="Times New Roman" w:eastAsia="Times New Roman" w:hAnsi="Times New Roman" w:cs="Times New Roman"/>
          <w:sz w:val="24"/>
          <w:szCs w:val="24"/>
          <w:lang w:eastAsia="zh-CN"/>
        </w:rPr>
        <w:t xml:space="preserve">are </w:t>
      </w:r>
      <w:r w:rsidR="00AA4700" w:rsidRPr="000E285E">
        <w:rPr>
          <w:rFonts w:ascii="Times New Roman" w:eastAsia="Times New Roman" w:hAnsi="Times New Roman" w:cs="Times New Roman"/>
          <w:sz w:val="24"/>
          <w:szCs w:val="24"/>
          <w:lang w:eastAsia="zh-CN"/>
        </w:rPr>
        <w:t xml:space="preserve">likely to be </w:t>
      </w:r>
      <w:r w:rsidRPr="000E285E">
        <w:rPr>
          <w:rFonts w:ascii="Times New Roman" w:eastAsia="Times New Roman" w:hAnsi="Times New Roman" w:cs="Times New Roman"/>
          <w:sz w:val="24"/>
          <w:szCs w:val="24"/>
          <w:lang w:eastAsia="zh-CN"/>
        </w:rPr>
        <w:t>stronger</w:t>
      </w:r>
      <w:r w:rsidR="00232201" w:rsidRPr="000E285E">
        <w:rPr>
          <w:rFonts w:ascii="Times New Roman" w:eastAsia="Times New Roman" w:hAnsi="Times New Roman" w:cs="Times New Roman"/>
          <w:sz w:val="24"/>
          <w:szCs w:val="24"/>
          <w:lang w:eastAsia="zh-CN"/>
        </w:rPr>
        <w:t xml:space="preserve"> in </w:t>
      </w:r>
      <w:r w:rsidR="00232201" w:rsidRPr="000E285E">
        <w:rPr>
          <w:rFonts w:ascii="Times New Roman" w:eastAsia="Times New Roman" w:hAnsi="Times New Roman" w:cs="Times New Roman"/>
          <w:sz w:val="24"/>
          <w:szCs w:val="24"/>
          <w:lang w:eastAsia="zh-CN"/>
        </w:rPr>
        <w:lastRenderedPageBreak/>
        <w:t>clinical samples</w:t>
      </w:r>
      <w:r w:rsidRPr="000E285E">
        <w:rPr>
          <w:rFonts w:ascii="Times New Roman" w:eastAsia="Times New Roman" w:hAnsi="Times New Roman" w:cs="Times New Roman"/>
          <w:sz w:val="24"/>
          <w:szCs w:val="24"/>
          <w:lang w:eastAsia="zh-CN"/>
        </w:rPr>
        <w:t>, (4) d</w:t>
      </w:r>
      <w:r w:rsidR="00232201" w:rsidRPr="000E285E">
        <w:rPr>
          <w:rFonts w:ascii="Times New Roman" w:eastAsia="Times New Roman" w:hAnsi="Times New Roman" w:cs="Times New Roman"/>
          <w:sz w:val="24"/>
          <w:szCs w:val="24"/>
          <w:lang w:eastAsia="zh-CN"/>
        </w:rPr>
        <w:t xml:space="preserve">issociation is likely to play a role in the impact of insecure attachment on </w:t>
      </w:r>
      <w:r w:rsidRPr="000E285E">
        <w:rPr>
          <w:rFonts w:ascii="Times New Roman" w:eastAsia="Times New Roman" w:hAnsi="Times New Roman" w:cs="Times New Roman"/>
          <w:sz w:val="24"/>
          <w:szCs w:val="24"/>
          <w:lang w:eastAsia="zh-CN"/>
        </w:rPr>
        <w:t xml:space="preserve">voice hearing </w:t>
      </w:r>
      <w:r w:rsidR="00232201" w:rsidRPr="000E285E">
        <w:rPr>
          <w:rFonts w:ascii="Times New Roman" w:eastAsia="Times New Roman" w:hAnsi="Times New Roman" w:cs="Times New Roman"/>
          <w:sz w:val="24"/>
          <w:szCs w:val="24"/>
          <w:lang w:eastAsia="zh-CN"/>
        </w:rPr>
        <w:t>and paranoia</w:t>
      </w:r>
      <w:r w:rsidR="00AA4700" w:rsidRPr="000E285E">
        <w:rPr>
          <w:rFonts w:ascii="Times New Roman" w:eastAsia="Times New Roman" w:hAnsi="Times New Roman" w:cs="Times New Roman"/>
          <w:sz w:val="24"/>
          <w:szCs w:val="24"/>
          <w:lang w:eastAsia="zh-CN"/>
        </w:rPr>
        <w:t xml:space="preserve"> in clinical groups</w:t>
      </w:r>
      <w:r w:rsidR="00232201" w:rsidRPr="000E285E">
        <w:rPr>
          <w:rFonts w:ascii="Times New Roman" w:eastAsia="Times New Roman" w:hAnsi="Times New Roman" w:cs="Times New Roman"/>
          <w:sz w:val="24"/>
          <w:szCs w:val="24"/>
          <w:lang w:eastAsia="zh-CN"/>
        </w:rPr>
        <w:t>.</w:t>
      </w:r>
    </w:p>
    <w:p w14:paraId="44715F89" w14:textId="2CDE1F2A" w:rsidR="005E15D2" w:rsidRPr="000E285E" w:rsidRDefault="00511088" w:rsidP="005E15D2">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The</w:t>
      </w:r>
      <w:r w:rsidR="006D4CEF" w:rsidRPr="000E285E">
        <w:rPr>
          <w:rFonts w:ascii="Times New Roman" w:eastAsia="Times New Roman" w:hAnsi="Times New Roman" w:cs="Times New Roman"/>
          <w:sz w:val="24"/>
          <w:szCs w:val="24"/>
          <w:lang w:eastAsia="zh-CN"/>
        </w:rPr>
        <w:t>se</w:t>
      </w:r>
      <w:r w:rsidRPr="000E285E">
        <w:rPr>
          <w:rFonts w:ascii="Times New Roman" w:eastAsia="Times New Roman" w:hAnsi="Times New Roman" w:cs="Times New Roman"/>
          <w:sz w:val="24"/>
          <w:szCs w:val="24"/>
          <w:lang w:eastAsia="zh-CN"/>
        </w:rPr>
        <w:t xml:space="preserve"> finding</w:t>
      </w:r>
      <w:r w:rsidR="006D4CEF" w:rsidRPr="000E285E">
        <w:rPr>
          <w:rFonts w:ascii="Times New Roman" w:eastAsia="Times New Roman" w:hAnsi="Times New Roman" w:cs="Times New Roman"/>
          <w:sz w:val="24"/>
          <w:szCs w:val="24"/>
          <w:lang w:eastAsia="zh-CN"/>
        </w:rPr>
        <w:t>s</w:t>
      </w:r>
      <w:r w:rsidRPr="000E285E">
        <w:rPr>
          <w:rFonts w:ascii="Times New Roman" w:eastAsia="Times New Roman" w:hAnsi="Times New Roman" w:cs="Times New Roman"/>
          <w:sz w:val="24"/>
          <w:szCs w:val="24"/>
          <w:lang w:eastAsia="zh-CN"/>
        </w:rPr>
        <w:t xml:space="preserve"> </w:t>
      </w:r>
      <w:r w:rsidR="002B6036" w:rsidRPr="000E285E">
        <w:rPr>
          <w:rFonts w:ascii="Times New Roman" w:eastAsia="Times New Roman" w:hAnsi="Times New Roman" w:cs="Times New Roman"/>
          <w:sz w:val="24"/>
          <w:szCs w:val="24"/>
          <w:lang w:eastAsia="zh-CN"/>
        </w:rPr>
        <w:t>indicate</w:t>
      </w:r>
      <w:r w:rsidR="00415921" w:rsidRPr="000E285E">
        <w:rPr>
          <w:rFonts w:ascii="Times New Roman" w:eastAsia="Times New Roman" w:hAnsi="Times New Roman" w:cs="Times New Roman"/>
          <w:sz w:val="24"/>
          <w:szCs w:val="24"/>
          <w:lang w:eastAsia="zh-CN"/>
        </w:rPr>
        <w:t xml:space="preserve"> that</w:t>
      </w:r>
      <w:r w:rsidRPr="000E285E">
        <w:rPr>
          <w:rFonts w:ascii="Times New Roman" w:eastAsia="Times New Roman" w:hAnsi="Times New Roman" w:cs="Times New Roman"/>
          <w:sz w:val="24"/>
          <w:szCs w:val="24"/>
          <w:lang w:eastAsia="zh-CN"/>
        </w:rPr>
        <w:t xml:space="preserve"> disorganised attachment</w:t>
      </w:r>
      <w:r w:rsidR="00415921" w:rsidRPr="000E285E">
        <w:rPr>
          <w:rFonts w:ascii="Times New Roman" w:eastAsia="Times New Roman" w:hAnsi="Times New Roman" w:cs="Times New Roman"/>
          <w:sz w:val="24"/>
          <w:szCs w:val="24"/>
          <w:lang w:eastAsia="zh-CN"/>
        </w:rPr>
        <w:t>, which</w:t>
      </w:r>
      <w:r w:rsidRPr="000E285E">
        <w:rPr>
          <w:rFonts w:ascii="Times New Roman" w:eastAsia="Times New Roman" w:hAnsi="Times New Roman" w:cs="Times New Roman"/>
          <w:sz w:val="24"/>
          <w:szCs w:val="24"/>
          <w:lang w:eastAsia="zh-CN"/>
        </w:rPr>
        <w:t xml:space="preserve"> </w:t>
      </w:r>
      <w:r w:rsidR="00415921" w:rsidRPr="000E285E">
        <w:rPr>
          <w:rFonts w:ascii="Times New Roman" w:eastAsia="Times New Roman" w:hAnsi="Times New Roman" w:cs="Times New Roman"/>
          <w:sz w:val="24"/>
          <w:szCs w:val="24"/>
          <w:lang w:eastAsia="zh-CN"/>
        </w:rPr>
        <w:t xml:space="preserve">often </w:t>
      </w:r>
      <w:r w:rsidRPr="000E285E">
        <w:rPr>
          <w:rFonts w:ascii="Times New Roman" w:eastAsia="Times New Roman" w:hAnsi="Times New Roman" w:cs="Times New Roman"/>
          <w:sz w:val="24"/>
          <w:szCs w:val="24"/>
          <w:lang w:eastAsia="zh-CN"/>
        </w:rPr>
        <w:t xml:space="preserve">results from early interpersonal trauma, </w:t>
      </w:r>
      <w:r w:rsidR="006D4CEF" w:rsidRPr="000E285E">
        <w:rPr>
          <w:rFonts w:ascii="Times New Roman" w:eastAsia="Times New Roman" w:hAnsi="Times New Roman" w:cs="Times New Roman"/>
          <w:sz w:val="24"/>
          <w:szCs w:val="24"/>
          <w:lang w:eastAsia="zh-CN"/>
        </w:rPr>
        <w:t xml:space="preserve">predisposes </w:t>
      </w:r>
      <w:r w:rsidRPr="000E285E">
        <w:rPr>
          <w:rFonts w:ascii="Times New Roman" w:eastAsia="Times New Roman" w:hAnsi="Times New Roman" w:cs="Times New Roman"/>
          <w:sz w:val="24"/>
          <w:szCs w:val="24"/>
          <w:lang w:eastAsia="zh-CN"/>
        </w:rPr>
        <w:t>dissociat</w:t>
      </w:r>
      <w:r w:rsidR="006D4CEF" w:rsidRPr="000E285E">
        <w:rPr>
          <w:rFonts w:ascii="Times New Roman" w:eastAsia="Times New Roman" w:hAnsi="Times New Roman" w:cs="Times New Roman"/>
          <w:sz w:val="24"/>
          <w:szCs w:val="24"/>
          <w:lang w:eastAsia="zh-CN"/>
        </w:rPr>
        <w:t xml:space="preserve">ion </w:t>
      </w:r>
      <w:r w:rsidR="00415921" w:rsidRPr="000E285E">
        <w:rPr>
          <w:rFonts w:ascii="Times New Roman" w:eastAsia="Times New Roman" w:hAnsi="Times New Roman" w:cs="Times New Roman"/>
          <w:sz w:val="24"/>
          <w:szCs w:val="24"/>
          <w:lang w:eastAsia="zh-CN"/>
        </w:rPr>
        <w:t xml:space="preserve">in adulthood, </w:t>
      </w:r>
      <w:r w:rsidR="006D4CEF" w:rsidRPr="000E285E">
        <w:rPr>
          <w:rFonts w:ascii="Times New Roman" w:eastAsia="Times New Roman" w:hAnsi="Times New Roman" w:cs="Times New Roman"/>
          <w:sz w:val="24"/>
          <w:szCs w:val="24"/>
          <w:lang w:eastAsia="zh-CN"/>
        </w:rPr>
        <w:t>which</w:t>
      </w:r>
      <w:r w:rsidR="002B6036" w:rsidRPr="000E285E">
        <w:rPr>
          <w:rFonts w:ascii="Times New Roman" w:eastAsia="Times New Roman" w:hAnsi="Times New Roman" w:cs="Times New Roman"/>
          <w:sz w:val="24"/>
          <w:szCs w:val="24"/>
          <w:lang w:eastAsia="zh-CN"/>
        </w:rPr>
        <w:t xml:space="preserve"> can</w:t>
      </w:r>
      <w:r w:rsidR="006D4CEF" w:rsidRPr="000E285E">
        <w:rPr>
          <w:rFonts w:ascii="Times New Roman" w:eastAsia="Times New Roman" w:hAnsi="Times New Roman" w:cs="Times New Roman"/>
          <w:sz w:val="24"/>
          <w:szCs w:val="24"/>
          <w:lang w:eastAsia="zh-CN"/>
        </w:rPr>
        <w:t xml:space="preserve"> in turn trigger voices and paranoia</w:t>
      </w:r>
      <w:r w:rsidRPr="000E285E">
        <w:rPr>
          <w:rFonts w:ascii="Times New Roman" w:eastAsia="Times New Roman" w:hAnsi="Times New Roman" w:cs="Times New Roman"/>
          <w:sz w:val="24"/>
          <w:szCs w:val="24"/>
          <w:lang w:eastAsia="zh-CN"/>
        </w:rPr>
        <w:t xml:space="preserve"> </w:t>
      </w:r>
      <w:r w:rsidR="00805503" w:rsidRPr="000E285E">
        <w:rPr>
          <w:rFonts w:ascii="Times New Roman" w:eastAsia="Times New Roman" w:hAnsi="Times New Roman" w:cs="Times New Roman"/>
          <w:sz w:val="24"/>
          <w:szCs w:val="24"/>
          <w:lang w:eastAsia="zh-CN"/>
        </w:rPr>
        <w:t>(</w:t>
      </w:r>
      <w:r w:rsidR="00415921" w:rsidRPr="000E285E">
        <w:rPr>
          <w:rFonts w:ascii="Times New Roman" w:eastAsia="Times New Roman" w:hAnsi="Times New Roman" w:cs="Times New Roman"/>
          <w:sz w:val="24"/>
          <w:szCs w:val="24"/>
          <w:lang w:eastAsia="zh-CN"/>
        </w:rPr>
        <w:t xml:space="preserve">see Figure 2). This is consistent with </w:t>
      </w:r>
      <w:r w:rsidR="002B6036" w:rsidRPr="000E285E">
        <w:rPr>
          <w:rFonts w:ascii="Times New Roman" w:eastAsia="Times New Roman" w:hAnsi="Times New Roman" w:cs="Times New Roman"/>
          <w:sz w:val="24"/>
          <w:szCs w:val="24"/>
          <w:lang w:eastAsia="zh-CN"/>
        </w:rPr>
        <w:t>developmental (</w:t>
      </w:r>
      <w:proofErr w:type="spellStart"/>
      <w:r w:rsidR="00415921" w:rsidRPr="000E285E">
        <w:rPr>
          <w:rFonts w:ascii="Times New Roman" w:eastAsia="Times New Roman" w:hAnsi="Times New Roman" w:cs="Times New Roman"/>
          <w:sz w:val="24"/>
          <w:szCs w:val="24"/>
          <w:lang w:eastAsia="zh-CN"/>
        </w:rPr>
        <w:t>Liotti</w:t>
      </w:r>
      <w:proofErr w:type="spellEnd"/>
      <w:r w:rsidR="002B6036" w:rsidRPr="000E285E">
        <w:rPr>
          <w:rFonts w:ascii="Times New Roman" w:eastAsia="Times New Roman" w:hAnsi="Times New Roman" w:cs="Times New Roman"/>
          <w:sz w:val="24"/>
          <w:szCs w:val="24"/>
          <w:lang w:eastAsia="zh-CN"/>
        </w:rPr>
        <w:t>,</w:t>
      </w:r>
      <w:r w:rsidR="00415921" w:rsidRPr="000E285E">
        <w:rPr>
          <w:rFonts w:ascii="Times New Roman" w:eastAsia="Times New Roman" w:hAnsi="Times New Roman" w:cs="Times New Roman"/>
          <w:sz w:val="24"/>
          <w:szCs w:val="24"/>
          <w:lang w:eastAsia="zh-CN"/>
        </w:rPr>
        <w:t xml:space="preserve"> 1992; 2009) and </w:t>
      </w:r>
      <w:r w:rsidR="002B6036" w:rsidRPr="000E285E">
        <w:rPr>
          <w:rFonts w:ascii="Times New Roman" w:eastAsia="Times New Roman" w:hAnsi="Times New Roman" w:cs="Times New Roman"/>
          <w:sz w:val="24"/>
          <w:szCs w:val="24"/>
          <w:lang w:eastAsia="zh-CN"/>
        </w:rPr>
        <w:t>mechanistic models (</w:t>
      </w:r>
      <w:r w:rsidR="00805503" w:rsidRPr="000E285E">
        <w:rPr>
          <w:rFonts w:ascii="Times New Roman" w:eastAsia="Times New Roman" w:hAnsi="Times New Roman" w:cs="Times New Roman"/>
          <w:sz w:val="24"/>
          <w:szCs w:val="24"/>
          <w:lang w:eastAsia="zh-CN"/>
        </w:rPr>
        <w:t>Berry et al.</w:t>
      </w:r>
      <w:r w:rsidR="002B6036" w:rsidRPr="000E285E">
        <w:rPr>
          <w:rFonts w:ascii="Times New Roman" w:eastAsia="Times New Roman" w:hAnsi="Times New Roman" w:cs="Times New Roman"/>
          <w:sz w:val="24"/>
          <w:szCs w:val="24"/>
          <w:lang w:eastAsia="zh-CN"/>
        </w:rPr>
        <w:t>,</w:t>
      </w:r>
      <w:r w:rsidR="00415921" w:rsidRPr="000E285E">
        <w:rPr>
          <w:rFonts w:ascii="Times New Roman" w:eastAsia="Times New Roman" w:hAnsi="Times New Roman" w:cs="Times New Roman"/>
          <w:sz w:val="24"/>
          <w:szCs w:val="24"/>
          <w:lang w:eastAsia="zh-CN"/>
        </w:rPr>
        <w:t xml:space="preserve"> </w:t>
      </w:r>
      <w:r w:rsidR="00805503" w:rsidRPr="000E285E">
        <w:rPr>
          <w:rFonts w:ascii="Times New Roman" w:eastAsia="Times New Roman" w:hAnsi="Times New Roman" w:cs="Times New Roman"/>
          <w:sz w:val="24"/>
          <w:szCs w:val="24"/>
          <w:lang w:eastAsia="zh-CN"/>
        </w:rPr>
        <w:t>2017</w:t>
      </w:r>
      <w:r w:rsidR="00415921" w:rsidRPr="000E285E">
        <w:rPr>
          <w:rFonts w:ascii="Times New Roman" w:eastAsia="Times New Roman" w:hAnsi="Times New Roman" w:cs="Times New Roman"/>
          <w:sz w:val="24"/>
          <w:szCs w:val="24"/>
          <w:lang w:eastAsia="zh-CN"/>
        </w:rPr>
        <w:t>)</w:t>
      </w:r>
      <w:r w:rsidR="002B6036" w:rsidRPr="000E285E">
        <w:rPr>
          <w:rFonts w:ascii="Times New Roman" w:eastAsia="Times New Roman" w:hAnsi="Times New Roman" w:cs="Times New Roman"/>
          <w:sz w:val="24"/>
          <w:szCs w:val="24"/>
          <w:lang w:eastAsia="zh-CN"/>
        </w:rPr>
        <w:t xml:space="preserve"> of psychosis that highlight the role of dissociation in the association between disorganised attachment and psychosis. </w:t>
      </w:r>
      <w:r w:rsidR="00805503" w:rsidRPr="000E285E">
        <w:rPr>
          <w:rFonts w:ascii="Times New Roman" w:eastAsia="Times New Roman" w:hAnsi="Times New Roman" w:cs="Times New Roman"/>
          <w:sz w:val="24"/>
          <w:szCs w:val="24"/>
          <w:lang w:eastAsia="zh-CN"/>
        </w:rPr>
        <w:t xml:space="preserve">The finding that </w:t>
      </w:r>
      <w:r w:rsidR="00692053" w:rsidRPr="000E285E">
        <w:rPr>
          <w:rFonts w:ascii="Times New Roman" w:eastAsia="Times New Roman" w:hAnsi="Times New Roman" w:cs="Times New Roman"/>
          <w:sz w:val="24"/>
          <w:szCs w:val="24"/>
          <w:lang w:eastAsia="zh-CN"/>
        </w:rPr>
        <w:t>disorganised attachment is consistently associated with dissociation, and that dissociation is associated with both voices and paranoia</w:t>
      </w:r>
      <w:r w:rsidR="00717EFD" w:rsidRPr="000E285E">
        <w:rPr>
          <w:rFonts w:ascii="Times New Roman" w:eastAsia="Times New Roman" w:hAnsi="Times New Roman" w:cs="Times New Roman"/>
          <w:sz w:val="24"/>
          <w:szCs w:val="24"/>
          <w:lang w:eastAsia="zh-CN"/>
        </w:rPr>
        <w:t>, particularly</w:t>
      </w:r>
      <w:r w:rsidR="00692053" w:rsidRPr="000E285E">
        <w:rPr>
          <w:rFonts w:ascii="Times New Roman" w:eastAsia="Times New Roman" w:hAnsi="Times New Roman" w:cs="Times New Roman"/>
          <w:sz w:val="24"/>
          <w:szCs w:val="24"/>
          <w:lang w:eastAsia="zh-CN"/>
        </w:rPr>
        <w:t xml:space="preserve"> in clinical samples</w:t>
      </w:r>
      <w:r w:rsidR="00717EFD" w:rsidRPr="000E285E">
        <w:rPr>
          <w:rFonts w:ascii="Times New Roman" w:eastAsia="Times New Roman" w:hAnsi="Times New Roman" w:cs="Times New Roman"/>
          <w:sz w:val="24"/>
          <w:szCs w:val="24"/>
          <w:lang w:eastAsia="zh-CN"/>
        </w:rPr>
        <w:t>,</w:t>
      </w:r>
      <w:r w:rsidR="00692053" w:rsidRPr="000E285E">
        <w:rPr>
          <w:rFonts w:ascii="Times New Roman" w:eastAsia="Times New Roman" w:hAnsi="Times New Roman" w:cs="Times New Roman"/>
          <w:sz w:val="24"/>
          <w:szCs w:val="24"/>
          <w:lang w:eastAsia="zh-CN"/>
        </w:rPr>
        <w:t xml:space="preserve"> </w:t>
      </w:r>
      <w:r w:rsidR="00805503" w:rsidRPr="000E285E">
        <w:rPr>
          <w:rFonts w:ascii="Times New Roman" w:eastAsia="Times New Roman" w:hAnsi="Times New Roman" w:cs="Times New Roman"/>
          <w:sz w:val="24"/>
          <w:szCs w:val="24"/>
          <w:lang w:eastAsia="zh-CN"/>
        </w:rPr>
        <w:t>suggest</w:t>
      </w:r>
      <w:r w:rsidR="00692053" w:rsidRPr="000E285E">
        <w:rPr>
          <w:rFonts w:ascii="Times New Roman" w:eastAsia="Times New Roman" w:hAnsi="Times New Roman" w:cs="Times New Roman"/>
          <w:sz w:val="24"/>
          <w:szCs w:val="24"/>
          <w:lang w:eastAsia="zh-CN"/>
        </w:rPr>
        <w:t>s</w:t>
      </w:r>
      <w:r w:rsidR="00805503" w:rsidRPr="000E285E">
        <w:rPr>
          <w:rFonts w:ascii="Times New Roman" w:eastAsia="Times New Roman" w:hAnsi="Times New Roman" w:cs="Times New Roman"/>
          <w:sz w:val="24"/>
          <w:szCs w:val="24"/>
          <w:lang w:eastAsia="zh-CN"/>
        </w:rPr>
        <w:t xml:space="preserve"> that </w:t>
      </w:r>
      <w:r w:rsidR="00692053" w:rsidRPr="000E285E">
        <w:rPr>
          <w:rFonts w:ascii="Times New Roman" w:eastAsia="Times New Roman" w:hAnsi="Times New Roman" w:cs="Times New Roman"/>
          <w:sz w:val="24"/>
          <w:szCs w:val="24"/>
          <w:lang w:eastAsia="zh-CN"/>
        </w:rPr>
        <w:t xml:space="preserve">both </w:t>
      </w:r>
      <w:r w:rsidR="00805503" w:rsidRPr="000E285E">
        <w:rPr>
          <w:rFonts w:ascii="Times New Roman" w:eastAsia="Times New Roman" w:hAnsi="Times New Roman" w:cs="Times New Roman"/>
          <w:sz w:val="24"/>
          <w:szCs w:val="24"/>
          <w:lang w:eastAsia="zh-CN"/>
        </w:rPr>
        <w:t>disorganised attachment and dissociation</w:t>
      </w:r>
      <w:r w:rsidR="00692053" w:rsidRPr="000E285E">
        <w:rPr>
          <w:rFonts w:ascii="Times New Roman" w:eastAsia="Times New Roman" w:hAnsi="Times New Roman" w:cs="Times New Roman"/>
          <w:sz w:val="24"/>
          <w:szCs w:val="24"/>
          <w:lang w:eastAsia="zh-CN"/>
        </w:rPr>
        <w:t xml:space="preserve"> </w:t>
      </w:r>
      <w:r w:rsidR="00415921" w:rsidRPr="000E285E">
        <w:rPr>
          <w:rFonts w:ascii="Times New Roman" w:eastAsia="Times New Roman" w:hAnsi="Times New Roman" w:cs="Times New Roman"/>
          <w:sz w:val="24"/>
          <w:szCs w:val="24"/>
          <w:lang w:eastAsia="zh-CN"/>
        </w:rPr>
        <w:t>are</w:t>
      </w:r>
      <w:r w:rsidR="00692053" w:rsidRPr="000E285E">
        <w:rPr>
          <w:rFonts w:ascii="Times New Roman" w:eastAsia="Times New Roman" w:hAnsi="Times New Roman" w:cs="Times New Roman"/>
          <w:sz w:val="24"/>
          <w:szCs w:val="24"/>
          <w:lang w:eastAsia="zh-CN"/>
        </w:rPr>
        <w:t xml:space="preserve"> causally linked to </w:t>
      </w:r>
      <w:r w:rsidR="00805503" w:rsidRPr="000E285E">
        <w:rPr>
          <w:rFonts w:ascii="Times New Roman" w:eastAsia="Times New Roman" w:hAnsi="Times New Roman" w:cs="Times New Roman"/>
          <w:sz w:val="24"/>
          <w:szCs w:val="24"/>
          <w:lang w:eastAsia="zh-CN"/>
        </w:rPr>
        <w:t>psycho</w:t>
      </w:r>
      <w:r w:rsidR="00692053" w:rsidRPr="000E285E">
        <w:rPr>
          <w:rFonts w:ascii="Times New Roman" w:eastAsia="Times New Roman" w:hAnsi="Times New Roman" w:cs="Times New Roman"/>
          <w:sz w:val="24"/>
          <w:szCs w:val="24"/>
          <w:lang w:eastAsia="zh-CN"/>
        </w:rPr>
        <w:t>sis</w:t>
      </w:r>
      <w:r w:rsidR="00805503" w:rsidRPr="000E285E">
        <w:rPr>
          <w:rFonts w:ascii="Times New Roman" w:eastAsia="Times New Roman" w:hAnsi="Times New Roman" w:cs="Times New Roman"/>
          <w:sz w:val="24"/>
          <w:szCs w:val="24"/>
          <w:lang w:eastAsia="zh-CN"/>
        </w:rPr>
        <w:t>.</w:t>
      </w:r>
    </w:p>
    <w:p w14:paraId="2DC0400A" w14:textId="11353056" w:rsidR="000D003E" w:rsidRPr="000E285E" w:rsidRDefault="000D003E" w:rsidP="000D003E">
      <w:pPr>
        <w:spacing w:after="240" w:line="480" w:lineRule="auto"/>
        <w:jc w:val="center"/>
        <w:rPr>
          <w:rFonts w:ascii="Times New Roman" w:eastAsia="Times New Roman" w:hAnsi="Times New Roman" w:cs="Times New Roman"/>
          <w:b/>
          <w:bCs/>
          <w:sz w:val="24"/>
          <w:szCs w:val="24"/>
          <w:lang w:eastAsia="zh-CN"/>
        </w:rPr>
      </w:pPr>
      <w:r w:rsidRPr="000E285E">
        <w:rPr>
          <w:rFonts w:ascii="Times New Roman" w:eastAsia="Times New Roman" w:hAnsi="Times New Roman" w:cs="Times New Roman"/>
          <w:b/>
          <w:bCs/>
          <w:sz w:val="24"/>
          <w:szCs w:val="24"/>
          <w:lang w:eastAsia="zh-CN"/>
        </w:rPr>
        <w:t xml:space="preserve">Figure </w:t>
      </w:r>
      <w:r w:rsidR="00415921" w:rsidRPr="000E285E">
        <w:rPr>
          <w:rFonts w:ascii="Times New Roman" w:eastAsia="Times New Roman" w:hAnsi="Times New Roman" w:cs="Times New Roman"/>
          <w:b/>
          <w:bCs/>
          <w:sz w:val="24"/>
          <w:szCs w:val="24"/>
          <w:lang w:eastAsia="zh-CN"/>
        </w:rPr>
        <w:t>2</w:t>
      </w:r>
      <w:r w:rsidRPr="000E285E">
        <w:rPr>
          <w:rFonts w:ascii="Times New Roman" w:eastAsia="Times New Roman" w:hAnsi="Times New Roman" w:cs="Times New Roman"/>
          <w:b/>
          <w:bCs/>
          <w:sz w:val="24"/>
          <w:szCs w:val="24"/>
          <w:lang w:eastAsia="zh-CN"/>
        </w:rPr>
        <w:t xml:space="preserve"> about here</w:t>
      </w:r>
    </w:p>
    <w:p w14:paraId="68A4BFCE" w14:textId="21E86E59" w:rsidR="00AB3C68" w:rsidRPr="000E285E" w:rsidRDefault="00AA4700" w:rsidP="00417716">
      <w:pPr>
        <w:spacing w:after="240" w:line="480" w:lineRule="auto"/>
        <w:ind w:firstLine="720"/>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The studies examining candidate causal mechanisms are of particular interest. These indicate (but do not prove) that disorganised attachment may predispose dissociation which </w:t>
      </w:r>
      <w:r w:rsidR="00AD3C4C" w:rsidRPr="000E285E">
        <w:rPr>
          <w:rFonts w:ascii="Times New Roman" w:eastAsia="Times New Roman" w:hAnsi="Times New Roman" w:cs="Times New Roman"/>
          <w:sz w:val="24"/>
          <w:szCs w:val="24"/>
          <w:lang w:eastAsia="zh-CN"/>
        </w:rPr>
        <w:t xml:space="preserve">may </w:t>
      </w:r>
      <w:r w:rsidRPr="000E285E">
        <w:rPr>
          <w:rFonts w:ascii="Times New Roman" w:eastAsia="Times New Roman" w:hAnsi="Times New Roman" w:cs="Times New Roman"/>
          <w:sz w:val="24"/>
          <w:szCs w:val="24"/>
          <w:lang w:eastAsia="zh-CN"/>
        </w:rPr>
        <w:t xml:space="preserve">increase voice hearing (McGonagle, 2017; Pearce et al. 2018; Williams, 2017). Additionally, the effect of attachment anxiety on paranoia may </w:t>
      </w:r>
      <w:r w:rsidRPr="000E285E">
        <w:rPr>
          <w:rFonts w:ascii="Times New Roman" w:eastAsia="Times New Roman" w:hAnsi="Times New Roman" w:cs="Times New Roman"/>
          <w:i/>
          <w:iCs/>
          <w:sz w:val="24"/>
          <w:szCs w:val="24"/>
          <w:lang w:eastAsia="zh-CN"/>
        </w:rPr>
        <w:t xml:space="preserve">decrease </w:t>
      </w:r>
      <w:r w:rsidRPr="000E285E">
        <w:rPr>
          <w:rFonts w:ascii="Times New Roman" w:eastAsia="Times New Roman" w:hAnsi="Times New Roman" w:cs="Times New Roman"/>
          <w:sz w:val="24"/>
          <w:szCs w:val="24"/>
          <w:lang w:eastAsia="zh-CN"/>
        </w:rPr>
        <w:t xml:space="preserve">as dissociation </w:t>
      </w:r>
      <w:r w:rsidRPr="000E285E">
        <w:rPr>
          <w:rFonts w:ascii="Times New Roman" w:eastAsia="Times New Roman" w:hAnsi="Times New Roman" w:cs="Times New Roman"/>
          <w:i/>
          <w:iCs/>
          <w:sz w:val="24"/>
          <w:szCs w:val="24"/>
          <w:lang w:eastAsia="zh-CN"/>
        </w:rPr>
        <w:t>increases</w:t>
      </w:r>
      <w:r w:rsidRPr="000E285E">
        <w:rPr>
          <w:rFonts w:ascii="Times New Roman" w:eastAsia="Times New Roman" w:hAnsi="Times New Roman" w:cs="Times New Roman"/>
          <w:sz w:val="24"/>
          <w:szCs w:val="24"/>
          <w:lang w:eastAsia="zh-CN"/>
        </w:rPr>
        <w:t xml:space="preserve"> (</w:t>
      </w:r>
      <w:proofErr w:type="spellStart"/>
      <w:r w:rsidRPr="000E285E">
        <w:rPr>
          <w:rFonts w:ascii="Times New Roman" w:eastAsia="Times New Roman" w:hAnsi="Times New Roman" w:cs="Times New Roman"/>
          <w:sz w:val="24"/>
          <w:szCs w:val="24"/>
          <w:lang w:eastAsia="zh-CN"/>
        </w:rPr>
        <w:t>Sitko</w:t>
      </w:r>
      <w:proofErr w:type="spellEnd"/>
      <w:r w:rsidRPr="000E285E">
        <w:rPr>
          <w:rFonts w:ascii="Times New Roman" w:eastAsia="Times New Roman" w:hAnsi="Times New Roman" w:cs="Times New Roman"/>
          <w:sz w:val="24"/>
          <w:szCs w:val="24"/>
          <w:lang w:eastAsia="zh-CN"/>
        </w:rPr>
        <w:t>, 2015).</w:t>
      </w:r>
      <w:r w:rsidR="00417716" w:rsidRPr="000E285E">
        <w:rPr>
          <w:rFonts w:ascii="Times New Roman" w:eastAsia="Times New Roman" w:hAnsi="Times New Roman" w:cs="Times New Roman"/>
          <w:sz w:val="24"/>
          <w:szCs w:val="24"/>
          <w:lang w:eastAsia="zh-CN"/>
        </w:rPr>
        <w:t xml:space="preserve"> </w:t>
      </w:r>
      <w:r w:rsidR="00AB3C68" w:rsidRPr="000E285E">
        <w:rPr>
          <w:rFonts w:ascii="Times New Roman" w:eastAsia="Times New Roman" w:hAnsi="Times New Roman" w:cs="Times New Roman"/>
          <w:sz w:val="24"/>
          <w:szCs w:val="24"/>
          <w:lang w:eastAsia="zh-CN"/>
        </w:rPr>
        <w:t>Our results support the suggestion that disorganised attachment leads to voice hearing via dissociation (Berry et al. 2017</w:t>
      </w:r>
      <w:proofErr w:type="gramStart"/>
      <w:r w:rsidR="00AB3C68" w:rsidRPr="000E285E">
        <w:rPr>
          <w:rFonts w:ascii="Times New Roman" w:eastAsia="Times New Roman" w:hAnsi="Times New Roman" w:cs="Times New Roman"/>
          <w:sz w:val="24"/>
          <w:szCs w:val="24"/>
          <w:lang w:eastAsia="zh-CN"/>
        </w:rPr>
        <w:t>)</w:t>
      </w:r>
      <w:r w:rsidR="0071714A" w:rsidRPr="000E285E">
        <w:rPr>
          <w:rFonts w:ascii="Times New Roman" w:eastAsia="Times New Roman" w:hAnsi="Times New Roman" w:cs="Times New Roman"/>
          <w:sz w:val="24"/>
          <w:szCs w:val="24"/>
          <w:lang w:eastAsia="zh-CN"/>
        </w:rPr>
        <w:t>,</w:t>
      </w:r>
      <w:r w:rsidR="00AB3C68" w:rsidRPr="000E285E">
        <w:rPr>
          <w:rFonts w:ascii="Times New Roman" w:eastAsia="Times New Roman" w:hAnsi="Times New Roman" w:cs="Times New Roman"/>
          <w:sz w:val="24"/>
          <w:szCs w:val="24"/>
          <w:lang w:eastAsia="zh-CN"/>
        </w:rPr>
        <w:t xml:space="preserve"> and</w:t>
      </w:r>
      <w:proofErr w:type="gramEnd"/>
      <w:r w:rsidR="00AB3C68" w:rsidRPr="000E285E">
        <w:rPr>
          <w:rFonts w:ascii="Times New Roman" w:eastAsia="Times New Roman" w:hAnsi="Times New Roman" w:cs="Times New Roman"/>
          <w:sz w:val="24"/>
          <w:szCs w:val="24"/>
          <w:lang w:eastAsia="zh-CN"/>
        </w:rPr>
        <w:t xml:space="preserve"> raise interesting questions about the (possibly protective) function of dissociation in the relationship between attachment insecurity and paranoia</w:t>
      </w:r>
      <w:r w:rsidR="00D4408A" w:rsidRPr="000E285E">
        <w:rPr>
          <w:rFonts w:ascii="Times New Roman" w:eastAsia="Times New Roman" w:hAnsi="Times New Roman" w:cs="Times New Roman"/>
          <w:sz w:val="24"/>
          <w:szCs w:val="24"/>
          <w:lang w:eastAsia="zh-CN"/>
        </w:rPr>
        <w:t xml:space="preserve"> (cf. Longden et al., 2020).</w:t>
      </w:r>
    </w:p>
    <w:p w14:paraId="06173DF1" w14:textId="019371BE" w:rsidR="0071714A" w:rsidRPr="000E285E" w:rsidRDefault="00AB3C68" w:rsidP="0071714A">
      <w:pPr>
        <w:spacing w:after="240" w:line="480" w:lineRule="auto"/>
        <w:ind w:firstLine="720"/>
        <w:rPr>
          <w:rFonts w:ascii="Times New Roman" w:hAnsi="Times New Roman" w:cs="Times New Roman"/>
          <w:i/>
          <w:iCs/>
          <w:sz w:val="24"/>
          <w:szCs w:val="24"/>
        </w:rPr>
      </w:pPr>
      <w:r w:rsidRPr="000E285E">
        <w:rPr>
          <w:rFonts w:ascii="Times New Roman" w:eastAsia="Times New Roman" w:hAnsi="Times New Roman" w:cs="Times New Roman"/>
          <w:sz w:val="24"/>
          <w:szCs w:val="24"/>
          <w:lang w:eastAsia="zh-CN"/>
        </w:rPr>
        <w:t xml:space="preserve">The combination of (1) broadly consistent findings for the role of disorganised attachment on dissociation and psychotic experience, and (2) mixed results for the </w:t>
      </w:r>
      <w:r w:rsidR="0071714A" w:rsidRPr="000E285E">
        <w:rPr>
          <w:rFonts w:ascii="Times New Roman" w:eastAsia="Times New Roman" w:hAnsi="Times New Roman" w:cs="Times New Roman"/>
          <w:sz w:val="24"/>
          <w:szCs w:val="24"/>
          <w:lang w:eastAsia="zh-CN"/>
        </w:rPr>
        <w:t xml:space="preserve">role of </w:t>
      </w:r>
      <w:r w:rsidRPr="000E285E">
        <w:rPr>
          <w:rFonts w:ascii="Times New Roman" w:eastAsia="Times New Roman" w:hAnsi="Times New Roman" w:cs="Times New Roman"/>
          <w:sz w:val="24"/>
          <w:szCs w:val="24"/>
          <w:lang w:eastAsia="zh-CN"/>
        </w:rPr>
        <w:t xml:space="preserve">anxious and avoidant attachment </w:t>
      </w:r>
      <w:r w:rsidR="0071714A" w:rsidRPr="000E285E">
        <w:rPr>
          <w:rFonts w:ascii="Times New Roman" w:eastAsia="Times New Roman" w:hAnsi="Times New Roman" w:cs="Times New Roman"/>
          <w:sz w:val="24"/>
          <w:szCs w:val="24"/>
          <w:lang w:eastAsia="zh-CN"/>
        </w:rPr>
        <w:t xml:space="preserve">across clinical and non-clinical studies, raises </w:t>
      </w:r>
      <w:r w:rsidR="0071714A" w:rsidRPr="000E285E">
        <w:rPr>
          <w:rFonts w:ascii="Times New Roman" w:hAnsi="Times New Roman" w:cs="Times New Roman"/>
          <w:sz w:val="24"/>
          <w:szCs w:val="24"/>
        </w:rPr>
        <w:t>c</w:t>
      </w:r>
      <w:r w:rsidR="004F01F8" w:rsidRPr="000E285E">
        <w:rPr>
          <w:rFonts w:ascii="Times New Roman" w:hAnsi="Times New Roman" w:cs="Times New Roman"/>
          <w:sz w:val="24"/>
          <w:szCs w:val="24"/>
        </w:rPr>
        <w:t>onceptual and measurement issues</w:t>
      </w:r>
      <w:r w:rsidR="0071714A" w:rsidRPr="000E285E">
        <w:rPr>
          <w:rFonts w:ascii="Times New Roman" w:hAnsi="Times New Roman" w:cs="Times New Roman"/>
          <w:sz w:val="24"/>
          <w:szCs w:val="24"/>
        </w:rPr>
        <w:t xml:space="preserve">. </w:t>
      </w:r>
      <w:r w:rsidR="0071714A" w:rsidRPr="000E285E">
        <w:rPr>
          <w:rFonts w:ascii="Times New Roman" w:hAnsi="Times New Roman" w:cs="Times New Roman"/>
          <w:i/>
          <w:iCs/>
          <w:sz w:val="24"/>
          <w:szCs w:val="24"/>
        </w:rPr>
        <w:t xml:space="preserve">Is it </w:t>
      </w:r>
      <w:r w:rsidR="0071714A" w:rsidRPr="000E285E">
        <w:rPr>
          <w:rFonts w:ascii="Times New Roman" w:hAnsi="Times New Roman" w:cs="Times New Roman"/>
          <w:i/>
          <w:iCs/>
          <w:sz w:val="24"/>
          <w:szCs w:val="24"/>
        </w:rPr>
        <w:lastRenderedPageBreak/>
        <w:t xml:space="preserve">possible that anxious and avoidant attachment patterns commonly co-exist in clinical groups with psychosis, and so current measures serve (for some people) as a proxy for disorganised </w:t>
      </w:r>
      <w:r w:rsidR="00AD3C4C" w:rsidRPr="000E285E">
        <w:rPr>
          <w:rFonts w:ascii="Times New Roman" w:hAnsi="Times New Roman" w:cs="Times New Roman"/>
          <w:i/>
          <w:iCs/>
          <w:sz w:val="24"/>
          <w:szCs w:val="24"/>
        </w:rPr>
        <w:t xml:space="preserve">or fearful </w:t>
      </w:r>
      <w:r w:rsidR="0071714A" w:rsidRPr="000E285E">
        <w:rPr>
          <w:rFonts w:ascii="Times New Roman" w:hAnsi="Times New Roman" w:cs="Times New Roman"/>
          <w:i/>
          <w:iCs/>
          <w:sz w:val="24"/>
          <w:szCs w:val="24"/>
        </w:rPr>
        <w:t>patterns?</w:t>
      </w:r>
      <w:r w:rsidR="00AD3C4C" w:rsidRPr="000E285E">
        <w:rPr>
          <w:rFonts w:ascii="Times New Roman" w:hAnsi="Times New Roman" w:cs="Times New Roman"/>
          <w:i/>
          <w:iCs/>
          <w:sz w:val="24"/>
          <w:szCs w:val="24"/>
        </w:rPr>
        <w:t xml:space="preserve"> </w:t>
      </w:r>
      <w:r w:rsidR="00AD3C4C" w:rsidRPr="000E285E">
        <w:rPr>
          <w:rFonts w:ascii="Times New Roman" w:hAnsi="Times New Roman" w:cs="Times New Roman"/>
          <w:sz w:val="24"/>
          <w:szCs w:val="24"/>
        </w:rPr>
        <w:t>W</w:t>
      </w:r>
      <w:r w:rsidR="004F01F8" w:rsidRPr="000E285E">
        <w:rPr>
          <w:rFonts w:ascii="Times New Roman" w:hAnsi="Times New Roman" w:cs="Times New Roman"/>
          <w:sz w:val="24"/>
          <w:szCs w:val="24"/>
        </w:rPr>
        <w:t xml:space="preserve">hile disorganised and fearful attachment </w:t>
      </w:r>
      <w:r w:rsidR="00AD1883" w:rsidRPr="000E285E">
        <w:rPr>
          <w:rFonts w:ascii="Times New Roman" w:hAnsi="Times New Roman" w:cs="Times New Roman"/>
          <w:sz w:val="24"/>
          <w:szCs w:val="24"/>
        </w:rPr>
        <w:t xml:space="preserve">are </w:t>
      </w:r>
      <w:r w:rsidR="0071714A" w:rsidRPr="000E285E">
        <w:rPr>
          <w:rFonts w:ascii="Times New Roman" w:hAnsi="Times New Roman" w:cs="Times New Roman"/>
          <w:sz w:val="24"/>
          <w:szCs w:val="24"/>
        </w:rPr>
        <w:t>often used</w:t>
      </w:r>
      <w:r w:rsidR="00AD1883" w:rsidRPr="000E285E">
        <w:rPr>
          <w:rFonts w:ascii="Times New Roman" w:hAnsi="Times New Roman" w:cs="Times New Roman"/>
          <w:sz w:val="24"/>
          <w:szCs w:val="24"/>
        </w:rPr>
        <w:t xml:space="preserve"> interchangeably, these categories come from different classification systems and </w:t>
      </w:r>
      <w:r w:rsidR="007E62E0" w:rsidRPr="000E285E">
        <w:rPr>
          <w:rFonts w:ascii="Times New Roman" w:hAnsi="Times New Roman" w:cs="Times New Roman"/>
          <w:sz w:val="24"/>
          <w:szCs w:val="24"/>
        </w:rPr>
        <w:t xml:space="preserve">there is </w:t>
      </w:r>
      <w:r w:rsidR="0071714A" w:rsidRPr="000E285E">
        <w:rPr>
          <w:rFonts w:ascii="Times New Roman" w:hAnsi="Times New Roman" w:cs="Times New Roman"/>
          <w:sz w:val="24"/>
          <w:szCs w:val="24"/>
        </w:rPr>
        <w:t xml:space="preserve">some </w:t>
      </w:r>
      <w:r w:rsidR="007E62E0" w:rsidRPr="000E285E">
        <w:rPr>
          <w:rFonts w:ascii="Times New Roman" w:hAnsi="Times New Roman" w:cs="Times New Roman"/>
          <w:sz w:val="24"/>
          <w:szCs w:val="24"/>
        </w:rPr>
        <w:t xml:space="preserve">disagreement </w:t>
      </w:r>
      <w:r w:rsidR="0071714A" w:rsidRPr="000E285E">
        <w:rPr>
          <w:rFonts w:ascii="Times New Roman" w:hAnsi="Times New Roman" w:cs="Times New Roman"/>
          <w:sz w:val="24"/>
          <w:szCs w:val="24"/>
        </w:rPr>
        <w:t xml:space="preserve">regarding assumed equivalence </w:t>
      </w:r>
      <w:r w:rsidR="00AD1883" w:rsidRPr="000E285E">
        <w:rPr>
          <w:rFonts w:ascii="Times New Roman" w:eastAsia="Times New Roman" w:hAnsi="Times New Roman" w:cs="Times New Roman"/>
          <w:sz w:val="24"/>
          <w:szCs w:val="24"/>
          <w:lang w:eastAsia="zh-CN"/>
        </w:rPr>
        <w:t>(</w:t>
      </w:r>
      <w:r w:rsidR="007E62E0" w:rsidRPr="000E285E">
        <w:rPr>
          <w:rFonts w:ascii="Times New Roman" w:eastAsia="Times New Roman" w:hAnsi="Times New Roman" w:cs="Times New Roman"/>
          <w:sz w:val="24"/>
          <w:szCs w:val="24"/>
          <w:lang w:eastAsia="zh-CN"/>
        </w:rPr>
        <w:t xml:space="preserve">cf. </w:t>
      </w:r>
      <w:proofErr w:type="spellStart"/>
      <w:r w:rsidR="00AD1883" w:rsidRPr="000E285E">
        <w:rPr>
          <w:rFonts w:ascii="Times New Roman" w:eastAsia="Times New Roman" w:hAnsi="Times New Roman" w:cs="Times New Roman"/>
          <w:sz w:val="24"/>
          <w:szCs w:val="24"/>
          <w:lang w:eastAsia="zh-CN"/>
        </w:rPr>
        <w:t>Paetzold</w:t>
      </w:r>
      <w:proofErr w:type="spellEnd"/>
      <w:r w:rsidR="00AD1883" w:rsidRPr="000E285E">
        <w:rPr>
          <w:rFonts w:ascii="Times New Roman" w:eastAsia="Times New Roman" w:hAnsi="Times New Roman" w:cs="Times New Roman"/>
          <w:sz w:val="24"/>
          <w:szCs w:val="24"/>
          <w:lang w:eastAsia="zh-CN"/>
        </w:rPr>
        <w:t xml:space="preserve"> et al., 2015)</w:t>
      </w:r>
      <w:r w:rsidR="00AD1883" w:rsidRPr="000E285E">
        <w:rPr>
          <w:rFonts w:ascii="Times New Roman" w:hAnsi="Times New Roman" w:cs="Times New Roman"/>
          <w:sz w:val="24"/>
          <w:szCs w:val="24"/>
        </w:rPr>
        <w:t xml:space="preserve">. </w:t>
      </w:r>
      <w:r w:rsidR="0071714A" w:rsidRPr="000E285E">
        <w:rPr>
          <w:rFonts w:ascii="Times New Roman" w:hAnsi="Times New Roman" w:cs="Times New Roman"/>
          <w:sz w:val="24"/>
          <w:szCs w:val="24"/>
        </w:rPr>
        <w:t xml:space="preserve">Measurement issues have long been debated in the broader attachment literature and now need to be grappled with in </w:t>
      </w:r>
      <w:r w:rsidR="00D4408A" w:rsidRPr="000E285E">
        <w:rPr>
          <w:rFonts w:ascii="Times New Roman" w:hAnsi="Times New Roman" w:cs="Times New Roman"/>
          <w:sz w:val="24"/>
          <w:szCs w:val="24"/>
        </w:rPr>
        <w:t>our</w:t>
      </w:r>
      <w:r w:rsidR="0071714A" w:rsidRPr="000E285E">
        <w:rPr>
          <w:rFonts w:ascii="Times New Roman" w:hAnsi="Times New Roman" w:cs="Times New Roman"/>
          <w:sz w:val="24"/>
          <w:szCs w:val="24"/>
        </w:rPr>
        <w:t xml:space="preserve"> field to confirm</w:t>
      </w:r>
      <w:r w:rsidR="00AD1883" w:rsidRPr="000E285E">
        <w:rPr>
          <w:rFonts w:ascii="Times New Roman" w:hAnsi="Times New Roman" w:cs="Times New Roman"/>
          <w:sz w:val="24"/>
          <w:szCs w:val="24"/>
        </w:rPr>
        <w:t xml:space="preserve"> whether </w:t>
      </w:r>
      <w:r w:rsidR="0071714A" w:rsidRPr="000E285E">
        <w:rPr>
          <w:rFonts w:ascii="Times New Roman" w:hAnsi="Times New Roman" w:cs="Times New Roman"/>
          <w:sz w:val="24"/>
          <w:szCs w:val="24"/>
        </w:rPr>
        <w:t xml:space="preserve">current </w:t>
      </w:r>
      <w:r w:rsidR="00AD1883" w:rsidRPr="000E285E">
        <w:rPr>
          <w:rFonts w:ascii="Times New Roman" w:hAnsi="Times New Roman" w:cs="Times New Roman"/>
          <w:sz w:val="24"/>
          <w:szCs w:val="24"/>
        </w:rPr>
        <w:t>self-report scales accurately reflect conceptual</w:t>
      </w:r>
      <w:r w:rsidR="0077225B" w:rsidRPr="000E285E">
        <w:rPr>
          <w:rFonts w:ascii="Times New Roman" w:hAnsi="Times New Roman" w:cs="Times New Roman"/>
          <w:sz w:val="24"/>
          <w:szCs w:val="24"/>
        </w:rPr>
        <w:t>ly</w:t>
      </w:r>
      <w:r w:rsidR="00AD1883" w:rsidRPr="000E285E">
        <w:rPr>
          <w:rFonts w:ascii="Times New Roman" w:hAnsi="Times New Roman" w:cs="Times New Roman"/>
          <w:sz w:val="24"/>
          <w:szCs w:val="24"/>
        </w:rPr>
        <w:t xml:space="preserve"> differen</w:t>
      </w:r>
      <w:r w:rsidR="0077225B" w:rsidRPr="000E285E">
        <w:rPr>
          <w:rFonts w:ascii="Times New Roman" w:hAnsi="Times New Roman" w:cs="Times New Roman"/>
          <w:sz w:val="24"/>
          <w:szCs w:val="24"/>
        </w:rPr>
        <w:t xml:space="preserve">t attachment patterns </w:t>
      </w:r>
      <w:r w:rsidR="00D4408A" w:rsidRPr="000E285E">
        <w:rPr>
          <w:rFonts w:ascii="Times New Roman" w:hAnsi="Times New Roman" w:cs="Times New Roman"/>
          <w:sz w:val="24"/>
          <w:szCs w:val="24"/>
        </w:rPr>
        <w:t>for people with psychosis</w:t>
      </w:r>
      <w:r w:rsidR="00AD1883" w:rsidRPr="000E285E">
        <w:rPr>
          <w:rFonts w:ascii="Times New Roman" w:hAnsi="Times New Roman" w:cs="Times New Roman"/>
          <w:sz w:val="24"/>
          <w:szCs w:val="24"/>
        </w:rPr>
        <w:t>.</w:t>
      </w:r>
    </w:p>
    <w:p w14:paraId="53291DCB" w14:textId="74618E0E" w:rsidR="00F14B0E" w:rsidRPr="000E285E" w:rsidRDefault="00B948E7" w:rsidP="00F14B0E">
      <w:pPr>
        <w:pStyle w:val="APALevel2Heading"/>
        <w:spacing w:before="0"/>
      </w:pPr>
      <w:r w:rsidRPr="000E285E">
        <w:t xml:space="preserve">Limitations </w:t>
      </w:r>
      <w:r w:rsidR="000D341A" w:rsidRPr="000E285E">
        <w:t>and research implications</w:t>
      </w:r>
    </w:p>
    <w:p w14:paraId="73D27170" w14:textId="1CCA840B" w:rsidR="000D341A" w:rsidRPr="000E285E" w:rsidRDefault="00F14B0E" w:rsidP="000D341A">
      <w:pPr>
        <w:spacing w:after="240" w:line="480" w:lineRule="auto"/>
        <w:ind w:firstLine="720"/>
        <w:rPr>
          <w:rFonts w:ascii="Times New Roman" w:hAnsi="Times New Roman" w:cs="Times New Roman"/>
          <w:sz w:val="24"/>
          <w:szCs w:val="24"/>
        </w:rPr>
      </w:pPr>
      <w:r w:rsidRPr="000E285E">
        <w:rPr>
          <w:rFonts w:ascii="Times New Roman" w:eastAsia="Times New Roman" w:hAnsi="Times New Roman" w:cs="Times New Roman"/>
          <w:sz w:val="24"/>
          <w:szCs w:val="24"/>
          <w:lang w:eastAsia="zh-CN"/>
        </w:rPr>
        <w:t>The</w:t>
      </w:r>
      <w:r w:rsidR="00B948E7" w:rsidRPr="000E285E">
        <w:rPr>
          <w:rFonts w:ascii="Times New Roman" w:eastAsia="Times New Roman" w:hAnsi="Times New Roman" w:cs="Times New Roman"/>
          <w:sz w:val="24"/>
          <w:szCs w:val="24"/>
          <w:lang w:eastAsia="zh-CN"/>
        </w:rPr>
        <w:t xml:space="preserve"> heterogeneity of </w:t>
      </w:r>
      <w:r w:rsidR="00B70C96" w:rsidRPr="000E285E">
        <w:rPr>
          <w:rFonts w:ascii="Times New Roman" w:eastAsia="Times New Roman" w:hAnsi="Times New Roman" w:cs="Times New Roman"/>
          <w:sz w:val="24"/>
          <w:szCs w:val="24"/>
          <w:lang w:eastAsia="zh-CN"/>
        </w:rPr>
        <w:t>the research</w:t>
      </w:r>
      <w:r w:rsidR="00B948E7" w:rsidRPr="000E285E">
        <w:rPr>
          <w:rFonts w:ascii="Times New Roman" w:eastAsia="Times New Roman" w:hAnsi="Times New Roman" w:cs="Times New Roman"/>
          <w:sz w:val="24"/>
          <w:szCs w:val="24"/>
          <w:lang w:eastAsia="zh-CN"/>
        </w:rPr>
        <w:t xml:space="preserve"> precluded a meta-analysis and indicates that we need </w:t>
      </w:r>
      <w:r w:rsidR="00417E5F" w:rsidRPr="000E285E">
        <w:rPr>
          <w:rFonts w:ascii="Times New Roman" w:eastAsia="Times New Roman" w:hAnsi="Times New Roman" w:cs="Times New Roman"/>
          <w:sz w:val="24"/>
          <w:szCs w:val="24"/>
          <w:lang w:eastAsia="zh-CN"/>
        </w:rPr>
        <w:t>a consensus on</w:t>
      </w:r>
      <w:r w:rsidR="00B948E7" w:rsidRPr="000E285E">
        <w:rPr>
          <w:rFonts w:ascii="Times New Roman" w:eastAsia="Times New Roman" w:hAnsi="Times New Roman" w:cs="Times New Roman"/>
          <w:sz w:val="24"/>
          <w:szCs w:val="24"/>
          <w:lang w:eastAsia="zh-CN"/>
        </w:rPr>
        <w:t xml:space="preserve"> study designs and measures (particularly for attachment) to advance the field. </w:t>
      </w:r>
      <w:r w:rsidR="005E15D2" w:rsidRPr="000E285E">
        <w:rPr>
          <w:rFonts w:ascii="Times New Roman" w:eastAsia="Times New Roman" w:hAnsi="Times New Roman" w:cs="Times New Roman"/>
          <w:sz w:val="24"/>
          <w:szCs w:val="24"/>
          <w:lang w:eastAsia="zh-CN"/>
        </w:rPr>
        <w:t xml:space="preserve">While the quality assessment indicated a low risk of bias </w:t>
      </w:r>
      <w:r w:rsidR="00241EC7" w:rsidRPr="000E285E">
        <w:rPr>
          <w:rFonts w:ascii="Times New Roman" w:eastAsia="Times New Roman" w:hAnsi="Times New Roman" w:cs="Times New Roman"/>
          <w:sz w:val="24"/>
          <w:szCs w:val="24"/>
          <w:lang w:eastAsia="zh-CN"/>
        </w:rPr>
        <w:t>for</w:t>
      </w:r>
      <w:r w:rsidR="005E15D2" w:rsidRPr="000E285E">
        <w:rPr>
          <w:rFonts w:ascii="Times New Roman" w:eastAsia="Times New Roman" w:hAnsi="Times New Roman" w:cs="Times New Roman"/>
          <w:sz w:val="24"/>
          <w:szCs w:val="24"/>
          <w:lang w:eastAsia="zh-CN"/>
        </w:rPr>
        <w:t xml:space="preserve"> all studies</w:t>
      </w:r>
      <w:r w:rsidR="00241EC7" w:rsidRPr="000E285E">
        <w:rPr>
          <w:rFonts w:ascii="Times New Roman" w:eastAsia="Times New Roman" w:hAnsi="Times New Roman" w:cs="Times New Roman"/>
          <w:sz w:val="24"/>
          <w:szCs w:val="24"/>
          <w:lang w:eastAsia="zh-CN"/>
        </w:rPr>
        <w:t xml:space="preserve"> included</w:t>
      </w:r>
      <w:r w:rsidR="005E15D2" w:rsidRPr="000E285E">
        <w:rPr>
          <w:rFonts w:ascii="Times New Roman" w:eastAsia="Times New Roman" w:hAnsi="Times New Roman" w:cs="Times New Roman"/>
          <w:sz w:val="24"/>
          <w:szCs w:val="24"/>
          <w:lang w:eastAsia="zh-CN"/>
        </w:rPr>
        <w:t>, s</w:t>
      </w:r>
      <w:r w:rsidR="00B948E7" w:rsidRPr="000E285E">
        <w:rPr>
          <w:rFonts w:ascii="Times New Roman" w:eastAsia="Times New Roman" w:hAnsi="Times New Roman" w:cs="Times New Roman"/>
          <w:sz w:val="24"/>
          <w:szCs w:val="24"/>
          <w:lang w:eastAsia="zh-CN"/>
        </w:rPr>
        <w:t>everal remain unpublished</w:t>
      </w:r>
      <w:r w:rsidR="00C11336" w:rsidRPr="000E285E">
        <w:rPr>
          <w:rFonts w:ascii="Times New Roman" w:eastAsia="Times New Roman" w:hAnsi="Times New Roman" w:cs="Times New Roman"/>
          <w:sz w:val="24"/>
          <w:szCs w:val="24"/>
          <w:lang w:eastAsia="zh-CN"/>
        </w:rPr>
        <w:t xml:space="preserve"> and have therefore not benefitted from peer review. The reliance on </w:t>
      </w:r>
      <w:r w:rsidR="000D1561" w:rsidRPr="000E285E">
        <w:rPr>
          <w:rFonts w:ascii="Times New Roman" w:eastAsia="Times New Roman" w:hAnsi="Times New Roman" w:cs="Times New Roman"/>
          <w:sz w:val="24"/>
          <w:szCs w:val="24"/>
          <w:lang w:eastAsia="zh-CN"/>
        </w:rPr>
        <w:t xml:space="preserve">cross-sectional designs, </w:t>
      </w:r>
      <w:r w:rsidR="00C11336" w:rsidRPr="000E285E">
        <w:rPr>
          <w:rFonts w:ascii="Times New Roman" w:eastAsia="Times New Roman" w:hAnsi="Times New Roman" w:cs="Times New Roman"/>
          <w:sz w:val="24"/>
          <w:szCs w:val="24"/>
          <w:lang w:eastAsia="zh-CN"/>
        </w:rPr>
        <w:t xml:space="preserve">self-report measures (particularly for </w:t>
      </w:r>
      <w:r w:rsidR="00D4408A" w:rsidRPr="000E285E">
        <w:rPr>
          <w:rFonts w:ascii="Times New Roman" w:eastAsia="Times New Roman" w:hAnsi="Times New Roman" w:cs="Times New Roman"/>
          <w:sz w:val="24"/>
          <w:szCs w:val="24"/>
          <w:lang w:eastAsia="zh-CN"/>
        </w:rPr>
        <w:t xml:space="preserve">people who are </w:t>
      </w:r>
      <w:r w:rsidR="00C11336" w:rsidRPr="000E285E">
        <w:rPr>
          <w:rFonts w:ascii="Times New Roman" w:eastAsia="Times New Roman" w:hAnsi="Times New Roman" w:cs="Times New Roman"/>
          <w:sz w:val="24"/>
          <w:szCs w:val="24"/>
          <w:lang w:eastAsia="zh-CN"/>
        </w:rPr>
        <w:t xml:space="preserve">avoidantly attached </w:t>
      </w:r>
      <w:r w:rsidR="00D4408A" w:rsidRPr="000E285E">
        <w:rPr>
          <w:rFonts w:ascii="Times New Roman" w:eastAsia="Times New Roman" w:hAnsi="Times New Roman" w:cs="Times New Roman"/>
          <w:sz w:val="24"/>
          <w:szCs w:val="24"/>
          <w:lang w:eastAsia="zh-CN"/>
        </w:rPr>
        <w:t>and</w:t>
      </w:r>
      <w:r w:rsidR="00C11336" w:rsidRPr="000E285E">
        <w:rPr>
          <w:rFonts w:ascii="Times New Roman" w:eastAsia="Times New Roman" w:hAnsi="Times New Roman" w:cs="Times New Roman"/>
          <w:sz w:val="24"/>
          <w:szCs w:val="24"/>
          <w:lang w:eastAsia="zh-CN"/>
        </w:rPr>
        <w:t xml:space="preserve"> may under-report</w:t>
      </w:r>
      <w:r w:rsidR="000D1561" w:rsidRPr="000E285E">
        <w:rPr>
          <w:rFonts w:ascii="Times New Roman" w:eastAsia="Times New Roman" w:hAnsi="Times New Roman" w:cs="Times New Roman"/>
          <w:sz w:val="24"/>
          <w:szCs w:val="24"/>
          <w:lang w:eastAsia="zh-CN"/>
        </w:rPr>
        <w:t xml:space="preserve"> problems</w:t>
      </w:r>
      <w:r w:rsidR="00C11336" w:rsidRPr="000E285E">
        <w:rPr>
          <w:rFonts w:ascii="Times New Roman" w:eastAsia="Times New Roman" w:hAnsi="Times New Roman" w:cs="Times New Roman"/>
          <w:sz w:val="24"/>
          <w:szCs w:val="24"/>
          <w:lang w:eastAsia="zh-CN"/>
        </w:rPr>
        <w:t xml:space="preserve">; </w:t>
      </w:r>
      <w:proofErr w:type="spellStart"/>
      <w:r w:rsidR="00C11336" w:rsidRPr="000E285E">
        <w:rPr>
          <w:rFonts w:ascii="Times New Roman" w:eastAsia="Times New Roman" w:hAnsi="Times New Roman" w:cs="Times New Roman"/>
          <w:sz w:val="24"/>
          <w:szCs w:val="24"/>
          <w:lang w:eastAsia="zh-CN"/>
        </w:rPr>
        <w:t>Gumley</w:t>
      </w:r>
      <w:proofErr w:type="spellEnd"/>
      <w:r w:rsidR="00C11336" w:rsidRPr="000E285E">
        <w:rPr>
          <w:rFonts w:ascii="Times New Roman" w:eastAsia="Times New Roman" w:hAnsi="Times New Roman" w:cs="Times New Roman"/>
          <w:sz w:val="24"/>
          <w:szCs w:val="24"/>
          <w:lang w:eastAsia="zh-CN"/>
        </w:rPr>
        <w:t xml:space="preserve">, et al, 2014; Strand, et al, 2015) and </w:t>
      </w:r>
      <w:r w:rsidR="000D1561" w:rsidRPr="000E285E">
        <w:rPr>
          <w:rFonts w:ascii="Times New Roman" w:eastAsia="Times New Roman" w:hAnsi="Times New Roman" w:cs="Times New Roman"/>
          <w:sz w:val="24"/>
          <w:szCs w:val="24"/>
          <w:lang w:eastAsia="zh-CN"/>
        </w:rPr>
        <w:t xml:space="preserve">correlational analyses </w:t>
      </w:r>
      <w:r w:rsidR="00C11336" w:rsidRPr="000E285E">
        <w:rPr>
          <w:rFonts w:ascii="Times New Roman" w:eastAsia="Times New Roman" w:hAnsi="Times New Roman" w:cs="Times New Roman"/>
          <w:sz w:val="24"/>
          <w:szCs w:val="24"/>
          <w:lang w:eastAsia="zh-CN"/>
        </w:rPr>
        <w:t xml:space="preserve">limit </w:t>
      </w:r>
      <w:r w:rsidR="0077225B" w:rsidRPr="000E285E">
        <w:rPr>
          <w:rFonts w:ascii="Times New Roman" w:eastAsia="Times New Roman" w:hAnsi="Times New Roman" w:cs="Times New Roman"/>
          <w:sz w:val="24"/>
          <w:szCs w:val="24"/>
          <w:lang w:eastAsia="zh-CN"/>
        </w:rPr>
        <w:t>conclusions</w:t>
      </w:r>
      <w:r w:rsidR="00C11336" w:rsidRPr="000E285E">
        <w:rPr>
          <w:rFonts w:ascii="Times New Roman" w:eastAsia="Times New Roman" w:hAnsi="Times New Roman" w:cs="Times New Roman"/>
          <w:sz w:val="24"/>
          <w:szCs w:val="24"/>
          <w:lang w:eastAsia="zh-CN"/>
        </w:rPr>
        <w:t>, notwithstanding the use of mediation and path analyses</w:t>
      </w:r>
      <w:r w:rsidR="000D1561" w:rsidRPr="000E285E">
        <w:rPr>
          <w:rFonts w:ascii="Times New Roman" w:eastAsia="Times New Roman" w:hAnsi="Times New Roman" w:cs="Times New Roman"/>
          <w:sz w:val="24"/>
          <w:szCs w:val="24"/>
          <w:lang w:eastAsia="zh-CN"/>
        </w:rPr>
        <w:t xml:space="preserve"> in some studies</w:t>
      </w:r>
      <w:r w:rsidR="00C11336" w:rsidRPr="000E285E">
        <w:rPr>
          <w:rFonts w:ascii="Times New Roman" w:eastAsia="Times New Roman" w:hAnsi="Times New Roman" w:cs="Times New Roman"/>
          <w:sz w:val="24"/>
          <w:szCs w:val="24"/>
          <w:lang w:eastAsia="zh-CN"/>
        </w:rPr>
        <w:t xml:space="preserve">. </w:t>
      </w:r>
      <w:r w:rsidR="000D1561" w:rsidRPr="000E285E">
        <w:rPr>
          <w:rFonts w:ascii="Times New Roman" w:eastAsia="Times New Roman" w:hAnsi="Times New Roman" w:cs="Times New Roman"/>
          <w:sz w:val="24"/>
          <w:szCs w:val="24"/>
          <w:lang w:eastAsia="zh-CN"/>
        </w:rPr>
        <w:t>Fully powered e</w:t>
      </w:r>
      <w:r w:rsidRPr="000E285E">
        <w:rPr>
          <w:rFonts w:ascii="Times New Roman" w:eastAsia="Times New Roman" w:hAnsi="Times New Roman" w:cs="Times New Roman"/>
          <w:sz w:val="24"/>
          <w:szCs w:val="24"/>
          <w:lang w:eastAsia="zh-CN"/>
        </w:rPr>
        <w:t xml:space="preserve">xperimental and longitudinal </w:t>
      </w:r>
      <w:r w:rsidR="000D1561" w:rsidRPr="000E285E">
        <w:rPr>
          <w:rFonts w:ascii="Times New Roman" w:eastAsia="Times New Roman" w:hAnsi="Times New Roman" w:cs="Times New Roman"/>
          <w:sz w:val="24"/>
          <w:szCs w:val="24"/>
          <w:lang w:eastAsia="zh-CN"/>
        </w:rPr>
        <w:t xml:space="preserve">clinical </w:t>
      </w:r>
      <w:r w:rsidRPr="000E285E">
        <w:rPr>
          <w:rFonts w:ascii="Times New Roman" w:eastAsia="Times New Roman" w:hAnsi="Times New Roman" w:cs="Times New Roman"/>
          <w:sz w:val="24"/>
          <w:szCs w:val="24"/>
          <w:lang w:eastAsia="zh-CN"/>
        </w:rPr>
        <w:t xml:space="preserve">studies are needed to establish </w:t>
      </w:r>
      <w:r w:rsidR="000D1561" w:rsidRPr="000E285E">
        <w:rPr>
          <w:rFonts w:ascii="Times New Roman" w:eastAsia="Times New Roman" w:hAnsi="Times New Roman" w:cs="Times New Roman"/>
          <w:sz w:val="24"/>
          <w:szCs w:val="24"/>
          <w:lang w:eastAsia="zh-CN"/>
        </w:rPr>
        <w:t>causal links</w:t>
      </w:r>
      <w:r w:rsidRPr="000E285E">
        <w:rPr>
          <w:rFonts w:ascii="Times New Roman" w:eastAsia="Times New Roman" w:hAnsi="Times New Roman" w:cs="Times New Roman"/>
          <w:sz w:val="24"/>
          <w:szCs w:val="24"/>
          <w:lang w:eastAsia="zh-CN"/>
        </w:rPr>
        <w:t>.</w:t>
      </w:r>
      <w:bookmarkStart w:id="84" w:name="_Toc96595880"/>
      <w:bookmarkStart w:id="85" w:name="_Toc99294582"/>
      <w:bookmarkStart w:id="86" w:name="_Toc101711177"/>
      <w:bookmarkStart w:id="87" w:name="_Toc103446023"/>
      <w:bookmarkStart w:id="88" w:name="_Toc103500663"/>
      <w:bookmarkStart w:id="89" w:name="_Toc103802870"/>
      <w:r w:rsidR="000D341A" w:rsidRPr="000E285E">
        <w:rPr>
          <w:rFonts w:ascii="Times New Roman" w:eastAsia="Times New Roman" w:hAnsi="Times New Roman" w:cs="Times New Roman"/>
          <w:sz w:val="24"/>
          <w:szCs w:val="24"/>
          <w:lang w:eastAsia="zh-CN"/>
        </w:rPr>
        <w:t xml:space="preserve"> </w:t>
      </w:r>
      <w:r w:rsidR="000D341A" w:rsidRPr="000E285E">
        <w:rPr>
          <w:rFonts w:ascii="Times New Roman" w:hAnsi="Times New Roman" w:cs="Times New Roman"/>
          <w:sz w:val="24"/>
          <w:szCs w:val="24"/>
        </w:rPr>
        <w:t xml:space="preserve">We now need to: </w:t>
      </w:r>
    </w:p>
    <w:p w14:paraId="0E0C0C76" w14:textId="08E11F54" w:rsidR="00D4408A" w:rsidRPr="000E285E" w:rsidRDefault="00D4408A" w:rsidP="000D341A">
      <w:pPr>
        <w:pStyle w:val="ListParagraph"/>
        <w:numPr>
          <w:ilvl w:val="0"/>
          <w:numId w:val="48"/>
        </w:numPr>
        <w:spacing w:after="240" w:line="480" w:lineRule="auto"/>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Examine anxious, avoidant and disorganised/fearful attachment patterns in people with psychosis to determine the extent to which these co-exist, and if so, which are the key factors predictive of dissociation and </w:t>
      </w:r>
      <w:proofErr w:type="gramStart"/>
      <w:r w:rsidRPr="000E285E">
        <w:rPr>
          <w:rFonts w:ascii="Times New Roman" w:eastAsia="Times New Roman" w:hAnsi="Times New Roman" w:cs="Times New Roman"/>
          <w:sz w:val="24"/>
          <w:szCs w:val="24"/>
          <w:lang w:eastAsia="zh-CN"/>
        </w:rPr>
        <w:t>psycho</w:t>
      </w:r>
      <w:r w:rsidR="0077225B" w:rsidRPr="000E285E">
        <w:rPr>
          <w:rFonts w:ascii="Times New Roman" w:eastAsia="Times New Roman" w:hAnsi="Times New Roman" w:cs="Times New Roman"/>
          <w:sz w:val="24"/>
          <w:szCs w:val="24"/>
          <w:lang w:eastAsia="zh-CN"/>
        </w:rPr>
        <w:t>sis</w:t>
      </w:r>
      <w:proofErr w:type="gramEnd"/>
    </w:p>
    <w:p w14:paraId="158D3E79" w14:textId="77777777" w:rsidR="0090179F" w:rsidRPr="000E285E" w:rsidRDefault="0090179F" w:rsidP="000D341A">
      <w:pPr>
        <w:pStyle w:val="ListParagraph"/>
        <w:numPr>
          <w:ilvl w:val="0"/>
          <w:numId w:val="48"/>
        </w:numPr>
        <w:spacing w:after="240" w:line="480" w:lineRule="auto"/>
        <w:rPr>
          <w:rFonts w:ascii="Times New Roman" w:eastAsia="Times New Roman" w:hAnsi="Times New Roman" w:cs="Times New Roman"/>
          <w:sz w:val="24"/>
          <w:szCs w:val="24"/>
          <w:lang w:eastAsia="zh-CN"/>
        </w:rPr>
      </w:pPr>
      <w:r w:rsidRPr="000E285E">
        <w:rPr>
          <w:rFonts w:ascii="Times New Roman" w:hAnsi="Times New Roman" w:cs="Times New Roman"/>
          <w:sz w:val="24"/>
          <w:szCs w:val="24"/>
        </w:rPr>
        <w:t xml:space="preserve">Examine the relative contributions of anxious, avoidant and disorganised/fearful attachment to voices, paranoia and other psychosis experiences separately, and the mediating role of dissociation </w:t>
      </w:r>
      <w:r w:rsidRPr="000E285E">
        <w:rPr>
          <w:rFonts w:ascii="Times New Roman" w:hAnsi="Times New Roman" w:cs="Times New Roman"/>
          <w:i/>
          <w:iCs/>
          <w:sz w:val="24"/>
          <w:szCs w:val="24"/>
        </w:rPr>
        <w:t xml:space="preserve">while controlling for the effect of other attachment </w:t>
      </w:r>
      <w:proofErr w:type="gramStart"/>
      <w:r w:rsidRPr="000E285E">
        <w:rPr>
          <w:rFonts w:ascii="Times New Roman" w:hAnsi="Times New Roman" w:cs="Times New Roman"/>
          <w:i/>
          <w:iCs/>
          <w:sz w:val="24"/>
          <w:szCs w:val="24"/>
        </w:rPr>
        <w:t>styles</w:t>
      </w:r>
      <w:proofErr w:type="gramEnd"/>
    </w:p>
    <w:p w14:paraId="3BA9DC5A" w14:textId="431847F4" w:rsidR="000D341A" w:rsidRPr="000E285E" w:rsidRDefault="000D341A" w:rsidP="000D341A">
      <w:pPr>
        <w:pStyle w:val="ListParagraph"/>
        <w:numPr>
          <w:ilvl w:val="0"/>
          <w:numId w:val="48"/>
        </w:numPr>
        <w:spacing w:after="240" w:line="480" w:lineRule="auto"/>
        <w:rPr>
          <w:rFonts w:ascii="Times New Roman" w:eastAsia="Times New Roman" w:hAnsi="Times New Roman" w:cs="Times New Roman"/>
          <w:sz w:val="24"/>
          <w:szCs w:val="24"/>
          <w:lang w:eastAsia="zh-CN"/>
        </w:rPr>
      </w:pPr>
      <w:r w:rsidRPr="000E285E">
        <w:rPr>
          <w:rFonts w:ascii="Times New Roman" w:hAnsi="Times New Roman" w:cs="Times New Roman"/>
          <w:sz w:val="24"/>
          <w:szCs w:val="24"/>
        </w:rPr>
        <w:lastRenderedPageBreak/>
        <w:t>Agree working definitions of disorganised and fearful attachment, and confirm (and distinguish) validity of self-report measures for each</w:t>
      </w:r>
      <w:r w:rsidR="0090179F" w:rsidRPr="000E285E">
        <w:rPr>
          <w:rStyle w:val="FootnoteReference"/>
          <w:rFonts w:ascii="Times New Roman" w:hAnsi="Times New Roman" w:cs="Times New Roman"/>
          <w:sz w:val="24"/>
          <w:szCs w:val="24"/>
        </w:rPr>
        <w:footnoteReference w:id="3"/>
      </w:r>
      <w:r w:rsidRPr="000E285E">
        <w:rPr>
          <w:rFonts w:ascii="Times New Roman" w:hAnsi="Times New Roman" w:cs="Times New Roman"/>
          <w:sz w:val="24"/>
          <w:szCs w:val="24"/>
        </w:rPr>
        <w:t xml:space="preserve"> </w:t>
      </w:r>
    </w:p>
    <w:p w14:paraId="19E6A835" w14:textId="6C014CEF" w:rsidR="00ED486A" w:rsidRPr="000E285E" w:rsidRDefault="00ED486A" w:rsidP="000D341A">
      <w:pPr>
        <w:pStyle w:val="ListParagraph"/>
        <w:numPr>
          <w:ilvl w:val="0"/>
          <w:numId w:val="48"/>
        </w:numPr>
        <w:spacing w:after="240" w:line="480" w:lineRule="auto"/>
        <w:rPr>
          <w:rFonts w:ascii="Times New Roman" w:eastAsia="Times New Roman" w:hAnsi="Times New Roman" w:cs="Times New Roman"/>
          <w:sz w:val="24"/>
          <w:szCs w:val="24"/>
          <w:lang w:eastAsia="zh-CN"/>
        </w:rPr>
      </w:pPr>
      <w:r w:rsidRPr="000E285E">
        <w:rPr>
          <w:rFonts w:ascii="Times New Roman" w:hAnsi="Times New Roman" w:cs="Times New Roman"/>
          <w:sz w:val="24"/>
          <w:szCs w:val="24"/>
        </w:rPr>
        <w:t>Run and replicate experimental studies that manipulate proposed causal mechanisms (</w:t>
      </w:r>
      <w:r w:rsidR="0090179F" w:rsidRPr="000E285E">
        <w:rPr>
          <w:rFonts w:ascii="Times New Roman" w:hAnsi="Times New Roman" w:cs="Times New Roman"/>
          <w:sz w:val="24"/>
          <w:szCs w:val="24"/>
        </w:rPr>
        <w:t xml:space="preserve">using current measures of </w:t>
      </w:r>
      <w:r w:rsidRPr="000E285E">
        <w:rPr>
          <w:rFonts w:ascii="Times New Roman" w:hAnsi="Times New Roman" w:cs="Times New Roman"/>
          <w:sz w:val="24"/>
          <w:szCs w:val="24"/>
        </w:rPr>
        <w:t xml:space="preserve">attachment and dissociation) to establish causal </w:t>
      </w:r>
      <w:proofErr w:type="gramStart"/>
      <w:r w:rsidRPr="000E285E">
        <w:rPr>
          <w:rFonts w:ascii="Times New Roman" w:hAnsi="Times New Roman" w:cs="Times New Roman"/>
          <w:sz w:val="24"/>
          <w:szCs w:val="24"/>
        </w:rPr>
        <w:t>relationships</w:t>
      </w:r>
      <w:proofErr w:type="gramEnd"/>
    </w:p>
    <w:p w14:paraId="2C6FACA1" w14:textId="639957EA" w:rsidR="00ED486A" w:rsidRPr="000E285E" w:rsidRDefault="00ED486A" w:rsidP="0090179F">
      <w:pPr>
        <w:pStyle w:val="ListParagraph"/>
        <w:numPr>
          <w:ilvl w:val="0"/>
          <w:numId w:val="48"/>
        </w:numPr>
        <w:spacing w:after="240" w:line="480" w:lineRule="auto"/>
        <w:rPr>
          <w:rFonts w:ascii="Times New Roman" w:eastAsia="Times New Roman" w:hAnsi="Times New Roman" w:cs="Times New Roman"/>
          <w:sz w:val="24"/>
          <w:szCs w:val="24"/>
          <w:lang w:eastAsia="zh-CN"/>
        </w:rPr>
      </w:pPr>
      <w:r w:rsidRPr="000E285E">
        <w:rPr>
          <w:rFonts w:ascii="Times New Roman" w:hAnsi="Times New Roman" w:cs="Times New Roman"/>
          <w:sz w:val="24"/>
          <w:szCs w:val="24"/>
        </w:rPr>
        <w:t xml:space="preserve">Draw on behavioural </w:t>
      </w:r>
      <w:r w:rsidR="0077225B" w:rsidRPr="000E285E">
        <w:rPr>
          <w:rFonts w:ascii="Times New Roman" w:hAnsi="Times New Roman" w:cs="Times New Roman"/>
          <w:sz w:val="24"/>
          <w:szCs w:val="24"/>
        </w:rPr>
        <w:t xml:space="preserve">and </w:t>
      </w:r>
      <w:r w:rsidRPr="000E285E">
        <w:rPr>
          <w:rFonts w:ascii="Times New Roman" w:hAnsi="Times New Roman" w:cs="Times New Roman"/>
          <w:sz w:val="24"/>
          <w:szCs w:val="24"/>
        </w:rPr>
        <w:t xml:space="preserve">observer </w:t>
      </w:r>
      <w:r w:rsidR="000D341A" w:rsidRPr="000E285E">
        <w:rPr>
          <w:rFonts w:ascii="Times New Roman" w:hAnsi="Times New Roman" w:cs="Times New Roman"/>
          <w:sz w:val="24"/>
          <w:szCs w:val="24"/>
        </w:rPr>
        <w:t xml:space="preserve">measures </w:t>
      </w:r>
      <w:r w:rsidRPr="000E285E">
        <w:rPr>
          <w:rFonts w:ascii="Times New Roman" w:hAnsi="Times New Roman" w:cs="Times New Roman"/>
          <w:sz w:val="24"/>
          <w:szCs w:val="24"/>
        </w:rPr>
        <w:t xml:space="preserve">as well as self-report questionnaires </w:t>
      </w:r>
      <w:r w:rsidR="000D341A" w:rsidRPr="000E285E">
        <w:rPr>
          <w:rFonts w:ascii="Times New Roman" w:hAnsi="Times New Roman" w:cs="Times New Roman"/>
          <w:sz w:val="24"/>
          <w:szCs w:val="24"/>
        </w:rPr>
        <w:t xml:space="preserve">to </w:t>
      </w:r>
      <w:r w:rsidRPr="000E285E">
        <w:rPr>
          <w:rFonts w:ascii="Times New Roman" w:hAnsi="Times New Roman" w:cs="Times New Roman"/>
          <w:sz w:val="24"/>
          <w:szCs w:val="24"/>
        </w:rPr>
        <w:t>strengthen study designs</w:t>
      </w:r>
      <w:r w:rsidR="0090179F" w:rsidRPr="000E285E">
        <w:rPr>
          <w:rFonts w:ascii="Times New Roman" w:hAnsi="Times New Roman" w:cs="Times New Roman"/>
          <w:sz w:val="24"/>
          <w:szCs w:val="24"/>
        </w:rPr>
        <w:t>.</w:t>
      </w:r>
    </w:p>
    <w:p w14:paraId="6A85BCEB" w14:textId="77777777" w:rsidR="000D341A" w:rsidRPr="000E285E" w:rsidRDefault="000D341A" w:rsidP="000D341A">
      <w:pPr>
        <w:spacing w:after="240" w:line="480" w:lineRule="auto"/>
        <w:rPr>
          <w:rFonts w:ascii="Times New Roman" w:hAnsi="Times New Roman" w:cs="Times New Roman"/>
          <w:b/>
          <w:bCs/>
          <w:sz w:val="24"/>
          <w:szCs w:val="24"/>
        </w:rPr>
      </w:pPr>
      <w:r w:rsidRPr="000E285E">
        <w:rPr>
          <w:rFonts w:ascii="Times New Roman" w:hAnsi="Times New Roman" w:cs="Times New Roman"/>
          <w:b/>
          <w:bCs/>
          <w:sz w:val="24"/>
          <w:szCs w:val="24"/>
        </w:rPr>
        <w:t>Clinical implications</w:t>
      </w:r>
    </w:p>
    <w:p w14:paraId="68531FE2" w14:textId="534E5AF5" w:rsidR="000B0729" w:rsidRPr="000E285E" w:rsidRDefault="000D341A" w:rsidP="00ED486A">
      <w:pPr>
        <w:spacing w:after="240" w:line="480" w:lineRule="auto"/>
        <w:ind w:firstLine="720"/>
        <w:rPr>
          <w:rFonts w:ascii="Times New Roman" w:hAnsi="Times New Roman" w:cs="Times New Roman"/>
          <w:sz w:val="24"/>
          <w:szCs w:val="24"/>
        </w:rPr>
      </w:pPr>
      <w:r w:rsidRPr="000E285E">
        <w:rPr>
          <w:rFonts w:ascii="Times New Roman" w:hAnsi="Times New Roman" w:cs="Times New Roman"/>
          <w:sz w:val="24"/>
          <w:szCs w:val="24"/>
        </w:rPr>
        <w:t xml:space="preserve">Our findings indicate that </w:t>
      </w:r>
      <w:r w:rsidR="00ED486A" w:rsidRPr="000E285E">
        <w:rPr>
          <w:rFonts w:ascii="Times New Roman" w:hAnsi="Times New Roman" w:cs="Times New Roman"/>
          <w:sz w:val="24"/>
          <w:szCs w:val="24"/>
        </w:rPr>
        <w:t xml:space="preserve">insecure </w:t>
      </w:r>
      <w:r w:rsidRPr="000E285E">
        <w:rPr>
          <w:rFonts w:ascii="Times New Roman" w:hAnsi="Times New Roman" w:cs="Times New Roman"/>
          <w:sz w:val="24"/>
          <w:szCs w:val="24"/>
        </w:rPr>
        <w:t xml:space="preserve">attachment </w:t>
      </w:r>
      <w:r w:rsidR="00ED486A" w:rsidRPr="000E285E">
        <w:rPr>
          <w:rFonts w:ascii="Times New Roman" w:hAnsi="Times New Roman" w:cs="Times New Roman"/>
          <w:sz w:val="24"/>
          <w:szCs w:val="24"/>
        </w:rPr>
        <w:t>is likely to be a vulnerability factor for psychosis, and that dissociation may mediate this effect</w:t>
      </w:r>
      <w:r w:rsidR="001654DD" w:rsidRPr="000E285E">
        <w:rPr>
          <w:rFonts w:ascii="Times New Roman" w:hAnsi="Times New Roman" w:cs="Times New Roman"/>
          <w:sz w:val="24"/>
          <w:szCs w:val="24"/>
        </w:rPr>
        <w:t xml:space="preserve"> and trigger psychotic experiences on a day-to-day basis</w:t>
      </w:r>
      <w:r w:rsidR="00ED486A" w:rsidRPr="000E285E">
        <w:rPr>
          <w:rFonts w:ascii="Times New Roman" w:hAnsi="Times New Roman" w:cs="Times New Roman"/>
          <w:sz w:val="24"/>
          <w:szCs w:val="24"/>
        </w:rPr>
        <w:t>.</w:t>
      </w:r>
      <w:r w:rsidR="001654DD" w:rsidRPr="000E285E">
        <w:rPr>
          <w:rFonts w:ascii="Times New Roman" w:hAnsi="Times New Roman" w:cs="Times New Roman"/>
          <w:sz w:val="24"/>
          <w:szCs w:val="24"/>
        </w:rPr>
        <w:t xml:space="preserve"> </w:t>
      </w:r>
      <w:r w:rsidR="00ED486A" w:rsidRPr="000E285E">
        <w:rPr>
          <w:rFonts w:ascii="Times New Roman" w:hAnsi="Times New Roman" w:cs="Times New Roman"/>
          <w:sz w:val="24"/>
          <w:szCs w:val="24"/>
        </w:rPr>
        <w:t xml:space="preserve">Importantly, this applies to paranoia </w:t>
      </w:r>
      <w:r w:rsidR="00417E5F" w:rsidRPr="000E285E">
        <w:rPr>
          <w:rFonts w:ascii="Times New Roman" w:hAnsi="Times New Roman" w:cs="Times New Roman"/>
          <w:sz w:val="24"/>
          <w:szCs w:val="24"/>
        </w:rPr>
        <w:t>(</w:t>
      </w:r>
      <w:r w:rsidR="00ED486A" w:rsidRPr="000E285E">
        <w:rPr>
          <w:rFonts w:ascii="Times New Roman" w:hAnsi="Times New Roman" w:cs="Times New Roman"/>
          <w:sz w:val="24"/>
          <w:szCs w:val="24"/>
        </w:rPr>
        <w:t>and possibly negative symptoms</w:t>
      </w:r>
      <w:r w:rsidR="00417E5F" w:rsidRPr="000E285E">
        <w:rPr>
          <w:rFonts w:ascii="Times New Roman" w:hAnsi="Times New Roman" w:cs="Times New Roman"/>
          <w:sz w:val="24"/>
          <w:szCs w:val="24"/>
        </w:rPr>
        <w:t>)</w:t>
      </w:r>
      <w:r w:rsidR="00ED486A" w:rsidRPr="000E285E">
        <w:rPr>
          <w:rFonts w:ascii="Times New Roman" w:hAnsi="Times New Roman" w:cs="Times New Roman"/>
          <w:sz w:val="24"/>
          <w:szCs w:val="24"/>
        </w:rPr>
        <w:t xml:space="preserve"> as well as voices. </w:t>
      </w:r>
      <w:r w:rsidRPr="000E285E">
        <w:rPr>
          <w:rFonts w:ascii="Times New Roman" w:hAnsi="Times New Roman" w:cs="Times New Roman"/>
          <w:sz w:val="24"/>
          <w:szCs w:val="24"/>
        </w:rPr>
        <w:t>As clinicians, we can</w:t>
      </w:r>
      <w:r w:rsidR="008D2D08" w:rsidRPr="000E285E">
        <w:rPr>
          <w:rFonts w:ascii="Times New Roman" w:hAnsi="Times New Roman" w:cs="Times New Roman"/>
          <w:sz w:val="24"/>
          <w:szCs w:val="24"/>
        </w:rPr>
        <w:t xml:space="preserve"> assess these factors and incorporate in treatment planning where indicated</w:t>
      </w:r>
      <w:r w:rsidR="000B0729" w:rsidRPr="000E285E">
        <w:rPr>
          <w:rFonts w:ascii="Times New Roman" w:hAnsi="Times New Roman" w:cs="Times New Roman"/>
          <w:sz w:val="24"/>
          <w:szCs w:val="24"/>
        </w:rPr>
        <w:t xml:space="preserve"> (see Table 4)</w:t>
      </w:r>
      <w:r w:rsidR="008D2D08" w:rsidRPr="000E285E">
        <w:rPr>
          <w:rFonts w:ascii="Times New Roman" w:hAnsi="Times New Roman" w:cs="Times New Roman"/>
          <w:sz w:val="24"/>
          <w:szCs w:val="24"/>
        </w:rPr>
        <w:t xml:space="preserve">.  </w:t>
      </w:r>
    </w:p>
    <w:p w14:paraId="75515480" w14:textId="77777777" w:rsidR="000B0729" w:rsidRPr="000E285E" w:rsidRDefault="000B0729" w:rsidP="000B0729">
      <w:pPr>
        <w:spacing w:after="240" w:line="480" w:lineRule="auto"/>
        <w:jc w:val="center"/>
        <w:rPr>
          <w:rFonts w:ascii="Times New Roman" w:eastAsia="Times New Roman" w:hAnsi="Times New Roman" w:cs="Times New Roman"/>
          <w:b/>
          <w:bCs/>
          <w:sz w:val="24"/>
          <w:szCs w:val="24"/>
          <w:lang w:eastAsia="zh-CN"/>
        </w:rPr>
      </w:pPr>
      <w:r w:rsidRPr="000E285E">
        <w:rPr>
          <w:rFonts w:ascii="Times New Roman" w:eastAsia="Times New Roman" w:hAnsi="Times New Roman" w:cs="Times New Roman"/>
          <w:b/>
          <w:bCs/>
          <w:sz w:val="24"/>
          <w:szCs w:val="24"/>
          <w:lang w:eastAsia="zh-CN"/>
        </w:rPr>
        <w:t>Table 4 about here</w:t>
      </w:r>
    </w:p>
    <w:p w14:paraId="680EA3A7" w14:textId="434FAB75" w:rsidR="002541C3" w:rsidRPr="000E285E" w:rsidRDefault="0077225B" w:rsidP="00CC5EEC">
      <w:pPr>
        <w:spacing w:after="240" w:line="480" w:lineRule="auto"/>
        <w:ind w:firstLine="720"/>
        <w:rPr>
          <w:rFonts w:ascii="Times New Roman" w:eastAsia="Times New Roman" w:hAnsi="Times New Roman" w:cs="Times New Roman"/>
          <w:sz w:val="24"/>
          <w:szCs w:val="24"/>
          <w:lang w:eastAsia="zh-CN"/>
        </w:rPr>
      </w:pPr>
      <w:r w:rsidRPr="000E285E">
        <w:rPr>
          <w:rFonts w:ascii="Times New Roman" w:hAnsi="Times New Roman" w:cs="Times New Roman"/>
          <w:sz w:val="24"/>
          <w:szCs w:val="24"/>
        </w:rPr>
        <w:t>W</w:t>
      </w:r>
      <w:r w:rsidR="008D2D08" w:rsidRPr="000E285E">
        <w:rPr>
          <w:rFonts w:ascii="Times New Roman" w:hAnsi="Times New Roman" w:cs="Times New Roman"/>
          <w:sz w:val="24"/>
          <w:szCs w:val="24"/>
        </w:rPr>
        <w:t>e recommend</w:t>
      </w:r>
      <w:r w:rsidR="00241EC7" w:rsidRPr="000E285E">
        <w:rPr>
          <w:rFonts w:ascii="Times New Roman" w:hAnsi="Times New Roman" w:cs="Times New Roman"/>
          <w:sz w:val="24"/>
          <w:szCs w:val="24"/>
        </w:rPr>
        <w:t xml:space="preserve"> that clinician</w:t>
      </w:r>
      <w:r w:rsidR="000B0729" w:rsidRPr="000E285E">
        <w:rPr>
          <w:rFonts w:ascii="Times New Roman" w:hAnsi="Times New Roman" w:cs="Times New Roman"/>
          <w:sz w:val="24"/>
          <w:szCs w:val="24"/>
        </w:rPr>
        <w:t xml:space="preserve">s routinely ask about </w:t>
      </w:r>
      <w:r w:rsidR="007507C8" w:rsidRPr="000E285E">
        <w:rPr>
          <w:rFonts w:ascii="Times New Roman" w:hAnsi="Times New Roman" w:cs="Times New Roman"/>
          <w:sz w:val="24"/>
          <w:szCs w:val="24"/>
        </w:rPr>
        <w:t xml:space="preserve">early </w:t>
      </w:r>
      <w:r w:rsidR="000B0729" w:rsidRPr="000E285E">
        <w:rPr>
          <w:rFonts w:ascii="Times New Roman" w:hAnsi="Times New Roman" w:cs="Times New Roman"/>
          <w:sz w:val="24"/>
          <w:szCs w:val="24"/>
        </w:rPr>
        <w:t xml:space="preserve">and later </w:t>
      </w:r>
      <w:r w:rsidR="007507C8" w:rsidRPr="000E285E">
        <w:rPr>
          <w:rFonts w:ascii="Times New Roman" w:hAnsi="Times New Roman" w:cs="Times New Roman"/>
          <w:sz w:val="24"/>
          <w:szCs w:val="24"/>
        </w:rPr>
        <w:t>adversity (</w:t>
      </w:r>
      <w:r w:rsidR="00133647" w:rsidRPr="000E285E">
        <w:rPr>
          <w:rFonts w:ascii="Times New Roman" w:hAnsi="Times New Roman" w:cs="Times New Roman"/>
          <w:sz w:val="24"/>
          <w:szCs w:val="24"/>
        </w:rPr>
        <w:t xml:space="preserve">Read &amp; </w:t>
      </w:r>
      <w:proofErr w:type="spellStart"/>
      <w:r w:rsidR="00133647" w:rsidRPr="000E285E">
        <w:rPr>
          <w:rFonts w:ascii="Times New Roman" w:hAnsi="Times New Roman" w:cs="Times New Roman"/>
          <w:sz w:val="24"/>
          <w:szCs w:val="24"/>
        </w:rPr>
        <w:t>Gumley</w:t>
      </w:r>
      <w:proofErr w:type="spellEnd"/>
      <w:r w:rsidR="00133647" w:rsidRPr="000E285E">
        <w:rPr>
          <w:rFonts w:ascii="Times New Roman" w:hAnsi="Times New Roman" w:cs="Times New Roman"/>
          <w:sz w:val="24"/>
          <w:szCs w:val="24"/>
        </w:rPr>
        <w:t>, 2008; Read et al., 2005; Read et al., 2008</w:t>
      </w:r>
      <w:r w:rsidR="007507C8" w:rsidRPr="000E285E">
        <w:rPr>
          <w:rFonts w:ascii="Times New Roman" w:hAnsi="Times New Roman" w:cs="Times New Roman"/>
          <w:sz w:val="24"/>
          <w:szCs w:val="24"/>
        </w:rPr>
        <w:t>)</w:t>
      </w:r>
      <w:r w:rsidR="000B0729" w:rsidRPr="000E285E">
        <w:rPr>
          <w:rFonts w:ascii="Times New Roman" w:hAnsi="Times New Roman" w:cs="Times New Roman"/>
          <w:sz w:val="24"/>
          <w:szCs w:val="24"/>
        </w:rPr>
        <w:t>. Read et al. (200</w:t>
      </w:r>
      <w:r w:rsidR="00B00089" w:rsidRPr="000E285E">
        <w:rPr>
          <w:rFonts w:ascii="Times New Roman" w:hAnsi="Times New Roman" w:cs="Times New Roman"/>
          <w:sz w:val="24"/>
          <w:szCs w:val="24"/>
        </w:rPr>
        <w:t>8</w:t>
      </w:r>
      <w:r w:rsidR="000B0729" w:rsidRPr="000E285E">
        <w:rPr>
          <w:rFonts w:ascii="Times New Roman" w:hAnsi="Times New Roman" w:cs="Times New Roman"/>
          <w:sz w:val="24"/>
          <w:szCs w:val="24"/>
        </w:rPr>
        <w:t>)</w:t>
      </w:r>
      <w:r w:rsidR="00B00089" w:rsidRPr="000E285E">
        <w:rPr>
          <w:rFonts w:ascii="Times New Roman" w:hAnsi="Times New Roman" w:cs="Times New Roman"/>
          <w:sz w:val="24"/>
          <w:szCs w:val="24"/>
        </w:rPr>
        <w:t xml:space="preserve"> provide a list of principles for asking about </w:t>
      </w:r>
      <w:r w:rsidR="0064197C" w:rsidRPr="000E285E">
        <w:rPr>
          <w:rFonts w:ascii="Times New Roman" w:hAnsi="Times New Roman" w:cs="Times New Roman"/>
          <w:sz w:val="24"/>
          <w:szCs w:val="24"/>
        </w:rPr>
        <w:t>childhood</w:t>
      </w:r>
      <w:r w:rsidR="00B00089" w:rsidRPr="000E285E">
        <w:rPr>
          <w:rFonts w:ascii="Times New Roman" w:hAnsi="Times New Roman" w:cs="Times New Roman"/>
          <w:sz w:val="24"/>
          <w:szCs w:val="24"/>
        </w:rPr>
        <w:t xml:space="preserve"> </w:t>
      </w:r>
      <w:r w:rsidR="00C24377" w:rsidRPr="000E285E">
        <w:rPr>
          <w:rFonts w:ascii="Times New Roman" w:hAnsi="Times New Roman" w:cs="Times New Roman"/>
          <w:sz w:val="24"/>
          <w:szCs w:val="24"/>
        </w:rPr>
        <w:t>trauma and</w:t>
      </w:r>
      <w:r w:rsidR="00B00089" w:rsidRPr="000E285E">
        <w:rPr>
          <w:rFonts w:ascii="Times New Roman" w:hAnsi="Times New Roman" w:cs="Times New Roman"/>
          <w:sz w:val="24"/>
          <w:szCs w:val="24"/>
        </w:rPr>
        <w:t xml:space="preserve"> responding to people’s answers. The</w:t>
      </w:r>
      <w:r w:rsidR="0064197C" w:rsidRPr="000E285E">
        <w:rPr>
          <w:rFonts w:ascii="Times New Roman" w:hAnsi="Times New Roman" w:cs="Times New Roman"/>
          <w:sz w:val="24"/>
          <w:szCs w:val="24"/>
        </w:rPr>
        <w:t>se</w:t>
      </w:r>
      <w:r w:rsidR="00B00089" w:rsidRPr="000E285E">
        <w:rPr>
          <w:rFonts w:ascii="Times New Roman" w:hAnsi="Times New Roman" w:cs="Times New Roman"/>
          <w:sz w:val="24"/>
          <w:szCs w:val="24"/>
        </w:rPr>
        <w:t xml:space="preserve"> include asking everyone</w:t>
      </w:r>
      <w:r w:rsidR="003A45EB" w:rsidRPr="000E285E">
        <w:rPr>
          <w:rFonts w:ascii="Times New Roman" w:hAnsi="Times New Roman" w:cs="Times New Roman"/>
          <w:sz w:val="24"/>
          <w:szCs w:val="24"/>
        </w:rPr>
        <w:t>, asking</w:t>
      </w:r>
      <w:r w:rsidR="0064197C" w:rsidRPr="000E285E">
        <w:rPr>
          <w:rFonts w:ascii="Times New Roman" w:hAnsi="Times New Roman" w:cs="Times New Roman"/>
          <w:sz w:val="24"/>
          <w:szCs w:val="24"/>
        </w:rPr>
        <w:t xml:space="preserve"> </w:t>
      </w:r>
      <w:r w:rsidR="00B00089" w:rsidRPr="000E285E">
        <w:rPr>
          <w:rFonts w:ascii="Times New Roman" w:hAnsi="Times New Roman" w:cs="Times New Roman"/>
          <w:sz w:val="24"/>
          <w:szCs w:val="24"/>
        </w:rPr>
        <w:t xml:space="preserve">at </w:t>
      </w:r>
      <w:r w:rsidR="003A45EB" w:rsidRPr="000E285E">
        <w:rPr>
          <w:rFonts w:ascii="Times New Roman" w:hAnsi="Times New Roman" w:cs="Times New Roman"/>
          <w:sz w:val="24"/>
          <w:szCs w:val="24"/>
        </w:rPr>
        <w:t>initial</w:t>
      </w:r>
      <w:r w:rsidR="00B00089" w:rsidRPr="000E285E">
        <w:rPr>
          <w:rFonts w:ascii="Times New Roman" w:hAnsi="Times New Roman" w:cs="Times New Roman"/>
          <w:sz w:val="24"/>
          <w:szCs w:val="24"/>
        </w:rPr>
        <w:t xml:space="preserve"> assessment </w:t>
      </w:r>
      <w:r w:rsidR="0064197C" w:rsidRPr="000E285E">
        <w:rPr>
          <w:rFonts w:ascii="Times New Roman" w:hAnsi="Times New Roman" w:cs="Times New Roman"/>
          <w:sz w:val="24"/>
          <w:szCs w:val="24"/>
        </w:rPr>
        <w:t>(</w:t>
      </w:r>
      <w:r w:rsidR="00B00089" w:rsidRPr="000E285E">
        <w:rPr>
          <w:rFonts w:ascii="Times New Roman" w:hAnsi="Times New Roman" w:cs="Times New Roman"/>
          <w:sz w:val="24"/>
          <w:szCs w:val="24"/>
        </w:rPr>
        <w:t xml:space="preserve">unless </w:t>
      </w:r>
      <w:r w:rsidR="0064197C" w:rsidRPr="000E285E">
        <w:rPr>
          <w:rFonts w:ascii="Times New Roman" w:hAnsi="Times New Roman" w:cs="Times New Roman"/>
          <w:sz w:val="24"/>
          <w:szCs w:val="24"/>
        </w:rPr>
        <w:t>the person</w:t>
      </w:r>
      <w:r w:rsidR="00B00089" w:rsidRPr="000E285E">
        <w:rPr>
          <w:rFonts w:ascii="Times New Roman" w:hAnsi="Times New Roman" w:cs="Times New Roman"/>
          <w:sz w:val="24"/>
          <w:szCs w:val="24"/>
        </w:rPr>
        <w:t xml:space="preserve"> </w:t>
      </w:r>
      <w:r w:rsidR="0064197C" w:rsidRPr="000E285E">
        <w:rPr>
          <w:rFonts w:ascii="Times New Roman" w:hAnsi="Times New Roman" w:cs="Times New Roman"/>
          <w:sz w:val="24"/>
          <w:szCs w:val="24"/>
        </w:rPr>
        <w:t xml:space="preserve">is in </w:t>
      </w:r>
      <w:r w:rsidR="00B00089" w:rsidRPr="000E285E">
        <w:rPr>
          <w:rFonts w:ascii="Times New Roman" w:hAnsi="Times New Roman" w:cs="Times New Roman"/>
          <w:sz w:val="24"/>
          <w:szCs w:val="24"/>
        </w:rPr>
        <w:t xml:space="preserve">crisis), </w:t>
      </w:r>
      <w:r w:rsidR="0064197C" w:rsidRPr="000E285E">
        <w:rPr>
          <w:rFonts w:ascii="Times New Roman" w:hAnsi="Times New Roman" w:cs="Times New Roman"/>
          <w:sz w:val="24"/>
          <w:szCs w:val="24"/>
        </w:rPr>
        <w:t>not seeking details, affirming it was helpful to tell, checking current</w:t>
      </w:r>
      <w:r w:rsidR="00200A9F" w:rsidRPr="000E285E">
        <w:rPr>
          <w:rFonts w:ascii="Times New Roman" w:hAnsi="Times New Roman" w:cs="Times New Roman"/>
          <w:sz w:val="24"/>
          <w:szCs w:val="24"/>
        </w:rPr>
        <w:t xml:space="preserve"> emotional state,</w:t>
      </w:r>
      <w:r w:rsidR="0064197C" w:rsidRPr="000E285E">
        <w:rPr>
          <w:rFonts w:ascii="Times New Roman" w:hAnsi="Times New Roman" w:cs="Times New Roman"/>
          <w:sz w:val="24"/>
          <w:szCs w:val="24"/>
        </w:rPr>
        <w:t xml:space="preserve"> </w:t>
      </w:r>
      <w:proofErr w:type="gramStart"/>
      <w:r w:rsidR="0064197C" w:rsidRPr="000E285E">
        <w:rPr>
          <w:rFonts w:ascii="Times New Roman" w:hAnsi="Times New Roman" w:cs="Times New Roman"/>
          <w:sz w:val="24"/>
          <w:szCs w:val="24"/>
        </w:rPr>
        <w:t>safety</w:t>
      </w:r>
      <w:proofErr w:type="gramEnd"/>
      <w:r w:rsidR="0064197C" w:rsidRPr="000E285E">
        <w:rPr>
          <w:rFonts w:ascii="Times New Roman" w:hAnsi="Times New Roman" w:cs="Times New Roman"/>
          <w:sz w:val="24"/>
          <w:szCs w:val="24"/>
        </w:rPr>
        <w:t xml:space="preserve"> and support</w:t>
      </w:r>
      <w:r w:rsidR="00F622BD" w:rsidRPr="000E285E">
        <w:rPr>
          <w:rFonts w:ascii="Times New Roman" w:hAnsi="Times New Roman" w:cs="Times New Roman"/>
          <w:sz w:val="24"/>
          <w:szCs w:val="24"/>
        </w:rPr>
        <w:t>,</w:t>
      </w:r>
      <w:r w:rsidR="0064197C" w:rsidRPr="000E285E">
        <w:rPr>
          <w:rFonts w:ascii="Times New Roman" w:hAnsi="Times New Roman" w:cs="Times New Roman"/>
          <w:sz w:val="24"/>
          <w:szCs w:val="24"/>
        </w:rPr>
        <w:t xml:space="preserve"> and offering follow-up (Read et al., 2008).</w:t>
      </w:r>
      <w:r w:rsidR="00F622BD" w:rsidRPr="000E285E">
        <w:rPr>
          <w:rFonts w:ascii="Times New Roman" w:hAnsi="Times New Roman" w:cs="Times New Roman"/>
          <w:sz w:val="24"/>
          <w:szCs w:val="24"/>
        </w:rPr>
        <w:t xml:space="preserve"> Attachment and dissociation should also be assessed</w:t>
      </w:r>
      <w:r w:rsidR="00200A9F" w:rsidRPr="000E285E">
        <w:rPr>
          <w:rFonts w:ascii="Times New Roman" w:hAnsi="Times New Roman" w:cs="Times New Roman"/>
          <w:sz w:val="24"/>
          <w:szCs w:val="24"/>
        </w:rPr>
        <w:t xml:space="preserve"> through clinical interview and/or standardised </w:t>
      </w:r>
      <w:r w:rsidR="00F622BD" w:rsidRPr="000E285E">
        <w:rPr>
          <w:rFonts w:ascii="Times New Roman" w:hAnsi="Times New Roman" w:cs="Times New Roman"/>
          <w:sz w:val="24"/>
          <w:szCs w:val="24"/>
        </w:rPr>
        <w:t>measures</w:t>
      </w:r>
      <w:r w:rsidR="00200A9F" w:rsidRPr="000E285E">
        <w:rPr>
          <w:rFonts w:ascii="Times New Roman" w:hAnsi="Times New Roman" w:cs="Times New Roman"/>
          <w:sz w:val="24"/>
          <w:szCs w:val="24"/>
        </w:rPr>
        <w:t>.</w:t>
      </w:r>
      <w:r w:rsidR="003A45EB" w:rsidRPr="000E285E">
        <w:rPr>
          <w:rFonts w:ascii="Times New Roman" w:hAnsi="Times New Roman" w:cs="Times New Roman"/>
          <w:sz w:val="24"/>
          <w:szCs w:val="24"/>
        </w:rPr>
        <w:t xml:space="preserve"> In the case of psychological </w:t>
      </w:r>
      <w:r w:rsidR="00CC5EEC" w:rsidRPr="000E285E">
        <w:rPr>
          <w:rFonts w:ascii="Times New Roman" w:hAnsi="Times New Roman" w:cs="Times New Roman"/>
          <w:sz w:val="24"/>
          <w:szCs w:val="24"/>
        </w:rPr>
        <w:t>assessment and therapy</w:t>
      </w:r>
      <w:r w:rsidR="003A45EB" w:rsidRPr="000E285E">
        <w:rPr>
          <w:rFonts w:ascii="Times New Roman" w:hAnsi="Times New Roman" w:cs="Times New Roman"/>
          <w:sz w:val="24"/>
          <w:szCs w:val="24"/>
        </w:rPr>
        <w:t xml:space="preserve">, </w:t>
      </w:r>
      <w:r w:rsidR="00CC5EEC" w:rsidRPr="000E285E">
        <w:rPr>
          <w:rFonts w:ascii="Times New Roman" w:hAnsi="Times New Roman" w:cs="Times New Roman"/>
          <w:sz w:val="24"/>
          <w:szCs w:val="24"/>
        </w:rPr>
        <w:t>relevant</w:t>
      </w:r>
      <w:r w:rsidR="003A45EB" w:rsidRPr="000E285E">
        <w:rPr>
          <w:rFonts w:ascii="Times New Roman" w:hAnsi="Times New Roman" w:cs="Times New Roman"/>
          <w:sz w:val="24"/>
          <w:szCs w:val="24"/>
        </w:rPr>
        <w:t xml:space="preserve"> early experience, attachment </w:t>
      </w:r>
      <w:r w:rsidR="003A45EB" w:rsidRPr="000E285E">
        <w:rPr>
          <w:rFonts w:ascii="Times New Roman" w:hAnsi="Times New Roman" w:cs="Times New Roman"/>
          <w:sz w:val="24"/>
          <w:szCs w:val="24"/>
        </w:rPr>
        <w:lastRenderedPageBreak/>
        <w:t xml:space="preserve">style and dissociation can be named in the </w:t>
      </w:r>
      <w:r w:rsidR="007507C8" w:rsidRPr="000E285E">
        <w:rPr>
          <w:rFonts w:ascii="Times New Roman" w:hAnsi="Times New Roman" w:cs="Times New Roman"/>
          <w:sz w:val="24"/>
          <w:szCs w:val="24"/>
        </w:rPr>
        <w:t>formulation</w:t>
      </w:r>
      <w:r w:rsidR="003A45EB" w:rsidRPr="000E285E">
        <w:rPr>
          <w:rFonts w:ascii="Times New Roman" w:hAnsi="Times New Roman" w:cs="Times New Roman"/>
          <w:sz w:val="24"/>
          <w:szCs w:val="24"/>
        </w:rPr>
        <w:t xml:space="preserve"> and link</w:t>
      </w:r>
      <w:r w:rsidR="00CC5EEC" w:rsidRPr="000E285E">
        <w:rPr>
          <w:rFonts w:ascii="Times New Roman" w:hAnsi="Times New Roman" w:cs="Times New Roman"/>
          <w:sz w:val="24"/>
          <w:szCs w:val="24"/>
        </w:rPr>
        <w:t>ed to</w:t>
      </w:r>
      <w:r w:rsidR="003A45EB" w:rsidRPr="000E285E">
        <w:rPr>
          <w:rFonts w:ascii="Times New Roman" w:hAnsi="Times New Roman" w:cs="Times New Roman"/>
          <w:sz w:val="24"/>
          <w:szCs w:val="24"/>
        </w:rPr>
        <w:t xml:space="preserve"> psycho</w:t>
      </w:r>
      <w:r w:rsidR="00EE4BB7" w:rsidRPr="000E285E">
        <w:rPr>
          <w:rFonts w:ascii="Times New Roman" w:hAnsi="Times New Roman" w:cs="Times New Roman"/>
          <w:sz w:val="24"/>
          <w:szCs w:val="24"/>
        </w:rPr>
        <w:t>sis</w:t>
      </w:r>
      <w:r w:rsidR="003A45EB" w:rsidRPr="000E285E">
        <w:rPr>
          <w:rFonts w:ascii="Times New Roman" w:hAnsi="Times New Roman" w:cs="Times New Roman"/>
          <w:sz w:val="24"/>
          <w:szCs w:val="24"/>
        </w:rPr>
        <w:t xml:space="preserve"> symptoms to facilitate understanding. F</w:t>
      </w:r>
      <w:r w:rsidR="00CC5EEC" w:rsidRPr="000E285E">
        <w:rPr>
          <w:rFonts w:ascii="Times New Roman" w:hAnsi="Times New Roman" w:cs="Times New Roman"/>
          <w:sz w:val="24"/>
          <w:szCs w:val="24"/>
        </w:rPr>
        <w:t xml:space="preserve">or people with insecure attachment, it is important to foster </w:t>
      </w:r>
      <w:r w:rsidR="003A45EB" w:rsidRPr="000E285E">
        <w:rPr>
          <w:rFonts w:ascii="Times New Roman" w:hAnsi="Times New Roman" w:cs="Times New Roman"/>
          <w:sz w:val="24"/>
          <w:szCs w:val="24"/>
        </w:rPr>
        <w:t xml:space="preserve">a </w:t>
      </w:r>
      <w:r w:rsidR="00CC5EEC" w:rsidRPr="000E285E">
        <w:rPr>
          <w:rFonts w:ascii="Times New Roman" w:hAnsi="Times New Roman" w:cs="Times New Roman"/>
          <w:sz w:val="24"/>
          <w:szCs w:val="24"/>
        </w:rPr>
        <w:t xml:space="preserve">sense of </w:t>
      </w:r>
      <w:r w:rsidR="003A45EB" w:rsidRPr="000E285E">
        <w:rPr>
          <w:rFonts w:ascii="Times New Roman" w:hAnsi="Times New Roman" w:cs="Times New Roman"/>
          <w:i/>
          <w:iCs/>
          <w:sz w:val="24"/>
          <w:szCs w:val="24"/>
        </w:rPr>
        <w:t>felt security</w:t>
      </w:r>
      <w:r w:rsidR="00CC5EEC" w:rsidRPr="000E285E">
        <w:rPr>
          <w:rFonts w:ascii="Times New Roman" w:hAnsi="Times New Roman" w:cs="Times New Roman"/>
          <w:sz w:val="24"/>
          <w:szCs w:val="24"/>
        </w:rPr>
        <w:t xml:space="preserve"> through therapeutic interactions that are consistent, reliable and </w:t>
      </w:r>
      <w:proofErr w:type="spellStart"/>
      <w:r w:rsidR="00CC5EEC" w:rsidRPr="000E285E">
        <w:rPr>
          <w:rFonts w:ascii="Times New Roman" w:hAnsi="Times New Roman" w:cs="Times New Roman"/>
          <w:sz w:val="24"/>
          <w:szCs w:val="24"/>
        </w:rPr>
        <w:t>boundaried</w:t>
      </w:r>
      <w:proofErr w:type="spellEnd"/>
      <w:r w:rsidR="00CC5EEC" w:rsidRPr="000E285E">
        <w:rPr>
          <w:rFonts w:ascii="Times New Roman" w:hAnsi="Times New Roman" w:cs="Times New Roman"/>
          <w:sz w:val="24"/>
          <w:szCs w:val="24"/>
        </w:rPr>
        <w:t xml:space="preserve"> </w:t>
      </w:r>
      <w:r w:rsidR="003A45EB" w:rsidRPr="000E285E">
        <w:rPr>
          <w:rFonts w:ascii="Times New Roman" w:eastAsia="Times New Roman" w:hAnsi="Times New Roman" w:cs="Times New Roman"/>
          <w:sz w:val="24"/>
          <w:szCs w:val="24"/>
          <w:lang w:eastAsia="zh-CN"/>
        </w:rPr>
        <w:t>(</w:t>
      </w:r>
      <w:r w:rsidR="00CC5EEC" w:rsidRPr="000E285E">
        <w:rPr>
          <w:rFonts w:ascii="Times New Roman" w:eastAsia="Times New Roman" w:hAnsi="Times New Roman" w:cs="Times New Roman"/>
          <w:sz w:val="24"/>
          <w:szCs w:val="24"/>
          <w:lang w:eastAsia="zh-CN"/>
        </w:rPr>
        <w:t xml:space="preserve">cf. </w:t>
      </w:r>
      <w:proofErr w:type="spellStart"/>
      <w:r w:rsidR="003A45EB" w:rsidRPr="000E285E">
        <w:rPr>
          <w:rFonts w:ascii="Times New Roman" w:eastAsia="Times New Roman" w:hAnsi="Times New Roman" w:cs="Times New Roman"/>
          <w:sz w:val="24"/>
          <w:szCs w:val="24"/>
          <w:lang w:eastAsia="zh-CN"/>
        </w:rPr>
        <w:t>Mikulincer</w:t>
      </w:r>
      <w:proofErr w:type="spellEnd"/>
      <w:r w:rsidR="003A45EB" w:rsidRPr="000E285E">
        <w:rPr>
          <w:rFonts w:ascii="Times New Roman" w:eastAsia="Times New Roman" w:hAnsi="Times New Roman" w:cs="Times New Roman"/>
          <w:sz w:val="24"/>
          <w:szCs w:val="24"/>
          <w:lang w:eastAsia="zh-CN"/>
        </w:rPr>
        <w:t xml:space="preserve"> et al., 2013)</w:t>
      </w:r>
      <w:r w:rsidR="00CC5EEC" w:rsidRPr="000E285E">
        <w:rPr>
          <w:rFonts w:ascii="Times New Roman" w:eastAsia="Times New Roman" w:hAnsi="Times New Roman" w:cs="Times New Roman"/>
          <w:sz w:val="24"/>
          <w:szCs w:val="24"/>
          <w:lang w:eastAsia="zh-CN"/>
        </w:rPr>
        <w:t xml:space="preserve">. Felt security can also be targeted directly </w:t>
      </w:r>
      <w:r w:rsidR="00CC5EEC" w:rsidRPr="000E285E">
        <w:rPr>
          <w:rFonts w:ascii="Times New Roman" w:hAnsi="Times New Roman" w:cs="Times New Roman"/>
          <w:sz w:val="24"/>
          <w:szCs w:val="24"/>
        </w:rPr>
        <w:t>with brief imagery tasks</w:t>
      </w:r>
      <w:r w:rsidR="002541C3" w:rsidRPr="000E285E">
        <w:rPr>
          <w:rFonts w:ascii="Times New Roman" w:eastAsia="Times New Roman" w:hAnsi="Times New Roman" w:cs="Times New Roman"/>
          <w:sz w:val="24"/>
          <w:szCs w:val="24"/>
          <w:lang w:eastAsia="zh-CN"/>
        </w:rPr>
        <w:t xml:space="preserve"> </w:t>
      </w:r>
      <w:r w:rsidR="007507C8" w:rsidRPr="000E285E">
        <w:rPr>
          <w:rFonts w:ascii="Times New Roman" w:hAnsi="Times New Roman" w:cs="Times New Roman"/>
          <w:sz w:val="24"/>
          <w:szCs w:val="24"/>
        </w:rPr>
        <w:t>(</w:t>
      </w:r>
      <w:r w:rsidR="003A45EB" w:rsidRPr="000E285E">
        <w:rPr>
          <w:rFonts w:ascii="Times New Roman" w:hAnsi="Times New Roman" w:cs="Times New Roman"/>
          <w:sz w:val="24"/>
          <w:szCs w:val="24"/>
        </w:rPr>
        <w:t xml:space="preserve">e.g., </w:t>
      </w:r>
      <w:r w:rsidR="007507C8" w:rsidRPr="000E285E">
        <w:rPr>
          <w:rFonts w:ascii="Times New Roman" w:hAnsi="Times New Roman" w:cs="Times New Roman"/>
          <w:sz w:val="24"/>
          <w:szCs w:val="24"/>
        </w:rPr>
        <w:t xml:space="preserve">Newman-Taylor et al., 2020; 2021; </w:t>
      </w:r>
      <w:proofErr w:type="spellStart"/>
      <w:r w:rsidR="007507C8" w:rsidRPr="000E285E">
        <w:rPr>
          <w:rFonts w:ascii="Times New Roman" w:hAnsi="Times New Roman" w:cs="Times New Roman"/>
          <w:sz w:val="24"/>
          <w:szCs w:val="24"/>
        </w:rPr>
        <w:t>Pitfield</w:t>
      </w:r>
      <w:proofErr w:type="spellEnd"/>
      <w:r w:rsidR="007507C8" w:rsidRPr="000E285E">
        <w:rPr>
          <w:rFonts w:ascii="Times New Roman" w:hAnsi="Times New Roman" w:cs="Times New Roman"/>
          <w:sz w:val="24"/>
          <w:szCs w:val="24"/>
        </w:rPr>
        <w:t xml:space="preserve"> et al., 2020; </w:t>
      </w:r>
      <w:proofErr w:type="spellStart"/>
      <w:r w:rsidR="007507C8" w:rsidRPr="000E285E">
        <w:rPr>
          <w:rFonts w:ascii="Times New Roman" w:hAnsi="Times New Roman" w:cs="Times New Roman"/>
          <w:sz w:val="24"/>
          <w:szCs w:val="24"/>
        </w:rPr>
        <w:t>Sood</w:t>
      </w:r>
      <w:proofErr w:type="spellEnd"/>
      <w:r w:rsidR="007507C8" w:rsidRPr="000E285E">
        <w:rPr>
          <w:rFonts w:ascii="Times New Roman" w:hAnsi="Times New Roman" w:cs="Times New Roman"/>
          <w:sz w:val="24"/>
          <w:szCs w:val="24"/>
        </w:rPr>
        <w:t xml:space="preserve"> &amp; Newman-Taylor, 2020; </w:t>
      </w:r>
      <w:proofErr w:type="spellStart"/>
      <w:r w:rsidR="007507C8" w:rsidRPr="000E285E">
        <w:rPr>
          <w:rFonts w:ascii="Times New Roman" w:hAnsi="Times New Roman" w:cs="Times New Roman"/>
          <w:sz w:val="24"/>
          <w:szCs w:val="24"/>
        </w:rPr>
        <w:t>Sood</w:t>
      </w:r>
      <w:proofErr w:type="spellEnd"/>
      <w:r w:rsidR="007507C8" w:rsidRPr="000E285E">
        <w:rPr>
          <w:rFonts w:ascii="Times New Roman" w:hAnsi="Times New Roman" w:cs="Times New Roman"/>
          <w:sz w:val="24"/>
          <w:szCs w:val="24"/>
        </w:rPr>
        <w:t xml:space="preserve"> et al., 2021; 2022)</w:t>
      </w:r>
      <w:r w:rsidR="003A45EB" w:rsidRPr="000E285E">
        <w:rPr>
          <w:rFonts w:ascii="Times New Roman" w:hAnsi="Times New Roman" w:cs="Times New Roman"/>
          <w:sz w:val="24"/>
          <w:szCs w:val="24"/>
        </w:rPr>
        <w:t xml:space="preserve">. </w:t>
      </w:r>
      <w:r w:rsidR="00CC5EEC" w:rsidRPr="000E285E">
        <w:rPr>
          <w:rFonts w:ascii="Times New Roman" w:hAnsi="Times New Roman" w:cs="Times New Roman"/>
          <w:sz w:val="24"/>
          <w:szCs w:val="24"/>
        </w:rPr>
        <w:t xml:space="preserve">In terms of treatment planning, clinicians should teach people to manage </w:t>
      </w:r>
      <w:bookmarkEnd w:id="84"/>
      <w:bookmarkEnd w:id="85"/>
      <w:bookmarkEnd w:id="86"/>
      <w:bookmarkEnd w:id="87"/>
      <w:bookmarkEnd w:id="88"/>
      <w:bookmarkEnd w:id="89"/>
      <w:r w:rsidR="00142C26" w:rsidRPr="000E285E">
        <w:rPr>
          <w:rFonts w:ascii="Times New Roman" w:hAnsi="Times New Roman" w:cs="Times New Roman"/>
          <w:sz w:val="24"/>
          <w:szCs w:val="24"/>
        </w:rPr>
        <w:t xml:space="preserve">their </w:t>
      </w:r>
      <w:r w:rsidR="002541C3" w:rsidRPr="000E285E">
        <w:rPr>
          <w:rFonts w:ascii="Times New Roman" w:eastAsia="Times New Roman" w:hAnsi="Times New Roman" w:cs="Times New Roman"/>
          <w:sz w:val="24"/>
          <w:szCs w:val="24"/>
          <w:lang w:eastAsia="zh-CN"/>
        </w:rPr>
        <w:t>dissociation, e.g.,</w:t>
      </w:r>
      <w:r w:rsidR="00CC5EEC" w:rsidRPr="000E285E">
        <w:rPr>
          <w:rFonts w:ascii="Times New Roman" w:eastAsia="Times New Roman" w:hAnsi="Times New Roman" w:cs="Times New Roman"/>
          <w:sz w:val="24"/>
          <w:szCs w:val="24"/>
          <w:lang w:eastAsia="zh-CN"/>
        </w:rPr>
        <w:t xml:space="preserve"> through </w:t>
      </w:r>
      <w:r w:rsidR="002541C3" w:rsidRPr="000E285E">
        <w:rPr>
          <w:rFonts w:ascii="Times New Roman" w:eastAsia="Times New Roman" w:hAnsi="Times New Roman" w:cs="Times New Roman"/>
          <w:sz w:val="24"/>
          <w:szCs w:val="24"/>
          <w:lang w:eastAsia="zh-CN"/>
        </w:rPr>
        <w:t>psychoeducation and grounding skills (</w:t>
      </w:r>
      <w:r w:rsidR="00F14B0E" w:rsidRPr="000E285E">
        <w:rPr>
          <w:rFonts w:ascii="Times New Roman" w:eastAsia="Times New Roman" w:hAnsi="Times New Roman" w:cs="Times New Roman"/>
          <w:sz w:val="24"/>
          <w:szCs w:val="24"/>
          <w:lang w:eastAsia="zh-CN"/>
        </w:rPr>
        <w:t xml:space="preserve">Newman-Taylor </w:t>
      </w:r>
      <w:r w:rsidR="002541C3" w:rsidRPr="000E285E">
        <w:rPr>
          <w:rFonts w:ascii="Times New Roman" w:eastAsia="Times New Roman" w:hAnsi="Times New Roman" w:cs="Times New Roman"/>
          <w:sz w:val="24"/>
          <w:szCs w:val="24"/>
          <w:lang w:eastAsia="zh-CN"/>
        </w:rPr>
        <w:t>&amp;</w:t>
      </w:r>
      <w:r w:rsidR="00F14B0E" w:rsidRPr="000E285E">
        <w:rPr>
          <w:rFonts w:ascii="Times New Roman" w:eastAsia="Times New Roman" w:hAnsi="Times New Roman" w:cs="Times New Roman"/>
          <w:sz w:val="24"/>
          <w:szCs w:val="24"/>
          <w:lang w:eastAsia="zh-CN"/>
        </w:rPr>
        <w:t xml:space="preserve"> Sambrook</w:t>
      </w:r>
      <w:r w:rsidR="002541C3" w:rsidRPr="000E285E">
        <w:rPr>
          <w:rFonts w:ascii="Times New Roman" w:eastAsia="Times New Roman" w:hAnsi="Times New Roman" w:cs="Times New Roman"/>
          <w:sz w:val="24"/>
          <w:szCs w:val="24"/>
          <w:lang w:eastAsia="zh-CN"/>
        </w:rPr>
        <w:t>,</w:t>
      </w:r>
      <w:r w:rsidR="00F14B0E" w:rsidRPr="000E285E">
        <w:rPr>
          <w:rFonts w:ascii="Times New Roman" w:eastAsia="Times New Roman" w:hAnsi="Times New Roman" w:cs="Times New Roman"/>
          <w:sz w:val="24"/>
          <w:szCs w:val="24"/>
          <w:lang w:eastAsia="zh-CN"/>
        </w:rPr>
        <w:t xml:space="preserve"> 2013</w:t>
      </w:r>
      <w:r w:rsidR="002541C3" w:rsidRPr="000E285E">
        <w:rPr>
          <w:rFonts w:ascii="Times New Roman" w:eastAsia="Times New Roman" w:hAnsi="Times New Roman" w:cs="Times New Roman"/>
          <w:sz w:val="24"/>
          <w:szCs w:val="24"/>
          <w:lang w:eastAsia="zh-CN"/>
        </w:rPr>
        <w:t xml:space="preserve">; </w:t>
      </w:r>
      <w:proofErr w:type="spellStart"/>
      <w:r w:rsidR="002541C3" w:rsidRPr="000E285E">
        <w:rPr>
          <w:rFonts w:ascii="Times New Roman" w:eastAsia="Times New Roman" w:hAnsi="Times New Roman" w:cs="Times New Roman"/>
          <w:sz w:val="24"/>
          <w:szCs w:val="24"/>
          <w:lang w:eastAsia="zh-CN"/>
        </w:rPr>
        <w:t>Paulik</w:t>
      </w:r>
      <w:proofErr w:type="spellEnd"/>
      <w:r w:rsidR="002541C3" w:rsidRPr="000E285E">
        <w:rPr>
          <w:rFonts w:ascii="Times New Roman" w:eastAsia="Times New Roman" w:hAnsi="Times New Roman" w:cs="Times New Roman"/>
          <w:sz w:val="24"/>
          <w:szCs w:val="24"/>
          <w:lang w:eastAsia="zh-CN"/>
        </w:rPr>
        <w:t xml:space="preserve"> et al., 2020</w:t>
      </w:r>
      <w:r w:rsidR="00A17210" w:rsidRPr="000E285E">
        <w:rPr>
          <w:rFonts w:ascii="Times New Roman" w:eastAsia="Times New Roman" w:hAnsi="Times New Roman" w:cs="Times New Roman"/>
          <w:sz w:val="24"/>
          <w:szCs w:val="24"/>
          <w:lang w:eastAsia="zh-CN"/>
        </w:rPr>
        <w:t>a</w:t>
      </w:r>
      <w:r w:rsidR="00F14B0E" w:rsidRPr="000E285E">
        <w:rPr>
          <w:rFonts w:ascii="Times New Roman" w:eastAsia="Times New Roman" w:hAnsi="Times New Roman" w:cs="Times New Roman"/>
          <w:sz w:val="24"/>
          <w:szCs w:val="24"/>
          <w:lang w:eastAsia="zh-CN"/>
        </w:rPr>
        <w:t>)</w:t>
      </w:r>
      <w:r w:rsidR="00CC5EEC" w:rsidRPr="000E285E">
        <w:rPr>
          <w:rFonts w:ascii="Times New Roman" w:eastAsia="Times New Roman" w:hAnsi="Times New Roman" w:cs="Times New Roman"/>
          <w:sz w:val="24"/>
          <w:szCs w:val="24"/>
          <w:lang w:eastAsia="zh-CN"/>
        </w:rPr>
        <w:t xml:space="preserve">, and address trauma directly </w:t>
      </w:r>
      <w:r w:rsidR="002541C3" w:rsidRPr="000E285E">
        <w:rPr>
          <w:rFonts w:ascii="Times New Roman" w:eastAsia="Times New Roman" w:hAnsi="Times New Roman" w:cs="Times New Roman"/>
          <w:sz w:val="24"/>
          <w:szCs w:val="24"/>
          <w:lang w:eastAsia="zh-CN"/>
        </w:rPr>
        <w:t>where early adversity and dissociation dominate the presentation</w:t>
      </w:r>
      <w:r w:rsidR="00F14B0E" w:rsidRPr="000E285E">
        <w:rPr>
          <w:rFonts w:ascii="Times New Roman" w:eastAsia="Times New Roman" w:hAnsi="Times New Roman" w:cs="Times New Roman"/>
          <w:sz w:val="24"/>
          <w:szCs w:val="24"/>
          <w:lang w:eastAsia="zh-CN"/>
        </w:rPr>
        <w:t xml:space="preserve"> (</w:t>
      </w:r>
      <w:r w:rsidR="002541C3" w:rsidRPr="000E285E">
        <w:rPr>
          <w:rFonts w:ascii="Times New Roman" w:eastAsia="Times New Roman" w:hAnsi="Times New Roman" w:cs="Times New Roman"/>
          <w:sz w:val="24"/>
          <w:szCs w:val="24"/>
          <w:lang w:eastAsia="zh-CN"/>
        </w:rPr>
        <w:t xml:space="preserve">Hardy </w:t>
      </w:r>
      <w:r w:rsidR="00ED571A" w:rsidRPr="000E285E">
        <w:rPr>
          <w:rFonts w:ascii="Times New Roman" w:eastAsia="Times New Roman" w:hAnsi="Times New Roman" w:cs="Times New Roman"/>
          <w:sz w:val="24"/>
          <w:szCs w:val="24"/>
          <w:lang w:eastAsia="zh-CN"/>
        </w:rPr>
        <w:t>2017</w:t>
      </w:r>
      <w:r w:rsidR="002541C3" w:rsidRPr="000E285E">
        <w:rPr>
          <w:rFonts w:ascii="Times New Roman" w:eastAsia="Times New Roman" w:hAnsi="Times New Roman" w:cs="Times New Roman"/>
          <w:sz w:val="24"/>
          <w:szCs w:val="24"/>
          <w:lang w:eastAsia="zh-CN"/>
        </w:rPr>
        <w:t>; Keen et al., 2017;</w:t>
      </w:r>
      <w:r w:rsidR="00A17210" w:rsidRPr="000E285E">
        <w:rPr>
          <w:rFonts w:ascii="Times New Roman" w:eastAsia="Times New Roman" w:hAnsi="Times New Roman" w:cs="Times New Roman"/>
          <w:sz w:val="24"/>
          <w:szCs w:val="24"/>
          <w:lang w:eastAsia="zh-CN"/>
        </w:rPr>
        <w:t xml:space="preserve"> </w:t>
      </w:r>
      <w:proofErr w:type="spellStart"/>
      <w:r w:rsidR="00A17210" w:rsidRPr="000E285E">
        <w:rPr>
          <w:rFonts w:ascii="Times New Roman" w:eastAsia="Times New Roman" w:hAnsi="Times New Roman" w:cs="Times New Roman"/>
          <w:sz w:val="24"/>
          <w:szCs w:val="24"/>
          <w:lang w:eastAsia="zh-CN"/>
        </w:rPr>
        <w:t>Paulik</w:t>
      </w:r>
      <w:proofErr w:type="spellEnd"/>
      <w:r w:rsidR="00A17210" w:rsidRPr="000E285E">
        <w:rPr>
          <w:rFonts w:ascii="Times New Roman" w:eastAsia="Times New Roman" w:hAnsi="Times New Roman" w:cs="Times New Roman"/>
          <w:sz w:val="24"/>
          <w:szCs w:val="24"/>
          <w:lang w:eastAsia="zh-CN"/>
        </w:rPr>
        <w:t xml:space="preserve"> et al., 2020b;</w:t>
      </w:r>
      <w:r w:rsidR="002541C3"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van den Berg et al., 2020).</w:t>
      </w:r>
      <w:r w:rsidR="00EE4BB7" w:rsidRPr="000E285E">
        <w:rPr>
          <w:rFonts w:ascii="Times New Roman" w:eastAsia="Times New Roman" w:hAnsi="Times New Roman" w:cs="Times New Roman"/>
          <w:sz w:val="24"/>
          <w:szCs w:val="24"/>
          <w:lang w:eastAsia="zh-CN"/>
        </w:rPr>
        <w:t xml:space="preserve"> At a service level, care pathways that specify timescales for recommended interventions (e.g., </w:t>
      </w:r>
      <w:r w:rsidRPr="000E285E">
        <w:rPr>
          <w:rFonts w:ascii="Times New Roman" w:eastAsia="Times New Roman" w:hAnsi="Times New Roman" w:cs="Times New Roman"/>
          <w:sz w:val="24"/>
          <w:szCs w:val="24"/>
          <w:lang w:eastAsia="zh-CN"/>
        </w:rPr>
        <w:t xml:space="preserve">Department of Health, 2014; </w:t>
      </w:r>
      <w:r w:rsidR="00EE4BB7" w:rsidRPr="000E285E">
        <w:rPr>
          <w:rFonts w:ascii="Times New Roman" w:eastAsia="Times New Roman" w:hAnsi="Times New Roman" w:cs="Times New Roman"/>
          <w:sz w:val="24"/>
          <w:szCs w:val="24"/>
          <w:lang w:eastAsia="zh-CN"/>
        </w:rPr>
        <w:t xml:space="preserve">Rathod et al., 2016) should incorporate assessment of adversity, </w:t>
      </w:r>
      <w:proofErr w:type="gramStart"/>
      <w:r w:rsidR="00EE4BB7" w:rsidRPr="000E285E">
        <w:rPr>
          <w:rFonts w:ascii="Times New Roman" w:eastAsia="Times New Roman" w:hAnsi="Times New Roman" w:cs="Times New Roman"/>
          <w:sz w:val="24"/>
          <w:szCs w:val="24"/>
          <w:lang w:eastAsia="zh-CN"/>
        </w:rPr>
        <w:t>attachment</w:t>
      </w:r>
      <w:proofErr w:type="gramEnd"/>
      <w:r w:rsidR="00EE4BB7" w:rsidRPr="000E285E">
        <w:rPr>
          <w:rFonts w:ascii="Times New Roman" w:eastAsia="Times New Roman" w:hAnsi="Times New Roman" w:cs="Times New Roman"/>
          <w:sz w:val="24"/>
          <w:szCs w:val="24"/>
          <w:lang w:eastAsia="zh-CN"/>
        </w:rPr>
        <w:t xml:space="preserve"> and dissociation, </w:t>
      </w:r>
      <w:r w:rsidR="00BF18E2" w:rsidRPr="000E285E">
        <w:rPr>
          <w:rFonts w:ascii="Times New Roman" w:eastAsia="Times New Roman" w:hAnsi="Times New Roman" w:cs="Times New Roman"/>
          <w:sz w:val="24"/>
          <w:szCs w:val="24"/>
          <w:lang w:eastAsia="zh-CN"/>
        </w:rPr>
        <w:t xml:space="preserve">to ensure </w:t>
      </w:r>
      <w:r w:rsidR="0090522B" w:rsidRPr="000E285E">
        <w:rPr>
          <w:rFonts w:ascii="Times New Roman" w:eastAsia="Times New Roman" w:hAnsi="Times New Roman" w:cs="Times New Roman"/>
          <w:sz w:val="24"/>
          <w:szCs w:val="24"/>
          <w:lang w:eastAsia="zh-CN"/>
        </w:rPr>
        <w:t>routine implementation</w:t>
      </w:r>
      <w:r w:rsidR="00BF18E2" w:rsidRPr="000E285E">
        <w:rPr>
          <w:rFonts w:ascii="Times New Roman" w:eastAsia="Times New Roman" w:hAnsi="Times New Roman" w:cs="Times New Roman"/>
          <w:sz w:val="24"/>
          <w:szCs w:val="24"/>
          <w:lang w:eastAsia="zh-CN"/>
        </w:rPr>
        <w:t>.</w:t>
      </w:r>
      <w:r w:rsidR="00EE4BB7" w:rsidRPr="000E285E">
        <w:rPr>
          <w:rFonts w:ascii="Times New Roman" w:eastAsia="Times New Roman" w:hAnsi="Times New Roman" w:cs="Times New Roman"/>
          <w:sz w:val="24"/>
          <w:szCs w:val="24"/>
          <w:lang w:eastAsia="zh-CN"/>
        </w:rPr>
        <w:t xml:space="preserve"> </w:t>
      </w:r>
      <w:r w:rsidR="00F14B0E" w:rsidRPr="000E285E">
        <w:rPr>
          <w:rFonts w:ascii="Times New Roman" w:eastAsia="Times New Roman" w:hAnsi="Times New Roman" w:cs="Times New Roman"/>
          <w:sz w:val="24"/>
          <w:szCs w:val="24"/>
          <w:lang w:eastAsia="zh-CN"/>
        </w:rPr>
        <w:t xml:space="preserve"> </w:t>
      </w:r>
    </w:p>
    <w:p w14:paraId="70EB2A24" w14:textId="243870F5" w:rsidR="00F14B0E" w:rsidRPr="000E285E" w:rsidRDefault="00F14B0E" w:rsidP="00F14B0E">
      <w:pPr>
        <w:pStyle w:val="APALevel2Heading"/>
        <w:spacing w:before="0"/>
      </w:pPr>
      <w:bookmarkStart w:id="90" w:name="_Toc103802871"/>
      <w:r w:rsidRPr="000E285E">
        <w:t>Conclusion</w:t>
      </w:r>
      <w:bookmarkEnd w:id="90"/>
    </w:p>
    <w:p w14:paraId="3174878B" w14:textId="76B27BEA" w:rsidR="00550031" w:rsidRPr="000E285E" w:rsidRDefault="00550031" w:rsidP="00F14B0E">
      <w:pPr>
        <w:spacing w:after="240" w:line="480" w:lineRule="auto"/>
        <w:ind w:firstLine="720"/>
        <w:rPr>
          <w:rFonts w:ascii="Times New Roman" w:hAnsi="Times New Roman"/>
          <w:sz w:val="24"/>
          <w:szCs w:val="24"/>
        </w:rPr>
      </w:pPr>
      <w:r w:rsidRPr="000E285E">
        <w:rPr>
          <w:rFonts w:ascii="Times New Roman" w:hAnsi="Times New Roman"/>
          <w:sz w:val="24"/>
          <w:szCs w:val="24"/>
        </w:rPr>
        <w:t>This is the first theory</w:t>
      </w:r>
      <w:r w:rsidR="00726C5C" w:rsidRPr="000E285E">
        <w:rPr>
          <w:rFonts w:ascii="Times New Roman" w:hAnsi="Times New Roman"/>
          <w:sz w:val="24"/>
          <w:szCs w:val="24"/>
        </w:rPr>
        <w:t>-</w:t>
      </w:r>
      <w:r w:rsidRPr="000E285E">
        <w:rPr>
          <w:rFonts w:ascii="Times New Roman" w:hAnsi="Times New Roman"/>
          <w:sz w:val="24"/>
          <w:szCs w:val="24"/>
        </w:rPr>
        <w:t xml:space="preserve">driven review of proposed causal </w:t>
      </w:r>
      <w:r w:rsidR="00A17210" w:rsidRPr="000E285E">
        <w:rPr>
          <w:rFonts w:ascii="Times New Roman" w:hAnsi="Times New Roman"/>
          <w:sz w:val="24"/>
          <w:szCs w:val="24"/>
        </w:rPr>
        <w:t>links</w:t>
      </w:r>
      <w:r w:rsidRPr="000E285E">
        <w:rPr>
          <w:rFonts w:ascii="Times New Roman" w:hAnsi="Times New Roman"/>
          <w:sz w:val="24"/>
          <w:szCs w:val="24"/>
        </w:rPr>
        <w:t xml:space="preserve"> between attachment, </w:t>
      </w:r>
      <w:proofErr w:type="gramStart"/>
      <w:r w:rsidRPr="000E285E">
        <w:rPr>
          <w:rFonts w:ascii="Times New Roman" w:hAnsi="Times New Roman"/>
          <w:sz w:val="24"/>
          <w:szCs w:val="24"/>
        </w:rPr>
        <w:t>dissociation</w:t>
      </w:r>
      <w:proofErr w:type="gramEnd"/>
      <w:r w:rsidRPr="000E285E">
        <w:rPr>
          <w:rFonts w:ascii="Times New Roman" w:hAnsi="Times New Roman"/>
          <w:sz w:val="24"/>
          <w:szCs w:val="24"/>
        </w:rPr>
        <w:t xml:space="preserve"> and psychosis. The evidence is consistent with </w:t>
      </w:r>
      <w:r w:rsidR="0090522B" w:rsidRPr="000E285E">
        <w:rPr>
          <w:rFonts w:ascii="Times New Roman" w:hAnsi="Times New Roman"/>
          <w:sz w:val="24"/>
          <w:szCs w:val="24"/>
        </w:rPr>
        <w:t>hypothesised</w:t>
      </w:r>
      <w:r w:rsidRPr="000E285E">
        <w:rPr>
          <w:rFonts w:ascii="Times New Roman" w:hAnsi="Times New Roman"/>
          <w:sz w:val="24"/>
          <w:szCs w:val="24"/>
        </w:rPr>
        <w:t xml:space="preserve"> causal </w:t>
      </w:r>
      <w:r w:rsidR="000D3C84" w:rsidRPr="000E285E">
        <w:rPr>
          <w:rFonts w:ascii="Times New Roman" w:hAnsi="Times New Roman"/>
          <w:sz w:val="24"/>
          <w:szCs w:val="24"/>
        </w:rPr>
        <w:t>pathways</w:t>
      </w:r>
      <w:r w:rsidR="002A26DE" w:rsidRPr="000E285E">
        <w:rPr>
          <w:rFonts w:ascii="Times New Roman" w:hAnsi="Times New Roman"/>
          <w:sz w:val="24"/>
          <w:szCs w:val="24"/>
        </w:rPr>
        <w:t xml:space="preserve"> </w:t>
      </w:r>
      <w:r w:rsidR="00A17210" w:rsidRPr="000E285E">
        <w:rPr>
          <w:rFonts w:ascii="Times New Roman" w:hAnsi="Times New Roman"/>
          <w:sz w:val="24"/>
          <w:szCs w:val="24"/>
        </w:rPr>
        <w:t>but raise important conceptual and measurement issues</w:t>
      </w:r>
      <w:r w:rsidR="002E346C" w:rsidRPr="000E285E">
        <w:rPr>
          <w:rFonts w:ascii="Times New Roman" w:hAnsi="Times New Roman"/>
          <w:sz w:val="24"/>
          <w:szCs w:val="24"/>
        </w:rPr>
        <w:t xml:space="preserve"> (as outlined in research implications, above)</w:t>
      </w:r>
      <w:r w:rsidR="00A17210" w:rsidRPr="000E285E">
        <w:rPr>
          <w:rFonts w:ascii="Times New Roman" w:hAnsi="Times New Roman"/>
          <w:sz w:val="24"/>
          <w:szCs w:val="24"/>
        </w:rPr>
        <w:t xml:space="preserve">. We </w:t>
      </w:r>
      <w:r w:rsidR="002A26DE" w:rsidRPr="000E285E">
        <w:rPr>
          <w:rFonts w:ascii="Times New Roman" w:hAnsi="Times New Roman"/>
          <w:sz w:val="24"/>
          <w:szCs w:val="24"/>
        </w:rPr>
        <w:t xml:space="preserve">now need </w:t>
      </w:r>
      <w:r w:rsidR="000D3C84" w:rsidRPr="000E285E">
        <w:rPr>
          <w:rFonts w:ascii="Times New Roman" w:hAnsi="Times New Roman"/>
          <w:sz w:val="24"/>
          <w:szCs w:val="24"/>
        </w:rPr>
        <w:t>replicable e</w:t>
      </w:r>
      <w:r w:rsidRPr="000E285E">
        <w:rPr>
          <w:rFonts w:ascii="Times New Roman" w:hAnsi="Times New Roman"/>
          <w:sz w:val="24"/>
          <w:szCs w:val="24"/>
        </w:rPr>
        <w:t xml:space="preserve">xperimental and longitudinal </w:t>
      </w:r>
      <w:r w:rsidR="000D3C84" w:rsidRPr="000E285E">
        <w:rPr>
          <w:rFonts w:ascii="Times New Roman" w:hAnsi="Times New Roman"/>
          <w:sz w:val="24"/>
          <w:szCs w:val="24"/>
        </w:rPr>
        <w:t>studies</w:t>
      </w:r>
      <w:r w:rsidR="00A17210" w:rsidRPr="000E285E">
        <w:rPr>
          <w:rFonts w:ascii="Times New Roman" w:hAnsi="Times New Roman"/>
          <w:sz w:val="24"/>
          <w:szCs w:val="24"/>
        </w:rPr>
        <w:t xml:space="preserve"> to examine causality</w:t>
      </w:r>
      <w:r w:rsidR="000D3C84" w:rsidRPr="000E285E">
        <w:rPr>
          <w:rFonts w:ascii="Times New Roman" w:hAnsi="Times New Roman"/>
          <w:sz w:val="24"/>
          <w:szCs w:val="24"/>
        </w:rPr>
        <w:t xml:space="preserve">. Routine assessment and formulation of attachment style and dissociation are likely to improve clinical outcomes for people with psychosis, particularly for those with a history of early relational </w:t>
      </w:r>
      <w:r w:rsidR="000A154E" w:rsidRPr="000E285E">
        <w:rPr>
          <w:rFonts w:ascii="Times New Roman" w:hAnsi="Times New Roman"/>
          <w:sz w:val="24"/>
          <w:szCs w:val="24"/>
        </w:rPr>
        <w:t>trauma</w:t>
      </w:r>
      <w:r w:rsidRPr="000E285E">
        <w:rPr>
          <w:rFonts w:ascii="Times New Roman" w:hAnsi="Times New Roman"/>
          <w:sz w:val="24"/>
          <w:szCs w:val="24"/>
        </w:rPr>
        <w:t>.</w:t>
      </w:r>
    </w:p>
    <w:p w14:paraId="29CDAC06" w14:textId="77777777" w:rsidR="000E285E" w:rsidRPr="000E285E" w:rsidRDefault="000E285E" w:rsidP="000E285E">
      <w:pPr>
        <w:spacing w:after="240" w:line="480" w:lineRule="auto"/>
        <w:rPr>
          <w:rFonts w:ascii="Times New Roman" w:eastAsia="Calibri" w:hAnsi="Times New Roman"/>
          <w:b/>
          <w:bCs/>
          <w:sz w:val="24"/>
          <w:szCs w:val="24"/>
        </w:rPr>
      </w:pPr>
      <w:r w:rsidRPr="000E285E">
        <w:rPr>
          <w:rFonts w:ascii="Times New Roman" w:eastAsia="Calibri" w:hAnsi="Times New Roman"/>
          <w:b/>
          <w:bCs/>
          <w:sz w:val="24"/>
          <w:szCs w:val="24"/>
        </w:rPr>
        <w:br w:type="page"/>
      </w:r>
    </w:p>
    <w:p w14:paraId="116C3239" w14:textId="59ABAB0B" w:rsidR="000E285E" w:rsidRPr="000E285E" w:rsidRDefault="000E285E" w:rsidP="000E285E">
      <w:pPr>
        <w:spacing w:after="240" w:line="480" w:lineRule="auto"/>
        <w:jc w:val="center"/>
        <w:rPr>
          <w:rFonts w:ascii="Times New Roman" w:eastAsia="Calibri" w:hAnsi="Times New Roman"/>
          <w:b/>
          <w:bCs/>
          <w:sz w:val="24"/>
          <w:szCs w:val="24"/>
        </w:rPr>
      </w:pPr>
      <w:r w:rsidRPr="000E285E">
        <w:rPr>
          <w:rFonts w:ascii="Times New Roman" w:eastAsia="Calibri" w:hAnsi="Times New Roman"/>
          <w:b/>
          <w:bCs/>
          <w:sz w:val="24"/>
          <w:szCs w:val="24"/>
        </w:rPr>
        <w:lastRenderedPageBreak/>
        <w:t>Practitioner points</w:t>
      </w:r>
    </w:p>
    <w:p w14:paraId="7ECF62C9" w14:textId="77777777" w:rsidR="000E285E" w:rsidRPr="000E285E" w:rsidRDefault="000E285E" w:rsidP="000E285E">
      <w:pPr>
        <w:numPr>
          <w:ilvl w:val="0"/>
          <w:numId w:val="51"/>
        </w:numPr>
        <w:spacing w:after="240" w:line="480" w:lineRule="auto"/>
        <w:contextualSpacing/>
        <w:rPr>
          <w:rFonts w:ascii="Times New Roman" w:hAnsi="Times New Roman"/>
          <w:sz w:val="24"/>
          <w:szCs w:val="24"/>
        </w:rPr>
      </w:pPr>
      <w:r w:rsidRPr="000E285E">
        <w:rPr>
          <w:rFonts w:ascii="Times New Roman" w:hAnsi="Times New Roman"/>
          <w:sz w:val="24"/>
          <w:szCs w:val="24"/>
        </w:rPr>
        <w:t>Insecure attachment and dissociation may contribute to psychotic experiences for people who have experienced early trauma.</w:t>
      </w:r>
    </w:p>
    <w:p w14:paraId="750DAE0E" w14:textId="77777777" w:rsidR="000E285E" w:rsidRPr="000E285E" w:rsidRDefault="000E285E" w:rsidP="000E285E">
      <w:pPr>
        <w:numPr>
          <w:ilvl w:val="0"/>
          <w:numId w:val="51"/>
        </w:numPr>
        <w:spacing w:after="240" w:line="480" w:lineRule="auto"/>
        <w:contextualSpacing/>
        <w:rPr>
          <w:rFonts w:ascii="Times New Roman" w:hAnsi="Times New Roman"/>
          <w:sz w:val="24"/>
          <w:szCs w:val="24"/>
        </w:rPr>
      </w:pPr>
      <w:r w:rsidRPr="000E285E">
        <w:rPr>
          <w:rFonts w:ascii="Times New Roman" w:hAnsi="Times New Roman"/>
          <w:sz w:val="24"/>
          <w:szCs w:val="24"/>
        </w:rPr>
        <w:t xml:space="preserve">We should routinely assess attachment and dissociation when working with people with psychosis. </w:t>
      </w:r>
    </w:p>
    <w:p w14:paraId="28DB44A6" w14:textId="77777777" w:rsidR="000E285E" w:rsidRPr="000E285E" w:rsidRDefault="000E285E" w:rsidP="000E285E">
      <w:pPr>
        <w:numPr>
          <w:ilvl w:val="0"/>
          <w:numId w:val="51"/>
        </w:numPr>
        <w:spacing w:after="240" w:line="480" w:lineRule="auto"/>
        <w:contextualSpacing/>
        <w:rPr>
          <w:rFonts w:ascii="Times New Roman" w:hAnsi="Times New Roman"/>
          <w:sz w:val="24"/>
          <w:szCs w:val="24"/>
        </w:rPr>
      </w:pPr>
      <w:r w:rsidRPr="000E285E">
        <w:rPr>
          <w:rFonts w:ascii="Times New Roman" w:hAnsi="Times New Roman"/>
          <w:sz w:val="24"/>
          <w:szCs w:val="24"/>
        </w:rPr>
        <w:t>These processes can be named in individual formulations and targeted where relevant to the development and maintenance of distressing psychosis.</w:t>
      </w:r>
    </w:p>
    <w:p w14:paraId="7EE56DFE" w14:textId="77777777" w:rsidR="000E285E" w:rsidRPr="000E285E" w:rsidRDefault="000E285E" w:rsidP="000E285E">
      <w:pPr>
        <w:numPr>
          <w:ilvl w:val="0"/>
          <w:numId w:val="51"/>
        </w:numPr>
        <w:spacing w:after="240" w:line="480" w:lineRule="auto"/>
        <w:contextualSpacing/>
        <w:rPr>
          <w:rFonts w:ascii="Times New Roman" w:hAnsi="Times New Roman"/>
          <w:sz w:val="24"/>
          <w:szCs w:val="24"/>
        </w:rPr>
      </w:pPr>
      <w:r w:rsidRPr="000E285E">
        <w:rPr>
          <w:rFonts w:ascii="Times New Roman" w:hAnsi="Times New Roman"/>
          <w:sz w:val="24"/>
          <w:szCs w:val="24"/>
        </w:rPr>
        <w:t xml:space="preserve">We should be familiar with methods of managing dissociation when working with people with </w:t>
      </w:r>
      <w:proofErr w:type="gramStart"/>
      <w:r w:rsidRPr="000E285E">
        <w:rPr>
          <w:rFonts w:ascii="Times New Roman" w:hAnsi="Times New Roman"/>
          <w:sz w:val="24"/>
          <w:szCs w:val="24"/>
        </w:rPr>
        <w:t>psychosis, and</w:t>
      </w:r>
      <w:proofErr w:type="gramEnd"/>
      <w:r w:rsidRPr="000E285E">
        <w:rPr>
          <w:rFonts w:ascii="Times New Roman" w:hAnsi="Times New Roman"/>
          <w:sz w:val="24"/>
          <w:szCs w:val="24"/>
        </w:rPr>
        <w:t xml:space="preserve"> incorporate these into treatment plans.</w:t>
      </w:r>
    </w:p>
    <w:p w14:paraId="29889A41" w14:textId="77777777" w:rsidR="000E285E" w:rsidRPr="000E285E" w:rsidRDefault="000E285E" w:rsidP="00F14B0E">
      <w:pPr>
        <w:spacing w:after="240" w:line="480" w:lineRule="auto"/>
        <w:ind w:firstLine="720"/>
        <w:rPr>
          <w:rFonts w:ascii="Times New Roman" w:hAnsi="Times New Roman"/>
          <w:sz w:val="24"/>
          <w:szCs w:val="24"/>
        </w:rPr>
      </w:pPr>
    </w:p>
    <w:p w14:paraId="48AF43CD" w14:textId="77777777" w:rsidR="00F14B0E" w:rsidRPr="000E285E" w:rsidRDefault="00F14B0E" w:rsidP="00F14B0E">
      <w:pPr>
        <w:spacing w:after="240" w:line="480" w:lineRule="auto"/>
        <w:rPr>
          <w:rFonts w:ascii="Times New Roman" w:eastAsia="Times New Roman" w:hAnsi="Times New Roman" w:cs="Times New Roman"/>
          <w:b/>
          <w:bCs/>
          <w:kern w:val="32"/>
          <w:sz w:val="24"/>
          <w:szCs w:val="24"/>
        </w:rPr>
      </w:pPr>
      <w:bookmarkStart w:id="91" w:name="_Toc96595881"/>
      <w:bookmarkStart w:id="92" w:name="_Toc99294583"/>
      <w:bookmarkStart w:id="93" w:name="_Toc101711178"/>
      <w:r w:rsidRPr="000E285E">
        <w:rPr>
          <w:rFonts w:ascii="Times New Roman" w:hAnsi="Times New Roman" w:cs="Times New Roman"/>
          <w:sz w:val="24"/>
          <w:szCs w:val="24"/>
        </w:rPr>
        <w:br w:type="page"/>
      </w:r>
    </w:p>
    <w:p w14:paraId="06C8D9A8" w14:textId="77777777" w:rsidR="00F14B0E" w:rsidRPr="000E285E" w:rsidRDefault="00F14B0E" w:rsidP="00F14B0E">
      <w:pPr>
        <w:pStyle w:val="APALevel1Heading"/>
        <w:spacing w:before="0" w:after="240"/>
      </w:pPr>
      <w:bookmarkStart w:id="94" w:name="_Toc102918987"/>
      <w:bookmarkStart w:id="95" w:name="_Toc103446024"/>
      <w:bookmarkStart w:id="96" w:name="_Toc103500664"/>
      <w:bookmarkStart w:id="97" w:name="_Toc103802872"/>
      <w:r w:rsidRPr="000E285E">
        <w:lastRenderedPageBreak/>
        <w:t>References</w:t>
      </w:r>
      <w:bookmarkEnd w:id="91"/>
      <w:bookmarkEnd w:id="92"/>
      <w:bookmarkEnd w:id="93"/>
      <w:bookmarkEnd w:id="94"/>
      <w:bookmarkEnd w:id="95"/>
      <w:bookmarkEnd w:id="96"/>
      <w:bookmarkEnd w:id="97"/>
    </w:p>
    <w:p w14:paraId="6252AEC3"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Ainsworth, M. D. S., </w:t>
      </w:r>
      <w:proofErr w:type="spellStart"/>
      <w:r w:rsidRPr="000E285E">
        <w:rPr>
          <w:rFonts w:ascii="Times New Roman" w:eastAsia="Times New Roman" w:hAnsi="Times New Roman" w:cs="Times New Roman"/>
          <w:sz w:val="24"/>
          <w:szCs w:val="24"/>
          <w:shd w:val="clear" w:color="auto" w:fill="FFFFFF"/>
          <w:lang w:eastAsia="zh-CN"/>
        </w:rPr>
        <w:t>Blehar</w:t>
      </w:r>
      <w:proofErr w:type="spellEnd"/>
      <w:r w:rsidRPr="000E285E">
        <w:rPr>
          <w:rFonts w:ascii="Times New Roman" w:eastAsia="Times New Roman" w:hAnsi="Times New Roman" w:cs="Times New Roman"/>
          <w:sz w:val="24"/>
          <w:szCs w:val="24"/>
          <w:shd w:val="clear" w:color="auto" w:fill="FFFFFF"/>
          <w:lang w:eastAsia="zh-CN"/>
        </w:rPr>
        <w:t>, M. C., Waters, E., &amp; Wall, S. N. (1978). </w:t>
      </w:r>
      <w:r w:rsidRPr="000E285E">
        <w:rPr>
          <w:rFonts w:ascii="Times New Roman" w:eastAsia="Times New Roman" w:hAnsi="Times New Roman" w:cs="Times New Roman"/>
          <w:i/>
          <w:iCs/>
          <w:sz w:val="24"/>
          <w:szCs w:val="24"/>
          <w:shd w:val="clear" w:color="auto" w:fill="FFFFFF"/>
          <w:lang w:eastAsia="zh-CN"/>
        </w:rPr>
        <w:t>Patterns of attachment: A psychological study of the strange situation</w:t>
      </w:r>
      <w:r w:rsidRPr="000E285E">
        <w:rPr>
          <w:rFonts w:ascii="Times New Roman" w:eastAsia="Times New Roman" w:hAnsi="Times New Roman" w:cs="Times New Roman"/>
          <w:sz w:val="24"/>
          <w:szCs w:val="24"/>
          <w:shd w:val="clear" w:color="auto" w:fill="FFFFFF"/>
          <w:lang w:eastAsia="zh-CN"/>
        </w:rPr>
        <w:t>. Psychology Press.</w:t>
      </w:r>
    </w:p>
    <w:p w14:paraId="1907598A"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hAnsi="Times New Roman" w:cs="Times New Roman"/>
          <w:color w:val="222222"/>
          <w:sz w:val="24"/>
          <w:szCs w:val="24"/>
          <w:shd w:val="clear" w:color="auto" w:fill="FFFFFF"/>
        </w:rPr>
        <w:t>Alexander, P. C. (1992). Application of attachment theory to the study of sexual abuse. </w:t>
      </w:r>
      <w:r w:rsidRPr="000E285E">
        <w:rPr>
          <w:rFonts w:ascii="Times New Roman" w:hAnsi="Times New Roman" w:cs="Times New Roman"/>
          <w:i/>
          <w:iCs/>
          <w:color w:val="222222"/>
          <w:sz w:val="24"/>
          <w:szCs w:val="24"/>
          <w:shd w:val="clear" w:color="auto" w:fill="FFFFFF"/>
        </w:rPr>
        <w:t>Journal of Consulting and Clinical Psychology</w:t>
      </w:r>
      <w:r w:rsidRPr="000E285E">
        <w:rPr>
          <w:rFonts w:ascii="Times New Roman" w:hAnsi="Times New Roman" w:cs="Times New Roman"/>
          <w:color w:val="222222"/>
          <w:sz w:val="24"/>
          <w:szCs w:val="24"/>
          <w:shd w:val="clear" w:color="auto" w:fill="FFFFFF"/>
        </w:rPr>
        <w:t>, </w:t>
      </w:r>
      <w:r w:rsidRPr="000E285E">
        <w:rPr>
          <w:rFonts w:ascii="Times New Roman" w:hAnsi="Times New Roman" w:cs="Times New Roman"/>
          <w:i/>
          <w:iCs/>
          <w:color w:val="222222"/>
          <w:sz w:val="24"/>
          <w:szCs w:val="24"/>
          <w:shd w:val="clear" w:color="auto" w:fill="FFFFFF"/>
        </w:rPr>
        <w:t>60</w:t>
      </w:r>
      <w:r w:rsidRPr="000E285E">
        <w:rPr>
          <w:rFonts w:ascii="Times New Roman" w:hAnsi="Times New Roman" w:cs="Times New Roman"/>
          <w:color w:val="222222"/>
          <w:sz w:val="24"/>
          <w:szCs w:val="24"/>
          <w:shd w:val="clear" w:color="auto" w:fill="FFFFFF"/>
        </w:rPr>
        <w:t xml:space="preserve">(2), 185. Retrieved from </w:t>
      </w:r>
      <w:hyperlink r:id="rId10" w:history="1">
        <w:r w:rsidRPr="000E285E">
          <w:rPr>
            <w:rStyle w:val="Hyperlink"/>
            <w:rFonts w:ascii="Times New Roman" w:hAnsi="Times New Roman" w:cs="Times New Roman"/>
            <w:sz w:val="24"/>
            <w:szCs w:val="24"/>
            <w:shd w:val="clear" w:color="auto" w:fill="FFFFFF"/>
          </w:rPr>
          <w:t>https://eds.p.ebscohost.com/eds/pdfviewer/pdfviewer?vid=0&amp;sid=a56e0601-7bd5-4982-a8a6-881e80656f66%40redis</w:t>
        </w:r>
      </w:hyperlink>
      <w:r w:rsidRPr="000E285E">
        <w:rPr>
          <w:rFonts w:ascii="Times New Roman" w:hAnsi="Times New Roman" w:cs="Times New Roman"/>
          <w:color w:val="222222"/>
          <w:sz w:val="24"/>
          <w:szCs w:val="24"/>
          <w:shd w:val="clear" w:color="auto" w:fill="FFFFFF"/>
        </w:rPr>
        <w:t xml:space="preserve"> </w:t>
      </w:r>
    </w:p>
    <w:p w14:paraId="4A02CFC9"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t>Arciniegas D. B. (2015). Psychosis. </w:t>
      </w:r>
      <w:r w:rsidRPr="000E285E">
        <w:rPr>
          <w:rFonts w:ascii="Times New Roman" w:eastAsia="Times New Roman" w:hAnsi="Times New Roman" w:cs="Times New Roman"/>
          <w:i/>
          <w:iCs/>
          <w:sz w:val="24"/>
          <w:szCs w:val="24"/>
          <w:lang w:eastAsia="zh-CN"/>
        </w:rPr>
        <w:t>Continuum (Minneapolis, Minn.)</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21</w:t>
      </w:r>
      <w:r w:rsidRPr="000E285E">
        <w:rPr>
          <w:rFonts w:ascii="Times New Roman" w:eastAsia="Times New Roman" w:hAnsi="Times New Roman" w:cs="Times New Roman"/>
          <w:sz w:val="24"/>
          <w:szCs w:val="24"/>
          <w:lang w:eastAsia="zh-CN"/>
        </w:rPr>
        <w:t xml:space="preserve">(3 </w:t>
      </w:r>
      <w:proofErr w:type="spellStart"/>
      <w:r w:rsidRPr="000E285E">
        <w:rPr>
          <w:rFonts w:ascii="Times New Roman" w:eastAsia="Times New Roman" w:hAnsi="Times New Roman" w:cs="Times New Roman"/>
          <w:sz w:val="24"/>
          <w:szCs w:val="24"/>
          <w:lang w:eastAsia="zh-CN"/>
        </w:rPr>
        <w:t>Behavioral</w:t>
      </w:r>
      <w:proofErr w:type="spellEnd"/>
      <w:r w:rsidRPr="000E285E">
        <w:rPr>
          <w:rFonts w:ascii="Times New Roman" w:eastAsia="Times New Roman" w:hAnsi="Times New Roman" w:cs="Times New Roman"/>
          <w:sz w:val="24"/>
          <w:szCs w:val="24"/>
          <w:lang w:eastAsia="zh-CN"/>
        </w:rPr>
        <w:t xml:space="preserve"> Neurology and Neuropsychiatry), 715–736. </w:t>
      </w:r>
      <w:hyperlink r:id="rId11" w:history="1">
        <w:r w:rsidRPr="000E285E">
          <w:rPr>
            <w:rFonts w:ascii="Times New Roman" w:eastAsia="Times New Roman" w:hAnsi="Times New Roman" w:cs="Times New Roman"/>
            <w:color w:val="0000FF"/>
            <w:sz w:val="24"/>
            <w:szCs w:val="24"/>
            <w:u w:val="single"/>
            <w:lang w:eastAsia="zh-CN"/>
          </w:rPr>
          <w:t>https://doi.org/10.1212/01.CON.0000466662.89908.e7</w:t>
        </w:r>
      </w:hyperlink>
    </w:p>
    <w:p w14:paraId="68EA24E3"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Austin, J. (2011). </w:t>
      </w:r>
      <w:r w:rsidRPr="000E285E">
        <w:rPr>
          <w:rFonts w:ascii="Times New Roman" w:eastAsia="Times New Roman" w:hAnsi="Times New Roman" w:cs="Times New Roman"/>
          <w:i/>
          <w:iCs/>
          <w:sz w:val="24"/>
          <w:szCs w:val="24"/>
          <w:lang w:eastAsia="zh-CN"/>
        </w:rPr>
        <w:t xml:space="preserve">The connection between psychosis, </w:t>
      </w:r>
      <w:proofErr w:type="gramStart"/>
      <w:r w:rsidRPr="000E285E">
        <w:rPr>
          <w:rFonts w:ascii="Times New Roman" w:eastAsia="Times New Roman" w:hAnsi="Times New Roman" w:cs="Times New Roman"/>
          <w:i/>
          <w:iCs/>
          <w:sz w:val="24"/>
          <w:szCs w:val="24"/>
          <w:lang w:eastAsia="zh-CN"/>
        </w:rPr>
        <w:t>trauma</w:t>
      </w:r>
      <w:proofErr w:type="gramEnd"/>
      <w:r w:rsidRPr="000E285E">
        <w:rPr>
          <w:rFonts w:ascii="Times New Roman" w:eastAsia="Times New Roman" w:hAnsi="Times New Roman" w:cs="Times New Roman"/>
          <w:i/>
          <w:iCs/>
          <w:sz w:val="24"/>
          <w:szCs w:val="24"/>
          <w:lang w:eastAsia="zh-CN"/>
        </w:rPr>
        <w:t xml:space="preserve"> and dissociation: An exploratory study involving patients in forensic mental health settings</w:t>
      </w:r>
      <w:r w:rsidRPr="000E285E">
        <w:rPr>
          <w:rFonts w:ascii="Times New Roman" w:eastAsia="Times New Roman" w:hAnsi="Times New Roman" w:cs="Times New Roman"/>
          <w:sz w:val="24"/>
          <w:szCs w:val="24"/>
          <w:lang w:eastAsia="zh-CN"/>
        </w:rPr>
        <w:t xml:space="preserve"> [Unpublished doctoral dissertation] University of Edinburgh.</w:t>
      </w:r>
    </w:p>
    <w:p w14:paraId="7996149E"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Bartholomew, K., &amp; Horowitz, L. M. (1991). Attachment styles among young adults: a test of a four-category model. </w:t>
      </w:r>
      <w:r w:rsidRPr="000E285E">
        <w:rPr>
          <w:rFonts w:ascii="Times New Roman" w:eastAsia="Times New Roman" w:hAnsi="Times New Roman" w:cs="Times New Roman"/>
          <w:i/>
          <w:iCs/>
          <w:sz w:val="24"/>
          <w:szCs w:val="24"/>
          <w:lang w:eastAsia="zh-CN"/>
        </w:rPr>
        <w:t>Journal of Personality and Social Psychology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61</w:t>
      </w:r>
      <w:r w:rsidRPr="000E285E">
        <w:rPr>
          <w:rFonts w:ascii="Times New Roman" w:eastAsia="Times New Roman" w:hAnsi="Times New Roman" w:cs="Times New Roman"/>
          <w:sz w:val="24"/>
          <w:szCs w:val="24"/>
          <w:lang w:eastAsia="zh-CN"/>
        </w:rPr>
        <w:t xml:space="preserve">(2), 226. </w:t>
      </w:r>
      <w:hyperlink r:id="rId12" w:tgtFrame="_blank" w:history="1">
        <w:r w:rsidRPr="000E285E">
          <w:rPr>
            <w:rStyle w:val="Hyperlink"/>
            <w:rFonts w:ascii="Times New Roman" w:eastAsia="Times New Roman" w:hAnsi="Times New Roman" w:cs="Times New Roman"/>
            <w:sz w:val="24"/>
            <w:szCs w:val="24"/>
            <w:lang w:eastAsia="zh-CN"/>
          </w:rPr>
          <w:t>https://doi.org/10.1037/0022-3514.61.2.226</w:t>
        </w:r>
      </w:hyperlink>
    </w:p>
    <w:p w14:paraId="0DA1F0C8"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Bentall, R. P., &amp; Slade, P. D. (1985). Reality testing and auditory hallucinations: a signal detection analysis. </w:t>
      </w:r>
      <w:r w:rsidRPr="000E285E">
        <w:rPr>
          <w:rFonts w:ascii="Times New Roman" w:eastAsia="Times New Roman" w:hAnsi="Times New Roman" w:cs="Times New Roman"/>
          <w:i/>
          <w:iCs/>
          <w:sz w:val="24"/>
          <w:szCs w:val="24"/>
          <w:lang w:eastAsia="zh-CN"/>
        </w:rPr>
        <w:t>British Journal of Clinical Psychology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24</w:t>
      </w:r>
      <w:r w:rsidRPr="000E285E">
        <w:rPr>
          <w:rFonts w:ascii="Times New Roman" w:eastAsia="Times New Roman" w:hAnsi="Times New Roman" w:cs="Times New Roman"/>
          <w:sz w:val="24"/>
          <w:szCs w:val="24"/>
          <w:lang w:eastAsia="zh-CN"/>
        </w:rPr>
        <w:t xml:space="preserve">(3), 159-169. </w:t>
      </w:r>
      <w:hyperlink r:id="rId13" w:history="1">
        <w:r w:rsidRPr="000E285E">
          <w:rPr>
            <w:rFonts w:ascii="Times New Roman" w:eastAsia="Times New Roman" w:hAnsi="Times New Roman" w:cs="Times New Roman"/>
            <w:color w:val="0000FF"/>
            <w:sz w:val="24"/>
            <w:szCs w:val="24"/>
            <w:u w:val="single"/>
            <w:lang w:eastAsia="zh-CN"/>
          </w:rPr>
          <w:t>https://doi.org/10.1111/j.2044-8260.1985.tb01331.x</w:t>
        </w:r>
      </w:hyperlink>
      <w:r w:rsidRPr="000E285E">
        <w:rPr>
          <w:rFonts w:ascii="Times New Roman" w:eastAsia="Times New Roman" w:hAnsi="Times New Roman" w:cs="Times New Roman"/>
          <w:sz w:val="24"/>
          <w:szCs w:val="24"/>
          <w:lang w:eastAsia="zh-CN"/>
        </w:rPr>
        <w:t xml:space="preserve"> </w:t>
      </w:r>
    </w:p>
    <w:p w14:paraId="189ED40B"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r w:rsidRPr="000E285E">
        <w:rPr>
          <w:rFonts w:ascii="Times New Roman" w:eastAsia="Times New Roman" w:hAnsi="Times New Roman" w:cs="Times New Roman"/>
          <w:color w:val="000000"/>
          <w:sz w:val="24"/>
          <w:szCs w:val="24"/>
          <w:shd w:val="clear" w:color="auto" w:fill="FFFFFF"/>
          <w:lang w:eastAsia="zh-CN"/>
        </w:rPr>
        <w:lastRenderedPageBreak/>
        <w:t>Bentall, R. P., &amp; Taylor, J. L. (2006). Psychological processes and paranoia: implications for forensic behavioural science. </w:t>
      </w:r>
      <w:proofErr w:type="spellStart"/>
      <w:r w:rsidRPr="000E285E">
        <w:rPr>
          <w:rFonts w:ascii="Times New Roman" w:eastAsia="Times New Roman" w:hAnsi="Times New Roman" w:cs="Times New Roman"/>
          <w:i/>
          <w:iCs/>
          <w:color w:val="000000"/>
          <w:sz w:val="24"/>
          <w:szCs w:val="24"/>
          <w:shd w:val="clear" w:color="auto" w:fill="FFFFFF"/>
          <w:lang w:eastAsia="zh-CN"/>
        </w:rPr>
        <w:t>Behavioral</w:t>
      </w:r>
      <w:proofErr w:type="spellEnd"/>
      <w:r w:rsidRPr="000E285E">
        <w:rPr>
          <w:rFonts w:ascii="Times New Roman" w:eastAsia="Times New Roman" w:hAnsi="Times New Roman" w:cs="Times New Roman"/>
          <w:i/>
          <w:iCs/>
          <w:color w:val="000000"/>
          <w:sz w:val="24"/>
          <w:szCs w:val="24"/>
          <w:shd w:val="clear" w:color="auto" w:fill="FFFFFF"/>
          <w:lang w:eastAsia="zh-CN"/>
        </w:rPr>
        <w:t xml:space="preserve"> Sciences &amp; the law</w:t>
      </w:r>
      <w:r w:rsidRPr="000E285E">
        <w:rPr>
          <w:rFonts w:ascii="Times New Roman" w:eastAsia="Times New Roman" w:hAnsi="Times New Roman" w:cs="Times New Roman"/>
          <w:color w:val="000000"/>
          <w:sz w:val="24"/>
          <w:szCs w:val="24"/>
          <w:shd w:val="clear" w:color="auto" w:fill="FFFFFF"/>
          <w:lang w:eastAsia="zh-CN"/>
        </w:rPr>
        <w:t>, </w:t>
      </w:r>
      <w:r w:rsidRPr="000E285E">
        <w:rPr>
          <w:rFonts w:ascii="Times New Roman" w:eastAsia="Times New Roman" w:hAnsi="Times New Roman" w:cs="Times New Roman"/>
          <w:i/>
          <w:iCs/>
          <w:color w:val="000000"/>
          <w:sz w:val="24"/>
          <w:szCs w:val="24"/>
          <w:shd w:val="clear" w:color="auto" w:fill="FFFFFF"/>
          <w:lang w:eastAsia="zh-CN"/>
        </w:rPr>
        <w:t>24</w:t>
      </w:r>
      <w:r w:rsidRPr="000E285E">
        <w:rPr>
          <w:rFonts w:ascii="Times New Roman" w:eastAsia="Times New Roman" w:hAnsi="Times New Roman" w:cs="Times New Roman"/>
          <w:color w:val="000000"/>
          <w:sz w:val="24"/>
          <w:szCs w:val="24"/>
          <w:shd w:val="clear" w:color="auto" w:fill="FFFFFF"/>
          <w:lang w:eastAsia="zh-CN"/>
        </w:rPr>
        <w:t xml:space="preserve">(3), 277-294. </w:t>
      </w:r>
      <w:hyperlink r:id="rId14" w:history="1">
        <w:r w:rsidRPr="000E285E">
          <w:rPr>
            <w:rFonts w:ascii="Times New Roman" w:eastAsia="Times New Roman" w:hAnsi="Times New Roman" w:cs="Times New Roman"/>
            <w:color w:val="0000FF"/>
            <w:sz w:val="24"/>
            <w:szCs w:val="24"/>
            <w:u w:val="single"/>
            <w:shd w:val="clear" w:color="auto" w:fill="FFFFFF"/>
            <w:lang w:eastAsia="zh-CN"/>
          </w:rPr>
          <w:t>https://doi.org/10.1002/bsl.718</w:t>
        </w:r>
      </w:hyperlink>
      <w:r w:rsidRPr="000E285E">
        <w:rPr>
          <w:rFonts w:ascii="Times New Roman" w:eastAsia="Times New Roman" w:hAnsi="Times New Roman" w:cs="Times New Roman"/>
          <w:color w:val="000000"/>
          <w:sz w:val="24"/>
          <w:szCs w:val="24"/>
          <w:shd w:val="clear" w:color="auto" w:fill="FFFFFF"/>
          <w:lang w:eastAsia="zh-CN"/>
        </w:rPr>
        <w:t xml:space="preserve"> </w:t>
      </w:r>
    </w:p>
    <w:p w14:paraId="203963FE"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Berry, K., Fleming, P., Wong, S., &amp; Bucci, S. (2018). Associations between trauma, dissociation, adult </w:t>
      </w:r>
      <w:proofErr w:type="gramStart"/>
      <w:r w:rsidRPr="000E285E">
        <w:rPr>
          <w:rFonts w:ascii="Times New Roman" w:eastAsia="Times New Roman" w:hAnsi="Times New Roman" w:cs="Times New Roman"/>
          <w:sz w:val="24"/>
          <w:szCs w:val="24"/>
          <w:lang w:eastAsia="zh-CN"/>
        </w:rPr>
        <w:t>attachment</w:t>
      </w:r>
      <w:proofErr w:type="gramEnd"/>
      <w:r w:rsidRPr="000E285E">
        <w:rPr>
          <w:rFonts w:ascii="Times New Roman" w:eastAsia="Times New Roman" w:hAnsi="Times New Roman" w:cs="Times New Roman"/>
          <w:sz w:val="24"/>
          <w:szCs w:val="24"/>
          <w:lang w:eastAsia="zh-CN"/>
        </w:rPr>
        <w:t xml:space="preserve"> and proneness to hallucinations. </w:t>
      </w:r>
      <w:r w:rsidRPr="000E285E">
        <w:rPr>
          <w:rFonts w:ascii="Times New Roman" w:eastAsia="Times New Roman" w:hAnsi="Times New Roman" w:cs="Times New Roman"/>
          <w:i/>
          <w:iCs/>
          <w:sz w:val="24"/>
          <w:szCs w:val="24"/>
          <w:lang w:eastAsia="zh-CN"/>
        </w:rPr>
        <w:t>Behavioural and Cognitive Psychotherapy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46</w:t>
      </w:r>
      <w:r w:rsidRPr="000E285E">
        <w:rPr>
          <w:rFonts w:ascii="Times New Roman" w:eastAsia="Times New Roman" w:hAnsi="Times New Roman" w:cs="Times New Roman"/>
          <w:sz w:val="24"/>
          <w:szCs w:val="24"/>
          <w:lang w:eastAsia="zh-CN"/>
        </w:rPr>
        <w:t xml:space="preserve">(3), 292-301. </w:t>
      </w:r>
      <w:hyperlink r:id="rId15" w:history="1">
        <w:r w:rsidRPr="000E285E">
          <w:rPr>
            <w:rFonts w:ascii="Times New Roman" w:eastAsia="Times New Roman" w:hAnsi="Times New Roman" w:cs="Times New Roman"/>
            <w:color w:val="0000FF"/>
            <w:sz w:val="24"/>
            <w:szCs w:val="24"/>
            <w:u w:val="single"/>
            <w:lang w:eastAsia="zh-CN"/>
          </w:rPr>
          <w:t>https://doi.org/10.1017/S1352465817000716</w:t>
        </w:r>
      </w:hyperlink>
    </w:p>
    <w:p w14:paraId="54BDD160"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Berry, K., Varese, F., &amp; Bucci, S. (2017). Cognitive attachment model of voices: Evidence base and future implications. </w:t>
      </w:r>
      <w:r w:rsidRPr="000E285E">
        <w:rPr>
          <w:rFonts w:ascii="Times New Roman" w:eastAsia="Times New Roman" w:hAnsi="Times New Roman" w:cs="Times New Roman"/>
          <w:i/>
          <w:iCs/>
          <w:sz w:val="24"/>
          <w:szCs w:val="24"/>
          <w:lang w:eastAsia="zh-CN"/>
        </w:rPr>
        <w:t>Frontiers in Psychiatry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8</w:t>
      </w:r>
      <w:r w:rsidRPr="000E285E">
        <w:rPr>
          <w:rFonts w:ascii="Times New Roman" w:eastAsia="Times New Roman" w:hAnsi="Times New Roman" w:cs="Times New Roman"/>
          <w:sz w:val="24"/>
          <w:szCs w:val="24"/>
          <w:lang w:eastAsia="zh-CN"/>
        </w:rPr>
        <w:t xml:space="preserve">, 111. </w:t>
      </w:r>
      <w:hyperlink r:id="rId16" w:history="1">
        <w:r w:rsidRPr="000E285E">
          <w:rPr>
            <w:rFonts w:ascii="Times New Roman" w:eastAsia="Times New Roman" w:hAnsi="Times New Roman" w:cs="Times New Roman"/>
            <w:color w:val="0000FF"/>
            <w:sz w:val="24"/>
            <w:szCs w:val="24"/>
            <w:u w:val="single"/>
            <w:lang w:eastAsia="zh-CN"/>
          </w:rPr>
          <w:t>https://doi.org/10.3389/fpsyt.2017.00111</w:t>
        </w:r>
      </w:hyperlink>
    </w:p>
    <w:p w14:paraId="1116425E"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Berry, K., </w:t>
      </w:r>
      <w:proofErr w:type="spellStart"/>
      <w:r w:rsidRPr="000E285E">
        <w:rPr>
          <w:rFonts w:ascii="Times New Roman" w:eastAsia="Times New Roman" w:hAnsi="Times New Roman" w:cs="Times New Roman"/>
          <w:sz w:val="24"/>
          <w:szCs w:val="24"/>
          <w:lang w:eastAsia="zh-CN"/>
        </w:rPr>
        <w:t>Wearden</w:t>
      </w:r>
      <w:proofErr w:type="spellEnd"/>
      <w:r w:rsidRPr="000E285E">
        <w:rPr>
          <w:rFonts w:ascii="Times New Roman" w:eastAsia="Times New Roman" w:hAnsi="Times New Roman" w:cs="Times New Roman"/>
          <w:sz w:val="24"/>
          <w:szCs w:val="24"/>
          <w:lang w:eastAsia="zh-CN"/>
        </w:rPr>
        <w:t>, A., Barrowclough, C., Oakland, L., &amp; Bradley, J. (2012). An investigation of adult attachment and the nature of relationships with voices. </w:t>
      </w:r>
      <w:r w:rsidRPr="000E285E">
        <w:rPr>
          <w:rFonts w:ascii="Times New Roman" w:eastAsia="Times New Roman" w:hAnsi="Times New Roman" w:cs="Times New Roman"/>
          <w:i/>
          <w:iCs/>
          <w:sz w:val="24"/>
          <w:szCs w:val="24"/>
          <w:lang w:eastAsia="zh-CN"/>
        </w:rPr>
        <w:t>British Journal of Clinical Psychology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51</w:t>
      </w:r>
      <w:r w:rsidRPr="000E285E">
        <w:rPr>
          <w:rFonts w:ascii="Times New Roman" w:eastAsia="Times New Roman" w:hAnsi="Times New Roman" w:cs="Times New Roman"/>
          <w:sz w:val="24"/>
          <w:szCs w:val="24"/>
          <w:lang w:eastAsia="zh-CN"/>
        </w:rPr>
        <w:t xml:space="preserve">(3), 280-291. </w:t>
      </w:r>
      <w:hyperlink r:id="rId17" w:history="1">
        <w:r w:rsidRPr="000E285E">
          <w:rPr>
            <w:rFonts w:ascii="Times New Roman" w:eastAsia="Times New Roman" w:hAnsi="Times New Roman" w:cs="Times New Roman"/>
            <w:color w:val="0000FF"/>
            <w:sz w:val="24"/>
            <w:szCs w:val="24"/>
            <w:u w:val="single"/>
            <w:lang w:eastAsia="zh-CN"/>
          </w:rPr>
          <w:t>https://doi.org/10.1111/j.2044-8260.2011.02027.x</w:t>
        </w:r>
      </w:hyperlink>
    </w:p>
    <w:p w14:paraId="1DFCD89B"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Bernstein, E. M. (1986). </w:t>
      </w:r>
      <w:r w:rsidRPr="000E285E">
        <w:rPr>
          <w:rFonts w:ascii="Times New Roman" w:eastAsia="Times New Roman" w:hAnsi="Times New Roman" w:cs="Times New Roman"/>
          <w:i/>
          <w:iCs/>
          <w:sz w:val="24"/>
          <w:szCs w:val="24"/>
          <w:lang w:eastAsia="zh-CN"/>
        </w:rPr>
        <w:t>Development, Reliability, And Validity Of A Dissociation Scale (derealization, Depersonalization, Test Construction) </w:t>
      </w:r>
      <w:r w:rsidRPr="000E285E">
        <w:rPr>
          <w:rFonts w:ascii="Times New Roman" w:eastAsia="Times New Roman" w:hAnsi="Times New Roman" w:cs="Times New Roman"/>
          <w:sz w:val="24"/>
          <w:szCs w:val="24"/>
          <w:lang w:eastAsia="zh-CN"/>
        </w:rPr>
        <w:t xml:space="preserve">(Order No. 8613654). Available from ProQuest One Academic. (303471191). Retrieved from </w:t>
      </w:r>
      <w:hyperlink r:id="rId18" w:history="1">
        <w:r w:rsidRPr="000E285E">
          <w:rPr>
            <w:rFonts w:ascii="Times New Roman" w:eastAsia="Times New Roman" w:hAnsi="Times New Roman" w:cs="Times New Roman"/>
            <w:color w:val="0000FF"/>
            <w:sz w:val="24"/>
            <w:szCs w:val="24"/>
            <w:u w:val="single"/>
            <w:lang w:eastAsia="zh-CN"/>
          </w:rPr>
          <w:t>https://www.proquest.com/dissertations-theses/development-reliability-validity-dissociation/docview/303471191/se-2?accountid=13963</w:t>
        </w:r>
      </w:hyperlink>
    </w:p>
    <w:p w14:paraId="080E7E97"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bookmarkStart w:id="98" w:name="_Hlk99531299"/>
      <w:r w:rsidRPr="000E285E">
        <w:rPr>
          <w:rFonts w:ascii="Times New Roman" w:eastAsia="Times New Roman" w:hAnsi="Times New Roman" w:cs="Times New Roman"/>
          <w:sz w:val="24"/>
          <w:szCs w:val="24"/>
          <w:lang w:eastAsia="zh-CN"/>
        </w:rPr>
        <w:t xml:space="preserve">Bloomfield, M. A., Chang, T., </w:t>
      </w:r>
      <w:proofErr w:type="spellStart"/>
      <w:r w:rsidRPr="000E285E">
        <w:rPr>
          <w:rFonts w:ascii="Times New Roman" w:eastAsia="Times New Roman" w:hAnsi="Times New Roman" w:cs="Times New Roman"/>
          <w:sz w:val="24"/>
          <w:szCs w:val="24"/>
          <w:lang w:eastAsia="zh-CN"/>
        </w:rPr>
        <w:t>Woodl</w:t>
      </w:r>
      <w:proofErr w:type="spellEnd"/>
      <w:r w:rsidRPr="000E285E">
        <w:rPr>
          <w:rFonts w:ascii="Times New Roman" w:eastAsia="Times New Roman" w:hAnsi="Times New Roman" w:cs="Times New Roman"/>
          <w:sz w:val="24"/>
          <w:szCs w:val="24"/>
          <w:lang w:eastAsia="zh-CN"/>
        </w:rPr>
        <w:t>, M. J., Lyons, L. M., Cheng, Z., Bauer‐</w:t>
      </w:r>
      <w:proofErr w:type="spellStart"/>
      <w:r w:rsidRPr="000E285E">
        <w:rPr>
          <w:rFonts w:ascii="Times New Roman" w:eastAsia="Times New Roman" w:hAnsi="Times New Roman" w:cs="Times New Roman"/>
          <w:sz w:val="24"/>
          <w:szCs w:val="24"/>
          <w:lang w:eastAsia="zh-CN"/>
        </w:rPr>
        <w:t>Staeb</w:t>
      </w:r>
      <w:proofErr w:type="spellEnd"/>
      <w:r w:rsidRPr="000E285E">
        <w:rPr>
          <w:rFonts w:ascii="Times New Roman" w:eastAsia="Times New Roman" w:hAnsi="Times New Roman" w:cs="Times New Roman"/>
          <w:sz w:val="24"/>
          <w:szCs w:val="24"/>
          <w:lang w:eastAsia="zh-CN"/>
        </w:rPr>
        <w:t xml:space="preserve">, C., ... &amp; Lewis, G. (2021). </w:t>
      </w:r>
      <w:bookmarkEnd w:id="98"/>
      <w:r w:rsidRPr="000E285E">
        <w:rPr>
          <w:rFonts w:ascii="Times New Roman" w:eastAsia="Times New Roman" w:hAnsi="Times New Roman" w:cs="Times New Roman"/>
          <w:sz w:val="24"/>
          <w:szCs w:val="24"/>
          <w:lang w:eastAsia="zh-CN"/>
        </w:rPr>
        <w:t>Psychological processes mediating the association between developmental trauma and specific psychotic symptoms in adults: A systematic review and meta‐analysis. </w:t>
      </w:r>
      <w:r w:rsidRPr="000E285E">
        <w:rPr>
          <w:rFonts w:ascii="Times New Roman" w:eastAsia="Times New Roman" w:hAnsi="Times New Roman" w:cs="Times New Roman"/>
          <w:i/>
          <w:iCs/>
          <w:sz w:val="24"/>
          <w:szCs w:val="24"/>
          <w:lang w:eastAsia="zh-CN"/>
        </w:rPr>
        <w:t>World Psychiatry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20</w:t>
      </w:r>
      <w:r w:rsidRPr="000E285E">
        <w:rPr>
          <w:rFonts w:ascii="Times New Roman" w:eastAsia="Times New Roman" w:hAnsi="Times New Roman" w:cs="Times New Roman"/>
          <w:sz w:val="24"/>
          <w:szCs w:val="24"/>
          <w:lang w:eastAsia="zh-CN"/>
        </w:rPr>
        <w:t xml:space="preserve">(1), 107-123. </w:t>
      </w:r>
      <w:hyperlink r:id="rId19" w:history="1">
        <w:r w:rsidRPr="000E285E">
          <w:rPr>
            <w:rFonts w:ascii="Times New Roman" w:eastAsia="Times New Roman" w:hAnsi="Times New Roman" w:cs="Times New Roman"/>
            <w:color w:val="0000FF"/>
            <w:sz w:val="24"/>
            <w:szCs w:val="24"/>
            <w:u w:val="single"/>
            <w:lang w:eastAsia="zh-CN"/>
          </w:rPr>
          <w:t>https://doi.org/10.1002/wps.20841</w:t>
        </w:r>
      </w:hyperlink>
    </w:p>
    <w:p w14:paraId="4EE30AD2" w14:textId="59293693" w:rsidR="00ED571A" w:rsidRPr="000E285E" w:rsidRDefault="00ED571A"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bookmarkStart w:id="99" w:name="_Hlk103752891"/>
      <w:r w:rsidRPr="000E285E">
        <w:rPr>
          <w:rFonts w:ascii="Times New Roman" w:eastAsia="Times New Roman" w:hAnsi="Times New Roman" w:cs="Times New Roman"/>
          <w:sz w:val="24"/>
          <w:szCs w:val="24"/>
          <w:shd w:val="clear" w:color="auto" w:fill="FFFFFF"/>
          <w:lang w:eastAsia="zh-CN"/>
        </w:rPr>
        <w:t xml:space="preserve">Bowlby, J. (1969). </w:t>
      </w:r>
      <w:r w:rsidRPr="000E285E">
        <w:rPr>
          <w:rFonts w:ascii="Times New Roman" w:eastAsia="Times New Roman" w:hAnsi="Times New Roman" w:cs="Times New Roman"/>
          <w:i/>
          <w:iCs/>
          <w:sz w:val="24"/>
          <w:szCs w:val="24"/>
          <w:shd w:val="clear" w:color="auto" w:fill="FFFFFF"/>
          <w:lang w:eastAsia="zh-CN"/>
        </w:rPr>
        <w:t>Attachment and loss: Attachment (Vol. 1).</w:t>
      </w:r>
      <w:r w:rsidRPr="000E285E">
        <w:rPr>
          <w:rFonts w:ascii="Times New Roman" w:eastAsia="Times New Roman" w:hAnsi="Times New Roman" w:cs="Times New Roman"/>
          <w:sz w:val="24"/>
          <w:szCs w:val="24"/>
          <w:shd w:val="clear" w:color="auto" w:fill="FFFFFF"/>
          <w:lang w:eastAsia="zh-CN"/>
        </w:rPr>
        <w:t xml:space="preserve"> Basic Books</w:t>
      </w:r>
    </w:p>
    <w:p w14:paraId="2F1B16E3" w14:textId="21838DC9"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lastRenderedPageBreak/>
        <w:t>Bowlby, J. (1977). The making and breaking of affectional bonds: I. Aetiology and psychopathology in the light of attachment theory. </w:t>
      </w:r>
      <w:r w:rsidRPr="000E285E">
        <w:rPr>
          <w:rFonts w:ascii="Times New Roman" w:eastAsia="Times New Roman" w:hAnsi="Times New Roman" w:cs="Times New Roman"/>
          <w:i/>
          <w:iCs/>
          <w:sz w:val="24"/>
          <w:szCs w:val="24"/>
          <w:shd w:val="clear" w:color="auto" w:fill="FFFFFF"/>
          <w:lang w:eastAsia="zh-CN"/>
        </w:rPr>
        <w:t>The British Journal of Psychiatry</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130</w:t>
      </w:r>
      <w:r w:rsidRPr="000E285E">
        <w:rPr>
          <w:rFonts w:ascii="Times New Roman" w:eastAsia="Times New Roman" w:hAnsi="Times New Roman" w:cs="Times New Roman"/>
          <w:sz w:val="24"/>
          <w:szCs w:val="24"/>
          <w:shd w:val="clear" w:color="auto" w:fill="FFFFFF"/>
          <w:lang w:eastAsia="zh-CN"/>
        </w:rPr>
        <w:t xml:space="preserve">(3), 201-210. </w:t>
      </w:r>
      <w:hyperlink r:id="rId20" w:tgtFrame="_blank" w:history="1">
        <w:r w:rsidRPr="000E285E">
          <w:rPr>
            <w:rFonts w:ascii="Times New Roman" w:eastAsia="Times New Roman" w:hAnsi="Times New Roman" w:cs="Times New Roman"/>
            <w:color w:val="0000FF"/>
            <w:sz w:val="24"/>
            <w:szCs w:val="24"/>
            <w:u w:val="single"/>
            <w:shd w:val="clear" w:color="auto" w:fill="FFFFFF"/>
            <w:lang w:eastAsia="zh-CN"/>
          </w:rPr>
          <w:t>https://doi.org/10.1192/bjp.130.3.201</w:t>
        </w:r>
      </w:hyperlink>
    </w:p>
    <w:bookmarkEnd w:id="99"/>
    <w:p w14:paraId="3D49C680"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eastAsia="zh-CN"/>
        </w:rPr>
        <w:t>Bremner</w:t>
      </w:r>
      <w:proofErr w:type="spellEnd"/>
      <w:r w:rsidRPr="000E285E">
        <w:rPr>
          <w:rFonts w:ascii="Times New Roman" w:eastAsia="Times New Roman" w:hAnsi="Times New Roman" w:cs="Times New Roman"/>
          <w:sz w:val="24"/>
          <w:szCs w:val="24"/>
          <w:lang w:eastAsia="zh-CN"/>
        </w:rPr>
        <w:t xml:space="preserve">, J. D., Krystal, J. H., Putnam, F. W., Southwick, S. M., </w:t>
      </w:r>
      <w:proofErr w:type="spellStart"/>
      <w:r w:rsidRPr="000E285E">
        <w:rPr>
          <w:rFonts w:ascii="Times New Roman" w:eastAsia="Times New Roman" w:hAnsi="Times New Roman" w:cs="Times New Roman"/>
          <w:sz w:val="24"/>
          <w:szCs w:val="24"/>
          <w:lang w:eastAsia="zh-CN"/>
        </w:rPr>
        <w:t>Marmar</w:t>
      </w:r>
      <w:proofErr w:type="spellEnd"/>
      <w:r w:rsidRPr="000E285E">
        <w:rPr>
          <w:rFonts w:ascii="Times New Roman" w:eastAsia="Times New Roman" w:hAnsi="Times New Roman" w:cs="Times New Roman"/>
          <w:sz w:val="24"/>
          <w:szCs w:val="24"/>
          <w:lang w:eastAsia="zh-CN"/>
        </w:rPr>
        <w:t xml:space="preserve">, C., Charney, D. S., &amp; </w:t>
      </w:r>
      <w:proofErr w:type="spellStart"/>
      <w:r w:rsidRPr="000E285E">
        <w:rPr>
          <w:rFonts w:ascii="Times New Roman" w:eastAsia="Times New Roman" w:hAnsi="Times New Roman" w:cs="Times New Roman"/>
          <w:sz w:val="24"/>
          <w:szCs w:val="24"/>
          <w:lang w:eastAsia="zh-CN"/>
        </w:rPr>
        <w:t>Mazure</w:t>
      </w:r>
      <w:proofErr w:type="spellEnd"/>
      <w:r w:rsidRPr="000E285E">
        <w:rPr>
          <w:rFonts w:ascii="Times New Roman" w:eastAsia="Times New Roman" w:hAnsi="Times New Roman" w:cs="Times New Roman"/>
          <w:sz w:val="24"/>
          <w:szCs w:val="24"/>
          <w:lang w:eastAsia="zh-CN"/>
        </w:rPr>
        <w:t xml:space="preserve">, C. M. (1998). Measurement of dissociative states with the clinician‐administered dissociative states scale (CADSS). </w:t>
      </w:r>
      <w:r w:rsidRPr="000E285E">
        <w:rPr>
          <w:rFonts w:ascii="Times New Roman" w:eastAsia="Times New Roman" w:hAnsi="Times New Roman" w:cs="Times New Roman"/>
          <w:i/>
          <w:iCs/>
          <w:sz w:val="24"/>
          <w:szCs w:val="24"/>
          <w:lang w:eastAsia="zh-CN"/>
        </w:rPr>
        <w:t>Journal of Traumatic Stress: Official Publication of The International Society for Traumatic Stress Studies</w:t>
      </w:r>
      <w:r w:rsidRPr="000E285E">
        <w:rPr>
          <w:rFonts w:ascii="Times New Roman" w:eastAsia="Times New Roman" w:hAnsi="Times New Roman" w:cs="Times New Roman"/>
          <w:sz w:val="24"/>
          <w:szCs w:val="24"/>
          <w:lang w:eastAsia="zh-CN"/>
        </w:rPr>
        <w:t xml:space="preserve">, 11(1), 125-136. </w:t>
      </w:r>
      <w:hyperlink r:id="rId21" w:history="1">
        <w:r w:rsidRPr="000E285E">
          <w:rPr>
            <w:rFonts w:ascii="Times New Roman" w:eastAsia="Times New Roman" w:hAnsi="Times New Roman" w:cs="Times New Roman"/>
            <w:color w:val="0000FF"/>
            <w:sz w:val="24"/>
            <w:szCs w:val="24"/>
            <w:u w:val="single"/>
            <w:lang w:eastAsia="zh-CN"/>
          </w:rPr>
          <w:t>https://doi.org/10.1023/A:1024465317902</w:t>
        </w:r>
      </w:hyperlink>
    </w:p>
    <w:p w14:paraId="5250F3A4"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t>Carlson, E. A. (1998). A prospective longitudinal study of attachment disorganization/disorientation. </w:t>
      </w:r>
      <w:r w:rsidRPr="000E285E">
        <w:rPr>
          <w:rFonts w:ascii="Times New Roman" w:eastAsia="Times New Roman" w:hAnsi="Times New Roman" w:cs="Times New Roman"/>
          <w:i/>
          <w:iCs/>
          <w:sz w:val="24"/>
          <w:szCs w:val="24"/>
          <w:lang w:eastAsia="zh-CN"/>
        </w:rPr>
        <w:t>Child Development</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69</w:t>
      </w:r>
      <w:r w:rsidRPr="000E285E">
        <w:rPr>
          <w:rFonts w:ascii="Times New Roman" w:eastAsia="Times New Roman" w:hAnsi="Times New Roman" w:cs="Times New Roman"/>
          <w:sz w:val="24"/>
          <w:szCs w:val="24"/>
          <w:lang w:eastAsia="zh-CN"/>
        </w:rPr>
        <w:t xml:space="preserve">(4), 1107-1128. </w:t>
      </w:r>
      <w:hyperlink r:id="rId22" w:history="1">
        <w:r w:rsidRPr="000E285E">
          <w:rPr>
            <w:rFonts w:ascii="Times New Roman" w:eastAsia="Times New Roman" w:hAnsi="Times New Roman" w:cs="Times New Roman"/>
            <w:color w:val="0000FF"/>
            <w:sz w:val="24"/>
            <w:szCs w:val="24"/>
            <w:u w:val="single"/>
            <w:lang w:eastAsia="zh-CN"/>
          </w:rPr>
          <w:t>https://doi.org/10.1111/j.1467-8624.1998.tb06163.x</w:t>
        </w:r>
      </w:hyperlink>
    </w:p>
    <w:p w14:paraId="069FBDF0"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Carlson, E. B., &amp; Putnam, F. W. (1993). An update on the dissociative experiences scale. </w:t>
      </w:r>
      <w:r w:rsidRPr="000E285E">
        <w:rPr>
          <w:rFonts w:ascii="Times New Roman" w:eastAsia="Times New Roman" w:hAnsi="Times New Roman" w:cs="Times New Roman"/>
          <w:i/>
          <w:iCs/>
          <w:sz w:val="24"/>
          <w:szCs w:val="24"/>
          <w:lang w:eastAsia="zh-CN"/>
        </w:rPr>
        <w:t>Dissociation: Progress in the Dissociative Disorders</w:t>
      </w:r>
      <w:r w:rsidRPr="000E285E">
        <w:rPr>
          <w:rFonts w:ascii="Times New Roman" w:eastAsia="Times New Roman" w:hAnsi="Times New Roman" w:cs="Times New Roman"/>
          <w:sz w:val="24"/>
          <w:szCs w:val="24"/>
          <w:lang w:eastAsia="zh-CN"/>
        </w:rPr>
        <w:t xml:space="preserve">. </w:t>
      </w:r>
    </w:p>
    <w:p w14:paraId="39464E1F"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Choong, C., Hunter, M. D., &amp; Woodruff, P. W. (2007). Auditory hallucinations in those populations that do not suffer from schizophrenia. </w:t>
      </w:r>
      <w:r w:rsidRPr="000E285E">
        <w:rPr>
          <w:rFonts w:ascii="Times New Roman" w:eastAsia="Times New Roman" w:hAnsi="Times New Roman" w:cs="Times New Roman"/>
          <w:i/>
          <w:iCs/>
          <w:sz w:val="24"/>
          <w:szCs w:val="24"/>
          <w:lang w:eastAsia="zh-CN"/>
        </w:rPr>
        <w:t>Current Psychiatry Reports</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9</w:t>
      </w:r>
      <w:r w:rsidRPr="000E285E">
        <w:rPr>
          <w:rFonts w:ascii="Times New Roman" w:eastAsia="Times New Roman" w:hAnsi="Times New Roman" w:cs="Times New Roman"/>
          <w:sz w:val="24"/>
          <w:szCs w:val="24"/>
          <w:lang w:eastAsia="zh-CN"/>
        </w:rPr>
        <w:t xml:space="preserve">(3), 206–212. </w:t>
      </w:r>
      <w:hyperlink r:id="rId23" w:history="1">
        <w:r w:rsidRPr="000E285E">
          <w:rPr>
            <w:rFonts w:ascii="Times New Roman" w:eastAsia="Times New Roman" w:hAnsi="Times New Roman" w:cs="Times New Roman"/>
            <w:color w:val="0000FF"/>
            <w:sz w:val="24"/>
            <w:szCs w:val="24"/>
            <w:u w:val="single"/>
            <w:lang w:eastAsia="zh-CN"/>
          </w:rPr>
          <w:t>https://doi.org/10.1007/s11920-007-0020-z</w:t>
        </w:r>
      </w:hyperlink>
    </w:p>
    <w:p w14:paraId="49549C84" w14:textId="0B396182" w:rsidR="00E322C4" w:rsidRPr="000E285E" w:rsidRDefault="00E322C4"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Collin, S., </w:t>
      </w:r>
      <w:proofErr w:type="spellStart"/>
      <w:r w:rsidRPr="000E285E">
        <w:rPr>
          <w:rFonts w:ascii="Times New Roman" w:eastAsia="Times New Roman" w:hAnsi="Times New Roman" w:cs="Times New Roman"/>
          <w:sz w:val="24"/>
          <w:szCs w:val="24"/>
          <w:lang w:eastAsia="zh-CN"/>
        </w:rPr>
        <w:t>Rowse</w:t>
      </w:r>
      <w:proofErr w:type="spellEnd"/>
      <w:r w:rsidRPr="000E285E">
        <w:rPr>
          <w:rFonts w:ascii="Times New Roman" w:eastAsia="Times New Roman" w:hAnsi="Times New Roman" w:cs="Times New Roman"/>
          <w:sz w:val="24"/>
          <w:szCs w:val="24"/>
          <w:lang w:eastAsia="zh-CN"/>
        </w:rPr>
        <w:t>, G., Martinez, A., &amp; Bentall, R. P. (2023). Delusions and the dilemmas of life: A systematic review and meta-analyses of the global literature on the prevalence of delusional themes in clinical groups. </w:t>
      </w:r>
      <w:r w:rsidRPr="000E285E">
        <w:rPr>
          <w:rFonts w:ascii="Times New Roman" w:eastAsia="Times New Roman" w:hAnsi="Times New Roman" w:cs="Times New Roman"/>
          <w:i/>
          <w:iCs/>
          <w:sz w:val="24"/>
          <w:szCs w:val="24"/>
          <w:lang w:eastAsia="zh-CN"/>
        </w:rPr>
        <w:t>Clinical Psychology Review</w:t>
      </w:r>
      <w:r w:rsidRPr="000E285E">
        <w:rPr>
          <w:rFonts w:ascii="Times New Roman" w:eastAsia="Times New Roman" w:hAnsi="Times New Roman" w:cs="Times New Roman"/>
          <w:sz w:val="24"/>
          <w:szCs w:val="24"/>
          <w:lang w:eastAsia="zh-CN"/>
        </w:rPr>
        <w:t>, 102303</w:t>
      </w:r>
    </w:p>
    <w:p w14:paraId="592FBC00" w14:textId="59B9D606"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val="fr-FR" w:eastAsia="zh-CN"/>
        </w:rPr>
      </w:pPr>
      <w:proofErr w:type="spellStart"/>
      <w:r w:rsidRPr="000E285E">
        <w:rPr>
          <w:rFonts w:ascii="Times New Roman" w:eastAsia="Times New Roman" w:hAnsi="Times New Roman" w:cs="Times New Roman"/>
          <w:sz w:val="24"/>
          <w:szCs w:val="24"/>
          <w:lang w:eastAsia="zh-CN"/>
        </w:rPr>
        <w:t>Dalenberg</w:t>
      </w:r>
      <w:proofErr w:type="spellEnd"/>
      <w:r w:rsidRPr="000E285E">
        <w:rPr>
          <w:rFonts w:ascii="Times New Roman" w:eastAsia="Times New Roman" w:hAnsi="Times New Roman" w:cs="Times New Roman"/>
          <w:sz w:val="24"/>
          <w:szCs w:val="24"/>
          <w:lang w:eastAsia="zh-CN"/>
        </w:rPr>
        <w:t xml:space="preserve">, C. J., Brand, B. L., </w:t>
      </w:r>
      <w:proofErr w:type="spellStart"/>
      <w:r w:rsidRPr="000E285E">
        <w:rPr>
          <w:rFonts w:ascii="Times New Roman" w:eastAsia="Times New Roman" w:hAnsi="Times New Roman" w:cs="Times New Roman"/>
          <w:sz w:val="24"/>
          <w:szCs w:val="24"/>
          <w:lang w:eastAsia="zh-CN"/>
        </w:rPr>
        <w:t>Gleaves</w:t>
      </w:r>
      <w:proofErr w:type="spellEnd"/>
      <w:r w:rsidRPr="000E285E">
        <w:rPr>
          <w:rFonts w:ascii="Times New Roman" w:eastAsia="Times New Roman" w:hAnsi="Times New Roman" w:cs="Times New Roman"/>
          <w:sz w:val="24"/>
          <w:szCs w:val="24"/>
          <w:lang w:eastAsia="zh-CN"/>
        </w:rPr>
        <w:t xml:space="preserve">, D. H., </w:t>
      </w:r>
      <w:proofErr w:type="spellStart"/>
      <w:r w:rsidRPr="000E285E">
        <w:rPr>
          <w:rFonts w:ascii="Times New Roman" w:eastAsia="Times New Roman" w:hAnsi="Times New Roman" w:cs="Times New Roman"/>
          <w:sz w:val="24"/>
          <w:szCs w:val="24"/>
          <w:lang w:eastAsia="zh-CN"/>
        </w:rPr>
        <w:t>Dorahy</w:t>
      </w:r>
      <w:proofErr w:type="spellEnd"/>
      <w:r w:rsidRPr="000E285E">
        <w:rPr>
          <w:rFonts w:ascii="Times New Roman" w:eastAsia="Times New Roman" w:hAnsi="Times New Roman" w:cs="Times New Roman"/>
          <w:sz w:val="24"/>
          <w:szCs w:val="24"/>
          <w:lang w:eastAsia="zh-CN"/>
        </w:rPr>
        <w:t xml:space="preserve">, M. J., Loewenstein, R. J., </w:t>
      </w:r>
      <w:proofErr w:type="spellStart"/>
      <w:r w:rsidRPr="000E285E">
        <w:rPr>
          <w:rFonts w:ascii="Times New Roman" w:eastAsia="Times New Roman" w:hAnsi="Times New Roman" w:cs="Times New Roman"/>
          <w:sz w:val="24"/>
          <w:szCs w:val="24"/>
          <w:lang w:eastAsia="zh-CN"/>
        </w:rPr>
        <w:t>Cardena</w:t>
      </w:r>
      <w:proofErr w:type="spellEnd"/>
      <w:r w:rsidRPr="000E285E">
        <w:rPr>
          <w:rFonts w:ascii="Times New Roman" w:eastAsia="Times New Roman" w:hAnsi="Times New Roman" w:cs="Times New Roman"/>
          <w:sz w:val="24"/>
          <w:szCs w:val="24"/>
          <w:lang w:eastAsia="zh-CN"/>
        </w:rPr>
        <w:t>, E., ... &amp; Spiegel, D. (2012). Evaluation of the evidence for the trauma and fantasy models of dissociation. </w:t>
      </w:r>
      <w:proofErr w:type="spellStart"/>
      <w:r w:rsidRPr="000E285E">
        <w:rPr>
          <w:rFonts w:ascii="Times New Roman" w:eastAsia="Times New Roman" w:hAnsi="Times New Roman" w:cs="Times New Roman"/>
          <w:i/>
          <w:iCs/>
          <w:sz w:val="24"/>
          <w:szCs w:val="24"/>
          <w:lang w:val="fr-FR" w:eastAsia="zh-CN"/>
        </w:rPr>
        <w:t>Psychological</w:t>
      </w:r>
      <w:proofErr w:type="spellEnd"/>
      <w:r w:rsidRPr="000E285E">
        <w:rPr>
          <w:rFonts w:ascii="Times New Roman" w:eastAsia="Times New Roman" w:hAnsi="Times New Roman" w:cs="Times New Roman"/>
          <w:i/>
          <w:iCs/>
          <w:sz w:val="24"/>
          <w:szCs w:val="24"/>
          <w:lang w:val="fr-FR" w:eastAsia="zh-CN"/>
        </w:rPr>
        <w:t xml:space="preserve"> Bulletin</w:t>
      </w:r>
      <w:r w:rsidRPr="000E285E">
        <w:rPr>
          <w:rFonts w:ascii="Times New Roman" w:eastAsia="Times New Roman" w:hAnsi="Times New Roman" w:cs="Times New Roman"/>
          <w:sz w:val="24"/>
          <w:szCs w:val="24"/>
          <w:lang w:val="fr-FR" w:eastAsia="zh-CN"/>
        </w:rPr>
        <w:t>, </w:t>
      </w:r>
      <w:r w:rsidRPr="000E285E">
        <w:rPr>
          <w:rFonts w:ascii="Times New Roman" w:eastAsia="Times New Roman" w:hAnsi="Times New Roman" w:cs="Times New Roman"/>
          <w:i/>
          <w:iCs/>
          <w:sz w:val="24"/>
          <w:szCs w:val="24"/>
          <w:lang w:val="fr-FR" w:eastAsia="zh-CN"/>
        </w:rPr>
        <w:t>138</w:t>
      </w:r>
      <w:r w:rsidRPr="000E285E">
        <w:rPr>
          <w:rFonts w:ascii="Times New Roman" w:eastAsia="Times New Roman" w:hAnsi="Times New Roman" w:cs="Times New Roman"/>
          <w:sz w:val="24"/>
          <w:szCs w:val="24"/>
          <w:lang w:val="fr-FR" w:eastAsia="zh-CN"/>
        </w:rPr>
        <w:t xml:space="preserve">(3), 550. </w:t>
      </w:r>
      <w:r w:rsidRPr="000E285E">
        <w:rPr>
          <w:rFonts w:ascii="Times New Roman" w:hAnsi="Times New Roman" w:cs="Times New Roman"/>
          <w:sz w:val="24"/>
          <w:szCs w:val="24"/>
        </w:rPr>
        <w:fldChar w:fldCharType="begin"/>
      </w:r>
      <w:r w:rsidRPr="000E285E">
        <w:rPr>
          <w:rFonts w:ascii="Times New Roman" w:hAnsi="Times New Roman" w:cs="Times New Roman"/>
          <w:sz w:val="24"/>
          <w:szCs w:val="24"/>
          <w:lang w:val="fr-FR"/>
        </w:rPr>
        <w:instrText>https://psycnet.apa.org/doi/10.1037/a0027447</w:instrText>
      </w:r>
      <w:r w:rsidRPr="000E285E">
        <w:rPr>
          <w:rFonts w:ascii="Times New Roman" w:hAnsi="Times New Roman" w:cs="Times New Roman"/>
          <w:sz w:val="24"/>
          <w:szCs w:val="24"/>
        </w:rPr>
        <w:fldChar w:fldCharType="separate"/>
      </w:r>
      <w:r w:rsidRPr="000E285E">
        <w:rPr>
          <w:rFonts w:ascii="Times New Roman" w:eastAsia="Times New Roman" w:hAnsi="Times New Roman" w:cs="Times New Roman"/>
          <w:color w:val="0000FF"/>
          <w:sz w:val="24"/>
          <w:szCs w:val="24"/>
          <w:u w:val="single"/>
          <w:lang w:val="fr-FR" w:eastAsia="zh-CN"/>
        </w:rPr>
        <w:t>https://psycnet.apa.org/doi/10.1037/a0027447</w:t>
      </w:r>
      <w:r w:rsidRPr="000E285E">
        <w:rPr>
          <w:rFonts w:ascii="Times New Roman" w:eastAsia="Times New Roman" w:hAnsi="Times New Roman" w:cs="Times New Roman"/>
          <w:color w:val="0000FF"/>
          <w:sz w:val="24"/>
          <w:szCs w:val="24"/>
          <w:u w:val="single"/>
          <w:lang w:eastAsia="zh-CN"/>
        </w:rPr>
        <w:fldChar w:fldCharType="end"/>
      </w:r>
    </w:p>
    <w:p w14:paraId="174C2372"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val="fr-FR" w:eastAsia="zh-CN"/>
        </w:rPr>
        <w:lastRenderedPageBreak/>
        <w:t>Degnan</w:t>
      </w:r>
      <w:proofErr w:type="spellEnd"/>
      <w:r w:rsidRPr="000E285E">
        <w:rPr>
          <w:rFonts w:ascii="Times New Roman" w:eastAsia="Times New Roman" w:hAnsi="Times New Roman" w:cs="Times New Roman"/>
          <w:sz w:val="24"/>
          <w:szCs w:val="24"/>
          <w:lang w:val="fr-FR" w:eastAsia="zh-CN"/>
        </w:rPr>
        <w:t>, A. (2020</w:t>
      </w:r>
      <w:r w:rsidRPr="000E285E">
        <w:rPr>
          <w:rFonts w:ascii="Times New Roman" w:eastAsia="Times New Roman" w:hAnsi="Times New Roman" w:cs="Times New Roman"/>
          <w:i/>
          <w:iCs/>
          <w:sz w:val="24"/>
          <w:szCs w:val="24"/>
          <w:lang w:val="fr-FR" w:eastAsia="zh-CN"/>
        </w:rPr>
        <w:t xml:space="preserve">). </w:t>
      </w:r>
      <w:r w:rsidRPr="000E285E">
        <w:rPr>
          <w:rFonts w:ascii="Times New Roman" w:eastAsia="Times New Roman" w:hAnsi="Times New Roman" w:cs="Times New Roman"/>
          <w:i/>
          <w:iCs/>
          <w:sz w:val="24"/>
          <w:szCs w:val="24"/>
          <w:lang w:eastAsia="zh-CN"/>
        </w:rPr>
        <w:t>Psychological processes associated with negative symptoms and quality of life in psychosis</w:t>
      </w:r>
      <w:r w:rsidRPr="000E285E">
        <w:rPr>
          <w:rFonts w:ascii="Times New Roman" w:eastAsia="Times New Roman" w:hAnsi="Times New Roman" w:cs="Times New Roman"/>
          <w:sz w:val="24"/>
          <w:szCs w:val="24"/>
          <w:lang w:eastAsia="zh-CN"/>
        </w:rPr>
        <w:t xml:space="preserve"> [Unpublished doctoral dissertation]. University of Manchester. </w:t>
      </w:r>
    </w:p>
    <w:p w14:paraId="59F729E1" w14:textId="1C6E9CC5" w:rsidR="0090522B" w:rsidRPr="000E285E" w:rsidRDefault="0090522B" w:rsidP="001D48F4">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Department of Health &amp; NHS England. (2014). </w:t>
      </w:r>
      <w:r w:rsidRPr="000E285E">
        <w:rPr>
          <w:rFonts w:ascii="Times New Roman" w:eastAsia="Times New Roman" w:hAnsi="Times New Roman" w:cs="Times New Roman"/>
          <w:i/>
          <w:iCs/>
          <w:sz w:val="24"/>
          <w:szCs w:val="24"/>
          <w:lang w:eastAsia="zh-CN"/>
        </w:rPr>
        <w:t>Achieving better access to mental health services by 2020</w:t>
      </w:r>
      <w:r w:rsidRPr="000E285E">
        <w:rPr>
          <w:rFonts w:ascii="Times New Roman" w:eastAsia="Times New Roman" w:hAnsi="Times New Roman" w:cs="Times New Roman"/>
          <w:sz w:val="24"/>
          <w:szCs w:val="24"/>
          <w:lang w:eastAsia="zh-CN"/>
        </w:rPr>
        <w:t>. Department of Health.</w:t>
      </w:r>
    </w:p>
    <w:p w14:paraId="409968C5" w14:textId="3848BFE9" w:rsidR="001D48F4" w:rsidRPr="000E285E" w:rsidRDefault="001D48F4" w:rsidP="001D48F4">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de With, J., de </w:t>
      </w:r>
      <w:proofErr w:type="spellStart"/>
      <w:r w:rsidRPr="000E285E">
        <w:rPr>
          <w:rFonts w:ascii="Times New Roman" w:eastAsia="Times New Roman" w:hAnsi="Times New Roman" w:cs="Times New Roman"/>
          <w:sz w:val="24"/>
          <w:szCs w:val="24"/>
          <w:lang w:eastAsia="zh-CN"/>
        </w:rPr>
        <w:t>Haan</w:t>
      </w:r>
      <w:proofErr w:type="spellEnd"/>
      <w:r w:rsidRPr="000E285E">
        <w:rPr>
          <w:rFonts w:ascii="Times New Roman" w:eastAsia="Times New Roman" w:hAnsi="Times New Roman" w:cs="Times New Roman"/>
          <w:sz w:val="24"/>
          <w:szCs w:val="24"/>
          <w:lang w:eastAsia="zh-CN"/>
        </w:rPr>
        <w:t xml:space="preserve">, L., &amp; </w:t>
      </w:r>
      <w:proofErr w:type="spellStart"/>
      <w:r w:rsidRPr="000E285E">
        <w:rPr>
          <w:rFonts w:ascii="Times New Roman" w:eastAsia="Times New Roman" w:hAnsi="Times New Roman" w:cs="Times New Roman"/>
          <w:sz w:val="24"/>
          <w:szCs w:val="24"/>
          <w:lang w:eastAsia="zh-CN"/>
        </w:rPr>
        <w:t>Schirmbeck</w:t>
      </w:r>
      <w:proofErr w:type="spellEnd"/>
      <w:r w:rsidRPr="000E285E">
        <w:rPr>
          <w:rFonts w:ascii="Times New Roman" w:eastAsia="Times New Roman" w:hAnsi="Times New Roman" w:cs="Times New Roman"/>
          <w:sz w:val="24"/>
          <w:szCs w:val="24"/>
          <w:lang w:eastAsia="zh-CN"/>
        </w:rPr>
        <w:t>, F. (2023). Attachment style and self-experience: The association between attachment style and self-reported altered self-experience in patients with psychotic disorders, unaffected siblings, and healthy controls. </w:t>
      </w:r>
      <w:r w:rsidRPr="000E285E">
        <w:rPr>
          <w:rFonts w:ascii="Times New Roman" w:eastAsia="Times New Roman" w:hAnsi="Times New Roman" w:cs="Times New Roman"/>
          <w:i/>
          <w:iCs/>
          <w:sz w:val="24"/>
          <w:szCs w:val="24"/>
          <w:lang w:eastAsia="zh-CN"/>
        </w:rPr>
        <w:t>Journal of Nervous and Mental Disease</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211</w:t>
      </w:r>
      <w:r w:rsidRPr="000E285E">
        <w:rPr>
          <w:rFonts w:ascii="Times New Roman" w:eastAsia="Times New Roman" w:hAnsi="Times New Roman" w:cs="Times New Roman"/>
          <w:sz w:val="24"/>
          <w:szCs w:val="24"/>
          <w:lang w:eastAsia="zh-CN"/>
        </w:rPr>
        <w:t xml:space="preserve">(6), 440–447. </w:t>
      </w:r>
      <w:hyperlink r:id="rId24" w:history="1">
        <w:r w:rsidRPr="000E285E">
          <w:rPr>
            <w:rStyle w:val="Hyperlink"/>
            <w:rFonts w:ascii="Times New Roman" w:eastAsia="Times New Roman" w:hAnsi="Times New Roman" w:cs="Times New Roman"/>
            <w:sz w:val="24"/>
            <w:szCs w:val="24"/>
            <w:lang w:eastAsia="zh-CN"/>
          </w:rPr>
          <w:t>https://doi.org/10.1097/NMD.0000000000001634</w:t>
        </w:r>
      </w:hyperlink>
      <w:r w:rsidRPr="000E285E">
        <w:rPr>
          <w:rFonts w:ascii="Times New Roman" w:eastAsia="Times New Roman" w:hAnsi="Times New Roman" w:cs="Times New Roman"/>
          <w:sz w:val="24"/>
          <w:szCs w:val="24"/>
          <w:lang w:eastAsia="zh-CN"/>
        </w:rPr>
        <w:t xml:space="preserve"> </w:t>
      </w:r>
    </w:p>
    <w:p w14:paraId="5EF87EEA" w14:textId="68DB5003"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val="de-DE" w:eastAsia="zh-CN"/>
        </w:rPr>
        <w:t>Dorahy</w:t>
      </w:r>
      <w:proofErr w:type="spellEnd"/>
      <w:r w:rsidRPr="000E285E">
        <w:rPr>
          <w:rFonts w:ascii="Times New Roman" w:eastAsia="Times New Roman" w:hAnsi="Times New Roman" w:cs="Times New Roman"/>
          <w:sz w:val="24"/>
          <w:szCs w:val="24"/>
          <w:lang w:val="de-DE" w:eastAsia="zh-CN"/>
        </w:rPr>
        <w:t xml:space="preserve">, M., &amp; van der Hart, O. (2007). </w:t>
      </w:r>
      <w:r w:rsidRPr="000E285E">
        <w:rPr>
          <w:rFonts w:ascii="Times New Roman" w:eastAsia="Times New Roman" w:hAnsi="Times New Roman" w:cs="Times New Roman"/>
          <w:sz w:val="24"/>
          <w:szCs w:val="24"/>
          <w:lang w:eastAsia="zh-CN"/>
        </w:rPr>
        <w:t>Relationship between trauma and dissociation. </w:t>
      </w:r>
      <w:r w:rsidRPr="000E285E">
        <w:rPr>
          <w:rFonts w:ascii="Times New Roman" w:eastAsia="Times New Roman" w:hAnsi="Times New Roman" w:cs="Times New Roman"/>
          <w:i/>
          <w:iCs/>
          <w:sz w:val="24"/>
          <w:szCs w:val="24"/>
          <w:lang w:eastAsia="zh-CN"/>
        </w:rPr>
        <w:t>Traumatic Dissociation. Neurobiology and Treatment</w:t>
      </w:r>
      <w:r w:rsidRPr="000E285E">
        <w:rPr>
          <w:rFonts w:ascii="Times New Roman" w:eastAsia="Times New Roman" w:hAnsi="Times New Roman" w:cs="Times New Roman"/>
          <w:sz w:val="24"/>
          <w:szCs w:val="24"/>
          <w:lang w:eastAsia="zh-CN"/>
        </w:rPr>
        <w:t xml:space="preserve">, 3-30. American Psychiatric Publishing, </w:t>
      </w:r>
      <w:proofErr w:type="gramStart"/>
      <w:r w:rsidRPr="000E285E">
        <w:rPr>
          <w:rFonts w:ascii="Times New Roman" w:eastAsia="Times New Roman" w:hAnsi="Times New Roman" w:cs="Times New Roman"/>
          <w:sz w:val="24"/>
          <w:szCs w:val="24"/>
          <w:lang w:eastAsia="zh-CN"/>
        </w:rPr>
        <w:t>Inc..</w:t>
      </w:r>
      <w:proofErr w:type="gramEnd"/>
    </w:p>
    <w:p w14:paraId="7E29C12D"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eastAsia="zh-CN"/>
        </w:rPr>
        <w:t>Dollfus</w:t>
      </w:r>
      <w:proofErr w:type="spellEnd"/>
      <w:r w:rsidRPr="000E285E">
        <w:rPr>
          <w:rFonts w:ascii="Times New Roman" w:eastAsia="Times New Roman" w:hAnsi="Times New Roman" w:cs="Times New Roman"/>
          <w:sz w:val="24"/>
          <w:szCs w:val="24"/>
          <w:lang w:eastAsia="zh-CN"/>
        </w:rPr>
        <w:t>, S., Mach, C., &amp; Morello, R. (2016). Self-evaluation of negative symptoms: a novel tool to assess negative symptoms. </w:t>
      </w:r>
      <w:r w:rsidRPr="000E285E">
        <w:rPr>
          <w:rFonts w:ascii="Times New Roman" w:eastAsia="Times New Roman" w:hAnsi="Times New Roman" w:cs="Times New Roman"/>
          <w:i/>
          <w:iCs/>
          <w:sz w:val="24"/>
          <w:szCs w:val="24"/>
          <w:lang w:eastAsia="zh-CN"/>
        </w:rPr>
        <w:t>Schizophrenia Bulletin</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42</w:t>
      </w:r>
      <w:r w:rsidRPr="000E285E">
        <w:rPr>
          <w:rFonts w:ascii="Times New Roman" w:eastAsia="Times New Roman" w:hAnsi="Times New Roman" w:cs="Times New Roman"/>
          <w:sz w:val="24"/>
          <w:szCs w:val="24"/>
          <w:lang w:eastAsia="zh-CN"/>
        </w:rPr>
        <w:t>(3), 571-578.</w:t>
      </w:r>
      <w:r w:rsidRPr="000E285E">
        <w:rPr>
          <w:rFonts w:ascii="Times New Roman" w:hAnsi="Times New Roman" w:cs="Times New Roman"/>
          <w:sz w:val="24"/>
          <w:szCs w:val="24"/>
        </w:rPr>
        <w:t xml:space="preserve"> </w:t>
      </w:r>
      <w:hyperlink r:id="rId25" w:history="1">
        <w:r w:rsidRPr="000E285E">
          <w:rPr>
            <w:rStyle w:val="Hyperlink"/>
            <w:rFonts w:ascii="Times New Roman" w:eastAsia="Times New Roman" w:hAnsi="Times New Roman" w:cs="Times New Roman"/>
            <w:sz w:val="24"/>
            <w:szCs w:val="24"/>
            <w:lang w:eastAsia="zh-CN"/>
          </w:rPr>
          <w:t>https://doi.org/10.1093/schbul/sbv161</w:t>
        </w:r>
      </w:hyperlink>
      <w:r w:rsidRPr="000E285E">
        <w:rPr>
          <w:rFonts w:ascii="Times New Roman" w:eastAsia="Times New Roman" w:hAnsi="Times New Roman" w:cs="Times New Roman"/>
          <w:sz w:val="24"/>
          <w:szCs w:val="24"/>
          <w:lang w:eastAsia="zh-CN"/>
        </w:rPr>
        <w:t xml:space="preserve"> </w:t>
      </w:r>
    </w:p>
    <w:p w14:paraId="22E4EA50"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proofErr w:type="spellStart"/>
      <w:r w:rsidRPr="000E285E">
        <w:rPr>
          <w:rFonts w:ascii="Times New Roman" w:eastAsia="Times New Roman" w:hAnsi="Times New Roman" w:cs="Times New Roman"/>
          <w:sz w:val="24"/>
          <w:szCs w:val="24"/>
          <w:lang w:eastAsia="zh-CN"/>
        </w:rPr>
        <w:t>Farrelly</w:t>
      </w:r>
      <w:proofErr w:type="spellEnd"/>
      <w:r w:rsidRPr="000E285E">
        <w:rPr>
          <w:rFonts w:ascii="Times New Roman" w:eastAsia="Times New Roman" w:hAnsi="Times New Roman" w:cs="Times New Roman"/>
          <w:sz w:val="24"/>
          <w:szCs w:val="24"/>
          <w:lang w:eastAsia="zh-CN"/>
        </w:rPr>
        <w:t xml:space="preserve">, S., Peters, E., </w:t>
      </w:r>
      <w:proofErr w:type="spellStart"/>
      <w:r w:rsidRPr="000E285E">
        <w:rPr>
          <w:rFonts w:ascii="Times New Roman" w:eastAsia="Times New Roman" w:hAnsi="Times New Roman" w:cs="Times New Roman"/>
          <w:sz w:val="24"/>
          <w:szCs w:val="24"/>
          <w:lang w:eastAsia="zh-CN"/>
        </w:rPr>
        <w:t>Azis</w:t>
      </w:r>
      <w:proofErr w:type="spellEnd"/>
      <w:r w:rsidRPr="000E285E">
        <w:rPr>
          <w:rFonts w:ascii="Times New Roman" w:eastAsia="Times New Roman" w:hAnsi="Times New Roman" w:cs="Times New Roman"/>
          <w:sz w:val="24"/>
          <w:szCs w:val="24"/>
          <w:lang w:eastAsia="zh-CN"/>
        </w:rPr>
        <w:t>, M., David, A., &amp; Hunter, E. C. (2016). A brief CBT intervention for depersonalisation/derealisation in psychosis: study protocol for a feasibility randomised controlled trial. </w:t>
      </w:r>
      <w:r w:rsidRPr="000E285E">
        <w:rPr>
          <w:rFonts w:ascii="Times New Roman" w:eastAsia="Times New Roman" w:hAnsi="Times New Roman" w:cs="Times New Roman"/>
          <w:i/>
          <w:iCs/>
          <w:sz w:val="24"/>
          <w:szCs w:val="24"/>
          <w:lang w:eastAsia="zh-CN"/>
        </w:rPr>
        <w:t>Pilot and Feasibility Studies</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2</w:t>
      </w:r>
      <w:r w:rsidRPr="000E285E">
        <w:rPr>
          <w:rFonts w:ascii="Times New Roman" w:eastAsia="Times New Roman" w:hAnsi="Times New Roman" w:cs="Times New Roman"/>
          <w:sz w:val="24"/>
          <w:szCs w:val="24"/>
          <w:lang w:eastAsia="zh-CN"/>
        </w:rPr>
        <w:t xml:space="preserve">(1), 1-9. </w:t>
      </w:r>
      <w:hyperlink r:id="rId26" w:history="1">
        <w:r w:rsidRPr="000E285E">
          <w:rPr>
            <w:rFonts w:ascii="Times New Roman" w:eastAsia="Times New Roman" w:hAnsi="Times New Roman" w:cs="Times New Roman"/>
            <w:color w:val="0000FF"/>
            <w:sz w:val="24"/>
            <w:szCs w:val="24"/>
            <w:u w:val="single"/>
            <w:lang w:eastAsia="zh-CN"/>
          </w:rPr>
          <w:t>https://doi.org/10.1186/s40814-016-0086-7</w:t>
        </w:r>
      </w:hyperlink>
    </w:p>
    <w:p w14:paraId="42FDC86B"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t xml:space="preserve">Freeman, D., &amp; </w:t>
      </w:r>
      <w:proofErr w:type="spellStart"/>
      <w:r w:rsidRPr="000E285E">
        <w:rPr>
          <w:rFonts w:ascii="Times New Roman" w:eastAsia="Times New Roman" w:hAnsi="Times New Roman" w:cs="Times New Roman"/>
          <w:sz w:val="24"/>
          <w:szCs w:val="24"/>
          <w:lang w:eastAsia="zh-CN"/>
        </w:rPr>
        <w:t>Garety</w:t>
      </w:r>
      <w:proofErr w:type="spellEnd"/>
      <w:r w:rsidRPr="000E285E">
        <w:rPr>
          <w:rFonts w:ascii="Times New Roman" w:eastAsia="Times New Roman" w:hAnsi="Times New Roman" w:cs="Times New Roman"/>
          <w:sz w:val="24"/>
          <w:szCs w:val="24"/>
          <w:lang w:eastAsia="zh-CN"/>
        </w:rPr>
        <w:t>, P. (2014). Advances in understanding and treating persecutory delusions: a review. </w:t>
      </w:r>
      <w:r w:rsidRPr="000E285E">
        <w:rPr>
          <w:rFonts w:ascii="Times New Roman" w:eastAsia="Times New Roman" w:hAnsi="Times New Roman" w:cs="Times New Roman"/>
          <w:i/>
          <w:iCs/>
          <w:sz w:val="24"/>
          <w:szCs w:val="24"/>
          <w:lang w:eastAsia="zh-CN"/>
        </w:rPr>
        <w:t>Social Psychiatry and Psychiatric Epidemiology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49</w:t>
      </w:r>
      <w:r w:rsidRPr="000E285E">
        <w:rPr>
          <w:rFonts w:ascii="Times New Roman" w:eastAsia="Times New Roman" w:hAnsi="Times New Roman" w:cs="Times New Roman"/>
          <w:sz w:val="24"/>
          <w:szCs w:val="24"/>
          <w:lang w:eastAsia="zh-CN"/>
        </w:rPr>
        <w:t xml:space="preserve">(8), 1179–1189. </w:t>
      </w:r>
      <w:hyperlink r:id="rId27" w:history="1">
        <w:r w:rsidRPr="000E285E">
          <w:rPr>
            <w:rFonts w:ascii="Times New Roman" w:eastAsia="Times New Roman" w:hAnsi="Times New Roman" w:cs="Times New Roman"/>
            <w:color w:val="0000FF"/>
            <w:sz w:val="24"/>
            <w:szCs w:val="24"/>
            <w:u w:val="single"/>
            <w:lang w:eastAsia="zh-CN"/>
          </w:rPr>
          <w:t>https://doi.org/10.1007/s00127-014-0928-7</w:t>
        </w:r>
      </w:hyperlink>
    </w:p>
    <w:p w14:paraId="1CFE840B"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lastRenderedPageBreak/>
        <w:t xml:space="preserve">Freeman, D., </w:t>
      </w:r>
      <w:proofErr w:type="spellStart"/>
      <w:r w:rsidRPr="000E285E">
        <w:rPr>
          <w:rFonts w:ascii="Times New Roman" w:eastAsia="Times New Roman" w:hAnsi="Times New Roman" w:cs="Times New Roman"/>
          <w:sz w:val="24"/>
          <w:szCs w:val="24"/>
          <w:lang w:eastAsia="zh-CN"/>
        </w:rPr>
        <w:t>Garety</w:t>
      </w:r>
      <w:proofErr w:type="spellEnd"/>
      <w:r w:rsidRPr="000E285E">
        <w:rPr>
          <w:rFonts w:ascii="Times New Roman" w:eastAsia="Times New Roman" w:hAnsi="Times New Roman" w:cs="Times New Roman"/>
          <w:sz w:val="24"/>
          <w:szCs w:val="24"/>
          <w:lang w:eastAsia="zh-CN"/>
        </w:rPr>
        <w:t>, P. A., Bebbington, P. E., Smith, B., Rollinson, R., Fowler, D., ... &amp; Dunn, G. (2005). Psychological investigation of the structure of paranoia in a non-clinical population. </w:t>
      </w:r>
      <w:r w:rsidRPr="000E285E">
        <w:rPr>
          <w:rFonts w:ascii="Times New Roman" w:eastAsia="Times New Roman" w:hAnsi="Times New Roman" w:cs="Times New Roman"/>
          <w:i/>
          <w:iCs/>
          <w:sz w:val="24"/>
          <w:szCs w:val="24"/>
          <w:lang w:eastAsia="zh-CN"/>
        </w:rPr>
        <w:t>The British Journal of Psychiatry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186</w:t>
      </w:r>
      <w:r w:rsidRPr="000E285E">
        <w:rPr>
          <w:rFonts w:ascii="Times New Roman" w:eastAsia="Times New Roman" w:hAnsi="Times New Roman" w:cs="Times New Roman"/>
          <w:sz w:val="24"/>
          <w:szCs w:val="24"/>
          <w:lang w:eastAsia="zh-CN"/>
        </w:rPr>
        <w:t xml:space="preserve">(5), 427-435. </w:t>
      </w:r>
      <w:hyperlink r:id="rId28" w:history="1">
        <w:r w:rsidRPr="000E285E">
          <w:rPr>
            <w:rStyle w:val="Hyperlink"/>
            <w:rFonts w:ascii="Times New Roman" w:eastAsia="Times New Roman" w:hAnsi="Times New Roman" w:cs="Times New Roman"/>
            <w:sz w:val="24"/>
            <w:szCs w:val="24"/>
            <w:lang w:eastAsia="zh-CN"/>
          </w:rPr>
          <w:t>https://doi.org/10.1192/bjp.186.5.427</w:t>
        </w:r>
      </w:hyperlink>
      <w:r w:rsidRPr="000E285E">
        <w:rPr>
          <w:rFonts w:ascii="Times New Roman" w:eastAsia="Times New Roman" w:hAnsi="Times New Roman" w:cs="Times New Roman"/>
          <w:sz w:val="24"/>
          <w:szCs w:val="24"/>
          <w:lang w:eastAsia="zh-CN"/>
        </w:rPr>
        <w:t xml:space="preserve"> </w:t>
      </w:r>
    </w:p>
    <w:p w14:paraId="6B1C654C"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First, M. B., &amp; Gibbon, M. (2004). The structured clinical interview for DSM-IV axis I disorders (SCID-I) and the structured clinical interview for DSM-IV axis II disorders (SCID-II). In M. J. </w:t>
      </w:r>
      <w:proofErr w:type="spellStart"/>
      <w:r w:rsidRPr="000E285E">
        <w:rPr>
          <w:rFonts w:ascii="Times New Roman" w:eastAsia="Times New Roman" w:hAnsi="Times New Roman" w:cs="Times New Roman"/>
          <w:sz w:val="24"/>
          <w:szCs w:val="24"/>
          <w:lang w:eastAsia="zh-CN"/>
        </w:rPr>
        <w:t>Hilsenroth</w:t>
      </w:r>
      <w:proofErr w:type="spellEnd"/>
      <w:r w:rsidRPr="000E285E">
        <w:rPr>
          <w:rFonts w:ascii="Times New Roman" w:eastAsia="Times New Roman" w:hAnsi="Times New Roman" w:cs="Times New Roman"/>
          <w:sz w:val="24"/>
          <w:szCs w:val="24"/>
          <w:lang w:eastAsia="zh-CN"/>
        </w:rPr>
        <w:t xml:space="preserve"> &amp; D. L. Segal (Eds.), </w:t>
      </w:r>
      <w:r w:rsidRPr="000E285E">
        <w:rPr>
          <w:rFonts w:ascii="Times New Roman" w:eastAsia="Times New Roman" w:hAnsi="Times New Roman" w:cs="Times New Roman"/>
          <w:i/>
          <w:iCs/>
          <w:sz w:val="24"/>
          <w:szCs w:val="24"/>
          <w:lang w:eastAsia="zh-CN"/>
        </w:rPr>
        <w:t>Comprehensive Handbook of Psychological Assessment, Vol. 2. Personality assessment</w:t>
      </w:r>
      <w:r w:rsidRPr="000E285E">
        <w:rPr>
          <w:rFonts w:ascii="Times New Roman" w:eastAsia="Times New Roman" w:hAnsi="Times New Roman" w:cs="Times New Roman"/>
          <w:sz w:val="24"/>
          <w:szCs w:val="24"/>
          <w:lang w:eastAsia="zh-CN"/>
        </w:rPr>
        <w:t xml:space="preserve"> (pp. 134–143). John Wiley &amp; Sons, </w:t>
      </w:r>
      <w:proofErr w:type="gramStart"/>
      <w:r w:rsidRPr="000E285E">
        <w:rPr>
          <w:rFonts w:ascii="Times New Roman" w:eastAsia="Times New Roman" w:hAnsi="Times New Roman" w:cs="Times New Roman"/>
          <w:sz w:val="24"/>
          <w:szCs w:val="24"/>
          <w:lang w:eastAsia="zh-CN"/>
        </w:rPr>
        <w:t>Inc..</w:t>
      </w:r>
      <w:proofErr w:type="gramEnd"/>
    </w:p>
    <w:p w14:paraId="3B670381"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t>Griffin, D. W., &amp; Bartholomew, K. (1994). Relationship scales questionnaire. </w:t>
      </w:r>
      <w:r w:rsidRPr="000E285E">
        <w:rPr>
          <w:rFonts w:ascii="Times New Roman" w:eastAsia="Times New Roman" w:hAnsi="Times New Roman" w:cs="Times New Roman"/>
          <w:i/>
          <w:iCs/>
          <w:sz w:val="24"/>
          <w:szCs w:val="24"/>
          <w:lang w:eastAsia="zh-CN"/>
        </w:rPr>
        <w:t>Journal of Personality and Social Psychology</w:t>
      </w:r>
      <w:r w:rsidRPr="000E285E">
        <w:rPr>
          <w:rFonts w:ascii="Times New Roman" w:eastAsia="Times New Roman" w:hAnsi="Times New Roman" w:cs="Times New Roman"/>
          <w:sz w:val="24"/>
          <w:szCs w:val="24"/>
          <w:lang w:eastAsia="zh-CN"/>
        </w:rPr>
        <w:t xml:space="preserve">. </w:t>
      </w:r>
      <w:r w:rsidRPr="000E285E" w:rsidDel="000D0EA2">
        <w:rPr>
          <w:rFonts w:ascii="Times New Roman" w:eastAsia="Times New Roman" w:hAnsi="Times New Roman" w:cs="Times New Roman"/>
          <w:sz w:val="24"/>
          <w:szCs w:val="24"/>
          <w:lang w:eastAsia="zh-CN"/>
        </w:rPr>
        <w:t xml:space="preserve"> </w:t>
      </w:r>
      <w:hyperlink r:id="rId29" w:tgtFrame="_blank" w:tooltip="DOI link" w:history="1">
        <w:r w:rsidRPr="000E285E">
          <w:rPr>
            <w:rStyle w:val="Hyperlink"/>
            <w:rFonts w:ascii="Times New Roman" w:eastAsia="Times New Roman" w:hAnsi="Times New Roman" w:cs="Times New Roman"/>
            <w:sz w:val="24"/>
            <w:szCs w:val="24"/>
            <w:lang w:eastAsia="zh-CN"/>
          </w:rPr>
          <w:t>https://doi.org/10.1037/t10182-000</w:t>
        </w:r>
      </w:hyperlink>
    </w:p>
    <w:p w14:paraId="15C39AF0" w14:textId="24F2AFF9" w:rsidR="008556C6" w:rsidRPr="000E285E" w:rsidRDefault="008556C6"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eastAsia="zh-CN"/>
        </w:rPr>
        <w:t>Gumley</w:t>
      </w:r>
      <w:proofErr w:type="spellEnd"/>
      <w:r w:rsidRPr="000E285E">
        <w:rPr>
          <w:rFonts w:ascii="Times New Roman" w:eastAsia="Times New Roman" w:hAnsi="Times New Roman" w:cs="Times New Roman"/>
          <w:sz w:val="24"/>
          <w:szCs w:val="24"/>
          <w:lang w:eastAsia="zh-CN"/>
        </w:rPr>
        <w:t xml:space="preserve">, A. &amp; </w:t>
      </w:r>
      <w:proofErr w:type="spellStart"/>
      <w:r w:rsidRPr="000E285E">
        <w:rPr>
          <w:rFonts w:ascii="Times New Roman" w:eastAsia="Times New Roman" w:hAnsi="Times New Roman" w:cs="Times New Roman"/>
          <w:sz w:val="24"/>
          <w:szCs w:val="24"/>
          <w:lang w:eastAsia="zh-CN"/>
        </w:rPr>
        <w:t>Liotti</w:t>
      </w:r>
      <w:proofErr w:type="spellEnd"/>
      <w:r w:rsidRPr="000E285E">
        <w:rPr>
          <w:rFonts w:ascii="Times New Roman" w:eastAsia="Times New Roman" w:hAnsi="Times New Roman" w:cs="Times New Roman"/>
          <w:sz w:val="24"/>
          <w:szCs w:val="24"/>
          <w:lang w:eastAsia="zh-CN"/>
        </w:rPr>
        <w:t xml:space="preserve">, G. (2019). An attachment perspective on schizophrenia: The role of attachment, dissociation and mentalization. In Moskowitz, A., </w:t>
      </w:r>
      <w:proofErr w:type="spellStart"/>
      <w:r w:rsidRPr="000E285E">
        <w:rPr>
          <w:rFonts w:ascii="Times New Roman" w:eastAsia="Times New Roman" w:hAnsi="Times New Roman" w:cs="Times New Roman"/>
          <w:sz w:val="24"/>
          <w:szCs w:val="24"/>
          <w:lang w:eastAsia="zh-CN"/>
        </w:rPr>
        <w:t>Dorahy</w:t>
      </w:r>
      <w:proofErr w:type="spellEnd"/>
      <w:r w:rsidRPr="000E285E">
        <w:rPr>
          <w:rFonts w:ascii="Times New Roman" w:eastAsia="Times New Roman" w:hAnsi="Times New Roman" w:cs="Times New Roman"/>
          <w:sz w:val="24"/>
          <w:szCs w:val="24"/>
          <w:lang w:eastAsia="zh-CN"/>
        </w:rPr>
        <w:t xml:space="preserve">, M.J. &amp; Schäfer, I. </w:t>
      </w:r>
      <w:r w:rsidRPr="000E285E">
        <w:rPr>
          <w:rFonts w:ascii="Times New Roman" w:eastAsia="Times New Roman" w:hAnsi="Times New Roman" w:cs="Times New Roman"/>
          <w:i/>
          <w:iCs/>
          <w:sz w:val="24"/>
          <w:szCs w:val="24"/>
          <w:lang w:eastAsia="zh-CN"/>
        </w:rPr>
        <w:t xml:space="preserve">Psychosis, </w:t>
      </w:r>
      <w:proofErr w:type="gramStart"/>
      <w:r w:rsidRPr="000E285E">
        <w:rPr>
          <w:rFonts w:ascii="Times New Roman" w:eastAsia="Times New Roman" w:hAnsi="Times New Roman" w:cs="Times New Roman"/>
          <w:i/>
          <w:iCs/>
          <w:sz w:val="24"/>
          <w:szCs w:val="24"/>
          <w:lang w:eastAsia="zh-CN"/>
        </w:rPr>
        <w:t>trauma</w:t>
      </w:r>
      <w:proofErr w:type="gramEnd"/>
      <w:r w:rsidRPr="000E285E">
        <w:rPr>
          <w:rFonts w:ascii="Times New Roman" w:eastAsia="Times New Roman" w:hAnsi="Times New Roman" w:cs="Times New Roman"/>
          <w:i/>
          <w:iCs/>
          <w:sz w:val="24"/>
          <w:szCs w:val="24"/>
          <w:lang w:eastAsia="zh-CN"/>
        </w:rPr>
        <w:t xml:space="preserve"> and dissociation: Evolving perspectives on severe psychopathology. </w:t>
      </w:r>
      <w:r w:rsidRPr="000E285E">
        <w:rPr>
          <w:rFonts w:ascii="Times New Roman" w:eastAsia="Times New Roman" w:hAnsi="Times New Roman" w:cs="Times New Roman"/>
          <w:sz w:val="24"/>
          <w:szCs w:val="24"/>
          <w:lang w:eastAsia="zh-CN"/>
        </w:rPr>
        <w:t>Wiley, pp. 97-116.</w:t>
      </w:r>
    </w:p>
    <w:p w14:paraId="79FE3F1B" w14:textId="280653A5"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val="fr-FR" w:eastAsia="zh-CN"/>
        </w:rPr>
      </w:pPr>
      <w:proofErr w:type="spellStart"/>
      <w:r w:rsidRPr="000E285E">
        <w:rPr>
          <w:rFonts w:ascii="Times New Roman" w:eastAsia="Times New Roman" w:hAnsi="Times New Roman" w:cs="Times New Roman"/>
          <w:sz w:val="24"/>
          <w:szCs w:val="24"/>
          <w:lang w:eastAsia="zh-CN"/>
        </w:rPr>
        <w:t>Gumley</w:t>
      </w:r>
      <w:proofErr w:type="spellEnd"/>
      <w:r w:rsidRPr="000E285E">
        <w:rPr>
          <w:rFonts w:ascii="Times New Roman" w:eastAsia="Times New Roman" w:hAnsi="Times New Roman" w:cs="Times New Roman"/>
          <w:sz w:val="24"/>
          <w:szCs w:val="24"/>
          <w:lang w:eastAsia="zh-CN"/>
        </w:rPr>
        <w:t>, A. I., Taylor, H. E. F., </w:t>
      </w:r>
      <w:proofErr w:type="spellStart"/>
      <w:r w:rsidRPr="000E285E">
        <w:rPr>
          <w:rFonts w:ascii="Times New Roman" w:eastAsia="Times New Roman" w:hAnsi="Times New Roman" w:cs="Times New Roman"/>
          <w:sz w:val="24"/>
          <w:szCs w:val="24"/>
          <w:lang w:eastAsia="zh-CN"/>
        </w:rPr>
        <w:t>Schwannauer</w:t>
      </w:r>
      <w:proofErr w:type="spellEnd"/>
      <w:r w:rsidRPr="000E285E">
        <w:rPr>
          <w:rFonts w:ascii="Times New Roman" w:eastAsia="Times New Roman" w:hAnsi="Times New Roman" w:cs="Times New Roman"/>
          <w:sz w:val="24"/>
          <w:szCs w:val="24"/>
          <w:lang w:eastAsia="zh-CN"/>
        </w:rPr>
        <w:t>, M., &amp; MacBeth, A. (2014). A systematic review of attachment and psychosis: Measurement, construct validity and outcomes. </w:t>
      </w:r>
      <w:r w:rsidRPr="000E285E">
        <w:rPr>
          <w:rFonts w:ascii="Times New Roman" w:eastAsia="Times New Roman" w:hAnsi="Times New Roman" w:cs="Times New Roman"/>
          <w:i/>
          <w:iCs/>
          <w:sz w:val="24"/>
          <w:szCs w:val="24"/>
          <w:lang w:val="fr-FR" w:eastAsia="zh-CN"/>
        </w:rPr>
        <w:t xml:space="preserve">Acta </w:t>
      </w:r>
      <w:proofErr w:type="spellStart"/>
      <w:r w:rsidRPr="000E285E">
        <w:rPr>
          <w:rFonts w:ascii="Times New Roman" w:eastAsia="Times New Roman" w:hAnsi="Times New Roman" w:cs="Times New Roman"/>
          <w:i/>
          <w:iCs/>
          <w:sz w:val="24"/>
          <w:szCs w:val="24"/>
          <w:lang w:val="fr-FR" w:eastAsia="zh-CN"/>
        </w:rPr>
        <w:t>Psychiatrica</w:t>
      </w:r>
      <w:proofErr w:type="spellEnd"/>
      <w:r w:rsidRPr="000E285E">
        <w:rPr>
          <w:rFonts w:ascii="Times New Roman" w:eastAsia="Times New Roman" w:hAnsi="Times New Roman" w:cs="Times New Roman"/>
          <w:i/>
          <w:iCs/>
          <w:sz w:val="24"/>
          <w:szCs w:val="24"/>
          <w:lang w:val="fr-FR" w:eastAsia="zh-CN"/>
        </w:rPr>
        <w:t xml:space="preserve"> </w:t>
      </w:r>
      <w:proofErr w:type="spellStart"/>
      <w:r w:rsidRPr="000E285E">
        <w:rPr>
          <w:rFonts w:ascii="Times New Roman" w:eastAsia="Times New Roman" w:hAnsi="Times New Roman" w:cs="Times New Roman"/>
          <w:i/>
          <w:iCs/>
          <w:sz w:val="24"/>
          <w:szCs w:val="24"/>
          <w:lang w:val="fr-FR" w:eastAsia="zh-CN"/>
        </w:rPr>
        <w:t>Scandinavica</w:t>
      </w:r>
      <w:proofErr w:type="spellEnd"/>
      <w:r w:rsidRPr="000E285E">
        <w:rPr>
          <w:rFonts w:ascii="Times New Roman" w:eastAsia="Times New Roman" w:hAnsi="Times New Roman" w:cs="Times New Roman"/>
          <w:sz w:val="24"/>
          <w:szCs w:val="24"/>
          <w:lang w:val="fr-FR" w:eastAsia="zh-CN"/>
        </w:rPr>
        <w:t>, 129, 257–274. </w:t>
      </w:r>
      <w:hyperlink r:id="rId30" w:history="1">
        <w:r w:rsidRPr="000E285E">
          <w:rPr>
            <w:rFonts w:ascii="Times New Roman" w:eastAsia="Times New Roman" w:hAnsi="Times New Roman" w:cs="Times New Roman"/>
            <w:color w:val="0000FF"/>
            <w:sz w:val="24"/>
            <w:szCs w:val="24"/>
            <w:u w:val="single"/>
            <w:lang w:val="fr-FR" w:eastAsia="zh-CN"/>
          </w:rPr>
          <w:t>https://doi.org/10.1111/acps.12172</w:t>
        </w:r>
      </w:hyperlink>
    </w:p>
    <w:p w14:paraId="31E7EFFC" w14:textId="044F4A15" w:rsidR="00ED571A" w:rsidRPr="000E285E" w:rsidRDefault="00ED571A" w:rsidP="00F14B0E">
      <w:pPr>
        <w:spacing w:after="240" w:line="480" w:lineRule="auto"/>
        <w:ind w:left="851" w:hanging="851"/>
        <w:rPr>
          <w:rFonts w:ascii="Times New Roman" w:eastAsia="Times New Roman" w:hAnsi="Times New Roman" w:cs="Times New Roman"/>
          <w:sz w:val="24"/>
          <w:szCs w:val="24"/>
          <w:lang w:val="fr-FR" w:eastAsia="zh-CN"/>
        </w:rPr>
      </w:pPr>
      <w:r w:rsidRPr="000E285E">
        <w:rPr>
          <w:rFonts w:ascii="Times New Roman" w:eastAsia="Times New Roman" w:hAnsi="Times New Roman" w:cs="Times New Roman"/>
          <w:sz w:val="24"/>
          <w:szCs w:val="24"/>
          <w:lang w:eastAsia="zh-CN"/>
        </w:rPr>
        <w:t>Hazan, C., &amp; Shaver, P. (1987). Romantic love conceptualized as an attachment process.</w:t>
      </w:r>
      <w:r w:rsidRPr="000E285E">
        <w:rPr>
          <w:rFonts w:ascii="Times New Roman" w:eastAsia="Times New Roman" w:hAnsi="Times New Roman" w:cs="Times New Roman"/>
          <w:i/>
          <w:iCs/>
          <w:sz w:val="24"/>
          <w:szCs w:val="24"/>
          <w:lang w:eastAsia="zh-CN"/>
        </w:rPr>
        <w:t xml:space="preserve"> Journal of Personality and Social Psychology, 52</w:t>
      </w:r>
      <w:r w:rsidRPr="000E285E">
        <w:rPr>
          <w:rFonts w:ascii="Times New Roman" w:eastAsia="Times New Roman" w:hAnsi="Times New Roman" w:cs="Times New Roman"/>
          <w:sz w:val="24"/>
          <w:szCs w:val="24"/>
          <w:lang w:eastAsia="zh-CN"/>
        </w:rPr>
        <w:t xml:space="preserve">(3), 511–524. </w:t>
      </w:r>
      <w:hyperlink r:id="rId31" w:history="1">
        <w:r w:rsidRPr="000E285E">
          <w:rPr>
            <w:rStyle w:val="Hyperlink"/>
            <w:rFonts w:ascii="Times New Roman" w:eastAsia="Times New Roman" w:hAnsi="Times New Roman" w:cs="Times New Roman"/>
            <w:sz w:val="24"/>
            <w:szCs w:val="24"/>
            <w:lang w:eastAsia="zh-CN"/>
          </w:rPr>
          <w:t>https://doi.org/10.1037/0022-3514.52.3.511</w:t>
        </w:r>
      </w:hyperlink>
      <w:r w:rsidRPr="000E285E">
        <w:rPr>
          <w:rFonts w:ascii="Times New Roman" w:eastAsia="Times New Roman" w:hAnsi="Times New Roman" w:cs="Times New Roman"/>
          <w:sz w:val="24"/>
          <w:szCs w:val="24"/>
          <w:lang w:eastAsia="zh-CN"/>
        </w:rPr>
        <w:t xml:space="preserve"> </w:t>
      </w:r>
    </w:p>
    <w:p w14:paraId="422738AE" w14:textId="070A5192" w:rsidR="008231A0" w:rsidRPr="000E285E" w:rsidRDefault="008318E2"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val="fr-FR" w:eastAsia="zh-CN"/>
        </w:rPr>
        <w:lastRenderedPageBreak/>
        <w:t>Honig</w:t>
      </w:r>
      <w:proofErr w:type="spellEnd"/>
      <w:r w:rsidRPr="000E285E">
        <w:rPr>
          <w:rFonts w:ascii="Times New Roman" w:eastAsia="Times New Roman" w:hAnsi="Times New Roman" w:cs="Times New Roman"/>
          <w:sz w:val="24"/>
          <w:szCs w:val="24"/>
          <w:lang w:val="fr-FR" w:eastAsia="zh-CN"/>
        </w:rPr>
        <w:t xml:space="preserve">, A., Romme, M. A., </w:t>
      </w:r>
      <w:proofErr w:type="spellStart"/>
      <w:r w:rsidRPr="000E285E">
        <w:rPr>
          <w:rFonts w:ascii="Times New Roman" w:eastAsia="Times New Roman" w:hAnsi="Times New Roman" w:cs="Times New Roman"/>
          <w:sz w:val="24"/>
          <w:szCs w:val="24"/>
          <w:lang w:val="fr-FR" w:eastAsia="zh-CN"/>
        </w:rPr>
        <w:t>Ensink</w:t>
      </w:r>
      <w:proofErr w:type="spellEnd"/>
      <w:r w:rsidRPr="000E285E">
        <w:rPr>
          <w:rFonts w:ascii="Times New Roman" w:eastAsia="Times New Roman" w:hAnsi="Times New Roman" w:cs="Times New Roman"/>
          <w:sz w:val="24"/>
          <w:szCs w:val="24"/>
          <w:lang w:val="fr-FR" w:eastAsia="zh-CN"/>
        </w:rPr>
        <w:t xml:space="preserve">, B. J., Escher, S. D., </w:t>
      </w:r>
      <w:proofErr w:type="spellStart"/>
      <w:r w:rsidRPr="000E285E">
        <w:rPr>
          <w:rFonts w:ascii="Times New Roman" w:eastAsia="Times New Roman" w:hAnsi="Times New Roman" w:cs="Times New Roman"/>
          <w:sz w:val="24"/>
          <w:szCs w:val="24"/>
          <w:lang w:val="fr-FR" w:eastAsia="zh-CN"/>
        </w:rPr>
        <w:t>Pennings</w:t>
      </w:r>
      <w:proofErr w:type="spellEnd"/>
      <w:r w:rsidRPr="000E285E">
        <w:rPr>
          <w:rFonts w:ascii="Times New Roman" w:eastAsia="Times New Roman" w:hAnsi="Times New Roman" w:cs="Times New Roman"/>
          <w:sz w:val="24"/>
          <w:szCs w:val="24"/>
          <w:lang w:val="fr-FR" w:eastAsia="zh-CN"/>
        </w:rPr>
        <w:t xml:space="preserve">, M. H., &amp; </w:t>
      </w:r>
      <w:proofErr w:type="spellStart"/>
      <w:r w:rsidRPr="000E285E">
        <w:rPr>
          <w:rFonts w:ascii="Times New Roman" w:eastAsia="Times New Roman" w:hAnsi="Times New Roman" w:cs="Times New Roman"/>
          <w:sz w:val="24"/>
          <w:szCs w:val="24"/>
          <w:lang w:val="fr-FR" w:eastAsia="zh-CN"/>
        </w:rPr>
        <w:t>Devries</w:t>
      </w:r>
      <w:proofErr w:type="spellEnd"/>
      <w:r w:rsidRPr="000E285E">
        <w:rPr>
          <w:rFonts w:ascii="Times New Roman" w:eastAsia="Times New Roman" w:hAnsi="Times New Roman" w:cs="Times New Roman"/>
          <w:sz w:val="24"/>
          <w:szCs w:val="24"/>
          <w:lang w:val="fr-FR" w:eastAsia="zh-CN"/>
        </w:rPr>
        <w:t xml:space="preserve">, M. W. (1998). </w:t>
      </w:r>
      <w:r w:rsidRPr="000E285E">
        <w:rPr>
          <w:rFonts w:ascii="Times New Roman" w:eastAsia="Times New Roman" w:hAnsi="Times New Roman" w:cs="Times New Roman"/>
          <w:sz w:val="24"/>
          <w:szCs w:val="24"/>
          <w:lang w:eastAsia="zh-CN"/>
        </w:rPr>
        <w:t>Auditory hallucinations: a comparison between patients and nonpatients. </w:t>
      </w:r>
      <w:r w:rsidRPr="000E285E">
        <w:rPr>
          <w:rFonts w:ascii="Times New Roman" w:eastAsia="Times New Roman" w:hAnsi="Times New Roman" w:cs="Times New Roman"/>
          <w:i/>
          <w:iCs/>
          <w:sz w:val="24"/>
          <w:szCs w:val="24"/>
          <w:lang w:eastAsia="zh-CN"/>
        </w:rPr>
        <w:t>The Journal of Nervous and Mental Disease</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186</w:t>
      </w:r>
      <w:r w:rsidRPr="000E285E">
        <w:rPr>
          <w:rFonts w:ascii="Times New Roman" w:eastAsia="Times New Roman" w:hAnsi="Times New Roman" w:cs="Times New Roman"/>
          <w:sz w:val="24"/>
          <w:szCs w:val="24"/>
          <w:lang w:eastAsia="zh-CN"/>
        </w:rPr>
        <w:t>(10), 646-651.</w:t>
      </w:r>
    </w:p>
    <w:p w14:paraId="29C7E772" w14:textId="6A4A5EE4"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Humphrey, C., Berry, K., Degnan, A., &amp; Bucci, S. (2022). Childhood interpersonal trauma and paranoia in psychosis: The role of disorganised attachment and negative schema. </w:t>
      </w:r>
      <w:r w:rsidRPr="000E285E">
        <w:rPr>
          <w:rFonts w:ascii="Times New Roman" w:eastAsia="Times New Roman" w:hAnsi="Times New Roman" w:cs="Times New Roman"/>
          <w:i/>
          <w:iCs/>
          <w:sz w:val="24"/>
          <w:szCs w:val="24"/>
          <w:lang w:eastAsia="zh-CN"/>
        </w:rPr>
        <w:t>Schizophrenia Research</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241</w:t>
      </w:r>
      <w:r w:rsidRPr="000E285E">
        <w:rPr>
          <w:rFonts w:ascii="Times New Roman" w:eastAsia="Times New Roman" w:hAnsi="Times New Roman" w:cs="Times New Roman"/>
          <w:sz w:val="24"/>
          <w:szCs w:val="24"/>
          <w:lang w:eastAsia="zh-CN"/>
        </w:rPr>
        <w:t xml:space="preserve">, 142-148. </w:t>
      </w:r>
      <w:hyperlink r:id="rId32" w:history="1">
        <w:r w:rsidRPr="000E285E">
          <w:rPr>
            <w:rFonts w:ascii="Times New Roman" w:eastAsia="Times New Roman" w:hAnsi="Times New Roman" w:cs="Times New Roman"/>
            <w:color w:val="0000FF"/>
            <w:sz w:val="24"/>
            <w:szCs w:val="24"/>
            <w:u w:val="single"/>
            <w:lang w:eastAsia="zh-CN"/>
          </w:rPr>
          <w:t>https://doi.org/10.1016/j.schres.2022.01.043</w:t>
        </w:r>
      </w:hyperlink>
      <w:r w:rsidRPr="000E285E">
        <w:rPr>
          <w:rFonts w:ascii="Times New Roman" w:eastAsia="Times New Roman" w:hAnsi="Times New Roman" w:cs="Times New Roman"/>
          <w:sz w:val="24"/>
          <w:szCs w:val="24"/>
          <w:lang w:eastAsia="zh-CN"/>
        </w:rPr>
        <w:t xml:space="preserve"> </w:t>
      </w:r>
    </w:p>
    <w:p w14:paraId="7506C4F8"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Kay, S. R., </w:t>
      </w:r>
      <w:proofErr w:type="spellStart"/>
      <w:r w:rsidRPr="000E285E">
        <w:rPr>
          <w:rFonts w:ascii="Times New Roman" w:eastAsia="Times New Roman" w:hAnsi="Times New Roman" w:cs="Times New Roman"/>
          <w:sz w:val="24"/>
          <w:szCs w:val="24"/>
          <w:lang w:eastAsia="zh-CN"/>
        </w:rPr>
        <w:t>Fiszbein</w:t>
      </w:r>
      <w:proofErr w:type="spellEnd"/>
      <w:r w:rsidRPr="000E285E">
        <w:rPr>
          <w:rFonts w:ascii="Times New Roman" w:eastAsia="Times New Roman" w:hAnsi="Times New Roman" w:cs="Times New Roman"/>
          <w:sz w:val="24"/>
          <w:szCs w:val="24"/>
          <w:lang w:eastAsia="zh-CN"/>
        </w:rPr>
        <w:t>, A., &amp; Opler, L. A. (1987). The positive and negative syndrome scale (PANSS) for schizophrenia. </w:t>
      </w:r>
      <w:r w:rsidRPr="000E285E">
        <w:rPr>
          <w:rFonts w:ascii="Times New Roman" w:eastAsia="Times New Roman" w:hAnsi="Times New Roman" w:cs="Times New Roman"/>
          <w:i/>
          <w:iCs/>
          <w:sz w:val="24"/>
          <w:szCs w:val="24"/>
          <w:lang w:eastAsia="zh-CN"/>
        </w:rPr>
        <w:t>Schizophrenia Bulletin</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13</w:t>
      </w:r>
      <w:r w:rsidRPr="000E285E">
        <w:rPr>
          <w:rFonts w:ascii="Times New Roman" w:eastAsia="Times New Roman" w:hAnsi="Times New Roman" w:cs="Times New Roman"/>
          <w:sz w:val="24"/>
          <w:szCs w:val="24"/>
          <w:lang w:eastAsia="zh-CN"/>
        </w:rPr>
        <w:t xml:space="preserve">(2), 261-276. </w:t>
      </w:r>
      <w:hyperlink r:id="rId33" w:history="1">
        <w:r w:rsidRPr="000E285E">
          <w:rPr>
            <w:rFonts w:ascii="Times New Roman" w:eastAsia="Times New Roman" w:hAnsi="Times New Roman" w:cs="Times New Roman"/>
            <w:color w:val="0000FF"/>
            <w:sz w:val="24"/>
            <w:szCs w:val="24"/>
            <w:u w:val="single"/>
            <w:lang w:eastAsia="zh-CN"/>
          </w:rPr>
          <w:t>https://doi.org/10.1093/schbul/13.2.261</w:t>
        </w:r>
      </w:hyperlink>
      <w:r w:rsidRPr="000E285E">
        <w:rPr>
          <w:rFonts w:ascii="Times New Roman" w:eastAsia="Times New Roman" w:hAnsi="Times New Roman" w:cs="Times New Roman"/>
          <w:sz w:val="24"/>
          <w:szCs w:val="24"/>
          <w:lang w:eastAsia="zh-CN"/>
        </w:rPr>
        <w:t xml:space="preserve"> </w:t>
      </w:r>
    </w:p>
    <w:p w14:paraId="1FBF6604"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val="de-DE" w:eastAsia="zh-CN"/>
        </w:rPr>
      </w:pPr>
      <w:r w:rsidRPr="000E285E">
        <w:rPr>
          <w:rFonts w:ascii="Times New Roman" w:eastAsia="Times New Roman" w:hAnsi="Times New Roman" w:cs="Times New Roman"/>
          <w:sz w:val="24"/>
          <w:szCs w:val="24"/>
          <w:lang w:eastAsia="zh-CN"/>
        </w:rPr>
        <w:t>Keen, N., Hunter, E., &amp; Peters, E. (2017). Integrated trauma-focused cognitive-behavioural therapy for post-traumatic stress and psychotic symptoms: a case-series study using imaginal reprocessing strategies. </w:t>
      </w:r>
      <w:r w:rsidRPr="000E285E">
        <w:rPr>
          <w:rFonts w:ascii="Times New Roman" w:eastAsia="Times New Roman" w:hAnsi="Times New Roman" w:cs="Times New Roman"/>
          <w:i/>
          <w:iCs/>
          <w:sz w:val="24"/>
          <w:szCs w:val="24"/>
          <w:lang w:val="de-DE" w:eastAsia="zh-CN"/>
        </w:rPr>
        <w:t xml:space="preserve">Frontiers in </w:t>
      </w:r>
      <w:proofErr w:type="spellStart"/>
      <w:r w:rsidRPr="000E285E">
        <w:rPr>
          <w:rFonts w:ascii="Times New Roman" w:eastAsia="Times New Roman" w:hAnsi="Times New Roman" w:cs="Times New Roman"/>
          <w:i/>
          <w:iCs/>
          <w:sz w:val="24"/>
          <w:szCs w:val="24"/>
          <w:lang w:val="de-DE" w:eastAsia="zh-CN"/>
        </w:rPr>
        <w:t>Psychiatry</w:t>
      </w:r>
      <w:proofErr w:type="spellEnd"/>
      <w:r w:rsidRPr="000E285E">
        <w:rPr>
          <w:rFonts w:ascii="Times New Roman" w:eastAsia="Times New Roman" w:hAnsi="Times New Roman" w:cs="Times New Roman"/>
          <w:sz w:val="24"/>
          <w:szCs w:val="24"/>
          <w:lang w:val="de-DE" w:eastAsia="zh-CN"/>
        </w:rPr>
        <w:t>, </w:t>
      </w:r>
      <w:r w:rsidRPr="000E285E">
        <w:rPr>
          <w:rFonts w:ascii="Times New Roman" w:eastAsia="Times New Roman" w:hAnsi="Times New Roman" w:cs="Times New Roman"/>
          <w:i/>
          <w:iCs/>
          <w:sz w:val="24"/>
          <w:szCs w:val="24"/>
          <w:lang w:val="de-DE" w:eastAsia="zh-CN"/>
        </w:rPr>
        <w:t>8</w:t>
      </w:r>
      <w:r w:rsidRPr="000E285E">
        <w:rPr>
          <w:rFonts w:ascii="Times New Roman" w:eastAsia="Times New Roman" w:hAnsi="Times New Roman" w:cs="Times New Roman"/>
          <w:sz w:val="24"/>
          <w:szCs w:val="24"/>
          <w:lang w:val="de-DE" w:eastAsia="zh-CN"/>
        </w:rPr>
        <w:t xml:space="preserve">, 92. </w:t>
      </w:r>
      <w:hyperlink r:id="rId34" w:history="1">
        <w:r w:rsidRPr="000E285E">
          <w:rPr>
            <w:rFonts w:ascii="Times New Roman" w:eastAsia="Times New Roman" w:hAnsi="Times New Roman" w:cs="Times New Roman"/>
            <w:color w:val="0000FF"/>
            <w:sz w:val="24"/>
            <w:szCs w:val="24"/>
            <w:u w:val="single"/>
            <w:lang w:val="de-DE" w:eastAsia="zh-CN"/>
          </w:rPr>
          <w:t>https://dx.doi.org/10.3389%2Ffpsyt.2017.00092</w:t>
        </w:r>
      </w:hyperlink>
    </w:p>
    <w:p w14:paraId="0CB96E1D"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val="de-DE" w:eastAsia="zh-CN"/>
        </w:rPr>
        <w:t xml:space="preserve">Konings, M., Bak, M., </w:t>
      </w:r>
      <w:proofErr w:type="spellStart"/>
      <w:r w:rsidRPr="000E285E">
        <w:rPr>
          <w:rFonts w:ascii="Times New Roman" w:eastAsia="Times New Roman" w:hAnsi="Times New Roman" w:cs="Times New Roman"/>
          <w:sz w:val="24"/>
          <w:szCs w:val="24"/>
          <w:lang w:val="de-DE" w:eastAsia="zh-CN"/>
        </w:rPr>
        <w:t>Hanssen</w:t>
      </w:r>
      <w:proofErr w:type="spellEnd"/>
      <w:r w:rsidRPr="000E285E">
        <w:rPr>
          <w:rFonts w:ascii="Times New Roman" w:eastAsia="Times New Roman" w:hAnsi="Times New Roman" w:cs="Times New Roman"/>
          <w:sz w:val="24"/>
          <w:szCs w:val="24"/>
          <w:lang w:val="de-DE" w:eastAsia="zh-CN"/>
        </w:rPr>
        <w:t xml:space="preserve">, M., Van Os, J., &amp; </w:t>
      </w:r>
      <w:proofErr w:type="spellStart"/>
      <w:r w:rsidRPr="000E285E">
        <w:rPr>
          <w:rFonts w:ascii="Times New Roman" w:eastAsia="Times New Roman" w:hAnsi="Times New Roman" w:cs="Times New Roman"/>
          <w:sz w:val="24"/>
          <w:szCs w:val="24"/>
          <w:lang w:val="de-DE" w:eastAsia="zh-CN"/>
        </w:rPr>
        <w:t>Krabbendam</w:t>
      </w:r>
      <w:proofErr w:type="spellEnd"/>
      <w:r w:rsidRPr="000E285E">
        <w:rPr>
          <w:rFonts w:ascii="Times New Roman" w:eastAsia="Times New Roman" w:hAnsi="Times New Roman" w:cs="Times New Roman"/>
          <w:sz w:val="24"/>
          <w:szCs w:val="24"/>
          <w:lang w:val="de-DE" w:eastAsia="zh-CN"/>
        </w:rPr>
        <w:t xml:space="preserve">, L. (2006). </w:t>
      </w:r>
      <w:r w:rsidRPr="000E285E">
        <w:rPr>
          <w:rFonts w:ascii="Times New Roman" w:eastAsia="Times New Roman" w:hAnsi="Times New Roman" w:cs="Times New Roman"/>
          <w:sz w:val="24"/>
          <w:szCs w:val="24"/>
          <w:lang w:eastAsia="zh-CN"/>
        </w:rPr>
        <w:t>Validity and reliability of the CAPE: a self‐report instrument for the measurement of psychotic experiences in the general population. </w:t>
      </w:r>
      <w:r w:rsidRPr="000E285E">
        <w:rPr>
          <w:rFonts w:ascii="Times New Roman" w:eastAsia="Times New Roman" w:hAnsi="Times New Roman" w:cs="Times New Roman"/>
          <w:i/>
          <w:iCs/>
          <w:sz w:val="24"/>
          <w:szCs w:val="24"/>
          <w:lang w:eastAsia="zh-CN"/>
        </w:rPr>
        <w:t xml:space="preserve">Acta </w:t>
      </w:r>
      <w:proofErr w:type="spellStart"/>
      <w:r w:rsidRPr="000E285E">
        <w:rPr>
          <w:rFonts w:ascii="Times New Roman" w:eastAsia="Times New Roman" w:hAnsi="Times New Roman" w:cs="Times New Roman"/>
          <w:i/>
          <w:iCs/>
          <w:sz w:val="24"/>
          <w:szCs w:val="24"/>
          <w:lang w:eastAsia="zh-CN"/>
        </w:rPr>
        <w:t>Psychiatrica</w:t>
      </w:r>
      <w:proofErr w:type="spellEnd"/>
      <w:r w:rsidRPr="000E285E">
        <w:rPr>
          <w:rFonts w:ascii="Times New Roman" w:eastAsia="Times New Roman" w:hAnsi="Times New Roman" w:cs="Times New Roman"/>
          <w:i/>
          <w:iCs/>
          <w:sz w:val="24"/>
          <w:szCs w:val="24"/>
          <w:lang w:eastAsia="zh-CN"/>
        </w:rPr>
        <w:t xml:space="preserve"> Scandinavica</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114</w:t>
      </w:r>
      <w:r w:rsidRPr="000E285E">
        <w:rPr>
          <w:rFonts w:ascii="Times New Roman" w:eastAsia="Times New Roman" w:hAnsi="Times New Roman" w:cs="Times New Roman"/>
          <w:sz w:val="24"/>
          <w:szCs w:val="24"/>
          <w:lang w:eastAsia="zh-CN"/>
        </w:rPr>
        <w:t xml:space="preserve">(1), 55-61. </w:t>
      </w:r>
      <w:hyperlink r:id="rId35" w:history="1">
        <w:r w:rsidRPr="000E285E">
          <w:rPr>
            <w:rFonts w:ascii="Times New Roman" w:eastAsia="Times New Roman" w:hAnsi="Times New Roman" w:cs="Times New Roman"/>
            <w:color w:val="0000FF"/>
            <w:sz w:val="24"/>
            <w:szCs w:val="24"/>
            <w:u w:val="single"/>
            <w:lang w:eastAsia="zh-CN"/>
          </w:rPr>
          <w:t>https://doi.org/10.1111/j.1600-0447.2005.00741.x</w:t>
        </w:r>
      </w:hyperlink>
    </w:p>
    <w:p w14:paraId="40C20D07"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val="de-DE" w:eastAsia="zh-CN"/>
        </w:rPr>
        <w:t xml:space="preserve">Korver‐Nieberg, N., Berry, K., Meijer, C. J., &amp; De Haan, L. (2014). </w:t>
      </w:r>
      <w:r w:rsidRPr="000E285E">
        <w:rPr>
          <w:rFonts w:ascii="Times New Roman" w:eastAsia="Times New Roman" w:hAnsi="Times New Roman" w:cs="Times New Roman"/>
          <w:sz w:val="24"/>
          <w:szCs w:val="24"/>
          <w:lang w:eastAsia="zh-CN"/>
        </w:rPr>
        <w:t>Adult attachment and psychotic phenomenology in clinical and non‐clinical samples: A systematic review. </w:t>
      </w:r>
      <w:r w:rsidRPr="000E285E">
        <w:rPr>
          <w:rFonts w:ascii="Times New Roman" w:eastAsia="Times New Roman" w:hAnsi="Times New Roman" w:cs="Times New Roman"/>
          <w:i/>
          <w:iCs/>
          <w:sz w:val="24"/>
          <w:szCs w:val="24"/>
          <w:lang w:eastAsia="zh-CN"/>
        </w:rPr>
        <w:t xml:space="preserve">Psychology and Psychotherapy: theory, </w:t>
      </w:r>
      <w:proofErr w:type="gramStart"/>
      <w:r w:rsidRPr="000E285E">
        <w:rPr>
          <w:rFonts w:ascii="Times New Roman" w:eastAsia="Times New Roman" w:hAnsi="Times New Roman" w:cs="Times New Roman"/>
          <w:i/>
          <w:iCs/>
          <w:sz w:val="24"/>
          <w:szCs w:val="24"/>
          <w:lang w:eastAsia="zh-CN"/>
        </w:rPr>
        <w:t>research</w:t>
      </w:r>
      <w:proofErr w:type="gramEnd"/>
      <w:r w:rsidRPr="000E285E">
        <w:rPr>
          <w:rFonts w:ascii="Times New Roman" w:eastAsia="Times New Roman" w:hAnsi="Times New Roman" w:cs="Times New Roman"/>
          <w:i/>
          <w:iCs/>
          <w:sz w:val="24"/>
          <w:szCs w:val="24"/>
          <w:lang w:eastAsia="zh-CN"/>
        </w:rPr>
        <w:t xml:space="preserve"> and practice</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87</w:t>
      </w:r>
      <w:r w:rsidRPr="000E285E">
        <w:rPr>
          <w:rFonts w:ascii="Times New Roman" w:eastAsia="Times New Roman" w:hAnsi="Times New Roman" w:cs="Times New Roman"/>
          <w:sz w:val="24"/>
          <w:szCs w:val="24"/>
          <w:lang w:eastAsia="zh-CN"/>
        </w:rPr>
        <w:t xml:space="preserve">(2), 127-154. </w:t>
      </w:r>
      <w:hyperlink r:id="rId36" w:history="1">
        <w:r w:rsidRPr="000E285E">
          <w:rPr>
            <w:rFonts w:ascii="Times New Roman" w:eastAsia="Times New Roman" w:hAnsi="Times New Roman" w:cs="Times New Roman"/>
            <w:color w:val="0000FF"/>
            <w:sz w:val="24"/>
            <w:szCs w:val="24"/>
            <w:u w:val="single"/>
            <w:lang w:eastAsia="zh-CN"/>
          </w:rPr>
          <w:t>https://doi.org/10.1111/papt.12010</w:t>
        </w:r>
      </w:hyperlink>
    </w:p>
    <w:p w14:paraId="6F7A8BC0" w14:textId="3B1329F6"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val="de-DE" w:eastAsia="zh-CN"/>
        </w:rPr>
        <w:lastRenderedPageBreak/>
        <w:t>Leede</w:t>
      </w:r>
      <w:proofErr w:type="spellEnd"/>
      <w:r w:rsidRPr="000E285E">
        <w:rPr>
          <w:rFonts w:ascii="Times New Roman" w:eastAsia="Times New Roman" w:hAnsi="Times New Roman" w:cs="Times New Roman"/>
          <w:sz w:val="24"/>
          <w:szCs w:val="24"/>
          <w:lang w:val="de-DE" w:eastAsia="zh-CN"/>
        </w:rPr>
        <w:t xml:space="preserve">-Smith, S., &amp; </w:t>
      </w:r>
      <w:proofErr w:type="spellStart"/>
      <w:r w:rsidRPr="000E285E">
        <w:rPr>
          <w:rFonts w:ascii="Times New Roman" w:eastAsia="Times New Roman" w:hAnsi="Times New Roman" w:cs="Times New Roman"/>
          <w:sz w:val="24"/>
          <w:szCs w:val="24"/>
          <w:lang w:val="de-DE" w:eastAsia="zh-CN"/>
        </w:rPr>
        <w:t>Barkus</w:t>
      </w:r>
      <w:proofErr w:type="spellEnd"/>
      <w:r w:rsidRPr="000E285E">
        <w:rPr>
          <w:rFonts w:ascii="Times New Roman" w:eastAsia="Times New Roman" w:hAnsi="Times New Roman" w:cs="Times New Roman"/>
          <w:sz w:val="24"/>
          <w:szCs w:val="24"/>
          <w:lang w:val="de-DE" w:eastAsia="zh-CN"/>
        </w:rPr>
        <w:t xml:space="preserve">, E. (2013). </w:t>
      </w:r>
      <w:r w:rsidRPr="000E285E">
        <w:rPr>
          <w:rFonts w:ascii="Times New Roman" w:eastAsia="Times New Roman" w:hAnsi="Times New Roman" w:cs="Times New Roman"/>
          <w:sz w:val="24"/>
          <w:szCs w:val="24"/>
          <w:lang w:eastAsia="zh-CN"/>
        </w:rPr>
        <w:t xml:space="preserve">A comprehensive review of auditory verbal hallucinations: lifetime prevalence, </w:t>
      </w:r>
      <w:proofErr w:type="gramStart"/>
      <w:r w:rsidRPr="000E285E">
        <w:rPr>
          <w:rFonts w:ascii="Times New Roman" w:eastAsia="Times New Roman" w:hAnsi="Times New Roman" w:cs="Times New Roman"/>
          <w:sz w:val="24"/>
          <w:szCs w:val="24"/>
          <w:lang w:eastAsia="zh-CN"/>
        </w:rPr>
        <w:t>correlates</w:t>
      </w:r>
      <w:proofErr w:type="gramEnd"/>
      <w:r w:rsidRPr="000E285E">
        <w:rPr>
          <w:rFonts w:ascii="Times New Roman" w:eastAsia="Times New Roman" w:hAnsi="Times New Roman" w:cs="Times New Roman"/>
          <w:sz w:val="24"/>
          <w:szCs w:val="24"/>
          <w:lang w:eastAsia="zh-CN"/>
        </w:rPr>
        <w:t xml:space="preserve"> and mechanisms in healthy and clinical individuals. </w:t>
      </w:r>
      <w:r w:rsidRPr="000E285E">
        <w:rPr>
          <w:rFonts w:ascii="Times New Roman" w:eastAsia="Times New Roman" w:hAnsi="Times New Roman" w:cs="Times New Roman"/>
          <w:i/>
          <w:iCs/>
          <w:sz w:val="24"/>
          <w:szCs w:val="24"/>
          <w:lang w:eastAsia="zh-CN"/>
        </w:rPr>
        <w:t>Frontiers in Human Neuroscience</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7</w:t>
      </w:r>
      <w:r w:rsidRPr="000E285E">
        <w:rPr>
          <w:rFonts w:ascii="Times New Roman" w:eastAsia="Times New Roman" w:hAnsi="Times New Roman" w:cs="Times New Roman"/>
          <w:sz w:val="24"/>
          <w:szCs w:val="24"/>
          <w:lang w:eastAsia="zh-CN"/>
        </w:rPr>
        <w:t xml:space="preserve">, 367. </w:t>
      </w:r>
      <w:hyperlink r:id="rId37" w:history="1">
        <w:r w:rsidRPr="000E285E">
          <w:rPr>
            <w:rFonts w:ascii="Times New Roman" w:eastAsia="Times New Roman" w:hAnsi="Times New Roman" w:cs="Times New Roman"/>
            <w:color w:val="0000FF"/>
            <w:sz w:val="24"/>
            <w:szCs w:val="24"/>
            <w:u w:val="single"/>
            <w:lang w:eastAsia="zh-CN"/>
          </w:rPr>
          <w:t>https://doi.org/10.3389/fnhum.2013.00367</w:t>
        </w:r>
      </w:hyperlink>
    </w:p>
    <w:p w14:paraId="4B502628"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Lavin, R., Bucci, S., Varese, F., &amp; Berry, K. (2020). The relationship between insecure attachment and paranoia in psychosis: A systematic literature review. </w:t>
      </w:r>
      <w:r w:rsidRPr="000E285E">
        <w:rPr>
          <w:rFonts w:ascii="Times New Roman" w:eastAsia="Times New Roman" w:hAnsi="Times New Roman" w:cs="Times New Roman"/>
          <w:i/>
          <w:iCs/>
          <w:sz w:val="24"/>
          <w:szCs w:val="24"/>
          <w:shd w:val="clear" w:color="auto" w:fill="FFFFFF"/>
          <w:lang w:eastAsia="zh-CN"/>
        </w:rPr>
        <w:t>British Journal of Clinical Psychology</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59</w:t>
      </w:r>
      <w:r w:rsidRPr="000E285E">
        <w:rPr>
          <w:rFonts w:ascii="Times New Roman" w:eastAsia="Times New Roman" w:hAnsi="Times New Roman" w:cs="Times New Roman"/>
          <w:sz w:val="24"/>
          <w:szCs w:val="24"/>
          <w:shd w:val="clear" w:color="auto" w:fill="FFFFFF"/>
          <w:lang w:eastAsia="zh-CN"/>
        </w:rPr>
        <w:t xml:space="preserve">(1), 39-65. </w:t>
      </w:r>
      <w:hyperlink r:id="rId38" w:history="1">
        <w:r w:rsidRPr="000E285E">
          <w:rPr>
            <w:rFonts w:ascii="Times New Roman" w:eastAsia="Times New Roman" w:hAnsi="Times New Roman" w:cs="Times New Roman"/>
            <w:color w:val="0000FF"/>
            <w:sz w:val="24"/>
            <w:szCs w:val="24"/>
            <w:u w:val="single"/>
            <w:shd w:val="clear" w:color="auto" w:fill="FFFFFF"/>
            <w:lang w:eastAsia="zh-CN"/>
          </w:rPr>
          <w:t>https://doi.org/10.1111/bjc.12231</w:t>
        </w:r>
      </w:hyperlink>
    </w:p>
    <w:p w14:paraId="5CD4AB77"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Longden, E., </w:t>
      </w:r>
      <w:proofErr w:type="spellStart"/>
      <w:r w:rsidRPr="000E285E">
        <w:rPr>
          <w:rFonts w:ascii="Times New Roman" w:eastAsia="Times New Roman" w:hAnsi="Times New Roman" w:cs="Times New Roman"/>
          <w:sz w:val="24"/>
          <w:szCs w:val="24"/>
          <w:shd w:val="clear" w:color="auto" w:fill="FFFFFF"/>
          <w:lang w:eastAsia="zh-CN"/>
        </w:rPr>
        <w:t>Branitsky</w:t>
      </w:r>
      <w:proofErr w:type="spellEnd"/>
      <w:r w:rsidRPr="000E285E">
        <w:rPr>
          <w:rFonts w:ascii="Times New Roman" w:eastAsia="Times New Roman" w:hAnsi="Times New Roman" w:cs="Times New Roman"/>
          <w:sz w:val="24"/>
          <w:szCs w:val="24"/>
          <w:shd w:val="clear" w:color="auto" w:fill="FFFFFF"/>
          <w:lang w:eastAsia="zh-CN"/>
        </w:rPr>
        <w:t>, A., Moskowitz, A., Berry, K., Bucci, S., &amp; Varese, F. (2020). The relationship between dissociation and symptoms of psychosis: a meta-analysis. </w:t>
      </w:r>
      <w:r w:rsidRPr="000E285E">
        <w:rPr>
          <w:rFonts w:ascii="Times New Roman" w:eastAsia="Times New Roman" w:hAnsi="Times New Roman" w:cs="Times New Roman"/>
          <w:i/>
          <w:iCs/>
          <w:sz w:val="24"/>
          <w:szCs w:val="24"/>
          <w:shd w:val="clear" w:color="auto" w:fill="FFFFFF"/>
          <w:lang w:eastAsia="zh-CN"/>
        </w:rPr>
        <w:t>Schizophrenia Bulletin</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46</w:t>
      </w:r>
      <w:r w:rsidRPr="000E285E">
        <w:rPr>
          <w:rFonts w:ascii="Times New Roman" w:eastAsia="Times New Roman" w:hAnsi="Times New Roman" w:cs="Times New Roman"/>
          <w:sz w:val="24"/>
          <w:szCs w:val="24"/>
          <w:shd w:val="clear" w:color="auto" w:fill="FFFFFF"/>
          <w:lang w:eastAsia="zh-CN"/>
        </w:rPr>
        <w:t xml:space="preserve">(5), 1104-1113. </w:t>
      </w:r>
      <w:hyperlink r:id="rId39" w:history="1">
        <w:r w:rsidRPr="000E285E">
          <w:rPr>
            <w:rFonts w:ascii="Times New Roman" w:eastAsia="Times New Roman" w:hAnsi="Times New Roman" w:cs="Times New Roman"/>
            <w:color w:val="0000FF"/>
            <w:sz w:val="24"/>
            <w:szCs w:val="24"/>
            <w:u w:val="single"/>
            <w:shd w:val="clear" w:color="auto" w:fill="FFFFFF"/>
            <w:lang w:eastAsia="zh-CN"/>
          </w:rPr>
          <w:t>https://doi.org/10.1093/schbul/sbaa037</w:t>
        </w:r>
      </w:hyperlink>
    </w:p>
    <w:p w14:paraId="65C2D363"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t>Liotti</w:t>
      </w:r>
      <w:proofErr w:type="spellEnd"/>
      <w:r w:rsidRPr="000E285E">
        <w:rPr>
          <w:rFonts w:ascii="Times New Roman" w:eastAsia="Times New Roman" w:hAnsi="Times New Roman" w:cs="Times New Roman"/>
          <w:sz w:val="24"/>
          <w:szCs w:val="24"/>
          <w:shd w:val="clear" w:color="auto" w:fill="FFFFFF"/>
          <w:lang w:eastAsia="zh-CN"/>
        </w:rPr>
        <w:t xml:space="preserve">, G. (1992). Disorganized/disoriented attachment in the </w:t>
      </w:r>
      <w:proofErr w:type="spellStart"/>
      <w:r w:rsidRPr="000E285E">
        <w:rPr>
          <w:rFonts w:ascii="Times New Roman" w:eastAsia="Times New Roman" w:hAnsi="Times New Roman" w:cs="Times New Roman"/>
          <w:sz w:val="24"/>
          <w:szCs w:val="24"/>
          <w:shd w:val="clear" w:color="auto" w:fill="FFFFFF"/>
          <w:lang w:eastAsia="zh-CN"/>
        </w:rPr>
        <w:t>etiology</w:t>
      </w:r>
      <w:proofErr w:type="spellEnd"/>
      <w:r w:rsidRPr="000E285E">
        <w:rPr>
          <w:rFonts w:ascii="Times New Roman" w:eastAsia="Times New Roman" w:hAnsi="Times New Roman" w:cs="Times New Roman"/>
          <w:sz w:val="24"/>
          <w:szCs w:val="24"/>
          <w:shd w:val="clear" w:color="auto" w:fill="FFFFFF"/>
          <w:lang w:eastAsia="zh-CN"/>
        </w:rPr>
        <w:t xml:space="preserve"> of the dissociative disorders. </w:t>
      </w:r>
      <w:r w:rsidRPr="000E285E">
        <w:rPr>
          <w:rFonts w:ascii="Times New Roman" w:eastAsia="Times New Roman" w:hAnsi="Times New Roman" w:cs="Times New Roman"/>
          <w:i/>
          <w:iCs/>
          <w:sz w:val="24"/>
          <w:szCs w:val="24"/>
          <w:shd w:val="clear" w:color="auto" w:fill="FFFFFF"/>
          <w:lang w:eastAsia="zh-CN"/>
        </w:rPr>
        <w:t>Dissociation</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5</w:t>
      </w:r>
      <w:r w:rsidRPr="000E285E">
        <w:rPr>
          <w:rFonts w:ascii="Times New Roman" w:eastAsia="Times New Roman" w:hAnsi="Times New Roman" w:cs="Times New Roman"/>
          <w:sz w:val="24"/>
          <w:szCs w:val="24"/>
          <w:shd w:val="clear" w:color="auto" w:fill="FFFFFF"/>
          <w:lang w:eastAsia="zh-CN"/>
        </w:rPr>
        <w:t>(4), 196-204.</w:t>
      </w:r>
    </w:p>
    <w:p w14:paraId="7E347106"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t>Liotti</w:t>
      </w:r>
      <w:proofErr w:type="spellEnd"/>
      <w:r w:rsidRPr="000E285E">
        <w:rPr>
          <w:rFonts w:ascii="Times New Roman" w:eastAsia="Times New Roman" w:hAnsi="Times New Roman" w:cs="Times New Roman"/>
          <w:sz w:val="24"/>
          <w:szCs w:val="24"/>
          <w:shd w:val="clear" w:color="auto" w:fill="FFFFFF"/>
          <w:lang w:eastAsia="zh-CN"/>
        </w:rPr>
        <w:t xml:space="preserve">, G. (2009). Attachment and dissociation. Dissociation and the dissociative disorders: DSM-V and beyond, 53-65. In </w:t>
      </w:r>
      <w:r w:rsidRPr="000E285E">
        <w:rPr>
          <w:rFonts w:ascii="Times New Roman" w:eastAsia="Times New Roman" w:hAnsi="Times New Roman" w:cs="Times New Roman"/>
          <w:i/>
          <w:iCs/>
          <w:sz w:val="24"/>
          <w:szCs w:val="24"/>
          <w:shd w:val="clear" w:color="auto" w:fill="FFFFFF"/>
          <w:lang w:eastAsia="zh-CN"/>
        </w:rPr>
        <w:t xml:space="preserve">Dissociation and Dissociative Disorders: DSM-V and Beyond. </w:t>
      </w:r>
      <w:r w:rsidRPr="000E285E">
        <w:rPr>
          <w:rFonts w:ascii="Times New Roman" w:eastAsia="Times New Roman" w:hAnsi="Times New Roman" w:cs="Times New Roman"/>
          <w:sz w:val="24"/>
          <w:szCs w:val="24"/>
          <w:shd w:val="clear" w:color="auto" w:fill="FFFFFF"/>
          <w:lang w:eastAsia="zh-CN"/>
        </w:rPr>
        <w:t>Edited by Dell, P. F. and O’Neil, J. A.</w:t>
      </w:r>
    </w:p>
    <w:p w14:paraId="3CE1013F"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Main, M., &amp; Solomon, J. (1990). Procedures for identifying infants as disorganized/disoriented during the Ainsworth Strange Situation. </w:t>
      </w:r>
      <w:r w:rsidRPr="000E285E">
        <w:rPr>
          <w:rFonts w:ascii="Times New Roman" w:eastAsia="Times New Roman" w:hAnsi="Times New Roman" w:cs="Times New Roman"/>
          <w:i/>
          <w:iCs/>
          <w:sz w:val="24"/>
          <w:szCs w:val="24"/>
          <w:shd w:val="clear" w:color="auto" w:fill="FFFFFF"/>
          <w:lang w:eastAsia="zh-CN"/>
        </w:rPr>
        <w:t>Attachment in the Preschool years: Theory, Research, and Intervention</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1</w:t>
      </w:r>
      <w:r w:rsidRPr="000E285E">
        <w:rPr>
          <w:rFonts w:ascii="Times New Roman" w:eastAsia="Times New Roman" w:hAnsi="Times New Roman" w:cs="Times New Roman"/>
          <w:sz w:val="24"/>
          <w:szCs w:val="24"/>
          <w:shd w:val="clear" w:color="auto" w:fill="FFFFFF"/>
          <w:lang w:eastAsia="zh-CN"/>
        </w:rPr>
        <w:t xml:space="preserve">, 121-160. </w:t>
      </w:r>
      <w:r w:rsidRPr="000E285E">
        <w:rPr>
          <w:rFonts w:ascii="Times New Roman" w:eastAsia="Times New Roman" w:hAnsi="Times New Roman" w:cs="Times New Roman"/>
          <w:color w:val="333333"/>
          <w:sz w:val="24"/>
          <w:szCs w:val="24"/>
          <w:shd w:val="clear" w:color="auto" w:fill="FFFFFF"/>
          <w:lang w:eastAsia="zh-CN"/>
        </w:rPr>
        <w:t>The University of Chicago Press.</w:t>
      </w:r>
    </w:p>
    <w:p w14:paraId="1EF9905A"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Main, M., &amp; Hesse, E. (1990). Parents' unresolved traumatic experiences are related to infant disorganized attachment status: Is frightened and/or frightening parental </w:t>
      </w:r>
      <w:proofErr w:type="spellStart"/>
      <w:r w:rsidRPr="000E285E">
        <w:rPr>
          <w:rFonts w:ascii="Times New Roman" w:eastAsia="Times New Roman" w:hAnsi="Times New Roman" w:cs="Times New Roman"/>
          <w:sz w:val="24"/>
          <w:szCs w:val="24"/>
          <w:shd w:val="clear" w:color="auto" w:fill="FFFFFF"/>
          <w:lang w:eastAsia="zh-CN"/>
        </w:rPr>
        <w:t>behavior</w:t>
      </w:r>
      <w:proofErr w:type="spellEnd"/>
      <w:r w:rsidRPr="000E285E">
        <w:rPr>
          <w:rFonts w:ascii="Times New Roman" w:eastAsia="Times New Roman" w:hAnsi="Times New Roman" w:cs="Times New Roman"/>
          <w:sz w:val="24"/>
          <w:szCs w:val="24"/>
          <w:shd w:val="clear" w:color="auto" w:fill="FFFFFF"/>
          <w:lang w:eastAsia="zh-CN"/>
        </w:rPr>
        <w:t xml:space="preserve"> the linking </w:t>
      </w:r>
      <w:proofErr w:type="gramStart"/>
      <w:r w:rsidRPr="000E285E">
        <w:rPr>
          <w:rFonts w:ascii="Times New Roman" w:eastAsia="Times New Roman" w:hAnsi="Times New Roman" w:cs="Times New Roman"/>
          <w:sz w:val="24"/>
          <w:szCs w:val="24"/>
          <w:shd w:val="clear" w:color="auto" w:fill="FFFFFF"/>
          <w:lang w:eastAsia="zh-CN"/>
        </w:rPr>
        <w:t>mechanism?.</w:t>
      </w:r>
      <w:proofErr w:type="gramEnd"/>
      <w:r w:rsidRPr="000E285E">
        <w:rPr>
          <w:rFonts w:ascii="Times New Roman" w:eastAsia="Times New Roman" w:hAnsi="Times New Roman" w:cs="Times New Roman"/>
          <w:color w:val="333333"/>
          <w:sz w:val="24"/>
          <w:szCs w:val="24"/>
          <w:shd w:val="clear" w:color="auto" w:fill="FFFFFF"/>
          <w:lang w:eastAsia="zh-CN"/>
        </w:rPr>
        <w:t xml:space="preserve"> </w:t>
      </w:r>
      <w:r w:rsidRPr="000E285E">
        <w:rPr>
          <w:rFonts w:ascii="Times New Roman" w:eastAsia="Times New Roman" w:hAnsi="Times New Roman" w:cs="Times New Roman"/>
          <w:sz w:val="24"/>
          <w:szCs w:val="24"/>
          <w:shd w:val="clear" w:color="auto" w:fill="FFFFFF"/>
          <w:lang w:eastAsia="zh-CN"/>
        </w:rPr>
        <w:t>The University of Chicago Press.</w:t>
      </w:r>
    </w:p>
    <w:p w14:paraId="4FDB0FAC" w14:textId="525363BA" w:rsidR="00433FCF" w:rsidRPr="000E285E" w:rsidRDefault="00433FCF"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lastRenderedPageBreak/>
        <w:t xml:space="preserve">McCarthy-Jones, S., </w:t>
      </w:r>
      <w:proofErr w:type="spellStart"/>
      <w:r w:rsidRPr="000E285E">
        <w:rPr>
          <w:rFonts w:ascii="Times New Roman" w:eastAsia="Times New Roman" w:hAnsi="Times New Roman" w:cs="Times New Roman"/>
          <w:sz w:val="24"/>
          <w:szCs w:val="24"/>
          <w:shd w:val="clear" w:color="auto" w:fill="FFFFFF"/>
          <w:lang w:eastAsia="zh-CN"/>
        </w:rPr>
        <w:t>Smailes</w:t>
      </w:r>
      <w:proofErr w:type="spellEnd"/>
      <w:r w:rsidRPr="000E285E">
        <w:rPr>
          <w:rFonts w:ascii="Times New Roman" w:eastAsia="Times New Roman" w:hAnsi="Times New Roman" w:cs="Times New Roman"/>
          <w:sz w:val="24"/>
          <w:szCs w:val="24"/>
          <w:shd w:val="clear" w:color="auto" w:fill="FFFFFF"/>
          <w:lang w:eastAsia="zh-CN"/>
        </w:rPr>
        <w:t xml:space="preserve">, D., </w:t>
      </w:r>
      <w:proofErr w:type="spellStart"/>
      <w:r w:rsidRPr="000E285E">
        <w:rPr>
          <w:rFonts w:ascii="Times New Roman" w:eastAsia="Times New Roman" w:hAnsi="Times New Roman" w:cs="Times New Roman"/>
          <w:sz w:val="24"/>
          <w:szCs w:val="24"/>
          <w:shd w:val="clear" w:color="auto" w:fill="FFFFFF"/>
          <w:lang w:eastAsia="zh-CN"/>
        </w:rPr>
        <w:t>Corvin</w:t>
      </w:r>
      <w:proofErr w:type="spellEnd"/>
      <w:r w:rsidRPr="000E285E">
        <w:rPr>
          <w:rFonts w:ascii="Times New Roman" w:eastAsia="Times New Roman" w:hAnsi="Times New Roman" w:cs="Times New Roman"/>
          <w:sz w:val="24"/>
          <w:szCs w:val="24"/>
          <w:shd w:val="clear" w:color="auto" w:fill="FFFFFF"/>
          <w:lang w:eastAsia="zh-CN"/>
        </w:rPr>
        <w:t xml:space="preserve">, A., Gill, M., Morris, D. W., </w:t>
      </w:r>
      <w:proofErr w:type="spellStart"/>
      <w:r w:rsidRPr="000E285E">
        <w:rPr>
          <w:rFonts w:ascii="Times New Roman" w:eastAsia="Times New Roman" w:hAnsi="Times New Roman" w:cs="Times New Roman"/>
          <w:sz w:val="24"/>
          <w:szCs w:val="24"/>
          <w:shd w:val="clear" w:color="auto" w:fill="FFFFFF"/>
          <w:lang w:eastAsia="zh-CN"/>
        </w:rPr>
        <w:t>Dinan</w:t>
      </w:r>
      <w:proofErr w:type="spellEnd"/>
      <w:r w:rsidRPr="000E285E">
        <w:rPr>
          <w:rFonts w:ascii="Times New Roman" w:eastAsia="Times New Roman" w:hAnsi="Times New Roman" w:cs="Times New Roman"/>
          <w:sz w:val="24"/>
          <w:szCs w:val="24"/>
          <w:shd w:val="clear" w:color="auto" w:fill="FFFFFF"/>
          <w:lang w:eastAsia="zh-CN"/>
        </w:rPr>
        <w:t>, T. G., ... &amp; Dudley, R. (2017). Occurrence and co-occurrence of hallucinations by modality in schizophrenia-spectrum disorders. </w:t>
      </w:r>
      <w:r w:rsidRPr="000E285E">
        <w:rPr>
          <w:rFonts w:ascii="Times New Roman" w:eastAsia="Times New Roman" w:hAnsi="Times New Roman" w:cs="Times New Roman"/>
          <w:i/>
          <w:iCs/>
          <w:sz w:val="24"/>
          <w:szCs w:val="24"/>
          <w:shd w:val="clear" w:color="auto" w:fill="FFFFFF"/>
          <w:lang w:eastAsia="zh-CN"/>
        </w:rPr>
        <w:t>Psychiatry Research</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252</w:t>
      </w:r>
      <w:r w:rsidRPr="000E285E">
        <w:rPr>
          <w:rFonts w:ascii="Times New Roman" w:eastAsia="Times New Roman" w:hAnsi="Times New Roman" w:cs="Times New Roman"/>
          <w:sz w:val="24"/>
          <w:szCs w:val="24"/>
          <w:shd w:val="clear" w:color="auto" w:fill="FFFFFF"/>
          <w:lang w:eastAsia="zh-CN"/>
        </w:rPr>
        <w:t>, 154-160.</w:t>
      </w:r>
    </w:p>
    <w:p w14:paraId="67238497" w14:textId="13FC4476"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McGonagle, G (2017). </w:t>
      </w:r>
      <w:r w:rsidRPr="000E285E">
        <w:rPr>
          <w:rFonts w:ascii="Times New Roman" w:eastAsia="Times New Roman" w:hAnsi="Times New Roman" w:cs="Times New Roman"/>
          <w:i/>
          <w:iCs/>
          <w:sz w:val="24"/>
          <w:szCs w:val="24"/>
          <w:shd w:val="clear" w:color="auto" w:fill="FFFFFF"/>
          <w:lang w:eastAsia="zh-CN"/>
        </w:rPr>
        <w:t>Does fearful attachment and dissociation mediate the relationship between Trauma and voice-hearing in psychosis?</w:t>
      </w:r>
      <w:r w:rsidRPr="000E285E">
        <w:rPr>
          <w:rFonts w:ascii="Times New Roman" w:eastAsia="Times New Roman" w:hAnsi="Times New Roman" w:cs="Times New Roman"/>
          <w:sz w:val="24"/>
          <w:szCs w:val="24"/>
          <w:shd w:val="clear" w:color="auto" w:fill="FFFFFF"/>
          <w:lang w:eastAsia="zh-CN"/>
        </w:rPr>
        <w:t xml:space="preserve"> [Unpublished doctoral dissertation] University of Manchester.</w:t>
      </w:r>
    </w:p>
    <w:p w14:paraId="58A28206"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Mertens, Y. L., </w:t>
      </w:r>
      <w:proofErr w:type="spellStart"/>
      <w:r w:rsidRPr="000E285E">
        <w:rPr>
          <w:rFonts w:ascii="Times New Roman" w:eastAsia="Times New Roman" w:hAnsi="Times New Roman" w:cs="Times New Roman"/>
          <w:sz w:val="24"/>
          <w:szCs w:val="24"/>
          <w:shd w:val="clear" w:color="auto" w:fill="FFFFFF"/>
          <w:lang w:eastAsia="zh-CN"/>
        </w:rPr>
        <w:t>Racioppi</w:t>
      </w:r>
      <w:proofErr w:type="spellEnd"/>
      <w:r w:rsidRPr="000E285E">
        <w:rPr>
          <w:rFonts w:ascii="Times New Roman" w:eastAsia="Times New Roman" w:hAnsi="Times New Roman" w:cs="Times New Roman"/>
          <w:sz w:val="24"/>
          <w:szCs w:val="24"/>
          <w:shd w:val="clear" w:color="auto" w:fill="FFFFFF"/>
          <w:lang w:eastAsia="zh-CN"/>
        </w:rPr>
        <w:t xml:space="preserve">, A., Sheinbaum, T., </w:t>
      </w:r>
      <w:proofErr w:type="spellStart"/>
      <w:r w:rsidRPr="000E285E">
        <w:rPr>
          <w:rFonts w:ascii="Times New Roman" w:eastAsia="Times New Roman" w:hAnsi="Times New Roman" w:cs="Times New Roman"/>
          <w:sz w:val="24"/>
          <w:szCs w:val="24"/>
          <w:shd w:val="clear" w:color="auto" w:fill="FFFFFF"/>
          <w:lang w:eastAsia="zh-CN"/>
        </w:rPr>
        <w:t>Kwapil</w:t>
      </w:r>
      <w:proofErr w:type="spellEnd"/>
      <w:r w:rsidRPr="000E285E">
        <w:rPr>
          <w:rFonts w:ascii="Times New Roman" w:eastAsia="Times New Roman" w:hAnsi="Times New Roman" w:cs="Times New Roman"/>
          <w:sz w:val="24"/>
          <w:szCs w:val="24"/>
          <w:shd w:val="clear" w:color="auto" w:fill="FFFFFF"/>
          <w:lang w:eastAsia="zh-CN"/>
        </w:rPr>
        <w:t xml:space="preserve">, T., &amp; </w:t>
      </w:r>
      <w:proofErr w:type="spellStart"/>
      <w:r w:rsidRPr="000E285E">
        <w:rPr>
          <w:rFonts w:ascii="Times New Roman" w:eastAsia="Times New Roman" w:hAnsi="Times New Roman" w:cs="Times New Roman"/>
          <w:sz w:val="24"/>
          <w:szCs w:val="24"/>
          <w:shd w:val="clear" w:color="auto" w:fill="FFFFFF"/>
          <w:lang w:eastAsia="zh-CN"/>
        </w:rPr>
        <w:t>Barrantes</w:t>
      </w:r>
      <w:proofErr w:type="spellEnd"/>
      <w:r w:rsidRPr="000E285E">
        <w:rPr>
          <w:rFonts w:ascii="Times New Roman" w:eastAsia="Times New Roman" w:hAnsi="Times New Roman" w:cs="Times New Roman"/>
          <w:sz w:val="24"/>
          <w:szCs w:val="24"/>
          <w:shd w:val="clear" w:color="auto" w:fill="FFFFFF"/>
          <w:lang w:eastAsia="zh-CN"/>
        </w:rPr>
        <w:t>-Vidal, N. (2021). Dissociation and insecure attachment as mediators of the relation between childhood emotional abuse and nonclinical paranoid traits. </w:t>
      </w:r>
      <w:r w:rsidRPr="000E285E">
        <w:rPr>
          <w:rFonts w:ascii="Times New Roman" w:eastAsia="Times New Roman" w:hAnsi="Times New Roman" w:cs="Times New Roman"/>
          <w:i/>
          <w:iCs/>
          <w:sz w:val="24"/>
          <w:szCs w:val="24"/>
          <w:shd w:val="clear" w:color="auto" w:fill="FFFFFF"/>
          <w:lang w:eastAsia="zh-CN"/>
        </w:rPr>
        <w:t xml:space="preserve">European Journal of </w:t>
      </w:r>
      <w:proofErr w:type="spellStart"/>
      <w:r w:rsidRPr="000E285E">
        <w:rPr>
          <w:rFonts w:ascii="Times New Roman" w:eastAsia="Times New Roman" w:hAnsi="Times New Roman" w:cs="Times New Roman"/>
          <w:i/>
          <w:iCs/>
          <w:sz w:val="24"/>
          <w:szCs w:val="24"/>
          <w:shd w:val="clear" w:color="auto" w:fill="FFFFFF"/>
          <w:lang w:eastAsia="zh-CN"/>
        </w:rPr>
        <w:t>Psychotraumatology</w:t>
      </w:r>
      <w:proofErr w:type="spellEnd"/>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12</w:t>
      </w:r>
      <w:r w:rsidRPr="000E285E">
        <w:rPr>
          <w:rFonts w:ascii="Times New Roman" w:eastAsia="Times New Roman" w:hAnsi="Times New Roman" w:cs="Times New Roman"/>
          <w:sz w:val="24"/>
          <w:szCs w:val="24"/>
          <w:shd w:val="clear" w:color="auto" w:fill="FFFFFF"/>
          <w:lang w:eastAsia="zh-CN"/>
        </w:rPr>
        <w:t xml:space="preserve">(1), 1888539. </w:t>
      </w:r>
      <w:hyperlink r:id="rId40" w:history="1">
        <w:r w:rsidRPr="000E285E">
          <w:rPr>
            <w:rFonts w:ascii="Times New Roman" w:eastAsia="Times New Roman" w:hAnsi="Times New Roman" w:cs="Times New Roman"/>
            <w:color w:val="0000FF"/>
            <w:sz w:val="24"/>
            <w:szCs w:val="24"/>
            <w:u w:val="single"/>
            <w:shd w:val="clear" w:color="auto" w:fill="FFFFFF"/>
            <w:lang w:eastAsia="zh-CN"/>
          </w:rPr>
          <w:t>https://doi.org/10.1080/20008198.2021.1888539</w:t>
        </w:r>
      </w:hyperlink>
    </w:p>
    <w:p w14:paraId="6D6312F8"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t>Mikulincer</w:t>
      </w:r>
      <w:proofErr w:type="spellEnd"/>
      <w:r w:rsidRPr="000E285E">
        <w:rPr>
          <w:rFonts w:ascii="Times New Roman" w:eastAsia="Times New Roman" w:hAnsi="Times New Roman" w:cs="Times New Roman"/>
          <w:sz w:val="24"/>
          <w:szCs w:val="24"/>
          <w:shd w:val="clear" w:color="auto" w:fill="FFFFFF"/>
          <w:lang w:eastAsia="zh-CN"/>
        </w:rPr>
        <w:t>, M., &amp; Shaver, P. R. (2010). </w:t>
      </w:r>
      <w:r w:rsidRPr="000E285E">
        <w:rPr>
          <w:rFonts w:ascii="Times New Roman" w:eastAsia="Times New Roman" w:hAnsi="Times New Roman" w:cs="Times New Roman"/>
          <w:i/>
          <w:iCs/>
          <w:sz w:val="24"/>
          <w:szCs w:val="24"/>
          <w:shd w:val="clear" w:color="auto" w:fill="FFFFFF"/>
          <w:lang w:eastAsia="zh-CN"/>
        </w:rPr>
        <w:t>Attachment in adulthood: Structure, dynamics, and change</w:t>
      </w:r>
      <w:r w:rsidRPr="000E285E">
        <w:rPr>
          <w:rFonts w:ascii="Times New Roman" w:eastAsia="Times New Roman" w:hAnsi="Times New Roman" w:cs="Times New Roman"/>
          <w:sz w:val="24"/>
          <w:szCs w:val="24"/>
          <w:shd w:val="clear" w:color="auto" w:fill="FFFFFF"/>
          <w:lang w:eastAsia="zh-CN"/>
        </w:rPr>
        <w:t>. Guilford Publications.</w:t>
      </w:r>
    </w:p>
    <w:p w14:paraId="0CDB986D"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t>Mikulincer</w:t>
      </w:r>
      <w:proofErr w:type="spellEnd"/>
      <w:r w:rsidRPr="000E285E">
        <w:rPr>
          <w:rFonts w:ascii="Times New Roman" w:eastAsia="Times New Roman" w:hAnsi="Times New Roman" w:cs="Times New Roman"/>
          <w:sz w:val="24"/>
          <w:szCs w:val="24"/>
          <w:shd w:val="clear" w:color="auto" w:fill="FFFFFF"/>
          <w:lang w:eastAsia="zh-CN"/>
        </w:rPr>
        <w:t>, M., &amp; Shaver, P. R. (2012). An attachment perspective on psychopathology. </w:t>
      </w:r>
      <w:r w:rsidRPr="000E285E">
        <w:rPr>
          <w:rFonts w:ascii="Times New Roman" w:eastAsia="Times New Roman" w:hAnsi="Times New Roman" w:cs="Times New Roman"/>
          <w:i/>
          <w:iCs/>
          <w:sz w:val="24"/>
          <w:szCs w:val="24"/>
          <w:shd w:val="clear" w:color="auto" w:fill="FFFFFF"/>
          <w:lang w:eastAsia="zh-CN"/>
        </w:rPr>
        <w:t>World Psychiatry</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11</w:t>
      </w:r>
      <w:r w:rsidRPr="000E285E">
        <w:rPr>
          <w:rFonts w:ascii="Times New Roman" w:eastAsia="Times New Roman" w:hAnsi="Times New Roman" w:cs="Times New Roman"/>
          <w:sz w:val="24"/>
          <w:szCs w:val="24"/>
          <w:shd w:val="clear" w:color="auto" w:fill="FFFFFF"/>
          <w:lang w:eastAsia="zh-CN"/>
        </w:rPr>
        <w:t xml:space="preserve">(1), 11-15. </w:t>
      </w:r>
      <w:hyperlink r:id="rId41" w:history="1">
        <w:r w:rsidRPr="000E285E">
          <w:rPr>
            <w:rFonts w:ascii="Times New Roman" w:eastAsia="Times New Roman" w:hAnsi="Times New Roman" w:cs="Times New Roman"/>
            <w:color w:val="0000FF"/>
            <w:sz w:val="24"/>
            <w:szCs w:val="24"/>
            <w:u w:val="single"/>
            <w:shd w:val="clear" w:color="auto" w:fill="FFFFFF"/>
            <w:lang w:eastAsia="zh-CN"/>
          </w:rPr>
          <w:t>https://doi.org/10.1016/j.wpsyc.2012.01.003</w:t>
        </w:r>
      </w:hyperlink>
    </w:p>
    <w:p w14:paraId="5F734977" w14:textId="77777777" w:rsidR="00F14B0E" w:rsidRPr="000E285E" w:rsidRDefault="00F14B0E" w:rsidP="00F14B0E">
      <w:pPr>
        <w:spacing w:after="240" w:line="480" w:lineRule="auto"/>
        <w:ind w:left="851" w:hanging="851"/>
        <w:rPr>
          <w:rFonts w:ascii="Times New Roman" w:eastAsia="Times New Roman" w:hAnsi="Times New Roman" w:cs="Times New Roman"/>
          <w:color w:val="000000" w:themeColor="text1"/>
          <w:sz w:val="24"/>
          <w:szCs w:val="24"/>
          <w:shd w:val="clear" w:color="auto" w:fill="FFFFFF"/>
          <w:lang w:eastAsia="zh-CN"/>
        </w:rPr>
      </w:pPr>
      <w:proofErr w:type="spellStart"/>
      <w:r w:rsidRPr="000E285E">
        <w:rPr>
          <w:rFonts w:ascii="Times New Roman" w:eastAsia="Times New Roman" w:hAnsi="Times New Roman" w:cs="Times New Roman"/>
          <w:color w:val="000000" w:themeColor="text1"/>
          <w:sz w:val="24"/>
          <w:szCs w:val="24"/>
          <w:shd w:val="clear" w:color="auto" w:fill="FFFFFF"/>
          <w:lang w:eastAsia="zh-CN"/>
        </w:rPr>
        <w:t>Mikulincer</w:t>
      </w:r>
      <w:proofErr w:type="spellEnd"/>
      <w:r w:rsidRPr="000E285E">
        <w:rPr>
          <w:rFonts w:ascii="Times New Roman" w:eastAsia="Times New Roman" w:hAnsi="Times New Roman" w:cs="Times New Roman"/>
          <w:color w:val="000000" w:themeColor="text1"/>
          <w:sz w:val="24"/>
          <w:szCs w:val="24"/>
          <w:shd w:val="clear" w:color="auto" w:fill="FFFFFF"/>
          <w:lang w:eastAsia="zh-CN"/>
        </w:rPr>
        <w:t xml:space="preserve">, M., Shaver, P. R., &amp; </w:t>
      </w:r>
      <w:proofErr w:type="spellStart"/>
      <w:r w:rsidRPr="000E285E">
        <w:rPr>
          <w:rFonts w:ascii="Times New Roman" w:eastAsia="Times New Roman" w:hAnsi="Times New Roman" w:cs="Times New Roman"/>
          <w:color w:val="000000" w:themeColor="text1"/>
          <w:sz w:val="24"/>
          <w:szCs w:val="24"/>
          <w:shd w:val="clear" w:color="auto" w:fill="FFFFFF"/>
          <w:lang w:eastAsia="zh-CN"/>
        </w:rPr>
        <w:t>Berant</w:t>
      </w:r>
      <w:proofErr w:type="spellEnd"/>
      <w:r w:rsidRPr="000E285E">
        <w:rPr>
          <w:rFonts w:ascii="Times New Roman" w:eastAsia="Times New Roman" w:hAnsi="Times New Roman" w:cs="Times New Roman"/>
          <w:color w:val="000000" w:themeColor="text1"/>
          <w:sz w:val="24"/>
          <w:szCs w:val="24"/>
          <w:shd w:val="clear" w:color="auto" w:fill="FFFFFF"/>
          <w:lang w:eastAsia="zh-CN"/>
        </w:rPr>
        <w:t>, E. (2013). An attachment perspective on therapeutic processes and outcomes. </w:t>
      </w:r>
      <w:r w:rsidRPr="000E285E">
        <w:rPr>
          <w:rFonts w:ascii="Times New Roman" w:eastAsia="Times New Roman" w:hAnsi="Times New Roman" w:cs="Times New Roman"/>
          <w:i/>
          <w:iCs/>
          <w:color w:val="000000" w:themeColor="text1"/>
          <w:sz w:val="24"/>
          <w:szCs w:val="24"/>
          <w:shd w:val="clear" w:color="auto" w:fill="FFFFFF"/>
          <w:lang w:eastAsia="zh-CN"/>
        </w:rPr>
        <w:t>Journal of Personality</w:t>
      </w:r>
      <w:r w:rsidRPr="000E285E">
        <w:rPr>
          <w:rFonts w:ascii="Times New Roman" w:eastAsia="Times New Roman" w:hAnsi="Times New Roman" w:cs="Times New Roman"/>
          <w:color w:val="000000" w:themeColor="text1"/>
          <w:sz w:val="24"/>
          <w:szCs w:val="24"/>
          <w:shd w:val="clear" w:color="auto" w:fill="FFFFFF"/>
          <w:lang w:eastAsia="zh-CN"/>
        </w:rPr>
        <w:t>, </w:t>
      </w:r>
      <w:r w:rsidRPr="000E285E">
        <w:rPr>
          <w:rFonts w:ascii="Times New Roman" w:eastAsia="Times New Roman" w:hAnsi="Times New Roman" w:cs="Times New Roman"/>
          <w:i/>
          <w:iCs/>
          <w:color w:val="000000" w:themeColor="text1"/>
          <w:sz w:val="24"/>
          <w:szCs w:val="24"/>
          <w:shd w:val="clear" w:color="auto" w:fill="FFFFFF"/>
          <w:lang w:eastAsia="zh-CN"/>
        </w:rPr>
        <w:t>81</w:t>
      </w:r>
      <w:r w:rsidRPr="000E285E">
        <w:rPr>
          <w:rFonts w:ascii="Times New Roman" w:eastAsia="Times New Roman" w:hAnsi="Times New Roman" w:cs="Times New Roman"/>
          <w:color w:val="000000" w:themeColor="text1"/>
          <w:sz w:val="24"/>
          <w:szCs w:val="24"/>
          <w:shd w:val="clear" w:color="auto" w:fill="FFFFFF"/>
          <w:lang w:eastAsia="zh-CN"/>
        </w:rPr>
        <w:t>(6), 606-616.</w:t>
      </w:r>
    </w:p>
    <w:p w14:paraId="64D63916"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r w:rsidRPr="000E285E">
        <w:rPr>
          <w:rFonts w:ascii="Times New Roman" w:eastAsia="Times New Roman" w:hAnsi="Times New Roman" w:cs="Times New Roman"/>
          <w:color w:val="0000FF"/>
          <w:sz w:val="24"/>
          <w:szCs w:val="24"/>
          <w:shd w:val="clear" w:color="auto" w:fill="FFFFFF"/>
          <w:lang w:eastAsia="zh-CN"/>
        </w:rPr>
        <w:tab/>
      </w:r>
      <w:r w:rsidRPr="000E285E">
        <w:rPr>
          <w:rFonts w:ascii="Times New Roman" w:eastAsia="Times New Roman" w:hAnsi="Times New Roman" w:cs="Times New Roman"/>
          <w:color w:val="0000FF"/>
          <w:sz w:val="24"/>
          <w:szCs w:val="24"/>
          <w:u w:val="single"/>
          <w:shd w:val="clear" w:color="auto" w:fill="FFFFFF"/>
          <w:lang w:eastAsia="zh-CN"/>
        </w:rPr>
        <w:t>https://doi.org/10.1111/j.1467-6494.2012.00806.x</w:t>
      </w:r>
    </w:p>
    <w:p w14:paraId="0958FF8D"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Morrison, A. P., Wells, A., &amp; </w:t>
      </w:r>
      <w:proofErr w:type="spellStart"/>
      <w:r w:rsidRPr="000E285E">
        <w:rPr>
          <w:rFonts w:ascii="Times New Roman" w:eastAsia="Times New Roman" w:hAnsi="Times New Roman" w:cs="Times New Roman"/>
          <w:sz w:val="24"/>
          <w:szCs w:val="24"/>
          <w:shd w:val="clear" w:color="auto" w:fill="FFFFFF"/>
          <w:lang w:eastAsia="zh-CN"/>
        </w:rPr>
        <w:t>Nothard</w:t>
      </w:r>
      <w:proofErr w:type="spellEnd"/>
      <w:r w:rsidRPr="000E285E">
        <w:rPr>
          <w:rFonts w:ascii="Times New Roman" w:eastAsia="Times New Roman" w:hAnsi="Times New Roman" w:cs="Times New Roman"/>
          <w:sz w:val="24"/>
          <w:szCs w:val="24"/>
          <w:shd w:val="clear" w:color="auto" w:fill="FFFFFF"/>
          <w:lang w:eastAsia="zh-CN"/>
        </w:rPr>
        <w:t>, S. (2000). Cognitive factors in predisposition to auditory and visual hallucinations. </w:t>
      </w:r>
      <w:r w:rsidRPr="000E285E">
        <w:rPr>
          <w:rFonts w:ascii="Times New Roman" w:eastAsia="Times New Roman" w:hAnsi="Times New Roman" w:cs="Times New Roman"/>
          <w:i/>
          <w:iCs/>
          <w:sz w:val="24"/>
          <w:szCs w:val="24"/>
          <w:shd w:val="clear" w:color="auto" w:fill="FFFFFF"/>
          <w:lang w:eastAsia="zh-CN"/>
        </w:rPr>
        <w:t>The British Journal of Clinical Psychology</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39</w:t>
      </w:r>
      <w:r w:rsidRPr="000E285E">
        <w:rPr>
          <w:rFonts w:ascii="Times New Roman" w:eastAsia="Times New Roman" w:hAnsi="Times New Roman" w:cs="Times New Roman"/>
          <w:sz w:val="24"/>
          <w:szCs w:val="24"/>
          <w:shd w:val="clear" w:color="auto" w:fill="FFFFFF"/>
          <w:lang w:eastAsia="zh-CN"/>
        </w:rPr>
        <w:t xml:space="preserve">(1), 67–78. </w:t>
      </w:r>
      <w:hyperlink r:id="rId42" w:history="1">
        <w:r w:rsidRPr="000E285E">
          <w:rPr>
            <w:rFonts w:ascii="Times New Roman" w:eastAsia="Times New Roman" w:hAnsi="Times New Roman" w:cs="Times New Roman"/>
            <w:color w:val="0000FF"/>
            <w:sz w:val="24"/>
            <w:szCs w:val="24"/>
            <w:u w:val="single"/>
            <w:shd w:val="clear" w:color="auto" w:fill="FFFFFF"/>
            <w:lang w:eastAsia="zh-CN"/>
          </w:rPr>
          <w:t>https://doi.org/10.1348/014466500163112</w:t>
        </w:r>
      </w:hyperlink>
    </w:p>
    <w:p w14:paraId="0DBEB00D" w14:textId="3D3E2923" w:rsidR="00A95A3E" w:rsidRPr="000E285E" w:rsidRDefault="00A95A3E" w:rsidP="00F14B0E">
      <w:pPr>
        <w:spacing w:after="240" w:line="480" w:lineRule="auto"/>
        <w:ind w:left="709" w:hanging="709"/>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lastRenderedPageBreak/>
        <w:t xml:space="preserve">Moskowitz, A., &amp; </w:t>
      </w:r>
      <w:proofErr w:type="spellStart"/>
      <w:r w:rsidRPr="000E285E">
        <w:rPr>
          <w:rFonts w:ascii="Times New Roman" w:eastAsia="Times New Roman" w:hAnsi="Times New Roman" w:cs="Times New Roman"/>
          <w:sz w:val="24"/>
          <w:szCs w:val="24"/>
          <w:shd w:val="clear" w:color="auto" w:fill="FFFFFF"/>
          <w:lang w:eastAsia="zh-CN"/>
        </w:rPr>
        <w:t>Corstens</w:t>
      </w:r>
      <w:proofErr w:type="spellEnd"/>
      <w:r w:rsidRPr="000E285E">
        <w:rPr>
          <w:rFonts w:ascii="Times New Roman" w:eastAsia="Times New Roman" w:hAnsi="Times New Roman" w:cs="Times New Roman"/>
          <w:sz w:val="24"/>
          <w:szCs w:val="24"/>
          <w:shd w:val="clear" w:color="auto" w:fill="FFFFFF"/>
          <w:lang w:eastAsia="zh-CN"/>
        </w:rPr>
        <w:t xml:space="preserve">, D. (2007). Auditory hallucinations: Psychotic symptom or dissociative experience? </w:t>
      </w:r>
      <w:r w:rsidRPr="000E285E">
        <w:rPr>
          <w:rFonts w:ascii="Times New Roman" w:eastAsia="Times New Roman" w:hAnsi="Times New Roman" w:cs="Times New Roman"/>
          <w:i/>
          <w:iCs/>
          <w:sz w:val="24"/>
          <w:szCs w:val="24"/>
          <w:shd w:val="clear" w:color="auto" w:fill="FFFFFF"/>
          <w:lang w:eastAsia="zh-CN"/>
        </w:rPr>
        <w:t>The Journal of Psychological Trauma, 6,</w:t>
      </w:r>
      <w:r w:rsidRPr="000E285E">
        <w:rPr>
          <w:rFonts w:ascii="Times New Roman" w:eastAsia="Times New Roman" w:hAnsi="Times New Roman" w:cs="Times New Roman"/>
          <w:sz w:val="24"/>
          <w:szCs w:val="24"/>
          <w:shd w:val="clear" w:color="auto" w:fill="FFFFFF"/>
          <w:lang w:eastAsia="zh-CN"/>
        </w:rPr>
        <w:t xml:space="preserve"> 35–63.</w:t>
      </w:r>
    </w:p>
    <w:p w14:paraId="12138074" w14:textId="4F97CDCA" w:rsidR="008556C6" w:rsidRPr="000E285E" w:rsidRDefault="008556C6" w:rsidP="00F14B0E">
      <w:pPr>
        <w:spacing w:after="240" w:line="480" w:lineRule="auto"/>
        <w:ind w:left="709" w:hanging="709"/>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Moskowitz, A., Mosquera, D. &amp; Longden, E. (2017). Auditory verbal hallucinations and the differential diagnosis of schizophrenia and dissociative disorders: Historical, </w:t>
      </w:r>
      <w:proofErr w:type="gramStart"/>
      <w:r w:rsidRPr="000E285E">
        <w:rPr>
          <w:rFonts w:ascii="Times New Roman" w:eastAsia="Times New Roman" w:hAnsi="Times New Roman" w:cs="Times New Roman"/>
          <w:sz w:val="24"/>
          <w:szCs w:val="24"/>
          <w:shd w:val="clear" w:color="auto" w:fill="FFFFFF"/>
          <w:lang w:eastAsia="zh-CN"/>
        </w:rPr>
        <w:t>empirical</w:t>
      </w:r>
      <w:proofErr w:type="gramEnd"/>
      <w:r w:rsidRPr="000E285E">
        <w:rPr>
          <w:rFonts w:ascii="Times New Roman" w:eastAsia="Times New Roman" w:hAnsi="Times New Roman" w:cs="Times New Roman"/>
          <w:sz w:val="24"/>
          <w:szCs w:val="24"/>
          <w:shd w:val="clear" w:color="auto" w:fill="FFFFFF"/>
          <w:lang w:eastAsia="zh-CN"/>
        </w:rPr>
        <w:t xml:space="preserve"> and clinical perspectives. </w:t>
      </w:r>
      <w:r w:rsidRPr="000E285E">
        <w:rPr>
          <w:rFonts w:ascii="Times New Roman" w:eastAsia="Times New Roman" w:hAnsi="Times New Roman" w:cs="Times New Roman"/>
          <w:i/>
          <w:iCs/>
          <w:sz w:val="24"/>
          <w:szCs w:val="24"/>
          <w:shd w:val="clear" w:color="auto" w:fill="FFFFFF"/>
          <w:lang w:eastAsia="zh-CN"/>
        </w:rPr>
        <w:t>The European Journal of Trauma and Dissociation, 1</w:t>
      </w:r>
      <w:r w:rsidRPr="000E285E">
        <w:rPr>
          <w:rFonts w:ascii="Times New Roman" w:eastAsia="Times New Roman" w:hAnsi="Times New Roman" w:cs="Times New Roman"/>
          <w:sz w:val="24"/>
          <w:szCs w:val="24"/>
          <w:shd w:val="clear" w:color="auto" w:fill="FFFFFF"/>
          <w:lang w:eastAsia="zh-CN"/>
        </w:rPr>
        <w:t>, pp. 37-46.</w:t>
      </w:r>
    </w:p>
    <w:p w14:paraId="5E611D6E" w14:textId="3554D245" w:rsidR="008231A0" w:rsidRPr="000E285E" w:rsidRDefault="008231A0" w:rsidP="00F14B0E">
      <w:pPr>
        <w:spacing w:after="240" w:line="480" w:lineRule="auto"/>
        <w:ind w:left="709" w:hanging="709"/>
        <w:rPr>
          <w:rFonts w:ascii="Times New Roman" w:eastAsia="Times New Roman" w:hAnsi="Times New Roman" w:cs="Times New Roman"/>
          <w:sz w:val="24"/>
          <w:szCs w:val="24"/>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t>Nayani</w:t>
      </w:r>
      <w:proofErr w:type="spellEnd"/>
      <w:r w:rsidRPr="000E285E">
        <w:rPr>
          <w:rFonts w:ascii="Times New Roman" w:eastAsia="Times New Roman" w:hAnsi="Times New Roman" w:cs="Times New Roman"/>
          <w:sz w:val="24"/>
          <w:szCs w:val="24"/>
          <w:shd w:val="clear" w:color="auto" w:fill="FFFFFF"/>
          <w:lang w:eastAsia="zh-CN"/>
        </w:rPr>
        <w:t xml:space="preserve">, T. &amp; David, A. (1996). The auditory hallucination: a phenomenological survey. </w:t>
      </w:r>
      <w:r w:rsidRPr="000E285E">
        <w:rPr>
          <w:rFonts w:ascii="Times New Roman" w:eastAsia="Times New Roman" w:hAnsi="Times New Roman" w:cs="Times New Roman"/>
          <w:i/>
          <w:iCs/>
          <w:sz w:val="24"/>
          <w:szCs w:val="24"/>
          <w:shd w:val="clear" w:color="auto" w:fill="FFFFFF"/>
          <w:lang w:eastAsia="zh-CN"/>
        </w:rPr>
        <w:t>Psychological Medicine, 26,</w:t>
      </w:r>
      <w:r w:rsidRPr="000E285E">
        <w:rPr>
          <w:rFonts w:ascii="Times New Roman" w:eastAsia="Times New Roman" w:hAnsi="Times New Roman" w:cs="Times New Roman"/>
          <w:sz w:val="24"/>
          <w:szCs w:val="24"/>
          <w:shd w:val="clear" w:color="auto" w:fill="FFFFFF"/>
          <w:lang w:eastAsia="zh-CN"/>
        </w:rPr>
        <w:t xml:space="preserve"> 177–189.</w:t>
      </w:r>
    </w:p>
    <w:p w14:paraId="36506FAF" w14:textId="7699F5C2" w:rsidR="00F14B0E" w:rsidRPr="000E285E" w:rsidRDefault="00F14B0E" w:rsidP="00F14B0E">
      <w:pPr>
        <w:spacing w:after="240" w:line="480" w:lineRule="auto"/>
        <w:ind w:left="709" w:hanging="709"/>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Newman-Taylor, K., &amp; Sambrook, S. (2013). The role of dissociation in psychosis. </w:t>
      </w:r>
      <w:r w:rsidRPr="000E285E">
        <w:rPr>
          <w:rFonts w:ascii="Times New Roman" w:eastAsia="Times New Roman" w:hAnsi="Times New Roman" w:cs="Times New Roman"/>
          <w:color w:val="000000"/>
          <w:spacing w:val="-2"/>
          <w:sz w:val="24"/>
          <w:szCs w:val="24"/>
          <w:shd w:val="clear" w:color="auto" w:fill="FFFFFF"/>
          <w:lang w:eastAsia="zh-CN"/>
        </w:rPr>
        <w:t xml:space="preserve">In, Kennedy, F., Kennerley, H., and Pearson, D. (eds.) </w:t>
      </w:r>
      <w:r w:rsidRPr="000E285E">
        <w:rPr>
          <w:rFonts w:ascii="Times New Roman" w:eastAsia="Times New Roman" w:hAnsi="Times New Roman" w:cs="Times New Roman"/>
          <w:i/>
          <w:iCs/>
          <w:sz w:val="24"/>
          <w:szCs w:val="24"/>
          <w:shd w:val="clear" w:color="auto" w:fill="FFFFFF"/>
          <w:lang w:eastAsia="zh-CN"/>
        </w:rPr>
        <w:t>Cognitive Behavioural approaches to the Understanding and Treatment of Dissociation</w:t>
      </w:r>
      <w:r w:rsidRPr="000E285E">
        <w:rPr>
          <w:rFonts w:ascii="Times New Roman" w:eastAsia="Times New Roman" w:hAnsi="Times New Roman" w:cs="Times New Roman"/>
          <w:sz w:val="24"/>
          <w:szCs w:val="24"/>
          <w:shd w:val="clear" w:color="auto" w:fill="FFFFFF"/>
          <w:lang w:eastAsia="zh-CN"/>
        </w:rPr>
        <w:t>, 119-132.</w:t>
      </w:r>
    </w:p>
    <w:p w14:paraId="528E8A12" w14:textId="14E575F0" w:rsidR="00171228" w:rsidRPr="000E285E" w:rsidRDefault="00171228" w:rsidP="00171228">
      <w:pPr>
        <w:spacing w:after="240" w:line="480" w:lineRule="auto"/>
        <w:ind w:left="851" w:hanging="851"/>
        <w:rPr>
          <w:rFonts w:ascii="Times New Roman" w:eastAsia="Times New Roman" w:hAnsi="Times New Roman" w:cs="Times New Roman"/>
          <w:bCs/>
          <w:sz w:val="24"/>
          <w:szCs w:val="24"/>
          <w:shd w:val="clear" w:color="auto" w:fill="FFFFFF"/>
          <w:lang w:val="en-US" w:eastAsia="zh-CN"/>
        </w:rPr>
      </w:pPr>
      <w:bookmarkStart w:id="100" w:name="_Hlk83808982"/>
      <w:r w:rsidRPr="000E285E">
        <w:rPr>
          <w:rFonts w:ascii="Times New Roman" w:eastAsia="Times New Roman" w:hAnsi="Times New Roman" w:cs="Times New Roman"/>
          <w:bCs/>
          <w:sz w:val="24"/>
          <w:szCs w:val="24"/>
          <w:shd w:val="clear" w:color="auto" w:fill="FFFFFF"/>
          <w:lang w:val="en-US" w:eastAsia="zh-CN"/>
        </w:rPr>
        <w:t xml:space="preserve">Newman-Taylor, K., </w:t>
      </w:r>
      <w:proofErr w:type="spellStart"/>
      <w:r w:rsidRPr="000E285E">
        <w:rPr>
          <w:rFonts w:ascii="Times New Roman" w:eastAsia="Times New Roman" w:hAnsi="Times New Roman" w:cs="Times New Roman"/>
          <w:sz w:val="24"/>
          <w:szCs w:val="24"/>
          <w:shd w:val="clear" w:color="auto" w:fill="FFFFFF"/>
          <w:lang w:val="en-US" w:eastAsia="zh-CN"/>
        </w:rPr>
        <w:t>Sood</w:t>
      </w:r>
      <w:proofErr w:type="spellEnd"/>
      <w:r w:rsidRPr="000E285E">
        <w:rPr>
          <w:rFonts w:ascii="Times New Roman" w:eastAsia="Times New Roman" w:hAnsi="Times New Roman" w:cs="Times New Roman"/>
          <w:sz w:val="24"/>
          <w:szCs w:val="24"/>
          <w:shd w:val="clear" w:color="auto" w:fill="FFFFFF"/>
          <w:lang w:val="en-US" w:eastAsia="zh-CN"/>
        </w:rPr>
        <w:t>, M.,</w:t>
      </w:r>
      <w:r w:rsidRPr="000E285E">
        <w:rPr>
          <w:rFonts w:ascii="Times New Roman" w:eastAsia="Times New Roman" w:hAnsi="Times New Roman" w:cs="Times New Roman"/>
          <w:bCs/>
          <w:sz w:val="24"/>
          <w:szCs w:val="24"/>
          <w:shd w:val="clear" w:color="auto" w:fill="FFFFFF"/>
          <w:lang w:val="en-US" w:eastAsia="zh-CN"/>
        </w:rPr>
        <w:t xml:space="preserve"> Rowe, A., &amp; </w:t>
      </w:r>
      <w:proofErr w:type="spellStart"/>
      <w:r w:rsidRPr="000E285E">
        <w:rPr>
          <w:rFonts w:ascii="Times New Roman" w:eastAsia="Times New Roman" w:hAnsi="Times New Roman" w:cs="Times New Roman"/>
          <w:bCs/>
          <w:sz w:val="24"/>
          <w:szCs w:val="24"/>
          <w:shd w:val="clear" w:color="auto" w:fill="FFFFFF"/>
          <w:lang w:val="en-US" w:eastAsia="zh-CN"/>
        </w:rPr>
        <w:t>Carnelley</w:t>
      </w:r>
      <w:proofErr w:type="spellEnd"/>
      <w:r w:rsidRPr="000E285E">
        <w:rPr>
          <w:rFonts w:ascii="Times New Roman" w:eastAsia="Times New Roman" w:hAnsi="Times New Roman" w:cs="Times New Roman"/>
          <w:bCs/>
          <w:sz w:val="24"/>
          <w:szCs w:val="24"/>
          <w:shd w:val="clear" w:color="auto" w:fill="FFFFFF"/>
          <w:lang w:val="en-US" w:eastAsia="zh-CN"/>
        </w:rPr>
        <w:t xml:space="preserve">, K. B. (2021). Attachment imagery as a means of effecting change in paranoia, mood, and behavioural intentions in an analogue sample. </w:t>
      </w:r>
      <w:r w:rsidRPr="000E285E">
        <w:rPr>
          <w:rFonts w:ascii="Times New Roman" w:eastAsia="Times New Roman" w:hAnsi="Times New Roman" w:cs="Times New Roman"/>
          <w:bCs/>
          <w:i/>
          <w:iCs/>
          <w:sz w:val="24"/>
          <w:szCs w:val="24"/>
          <w:shd w:val="clear" w:color="auto" w:fill="FFFFFF"/>
          <w:lang w:val="en-US" w:eastAsia="zh-CN"/>
        </w:rPr>
        <w:t>Brain Sciences</w:t>
      </w:r>
      <w:r w:rsidRPr="000E285E">
        <w:rPr>
          <w:rFonts w:ascii="Times New Roman" w:eastAsia="Times New Roman" w:hAnsi="Times New Roman" w:cs="Times New Roman"/>
          <w:bCs/>
          <w:sz w:val="24"/>
          <w:szCs w:val="24"/>
          <w:shd w:val="clear" w:color="auto" w:fill="FFFFFF"/>
          <w:lang w:val="en-US" w:eastAsia="zh-CN"/>
        </w:rPr>
        <w:t xml:space="preserve">, </w:t>
      </w:r>
      <w:r w:rsidRPr="000E285E">
        <w:rPr>
          <w:rFonts w:ascii="Times New Roman" w:eastAsia="Times New Roman" w:hAnsi="Times New Roman" w:cs="Times New Roman"/>
          <w:i/>
          <w:iCs/>
          <w:sz w:val="24"/>
          <w:szCs w:val="24"/>
          <w:shd w:val="clear" w:color="auto" w:fill="FFFFFF"/>
          <w:lang w:val="en-US" w:eastAsia="zh-CN"/>
        </w:rPr>
        <w:t>11</w:t>
      </w:r>
      <w:r w:rsidRPr="000E285E">
        <w:rPr>
          <w:rFonts w:ascii="Times New Roman" w:eastAsia="Times New Roman" w:hAnsi="Times New Roman" w:cs="Times New Roman"/>
          <w:sz w:val="24"/>
          <w:szCs w:val="24"/>
          <w:shd w:val="clear" w:color="auto" w:fill="FFFFFF"/>
          <w:lang w:val="en-US" w:eastAsia="zh-CN"/>
        </w:rPr>
        <w:t>(10), 1257. </w:t>
      </w:r>
      <w:hyperlink r:id="rId43" w:history="1">
        <w:r w:rsidR="002A47A9" w:rsidRPr="000E285E">
          <w:rPr>
            <w:rStyle w:val="Hyperlink"/>
            <w:rFonts w:ascii="Times New Roman" w:eastAsia="Times New Roman" w:hAnsi="Times New Roman" w:cs="Times New Roman"/>
            <w:sz w:val="24"/>
            <w:szCs w:val="24"/>
            <w:shd w:val="clear" w:color="auto" w:fill="FFFFFF"/>
            <w:lang w:val="en-US" w:eastAsia="zh-CN"/>
          </w:rPr>
          <w:t>https://doi.org/10.3390/brainsci11101257</w:t>
        </w:r>
      </w:hyperlink>
      <w:bookmarkEnd w:id="100"/>
      <w:r w:rsidR="002A47A9" w:rsidRPr="000E285E">
        <w:rPr>
          <w:rFonts w:ascii="Times New Roman" w:eastAsia="Times New Roman" w:hAnsi="Times New Roman" w:cs="Times New Roman"/>
          <w:sz w:val="24"/>
          <w:szCs w:val="24"/>
          <w:shd w:val="clear" w:color="auto" w:fill="FFFFFF"/>
          <w:lang w:val="en-US" w:eastAsia="zh-CN"/>
        </w:rPr>
        <w:t xml:space="preserve"> </w:t>
      </w:r>
    </w:p>
    <w:p w14:paraId="46D94D89" w14:textId="257D4A0D"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Ogawa, J. R., </w:t>
      </w:r>
      <w:proofErr w:type="spellStart"/>
      <w:r w:rsidRPr="000E285E">
        <w:rPr>
          <w:rFonts w:ascii="Times New Roman" w:eastAsia="Times New Roman" w:hAnsi="Times New Roman" w:cs="Times New Roman"/>
          <w:sz w:val="24"/>
          <w:szCs w:val="24"/>
          <w:shd w:val="clear" w:color="auto" w:fill="FFFFFF"/>
          <w:lang w:eastAsia="zh-CN"/>
        </w:rPr>
        <w:t>Sroufe</w:t>
      </w:r>
      <w:proofErr w:type="spellEnd"/>
      <w:r w:rsidRPr="000E285E">
        <w:rPr>
          <w:rFonts w:ascii="Times New Roman" w:eastAsia="Times New Roman" w:hAnsi="Times New Roman" w:cs="Times New Roman"/>
          <w:sz w:val="24"/>
          <w:szCs w:val="24"/>
          <w:shd w:val="clear" w:color="auto" w:fill="FFFFFF"/>
          <w:lang w:eastAsia="zh-CN"/>
        </w:rPr>
        <w:t xml:space="preserve">, L. A., </w:t>
      </w:r>
      <w:proofErr w:type="spellStart"/>
      <w:r w:rsidRPr="000E285E">
        <w:rPr>
          <w:rFonts w:ascii="Times New Roman" w:eastAsia="Times New Roman" w:hAnsi="Times New Roman" w:cs="Times New Roman"/>
          <w:sz w:val="24"/>
          <w:szCs w:val="24"/>
          <w:shd w:val="clear" w:color="auto" w:fill="FFFFFF"/>
          <w:lang w:eastAsia="zh-CN"/>
        </w:rPr>
        <w:t>Weinfield</w:t>
      </w:r>
      <w:proofErr w:type="spellEnd"/>
      <w:r w:rsidRPr="000E285E">
        <w:rPr>
          <w:rFonts w:ascii="Times New Roman" w:eastAsia="Times New Roman" w:hAnsi="Times New Roman" w:cs="Times New Roman"/>
          <w:sz w:val="24"/>
          <w:szCs w:val="24"/>
          <w:shd w:val="clear" w:color="auto" w:fill="FFFFFF"/>
          <w:lang w:eastAsia="zh-CN"/>
        </w:rPr>
        <w:t>, N. S., Carlson, E. A., &amp; Egeland, B. (1997). Development and the fragmented self: Longitudinal study of dissociative symptomatology in a nonclinical sample. </w:t>
      </w:r>
      <w:r w:rsidRPr="000E285E">
        <w:rPr>
          <w:rFonts w:ascii="Times New Roman" w:eastAsia="Times New Roman" w:hAnsi="Times New Roman" w:cs="Times New Roman"/>
          <w:i/>
          <w:iCs/>
          <w:sz w:val="24"/>
          <w:szCs w:val="24"/>
          <w:shd w:val="clear" w:color="auto" w:fill="FFFFFF"/>
          <w:lang w:eastAsia="zh-CN"/>
        </w:rPr>
        <w:t>Development and Psychopathology</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9</w:t>
      </w:r>
      <w:r w:rsidRPr="000E285E">
        <w:rPr>
          <w:rFonts w:ascii="Times New Roman" w:eastAsia="Times New Roman" w:hAnsi="Times New Roman" w:cs="Times New Roman"/>
          <w:sz w:val="24"/>
          <w:szCs w:val="24"/>
          <w:shd w:val="clear" w:color="auto" w:fill="FFFFFF"/>
          <w:lang w:eastAsia="zh-CN"/>
        </w:rPr>
        <w:t xml:space="preserve">(4), 855-879. </w:t>
      </w:r>
      <w:hyperlink r:id="rId44" w:history="1">
        <w:r w:rsidRPr="000E285E">
          <w:rPr>
            <w:rFonts w:ascii="Times New Roman" w:eastAsia="Times New Roman" w:hAnsi="Times New Roman" w:cs="Times New Roman"/>
            <w:color w:val="0000FF"/>
            <w:sz w:val="24"/>
            <w:szCs w:val="24"/>
            <w:u w:val="single"/>
            <w:shd w:val="clear" w:color="auto" w:fill="FFFFFF"/>
            <w:lang w:eastAsia="zh-CN"/>
          </w:rPr>
          <w:t>https://doi.org/10.1017/s0954579497001478</w:t>
        </w:r>
      </w:hyperlink>
    </w:p>
    <w:p w14:paraId="19806D1E"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t>Paetzold</w:t>
      </w:r>
      <w:proofErr w:type="spellEnd"/>
      <w:r w:rsidRPr="000E285E">
        <w:rPr>
          <w:rFonts w:ascii="Times New Roman" w:eastAsia="Times New Roman" w:hAnsi="Times New Roman" w:cs="Times New Roman"/>
          <w:sz w:val="24"/>
          <w:szCs w:val="24"/>
          <w:shd w:val="clear" w:color="auto" w:fill="FFFFFF"/>
          <w:lang w:eastAsia="zh-CN"/>
        </w:rPr>
        <w:t xml:space="preserve">, R. L., </w:t>
      </w:r>
      <w:proofErr w:type="spellStart"/>
      <w:r w:rsidRPr="000E285E">
        <w:rPr>
          <w:rFonts w:ascii="Times New Roman" w:eastAsia="Times New Roman" w:hAnsi="Times New Roman" w:cs="Times New Roman"/>
          <w:sz w:val="24"/>
          <w:szCs w:val="24"/>
          <w:shd w:val="clear" w:color="auto" w:fill="FFFFFF"/>
          <w:lang w:eastAsia="zh-CN"/>
        </w:rPr>
        <w:t>Rholes</w:t>
      </w:r>
      <w:proofErr w:type="spellEnd"/>
      <w:r w:rsidRPr="000E285E">
        <w:rPr>
          <w:rFonts w:ascii="Times New Roman" w:eastAsia="Times New Roman" w:hAnsi="Times New Roman" w:cs="Times New Roman"/>
          <w:sz w:val="24"/>
          <w:szCs w:val="24"/>
          <w:shd w:val="clear" w:color="auto" w:fill="FFFFFF"/>
          <w:lang w:eastAsia="zh-CN"/>
        </w:rPr>
        <w:t>, W. S., &amp; Kohn, J. L. (2015). Disorganized attachment in adulthood: Theory, measurement, and implications for romantic relationships. </w:t>
      </w:r>
      <w:r w:rsidRPr="000E285E">
        <w:rPr>
          <w:rFonts w:ascii="Times New Roman" w:eastAsia="Times New Roman" w:hAnsi="Times New Roman" w:cs="Times New Roman"/>
          <w:i/>
          <w:iCs/>
          <w:sz w:val="24"/>
          <w:szCs w:val="24"/>
          <w:shd w:val="clear" w:color="auto" w:fill="FFFFFF"/>
          <w:lang w:eastAsia="zh-CN"/>
        </w:rPr>
        <w:t>Review of General Psychology</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19</w:t>
      </w:r>
      <w:r w:rsidRPr="000E285E">
        <w:rPr>
          <w:rFonts w:ascii="Times New Roman" w:eastAsia="Times New Roman" w:hAnsi="Times New Roman" w:cs="Times New Roman"/>
          <w:sz w:val="24"/>
          <w:szCs w:val="24"/>
          <w:shd w:val="clear" w:color="auto" w:fill="FFFFFF"/>
          <w:lang w:eastAsia="zh-CN"/>
        </w:rPr>
        <w:t xml:space="preserve">(2), 146-156. </w:t>
      </w:r>
      <w:hyperlink r:id="rId45" w:history="1">
        <w:r w:rsidRPr="000E285E">
          <w:rPr>
            <w:rStyle w:val="Hyperlink"/>
            <w:rFonts w:ascii="Times New Roman" w:eastAsia="Times New Roman" w:hAnsi="Times New Roman" w:cs="Times New Roman"/>
            <w:sz w:val="24"/>
            <w:szCs w:val="24"/>
            <w:shd w:val="clear" w:color="auto" w:fill="FFFFFF"/>
            <w:lang w:eastAsia="zh-CN"/>
          </w:rPr>
          <w:t>https://doi.org/10.1037%2Fgpr0000042</w:t>
        </w:r>
      </w:hyperlink>
      <w:r w:rsidRPr="000E285E">
        <w:rPr>
          <w:rFonts w:ascii="Times New Roman" w:eastAsia="Times New Roman" w:hAnsi="Times New Roman" w:cs="Times New Roman"/>
          <w:sz w:val="24"/>
          <w:szCs w:val="24"/>
          <w:shd w:val="clear" w:color="auto" w:fill="FFFFFF"/>
          <w:lang w:eastAsia="zh-CN"/>
        </w:rPr>
        <w:t xml:space="preserve"> </w:t>
      </w:r>
    </w:p>
    <w:p w14:paraId="2CC69775" w14:textId="74C7B216" w:rsidR="00ED571A" w:rsidRPr="000E285E" w:rsidRDefault="00ED571A" w:rsidP="00F14B0E">
      <w:pPr>
        <w:spacing w:after="240" w:line="480" w:lineRule="auto"/>
        <w:ind w:left="851" w:hanging="851"/>
        <w:rPr>
          <w:rFonts w:ascii="Times New Roman" w:eastAsia="Times New Roman" w:hAnsi="Times New Roman" w:cs="Times New Roman"/>
          <w:sz w:val="24"/>
          <w:szCs w:val="24"/>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eastAsia="zh-CN"/>
        </w:rPr>
        <w:lastRenderedPageBreak/>
        <w:t>Paulik</w:t>
      </w:r>
      <w:proofErr w:type="spellEnd"/>
      <w:r w:rsidRPr="000E285E">
        <w:rPr>
          <w:rFonts w:ascii="Times New Roman" w:eastAsia="Times New Roman" w:hAnsi="Times New Roman" w:cs="Times New Roman"/>
          <w:sz w:val="24"/>
          <w:szCs w:val="24"/>
          <w:shd w:val="clear" w:color="auto" w:fill="FFFFFF"/>
          <w:lang w:eastAsia="zh-CN"/>
        </w:rPr>
        <w:t xml:space="preserve">, G., Newman-Taylor, K., Steel, C., &amp; </w:t>
      </w:r>
      <w:proofErr w:type="spellStart"/>
      <w:r w:rsidRPr="000E285E">
        <w:rPr>
          <w:rFonts w:ascii="Times New Roman" w:eastAsia="Times New Roman" w:hAnsi="Times New Roman" w:cs="Times New Roman"/>
          <w:sz w:val="24"/>
          <w:szCs w:val="24"/>
          <w:shd w:val="clear" w:color="auto" w:fill="FFFFFF"/>
          <w:lang w:eastAsia="zh-CN"/>
        </w:rPr>
        <w:t>Arntz</w:t>
      </w:r>
      <w:proofErr w:type="spellEnd"/>
      <w:r w:rsidRPr="000E285E">
        <w:rPr>
          <w:rFonts w:ascii="Times New Roman" w:eastAsia="Times New Roman" w:hAnsi="Times New Roman" w:cs="Times New Roman"/>
          <w:sz w:val="24"/>
          <w:szCs w:val="24"/>
          <w:shd w:val="clear" w:color="auto" w:fill="FFFFFF"/>
          <w:lang w:eastAsia="zh-CN"/>
        </w:rPr>
        <w:t>, A. (2022). Managing dissociation in imagery rescripting for voice hearers with trauma: lessons from a case series. </w:t>
      </w:r>
      <w:r w:rsidRPr="000E285E">
        <w:rPr>
          <w:rFonts w:ascii="Times New Roman" w:eastAsia="Times New Roman" w:hAnsi="Times New Roman" w:cs="Times New Roman"/>
          <w:i/>
          <w:iCs/>
          <w:sz w:val="24"/>
          <w:szCs w:val="24"/>
          <w:shd w:val="clear" w:color="auto" w:fill="FFFFFF"/>
          <w:lang w:eastAsia="zh-CN"/>
        </w:rPr>
        <w:t xml:space="preserve">Cognitive and </w:t>
      </w:r>
      <w:proofErr w:type="spellStart"/>
      <w:r w:rsidRPr="000E285E">
        <w:rPr>
          <w:rFonts w:ascii="Times New Roman" w:eastAsia="Times New Roman" w:hAnsi="Times New Roman" w:cs="Times New Roman"/>
          <w:i/>
          <w:iCs/>
          <w:sz w:val="24"/>
          <w:szCs w:val="24"/>
          <w:shd w:val="clear" w:color="auto" w:fill="FFFFFF"/>
          <w:lang w:eastAsia="zh-CN"/>
        </w:rPr>
        <w:t>Behavioral</w:t>
      </w:r>
      <w:proofErr w:type="spellEnd"/>
      <w:r w:rsidRPr="000E285E">
        <w:rPr>
          <w:rFonts w:ascii="Times New Roman" w:eastAsia="Times New Roman" w:hAnsi="Times New Roman" w:cs="Times New Roman"/>
          <w:i/>
          <w:iCs/>
          <w:sz w:val="24"/>
          <w:szCs w:val="24"/>
          <w:shd w:val="clear" w:color="auto" w:fill="FFFFFF"/>
          <w:lang w:eastAsia="zh-CN"/>
        </w:rPr>
        <w:t xml:space="preserve"> Practice</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29</w:t>
      </w:r>
      <w:r w:rsidRPr="000E285E">
        <w:rPr>
          <w:rFonts w:ascii="Times New Roman" w:eastAsia="Times New Roman" w:hAnsi="Times New Roman" w:cs="Times New Roman"/>
          <w:sz w:val="24"/>
          <w:szCs w:val="24"/>
          <w:shd w:val="clear" w:color="auto" w:fill="FFFFFF"/>
          <w:lang w:eastAsia="zh-CN"/>
        </w:rPr>
        <w:t>(2), 434-445.</w:t>
      </w:r>
    </w:p>
    <w:p w14:paraId="6EE6E466" w14:textId="5FDFEE52" w:rsidR="00F14B0E" w:rsidRPr="000E285E" w:rsidRDefault="00F14B0E" w:rsidP="00F14B0E">
      <w:pPr>
        <w:spacing w:after="240" w:line="480" w:lineRule="auto"/>
        <w:ind w:left="851" w:hanging="851"/>
        <w:rPr>
          <w:rFonts w:ascii="Times New Roman" w:eastAsia="Times New Roman" w:hAnsi="Times New Roman" w:cs="Times New Roman"/>
          <w:sz w:val="24"/>
          <w:szCs w:val="24"/>
          <w:shd w:val="clear" w:color="auto" w:fill="FFFFFF"/>
          <w:lang w:val="fr-FR" w:eastAsia="zh-CN"/>
        </w:rPr>
      </w:pPr>
      <w:r w:rsidRPr="000E285E">
        <w:rPr>
          <w:rFonts w:ascii="Times New Roman" w:eastAsia="Times New Roman" w:hAnsi="Times New Roman" w:cs="Times New Roman"/>
          <w:sz w:val="24"/>
          <w:szCs w:val="24"/>
          <w:shd w:val="clear" w:color="auto" w:fill="FFFFFF"/>
          <w:lang w:eastAsia="zh-CN"/>
        </w:rPr>
        <w:t>Pearce, J., Simpson, J., Berry, K., Bucci, S., Moskowitz, A., &amp; Varese, F. (2017). Attachment and dissociation as mediators of the link between childhood trauma and psychotic experiences. </w:t>
      </w:r>
      <w:proofErr w:type="spellStart"/>
      <w:r w:rsidRPr="000E285E">
        <w:rPr>
          <w:rFonts w:ascii="Times New Roman" w:eastAsia="Times New Roman" w:hAnsi="Times New Roman" w:cs="Times New Roman"/>
          <w:i/>
          <w:iCs/>
          <w:sz w:val="24"/>
          <w:szCs w:val="24"/>
          <w:shd w:val="clear" w:color="auto" w:fill="FFFFFF"/>
          <w:lang w:val="fr-FR" w:eastAsia="zh-CN"/>
        </w:rPr>
        <w:t>Clinical</w:t>
      </w:r>
      <w:proofErr w:type="spellEnd"/>
      <w:r w:rsidRPr="000E285E">
        <w:rPr>
          <w:rFonts w:ascii="Times New Roman" w:eastAsia="Times New Roman" w:hAnsi="Times New Roman" w:cs="Times New Roman"/>
          <w:i/>
          <w:iCs/>
          <w:sz w:val="24"/>
          <w:szCs w:val="24"/>
          <w:shd w:val="clear" w:color="auto" w:fill="FFFFFF"/>
          <w:lang w:val="fr-FR" w:eastAsia="zh-CN"/>
        </w:rPr>
        <w:t xml:space="preserve"> Psychology &amp; </w:t>
      </w:r>
      <w:proofErr w:type="spellStart"/>
      <w:r w:rsidRPr="000E285E">
        <w:rPr>
          <w:rFonts w:ascii="Times New Roman" w:eastAsia="Times New Roman" w:hAnsi="Times New Roman" w:cs="Times New Roman"/>
          <w:i/>
          <w:iCs/>
          <w:sz w:val="24"/>
          <w:szCs w:val="24"/>
          <w:shd w:val="clear" w:color="auto" w:fill="FFFFFF"/>
          <w:lang w:val="fr-FR" w:eastAsia="zh-CN"/>
        </w:rPr>
        <w:t>Psychotherapy</w:t>
      </w:r>
      <w:proofErr w:type="spellEnd"/>
      <w:r w:rsidRPr="000E285E">
        <w:rPr>
          <w:rFonts w:ascii="Times New Roman" w:eastAsia="Times New Roman" w:hAnsi="Times New Roman" w:cs="Times New Roman"/>
          <w:sz w:val="24"/>
          <w:szCs w:val="24"/>
          <w:shd w:val="clear" w:color="auto" w:fill="FFFFFF"/>
          <w:lang w:val="fr-FR" w:eastAsia="zh-CN"/>
        </w:rPr>
        <w:t>, </w:t>
      </w:r>
      <w:r w:rsidRPr="000E285E">
        <w:rPr>
          <w:rFonts w:ascii="Times New Roman" w:eastAsia="Times New Roman" w:hAnsi="Times New Roman" w:cs="Times New Roman"/>
          <w:i/>
          <w:iCs/>
          <w:sz w:val="24"/>
          <w:szCs w:val="24"/>
          <w:shd w:val="clear" w:color="auto" w:fill="FFFFFF"/>
          <w:lang w:val="fr-FR" w:eastAsia="zh-CN"/>
        </w:rPr>
        <w:t>24</w:t>
      </w:r>
      <w:r w:rsidRPr="000E285E">
        <w:rPr>
          <w:rFonts w:ascii="Times New Roman" w:eastAsia="Times New Roman" w:hAnsi="Times New Roman" w:cs="Times New Roman"/>
          <w:sz w:val="24"/>
          <w:szCs w:val="24"/>
          <w:shd w:val="clear" w:color="auto" w:fill="FFFFFF"/>
          <w:lang w:val="fr-FR" w:eastAsia="zh-CN"/>
        </w:rPr>
        <w:t xml:space="preserve">(6), 1304-1312. </w:t>
      </w:r>
      <w:hyperlink r:id="rId46" w:history="1">
        <w:r w:rsidRPr="000E285E">
          <w:rPr>
            <w:rFonts w:ascii="Times New Roman" w:eastAsia="Times New Roman" w:hAnsi="Times New Roman" w:cs="Times New Roman"/>
            <w:color w:val="0000FF"/>
            <w:sz w:val="24"/>
            <w:szCs w:val="24"/>
            <w:u w:val="single"/>
            <w:shd w:val="clear" w:color="auto" w:fill="FFFFFF"/>
            <w:lang w:val="fr-FR" w:eastAsia="zh-CN"/>
          </w:rPr>
          <w:t>https://doi.org/10.1002/cpp.2100</w:t>
        </w:r>
      </w:hyperlink>
      <w:r w:rsidRPr="000E285E">
        <w:rPr>
          <w:rFonts w:ascii="Times New Roman" w:eastAsia="Times New Roman" w:hAnsi="Times New Roman" w:cs="Times New Roman"/>
          <w:sz w:val="24"/>
          <w:szCs w:val="24"/>
          <w:shd w:val="clear" w:color="auto" w:fill="FFFFFF"/>
          <w:lang w:val="fr-FR" w:eastAsia="zh-CN"/>
        </w:rPr>
        <w:t xml:space="preserve"> </w:t>
      </w:r>
    </w:p>
    <w:p w14:paraId="2AD5085B"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proofErr w:type="spellStart"/>
      <w:r w:rsidRPr="000E285E">
        <w:rPr>
          <w:rFonts w:ascii="Times New Roman" w:eastAsia="Times New Roman" w:hAnsi="Times New Roman" w:cs="Times New Roman"/>
          <w:sz w:val="24"/>
          <w:szCs w:val="24"/>
          <w:shd w:val="clear" w:color="auto" w:fill="FFFFFF"/>
          <w:lang w:val="fr-FR" w:eastAsia="zh-CN"/>
        </w:rPr>
        <w:t>Pilton</w:t>
      </w:r>
      <w:proofErr w:type="spellEnd"/>
      <w:r w:rsidRPr="000E285E">
        <w:rPr>
          <w:rFonts w:ascii="Times New Roman" w:eastAsia="Times New Roman" w:hAnsi="Times New Roman" w:cs="Times New Roman"/>
          <w:sz w:val="24"/>
          <w:szCs w:val="24"/>
          <w:shd w:val="clear" w:color="auto" w:fill="FFFFFF"/>
          <w:lang w:val="fr-FR" w:eastAsia="zh-CN"/>
        </w:rPr>
        <w:t xml:space="preserve">, M., Varese, F., Berry, K., &amp; </w:t>
      </w:r>
      <w:proofErr w:type="spellStart"/>
      <w:r w:rsidRPr="000E285E">
        <w:rPr>
          <w:rFonts w:ascii="Times New Roman" w:eastAsia="Times New Roman" w:hAnsi="Times New Roman" w:cs="Times New Roman"/>
          <w:sz w:val="24"/>
          <w:szCs w:val="24"/>
          <w:shd w:val="clear" w:color="auto" w:fill="FFFFFF"/>
          <w:lang w:val="fr-FR" w:eastAsia="zh-CN"/>
        </w:rPr>
        <w:t>Bucci</w:t>
      </w:r>
      <w:proofErr w:type="spellEnd"/>
      <w:r w:rsidRPr="000E285E">
        <w:rPr>
          <w:rFonts w:ascii="Times New Roman" w:eastAsia="Times New Roman" w:hAnsi="Times New Roman" w:cs="Times New Roman"/>
          <w:sz w:val="24"/>
          <w:szCs w:val="24"/>
          <w:shd w:val="clear" w:color="auto" w:fill="FFFFFF"/>
          <w:lang w:val="fr-FR" w:eastAsia="zh-CN"/>
        </w:rPr>
        <w:t xml:space="preserve">, S. (2015). </w:t>
      </w:r>
      <w:r w:rsidRPr="000E285E">
        <w:rPr>
          <w:rFonts w:ascii="Times New Roman" w:eastAsia="Times New Roman" w:hAnsi="Times New Roman" w:cs="Times New Roman"/>
          <w:sz w:val="24"/>
          <w:szCs w:val="24"/>
          <w:shd w:val="clear" w:color="auto" w:fill="FFFFFF"/>
          <w:lang w:eastAsia="zh-CN"/>
        </w:rPr>
        <w:t>The relationship between dissociation and voices: a systematic literature review and meta-analysis. </w:t>
      </w:r>
      <w:r w:rsidRPr="000E285E">
        <w:rPr>
          <w:rFonts w:ascii="Times New Roman" w:eastAsia="Times New Roman" w:hAnsi="Times New Roman" w:cs="Times New Roman"/>
          <w:i/>
          <w:iCs/>
          <w:sz w:val="24"/>
          <w:szCs w:val="24"/>
          <w:shd w:val="clear" w:color="auto" w:fill="FFFFFF"/>
          <w:lang w:eastAsia="zh-CN"/>
        </w:rPr>
        <w:t>Clinical Psychology Review</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40</w:t>
      </w:r>
      <w:r w:rsidRPr="000E285E">
        <w:rPr>
          <w:rFonts w:ascii="Times New Roman" w:eastAsia="Times New Roman" w:hAnsi="Times New Roman" w:cs="Times New Roman"/>
          <w:sz w:val="24"/>
          <w:szCs w:val="24"/>
          <w:shd w:val="clear" w:color="auto" w:fill="FFFFFF"/>
          <w:lang w:eastAsia="zh-CN"/>
        </w:rPr>
        <w:t xml:space="preserve">, 138-155. </w:t>
      </w:r>
      <w:hyperlink r:id="rId47" w:history="1">
        <w:r w:rsidRPr="000E285E">
          <w:rPr>
            <w:rStyle w:val="Hyperlink"/>
            <w:rFonts w:ascii="Times New Roman" w:eastAsia="Times New Roman" w:hAnsi="Times New Roman" w:cs="Times New Roman"/>
            <w:sz w:val="24"/>
            <w:szCs w:val="24"/>
            <w:shd w:val="clear" w:color="auto" w:fill="FFFFFF"/>
            <w:lang w:eastAsia="zh-CN"/>
          </w:rPr>
          <w:t>https://doi.org/10.1016/j.cpr.2015.06.004</w:t>
        </w:r>
      </w:hyperlink>
      <w:r w:rsidRPr="000E285E">
        <w:rPr>
          <w:rFonts w:ascii="Times New Roman" w:eastAsia="Times New Roman" w:hAnsi="Times New Roman" w:cs="Times New Roman"/>
          <w:sz w:val="24"/>
          <w:szCs w:val="24"/>
          <w:shd w:val="clear" w:color="auto" w:fill="FFFFFF"/>
          <w:lang w:eastAsia="zh-CN"/>
        </w:rPr>
        <w:t xml:space="preserve"> </w:t>
      </w:r>
    </w:p>
    <w:p w14:paraId="22CF68EF" w14:textId="6C76B9BF" w:rsidR="00171228" w:rsidRPr="000E285E" w:rsidRDefault="00171228" w:rsidP="00171228">
      <w:pPr>
        <w:spacing w:after="240" w:line="480" w:lineRule="auto"/>
        <w:ind w:left="851" w:hanging="851"/>
        <w:rPr>
          <w:rFonts w:ascii="Times New Roman" w:eastAsia="Times New Roman" w:hAnsi="Times New Roman" w:cs="Times New Roman"/>
          <w:bCs/>
          <w:color w:val="222222"/>
          <w:sz w:val="24"/>
          <w:szCs w:val="24"/>
          <w:u w:val="single"/>
          <w:shd w:val="clear" w:color="auto" w:fill="FFFFFF"/>
          <w:lang w:eastAsia="zh-CN"/>
        </w:rPr>
      </w:pPr>
      <w:proofErr w:type="spellStart"/>
      <w:r w:rsidRPr="000E285E">
        <w:rPr>
          <w:rFonts w:ascii="Times New Roman" w:eastAsia="Times New Roman" w:hAnsi="Times New Roman" w:cs="Times New Roman"/>
          <w:bCs/>
          <w:color w:val="222222"/>
          <w:sz w:val="24"/>
          <w:szCs w:val="24"/>
          <w:shd w:val="clear" w:color="auto" w:fill="FFFFFF"/>
          <w:lang w:eastAsia="zh-CN"/>
        </w:rPr>
        <w:t>Pitfield</w:t>
      </w:r>
      <w:proofErr w:type="spellEnd"/>
      <w:r w:rsidRPr="000E285E">
        <w:rPr>
          <w:rFonts w:ascii="Times New Roman" w:eastAsia="Times New Roman" w:hAnsi="Times New Roman" w:cs="Times New Roman"/>
          <w:bCs/>
          <w:color w:val="222222"/>
          <w:sz w:val="24"/>
          <w:szCs w:val="24"/>
          <w:shd w:val="clear" w:color="auto" w:fill="FFFFFF"/>
          <w:lang w:eastAsia="zh-CN"/>
        </w:rPr>
        <w:t xml:space="preserve">, C., Maguire, T. &amp; Newman-Taylor, K. (2020). Impact of attachment imagery on paranoia and mood:  Evidence from two single case studies. </w:t>
      </w:r>
      <w:r w:rsidRPr="000E285E">
        <w:rPr>
          <w:rFonts w:ascii="Times New Roman" w:eastAsia="Times New Roman" w:hAnsi="Times New Roman" w:cs="Times New Roman"/>
          <w:bCs/>
          <w:i/>
          <w:iCs/>
          <w:color w:val="222222"/>
          <w:sz w:val="24"/>
          <w:szCs w:val="24"/>
          <w:shd w:val="clear" w:color="auto" w:fill="FFFFFF"/>
          <w:lang w:eastAsia="zh-CN"/>
        </w:rPr>
        <w:t>Behavioural and Cognitive Psychotherapy</w:t>
      </w:r>
      <w:r w:rsidRPr="000E285E">
        <w:rPr>
          <w:rFonts w:ascii="Times New Roman" w:eastAsia="Times New Roman" w:hAnsi="Times New Roman" w:cs="Times New Roman"/>
          <w:bCs/>
          <w:color w:val="222222"/>
          <w:sz w:val="24"/>
          <w:szCs w:val="24"/>
          <w:shd w:val="clear" w:color="auto" w:fill="FFFFFF"/>
          <w:lang w:eastAsia="zh-CN"/>
        </w:rPr>
        <w:t xml:space="preserve">, 48(5), 572–583. </w:t>
      </w:r>
      <w:hyperlink r:id="rId48" w:history="1">
        <w:r w:rsidR="00133647" w:rsidRPr="000E285E">
          <w:rPr>
            <w:rStyle w:val="Hyperlink"/>
            <w:rFonts w:ascii="Times New Roman" w:eastAsia="Times New Roman" w:hAnsi="Times New Roman" w:cs="Times New Roman"/>
            <w:bCs/>
            <w:sz w:val="24"/>
            <w:szCs w:val="24"/>
            <w:shd w:val="clear" w:color="auto" w:fill="FFFFFF"/>
            <w:lang w:eastAsia="zh-CN"/>
          </w:rPr>
          <w:t>https://doi.org/10.1017/S1352465820000351</w:t>
        </w:r>
      </w:hyperlink>
      <w:r w:rsidR="00133647" w:rsidRPr="000E285E">
        <w:rPr>
          <w:rFonts w:ascii="Times New Roman" w:eastAsia="Times New Roman" w:hAnsi="Times New Roman" w:cs="Times New Roman"/>
          <w:bCs/>
          <w:color w:val="222222"/>
          <w:sz w:val="24"/>
          <w:szCs w:val="24"/>
          <w:shd w:val="clear" w:color="auto" w:fill="FFFFFF"/>
          <w:lang w:eastAsia="zh-CN"/>
        </w:rPr>
        <w:t xml:space="preserve"> </w:t>
      </w:r>
    </w:p>
    <w:p w14:paraId="49AE42BB" w14:textId="205CCA73"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shd w:val="clear" w:color="auto" w:fill="FFFFFF"/>
          <w:lang w:eastAsia="zh-CN"/>
        </w:rPr>
      </w:pPr>
      <w:r w:rsidRPr="000E285E">
        <w:rPr>
          <w:rFonts w:ascii="Times New Roman" w:eastAsia="Times New Roman" w:hAnsi="Times New Roman" w:cs="Times New Roman"/>
          <w:color w:val="222222"/>
          <w:sz w:val="24"/>
          <w:szCs w:val="24"/>
          <w:shd w:val="clear" w:color="auto" w:fill="FFFFFF"/>
          <w:lang w:eastAsia="zh-CN"/>
        </w:rPr>
        <w:t>Pollard, C., Bucci, S., MacBeth, A., &amp; Berry, K. (2020). The revised Psychosis Attachment Measure: Measuring disorganized attachment. </w:t>
      </w:r>
      <w:r w:rsidRPr="000E285E">
        <w:rPr>
          <w:rFonts w:ascii="Times New Roman" w:eastAsia="Times New Roman" w:hAnsi="Times New Roman" w:cs="Times New Roman"/>
          <w:i/>
          <w:iCs/>
          <w:color w:val="222222"/>
          <w:sz w:val="24"/>
          <w:szCs w:val="24"/>
          <w:shd w:val="clear" w:color="auto" w:fill="FFFFFF"/>
          <w:lang w:eastAsia="zh-CN"/>
        </w:rPr>
        <w:t>British Journal of Clinical Psychology</w:t>
      </w:r>
      <w:r w:rsidRPr="000E285E">
        <w:rPr>
          <w:rFonts w:ascii="Times New Roman" w:eastAsia="Times New Roman" w:hAnsi="Times New Roman" w:cs="Times New Roman"/>
          <w:color w:val="222222"/>
          <w:sz w:val="24"/>
          <w:szCs w:val="24"/>
          <w:shd w:val="clear" w:color="auto" w:fill="FFFFFF"/>
          <w:lang w:eastAsia="zh-CN"/>
        </w:rPr>
        <w:t>, </w:t>
      </w:r>
      <w:r w:rsidRPr="000E285E">
        <w:rPr>
          <w:rFonts w:ascii="Times New Roman" w:eastAsia="Times New Roman" w:hAnsi="Times New Roman" w:cs="Times New Roman"/>
          <w:i/>
          <w:iCs/>
          <w:color w:val="222222"/>
          <w:sz w:val="24"/>
          <w:szCs w:val="24"/>
          <w:shd w:val="clear" w:color="auto" w:fill="FFFFFF"/>
          <w:lang w:eastAsia="zh-CN"/>
        </w:rPr>
        <w:t>59</w:t>
      </w:r>
      <w:r w:rsidRPr="000E285E">
        <w:rPr>
          <w:rFonts w:ascii="Times New Roman" w:eastAsia="Times New Roman" w:hAnsi="Times New Roman" w:cs="Times New Roman"/>
          <w:color w:val="222222"/>
          <w:sz w:val="24"/>
          <w:szCs w:val="24"/>
          <w:shd w:val="clear" w:color="auto" w:fill="FFFFFF"/>
          <w:lang w:eastAsia="zh-CN"/>
        </w:rPr>
        <w:t xml:space="preserve">(3), 335-353. </w:t>
      </w:r>
      <w:hyperlink r:id="rId49" w:history="1">
        <w:r w:rsidRPr="000E285E">
          <w:rPr>
            <w:rFonts w:ascii="Times New Roman" w:eastAsia="Times New Roman" w:hAnsi="Times New Roman" w:cs="Times New Roman"/>
            <w:color w:val="0000FF"/>
            <w:sz w:val="24"/>
            <w:szCs w:val="24"/>
            <w:u w:val="single"/>
            <w:shd w:val="clear" w:color="auto" w:fill="FFFFFF"/>
            <w:lang w:eastAsia="zh-CN"/>
          </w:rPr>
          <w:t>https://doi.org/10.1111/bjc.12249</w:t>
        </w:r>
      </w:hyperlink>
    </w:p>
    <w:p w14:paraId="3D42D833" w14:textId="77777777" w:rsidR="00F14B0E" w:rsidRPr="000E285E" w:rsidRDefault="00F14B0E" w:rsidP="00F14B0E">
      <w:pPr>
        <w:spacing w:after="240" w:line="480" w:lineRule="auto"/>
        <w:ind w:left="851" w:hanging="851"/>
        <w:rPr>
          <w:rFonts w:ascii="Times New Roman" w:eastAsia="Times New Roman" w:hAnsi="Times New Roman" w:cs="Times New Roman"/>
          <w:color w:val="222222"/>
          <w:sz w:val="24"/>
          <w:szCs w:val="24"/>
          <w:shd w:val="clear" w:color="auto" w:fill="FFFFFF"/>
          <w:lang w:eastAsia="zh-CN"/>
        </w:rPr>
      </w:pPr>
      <w:r w:rsidRPr="000E285E">
        <w:rPr>
          <w:rFonts w:ascii="Times New Roman" w:eastAsia="Times New Roman" w:hAnsi="Times New Roman" w:cs="Times New Roman"/>
          <w:color w:val="222222"/>
          <w:sz w:val="24"/>
          <w:szCs w:val="24"/>
          <w:shd w:val="clear" w:color="auto" w:fill="FFFFFF"/>
          <w:lang w:eastAsia="zh-CN"/>
        </w:rPr>
        <w:t xml:space="preserve">Pollock, P. H., Broadbent, M., Clarke, S., </w:t>
      </w:r>
      <w:proofErr w:type="spellStart"/>
      <w:r w:rsidRPr="000E285E">
        <w:rPr>
          <w:rFonts w:ascii="Times New Roman" w:eastAsia="Times New Roman" w:hAnsi="Times New Roman" w:cs="Times New Roman"/>
          <w:color w:val="222222"/>
          <w:sz w:val="24"/>
          <w:szCs w:val="24"/>
          <w:shd w:val="clear" w:color="auto" w:fill="FFFFFF"/>
          <w:lang w:eastAsia="zh-CN"/>
        </w:rPr>
        <w:t>Dorrian</w:t>
      </w:r>
      <w:proofErr w:type="spellEnd"/>
      <w:r w:rsidRPr="000E285E">
        <w:rPr>
          <w:rFonts w:ascii="Times New Roman" w:eastAsia="Times New Roman" w:hAnsi="Times New Roman" w:cs="Times New Roman"/>
          <w:color w:val="222222"/>
          <w:sz w:val="24"/>
          <w:szCs w:val="24"/>
          <w:shd w:val="clear" w:color="auto" w:fill="FFFFFF"/>
          <w:lang w:eastAsia="zh-CN"/>
        </w:rPr>
        <w:t xml:space="preserve">, A., &amp; Ryle, A. (2001). The Personality Structure Questionnaire (PSQ): A measure of the multiple </w:t>
      </w:r>
      <w:proofErr w:type="spellStart"/>
      <w:r w:rsidRPr="000E285E">
        <w:rPr>
          <w:rFonts w:ascii="Times New Roman" w:eastAsia="Times New Roman" w:hAnsi="Times New Roman" w:cs="Times New Roman"/>
          <w:color w:val="222222"/>
          <w:sz w:val="24"/>
          <w:szCs w:val="24"/>
          <w:shd w:val="clear" w:color="auto" w:fill="FFFFFF"/>
          <w:lang w:eastAsia="zh-CN"/>
        </w:rPr>
        <w:t>self states</w:t>
      </w:r>
      <w:proofErr w:type="spellEnd"/>
      <w:r w:rsidRPr="000E285E">
        <w:rPr>
          <w:rFonts w:ascii="Times New Roman" w:eastAsia="Times New Roman" w:hAnsi="Times New Roman" w:cs="Times New Roman"/>
          <w:color w:val="222222"/>
          <w:sz w:val="24"/>
          <w:szCs w:val="24"/>
          <w:shd w:val="clear" w:color="auto" w:fill="FFFFFF"/>
          <w:lang w:eastAsia="zh-CN"/>
        </w:rPr>
        <w:t xml:space="preserve"> model of identity disturbance in cognitive analytic therapy. </w:t>
      </w:r>
      <w:r w:rsidRPr="000E285E">
        <w:rPr>
          <w:rFonts w:ascii="Times New Roman" w:eastAsia="Times New Roman" w:hAnsi="Times New Roman" w:cs="Times New Roman"/>
          <w:i/>
          <w:iCs/>
          <w:color w:val="222222"/>
          <w:sz w:val="24"/>
          <w:szCs w:val="24"/>
          <w:shd w:val="clear" w:color="auto" w:fill="FFFFFF"/>
          <w:lang w:eastAsia="zh-CN"/>
        </w:rPr>
        <w:t>Clinical Psychology &amp; Psychotherapy: An International Journal of Theory &amp; Practice</w:t>
      </w:r>
      <w:r w:rsidRPr="000E285E">
        <w:rPr>
          <w:rFonts w:ascii="Times New Roman" w:eastAsia="Times New Roman" w:hAnsi="Times New Roman" w:cs="Times New Roman"/>
          <w:color w:val="222222"/>
          <w:sz w:val="24"/>
          <w:szCs w:val="24"/>
          <w:shd w:val="clear" w:color="auto" w:fill="FFFFFF"/>
          <w:lang w:eastAsia="zh-CN"/>
        </w:rPr>
        <w:t>, </w:t>
      </w:r>
      <w:r w:rsidRPr="000E285E">
        <w:rPr>
          <w:rFonts w:ascii="Times New Roman" w:eastAsia="Times New Roman" w:hAnsi="Times New Roman" w:cs="Times New Roman"/>
          <w:i/>
          <w:iCs/>
          <w:color w:val="222222"/>
          <w:sz w:val="24"/>
          <w:szCs w:val="24"/>
          <w:shd w:val="clear" w:color="auto" w:fill="FFFFFF"/>
          <w:lang w:eastAsia="zh-CN"/>
        </w:rPr>
        <w:t>8</w:t>
      </w:r>
      <w:r w:rsidRPr="000E285E">
        <w:rPr>
          <w:rFonts w:ascii="Times New Roman" w:eastAsia="Times New Roman" w:hAnsi="Times New Roman" w:cs="Times New Roman"/>
          <w:color w:val="222222"/>
          <w:sz w:val="24"/>
          <w:szCs w:val="24"/>
          <w:shd w:val="clear" w:color="auto" w:fill="FFFFFF"/>
          <w:lang w:eastAsia="zh-CN"/>
        </w:rPr>
        <w:t xml:space="preserve">(1), 59-72. </w:t>
      </w:r>
      <w:hyperlink r:id="rId50" w:history="1">
        <w:r w:rsidRPr="000E285E">
          <w:rPr>
            <w:rStyle w:val="Hyperlink"/>
            <w:rFonts w:ascii="Times New Roman" w:eastAsia="Times New Roman" w:hAnsi="Times New Roman" w:cs="Times New Roman"/>
            <w:sz w:val="24"/>
            <w:szCs w:val="24"/>
            <w:shd w:val="clear" w:color="auto" w:fill="FFFFFF"/>
            <w:lang w:eastAsia="zh-CN"/>
          </w:rPr>
          <w:t>https://doi.org/10.1002/cpp.250</w:t>
        </w:r>
      </w:hyperlink>
      <w:r w:rsidRPr="000E285E">
        <w:rPr>
          <w:rFonts w:ascii="Times New Roman" w:eastAsia="Times New Roman" w:hAnsi="Times New Roman" w:cs="Times New Roman"/>
          <w:color w:val="222222"/>
          <w:sz w:val="24"/>
          <w:szCs w:val="24"/>
          <w:shd w:val="clear" w:color="auto" w:fill="FFFFFF"/>
          <w:lang w:eastAsia="zh-CN"/>
        </w:rPr>
        <w:t xml:space="preserve"> </w:t>
      </w:r>
    </w:p>
    <w:p w14:paraId="2A6A3CC7" w14:textId="686A3AB8" w:rsidR="001D48F4" w:rsidRPr="000E285E" w:rsidRDefault="001D48F4" w:rsidP="001D48F4">
      <w:pPr>
        <w:spacing w:after="240" w:line="480" w:lineRule="auto"/>
        <w:ind w:left="851" w:hanging="851"/>
        <w:rPr>
          <w:rFonts w:ascii="Times New Roman" w:eastAsia="Times New Roman" w:hAnsi="Times New Roman" w:cs="Times New Roman"/>
          <w:color w:val="222222"/>
          <w:sz w:val="24"/>
          <w:szCs w:val="24"/>
          <w:shd w:val="clear" w:color="auto" w:fill="FFFFFF"/>
          <w:lang w:eastAsia="zh-CN"/>
        </w:rPr>
      </w:pPr>
      <w:r w:rsidRPr="000E285E">
        <w:rPr>
          <w:rFonts w:ascii="Times New Roman" w:eastAsia="Times New Roman" w:hAnsi="Times New Roman" w:cs="Times New Roman"/>
          <w:color w:val="222222"/>
          <w:sz w:val="24"/>
          <w:szCs w:val="24"/>
          <w:shd w:val="clear" w:color="auto" w:fill="FFFFFF"/>
          <w:lang w:eastAsia="zh-CN"/>
        </w:rPr>
        <w:lastRenderedPageBreak/>
        <w:t xml:space="preserve">Puckett, J., </w:t>
      </w:r>
      <w:proofErr w:type="spellStart"/>
      <w:r w:rsidRPr="000E285E">
        <w:rPr>
          <w:rFonts w:ascii="Times New Roman" w:eastAsia="Times New Roman" w:hAnsi="Times New Roman" w:cs="Times New Roman"/>
          <w:color w:val="222222"/>
          <w:sz w:val="24"/>
          <w:szCs w:val="24"/>
          <w:shd w:val="clear" w:color="auto" w:fill="FFFFFF"/>
          <w:lang w:eastAsia="zh-CN"/>
        </w:rPr>
        <w:t>Sood</w:t>
      </w:r>
      <w:proofErr w:type="spellEnd"/>
      <w:r w:rsidRPr="000E285E">
        <w:rPr>
          <w:rFonts w:ascii="Times New Roman" w:eastAsia="Times New Roman" w:hAnsi="Times New Roman" w:cs="Times New Roman"/>
          <w:color w:val="222222"/>
          <w:sz w:val="24"/>
          <w:szCs w:val="24"/>
          <w:shd w:val="clear" w:color="auto" w:fill="FFFFFF"/>
          <w:lang w:eastAsia="zh-CN"/>
        </w:rPr>
        <w:t>, M., &amp; Newman, T. K. (2023). Does disorganised attachment lead to auditory hallucinations via dissociation? An experimental study with an analogue sample. </w:t>
      </w:r>
      <w:r w:rsidRPr="000E285E">
        <w:rPr>
          <w:rFonts w:ascii="Times New Roman" w:eastAsia="Times New Roman" w:hAnsi="Times New Roman" w:cs="Times New Roman"/>
          <w:i/>
          <w:iCs/>
          <w:color w:val="222222"/>
          <w:sz w:val="24"/>
          <w:szCs w:val="24"/>
          <w:shd w:val="clear" w:color="auto" w:fill="FFFFFF"/>
          <w:lang w:eastAsia="zh-CN"/>
        </w:rPr>
        <w:t>Psychology and Psychotherapy: Theory, Research and Practice</w:t>
      </w:r>
      <w:r w:rsidRPr="000E285E">
        <w:rPr>
          <w:rFonts w:ascii="Times New Roman" w:eastAsia="Times New Roman" w:hAnsi="Times New Roman" w:cs="Times New Roman"/>
          <w:color w:val="222222"/>
          <w:sz w:val="24"/>
          <w:szCs w:val="24"/>
          <w:shd w:val="clear" w:color="auto" w:fill="FFFFFF"/>
          <w:lang w:eastAsia="zh-CN"/>
        </w:rPr>
        <w:t xml:space="preserve">. </w:t>
      </w:r>
      <w:hyperlink r:id="rId51" w:history="1">
        <w:r w:rsidRPr="000E285E">
          <w:rPr>
            <w:rStyle w:val="Hyperlink"/>
            <w:rFonts w:ascii="Times New Roman" w:eastAsia="Times New Roman" w:hAnsi="Times New Roman" w:cs="Times New Roman"/>
            <w:sz w:val="24"/>
            <w:szCs w:val="24"/>
            <w:shd w:val="clear" w:color="auto" w:fill="FFFFFF"/>
            <w:lang w:eastAsia="zh-CN"/>
          </w:rPr>
          <w:t>https://doi.org/10.1111/papt.12477</w:t>
        </w:r>
      </w:hyperlink>
      <w:r w:rsidRPr="000E285E">
        <w:rPr>
          <w:rFonts w:ascii="Times New Roman" w:eastAsia="Times New Roman" w:hAnsi="Times New Roman" w:cs="Times New Roman"/>
          <w:color w:val="222222"/>
          <w:sz w:val="24"/>
          <w:szCs w:val="24"/>
          <w:shd w:val="clear" w:color="auto" w:fill="FFFFFF"/>
          <w:lang w:eastAsia="zh-CN"/>
        </w:rPr>
        <w:t xml:space="preserve"> </w:t>
      </w:r>
    </w:p>
    <w:p w14:paraId="486CF551" w14:textId="11093CB2"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t>Raine, A (1991). The SPQ: A Scale for the Assessment of Schizotypal Personality Based on </w:t>
      </w:r>
      <w:r w:rsidRPr="000E285E">
        <w:rPr>
          <w:rFonts w:ascii="Times New Roman" w:eastAsia="Times New Roman" w:hAnsi="Times New Roman" w:cs="Times New Roman"/>
          <w:i/>
          <w:iCs/>
          <w:sz w:val="24"/>
          <w:szCs w:val="24"/>
          <w:lang w:eastAsia="zh-CN"/>
        </w:rPr>
        <w:t>DSM-III-R</w:t>
      </w:r>
      <w:r w:rsidRPr="000E285E">
        <w:rPr>
          <w:rFonts w:ascii="Times New Roman" w:eastAsia="Times New Roman" w:hAnsi="Times New Roman" w:cs="Times New Roman"/>
          <w:sz w:val="24"/>
          <w:szCs w:val="24"/>
          <w:lang w:eastAsia="zh-CN"/>
        </w:rPr>
        <w:t> Criteria, </w:t>
      </w:r>
      <w:r w:rsidRPr="000E285E">
        <w:rPr>
          <w:rFonts w:ascii="Times New Roman" w:eastAsia="Times New Roman" w:hAnsi="Times New Roman" w:cs="Times New Roman"/>
          <w:i/>
          <w:iCs/>
          <w:sz w:val="24"/>
          <w:szCs w:val="24"/>
          <w:lang w:eastAsia="zh-CN"/>
        </w:rPr>
        <w:t>Schizophrenia Bulletin</w:t>
      </w:r>
      <w:r w:rsidRPr="000E285E">
        <w:rPr>
          <w:rFonts w:ascii="Times New Roman" w:eastAsia="Times New Roman" w:hAnsi="Times New Roman" w:cs="Times New Roman"/>
          <w:sz w:val="24"/>
          <w:szCs w:val="24"/>
          <w:lang w:eastAsia="zh-CN"/>
        </w:rPr>
        <w:t>, 17, 4,1,555–564, </w:t>
      </w:r>
      <w:hyperlink r:id="rId52" w:history="1">
        <w:r w:rsidRPr="000E285E">
          <w:rPr>
            <w:rFonts w:ascii="Times New Roman" w:eastAsia="Times New Roman" w:hAnsi="Times New Roman" w:cs="Times New Roman"/>
            <w:color w:val="0000FF"/>
            <w:sz w:val="24"/>
            <w:szCs w:val="24"/>
            <w:u w:val="single"/>
            <w:lang w:eastAsia="zh-CN"/>
          </w:rPr>
          <w:t>https://doi.org/10.1093/schbul/17.4.555</w:t>
        </w:r>
      </w:hyperlink>
    </w:p>
    <w:p w14:paraId="1E35B2BF" w14:textId="27ED570C" w:rsidR="00EE4BB7" w:rsidRPr="000E285E" w:rsidRDefault="00EE4BB7" w:rsidP="00133647">
      <w:pPr>
        <w:spacing w:after="240" w:line="480" w:lineRule="auto"/>
        <w:ind w:left="851" w:hanging="851"/>
        <w:rPr>
          <w:rFonts w:ascii="Times New Roman" w:eastAsia="Times New Roman" w:hAnsi="Times New Roman" w:cs="Times New Roman"/>
          <w:color w:val="000000" w:themeColor="text1"/>
          <w:sz w:val="24"/>
          <w:szCs w:val="24"/>
          <w:lang w:val="en-US" w:eastAsia="zh-CN"/>
        </w:rPr>
      </w:pPr>
      <w:r w:rsidRPr="000E285E">
        <w:rPr>
          <w:rFonts w:ascii="Times New Roman" w:eastAsia="Times New Roman" w:hAnsi="Times New Roman" w:cs="Times New Roman"/>
          <w:color w:val="000000" w:themeColor="text1"/>
          <w:sz w:val="24"/>
          <w:szCs w:val="24"/>
          <w:lang w:val="en-US" w:eastAsia="zh-CN"/>
        </w:rPr>
        <w:t xml:space="preserve">Rathod, S., Garner, C., Griffiths, A., Dimitrov, B. D., Newman-Taylor, K., </w:t>
      </w:r>
      <w:proofErr w:type="spellStart"/>
      <w:r w:rsidRPr="000E285E">
        <w:rPr>
          <w:rFonts w:ascii="Times New Roman" w:eastAsia="Times New Roman" w:hAnsi="Times New Roman" w:cs="Times New Roman"/>
          <w:color w:val="000000" w:themeColor="text1"/>
          <w:sz w:val="24"/>
          <w:szCs w:val="24"/>
          <w:lang w:val="en-US" w:eastAsia="zh-CN"/>
        </w:rPr>
        <w:t>Woodfine</w:t>
      </w:r>
      <w:proofErr w:type="spellEnd"/>
      <w:r w:rsidRPr="000E285E">
        <w:rPr>
          <w:rFonts w:ascii="Times New Roman" w:eastAsia="Times New Roman" w:hAnsi="Times New Roman" w:cs="Times New Roman"/>
          <w:color w:val="000000" w:themeColor="text1"/>
          <w:sz w:val="24"/>
          <w:szCs w:val="24"/>
          <w:lang w:val="en-US" w:eastAsia="zh-CN"/>
        </w:rPr>
        <w:t xml:space="preserve">, C., ... &amp; </w:t>
      </w:r>
      <w:proofErr w:type="spellStart"/>
      <w:r w:rsidRPr="000E285E">
        <w:rPr>
          <w:rFonts w:ascii="Times New Roman" w:eastAsia="Times New Roman" w:hAnsi="Times New Roman" w:cs="Times New Roman"/>
          <w:color w:val="000000" w:themeColor="text1"/>
          <w:sz w:val="24"/>
          <w:szCs w:val="24"/>
          <w:lang w:val="en-US" w:eastAsia="zh-CN"/>
        </w:rPr>
        <w:t>Kingdon</w:t>
      </w:r>
      <w:proofErr w:type="spellEnd"/>
      <w:r w:rsidRPr="000E285E">
        <w:rPr>
          <w:rFonts w:ascii="Times New Roman" w:eastAsia="Times New Roman" w:hAnsi="Times New Roman" w:cs="Times New Roman"/>
          <w:color w:val="000000" w:themeColor="text1"/>
          <w:sz w:val="24"/>
          <w:szCs w:val="24"/>
          <w:lang w:val="en-US" w:eastAsia="zh-CN"/>
        </w:rPr>
        <w:t xml:space="preserve">, D. (2016). Protocol for a </w:t>
      </w:r>
      <w:proofErr w:type="spellStart"/>
      <w:r w:rsidRPr="000E285E">
        <w:rPr>
          <w:rFonts w:ascii="Times New Roman" w:eastAsia="Times New Roman" w:hAnsi="Times New Roman" w:cs="Times New Roman"/>
          <w:color w:val="000000" w:themeColor="text1"/>
          <w:sz w:val="24"/>
          <w:szCs w:val="24"/>
          <w:lang w:val="en-US" w:eastAsia="zh-CN"/>
        </w:rPr>
        <w:t>multicentre</w:t>
      </w:r>
      <w:proofErr w:type="spellEnd"/>
      <w:r w:rsidRPr="000E285E">
        <w:rPr>
          <w:rFonts w:ascii="Times New Roman" w:eastAsia="Times New Roman" w:hAnsi="Times New Roman" w:cs="Times New Roman"/>
          <w:color w:val="000000" w:themeColor="text1"/>
          <w:sz w:val="24"/>
          <w:szCs w:val="24"/>
          <w:lang w:val="en-US" w:eastAsia="zh-CN"/>
        </w:rPr>
        <w:t xml:space="preserve"> study to assess feasibility, acceptability, effectiveness and direct costs of </w:t>
      </w:r>
      <w:proofErr w:type="spellStart"/>
      <w:r w:rsidRPr="000E285E">
        <w:rPr>
          <w:rFonts w:ascii="Times New Roman" w:eastAsia="Times New Roman" w:hAnsi="Times New Roman" w:cs="Times New Roman"/>
          <w:color w:val="000000" w:themeColor="text1"/>
          <w:sz w:val="24"/>
          <w:szCs w:val="24"/>
          <w:lang w:val="en-US" w:eastAsia="zh-CN"/>
        </w:rPr>
        <w:t>TRIumPH</w:t>
      </w:r>
      <w:proofErr w:type="spellEnd"/>
      <w:r w:rsidRPr="000E285E">
        <w:rPr>
          <w:rFonts w:ascii="Times New Roman" w:eastAsia="Times New Roman" w:hAnsi="Times New Roman" w:cs="Times New Roman"/>
          <w:color w:val="000000" w:themeColor="text1"/>
          <w:sz w:val="24"/>
          <w:szCs w:val="24"/>
          <w:lang w:val="en-US" w:eastAsia="zh-CN"/>
        </w:rPr>
        <w:t xml:space="preserve"> (Treatment and Recovery </w:t>
      </w:r>
      <w:proofErr w:type="gramStart"/>
      <w:r w:rsidRPr="000E285E">
        <w:rPr>
          <w:rFonts w:ascii="Times New Roman" w:eastAsia="Times New Roman" w:hAnsi="Times New Roman" w:cs="Times New Roman"/>
          <w:color w:val="000000" w:themeColor="text1"/>
          <w:sz w:val="24"/>
          <w:szCs w:val="24"/>
          <w:lang w:val="en-US" w:eastAsia="zh-CN"/>
        </w:rPr>
        <w:t>In</w:t>
      </w:r>
      <w:proofErr w:type="gramEnd"/>
      <w:r w:rsidRPr="000E285E">
        <w:rPr>
          <w:rFonts w:ascii="Times New Roman" w:eastAsia="Times New Roman" w:hAnsi="Times New Roman" w:cs="Times New Roman"/>
          <w:color w:val="000000" w:themeColor="text1"/>
          <w:sz w:val="24"/>
          <w:szCs w:val="24"/>
          <w:lang w:val="en-US" w:eastAsia="zh-CN"/>
        </w:rPr>
        <w:t xml:space="preserve"> </w:t>
      </w:r>
      <w:proofErr w:type="spellStart"/>
      <w:r w:rsidRPr="000E285E">
        <w:rPr>
          <w:rFonts w:ascii="Times New Roman" w:eastAsia="Times New Roman" w:hAnsi="Times New Roman" w:cs="Times New Roman"/>
          <w:color w:val="000000" w:themeColor="text1"/>
          <w:sz w:val="24"/>
          <w:szCs w:val="24"/>
          <w:lang w:val="en-US" w:eastAsia="zh-CN"/>
        </w:rPr>
        <w:t>PsycHosis</w:t>
      </w:r>
      <w:proofErr w:type="spellEnd"/>
      <w:r w:rsidRPr="000E285E">
        <w:rPr>
          <w:rFonts w:ascii="Times New Roman" w:eastAsia="Times New Roman" w:hAnsi="Times New Roman" w:cs="Times New Roman"/>
          <w:color w:val="000000" w:themeColor="text1"/>
          <w:sz w:val="24"/>
          <w:szCs w:val="24"/>
          <w:lang w:val="en-US" w:eastAsia="zh-CN"/>
        </w:rPr>
        <w:t xml:space="preserve">): integrated care pathway for psychosis. </w:t>
      </w:r>
      <w:r w:rsidRPr="000E285E">
        <w:rPr>
          <w:rFonts w:ascii="Times New Roman" w:eastAsia="Times New Roman" w:hAnsi="Times New Roman" w:cs="Times New Roman"/>
          <w:i/>
          <w:iCs/>
          <w:color w:val="000000" w:themeColor="text1"/>
          <w:sz w:val="24"/>
          <w:szCs w:val="24"/>
          <w:lang w:val="en-US" w:eastAsia="zh-CN"/>
        </w:rPr>
        <w:t>BMJ Open, 6</w:t>
      </w:r>
      <w:r w:rsidRPr="000E285E">
        <w:rPr>
          <w:rFonts w:ascii="Times New Roman" w:eastAsia="Times New Roman" w:hAnsi="Times New Roman" w:cs="Times New Roman"/>
          <w:color w:val="000000" w:themeColor="text1"/>
          <w:sz w:val="24"/>
          <w:szCs w:val="24"/>
          <w:lang w:val="en-US" w:eastAsia="zh-CN"/>
        </w:rPr>
        <w:t>(12), e012751.</w:t>
      </w:r>
    </w:p>
    <w:p w14:paraId="61EE7F36" w14:textId="73FBCEB4" w:rsidR="00133647" w:rsidRPr="000E285E" w:rsidRDefault="00133647" w:rsidP="00133647">
      <w:pPr>
        <w:spacing w:after="240" w:line="480" w:lineRule="auto"/>
        <w:ind w:left="851" w:hanging="851"/>
        <w:rPr>
          <w:rFonts w:ascii="Times New Roman" w:eastAsia="Times New Roman" w:hAnsi="Times New Roman" w:cs="Times New Roman"/>
          <w:color w:val="000000" w:themeColor="text1"/>
          <w:sz w:val="24"/>
          <w:szCs w:val="24"/>
          <w:lang w:val="en-US" w:eastAsia="zh-CN"/>
        </w:rPr>
      </w:pPr>
      <w:r w:rsidRPr="000E285E">
        <w:rPr>
          <w:rFonts w:ascii="Times New Roman" w:eastAsia="Times New Roman" w:hAnsi="Times New Roman" w:cs="Times New Roman"/>
          <w:color w:val="000000" w:themeColor="text1"/>
          <w:sz w:val="24"/>
          <w:szCs w:val="24"/>
          <w:lang w:val="en-US" w:eastAsia="zh-CN"/>
        </w:rPr>
        <w:t xml:space="preserve">Read, J., &amp; </w:t>
      </w:r>
      <w:proofErr w:type="spellStart"/>
      <w:r w:rsidRPr="000E285E">
        <w:rPr>
          <w:rFonts w:ascii="Times New Roman" w:eastAsia="Times New Roman" w:hAnsi="Times New Roman" w:cs="Times New Roman"/>
          <w:color w:val="000000" w:themeColor="text1"/>
          <w:sz w:val="24"/>
          <w:szCs w:val="24"/>
          <w:lang w:val="en-US" w:eastAsia="zh-CN"/>
        </w:rPr>
        <w:t>Gumley</w:t>
      </w:r>
      <w:proofErr w:type="spellEnd"/>
      <w:r w:rsidRPr="000E285E">
        <w:rPr>
          <w:rFonts w:ascii="Times New Roman" w:eastAsia="Times New Roman" w:hAnsi="Times New Roman" w:cs="Times New Roman"/>
          <w:color w:val="000000" w:themeColor="text1"/>
          <w:sz w:val="24"/>
          <w:szCs w:val="24"/>
          <w:lang w:val="en-US" w:eastAsia="zh-CN"/>
        </w:rPr>
        <w:t xml:space="preserve">, A. (2008). Can attachment theory help explain the relationship between childhood adversity and psychosis? In J. Schwarz (Ed.), </w:t>
      </w:r>
      <w:r w:rsidRPr="000E285E">
        <w:rPr>
          <w:rFonts w:ascii="Times New Roman" w:eastAsia="Times New Roman" w:hAnsi="Times New Roman" w:cs="Times New Roman"/>
          <w:i/>
          <w:iCs/>
          <w:color w:val="000000" w:themeColor="text1"/>
          <w:sz w:val="24"/>
          <w:szCs w:val="24"/>
          <w:lang w:val="en-US" w:eastAsia="zh-CN"/>
        </w:rPr>
        <w:t xml:space="preserve">Attachment: New directions in psychotherapy and relational psychoanalysis </w:t>
      </w:r>
      <w:r w:rsidRPr="000E285E">
        <w:rPr>
          <w:rFonts w:ascii="Times New Roman" w:eastAsia="Times New Roman" w:hAnsi="Times New Roman" w:cs="Times New Roman"/>
          <w:color w:val="000000" w:themeColor="text1"/>
          <w:sz w:val="24"/>
          <w:szCs w:val="24"/>
          <w:lang w:val="en-US" w:eastAsia="zh-CN"/>
        </w:rPr>
        <w:t xml:space="preserve">(pp. 1-35). </w:t>
      </w:r>
      <w:proofErr w:type="spellStart"/>
      <w:r w:rsidRPr="000E285E">
        <w:rPr>
          <w:rFonts w:ascii="Times New Roman" w:eastAsia="Times New Roman" w:hAnsi="Times New Roman" w:cs="Times New Roman"/>
          <w:color w:val="000000" w:themeColor="text1"/>
          <w:sz w:val="24"/>
          <w:szCs w:val="24"/>
          <w:lang w:val="en-US" w:eastAsia="zh-CN"/>
        </w:rPr>
        <w:t>Karnac</w:t>
      </w:r>
      <w:proofErr w:type="spellEnd"/>
      <w:r w:rsidRPr="000E285E">
        <w:rPr>
          <w:rFonts w:ascii="Times New Roman" w:eastAsia="Times New Roman" w:hAnsi="Times New Roman" w:cs="Times New Roman"/>
          <w:color w:val="000000" w:themeColor="text1"/>
          <w:sz w:val="24"/>
          <w:szCs w:val="24"/>
          <w:lang w:val="en-US" w:eastAsia="zh-CN"/>
        </w:rPr>
        <w:t xml:space="preserve"> Books.</w:t>
      </w:r>
    </w:p>
    <w:p w14:paraId="49A0DA5A" w14:textId="6E9976A0" w:rsidR="00133647" w:rsidRPr="000E285E" w:rsidRDefault="00133647" w:rsidP="00133647">
      <w:pPr>
        <w:spacing w:after="240" w:line="480" w:lineRule="auto"/>
        <w:ind w:left="851" w:hanging="851"/>
        <w:rPr>
          <w:rFonts w:ascii="Times New Roman" w:eastAsia="Times New Roman" w:hAnsi="Times New Roman" w:cs="Times New Roman"/>
          <w:color w:val="000000" w:themeColor="text1"/>
          <w:sz w:val="24"/>
          <w:szCs w:val="24"/>
          <w:lang w:val="en-US" w:eastAsia="zh-CN"/>
        </w:rPr>
      </w:pPr>
      <w:r w:rsidRPr="000E285E">
        <w:rPr>
          <w:rFonts w:ascii="Times New Roman" w:eastAsia="Times New Roman" w:hAnsi="Times New Roman" w:cs="Times New Roman"/>
          <w:color w:val="000000" w:themeColor="text1"/>
          <w:sz w:val="24"/>
          <w:szCs w:val="24"/>
          <w:lang w:val="en-US" w:eastAsia="zh-CN"/>
        </w:rPr>
        <w:t xml:space="preserve">Read, J., Fink, P. J., </w:t>
      </w:r>
      <w:proofErr w:type="spellStart"/>
      <w:r w:rsidRPr="000E285E">
        <w:rPr>
          <w:rFonts w:ascii="Times New Roman" w:eastAsia="Times New Roman" w:hAnsi="Times New Roman" w:cs="Times New Roman"/>
          <w:color w:val="000000" w:themeColor="text1"/>
          <w:sz w:val="24"/>
          <w:szCs w:val="24"/>
          <w:lang w:val="en-US" w:eastAsia="zh-CN"/>
        </w:rPr>
        <w:t>Rudegeair</w:t>
      </w:r>
      <w:proofErr w:type="spellEnd"/>
      <w:r w:rsidRPr="000E285E">
        <w:rPr>
          <w:rFonts w:ascii="Times New Roman" w:eastAsia="Times New Roman" w:hAnsi="Times New Roman" w:cs="Times New Roman"/>
          <w:color w:val="000000" w:themeColor="text1"/>
          <w:sz w:val="24"/>
          <w:szCs w:val="24"/>
          <w:lang w:val="en-US" w:eastAsia="zh-CN"/>
        </w:rPr>
        <w:t xml:space="preserve">, T., </w:t>
      </w:r>
      <w:proofErr w:type="spellStart"/>
      <w:r w:rsidRPr="000E285E">
        <w:rPr>
          <w:rFonts w:ascii="Times New Roman" w:eastAsia="Times New Roman" w:hAnsi="Times New Roman" w:cs="Times New Roman"/>
          <w:color w:val="000000" w:themeColor="text1"/>
          <w:sz w:val="24"/>
          <w:szCs w:val="24"/>
          <w:lang w:val="en-US" w:eastAsia="zh-CN"/>
        </w:rPr>
        <w:t>Felitte</w:t>
      </w:r>
      <w:proofErr w:type="spellEnd"/>
      <w:r w:rsidRPr="000E285E">
        <w:rPr>
          <w:rFonts w:ascii="Times New Roman" w:eastAsia="Times New Roman" w:hAnsi="Times New Roman" w:cs="Times New Roman"/>
          <w:color w:val="000000" w:themeColor="text1"/>
          <w:sz w:val="24"/>
          <w:szCs w:val="24"/>
          <w:lang w:val="en-US" w:eastAsia="zh-CN"/>
        </w:rPr>
        <w:t xml:space="preserve">, V., &amp; Whitfield, C. L. (2008). Child maltreatment and psychosis: a return to a genuinely integrated bio-psycho-social model. </w:t>
      </w:r>
      <w:r w:rsidRPr="000E285E">
        <w:rPr>
          <w:rFonts w:ascii="Times New Roman" w:eastAsia="Times New Roman" w:hAnsi="Times New Roman" w:cs="Times New Roman"/>
          <w:i/>
          <w:iCs/>
          <w:color w:val="000000" w:themeColor="text1"/>
          <w:sz w:val="24"/>
          <w:szCs w:val="24"/>
          <w:lang w:val="en-US" w:eastAsia="zh-CN"/>
        </w:rPr>
        <w:t>Clinical Schizophrenia and Related Psychoses, 2</w:t>
      </w:r>
      <w:r w:rsidRPr="000E285E">
        <w:rPr>
          <w:rFonts w:ascii="Times New Roman" w:eastAsia="Times New Roman" w:hAnsi="Times New Roman" w:cs="Times New Roman"/>
          <w:color w:val="000000" w:themeColor="text1"/>
          <w:sz w:val="24"/>
          <w:szCs w:val="24"/>
          <w:lang w:val="en-US" w:eastAsia="zh-CN"/>
        </w:rPr>
        <w:t xml:space="preserve">(3), 235–254. </w:t>
      </w:r>
      <w:hyperlink r:id="rId53" w:history="1">
        <w:r w:rsidRPr="000E285E">
          <w:rPr>
            <w:rStyle w:val="Hyperlink"/>
            <w:rFonts w:ascii="Times New Roman" w:eastAsia="Times New Roman" w:hAnsi="Times New Roman" w:cs="Times New Roman"/>
            <w:sz w:val="24"/>
            <w:szCs w:val="24"/>
            <w:lang w:val="en-US" w:eastAsia="zh-CN"/>
          </w:rPr>
          <w:t>https://doi.org/10.3371/csrp.2.3.5</w:t>
        </w:r>
      </w:hyperlink>
      <w:r w:rsidRPr="000E285E">
        <w:rPr>
          <w:rFonts w:ascii="Times New Roman" w:eastAsia="Times New Roman" w:hAnsi="Times New Roman" w:cs="Times New Roman"/>
          <w:color w:val="000000" w:themeColor="text1"/>
          <w:sz w:val="24"/>
          <w:szCs w:val="24"/>
          <w:lang w:val="en-US" w:eastAsia="zh-CN"/>
        </w:rPr>
        <w:t> </w:t>
      </w:r>
    </w:p>
    <w:p w14:paraId="56BDBC7A" w14:textId="6E495382" w:rsidR="00133647" w:rsidRPr="000E285E" w:rsidRDefault="00133647" w:rsidP="00133647">
      <w:pPr>
        <w:spacing w:after="240" w:line="480" w:lineRule="auto"/>
        <w:ind w:left="851" w:hanging="851"/>
        <w:rPr>
          <w:rFonts w:ascii="Times New Roman" w:eastAsia="Times New Roman" w:hAnsi="Times New Roman" w:cs="Times New Roman"/>
          <w:color w:val="000000" w:themeColor="text1"/>
          <w:sz w:val="24"/>
          <w:szCs w:val="24"/>
          <w:u w:val="single"/>
          <w:lang w:val="en-US" w:eastAsia="zh-CN"/>
        </w:rPr>
      </w:pPr>
      <w:r w:rsidRPr="000E285E">
        <w:rPr>
          <w:rFonts w:ascii="Times New Roman" w:eastAsia="Times New Roman" w:hAnsi="Times New Roman" w:cs="Times New Roman"/>
          <w:color w:val="000000" w:themeColor="text1"/>
          <w:sz w:val="24"/>
          <w:szCs w:val="24"/>
          <w:lang w:val="en-US" w:eastAsia="zh-CN"/>
        </w:rPr>
        <w:t xml:space="preserve">Read, J., van </w:t>
      </w:r>
      <w:proofErr w:type="spellStart"/>
      <w:r w:rsidRPr="000E285E">
        <w:rPr>
          <w:rFonts w:ascii="Times New Roman" w:eastAsia="Times New Roman" w:hAnsi="Times New Roman" w:cs="Times New Roman"/>
          <w:color w:val="000000" w:themeColor="text1"/>
          <w:sz w:val="24"/>
          <w:szCs w:val="24"/>
          <w:lang w:val="en-US" w:eastAsia="zh-CN"/>
        </w:rPr>
        <w:t>Os</w:t>
      </w:r>
      <w:proofErr w:type="spellEnd"/>
      <w:r w:rsidRPr="000E285E">
        <w:rPr>
          <w:rFonts w:ascii="Times New Roman" w:eastAsia="Times New Roman" w:hAnsi="Times New Roman" w:cs="Times New Roman"/>
          <w:color w:val="000000" w:themeColor="text1"/>
          <w:sz w:val="24"/>
          <w:szCs w:val="24"/>
          <w:lang w:val="en-US" w:eastAsia="zh-CN"/>
        </w:rPr>
        <w:t xml:space="preserve">, J., Morrison, A. P., &amp; Ross, C. A. (2005). Childhood trauma, </w:t>
      </w:r>
      <w:proofErr w:type="gramStart"/>
      <w:r w:rsidRPr="000E285E">
        <w:rPr>
          <w:rFonts w:ascii="Times New Roman" w:eastAsia="Times New Roman" w:hAnsi="Times New Roman" w:cs="Times New Roman"/>
          <w:color w:val="000000" w:themeColor="text1"/>
          <w:sz w:val="24"/>
          <w:szCs w:val="24"/>
          <w:lang w:val="en-US" w:eastAsia="zh-CN"/>
        </w:rPr>
        <w:t>psychosis</w:t>
      </w:r>
      <w:proofErr w:type="gramEnd"/>
      <w:r w:rsidRPr="000E285E">
        <w:rPr>
          <w:rFonts w:ascii="Times New Roman" w:eastAsia="Times New Roman" w:hAnsi="Times New Roman" w:cs="Times New Roman"/>
          <w:color w:val="000000" w:themeColor="text1"/>
          <w:sz w:val="24"/>
          <w:szCs w:val="24"/>
          <w:lang w:val="en-US" w:eastAsia="zh-CN"/>
        </w:rPr>
        <w:t xml:space="preserve"> and schizophrenia: a literature review with theoretical and clinical implications. </w:t>
      </w:r>
      <w:r w:rsidRPr="000E285E">
        <w:rPr>
          <w:rFonts w:ascii="Times New Roman" w:eastAsia="Times New Roman" w:hAnsi="Times New Roman" w:cs="Times New Roman"/>
          <w:i/>
          <w:iCs/>
          <w:color w:val="000000" w:themeColor="text1"/>
          <w:sz w:val="24"/>
          <w:szCs w:val="24"/>
          <w:lang w:val="en-US" w:eastAsia="zh-CN"/>
        </w:rPr>
        <w:t xml:space="preserve">Acta </w:t>
      </w:r>
      <w:proofErr w:type="spellStart"/>
      <w:r w:rsidRPr="000E285E">
        <w:rPr>
          <w:rFonts w:ascii="Times New Roman" w:eastAsia="Times New Roman" w:hAnsi="Times New Roman" w:cs="Times New Roman"/>
          <w:i/>
          <w:iCs/>
          <w:color w:val="000000" w:themeColor="text1"/>
          <w:sz w:val="24"/>
          <w:szCs w:val="24"/>
          <w:lang w:val="en-US" w:eastAsia="zh-CN"/>
        </w:rPr>
        <w:t>Psychiatrica</w:t>
      </w:r>
      <w:proofErr w:type="spellEnd"/>
      <w:r w:rsidRPr="000E285E">
        <w:rPr>
          <w:rFonts w:ascii="Times New Roman" w:eastAsia="Times New Roman" w:hAnsi="Times New Roman" w:cs="Times New Roman"/>
          <w:i/>
          <w:iCs/>
          <w:color w:val="000000" w:themeColor="text1"/>
          <w:sz w:val="24"/>
          <w:szCs w:val="24"/>
          <w:lang w:val="en-US" w:eastAsia="zh-CN"/>
        </w:rPr>
        <w:t xml:space="preserve"> </w:t>
      </w:r>
      <w:proofErr w:type="spellStart"/>
      <w:r w:rsidRPr="000E285E">
        <w:rPr>
          <w:rFonts w:ascii="Times New Roman" w:eastAsia="Times New Roman" w:hAnsi="Times New Roman" w:cs="Times New Roman"/>
          <w:i/>
          <w:iCs/>
          <w:color w:val="000000" w:themeColor="text1"/>
          <w:sz w:val="24"/>
          <w:szCs w:val="24"/>
          <w:lang w:val="en-US" w:eastAsia="zh-CN"/>
        </w:rPr>
        <w:t>Scandanavica</w:t>
      </w:r>
      <w:proofErr w:type="spellEnd"/>
      <w:r w:rsidRPr="000E285E">
        <w:rPr>
          <w:rFonts w:ascii="Times New Roman" w:eastAsia="Times New Roman" w:hAnsi="Times New Roman" w:cs="Times New Roman"/>
          <w:i/>
          <w:iCs/>
          <w:color w:val="000000" w:themeColor="text1"/>
          <w:sz w:val="24"/>
          <w:szCs w:val="24"/>
          <w:lang w:val="en-US" w:eastAsia="zh-CN"/>
        </w:rPr>
        <w:t>, 112</w:t>
      </w:r>
      <w:r w:rsidRPr="000E285E">
        <w:rPr>
          <w:rFonts w:ascii="Times New Roman" w:eastAsia="Times New Roman" w:hAnsi="Times New Roman" w:cs="Times New Roman"/>
          <w:color w:val="000000" w:themeColor="text1"/>
          <w:sz w:val="24"/>
          <w:szCs w:val="24"/>
          <w:lang w:val="en-US" w:eastAsia="zh-CN"/>
        </w:rPr>
        <w:t xml:space="preserve">(5), 330–350. </w:t>
      </w:r>
      <w:hyperlink r:id="rId54" w:history="1">
        <w:r w:rsidRPr="000E285E">
          <w:rPr>
            <w:rStyle w:val="Hyperlink"/>
            <w:rFonts w:ascii="Times New Roman" w:eastAsia="Times New Roman" w:hAnsi="Times New Roman" w:cs="Times New Roman"/>
            <w:sz w:val="24"/>
            <w:szCs w:val="24"/>
            <w:lang w:val="en-US" w:eastAsia="zh-CN"/>
          </w:rPr>
          <w:t>https://doi.org/10.1111/j.1600-0447.2005.00634.x</w:t>
        </w:r>
      </w:hyperlink>
      <w:r w:rsidRPr="000E285E">
        <w:rPr>
          <w:rFonts w:ascii="Times New Roman" w:eastAsia="Times New Roman" w:hAnsi="Times New Roman" w:cs="Times New Roman"/>
          <w:color w:val="000000" w:themeColor="text1"/>
          <w:sz w:val="24"/>
          <w:szCs w:val="24"/>
          <w:lang w:val="en-US" w:eastAsia="zh-CN"/>
        </w:rPr>
        <w:t xml:space="preserve"> </w:t>
      </w:r>
    </w:p>
    <w:p w14:paraId="714EEEFC" w14:textId="3AAB3FDC" w:rsidR="008231A0" w:rsidRPr="000E285E" w:rsidRDefault="008231A0" w:rsidP="00F14B0E">
      <w:pPr>
        <w:spacing w:after="240" w:line="480" w:lineRule="auto"/>
        <w:ind w:left="851" w:hanging="851"/>
        <w:rPr>
          <w:rFonts w:ascii="Times New Roman" w:eastAsia="Times New Roman" w:hAnsi="Times New Roman" w:cs="Times New Roman"/>
          <w:color w:val="000000" w:themeColor="text1"/>
          <w:sz w:val="24"/>
          <w:szCs w:val="24"/>
          <w:lang w:eastAsia="zh-CN"/>
        </w:rPr>
      </w:pPr>
      <w:r w:rsidRPr="000E285E">
        <w:rPr>
          <w:rFonts w:ascii="Times New Roman" w:eastAsia="Times New Roman" w:hAnsi="Times New Roman" w:cs="Times New Roman"/>
          <w:color w:val="000000" w:themeColor="text1"/>
          <w:sz w:val="24"/>
          <w:szCs w:val="24"/>
          <w:lang w:eastAsia="zh-CN"/>
        </w:rPr>
        <w:t xml:space="preserve">Sartorius, N., Shapiro, R., </w:t>
      </w:r>
      <w:proofErr w:type="spellStart"/>
      <w:r w:rsidRPr="000E285E">
        <w:rPr>
          <w:rFonts w:ascii="Times New Roman" w:eastAsia="Times New Roman" w:hAnsi="Times New Roman" w:cs="Times New Roman"/>
          <w:color w:val="000000" w:themeColor="text1"/>
          <w:sz w:val="24"/>
          <w:szCs w:val="24"/>
          <w:lang w:eastAsia="zh-CN"/>
        </w:rPr>
        <w:t>Jablensky</w:t>
      </w:r>
      <w:proofErr w:type="spellEnd"/>
      <w:r w:rsidRPr="000E285E">
        <w:rPr>
          <w:rFonts w:ascii="Times New Roman" w:eastAsia="Times New Roman" w:hAnsi="Times New Roman" w:cs="Times New Roman"/>
          <w:color w:val="000000" w:themeColor="text1"/>
          <w:sz w:val="24"/>
          <w:szCs w:val="24"/>
          <w:lang w:eastAsia="zh-CN"/>
        </w:rPr>
        <w:t xml:space="preserve">, A. (1974). The international pilot study of schizophrenia. </w:t>
      </w:r>
      <w:r w:rsidRPr="000E285E">
        <w:rPr>
          <w:rFonts w:ascii="Times New Roman" w:eastAsia="Times New Roman" w:hAnsi="Times New Roman" w:cs="Times New Roman"/>
          <w:i/>
          <w:iCs/>
          <w:color w:val="000000" w:themeColor="text1"/>
          <w:sz w:val="24"/>
          <w:szCs w:val="24"/>
          <w:lang w:eastAsia="zh-CN"/>
        </w:rPr>
        <w:t>Schizophrenia Bulletin, 11,</w:t>
      </w:r>
      <w:r w:rsidRPr="000E285E">
        <w:rPr>
          <w:rFonts w:ascii="Times New Roman" w:eastAsia="Times New Roman" w:hAnsi="Times New Roman" w:cs="Times New Roman"/>
          <w:color w:val="000000" w:themeColor="text1"/>
          <w:sz w:val="24"/>
          <w:szCs w:val="24"/>
          <w:lang w:eastAsia="zh-CN"/>
        </w:rPr>
        <w:t xml:space="preserve"> 21–34.</w:t>
      </w:r>
    </w:p>
    <w:p w14:paraId="170C07A2" w14:textId="7115EDC1" w:rsidR="00F14B0E" w:rsidRPr="000E285E" w:rsidRDefault="00F14B0E" w:rsidP="00F14B0E">
      <w:pPr>
        <w:spacing w:after="240" w:line="480" w:lineRule="auto"/>
        <w:ind w:left="851" w:hanging="851"/>
        <w:rPr>
          <w:rFonts w:ascii="Times New Roman" w:eastAsia="Times New Roman" w:hAnsi="Times New Roman" w:cs="Times New Roman"/>
          <w:color w:val="000000" w:themeColor="text1"/>
          <w:sz w:val="24"/>
          <w:szCs w:val="24"/>
          <w:lang w:eastAsia="zh-CN"/>
        </w:rPr>
      </w:pPr>
      <w:r w:rsidRPr="000E285E">
        <w:rPr>
          <w:rFonts w:ascii="Times New Roman" w:eastAsia="Times New Roman" w:hAnsi="Times New Roman" w:cs="Times New Roman"/>
          <w:color w:val="000000" w:themeColor="text1"/>
          <w:sz w:val="24"/>
          <w:szCs w:val="24"/>
          <w:lang w:eastAsia="zh-CN"/>
        </w:rPr>
        <w:lastRenderedPageBreak/>
        <w:t xml:space="preserve">Shinn, A. K., Wolff, J. D., Hwang, M., </w:t>
      </w:r>
      <w:proofErr w:type="spellStart"/>
      <w:r w:rsidRPr="000E285E">
        <w:rPr>
          <w:rFonts w:ascii="Times New Roman" w:eastAsia="Times New Roman" w:hAnsi="Times New Roman" w:cs="Times New Roman"/>
          <w:color w:val="000000" w:themeColor="text1"/>
          <w:sz w:val="24"/>
          <w:szCs w:val="24"/>
          <w:lang w:eastAsia="zh-CN"/>
        </w:rPr>
        <w:t>Lebois</w:t>
      </w:r>
      <w:proofErr w:type="spellEnd"/>
      <w:r w:rsidRPr="000E285E">
        <w:rPr>
          <w:rFonts w:ascii="Times New Roman" w:eastAsia="Times New Roman" w:hAnsi="Times New Roman" w:cs="Times New Roman"/>
          <w:color w:val="000000" w:themeColor="text1"/>
          <w:sz w:val="24"/>
          <w:szCs w:val="24"/>
          <w:lang w:eastAsia="zh-CN"/>
        </w:rPr>
        <w:t xml:space="preserve">, L. A., Robinson, M. A., </w:t>
      </w:r>
      <w:proofErr w:type="spellStart"/>
      <w:r w:rsidRPr="000E285E">
        <w:rPr>
          <w:rFonts w:ascii="Times New Roman" w:eastAsia="Times New Roman" w:hAnsi="Times New Roman" w:cs="Times New Roman"/>
          <w:color w:val="000000" w:themeColor="text1"/>
          <w:sz w:val="24"/>
          <w:szCs w:val="24"/>
          <w:lang w:eastAsia="zh-CN"/>
        </w:rPr>
        <w:t>Winternitz</w:t>
      </w:r>
      <w:proofErr w:type="spellEnd"/>
      <w:r w:rsidRPr="000E285E">
        <w:rPr>
          <w:rFonts w:ascii="Times New Roman" w:eastAsia="Times New Roman" w:hAnsi="Times New Roman" w:cs="Times New Roman"/>
          <w:color w:val="000000" w:themeColor="text1"/>
          <w:sz w:val="24"/>
          <w:szCs w:val="24"/>
          <w:lang w:eastAsia="zh-CN"/>
        </w:rPr>
        <w:t>, S. R., ... &amp; Kaufman, M. L. (2020). Assessing voice hearing in trauma spectrum disorders: a comparison of two measures and a review of the literature. </w:t>
      </w:r>
      <w:r w:rsidRPr="000E285E">
        <w:rPr>
          <w:rFonts w:ascii="Times New Roman" w:eastAsia="Times New Roman" w:hAnsi="Times New Roman" w:cs="Times New Roman"/>
          <w:i/>
          <w:iCs/>
          <w:color w:val="000000" w:themeColor="text1"/>
          <w:sz w:val="24"/>
          <w:szCs w:val="24"/>
          <w:lang w:eastAsia="zh-CN"/>
        </w:rPr>
        <w:t>Frontiers in Psychiatry</w:t>
      </w:r>
      <w:r w:rsidRPr="000E285E">
        <w:rPr>
          <w:rFonts w:ascii="Times New Roman" w:eastAsia="Times New Roman" w:hAnsi="Times New Roman" w:cs="Times New Roman"/>
          <w:color w:val="000000" w:themeColor="text1"/>
          <w:sz w:val="24"/>
          <w:szCs w:val="24"/>
          <w:lang w:eastAsia="zh-CN"/>
        </w:rPr>
        <w:t>, </w:t>
      </w:r>
      <w:r w:rsidRPr="000E285E">
        <w:rPr>
          <w:rFonts w:ascii="Times New Roman" w:eastAsia="Times New Roman" w:hAnsi="Times New Roman" w:cs="Times New Roman"/>
          <w:i/>
          <w:iCs/>
          <w:color w:val="000000" w:themeColor="text1"/>
          <w:sz w:val="24"/>
          <w:szCs w:val="24"/>
          <w:lang w:eastAsia="zh-CN"/>
        </w:rPr>
        <w:t>10</w:t>
      </w:r>
      <w:r w:rsidRPr="000E285E">
        <w:rPr>
          <w:rFonts w:ascii="Times New Roman" w:eastAsia="Times New Roman" w:hAnsi="Times New Roman" w:cs="Times New Roman"/>
          <w:color w:val="000000" w:themeColor="text1"/>
          <w:sz w:val="24"/>
          <w:szCs w:val="24"/>
          <w:lang w:eastAsia="zh-CN"/>
        </w:rPr>
        <w:t xml:space="preserve">, 1011. </w:t>
      </w:r>
      <w:hyperlink r:id="rId55" w:history="1">
        <w:r w:rsidRPr="000E285E">
          <w:rPr>
            <w:rStyle w:val="Hyperlink"/>
            <w:rFonts w:ascii="Times New Roman" w:eastAsia="Times New Roman" w:hAnsi="Times New Roman" w:cs="Times New Roman"/>
            <w:sz w:val="24"/>
            <w:szCs w:val="24"/>
            <w:lang w:eastAsia="zh-CN"/>
          </w:rPr>
          <w:t>https://doi.org/10.3389/fpsyt.2019.01011</w:t>
        </w:r>
      </w:hyperlink>
      <w:r w:rsidRPr="000E285E">
        <w:rPr>
          <w:rFonts w:ascii="Times New Roman" w:eastAsia="Times New Roman" w:hAnsi="Times New Roman" w:cs="Times New Roman"/>
          <w:color w:val="000000" w:themeColor="text1"/>
          <w:sz w:val="24"/>
          <w:szCs w:val="24"/>
          <w:lang w:eastAsia="zh-CN"/>
        </w:rPr>
        <w:t xml:space="preserve"> </w:t>
      </w:r>
    </w:p>
    <w:p w14:paraId="438D9836" w14:textId="7D64DEA9" w:rsidR="00F14B0E" w:rsidRPr="000E285E" w:rsidRDefault="00F14B0E" w:rsidP="00F14B0E">
      <w:pPr>
        <w:spacing w:after="240" w:line="480" w:lineRule="auto"/>
        <w:ind w:left="851" w:hanging="851"/>
        <w:rPr>
          <w:rFonts w:ascii="Times New Roman" w:eastAsia="Times New Roman" w:hAnsi="Times New Roman" w:cs="Times New Roman"/>
          <w:color w:val="000000" w:themeColor="text1"/>
          <w:sz w:val="24"/>
          <w:szCs w:val="24"/>
          <w:lang w:eastAsia="zh-CN"/>
        </w:rPr>
      </w:pPr>
      <w:proofErr w:type="spellStart"/>
      <w:r w:rsidRPr="000E285E">
        <w:rPr>
          <w:rFonts w:ascii="Times New Roman" w:eastAsia="Times New Roman" w:hAnsi="Times New Roman" w:cs="Times New Roman"/>
          <w:color w:val="000000" w:themeColor="text1"/>
          <w:sz w:val="24"/>
          <w:szCs w:val="24"/>
          <w:lang w:eastAsia="zh-CN"/>
        </w:rPr>
        <w:t>Sitko</w:t>
      </w:r>
      <w:proofErr w:type="spellEnd"/>
      <w:r w:rsidRPr="000E285E">
        <w:rPr>
          <w:rFonts w:ascii="Times New Roman" w:eastAsia="Times New Roman" w:hAnsi="Times New Roman" w:cs="Times New Roman"/>
          <w:color w:val="000000" w:themeColor="text1"/>
          <w:sz w:val="24"/>
          <w:szCs w:val="24"/>
          <w:lang w:eastAsia="zh-CN"/>
        </w:rPr>
        <w:t xml:space="preserve">, K, (2015). </w:t>
      </w:r>
      <w:r w:rsidRPr="000E285E">
        <w:rPr>
          <w:rFonts w:ascii="Times New Roman" w:eastAsia="Times New Roman" w:hAnsi="Times New Roman" w:cs="Times New Roman"/>
          <w:i/>
          <w:iCs/>
          <w:color w:val="000000" w:themeColor="text1"/>
          <w:sz w:val="24"/>
          <w:szCs w:val="24"/>
          <w:lang w:eastAsia="zh-CN"/>
        </w:rPr>
        <w:t xml:space="preserve">Dissociation moderates the association between attachment and </w:t>
      </w:r>
      <w:r w:rsidR="0059781B" w:rsidRPr="000E285E">
        <w:rPr>
          <w:rFonts w:ascii="Times New Roman" w:eastAsia="Times New Roman" w:hAnsi="Times New Roman" w:cs="Times New Roman"/>
          <w:i/>
          <w:iCs/>
          <w:color w:val="000000" w:themeColor="text1"/>
          <w:sz w:val="24"/>
          <w:szCs w:val="24"/>
          <w:lang w:eastAsia="zh-CN"/>
        </w:rPr>
        <w:t>p</w:t>
      </w:r>
      <w:r w:rsidRPr="000E285E">
        <w:rPr>
          <w:rFonts w:ascii="Times New Roman" w:eastAsia="Times New Roman" w:hAnsi="Times New Roman" w:cs="Times New Roman"/>
          <w:i/>
          <w:iCs/>
          <w:color w:val="000000" w:themeColor="text1"/>
          <w:sz w:val="24"/>
          <w:szCs w:val="24"/>
          <w:lang w:eastAsia="zh-CN"/>
        </w:rPr>
        <w:t>aranoia</w:t>
      </w:r>
      <w:r w:rsidRPr="000E285E">
        <w:rPr>
          <w:rFonts w:ascii="Times New Roman" w:eastAsia="Times New Roman" w:hAnsi="Times New Roman" w:cs="Times New Roman"/>
          <w:color w:val="000000" w:themeColor="text1"/>
          <w:sz w:val="24"/>
          <w:szCs w:val="24"/>
          <w:lang w:eastAsia="zh-CN"/>
        </w:rPr>
        <w:t xml:space="preserve"> [Unpublished doctoral dissertation]. University of Liverpool.</w:t>
      </w:r>
    </w:p>
    <w:p w14:paraId="15286A2B" w14:textId="77777777" w:rsidR="00171228" w:rsidRPr="000E285E" w:rsidRDefault="00171228" w:rsidP="00171228">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eastAsia="zh-CN"/>
        </w:rPr>
        <w:t>Sood</w:t>
      </w:r>
      <w:proofErr w:type="spellEnd"/>
      <w:r w:rsidRPr="000E285E">
        <w:rPr>
          <w:rFonts w:ascii="Times New Roman" w:eastAsia="Times New Roman" w:hAnsi="Times New Roman" w:cs="Times New Roman"/>
          <w:sz w:val="24"/>
          <w:szCs w:val="24"/>
          <w:lang w:eastAsia="zh-CN"/>
        </w:rPr>
        <w:t xml:space="preserve">, M., </w:t>
      </w:r>
      <w:proofErr w:type="spellStart"/>
      <w:r w:rsidRPr="000E285E">
        <w:rPr>
          <w:rFonts w:ascii="Times New Roman" w:eastAsia="Times New Roman" w:hAnsi="Times New Roman" w:cs="Times New Roman"/>
          <w:sz w:val="24"/>
          <w:szCs w:val="24"/>
          <w:lang w:eastAsia="zh-CN"/>
        </w:rPr>
        <w:t>Carnelley</w:t>
      </w:r>
      <w:proofErr w:type="spellEnd"/>
      <w:r w:rsidRPr="000E285E">
        <w:rPr>
          <w:rFonts w:ascii="Times New Roman" w:eastAsia="Times New Roman" w:hAnsi="Times New Roman" w:cs="Times New Roman"/>
          <w:sz w:val="24"/>
          <w:szCs w:val="24"/>
          <w:lang w:eastAsia="zh-CN"/>
        </w:rPr>
        <w:t xml:space="preserve">, K.B., &amp; Newman-Taylor, K. (2021). How does attachment imagery for paranoia work? Cognitive fusion and beliefs about self and others mediate the impact on paranoia and anxiety. </w:t>
      </w:r>
      <w:r w:rsidRPr="000E285E">
        <w:rPr>
          <w:rFonts w:ascii="Times New Roman" w:eastAsia="Times New Roman" w:hAnsi="Times New Roman" w:cs="Times New Roman"/>
          <w:i/>
          <w:iCs/>
          <w:sz w:val="24"/>
          <w:szCs w:val="24"/>
          <w:lang w:eastAsia="zh-CN"/>
        </w:rPr>
        <w:t>Psychology</w:t>
      </w:r>
      <w:r w:rsidRPr="000E285E">
        <w:rPr>
          <w:rFonts w:ascii="Times New Roman" w:eastAsia="Times New Roman" w:hAnsi="Times New Roman" w:cs="Times New Roman"/>
          <w:sz w:val="24"/>
          <w:szCs w:val="24"/>
          <w:lang w:eastAsia="zh-CN"/>
        </w:rPr>
        <w:t xml:space="preserve"> </w:t>
      </w:r>
      <w:r w:rsidRPr="000E285E">
        <w:rPr>
          <w:rFonts w:ascii="Times New Roman" w:eastAsia="Times New Roman" w:hAnsi="Times New Roman" w:cs="Times New Roman"/>
          <w:i/>
          <w:iCs/>
          <w:sz w:val="24"/>
          <w:szCs w:val="24"/>
          <w:lang w:eastAsia="zh-CN"/>
        </w:rPr>
        <w:t>and Psychotherapy: Theory, Research, and Practice, 94</w:t>
      </w:r>
      <w:r w:rsidRPr="000E285E">
        <w:rPr>
          <w:rFonts w:ascii="Times New Roman" w:eastAsia="Times New Roman" w:hAnsi="Times New Roman" w:cs="Times New Roman"/>
          <w:sz w:val="24"/>
          <w:szCs w:val="24"/>
          <w:lang w:eastAsia="zh-CN"/>
        </w:rPr>
        <w:t>(4), 973–993. https://doi.org/10.1111/papt.12354</w:t>
      </w:r>
    </w:p>
    <w:p w14:paraId="0EC9F24A" w14:textId="5BD64052" w:rsidR="00A9564E" w:rsidRPr="000E285E" w:rsidRDefault="00A9564E" w:rsidP="00A9564E">
      <w:pPr>
        <w:spacing w:after="240" w:line="480" w:lineRule="auto"/>
        <w:ind w:left="851" w:hanging="851"/>
        <w:rPr>
          <w:rFonts w:ascii="Times New Roman" w:eastAsia="Times New Roman" w:hAnsi="Times New Roman" w:cs="Times New Roman"/>
          <w:i/>
          <w:iCs/>
          <w:sz w:val="24"/>
          <w:szCs w:val="24"/>
          <w:lang w:val="en-US" w:eastAsia="zh-CN"/>
        </w:rPr>
      </w:pPr>
      <w:proofErr w:type="spellStart"/>
      <w:r w:rsidRPr="000E285E">
        <w:rPr>
          <w:rFonts w:ascii="Times New Roman" w:eastAsia="Times New Roman" w:hAnsi="Times New Roman" w:cs="Times New Roman"/>
          <w:sz w:val="24"/>
          <w:szCs w:val="24"/>
          <w:lang w:val="en-US" w:eastAsia="zh-CN"/>
        </w:rPr>
        <w:t>Sood</w:t>
      </w:r>
      <w:proofErr w:type="spellEnd"/>
      <w:r w:rsidRPr="000E285E">
        <w:rPr>
          <w:rFonts w:ascii="Times New Roman" w:eastAsia="Times New Roman" w:hAnsi="Times New Roman" w:cs="Times New Roman"/>
          <w:sz w:val="24"/>
          <w:szCs w:val="24"/>
          <w:lang w:val="en-US" w:eastAsia="zh-CN"/>
        </w:rPr>
        <w:t xml:space="preserve">, M., </w:t>
      </w:r>
      <w:proofErr w:type="spellStart"/>
      <w:r w:rsidRPr="000E285E">
        <w:rPr>
          <w:rFonts w:ascii="Times New Roman" w:eastAsia="Times New Roman" w:hAnsi="Times New Roman" w:cs="Times New Roman"/>
          <w:sz w:val="24"/>
          <w:szCs w:val="24"/>
          <w:lang w:val="en-US" w:eastAsia="zh-CN"/>
        </w:rPr>
        <w:t>Carnelley</w:t>
      </w:r>
      <w:proofErr w:type="spellEnd"/>
      <w:r w:rsidRPr="000E285E">
        <w:rPr>
          <w:rFonts w:ascii="Times New Roman" w:eastAsia="Times New Roman" w:hAnsi="Times New Roman" w:cs="Times New Roman"/>
          <w:sz w:val="24"/>
          <w:szCs w:val="24"/>
          <w:lang w:val="en-US" w:eastAsia="zh-CN"/>
        </w:rPr>
        <w:t xml:space="preserve">, K.B., &amp; Newman-Taylor, K (2022). Do emotion regulation strategies mediate the attachment-paranoia association? An experimental study of repeated attachment-imagery priming and stress buffering. </w:t>
      </w:r>
      <w:r w:rsidRPr="000E285E">
        <w:rPr>
          <w:rFonts w:ascii="Times New Roman" w:eastAsia="Times New Roman" w:hAnsi="Times New Roman" w:cs="Times New Roman"/>
          <w:i/>
          <w:iCs/>
          <w:sz w:val="24"/>
          <w:szCs w:val="24"/>
          <w:lang w:val="en-US" w:eastAsia="zh-CN"/>
        </w:rPr>
        <w:t>Psychology</w:t>
      </w:r>
      <w:r w:rsidRPr="000E285E">
        <w:rPr>
          <w:rFonts w:ascii="Times New Roman" w:eastAsia="Times New Roman" w:hAnsi="Times New Roman" w:cs="Times New Roman"/>
          <w:sz w:val="24"/>
          <w:szCs w:val="24"/>
          <w:lang w:val="en-US" w:eastAsia="zh-CN"/>
        </w:rPr>
        <w:t xml:space="preserve"> </w:t>
      </w:r>
      <w:r w:rsidRPr="000E285E">
        <w:rPr>
          <w:rFonts w:ascii="Times New Roman" w:eastAsia="Times New Roman" w:hAnsi="Times New Roman" w:cs="Times New Roman"/>
          <w:i/>
          <w:iCs/>
          <w:sz w:val="24"/>
          <w:szCs w:val="24"/>
          <w:lang w:val="en-US" w:eastAsia="zh-CN"/>
        </w:rPr>
        <w:t>and Psychotherapy: Theory, Research, and Practice, 95</w:t>
      </w:r>
      <w:r w:rsidRPr="000E285E">
        <w:rPr>
          <w:rFonts w:ascii="Times New Roman" w:eastAsia="Times New Roman" w:hAnsi="Times New Roman" w:cs="Times New Roman"/>
          <w:sz w:val="24"/>
          <w:szCs w:val="24"/>
          <w:lang w:val="en-US" w:eastAsia="zh-CN"/>
        </w:rPr>
        <w:t>(3), 781–806.</w:t>
      </w:r>
      <w:r w:rsidRPr="000E285E">
        <w:rPr>
          <w:rFonts w:ascii="Times New Roman" w:eastAsia="Times New Roman" w:hAnsi="Times New Roman" w:cs="Times New Roman"/>
          <w:i/>
          <w:iCs/>
          <w:sz w:val="24"/>
          <w:szCs w:val="24"/>
          <w:lang w:val="en-US" w:eastAsia="zh-CN"/>
        </w:rPr>
        <w:t xml:space="preserve"> </w:t>
      </w:r>
      <w:bookmarkStart w:id="101" w:name="_Hlk103019674"/>
      <w:r w:rsidR="00133647" w:rsidRPr="000E285E">
        <w:rPr>
          <w:rFonts w:ascii="Times New Roman" w:eastAsia="Times New Roman" w:hAnsi="Times New Roman" w:cs="Times New Roman"/>
          <w:sz w:val="24"/>
          <w:szCs w:val="24"/>
          <w:lang w:val="en-US" w:eastAsia="zh-CN"/>
        </w:rPr>
        <w:fldChar w:fldCharType="begin"/>
      </w:r>
      <w:r w:rsidR="00133647" w:rsidRPr="000E285E">
        <w:rPr>
          <w:rFonts w:ascii="Times New Roman" w:eastAsia="Times New Roman" w:hAnsi="Times New Roman" w:cs="Times New Roman"/>
          <w:sz w:val="24"/>
          <w:szCs w:val="24"/>
          <w:lang w:val="en-US" w:eastAsia="zh-CN"/>
        </w:rPr>
        <w:instrText xml:space="preserve"> HYPERLINK "https://doi.org/10.1111/papt.12398" </w:instrText>
      </w:r>
      <w:r w:rsidR="00133647" w:rsidRPr="000E285E">
        <w:rPr>
          <w:rFonts w:ascii="Times New Roman" w:eastAsia="Times New Roman" w:hAnsi="Times New Roman" w:cs="Times New Roman"/>
          <w:sz w:val="24"/>
          <w:szCs w:val="24"/>
          <w:lang w:val="en-US" w:eastAsia="zh-CN"/>
        </w:rPr>
      </w:r>
      <w:r w:rsidR="00133647" w:rsidRPr="000E285E">
        <w:rPr>
          <w:rFonts w:ascii="Times New Roman" w:eastAsia="Times New Roman" w:hAnsi="Times New Roman" w:cs="Times New Roman"/>
          <w:sz w:val="24"/>
          <w:szCs w:val="24"/>
          <w:lang w:val="en-US" w:eastAsia="zh-CN"/>
        </w:rPr>
        <w:fldChar w:fldCharType="separate"/>
      </w:r>
      <w:r w:rsidR="00133647" w:rsidRPr="000E285E">
        <w:rPr>
          <w:rStyle w:val="Hyperlink"/>
          <w:rFonts w:ascii="Times New Roman" w:eastAsia="Times New Roman" w:hAnsi="Times New Roman" w:cs="Times New Roman"/>
          <w:sz w:val="24"/>
          <w:szCs w:val="24"/>
          <w:lang w:val="en-US" w:eastAsia="zh-CN"/>
        </w:rPr>
        <w:t>https://doi.org/10.1111/papt.12398</w:t>
      </w:r>
      <w:bookmarkEnd w:id="101"/>
      <w:r w:rsidR="00133647" w:rsidRPr="000E285E">
        <w:rPr>
          <w:rFonts w:ascii="Times New Roman" w:eastAsia="Times New Roman" w:hAnsi="Times New Roman" w:cs="Times New Roman"/>
          <w:sz w:val="24"/>
          <w:szCs w:val="24"/>
          <w:lang w:val="en-US" w:eastAsia="zh-CN"/>
        </w:rPr>
        <w:fldChar w:fldCharType="end"/>
      </w:r>
      <w:r w:rsidR="00133647" w:rsidRPr="000E285E">
        <w:rPr>
          <w:rFonts w:ascii="Times New Roman" w:eastAsia="Times New Roman" w:hAnsi="Times New Roman" w:cs="Times New Roman"/>
          <w:sz w:val="24"/>
          <w:szCs w:val="24"/>
          <w:lang w:val="en-US" w:eastAsia="zh-CN"/>
        </w:rPr>
        <w:t xml:space="preserve"> </w:t>
      </w:r>
    </w:p>
    <w:p w14:paraId="169034D9" w14:textId="6EA3B5D3" w:rsidR="00171228" w:rsidRPr="000E285E" w:rsidRDefault="00171228" w:rsidP="00171228">
      <w:pPr>
        <w:spacing w:after="240" w:line="480" w:lineRule="auto"/>
        <w:ind w:left="851" w:hanging="851"/>
        <w:rPr>
          <w:rFonts w:ascii="Times New Roman" w:eastAsia="Times New Roman" w:hAnsi="Times New Roman" w:cs="Times New Roman"/>
          <w:i/>
          <w:iCs/>
          <w:sz w:val="24"/>
          <w:szCs w:val="24"/>
          <w:lang w:val="en-US" w:eastAsia="zh-CN"/>
        </w:rPr>
      </w:pPr>
      <w:proofErr w:type="spellStart"/>
      <w:r w:rsidRPr="000E285E">
        <w:rPr>
          <w:rFonts w:ascii="Times New Roman" w:eastAsia="Times New Roman" w:hAnsi="Times New Roman" w:cs="Times New Roman"/>
          <w:sz w:val="24"/>
          <w:szCs w:val="24"/>
          <w:lang w:val="en-US" w:eastAsia="zh-CN"/>
        </w:rPr>
        <w:t>Sood</w:t>
      </w:r>
      <w:proofErr w:type="spellEnd"/>
      <w:r w:rsidRPr="000E285E">
        <w:rPr>
          <w:rFonts w:ascii="Times New Roman" w:eastAsia="Times New Roman" w:hAnsi="Times New Roman" w:cs="Times New Roman"/>
          <w:sz w:val="24"/>
          <w:szCs w:val="24"/>
          <w:lang w:val="en-US" w:eastAsia="zh-CN"/>
        </w:rPr>
        <w:t xml:space="preserve">, M., </w:t>
      </w:r>
      <w:proofErr w:type="spellStart"/>
      <w:r w:rsidRPr="000E285E">
        <w:rPr>
          <w:rFonts w:ascii="Times New Roman" w:eastAsia="Times New Roman" w:hAnsi="Times New Roman" w:cs="Times New Roman"/>
          <w:sz w:val="24"/>
          <w:szCs w:val="24"/>
          <w:lang w:val="en-US" w:eastAsia="zh-CN"/>
        </w:rPr>
        <w:t>Carnelley</w:t>
      </w:r>
      <w:proofErr w:type="spellEnd"/>
      <w:r w:rsidRPr="000E285E">
        <w:rPr>
          <w:rFonts w:ascii="Times New Roman" w:eastAsia="Times New Roman" w:hAnsi="Times New Roman" w:cs="Times New Roman"/>
          <w:sz w:val="24"/>
          <w:szCs w:val="24"/>
          <w:lang w:val="en-US" w:eastAsia="zh-CN"/>
        </w:rPr>
        <w:t xml:space="preserve">, K.B., &amp; Newman-Taylor, K (2022). </w:t>
      </w:r>
      <w:r w:rsidRPr="000E285E">
        <w:rPr>
          <w:rFonts w:ascii="Times New Roman" w:eastAsia="Times New Roman" w:hAnsi="Times New Roman" w:cs="Times New Roman"/>
          <w:sz w:val="24"/>
          <w:szCs w:val="24"/>
          <w:lang w:eastAsia="zh-CN"/>
        </w:rPr>
        <w:t xml:space="preserve">How does insecure attachment lead to paranoia? </w:t>
      </w:r>
      <w:r w:rsidRPr="000E285E">
        <w:rPr>
          <w:rFonts w:ascii="Times New Roman" w:eastAsia="Times New Roman" w:hAnsi="Times New Roman" w:cs="Times New Roman"/>
          <w:sz w:val="24"/>
          <w:szCs w:val="24"/>
          <w:lang w:val="en-US" w:eastAsia="zh-CN"/>
        </w:rPr>
        <w:t xml:space="preserve">A systematic critical review of cognitive, affective, and behavioural mechanisms. </w:t>
      </w:r>
      <w:r w:rsidRPr="000E285E">
        <w:rPr>
          <w:rFonts w:ascii="Times New Roman" w:eastAsia="Times New Roman" w:hAnsi="Times New Roman" w:cs="Times New Roman"/>
          <w:i/>
          <w:iCs/>
          <w:sz w:val="24"/>
          <w:szCs w:val="24"/>
          <w:lang w:val="en-US" w:eastAsia="zh-CN"/>
        </w:rPr>
        <w:t>British Journal of Clinical Psychology, 61</w:t>
      </w:r>
      <w:r w:rsidRPr="000E285E">
        <w:rPr>
          <w:rFonts w:ascii="Times New Roman" w:eastAsia="Times New Roman" w:hAnsi="Times New Roman" w:cs="Times New Roman"/>
          <w:sz w:val="24"/>
          <w:szCs w:val="24"/>
          <w:lang w:val="en-US" w:eastAsia="zh-CN"/>
        </w:rPr>
        <w:t xml:space="preserve">(3), 781–815. </w:t>
      </w:r>
      <w:hyperlink r:id="rId56" w:history="1">
        <w:r w:rsidR="00133647" w:rsidRPr="000E285E">
          <w:rPr>
            <w:rStyle w:val="Hyperlink"/>
            <w:rFonts w:ascii="Times New Roman" w:eastAsia="Times New Roman" w:hAnsi="Times New Roman" w:cs="Times New Roman"/>
            <w:sz w:val="24"/>
            <w:szCs w:val="24"/>
            <w:lang w:val="en-US" w:eastAsia="zh-CN"/>
          </w:rPr>
          <w:t>https://doi.org/10.1111/bjc.12361</w:t>
        </w:r>
      </w:hyperlink>
      <w:r w:rsidR="00133647" w:rsidRPr="000E285E">
        <w:rPr>
          <w:rFonts w:ascii="Times New Roman" w:eastAsia="Times New Roman" w:hAnsi="Times New Roman" w:cs="Times New Roman"/>
          <w:sz w:val="24"/>
          <w:szCs w:val="24"/>
          <w:lang w:val="en-US" w:eastAsia="zh-CN"/>
        </w:rPr>
        <w:t xml:space="preserve"> </w:t>
      </w:r>
    </w:p>
    <w:p w14:paraId="0856A286" w14:textId="5A873C40" w:rsidR="00171228" w:rsidRPr="000E285E" w:rsidRDefault="00171228" w:rsidP="00171228">
      <w:pPr>
        <w:spacing w:after="240" w:line="480" w:lineRule="auto"/>
        <w:ind w:left="851" w:hanging="851"/>
        <w:rPr>
          <w:rFonts w:ascii="Times New Roman" w:eastAsia="Times New Roman" w:hAnsi="Times New Roman" w:cs="Times New Roman"/>
          <w:sz w:val="24"/>
          <w:szCs w:val="24"/>
          <w:u w:val="single"/>
          <w:lang w:eastAsia="zh-CN"/>
        </w:rPr>
      </w:pPr>
      <w:proofErr w:type="spellStart"/>
      <w:r w:rsidRPr="000E285E">
        <w:rPr>
          <w:rFonts w:ascii="Times New Roman" w:eastAsia="Times New Roman" w:hAnsi="Times New Roman" w:cs="Times New Roman"/>
          <w:sz w:val="24"/>
          <w:szCs w:val="24"/>
          <w:lang w:eastAsia="zh-CN"/>
        </w:rPr>
        <w:t>Sood</w:t>
      </w:r>
      <w:proofErr w:type="spellEnd"/>
      <w:r w:rsidRPr="000E285E">
        <w:rPr>
          <w:rFonts w:ascii="Times New Roman" w:eastAsia="Times New Roman" w:hAnsi="Times New Roman" w:cs="Times New Roman"/>
          <w:sz w:val="24"/>
          <w:szCs w:val="24"/>
          <w:lang w:eastAsia="zh-CN"/>
        </w:rPr>
        <w:t xml:space="preserve">, M., &amp; Newman-Taylor, K. (2020). Cognitive fusion mediates the impact of attachment imagery on paranoia and anxiety. </w:t>
      </w:r>
      <w:r w:rsidRPr="000E285E">
        <w:rPr>
          <w:rFonts w:ascii="Times New Roman" w:eastAsia="Times New Roman" w:hAnsi="Times New Roman" w:cs="Times New Roman"/>
          <w:i/>
          <w:iCs/>
          <w:sz w:val="24"/>
          <w:szCs w:val="24"/>
          <w:lang w:eastAsia="zh-CN"/>
        </w:rPr>
        <w:t>Cognitive Therapy and Research.</w:t>
      </w:r>
      <w:r w:rsidRPr="000E285E">
        <w:rPr>
          <w:rFonts w:ascii="Times New Roman" w:eastAsia="Times New Roman" w:hAnsi="Times New Roman" w:cs="Times New Roman"/>
          <w:i/>
          <w:iCs/>
          <w:sz w:val="24"/>
          <w:szCs w:val="24"/>
          <w:u w:val="single"/>
          <w:lang w:eastAsia="zh-CN"/>
        </w:rPr>
        <w:t xml:space="preserve"> </w:t>
      </w:r>
      <w:hyperlink r:id="rId57" w:history="1">
        <w:r w:rsidR="00133647" w:rsidRPr="000E285E">
          <w:rPr>
            <w:rStyle w:val="Hyperlink"/>
            <w:rFonts w:ascii="Times New Roman" w:eastAsia="Times New Roman" w:hAnsi="Times New Roman" w:cs="Times New Roman"/>
            <w:sz w:val="24"/>
            <w:szCs w:val="24"/>
            <w:lang w:eastAsia="zh-CN"/>
          </w:rPr>
          <w:t>https://doi.org/10.1007%2Fs10608-020-10127-y</w:t>
        </w:r>
      </w:hyperlink>
      <w:r w:rsidR="00133647" w:rsidRPr="000E285E">
        <w:rPr>
          <w:rFonts w:ascii="Times New Roman" w:eastAsia="Times New Roman" w:hAnsi="Times New Roman" w:cs="Times New Roman"/>
          <w:sz w:val="24"/>
          <w:szCs w:val="24"/>
          <w:lang w:eastAsia="zh-CN"/>
        </w:rPr>
        <w:t xml:space="preserve"> </w:t>
      </w:r>
    </w:p>
    <w:p w14:paraId="3B2AE573" w14:textId="0A57136B" w:rsidR="001D48F4" w:rsidRPr="000E285E" w:rsidRDefault="001D48F4" w:rsidP="00F14B0E">
      <w:pPr>
        <w:spacing w:after="240" w:line="480" w:lineRule="auto"/>
        <w:ind w:left="851" w:hanging="851"/>
        <w:rPr>
          <w:rFonts w:ascii="Times New Roman" w:eastAsia="Times New Roman" w:hAnsi="Times New Roman" w:cs="Times New Roman"/>
          <w:color w:val="000000" w:themeColor="text1"/>
          <w:sz w:val="24"/>
          <w:szCs w:val="24"/>
          <w:lang w:eastAsia="zh-CN"/>
        </w:rPr>
      </w:pPr>
      <w:r w:rsidRPr="000E285E">
        <w:rPr>
          <w:rFonts w:ascii="Times New Roman" w:eastAsia="Times New Roman" w:hAnsi="Times New Roman" w:cs="Times New Roman"/>
          <w:color w:val="000000" w:themeColor="text1"/>
          <w:sz w:val="24"/>
          <w:szCs w:val="24"/>
          <w:lang w:eastAsia="zh-CN"/>
        </w:rPr>
        <w:lastRenderedPageBreak/>
        <w:t xml:space="preserve">Strachan, L. P., </w:t>
      </w:r>
      <w:proofErr w:type="spellStart"/>
      <w:r w:rsidRPr="000E285E">
        <w:rPr>
          <w:rFonts w:ascii="Times New Roman" w:eastAsia="Times New Roman" w:hAnsi="Times New Roman" w:cs="Times New Roman"/>
          <w:color w:val="000000" w:themeColor="text1"/>
          <w:sz w:val="24"/>
          <w:szCs w:val="24"/>
          <w:lang w:eastAsia="zh-CN"/>
        </w:rPr>
        <w:t>Paulik</w:t>
      </w:r>
      <w:proofErr w:type="spellEnd"/>
      <w:r w:rsidRPr="000E285E">
        <w:rPr>
          <w:rFonts w:ascii="Times New Roman" w:eastAsia="Times New Roman" w:hAnsi="Times New Roman" w:cs="Times New Roman"/>
          <w:color w:val="000000" w:themeColor="text1"/>
          <w:sz w:val="24"/>
          <w:szCs w:val="24"/>
          <w:lang w:eastAsia="zh-CN"/>
        </w:rPr>
        <w:t xml:space="preserve">, G., </w:t>
      </w:r>
      <w:proofErr w:type="spellStart"/>
      <w:r w:rsidRPr="000E285E">
        <w:rPr>
          <w:rFonts w:ascii="Times New Roman" w:eastAsia="Times New Roman" w:hAnsi="Times New Roman" w:cs="Times New Roman"/>
          <w:color w:val="000000" w:themeColor="text1"/>
          <w:sz w:val="24"/>
          <w:szCs w:val="24"/>
          <w:lang w:eastAsia="zh-CN"/>
        </w:rPr>
        <w:t>Preece</w:t>
      </w:r>
      <w:proofErr w:type="spellEnd"/>
      <w:r w:rsidRPr="000E285E">
        <w:rPr>
          <w:rFonts w:ascii="Times New Roman" w:eastAsia="Times New Roman" w:hAnsi="Times New Roman" w:cs="Times New Roman"/>
          <w:color w:val="000000" w:themeColor="text1"/>
          <w:sz w:val="24"/>
          <w:szCs w:val="24"/>
          <w:lang w:eastAsia="zh-CN"/>
        </w:rPr>
        <w:t xml:space="preserve">, D. A., &amp; McEvoy, P. M. (2023). Pathways from trauma to unusual perceptual experiences: Modelling the roles of insecure attachment, negative affect, emotion regulation and dissociation. </w:t>
      </w:r>
      <w:r w:rsidRPr="000E285E">
        <w:rPr>
          <w:rFonts w:ascii="Times New Roman" w:eastAsia="Times New Roman" w:hAnsi="Times New Roman" w:cs="Times New Roman"/>
          <w:i/>
          <w:iCs/>
          <w:color w:val="000000" w:themeColor="text1"/>
          <w:sz w:val="24"/>
          <w:szCs w:val="24"/>
          <w:lang w:eastAsia="zh-CN"/>
        </w:rPr>
        <w:t>Psychology and Psychotherapy: Theory, Research and Practice.</w:t>
      </w:r>
      <w:r w:rsidRPr="000E285E">
        <w:rPr>
          <w:rFonts w:ascii="Times New Roman" w:eastAsia="Times New Roman" w:hAnsi="Times New Roman" w:cs="Times New Roman"/>
          <w:color w:val="000000" w:themeColor="text1"/>
          <w:sz w:val="24"/>
          <w:szCs w:val="24"/>
          <w:lang w:eastAsia="zh-CN"/>
        </w:rPr>
        <w:t xml:space="preserve"> </w:t>
      </w:r>
      <w:hyperlink r:id="rId58" w:history="1">
        <w:r w:rsidRPr="000E285E">
          <w:rPr>
            <w:rStyle w:val="Hyperlink"/>
            <w:rFonts w:ascii="Times New Roman" w:eastAsia="Times New Roman" w:hAnsi="Times New Roman" w:cs="Times New Roman"/>
            <w:sz w:val="24"/>
            <w:szCs w:val="24"/>
            <w:lang w:eastAsia="zh-CN"/>
          </w:rPr>
          <w:t>https://doi.org/10.1111/papt.12486</w:t>
        </w:r>
      </w:hyperlink>
      <w:r w:rsidRPr="000E285E">
        <w:rPr>
          <w:rFonts w:ascii="Times New Roman" w:eastAsia="Times New Roman" w:hAnsi="Times New Roman" w:cs="Times New Roman"/>
          <w:color w:val="000000" w:themeColor="text1"/>
          <w:sz w:val="24"/>
          <w:szCs w:val="24"/>
          <w:lang w:eastAsia="zh-CN"/>
        </w:rPr>
        <w:t xml:space="preserve"> </w:t>
      </w:r>
    </w:p>
    <w:p w14:paraId="2A151899" w14:textId="556639B7" w:rsidR="00F14B0E" w:rsidRPr="000E285E" w:rsidRDefault="00F14B0E" w:rsidP="00F14B0E">
      <w:pPr>
        <w:spacing w:after="240" w:line="480" w:lineRule="auto"/>
        <w:ind w:left="851" w:hanging="851"/>
        <w:rPr>
          <w:rFonts w:ascii="Times New Roman" w:eastAsia="Times New Roman" w:hAnsi="Times New Roman" w:cs="Times New Roman"/>
          <w:sz w:val="24"/>
          <w:szCs w:val="24"/>
          <w:u w:val="single"/>
          <w:lang w:eastAsia="zh-CN"/>
        </w:rPr>
      </w:pPr>
      <w:r w:rsidRPr="000E285E">
        <w:rPr>
          <w:rFonts w:ascii="Times New Roman" w:eastAsia="Times New Roman" w:hAnsi="Times New Roman" w:cs="Times New Roman"/>
          <w:sz w:val="24"/>
          <w:szCs w:val="24"/>
          <w:lang w:eastAsia="zh-CN"/>
        </w:rPr>
        <w:t>Strand, J., Goulding, A., &amp; </w:t>
      </w:r>
      <w:proofErr w:type="spellStart"/>
      <w:r w:rsidRPr="000E285E">
        <w:rPr>
          <w:rFonts w:ascii="Times New Roman" w:eastAsia="Times New Roman" w:hAnsi="Times New Roman" w:cs="Times New Roman"/>
          <w:sz w:val="24"/>
          <w:szCs w:val="24"/>
          <w:lang w:eastAsia="zh-CN"/>
        </w:rPr>
        <w:t>Tidefors</w:t>
      </w:r>
      <w:proofErr w:type="spellEnd"/>
      <w:r w:rsidRPr="000E285E">
        <w:rPr>
          <w:rFonts w:ascii="Times New Roman" w:eastAsia="Times New Roman" w:hAnsi="Times New Roman" w:cs="Times New Roman"/>
          <w:sz w:val="24"/>
          <w:szCs w:val="24"/>
          <w:lang w:eastAsia="zh-CN"/>
        </w:rPr>
        <w:t>, I. (2015). Attachment styles and symptoms in individuals with psychosis. </w:t>
      </w:r>
      <w:r w:rsidRPr="000E285E">
        <w:rPr>
          <w:rFonts w:ascii="Times New Roman" w:eastAsia="Times New Roman" w:hAnsi="Times New Roman" w:cs="Times New Roman"/>
          <w:i/>
          <w:iCs/>
          <w:sz w:val="24"/>
          <w:szCs w:val="24"/>
          <w:lang w:eastAsia="zh-CN"/>
        </w:rPr>
        <w:t>Nordic Journal of Psychiatry</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69</w:t>
      </w:r>
      <w:r w:rsidRPr="000E285E">
        <w:rPr>
          <w:rFonts w:ascii="Times New Roman" w:eastAsia="Times New Roman" w:hAnsi="Times New Roman" w:cs="Times New Roman"/>
          <w:sz w:val="24"/>
          <w:szCs w:val="24"/>
          <w:lang w:eastAsia="zh-CN"/>
        </w:rPr>
        <w:t>(1), 67–72. </w:t>
      </w:r>
      <w:hyperlink r:id="rId59" w:history="1">
        <w:r w:rsidRPr="000E285E">
          <w:rPr>
            <w:rFonts w:ascii="Times New Roman" w:eastAsia="Times New Roman" w:hAnsi="Times New Roman" w:cs="Times New Roman"/>
            <w:color w:val="0000FF"/>
            <w:sz w:val="24"/>
            <w:szCs w:val="24"/>
            <w:u w:val="single"/>
            <w:lang w:eastAsia="zh-CN"/>
          </w:rPr>
          <w:t>https://doi.org/10.3109/08039488.2014.929740</w:t>
        </w:r>
      </w:hyperlink>
    </w:p>
    <w:p w14:paraId="065D7C47" w14:textId="77777777" w:rsidR="00F14B0E" w:rsidRPr="000E285E" w:rsidRDefault="00F14B0E" w:rsidP="00F14B0E">
      <w:pPr>
        <w:spacing w:after="240" w:line="480" w:lineRule="auto"/>
        <w:ind w:left="851" w:hanging="851"/>
        <w:rPr>
          <w:rFonts w:ascii="Times New Roman" w:eastAsia="Times New Roman" w:hAnsi="Times New Roman" w:cs="Times New Roman"/>
          <w:color w:val="0000FF"/>
          <w:sz w:val="24"/>
          <w:szCs w:val="24"/>
          <w:u w:val="single"/>
          <w:lang w:eastAsia="zh-CN"/>
        </w:rPr>
      </w:pPr>
      <w:r w:rsidRPr="000E285E">
        <w:rPr>
          <w:rFonts w:ascii="Times New Roman" w:eastAsia="Times New Roman" w:hAnsi="Times New Roman" w:cs="Times New Roman"/>
          <w:sz w:val="24"/>
          <w:szCs w:val="24"/>
          <w:lang w:eastAsia="zh-CN"/>
        </w:rPr>
        <w:t xml:space="preserve">Thakur T, Gupta V. Auditory Hallucinations. [Updated 2021 Feb 22]. In: </w:t>
      </w:r>
      <w:proofErr w:type="spellStart"/>
      <w:r w:rsidRPr="000E285E">
        <w:rPr>
          <w:rFonts w:ascii="Times New Roman" w:eastAsia="Times New Roman" w:hAnsi="Times New Roman" w:cs="Times New Roman"/>
          <w:sz w:val="24"/>
          <w:szCs w:val="24"/>
          <w:lang w:eastAsia="zh-CN"/>
        </w:rPr>
        <w:t>StatPearls</w:t>
      </w:r>
      <w:proofErr w:type="spellEnd"/>
      <w:r w:rsidRPr="000E285E">
        <w:rPr>
          <w:rFonts w:ascii="Times New Roman" w:eastAsia="Times New Roman" w:hAnsi="Times New Roman" w:cs="Times New Roman"/>
          <w:sz w:val="24"/>
          <w:szCs w:val="24"/>
          <w:lang w:eastAsia="zh-CN"/>
        </w:rPr>
        <w:t xml:space="preserve"> [Internet]. Treasure Island (FL): </w:t>
      </w:r>
      <w:proofErr w:type="spellStart"/>
      <w:r w:rsidRPr="000E285E">
        <w:rPr>
          <w:rFonts w:ascii="Times New Roman" w:eastAsia="Times New Roman" w:hAnsi="Times New Roman" w:cs="Times New Roman"/>
          <w:sz w:val="24"/>
          <w:szCs w:val="24"/>
          <w:lang w:eastAsia="zh-CN"/>
        </w:rPr>
        <w:t>StatPearls</w:t>
      </w:r>
      <w:proofErr w:type="spellEnd"/>
      <w:r w:rsidRPr="000E285E">
        <w:rPr>
          <w:rFonts w:ascii="Times New Roman" w:eastAsia="Times New Roman" w:hAnsi="Times New Roman" w:cs="Times New Roman"/>
          <w:sz w:val="24"/>
          <w:szCs w:val="24"/>
          <w:lang w:eastAsia="zh-CN"/>
        </w:rPr>
        <w:t xml:space="preserve"> Publishing; 2021 Jan-. Available from: </w:t>
      </w:r>
      <w:hyperlink r:id="rId60" w:history="1">
        <w:r w:rsidRPr="000E285E">
          <w:rPr>
            <w:rFonts w:ascii="Times New Roman" w:eastAsia="Times New Roman" w:hAnsi="Times New Roman" w:cs="Times New Roman"/>
            <w:color w:val="0000FF"/>
            <w:sz w:val="24"/>
            <w:szCs w:val="24"/>
            <w:u w:val="single"/>
            <w:lang w:eastAsia="zh-CN"/>
          </w:rPr>
          <w:t>https://www.ncbi.nlm.nih.gov/books/NBK557633/</w:t>
        </w:r>
      </w:hyperlink>
    </w:p>
    <w:p w14:paraId="4B756956"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val="de-DE" w:eastAsia="zh-CN"/>
        </w:rPr>
        <w:t xml:space="preserve">van den Berg, D., van de </w:t>
      </w:r>
      <w:proofErr w:type="spellStart"/>
      <w:r w:rsidRPr="000E285E">
        <w:rPr>
          <w:rFonts w:ascii="Times New Roman" w:eastAsia="Times New Roman" w:hAnsi="Times New Roman" w:cs="Times New Roman"/>
          <w:sz w:val="24"/>
          <w:szCs w:val="24"/>
          <w:lang w:val="de-DE" w:eastAsia="zh-CN"/>
        </w:rPr>
        <w:t>Giessen</w:t>
      </w:r>
      <w:proofErr w:type="spellEnd"/>
      <w:r w:rsidRPr="000E285E">
        <w:rPr>
          <w:rFonts w:ascii="Times New Roman" w:eastAsia="Times New Roman" w:hAnsi="Times New Roman" w:cs="Times New Roman"/>
          <w:sz w:val="24"/>
          <w:szCs w:val="24"/>
          <w:lang w:val="de-DE" w:eastAsia="zh-CN"/>
        </w:rPr>
        <w:t xml:space="preserve">, I., &amp; Hardy, A. (2020). </w:t>
      </w:r>
      <w:r w:rsidRPr="000E285E">
        <w:rPr>
          <w:rFonts w:ascii="Times New Roman" w:eastAsia="Times New Roman" w:hAnsi="Times New Roman" w:cs="Times New Roman"/>
          <w:sz w:val="24"/>
          <w:szCs w:val="24"/>
          <w:lang w:eastAsia="zh-CN"/>
        </w:rPr>
        <w:t>Trauma therapies in psychosis. In </w:t>
      </w:r>
      <w:r w:rsidRPr="000E285E">
        <w:rPr>
          <w:rFonts w:ascii="Times New Roman" w:eastAsia="Times New Roman" w:hAnsi="Times New Roman" w:cs="Times New Roman"/>
          <w:i/>
          <w:iCs/>
          <w:sz w:val="24"/>
          <w:szCs w:val="24"/>
          <w:lang w:eastAsia="zh-CN"/>
        </w:rPr>
        <w:t>A clinical introduction to psychosis</w:t>
      </w:r>
      <w:r w:rsidRPr="000E285E">
        <w:rPr>
          <w:rFonts w:ascii="Times New Roman" w:eastAsia="Times New Roman" w:hAnsi="Times New Roman" w:cs="Times New Roman"/>
          <w:sz w:val="24"/>
          <w:szCs w:val="24"/>
          <w:lang w:eastAsia="zh-CN"/>
        </w:rPr>
        <w:t xml:space="preserve"> (pp. 447-463). Academic Press. </w:t>
      </w:r>
      <w:hyperlink r:id="rId61" w:history="1">
        <w:r w:rsidRPr="000E285E">
          <w:rPr>
            <w:rFonts w:ascii="Times New Roman" w:eastAsia="Times New Roman" w:hAnsi="Times New Roman" w:cs="Times New Roman"/>
            <w:color w:val="0000FF"/>
            <w:sz w:val="24"/>
            <w:szCs w:val="24"/>
            <w:u w:val="single"/>
            <w:lang w:eastAsia="zh-CN"/>
          </w:rPr>
          <w:t>https://doi.org/10.1016/B978-0-12-815012-2.00019-5</w:t>
        </w:r>
      </w:hyperlink>
      <w:r w:rsidRPr="000E285E">
        <w:rPr>
          <w:rFonts w:ascii="Times New Roman" w:eastAsia="Times New Roman" w:hAnsi="Times New Roman" w:cs="Times New Roman"/>
          <w:sz w:val="24"/>
          <w:szCs w:val="24"/>
          <w:lang w:eastAsia="zh-CN"/>
        </w:rPr>
        <w:t xml:space="preserve"> </w:t>
      </w:r>
    </w:p>
    <w:p w14:paraId="7256F543"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val="es-ES" w:eastAsia="zh-CN"/>
        </w:rPr>
        <w:t xml:space="preserve">van Os, J., &amp; </w:t>
      </w:r>
      <w:proofErr w:type="spellStart"/>
      <w:r w:rsidRPr="000E285E">
        <w:rPr>
          <w:rFonts w:ascii="Times New Roman" w:eastAsia="Times New Roman" w:hAnsi="Times New Roman" w:cs="Times New Roman"/>
          <w:sz w:val="24"/>
          <w:szCs w:val="24"/>
          <w:lang w:val="es-ES" w:eastAsia="zh-CN"/>
        </w:rPr>
        <w:t>Reininghaus</w:t>
      </w:r>
      <w:proofErr w:type="spellEnd"/>
      <w:r w:rsidRPr="000E285E">
        <w:rPr>
          <w:rFonts w:ascii="Times New Roman" w:eastAsia="Times New Roman" w:hAnsi="Times New Roman" w:cs="Times New Roman"/>
          <w:sz w:val="24"/>
          <w:szCs w:val="24"/>
          <w:lang w:val="es-ES" w:eastAsia="zh-CN"/>
        </w:rPr>
        <w:t xml:space="preserve">, U. (2016). </w:t>
      </w:r>
      <w:r w:rsidRPr="000E285E">
        <w:rPr>
          <w:rFonts w:ascii="Times New Roman" w:eastAsia="Times New Roman" w:hAnsi="Times New Roman" w:cs="Times New Roman"/>
          <w:sz w:val="24"/>
          <w:szCs w:val="24"/>
          <w:lang w:eastAsia="zh-CN"/>
        </w:rPr>
        <w:t>Psychosis as a transdiagnostic and extended phenotype in the general population. </w:t>
      </w:r>
      <w:r w:rsidRPr="000E285E">
        <w:rPr>
          <w:rFonts w:ascii="Times New Roman" w:eastAsia="Times New Roman" w:hAnsi="Times New Roman" w:cs="Times New Roman"/>
          <w:i/>
          <w:iCs/>
          <w:sz w:val="24"/>
          <w:szCs w:val="24"/>
          <w:lang w:eastAsia="zh-CN"/>
        </w:rPr>
        <w:t>World psychiatry : official journal of the World Psychiatric Association (WPA)</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15</w:t>
      </w:r>
      <w:r w:rsidRPr="000E285E">
        <w:rPr>
          <w:rFonts w:ascii="Times New Roman" w:eastAsia="Times New Roman" w:hAnsi="Times New Roman" w:cs="Times New Roman"/>
          <w:sz w:val="24"/>
          <w:szCs w:val="24"/>
          <w:lang w:eastAsia="zh-CN"/>
        </w:rPr>
        <w:t xml:space="preserve">(2), 118–124. </w:t>
      </w:r>
      <w:hyperlink r:id="rId62" w:history="1">
        <w:r w:rsidRPr="000E285E">
          <w:rPr>
            <w:rStyle w:val="Hyperlink"/>
            <w:rFonts w:ascii="Times New Roman" w:eastAsia="Times New Roman" w:hAnsi="Times New Roman" w:cs="Times New Roman"/>
            <w:sz w:val="24"/>
            <w:szCs w:val="24"/>
            <w:lang w:eastAsia="zh-CN"/>
          </w:rPr>
          <w:t>https://doi.org/10.1002/wps.20310</w:t>
        </w:r>
      </w:hyperlink>
      <w:r w:rsidRPr="000E285E">
        <w:rPr>
          <w:rFonts w:ascii="Times New Roman" w:eastAsia="Times New Roman" w:hAnsi="Times New Roman" w:cs="Times New Roman"/>
          <w:sz w:val="24"/>
          <w:szCs w:val="24"/>
          <w:lang w:eastAsia="zh-CN"/>
        </w:rPr>
        <w:t xml:space="preserve"> </w:t>
      </w:r>
    </w:p>
    <w:p w14:paraId="0D0BF032"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t xml:space="preserve">van </w:t>
      </w:r>
      <w:proofErr w:type="spellStart"/>
      <w:r w:rsidRPr="000E285E">
        <w:rPr>
          <w:rFonts w:ascii="Times New Roman" w:eastAsia="Times New Roman" w:hAnsi="Times New Roman" w:cs="Times New Roman"/>
          <w:sz w:val="24"/>
          <w:szCs w:val="24"/>
          <w:lang w:eastAsia="zh-CN"/>
        </w:rPr>
        <w:t>Os</w:t>
      </w:r>
      <w:proofErr w:type="spellEnd"/>
      <w:r w:rsidRPr="000E285E">
        <w:rPr>
          <w:rFonts w:ascii="Times New Roman" w:eastAsia="Times New Roman" w:hAnsi="Times New Roman" w:cs="Times New Roman"/>
          <w:sz w:val="24"/>
          <w:szCs w:val="24"/>
          <w:lang w:eastAsia="zh-CN"/>
        </w:rPr>
        <w:t xml:space="preserve">, J., </w:t>
      </w:r>
      <w:proofErr w:type="spellStart"/>
      <w:r w:rsidRPr="000E285E">
        <w:rPr>
          <w:rFonts w:ascii="Times New Roman" w:eastAsia="Times New Roman" w:hAnsi="Times New Roman" w:cs="Times New Roman"/>
          <w:sz w:val="24"/>
          <w:szCs w:val="24"/>
          <w:lang w:eastAsia="zh-CN"/>
        </w:rPr>
        <w:t>Linscott</w:t>
      </w:r>
      <w:proofErr w:type="spellEnd"/>
      <w:r w:rsidRPr="000E285E">
        <w:rPr>
          <w:rFonts w:ascii="Times New Roman" w:eastAsia="Times New Roman" w:hAnsi="Times New Roman" w:cs="Times New Roman"/>
          <w:sz w:val="24"/>
          <w:szCs w:val="24"/>
          <w:lang w:eastAsia="zh-CN"/>
        </w:rPr>
        <w:t xml:space="preserve">, R., </w:t>
      </w:r>
      <w:proofErr w:type="spellStart"/>
      <w:r w:rsidRPr="000E285E">
        <w:rPr>
          <w:rFonts w:ascii="Times New Roman" w:eastAsia="Times New Roman" w:hAnsi="Times New Roman" w:cs="Times New Roman"/>
          <w:sz w:val="24"/>
          <w:szCs w:val="24"/>
          <w:lang w:eastAsia="zh-CN"/>
        </w:rPr>
        <w:t>Myin-Germeys</w:t>
      </w:r>
      <w:proofErr w:type="spellEnd"/>
      <w:r w:rsidRPr="000E285E">
        <w:rPr>
          <w:rFonts w:ascii="Times New Roman" w:eastAsia="Times New Roman" w:hAnsi="Times New Roman" w:cs="Times New Roman"/>
          <w:sz w:val="24"/>
          <w:szCs w:val="24"/>
          <w:lang w:eastAsia="zh-CN"/>
        </w:rPr>
        <w:t xml:space="preserve">, I., </w:t>
      </w:r>
      <w:proofErr w:type="spellStart"/>
      <w:r w:rsidRPr="000E285E">
        <w:rPr>
          <w:rFonts w:ascii="Times New Roman" w:eastAsia="Times New Roman" w:hAnsi="Times New Roman" w:cs="Times New Roman"/>
          <w:sz w:val="24"/>
          <w:szCs w:val="24"/>
          <w:lang w:eastAsia="zh-CN"/>
        </w:rPr>
        <w:t>Delespaul</w:t>
      </w:r>
      <w:proofErr w:type="spellEnd"/>
      <w:r w:rsidRPr="000E285E">
        <w:rPr>
          <w:rFonts w:ascii="Times New Roman" w:eastAsia="Times New Roman" w:hAnsi="Times New Roman" w:cs="Times New Roman"/>
          <w:sz w:val="24"/>
          <w:szCs w:val="24"/>
          <w:lang w:eastAsia="zh-CN"/>
        </w:rPr>
        <w:t xml:space="preserve">, P., &amp; </w:t>
      </w:r>
      <w:proofErr w:type="spellStart"/>
      <w:r w:rsidRPr="000E285E">
        <w:rPr>
          <w:rFonts w:ascii="Times New Roman" w:eastAsia="Times New Roman" w:hAnsi="Times New Roman" w:cs="Times New Roman"/>
          <w:sz w:val="24"/>
          <w:szCs w:val="24"/>
          <w:lang w:eastAsia="zh-CN"/>
        </w:rPr>
        <w:t>Krabbendam</w:t>
      </w:r>
      <w:proofErr w:type="spellEnd"/>
      <w:r w:rsidRPr="000E285E">
        <w:rPr>
          <w:rFonts w:ascii="Times New Roman" w:eastAsia="Times New Roman" w:hAnsi="Times New Roman" w:cs="Times New Roman"/>
          <w:sz w:val="24"/>
          <w:szCs w:val="24"/>
          <w:lang w:eastAsia="zh-CN"/>
        </w:rPr>
        <w:t>, L. (2009). A systematic review and meta-analysis of the psychosis continuum: Evidence for a psychosis proneness–persistence–impairment model of psychotic disorder. </w:t>
      </w:r>
      <w:r w:rsidRPr="000E285E">
        <w:rPr>
          <w:rFonts w:ascii="Times New Roman" w:eastAsia="Times New Roman" w:hAnsi="Times New Roman" w:cs="Times New Roman"/>
          <w:i/>
          <w:iCs/>
          <w:sz w:val="24"/>
          <w:szCs w:val="24"/>
          <w:lang w:eastAsia="zh-CN"/>
        </w:rPr>
        <w:t>Psychological Medicine,</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39</w:t>
      </w:r>
      <w:r w:rsidRPr="000E285E">
        <w:rPr>
          <w:rFonts w:ascii="Times New Roman" w:eastAsia="Times New Roman" w:hAnsi="Times New Roman" w:cs="Times New Roman"/>
          <w:sz w:val="24"/>
          <w:szCs w:val="24"/>
          <w:lang w:eastAsia="zh-CN"/>
        </w:rPr>
        <w:t xml:space="preserve">(2), 179-195. </w:t>
      </w:r>
      <w:hyperlink r:id="rId63" w:history="1">
        <w:r w:rsidRPr="000E285E">
          <w:rPr>
            <w:rStyle w:val="Hyperlink"/>
            <w:rFonts w:ascii="Times New Roman" w:eastAsia="Times New Roman" w:hAnsi="Times New Roman" w:cs="Times New Roman"/>
            <w:sz w:val="24"/>
            <w:szCs w:val="24"/>
            <w:lang w:eastAsia="zh-CN"/>
          </w:rPr>
          <w:t>http://doi.org/10.1017/S0033291708003814</w:t>
        </w:r>
      </w:hyperlink>
      <w:r w:rsidRPr="000E285E">
        <w:rPr>
          <w:rFonts w:ascii="Times New Roman" w:eastAsia="Times New Roman" w:hAnsi="Times New Roman" w:cs="Times New Roman"/>
          <w:sz w:val="24"/>
          <w:szCs w:val="24"/>
          <w:lang w:eastAsia="zh-CN"/>
        </w:rPr>
        <w:t xml:space="preserve">  </w:t>
      </w:r>
    </w:p>
    <w:p w14:paraId="1E0A7486"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r w:rsidRPr="000E285E">
        <w:rPr>
          <w:rFonts w:ascii="Times New Roman" w:eastAsia="Times New Roman" w:hAnsi="Times New Roman" w:cs="Times New Roman"/>
          <w:sz w:val="24"/>
          <w:szCs w:val="24"/>
          <w:lang w:eastAsia="zh-CN"/>
        </w:rPr>
        <w:lastRenderedPageBreak/>
        <w:t>Varese, F., Douglas, M., Dudley, R., Bowe, S., Christodoulides, T., Common, S., ... &amp; Turkington, D. (2021). Targeting dissociation using cognitive behavioural therapy in voice hearers with psychosis and a history of interpersonal trauma: A case series. </w:t>
      </w:r>
      <w:r w:rsidRPr="000E285E">
        <w:rPr>
          <w:rFonts w:ascii="Times New Roman" w:eastAsia="Times New Roman" w:hAnsi="Times New Roman" w:cs="Times New Roman"/>
          <w:i/>
          <w:iCs/>
          <w:sz w:val="24"/>
          <w:szCs w:val="24"/>
          <w:lang w:eastAsia="zh-CN"/>
        </w:rPr>
        <w:t>Psychology and Psychotherapy: Theory, Research and Practice</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94</w:t>
      </w:r>
      <w:r w:rsidRPr="000E285E">
        <w:rPr>
          <w:rFonts w:ascii="Times New Roman" w:eastAsia="Times New Roman" w:hAnsi="Times New Roman" w:cs="Times New Roman"/>
          <w:sz w:val="24"/>
          <w:szCs w:val="24"/>
          <w:lang w:eastAsia="zh-CN"/>
        </w:rPr>
        <w:t xml:space="preserve">(2), 247-265. </w:t>
      </w:r>
      <w:hyperlink r:id="rId64" w:history="1">
        <w:r w:rsidRPr="000E285E">
          <w:rPr>
            <w:rFonts w:ascii="Times New Roman" w:eastAsia="Times New Roman" w:hAnsi="Times New Roman" w:cs="Times New Roman"/>
            <w:color w:val="0000FF"/>
            <w:sz w:val="24"/>
            <w:szCs w:val="24"/>
            <w:u w:val="single"/>
            <w:lang w:eastAsia="zh-CN"/>
          </w:rPr>
          <w:t>https://doi.org/10.1111/papt.12304</w:t>
        </w:r>
      </w:hyperlink>
      <w:r w:rsidRPr="000E285E">
        <w:rPr>
          <w:rFonts w:ascii="Times New Roman" w:eastAsia="Times New Roman" w:hAnsi="Times New Roman" w:cs="Times New Roman"/>
          <w:sz w:val="24"/>
          <w:szCs w:val="24"/>
          <w:lang w:eastAsia="zh-CN"/>
        </w:rPr>
        <w:t xml:space="preserve"> </w:t>
      </w:r>
    </w:p>
    <w:p w14:paraId="122501AA" w14:textId="77777777" w:rsidR="00F14B0E" w:rsidRPr="000E285E" w:rsidRDefault="00F14B0E" w:rsidP="00F14B0E">
      <w:pPr>
        <w:spacing w:after="240" w:line="480" w:lineRule="auto"/>
        <w:ind w:left="851" w:hanging="851"/>
        <w:rPr>
          <w:rFonts w:ascii="Times New Roman" w:eastAsia="Times New Roman" w:hAnsi="Times New Roman" w:cs="Times New Roman"/>
          <w:sz w:val="24"/>
          <w:szCs w:val="24"/>
          <w:lang w:eastAsia="zh-CN"/>
        </w:rPr>
      </w:pPr>
      <w:proofErr w:type="spellStart"/>
      <w:r w:rsidRPr="000E285E">
        <w:rPr>
          <w:rFonts w:ascii="Times New Roman" w:eastAsia="Times New Roman" w:hAnsi="Times New Roman" w:cs="Times New Roman"/>
          <w:sz w:val="24"/>
          <w:szCs w:val="24"/>
          <w:lang w:val="es-ES" w:eastAsia="zh-CN"/>
        </w:rPr>
        <w:t>Verdoux</w:t>
      </w:r>
      <w:proofErr w:type="spellEnd"/>
      <w:r w:rsidRPr="000E285E">
        <w:rPr>
          <w:rFonts w:ascii="Times New Roman" w:eastAsia="Times New Roman" w:hAnsi="Times New Roman" w:cs="Times New Roman"/>
          <w:sz w:val="24"/>
          <w:szCs w:val="24"/>
          <w:lang w:val="es-ES" w:eastAsia="zh-CN"/>
        </w:rPr>
        <w:t xml:space="preserve">, H., &amp; van Os, J. (2002). </w:t>
      </w:r>
      <w:r w:rsidRPr="000E285E">
        <w:rPr>
          <w:rFonts w:ascii="Times New Roman" w:eastAsia="Times New Roman" w:hAnsi="Times New Roman" w:cs="Times New Roman"/>
          <w:sz w:val="24"/>
          <w:szCs w:val="24"/>
          <w:lang w:eastAsia="zh-CN"/>
        </w:rPr>
        <w:t>Psychotic symptoms in non-clinical populations and the continuum of psychosis. </w:t>
      </w:r>
      <w:r w:rsidRPr="000E285E">
        <w:rPr>
          <w:rFonts w:ascii="Times New Roman" w:eastAsia="Times New Roman" w:hAnsi="Times New Roman" w:cs="Times New Roman"/>
          <w:i/>
          <w:iCs/>
          <w:sz w:val="24"/>
          <w:szCs w:val="24"/>
          <w:lang w:eastAsia="zh-CN"/>
        </w:rPr>
        <w:t>Schizophrenia Research</w:t>
      </w:r>
      <w:r w:rsidRPr="000E285E">
        <w:rPr>
          <w:rFonts w:ascii="Times New Roman" w:eastAsia="Times New Roman" w:hAnsi="Times New Roman" w:cs="Times New Roman"/>
          <w:sz w:val="24"/>
          <w:szCs w:val="24"/>
          <w:lang w:eastAsia="zh-CN"/>
        </w:rPr>
        <w:t>, </w:t>
      </w:r>
      <w:r w:rsidRPr="000E285E">
        <w:rPr>
          <w:rFonts w:ascii="Times New Roman" w:eastAsia="Times New Roman" w:hAnsi="Times New Roman" w:cs="Times New Roman"/>
          <w:i/>
          <w:iCs/>
          <w:sz w:val="24"/>
          <w:szCs w:val="24"/>
          <w:lang w:eastAsia="zh-CN"/>
        </w:rPr>
        <w:t>54</w:t>
      </w:r>
      <w:r w:rsidRPr="000E285E">
        <w:rPr>
          <w:rFonts w:ascii="Times New Roman" w:eastAsia="Times New Roman" w:hAnsi="Times New Roman" w:cs="Times New Roman"/>
          <w:sz w:val="24"/>
          <w:szCs w:val="24"/>
          <w:lang w:eastAsia="zh-CN"/>
        </w:rPr>
        <w:t xml:space="preserve">(1-2), 59-65. </w:t>
      </w:r>
      <w:hyperlink r:id="rId65" w:history="1">
        <w:r w:rsidRPr="000E285E">
          <w:rPr>
            <w:rStyle w:val="Hyperlink"/>
            <w:rFonts w:ascii="Times New Roman" w:eastAsia="Times New Roman" w:hAnsi="Times New Roman" w:cs="Times New Roman"/>
            <w:sz w:val="24"/>
            <w:szCs w:val="24"/>
            <w:lang w:eastAsia="zh-CN"/>
          </w:rPr>
          <w:t>https://doi.org/10.1016/S0920-9964(01)00352-8</w:t>
        </w:r>
      </w:hyperlink>
      <w:r w:rsidRPr="000E285E">
        <w:rPr>
          <w:rFonts w:ascii="Times New Roman" w:eastAsia="Times New Roman" w:hAnsi="Times New Roman" w:cs="Times New Roman"/>
          <w:sz w:val="24"/>
          <w:szCs w:val="24"/>
          <w:lang w:eastAsia="zh-CN"/>
        </w:rPr>
        <w:t xml:space="preserve"> </w:t>
      </w:r>
    </w:p>
    <w:p w14:paraId="69DE85A5" w14:textId="77777777" w:rsidR="00986212" w:rsidRPr="000E285E" w:rsidRDefault="00F14B0E" w:rsidP="00986212">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Waters, F., Woodward, T., Allen, P., Aleman, A., &amp; Sommer, I. (2012). Self-recognition deficits in schizophrenia patients with auditory hallucinations: a meta-analysis of the literature. </w:t>
      </w:r>
      <w:r w:rsidRPr="000E285E">
        <w:rPr>
          <w:rFonts w:ascii="Times New Roman" w:eastAsia="Times New Roman" w:hAnsi="Times New Roman" w:cs="Times New Roman"/>
          <w:i/>
          <w:iCs/>
          <w:sz w:val="24"/>
          <w:szCs w:val="24"/>
          <w:shd w:val="clear" w:color="auto" w:fill="FFFFFF"/>
          <w:lang w:eastAsia="zh-CN"/>
        </w:rPr>
        <w:t>Schizophrenia Bulletin</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38</w:t>
      </w:r>
      <w:r w:rsidRPr="000E285E">
        <w:rPr>
          <w:rFonts w:ascii="Times New Roman" w:eastAsia="Times New Roman" w:hAnsi="Times New Roman" w:cs="Times New Roman"/>
          <w:sz w:val="24"/>
          <w:szCs w:val="24"/>
          <w:shd w:val="clear" w:color="auto" w:fill="FFFFFF"/>
          <w:lang w:eastAsia="zh-CN"/>
        </w:rPr>
        <w:t xml:space="preserve">(4), 741-750. </w:t>
      </w:r>
      <w:hyperlink r:id="rId66" w:history="1">
        <w:r w:rsidRPr="000E285E">
          <w:rPr>
            <w:rFonts w:ascii="Times New Roman" w:eastAsia="Times New Roman" w:hAnsi="Times New Roman" w:cs="Times New Roman"/>
            <w:color w:val="0000FF"/>
            <w:sz w:val="24"/>
            <w:szCs w:val="24"/>
            <w:u w:val="single"/>
            <w:shd w:val="clear" w:color="auto" w:fill="FFFFFF"/>
            <w:lang w:eastAsia="zh-CN"/>
          </w:rPr>
          <w:t>https://doi.org/10.1093/schbul/sbq144</w:t>
        </w:r>
      </w:hyperlink>
    </w:p>
    <w:p w14:paraId="71F436E6" w14:textId="71B5E351" w:rsidR="00F14B0E" w:rsidRPr="000E285E" w:rsidRDefault="00F14B0E" w:rsidP="00986212">
      <w:pPr>
        <w:spacing w:after="240" w:line="480" w:lineRule="auto"/>
        <w:ind w:left="851" w:hanging="851"/>
        <w:rPr>
          <w:rFonts w:ascii="Times New Roman" w:eastAsia="Times New Roman" w:hAnsi="Times New Roman" w:cs="Times New Roman"/>
          <w:sz w:val="24"/>
          <w:szCs w:val="24"/>
          <w:shd w:val="clear" w:color="auto" w:fill="FFFFFF"/>
          <w:lang w:eastAsia="zh-CN"/>
        </w:rPr>
      </w:pPr>
      <w:r w:rsidRPr="000E285E">
        <w:rPr>
          <w:rFonts w:ascii="Times New Roman" w:eastAsia="Times New Roman" w:hAnsi="Times New Roman" w:cs="Times New Roman"/>
          <w:sz w:val="24"/>
          <w:szCs w:val="24"/>
          <w:shd w:val="clear" w:color="auto" w:fill="FFFFFF"/>
          <w:lang w:eastAsia="zh-CN"/>
        </w:rPr>
        <w:t xml:space="preserve">Waters, F., Allen, P., Aleman, A., </w:t>
      </w:r>
      <w:proofErr w:type="spellStart"/>
      <w:r w:rsidRPr="000E285E">
        <w:rPr>
          <w:rFonts w:ascii="Times New Roman" w:eastAsia="Times New Roman" w:hAnsi="Times New Roman" w:cs="Times New Roman"/>
          <w:sz w:val="24"/>
          <w:szCs w:val="24"/>
          <w:shd w:val="clear" w:color="auto" w:fill="FFFFFF"/>
          <w:lang w:eastAsia="zh-CN"/>
        </w:rPr>
        <w:t>Fernyhough</w:t>
      </w:r>
      <w:proofErr w:type="spellEnd"/>
      <w:r w:rsidRPr="000E285E">
        <w:rPr>
          <w:rFonts w:ascii="Times New Roman" w:eastAsia="Times New Roman" w:hAnsi="Times New Roman" w:cs="Times New Roman"/>
          <w:sz w:val="24"/>
          <w:szCs w:val="24"/>
          <w:shd w:val="clear" w:color="auto" w:fill="FFFFFF"/>
          <w:lang w:eastAsia="zh-CN"/>
        </w:rPr>
        <w:t xml:space="preserve">, C., Woodward, T. S., Badcock, J. C., ... &amp; </w:t>
      </w:r>
      <w:proofErr w:type="spellStart"/>
      <w:r w:rsidRPr="000E285E">
        <w:rPr>
          <w:rFonts w:ascii="Times New Roman" w:eastAsia="Times New Roman" w:hAnsi="Times New Roman" w:cs="Times New Roman"/>
          <w:sz w:val="24"/>
          <w:szCs w:val="24"/>
          <w:shd w:val="clear" w:color="auto" w:fill="FFFFFF"/>
          <w:lang w:eastAsia="zh-CN"/>
        </w:rPr>
        <w:t>Larøi</w:t>
      </w:r>
      <w:proofErr w:type="spellEnd"/>
      <w:r w:rsidRPr="000E285E">
        <w:rPr>
          <w:rFonts w:ascii="Times New Roman" w:eastAsia="Times New Roman" w:hAnsi="Times New Roman" w:cs="Times New Roman"/>
          <w:sz w:val="24"/>
          <w:szCs w:val="24"/>
          <w:shd w:val="clear" w:color="auto" w:fill="FFFFFF"/>
          <w:lang w:eastAsia="zh-CN"/>
        </w:rPr>
        <w:t>, F. (2012). Auditory hallucinations in schizophrenia and nonschizophrenia populations: a review and integrated model of cognitive mechanisms. </w:t>
      </w:r>
      <w:r w:rsidRPr="000E285E">
        <w:rPr>
          <w:rFonts w:ascii="Times New Roman" w:eastAsia="Times New Roman" w:hAnsi="Times New Roman" w:cs="Times New Roman"/>
          <w:i/>
          <w:iCs/>
          <w:sz w:val="24"/>
          <w:szCs w:val="24"/>
          <w:shd w:val="clear" w:color="auto" w:fill="FFFFFF"/>
          <w:lang w:eastAsia="zh-CN"/>
        </w:rPr>
        <w:t>Schizophrenia Bulletin</w:t>
      </w:r>
      <w:r w:rsidRPr="000E285E">
        <w:rPr>
          <w:rFonts w:ascii="Times New Roman" w:eastAsia="Times New Roman" w:hAnsi="Times New Roman" w:cs="Times New Roman"/>
          <w:sz w:val="24"/>
          <w:szCs w:val="24"/>
          <w:shd w:val="clear" w:color="auto" w:fill="FFFFFF"/>
          <w:lang w:eastAsia="zh-CN"/>
        </w:rPr>
        <w:t>, </w:t>
      </w:r>
      <w:r w:rsidRPr="000E285E">
        <w:rPr>
          <w:rFonts w:ascii="Times New Roman" w:eastAsia="Times New Roman" w:hAnsi="Times New Roman" w:cs="Times New Roman"/>
          <w:i/>
          <w:iCs/>
          <w:sz w:val="24"/>
          <w:szCs w:val="24"/>
          <w:shd w:val="clear" w:color="auto" w:fill="FFFFFF"/>
          <w:lang w:eastAsia="zh-CN"/>
        </w:rPr>
        <w:t>38</w:t>
      </w:r>
      <w:r w:rsidRPr="000E285E">
        <w:rPr>
          <w:rFonts w:ascii="Times New Roman" w:eastAsia="Times New Roman" w:hAnsi="Times New Roman" w:cs="Times New Roman"/>
          <w:sz w:val="24"/>
          <w:szCs w:val="24"/>
          <w:shd w:val="clear" w:color="auto" w:fill="FFFFFF"/>
          <w:lang w:eastAsia="zh-CN"/>
        </w:rPr>
        <w:t xml:space="preserve">(4), 683-693. </w:t>
      </w:r>
      <w:hyperlink r:id="rId67" w:history="1">
        <w:r w:rsidRPr="000E285E">
          <w:rPr>
            <w:rFonts w:ascii="Times New Roman" w:eastAsia="Times New Roman" w:hAnsi="Times New Roman" w:cs="Times New Roman"/>
            <w:color w:val="0000FF"/>
            <w:sz w:val="24"/>
            <w:szCs w:val="24"/>
            <w:u w:val="single"/>
            <w:shd w:val="clear" w:color="auto" w:fill="FFFFFF"/>
            <w:lang w:eastAsia="zh-CN"/>
          </w:rPr>
          <w:t>https://doi.org/10.1093/schbul/sbs045</w:t>
        </w:r>
      </w:hyperlink>
      <w:r w:rsidRPr="000E285E">
        <w:rPr>
          <w:rFonts w:ascii="Times New Roman" w:eastAsia="Times New Roman" w:hAnsi="Times New Roman" w:cs="Times New Roman"/>
          <w:sz w:val="24"/>
          <w:szCs w:val="24"/>
          <w:shd w:val="clear" w:color="auto" w:fill="FFFFFF"/>
          <w:lang w:eastAsia="zh-CN"/>
        </w:rPr>
        <w:t xml:space="preserve"> </w:t>
      </w:r>
    </w:p>
    <w:p w14:paraId="21D5B9DD" w14:textId="77777777" w:rsidR="00986212" w:rsidRPr="000E285E" w:rsidRDefault="00F14B0E" w:rsidP="00986212">
      <w:pPr>
        <w:spacing w:after="240" w:line="480" w:lineRule="auto"/>
        <w:ind w:left="851" w:hanging="851"/>
        <w:rPr>
          <w:rFonts w:ascii="Times New Roman" w:hAnsi="Times New Roman" w:cs="Times New Roman"/>
          <w:sz w:val="24"/>
          <w:szCs w:val="24"/>
        </w:rPr>
      </w:pPr>
      <w:r w:rsidRPr="000E285E">
        <w:rPr>
          <w:rFonts w:ascii="Times New Roman" w:hAnsi="Times New Roman" w:cs="Times New Roman"/>
          <w:sz w:val="24"/>
          <w:szCs w:val="24"/>
        </w:rPr>
        <w:t xml:space="preserve">Williams, J. (2017). </w:t>
      </w:r>
      <w:r w:rsidRPr="000E285E">
        <w:rPr>
          <w:rFonts w:ascii="Times New Roman" w:hAnsi="Times New Roman" w:cs="Times New Roman"/>
          <w:i/>
          <w:iCs/>
          <w:sz w:val="24"/>
          <w:szCs w:val="24"/>
        </w:rPr>
        <w:t>Psychological mechanisms of the relationship between early adversity and psychosis</w:t>
      </w:r>
      <w:r w:rsidRPr="000E285E">
        <w:rPr>
          <w:rFonts w:ascii="Times New Roman" w:hAnsi="Times New Roman" w:cs="Times New Roman"/>
          <w:sz w:val="24"/>
          <w:szCs w:val="24"/>
        </w:rPr>
        <w:t xml:space="preserve"> [Unpublished doctoral dissertation] University of Manchester.</w:t>
      </w:r>
    </w:p>
    <w:p w14:paraId="7CF4D6C0" w14:textId="33E2E0C5" w:rsidR="00651DB1" w:rsidRPr="000E285E" w:rsidRDefault="00F14B0E" w:rsidP="00986212">
      <w:pPr>
        <w:spacing w:after="240" w:line="480" w:lineRule="auto"/>
        <w:ind w:left="851" w:hanging="851"/>
        <w:rPr>
          <w:rFonts w:ascii="Times New Roman" w:hAnsi="Times New Roman" w:cs="Times New Roman"/>
          <w:sz w:val="24"/>
          <w:szCs w:val="24"/>
        </w:rPr>
      </w:pPr>
      <w:r w:rsidRPr="000E285E">
        <w:rPr>
          <w:rFonts w:ascii="Times New Roman" w:eastAsia="Times New Roman" w:hAnsi="Times New Roman" w:cs="Times New Roman"/>
          <w:sz w:val="24"/>
          <w:szCs w:val="24"/>
          <w:shd w:val="clear" w:color="auto" w:fill="FFFFFF"/>
          <w:lang w:eastAsia="zh-CN"/>
        </w:rPr>
        <w:t xml:space="preserve">Wong, S. (2016). </w:t>
      </w:r>
      <w:r w:rsidRPr="000E285E">
        <w:rPr>
          <w:rFonts w:ascii="Times New Roman" w:eastAsia="Times New Roman" w:hAnsi="Times New Roman" w:cs="Times New Roman"/>
          <w:i/>
          <w:iCs/>
          <w:sz w:val="24"/>
          <w:szCs w:val="24"/>
          <w:shd w:val="clear" w:color="auto" w:fill="FFFFFF"/>
          <w:lang w:eastAsia="zh-CN"/>
        </w:rPr>
        <w:t>A systematic review and empirical study investigating cognitive and social models of voice hearing</w:t>
      </w:r>
      <w:r w:rsidRPr="000E285E">
        <w:rPr>
          <w:rFonts w:ascii="Times New Roman" w:eastAsia="Times New Roman" w:hAnsi="Times New Roman" w:cs="Times New Roman"/>
          <w:sz w:val="24"/>
          <w:szCs w:val="24"/>
          <w:shd w:val="clear" w:color="auto" w:fill="FFFFFF"/>
          <w:lang w:eastAsia="zh-CN"/>
        </w:rPr>
        <w:t>. [Unpublished doctoral dissertation]. University of Manchester</w:t>
      </w:r>
      <w:r w:rsidR="00133647" w:rsidRPr="000E285E">
        <w:rPr>
          <w:rFonts w:ascii="Times New Roman" w:eastAsia="Times New Roman" w:hAnsi="Times New Roman" w:cs="Times New Roman"/>
          <w:sz w:val="24"/>
          <w:szCs w:val="24"/>
          <w:shd w:val="clear" w:color="auto" w:fill="FFFFFF"/>
          <w:lang w:eastAsia="zh-CN"/>
        </w:rPr>
        <w:t>.</w:t>
      </w:r>
      <w:r w:rsidR="00651DB1" w:rsidRPr="000E285E">
        <w:rPr>
          <w:rFonts w:ascii="Times New Roman" w:eastAsia="Times New Roman" w:hAnsi="Times New Roman" w:cs="Times New Roman"/>
          <w:sz w:val="24"/>
          <w:szCs w:val="24"/>
          <w:shd w:val="clear" w:color="auto" w:fill="FFFFFF"/>
          <w:lang w:eastAsia="zh-CN"/>
        </w:rPr>
        <w:br w:type="page"/>
      </w:r>
    </w:p>
    <w:p w14:paraId="062E5F0F" w14:textId="77777777" w:rsidR="00E515E4" w:rsidRPr="000E285E" w:rsidRDefault="00651DB1" w:rsidP="00E515E4">
      <w:pPr>
        <w:pStyle w:val="FigureTitles"/>
        <w:spacing w:before="0" w:after="240"/>
      </w:pPr>
      <w:bookmarkStart w:id="102" w:name="_Toc102920340"/>
      <w:bookmarkStart w:id="103" w:name="_Toc103448819"/>
      <w:r w:rsidRPr="000E285E">
        <w:lastRenderedPageBreak/>
        <w:t>Figure 1:  Paper selection flow chart</w:t>
      </w:r>
      <w:bookmarkEnd w:id="102"/>
      <w:bookmarkEnd w:id="103"/>
    </w:p>
    <w:p w14:paraId="13BCF06E" w14:textId="22753992" w:rsidR="00651DB1" w:rsidRPr="000E285E" w:rsidRDefault="00E15DC8" w:rsidP="00E515E4">
      <w:pPr>
        <w:pStyle w:val="FigureTitles"/>
        <w:spacing w:before="0" w:after="240"/>
      </w:pPr>
      <w:r w:rsidRPr="000E285E">
        <w:rPr>
          <w:noProof/>
        </w:rPr>
        <mc:AlternateContent>
          <mc:Choice Requires="wpg">
            <w:drawing>
              <wp:anchor distT="0" distB="0" distL="114300" distR="114300" simplePos="0" relativeHeight="251659264" behindDoc="0" locked="0" layoutInCell="1" allowOverlap="1" wp14:anchorId="6C5AD1EE" wp14:editId="3115A69A">
                <wp:simplePos x="0" y="0"/>
                <wp:positionH relativeFrom="margin">
                  <wp:posOffset>7620</wp:posOffset>
                </wp:positionH>
                <wp:positionV relativeFrom="paragraph">
                  <wp:posOffset>360045</wp:posOffset>
                </wp:positionV>
                <wp:extent cx="4807585" cy="5801360"/>
                <wp:effectExtent l="0" t="0" r="18415" b="15240"/>
                <wp:wrapSquare wrapText="bothSides"/>
                <wp:docPr id="2" name="Group 2"/>
                <wp:cNvGraphicFramePr/>
                <a:graphic xmlns:a="http://schemas.openxmlformats.org/drawingml/2006/main">
                  <a:graphicData uri="http://schemas.microsoft.com/office/word/2010/wordprocessingGroup">
                    <wpg:wgp>
                      <wpg:cNvGrpSpPr/>
                      <wpg:grpSpPr>
                        <a:xfrm>
                          <a:off x="0" y="0"/>
                          <a:ext cx="4807585" cy="5801360"/>
                          <a:chOff x="22154" y="361507"/>
                          <a:chExt cx="4810287" cy="5399583"/>
                        </a:xfrm>
                      </wpg:grpSpPr>
                      <wps:wsp>
                        <wps:cNvPr id="4" name="Rectangle 4"/>
                        <wps:cNvSpPr/>
                        <wps:spPr>
                          <a:xfrm>
                            <a:off x="452109" y="438229"/>
                            <a:ext cx="1887220" cy="1167286"/>
                          </a:xfrm>
                          <a:prstGeom prst="rect">
                            <a:avLst/>
                          </a:prstGeom>
                          <a:noFill/>
                          <a:ln w="12700" cap="flat" cmpd="sng" algn="ctr">
                            <a:solidFill>
                              <a:sysClr val="windowText" lastClr="000000"/>
                            </a:solidFill>
                            <a:prstDash val="solid"/>
                            <a:miter lim="800000"/>
                          </a:ln>
                          <a:effectLst/>
                        </wps:spPr>
                        <wps:txbx>
                          <w:txbxContent>
                            <w:p w14:paraId="52607491" w14:textId="7BBF6470" w:rsidR="00651DB1" w:rsidRPr="000D003E"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Records identified through search (</w:t>
                              </w:r>
                              <w:proofErr w:type="spellStart"/>
                              <w:r w:rsidRPr="0042458A">
                                <w:rPr>
                                  <w:rFonts w:ascii="Arial" w:hAnsi="Arial" w:cs="Arial"/>
                                  <w:color w:val="000000"/>
                                  <w:sz w:val="18"/>
                                  <w:szCs w:val="20"/>
                                </w:rPr>
                                <w:t>PsychInfo</w:t>
                              </w:r>
                              <w:proofErr w:type="spellEnd"/>
                              <w:r w:rsidRPr="0042458A">
                                <w:rPr>
                                  <w:rFonts w:ascii="Arial" w:hAnsi="Arial" w:cs="Arial"/>
                                  <w:color w:val="000000"/>
                                  <w:sz w:val="18"/>
                                  <w:szCs w:val="20"/>
                                </w:rPr>
                                <w:t xml:space="preserve"> </w:t>
                              </w:r>
                              <w:r w:rsidR="00FF341A" w:rsidRPr="000D003E">
                                <w:rPr>
                                  <w:rFonts w:ascii="Arial" w:hAnsi="Arial" w:cs="Arial"/>
                                  <w:color w:val="000000"/>
                                  <w:sz w:val="18"/>
                                  <w:szCs w:val="20"/>
                                </w:rPr>
                                <w:t>118</w:t>
                              </w:r>
                              <w:r w:rsidRPr="000D003E">
                                <w:rPr>
                                  <w:rFonts w:ascii="Arial" w:hAnsi="Arial" w:cs="Arial"/>
                                  <w:color w:val="000000"/>
                                  <w:sz w:val="18"/>
                                  <w:szCs w:val="20"/>
                                </w:rPr>
                                <w:t xml:space="preserve">; Web of Science 61; PubMed 49; CINAHL </w:t>
                              </w:r>
                              <w:r w:rsidR="00FF341A" w:rsidRPr="000D003E">
                                <w:rPr>
                                  <w:rFonts w:ascii="Arial" w:hAnsi="Arial" w:cs="Arial"/>
                                  <w:color w:val="000000"/>
                                  <w:sz w:val="18"/>
                                  <w:szCs w:val="20"/>
                                </w:rPr>
                                <w:t>12</w:t>
                              </w:r>
                              <w:r w:rsidRPr="000D003E">
                                <w:rPr>
                                  <w:rFonts w:ascii="Arial" w:hAnsi="Arial" w:cs="Arial"/>
                                  <w:color w:val="000000"/>
                                  <w:sz w:val="18"/>
                                  <w:szCs w:val="20"/>
                                </w:rPr>
                                <w:t xml:space="preserve">; Ethos; </w:t>
                              </w:r>
                              <w:r w:rsidR="00FF341A" w:rsidRPr="000D003E">
                                <w:rPr>
                                  <w:rFonts w:ascii="Arial" w:hAnsi="Arial" w:cs="Arial"/>
                                  <w:color w:val="000000"/>
                                  <w:sz w:val="18"/>
                                  <w:szCs w:val="20"/>
                                </w:rPr>
                                <w:t>14</w:t>
                              </w:r>
                              <w:r w:rsidRPr="000D003E">
                                <w:rPr>
                                  <w:rFonts w:ascii="Arial" w:hAnsi="Arial" w:cs="Arial"/>
                                  <w:color w:val="000000"/>
                                  <w:sz w:val="18"/>
                                  <w:szCs w:val="20"/>
                                </w:rPr>
                                <w:t>)</w:t>
                              </w:r>
                            </w:p>
                            <w:p w14:paraId="5964B8E3" w14:textId="77777777" w:rsidR="00651DB1" w:rsidRPr="000D003E" w:rsidRDefault="00651DB1" w:rsidP="00651DB1">
                              <w:pPr>
                                <w:spacing w:after="0" w:line="240" w:lineRule="auto"/>
                                <w:rPr>
                                  <w:rFonts w:ascii="Arial" w:hAnsi="Arial" w:cs="Arial"/>
                                  <w:color w:val="000000"/>
                                  <w:sz w:val="18"/>
                                  <w:szCs w:val="20"/>
                                </w:rPr>
                              </w:pPr>
                            </w:p>
                            <w:p w14:paraId="0815D0FB" w14:textId="7F7405E5" w:rsidR="00651DB1" w:rsidRPr="0042458A" w:rsidRDefault="00651DB1" w:rsidP="00651DB1">
                              <w:pPr>
                                <w:spacing w:after="0" w:line="240" w:lineRule="auto"/>
                                <w:rPr>
                                  <w:rFonts w:ascii="Arial" w:hAnsi="Arial" w:cs="Arial"/>
                                  <w:color w:val="000000"/>
                                  <w:sz w:val="18"/>
                                  <w:szCs w:val="20"/>
                                </w:rPr>
                              </w:pPr>
                              <w:r w:rsidRPr="000D003E">
                                <w:rPr>
                                  <w:rFonts w:ascii="Arial" w:hAnsi="Arial" w:cs="Arial"/>
                                  <w:color w:val="000000"/>
                                  <w:sz w:val="18"/>
                                  <w:szCs w:val="20"/>
                                </w:rPr>
                                <w:t xml:space="preserve">Total </w:t>
                              </w:r>
                              <w:r w:rsidRPr="000D003E">
                                <w:rPr>
                                  <w:rFonts w:ascii="Arial" w:hAnsi="Arial" w:cs="Arial"/>
                                  <w:i/>
                                  <w:iCs/>
                                  <w:color w:val="000000"/>
                                  <w:sz w:val="18"/>
                                  <w:szCs w:val="20"/>
                                </w:rPr>
                                <w:t>N</w:t>
                              </w:r>
                              <w:r w:rsidRPr="000D003E">
                                <w:rPr>
                                  <w:rFonts w:ascii="Arial" w:hAnsi="Arial" w:cs="Arial"/>
                                  <w:color w:val="000000"/>
                                  <w:sz w:val="18"/>
                                  <w:szCs w:val="20"/>
                                </w:rPr>
                                <w:t xml:space="preserve"> = </w:t>
                              </w:r>
                              <w:r w:rsidR="00FF341A" w:rsidRPr="000D003E">
                                <w:rPr>
                                  <w:rFonts w:ascii="Arial" w:hAnsi="Arial" w:cs="Arial"/>
                                  <w:color w:val="000000"/>
                                  <w:sz w:val="18"/>
                                  <w:szCs w:val="20"/>
                                </w:rPr>
                                <w:t>254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06186" y="1592353"/>
                            <a:ext cx="1887220" cy="374650"/>
                          </a:xfrm>
                          <a:prstGeom prst="rect">
                            <a:avLst/>
                          </a:prstGeom>
                          <a:noFill/>
                          <a:ln w="12700" cap="flat" cmpd="sng" algn="ctr">
                            <a:solidFill>
                              <a:sysClr val="windowText" lastClr="000000"/>
                            </a:solidFill>
                            <a:prstDash val="solid"/>
                            <a:miter lim="800000"/>
                          </a:ln>
                          <a:effectLst/>
                        </wps:spPr>
                        <wps:txbx>
                          <w:txbxContent>
                            <w:p w14:paraId="47FEF1F8" w14:textId="09B2012C"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Non-English and duplicate records removed (</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FF341A" w:rsidRPr="000D003E">
                                <w:rPr>
                                  <w:rFonts w:ascii="Arial" w:hAnsi="Arial" w:cs="Arial"/>
                                  <w:color w:val="000000"/>
                                  <w:sz w:val="18"/>
                                  <w:szCs w:val="20"/>
                                </w:rPr>
                                <w:t>70</w:t>
                              </w:r>
                              <w:r w:rsidRPr="0042458A">
                                <w:rPr>
                                  <w:rFonts w:ascii="Arial" w:hAnsi="Arial" w:cs="Arial"/>
                                  <w:color w:val="000000"/>
                                  <w:sz w:val="18"/>
                                  <w:szCs w:val="20"/>
                                </w:rPr>
                                <w:t>)</w:t>
                              </w:r>
                            </w:p>
                            <w:p w14:paraId="1A958732" w14:textId="77777777" w:rsidR="00651DB1" w:rsidRPr="0042458A" w:rsidRDefault="00651DB1" w:rsidP="00651DB1">
                              <w:pPr>
                                <w:spacing w:after="0" w:line="240" w:lineRule="auto"/>
                                <w:ind w:left="284"/>
                                <w:rPr>
                                  <w:rFonts w:ascii="Arial" w:hAnsi="Arial" w:cs="Arial"/>
                                  <w:color w:val="000000"/>
                                  <w:sz w:val="18"/>
                                  <w:szCs w:val="20"/>
                                </w:rPr>
                              </w:pPr>
                            </w:p>
                            <w:p w14:paraId="7570434E" w14:textId="77777777" w:rsidR="00651DB1" w:rsidRPr="0042458A" w:rsidRDefault="00651DB1" w:rsidP="00651DB1">
                              <w:pPr>
                                <w:spacing w:after="0" w:line="240" w:lineRule="auto"/>
                                <w:ind w:left="284"/>
                                <w:rPr>
                                  <w:rFonts w:ascii="Arial" w:hAnsi="Arial" w:cs="Arial"/>
                                  <w:color w:val="000000"/>
                                  <w:sz w:val="18"/>
                                  <w:szCs w:val="20"/>
                                </w:rPr>
                              </w:pPr>
                            </w:p>
                            <w:p w14:paraId="6ED305BD" w14:textId="77777777" w:rsidR="00651DB1" w:rsidRPr="0042458A" w:rsidRDefault="00651DB1" w:rsidP="00651DB1">
                              <w:pPr>
                                <w:spacing w:after="0" w:line="240" w:lineRule="auto"/>
                                <w:ind w:left="284"/>
                                <w:rPr>
                                  <w:rFonts w:ascii="Arial" w:hAnsi="Arial" w:cs="Arial"/>
                                  <w:color w:val="000000"/>
                                  <w:sz w:val="18"/>
                                  <w:szCs w:val="20"/>
                                </w:rPr>
                              </w:pPr>
                            </w:p>
                            <w:p w14:paraId="30900DFC" w14:textId="6768FA1C" w:rsidR="00651DB1" w:rsidRPr="0042458A" w:rsidRDefault="00FF341A" w:rsidP="00651DB1">
                              <w:pPr>
                                <w:spacing w:after="0" w:line="240" w:lineRule="auto"/>
                                <w:ind w:left="284"/>
                                <w:rPr>
                                  <w:rFonts w:ascii="Arial" w:hAnsi="Arial" w:cs="Arial"/>
                                  <w:color w:val="000000"/>
                                  <w:sz w:val="18"/>
                                  <w:szCs w:val="20"/>
                                </w:rPr>
                              </w:pPr>
                              <w:r>
                                <w:rPr>
                                  <w:rFonts w:ascii="Arial" w:hAnsi="Arial" w:cs="Arial"/>
                                  <w:color w:val="000000"/>
                                  <w:sz w:val="18"/>
                                  <w:szCs w:val="20"/>
                                </w:rPr>
                                <w:t xml:space="preserve">  </w:t>
                              </w:r>
                              <w:r w:rsidR="000D003E">
                                <w:rPr>
                                  <w:rFonts w:ascii="Arial" w:hAnsi="Arial" w:cs="Arial"/>
                                  <w:color w:val="000000"/>
                                  <w:sz w:val="18"/>
                                  <w:szCs w:val="20"/>
                                </w:rPr>
                                <w:t xml:space="preserve"> </w:t>
                              </w:r>
                              <w:proofErr w:type="spellStart"/>
                              <w:r w:rsidR="000D003E">
                                <w:rPr>
                                  <w:rFonts w:ascii="Arial" w:hAnsi="Arial" w:cs="Arial"/>
                                  <w:color w:val="000000"/>
                                  <w:sz w:val="18"/>
                                  <w:szCs w:val="20"/>
                                </w:rPr>
                                <w:t>jjjkljjkllkjlk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Alternate Process 8"/>
                        <wps:cNvSpPr/>
                        <wps:spPr>
                          <a:xfrm rot="16200000">
                            <a:off x="-463066" y="846727"/>
                            <a:ext cx="1276985" cy="306546"/>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C0FF631"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a:stCxn id="4" idx="2"/>
                          <a:endCxn id="12" idx="0"/>
                        </wps:cNvCnPr>
                        <wps:spPr>
                          <a:xfrm>
                            <a:off x="1395719" y="1605516"/>
                            <a:ext cx="6813" cy="362003"/>
                          </a:xfrm>
                          <a:prstGeom prst="straightConnector1">
                            <a:avLst/>
                          </a:prstGeom>
                          <a:noFill/>
                          <a:ln w="6350" cap="flat" cmpd="sng" algn="ctr">
                            <a:solidFill>
                              <a:sysClr val="windowText" lastClr="000000"/>
                            </a:solidFill>
                            <a:prstDash val="solid"/>
                            <a:miter lim="800000"/>
                            <a:tailEnd type="triangle"/>
                          </a:ln>
                          <a:effectLst/>
                        </wps:spPr>
                        <wps:bodyPr/>
                      </wps:wsp>
                      <wps:wsp>
                        <wps:cNvPr id="10" name="Straight Arrow Connector 10"/>
                        <wps:cNvCnPr/>
                        <wps:spPr>
                          <a:xfrm>
                            <a:off x="1402530" y="1754077"/>
                            <a:ext cx="1495137" cy="0"/>
                          </a:xfrm>
                          <a:prstGeom prst="straightConnector1">
                            <a:avLst/>
                          </a:prstGeom>
                          <a:noFill/>
                          <a:ln w="6350" cap="flat" cmpd="sng" algn="ctr">
                            <a:solidFill>
                              <a:sysClr val="windowText" lastClr="000000"/>
                            </a:solidFill>
                            <a:prstDash val="solid"/>
                            <a:miter lim="800000"/>
                            <a:tailEnd type="triangle"/>
                          </a:ln>
                          <a:effectLst/>
                        </wps:spPr>
                        <wps:bodyPr/>
                      </wps:wsp>
                      <wpg:grpSp>
                        <wpg:cNvPr id="11" name="Group 11"/>
                        <wpg:cNvGrpSpPr/>
                        <wpg:grpSpPr>
                          <a:xfrm>
                            <a:off x="22154" y="1967003"/>
                            <a:ext cx="4810287" cy="3794087"/>
                            <a:chOff x="22154" y="-20"/>
                            <a:chExt cx="4810287" cy="3794087"/>
                          </a:xfrm>
                        </wpg:grpSpPr>
                        <wps:wsp>
                          <wps:cNvPr id="24" name="Straight Arrow Connector 24"/>
                          <wps:cNvCnPr>
                            <a:stCxn id="14" idx="2"/>
                            <a:endCxn id="16" idx="0"/>
                          </wps:cNvCnPr>
                          <wps:spPr>
                            <a:xfrm>
                              <a:off x="1406988" y="1319465"/>
                              <a:ext cx="4456" cy="520547"/>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Rectangle 12"/>
                          <wps:cNvSpPr/>
                          <wps:spPr>
                            <a:xfrm>
                              <a:off x="458921" y="496"/>
                              <a:ext cx="1887220" cy="400050"/>
                            </a:xfrm>
                            <a:prstGeom prst="rect">
                              <a:avLst/>
                            </a:prstGeom>
                            <a:noFill/>
                            <a:ln w="12700" cap="flat" cmpd="sng" algn="ctr">
                              <a:solidFill>
                                <a:sysClr val="windowText" lastClr="000000"/>
                              </a:solidFill>
                              <a:prstDash val="solid"/>
                              <a:miter lim="800000"/>
                            </a:ln>
                            <a:effectLst/>
                          </wps:spPr>
                          <wps:txbx>
                            <w:txbxContent>
                              <w:p w14:paraId="7B648599" w14:textId="29741FC7"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Records after non-English and duplicates removed (</w:t>
                                </w:r>
                                <w:r w:rsidRPr="003011AF">
                                  <w:rPr>
                                    <w:rFonts w:ascii="Arial" w:hAnsi="Arial" w:cs="Arial"/>
                                    <w:i/>
                                    <w:iCs/>
                                    <w:color w:val="000000"/>
                                    <w:sz w:val="18"/>
                                    <w:szCs w:val="20"/>
                                  </w:rPr>
                                  <w:t>n</w:t>
                                </w:r>
                                <w:r w:rsidRPr="0042458A">
                                  <w:rPr>
                                    <w:rFonts w:ascii="Arial" w:hAnsi="Arial" w:cs="Arial"/>
                                    <w:color w:val="000000"/>
                                    <w:sz w:val="18"/>
                                    <w:szCs w:val="20"/>
                                  </w:rPr>
                                  <w:t xml:space="preserve"> =</w:t>
                                </w:r>
                                <w:r w:rsidR="00C06962">
                                  <w:rPr>
                                    <w:rFonts w:ascii="Arial" w:hAnsi="Arial" w:cs="Arial"/>
                                    <w:color w:val="000000"/>
                                    <w:sz w:val="18"/>
                                    <w:szCs w:val="20"/>
                                  </w:rPr>
                                  <w:t xml:space="preserve"> </w:t>
                                </w:r>
                                <w:r w:rsidR="00C06962" w:rsidRPr="000D003E">
                                  <w:rPr>
                                    <w:rFonts w:ascii="Arial" w:hAnsi="Arial" w:cs="Arial"/>
                                    <w:color w:val="000000"/>
                                    <w:sz w:val="18"/>
                                    <w:szCs w:val="20"/>
                                  </w:rPr>
                                  <w:t>184</w:t>
                                </w:r>
                                <w:r w:rsidRPr="000D003E">
                                  <w:rPr>
                                    <w:rFonts w:ascii="Arial" w:hAnsi="Arial" w:cs="Arial"/>
                                    <w:color w:val="000000"/>
                                    <w:sz w:val="18"/>
                                    <w:szCs w:val="20"/>
                                  </w:rPr>
                                  <w:t>)</w:t>
                                </w:r>
                                <w:r w:rsidR="00C06962">
                                  <w:rPr>
                                    <w:rFonts w:ascii="Arial" w:hAnsi="Arial" w:cs="Arial"/>
                                    <w:color w:val="000000"/>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912088" y="213447"/>
                              <a:ext cx="1887220" cy="656081"/>
                            </a:xfrm>
                            <a:prstGeom prst="rect">
                              <a:avLst/>
                            </a:prstGeom>
                            <a:noFill/>
                            <a:ln w="12700" cap="flat" cmpd="sng" algn="ctr">
                              <a:solidFill>
                                <a:sysClr val="windowText" lastClr="000000"/>
                              </a:solidFill>
                              <a:prstDash val="solid"/>
                              <a:miter lim="800000"/>
                            </a:ln>
                            <a:effectLst/>
                          </wps:spPr>
                          <wps:txbx>
                            <w:txbxContent>
                              <w:p w14:paraId="5A662994" w14:textId="77777777"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Books</w:t>
                                </w:r>
                                <w:bookmarkStart w:id="104" w:name="_Hlk103328086"/>
                                <w:r>
                                  <w:rPr>
                                    <w:rFonts w:ascii="Arial" w:hAnsi="Arial" w:cs="Arial"/>
                                    <w:color w:val="000000"/>
                                    <w:sz w:val="18"/>
                                    <w:szCs w:val="20"/>
                                  </w:rPr>
                                  <w:t xml:space="preserve">, </w:t>
                                </w:r>
                                <w:r w:rsidRPr="002503E7">
                                  <w:rPr>
                                    <w:rFonts w:ascii="Arial" w:hAnsi="Arial" w:cs="Arial"/>
                                    <w:color w:val="000000"/>
                                    <w:sz w:val="18"/>
                                    <w:szCs w:val="20"/>
                                  </w:rPr>
                                  <w:t xml:space="preserve">book chapters, conference abstracts and systematic reviews </w:t>
                                </w:r>
                                <w:proofErr w:type="gramStart"/>
                                <w:r w:rsidRPr="002503E7">
                                  <w:rPr>
                                    <w:rFonts w:ascii="Arial" w:hAnsi="Arial" w:cs="Arial"/>
                                    <w:color w:val="000000"/>
                                    <w:sz w:val="18"/>
                                    <w:szCs w:val="20"/>
                                  </w:rPr>
                                  <w:t>removed</w:t>
                                </w:r>
                                <w:bookmarkEnd w:id="104"/>
                                <w:proofErr w:type="gramEnd"/>
                              </w:p>
                              <w:p w14:paraId="1C55FB4B" w14:textId="3E80BEDC"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C06962" w:rsidRPr="000D003E">
                                  <w:rPr>
                                    <w:rFonts w:ascii="Arial" w:hAnsi="Arial" w:cs="Arial"/>
                                    <w:color w:val="000000"/>
                                    <w:sz w:val="18"/>
                                    <w:szCs w:val="20"/>
                                  </w:rPr>
                                  <w:t>54</w:t>
                                </w:r>
                                <w:r w:rsidRPr="000D003E">
                                  <w:rPr>
                                    <w:rFonts w:ascii="Arial" w:hAnsi="Arial" w:cs="Arial"/>
                                    <w:color w:val="000000"/>
                                    <w:sz w:val="18"/>
                                    <w:szCs w:val="20"/>
                                  </w:rPr>
                                  <w:t>)</w:t>
                                </w:r>
                                <w:r w:rsidR="00C06962">
                                  <w:rPr>
                                    <w:rFonts w:ascii="Arial" w:hAnsi="Arial" w:cs="Arial"/>
                                    <w:color w:val="000000"/>
                                    <w:sz w:val="18"/>
                                    <w:szCs w:val="20"/>
                                  </w:rPr>
                                  <w:t xml:space="preserve"> </w:t>
                                </w:r>
                                <w:r w:rsidR="000D003E">
                                  <w:rPr>
                                    <w:rFonts w:ascii="Arial" w:hAnsi="Arial" w:cs="Arial"/>
                                    <w:color w:val="000000"/>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910021" y="1319465"/>
                              <a:ext cx="1887220" cy="466354"/>
                            </a:xfrm>
                            <a:prstGeom prst="rect">
                              <a:avLst/>
                            </a:prstGeom>
                            <a:noFill/>
                            <a:ln w="12700" cap="flat" cmpd="sng" algn="ctr">
                              <a:solidFill>
                                <a:sysClr val="windowText" lastClr="000000"/>
                              </a:solidFill>
                              <a:prstDash val="solid"/>
                              <a:miter lim="800000"/>
                            </a:ln>
                            <a:effectLst/>
                          </wps:spPr>
                          <wps:txbx>
                            <w:txbxContent>
                              <w:p w14:paraId="50B1BA90" w14:textId="5F0FEA9D"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 xml:space="preserve">Records excluded </w:t>
                                </w:r>
                                <w:r w:rsidR="008E3497">
                                  <w:rPr>
                                    <w:rFonts w:ascii="Arial" w:hAnsi="Arial" w:cs="Arial"/>
                                    <w:color w:val="000000"/>
                                    <w:sz w:val="18"/>
                                    <w:szCs w:val="20"/>
                                  </w:rPr>
                                  <w:t xml:space="preserve">following </w:t>
                                </w:r>
                                <w:r w:rsidRPr="0042458A">
                                  <w:rPr>
                                    <w:rFonts w:ascii="Arial" w:hAnsi="Arial" w:cs="Arial"/>
                                    <w:color w:val="000000"/>
                                    <w:sz w:val="18"/>
                                    <w:szCs w:val="20"/>
                                  </w:rPr>
                                  <w:t>title</w:t>
                                </w:r>
                                <w:r w:rsidR="008E3497">
                                  <w:rPr>
                                    <w:rFonts w:ascii="Arial" w:hAnsi="Arial" w:cs="Arial"/>
                                    <w:color w:val="000000"/>
                                    <w:sz w:val="18"/>
                                    <w:szCs w:val="20"/>
                                  </w:rPr>
                                  <w:t xml:space="preserve"> and abstract screening</w:t>
                                </w:r>
                                <w:r>
                                  <w:rPr>
                                    <w:rFonts w:ascii="Arial" w:hAnsi="Arial" w:cs="Arial"/>
                                    <w:color w:val="000000"/>
                                    <w:sz w:val="18"/>
                                    <w:szCs w:val="20"/>
                                  </w:rPr>
                                  <w:t xml:space="preserve"> </w:t>
                                </w: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C06962" w:rsidRPr="000D003E">
                                  <w:rPr>
                                    <w:rFonts w:ascii="Arial" w:hAnsi="Arial" w:cs="Arial"/>
                                    <w:color w:val="000000"/>
                                    <w:sz w:val="18"/>
                                    <w:szCs w:val="20"/>
                                  </w:rPr>
                                  <w:t>106</w:t>
                                </w:r>
                                <w:r w:rsidRPr="000D003E">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67833" y="1840013"/>
                              <a:ext cx="1887220" cy="564955"/>
                            </a:xfrm>
                            <a:prstGeom prst="rect">
                              <a:avLst/>
                            </a:prstGeom>
                            <a:noFill/>
                            <a:ln w="12700" cap="flat" cmpd="sng" algn="ctr">
                              <a:solidFill>
                                <a:sysClr val="windowText" lastClr="000000"/>
                              </a:solidFill>
                              <a:prstDash val="solid"/>
                              <a:miter lim="800000"/>
                            </a:ln>
                            <a:effectLst/>
                          </wps:spPr>
                          <wps:txbx>
                            <w:txbxContent>
                              <w:p w14:paraId="6E96FDDE" w14:textId="7AF418E9"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Full text articles assess for eligibility</w:t>
                                </w:r>
                                <w:r w:rsidR="00A74BA9">
                                  <w:rPr>
                                    <w:rFonts w:ascii="Arial" w:hAnsi="Arial" w:cs="Arial"/>
                                    <w:color w:val="000000"/>
                                    <w:sz w:val="18"/>
                                    <w:szCs w:val="20"/>
                                  </w:rPr>
                                  <w:t xml:space="preserve"> </w:t>
                                </w: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Pr="000D003E">
                                  <w:rPr>
                                    <w:rFonts w:ascii="Arial" w:hAnsi="Arial" w:cs="Arial"/>
                                    <w:color w:val="000000"/>
                                    <w:sz w:val="18"/>
                                    <w:szCs w:val="20"/>
                                  </w:rPr>
                                  <w:t>2</w:t>
                                </w:r>
                                <w:r w:rsidR="00C06962" w:rsidRPr="000D003E">
                                  <w:rPr>
                                    <w:rFonts w:ascii="Arial" w:hAnsi="Arial" w:cs="Arial"/>
                                    <w:color w:val="000000"/>
                                    <w:sz w:val="18"/>
                                    <w:szCs w:val="20"/>
                                  </w:rPr>
                                  <w:t>4</w:t>
                                </w:r>
                                <w:r w:rsidRPr="000D003E">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945221" y="2473256"/>
                              <a:ext cx="1887220" cy="361950"/>
                            </a:xfrm>
                            <a:prstGeom prst="rect">
                              <a:avLst/>
                            </a:prstGeom>
                            <a:noFill/>
                            <a:ln w="12700" cap="flat" cmpd="sng" algn="ctr">
                              <a:solidFill>
                                <a:sysClr val="windowText" lastClr="000000"/>
                              </a:solidFill>
                              <a:prstDash val="solid"/>
                              <a:miter lim="800000"/>
                            </a:ln>
                            <a:effectLst/>
                          </wps:spPr>
                          <wps:txbx>
                            <w:txbxContent>
                              <w:p w14:paraId="66563960" w14:textId="28CB170D"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 xml:space="preserve">Record excluded at </w:t>
                                </w:r>
                                <w:r>
                                  <w:rPr>
                                    <w:rFonts w:ascii="Arial" w:hAnsi="Arial" w:cs="Arial"/>
                                    <w:color w:val="000000"/>
                                    <w:sz w:val="18"/>
                                    <w:szCs w:val="20"/>
                                  </w:rPr>
                                  <w:t>full text</w:t>
                                </w:r>
                                <w:r w:rsidR="00C06962">
                                  <w:rPr>
                                    <w:rFonts w:ascii="Arial" w:hAnsi="Arial" w:cs="Arial"/>
                                    <w:color w:val="000000"/>
                                    <w:sz w:val="18"/>
                                    <w:szCs w:val="20"/>
                                  </w:rPr>
                                  <w:t xml:space="preserve"> screening </w:t>
                                </w: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A5426A" w:rsidRPr="000D003E">
                                  <w:rPr>
                                    <w:rFonts w:ascii="Arial" w:hAnsi="Arial" w:cs="Arial"/>
                                    <w:color w:val="000000"/>
                                    <w:sz w:val="18"/>
                                    <w:szCs w:val="20"/>
                                  </w:rPr>
                                  <w:t>11</w:t>
                                </w:r>
                                <w:r w:rsidRPr="000D003E">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Alternate Process 18"/>
                          <wps:cNvSpPr/>
                          <wps:spPr>
                            <a:xfrm rot="16200000">
                              <a:off x="-489987" y="512121"/>
                              <a:ext cx="1319485" cy="295204"/>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4E408DF"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Screening</w:t>
                                </w:r>
                              </w:p>
                              <w:p w14:paraId="0B350332" w14:textId="77777777" w:rsidR="00651DB1" w:rsidRPr="0042458A" w:rsidRDefault="00651DB1" w:rsidP="002A47A9">
                                <w:pPr>
                                  <w:spacing w:after="0" w:line="240" w:lineRule="auto"/>
                                  <w:jc w:val="cente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Alternate Process 20"/>
                          <wps:cNvSpPr/>
                          <wps:spPr>
                            <a:xfrm rot="16200000">
                              <a:off x="-264503" y="2002600"/>
                              <a:ext cx="870903" cy="29624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BC840C7"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Eligibility</w:t>
                                </w:r>
                              </w:p>
                              <w:p w14:paraId="1C69BAD5" w14:textId="77777777" w:rsidR="00651DB1" w:rsidRPr="0042458A" w:rsidRDefault="00651DB1" w:rsidP="002A47A9">
                                <w:pPr>
                                  <w:spacing w:after="0" w:line="240" w:lineRule="auto"/>
                                  <w:jc w:val="cente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a:stCxn id="16" idx="2"/>
                            <a:endCxn id="31" idx="0"/>
                          </wps:cNvCnPr>
                          <wps:spPr>
                            <a:xfrm flipH="1">
                              <a:off x="1411442" y="2404968"/>
                              <a:ext cx="1" cy="675331"/>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Straight Arrow Connector 25"/>
                          <wps:cNvCnPr>
                            <a:stCxn id="12" idx="2"/>
                            <a:endCxn id="14" idx="0"/>
                          </wps:cNvCnPr>
                          <wps:spPr>
                            <a:xfrm>
                              <a:off x="1402531" y="400545"/>
                              <a:ext cx="4457" cy="270728"/>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Straight Arrow Connector 26"/>
                          <wps:cNvCnPr/>
                          <wps:spPr>
                            <a:xfrm>
                              <a:off x="1411444" y="508251"/>
                              <a:ext cx="1500644" cy="0"/>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Straight Arrow Connector 27"/>
                          <wps:cNvCnPr/>
                          <wps:spPr>
                            <a:xfrm>
                              <a:off x="1411444" y="1552118"/>
                              <a:ext cx="1498577" cy="0"/>
                            </a:xfrm>
                            <a:prstGeom prst="straightConnector1">
                              <a:avLst/>
                            </a:prstGeom>
                            <a:noFill/>
                            <a:ln w="6350" cap="flat" cmpd="sng" algn="ctr">
                              <a:solidFill>
                                <a:sysClr val="windowText" lastClr="000000"/>
                              </a:solidFill>
                              <a:prstDash val="solid"/>
                              <a:miter lim="800000"/>
                              <a:tailEnd type="triangle"/>
                            </a:ln>
                            <a:effectLst/>
                          </wps:spPr>
                          <wps:bodyPr/>
                        </wps:wsp>
                        <wps:wsp>
                          <wps:cNvPr id="29" name="Straight Arrow Connector 29"/>
                          <wps:cNvCnPr/>
                          <wps:spPr>
                            <a:xfrm>
                              <a:off x="1411444" y="2641884"/>
                              <a:ext cx="1517337" cy="0"/>
                            </a:xfrm>
                            <a:prstGeom prst="straightConnector1">
                              <a:avLst/>
                            </a:prstGeom>
                            <a:noFill/>
                            <a:ln w="6350" cap="flat" cmpd="sng" algn="ctr">
                              <a:solidFill>
                                <a:sysClr val="windowText" lastClr="000000"/>
                              </a:solidFill>
                              <a:prstDash val="solid"/>
                              <a:miter lim="800000"/>
                              <a:tailEnd type="triangle"/>
                            </a:ln>
                            <a:effectLst/>
                          </wps:spPr>
                          <wps:bodyPr/>
                        </wps:wsp>
                        <wpg:grpSp>
                          <wpg:cNvPr id="30" name="Group 30"/>
                          <wpg:cNvGrpSpPr/>
                          <wpg:grpSpPr>
                            <a:xfrm>
                              <a:off x="32067" y="2923164"/>
                              <a:ext cx="2322986" cy="870903"/>
                              <a:chOff x="19713" y="-1666217"/>
                              <a:chExt cx="2322986" cy="870903"/>
                            </a:xfrm>
                          </wpg:grpSpPr>
                          <wps:wsp>
                            <wps:cNvPr id="31" name="Rectangle 31"/>
                            <wps:cNvSpPr/>
                            <wps:spPr>
                              <a:xfrm>
                                <a:off x="455479" y="-1509082"/>
                                <a:ext cx="1887220" cy="543322"/>
                              </a:xfrm>
                              <a:prstGeom prst="rect">
                                <a:avLst/>
                              </a:prstGeom>
                              <a:noFill/>
                              <a:ln w="12700" cap="flat" cmpd="sng" algn="ctr">
                                <a:solidFill>
                                  <a:sysClr val="windowText" lastClr="000000"/>
                                </a:solidFill>
                                <a:prstDash val="solid"/>
                                <a:miter lim="800000"/>
                              </a:ln>
                              <a:effectLst/>
                            </wps:spPr>
                            <wps:txbx>
                              <w:txbxContent>
                                <w:p w14:paraId="3EB5E183" w14:textId="67E40160" w:rsidR="00651DB1" w:rsidRPr="00A74BA9" w:rsidRDefault="00651DB1" w:rsidP="00651DB1">
                                  <w:pPr>
                                    <w:spacing w:after="0" w:line="240" w:lineRule="auto"/>
                                    <w:rPr>
                                      <w:rFonts w:ascii="Arial" w:hAnsi="Arial" w:cs="Arial"/>
                                      <w:i/>
                                      <w:iCs/>
                                      <w:color w:val="000000"/>
                                      <w:sz w:val="18"/>
                                      <w:szCs w:val="20"/>
                                    </w:rPr>
                                  </w:pPr>
                                  <w:r w:rsidRPr="0042458A">
                                    <w:rPr>
                                      <w:rFonts w:ascii="Arial" w:hAnsi="Arial" w:cs="Arial"/>
                                      <w:color w:val="000000"/>
                                      <w:sz w:val="18"/>
                                      <w:szCs w:val="20"/>
                                    </w:rPr>
                                    <w:t>Records included in main analysis (</w:t>
                                  </w:r>
                                  <w:r w:rsidRPr="007D0280">
                                    <w:rPr>
                                      <w:rFonts w:ascii="Arial" w:hAnsi="Arial" w:cs="Arial"/>
                                      <w:i/>
                                      <w:iCs/>
                                      <w:color w:val="000000"/>
                                      <w:sz w:val="18"/>
                                      <w:szCs w:val="20"/>
                                    </w:rPr>
                                    <w:t>n</w:t>
                                  </w:r>
                                  <w:r w:rsidRPr="0042458A">
                                    <w:rPr>
                                      <w:rFonts w:ascii="Arial" w:hAnsi="Arial" w:cs="Arial"/>
                                      <w:color w:val="000000"/>
                                      <w:sz w:val="18"/>
                                      <w:szCs w:val="20"/>
                                    </w:rPr>
                                    <w:t xml:space="preserve"> = </w:t>
                                  </w:r>
                                  <w:r w:rsidR="00C06962" w:rsidRPr="000D003E">
                                    <w:rPr>
                                      <w:rFonts w:ascii="Arial" w:hAnsi="Arial" w:cs="Arial"/>
                                      <w:color w:val="000000"/>
                                      <w:sz w:val="18"/>
                                      <w:szCs w:val="20"/>
                                    </w:rPr>
                                    <w:t>13</w:t>
                                  </w:r>
                                  <w:r w:rsidRPr="000D003E">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267422" y="-1379082"/>
                                <a:ext cx="870903" cy="296634"/>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29942D8"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Included</w:t>
                                  </w:r>
                                </w:p>
                                <w:p w14:paraId="2CA633A8" w14:textId="77777777" w:rsidR="00651DB1" w:rsidRPr="0042458A" w:rsidRDefault="00651DB1" w:rsidP="00651DB1">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Rectangle 14"/>
                          <wps:cNvSpPr/>
                          <wps:spPr>
                            <a:xfrm>
                              <a:off x="458921" y="671273"/>
                              <a:ext cx="1896133" cy="648192"/>
                            </a:xfrm>
                            <a:prstGeom prst="rect">
                              <a:avLst/>
                            </a:prstGeom>
                            <a:noFill/>
                            <a:ln w="12700" cap="flat" cmpd="sng" algn="ctr">
                              <a:solidFill>
                                <a:sysClr val="windowText" lastClr="000000"/>
                              </a:solidFill>
                              <a:prstDash val="solid"/>
                              <a:miter lim="800000"/>
                            </a:ln>
                            <a:effectLst/>
                          </wps:spPr>
                          <wps:txbx>
                            <w:txbxContent>
                              <w:p w14:paraId="72AED1E5" w14:textId="77777777" w:rsidR="00C06962"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Records after</w:t>
                                </w:r>
                                <w:r>
                                  <w:rPr>
                                    <w:rFonts w:ascii="Arial" w:hAnsi="Arial" w:cs="Arial"/>
                                    <w:color w:val="000000"/>
                                    <w:sz w:val="18"/>
                                    <w:szCs w:val="20"/>
                                  </w:rPr>
                                  <w:t xml:space="preserve"> </w:t>
                                </w:r>
                                <w:r w:rsidRPr="002503E7">
                                  <w:rPr>
                                    <w:rFonts w:ascii="Arial" w:hAnsi="Arial" w:cs="Arial"/>
                                    <w:color w:val="000000"/>
                                    <w:sz w:val="18"/>
                                    <w:szCs w:val="20"/>
                                  </w:rPr>
                                  <w:t xml:space="preserve">book chapters, conference abstracts and systematic reviews </w:t>
                                </w:r>
                                <w:proofErr w:type="gramStart"/>
                                <w:r w:rsidRPr="002503E7">
                                  <w:rPr>
                                    <w:rFonts w:ascii="Arial" w:hAnsi="Arial" w:cs="Arial"/>
                                    <w:color w:val="000000"/>
                                    <w:sz w:val="18"/>
                                    <w:szCs w:val="20"/>
                                  </w:rPr>
                                  <w:t>removed</w:t>
                                </w:r>
                                <w:proofErr w:type="gramEnd"/>
                                <w:r w:rsidR="00C06962">
                                  <w:rPr>
                                    <w:rFonts w:ascii="Arial" w:hAnsi="Arial" w:cs="Arial"/>
                                    <w:color w:val="000000"/>
                                    <w:sz w:val="18"/>
                                    <w:szCs w:val="20"/>
                                  </w:rPr>
                                  <w:t xml:space="preserve">  </w:t>
                                </w:r>
                              </w:p>
                              <w:p w14:paraId="0187D426" w14:textId="26E70D82"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w:t>
                                </w:r>
                                <w:r w:rsidR="00C06962">
                                  <w:rPr>
                                    <w:rFonts w:ascii="Arial" w:hAnsi="Arial" w:cs="Arial"/>
                                    <w:color w:val="000000"/>
                                    <w:sz w:val="18"/>
                                    <w:szCs w:val="20"/>
                                  </w:rPr>
                                  <w:t xml:space="preserve"> </w:t>
                                </w:r>
                                <w:r w:rsidR="00C06962" w:rsidRPr="000D003E">
                                  <w:rPr>
                                    <w:rFonts w:ascii="Arial" w:hAnsi="Arial" w:cs="Arial"/>
                                    <w:color w:val="000000"/>
                                    <w:sz w:val="18"/>
                                    <w:szCs w:val="20"/>
                                  </w:rPr>
                                  <w:t>130</w:t>
                                </w:r>
                                <w:r w:rsidRPr="000D003E">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C5AD1EE" id="Group 2" o:spid="_x0000_s1026" style="position:absolute;margin-left:.6pt;margin-top:28.35pt;width:378.55pt;height:456.8pt;z-index:251659264;mso-position-horizontal-relative:margin;mso-width-relative:margin;mso-height-relative:margin" coordorigin="221,3615" coordsize="48102,53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">
                <v:rect id="Rectangle 4" o:spid="_x0000_s1027" style="position:absolute;left:4521;top:4382;width:18872;height:116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" filled="f" strokecolor="windowText" strokeweight="1pt">
                  <v:textbox>
                    <w:txbxContent>
                      <w:p w14:paraId="52607491" w14:textId="7BBF6470" w:rsidR="00651DB1" w:rsidRPr="000D003E"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Records identified through search (</w:t>
                        </w:r>
                        <w:proofErr w:type="spellStart"/>
                        <w:r w:rsidRPr="0042458A">
                          <w:rPr>
                            <w:rFonts w:ascii="Arial" w:hAnsi="Arial" w:cs="Arial"/>
                            <w:color w:val="000000"/>
                            <w:sz w:val="18"/>
                            <w:szCs w:val="20"/>
                          </w:rPr>
                          <w:t>PsychInfo</w:t>
                        </w:r>
                        <w:proofErr w:type="spellEnd"/>
                        <w:r w:rsidRPr="0042458A">
                          <w:rPr>
                            <w:rFonts w:ascii="Arial" w:hAnsi="Arial" w:cs="Arial"/>
                            <w:color w:val="000000"/>
                            <w:sz w:val="18"/>
                            <w:szCs w:val="20"/>
                          </w:rPr>
                          <w:t xml:space="preserve"> </w:t>
                        </w:r>
                        <w:r w:rsidR="00FF341A" w:rsidRPr="000D003E">
                          <w:rPr>
                            <w:rFonts w:ascii="Arial" w:hAnsi="Arial" w:cs="Arial"/>
                            <w:color w:val="000000"/>
                            <w:sz w:val="18"/>
                            <w:szCs w:val="20"/>
                          </w:rPr>
                          <w:t>118</w:t>
                        </w:r>
                        <w:r w:rsidRPr="000D003E">
                          <w:rPr>
                            <w:rFonts w:ascii="Arial" w:hAnsi="Arial" w:cs="Arial"/>
                            <w:color w:val="000000"/>
                            <w:sz w:val="18"/>
                            <w:szCs w:val="20"/>
                          </w:rPr>
                          <w:t xml:space="preserve">; Web of Science 61; PubMed 49; CINAHL </w:t>
                        </w:r>
                        <w:r w:rsidR="00FF341A" w:rsidRPr="000D003E">
                          <w:rPr>
                            <w:rFonts w:ascii="Arial" w:hAnsi="Arial" w:cs="Arial"/>
                            <w:color w:val="000000"/>
                            <w:sz w:val="18"/>
                            <w:szCs w:val="20"/>
                          </w:rPr>
                          <w:t>12</w:t>
                        </w:r>
                        <w:r w:rsidRPr="000D003E">
                          <w:rPr>
                            <w:rFonts w:ascii="Arial" w:hAnsi="Arial" w:cs="Arial"/>
                            <w:color w:val="000000"/>
                            <w:sz w:val="18"/>
                            <w:szCs w:val="20"/>
                          </w:rPr>
                          <w:t xml:space="preserve">; Ethos; </w:t>
                        </w:r>
                        <w:r w:rsidR="00FF341A" w:rsidRPr="000D003E">
                          <w:rPr>
                            <w:rFonts w:ascii="Arial" w:hAnsi="Arial" w:cs="Arial"/>
                            <w:color w:val="000000"/>
                            <w:sz w:val="18"/>
                            <w:szCs w:val="20"/>
                          </w:rPr>
                          <w:t>14</w:t>
                        </w:r>
                        <w:r w:rsidRPr="000D003E">
                          <w:rPr>
                            <w:rFonts w:ascii="Arial" w:hAnsi="Arial" w:cs="Arial"/>
                            <w:color w:val="000000"/>
                            <w:sz w:val="18"/>
                            <w:szCs w:val="20"/>
                          </w:rPr>
                          <w:t>)</w:t>
                        </w:r>
                      </w:p>
                      <w:p w14:paraId="5964B8E3" w14:textId="77777777" w:rsidR="00651DB1" w:rsidRPr="000D003E" w:rsidRDefault="00651DB1" w:rsidP="00651DB1">
                        <w:pPr>
                          <w:spacing w:after="0" w:line="240" w:lineRule="auto"/>
                          <w:rPr>
                            <w:rFonts w:ascii="Arial" w:hAnsi="Arial" w:cs="Arial"/>
                            <w:color w:val="000000"/>
                            <w:sz w:val="18"/>
                            <w:szCs w:val="20"/>
                          </w:rPr>
                        </w:pPr>
                      </w:p>
                      <w:p w14:paraId="0815D0FB" w14:textId="7F7405E5" w:rsidR="00651DB1" w:rsidRPr="0042458A" w:rsidRDefault="00651DB1" w:rsidP="00651DB1">
                        <w:pPr>
                          <w:spacing w:after="0" w:line="240" w:lineRule="auto"/>
                          <w:rPr>
                            <w:rFonts w:ascii="Arial" w:hAnsi="Arial" w:cs="Arial"/>
                            <w:color w:val="000000"/>
                            <w:sz w:val="18"/>
                            <w:szCs w:val="20"/>
                          </w:rPr>
                        </w:pPr>
                        <w:r w:rsidRPr="000D003E">
                          <w:rPr>
                            <w:rFonts w:ascii="Arial" w:hAnsi="Arial" w:cs="Arial"/>
                            <w:color w:val="000000"/>
                            <w:sz w:val="18"/>
                            <w:szCs w:val="20"/>
                          </w:rPr>
                          <w:t xml:space="preserve">Total </w:t>
                        </w:r>
                        <w:r w:rsidRPr="000D003E">
                          <w:rPr>
                            <w:rFonts w:ascii="Arial" w:hAnsi="Arial" w:cs="Arial"/>
                            <w:i/>
                            <w:iCs/>
                            <w:color w:val="000000"/>
                            <w:sz w:val="18"/>
                            <w:szCs w:val="20"/>
                          </w:rPr>
                          <w:t>N</w:t>
                        </w:r>
                        <w:r w:rsidRPr="000D003E">
                          <w:rPr>
                            <w:rFonts w:ascii="Arial" w:hAnsi="Arial" w:cs="Arial"/>
                            <w:color w:val="000000"/>
                            <w:sz w:val="18"/>
                            <w:szCs w:val="20"/>
                          </w:rPr>
                          <w:t xml:space="preserve"> = </w:t>
                        </w:r>
                        <w:r w:rsidR="00FF341A" w:rsidRPr="000D003E">
                          <w:rPr>
                            <w:rFonts w:ascii="Arial" w:hAnsi="Arial" w:cs="Arial"/>
                            <w:color w:val="000000"/>
                            <w:sz w:val="18"/>
                            <w:szCs w:val="20"/>
                          </w:rPr>
                          <w:t>254</w:t>
                        </w:r>
                      </w:p>
                    </w:txbxContent>
                  </v:textbox>
                </v:rect>
                <v:rect id="Rectangle 6" o:spid="_x0000_s1028" style="position:absolute;left:29061;top:15923;width:18873;height:37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" filled="f" strokecolor="windowText" strokeweight="1pt">
                  <v:textbox>
                    <w:txbxContent>
                      <w:p w14:paraId="47FEF1F8" w14:textId="09B2012C"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Non-English and duplicate records removed (</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FF341A" w:rsidRPr="000D003E">
                          <w:rPr>
                            <w:rFonts w:ascii="Arial" w:hAnsi="Arial" w:cs="Arial"/>
                            <w:color w:val="000000"/>
                            <w:sz w:val="18"/>
                            <w:szCs w:val="20"/>
                          </w:rPr>
                          <w:t>70</w:t>
                        </w:r>
                        <w:r w:rsidRPr="0042458A">
                          <w:rPr>
                            <w:rFonts w:ascii="Arial" w:hAnsi="Arial" w:cs="Arial"/>
                            <w:color w:val="000000"/>
                            <w:sz w:val="18"/>
                            <w:szCs w:val="20"/>
                          </w:rPr>
                          <w:t>)</w:t>
                        </w:r>
                      </w:p>
                      <w:p w14:paraId="1A958732" w14:textId="77777777" w:rsidR="00651DB1" w:rsidRPr="0042458A" w:rsidRDefault="00651DB1" w:rsidP="00651DB1">
                        <w:pPr>
                          <w:spacing w:after="0" w:line="240" w:lineRule="auto"/>
                          <w:ind w:left="284"/>
                          <w:rPr>
                            <w:rFonts w:ascii="Arial" w:hAnsi="Arial" w:cs="Arial"/>
                            <w:color w:val="000000"/>
                            <w:sz w:val="18"/>
                            <w:szCs w:val="20"/>
                          </w:rPr>
                        </w:pPr>
                      </w:p>
                      <w:p w14:paraId="7570434E" w14:textId="77777777" w:rsidR="00651DB1" w:rsidRPr="0042458A" w:rsidRDefault="00651DB1" w:rsidP="00651DB1">
                        <w:pPr>
                          <w:spacing w:after="0" w:line="240" w:lineRule="auto"/>
                          <w:ind w:left="284"/>
                          <w:rPr>
                            <w:rFonts w:ascii="Arial" w:hAnsi="Arial" w:cs="Arial"/>
                            <w:color w:val="000000"/>
                            <w:sz w:val="18"/>
                            <w:szCs w:val="20"/>
                          </w:rPr>
                        </w:pPr>
                      </w:p>
                      <w:p w14:paraId="6ED305BD" w14:textId="77777777" w:rsidR="00651DB1" w:rsidRPr="0042458A" w:rsidRDefault="00651DB1" w:rsidP="00651DB1">
                        <w:pPr>
                          <w:spacing w:after="0" w:line="240" w:lineRule="auto"/>
                          <w:ind w:left="284"/>
                          <w:rPr>
                            <w:rFonts w:ascii="Arial" w:hAnsi="Arial" w:cs="Arial"/>
                            <w:color w:val="000000"/>
                            <w:sz w:val="18"/>
                            <w:szCs w:val="20"/>
                          </w:rPr>
                        </w:pPr>
                      </w:p>
                      <w:p w14:paraId="30900DFC" w14:textId="6768FA1C" w:rsidR="00651DB1" w:rsidRPr="0042458A" w:rsidRDefault="00FF341A" w:rsidP="00651DB1">
                        <w:pPr>
                          <w:spacing w:after="0" w:line="240" w:lineRule="auto"/>
                          <w:ind w:left="284"/>
                          <w:rPr>
                            <w:rFonts w:ascii="Arial" w:hAnsi="Arial" w:cs="Arial"/>
                            <w:color w:val="000000"/>
                            <w:sz w:val="18"/>
                            <w:szCs w:val="20"/>
                          </w:rPr>
                        </w:pPr>
                        <w:r>
                          <w:rPr>
                            <w:rFonts w:ascii="Arial" w:hAnsi="Arial" w:cs="Arial"/>
                            <w:color w:val="000000"/>
                            <w:sz w:val="18"/>
                            <w:szCs w:val="20"/>
                          </w:rPr>
                          <w:t xml:space="preserve">  </w:t>
                        </w:r>
                        <w:r w:rsidR="000D003E">
                          <w:rPr>
                            <w:rFonts w:ascii="Arial" w:hAnsi="Arial" w:cs="Arial"/>
                            <w:color w:val="000000"/>
                            <w:sz w:val="18"/>
                            <w:szCs w:val="20"/>
                          </w:rPr>
                          <w:t xml:space="preserve"> </w:t>
                        </w:r>
                        <w:proofErr w:type="spellStart"/>
                        <w:r w:rsidR="000D003E">
                          <w:rPr>
                            <w:rFonts w:ascii="Arial" w:hAnsi="Arial" w:cs="Arial"/>
                            <w:color w:val="000000"/>
                            <w:sz w:val="18"/>
                            <w:szCs w:val="20"/>
                          </w:rPr>
                          <w:t>jjjkljjkllkjlk</w:t>
                        </w:r>
                        <w:proofErr w:type="spellEnd"/>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29" type="#_x0000_t176" style="position:absolute;left:-4631;top:8467;width:12769;height:306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" fillcolor="#9dc3e6" strokecolor="windowText" strokeweight="1pt">
                  <v:textbox>
                    <w:txbxContent>
                      <w:p w14:paraId="2C0FF631"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Identification</w:t>
                        </w:r>
                      </w:p>
                    </w:txbxContent>
                  </v:textbox>
                </v:shape>
                <v:shapetype id="_x0000_t32" coordsize="21600,21600" o:spt="32" o:oned="t" path="m,l21600,21600e" filled="f">
                  <v:path arrowok="t" fillok="f" o:connecttype="none"/>
                  <o:lock v:ext="edit" shapetype="t"/>
                </v:shapetype>
                <v:shape id="Straight Arrow Connector 9" o:spid="_x0000_s1030" type="#_x0000_t32" style="position:absolute;left:13957;top:16055;width:68;height:36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" strokecolor="windowText" strokeweight=".5pt">
                  <v:stroke endarrow="block" joinstyle="miter"/>
                </v:shape>
                <v:shape id="Straight Arrow Connector 10" o:spid="_x0000_s1031" type="#_x0000_t32" style="position:absolute;left:14025;top:17540;width:1495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" strokecolor="windowText" strokeweight=".5pt">
                  <v:stroke endarrow="block" joinstyle="miter"/>
                </v:shape>
                <v:group id="Group 11" o:spid="_x0000_s1032" style="position:absolute;left:221;top:19670;width:48103;height:37940" coordorigin="221" coordsize="48102,3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 id="Straight Arrow Connector 24" o:spid="_x0000_s1033" type="#_x0000_t32" style="position:absolute;left:14069;top:13194;width:45;height:520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" strokecolor="windowText" strokeweight=".5pt">
                    <v:stroke endarrow="block" joinstyle="miter"/>
                  </v:shape>
                  <v:rect id="Rectangle 12" o:spid="_x0000_s1034" style="position:absolute;left:4589;top:4;width:18872;height:4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" filled="f" strokecolor="windowText" strokeweight="1pt">
                    <v:textbox>
                      <w:txbxContent>
                        <w:p w14:paraId="7B648599" w14:textId="29741FC7"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Records after non-English and duplicates removed (</w:t>
                          </w:r>
                          <w:r w:rsidRPr="003011AF">
                            <w:rPr>
                              <w:rFonts w:ascii="Arial" w:hAnsi="Arial" w:cs="Arial"/>
                              <w:i/>
                              <w:iCs/>
                              <w:color w:val="000000"/>
                              <w:sz w:val="18"/>
                              <w:szCs w:val="20"/>
                            </w:rPr>
                            <w:t>n</w:t>
                          </w:r>
                          <w:r w:rsidRPr="0042458A">
                            <w:rPr>
                              <w:rFonts w:ascii="Arial" w:hAnsi="Arial" w:cs="Arial"/>
                              <w:color w:val="000000"/>
                              <w:sz w:val="18"/>
                              <w:szCs w:val="20"/>
                            </w:rPr>
                            <w:t xml:space="preserve"> =</w:t>
                          </w:r>
                          <w:r w:rsidR="00C06962">
                            <w:rPr>
                              <w:rFonts w:ascii="Arial" w:hAnsi="Arial" w:cs="Arial"/>
                              <w:color w:val="000000"/>
                              <w:sz w:val="18"/>
                              <w:szCs w:val="20"/>
                            </w:rPr>
                            <w:t xml:space="preserve"> </w:t>
                          </w:r>
                          <w:r w:rsidR="00C06962" w:rsidRPr="000D003E">
                            <w:rPr>
                              <w:rFonts w:ascii="Arial" w:hAnsi="Arial" w:cs="Arial"/>
                              <w:color w:val="000000"/>
                              <w:sz w:val="18"/>
                              <w:szCs w:val="20"/>
                            </w:rPr>
                            <w:t>184</w:t>
                          </w:r>
                          <w:r w:rsidRPr="000D003E">
                            <w:rPr>
                              <w:rFonts w:ascii="Arial" w:hAnsi="Arial" w:cs="Arial"/>
                              <w:color w:val="000000"/>
                              <w:sz w:val="18"/>
                              <w:szCs w:val="20"/>
                            </w:rPr>
                            <w:t>)</w:t>
                          </w:r>
                          <w:r w:rsidR="00C06962">
                            <w:rPr>
                              <w:rFonts w:ascii="Arial" w:hAnsi="Arial" w:cs="Arial"/>
                              <w:color w:val="000000"/>
                              <w:sz w:val="18"/>
                              <w:szCs w:val="20"/>
                            </w:rPr>
                            <w:t xml:space="preserve"> </w:t>
                          </w:r>
                        </w:p>
                      </w:txbxContent>
                    </v:textbox>
                  </v:rect>
                  <v:rect id="Rectangle 13" o:spid="_x0000_s1035" style="position:absolute;left:29120;top:2134;width:18873;height:65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" filled="f" strokecolor="windowText" strokeweight="1pt">
                    <v:textbox>
                      <w:txbxContent>
                        <w:p w14:paraId="5A662994" w14:textId="77777777"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Books</w:t>
                          </w:r>
                          <w:bookmarkStart w:id="105" w:name="_Hlk103328086"/>
                          <w:r>
                            <w:rPr>
                              <w:rFonts w:ascii="Arial" w:hAnsi="Arial" w:cs="Arial"/>
                              <w:color w:val="000000"/>
                              <w:sz w:val="18"/>
                              <w:szCs w:val="20"/>
                            </w:rPr>
                            <w:t xml:space="preserve">, </w:t>
                          </w:r>
                          <w:r w:rsidRPr="002503E7">
                            <w:rPr>
                              <w:rFonts w:ascii="Arial" w:hAnsi="Arial" w:cs="Arial"/>
                              <w:color w:val="000000"/>
                              <w:sz w:val="18"/>
                              <w:szCs w:val="20"/>
                            </w:rPr>
                            <w:t xml:space="preserve">book chapters, conference abstracts and systematic reviews </w:t>
                          </w:r>
                          <w:proofErr w:type="gramStart"/>
                          <w:r w:rsidRPr="002503E7">
                            <w:rPr>
                              <w:rFonts w:ascii="Arial" w:hAnsi="Arial" w:cs="Arial"/>
                              <w:color w:val="000000"/>
                              <w:sz w:val="18"/>
                              <w:szCs w:val="20"/>
                            </w:rPr>
                            <w:t>removed</w:t>
                          </w:r>
                          <w:bookmarkEnd w:id="105"/>
                          <w:proofErr w:type="gramEnd"/>
                        </w:p>
                        <w:p w14:paraId="1C55FB4B" w14:textId="3E80BEDC"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C06962" w:rsidRPr="000D003E">
                            <w:rPr>
                              <w:rFonts w:ascii="Arial" w:hAnsi="Arial" w:cs="Arial"/>
                              <w:color w:val="000000"/>
                              <w:sz w:val="18"/>
                              <w:szCs w:val="20"/>
                            </w:rPr>
                            <w:t>54</w:t>
                          </w:r>
                          <w:r w:rsidRPr="000D003E">
                            <w:rPr>
                              <w:rFonts w:ascii="Arial" w:hAnsi="Arial" w:cs="Arial"/>
                              <w:color w:val="000000"/>
                              <w:sz w:val="18"/>
                              <w:szCs w:val="20"/>
                            </w:rPr>
                            <w:t>)</w:t>
                          </w:r>
                          <w:r w:rsidR="00C06962">
                            <w:rPr>
                              <w:rFonts w:ascii="Arial" w:hAnsi="Arial" w:cs="Arial"/>
                              <w:color w:val="000000"/>
                              <w:sz w:val="18"/>
                              <w:szCs w:val="20"/>
                            </w:rPr>
                            <w:t xml:space="preserve"> </w:t>
                          </w:r>
                          <w:r w:rsidR="000D003E">
                            <w:rPr>
                              <w:rFonts w:ascii="Arial" w:hAnsi="Arial" w:cs="Arial"/>
                              <w:color w:val="000000"/>
                              <w:sz w:val="18"/>
                              <w:szCs w:val="20"/>
                            </w:rPr>
                            <w:t xml:space="preserve">   </w:t>
                          </w:r>
                        </w:p>
                      </w:txbxContent>
                    </v:textbox>
                  </v:rect>
                  <v:rect id="Rectangle 15" o:spid="_x0000_s1036" style="position:absolute;left:29100;top:13194;width:18872;height:46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" filled="f" strokecolor="windowText" strokeweight="1pt">
                    <v:textbox>
                      <w:txbxContent>
                        <w:p w14:paraId="50B1BA90" w14:textId="5F0FEA9D"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 xml:space="preserve">Records excluded </w:t>
                          </w:r>
                          <w:r w:rsidR="008E3497">
                            <w:rPr>
                              <w:rFonts w:ascii="Arial" w:hAnsi="Arial" w:cs="Arial"/>
                              <w:color w:val="000000"/>
                              <w:sz w:val="18"/>
                              <w:szCs w:val="20"/>
                            </w:rPr>
                            <w:t xml:space="preserve">following </w:t>
                          </w:r>
                          <w:r w:rsidRPr="0042458A">
                            <w:rPr>
                              <w:rFonts w:ascii="Arial" w:hAnsi="Arial" w:cs="Arial"/>
                              <w:color w:val="000000"/>
                              <w:sz w:val="18"/>
                              <w:szCs w:val="20"/>
                            </w:rPr>
                            <w:t>title</w:t>
                          </w:r>
                          <w:r w:rsidR="008E3497">
                            <w:rPr>
                              <w:rFonts w:ascii="Arial" w:hAnsi="Arial" w:cs="Arial"/>
                              <w:color w:val="000000"/>
                              <w:sz w:val="18"/>
                              <w:szCs w:val="20"/>
                            </w:rPr>
                            <w:t xml:space="preserve"> and abstract screening</w:t>
                          </w:r>
                          <w:r>
                            <w:rPr>
                              <w:rFonts w:ascii="Arial" w:hAnsi="Arial" w:cs="Arial"/>
                              <w:color w:val="000000"/>
                              <w:sz w:val="18"/>
                              <w:szCs w:val="20"/>
                            </w:rPr>
                            <w:t xml:space="preserve"> </w:t>
                          </w: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C06962" w:rsidRPr="000D003E">
                            <w:rPr>
                              <w:rFonts w:ascii="Arial" w:hAnsi="Arial" w:cs="Arial"/>
                              <w:color w:val="000000"/>
                              <w:sz w:val="18"/>
                              <w:szCs w:val="20"/>
                            </w:rPr>
                            <w:t>106</w:t>
                          </w:r>
                          <w:r w:rsidRPr="000D003E">
                            <w:rPr>
                              <w:rFonts w:ascii="Arial" w:hAnsi="Arial" w:cs="Arial"/>
                              <w:color w:val="000000"/>
                              <w:sz w:val="18"/>
                              <w:szCs w:val="20"/>
                            </w:rPr>
                            <w:t>)</w:t>
                          </w:r>
                        </w:p>
                      </w:txbxContent>
                    </v:textbox>
                  </v:rect>
                  <v:rect id="Rectangle 16" o:spid="_x0000_s1037" style="position:absolute;left:4678;top:18400;width:18872;height:56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" filled="f" strokecolor="windowText" strokeweight="1pt">
                    <v:textbox>
                      <w:txbxContent>
                        <w:p w14:paraId="6E96FDDE" w14:textId="7AF418E9"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Full text articles assess for eligibility</w:t>
                          </w:r>
                          <w:r w:rsidR="00A74BA9">
                            <w:rPr>
                              <w:rFonts w:ascii="Arial" w:hAnsi="Arial" w:cs="Arial"/>
                              <w:color w:val="000000"/>
                              <w:sz w:val="18"/>
                              <w:szCs w:val="20"/>
                            </w:rPr>
                            <w:t xml:space="preserve"> </w:t>
                          </w: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Pr="000D003E">
                            <w:rPr>
                              <w:rFonts w:ascii="Arial" w:hAnsi="Arial" w:cs="Arial"/>
                              <w:color w:val="000000"/>
                              <w:sz w:val="18"/>
                              <w:szCs w:val="20"/>
                            </w:rPr>
                            <w:t>2</w:t>
                          </w:r>
                          <w:r w:rsidR="00C06962" w:rsidRPr="000D003E">
                            <w:rPr>
                              <w:rFonts w:ascii="Arial" w:hAnsi="Arial" w:cs="Arial"/>
                              <w:color w:val="000000"/>
                              <w:sz w:val="18"/>
                              <w:szCs w:val="20"/>
                            </w:rPr>
                            <w:t>4</w:t>
                          </w:r>
                          <w:r w:rsidRPr="000D003E">
                            <w:rPr>
                              <w:rFonts w:ascii="Arial" w:hAnsi="Arial" w:cs="Arial"/>
                              <w:color w:val="000000"/>
                              <w:sz w:val="18"/>
                              <w:szCs w:val="20"/>
                            </w:rPr>
                            <w:t>)</w:t>
                          </w:r>
                        </w:p>
                      </w:txbxContent>
                    </v:textbox>
                  </v:rect>
                  <v:rect id="Rectangle 17" o:spid="_x0000_s1038" style="position:absolute;left:29452;top:24732;width:18872;height:36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" filled="f" strokecolor="windowText" strokeweight="1pt">
                    <v:textbox>
                      <w:txbxContent>
                        <w:p w14:paraId="66563960" w14:textId="28CB170D"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 xml:space="preserve">Record excluded at </w:t>
                          </w:r>
                          <w:r>
                            <w:rPr>
                              <w:rFonts w:ascii="Arial" w:hAnsi="Arial" w:cs="Arial"/>
                              <w:color w:val="000000"/>
                              <w:sz w:val="18"/>
                              <w:szCs w:val="20"/>
                            </w:rPr>
                            <w:t>full text</w:t>
                          </w:r>
                          <w:r w:rsidR="00C06962">
                            <w:rPr>
                              <w:rFonts w:ascii="Arial" w:hAnsi="Arial" w:cs="Arial"/>
                              <w:color w:val="000000"/>
                              <w:sz w:val="18"/>
                              <w:szCs w:val="20"/>
                            </w:rPr>
                            <w:t xml:space="preserve"> screening </w:t>
                          </w: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 </w:t>
                          </w:r>
                          <w:r w:rsidR="00A5426A" w:rsidRPr="000D003E">
                            <w:rPr>
                              <w:rFonts w:ascii="Arial" w:hAnsi="Arial" w:cs="Arial"/>
                              <w:color w:val="000000"/>
                              <w:sz w:val="18"/>
                              <w:szCs w:val="20"/>
                            </w:rPr>
                            <w:t>11</w:t>
                          </w:r>
                          <w:r w:rsidRPr="000D003E">
                            <w:rPr>
                              <w:rFonts w:ascii="Arial" w:hAnsi="Arial" w:cs="Arial"/>
                              <w:color w:val="000000"/>
                              <w:sz w:val="18"/>
                              <w:szCs w:val="20"/>
                            </w:rPr>
                            <w:t>)</w:t>
                          </w:r>
                        </w:p>
                      </w:txbxContent>
                    </v:textbox>
                  </v:rect>
                  <v:shape id="Flowchart: Alternate Process 18" o:spid="_x0000_s1039" type="#_x0000_t176" style="position:absolute;left:-4900;top:5121;width:13194;height:2952;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" fillcolor="#9dc3e6" strokecolor="windowText" strokeweight="1pt">
                    <v:textbox>
                      <w:txbxContent>
                        <w:p w14:paraId="14E408DF"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Screening</w:t>
                          </w:r>
                        </w:p>
                        <w:p w14:paraId="0B350332" w14:textId="77777777" w:rsidR="00651DB1" w:rsidRPr="0042458A" w:rsidRDefault="00651DB1" w:rsidP="002A47A9">
                          <w:pPr>
                            <w:spacing w:after="0" w:line="240" w:lineRule="auto"/>
                            <w:jc w:val="center"/>
                            <w:rPr>
                              <w:rFonts w:ascii="Arial" w:hAnsi="Arial" w:cs="Arial"/>
                              <w:b/>
                              <w:color w:val="000000"/>
                              <w:sz w:val="18"/>
                              <w:szCs w:val="18"/>
                            </w:rPr>
                          </w:pPr>
                        </w:p>
                      </w:txbxContent>
                    </v:textbox>
                  </v:shape>
                  <v:shape id="Flowchart: Alternate Process 20" o:spid="_x0000_s1040" type="#_x0000_t176" style="position:absolute;left:-2646;top:20026;width:8709;height:2962;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" fillcolor="#9dc3e6" strokecolor="windowText" strokeweight="1pt">
                    <v:textbox>
                      <w:txbxContent>
                        <w:p w14:paraId="0BC840C7"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Eligibility</w:t>
                          </w:r>
                        </w:p>
                        <w:p w14:paraId="1C69BAD5" w14:textId="77777777" w:rsidR="00651DB1" w:rsidRPr="0042458A" w:rsidRDefault="00651DB1" w:rsidP="002A47A9">
                          <w:pPr>
                            <w:spacing w:after="0" w:line="240" w:lineRule="auto"/>
                            <w:jc w:val="center"/>
                            <w:rPr>
                              <w:rFonts w:ascii="Arial" w:hAnsi="Arial" w:cs="Arial"/>
                              <w:b/>
                              <w:color w:val="000000"/>
                              <w:sz w:val="18"/>
                              <w:szCs w:val="18"/>
                            </w:rPr>
                          </w:pPr>
                        </w:p>
                      </w:txbxContent>
                    </v:textbox>
                  </v:shape>
                  <v:shape id="Straight Arrow Connector 21" o:spid="_x0000_s1041" type="#_x0000_t32" style="position:absolute;left:14114;top:24049;width:0;height:675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" strokecolor="windowText" strokeweight=".5pt">
                    <v:stroke endarrow="block" joinstyle="miter"/>
                  </v:shape>
                  <v:shape id="Straight Arrow Connector 25" o:spid="_x0000_s1042" type="#_x0000_t32" style="position:absolute;left:14025;top:4005;width:44;height:270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" strokecolor="windowText" strokeweight=".5pt">
                    <v:stroke endarrow="block" joinstyle="miter"/>
                  </v:shape>
                  <v:shape id="Straight Arrow Connector 26" o:spid="_x0000_s1043" type="#_x0000_t32" style="position:absolute;left:14114;top:5082;width:150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" strokecolor="windowText" strokeweight=".5pt">
                    <v:stroke endarrow="block" joinstyle="miter"/>
                  </v:shape>
                  <v:shape id="Straight Arrow Connector 27" o:spid="_x0000_s1044" type="#_x0000_t32" style="position:absolute;left:14114;top:15521;width:1498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" strokecolor="windowText" strokeweight=".5pt">
                    <v:stroke endarrow="block" joinstyle="miter"/>
                  </v:shape>
                  <v:shape id="Straight Arrow Connector 29" o:spid="_x0000_s1045" type="#_x0000_t32" style="position:absolute;left:14114;top:26418;width:1517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" strokecolor="windowText" strokeweight=".5pt">
                    <v:stroke endarrow="block" joinstyle="miter"/>
                  </v:shape>
                  <v:group id="Group 30" o:spid="_x0000_s1046" style="position:absolute;left:320;top:29231;width:23230;height:8709" coordorigin="197,-16662" coordsize="23229,87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rect id="Rectangle 31" o:spid="_x0000_s1047" style="position:absolute;left:4554;top:-15090;width:18872;height:54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" filled="f" strokecolor="windowText" strokeweight="1pt">
                      <v:textbox>
                        <w:txbxContent>
                          <w:p w14:paraId="3EB5E183" w14:textId="67E40160" w:rsidR="00651DB1" w:rsidRPr="00A74BA9" w:rsidRDefault="00651DB1" w:rsidP="00651DB1">
                            <w:pPr>
                              <w:spacing w:after="0" w:line="240" w:lineRule="auto"/>
                              <w:rPr>
                                <w:rFonts w:ascii="Arial" w:hAnsi="Arial" w:cs="Arial"/>
                                <w:i/>
                                <w:iCs/>
                                <w:color w:val="000000"/>
                                <w:sz w:val="18"/>
                                <w:szCs w:val="20"/>
                              </w:rPr>
                            </w:pPr>
                            <w:r w:rsidRPr="0042458A">
                              <w:rPr>
                                <w:rFonts w:ascii="Arial" w:hAnsi="Arial" w:cs="Arial"/>
                                <w:color w:val="000000"/>
                                <w:sz w:val="18"/>
                                <w:szCs w:val="20"/>
                              </w:rPr>
                              <w:t>Records included in main analysis (</w:t>
                            </w:r>
                            <w:r w:rsidRPr="007D0280">
                              <w:rPr>
                                <w:rFonts w:ascii="Arial" w:hAnsi="Arial" w:cs="Arial"/>
                                <w:i/>
                                <w:iCs/>
                                <w:color w:val="000000"/>
                                <w:sz w:val="18"/>
                                <w:szCs w:val="20"/>
                              </w:rPr>
                              <w:t>n</w:t>
                            </w:r>
                            <w:r w:rsidRPr="0042458A">
                              <w:rPr>
                                <w:rFonts w:ascii="Arial" w:hAnsi="Arial" w:cs="Arial"/>
                                <w:color w:val="000000"/>
                                <w:sz w:val="18"/>
                                <w:szCs w:val="20"/>
                              </w:rPr>
                              <w:t xml:space="preserve"> = </w:t>
                            </w:r>
                            <w:r w:rsidR="00C06962" w:rsidRPr="000D003E">
                              <w:rPr>
                                <w:rFonts w:ascii="Arial" w:hAnsi="Arial" w:cs="Arial"/>
                                <w:color w:val="000000"/>
                                <w:sz w:val="18"/>
                                <w:szCs w:val="20"/>
                              </w:rPr>
                              <w:t>13</w:t>
                            </w:r>
                            <w:r w:rsidRPr="000D003E">
                              <w:rPr>
                                <w:rFonts w:ascii="Arial" w:hAnsi="Arial" w:cs="Arial"/>
                                <w:color w:val="000000"/>
                                <w:sz w:val="18"/>
                                <w:szCs w:val="20"/>
                              </w:rPr>
                              <w:t>)</w:t>
                            </w:r>
                          </w:p>
                        </w:txbxContent>
                      </v:textbox>
                    </v:rect>
                    <v:shape id="Flowchart: Alternate Process 32" o:spid="_x0000_s1048" type="#_x0000_t176" style="position:absolute;left:-2675;top:-13790;width:8709;height:296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" fillcolor="#9dc3e6" strokecolor="windowText" strokeweight="1pt">
                      <v:textbox>
                        <w:txbxContent>
                          <w:p w14:paraId="629942D8" w14:textId="77777777" w:rsidR="00651DB1" w:rsidRPr="0042458A" w:rsidRDefault="00651DB1" w:rsidP="002A47A9">
                            <w:pPr>
                              <w:spacing w:after="0" w:line="240" w:lineRule="auto"/>
                              <w:jc w:val="center"/>
                              <w:rPr>
                                <w:rFonts w:ascii="Arial" w:hAnsi="Arial" w:cs="Arial"/>
                                <w:b/>
                                <w:color w:val="000000"/>
                                <w:sz w:val="18"/>
                                <w:szCs w:val="18"/>
                              </w:rPr>
                            </w:pPr>
                            <w:r w:rsidRPr="0042458A">
                              <w:rPr>
                                <w:rFonts w:ascii="Arial" w:hAnsi="Arial" w:cs="Arial"/>
                                <w:b/>
                                <w:color w:val="000000"/>
                                <w:sz w:val="18"/>
                                <w:szCs w:val="18"/>
                              </w:rPr>
                              <w:t>Included</w:t>
                            </w:r>
                          </w:p>
                          <w:p w14:paraId="2CA633A8" w14:textId="77777777" w:rsidR="00651DB1" w:rsidRPr="0042458A" w:rsidRDefault="00651DB1" w:rsidP="00651DB1">
                            <w:pPr>
                              <w:spacing w:after="0" w:line="240" w:lineRule="auto"/>
                              <w:rPr>
                                <w:rFonts w:ascii="Arial" w:hAnsi="Arial" w:cs="Arial"/>
                                <w:b/>
                                <w:color w:val="000000"/>
                                <w:sz w:val="18"/>
                                <w:szCs w:val="18"/>
                              </w:rPr>
                            </w:pPr>
                          </w:p>
                        </w:txbxContent>
                      </v:textbox>
                    </v:shape>
                  </v:group>
                  <v:rect id="Rectangle 14" o:spid="_x0000_s1049" style="position:absolute;left:4589;top:6712;width:18961;height:64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" filled="f" strokecolor="windowText" strokeweight="1pt">
                    <v:textbox>
                      <w:txbxContent>
                        <w:p w14:paraId="72AED1E5" w14:textId="77777777" w:rsidR="00C06962"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Records after</w:t>
                          </w:r>
                          <w:r>
                            <w:rPr>
                              <w:rFonts w:ascii="Arial" w:hAnsi="Arial" w:cs="Arial"/>
                              <w:color w:val="000000"/>
                              <w:sz w:val="18"/>
                              <w:szCs w:val="20"/>
                            </w:rPr>
                            <w:t xml:space="preserve"> </w:t>
                          </w:r>
                          <w:r w:rsidRPr="002503E7">
                            <w:rPr>
                              <w:rFonts w:ascii="Arial" w:hAnsi="Arial" w:cs="Arial"/>
                              <w:color w:val="000000"/>
                              <w:sz w:val="18"/>
                              <w:szCs w:val="20"/>
                            </w:rPr>
                            <w:t xml:space="preserve">book chapters, conference abstracts and systematic reviews </w:t>
                          </w:r>
                          <w:proofErr w:type="gramStart"/>
                          <w:r w:rsidRPr="002503E7">
                            <w:rPr>
                              <w:rFonts w:ascii="Arial" w:hAnsi="Arial" w:cs="Arial"/>
                              <w:color w:val="000000"/>
                              <w:sz w:val="18"/>
                              <w:szCs w:val="20"/>
                            </w:rPr>
                            <w:t>removed</w:t>
                          </w:r>
                          <w:proofErr w:type="gramEnd"/>
                          <w:r w:rsidR="00C06962">
                            <w:rPr>
                              <w:rFonts w:ascii="Arial" w:hAnsi="Arial" w:cs="Arial"/>
                              <w:color w:val="000000"/>
                              <w:sz w:val="18"/>
                              <w:szCs w:val="20"/>
                            </w:rPr>
                            <w:t xml:space="preserve">  </w:t>
                          </w:r>
                        </w:p>
                        <w:p w14:paraId="0187D426" w14:textId="26E70D82" w:rsidR="00651DB1" w:rsidRPr="0042458A" w:rsidRDefault="00651DB1" w:rsidP="00651DB1">
                          <w:pPr>
                            <w:spacing w:after="0" w:line="240" w:lineRule="auto"/>
                            <w:rPr>
                              <w:rFonts w:ascii="Arial" w:hAnsi="Arial" w:cs="Arial"/>
                              <w:color w:val="000000"/>
                              <w:sz w:val="18"/>
                              <w:szCs w:val="20"/>
                            </w:rPr>
                          </w:pPr>
                          <w:r w:rsidRPr="0042458A">
                            <w:rPr>
                              <w:rFonts w:ascii="Arial" w:hAnsi="Arial" w:cs="Arial"/>
                              <w:color w:val="000000"/>
                              <w:sz w:val="18"/>
                              <w:szCs w:val="20"/>
                            </w:rPr>
                            <w:t>(</w:t>
                          </w:r>
                          <w:r w:rsidRPr="003011AF">
                            <w:rPr>
                              <w:rFonts w:ascii="Arial" w:hAnsi="Arial" w:cs="Arial"/>
                              <w:i/>
                              <w:iCs/>
                              <w:color w:val="000000"/>
                              <w:sz w:val="18"/>
                              <w:szCs w:val="20"/>
                            </w:rPr>
                            <w:t>n</w:t>
                          </w:r>
                          <w:r w:rsidRPr="0042458A">
                            <w:rPr>
                              <w:rFonts w:ascii="Arial" w:hAnsi="Arial" w:cs="Arial"/>
                              <w:color w:val="000000"/>
                              <w:sz w:val="18"/>
                              <w:szCs w:val="20"/>
                            </w:rPr>
                            <w:t xml:space="preserve"> =</w:t>
                          </w:r>
                          <w:r w:rsidR="00C06962">
                            <w:rPr>
                              <w:rFonts w:ascii="Arial" w:hAnsi="Arial" w:cs="Arial"/>
                              <w:color w:val="000000"/>
                              <w:sz w:val="18"/>
                              <w:szCs w:val="20"/>
                            </w:rPr>
                            <w:t xml:space="preserve"> </w:t>
                          </w:r>
                          <w:r w:rsidR="00C06962" w:rsidRPr="000D003E">
                            <w:rPr>
                              <w:rFonts w:ascii="Arial" w:hAnsi="Arial" w:cs="Arial"/>
                              <w:color w:val="000000"/>
                              <w:sz w:val="18"/>
                              <w:szCs w:val="20"/>
                            </w:rPr>
                            <w:t>130</w:t>
                          </w:r>
                          <w:r w:rsidRPr="000D003E">
                            <w:rPr>
                              <w:rFonts w:ascii="Arial" w:hAnsi="Arial" w:cs="Arial"/>
                              <w:color w:val="000000"/>
                              <w:sz w:val="18"/>
                              <w:szCs w:val="20"/>
                            </w:rPr>
                            <w:t>)</w:t>
                          </w:r>
                        </w:p>
                      </w:txbxContent>
                    </v:textbox>
                  </v:rect>
                </v:group>
                <w10:wrap type="square" anchorx="margin"/>
              </v:group>
            </w:pict>
          </mc:Fallback>
        </mc:AlternateContent>
      </w:r>
    </w:p>
    <w:p w14:paraId="0F871ADB" w14:textId="42F32EC8" w:rsidR="00493E10" w:rsidRPr="000E285E" w:rsidRDefault="00493E10" w:rsidP="00F14B0E">
      <w:pPr>
        <w:spacing w:after="240" w:line="480" w:lineRule="auto"/>
        <w:rPr>
          <w:rFonts w:ascii="Times New Roman" w:hAnsi="Times New Roman" w:cs="Times New Roman"/>
          <w:sz w:val="24"/>
          <w:szCs w:val="24"/>
        </w:rPr>
      </w:pPr>
    </w:p>
    <w:p w14:paraId="06568A4C" w14:textId="41043EB4" w:rsidR="00651DB1" w:rsidRPr="000E285E" w:rsidRDefault="00651DB1" w:rsidP="00F14B0E">
      <w:pPr>
        <w:spacing w:after="240" w:line="480" w:lineRule="auto"/>
        <w:rPr>
          <w:rFonts w:ascii="Times New Roman" w:hAnsi="Times New Roman" w:cs="Times New Roman"/>
          <w:sz w:val="24"/>
          <w:szCs w:val="24"/>
        </w:rPr>
      </w:pPr>
    </w:p>
    <w:p w14:paraId="5AE668F7" w14:textId="5455A2F2" w:rsidR="00651DB1" w:rsidRPr="000E285E" w:rsidRDefault="00651DB1" w:rsidP="00F14B0E">
      <w:pPr>
        <w:spacing w:after="240" w:line="480" w:lineRule="auto"/>
        <w:rPr>
          <w:rFonts w:ascii="Times New Roman" w:hAnsi="Times New Roman" w:cs="Times New Roman"/>
          <w:sz w:val="24"/>
          <w:szCs w:val="24"/>
        </w:rPr>
      </w:pPr>
    </w:p>
    <w:p w14:paraId="7459083C" w14:textId="169DDC56" w:rsidR="00651DB1" w:rsidRPr="000E285E" w:rsidRDefault="00651DB1" w:rsidP="00F14B0E">
      <w:pPr>
        <w:spacing w:after="240" w:line="480" w:lineRule="auto"/>
        <w:rPr>
          <w:rFonts w:ascii="Times New Roman" w:hAnsi="Times New Roman" w:cs="Times New Roman"/>
          <w:sz w:val="24"/>
          <w:szCs w:val="24"/>
        </w:rPr>
      </w:pPr>
    </w:p>
    <w:p w14:paraId="411A9081" w14:textId="332686B9" w:rsidR="00651DB1" w:rsidRPr="000E285E" w:rsidRDefault="00651DB1" w:rsidP="00F14B0E">
      <w:pPr>
        <w:spacing w:after="240" w:line="480" w:lineRule="auto"/>
        <w:rPr>
          <w:rFonts w:ascii="Times New Roman" w:hAnsi="Times New Roman" w:cs="Times New Roman"/>
          <w:sz w:val="24"/>
          <w:szCs w:val="24"/>
        </w:rPr>
      </w:pPr>
    </w:p>
    <w:p w14:paraId="680B2339" w14:textId="0E532E82" w:rsidR="00651DB1" w:rsidRPr="000E285E" w:rsidRDefault="00651DB1" w:rsidP="00F14B0E">
      <w:pPr>
        <w:spacing w:after="240" w:line="480" w:lineRule="auto"/>
        <w:rPr>
          <w:rFonts w:ascii="Times New Roman" w:hAnsi="Times New Roman" w:cs="Times New Roman"/>
          <w:sz w:val="24"/>
          <w:szCs w:val="24"/>
        </w:rPr>
      </w:pPr>
    </w:p>
    <w:p w14:paraId="282BDAD0" w14:textId="35763022" w:rsidR="00651DB1" w:rsidRPr="000E285E" w:rsidRDefault="00651DB1" w:rsidP="00F14B0E">
      <w:pPr>
        <w:spacing w:after="240" w:line="480" w:lineRule="auto"/>
        <w:rPr>
          <w:rFonts w:ascii="Times New Roman" w:hAnsi="Times New Roman" w:cs="Times New Roman"/>
          <w:sz w:val="24"/>
          <w:szCs w:val="24"/>
        </w:rPr>
      </w:pPr>
    </w:p>
    <w:p w14:paraId="122168A3" w14:textId="26B7F85A" w:rsidR="00651DB1" w:rsidRPr="000E285E" w:rsidRDefault="00651DB1" w:rsidP="00F14B0E">
      <w:pPr>
        <w:spacing w:after="240" w:line="480" w:lineRule="auto"/>
        <w:rPr>
          <w:rFonts w:ascii="Times New Roman" w:hAnsi="Times New Roman" w:cs="Times New Roman"/>
          <w:sz w:val="24"/>
          <w:szCs w:val="24"/>
        </w:rPr>
      </w:pPr>
    </w:p>
    <w:p w14:paraId="7ABF64F1" w14:textId="1B905FFF" w:rsidR="00651DB1" w:rsidRPr="000E285E" w:rsidRDefault="00651DB1" w:rsidP="00F14B0E">
      <w:pPr>
        <w:spacing w:after="240" w:line="480" w:lineRule="auto"/>
        <w:rPr>
          <w:rFonts w:ascii="Times New Roman" w:hAnsi="Times New Roman" w:cs="Times New Roman"/>
          <w:sz w:val="24"/>
          <w:szCs w:val="24"/>
        </w:rPr>
      </w:pPr>
    </w:p>
    <w:p w14:paraId="0CBF8997" w14:textId="2B0E1211" w:rsidR="00651DB1" w:rsidRPr="000E285E" w:rsidRDefault="00651DB1" w:rsidP="00F14B0E">
      <w:pPr>
        <w:spacing w:after="240" w:line="480" w:lineRule="auto"/>
        <w:rPr>
          <w:rFonts w:ascii="Times New Roman" w:hAnsi="Times New Roman" w:cs="Times New Roman"/>
          <w:sz w:val="24"/>
          <w:szCs w:val="24"/>
        </w:rPr>
      </w:pPr>
    </w:p>
    <w:p w14:paraId="55D7D018" w14:textId="53571238" w:rsidR="00651DB1" w:rsidRPr="000E285E" w:rsidRDefault="00651DB1" w:rsidP="00F14B0E">
      <w:pPr>
        <w:spacing w:after="240" w:line="480" w:lineRule="auto"/>
        <w:rPr>
          <w:rFonts w:ascii="Times New Roman" w:hAnsi="Times New Roman" w:cs="Times New Roman"/>
          <w:sz w:val="24"/>
          <w:szCs w:val="24"/>
        </w:rPr>
      </w:pPr>
    </w:p>
    <w:p w14:paraId="4E62BE97" w14:textId="3D36954D" w:rsidR="00651DB1" w:rsidRPr="000E285E" w:rsidRDefault="00651DB1" w:rsidP="00F14B0E">
      <w:pPr>
        <w:spacing w:after="240" w:line="480" w:lineRule="auto"/>
        <w:rPr>
          <w:rFonts w:ascii="Times New Roman" w:hAnsi="Times New Roman" w:cs="Times New Roman"/>
          <w:sz w:val="24"/>
          <w:szCs w:val="24"/>
        </w:rPr>
      </w:pPr>
    </w:p>
    <w:p w14:paraId="720A7AC5" w14:textId="1714C291" w:rsidR="00651DB1" w:rsidRPr="000E285E" w:rsidRDefault="00651DB1" w:rsidP="00F14B0E">
      <w:pPr>
        <w:spacing w:after="240" w:line="480" w:lineRule="auto"/>
        <w:rPr>
          <w:rFonts w:ascii="Times New Roman" w:hAnsi="Times New Roman" w:cs="Times New Roman"/>
          <w:sz w:val="24"/>
          <w:szCs w:val="24"/>
        </w:rPr>
      </w:pPr>
    </w:p>
    <w:p w14:paraId="2B10BC6C" w14:textId="4FDA482C" w:rsidR="00507C7D" w:rsidRPr="000E285E" w:rsidRDefault="000D003E" w:rsidP="00507C7D">
      <w:pPr>
        <w:spacing w:after="240" w:line="480" w:lineRule="auto"/>
        <w:rPr>
          <w:rFonts w:ascii="Times New Roman" w:hAnsi="Times New Roman" w:cs="Times New Roman"/>
          <w:b/>
          <w:bCs/>
          <w:sz w:val="24"/>
          <w:szCs w:val="24"/>
        </w:rPr>
      </w:pPr>
      <w:r w:rsidRPr="000E285E">
        <w:rPr>
          <w:rFonts w:ascii="Times New Roman" w:hAnsi="Times New Roman" w:cs="Times New Roman"/>
          <w:sz w:val="24"/>
          <w:szCs w:val="24"/>
        </w:rPr>
        <w:br w:type="page"/>
      </w:r>
      <w:r w:rsidRPr="000E285E">
        <w:rPr>
          <w:rFonts w:ascii="Times New Roman" w:hAnsi="Times New Roman" w:cs="Times New Roman"/>
          <w:b/>
          <w:bCs/>
          <w:sz w:val="24"/>
          <w:szCs w:val="24"/>
        </w:rPr>
        <w:lastRenderedPageBreak/>
        <w:t xml:space="preserve">Figure 2: </w:t>
      </w:r>
      <w:r w:rsidR="00415921" w:rsidRPr="000E285E">
        <w:rPr>
          <w:rFonts w:ascii="Times New Roman" w:hAnsi="Times New Roman" w:cs="Times New Roman"/>
          <w:b/>
          <w:bCs/>
          <w:sz w:val="24"/>
          <w:szCs w:val="24"/>
        </w:rPr>
        <w:t xml:space="preserve">Predisposing </w:t>
      </w:r>
      <w:r w:rsidRPr="000E285E">
        <w:rPr>
          <w:rFonts w:ascii="Times New Roman" w:hAnsi="Times New Roman" w:cs="Times New Roman"/>
          <w:b/>
          <w:bCs/>
          <w:sz w:val="24"/>
          <w:szCs w:val="24"/>
        </w:rPr>
        <w:t>relationship</w:t>
      </w:r>
      <w:r w:rsidR="00415921" w:rsidRPr="000E285E">
        <w:rPr>
          <w:rFonts w:ascii="Times New Roman" w:hAnsi="Times New Roman" w:cs="Times New Roman"/>
          <w:b/>
          <w:bCs/>
          <w:sz w:val="24"/>
          <w:szCs w:val="24"/>
        </w:rPr>
        <w:t>s</w:t>
      </w:r>
      <w:r w:rsidRPr="000E285E">
        <w:rPr>
          <w:rFonts w:ascii="Times New Roman" w:hAnsi="Times New Roman" w:cs="Times New Roman"/>
          <w:b/>
          <w:bCs/>
          <w:sz w:val="24"/>
          <w:szCs w:val="24"/>
        </w:rPr>
        <w:t xml:space="preserve"> between disorganised (fearful) attachment, </w:t>
      </w:r>
      <w:proofErr w:type="gramStart"/>
      <w:r w:rsidRPr="000E285E">
        <w:rPr>
          <w:rFonts w:ascii="Times New Roman" w:hAnsi="Times New Roman" w:cs="Times New Roman"/>
          <w:b/>
          <w:bCs/>
          <w:sz w:val="24"/>
          <w:szCs w:val="24"/>
        </w:rPr>
        <w:t>dissociation</w:t>
      </w:r>
      <w:proofErr w:type="gramEnd"/>
      <w:r w:rsidRPr="000E285E">
        <w:rPr>
          <w:rFonts w:ascii="Times New Roman" w:hAnsi="Times New Roman" w:cs="Times New Roman"/>
          <w:b/>
          <w:bCs/>
          <w:sz w:val="24"/>
          <w:szCs w:val="24"/>
        </w:rPr>
        <w:t xml:space="preserve"> and psychosis</w:t>
      </w:r>
      <w:r w:rsidR="00507C7D" w:rsidRPr="000E285E">
        <w:rPr>
          <w:noProof/>
        </w:rPr>
        <w:drawing>
          <wp:inline distT="0" distB="0" distL="0" distR="0" wp14:anchorId="08215728" wp14:editId="23687F95">
            <wp:extent cx="6217920" cy="1546860"/>
            <wp:effectExtent l="0" t="0" r="5080" b="0"/>
            <wp:docPr id="152697767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43AB7F9A" w14:textId="551A7A95" w:rsidR="000D003E" w:rsidRPr="000E285E" w:rsidRDefault="000D003E" w:rsidP="00F14B0E">
      <w:pPr>
        <w:spacing w:after="240" w:line="480" w:lineRule="auto"/>
        <w:rPr>
          <w:rFonts w:ascii="Times New Roman" w:hAnsi="Times New Roman" w:cs="Times New Roman"/>
          <w:b/>
          <w:bCs/>
          <w:sz w:val="24"/>
          <w:szCs w:val="24"/>
        </w:rPr>
        <w:sectPr w:rsidR="000D003E" w:rsidRPr="000E285E" w:rsidSect="003B64E7">
          <w:headerReference w:type="even" r:id="rId73"/>
          <w:headerReference w:type="default" r:id="rId74"/>
          <w:footerReference w:type="even" r:id="rId75"/>
          <w:footerReference w:type="default" r:id="rId76"/>
          <w:headerReference w:type="first" r:id="rId77"/>
          <w:footerReference w:type="first" r:id="rId78"/>
          <w:type w:val="continuous"/>
          <w:pgSz w:w="12240" w:h="15840"/>
          <w:pgMar w:top="1440" w:right="1080" w:bottom="1440" w:left="1080" w:header="709" w:footer="709" w:gutter="0"/>
          <w:cols w:space="708"/>
          <w:docGrid w:linePitch="360"/>
        </w:sectPr>
      </w:pPr>
    </w:p>
    <w:p w14:paraId="4304D1B5" w14:textId="09B35CAC" w:rsidR="00651DB1" w:rsidRPr="000E285E" w:rsidRDefault="00651DB1" w:rsidP="00651DB1">
      <w:pPr>
        <w:pStyle w:val="TableHeading"/>
        <w:spacing w:before="0" w:after="240"/>
        <w:rPr>
          <w:sz w:val="24"/>
          <w:szCs w:val="24"/>
        </w:rPr>
      </w:pPr>
      <w:bookmarkStart w:id="106" w:name="_Toc103500050"/>
      <w:bookmarkStart w:id="107" w:name="_Toc103502265"/>
      <w:bookmarkStart w:id="108" w:name="_Toc102918980"/>
      <w:bookmarkStart w:id="109" w:name="_Toc99457095"/>
      <w:bookmarkStart w:id="110" w:name="_Toc99460195"/>
      <w:bookmarkStart w:id="111" w:name="_Toc101719637"/>
      <w:bookmarkStart w:id="112" w:name="_Toc101719848"/>
      <w:r w:rsidRPr="000E285E">
        <w:rPr>
          <w:sz w:val="24"/>
          <w:szCs w:val="24"/>
        </w:rPr>
        <w:lastRenderedPageBreak/>
        <w:t xml:space="preserve">Table </w:t>
      </w:r>
      <w:r w:rsidRPr="000E285E">
        <w:rPr>
          <w:sz w:val="24"/>
          <w:szCs w:val="24"/>
        </w:rPr>
        <w:fldChar w:fldCharType="begin"/>
      </w:r>
      <w:r w:rsidRPr="000E285E">
        <w:rPr>
          <w:sz w:val="24"/>
          <w:szCs w:val="24"/>
        </w:rPr>
        <w:instrText xml:space="preserve"> SEQ Table \* ARABIC </w:instrText>
      </w:r>
      <w:r w:rsidRPr="000E285E">
        <w:rPr>
          <w:sz w:val="24"/>
          <w:szCs w:val="24"/>
        </w:rPr>
        <w:fldChar w:fldCharType="separate"/>
      </w:r>
      <w:r w:rsidRPr="000E285E">
        <w:rPr>
          <w:noProof/>
          <w:sz w:val="24"/>
          <w:szCs w:val="24"/>
        </w:rPr>
        <w:t>1</w:t>
      </w:r>
      <w:bookmarkEnd w:id="106"/>
      <w:bookmarkEnd w:id="107"/>
      <w:r w:rsidRPr="000E285E">
        <w:rPr>
          <w:noProof/>
          <w:sz w:val="24"/>
          <w:szCs w:val="24"/>
        </w:rPr>
        <w:fldChar w:fldCharType="end"/>
      </w:r>
      <w:bookmarkEnd w:id="108"/>
      <w:r w:rsidRPr="000E285E">
        <w:rPr>
          <w:noProof/>
          <w:sz w:val="24"/>
          <w:szCs w:val="24"/>
        </w:rPr>
        <w:t xml:space="preserve">:  </w:t>
      </w:r>
      <w:bookmarkStart w:id="113" w:name="_Toc102918981"/>
      <w:bookmarkStart w:id="114" w:name="_Toc103502266"/>
      <w:r w:rsidRPr="000E285E">
        <w:rPr>
          <w:sz w:val="24"/>
          <w:szCs w:val="24"/>
        </w:rPr>
        <w:t>Data extract</w:t>
      </w:r>
      <w:bookmarkEnd w:id="109"/>
      <w:bookmarkEnd w:id="110"/>
      <w:bookmarkEnd w:id="111"/>
      <w:bookmarkEnd w:id="112"/>
      <w:bookmarkEnd w:id="113"/>
      <w:bookmarkEnd w:id="114"/>
      <w:r w:rsidR="00051AB6" w:rsidRPr="000E285E">
        <w:rPr>
          <w:sz w:val="24"/>
          <w:szCs w:val="24"/>
        </w:rPr>
        <w:t xml:space="preserve">ion </w:t>
      </w:r>
    </w:p>
    <w:tbl>
      <w:tblPr>
        <w:tblStyle w:val="TableGrid2"/>
        <w:tblW w:w="1417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6"/>
        <w:gridCol w:w="1984"/>
        <w:gridCol w:w="3119"/>
        <w:gridCol w:w="1276"/>
        <w:gridCol w:w="3827"/>
        <w:gridCol w:w="1134"/>
      </w:tblGrid>
      <w:tr w:rsidR="001D4028" w:rsidRPr="000E285E" w14:paraId="2CCC1FE1" w14:textId="77777777" w:rsidTr="00EC5036">
        <w:trPr>
          <w:trHeight w:val="210"/>
          <w:tblHeader/>
        </w:trPr>
        <w:tc>
          <w:tcPr>
            <w:tcW w:w="1560" w:type="dxa"/>
            <w:tcBorders>
              <w:top w:val="single" w:sz="4" w:space="0" w:color="auto"/>
              <w:bottom w:val="single" w:sz="4" w:space="0" w:color="auto"/>
            </w:tcBorders>
            <w:hideMark/>
          </w:tcPr>
          <w:p w14:paraId="7661AC1B" w14:textId="77777777" w:rsidR="0095443F" w:rsidRPr="000E285E" w:rsidRDefault="00051AB6"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A</w:t>
            </w:r>
            <w:r w:rsidR="00651DB1" w:rsidRPr="000E285E">
              <w:rPr>
                <w:rFonts w:ascii="Times New Roman" w:eastAsia="Calibri" w:hAnsi="Times New Roman" w:cs="Times New Roman"/>
              </w:rPr>
              <w:t>uthors</w:t>
            </w:r>
            <w:r w:rsidR="004E01F7" w:rsidRPr="000E285E">
              <w:rPr>
                <w:rFonts w:ascii="Times New Roman" w:eastAsia="Calibri" w:hAnsi="Times New Roman" w:cs="Times New Roman"/>
              </w:rPr>
              <w:t xml:space="preserve"> (</w:t>
            </w:r>
            <w:r w:rsidR="00651DB1" w:rsidRPr="000E285E">
              <w:rPr>
                <w:rFonts w:ascii="Times New Roman" w:eastAsia="Calibri" w:hAnsi="Times New Roman" w:cs="Times New Roman"/>
              </w:rPr>
              <w:t>date</w:t>
            </w:r>
            <w:r w:rsidR="004E01F7" w:rsidRPr="000E285E">
              <w:rPr>
                <w:rFonts w:ascii="Times New Roman" w:eastAsia="Calibri" w:hAnsi="Times New Roman" w:cs="Times New Roman"/>
              </w:rPr>
              <w:t>)</w:t>
            </w:r>
            <w:r w:rsidR="00651DB1" w:rsidRPr="000E285E">
              <w:rPr>
                <w:rFonts w:ascii="Times New Roman" w:eastAsia="Calibri" w:hAnsi="Times New Roman" w:cs="Times New Roman"/>
              </w:rPr>
              <w:t>, country</w:t>
            </w:r>
          </w:p>
          <w:p w14:paraId="7DB5E074" w14:textId="77777777" w:rsidR="0095443F" w:rsidRPr="000E285E" w:rsidRDefault="0095443F" w:rsidP="00651DB1">
            <w:pPr>
              <w:spacing w:after="0" w:line="276" w:lineRule="auto"/>
              <w:rPr>
                <w:rFonts w:ascii="Times New Roman" w:eastAsia="Calibri" w:hAnsi="Times New Roman" w:cs="Times New Roman"/>
              </w:rPr>
            </w:pPr>
          </w:p>
          <w:p w14:paraId="2AEDEA7E" w14:textId="03761D5E" w:rsidR="00651DB1" w:rsidRPr="000E285E" w:rsidRDefault="0095443F"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Publication status</w:t>
            </w:r>
            <w:r w:rsidR="00651DB1" w:rsidRPr="000E285E">
              <w:rPr>
                <w:rFonts w:ascii="Times New Roman" w:eastAsia="Calibri" w:hAnsi="Times New Roman" w:cs="Times New Roman"/>
              </w:rPr>
              <w:t xml:space="preserve"> </w:t>
            </w:r>
          </w:p>
        </w:tc>
        <w:tc>
          <w:tcPr>
            <w:tcW w:w="1276" w:type="dxa"/>
            <w:tcBorders>
              <w:top w:val="single" w:sz="4" w:space="0" w:color="auto"/>
              <w:bottom w:val="single" w:sz="4" w:space="0" w:color="auto"/>
            </w:tcBorders>
            <w:hideMark/>
          </w:tcPr>
          <w:p w14:paraId="0449A02B" w14:textId="77777777"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Study design</w:t>
            </w:r>
          </w:p>
        </w:tc>
        <w:tc>
          <w:tcPr>
            <w:tcW w:w="1984" w:type="dxa"/>
            <w:tcBorders>
              <w:top w:val="single" w:sz="4" w:space="0" w:color="auto"/>
              <w:bottom w:val="single" w:sz="4" w:space="0" w:color="auto"/>
            </w:tcBorders>
            <w:hideMark/>
          </w:tcPr>
          <w:p w14:paraId="17925489" w14:textId="77777777"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Sample characteristics</w:t>
            </w:r>
          </w:p>
        </w:tc>
        <w:tc>
          <w:tcPr>
            <w:tcW w:w="3119" w:type="dxa"/>
            <w:tcBorders>
              <w:top w:val="single" w:sz="4" w:space="0" w:color="auto"/>
              <w:bottom w:val="single" w:sz="4" w:space="0" w:color="auto"/>
            </w:tcBorders>
            <w:hideMark/>
          </w:tcPr>
          <w:p w14:paraId="63C1C71C" w14:textId="1A12E775" w:rsidR="00651DB1" w:rsidRPr="000E285E" w:rsidRDefault="00651DB1" w:rsidP="00651DB1">
            <w:pPr>
              <w:spacing w:after="0" w:line="276" w:lineRule="auto"/>
              <w:ind w:firstLine="25"/>
              <w:rPr>
                <w:rFonts w:ascii="Times New Roman" w:eastAsia="Calibri" w:hAnsi="Times New Roman" w:cs="Times New Roman"/>
              </w:rPr>
            </w:pPr>
            <w:r w:rsidRPr="000E285E">
              <w:rPr>
                <w:rFonts w:ascii="Times New Roman" w:eastAsia="Calibri" w:hAnsi="Times New Roman" w:cs="Times New Roman"/>
              </w:rPr>
              <w:t>Measures</w:t>
            </w:r>
            <w:r w:rsidR="00B75A11" w:rsidRPr="000E285E">
              <w:rPr>
                <w:rFonts w:ascii="Times New Roman" w:eastAsia="Calibri" w:hAnsi="Times New Roman" w:cs="Times New Roman"/>
              </w:rPr>
              <w:t xml:space="preserve"> of interest</w:t>
            </w:r>
          </w:p>
        </w:tc>
        <w:tc>
          <w:tcPr>
            <w:tcW w:w="1276" w:type="dxa"/>
            <w:tcBorders>
              <w:top w:val="single" w:sz="4" w:space="0" w:color="auto"/>
              <w:bottom w:val="single" w:sz="4" w:space="0" w:color="auto"/>
            </w:tcBorders>
            <w:hideMark/>
          </w:tcPr>
          <w:p w14:paraId="1C0077FB" w14:textId="38F055BE"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Analys</w:t>
            </w:r>
            <w:r w:rsidR="00B75A11" w:rsidRPr="000E285E">
              <w:rPr>
                <w:rFonts w:ascii="Times New Roman" w:eastAsia="Calibri" w:hAnsi="Times New Roman" w:cs="Times New Roman"/>
              </w:rPr>
              <w:t>e</w:t>
            </w:r>
            <w:r w:rsidRPr="000E285E">
              <w:rPr>
                <w:rFonts w:ascii="Times New Roman" w:eastAsia="Calibri" w:hAnsi="Times New Roman" w:cs="Times New Roman"/>
              </w:rPr>
              <w:t>s</w:t>
            </w:r>
          </w:p>
        </w:tc>
        <w:tc>
          <w:tcPr>
            <w:tcW w:w="3827" w:type="dxa"/>
            <w:tcBorders>
              <w:top w:val="single" w:sz="4" w:space="0" w:color="auto"/>
              <w:bottom w:val="single" w:sz="4" w:space="0" w:color="auto"/>
            </w:tcBorders>
            <w:hideMark/>
          </w:tcPr>
          <w:p w14:paraId="5907A6DB" w14:textId="77777777"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Key findings</w:t>
            </w:r>
          </w:p>
        </w:tc>
        <w:tc>
          <w:tcPr>
            <w:tcW w:w="1134" w:type="dxa"/>
            <w:tcBorders>
              <w:top w:val="single" w:sz="4" w:space="0" w:color="auto"/>
              <w:bottom w:val="single" w:sz="4" w:space="0" w:color="auto"/>
            </w:tcBorders>
            <w:hideMark/>
          </w:tcPr>
          <w:p w14:paraId="15991520" w14:textId="051FA0C7"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Risk of bias</w:t>
            </w:r>
          </w:p>
        </w:tc>
      </w:tr>
      <w:tr w:rsidR="001D4028" w:rsidRPr="000E285E" w14:paraId="284F49F6" w14:textId="77777777" w:rsidTr="00EC5036">
        <w:trPr>
          <w:trHeight w:val="2577"/>
        </w:trPr>
        <w:tc>
          <w:tcPr>
            <w:tcW w:w="1560" w:type="dxa"/>
            <w:tcBorders>
              <w:top w:val="single" w:sz="4" w:space="0" w:color="auto"/>
            </w:tcBorders>
          </w:tcPr>
          <w:p w14:paraId="54FC12B1" w14:textId="77777777" w:rsidR="0095443F" w:rsidRPr="000E285E" w:rsidRDefault="00651DB1" w:rsidP="0095443F">
            <w:pPr>
              <w:spacing w:after="0" w:line="276" w:lineRule="auto"/>
              <w:rPr>
                <w:rFonts w:ascii="Times New Roman" w:eastAsia="Calibri" w:hAnsi="Times New Roman" w:cs="Times New Roman"/>
              </w:rPr>
            </w:pPr>
            <w:r w:rsidRPr="000E285E" w:rsidDel="00860418">
              <w:rPr>
                <w:rFonts w:ascii="Times New Roman" w:eastAsia="Calibri" w:hAnsi="Times New Roman" w:cs="Times New Roman"/>
              </w:rPr>
              <w:t xml:space="preserve">Austin </w:t>
            </w:r>
            <w:r w:rsidR="004E01F7" w:rsidRPr="000E285E">
              <w:rPr>
                <w:rFonts w:ascii="Times New Roman" w:eastAsia="Calibri" w:hAnsi="Times New Roman" w:cs="Times New Roman"/>
              </w:rPr>
              <w:t>(</w:t>
            </w:r>
            <w:r w:rsidRPr="000E285E" w:rsidDel="00860418">
              <w:rPr>
                <w:rFonts w:ascii="Times New Roman" w:eastAsia="Calibri" w:hAnsi="Times New Roman" w:cs="Times New Roman"/>
              </w:rPr>
              <w:t>2011</w:t>
            </w:r>
            <w:r w:rsidR="004E01F7" w:rsidRPr="000E285E">
              <w:rPr>
                <w:rFonts w:ascii="Times New Roman" w:eastAsia="Calibri" w:hAnsi="Times New Roman" w:cs="Times New Roman"/>
              </w:rPr>
              <w:t>),</w:t>
            </w:r>
            <w:r w:rsidRPr="000E285E" w:rsidDel="00860418">
              <w:rPr>
                <w:rFonts w:ascii="Times New Roman" w:eastAsia="Calibri" w:hAnsi="Times New Roman" w:cs="Times New Roman"/>
              </w:rPr>
              <w:t xml:space="preserve"> </w:t>
            </w:r>
            <w:r w:rsidR="004E01F7" w:rsidRPr="000E285E">
              <w:rPr>
                <w:rFonts w:ascii="Times New Roman" w:eastAsia="Calibri" w:hAnsi="Times New Roman" w:cs="Times New Roman"/>
              </w:rPr>
              <w:t>UK</w:t>
            </w:r>
          </w:p>
          <w:p w14:paraId="1338A8B7" w14:textId="77777777" w:rsidR="0095443F" w:rsidRPr="000E285E" w:rsidRDefault="0095443F" w:rsidP="0095443F">
            <w:pPr>
              <w:spacing w:after="0" w:line="276" w:lineRule="auto"/>
              <w:rPr>
                <w:rFonts w:ascii="Times New Roman" w:eastAsia="Calibri" w:hAnsi="Times New Roman" w:cs="Times New Roman"/>
              </w:rPr>
            </w:pPr>
          </w:p>
          <w:p w14:paraId="52C73B80" w14:textId="34B9C773" w:rsidR="00651DB1" w:rsidRPr="000E285E" w:rsidDel="00860418"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Unpublished</w:t>
            </w:r>
          </w:p>
          <w:p w14:paraId="404273D1" w14:textId="77777777" w:rsidR="00651DB1" w:rsidRPr="000E285E" w:rsidDel="00860418" w:rsidRDefault="00651DB1" w:rsidP="00651DB1">
            <w:pPr>
              <w:spacing w:after="0" w:line="276" w:lineRule="auto"/>
              <w:ind w:firstLine="29"/>
              <w:rPr>
                <w:rFonts w:ascii="Times New Roman" w:eastAsia="Calibri" w:hAnsi="Times New Roman" w:cs="Times New Roman"/>
              </w:rPr>
            </w:pPr>
          </w:p>
          <w:p w14:paraId="5061FC5B" w14:textId="77777777" w:rsidR="00651DB1" w:rsidRPr="000E285E" w:rsidDel="00860418" w:rsidRDefault="00651DB1" w:rsidP="00651DB1">
            <w:pPr>
              <w:spacing w:after="0" w:line="276" w:lineRule="auto"/>
              <w:ind w:firstLine="29"/>
              <w:rPr>
                <w:rFonts w:ascii="Times New Roman" w:eastAsia="Calibri" w:hAnsi="Times New Roman" w:cs="Times New Roman"/>
              </w:rPr>
            </w:pPr>
          </w:p>
          <w:p w14:paraId="5A1B0A52" w14:textId="77777777" w:rsidR="00651DB1" w:rsidRPr="000E285E" w:rsidDel="00860418" w:rsidRDefault="00651DB1" w:rsidP="00651DB1">
            <w:pPr>
              <w:spacing w:after="0" w:line="276" w:lineRule="auto"/>
              <w:ind w:firstLine="29"/>
              <w:rPr>
                <w:rFonts w:ascii="Times New Roman" w:eastAsia="Calibri" w:hAnsi="Times New Roman" w:cs="Times New Roman"/>
              </w:rPr>
            </w:pPr>
          </w:p>
          <w:p w14:paraId="5A67CEC5" w14:textId="77777777" w:rsidR="00651DB1" w:rsidRPr="000E285E" w:rsidDel="00860418" w:rsidRDefault="00651DB1" w:rsidP="00651DB1">
            <w:pPr>
              <w:spacing w:after="0" w:line="276" w:lineRule="auto"/>
              <w:rPr>
                <w:rFonts w:ascii="Times New Roman" w:eastAsia="Calibri" w:hAnsi="Times New Roman" w:cs="Times New Roman"/>
              </w:rPr>
            </w:pPr>
          </w:p>
          <w:p w14:paraId="5B743362" w14:textId="77777777" w:rsidR="00651DB1" w:rsidRPr="000E285E" w:rsidRDefault="00651DB1" w:rsidP="00651DB1">
            <w:pPr>
              <w:spacing w:after="0" w:line="276" w:lineRule="auto"/>
              <w:ind w:firstLine="29"/>
              <w:rPr>
                <w:rFonts w:ascii="Times New Roman" w:eastAsia="Calibri" w:hAnsi="Times New Roman" w:cs="Times New Roman"/>
              </w:rPr>
            </w:pPr>
          </w:p>
        </w:tc>
        <w:tc>
          <w:tcPr>
            <w:tcW w:w="1276" w:type="dxa"/>
            <w:tcBorders>
              <w:top w:val="single" w:sz="4" w:space="0" w:color="auto"/>
            </w:tcBorders>
          </w:tcPr>
          <w:p w14:paraId="13E40BF3" w14:textId="6616A7E2" w:rsidR="00651DB1" w:rsidRPr="000E285E" w:rsidRDefault="00651DB1" w:rsidP="00651DB1">
            <w:pPr>
              <w:spacing w:after="0" w:line="276" w:lineRule="auto"/>
              <w:rPr>
                <w:rFonts w:ascii="Times New Roman" w:eastAsia="Calibri" w:hAnsi="Times New Roman" w:cs="Times New Roman"/>
              </w:rPr>
            </w:pPr>
            <w:r w:rsidRPr="000E285E" w:rsidDel="00860418">
              <w:rPr>
                <w:rFonts w:ascii="Times New Roman" w:eastAsia="Calibri" w:hAnsi="Times New Roman" w:cs="Times New Roman"/>
              </w:rPr>
              <w:t xml:space="preserve">Cross </w:t>
            </w:r>
            <w:r w:rsidR="00040CF4" w:rsidRPr="000E285E">
              <w:rPr>
                <w:rFonts w:ascii="Times New Roman" w:eastAsia="Calibri" w:hAnsi="Times New Roman" w:cs="Times New Roman"/>
              </w:rPr>
              <w:t>s</w:t>
            </w:r>
            <w:r w:rsidRPr="000E285E" w:rsidDel="00860418">
              <w:rPr>
                <w:rFonts w:ascii="Times New Roman" w:eastAsia="Calibri" w:hAnsi="Times New Roman" w:cs="Times New Roman"/>
              </w:rPr>
              <w:t>ectional</w:t>
            </w:r>
          </w:p>
        </w:tc>
        <w:tc>
          <w:tcPr>
            <w:tcW w:w="1984" w:type="dxa"/>
            <w:tcBorders>
              <w:top w:val="single" w:sz="4" w:space="0" w:color="auto"/>
            </w:tcBorders>
          </w:tcPr>
          <w:p w14:paraId="2EAB187C" w14:textId="0C6A6075"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Male o</w:t>
            </w:r>
            <w:r w:rsidRPr="000E285E" w:rsidDel="00860418">
              <w:rPr>
                <w:rFonts w:ascii="Times New Roman" w:eastAsia="Calibri" w:hAnsi="Times New Roman" w:cs="Times New Roman"/>
              </w:rPr>
              <w:t>ffenders in secure hospital with psychosis diagnoses (</w:t>
            </w:r>
            <w:r w:rsidRPr="000E285E" w:rsidDel="00860418">
              <w:rPr>
                <w:rFonts w:ascii="Times New Roman" w:eastAsia="Calibri" w:hAnsi="Times New Roman" w:cs="Times New Roman"/>
                <w:i/>
                <w:iCs/>
              </w:rPr>
              <w:t>N</w:t>
            </w:r>
            <w:r w:rsidRPr="000E285E" w:rsidDel="00860418">
              <w:rPr>
                <w:rFonts w:ascii="Times New Roman" w:eastAsia="Calibri" w:hAnsi="Times New Roman" w:cs="Times New Roman"/>
              </w:rPr>
              <w:t xml:space="preserve"> = 56; mean age = 40)</w:t>
            </w:r>
          </w:p>
        </w:tc>
        <w:tc>
          <w:tcPr>
            <w:tcW w:w="3119" w:type="dxa"/>
            <w:tcBorders>
              <w:top w:val="single" w:sz="4" w:space="0" w:color="auto"/>
            </w:tcBorders>
          </w:tcPr>
          <w:p w14:paraId="74D71127" w14:textId="6D257D0F" w:rsidR="00651DB1" w:rsidRPr="000E285E" w:rsidRDefault="00940659" w:rsidP="00651DB1">
            <w:pPr>
              <w:spacing w:after="0" w:line="276" w:lineRule="auto"/>
              <w:rPr>
                <w:rFonts w:ascii="Times New Roman" w:eastAsia="Calibri" w:hAnsi="Times New Roman" w:cs="Times New Roman"/>
              </w:rPr>
            </w:pPr>
            <w:r w:rsidRPr="000E285E" w:rsidDel="00860418">
              <w:rPr>
                <w:rFonts w:ascii="Times New Roman" w:eastAsia="Calibri" w:hAnsi="Times New Roman" w:cs="Times New Roman"/>
              </w:rPr>
              <w:t xml:space="preserve">Childhood Trauma </w:t>
            </w:r>
            <w:r w:rsidRPr="000E285E">
              <w:rPr>
                <w:rFonts w:ascii="Times New Roman" w:eastAsia="Calibri" w:hAnsi="Times New Roman" w:cs="Times New Roman"/>
              </w:rPr>
              <w:t>Q</w:t>
            </w:r>
            <w:r w:rsidRPr="000E285E" w:rsidDel="00860418">
              <w:rPr>
                <w:rFonts w:ascii="Times New Roman" w:eastAsia="Calibri" w:hAnsi="Times New Roman" w:cs="Times New Roman"/>
              </w:rPr>
              <w:t>uestionnaire, Impact of Events Scale-Revised</w:t>
            </w:r>
            <w:r w:rsidRPr="000E285E">
              <w:rPr>
                <w:rFonts w:ascii="Times New Roman" w:eastAsia="Calibri" w:hAnsi="Times New Roman" w:cs="Times New Roman"/>
              </w:rPr>
              <w:t>,</w:t>
            </w:r>
            <w:r w:rsidRPr="000E285E" w:rsidDel="00860418">
              <w:rPr>
                <w:rFonts w:ascii="Times New Roman" w:eastAsia="Calibri" w:hAnsi="Times New Roman" w:cs="Times New Roman"/>
              </w:rPr>
              <w:t xml:space="preserve"> Relationship Questionnaire, Dissociative Experiences Scale-</w:t>
            </w:r>
            <w:r w:rsidR="00552F5E" w:rsidRPr="000E285E">
              <w:rPr>
                <w:rFonts w:ascii="Times New Roman" w:eastAsia="Calibri" w:hAnsi="Times New Roman" w:cs="Times New Roman"/>
              </w:rPr>
              <w:t>II</w:t>
            </w:r>
            <w:r w:rsidRPr="000E285E" w:rsidDel="00860418">
              <w:rPr>
                <w:rFonts w:ascii="Times New Roman" w:eastAsia="Calibri" w:hAnsi="Times New Roman" w:cs="Times New Roman"/>
              </w:rPr>
              <w:t xml:space="preserve">, </w:t>
            </w:r>
            <w:r w:rsidR="00651DB1" w:rsidRPr="000E285E" w:rsidDel="00860418">
              <w:rPr>
                <w:rFonts w:ascii="Times New Roman" w:eastAsia="Calibri" w:hAnsi="Times New Roman" w:cs="Times New Roman"/>
              </w:rPr>
              <w:t>Positive and Negative Syndrome Scale</w:t>
            </w:r>
          </w:p>
        </w:tc>
        <w:tc>
          <w:tcPr>
            <w:tcW w:w="1276" w:type="dxa"/>
            <w:tcBorders>
              <w:top w:val="single" w:sz="4" w:space="0" w:color="auto"/>
            </w:tcBorders>
          </w:tcPr>
          <w:p w14:paraId="79BA09A3" w14:textId="47F0D9B8" w:rsidR="00651DB1" w:rsidRPr="000E285E" w:rsidRDefault="00651DB1" w:rsidP="00651DB1">
            <w:pPr>
              <w:spacing w:after="0" w:line="276" w:lineRule="auto"/>
              <w:rPr>
                <w:rFonts w:ascii="Times New Roman" w:eastAsia="Calibri" w:hAnsi="Times New Roman" w:cs="Times New Roman"/>
              </w:rPr>
            </w:pPr>
            <w:r w:rsidRPr="000E285E" w:rsidDel="00860418">
              <w:rPr>
                <w:rFonts w:ascii="Times New Roman" w:eastAsia="Calibri" w:hAnsi="Times New Roman" w:cs="Times New Roman"/>
              </w:rPr>
              <w:t xml:space="preserve">Correlation and </w:t>
            </w:r>
            <w:r w:rsidR="000E6E87" w:rsidRPr="000E285E">
              <w:rPr>
                <w:rFonts w:ascii="Times New Roman" w:eastAsia="Calibri" w:hAnsi="Times New Roman" w:cs="Times New Roman"/>
              </w:rPr>
              <w:t>K</w:t>
            </w:r>
            <w:r w:rsidRPr="000E285E" w:rsidDel="00860418">
              <w:rPr>
                <w:rFonts w:ascii="Times New Roman" w:eastAsia="Calibri" w:hAnsi="Times New Roman" w:cs="Times New Roman"/>
              </w:rPr>
              <w:t>ruskal-</w:t>
            </w:r>
            <w:r w:rsidR="000E6E87" w:rsidRPr="000E285E">
              <w:rPr>
                <w:rFonts w:ascii="Times New Roman" w:eastAsia="Calibri" w:hAnsi="Times New Roman" w:cs="Times New Roman"/>
              </w:rPr>
              <w:t>W</w:t>
            </w:r>
            <w:r w:rsidRPr="000E285E" w:rsidDel="00860418">
              <w:rPr>
                <w:rFonts w:ascii="Times New Roman" w:eastAsia="Calibri" w:hAnsi="Times New Roman" w:cs="Times New Roman"/>
              </w:rPr>
              <w:t>allis</w:t>
            </w:r>
          </w:p>
        </w:tc>
        <w:tc>
          <w:tcPr>
            <w:tcW w:w="3827" w:type="dxa"/>
            <w:tcBorders>
              <w:top w:val="single" w:sz="4" w:space="0" w:color="auto"/>
            </w:tcBorders>
          </w:tcPr>
          <w:p w14:paraId="5134CDC0" w14:textId="3262B598" w:rsidR="002A7AA2" w:rsidRPr="000E285E" w:rsidRDefault="00651DB1" w:rsidP="00651DB1">
            <w:pPr>
              <w:spacing w:after="0" w:line="276" w:lineRule="auto"/>
              <w:rPr>
                <w:rFonts w:ascii="Times New Roman" w:eastAsia="Calibri" w:hAnsi="Times New Roman" w:cs="Times New Roman"/>
              </w:rPr>
            </w:pPr>
            <w:r w:rsidRPr="000E285E" w:rsidDel="00860418">
              <w:rPr>
                <w:rFonts w:ascii="Times New Roman" w:eastAsia="Calibri" w:hAnsi="Times New Roman" w:cs="Times New Roman"/>
              </w:rPr>
              <w:t xml:space="preserve">Dissociation not associated with trauma, </w:t>
            </w:r>
            <w:r w:rsidR="00B4556E" w:rsidRPr="000E285E">
              <w:rPr>
                <w:rFonts w:ascii="Times New Roman" w:eastAsia="Calibri" w:hAnsi="Times New Roman" w:cs="Times New Roman"/>
              </w:rPr>
              <w:t xml:space="preserve">total </w:t>
            </w:r>
            <w:r w:rsidRPr="000E285E" w:rsidDel="00860418">
              <w:rPr>
                <w:rFonts w:ascii="Times New Roman" w:eastAsia="Calibri" w:hAnsi="Times New Roman" w:cs="Times New Roman"/>
              </w:rPr>
              <w:t>positive symptom</w:t>
            </w:r>
            <w:r w:rsidR="00AD7F03" w:rsidRPr="000E285E">
              <w:rPr>
                <w:rFonts w:ascii="Times New Roman" w:eastAsia="Calibri" w:hAnsi="Times New Roman" w:cs="Times New Roman"/>
              </w:rPr>
              <w:t>s</w:t>
            </w:r>
            <w:r w:rsidRPr="000E285E" w:rsidDel="00860418">
              <w:rPr>
                <w:rFonts w:ascii="Times New Roman" w:eastAsia="Calibri" w:hAnsi="Times New Roman" w:cs="Times New Roman"/>
              </w:rPr>
              <w:t xml:space="preserve">, emotional/sexual abuse </w:t>
            </w:r>
            <w:r w:rsidR="002A7AA2" w:rsidRPr="000E285E">
              <w:rPr>
                <w:rFonts w:ascii="Times New Roman" w:eastAsia="Calibri" w:hAnsi="Times New Roman" w:cs="Times New Roman"/>
              </w:rPr>
              <w:t>history,</w:t>
            </w:r>
            <w:r w:rsidRPr="000E285E" w:rsidDel="00860418">
              <w:rPr>
                <w:rFonts w:ascii="Times New Roman" w:eastAsia="Calibri" w:hAnsi="Times New Roman" w:cs="Times New Roman"/>
              </w:rPr>
              <w:t xml:space="preserve"> hallucinatory </w:t>
            </w:r>
            <w:proofErr w:type="gramStart"/>
            <w:r w:rsidRPr="000E285E" w:rsidDel="00860418">
              <w:rPr>
                <w:rFonts w:ascii="Times New Roman" w:eastAsia="Calibri" w:hAnsi="Times New Roman" w:cs="Times New Roman"/>
              </w:rPr>
              <w:t>behaviour</w:t>
            </w:r>
            <w:proofErr w:type="gramEnd"/>
            <w:r w:rsidRPr="000E285E" w:rsidDel="00860418">
              <w:rPr>
                <w:rFonts w:ascii="Times New Roman" w:eastAsia="Calibri" w:hAnsi="Times New Roman" w:cs="Times New Roman"/>
              </w:rPr>
              <w:t xml:space="preserve"> </w:t>
            </w:r>
            <w:r w:rsidR="008B16DD" w:rsidRPr="000E285E">
              <w:rPr>
                <w:rFonts w:ascii="Times New Roman" w:eastAsia="Calibri" w:hAnsi="Times New Roman" w:cs="Times New Roman"/>
              </w:rPr>
              <w:t>or</w:t>
            </w:r>
            <w:r w:rsidRPr="000E285E" w:rsidDel="00860418">
              <w:rPr>
                <w:rFonts w:ascii="Times New Roman" w:eastAsia="Calibri" w:hAnsi="Times New Roman" w:cs="Times New Roman"/>
              </w:rPr>
              <w:t xml:space="preserve"> delusions</w:t>
            </w:r>
            <w:r w:rsidR="008B16DD" w:rsidRPr="000E285E">
              <w:rPr>
                <w:rFonts w:ascii="Times New Roman" w:eastAsia="Calibri" w:hAnsi="Times New Roman" w:cs="Times New Roman"/>
              </w:rPr>
              <w:t>.</w:t>
            </w:r>
          </w:p>
          <w:p w14:paraId="5B66B064" w14:textId="12B4D9BC" w:rsidR="00B4556E" w:rsidRPr="000E285E" w:rsidRDefault="00B4556E"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Dissociation positively associated with delusions (</w:t>
            </w:r>
            <w:r w:rsidRPr="000E285E">
              <w:rPr>
                <w:rFonts w:ascii="Times New Roman" w:eastAsia="Calibri" w:hAnsi="Times New Roman" w:cs="Times New Roman"/>
                <w:i/>
                <w:iCs/>
              </w:rPr>
              <w:t>r</w:t>
            </w:r>
            <w:r w:rsidRPr="000E285E">
              <w:rPr>
                <w:rFonts w:ascii="Times New Roman" w:eastAsia="Calibri" w:hAnsi="Times New Roman" w:cs="Times New Roman"/>
              </w:rPr>
              <w:t xml:space="preserve">=0.33, </w:t>
            </w:r>
            <w:r w:rsidRPr="000E285E">
              <w:rPr>
                <w:rFonts w:ascii="Times New Roman" w:eastAsia="Calibri" w:hAnsi="Times New Roman" w:cs="Times New Roman"/>
                <w:i/>
                <w:iCs/>
              </w:rPr>
              <w:t>p</w:t>
            </w:r>
            <w:r w:rsidRPr="000E285E">
              <w:rPr>
                <w:rFonts w:ascii="Times New Roman" w:eastAsia="Calibri" w:hAnsi="Times New Roman" w:cs="Times New Roman"/>
              </w:rPr>
              <w:t>&lt;0.01) and hallucinatory behaviour (</w:t>
            </w:r>
            <w:r w:rsidRPr="000E285E">
              <w:rPr>
                <w:rFonts w:ascii="Times New Roman" w:eastAsia="Calibri" w:hAnsi="Times New Roman" w:cs="Times New Roman"/>
                <w:i/>
                <w:iCs/>
              </w:rPr>
              <w:t>r</w:t>
            </w:r>
            <w:r w:rsidRPr="000E285E">
              <w:rPr>
                <w:rFonts w:ascii="Times New Roman" w:eastAsia="Calibri" w:hAnsi="Times New Roman" w:cs="Times New Roman"/>
              </w:rPr>
              <w:t xml:space="preserve">=0.35, </w:t>
            </w:r>
            <w:r w:rsidRPr="000E285E">
              <w:rPr>
                <w:rFonts w:ascii="Times New Roman" w:eastAsia="Calibri" w:hAnsi="Times New Roman" w:cs="Times New Roman"/>
                <w:i/>
                <w:iCs/>
              </w:rPr>
              <w:t>p</w:t>
            </w:r>
            <w:r w:rsidRPr="000E285E">
              <w:rPr>
                <w:rFonts w:ascii="Times New Roman" w:eastAsia="Calibri" w:hAnsi="Times New Roman" w:cs="Times New Roman"/>
              </w:rPr>
              <w:t>&lt;0.01).</w:t>
            </w:r>
          </w:p>
          <w:p w14:paraId="5A11DC52" w14:textId="046F707A" w:rsidR="002A7AA2"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No group differences </w:t>
            </w:r>
            <w:r w:rsidR="002A7AA2" w:rsidRPr="000E285E">
              <w:rPr>
                <w:rFonts w:ascii="Times New Roman" w:eastAsia="Calibri" w:hAnsi="Times New Roman" w:cs="Times New Roman"/>
              </w:rPr>
              <w:t>in</w:t>
            </w:r>
            <w:r w:rsidRPr="000E285E">
              <w:rPr>
                <w:rFonts w:ascii="Times New Roman" w:eastAsia="Calibri" w:hAnsi="Times New Roman" w:cs="Times New Roman"/>
              </w:rPr>
              <w:t xml:space="preserve"> dissociation between participants with</w:t>
            </w:r>
            <w:r w:rsidR="002A7AA2" w:rsidRPr="000E285E">
              <w:rPr>
                <w:rFonts w:ascii="Times New Roman" w:eastAsia="Calibri" w:hAnsi="Times New Roman" w:cs="Times New Roman"/>
              </w:rPr>
              <w:t>/without</w:t>
            </w:r>
            <w:r w:rsidRPr="000E285E">
              <w:rPr>
                <w:rFonts w:ascii="Times New Roman" w:eastAsia="Calibri" w:hAnsi="Times New Roman" w:cs="Times New Roman"/>
              </w:rPr>
              <w:t xml:space="preserve"> trauma.</w:t>
            </w:r>
            <w:r w:rsidRPr="000E285E" w:rsidDel="00860418">
              <w:rPr>
                <w:rFonts w:ascii="Times New Roman" w:eastAsia="Calibri" w:hAnsi="Times New Roman" w:cs="Times New Roman"/>
              </w:rPr>
              <w:t xml:space="preserve"> </w:t>
            </w:r>
          </w:p>
          <w:p w14:paraId="098D3445" w14:textId="77777777" w:rsidR="00651DB1" w:rsidRPr="000E285E" w:rsidRDefault="00651DB1" w:rsidP="00651DB1">
            <w:pPr>
              <w:spacing w:after="0" w:line="276" w:lineRule="auto"/>
              <w:rPr>
                <w:rFonts w:ascii="Times New Roman" w:eastAsia="Calibri" w:hAnsi="Times New Roman" w:cs="Times New Roman"/>
              </w:rPr>
            </w:pPr>
            <w:r w:rsidRPr="000E285E" w:rsidDel="00860418">
              <w:rPr>
                <w:rFonts w:ascii="Times New Roman" w:eastAsia="Calibri" w:hAnsi="Times New Roman" w:cs="Times New Roman"/>
              </w:rPr>
              <w:t xml:space="preserve">Secure </w:t>
            </w:r>
            <w:r w:rsidR="002A7AA2" w:rsidRPr="000E285E">
              <w:rPr>
                <w:rFonts w:ascii="Times New Roman" w:eastAsia="Calibri" w:hAnsi="Times New Roman" w:cs="Times New Roman"/>
              </w:rPr>
              <w:t xml:space="preserve">attachment </w:t>
            </w:r>
            <w:r w:rsidRPr="000E285E" w:rsidDel="00860418">
              <w:rPr>
                <w:rFonts w:ascii="Times New Roman" w:eastAsia="Calibri" w:hAnsi="Times New Roman" w:cs="Times New Roman"/>
              </w:rPr>
              <w:t>most endorsed style.</w:t>
            </w:r>
          </w:p>
          <w:p w14:paraId="7110B7CF" w14:textId="5055E05D" w:rsidR="00940659" w:rsidRPr="000E285E" w:rsidRDefault="00940659" w:rsidP="00651DB1">
            <w:pPr>
              <w:spacing w:after="0" w:line="276" w:lineRule="auto"/>
              <w:rPr>
                <w:rFonts w:ascii="Times New Roman" w:eastAsia="Calibri" w:hAnsi="Times New Roman" w:cs="Times New Roman"/>
              </w:rPr>
            </w:pPr>
          </w:p>
        </w:tc>
        <w:tc>
          <w:tcPr>
            <w:tcW w:w="1134" w:type="dxa"/>
            <w:tcBorders>
              <w:top w:val="single" w:sz="4" w:space="0" w:color="auto"/>
            </w:tcBorders>
          </w:tcPr>
          <w:p w14:paraId="29687B4F" w14:textId="77777777" w:rsidR="00651DB1" w:rsidRPr="000E285E" w:rsidRDefault="00651DB1" w:rsidP="00651DB1">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B75A11" w:rsidRPr="000E285E" w14:paraId="6B5672FC" w14:textId="77777777" w:rsidTr="00EC5036">
        <w:trPr>
          <w:trHeight w:val="2127"/>
        </w:trPr>
        <w:tc>
          <w:tcPr>
            <w:tcW w:w="1560" w:type="dxa"/>
            <w:hideMark/>
          </w:tcPr>
          <w:p w14:paraId="6D5C172D"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Berry et al. (2018), UK </w:t>
            </w:r>
          </w:p>
          <w:p w14:paraId="5F4D101D" w14:textId="77777777" w:rsidR="0095443F" w:rsidRPr="000E285E" w:rsidRDefault="0095443F" w:rsidP="00B77003">
            <w:pPr>
              <w:spacing w:after="0" w:line="276" w:lineRule="auto"/>
              <w:rPr>
                <w:rFonts w:ascii="Times New Roman" w:eastAsia="Calibri" w:hAnsi="Times New Roman" w:cs="Times New Roman"/>
              </w:rPr>
            </w:pPr>
          </w:p>
          <w:p w14:paraId="09873628" w14:textId="6EA890BB" w:rsidR="0095443F" w:rsidRPr="000E285E" w:rsidRDefault="0095443F"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tc>
        <w:tc>
          <w:tcPr>
            <w:tcW w:w="1276" w:type="dxa"/>
            <w:hideMark/>
          </w:tcPr>
          <w:p w14:paraId="23354897"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Cross- sectional</w:t>
            </w:r>
          </w:p>
        </w:tc>
        <w:tc>
          <w:tcPr>
            <w:tcW w:w="1984" w:type="dxa"/>
            <w:hideMark/>
          </w:tcPr>
          <w:p w14:paraId="4E2E9B33" w14:textId="45699FC7" w:rsidR="00B75A11" w:rsidRPr="000E285E" w:rsidRDefault="00B4556E"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University staff and student sample</w:t>
            </w:r>
            <w:r w:rsidR="00B75A11" w:rsidRPr="000E285E">
              <w:rPr>
                <w:rFonts w:ascii="Times New Roman" w:eastAsia="Calibri" w:hAnsi="Times New Roman" w:cs="Times New Roman"/>
              </w:rPr>
              <w:t xml:space="preserve"> (</w:t>
            </w:r>
            <w:r w:rsidR="00B75A11" w:rsidRPr="000E285E">
              <w:rPr>
                <w:rFonts w:ascii="Times New Roman" w:eastAsia="Calibri" w:hAnsi="Times New Roman" w:cs="Times New Roman"/>
                <w:i/>
                <w:iCs/>
              </w:rPr>
              <w:t>N</w:t>
            </w:r>
            <w:r w:rsidR="00B75A11" w:rsidRPr="000E285E">
              <w:rPr>
                <w:rFonts w:ascii="Times New Roman" w:eastAsia="Calibri" w:hAnsi="Times New Roman" w:cs="Times New Roman"/>
              </w:rPr>
              <w:t xml:space="preserve"> = 123; mean age = 22, </w:t>
            </w:r>
            <w:r w:rsidR="00AD7678" w:rsidRPr="000E285E">
              <w:rPr>
                <w:rFonts w:ascii="Times New Roman" w:eastAsia="Calibri" w:hAnsi="Times New Roman" w:cs="Times New Roman"/>
              </w:rPr>
              <w:t>m</w:t>
            </w:r>
            <w:r w:rsidR="00B75A11" w:rsidRPr="000E285E">
              <w:rPr>
                <w:rFonts w:ascii="Times New Roman" w:eastAsia="Calibri" w:hAnsi="Times New Roman" w:cs="Times New Roman"/>
              </w:rPr>
              <w:t xml:space="preserve">ale = 36, </w:t>
            </w:r>
            <w:r w:rsidR="00AD7678" w:rsidRPr="000E285E">
              <w:rPr>
                <w:rFonts w:ascii="Times New Roman" w:eastAsia="Calibri" w:hAnsi="Times New Roman" w:cs="Times New Roman"/>
              </w:rPr>
              <w:t>f</w:t>
            </w:r>
            <w:r w:rsidR="00B75A11" w:rsidRPr="000E285E">
              <w:rPr>
                <w:rFonts w:ascii="Times New Roman" w:eastAsia="Calibri" w:hAnsi="Times New Roman" w:cs="Times New Roman"/>
              </w:rPr>
              <w:t>emale = 87)</w:t>
            </w:r>
          </w:p>
        </w:tc>
        <w:tc>
          <w:tcPr>
            <w:tcW w:w="3119" w:type="dxa"/>
            <w:hideMark/>
          </w:tcPr>
          <w:p w14:paraId="197CE41B" w14:textId="67478F16" w:rsidR="00062B28" w:rsidRPr="000E285E" w:rsidRDefault="008B16DD"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Childhood Trauma Questionnaire, Relationship Styles Questionnaire, Dissociative Experiences Scale</w:t>
            </w:r>
            <w:r w:rsidR="00552F5E" w:rsidRPr="000E285E">
              <w:rPr>
                <w:rFonts w:ascii="Times New Roman" w:eastAsia="Calibri" w:hAnsi="Times New Roman" w:cs="Times New Roman"/>
              </w:rPr>
              <w:t>-II</w:t>
            </w:r>
            <w:r w:rsidRPr="000E285E">
              <w:rPr>
                <w:rFonts w:ascii="Times New Roman" w:eastAsia="Calibri" w:hAnsi="Times New Roman" w:cs="Times New Roman"/>
              </w:rPr>
              <w:t xml:space="preserve">, </w:t>
            </w:r>
            <w:r w:rsidR="00B75A11" w:rsidRPr="000E285E">
              <w:rPr>
                <w:rFonts w:ascii="Times New Roman" w:eastAsia="Calibri" w:hAnsi="Times New Roman" w:cs="Times New Roman"/>
              </w:rPr>
              <w:t>Launay-Slade Hallucination Scale, Positive and Negative Affect Schedule</w:t>
            </w:r>
          </w:p>
          <w:p w14:paraId="643D5FC5" w14:textId="77777777" w:rsidR="00940659" w:rsidRPr="000E285E" w:rsidRDefault="00940659" w:rsidP="00B77003">
            <w:pPr>
              <w:spacing w:after="0" w:line="276" w:lineRule="auto"/>
              <w:rPr>
                <w:rFonts w:ascii="Times New Roman" w:eastAsia="Calibri" w:hAnsi="Times New Roman" w:cs="Times New Roman"/>
              </w:rPr>
            </w:pPr>
          </w:p>
          <w:p w14:paraId="6D04E544" w14:textId="57F0591A" w:rsidR="00B75A11" w:rsidRPr="000E285E" w:rsidRDefault="00B75A11" w:rsidP="00B77003">
            <w:pPr>
              <w:spacing w:after="0" w:line="276" w:lineRule="auto"/>
              <w:rPr>
                <w:rFonts w:ascii="Times New Roman" w:eastAsia="Calibri" w:hAnsi="Times New Roman" w:cs="Times New Roman"/>
              </w:rPr>
            </w:pPr>
          </w:p>
        </w:tc>
        <w:tc>
          <w:tcPr>
            <w:tcW w:w="1276" w:type="dxa"/>
            <w:hideMark/>
          </w:tcPr>
          <w:p w14:paraId="6FDC5790"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Correlation and multiple regression </w:t>
            </w:r>
          </w:p>
        </w:tc>
        <w:tc>
          <w:tcPr>
            <w:tcW w:w="3827" w:type="dxa"/>
            <w:hideMark/>
          </w:tcPr>
          <w:p w14:paraId="731824DF"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Avoidant attachment and dissociation predicted more AHs (</w:t>
            </w:r>
            <w:r w:rsidRPr="000E285E">
              <w:rPr>
                <w:rFonts w:ascii="Times New Roman" w:eastAsia="Calibri" w:hAnsi="Times New Roman" w:cs="Times New Roman"/>
                <w:i/>
                <w:iCs/>
              </w:rPr>
              <w:t>F</w:t>
            </w:r>
            <w:r w:rsidRPr="000E285E">
              <w:rPr>
                <w:rFonts w:ascii="Times New Roman" w:eastAsia="Calibri" w:hAnsi="Times New Roman" w:cs="Times New Roman"/>
              </w:rPr>
              <w:t xml:space="preserve"> (6,106) = 15.20, </w:t>
            </w:r>
            <w:r w:rsidRPr="000E285E">
              <w:rPr>
                <w:rFonts w:ascii="Times New Roman" w:eastAsia="Calibri" w:hAnsi="Times New Roman" w:cs="Times New Roman"/>
                <w:i/>
                <w:iCs/>
              </w:rPr>
              <w:t>p</w:t>
            </w:r>
            <w:r w:rsidRPr="000E285E">
              <w:rPr>
                <w:rFonts w:ascii="Times New Roman" w:eastAsia="Calibri" w:hAnsi="Times New Roman" w:cs="Times New Roman"/>
              </w:rPr>
              <w:t xml:space="preserve"> &lt; 0.001; adjusted </w:t>
            </w:r>
            <w:r w:rsidRPr="000E285E">
              <w:rPr>
                <w:rFonts w:ascii="Times New Roman" w:eastAsia="Calibri" w:hAnsi="Times New Roman" w:cs="Times New Roman"/>
                <w:i/>
                <w:iCs/>
              </w:rPr>
              <w:t>R</w:t>
            </w:r>
            <w:r w:rsidRPr="000E285E">
              <w:rPr>
                <w:rFonts w:ascii="Times New Roman" w:eastAsia="Calibri" w:hAnsi="Times New Roman" w:cs="Times New Roman"/>
                <w:i/>
                <w:iCs/>
                <w:vertAlign w:val="superscript"/>
              </w:rPr>
              <w:t>2</w:t>
            </w:r>
            <w:r w:rsidRPr="000E285E">
              <w:rPr>
                <w:rFonts w:ascii="Times New Roman" w:eastAsia="Calibri" w:hAnsi="Times New Roman" w:cs="Times New Roman"/>
                <w:i/>
                <w:iCs/>
              </w:rPr>
              <w:t xml:space="preserve"> </w:t>
            </w:r>
            <w:r w:rsidRPr="000E285E">
              <w:rPr>
                <w:rFonts w:ascii="Times New Roman" w:eastAsia="Calibri" w:hAnsi="Times New Roman" w:cs="Times New Roman"/>
              </w:rPr>
              <w:t>= 0.432).</w:t>
            </w:r>
          </w:p>
        </w:tc>
        <w:tc>
          <w:tcPr>
            <w:tcW w:w="1134" w:type="dxa"/>
            <w:hideMark/>
          </w:tcPr>
          <w:p w14:paraId="004B7F12" w14:textId="77777777" w:rsidR="00B75A11" w:rsidRPr="000E285E" w:rsidRDefault="00B75A11"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B75A11" w:rsidRPr="000E285E" w14:paraId="1C5BD7D3" w14:textId="77777777" w:rsidTr="00EC5036">
        <w:trPr>
          <w:trHeight w:val="1386"/>
        </w:trPr>
        <w:tc>
          <w:tcPr>
            <w:tcW w:w="1560" w:type="dxa"/>
          </w:tcPr>
          <w:p w14:paraId="502540E6"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Degnan (2020), UK</w:t>
            </w:r>
          </w:p>
          <w:p w14:paraId="2F307D19" w14:textId="77777777" w:rsidR="0095443F" w:rsidRPr="000E285E" w:rsidRDefault="0095443F" w:rsidP="00B77003">
            <w:pPr>
              <w:spacing w:after="0" w:line="276" w:lineRule="auto"/>
              <w:rPr>
                <w:rFonts w:ascii="Times New Roman" w:eastAsia="Calibri" w:hAnsi="Times New Roman" w:cs="Times New Roman"/>
              </w:rPr>
            </w:pPr>
          </w:p>
          <w:p w14:paraId="3D445956" w14:textId="4475949B" w:rsidR="0095443F" w:rsidRPr="000E285E" w:rsidRDefault="0095443F"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Unpublished</w:t>
            </w:r>
          </w:p>
        </w:tc>
        <w:tc>
          <w:tcPr>
            <w:tcW w:w="1276" w:type="dxa"/>
          </w:tcPr>
          <w:p w14:paraId="022409B1"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Cross sectional</w:t>
            </w:r>
          </w:p>
        </w:tc>
        <w:tc>
          <w:tcPr>
            <w:tcW w:w="1984" w:type="dxa"/>
          </w:tcPr>
          <w:p w14:paraId="3B948FC9" w14:textId="734B1D76"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Self-reported psychosis/treated for psychosis (N = 242; mean age = 33.17,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 154, </w:t>
            </w:r>
            <w:r w:rsidR="00AD7678" w:rsidRPr="000E285E">
              <w:rPr>
                <w:rFonts w:ascii="Times New Roman" w:eastAsia="Calibri" w:hAnsi="Times New Roman" w:cs="Times New Roman"/>
              </w:rPr>
              <w:t>f</w:t>
            </w:r>
            <w:r w:rsidRPr="000E285E">
              <w:rPr>
                <w:rFonts w:ascii="Times New Roman" w:eastAsia="Calibri" w:hAnsi="Times New Roman" w:cs="Times New Roman"/>
              </w:rPr>
              <w:t>emale = 74)</w:t>
            </w:r>
          </w:p>
        </w:tc>
        <w:tc>
          <w:tcPr>
            <w:tcW w:w="3119" w:type="dxa"/>
          </w:tcPr>
          <w:p w14:paraId="4D5CEC9C" w14:textId="4037265B"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Brief Betrayal Trauma Survey, Psychosis Attachment Measure</w:t>
            </w:r>
            <w:r w:rsidR="008B16DD" w:rsidRPr="000E285E">
              <w:rPr>
                <w:rFonts w:ascii="Times New Roman" w:eastAsia="Calibri" w:hAnsi="Times New Roman" w:cs="Times New Roman"/>
              </w:rPr>
              <w:t>-</w:t>
            </w:r>
            <w:r w:rsidRPr="000E285E">
              <w:rPr>
                <w:rFonts w:ascii="Times New Roman" w:eastAsia="Calibri" w:hAnsi="Times New Roman" w:cs="Times New Roman"/>
              </w:rPr>
              <w:t>Revised, Dissociative Experiences Scale</w:t>
            </w:r>
            <w:r w:rsidR="008B16DD" w:rsidRPr="000E285E">
              <w:rPr>
                <w:rFonts w:ascii="Times New Roman" w:eastAsia="Calibri" w:hAnsi="Times New Roman" w:cs="Times New Roman"/>
              </w:rPr>
              <w:t>-</w:t>
            </w:r>
            <w:r w:rsidR="00552F5E" w:rsidRPr="000E285E">
              <w:rPr>
                <w:rFonts w:ascii="Times New Roman" w:eastAsia="Calibri" w:hAnsi="Times New Roman" w:cs="Times New Roman"/>
              </w:rPr>
              <w:t>II</w:t>
            </w:r>
            <w:r w:rsidRPr="000E285E">
              <w:rPr>
                <w:rFonts w:ascii="Times New Roman" w:eastAsia="Calibri" w:hAnsi="Times New Roman" w:cs="Times New Roman"/>
              </w:rPr>
              <w:t xml:space="preserve">, Self-Evaluation of Negative Symptoms, Community Assessment of </w:t>
            </w:r>
            <w:r w:rsidR="00DA6C8B" w:rsidRPr="000E285E">
              <w:rPr>
                <w:rFonts w:ascii="Times New Roman" w:eastAsia="Calibri" w:hAnsi="Times New Roman" w:cs="Times New Roman"/>
              </w:rPr>
              <w:t>Psychotic</w:t>
            </w:r>
            <w:r w:rsidRPr="000E285E">
              <w:rPr>
                <w:rFonts w:ascii="Times New Roman" w:eastAsia="Calibri" w:hAnsi="Times New Roman" w:cs="Times New Roman"/>
              </w:rPr>
              <w:t xml:space="preserve"> Experiences</w:t>
            </w:r>
          </w:p>
        </w:tc>
        <w:tc>
          <w:tcPr>
            <w:tcW w:w="1276" w:type="dxa"/>
          </w:tcPr>
          <w:p w14:paraId="00EDFE4F"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Mediation </w:t>
            </w:r>
          </w:p>
        </w:tc>
        <w:tc>
          <w:tcPr>
            <w:tcW w:w="3827" w:type="dxa"/>
          </w:tcPr>
          <w:p w14:paraId="4541C3D0" w14:textId="63503BE8"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Disorganized attachment and dissociation together mediated the childhood trauma–negative symptom association, explaining 40% of the variance. </w:t>
            </w:r>
          </w:p>
          <w:p w14:paraId="0701D55D"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Disorganized attachment mediated the trauma–total negative symptoms</w:t>
            </w:r>
            <w:bookmarkStart w:id="115" w:name="_Hlk102741401"/>
            <w:r w:rsidRPr="000E285E">
              <w:rPr>
                <w:rFonts w:ascii="Times New Roman" w:eastAsia="Calibri" w:hAnsi="Times New Roman" w:cs="Times New Roman"/>
                <w:i/>
                <w:iCs/>
              </w:rPr>
              <w:t xml:space="preserve"> </w:t>
            </w:r>
            <w:r w:rsidRPr="000E285E">
              <w:rPr>
                <w:rFonts w:ascii="Times New Roman" w:eastAsia="Calibri" w:hAnsi="Times New Roman" w:cs="Times New Roman"/>
              </w:rPr>
              <w:t>(</w:t>
            </w:r>
            <w:r w:rsidRPr="000E285E">
              <w:rPr>
                <w:rFonts w:ascii="Times New Roman" w:eastAsia="Calibri" w:hAnsi="Times New Roman" w:cs="Times New Roman"/>
                <w:i/>
                <w:iCs/>
              </w:rPr>
              <w:t>β</w:t>
            </w:r>
            <w:bookmarkEnd w:id="115"/>
            <w:r w:rsidRPr="000E285E">
              <w:rPr>
                <w:rFonts w:ascii="Times New Roman" w:eastAsia="Calibri" w:hAnsi="Times New Roman" w:cs="Times New Roman"/>
                <w:i/>
                <w:iCs/>
              </w:rPr>
              <w:t xml:space="preserve"> = </w:t>
            </w:r>
            <w:r w:rsidRPr="000E285E">
              <w:rPr>
                <w:rFonts w:ascii="Times New Roman" w:eastAsia="Calibri" w:hAnsi="Times New Roman" w:cs="Times New Roman"/>
              </w:rPr>
              <w:t xml:space="preserve">0.06,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0.03,</w:t>
            </w:r>
            <w:r w:rsidRPr="000E285E">
              <w:rPr>
                <w:rFonts w:ascii="Times New Roman" w:eastAsia="Calibri" w:hAnsi="Times New Roman" w:cs="Times New Roman"/>
                <w:i/>
                <w:iCs/>
              </w:rPr>
              <w:t xml:space="preserve"> </w:t>
            </w:r>
            <w:r w:rsidRPr="000E285E">
              <w:rPr>
                <w:rFonts w:ascii="Times New Roman" w:eastAsia="Calibri" w:hAnsi="Times New Roman" w:cs="Times New Roman"/>
              </w:rPr>
              <w:t xml:space="preserve">95% CI = 0.02 to 0.13), trauma–experiential symptoms (0.05,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0.02,</w:t>
            </w:r>
            <w:r w:rsidRPr="000E285E">
              <w:rPr>
                <w:rFonts w:ascii="Times New Roman" w:eastAsia="Calibri" w:hAnsi="Times New Roman" w:cs="Times New Roman"/>
                <w:i/>
                <w:iCs/>
              </w:rPr>
              <w:t xml:space="preserve"> </w:t>
            </w:r>
            <w:r w:rsidRPr="000E285E">
              <w:rPr>
                <w:rFonts w:ascii="Times New Roman" w:eastAsia="Calibri" w:hAnsi="Times New Roman" w:cs="Times New Roman"/>
              </w:rPr>
              <w:t>95% CI = 0.02 to 0.12) and trauma–expressive symptoms (</w:t>
            </w:r>
            <w:r w:rsidRPr="000E285E">
              <w:rPr>
                <w:rFonts w:ascii="Times New Roman" w:eastAsia="Calibri" w:hAnsi="Times New Roman" w:cs="Times New Roman"/>
                <w:i/>
                <w:iCs/>
              </w:rPr>
              <w:t xml:space="preserve">β </w:t>
            </w:r>
            <w:r w:rsidRPr="000E285E">
              <w:rPr>
                <w:rFonts w:ascii="Times New Roman" w:eastAsia="Calibri" w:hAnsi="Times New Roman" w:cs="Times New Roman"/>
              </w:rPr>
              <w:t xml:space="preserve">= 0.06,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=0.02,</w:t>
            </w:r>
            <w:r w:rsidRPr="000E285E">
              <w:rPr>
                <w:rFonts w:ascii="Times New Roman" w:eastAsia="Calibri" w:hAnsi="Times New Roman" w:cs="Times New Roman"/>
                <w:i/>
                <w:iCs/>
              </w:rPr>
              <w:t xml:space="preserve"> </w:t>
            </w:r>
            <w:r w:rsidRPr="000E285E">
              <w:rPr>
                <w:rFonts w:ascii="Times New Roman" w:eastAsia="Calibri" w:hAnsi="Times New Roman" w:cs="Times New Roman"/>
              </w:rPr>
              <w:t xml:space="preserve">95% CI = 0.02 to 0.12) associations. </w:t>
            </w:r>
          </w:p>
          <w:p w14:paraId="0B3F86BB"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Dissociation mediated the trauma–negative symptoms (</w:t>
            </w:r>
            <w:r w:rsidRPr="000E285E">
              <w:rPr>
                <w:rFonts w:ascii="Times New Roman" w:eastAsia="Calibri" w:hAnsi="Times New Roman" w:cs="Times New Roman"/>
                <w:i/>
                <w:iCs/>
              </w:rPr>
              <w:t xml:space="preserve">β = </w:t>
            </w:r>
            <w:r w:rsidRPr="000E285E">
              <w:rPr>
                <w:rFonts w:ascii="Times New Roman" w:eastAsia="Calibri" w:hAnsi="Times New Roman" w:cs="Times New Roman"/>
              </w:rPr>
              <w:t xml:space="preserve">0.04,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=0.02,</w:t>
            </w:r>
            <w:r w:rsidRPr="000E285E">
              <w:rPr>
                <w:rFonts w:ascii="Times New Roman" w:eastAsia="Calibri" w:hAnsi="Times New Roman" w:cs="Times New Roman"/>
                <w:i/>
                <w:iCs/>
              </w:rPr>
              <w:t xml:space="preserve"> </w:t>
            </w:r>
            <w:r w:rsidRPr="000E285E">
              <w:rPr>
                <w:rFonts w:ascii="Times New Roman" w:eastAsia="Calibri" w:hAnsi="Times New Roman" w:cs="Times New Roman"/>
              </w:rPr>
              <w:t>95% CI = 0.01 to 0.10) and trauma–experiential symptoms (</w:t>
            </w:r>
            <w:r w:rsidRPr="000E285E">
              <w:rPr>
                <w:rFonts w:ascii="Times New Roman" w:eastAsia="Calibri" w:hAnsi="Times New Roman" w:cs="Times New Roman"/>
                <w:i/>
                <w:iCs/>
              </w:rPr>
              <w:t xml:space="preserve">β </w:t>
            </w:r>
            <w:r w:rsidRPr="000E285E">
              <w:rPr>
                <w:rFonts w:ascii="Times New Roman" w:eastAsia="Calibri" w:hAnsi="Times New Roman" w:cs="Times New Roman"/>
              </w:rPr>
              <w:t xml:space="preserve">= 0.04,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=0.02,</w:t>
            </w:r>
            <w:r w:rsidRPr="000E285E">
              <w:rPr>
                <w:rFonts w:ascii="Times New Roman" w:eastAsia="Calibri" w:hAnsi="Times New Roman" w:cs="Times New Roman"/>
                <w:i/>
                <w:iCs/>
              </w:rPr>
              <w:t xml:space="preserve"> </w:t>
            </w:r>
            <w:r w:rsidRPr="000E285E">
              <w:rPr>
                <w:rFonts w:ascii="Times New Roman" w:eastAsia="Calibri" w:hAnsi="Times New Roman" w:cs="Times New Roman"/>
              </w:rPr>
              <w:t>95% CI = 0.01 to 0.10) associations.</w:t>
            </w:r>
          </w:p>
          <w:p w14:paraId="6C6304B5" w14:textId="5239B773" w:rsidR="00B75A11" w:rsidRPr="000E285E" w:rsidRDefault="00B75A11" w:rsidP="00B77003">
            <w:pPr>
              <w:spacing w:after="0" w:line="276" w:lineRule="auto"/>
              <w:rPr>
                <w:rFonts w:ascii="Times New Roman" w:eastAsia="Calibri" w:hAnsi="Times New Roman" w:cs="Times New Roman"/>
              </w:rPr>
            </w:pPr>
          </w:p>
        </w:tc>
        <w:tc>
          <w:tcPr>
            <w:tcW w:w="1134" w:type="dxa"/>
          </w:tcPr>
          <w:p w14:paraId="2DB88F3D" w14:textId="77777777" w:rsidR="00B75A11" w:rsidRPr="000E285E" w:rsidRDefault="00B75A11"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B75A11" w:rsidRPr="000E285E" w14:paraId="01DB847C" w14:textId="77777777" w:rsidTr="00EC5036">
        <w:trPr>
          <w:trHeight w:val="681"/>
        </w:trPr>
        <w:tc>
          <w:tcPr>
            <w:tcW w:w="1560" w:type="dxa"/>
          </w:tcPr>
          <w:p w14:paraId="1F6E1BEA"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McGonagle (2017), UK</w:t>
            </w:r>
          </w:p>
          <w:p w14:paraId="65CD12E1" w14:textId="77777777" w:rsidR="0095443F" w:rsidRPr="000E285E" w:rsidRDefault="0095443F" w:rsidP="00B77003">
            <w:pPr>
              <w:spacing w:after="0" w:line="276" w:lineRule="auto"/>
              <w:rPr>
                <w:rFonts w:ascii="Times New Roman" w:eastAsia="Calibri" w:hAnsi="Times New Roman" w:cs="Times New Roman"/>
              </w:rPr>
            </w:pPr>
          </w:p>
          <w:p w14:paraId="29EBCB64" w14:textId="73559F5C" w:rsidR="0095443F" w:rsidRPr="000E285E" w:rsidRDefault="0095443F"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Unpublished</w:t>
            </w:r>
          </w:p>
          <w:p w14:paraId="5E31B49A" w14:textId="77777777" w:rsidR="00B75A11" w:rsidRPr="000E285E" w:rsidRDefault="00B75A11" w:rsidP="00B77003">
            <w:pPr>
              <w:spacing w:after="0" w:line="276" w:lineRule="auto"/>
              <w:ind w:firstLine="29"/>
              <w:rPr>
                <w:rFonts w:ascii="Times New Roman" w:eastAsia="Calibri" w:hAnsi="Times New Roman" w:cs="Times New Roman"/>
              </w:rPr>
            </w:pPr>
          </w:p>
        </w:tc>
        <w:tc>
          <w:tcPr>
            <w:tcW w:w="1276" w:type="dxa"/>
          </w:tcPr>
          <w:p w14:paraId="33EA548F"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Cross- sectional</w:t>
            </w:r>
          </w:p>
        </w:tc>
        <w:tc>
          <w:tcPr>
            <w:tcW w:w="1984" w:type="dxa"/>
          </w:tcPr>
          <w:p w14:paraId="47D27E9B" w14:textId="23B6250A"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Self-reported psychosis diagnosis (</w:t>
            </w:r>
            <w:r w:rsidRPr="000E285E">
              <w:rPr>
                <w:rFonts w:ascii="Times New Roman" w:eastAsia="Calibri" w:hAnsi="Times New Roman" w:cs="Times New Roman"/>
                <w:i/>
                <w:iCs/>
              </w:rPr>
              <w:t>N</w:t>
            </w:r>
            <w:r w:rsidRPr="000E285E">
              <w:rPr>
                <w:rFonts w:ascii="Times New Roman" w:eastAsia="Calibri" w:hAnsi="Times New Roman" w:cs="Times New Roman"/>
              </w:rPr>
              <w:t xml:space="preserve"> = 230, mean age = 36.95,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 46, </w:t>
            </w:r>
            <w:r w:rsidR="00AD7678" w:rsidRPr="000E285E">
              <w:rPr>
                <w:rFonts w:ascii="Times New Roman" w:eastAsia="Calibri" w:hAnsi="Times New Roman" w:cs="Times New Roman"/>
              </w:rPr>
              <w:t>f</w:t>
            </w:r>
            <w:r w:rsidRPr="000E285E">
              <w:rPr>
                <w:rFonts w:ascii="Times New Roman" w:eastAsia="Calibri" w:hAnsi="Times New Roman" w:cs="Times New Roman"/>
              </w:rPr>
              <w:t>emale = 184)</w:t>
            </w:r>
          </w:p>
          <w:p w14:paraId="3FBAB8E8" w14:textId="017D87E1" w:rsidR="008B16DD" w:rsidRPr="000E285E" w:rsidRDefault="008B16DD" w:rsidP="00B77003">
            <w:pPr>
              <w:spacing w:after="0" w:line="276" w:lineRule="auto"/>
              <w:rPr>
                <w:rFonts w:ascii="Times New Roman" w:eastAsia="Calibri" w:hAnsi="Times New Roman" w:cs="Times New Roman"/>
              </w:rPr>
            </w:pPr>
          </w:p>
        </w:tc>
        <w:tc>
          <w:tcPr>
            <w:tcW w:w="3119" w:type="dxa"/>
          </w:tcPr>
          <w:p w14:paraId="51BC8DF3" w14:textId="1A1EE031" w:rsidR="00B75A11" w:rsidRPr="000E285E" w:rsidRDefault="00B75A11" w:rsidP="00B77003">
            <w:pPr>
              <w:spacing w:after="0" w:line="276" w:lineRule="auto"/>
              <w:ind w:firstLine="25"/>
              <w:rPr>
                <w:rFonts w:ascii="Times New Roman" w:eastAsia="Calibri" w:hAnsi="Times New Roman" w:cs="Times New Roman"/>
              </w:rPr>
            </w:pPr>
            <w:r w:rsidRPr="000E285E">
              <w:rPr>
                <w:rFonts w:ascii="Times New Roman" w:eastAsia="Calibri" w:hAnsi="Times New Roman" w:cs="Times New Roman"/>
              </w:rPr>
              <w:t>Brief Betrayal Trauma Survey, Dissociative Experiences Scale-</w:t>
            </w:r>
            <w:r w:rsidR="00552F5E" w:rsidRPr="000E285E">
              <w:rPr>
                <w:rFonts w:ascii="Times New Roman" w:eastAsia="Calibri" w:hAnsi="Times New Roman" w:cs="Times New Roman"/>
              </w:rPr>
              <w:t>II</w:t>
            </w:r>
            <w:r w:rsidRPr="000E285E">
              <w:rPr>
                <w:rFonts w:ascii="Times New Roman" w:eastAsia="Calibri" w:hAnsi="Times New Roman" w:cs="Times New Roman"/>
              </w:rPr>
              <w:t xml:space="preserve">, Creative Experiences Scale, Community </w:t>
            </w:r>
            <w:r w:rsidR="00DA6C8B" w:rsidRPr="000E285E">
              <w:rPr>
                <w:rFonts w:ascii="Times New Roman" w:eastAsia="Calibri" w:hAnsi="Times New Roman" w:cs="Times New Roman"/>
              </w:rPr>
              <w:t>Assessment</w:t>
            </w:r>
            <w:r w:rsidRPr="000E285E">
              <w:rPr>
                <w:rFonts w:ascii="Times New Roman" w:eastAsia="Calibri" w:hAnsi="Times New Roman" w:cs="Times New Roman"/>
              </w:rPr>
              <w:t xml:space="preserve"> of Psychotic Experiences</w:t>
            </w:r>
          </w:p>
          <w:p w14:paraId="795476A4" w14:textId="45F7E297" w:rsidR="00940659" w:rsidRPr="000E285E" w:rsidRDefault="00940659" w:rsidP="00B77003">
            <w:pPr>
              <w:spacing w:after="0" w:line="276" w:lineRule="auto"/>
              <w:ind w:firstLine="25"/>
              <w:rPr>
                <w:rFonts w:ascii="Times New Roman" w:eastAsia="Calibri" w:hAnsi="Times New Roman" w:cs="Times New Roman"/>
              </w:rPr>
            </w:pPr>
          </w:p>
        </w:tc>
        <w:tc>
          <w:tcPr>
            <w:tcW w:w="1276" w:type="dxa"/>
          </w:tcPr>
          <w:p w14:paraId="38587407"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Multiple regression and serial mediation </w:t>
            </w:r>
          </w:p>
        </w:tc>
        <w:tc>
          <w:tcPr>
            <w:tcW w:w="3827" w:type="dxa"/>
          </w:tcPr>
          <w:p w14:paraId="34681386" w14:textId="7A1177BD"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Fearful attachment and dissociation mediated the trauma–AHs association (</w:t>
            </w:r>
            <w:r w:rsidRPr="000E285E">
              <w:rPr>
                <w:rFonts w:ascii="Times New Roman" w:eastAsia="Calibri" w:hAnsi="Times New Roman" w:cs="Times New Roman"/>
                <w:i/>
                <w:iCs/>
              </w:rPr>
              <w:t>b</w:t>
            </w:r>
            <w:r w:rsidRPr="000E285E" w:rsidDel="006C5E7D">
              <w:rPr>
                <w:rFonts w:ascii="Times New Roman" w:eastAsia="Calibri" w:hAnsi="Times New Roman" w:cs="Times New Roman"/>
                <w:i/>
                <w:iCs/>
              </w:rPr>
              <w:t xml:space="preserve"> </w:t>
            </w:r>
            <w:r w:rsidRPr="000E285E">
              <w:rPr>
                <w:rFonts w:ascii="Times New Roman" w:eastAsia="Calibri" w:hAnsi="Times New Roman" w:cs="Times New Roman"/>
              </w:rPr>
              <w:t xml:space="preserve">= 0.01, 95% CI = 0.002, 0.03), accounting for 25.4% of </w:t>
            </w:r>
            <w:r w:rsidR="008B16DD" w:rsidRPr="000E285E">
              <w:rPr>
                <w:rFonts w:ascii="Times New Roman" w:eastAsia="Calibri" w:hAnsi="Times New Roman" w:cs="Times New Roman"/>
              </w:rPr>
              <w:t xml:space="preserve">the </w:t>
            </w:r>
            <w:r w:rsidRPr="000E285E">
              <w:rPr>
                <w:rFonts w:ascii="Times New Roman" w:eastAsia="Calibri" w:hAnsi="Times New Roman" w:cs="Times New Roman"/>
              </w:rPr>
              <w:t xml:space="preserve">total effect, </w:t>
            </w:r>
            <w:r w:rsidRPr="000E285E">
              <w:rPr>
                <w:rFonts w:ascii="Times New Roman" w:eastAsia="Calibri" w:hAnsi="Times New Roman" w:cs="Times New Roman"/>
                <w:i/>
                <w:iCs/>
              </w:rPr>
              <w:t>P</w:t>
            </w:r>
            <w:r w:rsidRPr="000E285E">
              <w:rPr>
                <w:rFonts w:ascii="Times New Roman" w:eastAsia="Calibri" w:hAnsi="Times New Roman" w:cs="Times New Roman"/>
                <w:i/>
                <w:iCs/>
                <w:vertAlign w:val="subscript"/>
              </w:rPr>
              <w:t>M</w:t>
            </w:r>
            <w:r w:rsidRPr="000E285E">
              <w:rPr>
                <w:rFonts w:ascii="Times New Roman" w:eastAsia="Calibri" w:hAnsi="Times New Roman" w:cs="Times New Roman"/>
              </w:rPr>
              <w:t xml:space="preserve"> = .254.</w:t>
            </w:r>
          </w:p>
        </w:tc>
        <w:tc>
          <w:tcPr>
            <w:tcW w:w="1134" w:type="dxa"/>
          </w:tcPr>
          <w:p w14:paraId="17C1D380" w14:textId="77777777" w:rsidR="00B75A11" w:rsidRPr="000E285E" w:rsidRDefault="00B75A11"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B75A11" w:rsidRPr="000E285E" w14:paraId="5F01824B" w14:textId="77777777" w:rsidTr="00EC5036">
        <w:trPr>
          <w:trHeight w:val="691"/>
        </w:trPr>
        <w:tc>
          <w:tcPr>
            <w:tcW w:w="1560" w:type="dxa"/>
          </w:tcPr>
          <w:p w14:paraId="222226B0"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Mertens et al. (2021), Spain</w:t>
            </w:r>
          </w:p>
          <w:p w14:paraId="250F2DE0" w14:textId="77777777" w:rsidR="0095443F" w:rsidRPr="000E285E" w:rsidRDefault="0095443F" w:rsidP="00B77003">
            <w:pPr>
              <w:spacing w:after="0" w:line="276" w:lineRule="auto"/>
              <w:rPr>
                <w:rFonts w:ascii="Times New Roman" w:eastAsia="Calibri" w:hAnsi="Times New Roman" w:cs="Times New Roman"/>
              </w:rPr>
            </w:pPr>
          </w:p>
          <w:p w14:paraId="525FB740" w14:textId="1E2706E6"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p w14:paraId="1BE7A021" w14:textId="77777777" w:rsidR="0095443F" w:rsidRPr="000E285E" w:rsidRDefault="0095443F" w:rsidP="00B77003">
            <w:pPr>
              <w:spacing w:after="0" w:line="276" w:lineRule="auto"/>
              <w:rPr>
                <w:rFonts w:ascii="Times New Roman" w:eastAsia="Calibri" w:hAnsi="Times New Roman" w:cs="Times New Roman"/>
              </w:rPr>
            </w:pPr>
          </w:p>
        </w:tc>
        <w:tc>
          <w:tcPr>
            <w:tcW w:w="1276" w:type="dxa"/>
          </w:tcPr>
          <w:p w14:paraId="1FF6D01B"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Cross-sectional</w:t>
            </w:r>
          </w:p>
        </w:tc>
        <w:tc>
          <w:tcPr>
            <w:tcW w:w="1984" w:type="dxa"/>
          </w:tcPr>
          <w:p w14:paraId="5A9A6589" w14:textId="6E1DD7E2" w:rsidR="00B75A11" w:rsidRPr="000E285E" w:rsidRDefault="00B4556E"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Undergraduate students</w:t>
            </w:r>
            <w:r w:rsidR="00B75A11" w:rsidRPr="000E285E">
              <w:rPr>
                <w:rFonts w:ascii="Times New Roman" w:eastAsia="Calibri" w:hAnsi="Times New Roman" w:cs="Times New Roman"/>
              </w:rPr>
              <w:t xml:space="preserve"> (</w:t>
            </w:r>
            <w:r w:rsidR="00B75A11" w:rsidRPr="000E285E">
              <w:rPr>
                <w:rFonts w:ascii="Times New Roman" w:eastAsia="Calibri" w:hAnsi="Times New Roman" w:cs="Times New Roman"/>
                <w:i/>
                <w:iCs/>
              </w:rPr>
              <w:t>N</w:t>
            </w:r>
            <w:r w:rsidR="00B75A11" w:rsidRPr="000E285E">
              <w:rPr>
                <w:rFonts w:ascii="Times New Roman" w:eastAsia="Calibri" w:hAnsi="Times New Roman" w:cs="Times New Roman"/>
              </w:rPr>
              <w:t xml:space="preserve"> = 89, mean age = 24.8, </w:t>
            </w:r>
            <w:r w:rsidR="00AD7678" w:rsidRPr="000E285E">
              <w:rPr>
                <w:rFonts w:ascii="Times New Roman" w:eastAsia="Calibri" w:hAnsi="Times New Roman" w:cs="Times New Roman"/>
              </w:rPr>
              <w:t>m</w:t>
            </w:r>
            <w:r w:rsidR="00B75A11" w:rsidRPr="000E285E">
              <w:rPr>
                <w:rFonts w:ascii="Times New Roman" w:eastAsia="Calibri" w:hAnsi="Times New Roman" w:cs="Times New Roman"/>
              </w:rPr>
              <w:t xml:space="preserve">ale = 34, </w:t>
            </w:r>
            <w:r w:rsidR="00AD7678" w:rsidRPr="000E285E">
              <w:rPr>
                <w:rFonts w:ascii="Times New Roman" w:eastAsia="Calibri" w:hAnsi="Times New Roman" w:cs="Times New Roman"/>
              </w:rPr>
              <w:t>f</w:t>
            </w:r>
            <w:r w:rsidR="00B75A11" w:rsidRPr="000E285E">
              <w:rPr>
                <w:rFonts w:ascii="Times New Roman" w:eastAsia="Calibri" w:hAnsi="Times New Roman" w:cs="Times New Roman"/>
              </w:rPr>
              <w:t>emale = 55)</w:t>
            </w:r>
          </w:p>
        </w:tc>
        <w:tc>
          <w:tcPr>
            <w:tcW w:w="3119" w:type="dxa"/>
          </w:tcPr>
          <w:p w14:paraId="70362EC7" w14:textId="40133740"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Interview for Traumatic Events in Childhood, Relationship Questionnaire, Dissociative Experiences Scale</w:t>
            </w:r>
            <w:r w:rsidR="008B16DD" w:rsidRPr="000E285E">
              <w:rPr>
                <w:rFonts w:ascii="Times New Roman" w:eastAsia="Calibri" w:hAnsi="Times New Roman" w:cs="Times New Roman"/>
              </w:rPr>
              <w:t>-</w:t>
            </w:r>
            <w:r w:rsidR="00552F5E" w:rsidRPr="000E285E">
              <w:rPr>
                <w:rFonts w:ascii="Times New Roman" w:eastAsia="Calibri" w:hAnsi="Times New Roman" w:cs="Times New Roman"/>
              </w:rPr>
              <w:t>II</w:t>
            </w:r>
            <w:r w:rsidRPr="000E285E">
              <w:rPr>
                <w:rFonts w:ascii="Times New Roman" w:eastAsia="Calibri" w:hAnsi="Times New Roman" w:cs="Times New Roman"/>
              </w:rPr>
              <w:t>, Schizotypal Personality Questionnaire, Structured Clinical Interview for DSM-4 Axis 2 Disorders</w:t>
            </w:r>
          </w:p>
        </w:tc>
        <w:tc>
          <w:tcPr>
            <w:tcW w:w="1276" w:type="dxa"/>
          </w:tcPr>
          <w:p w14:paraId="69AD8BB7" w14:textId="3C4BD240"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Correlation and parallel/</w:t>
            </w:r>
            <w:r w:rsidR="008B16D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serial mediation </w:t>
            </w:r>
          </w:p>
        </w:tc>
        <w:tc>
          <w:tcPr>
            <w:tcW w:w="3827" w:type="dxa"/>
          </w:tcPr>
          <w:p w14:paraId="41D5DC66" w14:textId="33400CD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Theme="minorHAnsi" w:hAnsi="Times New Roman" w:cs="Times New Roman"/>
              </w:rPr>
              <w:t xml:space="preserve">Preoccupied </w:t>
            </w:r>
            <w:r w:rsidR="008B16DD" w:rsidRPr="000E285E">
              <w:rPr>
                <w:rFonts w:ascii="Times New Roman" w:eastAsiaTheme="minorHAnsi" w:hAnsi="Times New Roman" w:cs="Times New Roman"/>
              </w:rPr>
              <w:t xml:space="preserve">(anxious) </w:t>
            </w:r>
            <w:r w:rsidRPr="000E285E">
              <w:rPr>
                <w:rFonts w:ascii="Times New Roman" w:eastAsiaTheme="minorHAnsi" w:hAnsi="Times New Roman" w:cs="Times New Roman"/>
              </w:rPr>
              <w:t xml:space="preserve">attachment and dissociation mediated effect of emotional abuse on </w:t>
            </w:r>
            <w:r w:rsidR="001F721A" w:rsidRPr="000E285E">
              <w:rPr>
                <w:rFonts w:ascii="Times New Roman" w:eastAsiaTheme="minorHAnsi" w:hAnsi="Times New Roman" w:cs="Times New Roman"/>
              </w:rPr>
              <w:t xml:space="preserve">self-reported </w:t>
            </w:r>
            <w:r w:rsidRPr="000E285E">
              <w:rPr>
                <w:rFonts w:ascii="Times New Roman" w:eastAsiaTheme="minorHAnsi" w:hAnsi="Times New Roman" w:cs="Times New Roman"/>
              </w:rPr>
              <w:t>paranoid traits (</w:t>
            </w:r>
            <w:r w:rsidR="001F721A" w:rsidRPr="000E285E">
              <w:rPr>
                <w:rFonts w:ascii="Times New Roman" w:eastAsiaTheme="minorHAnsi" w:hAnsi="Times New Roman" w:cs="Times New Roman"/>
              </w:rPr>
              <w:t>anxious attachment</w:t>
            </w:r>
            <w:r w:rsidRPr="000E285E">
              <w:rPr>
                <w:rFonts w:ascii="Times New Roman" w:eastAsiaTheme="minorHAnsi" w:hAnsi="Times New Roman" w:cs="Times New Roman"/>
              </w:rPr>
              <w:t>:</w:t>
            </w:r>
            <w:r w:rsidRPr="000E285E">
              <w:rPr>
                <w:rFonts w:ascii="Times New Roman" w:eastAsia="Calibri" w:hAnsi="Times New Roman" w:cs="Times New Roman"/>
                <w:i/>
                <w:iCs/>
              </w:rPr>
              <w:t xml:space="preserve"> b</w:t>
            </w:r>
            <w:r w:rsidRPr="000E285E">
              <w:rPr>
                <w:rFonts w:ascii="Times New Roman" w:eastAsia="Calibri" w:hAnsi="Times New Roman" w:cs="Times New Roman"/>
              </w:rPr>
              <w:t xml:space="preserve"> = 0.01,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0.01, 95% CI =0.01, 0.04; </w:t>
            </w:r>
            <w:r w:rsidR="001F721A" w:rsidRPr="000E285E">
              <w:rPr>
                <w:rFonts w:ascii="Times New Roman" w:eastAsiaTheme="minorHAnsi" w:hAnsi="Times New Roman" w:cs="Times New Roman"/>
              </w:rPr>
              <w:t>dissociation</w:t>
            </w:r>
            <w:r w:rsidRPr="000E285E">
              <w:rPr>
                <w:rFonts w:ascii="Times New Roman" w:eastAsia="Calibri" w:hAnsi="Times New Roman" w:cs="Times New Roman"/>
              </w:rPr>
              <w:t xml:space="preserve">: </w:t>
            </w:r>
            <w:r w:rsidRPr="000E285E">
              <w:rPr>
                <w:rFonts w:ascii="Times New Roman" w:eastAsia="Calibri" w:hAnsi="Times New Roman" w:cs="Times New Roman"/>
                <w:i/>
                <w:iCs/>
              </w:rPr>
              <w:t xml:space="preserve">b </w:t>
            </w:r>
            <w:r w:rsidRPr="000E285E">
              <w:rPr>
                <w:rFonts w:ascii="Times New Roman" w:eastAsia="Calibri" w:hAnsi="Times New Roman" w:cs="Times New Roman"/>
              </w:rPr>
              <w:t xml:space="preserve">= 0.04,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0.02, 95% CI =0.01, 0.09)</w:t>
            </w:r>
            <w:r w:rsidRPr="000E285E">
              <w:rPr>
                <w:rFonts w:ascii="Times New Roman" w:eastAsiaTheme="minorHAnsi" w:hAnsi="Times New Roman" w:cs="Times New Roman"/>
              </w:rPr>
              <w:t xml:space="preserve"> and interview based paranoid traits (</w:t>
            </w:r>
            <w:r w:rsidR="001F721A" w:rsidRPr="000E285E">
              <w:rPr>
                <w:rFonts w:ascii="Times New Roman" w:eastAsiaTheme="minorHAnsi" w:hAnsi="Times New Roman" w:cs="Times New Roman"/>
              </w:rPr>
              <w:t>anxious attachment</w:t>
            </w:r>
            <w:r w:rsidRPr="000E285E">
              <w:rPr>
                <w:rFonts w:ascii="Times New Roman" w:eastAsiaTheme="minorHAnsi" w:hAnsi="Times New Roman" w:cs="Times New Roman"/>
              </w:rPr>
              <w:t>:</w:t>
            </w:r>
            <w:r w:rsidRPr="000E285E">
              <w:rPr>
                <w:rFonts w:ascii="Times New Roman" w:eastAsia="Calibri" w:hAnsi="Times New Roman" w:cs="Times New Roman"/>
                <w:i/>
                <w:iCs/>
              </w:rPr>
              <w:t xml:space="preserve"> b</w:t>
            </w:r>
            <w:r w:rsidRPr="000E285E">
              <w:rPr>
                <w:rFonts w:ascii="Times New Roman" w:eastAsia="Calibri" w:hAnsi="Times New Roman" w:cs="Times New Roman"/>
              </w:rPr>
              <w:t xml:space="preserve"> = 0.04,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0.02, 95% CI =0.01, 0.1; </w:t>
            </w:r>
            <w:r w:rsidR="001F721A" w:rsidRPr="000E285E">
              <w:rPr>
                <w:rFonts w:ascii="Times New Roman" w:eastAsiaTheme="minorHAnsi" w:hAnsi="Times New Roman" w:cs="Times New Roman"/>
              </w:rPr>
              <w:t>dissociation</w:t>
            </w:r>
            <w:r w:rsidRPr="000E285E">
              <w:rPr>
                <w:rFonts w:ascii="Times New Roman" w:eastAsia="Calibri" w:hAnsi="Times New Roman" w:cs="Times New Roman"/>
              </w:rPr>
              <w:t xml:space="preserve">: </w:t>
            </w:r>
            <w:r w:rsidRPr="000E285E">
              <w:rPr>
                <w:rFonts w:ascii="Times New Roman" w:eastAsia="Calibri" w:hAnsi="Times New Roman" w:cs="Times New Roman"/>
                <w:i/>
                <w:iCs/>
              </w:rPr>
              <w:t>b</w:t>
            </w:r>
            <w:r w:rsidRPr="000E285E">
              <w:rPr>
                <w:rFonts w:ascii="Times New Roman" w:eastAsia="Calibri" w:hAnsi="Times New Roman" w:cs="Times New Roman"/>
              </w:rPr>
              <w:t xml:space="preserve"> = 0.04,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0.03, 95% CI =0.01, 0.13). </w:t>
            </w:r>
          </w:p>
          <w:p w14:paraId="447504A1" w14:textId="7C0865D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Theme="minorHAnsi" w:hAnsi="Times New Roman" w:cs="Times New Roman"/>
              </w:rPr>
              <w:t>Fearful attachment and dissociation mediated effect of emotional abuse on self-reported paranoid traits (</w:t>
            </w:r>
            <w:r w:rsidR="001F721A" w:rsidRPr="000E285E">
              <w:rPr>
                <w:rFonts w:ascii="Times New Roman" w:eastAsiaTheme="minorHAnsi" w:hAnsi="Times New Roman" w:cs="Times New Roman"/>
              </w:rPr>
              <w:t>fearful attachment</w:t>
            </w:r>
            <w:r w:rsidRPr="000E285E">
              <w:rPr>
                <w:rFonts w:ascii="Times New Roman" w:eastAsiaTheme="minorHAnsi" w:hAnsi="Times New Roman" w:cs="Times New Roman"/>
              </w:rPr>
              <w:t>:</w:t>
            </w:r>
            <w:r w:rsidRPr="000E285E">
              <w:rPr>
                <w:rFonts w:ascii="Times New Roman" w:eastAsia="Calibri" w:hAnsi="Times New Roman" w:cs="Times New Roman"/>
                <w:i/>
                <w:iCs/>
              </w:rPr>
              <w:t xml:space="preserve"> b</w:t>
            </w:r>
            <w:r w:rsidRPr="000E285E">
              <w:rPr>
                <w:rFonts w:ascii="Times New Roman" w:eastAsia="Calibri" w:hAnsi="Times New Roman" w:cs="Times New Roman"/>
              </w:rPr>
              <w:t xml:space="preserve"> = 0.02,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0.01, 95% CI =0.003, 0.05; </w:t>
            </w:r>
            <w:r w:rsidR="001F721A" w:rsidRPr="000E285E">
              <w:rPr>
                <w:rFonts w:ascii="Times New Roman" w:eastAsiaTheme="minorHAnsi" w:hAnsi="Times New Roman" w:cs="Times New Roman"/>
              </w:rPr>
              <w:t>dissociation</w:t>
            </w:r>
            <w:r w:rsidRPr="000E285E">
              <w:rPr>
                <w:rFonts w:ascii="Times New Roman" w:eastAsia="Calibri" w:hAnsi="Times New Roman" w:cs="Times New Roman"/>
              </w:rPr>
              <w:t xml:space="preserve">: </w:t>
            </w:r>
            <w:r w:rsidRPr="000E285E">
              <w:rPr>
                <w:rFonts w:ascii="Times New Roman" w:eastAsia="Calibri" w:hAnsi="Times New Roman" w:cs="Times New Roman"/>
                <w:i/>
                <w:iCs/>
              </w:rPr>
              <w:t>b</w:t>
            </w:r>
            <w:r w:rsidRPr="000E285E">
              <w:rPr>
                <w:rFonts w:ascii="Times New Roman" w:eastAsia="Calibri" w:hAnsi="Times New Roman" w:cs="Times New Roman"/>
              </w:rPr>
              <w:t xml:space="preserve"> = 0.04,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0.02, 95% CI =0.01, 0.09).</w:t>
            </w:r>
          </w:p>
          <w:p w14:paraId="3815255D" w14:textId="77777777" w:rsidR="00B75A11" w:rsidRPr="000E285E" w:rsidRDefault="00B75A11" w:rsidP="00B77003">
            <w:pPr>
              <w:spacing w:after="0" w:line="276" w:lineRule="auto"/>
              <w:rPr>
                <w:rFonts w:ascii="Times New Roman" w:eastAsiaTheme="minorHAnsi" w:hAnsi="Times New Roman" w:cs="Times New Roman"/>
              </w:rPr>
            </w:pPr>
            <w:r w:rsidRPr="000E285E">
              <w:rPr>
                <w:rFonts w:ascii="Times New Roman" w:eastAsiaTheme="minorHAnsi" w:hAnsi="Times New Roman" w:cs="Times New Roman"/>
              </w:rPr>
              <w:t>Dissociation (</w:t>
            </w:r>
            <w:r w:rsidRPr="000E285E">
              <w:rPr>
                <w:rFonts w:ascii="Times New Roman" w:eastAsiaTheme="minorHAnsi" w:hAnsi="Times New Roman" w:cs="Times New Roman"/>
                <w:i/>
                <w:iCs/>
              </w:rPr>
              <w:t>b</w:t>
            </w:r>
            <w:r w:rsidRPr="000E285E">
              <w:rPr>
                <w:rFonts w:ascii="Times New Roman" w:eastAsia="Calibri" w:hAnsi="Times New Roman" w:cs="Times New Roman"/>
              </w:rPr>
              <w:t xml:space="preserve"> = 0.05, </w:t>
            </w:r>
            <w:r w:rsidRPr="000E285E">
              <w:rPr>
                <w:rFonts w:ascii="Times New Roman" w:eastAsia="Calibri" w:hAnsi="Times New Roman" w:cs="Times New Roman"/>
                <w:i/>
                <w:iCs/>
              </w:rPr>
              <w:t>SE</w:t>
            </w:r>
            <w:r w:rsidRPr="000E285E">
              <w:rPr>
                <w:rFonts w:ascii="Times New Roman" w:eastAsia="Calibri" w:hAnsi="Times New Roman" w:cs="Times New Roman"/>
              </w:rPr>
              <w:t xml:space="preserve"> = 0.03, 95% CI =0.004, 0.14)</w:t>
            </w:r>
            <w:r w:rsidRPr="000E285E">
              <w:rPr>
                <w:rFonts w:ascii="Times New Roman" w:eastAsiaTheme="minorHAnsi" w:hAnsi="Times New Roman" w:cs="Times New Roman"/>
              </w:rPr>
              <w:t xml:space="preserve"> mediated effect of emotional abuse on interview-based paranoid traits.</w:t>
            </w:r>
          </w:p>
          <w:p w14:paraId="583F6A94" w14:textId="1F206025" w:rsidR="00B75A11" w:rsidRPr="000E285E" w:rsidRDefault="00B75A11" w:rsidP="00B77003">
            <w:pPr>
              <w:spacing w:after="0" w:line="276" w:lineRule="auto"/>
              <w:rPr>
                <w:rFonts w:ascii="Times New Roman" w:eastAsia="Calibri" w:hAnsi="Times New Roman" w:cs="Times New Roman"/>
              </w:rPr>
            </w:pPr>
          </w:p>
        </w:tc>
        <w:tc>
          <w:tcPr>
            <w:tcW w:w="1134" w:type="dxa"/>
          </w:tcPr>
          <w:p w14:paraId="13E8A4A8" w14:textId="3C90BD97" w:rsidR="00B75A11" w:rsidRPr="000E285E" w:rsidRDefault="008451BB"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B75A11" w:rsidRPr="000E285E" w14:paraId="39220D3D" w14:textId="77777777" w:rsidTr="00EC5036">
        <w:trPr>
          <w:trHeight w:val="420"/>
        </w:trPr>
        <w:tc>
          <w:tcPr>
            <w:tcW w:w="1560" w:type="dxa"/>
          </w:tcPr>
          <w:p w14:paraId="732B47FD"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Pearce et al. (2017), UK</w:t>
            </w:r>
          </w:p>
          <w:p w14:paraId="611FD468" w14:textId="77777777" w:rsidR="0095443F" w:rsidRPr="000E285E" w:rsidRDefault="0095443F" w:rsidP="00B77003">
            <w:pPr>
              <w:spacing w:after="0" w:line="276" w:lineRule="auto"/>
              <w:rPr>
                <w:rFonts w:ascii="Times New Roman" w:eastAsia="Calibri" w:hAnsi="Times New Roman" w:cs="Times New Roman"/>
              </w:rPr>
            </w:pPr>
          </w:p>
          <w:p w14:paraId="1D248049" w14:textId="2129D9DE"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p w14:paraId="50FF6B39" w14:textId="77777777" w:rsidR="0095443F" w:rsidRPr="000E285E" w:rsidRDefault="0095443F" w:rsidP="00B77003">
            <w:pPr>
              <w:spacing w:after="0" w:line="276" w:lineRule="auto"/>
              <w:rPr>
                <w:rFonts w:ascii="Times New Roman" w:eastAsia="Calibri" w:hAnsi="Times New Roman" w:cs="Times New Roman"/>
              </w:rPr>
            </w:pPr>
          </w:p>
        </w:tc>
        <w:tc>
          <w:tcPr>
            <w:tcW w:w="1276" w:type="dxa"/>
          </w:tcPr>
          <w:p w14:paraId="71C13C46"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Cross- sectional</w:t>
            </w:r>
          </w:p>
        </w:tc>
        <w:tc>
          <w:tcPr>
            <w:tcW w:w="1984" w:type="dxa"/>
          </w:tcPr>
          <w:p w14:paraId="1D325014" w14:textId="69A4D70D"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Self-reported help-seekers of medical support for distressing </w:t>
            </w:r>
            <w:r w:rsidRPr="000E285E">
              <w:rPr>
                <w:rFonts w:ascii="Times New Roman" w:eastAsia="Calibri" w:hAnsi="Times New Roman" w:cs="Times New Roman"/>
              </w:rPr>
              <w:lastRenderedPageBreak/>
              <w:t>psychosis (</w:t>
            </w:r>
            <w:r w:rsidRPr="000E285E">
              <w:rPr>
                <w:rFonts w:ascii="Times New Roman" w:eastAsia="Calibri" w:hAnsi="Times New Roman" w:cs="Times New Roman"/>
                <w:i/>
                <w:iCs/>
              </w:rPr>
              <w:t>N</w:t>
            </w:r>
            <w:r w:rsidRPr="000E285E">
              <w:rPr>
                <w:rFonts w:ascii="Times New Roman" w:eastAsia="Calibri" w:hAnsi="Times New Roman" w:cs="Times New Roman"/>
              </w:rPr>
              <w:t xml:space="preserve"> = 112; mean age = 40.2,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=81, </w:t>
            </w:r>
            <w:r w:rsidR="00AD7678" w:rsidRPr="000E285E">
              <w:rPr>
                <w:rFonts w:ascii="Times New Roman" w:eastAsia="Calibri" w:hAnsi="Times New Roman" w:cs="Times New Roman"/>
              </w:rPr>
              <w:t>f</w:t>
            </w:r>
            <w:r w:rsidRPr="000E285E">
              <w:rPr>
                <w:rFonts w:ascii="Times New Roman" w:eastAsia="Calibri" w:hAnsi="Times New Roman" w:cs="Times New Roman"/>
              </w:rPr>
              <w:t>emale = 30)</w:t>
            </w:r>
          </w:p>
        </w:tc>
        <w:tc>
          <w:tcPr>
            <w:tcW w:w="3119" w:type="dxa"/>
          </w:tcPr>
          <w:p w14:paraId="62B97C78" w14:textId="06CC020D"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 xml:space="preserve">Brief Betrayal Trauma Survey, </w:t>
            </w:r>
            <w:r w:rsidR="008B16DD" w:rsidRPr="000E285E">
              <w:rPr>
                <w:rFonts w:ascii="Times New Roman" w:eastAsia="Calibri" w:hAnsi="Times New Roman" w:cs="Times New Roman"/>
              </w:rPr>
              <w:t xml:space="preserve">Relationship Questionnaire, </w:t>
            </w:r>
            <w:r w:rsidRPr="000E285E">
              <w:rPr>
                <w:rFonts w:ascii="Times New Roman" w:eastAsia="Calibri" w:hAnsi="Times New Roman" w:cs="Times New Roman"/>
              </w:rPr>
              <w:t xml:space="preserve">Dissociative Experiences Scale-Revised, Community </w:t>
            </w:r>
            <w:r w:rsidRPr="000E285E">
              <w:rPr>
                <w:rFonts w:ascii="Times New Roman" w:eastAsia="Calibri" w:hAnsi="Times New Roman" w:cs="Times New Roman"/>
              </w:rPr>
              <w:lastRenderedPageBreak/>
              <w:t>Assessment of Psychotic Experiences</w:t>
            </w:r>
          </w:p>
          <w:p w14:paraId="2E36D27A" w14:textId="499E8DFA" w:rsidR="00940659" w:rsidRPr="000E285E" w:rsidRDefault="00940659" w:rsidP="00B77003">
            <w:pPr>
              <w:spacing w:after="0" w:line="276" w:lineRule="auto"/>
              <w:rPr>
                <w:rFonts w:ascii="Times New Roman" w:eastAsia="Calibri" w:hAnsi="Times New Roman" w:cs="Times New Roman"/>
              </w:rPr>
            </w:pPr>
          </w:p>
        </w:tc>
        <w:tc>
          <w:tcPr>
            <w:tcW w:w="1276" w:type="dxa"/>
          </w:tcPr>
          <w:p w14:paraId="0835698A"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 xml:space="preserve">Correlation and mediation </w:t>
            </w:r>
          </w:p>
        </w:tc>
        <w:tc>
          <w:tcPr>
            <w:tcW w:w="3827" w:type="dxa"/>
          </w:tcPr>
          <w:p w14:paraId="041E9719"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Dissociation mediated the childhood trauma–voice hearing association (</w:t>
            </w:r>
            <w:r w:rsidRPr="000E285E">
              <w:rPr>
                <w:rFonts w:ascii="Times New Roman" w:eastAsia="Calibri" w:hAnsi="Times New Roman" w:cs="Times New Roman"/>
                <w:i/>
                <w:iCs/>
              </w:rPr>
              <w:t xml:space="preserve">b </w:t>
            </w:r>
            <w:r w:rsidRPr="000E285E">
              <w:rPr>
                <w:rFonts w:ascii="Times New Roman" w:eastAsia="Calibri" w:hAnsi="Times New Roman" w:cs="Times New Roman"/>
              </w:rPr>
              <w:t xml:space="preserve">= 0.09, 95% CI = 0.03, 0.17). </w:t>
            </w:r>
          </w:p>
          <w:p w14:paraId="249743E5"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Dissociation (</w:t>
            </w:r>
            <w:r w:rsidRPr="000E285E">
              <w:rPr>
                <w:rFonts w:ascii="Times New Roman" w:eastAsia="Calibri" w:hAnsi="Times New Roman" w:cs="Times New Roman"/>
                <w:i/>
                <w:iCs/>
              </w:rPr>
              <w:t>b</w:t>
            </w:r>
            <w:r w:rsidRPr="000E285E">
              <w:rPr>
                <w:rFonts w:ascii="Times New Roman" w:eastAsia="Calibri" w:hAnsi="Times New Roman" w:cs="Times New Roman"/>
              </w:rPr>
              <w:t xml:space="preserve"> = 17, 95% CI = 0.07, 0.30]) and fearful attachment (</w:t>
            </w:r>
            <w:r w:rsidRPr="000E285E">
              <w:rPr>
                <w:rFonts w:ascii="Times New Roman" w:eastAsia="Calibri" w:hAnsi="Times New Roman" w:cs="Times New Roman"/>
                <w:i/>
                <w:iCs/>
              </w:rPr>
              <w:t>b</w:t>
            </w:r>
            <w:r w:rsidRPr="000E285E" w:rsidDel="006C5E7D">
              <w:rPr>
                <w:rFonts w:ascii="Times New Roman" w:eastAsia="Calibri" w:hAnsi="Times New Roman" w:cs="Times New Roman"/>
                <w:i/>
                <w:iCs/>
              </w:rPr>
              <w:t xml:space="preserve"> </w:t>
            </w:r>
            <w:r w:rsidRPr="000E285E">
              <w:rPr>
                <w:rFonts w:ascii="Times New Roman" w:eastAsia="Calibri" w:hAnsi="Times New Roman" w:cs="Times New Roman"/>
              </w:rPr>
              <w:t>= 0.05, 95% CI = 0.01, 0.12) mediated the childhood trauma–paranoia association.</w:t>
            </w:r>
          </w:p>
          <w:p w14:paraId="5A14694E" w14:textId="77777777" w:rsidR="00B75A11" w:rsidRPr="000E285E" w:rsidRDefault="00B75A11" w:rsidP="00B77003">
            <w:pPr>
              <w:spacing w:after="0" w:line="276" w:lineRule="auto"/>
              <w:rPr>
                <w:rFonts w:ascii="Times New Roman" w:eastAsia="Calibri" w:hAnsi="Times New Roman" w:cs="Times New Roman"/>
              </w:rPr>
            </w:pPr>
          </w:p>
        </w:tc>
        <w:tc>
          <w:tcPr>
            <w:tcW w:w="1134" w:type="dxa"/>
          </w:tcPr>
          <w:p w14:paraId="5C18A941" w14:textId="77777777" w:rsidR="00B75A11" w:rsidRPr="000E285E" w:rsidRDefault="00B75A11"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lastRenderedPageBreak/>
              <w:t>Low</w:t>
            </w:r>
          </w:p>
        </w:tc>
      </w:tr>
      <w:tr w:rsidR="00B75A11" w:rsidRPr="000E285E" w14:paraId="251F50FC" w14:textId="77777777" w:rsidTr="00EC5036">
        <w:trPr>
          <w:trHeight w:val="1043"/>
        </w:trPr>
        <w:tc>
          <w:tcPr>
            <w:tcW w:w="1560" w:type="dxa"/>
          </w:tcPr>
          <w:p w14:paraId="0C71C44F"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Pollard et al. (2020), UK</w:t>
            </w:r>
          </w:p>
          <w:p w14:paraId="152D6548" w14:textId="77777777" w:rsidR="0095443F" w:rsidRPr="000E285E" w:rsidRDefault="0095443F" w:rsidP="00B77003">
            <w:pPr>
              <w:spacing w:after="0" w:line="276" w:lineRule="auto"/>
              <w:rPr>
                <w:rFonts w:ascii="Times New Roman" w:eastAsia="Calibri" w:hAnsi="Times New Roman" w:cs="Times New Roman"/>
              </w:rPr>
            </w:pPr>
          </w:p>
          <w:p w14:paraId="0993481C" w14:textId="6E3466E4"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p w14:paraId="7E65F64B" w14:textId="77777777" w:rsidR="0095443F" w:rsidRPr="000E285E" w:rsidRDefault="0095443F" w:rsidP="00B77003">
            <w:pPr>
              <w:spacing w:after="0" w:line="276" w:lineRule="auto"/>
              <w:rPr>
                <w:rFonts w:ascii="Times New Roman" w:eastAsia="Calibri" w:hAnsi="Times New Roman" w:cs="Times New Roman"/>
              </w:rPr>
            </w:pPr>
          </w:p>
        </w:tc>
        <w:tc>
          <w:tcPr>
            <w:tcW w:w="1276" w:type="dxa"/>
          </w:tcPr>
          <w:p w14:paraId="28A69E39"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Cross- sectional</w:t>
            </w:r>
          </w:p>
        </w:tc>
        <w:tc>
          <w:tcPr>
            <w:tcW w:w="1984" w:type="dxa"/>
          </w:tcPr>
          <w:p w14:paraId="1B10C335" w14:textId="1DB7BD23"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Self-reported psychosis diagnosis (</w:t>
            </w:r>
            <w:r w:rsidRPr="000E285E">
              <w:rPr>
                <w:rFonts w:ascii="Times New Roman" w:eastAsia="Calibri" w:hAnsi="Times New Roman" w:cs="Times New Roman"/>
                <w:i/>
                <w:iCs/>
              </w:rPr>
              <w:t>N</w:t>
            </w:r>
            <w:r w:rsidRPr="000E285E">
              <w:rPr>
                <w:rFonts w:ascii="Times New Roman" w:eastAsia="Calibri" w:hAnsi="Times New Roman" w:cs="Times New Roman"/>
              </w:rPr>
              <w:t xml:space="preserve"> = 144, mean age = not reported,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 47, </w:t>
            </w:r>
            <w:r w:rsidR="00AD7678" w:rsidRPr="000E285E">
              <w:rPr>
                <w:rFonts w:ascii="Times New Roman" w:eastAsia="Calibri" w:hAnsi="Times New Roman" w:cs="Times New Roman"/>
              </w:rPr>
              <w:t>f</w:t>
            </w:r>
            <w:r w:rsidRPr="000E285E">
              <w:rPr>
                <w:rFonts w:ascii="Times New Roman" w:eastAsia="Calibri" w:hAnsi="Times New Roman" w:cs="Times New Roman"/>
              </w:rPr>
              <w:t>emale = 94)</w:t>
            </w:r>
          </w:p>
        </w:tc>
        <w:tc>
          <w:tcPr>
            <w:tcW w:w="3119" w:type="dxa"/>
          </w:tcPr>
          <w:p w14:paraId="75D3EC4F"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Brief Betrayal Trauma Survey, Psychosis Attachment Measure</w:t>
            </w:r>
            <w:r w:rsidR="008B16DD" w:rsidRPr="000E285E">
              <w:rPr>
                <w:rFonts w:ascii="Times New Roman" w:eastAsia="Calibri" w:hAnsi="Times New Roman" w:cs="Times New Roman"/>
              </w:rPr>
              <w:t>-</w:t>
            </w:r>
            <w:r w:rsidRPr="000E285E">
              <w:rPr>
                <w:rFonts w:ascii="Times New Roman" w:eastAsia="Calibri" w:hAnsi="Times New Roman" w:cs="Times New Roman"/>
              </w:rPr>
              <w:t xml:space="preserve">Revised, </w:t>
            </w:r>
            <w:r w:rsidR="008B16DD" w:rsidRPr="000E285E">
              <w:rPr>
                <w:rFonts w:ascii="Times New Roman" w:eastAsia="Calibri" w:hAnsi="Times New Roman" w:cs="Times New Roman"/>
              </w:rPr>
              <w:t xml:space="preserve">Adult Disorganized Attachment, Relationship Questionnaire, </w:t>
            </w:r>
            <w:r w:rsidRPr="000E285E">
              <w:rPr>
                <w:rFonts w:ascii="Times New Roman" w:eastAsia="Calibri" w:hAnsi="Times New Roman" w:cs="Times New Roman"/>
              </w:rPr>
              <w:t>Dissociative Experiences Scale</w:t>
            </w:r>
            <w:r w:rsidR="008B16DD" w:rsidRPr="000E285E">
              <w:rPr>
                <w:rFonts w:ascii="Times New Roman" w:eastAsia="Calibri" w:hAnsi="Times New Roman" w:cs="Times New Roman"/>
              </w:rPr>
              <w:t>-</w:t>
            </w:r>
            <w:r w:rsidR="00552F5E" w:rsidRPr="000E285E">
              <w:rPr>
                <w:rFonts w:ascii="Times New Roman" w:eastAsia="Calibri" w:hAnsi="Times New Roman" w:cs="Times New Roman"/>
              </w:rPr>
              <w:t>II</w:t>
            </w:r>
            <w:r w:rsidRPr="000E285E">
              <w:rPr>
                <w:rFonts w:ascii="Times New Roman" w:eastAsia="Calibri" w:hAnsi="Times New Roman" w:cs="Times New Roman"/>
              </w:rPr>
              <w:t xml:space="preserve">, Community Assessment of </w:t>
            </w:r>
            <w:r w:rsidR="00232266" w:rsidRPr="000E285E">
              <w:rPr>
                <w:rFonts w:ascii="Times New Roman" w:eastAsia="Calibri" w:hAnsi="Times New Roman" w:cs="Times New Roman"/>
              </w:rPr>
              <w:t>Psychotic</w:t>
            </w:r>
            <w:r w:rsidRPr="000E285E">
              <w:rPr>
                <w:rFonts w:ascii="Times New Roman" w:eastAsia="Calibri" w:hAnsi="Times New Roman" w:cs="Times New Roman"/>
              </w:rPr>
              <w:t xml:space="preserve"> Experiences</w:t>
            </w:r>
          </w:p>
          <w:p w14:paraId="6D1D7B34" w14:textId="45039801" w:rsidR="00062B28" w:rsidRPr="000E285E" w:rsidRDefault="00062B28" w:rsidP="00B77003">
            <w:pPr>
              <w:spacing w:after="0" w:line="276" w:lineRule="auto"/>
              <w:rPr>
                <w:rFonts w:ascii="Times New Roman" w:eastAsia="Calibri" w:hAnsi="Times New Roman" w:cs="Times New Roman"/>
              </w:rPr>
            </w:pPr>
          </w:p>
        </w:tc>
        <w:tc>
          <w:tcPr>
            <w:tcW w:w="1276" w:type="dxa"/>
          </w:tcPr>
          <w:p w14:paraId="1F0C6783"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Correlation </w:t>
            </w:r>
          </w:p>
        </w:tc>
        <w:tc>
          <w:tcPr>
            <w:tcW w:w="3827" w:type="dxa"/>
          </w:tcPr>
          <w:p w14:paraId="28786CB5" w14:textId="0D884A0C" w:rsidR="00B75A11" w:rsidRPr="000E285E" w:rsidRDefault="00B75A11" w:rsidP="001F721A">
            <w:pPr>
              <w:spacing w:after="0" w:line="276" w:lineRule="auto"/>
              <w:rPr>
                <w:rFonts w:ascii="Times New Roman" w:eastAsia="Calibri" w:hAnsi="Times New Roman" w:cs="Times New Roman"/>
              </w:rPr>
            </w:pPr>
            <w:r w:rsidRPr="000E285E">
              <w:rPr>
                <w:rFonts w:ascii="Times New Roman" w:eastAsia="Calibri" w:hAnsi="Times New Roman" w:cs="Times New Roman"/>
              </w:rPr>
              <w:t>Disorganized attachment (</w:t>
            </w:r>
            <w:r w:rsidR="001F721A" w:rsidRPr="000E285E">
              <w:rPr>
                <w:rFonts w:ascii="Times New Roman" w:eastAsia="Calibri" w:hAnsi="Times New Roman" w:cs="Times New Roman"/>
              </w:rPr>
              <w:t xml:space="preserve">using </w:t>
            </w:r>
            <w:r w:rsidRPr="000E285E">
              <w:rPr>
                <w:rFonts w:ascii="Times New Roman" w:eastAsia="Calibri" w:hAnsi="Times New Roman" w:cs="Times New Roman"/>
              </w:rPr>
              <w:t>PAM-R) correlated positively with frequency of positive psychosis symptoms (</w:t>
            </w:r>
            <w:r w:rsidRPr="000E285E">
              <w:rPr>
                <w:rFonts w:ascii="Times New Roman" w:eastAsia="Calibri" w:hAnsi="Times New Roman" w:cs="Times New Roman"/>
                <w:i/>
                <w:iCs/>
              </w:rPr>
              <w:t>r</w:t>
            </w:r>
            <w:r w:rsidRPr="000E285E">
              <w:rPr>
                <w:rFonts w:ascii="Times New Roman" w:eastAsia="Calibri" w:hAnsi="Times New Roman" w:cs="Times New Roman"/>
                <w:i/>
                <w:iCs/>
                <w:vertAlign w:val="subscript"/>
              </w:rPr>
              <w:t xml:space="preserve">2 </w:t>
            </w:r>
            <w:r w:rsidRPr="000E285E">
              <w:rPr>
                <w:rFonts w:ascii="Times New Roman" w:eastAsia="Calibri" w:hAnsi="Times New Roman" w:cs="Times New Roman"/>
              </w:rPr>
              <w:t xml:space="preserve">= 0.52, </w:t>
            </w:r>
            <w:r w:rsidRPr="000E285E">
              <w:rPr>
                <w:rFonts w:ascii="Times New Roman" w:eastAsia="Calibri" w:hAnsi="Times New Roman" w:cs="Times New Roman"/>
                <w:i/>
                <w:iCs/>
              </w:rPr>
              <w:t xml:space="preserve">p </w:t>
            </w:r>
            <w:r w:rsidRPr="000E285E">
              <w:rPr>
                <w:rFonts w:ascii="Times New Roman" w:eastAsia="Calibri" w:hAnsi="Times New Roman" w:cs="Times New Roman"/>
              </w:rPr>
              <w:t>= 0.01), distress (</w:t>
            </w:r>
            <w:r w:rsidRPr="000E285E">
              <w:rPr>
                <w:rFonts w:ascii="Times New Roman" w:eastAsia="Calibri" w:hAnsi="Times New Roman" w:cs="Times New Roman"/>
                <w:i/>
                <w:iCs/>
              </w:rPr>
              <w:t>r</w:t>
            </w:r>
            <w:r w:rsidRPr="000E285E">
              <w:rPr>
                <w:rFonts w:ascii="Times New Roman" w:eastAsia="Calibri" w:hAnsi="Times New Roman" w:cs="Times New Roman"/>
                <w:i/>
                <w:iCs/>
                <w:vertAlign w:val="subscript"/>
              </w:rPr>
              <w:t xml:space="preserve">2 </w:t>
            </w:r>
            <w:r w:rsidRPr="000E285E">
              <w:rPr>
                <w:rFonts w:ascii="Times New Roman" w:eastAsia="Calibri" w:hAnsi="Times New Roman" w:cs="Times New Roman"/>
              </w:rPr>
              <w:t xml:space="preserve">= 0.40, </w:t>
            </w:r>
            <w:r w:rsidRPr="000E285E">
              <w:rPr>
                <w:rFonts w:ascii="Times New Roman" w:eastAsia="Calibri" w:hAnsi="Times New Roman" w:cs="Times New Roman"/>
                <w:i/>
                <w:iCs/>
              </w:rPr>
              <w:t xml:space="preserve">p </w:t>
            </w:r>
            <w:r w:rsidRPr="000E285E">
              <w:rPr>
                <w:rFonts w:ascii="Times New Roman" w:eastAsia="Calibri" w:hAnsi="Times New Roman" w:cs="Times New Roman"/>
              </w:rPr>
              <w:t>= 0.01), dissociation (</w:t>
            </w:r>
            <w:r w:rsidRPr="000E285E">
              <w:rPr>
                <w:rFonts w:ascii="Times New Roman" w:eastAsia="Calibri" w:hAnsi="Times New Roman" w:cs="Times New Roman"/>
                <w:i/>
                <w:iCs/>
              </w:rPr>
              <w:t>r</w:t>
            </w:r>
            <w:r w:rsidRPr="000E285E">
              <w:rPr>
                <w:rFonts w:ascii="Times New Roman" w:eastAsia="Calibri" w:hAnsi="Times New Roman" w:cs="Times New Roman"/>
                <w:i/>
                <w:iCs/>
                <w:vertAlign w:val="subscript"/>
              </w:rPr>
              <w:t xml:space="preserve">2 </w:t>
            </w:r>
            <w:r w:rsidRPr="000E285E">
              <w:rPr>
                <w:rFonts w:ascii="Times New Roman" w:eastAsia="Calibri" w:hAnsi="Times New Roman" w:cs="Times New Roman"/>
              </w:rPr>
              <w:t xml:space="preserve">= 0.50, </w:t>
            </w:r>
            <w:r w:rsidRPr="000E285E">
              <w:rPr>
                <w:rFonts w:ascii="Times New Roman" w:eastAsia="Calibri" w:hAnsi="Times New Roman" w:cs="Times New Roman"/>
                <w:i/>
                <w:iCs/>
              </w:rPr>
              <w:t xml:space="preserve">p </w:t>
            </w:r>
            <w:r w:rsidRPr="000E285E">
              <w:rPr>
                <w:rFonts w:ascii="Times New Roman" w:eastAsia="Calibri" w:hAnsi="Times New Roman" w:cs="Times New Roman"/>
              </w:rPr>
              <w:t>= 0.01), fearful attachment (</w:t>
            </w:r>
            <w:r w:rsidRPr="000E285E">
              <w:rPr>
                <w:rFonts w:ascii="Times New Roman" w:eastAsia="Calibri" w:hAnsi="Times New Roman" w:cs="Times New Roman"/>
                <w:i/>
                <w:iCs/>
              </w:rPr>
              <w:t>r</w:t>
            </w:r>
            <w:r w:rsidRPr="000E285E">
              <w:rPr>
                <w:rFonts w:ascii="Times New Roman" w:eastAsia="Calibri" w:hAnsi="Times New Roman" w:cs="Times New Roman"/>
                <w:i/>
                <w:iCs/>
                <w:vertAlign w:val="subscript"/>
              </w:rPr>
              <w:t xml:space="preserve">2 </w:t>
            </w:r>
            <w:r w:rsidRPr="000E285E">
              <w:rPr>
                <w:rFonts w:ascii="Times New Roman" w:eastAsia="Calibri" w:hAnsi="Times New Roman" w:cs="Times New Roman"/>
              </w:rPr>
              <w:t xml:space="preserve">= 0.57, </w:t>
            </w:r>
            <w:r w:rsidRPr="000E285E">
              <w:rPr>
                <w:rFonts w:ascii="Times New Roman" w:eastAsia="Calibri" w:hAnsi="Times New Roman" w:cs="Times New Roman"/>
                <w:i/>
                <w:iCs/>
              </w:rPr>
              <w:t xml:space="preserve">p </w:t>
            </w:r>
            <w:r w:rsidRPr="000E285E">
              <w:rPr>
                <w:rFonts w:ascii="Times New Roman" w:eastAsia="Calibri" w:hAnsi="Times New Roman" w:cs="Times New Roman"/>
              </w:rPr>
              <w:t>= 0.01) and other measure of disorganized attachment (</w:t>
            </w:r>
            <w:r w:rsidRPr="000E285E">
              <w:rPr>
                <w:rFonts w:ascii="Times New Roman" w:eastAsia="Calibri" w:hAnsi="Times New Roman" w:cs="Times New Roman"/>
                <w:i/>
                <w:iCs/>
              </w:rPr>
              <w:t>r</w:t>
            </w:r>
            <w:r w:rsidRPr="000E285E">
              <w:rPr>
                <w:rFonts w:ascii="Times New Roman" w:eastAsia="Calibri" w:hAnsi="Times New Roman" w:cs="Times New Roman"/>
                <w:i/>
                <w:iCs/>
                <w:vertAlign w:val="subscript"/>
              </w:rPr>
              <w:t>2</w:t>
            </w:r>
            <w:r w:rsidRPr="000E285E">
              <w:rPr>
                <w:rFonts w:ascii="Times New Roman" w:eastAsia="Calibri" w:hAnsi="Times New Roman" w:cs="Times New Roman"/>
              </w:rPr>
              <w:t xml:space="preserve">=0.60, </w:t>
            </w:r>
            <w:r w:rsidRPr="000E285E">
              <w:rPr>
                <w:rFonts w:ascii="Times New Roman" w:eastAsia="Calibri" w:hAnsi="Times New Roman" w:cs="Times New Roman"/>
                <w:i/>
                <w:iCs/>
              </w:rPr>
              <w:t>p</w:t>
            </w:r>
            <w:r w:rsidRPr="000E285E">
              <w:rPr>
                <w:rFonts w:ascii="Times New Roman" w:eastAsia="Calibri" w:hAnsi="Times New Roman" w:cs="Times New Roman"/>
              </w:rPr>
              <w:t>=0.01).</w:t>
            </w:r>
          </w:p>
        </w:tc>
        <w:tc>
          <w:tcPr>
            <w:tcW w:w="1134" w:type="dxa"/>
          </w:tcPr>
          <w:p w14:paraId="2EEF15AD" w14:textId="77777777" w:rsidR="00B75A11" w:rsidRPr="000E285E" w:rsidRDefault="00B75A11"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4D02C0" w:rsidRPr="000E285E" w14:paraId="514A0180" w14:textId="77777777" w:rsidTr="00062B28">
        <w:trPr>
          <w:trHeight w:val="660"/>
        </w:trPr>
        <w:tc>
          <w:tcPr>
            <w:tcW w:w="1560" w:type="dxa"/>
          </w:tcPr>
          <w:p w14:paraId="4C21785C" w14:textId="77777777" w:rsidR="004D02C0" w:rsidRPr="000E285E" w:rsidRDefault="004D02C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Puckett et al</w:t>
            </w:r>
            <w:r w:rsidR="00AD7678" w:rsidRPr="000E285E">
              <w:rPr>
                <w:rFonts w:ascii="Times New Roman" w:eastAsia="Calibri" w:hAnsi="Times New Roman" w:cs="Times New Roman"/>
              </w:rPr>
              <w:t>.</w:t>
            </w:r>
            <w:r w:rsidRPr="000E285E">
              <w:rPr>
                <w:rFonts w:ascii="Times New Roman" w:eastAsia="Calibri" w:hAnsi="Times New Roman" w:cs="Times New Roman"/>
              </w:rPr>
              <w:t xml:space="preserve"> (2023), UK</w:t>
            </w:r>
          </w:p>
          <w:p w14:paraId="6C65048B" w14:textId="77777777" w:rsidR="0095443F" w:rsidRPr="000E285E" w:rsidRDefault="0095443F" w:rsidP="0094427C">
            <w:pPr>
              <w:spacing w:after="0" w:line="276" w:lineRule="auto"/>
              <w:rPr>
                <w:rFonts w:ascii="Times New Roman" w:eastAsia="Calibri" w:hAnsi="Times New Roman" w:cs="Times New Roman"/>
              </w:rPr>
            </w:pPr>
          </w:p>
          <w:p w14:paraId="40382E8E" w14:textId="73169BBF" w:rsidR="0095443F" w:rsidRPr="000E285E" w:rsidRDefault="0095443F"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tc>
        <w:tc>
          <w:tcPr>
            <w:tcW w:w="1276" w:type="dxa"/>
          </w:tcPr>
          <w:p w14:paraId="0234BB06" w14:textId="77777777" w:rsidR="003A30E0" w:rsidRPr="000E285E" w:rsidRDefault="004D02C0" w:rsidP="0094427C">
            <w:pPr>
              <w:spacing w:after="0" w:line="276" w:lineRule="auto"/>
              <w:rPr>
                <w:rFonts w:ascii="Times New Roman" w:eastAsia="Calibri" w:hAnsi="Times New Roman" w:cs="Times New Roman"/>
              </w:rPr>
            </w:pPr>
            <w:proofErr w:type="spellStart"/>
            <w:r w:rsidRPr="000E285E">
              <w:rPr>
                <w:rFonts w:ascii="Times New Roman" w:eastAsia="Calibri" w:hAnsi="Times New Roman" w:cs="Times New Roman"/>
              </w:rPr>
              <w:t>Experi</w:t>
            </w:r>
            <w:proofErr w:type="spellEnd"/>
            <w:r w:rsidR="002E215D" w:rsidRPr="000E285E">
              <w:rPr>
                <w:rFonts w:ascii="Times New Roman" w:eastAsia="Calibri" w:hAnsi="Times New Roman" w:cs="Times New Roman"/>
              </w:rPr>
              <w:t>-m</w:t>
            </w:r>
            <w:r w:rsidRPr="000E285E">
              <w:rPr>
                <w:rFonts w:ascii="Times New Roman" w:eastAsia="Calibri" w:hAnsi="Times New Roman" w:cs="Times New Roman"/>
              </w:rPr>
              <w:t>ental</w:t>
            </w:r>
          </w:p>
          <w:p w14:paraId="465ED5B4" w14:textId="6717AF84" w:rsidR="004D02C0" w:rsidRPr="000E285E" w:rsidRDefault="003A30E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(impact of attachment on voice hearing and paranoia)</w:t>
            </w:r>
          </w:p>
        </w:tc>
        <w:tc>
          <w:tcPr>
            <w:tcW w:w="1984" w:type="dxa"/>
          </w:tcPr>
          <w:p w14:paraId="3F39253F" w14:textId="2CDFACA6" w:rsidR="004D02C0" w:rsidRPr="000E285E" w:rsidRDefault="002E215D"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Analogue</w:t>
            </w:r>
            <w:r w:rsidR="004D02C0" w:rsidRPr="000E285E">
              <w:rPr>
                <w:rFonts w:ascii="Times New Roman" w:eastAsia="Calibri" w:hAnsi="Times New Roman" w:cs="Times New Roman"/>
              </w:rPr>
              <w:t xml:space="preserve"> sample prone to AHs (</w:t>
            </w:r>
            <w:r w:rsidR="004D02C0" w:rsidRPr="000E285E">
              <w:rPr>
                <w:rFonts w:ascii="Times New Roman" w:eastAsia="Calibri" w:hAnsi="Times New Roman" w:cs="Times New Roman"/>
                <w:i/>
                <w:iCs/>
              </w:rPr>
              <w:t>N</w:t>
            </w:r>
            <w:r w:rsidR="004D02C0" w:rsidRPr="000E285E">
              <w:rPr>
                <w:rFonts w:ascii="Times New Roman" w:eastAsia="Calibri" w:hAnsi="Times New Roman" w:cs="Times New Roman"/>
              </w:rPr>
              <w:t xml:space="preserve"> = 128, mean age = 24.5, </w:t>
            </w:r>
            <w:r w:rsidR="00AD7678" w:rsidRPr="000E285E">
              <w:rPr>
                <w:rFonts w:ascii="Times New Roman" w:eastAsia="Calibri" w:hAnsi="Times New Roman" w:cs="Times New Roman"/>
              </w:rPr>
              <w:t>m</w:t>
            </w:r>
            <w:r w:rsidR="004D02C0" w:rsidRPr="000E285E">
              <w:rPr>
                <w:rFonts w:ascii="Times New Roman" w:eastAsia="Calibri" w:hAnsi="Times New Roman" w:cs="Times New Roman"/>
              </w:rPr>
              <w:t xml:space="preserve">ale = 78, </w:t>
            </w:r>
            <w:r w:rsidR="00AD7678" w:rsidRPr="000E285E">
              <w:rPr>
                <w:rFonts w:ascii="Times New Roman" w:eastAsia="Calibri" w:hAnsi="Times New Roman" w:cs="Times New Roman"/>
              </w:rPr>
              <w:t>f</w:t>
            </w:r>
            <w:r w:rsidR="004D02C0" w:rsidRPr="000E285E">
              <w:rPr>
                <w:rFonts w:ascii="Times New Roman" w:eastAsia="Calibri" w:hAnsi="Times New Roman" w:cs="Times New Roman"/>
              </w:rPr>
              <w:t>emale = 47, non-binary =</w:t>
            </w:r>
            <w:r w:rsidR="00AD7678" w:rsidRPr="000E285E">
              <w:rPr>
                <w:rFonts w:ascii="Times New Roman" w:eastAsia="Calibri" w:hAnsi="Times New Roman" w:cs="Times New Roman"/>
              </w:rPr>
              <w:t xml:space="preserve"> </w:t>
            </w:r>
            <w:r w:rsidR="004D02C0" w:rsidRPr="000E285E">
              <w:rPr>
                <w:rFonts w:ascii="Times New Roman" w:eastAsia="Calibri" w:hAnsi="Times New Roman" w:cs="Times New Roman"/>
              </w:rPr>
              <w:t xml:space="preserve">2, prefer not </w:t>
            </w:r>
            <w:proofErr w:type="gramStart"/>
            <w:r w:rsidR="004D02C0" w:rsidRPr="000E285E">
              <w:rPr>
                <w:rFonts w:ascii="Times New Roman" w:eastAsia="Calibri" w:hAnsi="Times New Roman" w:cs="Times New Roman"/>
              </w:rPr>
              <w:t>say</w:t>
            </w:r>
            <w:proofErr w:type="gramEnd"/>
            <w:r w:rsidR="004D02C0" w:rsidRPr="000E285E">
              <w:rPr>
                <w:rFonts w:ascii="Times New Roman" w:eastAsia="Calibri" w:hAnsi="Times New Roman" w:cs="Times New Roman"/>
              </w:rPr>
              <w:t xml:space="preserve"> = 1)</w:t>
            </w:r>
          </w:p>
        </w:tc>
        <w:tc>
          <w:tcPr>
            <w:tcW w:w="3119" w:type="dxa"/>
          </w:tcPr>
          <w:p w14:paraId="0E56A6F9" w14:textId="7FA97F0C" w:rsidR="004D02C0" w:rsidRPr="000E285E" w:rsidRDefault="004D02C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Psychosis Attachment Measure</w:t>
            </w:r>
            <w:r w:rsidR="002E215D" w:rsidRPr="000E285E">
              <w:rPr>
                <w:rFonts w:ascii="Times New Roman" w:eastAsia="Calibri" w:hAnsi="Times New Roman" w:cs="Times New Roman"/>
              </w:rPr>
              <w:t>-Revised</w:t>
            </w:r>
            <w:r w:rsidRPr="000E285E">
              <w:rPr>
                <w:rFonts w:ascii="Times New Roman" w:eastAsia="Calibri" w:hAnsi="Times New Roman" w:cs="Times New Roman"/>
              </w:rPr>
              <w:t>, Dissociative Experiences Scale</w:t>
            </w:r>
            <w:r w:rsidR="002E215D" w:rsidRPr="000E285E">
              <w:rPr>
                <w:rFonts w:ascii="Times New Roman" w:eastAsia="Calibri" w:hAnsi="Times New Roman" w:cs="Times New Roman"/>
              </w:rPr>
              <w:t>-</w:t>
            </w:r>
            <w:r w:rsidR="00552F5E" w:rsidRPr="000E285E">
              <w:rPr>
                <w:rFonts w:ascii="Times New Roman" w:eastAsia="Calibri" w:hAnsi="Times New Roman" w:cs="Times New Roman"/>
              </w:rPr>
              <w:t>II</w:t>
            </w:r>
            <w:r w:rsidRPr="000E285E">
              <w:rPr>
                <w:rFonts w:ascii="Times New Roman" w:eastAsia="Calibri" w:hAnsi="Times New Roman" w:cs="Times New Roman"/>
              </w:rPr>
              <w:t>, Clinician Administered Dissociative Symptom Scale – 6-item,</w:t>
            </w:r>
            <w:r w:rsidR="000D32E5" w:rsidRPr="000E285E">
              <w:rPr>
                <w:rFonts w:ascii="Times New Roman" w:eastAsia="Calibri" w:hAnsi="Times New Roman" w:cs="Times New Roman"/>
              </w:rPr>
              <w:t xml:space="preserve"> Launay-Slade Hallucination Scale,</w:t>
            </w:r>
            <w:r w:rsidRPr="000E285E">
              <w:rPr>
                <w:rFonts w:ascii="Times New Roman" w:eastAsia="Calibri" w:hAnsi="Times New Roman" w:cs="Times New Roman"/>
              </w:rPr>
              <w:t xml:space="preserve"> </w:t>
            </w:r>
            <w:r w:rsidR="002E215D" w:rsidRPr="000E285E">
              <w:rPr>
                <w:rFonts w:ascii="Times New Roman" w:eastAsia="Calibri" w:hAnsi="Times New Roman" w:cs="Times New Roman"/>
              </w:rPr>
              <w:t xml:space="preserve">Continuum of Auditory Hallucinations (state), </w:t>
            </w:r>
            <w:r w:rsidRPr="000E285E">
              <w:rPr>
                <w:rFonts w:ascii="Times New Roman" w:eastAsia="Calibri" w:hAnsi="Times New Roman" w:cs="Times New Roman"/>
              </w:rPr>
              <w:t>Brief Paranoia Checklist</w:t>
            </w:r>
          </w:p>
        </w:tc>
        <w:tc>
          <w:tcPr>
            <w:tcW w:w="1276" w:type="dxa"/>
          </w:tcPr>
          <w:p w14:paraId="2D506411" w14:textId="0A06E601" w:rsidR="004D02C0" w:rsidRPr="000E285E" w:rsidRDefault="004D02C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ANOVA</w:t>
            </w:r>
            <w:r w:rsidR="002E215D" w:rsidRPr="000E285E">
              <w:rPr>
                <w:rFonts w:ascii="Times New Roman" w:eastAsia="Calibri" w:hAnsi="Times New Roman" w:cs="Times New Roman"/>
              </w:rPr>
              <w:t xml:space="preserve"> and </w:t>
            </w:r>
            <w:r w:rsidRPr="000E285E">
              <w:rPr>
                <w:rFonts w:ascii="Times New Roman" w:eastAsia="Calibri" w:hAnsi="Times New Roman" w:cs="Times New Roman"/>
              </w:rPr>
              <w:t>mediation</w:t>
            </w:r>
          </w:p>
        </w:tc>
        <w:tc>
          <w:tcPr>
            <w:tcW w:w="3827" w:type="dxa"/>
          </w:tcPr>
          <w:p w14:paraId="53C4D72C" w14:textId="31893828" w:rsidR="002E215D" w:rsidRPr="000E285E" w:rsidRDefault="004D02C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Dissociation increased from </w:t>
            </w:r>
            <w:r w:rsidR="003D0152" w:rsidRPr="000E285E">
              <w:rPr>
                <w:rFonts w:ascii="Times New Roman" w:eastAsia="Calibri" w:hAnsi="Times New Roman" w:cs="Times New Roman"/>
              </w:rPr>
              <w:t>t</w:t>
            </w:r>
            <w:r w:rsidRPr="000E285E">
              <w:rPr>
                <w:rFonts w:ascii="Times New Roman" w:eastAsia="Calibri" w:hAnsi="Times New Roman" w:cs="Times New Roman"/>
              </w:rPr>
              <w:t xml:space="preserve">ime 1 to </w:t>
            </w:r>
            <w:r w:rsidR="003D0152" w:rsidRPr="000E285E">
              <w:rPr>
                <w:rFonts w:ascii="Times New Roman" w:eastAsia="Calibri" w:hAnsi="Times New Roman" w:cs="Times New Roman"/>
              </w:rPr>
              <w:t>t</w:t>
            </w:r>
            <w:r w:rsidRPr="000E285E">
              <w:rPr>
                <w:rFonts w:ascii="Times New Roman" w:eastAsia="Calibri" w:hAnsi="Times New Roman" w:cs="Times New Roman"/>
              </w:rPr>
              <w:t>ime 2 (</w:t>
            </w:r>
            <w:r w:rsidRPr="000E285E">
              <w:rPr>
                <w:rFonts w:ascii="Times New Roman" w:eastAsia="Calibri" w:hAnsi="Times New Roman" w:cs="Times New Roman"/>
                <w:i/>
                <w:iCs/>
              </w:rPr>
              <w:t>F</w:t>
            </w:r>
            <w:r w:rsidRPr="000E285E">
              <w:rPr>
                <w:rFonts w:ascii="Times New Roman" w:eastAsia="Calibri" w:hAnsi="Times New Roman" w:cs="Times New Roman"/>
              </w:rPr>
              <w:t xml:space="preserve"> (1,126) =</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71.53, p</w:t>
            </w:r>
            <w:r w:rsidRPr="000E285E">
              <w:rPr>
                <w:rFonts w:ascii="Times New Roman" w:hAnsi="Times New Roman" w:cs="Times New Roman"/>
              </w:rPr>
              <w:t>&lt;.001, ηp</w:t>
            </w:r>
            <w:r w:rsidRPr="000E285E">
              <w:rPr>
                <w:rFonts w:ascii="Times New Roman" w:hAnsi="Times New Roman" w:cs="Times New Roman"/>
                <w:vertAlign w:val="superscript"/>
              </w:rPr>
              <w:t>2</w:t>
            </w:r>
            <w:r w:rsidR="002E215D" w:rsidRPr="000E285E">
              <w:rPr>
                <w:rFonts w:ascii="Times New Roman" w:hAnsi="Times New Roman" w:cs="Times New Roman"/>
              </w:rPr>
              <w:t xml:space="preserve"> </w:t>
            </w:r>
            <w:r w:rsidRPr="000E285E">
              <w:rPr>
                <w:rFonts w:ascii="Times New Roman" w:hAnsi="Times New Roman" w:cs="Times New Roman"/>
              </w:rPr>
              <w:t>=</w:t>
            </w:r>
            <w:r w:rsidR="002E215D" w:rsidRPr="000E285E">
              <w:rPr>
                <w:rFonts w:ascii="Times New Roman" w:hAnsi="Times New Roman" w:cs="Times New Roman"/>
              </w:rPr>
              <w:t xml:space="preserve"> </w:t>
            </w:r>
            <w:r w:rsidRPr="000E285E">
              <w:rPr>
                <w:rFonts w:ascii="Times New Roman" w:hAnsi="Times New Roman" w:cs="Times New Roman"/>
              </w:rPr>
              <w:t>0.39</w:t>
            </w:r>
            <w:r w:rsidR="002E215D" w:rsidRPr="000E285E">
              <w:rPr>
                <w:rFonts w:ascii="Times New Roman" w:hAnsi="Times New Roman" w:cs="Times New Roman"/>
              </w:rPr>
              <w:t>)</w:t>
            </w:r>
            <w:r w:rsidRPr="000E285E">
              <w:rPr>
                <w:rFonts w:ascii="Times New Roman" w:eastAsia="Calibri" w:hAnsi="Times New Roman" w:cs="Times New Roman"/>
              </w:rPr>
              <w:t xml:space="preserve"> in both secure (</w:t>
            </w:r>
            <w:r w:rsidRPr="000E285E">
              <w:rPr>
                <w:rFonts w:ascii="Times New Roman" w:eastAsia="Calibri" w:hAnsi="Times New Roman" w:cs="Times New Roman"/>
                <w:i/>
                <w:iCs/>
              </w:rPr>
              <w:t>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(65)</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−5.30, </w:t>
            </w:r>
            <w:r w:rsidRPr="000E285E">
              <w:rPr>
                <w:rFonts w:ascii="Times New Roman" w:eastAsia="Calibri" w:hAnsi="Times New Roman" w:cs="Times New Roman"/>
                <w:i/>
                <w:iCs/>
              </w:rPr>
              <w:t>p</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.001, </w:t>
            </w:r>
            <w:r w:rsidRPr="000E285E">
              <w:rPr>
                <w:rFonts w:ascii="Times New Roman" w:eastAsia="Calibri" w:hAnsi="Times New Roman" w:cs="Times New Roman"/>
                <w:i/>
                <w:iCs/>
              </w:rPr>
              <w:t>d</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0.43) and disorganised (</w:t>
            </w:r>
            <w:r w:rsidRPr="000E285E">
              <w:rPr>
                <w:rFonts w:ascii="Times New Roman" w:eastAsia="Calibri" w:hAnsi="Times New Roman" w:cs="Times New Roman"/>
                <w:i/>
                <w:iCs/>
              </w:rPr>
              <w:t>t</w:t>
            </w:r>
            <w:r w:rsidRPr="000E285E">
              <w:rPr>
                <w:rFonts w:ascii="Times New Roman" w:eastAsia="Calibri" w:hAnsi="Times New Roman" w:cs="Times New Roman"/>
              </w:rPr>
              <w:t xml:space="preserve"> (61)</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−7.41, </w:t>
            </w:r>
            <w:r w:rsidRPr="000E285E">
              <w:rPr>
                <w:rFonts w:ascii="Times New Roman" w:eastAsia="Calibri" w:hAnsi="Times New Roman" w:cs="Times New Roman"/>
                <w:i/>
                <w:iCs/>
              </w:rPr>
              <w:t>p</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.001, </w:t>
            </w:r>
            <w:r w:rsidRPr="000E285E">
              <w:rPr>
                <w:rFonts w:ascii="Times New Roman" w:eastAsia="Calibri" w:hAnsi="Times New Roman" w:cs="Times New Roman"/>
                <w:i/>
                <w:iCs/>
              </w:rPr>
              <w:t>d</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0.75) </w:t>
            </w:r>
            <w:r w:rsidR="00AD7678" w:rsidRPr="000E285E">
              <w:rPr>
                <w:rFonts w:ascii="Times New Roman" w:eastAsia="Calibri" w:hAnsi="Times New Roman" w:cs="Times New Roman"/>
              </w:rPr>
              <w:t xml:space="preserve">attachment </w:t>
            </w:r>
            <w:r w:rsidRPr="000E285E">
              <w:rPr>
                <w:rFonts w:ascii="Times New Roman" w:eastAsia="Calibri" w:hAnsi="Times New Roman" w:cs="Times New Roman"/>
              </w:rPr>
              <w:t xml:space="preserve">conditions. </w:t>
            </w:r>
          </w:p>
          <w:p w14:paraId="07493D59" w14:textId="15769C51" w:rsidR="00070751" w:rsidRPr="000E285E" w:rsidRDefault="004D02C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Paranoia decreased in the secure (</w:t>
            </w:r>
            <w:r w:rsidRPr="000E285E">
              <w:rPr>
                <w:rFonts w:ascii="Times New Roman" w:eastAsia="Calibri" w:hAnsi="Times New Roman" w:cs="Times New Roman"/>
                <w:i/>
                <w:iCs/>
              </w:rPr>
              <w:t>t</w:t>
            </w:r>
            <w:r w:rsidRPr="000E285E">
              <w:rPr>
                <w:rFonts w:ascii="Times New Roman" w:eastAsia="Calibri" w:hAnsi="Times New Roman" w:cs="Times New Roman"/>
              </w:rPr>
              <w:t xml:space="preserve"> (65)</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2.56, </w:t>
            </w:r>
            <w:r w:rsidRPr="000E285E">
              <w:rPr>
                <w:rFonts w:ascii="Times New Roman" w:eastAsia="Calibri" w:hAnsi="Times New Roman" w:cs="Times New Roman"/>
                <w:i/>
                <w:iCs/>
              </w:rPr>
              <w:t>p</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 xml:space="preserve">.01, </w:t>
            </w:r>
            <w:r w:rsidRPr="000E285E">
              <w:rPr>
                <w:rFonts w:ascii="Times New Roman" w:eastAsia="Calibri" w:hAnsi="Times New Roman" w:cs="Times New Roman"/>
                <w:i/>
                <w:iCs/>
              </w:rPr>
              <w:t>d</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w:t>
            </w:r>
            <w:r w:rsidR="002E215D" w:rsidRPr="000E285E">
              <w:rPr>
                <w:rFonts w:ascii="Times New Roman" w:eastAsia="Calibri" w:hAnsi="Times New Roman" w:cs="Times New Roman"/>
              </w:rPr>
              <w:t xml:space="preserve"> </w:t>
            </w:r>
            <w:r w:rsidRPr="000E285E">
              <w:rPr>
                <w:rFonts w:ascii="Times New Roman" w:eastAsia="Calibri" w:hAnsi="Times New Roman" w:cs="Times New Roman"/>
              </w:rPr>
              <w:t>0.21) condition.</w:t>
            </w:r>
          </w:p>
          <w:p w14:paraId="001BB034" w14:textId="481980FF" w:rsidR="004D02C0" w:rsidRPr="000E285E" w:rsidRDefault="004D02C0"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Dissociation </w:t>
            </w:r>
            <w:r w:rsidR="002E215D" w:rsidRPr="000E285E">
              <w:rPr>
                <w:rFonts w:ascii="Times New Roman" w:eastAsia="Calibri" w:hAnsi="Times New Roman" w:cs="Times New Roman"/>
              </w:rPr>
              <w:t>did</w:t>
            </w:r>
            <w:r w:rsidRPr="000E285E">
              <w:rPr>
                <w:rFonts w:ascii="Times New Roman" w:eastAsia="Calibri" w:hAnsi="Times New Roman" w:cs="Times New Roman"/>
              </w:rPr>
              <w:t xml:space="preserve"> not mediate </w:t>
            </w:r>
            <w:r w:rsidR="00AD7678" w:rsidRPr="000E285E">
              <w:rPr>
                <w:rFonts w:ascii="Times New Roman" w:eastAsia="Calibri" w:hAnsi="Times New Roman" w:cs="Times New Roman"/>
              </w:rPr>
              <w:t xml:space="preserve">the effect of attachment on </w:t>
            </w:r>
            <w:r w:rsidRPr="000E285E">
              <w:rPr>
                <w:rFonts w:ascii="Times New Roman" w:eastAsia="Calibri" w:hAnsi="Times New Roman" w:cs="Times New Roman"/>
              </w:rPr>
              <w:t xml:space="preserve">AHs or </w:t>
            </w:r>
            <w:r w:rsidR="00AD7678" w:rsidRPr="000E285E">
              <w:rPr>
                <w:rFonts w:ascii="Times New Roman" w:eastAsia="Calibri" w:hAnsi="Times New Roman" w:cs="Times New Roman"/>
              </w:rPr>
              <w:t>p</w:t>
            </w:r>
            <w:r w:rsidRPr="000E285E">
              <w:rPr>
                <w:rFonts w:ascii="Times New Roman" w:eastAsia="Calibri" w:hAnsi="Times New Roman" w:cs="Times New Roman"/>
              </w:rPr>
              <w:t>aranoia.</w:t>
            </w:r>
          </w:p>
          <w:p w14:paraId="3076CFA2" w14:textId="77777777" w:rsidR="004D02C0" w:rsidRPr="000E285E" w:rsidRDefault="00AD7678"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In e</w:t>
            </w:r>
            <w:r w:rsidR="004D02C0" w:rsidRPr="000E285E">
              <w:rPr>
                <w:rFonts w:ascii="Times New Roman" w:eastAsia="Calibri" w:hAnsi="Times New Roman" w:cs="Times New Roman"/>
              </w:rPr>
              <w:t>xploratory analys</w:t>
            </w:r>
            <w:r w:rsidR="00C62633" w:rsidRPr="000E285E">
              <w:rPr>
                <w:rFonts w:ascii="Times New Roman" w:eastAsia="Calibri" w:hAnsi="Times New Roman" w:cs="Times New Roman"/>
              </w:rPr>
              <w:t>i</w:t>
            </w:r>
            <w:r w:rsidR="004D02C0" w:rsidRPr="000E285E">
              <w:rPr>
                <w:rFonts w:ascii="Times New Roman" w:eastAsia="Calibri" w:hAnsi="Times New Roman" w:cs="Times New Roman"/>
              </w:rPr>
              <w:t>s</w:t>
            </w:r>
            <w:r w:rsidRPr="000E285E">
              <w:rPr>
                <w:rFonts w:ascii="Times New Roman" w:eastAsia="Calibri" w:hAnsi="Times New Roman" w:cs="Times New Roman"/>
              </w:rPr>
              <w:t>, t</w:t>
            </w:r>
            <w:r w:rsidR="004D02C0" w:rsidRPr="000E285E">
              <w:rPr>
                <w:rFonts w:ascii="Times New Roman" w:eastAsia="Calibri" w:hAnsi="Times New Roman" w:cs="Times New Roman"/>
              </w:rPr>
              <w:t xml:space="preserve">rait dissociation fully mediated </w:t>
            </w:r>
            <w:r w:rsidRPr="000E285E">
              <w:rPr>
                <w:rFonts w:ascii="Times New Roman" w:eastAsia="Calibri" w:hAnsi="Times New Roman" w:cs="Times New Roman"/>
              </w:rPr>
              <w:t xml:space="preserve">the effect of trait </w:t>
            </w:r>
            <w:r w:rsidRPr="000E285E">
              <w:rPr>
                <w:rFonts w:ascii="Times New Roman" w:eastAsia="Calibri" w:hAnsi="Times New Roman" w:cs="Times New Roman"/>
              </w:rPr>
              <w:lastRenderedPageBreak/>
              <w:t xml:space="preserve">disorganised attachment on state AHs </w:t>
            </w:r>
            <w:r w:rsidR="004D02C0" w:rsidRPr="000E285E">
              <w:rPr>
                <w:rFonts w:ascii="Times New Roman" w:eastAsia="Calibri" w:hAnsi="Times New Roman" w:cs="Times New Roman"/>
              </w:rPr>
              <w:t>(</w:t>
            </w:r>
            <w:r w:rsidR="004D02C0" w:rsidRPr="000E285E">
              <w:rPr>
                <w:rFonts w:ascii="Times New Roman" w:eastAsia="Calibri" w:hAnsi="Times New Roman" w:cs="Times New Roman"/>
                <w:i/>
                <w:iCs/>
              </w:rPr>
              <w:t>b</w:t>
            </w:r>
            <w:r w:rsidR="004D02C0" w:rsidRPr="000E285E">
              <w:rPr>
                <w:rFonts w:ascii="Times New Roman" w:eastAsia="Calibri" w:hAnsi="Times New Roman" w:cs="Times New Roman"/>
              </w:rPr>
              <w:t xml:space="preserve"> =0.27, SE=0.14, 95% CE=0.01, 0.37).</w:t>
            </w:r>
          </w:p>
          <w:p w14:paraId="41436E11" w14:textId="04E80D03" w:rsidR="00062B28" w:rsidRPr="000E285E" w:rsidRDefault="00062B28" w:rsidP="0094427C">
            <w:pPr>
              <w:spacing w:after="0" w:line="276" w:lineRule="auto"/>
              <w:rPr>
                <w:rFonts w:ascii="Times New Roman" w:eastAsia="Calibri" w:hAnsi="Times New Roman" w:cs="Times New Roman"/>
              </w:rPr>
            </w:pPr>
          </w:p>
        </w:tc>
        <w:tc>
          <w:tcPr>
            <w:tcW w:w="1134" w:type="dxa"/>
          </w:tcPr>
          <w:p w14:paraId="52E25E57" w14:textId="77777777" w:rsidR="004D02C0" w:rsidRPr="000E285E" w:rsidRDefault="004D02C0" w:rsidP="0094427C">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lastRenderedPageBreak/>
              <w:t>Low</w:t>
            </w:r>
          </w:p>
        </w:tc>
      </w:tr>
      <w:tr w:rsidR="001D4028" w:rsidRPr="000E285E" w14:paraId="419CA41E" w14:textId="77777777" w:rsidTr="00EC5036">
        <w:trPr>
          <w:trHeight w:val="2325"/>
        </w:trPr>
        <w:tc>
          <w:tcPr>
            <w:tcW w:w="1560" w:type="dxa"/>
          </w:tcPr>
          <w:p w14:paraId="2EFBB481" w14:textId="77777777" w:rsidR="00651DB1" w:rsidRPr="000E285E" w:rsidRDefault="00651DB1" w:rsidP="00040CF4">
            <w:pPr>
              <w:spacing w:after="0" w:line="276" w:lineRule="auto"/>
              <w:rPr>
                <w:rFonts w:ascii="Times New Roman" w:eastAsia="Calibri" w:hAnsi="Times New Roman" w:cs="Times New Roman"/>
              </w:rPr>
            </w:pPr>
            <w:proofErr w:type="spellStart"/>
            <w:r w:rsidRPr="000E285E">
              <w:rPr>
                <w:rFonts w:ascii="Times New Roman" w:eastAsia="Calibri" w:hAnsi="Times New Roman" w:cs="Times New Roman"/>
              </w:rPr>
              <w:t>Sitko</w:t>
            </w:r>
            <w:proofErr w:type="spellEnd"/>
            <w:r w:rsidR="004E01F7" w:rsidRPr="000E285E">
              <w:rPr>
                <w:rFonts w:ascii="Times New Roman" w:eastAsia="Calibri" w:hAnsi="Times New Roman" w:cs="Times New Roman"/>
              </w:rPr>
              <w:t xml:space="preserve"> (</w:t>
            </w:r>
            <w:r w:rsidRPr="000E285E">
              <w:rPr>
                <w:rFonts w:ascii="Times New Roman" w:eastAsia="Calibri" w:hAnsi="Times New Roman" w:cs="Times New Roman"/>
              </w:rPr>
              <w:t>2015</w:t>
            </w:r>
            <w:r w:rsidR="004E01F7" w:rsidRPr="000E285E">
              <w:rPr>
                <w:rFonts w:ascii="Times New Roman" w:eastAsia="Calibri" w:hAnsi="Times New Roman" w:cs="Times New Roman"/>
              </w:rPr>
              <w:t>),</w:t>
            </w:r>
            <w:r w:rsidRPr="000E285E">
              <w:rPr>
                <w:rFonts w:ascii="Times New Roman" w:eastAsia="Calibri" w:hAnsi="Times New Roman" w:cs="Times New Roman"/>
              </w:rPr>
              <w:t xml:space="preserve"> </w:t>
            </w:r>
            <w:r w:rsidR="004E01F7" w:rsidRPr="000E285E">
              <w:rPr>
                <w:rFonts w:ascii="Times New Roman" w:eastAsia="Calibri" w:hAnsi="Times New Roman" w:cs="Times New Roman"/>
              </w:rPr>
              <w:t>UK</w:t>
            </w:r>
          </w:p>
          <w:p w14:paraId="409E1026" w14:textId="77777777" w:rsidR="0095443F" w:rsidRPr="000E285E" w:rsidRDefault="0095443F" w:rsidP="00040CF4">
            <w:pPr>
              <w:spacing w:after="0" w:line="276" w:lineRule="auto"/>
              <w:rPr>
                <w:rFonts w:ascii="Times New Roman" w:eastAsia="Calibri" w:hAnsi="Times New Roman" w:cs="Times New Roman"/>
              </w:rPr>
            </w:pPr>
          </w:p>
          <w:p w14:paraId="0ADE580D" w14:textId="77777777"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Unpublished</w:t>
            </w:r>
          </w:p>
          <w:p w14:paraId="04D5280E" w14:textId="348C265E" w:rsidR="0095443F" w:rsidRPr="000E285E" w:rsidRDefault="0095443F" w:rsidP="00040CF4">
            <w:pPr>
              <w:spacing w:after="0" w:line="276" w:lineRule="auto"/>
              <w:rPr>
                <w:rFonts w:ascii="Times New Roman" w:eastAsia="Calibri" w:hAnsi="Times New Roman" w:cs="Times New Roman"/>
              </w:rPr>
            </w:pPr>
          </w:p>
        </w:tc>
        <w:tc>
          <w:tcPr>
            <w:tcW w:w="1276" w:type="dxa"/>
          </w:tcPr>
          <w:p w14:paraId="006E51B8" w14:textId="65AF3A7A"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Cross </w:t>
            </w:r>
            <w:r w:rsidR="00040CF4" w:rsidRPr="000E285E">
              <w:rPr>
                <w:rFonts w:ascii="Times New Roman" w:eastAsia="Calibri" w:hAnsi="Times New Roman" w:cs="Times New Roman"/>
              </w:rPr>
              <w:t>s</w:t>
            </w:r>
            <w:r w:rsidRPr="000E285E">
              <w:rPr>
                <w:rFonts w:ascii="Times New Roman" w:eastAsia="Calibri" w:hAnsi="Times New Roman" w:cs="Times New Roman"/>
              </w:rPr>
              <w:t>ectional</w:t>
            </w:r>
          </w:p>
        </w:tc>
        <w:tc>
          <w:tcPr>
            <w:tcW w:w="1984" w:type="dxa"/>
          </w:tcPr>
          <w:p w14:paraId="2341AEE7" w14:textId="6DE798F1"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Participants with schizophrenia spectrum diagnoses (</w:t>
            </w:r>
            <w:r w:rsidRPr="000E285E">
              <w:rPr>
                <w:rFonts w:ascii="Times New Roman" w:eastAsia="Calibri" w:hAnsi="Times New Roman" w:cs="Times New Roman"/>
                <w:i/>
                <w:iCs/>
              </w:rPr>
              <w:t>N</w:t>
            </w:r>
            <w:r w:rsidRPr="000E285E">
              <w:rPr>
                <w:rFonts w:ascii="Times New Roman" w:eastAsia="Calibri" w:hAnsi="Times New Roman" w:cs="Times New Roman"/>
              </w:rPr>
              <w:t xml:space="preserve"> = 80; mean age = 41.5,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 60, </w:t>
            </w:r>
            <w:r w:rsidR="00AD7678" w:rsidRPr="000E285E">
              <w:rPr>
                <w:rFonts w:ascii="Times New Roman" w:eastAsia="Calibri" w:hAnsi="Times New Roman" w:cs="Times New Roman"/>
              </w:rPr>
              <w:t>f</w:t>
            </w:r>
            <w:r w:rsidRPr="000E285E">
              <w:rPr>
                <w:rFonts w:ascii="Times New Roman" w:eastAsia="Calibri" w:hAnsi="Times New Roman" w:cs="Times New Roman"/>
              </w:rPr>
              <w:t>emale = 20)</w:t>
            </w:r>
          </w:p>
        </w:tc>
        <w:tc>
          <w:tcPr>
            <w:tcW w:w="3119" w:type="dxa"/>
          </w:tcPr>
          <w:p w14:paraId="29DF8A18" w14:textId="5A5ADB02" w:rsidR="00651DB1" w:rsidRPr="000E285E" w:rsidRDefault="008B16DD"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Relationship Questionnaire, Dissociative Experience</w:t>
            </w:r>
            <w:r w:rsidR="00C14406" w:rsidRPr="000E285E">
              <w:rPr>
                <w:rFonts w:ascii="Times New Roman" w:eastAsia="Calibri" w:hAnsi="Times New Roman" w:cs="Times New Roman"/>
              </w:rPr>
              <w:t>s</w:t>
            </w:r>
            <w:r w:rsidRPr="000E285E">
              <w:rPr>
                <w:rFonts w:ascii="Times New Roman" w:eastAsia="Calibri" w:hAnsi="Times New Roman" w:cs="Times New Roman"/>
              </w:rPr>
              <w:t xml:space="preserve"> Scale-</w:t>
            </w:r>
            <w:r w:rsidR="00552F5E" w:rsidRPr="000E285E">
              <w:rPr>
                <w:rFonts w:ascii="Times New Roman" w:eastAsia="Calibri" w:hAnsi="Times New Roman" w:cs="Times New Roman"/>
              </w:rPr>
              <w:t>II</w:t>
            </w:r>
            <w:r w:rsidRPr="000E285E">
              <w:rPr>
                <w:rFonts w:ascii="Times New Roman" w:eastAsia="Calibri" w:hAnsi="Times New Roman" w:cs="Times New Roman"/>
              </w:rPr>
              <w:t xml:space="preserve">, </w:t>
            </w:r>
            <w:r w:rsidR="00651DB1" w:rsidRPr="000E285E">
              <w:rPr>
                <w:rFonts w:ascii="Times New Roman" w:eastAsia="Calibri" w:hAnsi="Times New Roman" w:cs="Times New Roman"/>
              </w:rPr>
              <w:t>Positive and Negative Syndrome Scale</w:t>
            </w:r>
          </w:p>
        </w:tc>
        <w:tc>
          <w:tcPr>
            <w:tcW w:w="1276" w:type="dxa"/>
          </w:tcPr>
          <w:p w14:paraId="7FC18635" w14:textId="2D9270AF"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Correlation, hierarchical </w:t>
            </w:r>
            <w:proofErr w:type="gramStart"/>
            <w:r w:rsidRPr="000E285E">
              <w:rPr>
                <w:rFonts w:ascii="Times New Roman" w:eastAsia="Calibri" w:hAnsi="Times New Roman" w:cs="Times New Roman"/>
              </w:rPr>
              <w:t>regression</w:t>
            </w:r>
            <w:proofErr w:type="gramEnd"/>
            <w:r w:rsidR="000E6E87" w:rsidRPr="000E285E">
              <w:rPr>
                <w:rFonts w:ascii="Times New Roman" w:eastAsia="Calibri" w:hAnsi="Times New Roman" w:cs="Times New Roman"/>
              </w:rPr>
              <w:t xml:space="preserve"> and </w:t>
            </w:r>
            <w:r w:rsidRPr="000E285E">
              <w:rPr>
                <w:rFonts w:ascii="Times New Roman" w:eastAsia="Calibri" w:hAnsi="Times New Roman" w:cs="Times New Roman"/>
              </w:rPr>
              <w:t xml:space="preserve">moderation </w:t>
            </w:r>
          </w:p>
        </w:tc>
        <w:tc>
          <w:tcPr>
            <w:tcW w:w="3827" w:type="dxa"/>
          </w:tcPr>
          <w:p w14:paraId="3E468C63" w14:textId="5499A81B"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Attachment style did not predict</w:t>
            </w:r>
            <w:r w:rsidR="008B16DD" w:rsidRPr="000E285E">
              <w:rPr>
                <w:rFonts w:ascii="Times New Roman" w:eastAsia="Calibri" w:hAnsi="Times New Roman" w:cs="Times New Roman"/>
              </w:rPr>
              <w:t xml:space="preserve"> </w:t>
            </w:r>
            <w:r w:rsidR="00AD7F03" w:rsidRPr="000E285E">
              <w:rPr>
                <w:rFonts w:ascii="Times New Roman" w:eastAsia="Calibri" w:hAnsi="Times New Roman" w:cs="Times New Roman"/>
              </w:rPr>
              <w:t>AHs</w:t>
            </w:r>
            <w:r w:rsidRPr="000E285E">
              <w:rPr>
                <w:rFonts w:ascii="Times New Roman" w:eastAsia="Calibri" w:hAnsi="Times New Roman" w:cs="Times New Roman"/>
              </w:rPr>
              <w:t>.</w:t>
            </w:r>
          </w:p>
          <w:p w14:paraId="21FD3A9B" w14:textId="53F4686A" w:rsidR="001E3438" w:rsidRPr="000E285E" w:rsidRDefault="00AD7F03"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A</w:t>
            </w:r>
            <w:r w:rsidR="00651DB1" w:rsidRPr="000E285E">
              <w:rPr>
                <w:rFonts w:ascii="Times New Roman" w:eastAsia="Calibri" w:hAnsi="Times New Roman" w:cs="Times New Roman"/>
              </w:rPr>
              <w:t>nxious (</w:t>
            </w:r>
            <w:r w:rsidR="00651DB1" w:rsidRPr="000E285E">
              <w:rPr>
                <w:rFonts w:ascii="Times New Roman" w:eastAsia="Calibri" w:hAnsi="Times New Roman" w:cs="Times New Roman"/>
                <w:i/>
                <w:iCs/>
              </w:rPr>
              <w:t>β</w:t>
            </w:r>
            <w:r w:rsidR="00651DB1" w:rsidRPr="000E285E">
              <w:rPr>
                <w:rFonts w:ascii="Times New Roman" w:eastAsia="Calibri" w:hAnsi="Times New Roman" w:cs="Times New Roman"/>
              </w:rPr>
              <w:t xml:space="preserve"> = .23, </w:t>
            </w:r>
            <w:r w:rsidR="00651DB1" w:rsidRPr="000E285E">
              <w:rPr>
                <w:rFonts w:ascii="Times New Roman" w:eastAsia="Calibri" w:hAnsi="Times New Roman" w:cs="Times New Roman"/>
                <w:i/>
                <w:iCs/>
              </w:rPr>
              <w:t>SE</w:t>
            </w:r>
            <w:r w:rsidR="00651DB1" w:rsidRPr="000E285E">
              <w:rPr>
                <w:rFonts w:ascii="Times New Roman" w:eastAsia="Calibri" w:hAnsi="Times New Roman" w:cs="Times New Roman"/>
              </w:rPr>
              <w:t xml:space="preserve"> = .04, </w:t>
            </w:r>
            <w:r w:rsidR="00651DB1" w:rsidRPr="000E285E">
              <w:rPr>
                <w:rFonts w:ascii="Times New Roman" w:eastAsia="Calibri" w:hAnsi="Times New Roman" w:cs="Times New Roman"/>
                <w:i/>
                <w:iCs/>
              </w:rPr>
              <w:t>p</w:t>
            </w:r>
            <w:r w:rsidR="00651DB1" w:rsidRPr="000E285E">
              <w:rPr>
                <w:rFonts w:ascii="Times New Roman" w:eastAsia="Calibri" w:hAnsi="Times New Roman" w:cs="Times New Roman"/>
              </w:rPr>
              <w:t xml:space="preserve"> = .03) and avoidant attachment (</w:t>
            </w:r>
            <w:r w:rsidR="00651DB1" w:rsidRPr="000E285E">
              <w:rPr>
                <w:rFonts w:ascii="Times New Roman" w:eastAsia="Calibri" w:hAnsi="Times New Roman" w:cs="Times New Roman"/>
                <w:i/>
                <w:iCs/>
              </w:rPr>
              <w:t>β</w:t>
            </w:r>
            <w:r w:rsidR="00651DB1" w:rsidRPr="000E285E">
              <w:rPr>
                <w:rFonts w:ascii="Times New Roman" w:eastAsia="Calibri" w:hAnsi="Times New Roman" w:cs="Times New Roman"/>
              </w:rPr>
              <w:t xml:space="preserve"> = .36, </w:t>
            </w:r>
            <w:r w:rsidR="00651DB1" w:rsidRPr="000E285E">
              <w:rPr>
                <w:rFonts w:ascii="Times New Roman" w:eastAsia="Calibri" w:hAnsi="Times New Roman" w:cs="Times New Roman"/>
                <w:i/>
                <w:iCs/>
              </w:rPr>
              <w:t>SE</w:t>
            </w:r>
            <w:r w:rsidR="00651DB1" w:rsidRPr="000E285E">
              <w:rPr>
                <w:rFonts w:ascii="Times New Roman" w:eastAsia="Calibri" w:hAnsi="Times New Roman" w:cs="Times New Roman"/>
              </w:rPr>
              <w:t xml:space="preserve"> = .04, </w:t>
            </w:r>
            <w:r w:rsidR="00651DB1" w:rsidRPr="000E285E">
              <w:rPr>
                <w:rFonts w:ascii="Times New Roman" w:eastAsia="Calibri" w:hAnsi="Times New Roman" w:cs="Times New Roman"/>
                <w:i/>
                <w:iCs/>
              </w:rPr>
              <w:t>p</w:t>
            </w:r>
            <w:r w:rsidR="001E3438" w:rsidRPr="000E285E">
              <w:rPr>
                <w:rFonts w:ascii="Times New Roman" w:eastAsia="Calibri" w:hAnsi="Times New Roman" w:cs="Times New Roman"/>
                <w:i/>
                <w:iCs/>
              </w:rPr>
              <w:t xml:space="preserve"> </w:t>
            </w:r>
            <w:r w:rsidR="00651DB1" w:rsidRPr="000E285E">
              <w:rPr>
                <w:rFonts w:ascii="Times New Roman" w:eastAsia="Calibri" w:hAnsi="Times New Roman" w:cs="Times New Roman"/>
              </w:rPr>
              <w:t xml:space="preserve">= .001) predicted paranoia. </w:t>
            </w:r>
          </w:p>
          <w:p w14:paraId="01E1A618" w14:textId="3B650231"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Dissociation moderated </w:t>
            </w:r>
            <w:r w:rsidR="00AD7F03" w:rsidRPr="000E285E">
              <w:rPr>
                <w:rFonts w:ascii="Times New Roman" w:eastAsia="Calibri" w:hAnsi="Times New Roman" w:cs="Times New Roman"/>
              </w:rPr>
              <w:t xml:space="preserve">the </w:t>
            </w:r>
            <w:r w:rsidRPr="000E285E">
              <w:rPr>
                <w:rFonts w:ascii="Times New Roman" w:eastAsia="Calibri" w:hAnsi="Times New Roman" w:cs="Times New Roman"/>
              </w:rPr>
              <w:t>anxious attachment</w:t>
            </w:r>
            <w:r w:rsidR="00AD7F03" w:rsidRPr="000E285E">
              <w:rPr>
                <w:rFonts w:ascii="Times New Roman" w:eastAsia="Calibri" w:hAnsi="Times New Roman" w:cs="Times New Roman"/>
              </w:rPr>
              <w:t>–</w:t>
            </w:r>
            <w:r w:rsidRPr="000E285E">
              <w:rPr>
                <w:rFonts w:ascii="Times New Roman" w:eastAsia="Calibri" w:hAnsi="Times New Roman" w:cs="Times New Roman"/>
              </w:rPr>
              <w:t xml:space="preserve">paranoia </w:t>
            </w:r>
            <w:r w:rsidR="001F721A" w:rsidRPr="000E285E">
              <w:rPr>
                <w:rFonts w:ascii="Times New Roman" w:eastAsia="Calibri" w:hAnsi="Times New Roman" w:cs="Times New Roman"/>
              </w:rPr>
              <w:t>association</w:t>
            </w:r>
            <w:r w:rsidRPr="000E285E">
              <w:rPr>
                <w:rFonts w:ascii="Times New Roman" w:eastAsia="Calibri" w:hAnsi="Times New Roman" w:cs="Times New Roman"/>
              </w:rPr>
              <w:t xml:space="preserve"> accounting for 37% of </w:t>
            </w:r>
            <w:r w:rsidR="001F721A" w:rsidRPr="000E285E">
              <w:rPr>
                <w:rFonts w:ascii="Times New Roman" w:eastAsia="Calibri" w:hAnsi="Times New Roman" w:cs="Times New Roman"/>
              </w:rPr>
              <w:t xml:space="preserve">the </w:t>
            </w:r>
            <w:r w:rsidRPr="000E285E">
              <w:rPr>
                <w:rFonts w:ascii="Times New Roman" w:eastAsia="Calibri" w:hAnsi="Times New Roman" w:cs="Times New Roman"/>
              </w:rPr>
              <w:t>variance (</w:t>
            </w:r>
            <w:r w:rsidRPr="000E285E">
              <w:rPr>
                <w:rFonts w:ascii="Times New Roman" w:eastAsia="Calibri" w:hAnsi="Times New Roman" w:cs="Times New Roman"/>
                <w:i/>
                <w:iCs/>
              </w:rPr>
              <w:t>F</w:t>
            </w:r>
            <w:r w:rsidRPr="000E285E">
              <w:rPr>
                <w:rFonts w:ascii="Times New Roman" w:eastAsia="Calibri" w:hAnsi="Times New Roman" w:cs="Times New Roman"/>
              </w:rPr>
              <w:t xml:space="preserve"> (5,70) = 7.46, </w:t>
            </w:r>
            <w:r w:rsidRPr="000E285E">
              <w:rPr>
                <w:rFonts w:ascii="Times New Roman" w:eastAsia="Calibri" w:hAnsi="Times New Roman" w:cs="Times New Roman"/>
                <w:i/>
                <w:iCs/>
              </w:rPr>
              <w:t>p</w:t>
            </w:r>
            <w:r w:rsidRPr="000E285E">
              <w:rPr>
                <w:rFonts w:ascii="Times New Roman" w:eastAsia="Calibri" w:hAnsi="Times New Roman" w:cs="Times New Roman"/>
              </w:rPr>
              <w:t xml:space="preserve"> &lt; .001). </w:t>
            </w:r>
          </w:p>
          <w:p w14:paraId="33848E34" w14:textId="0C89146F" w:rsidR="00940659" w:rsidRPr="000E285E" w:rsidRDefault="00940659" w:rsidP="00651DB1">
            <w:pPr>
              <w:spacing w:after="0" w:line="276" w:lineRule="auto"/>
              <w:rPr>
                <w:rFonts w:ascii="Times New Roman" w:eastAsia="Calibri" w:hAnsi="Times New Roman" w:cs="Times New Roman"/>
              </w:rPr>
            </w:pPr>
          </w:p>
        </w:tc>
        <w:tc>
          <w:tcPr>
            <w:tcW w:w="1134" w:type="dxa"/>
          </w:tcPr>
          <w:p w14:paraId="7F502B5E" w14:textId="08D48481" w:rsidR="00651DB1" w:rsidRPr="000E285E" w:rsidRDefault="008451BB" w:rsidP="00651DB1">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AD7678" w:rsidRPr="000E285E" w14:paraId="382B8A27" w14:textId="77777777" w:rsidTr="00C62633">
        <w:trPr>
          <w:trHeight w:val="802"/>
        </w:trPr>
        <w:tc>
          <w:tcPr>
            <w:tcW w:w="1560" w:type="dxa"/>
          </w:tcPr>
          <w:p w14:paraId="52A3DED9" w14:textId="77777777" w:rsidR="00AD7678" w:rsidRPr="000E285E" w:rsidRDefault="00AD7678"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Strachan et al. (2022), Australia</w:t>
            </w:r>
          </w:p>
          <w:p w14:paraId="3A0A7F48" w14:textId="77777777" w:rsidR="0095443F" w:rsidRPr="000E285E" w:rsidRDefault="0095443F" w:rsidP="0094427C">
            <w:pPr>
              <w:spacing w:after="0" w:line="276" w:lineRule="auto"/>
              <w:rPr>
                <w:rFonts w:ascii="Times New Roman" w:eastAsia="Calibri" w:hAnsi="Times New Roman" w:cs="Times New Roman"/>
              </w:rPr>
            </w:pPr>
          </w:p>
          <w:p w14:paraId="3FC1BC0E" w14:textId="243D8A03"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p w14:paraId="2CB095E2" w14:textId="689B635C" w:rsidR="0095443F" w:rsidRPr="000E285E" w:rsidRDefault="0095443F" w:rsidP="0094427C">
            <w:pPr>
              <w:spacing w:after="0" w:line="276" w:lineRule="auto"/>
              <w:rPr>
                <w:rFonts w:ascii="Times New Roman" w:eastAsia="Calibri" w:hAnsi="Times New Roman" w:cs="Times New Roman"/>
              </w:rPr>
            </w:pPr>
          </w:p>
        </w:tc>
        <w:tc>
          <w:tcPr>
            <w:tcW w:w="1276" w:type="dxa"/>
          </w:tcPr>
          <w:p w14:paraId="0D72BB0C" w14:textId="77777777" w:rsidR="00AD7678" w:rsidRPr="000E285E" w:rsidRDefault="00AD7678"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Cross-sectional</w:t>
            </w:r>
          </w:p>
        </w:tc>
        <w:tc>
          <w:tcPr>
            <w:tcW w:w="1984" w:type="dxa"/>
          </w:tcPr>
          <w:p w14:paraId="057E7AD4" w14:textId="1933A2A5" w:rsidR="00AD7678" w:rsidRPr="000E285E" w:rsidRDefault="0073559C"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University s</w:t>
            </w:r>
            <w:r w:rsidR="003A30E0" w:rsidRPr="000E285E">
              <w:rPr>
                <w:rFonts w:ascii="Times New Roman" w:eastAsia="Calibri" w:hAnsi="Times New Roman" w:cs="Times New Roman"/>
              </w:rPr>
              <w:t>tudent</w:t>
            </w:r>
            <w:r w:rsidRPr="000E285E">
              <w:rPr>
                <w:rFonts w:ascii="Times New Roman" w:eastAsia="Calibri" w:hAnsi="Times New Roman" w:cs="Times New Roman"/>
              </w:rPr>
              <w:t>s</w:t>
            </w:r>
            <w:r w:rsidR="00AD7678" w:rsidRPr="000E285E">
              <w:rPr>
                <w:rFonts w:ascii="Times New Roman" w:eastAsia="Calibri" w:hAnsi="Times New Roman" w:cs="Times New Roman"/>
              </w:rPr>
              <w:t xml:space="preserve"> (</w:t>
            </w:r>
            <w:r w:rsidR="00AD7678" w:rsidRPr="000E285E">
              <w:rPr>
                <w:rFonts w:ascii="Times New Roman" w:eastAsia="Calibri" w:hAnsi="Times New Roman" w:cs="Times New Roman"/>
                <w:i/>
                <w:iCs/>
              </w:rPr>
              <w:t xml:space="preserve">N </w:t>
            </w:r>
            <w:r w:rsidR="00AD7678" w:rsidRPr="000E285E">
              <w:rPr>
                <w:rFonts w:ascii="Times New Roman" w:eastAsia="Calibri" w:hAnsi="Times New Roman" w:cs="Times New Roman"/>
              </w:rPr>
              <w:t xml:space="preserve">= 528, mean age = 22.14, male = 127, female = 393, non-binary = 8) </w:t>
            </w:r>
          </w:p>
        </w:tc>
        <w:tc>
          <w:tcPr>
            <w:tcW w:w="3119" w:type="dxa"/>
          </w:tcPr>
          <w:p w14:paraId="01AB3881" w14:textId="77777777" w:rsidR="000D32E5" w:rsidRPr="000E285E" w:rsidRDefault="000D32E5"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PTSD Diagnostic Scale for </w:t>
            </w:r>
            <w:r w:rsidR="00AD7678" w:rsidRPr="000E285E">
              <w:rPr>
                <w:rFonts w:ascii="Times New Roman" w:eastAsia="Calibri" w:hAnsi="Times New Roman" w:cs="Times New Roman"/>
              </w:rPr>
              <w:t>DSM-5</w:t>
            </w:r>
            <w:r w:rsidRPr="000E285E">
              <w:rPr>
                <w:rFonts w:ascii="Times New Roman" w:eastAsia="Calibri" w:hAnsi="Times New Roman" w:cs="Times New Roman"/>
              </w:rPr>
              <w:t xml:space="preserve"> (adapted)</w:t>
            </w:r>
            <w:r w:rsidR="00AD7678" w:rsidRPr="000E285E">
              <w:rPr>
                <w:rFonts w:ascii="Times New Roman" w:eastAsia="Calibri" w:hAnsi="Times New Roman" w:cs="Times New Roman"/>
              </w:rPr>
              <w:t>, State Adult Attachment Measure, Depression Anxiety and Stress Scales-21, Perth Emotion and Regulation Competency Inventory, Dissociative Experiences Measure Oxford, Multi-modality Unusual Perceptual Experiences Questionnaire</w:t>
            </w:r>
          </w:p>
          <w:p w14:paraId="603AC4B8" w14:textId="3DCA6CE8" w:rsidR="00C62633" w:rsidRPr="000E285E" w:rsidRDefault="00C62633" w:rsidP="0094427C">
            <w:pPr>
              <w:spacing w:after="0" w:line="276" w:lineRule="auto"/>
              <w:rPr>
                <w:rFonts w:ascii="Times New Roman" w:eastAsia="Calibri" w:hAnsi="Times New Roman" w:cs="Times New Roman"/>
              </w:rPr>
            </w:pPr>
          </w:p>
        </w:tc>
        <w:tc>
          <w:tcPr>
            <w:tcW w:w="1276" w:type="dxa"/>
          </w:tcPr>
          <w:p w14:paraId="4999BF67" w14:textId="5F107F94" w:rsidR="00AD7678" w:rsidRPr="000E285E" w:rsidRDefault="000D32E5"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Path analysis</w:t>
            </w:r>
          </w:p>
        </w:tc>
        <w:tc>
          <w:tcPr>
            <w:tcW w:w="3827" w:type="dxa"/>
          </w:tcPr>
          <w:p w14:paraId="2A50B639" w14:textId="3CEB7A74" w:rsidR="00AD7678" w:rsidRPr="000E285E" w:rsidRDefault="00EC5036" w:rsidP="00EC5036">
            <w:pPr>
              <w:spacing w:after="0" w:line="276" w:lineRule="auto"/>
              <w:rPr>
                <w:rFonts w:ascii="Times New Roman" w:eastAsia="Calibri" w:hAnsi="Times New Roman" w:cs="Times New Roman"/>
              </w:rPr>
            </w:pPr>
            <w:bookmarkStart w:id="116" w:name="_Hlk144226459"/>
            <w:r w:rsidRPr="000E285E">
              <w:rPr>
                <w:rFonts w:ascii="Times New Roman" w:eastAsia="Calibri" w:hAnsi="Times New Roman" w:cs="Times New Roman"/>
              </w:rPr>
              <w:t>Total (combined)</w:t>
            </w:r>
            <w:r w:rsidR="003A30E0" w:rsidRPr="000E285E">
              <w:rPr>
                <w:rFonts w:ascii="Times New Roman" w:eastAsia="Calibri" w:hAnsi="Times New Roman" w:cs="Times New Roman"/>
              </w:rPr>
              <w:t xml:space="preserve"> </w:t>
            </w:r>
            <w:r w:rsidRPr="000E285E">
              <w:rPr>
                <w:rFonts w:ascii="Times New Roman" w:eastAsia="Calibri" w:hAnsi="Times New Roman" w:cs="Times New Roman"/>
              </w:rPr>
              <w:t xml:space="preserve">indirect </w:t>
            </w:r>
            <w:r w:rsidR="003A30E0" w:rsidRPr="000E285E">
              <w:rPr>
                <w:rFonts w:ascii="Times New Roman" w:eastAsia="Calibri" w:hAnsi="Times New Roman" w:cs="Times New Roman"/>
              </w:rPr>
              <w:t>effect</w:t>
            </w:r>
            <w:r w:rsidRPr="000E285E">
              <w:rPr>
                <w:rFonts w:ascii="Times New Roman" w:eastAsia="Calibri" w:hAnsi="Times New Roman" w:cs="Times New Roman"/>
              </w:rPr>
              <w:t xml:space="preserve">s from trauma to </w:t>
            </w:r>
            <w:r w:rsidR="00AD7678" w:rsidRPr="000E285E">
              <w:rPr>
                <w:rFonts w:ascii="Times New Roman" w:eastAsia="Calibri" w:hAnsi="Times New Roman" w:cs="Times New Roman"/>
              </w:rPr>
              <w:t xml:space="preserve">unusual perceptual experiences </w:t>
            </w:r>
            <w:r w:rsidRPr="000E285E">
              <w:rPr>
                <w:rFonts w:ascii="Times New Roman" w:eastAsia="Calibri" w:hAnsi="Times New Roman" w:cs="Times New Roman"/>
              </w:rPr>
              <w:t>accounted for 37.1% of the variance. I</w:t>
            </w:r>
            <w:r w:rsidR="00AD7678" w:rsidRPr="000E285E">
              <w:rPr>
                <w:rFonts w:ascii="Times New Roman" w:eastAsia="Calibri" w:hAnsi="Times New Roman" w:cs="Times New Roman"/>
              </w:rPr>
              <w:t>nsecure attachment, emotion regulation deficits, negative effect and dissociation</w:t>
            </w:r>
            <w:r w:rsidRPr="000E285E">
              <w:rPr>
                <w:rFonts w:ascii="Times New Roman" w:eastAsia="Calibri" w:hAnsi="Times New Roman" w:cs="Times New Roman"/>
              </w:rPr>
              <w:t xml:space="preserve"> mediated these effects </w:t>
            </w:r>
            <w:bookmarkEnd w:id="116"/>
            <w:r w:rsidR="00AD7678" w:rsidRPr="000E285E">
              <w:rPr>
                <w:rFonts w:ascii="Times New Roman" w:eastAsia="Calibri" w:hAnsi="Times New Roman" w:cs="Times New Roman"/>
              </w:rPr>
              <w:t>(</w:t>
            </w:r>
            <w:r w:rsidR="00AD7678" w:rsidRPr="000E285E">
              <w:rPr>
                <w:rFonts w:ascii="Times New Roman" w:eastAsia="Calibri" w:hAnsi="Times New Roman" w:cs="Times New Roman"/>
                <w:i/>
                <w:iCs/>
              </w:rPr>
              <w:t>β</w:t>
            </w:r>
            <w:r w:rsidR="003A30E0" w:rsidRPr="000E285E">
              <w:rPr>
                <w:rFonts w:ascii="Times New Roman" w:eastAsia="Calibri" w:hAnsi="Times New Roman" w:cs="Times New Roman"/>
              </w:rPr>
              <w:t xml:space="preserve"> </w:t>
            </w:r>
            <w:r w:rsidR="00AD7678" w:rsidRPr="000E285E">
              <w:rPr>
                <w:rFonts w:ascii="Times New Roman" w:eastAsia="Calibri" w:hAnsi="Times New Roman" w:cs="Times New Roman"/>
              </w:rPr>
              <w:t>=</w:t>
            </w:r>
            <w:r w:rsidR="003A30E0" w:rsidRPr="000E285E">
              <w:rPr>
                <w:rFonts w:ascii="Times New Roman" w:eastAsia="Calibri" w:hAnsi="Times New Roman" w:cs="Times New Roman"/>
              </w:rPr>
              <w:t xml:space="preserve"> </w:t>
            </w:r>
            <w:r w:rsidR="00AD7678" w:rsidRPr="000E285E">
              <w:rPr>
                <w:rFonts w:ascii="Times New Roman" w:eastAsia="Calibri" w:hAnsi="Times New Roman" w:cs="Times New Roman"/>
              </w:rPr>
              <w:t xml:space="preserve">.08, 95% CI [0.05, 0.11], </w:t>
            </w:r>
            <w:r w:rsidR="00AD7678" w:rsidRPr="000E285E">
              <w:rPr>
                <w:rFonts w:ascii="Times New Roman" w:eastAsia="Calibri" w:hAnsi="Times New Roman" w:cs="Times New Roman"/>
                <w:i/>
                <w:iCs/>
              </w:rPr>
              <w:t>p</w:t>
            </w:r>
            <w:r w:rsidR="003A30E0" w:rsidRPr="000E285E">
              <w:rPr>
                <w:rFonts w:ascii="Times New Roman" w:eastAsia="Calibri" w:hAnsi="Times New Roman" w:cs="Times New Roman"/>
              </w:rPr>
              <w:t xml:space="preserve"> </w:t>
            </w:r>
            <w:r w:rsidR="00AD7678" w:rsidRPr="000E285E">
              <w:rPr>
                <w:rFonts w:ascii="Times New Roman" w:eastAsia="Calibri" w:hAnsi="Times New Roman" w:cs="Times New Roman"/>
              </w:rPr>
              <w:t>&lt;</w:t>
            </w:r>
            <w:r w:rsidR="003A30E0" w:rsidRPr="000E285E">
              <w:rPr>
                <w:rFonts w:ascii="Times New Roman" w:eastAsia="Calibri" w:hAnsi="Times New Roman" w:cs="Times New Roman"/>
              </w:rPr>
              <w:t xml:space="preserve"> </w:t>
            </w:r>
            <w:r w:rsidR="00AD7678" w:rsidRPr="000E285E">
              <w:rPr>
                <w:rFonts w:ascii="Times New Roman" w:eastAsia="Calibri" w:hAnsi="Times New Roman" w:cs="Times New Roman"/>
              </w:rPr>
              <w:t>.001).</w:t>
            </w:r>
          </w:p>
        </w:tc>
        <w:tc>
          <w:tcPr>
            <w:tcW w:w="1134" w:type="dxa"/>
          </w:tcPr>
          <w:p w14:paraId="756B8072" w14:textId="77777777" w:rsidR="00AD7678" w:rsidRPr="000E285E" w:rsidRDefault="00AD7678" w:rsidP="0094427C">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B75A11" w:rsidRPr="000E285E" w14:paraId="4476FFDA" w14:textId="77777777" w:rsidTr="00EC5036">
        <w:trPr>
          <w:trHeight w:val="965"/>
        </w:trPr>
        <w:tc>
          <w:tcPr>
            <w:tcW w:w="1560" w:type="dxa"/>
            <w:hideMark/>
          </w:tcPr>
          <w:p w14:paraId="52C37C57"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lastRenderedPageBreak/>
              <w:t>William</w:t>
            </w:r>
            <w:r w:rsidR="0095443F" w:rsidRPr="000E285E">
              <w:rPr>
                <w:rFonts w:ascii="Times New Roman" w:eastAsia="Calibri" w:hAnsi="Times New Roman" w:cs="Times New Roman"/>
              </w:rPr>
              <w:t>s</w:t>
            </w:r>
            <w:r w:rsidRPr="000E285E">
              <w:rPr>
                <w:rFonts w:ascii="Times New Roman" w:eastAsia="Calibri" w:hAnsi="Times New Roman" w:cs="Times New Roman"/>
              </w:rPr>
              <w:t xml:space="preserve"> (2017), UK</w:t>
            </w:r>
          </w:p>
          <w:p w14:paraId="202B1877" w14:textId="77777777" w:rsidR="0095443F" w:rsidRPr="000E285E" w:rsidRDefault="0095443F" w:rsidP="00B77003">
            <w:pPr>
              <w:spacing w:after="0" w:line="276" w:lineRule="auto"/>
              <w:rPr>
                <w:rFonts w:ascii="Times New Roman" w:eastAsia="Calibri" w:hAnsi="Times New Roman" w:cs="Times New Roman"/>
              </w:rPr>
            </w:pPr>
          </w:p>
          <w:p w14:paraId="5BCEAE03" w14:textId="78536D8B" w:rsidR="0095443F" w:rsidRPr="000E285E" w:rsidRDefault="0095443F"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Unpublished</w:t>
            </w:r>
          </w:p>
        </w:tc>
        <w:tc>
          <w:tcPr>
            <w:tcW w:w="1276" w:type="dxa"/>
            <w:hideMark/>
          </w:tcPr>
          <w:p w14:paraId="22F689E6"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Cross- sectional</w:t>
            </w:r>
          </w:p>
        </w:tc>
        <w:tc>
          <w:tcPr>
            <w:tcW w:w="1984" w:type="dxa"/>
            <w:hideMark/>
          </w:tcPr>
          <w:p w14:paraId="67150A1A" w14:textId="1BAFBE21"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Participants with schizophrenia spectrum diagnoses (</w:t>
            </w:r>
            <w:r w:rsidRPr="000E285E">
              <w:rPr>
                <w:rFonts w:ascii="Times New Roman" w:eastAsia="Calibri" w:hAnsi="Times New Roman" w:cs="Times New Roman"/>
                <w:i/>
                <w:iCs/>
              </w:rPr>
              <w:t xml:space="preserve">N = </w:t>
            </w:r>
            <w:r w:rsidRPr="000E285E">
              <w:rPr>
                <w:rFonts w:ascii="Times New Roman" w:eastAsia="Calibri" w:hAnsi="Times New Roman" w:cs="Times New Roman"/>
              </w:rPr>
              <w:t xml:space="preserve">50, mean age = 41.36,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 34, </w:t>
            </w:r>
            <w:r w:rsidR="00AD7678" w:rsidRPr="000E285E">
              <w:rPr>
                <w:rFonts w:ascii="Times New Roman" w:eastAsia="Calibri" w:hAnsi="Times New Roman" w:cs="Times New Roman"/>
              </w:rPr>
              <w:t>f</w:t>
            </w:r>
            <w:r w:rsidRPr="000E285E">
              <w:rPr>
                <w:rFonts w:ascii="Times New Roman" w:eastAsia="Calibri" w:hAnsi="Times New Roman" w:cs="Times New Roman"/>
              </w:rPr>
              <w:t>emale = 16)</w:t>
            </w:r>
          </w:p>
        </w:tc>
        <w:tc>
          <w:tcPr>
            <w:tcW w:w="3119" w:type="dxa"/>
            <w:hideMark/>
          </w:tcPr>
          <w:p w14:paraId="44917DE7" w14:textId="6A90D482" w:rsidR="00B75A11" w:rsidRPr="000E285E" w:rsidRDefault="008B16DD" w:rsidP="00B77003">
            <w:pPr>
              <w:spacing w:after="0" w:line="276" w:lineRule="auto"/>
              <w:ind w:firstLine="25"/>
              <w:rPr>
                <w:rFonts w:ascii="Times New Roman" w:eastAsia="Calibri" w:hAnsi="Times New Roman" w:cs="Times New Roman"/>
              </w:rPr>
            </w:pPr>
            <w:r w:rsidRPr="000E285E">
              <w:rPr>
                <w:rFonts w:ascii="Times New Roman" w:eastAsia="Calibri" w:hAnsi="Times New Roman" w:cs="Times New Roman"/>
              </w:rPr>
              <w:t xml:space="preserve">Relationship Questionnaire, </w:t>
            </w:r>
            <w:r w:rsidR="00B75A11" w:rsidRPr="000E285E">
              <w:rPr>
                <w:rFonts w:ascii="Times New Roman" w:eastAsia="Calibri" w:hAnsi="Times New Roman" w:cs="Times New Roman"/>
              </w:rPr>
              <w:t>Dissociative Experience</w:t>
            </w:r>
            <w:r w:rsidR="00C14406" w:rsidRPr="000E285E">
              <w:rPr>
                <w:rFonts w:ascii="Times New Roman" w:eastAsia="Calibri" w:hAnsi="Times New Roman" w:cs="Times New Roman"/>
              </w:rPr>
              <w:t>s</w:t>
            </w:r>
            <w:r w:rsidR="00B75A11" w:rsidRPr="000E285E">
              <w:rPr>
                <w:rFonts w:ascii="Times New Roman" w:eastAsia="Calibri" w:hAnsi="Times New Roman" w:cs="Times New Roman"/>
              </w:rPr>
              <w:t xml:space="preserve"> Scale-</w:t>
            </w:r>
            <w:r w:rsidR="00552F5E" w:rsidRPr="000E285E">
              <w:rPr>
                <w:rFonts w:ascii="Times New Roman" w:eastAsia="Calibri" w:hAnsi="Times New Roman" w:cs="Times New Roman"/>
              </w:rPr>
              <w:t>II</w:t>
            </w:r>
            <w:r w:rsidR="00B75A11" w:rsidRPr="000E285E">
              <w:rPr>
                <w:rFonts w:ascii="Times New Roman" w:eastAsia="Calibri" w:hAnsi="Times New Roman" w:cs="Times New Roman"/>
              </w:rPr>
              <w:t>, Revised Launay-Slade Hallucination Subscale, Calgary Depression Scale for Schizophrenia</w:t>
            </w:r>
          </w:p>
          <w:p w14:paraId="3921E4D9" w14:textId="77777777" w:rsidR="00940659" w:rsidRPr="000E285E" w:rsidRDefault="00940659" w:rsidP="00B77003">
            <w:pPr>
              <w:spacing w:after="0" w:line="276" w:lineRule="auto"/>
              <w:ind w:firstLine="25"/>
              <w:rPr>
                <w:rFonts w:ascii="Times New Roman" w:eastAsia="Calibri" w:hAnsi="Times New Roman" w:cs="Times New Roman"/>
              </w:rPr>
            </w:pPr>
          </w:p>
          <w:p w14:paraId="2D318793" w14:textId="48AD89EF" w:rsidR="00940659" w:rsidRPr="000E285E" w:rsidRDefault="00940659" w:rsidP="00B77003">
            <w:pPr>
              <w:spacing w:after="0" w:line="276" w:lineRule="auto"/>
              <w:ind w:firstLine="25"/>
              <w:rPr>
                <w:rFonts w:ascii="Times New Roman" w:eastAsia="Calibri" w:hAnsi="Times New Roman" w:cs="Times New Roman"/>
              </w:rPr>
            </w:pPr>
          </w:p>
        </w:tc>
        <w:tc>
          <w:tcPr>
            <w:tcW w:w="1276" w:type="dxa"/>
            <w:hideMark/>
          </w:tcPr>
          <w:p w14:paraId="602ADD1B" w14:textId="77777777"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Mediation </w:t>
            </w:r>
          </w:p>
        </w:tc>
        <w:tc>
          <w:tcPr>
            <w:tcW w:w="3827" w:type="dxa"/>
            <w:hideMark/>
          </w:tcPr>
          <w:p w14:paraId="7EDB1AEB" w14:textId="2D11D53D" w:rsidR="00B75A11" w:rsidRPr="000E285E" w:rsidRDefault="00B75A11" w:rsidP="00B77003">
            <w:pPr>
              <w:spacing w:after="0" w:line="276" w:lineRule="auto"/>
              <w:rPr>
                <w:rFonts w:ascii="Times New Roman" w:eastAsia="Calibri" w:hAnsi="Times New Roman" w:cs="Times New Roman"/>
              </w:rPr>
            </w:pPr>
            <w:r w:rsidRPr="000E285E">
              <w:rPr>
                <w:rFonts w:ascii="Times New Roman" w:eastAsia="Calibri" w:hAnsi="Times New Roman" w:cs="Times New Roman"/>
              </w:rPr>
              <w:t>Dissociation mediated the fearful attachment–AHs association (</w:t>
            </w:r>
            <w:r w:rsidRPr="000E285E">
              <w:rPr>
                <w:rFonts w:ascii="Times New Roman" w:eastAsia="Calibri" w:hAnsi="Times New Roman" w:cs="Times New Roman"/>
                <w:i/>
                <w:iCs/>
              </w:rPr>
              <w:t>b</w:t>
            </w:r>
            <w:r w:rsidRPr="000E285E">
              <w:rPr>
                <w:rFonts w:ascii="Times New Roman" w:eastAsia="Calibri" w:hAnsi="Times New Roman" w:cs="Times New Roman"/>
              </w:rPr>
              <w:t xml:space="preserve"> = 0.37 95% CI = 0.07, 0.68) – remained significant when age, </w:t>
            </w:r>
            <w:proofErr w:type="gramStart"/>
            <w:r w:rsidRPr="000E285E">
              <w:rPr>
                <w:rFonts w:ascii="Times New Roman" w:eastAsia="Calibri" w:hAnsi="Times New Roman" w:cs="Times New Roman"/>
              </w:rPr>
              <w:t>gender</w:t>
            </w:r>
            <w:proofErr w:type="gramEnd"/>
            <w:r w:rsidRPr="000E285E">
              <w:rPr>
                <w:rFonts w:ascii="Times New Roman" w:eastAsia="Calibri" w:hAnsi="Times New Roman" w:cs="Times New Roman"/>
              </w:rPr>
              <w:t xml:space="preserve"> and ethnicity covaried (</w:t>
            </w:r>
            <w:r w:rsidRPr="000E285E">
              <w:rPr>
                <w:rFonts w:ascii="Times New Roman" w:eastAsia="Calibri" w:hAnsi="Times New Roman" w:cs="Times New Roman"/>
                <w:i/>
                <w:iCs/>
              </w:rPr>
              <w:t xml:space="preserve">b </w:t>
            </w:r>
            <w:r w:rsidRPr="000E285E">
              <w:rPr>
                <w:rFonts w:ascii="Times New Roman" w:eastAsia="Calibri" w:hAnsi="Times New Roman" w:cs="Times New Roman"/>
              </w:rPr>
              <w:t>= 0.38, 95% CI= 0.06 to 0.71), but not when age, gender, ethnicity and depression covaried</w:t>
            </w:r>
            <w:r w:rsidR="001F721A" w:rsidRPr="000E285E">
              <w:rPr>
                <w:rFonts w:ascii="Times New Roman" w:eastAsia="Calibri" w:hAnsi="Times New Roman" w:cs="Times New Roman"/>
              </w:rPr>
              <w:t>.</w:t>
            </w:r>
          </w:p>
          <w:p w14:paraId="67713251" w14:textId="1ECB7884" w:rsidR="008B16DD" w:rsidRPr="000E285E" w:rsidRDefault="008B16DD" w:rsidP="00B77003">
            <w:pPr>
              <w:spacing w:after="0" w:line="276" w:lineRule="auto"/>
              <w:rPr>
                <w:rFonts w:ascii="Times New Roman" w:eastAsia="Calibri" w:hAnsi="Times New Roman" w:cs="Times New Roman"/>
              </w:rPr>
            </w:pPr>
          </w:p>
        </w:tc>
        <w:tc>
          <w:tcPr>
            <w:tcW w:w="1134" w:type="dxa"/>
            <w:hideMark/>
          </w:tcPr>
          <w:p w14:paraId="7CA441A3" w14:textId="77777777" w:rsidR="00B75A11" w:rsidRPr="000E285E" w:rsidRDefault="00B75A11" w:rsidP="00B77003">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EC5036" w:rsidRPr="000E285E" w14:paraId="54C8923D" w14:textId="77777777" w:rsidTr="00EC5036">
        <w:trPr>
          <w:trHeight w:val="965"/>
        </w:trPr>
        <w:tc>
          <w:tcPr>
            <w:tcW w:w="1560" w:type="dxa"/>
          </w:tcPr>
          <w:p w14:paraId="51EC247E" w14:textId="77777777" w:rsidR="00EC5036" w:rsidRPr="000E285E" w:rsidRDefault="00EC5036"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de With et al. (2023), Netherlands</w:t>
            </w:r>
          </w:p>
          <w:p w14:paraId="2F279A31" w14:textId="77777777" w:rsidR="0095443F" w:rsidRPr="000E285E" w:rsidRDefault="0095443F" w:rsidP="0094427C">
            <w:pPr>
              <w:spacing w:after="0" w:line="276" w:lineRule="auto"/>
              <w:rPr>
                <w:rFonts w:ascii="Times New Roman" w:eastAsia="Calibri" w:hAnsi="Times New Roman" w:cs="Times New Roman"/>
              </w:rPr>
            </w:pPr>
          </w:p>
          <w:p w14:paraId="1D532464" w14:textId="6D53CD47"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Published</w:t>
            </w:r>
          </w:p>
          <w:p w14:paraId="59924735" w14:textId="7F8AE621" w:rsidR="0095443F" w:rsidRPr="000E285E" w:rsidRDefault="0095443F" w:rsidP="0094427C">
            <w:pPr>
              <w:spacing w:after="0" w:line="276" w:lineRule="auto"/>
              <w:rPr>
                <w:rFonts w:ascii="Times New Roman" w:eastAsia="Calibri" w:hAnsi="Times New Roman" w:cs="Times New Roman"/>
              </w:rPr>
            </w:pPr>
          </w:p>
        </w:tc>
        <w:tc>
          <w:tcPr>
            <w:tcW w:w="1276" w:type="dxa"/>
          </w:tcPr>
          <w:p w14:paraId="5BC2B124" w14:textId="77777777" w:rsidR="00EC5036" w:rsidRPr="000E285E" w:rsidRDefault="00EC5036"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Cross-sectional</w:t>
            </w:r>
          </w:p>
        </w:tc>
        <w:tc>
          <w:tcPr>
            <w:tcW w:w="1984" w:type="dxa"/>
          </w:tcPr>
          <w:p w14:paraId="571299B4" w14:textId="78D69B56" w:rsidR="00EC5036" w:rsidRPr="000E285E" w:rsidRDefault="00EC5036"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Participants with non-affective psychotic disorders (</w:t>
            </w:r>
            <w:r w:rsidRPr="000E285E">
              <w:rPr>
                <w:rFonts w:ascii="Times New Roman" w:eastAsia="Calibri" w:hAnsi="Times New Roman" w:cs="Times New Roman"/>
                <w:i/>
                <w:iCs/>
              </w:rPr>
              <w:t>N</w:t>
            </w:r>
            <w:r w:rsidRPr="000E285E">
              <w:rPr>
                <w:rFonts w:ascii="Times New Roman" w:eastAsia="Calibri" w:hAnsi="Times New Roman" w:cs="Times New Roman"/>
              </w:rPr>
              <w:t xml:space="preserve"> = 184, mean age = 35.6, male = 112, female = 70, unknown=2)</w:t>
            </w:r>
          </w:p>
        </w:tc>
        <w:tc>
          <w:tcPr>
            <w:tcW w:w="3119" w:type="dxa"/>
          </w:tcPr>
          <w:p w14:paraId="7F9F703E" w14:textId="699A4CC6" w:rsidR="00EC5036" w:rsidRPr="000E285E" w:rsidRDefault="00AD4AB7" w:rsidP="00EC5036">
            <w:pPr>
              <w:spacing w:after="0" w:line="276" w:lineRule="auto"/>
              <w:rPr>
                <w:rFonts w:ascii="Times New Roman" w:eastAsia="Calibri" w:hAnsi="Times New Roman" w:cs="Times New Roman"/>
              </w:rPr>
            </w:pPr>
            <w:r w:rsidRPr="000E285E">
              <w:rPr>
                <w:rFonts w:ascii="Times New Roman" w:eastAsia="Calibri" w:hAnsi="Times New Roman" w:cs="Times New Roman"/>
                <w:lang w:val="en-ZW"/>
              </w:rPr>
              <w:t xml:space="preserve">Psychosis Attachment Measure (Dutch version), </w:t>
            </w:r>
            <w:r w:rsidR="00EC5036" w:rsidRPr="000E285E">
              <w:rPr>
                <w:rFonts w:ascii="Times New Roman" w:eastAsia="Calibri" w:hAnsi="Times New Roman" w:cs="Times New Roman"/>
                <w:lang w:val="en-ZW"/>
              </w:rPr>
              <w:t>Self-Experience Lifetime Frequency Scale</w:t>
            </w:r>
          </w:p>
        </w:tc>
        <w:tc>
          <w:tcPr>
            <w:tcW w:w="1276" w:type="dxa"/>
          </w:tcPr>
          <w:p w14:paraId="22A20345" w14:textId="77777777" w:rsidR="00EC5036" w:rsidRPr="000E285E" w:rsidRDefault="00EC5036"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Multiple regression</w:t>
            </w:r>
          </w:p>
        </w:tc>
        <w:tc>
          <w:tcPr>
            <w:tcW w:w="3827" w:type="dxa"/>
          </w:tcPr>
          <w:p w14:paraId="1A89E133" w14:textId="77777777" w:rsidR="00705E8B" w:rsidRPr="000E285E" w:rsidRDefault="00EC5036"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Anxious attachment was positively associated with disturbed self-awareness (</w:t>
            </w:r>
            <w:r w:rsidRPr="000E285E">
              <w:rPr>
                <w:rFonts w:ascii="Times New Roman" w:eastAsia="Calibri" w:hAnsi="Times New Roman" w:cs="Times New Roman"/>
                <w:i/>
                <w:iCs/>
              </w:rPr>
              <w:t>β</w:t>
            </w:r>
            <w:r w:rsidRPr="000E285E">
              <w:rPr>
                <w:rFonts w:ascii="Times New Roman" w:eastAsia="Calibri" w:hAnsi="Times New Roman" w:cs="Times New Roman"/>
              </w:rPr>
              <w:t xml:space="preserve"> = 4.048, </w:t>
            </w:r>
            <w:r w:rsidRPr="000E285E">
              <w:rPr>
                <w:rFonts w:ascii="Times New Roman" w:eastAsia="Calibri" w:hAnsi="Times New Roman" w:cs="Times New Roman"/>
                <w:i/>
                <w:iCs/>
              </w:rPr>
              <w:t>p</w:t>
            </w:r>
            <w:r w:rsidRPr="000E285E">
              <w:rPr>
                <w:rFonts w:ascii="Times New Roman" w:eastAsia="Calibri" w:hAnsi="Times New Roman" w:cs="Times New Roman"/>
              </w:rPr>
              <w:t> = 0.023) and depersonalization (</w:t>
            </w:r>
            <w:r w:rsidRPr="000E285E">
              <w:rPr>
                <w:rFonts w:ascii="Times New Roman" w:eastAsia="Calibri" w:hAnsi="Times New Roman" w:cs="Times New Roman"/>
                <w:i/>
                <w:iCs/>
              </w:rPr>
              <w:t>β</w:t>
            </w:r>
            <w:r w:rsidRPr="000E285E">
              <w:rPr>
                <w:rFonts w:ascii="Times New Roman" w:eastAsia="Calibri" w:hAnsi="Times New Roman" w:cs="Times New Roman"/>
              </w:rPr>
              <w:t xml:space="preserve"> = 2.975, </w:t>
            </w:r>
            <w:r w:rsidRPr="000E285E">
              <w:rPr>
                <w:rFonts w:ascii="Times New Roman" w:eastAsia="Calibri" w:hAnsi="Times New Roman" w:cs="Times New Roman"/>
                <w:i/>
                <w:iCs/>
              </w:rPr>
              <w:t>p</w:t>
            </w:r>
            <w:r w:rsidRPr="000E285E">
              <w:rPr>
                <w:rFonts w:ascii="Times New Roman" w:eastAsia="Calibri" w:hAnsi="Times New Roman" w:cs="Times New Roman"/>
              </w:rPr>
              <w:t> = 0.011).</w:t>
            </w:r>
          </w:p>
          <w:p w14:paraId="6711B813" w14:textId="77777777" w:rsidR="00EC5036" w:rsidRPr="000E285E" w:rsidRDefault="00EC5036" w:rsidP="0094427C">
            <w:pPr>
              <w:spacing w:after="0" w:line="276" w:lineRule="auto"/>
              <w:rPr>
                <w:rFonts w:ascii="Times New Roman" w:eastAsia="Calibri" w:hAnsi="Times New Roman" w:cs="Times New Roman"/>
              </w:rPr>
            </w:pPr>
            <w:r w:rsidRPr="000E285E">
              <w:rPr>
                <w:rFonts w:ascii="Times New Roman" w:eastAsia="Calibri" w:hAnsi="Times New Roman" w:cs="Times New Roman"/>
              </w:rPr>
              <w:t>Positive symptoms were positively associated with disturbed self-awareness (</w:t>
            </w:r>
            <w:r w:rsidRPr="000E285E">
              <w:rPr>
                <w:rFonts w:ascii="Times New Roman" w:eastAsia="Calibri" w:hAnsi="Times New Roman" w:cs="Times New Roman"/>
                <w:i/>
                <w:iCs/>
              </w:rPr>
              <w:t>β</w:t>
            </w:r>
            <w:r w:rsidRPr="000E285E">
              <w:rPr>
                <w:rFonts w:ascii="Times New Roman" w:eastAsia="Calibri" w:hAnsi="Times New Roman" w:cs="Times New Roman"/>
              </w:rPr>
              <w:t xml:space="preserve"> = 11.899, </w:t>
            </w:r>
            <w:r w:rsidRPr="000E285E">
              <w:rPr>
                <w:rFonts w:ascii="Times New Roman" w:eastAsia="Calibri" w:hAnsi="Times New Roman" w:cs="Times New Roman"/>
                <w:i/>
                <w:iCs/>
              </w:rPr>
              <w:t>p</w:t>
            </w:r>
            <w:r w:rsidRPr="000E285E">
              <w:rPr>
                <w:rFonts w:ascii="Times New Roman" w:eastAsia="Calibri" w:hAnsi="Times New Roman" w:cs="Times New Roman"/>
              </w:rPr>
              <w:t> &lt; 0.001) and depersonalization (</w:t>
            </w:r>
            <w:r w:rsidRPr="000E285E">
              <w:rPr>
                <w:rFonts w:ascii="Times New Roman" w:eastAsia="Calibri" w:hAnsi="Times New Roman" w:cs="Times New Roman"/>
                <w:i/>
                <w:iCs/>
              </w:rPr>
              <w:t>β</w:t>
            </w:r>
            <w:r w:rsidRPr="000E285E">
              <w:rPr>
                <w:rFonts w:ascii="Times New Roman" w:eastAsia="Calibri" w:hAnsi="Times New Roman" w:cs="Times New Roman"/>
              </w:rPr>
              <w:t xml:space="preserve"> = 4.659, </w:t>
            </w:r>
            <w:r w:rsidRPr="000E285E">
              <w:rPr>
                <w:rFonts w:ascii="Times New Roman" w:eastAsia="Calibri" w:hAnsi="Times New Roman" w:cs="Times New Roman"/>
                <w:i/>
                <w:iCs/>
              </w:rPr>
              <w:t>p</w:t>
            </w:r>
            <w:r w:rsidRPr="000E285E">
              <w:rPr>
                <w:rFonts w:ascii="Times New Roman" w:eastAsia="Calibri" w:hAnsi="Times New Roman" w:cs="Times New Roman"/>
              </w:rPr>
              <w:t> = 0.004).</w:t>
            </w:r>
          </w:p>
          <w:p w14:paraId="3C643493" w14:textId="36912723" w:rsidR="00062B28" w:rsidRPr="000E285E" w:rsidRDefault="00062B28" w:rsidP="0094427C">
            <w:pPr>
              <w:spacing w:after="0" w:line="276" w:lineRule="auto"/>
              <w:rPr>
                <w:rFonts w:ascii="Times New Roman" w:eastAsia="Calibri" w:hAnsi="Times New Roman" w:cs="Times New Roman"/>
              </w:rPr>
            </w:pPr>
          </w:p>
        </w:tc>
        <w:tc>
          <w:tcPr>
            <w:tcW w:w="1134" w:type="dxa"/>
          </w:tcPr>
          <w:p w14:paraId="6B41C251" w14:textId="77777777" w:rsidR="00EC5036" w:rsidRPr="000E285E" w:rsidRDefault="00EC5036" w:rsidP="0094427C">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r w:rsidR="001D4028" w:rsidRPr="000E285E" w14:paraId="7537EFCF" w14:textId="77777777" w:rsidTr="00C62633">
        <w:trPr>
          <w:trHeight w:val="802"/>
        </w:trPr>
        <w:tc>
          <w:tcPr>
            <w:tcW w:w="1560" w:type="dxa"/>
            <w:tcBorders>
              <w:bottom w:val="single" w:sz="4" w:space="0" w:color="auto"/>
            </w:tcBorders>
          </w:tcPr>
          <w:p w14:paraId="08047317" w14:textId="77777777" w:rsidR="00651DB1" w:rsidRPr="000E285E" w:rsidRDefault="00651DB1" w:rsidP="00040CF4">
            <w:pPr>
              <w:spacing w:after="0" w:line="276" w:lineRule="auto"/>
              <w:rPr>
                <w:rFonts w:ascii="Times New Roman" w:eastAsia="Calibri" w:hAnsi="Times New Roman" w:cs="Times New Roman"/>
              </w:rPr>
            </w:pPr>
            <w:r w:rsidRPr="000E285E">
              <w:rPr>
                <w:rFonts w:ascii="Times New Roman" w:eastAsia="Calibri" w:hAnsi="Times New Roman" w:cs="Times New Roman"/>
              </w:rPr>
              <w:t>Wong</w:t>
            </w:r>
            <w:r w:rsidR="004E01F7" w:rsidRPr="000E285E">
              <w:rPr>
                <w:rFonts w:ascii="Times New Roman" w:eastAsia="Calibri" w:hAnsi="Times New Roman" w:cs="Times New Roman"/>
              </w:rPr>
              <w:t xml:space="preserve"> (</w:t>
            </w:r>
            <w:r w:rsidRPr="000E285E">
              <w:rPr>
                <w:rFonts w:ascii="Times New Roman" w:eastAsia="Calibri" w:hAnsi="Times New Roman" w:cs="Times New Roman"/>
              </w:rPr>
              <w:t>2016</w:t>
            </w:r>
            <w:r w:rsidR="004E01F7" w:rsidRPr="000E285E">
              <w:rPr>
                <w:rFonts w:ascii="Times New Roman" w:eastAsia="Calibri" w:hAnsi="Times New Roman" w:cs="Times New Roman"/>
              </w:rPr>
              <w:t>),</w:t>
            </w:r>
            <w:r w:rsidRPr="000E285E">
              <w:rPr>
                <w:rFonts w:ascii="Times New Roman" w:eastAsia="Calibri" w:hAnsi="Times New Roman" w:cs="Times New Roman"/>
              </w:rPr>
              <w:t xml:space="preserve"> </w:t>
            </w:r>
            <w:r w:rsidR="004E01F7" w:rsidRPr="000E285E">
              <w:rPr>
                <w:rFonts w:ascii="Times New Roman" w:eastAsia="Calibri" w:hAnsi="Times New Roman" w:cs="Times New Roman"/>
              </w:rPr>
              <w:t>UK</w:t>
            </w:r>
          </w:p>
          <w:p w14:paraId="39F87601" w14:textId="77777777" w:rsidR="0095443F" w:rsidRPr="000E285E" w:rsidRDefault="0095443F" w:rsidP="00040CF4">
            <w:pPr>
              <w:spacing w:after="0" w:line="276" w:lineRule="auto"/>
              <w:rPr>
                <w:rFonts w:ascii="Times New Roman" w:eastAsia="Calibri" w:hAnsi="Times New Roman" w:cs="Times New Roman"/>
              </w:rPr>
            </w:pPr>
          </w:p>
          <w:p w14:paraId="0BD3D97C" w14:textId="77777777" w:rsidR="0095443F" w:rsidRPr="000E285E" w:rsidRDefault="0095443F" w:rsidP="0095443F">
            <w:pPr>
              <w:spacing w:after="0" w:line="276" w:lineRule="auto"/>
              <w:rPr>
                <w:rFonts w:ascii="Times New Roman" w:eastAsia="Calibri" w:hAnsi="Times New Roman" w:cs="Times New Roman"/>
              </w:rPr>
            </w:pPr>
            <w:r w:rsidRPr="000E285E">
              <w:rPr>
                <w:rFonts w:ascii="Times New Roman" w:eastAsia="Calibri" w:hAnsi="Times New Roman" w:cs="Times New Roman"/>
              </w:rPr>
              <w:t>Unpublished</w:t>
            </w:r>
          </w:p>
          <w:p w14:paraId="3150ED30" w14:textId="6E62555A" w:rsidR="0095443F" w:rsidRPr="000E285E" w:rsidRDefault="0095443F" w:rsidP="00040CF4">
            <w:pPr>
              <w:spacing w:after="0" w:line="276" w:lineRule="auto"/>
              <w:rPr>
                <w:rFonts w:ascii="Times New Roman" w:eastAsia="Calibri" w:hAnsi="Times New Roman" w:cs="Times New Roman"/>
              </w:rPr>
            </w:pPr>
          </w:p>
        </w:tc>
        <w:tc>
          <w:tcPr>
            <w:tcW w:w="1276" w:type="dxa"/>
            <w:tcBorders>
              <w:bottom w:val="single" w:sz="4" w:space="0" w:color="auto"/>
            </w:tcBorders>
          </w:tcPr>
          <w:p w14:paraId="08A81F8F" w14:textId="6F58F205" w:rsidR="00651DB1" w:rsidRPr="000E285E" w:rsidRDefault="00040CF4" w:rsidP="00651DB1">
            <w:pPr>
              <w:spacing w:after="0" w:line="276" w:lineRule="auto"/>
              <w:rPr>
                <w:rFonts w:ascii="Times New Roman" w:eastAsia="Calibri" w:hAnsi="Times New Roman" w:cs="Times New Roman"/>
              </w:rPr>
            </w:pPr>
            <w:proofErr w:type="spellStart"/>
            <w:r w:rsidRPr="000E285E">
              <w:rPr>
                <w:rFonts w:ascii="Times New Roman" w:eastAsia="Calibri" w:hAnsi="Times New Roman" w:cs="Times New Roman"/>
              </w:rPr>
              <w:t>E</w:t>
            </w:r>
            <w:r w:rsidR="00651DB1" w:rsidRPr="000E285E">
              <w:rPr>
                <w:rFonts w:ascii="Times New Roman" w:eastAsia="Calibri" w:hAnsi="Times New Roman" w:cs="Times New Roman"/>
              </w:rPr>
              <w:t>xperi</w:t>
            </w:r>
            <w:proofErr w:type="spellEnd"/>
            <w:r w:rsidR="00A17210" w:rsidRPr="000E285E">
              <w:rPr>
                <w:rFonts w:ascii="Times New Roman" w:eastAsia="Calibri" w:hAnsi="Times New Roman" w:cs="Times New Roman"/>
              </w:rPr>
              <w:t>-</w:t>
            </w:r>
            <w:r w:rsidR="00651DB1" w:rsidRPr="000E285E">
              <w:rPr>
                <w:rFonts w:ascii="Times New Roman" w:eastAsia="Calibri" w:hAnsi="Times New Roman" w:cs="Times New Roman"/>
              </w:rPr>
              <w:t>mental</w:t>
            </w:r>
            <w:r w:rsidR="005A429D" w:rsidRPr="000E285E">
              <w:rPr>
                <w:rFonts w:ascii="Times New Roman" w:eastAsia="Calibri" w:hAnsi="Times New Roman" w:cs="Times New Roman"/>
              </w:rPr>
              <w:t xml:space="preserve"> (</w:t>
            </w:r>
            <w:r w:rsidR="003A30E0" w:rsidRPr="000E285E">
              <w:rPr>
                <w:rFonts w:ascii="Times New Roman" w:eastAsia="Calibri" w:hAnsi="Times New Roman" w:cs="Times New Roman"/>
              </w:rPr>
              <w:t>impact of</w:t>
            </w:r>
            <w:r w:rsidR="005A429D" w:rsidRPr="000E285E">
              <w:rPr>
                <w:rFonts w:ascii="Times New Roman" w:eastAsia="Calibri" w:hAnsi="Times New Roman" w:cs="Times New Roman"/>
              </w:rPr>
              <w:t xml:space="preserve"> stress </w:t>
            </w:r>
            <w:r w:rsidR="003A30E0" w:rsidRPr="000E285E">
              <w:rPr>
                <w:rFonts w:ascii="Times New Roman" w:eastAsia="Calibri" w:hAnsi="Times New Roman" w:cs="Times New Roman"/>
              </w:rPr>
              <w:t>on</w:t>
            </w:r>
            <w:r w:rsidR="005A429D" w:rsidRPr="000E285E">
              <w:rPr>
                <w:rFonts w:ascii="Times New Roman" w:eastAsia="Calibri" w:hAnsi="Times New Roman" w:cs="Times New Roman"/>
              </w:rPr>
              <w:t xml:space="preserve"> voice hearing)</w:t>
            </w:r>
          </w:p>
        </w:tc>
        <w:tc>
          <w:tcPr>
            <w:tcW w:w="1984" w:type="dxa"/>
            <w:tcBorders>
              <w:bottom w:val="single" w:sz="4" w:space="0" w:color="auto"/>
            </w:tcBorders>
          </w:tcPr>
          <w:p w14:paraId="34CF719D" w14:textId="15CA92A9"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General population (</w:t>
            </w:r>
            <w:r w:rsidRPr="000E285E">
              <w:rPr>
                <w:rFonts w:ascii="Times New Roman" w:eastAsia="Calibri" w:hAnsi="Times New Roman" w:cs="Times New Roman"/>
                <w:i/>
                <w:iCs/>
              </w:rPr>
              <w:t>N</w:t>
            </w:r>
            <w:r w:rsidR="00040CF4" w:rsidRPr="000E285E">
              <w:rPr>
                <w:rFonts w:ascii="Times New Roman" w:eastAsia="Calibri" w:hAnsi="Times New Roman" w:cs="Times New Roman"/>
                <w:i/>
                <w:iCs/>
              </w:rPr>
              <w:t xml:space="preserve"> </w:t>
            </w:r>
            <w:r w:rsidRPr="000E285E">
              <w:rPr>
                <w:rFonts w:ascii="Times New Roman" w:eastAsia="Calibri" w:hAnsi="Times New Roman" w:cs="Times New Roman"/>
              </w:rPr>
              <w:t>= 130, median age =</w:t>
            </w:r>
            <w:r w:rsidR="00040CF4" w:rsidRPr="000E285E">
              <w:rPr>
                <w:rFonts w:ascii="Times New Roman" w:eastAsia="Calibri" w:hAnsi="Times New Roman" w:cs="Times New Roman"/>
              </w:rPr>
              <w:t xml:space="preserve"> </w:t>
            </w:r>
            <w:r w:rsidRPr="000E285E">
              <w:rPr>
                <w:rFonts w:ascii="Times New Roman" w:eastAsia="Calibri" w:hAnsi="Times New Roman" w:cs="Times New Roman"/>
              </w:rPr>
              <w:t xml:space="preserve">20, </w:t>
            </w:r>
            <w:r w:rsidR="00AD7678" w:rsidRPr="000E285E">
              <w:rPr>
                <w:rFonts w:ascii="Times New Roman" w:eastAsia="Calibri" w:hAnsi="Times New Roman" w:cs="Times New Roman"/>
              </w:rPr>
              <w:t>m</w:t>
            </w:r>
            <w:r w:rsidRPr="000E285E">
              <w:rPr>
                <w:rFonts w:ascii="Times New Roman" w:eastAsia="Calibri" w:hAnsi="Times New Roman" w:cs="Times New Roman"/>
              </w:rPr>
              <w:t xml:space="preserve">ale = 42, </w:t>
            </w:r>
            <w:r w:rsidR="00AD7678" w:rsidRPr="000E285E">
              <w:rPr>
                <w:rFonts w:ascii="Times New Roman" w:eastAsia="Calibri" w:hAnsi="Times New Roman" w:cs="Times New Roman"/>
              </w:rPr>
              <w:t>f</w:t>
            </w:r>
            <w:r w:rsidRPr="000E285E">
              <w:rPr>
                <w:rFonts w:ascii="Times New Roman" w:eastAsia="Calibri" w:hAnsi="Times New Roman" w:cs="Times New Roman"/>
              </w:rPr>
              <w:t>emale = 88</w:t>
            </w:r>
            <w:r w:rsidR="000E6E87" w:rsidRPr="000E285E">
              <w:rPr>
                <w:rFonts w:ascii="Times New Roman" w:eastAsia="Calibri" w:hAnsi="Times New Roman" w:cs="Times New Roman"/>
              </w:rPr>
              <w:t>)</w:t>
            </w:r>
          </w:p>
        </w:tc>
        <w:tc>
          <w:tcPr>
            <w:tcW w:w="3119" w:type="dxa"/>
            <w:tcBorders>
              <w:bottom w:val="single" w:sz="4" w:space="0" w:color="auto"/>
            </w:tcBorders>
          </w:tcPr>
          <w:p w14:paraId="3CB9FDCC" w14:textId="27FFED7B" w:rsidR="00940659" w:rsidRPr="000E285E" w:rsidRDefault="008B16DD" w:rsidP="008B16DD">
            <w:pPr>
              <w:spacing w:after="0" w:line="276" w:lineRule="auto"/>
              <w:rPr>
                <w:rFonts w:ascii="Times New Roman" w:eastAsia="Calibri" w:hAnsi="Times New Roman" w:cs="Times New Roman"/>
              </w:rPr>
            </w:pPr>
            <w:r w:rsidRPr="000E285E">
              <w:rPr>
                <w:rFonts w:ascii="Times New Roman" w:eastAsia="Calibri" w:hAnsi="Times New Roman" w:cs="Times New Roman"/>
              </w:rPr>
              <w:t>Childhood Trauma Q</w:t>
            </w:r>
            <w:r w:rsidRPr="000E285E" w:rsidDel="00860418">
              <w:rPr>
                <w:rFonts w:ascii="Times New Roman" w:eastAsia="Calibri" w:hAnsi="Times New Roman" w:cs="Times New Roman"/>
              </w:rPr>
              <w:t>uestionnaire</w:t>
            </w:r>
            <w:r w:rsidRPr="000E285E">
              <w:rPr>
                <w:rFonts w:ascii="Times New Roman" w:eastAsia="Calibri" w:hAnsi="Times New Roman" w:cs="Times New Roman"/>
              </w:rPr>
              <w:t xml:space="preserve">, Relationship Scales Questionnaire, Dissociative Experiences </w:t>
            </w:r>
            <w:r w:rsidR="00552F5E" w:rsidRPr="000E285E">
              <w:rPr>
                <w:rFonts w:ascii="Times New Roman" w:eastAsia="Calibri" w:hAnsi="Times New Roman" w:cs="Times New Roman"/>
              </w:rPr>
              <w:t>Scale-II</w:t>
            </w:r>
            <w:r w:rsidRPr="000E285E">
              <w:rPr>
                <w:rFonts w:ascii="Times New Roman" w:eastAsia="Calibri" w:hAnsi="Times New Roman" w:cs="Times New Roman"/>
              </w:rPr>
              <w:t xml:space="preserve">, Launay-Slade Hallucination Scale Revised, Positive and Negative Affect Schedule, </w:t>
            </w:r>
            <w:r w:rsidR="00651DB1" w:rsidRPr="000E285E">
              <w:rPr>
                <w:rFonts w:ascii="Times New Roman" w:eastAsia="Calibri" w:hAnsi="Times New Roman" w:cs="Times New Roman"/>
              </w:rPr>
              <w:t>Voice Detection Task</w:t>
            </w:r>
            <w:r w:rsidR="000E6E87" w:rsidRPr="000E285E">
              <w:rPr>
                <w:rFonts w:ascii="Times New Roman" w:eastAsia="Calibri" w:hAnsi="Times New Roman" w:cs="Times New Roman"/>
              </w:rPr>
              <w:t>,</w:t>
            </w:r>
            <w:r w:rsidR="00651DB1" w:rsidRPr="000E285E">
              <w:rPr>
                <w:rFonts w:ascii="Times New Roman" w:eastAsia="Calibri" w:hAnsi="Times New Roman" w:cs="Times New Roman"/>
              </w:rPr>
              <w:t xml:space="preserve"> Stress Manipulation Task</w:t>
            </w:r>
            <w:r w:rsidRPr="000E285E">
              <w:rPr>
                <w:rFonts w:ascii="Times New Roman" w:eastAsia="Calibri" w:hAnsi="Times New Roman" w:cs="Times New Roman"/>
              </w:rPr>
              <w:t xml:space="preserve"> </w:t>
            </w:r>
          </w:p>
          <w:p w14:paraId="488AAC36" w14:textId="4BB6BE93" w:rsidR="008B16DD" w:rsidRPr="000E285E" w:rsidRDefault="008B16DD" w:rsidP="008B16DD">
            <w:pPr>
              <w:spacing w:after="0" w:line="276" w:lineRule="auto"/>
              <w:rPr>
                <w:rFonts w:ascii="Times New Roman" w:eastAsia="Calibri" w:hAnsi="Times New Roman" w:cs="Times New Roman"/>
              </w:rPr>
            </w:pPr>
          </w:p>
        </w:tc>
        <w:tc>
          <w:tcPr>
            <w:tcW w:w="1276" w:type="dxa"/>
            <w:tcBorders>
              <w:bottom w:val="single" w:sz="4" w:space="0" w:color="auto"/>
            </w:tcBorders>
          </w:tcPr>
          <w:p w14:paraId="0AFD7D6B" w14:textId="7F93E882"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ANCOVA</w:t>
            </w:r>
            <w:r w:rsidR="000E6E87" w:rsidRPr="000E285E">
              <w:rPr>
                <w:rFonts w:ascii="Times New Roman" w:eastAsia="Calibri" w:hAnsi="Times New Roman" w:cs="Times New Roman"/>
              </w:rPr>
              <w:t xml:space="preserve"> and</w:t>
            </w:r>
            <w:r w:rsidRPr="000E285E">
              <w:rPr>
                <w:rFonts w:ascii="Times New Roman" w:eastAsia="Calibri" w:hAnsi="Times New Roman" w:cs="Times New Roman"/>
              </w:rPr>
              <w:t xml:space="preserve"> </w:t>
            </w:r>
            <w:r w:rsidR="000E6E87" w:rsidRPr="000E285E">
              <w:rPr>
                <w:rFonts w:ascii="Times New Roman" w:eastAsia="Calibri" w:hAnsi="Times New Roman" w:cs="Times New Roman"/>
              </w:rPr>
              <w:t>l</w:t>
            </w:r>
            <w:r w:rsidRPr="000E285E">
              <w:rPr>
                <w:rFonts w:ascii="Times New Roman" w:eastAsia="Calibri" w:hAnsi="Times New Roman" w:cs="Times New Roman"/>
              </w:rPr>
              <w:t>inear regression</w:t>
            </w:r>
          </w:p>
          <w:p w14:paraId="39C137A1" w14:textId="77777777" w:rsidR="00651DB1" w:rsidRPr="000E285E" w:rsidRDefault="00651DB1" w:rsidP="00651DB1">
            <w:pPr>
              <w:spacing w:after="0" w:line="276" w:lineRule="auto"/>
              <w:rPr>
                <w:rFonts w:ascii="Times New Roman" w:eastAsia="Calibri" w:hAnsi="Times New Roman" w:cs="Times New Roman"/>
              </w:rPr>
            </w:pPr>
          </w:p>
        </w:tc>
        <w:tc>
          <w:tcPr>
            <w:tcW w:w="3827" w:type="dxa"/>
            <w:tcBorders>
              <w:bottom w:val="single" w:sz="4" w:space="0" w:color="auto"/>
            </w:tcBorders>
          </w:tcPr>
          <w:p w14:paraId="47F0FAC9" w14:textId="77777777" w:rsidR="001E3438"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No </w:t>
            </w:r>
            <w:r w:rsidR="001E3438" w:rsidRPr="000E285E">
              <w:rPr>
                <w:rFonts w:ascii="Times New Roman" w:eastAsia="Calibri" w:hAnsi="Times New Roman" w:cs="Times New Roman"/>
              </w:rPr>
              <w:t xml:space="preserve">group differences </w:t>
            </w:r>
            <w:r w:rsidRPr="000E285E">
              <w:rPr>
                <w:rFonts w:ascii="Times New Roman" w:eastAsia="Calibri" w:hAnsi="Times New Roman" w:cs="Times New Roman"/>
              </w:rPr>
              <w:t xml:space="preserve">on rating of false alarms post stress manipulation. </w:t>
            </w:r>
          </w:p>
          <w:p w14:paraId="61DB72CD" w14:textId="77777777" w:rsidR="001E3438"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False alarms at baseline and depersonalization predict</w:t>
            </w:r>
            <w:r w:rsidR="001E3438" w:rsidRPr="000E285E">
              <w:rPr>
                <w:rFonts w:ascii="Times New Roman" w:eastAsia="Calibri" w:hAnsi="Times New Roman" w:cs="Times New Roman"/>
              </w:rPr>
              <w:t>ed</w:t>
            </w:r>
            <w:r w:rsidRPr="000E285E">
              <w:rPr>
                <w:rFonts w:ascii="Times New Roman" w:eastAsia="Calibri" w:hAnsi="Times New Roman" w:cs="Times New Roman"/>
              </w:rPr>
              <w:t xml:space="preserve"> false alarms post stress manipulation.</w:t>
            </w:r>
          </w:p>
          <w:p w14:paraId="447FF973" w14:textId="2DC871AF" w:rsidR="00651DB1" w:rsidRPr="000E285E" w:rsidRDefault="00651DB1" w:rsidP="00651DB1">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No association between </w:t>
            </w:r>
            <w:r w:rsidR="001F721A" w:rsidRPr="000E285E">
              <w:rPr>
                <w:rFonts w:ascii="Times New Roman" w:eastAsia="Calibri" w:hAnsi="Times New Roman" w:cs="Times New Roman"/>
              </w:rPr>
              <w:t xml:space="preserve">childhood sexual abuse, </w:t>
            </w:r>
            <w:r w:rsidRPr="000E285E">
              <w:rPr>
                <w:rFonts w:ascii="Times New Roman" w:eastAsia="Calibri" w:hAnsi="Times New Roman" w:cs="Times New Roman"/>
              </w:rPr>
              <w:t>hallucination proneness</w:t>
            </w:r>
            <w:r w:rsidR="001F721A" w:rsidRPr="000E285E">
              <w:rPr>
                <w:rFonts w:ascii="Times New Roman" w:eastAsia="Calibri" w:hAnsi="Times New Roman" w:cs="Times New Roman"/>
              </w:rPr>
              <w:t xml:space="preserve"> and</w:t>
            </w:r>
            <w:r w:rsidRPr="000E285E">
              <w:rPr>
                <w:rFonts w:ascii="Times New Roman" w:eastAsia="Calibri" w:hAnsi="Times New Roman" w:cs="Times New Roman"/>
              </w:rPr>
              <w:t xml:space="preserve"> attachment style</w:t>
            </w:r>
            <w:r w:rsidR="001F721A" w:rsidRPr="000E285E">
              <w:rPr>
                <w:rFonts w:ascii="Times New Roman" w:eastAsia="Calibri" w:hAnsi="Times New Roman" w:cs="Times New Roman"/>
              </w:rPr>
              <w:t>.</w:t>
            </w:r>
          </w:p>
        </w:tc>
        <w:tc>
          <w:tcPr>
            <w:tcW w:w="1134" w:type="dxa"/>
            <w:tcBorders>
              <w:bottom w:val="single" w:sz="4" w:space="0" w:color="auto"/>
            </w:tcBorders>
          </w:tcPr>
          <w:p w14:paraId="7C918212" w14:textId="77777777" w:rsidR="00651DB1" w:rsidRPr="000E285E" w:rsidRDefault="00651DB1" w:rsidP="00651DB1">
            <w:pPr>
              <w:spacing w:after="0" w:line="276" w:lineRule="auto"/>
              <w:ind w:firstLine="31"/>
              <w:rPr>
                <w:rFonts w:ascii="Times New Roman" w:eastAsia="Calibri" w:hAnsi="Times New Roman" w:cs="Times New Roman"/>
              </w:rPr>
            </w:pPr>
            <w:r w:rsidRPr="000E285E">
              <w:rPr>
                <w:rFonts w:ascii="Times New Roman" w:eastAsia="Calibri" w:hAnsi="Times New Roman" w:cs="Times New Roman"/>
              </w:rPr>
              <w:t>Low</w:t>
            </w:r>
          </w:p>
        </w:tc>
      </w:tr>
    </w:tbl>
    <w:p w14:paraId="4C017191" w14:textId="5F1A8545" w:rsidR="000E6E87" w:rsidRPr="000E285E" w:rsidRDefault="00651DB1" w:rsidP="00E15DC8">
      <w:pPr>
        <w:spacing w:after="0" w:line="276" w:lineRule="auto"/>
        <w:rPr>
          <w:sz w:val="24"/>
          <w:szCs w:val="24"/>
        </w:rPr>
      </w:pPr>
      <w:r w:rsidRPr="000E285E">
        <w:rPr>
          <w:rFonts w:ascii="Times New Roman" w:eastAsia="Times New Roman" w:hAnsi="Times New Roman" w:cs="Times New Roman"/>
          <w:i/>
          <w:iCs/>
          <w:sz w:val="24"/>
          <w:szCs w:val="24"/>
          <w:lang w:eastAsia="zh-CN"/>
        </w:rPr>
        <w:lastRenderedPageBreak/>
        <w:t xml:space="preserve">Note. </w:t>
      </w:r>
      <w:r w:rsidR="001F721A" w:rsidRPr="000E285E">
        <w:rPr>
          <w:rFonts w:ascii="Times New Roman" w:eastAsia="Times New Roman" w:hAnsi="Times New Roman" w:cs="Times New Roman"/>
          <w:i/>
          <w:iCs/>
          <w:sz w:val="24"/>
          <w:szCs w:val="24"/>
          <w:lang w:eastAsia="zh-CN"/>
        </w:rPr>
        <w:t>r</w:t>
      </w:r>
      <w:r w:rsidR="001F721A" w:rsidRPr="000E285E">
        <w:rPr>
          <w:rFonts w:ascii="Times New Roman" w:eastAsia="Times New Roman" w:hAnsi="Times New Roman" w:cs="Times New Roman"/>
          <w:i/>
          <w:iCs/>
          <w:sz w:val="24"/>
          <w:szCs w:val="24"/>
          <w:vertAlign w:val="subscript"/>
          <w:lang w:eastAsia="zh-CN"/>
        </w:rPr>
        <w:t>2</w:t>
      </w:r>
      <w:r w:rsidR="001F721A" w:rsidRPr="000E285E">
        <w:rPr>
          <w:rFonts w:ascii="Times New Roman" w:eastAsia="Times New Roman" w:hAnsi="Times New Roman" w:cs="Times New Roman"/>
          <w:sz w:val="24"/>
          <w:szCs w:val="24"/>
          <w:vertAlign w:val="subscript"/>
          <w:lang w:eastAsia="zh-CN"/>
        </w:rPr>
        <w:t xml:space="preserve"> </w:t>
      </w:r>
      <w:r w:rsidR="001F721A" w:rsidRPr="000E285E">
        <w:rPr>
          <w:rFonts w:ascii="Times New Roman" w:eastAsia="Times New Roman" w:hAnsi="Times New Roman" w:cs="Times New Roman"/>
          <w:sz w:val="24"/>
          <w:szCs w:val="24"/>
          <w:lang w:eastAsia="zh-CN"/>
        </w:rPr>
        <w:t xml:space="preserve">= R-squared, </w:t>
      </w:r>
      <w:r w:rsidR="001F721A" w:rsidRPr="000E285E">
        <w:rPr>
          <w:rFonts w:ascii="Times New Roman" w:eastAsia="Times New Roman" w:hAnsi="Times New Roman" w:cs="Times New Roman"/>
          <w:i/>
          <w:iCs/>
          <w:sz w:val="24"/>
          <w:szCs w:val="24"/>
          <w:lang w:eastAsia="zh-CN"/>
        </w:rPr>
        <w:t xml:space="preserve">b = </w:t>
      </w:r>
      <w:r w:rsidR="001F721A" w:rsidRPr="000E285E">
        <w:rPr>
          <w:rFonts w:ascii="Times New Roman" w:eastAsia="Times New Roman" w:hAnsi="Times New Roman" w:cs="Times New Roman"/>
          <w:sz w:val="24"/>
          <w:szCs w:val="24"/>
          <w:lang w:eastAsia="zh-CN"/>
        </w:rPr>
        <w:t>unstandardized regression coefficients</w:t>
      </w:r>
      <w:r w:rsidR="001F721A" w:rsidRPr="000E285E">
        <w:rPr>
          <w:rFonts w:ascii="Times New Roman" w:eastAsia="Times New Roman" w:hAnsi="Times New Roman" w:cs="Times New Roman"/>
          <w:i/>
          <w:iCs/>
          <w:sz w:val="24"/>
          <w:szCs w:val="24"/>
          <w:lang w:eastAsia="zh-CN"/>
        </w:rPr>
        <w:t xml:space="preserve">, </w:t>
      </w:r>
      <w:r w:rsidR="001F721A" w:rsidRPr="000E285E">
        <w:rPr>
          <w:rFonts w:ascii="Times New Roman" w:eastAsia="Calibri" w:hAnsi="Times New Roman" w:cs="Times New Roman"/>
          <w:i/>
          <w:iCs/>
          <w:sz w:val="24"/>
          <w:szCs w:val="24"/>
        </w:rPr>
        <w:t>β</w:t>
      </w:r>
      <w:r w:rsidR="001F721A" w:rsidRPr="000E285E">
        <w:rPr>
          <w:rFonts w:ascii="Times New Roman" w:eastAsia="Times New Roman" w:hAnsi="Times New Roman" w:cs="Times New Roman"/>
          <w:i/>
          <w:iCs/>
          <w:sz w:val="24"/>
          <w:szCs w:val="24"/>
          <w:lang w:eastAsia="zh-CN"/>
        </w:rPr>
        <w:t xml:space="preserve"> </w:t>
      </w:r>
      <w:r w:rsidR="001F721A" w:rsidRPr="000E285E">
        <w:rPr>
          <w:rFonts w:ascii="Times New Roman" w:eastAsia="Times New Roman" w:hAnsi="Times New Roman" w:cs="Times New Roman"/>
          <w:sz w:val="24"/>
          <w:szCs w:val="24"/>
          <w:lang w:eastAsia="zh-CN"/>
        </w:rPr>
        <w:t>= standardized regression coefficients</w:t>
      </w:r>
      <w:r w:rsidR="001F721A" w:rsidRPr="000E285E">
        <w:rPr>
          <w:rFonts w:ascii="Times New Roman" w:eastAsia="Times New Roman" w:hAnsi="Times New Roman" w:cs="Times New Roman"/>
          <w:i/>
          <w:iCs/>
          <w:sz w:val="24"/>
          <w:szCs w:val="24"/>
          <w:lang w:eastAsia="zh-CN"/>
        </w:rPr>
        <w:t>, SE =</w:t>
      </w:r>
      <w:r w:rsidR="001F721A" w:rsidRPr="000E285E">
        <w:rPr>
          <w:rFonts w:ascii="Times New Roman" w:eastAsia="Times New Roman" w:hAnsi="Times New Roman" w:cs="Times New Roman"/>
          <w:sz w:val="24"/>
          <w:szCs w:val="24"/>
          <w:lang w:eastAsia="zh-CN"/>
        </w:rPr>
        <w:t>standardized error</w:t>
      </w:r>
      <w:r w:rsidR="001F721A" w:rsidRPr="000E285E">
        <w:rPr>
          <w:rFonts w:ascii="Times New Roman" w:eastAsia="Times New Roman" w:hAnsi="Times New Roman" w:cs="Times New Roman"/>
          <w:i/>
          <w:iCs/>
          <w:sz w:val="24"/>
          <w:szCs w:val="24"/>
          <w:lang w:eastAsia="zh-CN"/>
        </w:rPr>
        <w:t xml:space="preserve">, </w:t>
      </w:r>
      <w:r w:rsidR="001F721A" w:rsidRPr="000E285E">
        <w:rPr>
          <w:rFonts w:ascii="Times New Roman" w:eastAsia="Times New Roman" w:hAnsi="Times New Roman" w:cs="Times New Roman"/>
          <w:sz w:val="24"/>
          <w:szCs w:val="24"/>
          <w:lang w:eastAsia="zh-CN"/>
        </w:rPr>
        <w:t>95%</w:t>
      </w:r>
      <w:r w:rsidR="001F721A" w:rsidRPr="000E285E">
        <w:rPr>
          <w:rFonts w:ascii="Times New Roman" w:eastAsia="Times New Roman" w:hAnsi="Times New Roman" w:cs="Times New Roman"/>
          <w:i/>
          <w:iCs/>
          <w:sz w:val="24"/>
          <w:szCs w:val="24"/>
          <w:lang w:eastAsia="zh-CN"/>
        </w:rPr>
        <w:t xml:space="preserve"> </w:t>
      </w:r>
      <w:r w:rsidR="001F721A" w:rsidRPr="000E285E">
        <w:rPr>
          <w:rFonts w:ascii="Times New Roman" w:eastAsia="Times New Roman" w:hAnsi="Times New Roman" w:cs="Times New Roman"/>
          <w:sz w:val="24"/>
          <w:szCs w:val="24"/>
          <w:lang w:eastAsia="zh-CN"/>
        </w:rPr>
        <w:t>CI</w:t>
      </w:r>
      <w:r w:rsidR="001F721A" w:rsidRPr="000E285E">
        <w:rPr>
          <w:rFonts w:ascii="Times New Roman" w:eastAsia="Times New Roman" w:hAnsi="Times New Roman" w:cs="Times New Roman"/>
          <w:i/>
          <w:iCs/>
          <w:sz w:val="24"/>
          <w:szCs w:val="24"/>
          <w:lang w:eastAsia="zh-CN"/>
        </w:rPr>
        <w:t xml:space="preserve"> </w:t>
      </w:r>
      <w:r w:rsidR="001F721A" w:rsidRPr="000E285E">
        <w:rPr>
          <w:rFonts w:ascii="Times New Roman" w:eastAsia="Times New Roman" w:hAnsi="Times New Roman" w:cs="Times New Roman"/>
          <w:sz w:val="24"/>
          <w:szCs w:val="24"/>
          <w:lang w:eastAsia="zh-CN"/>
        </w:rPr>
        <w:t xml:space="preserve">= 95% confidence level, </w:t>
      </w:r>
      <w:r w:rsidRPr="000E285E">
        <w:rPr>
          <w:rFonts w:ascii="Times New Roman" w:eastAsia="Times New Roman" w:hAnsi="Times New Roman" w:cs="Times New Roman"/>
          <w:i/>
          <w:iCs/>
          <w:sz w:val="24"/>
          <w:szCs w:val="24"/>
          <w:lang w:eastAsia="zh-CN"/>
        </w:rPr>
        <w:t>P</w:t>
      </w:r>
      <w:r w:rsidRPr="000E285E">
        <w:rPr>
          <w:rFonts w:ascii="Times New Roman" w:eastAsia="Times New Roman" w:hAnsi="Times New Roman" w:cs="Times New Roman"/>
          <w:i/>
          <w:iCs/>
          <w:sz w:val="24"/>
          <w:szCs w:val="24"/>
          <w:vertAlign w:val="subscript"/>
          <w:lang w:eastAsia="zh-CN"/>
        </w:rPr>
        <w:t xml:space="preserve">M </w:t>
      </w:r>
      <w:r w:rsidRPr="000E285E">
        <w:rPr>
          <w:rFonts w:ascii="Times New Roman" w:eastAsia="Times New Roman" w:hAnsi="Times New Roman" w:cs="Times New Roman"/>
          <w:i/>
          <w:iCs/>
          <w:sz w:val="24"/>
          <w:szCs w:val="24"/>
          <w:lang w:eastAsia="zh-CN"/>
        </w:rPr>
        <w:t xml:space="preserve">= </w:t>
      </w:r>
      <w:r w:rsidRPr="000E285E">
        <w:rPr>
          <w:rFonts w:ascii="Times New Roman" w:eastAsia="Times New Roman" w:hAnsi="Times New Roman" w:cs="Times New Roman"/>
          <w:sz w:val="24"/>
          <w:szCs w:val="24"/>
          <w:lang w:eastAsia="zh-CN"/>
        </w:rPr>
        <w:t>proportion mediated</w:t>
      </w:r>
      <w:bookmarkStart w:id="117" w:name="_Toc102918982"/>
      <w:bookmarkStart w:id="118" w:name="_Toc103500052"/>
      <w:bookmarkStart w:id="119" w:name="_Toc103502267"/>
      <w:bookmarkStart w:id="120" w:name="_Toc99457096"/>
      <w:bookmarkStart w:id="121" w:name="_Toc99460196"/>
      <w:bookmarkStart w:id="122" w:name="_Toc101719638"/>
      <w:bookmarkStart w:id="123" w:name="_Toc101719849"/>
      <w:r w:rsidR="000E6E87" w:rsidRPr="000E285E">
        <w:rPr>
          <w:sz w:val="24"/>
          <w:szCs w:val="24"/>
        </w:rPr>
        <w:br w:type="page"/>
      </w:r>
    </w:p>
    <w:p w14:paraId="0F8E5141" w14:textId="562A6B61" w:rsidR="00051AB6" w:rsidRPr="000E285E" w:rsidRDefault="00651DB1" w:rsidP="00051AB6">
      <w:pPr>
        <w:pStyle w:val="TableHeading"/>
        <w:spacing w:before="0" w:after="0" w:line="276" w:lineRule="auto"/>
        <w:rPr>
          <w:sz w:val="24"/>
          <w:szCs w:val="24"/>
        </w:rPr>
      </w:pPr>
      <w:r w:rsidRPr="000E285E">
        <w:rPr>
          <w:sz w:val="24"/>
          <w:szCs w:val="24"/>
        </w:rPr>
        <w:lastRenderedPageBreak/>
        <w:t xml:space="preserve">Table </w:t>
      </w:r>
      <w:r w:rsidRPr="000E285E">
        <w:rPr>
          <w:sz w:val="24"/>
          <w:szCs w:val="24"/>
        </w:rPr>
        <w:fldChar w:fldCharType="begin"/>
      </w:r>
      <w:r w:rsidRPr="000E285E">
        <w:rPr>
          <w:sz w:val="24"/>
          <w:szCs w:val="24"/>
        </w:rPr>
        <w:instrText xml:space="preserve"> SEQ Table \* ARABIC </w:instrText>
      </w:r>
      <w:r w:rsidRPr="000E285E">
        <w:rPr>
          <w:sz w:val="24"/>
          <w:szCs w:val="24"/>
        </w:rPr>
        <w:fldChar w:fldCharType="separate"/>
      </w:r>
      <w:r w:rsidRPr="000E285E">
        <w:rPr>
          <w:noProof/>
          <w:sz w:val="24"/>
          <w:szCs w:val="24"/>
        </w:rPr>
        <w:t>2</w:t>
      </w:r>
      <w:r w:rsidRPr="000E285E">
        <w:rPr>
          <w:noProof/>
          <w:sz w:val="24"/>
          <w:szCs w:val="24"/>
        </w:rPr>
        <w:fldChar w:fldCharType="end"/>
      </w:r>
      <w:bookmarkEnd w:id="117"/>
      <w:bookmarkEnd w:id="118"/>
      <w:bookmarkEnd w:id="119"/>
      <w:r w:rsidR="00051AB6" w:rsidRPr="000E285E">
        <w:rPr>
          <w:sz w:val="24"/>
          <w:szCs w:val="24"/>
        </w:rPr>
        <w:t xml:space="preserve">: </w:t>
      </w:r>
      <w:r w:rsidRPr="000E285E">
        <w:rPr>
          <w:sz w:val="24"/>
          <w:szCs w:val="24"/>
        </w:rPr>
        <w:t xml:space="preserve"> </w:t>
      </w:r>
      <w:bookmarkStart w:id="124" w:name="_Toc102918983"/>
      <w:bookmarkStart w:id="125" w:name="_Toc103502268"/>
      <w:bookmarkEnd w:id="120"/>
      <w:bookmarkEnd w:id="121"/>
      <w:bookmarkEnd w:id="122"/>
      <w:bookmarkEnd w:id="123"/>
      <w:r w:rsidRPr="000E285E">
        <w:rPr>
          <w:sz w:val="24"/>
          <w:szCs w:val="24"/>
        </w:rPr>
        <w:t xml:space="preserve">Quality </w:t>
      </w:r>
      <w:r w:rsidR="00051AB6" w:rsidRPr="000E285E">
        <w:rPr>
          <w:sz w:val="24"/>
          <w:szCs w:val="24"/>
        </w:rPr>
        <w:t>a</w:t>
      </w:r>
      <w:r w:rsidRPr="000E285E">
        <w:rPr>
          <w:sz w:val="24"/>
          <w:szCs w:val="24"/>
        </w:rPr>
        <w:t xml:space="preserve">ssessment of </w:t>
      </w:r>
      <w:r w:rsidR="00051AB6" w:rsidRPr="000E285E">
        <w:rPr>
          <w:sz w:val="24"/>
          <w:szCs w:val="24"/>
        </w:rPr>
        <w:t>c</w:t>
      </w:r>
      <w:r w:rsidRPr="000E285E">
        <w:rPr>
          <w:sz w:val="24"/>
          <w:szCs w:val="24"/>
        </w:rPr>
        <w:t>ross-</w:t>
      </w:r>
      <w:r w:rsidR="00051AB6" w:rsidRPr="000E285E">
        <w:rPr>
          <w:sz w:val="24"/>
          <w:szCs w:val="24"/>
        </w:rPr>
        <w:t>s</w:t>
      </w:r>
      <w:r w:rsidRPr="000E285E">
        <w:rPr>
          <w:sz w:val="24"/>
          <w:szCs w:val="24"/>
        </w:rPr>
        <w:t xml:space="preserve">ectional </w:t>
      </w:r>
      <w:r w:rsidR="00051AB6" w:rsidRPr="000E285E">
        <w:rPr>
          <w:sz w:val="24"/>
          <w:szCs w:val="24"/>
        </w:rPr>
        <w:t>s</w:t>
      </w:r>
      <w:r w:rsidRPr="000E285E">
        <w:rPr>
          <w:sz w:val="24"/>
          <w:szCs w:val="24"/>
        </w:rPr>
        <w:t>tudies</w:t>
      </w:r>
      <w:bookmarkEnd w:id="124"/>
      <w:bookmarkEnd w:id="125"/>
    </w:p>
    <w:p w14:paraId="3D56B8B1" w14:textId="77777777" w:rsidR="00051AB6" w:rsidRPr="000E285E" w:rsidRDefault="00051AB6" w:rsidP="00051AB6">
      <w:pPr>
        <w:pStyle w:val="TableHeading"/>
        <w:spacing w:before="0" w:after="0" w:line="276" w:lineRule="auto"/>
        <w:rPr>
          <w:sz w:val="24"/>
          <w:szCs w:val="24"/>
        </w:rPr>
      </w:pPr>
    </w:p>
    <w:tbl>
      <w:tblPr>
        <w:tblStyle w:val="TableGrid2"/>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275"/>
        <w:gridCol w:w="1417"/>
        <w:gridCol w:w="1560"/>
        <w:gridCol w:w="1701"/>
        <w:gridCol w:w="1417"/>
        <w:gridCol w:w="1559"/>
        <w:gridCol w:w="1418"/>
        <w:gridCol w:w="1417"/>
        <w:gridCol w:w="1134"/>
      </w:tblGrid>
      <w:tr w:rsidR="004E01F7" w:rsidRPr="000E285E" w14:paraId="3FAFB76F" w14:textId="77777777" w:rsidTr="00E15DC8">
        <w:trPr>
          <w:trHeight w:val="1617"/>
          <w:tblHeader/>
        </w:trPr>
        <w:tc>
          <w:tcPr>
            <w:tcW w:w="1277" w:type="dxa"/>
            <w:tcBorders>
              <w:top w:val="single" w:sz="4" w:space="0" w:color="auto"/>
              <w:bottom w:val="single" w:sz="4" w:space="0" w:color="auto"/>
            </w:tcBorders>
            <w:hideMark/>
          </w:tcPr>
          <w:p w14:paraId="338BE5AC" w14:textId="77777777" w:rsidR="00651DB1" w:rsidRPr="000E285E" w:rsidRDefault="00651DB1" w:rsidP="00051AB6">
            <w:pPr>
              <w:spacing w:after="0" w:line="276" w:lineRule="auto"/>
              <w:ind w:firstLine="42"/>
              <w:rPr>
                <w:rFonts w:ascii="Times New Roman" w:eastAsia="Calibri" w:hAnsi="Times New Roman" w:cs="Times New Roman"/>
              </w:rPr>
            </w:pPr>
            <w:bookmarkStart w:id="126" w:name="_Hlk102729334"/>
            <w:r w:rsidRPr="000E285E">
              <w:rPr>
                <w:rFonts w:ascii="Times New Roman" w:eastAsia="Calibri" w:hAnsi="Times New Roman" w:cs="Times New Roman"/>
              </w:rPr>
              <w:t>Study</w:t>
            </w:r>
          </w:p>
        </w:tc>
        <w:tc>
          <w:tcPr>
            <w:tcW w:w="1275" w:type="dxa"/>
            <w:tcBorders>
              <w:top w:val="single" w:sz="4" w:space="0" w:color="auto"/>
              <w:bottom w:val="single" w:sz="4" w:space="0" w:color="auto"/>
            </w:tcBorders>
            <w:hideMark/>
          </w:tcPr>
          <w:p w14:paraId="18F6BFDE" w14:textId="425F689F"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Were inclusion </w:t>
            </w:r>
            <w:r w:rsidR="004E01F7" w:rsidRPr="000E285E">
              <w:rPr>
                <w:rFonts w:ascii="Times New Roman" w:eastAsia="Calibri" w:hAnsi="Times New Roman" w:cs="Times New Roman"/>
              </w:rPr>
              <w:t xml:space="preserve">criteria </w:t>
            </w:r>
            <w:r w:rsidRPr="000E285E">
              <w:rPr>
                <w:rFonts w:ascii="Times New Roman" w:eastAsia="Calibri" w:hAnsi="Times New Roman" w:cs="Times New Roman"/>
              </w:rPr>
              <w:t>clearly defined?</w:t>
            </w:r>
          </w:p>
        </w:tc>
        <w:tc>
          <w:tcPr>
            <w:tcW w:w="1417" w:type="dxa"/>
            <w:tcBorders>
              <w:top w:val="single" w:sz="4" w:space="0" w:color="auto"/>
              <w:bottom w:val="single" w:sz="4" w:space="0" w:color="auto"/>
            </w:tcBorders>
            <w:hideMark/>
          </w:tcPr>
          <w:p w14:paraId="4D2B6CF5" w14:textId="3B18CD95"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Were study subjects and setting described in detail?</w:t>
            </w:r>
          </w:p>
        </w:tc>
        <w:tc>
          <w:tcPr>
            <w:tcW w:w="1560" w:type="dxa"/>
            <w:tcBorders>
              <w:top w:val="single" w:sz="4" w:space="0" w:color="auto"/>
              <w:bottom w:val="single" w:sz="4" w:space="0" w:color="auto"/>
            </w:tcBorders>
            <w:hideMark/>
          </w:tcPr>
          <w:p w14:paraId="15FFCD85" w14:textId="7B387891"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Was exposure (IV) measured in a valid and reliable way</w:t>
            </w:r>
          </w:p>
        </w:tc>
        <w:tc>
          <w:tcPr>
            <w:tcW w:w="1701" w:type="dxa"/>
            <w:tcBorders>
              <w:top w:val="single" w:sz="4" w:space="0" w:color="auto"/>
              <w:bottom w:val="single" w:sz="4" w:space="0" w:color="auto"/>
            </w:tcBorders>
            <w:hideMark/>
          </w:tcPr>
          <w:p w14:paraId="117C2AFB" w14:textId="3E25CFEB"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Were objective</w:t>
            </w:r>
            <w:r w:rsidR="004E01F7" w:rsidRPr="000E285E">
              <w:rPr>
                <w:rFonts w:ascii="Times New Roman" w:eastAsia="Calibri" w:hAnsi="Times New Roman" w:cs="Times New Roman"/>
              </w:rPr>
              <w:t>,</w:t>
            </w:r>
            <w:r w:rsidRPr="000E285E">
              <w:rPr>
                <w:rFonts w:ascii="Times New Roman" w:eastAsia="Calibri" w:hAnsi="Times New Roman" w:cs="Times New Roman"/>
              </w:rPr>
              <w:t xml:space="preserve"> standard criteria used </w:t>
            </w:r>
            <w:r w:rsidR="004E01F7" w:rsidRPr="000E285E">
              <w:rPr>
                <w:rFonts w:ascii="Times New Roman" w:eastAsia="Calibri" w:hAnsi="Times New Roman" w:cs="Times New Roman"/>
              </w:rPr>
              <w:t>to</w:t>
            </w:r>
            <w:r w:rsidRPr="000E285E">
              <w:rPr>
                <w:rFonts w:ascii="Times New Roman" w:eastAsia="Calibri" w:hAnsi="Times New Roman" w:cs="Times New Roman"/>
              </w:rPr>
              <w:t xml:space="preserve"> measure the condition?</w:t>
            </w:r>
          </w:p>
        </w:tc>
        <w:tc>
          <w:tcPr>
            <w:tcW w:w="1417" w:type="dxa"/>
            <w:tcBorders>
              <w:top w:val="single" w:sz="4" w:space="0" w:color="auto"/>
              <w:bottom w:val="single" w:sz="4" w:space="0" w:color="auto"/>
            </w:tcBorders>
            <w:hideMark/>
          </w:tcPr>
          <w:p w14:paraId="6389937B" w14:textId="77777777" w:rsidR="00651DB1" w:rsidRPr="000E285E" w:rsidRDefault="00651DB1" w:rsidP="00051AB6">
            <w:pPr>
              <w:spacing w:after="0" w:line="276" w:lineRule="auto"/>
              <w:rPr>
                <w:rFonts w:ascii="Times New Roman" w:eastAsia="Calibri" w:hAnsi="Times New Roman" w:cs="Times New Roman"/>
              </w:rPr>
            </w:pPr>
            <w:proofErr w:type="spellStart"/>
            <w:r w:rsidRPr="000E285E">
              <w:rPr>
                <w:rFonts w:ascii="Times New Roman" w:eastAsia="Calibri" w:hAnsi="Times New Roman" w:cs="Times New Roman"/>
              </w:rPr>
              <w:t>Were</w:t>
            </w:r>
            <w:proofErr w:type="spellEnd"/>
            <w:r w:rsidRPr="000E285E">
              <w:rPr>
                <w:rFonts w:ascii="Times New Roman" w:eastAsia="Calibri" w:hAnsi="Times New Roman" w:cs="Times New Roman"/>
              </w:rPr>
              <w:t xml:space="preserve"> confounding factors identified?</w:t>
            </w:r>
          </w:p>
        </w:tc>
        <w:tc>
          <w:tcPr>
            <w:tcW w:w="1559" w:type="dxa"/>
            <w:tcBorders>
              <w:top w:val="single" w:sz="4" w:space="0" w:color="auto"/>
              <w:bottom w:val="single" w:sz="4" w:space="0" w:color="auto"/>
            </w:tcBorders>
            <w:hideMark/>
          </w:tcPr>
          <w:p w14:paraId="2FEBCDA5" w14:textId="77777777"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Were strategies to deal with confounding factors stated?</w:t>
            </w:r>
          </w:p>
        </w:tc>
        <w:tc>
          <w:tcPr>
            <w:tcW w:w="1418" w:type="dxa"/>
            <w:tcBorders>
              <w:top w:val="single" w:sz="4" w:space="0" w:color="auto"/>
              <w:bottom w:val="single" w:sz="4" w:space="0" w:color="auto"/>
            </w:tcBorders>
            <w:hideMark/>
          </w:tcPr>
          <w:p w14:paraId="043D055E" w14:textId="43F9BE71"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Were outcomes measured in valid and reliable way?</w:t>
            </w:r>
          </w:p>
        </w:tc>
        <w:tc>
          <w:tcPr>
            <w:tcW w:w="1417" w:type="dxa"/>
            <w:tcBorders>
              <w:top w:val="single" w:sz="4" w:space="0" w:color="auto"/>
              <w:bottom w:val="single" w:sz="4" w:space="0" w:color="auto"/>
            </w:tcBorders>
            <w:hideMark/>
          </w:tcPr>
          <w:p w14:paraId="34039322" w14:textId="14C71643"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Was</w:t>
            </w:r>
            <w:r w:rsidR="004E01F7" w:rsidRPr="000E285E">
              <w:rPr>
                <w:rFonts w:ascii="Times New Roman" w:eastAsia="Calibri" w:hAnsi="Times New Roman" w:cs="Times New Roman"/>
              </w:rPr>
              <w:t xml:space="preserve"> </w:t>
            </w:r>
            <w:r w:rsidRPr="000E285E">
              <w:rPr>
                <w:rFonts w:ascii="Times New Roman" w:eastAsia="Calibri" w:hAnsi="Times New Roman" w:cs="Times New Roman"/>
              </w:rPr>
              <w:t>appropriate statistical analysis used?</w:t>
            </w:r>
          </w:p>
        </w:tc>
        <w:tc>
          <w:tcPr>
            <w:tcW w:w="1134" w:type="dxa"/>
            <w:tcBorders>
              <w:top w:val="single" w:sz="4" w:space="0" w:color="auto"/>
              <w:bottom w:val="single" w:sz="4" w:space="0" w:color="auto"/>
            </w:tcBorders>
            <w:hideMark/>
          </w:tcPr>
          <w:p w14:paraId="08304ABC" w14:textId="3AD47743" w:rsidR="00651DB1" w:rsidRPr="000E285E" w:rsidRDefault="00651DB1" w:rsidP="00051AB6">
            <w:pPr>
              <w:spacing w:after="0" w:line="276" w:lineRule="auto"/>
              <w:rPr>
                <w:rFonts w:ascii="Times New Roman" w:eastAsia="Calibri" w:hAnsi="Times New Roman" w:cs="Times New Roman"/>
              </w:rPr>
            </w:pPr>
            <w:r w:rsidRPr="000E285E">
              <w:rPr>
                <w:rFonts w:ascii="Times New Roman" w:eastAsia="Calibri" w:hAnsi="Times New Roman" w:cs="Times New Roman"/>
              </w:rPr>
              <w:t>Risk of bias</w:t>
            </w:r>
          </w:p>
        </w:tc>
      </w:tr>
      <w:bookmarkEnd w:id="126"/>
      <w:tr w:rsidR="008451BB" w:rsidRPr="000E285E" w14:paraId="41AC1AF2" w14:textId="77777777" w:rsidTr="00E15DC8">
        <w:trPr>
          <w:trHeight w:val="854"/>
        </w:trPr>
        <w:tc>
          <w:tcPr>
            <w:tcW w:w="1277" w:type="dxa"/>
          </w:tcPr>
          <w:p w14:paraId="531CEC73" w14:textId="1DFBF931" w:rsidR="008451BB" w:rsidRPr="000E285E" w:rsidRDefault="008451BB" w:rsidP="008451BB">
            <w:pPr>
              <w:spacing w:after="0" w:line="276" w:lineRule="auto"/>
              <w:rPr>
                <w:rFonts w:ascii="Times New Roman" w:eastAsia="Calibri" w:hAnsi="Times New Roman" w:cs="Times New Roman"/>
              </w:rPr>
            </w:pPr>
            <w:r w:rsidRPr="000E285E">
              <w:rPr>
                <w:rFonts w:ascii="Times New Roman" w:eastAsia="Calibri" w:hAnsi="Times New Roman" w:cs="Times New Roman"/>
              </w:rPr>
              <w:t>Austin (2011)</w:t>
            </w:r>
          </w:p>
        </w:tc>
        <w:tc>
          <w:tcPr>
            <w:tcW w:w="1275" w:type="dxa"/>
            <w:noWrap/>
          </w:tcPr>
          <w:p w14:paraId="17A7CA6D"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1B0D787D"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noWrap/>
          </w:tcPr>
          <w:p w14:paraId="6ED4126C" w14:textId="55546786"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58D3B038"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4C1C3F44"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72B3F542"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7CD4D1D8" w14:textId="74784A69"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0B8348D4"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468D9C25"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r w:rsidR="008451BB" w:rsidRPr="000E285E" w14:paraId="2FF6A6A3" w14:textId="77777777" w:rsidTr="00E15DC8">
        <w:trPr>
          <w:trHeight w:val="854"/>
        </w:trPr>
        <w:tc>
          <w:tcPr>
            <w:tcW w:w="1277" w:type="dxa"/>
          </w:tcPr>
          <w:p w14:paraId="1A95E4FB" w14:textId="77777777" w:rsidR="008451BB" w:rsidRPr="000E285E" w:rsidRDefault="008451BB" w:rsidP="008451BB">
            <w:pPr>
              <w:spacing w:after="0" w:line="276" w:lineRule="auto"/>
              <w:rPr>
                <w:rFonts w:ascii="Times New Roman" w:eastAsia="Calibri" w:hAnsi="Times New Roman" w:cs="Times New Roman"/>
              </w:rPr>
            </w:pPr>
            <w:r w:rsidRPr="000E285E">
              <w:rPr>
                <w:rFonts w:ascii="Times New Roman" w:eastAsia="Calibri" w:hAnsi="Times New Roman" w:cs="Times New Roman"/>
              </w:rPr>
              <w:t>Berry et al. (2018)</w:t>
            </w:r>
          </w:p>
        </w:tc>
        <w:tc>
          <w:tcPr>
            <w:tcW w:w="1275" w:type="dxa"/>
            <w:noWrap/>
          </w:tcPr>
          <w:p w14:paraId="037E306D"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1B1484C4"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noWrap/>
          </w:tcPr>
          <w:p w14:paraId="7D360B65" w14:textId="2576052F"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1D602ABD"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0D5450AE"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76A7E9A4"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22BB2EE4" w14:textId="2CC64DB1"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0202B37A"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3CAC1035"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r w:rsidR="008451BB" w:rsidRPr="000E285E" w14:paraId="27AF97B9" w14:textId="77777777" w:rsidTr="00E15DC8">
        <w:trPr>
          <w:trHeight w:val="854"/>
        </w:trPr>
        <w:tc>
          <w:tcPr>
            <w:tcW w:w="1277" w:type="dxa"/>
          </w:tcPr>
          <w:p w14:paraId="76E257FE" w14:textId="739A9BDD" w:rsidR="008451BB" w:rsidRPr="000E285E" w:rsidRDefault="008451BB" w:rsidP="008451BB">
            <w:pPr>
              <w:spacing w:after="0" w:line="276" w:lineRule="auto"/>
              <w:rPr>
                <w:rFonts w:ascii="Times New Roman" w:eastAsia="Calibri" w:hAnsi="Times New Roman" w:cs="Times New Roman"/>
              </w:rPr>
            </w:pPr>
            <w:r w:rsidRPr="000E285E">
              <w:rPr>
                <w:rFonts w:ascii="Times New Roman" w:hAnsi="Times New Roman" w:cs="Times New Roman"/>
              </w:rPr>
              <w:t>Degnan (2020)</w:t>
            </w:r>
          </w:p>
        </w:tc>
        <w:tc>
          <w:tcPr>
            <w:tcW w:w="1275" w:type="dxa"/>
            <w:noWrap/>
          </w:tcPr>
          <w:p w14:paraId="6456AF38" w14:textId="0D5A688C"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7" w:type="dxa"/>
            <w:noWrap/>
          </w:tcPr>
          <w:p w14:paraId="6C8CF299" w14:textId="60696EB1"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560" w:type="dxa"/>
            <w:noWrap/>
          </w:tcPr>
          <w:p w14:paraId="7643D010" w14:textId="29DF17BA"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2291F904" w14:textId="6D1BC38C"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7" w:type="dxa"/>
            <w:noWrap/>
          </w:tcPr>
          <w:p w14:paraId="550AC407" w14:textId="5D29C699"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559" w:type="dxa"/>
            <w:noWrap/>
          </w:tcPr>
          <w:p w14:paraId="190F1584" w14:textId="26B4B56C"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8" w:type="dxa"/>
            <w:noWrap/>
          </w:tcPr>
          <w:p w14:paraId="72B91BAD" w14:textId="4E2F19A9"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4267BAED" w14:textId="1B3BBAAC"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134" w:type="dxa"/>
            <w:noWrap/>
          </w:tcPr>
          <w:p w14:paraId="207AF256" w14:textId="5D7526C8"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Low</w:t>
            </w:r>
          </w:p>
        </w:tc>
      </w:tr>
      <w:tr w:rsidR="008451BB" w:rsidRPr="000E285E" w14:paraId="4044729E" w14:textId="77777777" w:rsidTr="00E15DC8">
        <w:trPr>
          <w:trHeight w:val="854"/>
        </w:trPr>
        <w:tc>
          <w:tcPr>
            <w:tcW w:w="1277" w:type="dxa"/>
          </w:tcPr>
          <w:p w14:paraId="3DCE4788" w14:textId="77777777" w:rsidR="008451BB" w:rsidRPr="000E285E" w:rsidRDefault="008451BB" w:rsidP="008451BB">
            <w:pPr>
              <w:spacing w:after="0" w:line="276" w:lineRule="auto"/>
              <w:rPr>
                <w:rFonts w:ascii="Times New Roman" w:eastAsia="Calibri" w:hAnsi="Times New Roman" w:cs="Times New Roman"/>
              </w:rPr>
            </w:pPr>
            <w:r w:rsidRPr="000E285E">
              <w:rPr>
                <w:rFonts w:ascii="Times New Roman" w:eastAsia="Calibri" w:hAnsi="Times New Roman" w:cs="Times New Roman"/>
              </w:rPr>
              <w:t>McGonagle (2017)</w:t>
            </w:r>
          </w:p>
        </w:tc>
        <w:tc>
          <w:tcPr>
            <w:tcW w:w="1275" w:type="dxa"/>
            <w:noWrap/>
          </w:tcPr>
          <w:p w14:paraId="2D9B02A6"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2EC176C4"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noWrap/>
          </w:tcPr>
          <w:p w14:paraId="4EF61C96" w14:textId="3F6E09BE"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52B38919"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4C9F5F6B"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191C75D3"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73E0CCFB" w14:textId="72C6E152"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1224B545"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254AC3C0"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r w:rsidR="008451BB" w:rsidRPr="000E285E" w14:paraId="5E1B1684" w14:textId="77777777" w:rsidTr="00E15DC8">
        <w:trPr>
          <w:trHeight w:val="854"/>
        </w:trPr>
        <w:tc>
          <w:tcPr>
            <w:tcW w:w="1277" w:type="dxa"/>
          </w:tcPr>
          <w:p w14:paraId="576BD78A" w14:textId="425EF473" w:rsidR="008451BB" w:rsidRPr="000E285E" w:rsidRDefault="008451BB" w:rsidP="008451BB">
            <w:pPr>
              <w:spacing w:after="0" w:line="276" w:lineRule="auto"/>
              <w:rPr>
                <w:rFonts w:ascii="Times New Roman" w:eastAsia="Calibri" w:hAnsi="Times New Roman" w:cs="Times New Roman"/>
              </w:rPr>
            </w:pPr>
            <w:r w:rsidRPr="000E285E">
              <w:rPr>
                <w:rFonts w:ascii="Times New Roman" w:hAnsi="Times New Roman" w:cs="Times New Roman"/>
              </w:rPr>
              <w:t>Mertens et al. (2021)</w:t>
            </w:r>
          </w:p>
        </w:tc>
        <w:tc>
          <w:tcPr>
            <w:tcW w:w="1275" w:type="dxa"/>
            <w:noWrap/>
          </w:tcPr>
          <w:p w14:paraId="5F38B627" w14:textId="4FD4BEF0"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7" w:type="dxa"/>
            <w:noWrap/>
          </w:tcPr>
          <w:p w14:paraId="1DB0DB06" w14:textId="2FADCAE4"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560" w:type="dxa"/>
            <w:noWrap/>
          </w:tcPr>
          <w:p w14:paraId="24CF3B64" w14:textId="5B9D9402"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3D26265F" w14:textId="65BC8A15"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7" w:type="dxa"/>
            <w:noWrap/>
          </w:tcPr>
          <w:p w14:paraId="7B9AE971" w14:textId="0D0A25E4"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No</w:t>
            </w:r>
          </w:p>
        </w:tc>
        <w:tc>
          <w:tcPr>
            <w:tcW w:w="1559" w:type="dxa"/>
            <w:noWrap/>
          </w:tcPr>
          <w:p w14:paraId="00FA9994" w14:textId="595C62A2"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No</w:t>
            </w:r>
          </w:p>
        </w:tc>
        <w:tc>
          <w:tcPr>
            <w:tcW w:w="1418" w:type="dxa"/>
            <w:noWrap/>
          </w:tcPr>
          <w:p w14:paraId="28E26A41" w14:textId="0104037F"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11130EE4" w14:textId="7A041EE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134" w:type="dxa"/>
            <w:noWrap/>
          </w:tcPr>
          <w:p w14:paraId="232F068D" w14:textId="308C69CE"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Low</w:t>
            </w:r>
          </w:p>
        </w:tc>
      </w:tr>
      <w:tr w:rsidR="008451BB" w:rsidRPr="000E285E" w14:paraId="1EDE315F" w14:textId="77777777" w:rsidTr="00E15DC8">
        <w:trPr>
          <w:trHeight w:val="854"/>
        </w:trPr>
        <w:tc>
          <w:tcPr>
            <w:tcW w:w="1277" w:type="dxa"/>
          </w:tcPr>
          <w:p w14:paraId="2E7B57F7" w14:textId="77777777" w:rsidR="008451BB" w:rsidRPr="000E285E" w:rsidRDefault="008451BB" w:rsidP="008451BB">
            <w:pPr>
              <w:spacing w:after="0" w:line="276" w:lineRule="auto"/>
              <w:rPr>
                <w:rFonts w:ascii="Times New Roman" w:eastAsia="Calibri" w:hAnsi="Times New Roman" w:cs="Times New Roman"/>
              </w:rPr>
            </w:pPr>
            <w:r w:rsidRPr="000E285E">
              <w:rPr>
                <w:rFonts w:ascii="Times New Roman" w:eastAsia="Calibri" w:hAnsi="Times New Roman" w:cs="Times New Roman"/>
              </w:rPr>
              <w:t>Pearce et al. (2017)</w:t>
            </w:r>
          </w:p>
        </w:tc>
        <w:tc>
          <w:tcPr>
            <w:tcW w:w="1275" w:type="dxa"/>
            <w:noWrap/>
          </w:tcPr>
          <w:p w14:paraId="4CEA6F5A"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58BEBA9E"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noWrap/>
          </w:tcPr>
          <w:p w14:paraId="279F1D83" w14:textId="4743FE0C"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1E3C0182"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7F12A6AC"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09911B82"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1ED909FE" w14:textId="2A5A87C1"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07611EDB"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33E97946"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r w:rsidR="008451BB" w:rsidRPr="000E285E" w14:paraId="00A6C948" w14:textId="77777777" w:rsidTr="00E15DC8">
        <w:trPr>
          <w:trHeight w:val="854"/>
        </w:trPr>
        <w:tc>
          <w:tcPr>
            <w:tcW w:w="1277" w:type="dxa"/>
          </w:tcPr>
          <w:p w14:paraId="5447B894" w14:textId="655B5ED5" w:rsidR="008451BB" w:rsidRPr="000E285E" w:rsidRDefault="008451BB" w:rsidP="008451BB">
            <w:pPr>
              <w:spacing w:after="0" w:line="276" w:lineRule="auto"/>
              <w:rPr>
                <w:rFonts w:ascii="Times New Roman" w:eastAsia="Calibri" w:hAnsi="Times New Roman" w:cs="Times New Roman"/>
              </w:rPr>
            </w:pPr>
            <w:r w:rsidRPr="000E285E">
              <w:rPr>
                <w:rFonts w:ascii="Times New Roman" w:hAnsi="Times New Roman" w:cs="Times New Roman"/>
              </w:rPr>
              <w:t>Pollard et al. (2020)</w:t>
            </w:r>
          </w:p>
        </w:tc>
        <w:tc>
          <w:tcPr>
            <w:tcW w:w="1275" w:type="dxa"/>
            <w:noWrap/>
          </w:tcPr>
          <w:p w14:paraId="5E80F376" w14:textId="7D51F2DB"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7" w:type="dxa"/>
            <w:noWrap/>
          </w:tcPr>
          <w:p w14:paraId="1408E3B7" w14:textId="4BDEC7D3"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560" w:type="dxa"/>
            <w:noWrap/>
          </w:tcPr>
          <w:p w14:paraId="3414A1E6" w14:textId="4507514B"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1693B3CC" w14:textId="181A8861"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7" w:type="dxa"/>
            <w:noWrap/>
          </w:tcPr>
          <w:p w14:paraId="3B655846" w14:textId="4CEEAF0E"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559" w:type="dxa"/>
            <w:noWrap/>
          </w:tcPr>
          <w:p w14:paraId="39F853FD" w14:textId="7BBE804D"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418" w:type="dxa"/>
            <w:noWrap/>
          </w:tcPr>
          <w:p w14:paraId="06BAF398" w14:textId="795A04E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4D1FCA29" w14:textId="657DA73B"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Yes</w:t>
            </w:r>
          </w:p>
        </w:tc>
        <w:tc>
          <w:tcPr>
            <w:tcW w:w="1134" w:type="dxa"/>
            <w:noWrap/>
          </w:tcPr>
          <w:p w14:paraId="579B6CB9" w14:textId="208561E5"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hAnsi="Times New Roman" w:cs="Times New Roman"/>
              </w:rPr>
              <w:t>Low</w:t>
            </w:r>
          </w:p>
        </w:tc>
      </w:tr>
      <w:tr w:rsidR="008451BB" w:rsidRPr="000E285E" w14:paraId="7C5EA82A" w14:textId="77777777" w:rsidTr="00E15DC8">
        <w:trPr>
          <w:trHeight w:val="854"/>
        </w:trPr>
        <w:tc>
          <w:tcPr>
            <w:tcW w:w="1277" w:type="dxa"/>
          </w:tcPr>
          <w:p w14:paraId="300479D9" w14:textId="7A0FDE54" w:rsidR="008451BB" w:rsidRPr="000E285E" w:rsidRDefault="008451BB" w:rsidP="008451BB">
            <w:pPr>
              <w:spacing w:after="0" w:line="276" w:lineRule="auto"/>
              <w:rPr>
                <w:rFonts w:ascii="Times New Roman" w:eastAsia="Calibri" w:hAnsi="Times New Roman" w:cs="Times New Roman"/>
              </w:rPr>
            </w:pPr>
            <w:proofErr w:type="spellStart"/>
            <w:r w:rsidRPr="000E285E">
              <w:rPr>
                <w:rFonts w:ascii="Times New Roman" w:eastAsia="Calibri" w:hAnsi="Times New Roman" w:cs="Times New Roman"/>
              </w:rPr>
              <w:t>Sitko</w:t>
            </w:r>
            <w:proofErr w:type="spellEnd"/>
            <w:r w:rsidRPr="000E285E">
              <w:rPr>
                <w:rFonts w:ascii="Times New Roman" w:eastAsia="Calibri" w:hAnsi="Times New Roman" w:cs="Times New Roman"/>
              </w:rPr>
              <w:t xml:space="preserve"> (2015) </w:t>
            </w:r>
          </w:p>
        </w:tc>
        <w:tc>
          <w:tcPr>
            <w:tcW w:w="1275" w:type="dxa"/>
            <w:noWrap/>
          </w:tcPr>
          <w:p w14:paraId="36C35492"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7E903D9A"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No</w:t>
            </w:r>
          </w:p>
        </w:tc>
        <w:tc>
          <w:tcPr>
            <w:tcW w:w="1560" w:type="dxa"/>
            <w:noWrap/>
          </w:tcPr>
          <w:p w14:paraId="7E98319B" w14:textId="1021E205"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2FB40078"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2782CA7F"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5F9F27E0"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77C9AFFC" w14:textId="46BAB244"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0F71612B"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0BA96399" w14:textId="2D06992D"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r w:rsidR="008451BB" w:rsidRPr="000E285E" w14:paraId="5CDF196B" w14:textId="77777777" w:rsidTr="0094427C">
        <w:trPr>
          <w:trHeight w:val="854"/>
        </w:trPr>
        <w:tc>
          <w:tcPr>
            <w:tcW w:w="1277" w:type="dxa"/>
          </w:tcPr>
          <w:p w14:paraId="614970A7" w14:textId="6FA0A871" w:rsidR="008451BB" w:rsidRPr="000E285E" w:rsidRDefault="008451BB" w:rsidP="008451BB">
            <w:pPr>
              <w:spacing w:after="0" w:line="276" w:lineRule="auto"/>
              <w:rPr>
                <w:rFonts w:ascii="Times New Roman" w:eastAsia="Calibri" w:hAnsi="Times New Roman" w:cs="Times New Roman"/>
              </w:rPr>
            </w:pPr>
            <w:bookmarkStart w:id="127" w:name="_Hlk89697429"/>
            <w:r w:rsidRPr="000E285E">
              <w:rPr>
                <w:rFonts w:ascii="Times New Roman" w:eastAsia="Calibri" w:hAnsi="Times New Roman" w:cs="Times New Roman"/>
              </w:rPr>
              <w:lastRenderedPageBreak/>
              <w:t>Strachan et al. (2023)</w:t>
            </w:r>
          </w:p>
        </w:tc>
        <w:tc>
          <w:tcPr>
            <w:tcW w:w="1275" w:type="dxa"/>
            <w:noWrap/>
          </w:tcPr>
          <w:p w14:paraId="5973A7BC"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44F6B4CF"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noWrap/>
          </w:tcPr>
          <w:p w14:paraId="4783370D" w14:textId="2ADA2BC2"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0FE3BD00"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2ED66338"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71A93A5A"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043074D4" w14:textId="3363FA4A"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51FE8C4E"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2D597B62"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r w:rsidR="008451BB" w:rsidRPr="000E285E" w14:paraId="3B518369" w14:textId="77777777" w:rsidTr="0094427C">
        <w:trPr>
          <w:trHeight w:val="854"/>
        </w:trPr>
        <w:tc>
          <w:tcPr>
            <w:tcW w:w="1277" w:type="dxa"/>
          </w:tcPr>
          <w:p w14:paraId="75DF0E43" w14:textId="77777777" w:rsidR="008451BB" w:rsidRPr="000E285E" w:rsidRDefault="008451BB" w:rsidP="008451BB">
            <w:pPr>
              <w:spacing w:after="0" w:line="276" w:lineRule="auto"/>
              <w:rPr>
                <w:rFonts w:ascii="Times New Roman" w:eastAsia="Calibri" w:hAnsi="Times New Roman" w:cs="Times New Roman"/>
              </w:rPr>
            </w:pPr>
            <w:r w:rsidRPr="000E285E">
              <w:rPr>
                <w:rFonts w:ascii="Times New Roman" w:eastAsia="Calibri" w:hAnsi="Times New Roman" w:cs="Times New Roman"/>
              </w:rPr>
              <w:t>de With et al. (2022)</w:t>
            </w:r>
          </w:p>
        </w:tc>
        <w:tc>
          <w:tcPr>
            <w:tcW w:w="1275" w:type="dxa"/>
            <w:noWrap/>
          </w:tcPr>
          <w:p w14:paraId="09330BDE"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065AE9F1"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noWrap/>
          </w:tcPr>
          <w:p w14:paraId="68CD6F0E" w14:textId="1BC85098"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noWrap/>
          </w:tcPr>
          <w:p w14:paraId="2C2A683E"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71EDEB89"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noWrap/>
          </w:tcPr>
          <w:p w14:paraId="4F71DEE1"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noWrap/>
          </w:tcPr>
          <w:p w14:paraId="5E803E2B" w14:textId="2B7B73B2"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noWrap/>
          </w:tcPr>
          <w:p w14:paraId="78DDEF0E"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noWrap/>
          </w:tcPr>
          <w:p w14:paraId="7528DA74"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bookmarkEnd w:id="127"/>
      <w:tr w:rsidR="008451BB" w:rsidRPr="000E285E" w14:paraId="247F6B5F" w14:textId="77777777" w:rsidTr="00E15DC8">
        <w:trPr>
          <w:trHeight w:val="854"/>
        </w:trPr>
        <w:tc>
          <w:tcPr>
            <w:tcW w:w="1277" w:type="dxa"/>
            <w:tcBorders>
              <w:bottom w:val="single" w:sz="4" w:space="0" w:color="auto"/>
            </w:tcBorders>
          </w:tcPr>
          <w:p w14:paraId="64D64606" w14:textId="0957F328" w:rsidR="008451BB" w:rsidRPr="000E285E" w:rsidRDefault="008451BB" w:rsidP="008451BB">
            <w:pPr>
              <w:spacing w:after="0" w:line="276" w:lineRule="auto"/>
              <w:rPr>
                <w:rFonts w:ascii="Times New Roman" w:eastAsia="Calibri" w:hAnsi="Times New Roman" w:cs="Times New Roman"/>
              </w:rPr>
            </w:pPr>
            <w:r w:rsidRPr="000E285E">
              <w:rPr>
                <w:rFonts w:ascii="Times New Roman" w:eastAsia="Calibri" w:hAnsi="Times New Roman" w:cs="Times New Roman"/>
              </w:rPr>
              <w:t xml:space="preserve">Williams (2017) </w:t>
            </w:r>
          </w:p>
        </w:tc>
        <w:tc>
          <w:tcPr>
            <w:tcW w:w="1275" w:type="dxa"/>
            <w:tcBorders>
              <w:bottom w:val="single" w:sz="4" w:space="0" w:color="auto"/>
            </w:tcBorders>
            <w:noWrap/>
          </w:tcPr>
          <w:p w14:paraId="0B4947F3"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tcBorders>
              <w:bottom w:val="single" w:sz="4" w:space="0" w:color="auto"/>
            </w:tcBorders>
            <w:noWrap/>
          </w:tcPr>
          <w:p w14:paraId="1559DABF"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60" w:type="dxa"/>
            <w:tcBorders>
              <w:bottom w:val="single" w:sz="4" w:space="0" w:color="auto"/>
            </w:tcBorders>
            <w:noWrap/>
          </w:tcPr>
          <w:p w14:paraId="33297DF8" w14:textId="190DD040"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701" w:type="dxa"/>
            <w:tcBorders>
              <w:bottom w:val="single" w:sz="4" w:space="0" w:color="auto"/>
            </w:tcBorders>
            <w:noWrap/>
          </w:tcPr>
          <w:p w14:paraId="59D26FDB"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tcBorders>
              <w:bottom w:val="single" w:sz="4" w:space="0" w:color="auto"/>
            </w:tcBorders>
            <w:noWrap/>
          </w:tcPr>
          <w:p w14:paraId="7919F973"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559" w:type="dxa"/>
            <w:tcBorders>
              <w:bottom w:val="single" w:sz="4" w:space="0" w:color="auto"/>
            </w:tcBorders>
            <w:noWrap/>
          </w:tcPr>
          <w:p w14:paraId="7483A942"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8" w:type="dxa"/>
            <w:tcBorders>
              <w:bottom w:val="single" w:sz="4" w:space="0" w:color="auto"/>
            </w:tcBorders>
            <w:noWrap/>
          </w:tcPr>
          <w:p w14:paraId="7A014C2C" w14:textId="6A7C27CF"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417" w:type="dxa"/>
            <w:tcBorders>
              <w:bottom w:val="single" w:sz="4" w:space="0" w:color="auto"/>
            </w:tcBorders>
            <w:noWrap/>
          </w:tcPr>
          <w:p w14:paraId="1ED43649"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Yes</w:t>
            </w:r>
          </w:p>
        </w:tc>
        <w:tc>
          <w:tcPr>
            <w:tcW w:w="1134" w:type="dxa"/>
            <w:tcBorders>
              <w:bottom w:val="single" w:sz="4" w:space="0" w:color="auto"/>
            </w:tcBorders>
            <w:noWrap/>
          </w:tcPr>
          <w:p w14:paraId="4E336390" w14:textId="77777777" w:rsidR="008451BB" w:rsidRPr="000E285E" w:rsidRDefault="008451BB" w:rsidP="008451BB">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Low</w:t>
            </w:r>
          </w:p>
        </w:tc>
      </w:tr>
    </w:tbl>
    <w:p w14:paraId="4D3203BE" w14:textId="77777777" w:rsidR="00651DB1" w:rsidRPr="000E285E" w:rsidRDefault="00651DB1" w:rsidP="00051AB6">
      <w:pPr>
        <w:spacing w:after="0" w:line="276" w:lineRule="auto"/>
        <w:rPr>
          <w:rFonts w:ascii="Times New Roman" w:eastAsia="Times New Roman" w:hAnsi="Times New Roman" w:cs="Times New Roman"/>
          <w:lang w:eastAsia="zh-CN"/>
        </w:rPr>
      </w:pPr>
    </w:p>
    <w:p w14:paraId="12C65BB4" w14:textId="77777777" w:rsidR="00651DB1" w:rsidRPr="000E285E" w:rsidRDefault="00651DB1" w:rsidP="00051AB6">
      <w:pPr>
        <w:spacing w:after="0" w:line="276" w:lineRule="auto"/>
        <w:rPr>
          <w:rFonts w:ascii="Times New Roman" w:eastAsia="Times New Roman" w:hAnsi="Times New Roman" w:cs="Times New Roman"/>
          <w:lang w:eastAsia="zh-CN"/>
        </w:rPr>
      </w:pPr>
    </w:p>
    <w:p w14:paraId="72ACA70E" w14:textId="017F212F" w:rsidR="00651DB1" w:rsidRPr="000E285E" w:rsidRDefault="00E15DC8" w:rsidP="00051AB6">
      <w:pPr>
        <w:pStyle w:val="TableHeading"/>
        <w:spacing w:before="0" w:after="0" w:line="276" w:lineRule="auto"/>
        <w:rPr>
          <w:sz w:val="24"/>
          <w:szCs w:val="24"/>
        </w:rPr>
      </w:pPr>
      <w:bookmarkStart w:id="128" w:name="_Toc102918984"/>
      <w:bookmarkStart w:id="129" w:name="_Toc103500054"/>
      <w:bookmarkStart w:id="130" w:name="_Toc103502269"/>
      <w:r w:rsidRPr="000E285E">
        <w:rPr>
          <w:sz w:val="24"/>
          <w:szCs w:val="24"/>
        </w:rPr>
        <w:br w:type="page"/>
      </w:r>
      <w:r w:rsidR="00651DB1" w:rsidRPr="000E285E">
        <w:rPr>
          <w:sz w:val="24"/>
          <w:szCs w:val="24"/>
        </w:rPr>
        <w:lastRenderedPageBreak/>
        <w:t>Table 3</w:t>
      </w:r>
      <w:bookmarkEnd w:id="128"/>
      <w:bookmarkEnd w:id="129"/>
      <w:bookmarkEnd w:id="130"/>
      <w:r w:rsidR="00051AB6" w:rsidRPr="000E285E">
        <w:rPr>
          <w:sz w:val="24"/>
          <w:szCs w:val="24"/>
        </w:rPr>
        <w:t xml:space="preserve">:  </w:t>
      </w:r>
      <w:bookmarkStart w:id="131" w:name="_Toc102918985"/>
      <w:bookmarkStart w:id="132" w:name="_Toc103502270"/>
      <w:r w:rsidR="00651DB1" w:rsidRPr="000E285E">
        <w:rPr>
          <w:sz w:val="24"/>
          <w:szCs w:val="24"/>
        </w:rPr>
        <w:t xml:space="preserve">Quality </w:t>
      </w:r>
      <w:r w:rsidR="00051AB6" w:rsidRPr="000E285E">
        <w:rPr>
          <w:sz w:val="24"/>
          <w:szCs w:val="24"/>
        </w:rPr>
        <w:t>a</w:t>
      </w:r>
      <w:r w:rsidR="00651DB1" w:rsidRPr="000E285E">
        <w:rPr>
          <w:sz w:val="24"/>
          <w:szCs w:val="24"/>
        </w:rPr>
        <w:t xml:space="preserve">ssessment of </w:t>
      </w:r>
      <w:r w:rsidR="00051AB6" w:rsidRPr="000E285E">
        <w:rPr>
          <w:sz w:val="24"/>
          <w:szCs w:val="24"/>
        </w:rPr>
        <w:t>e</w:t>
      </w:r>
      <w:r w:rsidR="00651DB1" w:rsidRPr="000E285E">
        <w:rPr>
          <w:sz w:val="24"/>
          <w:szCs w:val="24"/>
        </w:rPr>
        <w:t xml:space="preserve">xperimental </w:t>
      </w:r>
      <w:r w:rsidR="00051AB6" w:rsidRPr="000E285E">
        <w:rPr>
          <w:sz w:val="24"/>
          <w:szCs w:val="24"/>
        </w:rPr>
        <w:t>s</w:t>
      </w:r>
      <w:r w:rsidR="00651DB1" w:rsidRPr="000E285E">
        <w:rPr>
          <w:sz w:val="24"/>
          <w:szCs w:val="24"/>
        </w:rPr>
        <w:t>tud</w:t>
      </w:r>
      <w:bookmarkEnd w:id="131"/>
      <w:bookmarkEnd w:id="132"/>
      <w:r w:rsidR="00051AB6" w:rsidRPr="000E285E">
        <w:rPr>
          <w:sz w:val="24"/>
          <w:szCs w:val="24"/>
        </w:rPr>
        <w:t>y</w:t>
      </w:r>
    </w:p>
    <w:p w14:paraId="262CAECB" w14:textId="1B3A6808" w:rsidR="00051AB6" w:rsidRPr="000E285E" w:rsidRDefault="00051AB6" w:rsidP="00051AB6">
      <w:pPr>
        <w:pStyle w:val="TableHeading"/>
        <w:spacing w:before="0" w:after="0" w:line="276" w:lineRule="auto"/>
        <w:rPr>
          <w:i/>
          <w:iCs/>
          <w:sz w:val="22"/>
          <w:szCs w:val="22"/>
        </w:rPr>
      </w:pPr>
    </w:p>
    <w:p w14:paraId="2AB5BCEB" w14:textId="77777777" w:rsidR="00051AB6" w:rsidRPr="000E285E" w:rsidRDefault="00051AB6" w:rsidP="00051AB6">
      <w:pPr>
        <w:pStyle w:val="TableHeading"/>
        <w:spacing w:before="0" w:after="0" w:line="276" w:lineRule="auto"/>
        <w:rPr>
          <w:sz w:val="22"/>
          <w:szCs w:val="22"/>
        </w:rPr>
      </w:pPr>
    </w:p>
    <w:tbl>
      <w:tblPr>
        <w:tblStyle w:val="TableGrid2"/>
        <w:tblW w:w="146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76"/>
        <w:gridCol w:w="1418"/>
        <w:gridCol w:w="1701"/>
        <w:gridCol w:w="1134"/>
        <w:gridCol w:w="1559"/>
        <w:gridCol w:w="1559"/>
        <w:gridCol w:w="1559"/>
        <w:gridCol w:w="1276"/>
        <w:gridCol w:w="1276"/>
        <w:gridCol w:w="850"/>
      </w:tblGrid>
      <w:tr w:rsidR="00356C0D" w:rsidRPr="000E285E" w14:paraId="2EDD0506" w14:textId="77777777" w:rsidTr="00203A46">
        <w:trPr>
          <w:cantSplit/>
          <w:trHeight w:val="2396"/>
          <w:tblHeader/>
        </w:trPr>
        <w:tc>
          <w:tcPr>
            <w:tcW w:w="993" w:type="dxa"/>
            <w:tcBorders>
              <w:top w:val="single" w:sz="4" w:space="0" w:color="auto"/>
              <w:bottom w:val="single" w:sz="4" w:space="0" w:color="auto"/>
            </w:tcBorders>
            <w:hideMark/>
          </w:tcPr>
          <w:p w14:paraId="6491BE97" w14:textId="77777777" w:rsidR="00356C0D" w:rsidRPr="000E285E" w:rsidRDefault="00356C0D" w:rsidP="000B0729">
            <w:pPr>
              <w:spacing w:after="0" w:line="276" w:lineRule="auto"/>
              <w:ind w:firstLine="42"/>
              <w:rPr>
                <w:rFonts w:ascii="Times New Roman" w:eastAsia="Calibri" w:hAnsi="Times New Roman" w:cs="Times New Roman"/>
              </w:rPr>
            </w:pPr>
            <w:r w:rsidRPr="000E285E">
              <w:rPr>
                <w:rFonts w:ascii="Times New Roman" w:eastAsia="Calibri" w:hAnsi="Times New Roman" w:cs="Times New Roman"/>
              </w:rPr>
              <w:t>Study</w:t>
            </w:r>
          </w:p>
        </w:tc>
        <w:tc>
          <w:tcPr>
            <w:tcW w:w="1276" w:type="dxa"/>
            <w:tcBorders>
              <w:top w:val="single" w:sz="4" w:space="0" w:color="auto"/>
              <w:bottom w:val="single" w:sz="4" w:space="0" w:color="auto"/>
            </w:tcBorders>
          </w:tcPr>
          <w:p w14:paraId="4649A675" w14:textId="00EF9ABB" w:rsidR="00356C0D" w:rsidRPr="000E285E" w:rsidRDefault="00356C0D" w:rsidP="000B0729">
            <w:pPr>
              <w:spacing w:after="0" w:line="276" w:lineRule="auto"/>
              <w:rPr>
                <w:rFonts w:ascii="Times New Roman" w:eastAsia="Calibri" w:hAnsi="Times New Roman" w:cs="Times New Roman"/>
              </w:rPr>
            </w:pPr>
            <w:r w:rsidRPr="000E285E">
              <w:rPr>
                <w:rFonts w:ascii="Times New Roman" w:eastAsia="Book Antiqua" w:hAnsi="Times New Roman" w:cs="Times New Roman"/>
              </w:rPr>
              <w:t xml:space="preserve">Are </w:t>
            </w:r>
            <w:proofErr w:type="spellStart"/>
            <w:r w:rsidRPr="000E285E">
              <w:rPr>
                <w:rFonts w:ascii="Times New Roman" w:eastAsia="Book Antiqua" w:hAnsi="Times New Roman" w:cs="Times New Roman"/>
              </w:rPr>
              <w:t>‘cause</w:t>
            </w:r>
            <w:proofErr w:type="spellEnd"/>
            <w:r w:rsidRPr="000E285E">
              <w:rPr>
                <w:rFonts w:ascii="Times New Roman" w:eastAsia="Book Antiqua" w:hAnsi="Times New Roman" w:cs="Times New Roman"/>
              </w:rPr>
              <w:t>’ and ‘effect’ clear?</w:t>
            </w:r>
          </w:p>
        </w:tc>
        <w:tc>
          <w:tcPr>
            <w:tcW w:w="1418" w:type="dxa"/>
            <w:tcBorders>
              <w:top w:val="single" w:sz="4" w:space="0" w:color="auto"/>
              <w:bottom w:val="single" w:sz="4" w:space="0" w:color="auto"/>
            </w:tcBorders>
          </w:tcPr>
          <w:p w14:paraId="1283BD29" w14:textId="030FAAE4"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Were participants included in comparisons similar?</w:t>
            </w:r>
          </w:p>
        </w:tc>
        <w:tc>
          <w:tcPr>
            <w:tcW w:w="1701" w:type="dxa"/>
            <w:tcBorders>
              <w:top w:val="single" w:sz="4" w:space="0" w:color="auto"/>
              <w:bottom w:val="single" w:sz="4" w:space="0" w:color="auto"/>
            </w:tcBorders>
          </w:tcPr>
          <w:p w14:paraId="62FC7B86" w14:textId="6E1B1430"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Were participants included in comparisons receiving similar treatment/care, other than intervention of interest?</w:t>
            </w:r>
          </w:p>
        </w:tc>
        <w:tc>
          <w:tcPr>
            <w:tcW w:w="1134" w:type="dxa"/>
            <w:tcBorders>
              <w:top w:val="single" w:sz="4" w:space="0" w:color="auto"/>
              <w:bottom w:val="single" w:sz="4" w:space="0" w:color="auto"/>
            </w:tcBorders>
          </w:tcPr>
          <w:p w14:paraId="0B1BB546" w14:textId="77777777"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Was there a control group?</w:t>
            </w:r>
          </w:p>
        </w:tc>
        <w:tc>
          <w:tcPr>
            <w:tcW w:w="1559" w:type="dxa"/>
            <w:tcBorders>
              <w:top w:val="single" w:sz="4" w:space="0" w:color="auto"/>
              <w:bottom w:val="single" w:sz="4" w:space="0" w:color="auto"/>
            </w:tcBorders>
          </w:tcPr>
          <w:p w14:paraId="4105FFFE" w14:textId="78059CE2"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Were there multiple measurements of the outcome pre and post intervention/ exposure?</w:t>
            </w:r>
          </w:p>
        </w:tc>
        <w:tc>
          <w:tcPr>
            <w:tcW w:w="1559" w:type="dxa"/>
            <w:tcBorders>
              <w:top w:val="single" w:sz="4" w:space="0" w:color="auto"/>
              <w:bottom w:val="single" w:sz="4" w:space="0" w:color="auto"/>
            </w:tcBorders>
          </w:tcPr>
          <w:p w14:paraId="1E3A8AA4" w14:textId="4B554284"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Was follow up complete and if not were differences between groups adequately described and analysed?</w:t>
            </w:r>
          </w:p>
        </w:tc>
        <w:tc>
          <w:tcPr>
            <w:tcW w:w="1559" w:type="dxa"/>
            <w:tcBorders>
              <w:top w:val="single" w:sz="4" w:space="0" w:color="auto"/>
              <w:bottom w:val="single" w:sz="4" w:space="0" w:color="auto"/>
            </w:tcBorders>
          </w:tcPr>
          <w:p w14:paraId="46E5877A" w14:textId="0B1B8DBA"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Were outcomes of participants included in comparisons measured in the same way?</w:t>
            </w:r>
          </w:p>
        </w:tc>
        <w:tc>
          <w:tcPr>
            <w:tcW w:w="1276" w:type="dxa"/>
            <w:tcBorders>
              <w:top w:val="single" w:sz="4" w:space="0" w:color="auto"/>
              <w:bottom w:val="single" w:sz="4" w:space="0" w:color="auto"/>
            </w:tcBorders>
          </w:tcPr>
          <w:p w14:paraId="6E8B1B40" w14:textId="77777777"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Were outcomes measured in a reliable way?</w:t>
            </w:r>
          </w:p>
        </w:tc>
        <w:tc>
          <w:tcPr>
            <w:tcW w:w="1276" w:type="dxa"/>
            <w:tcBorders>
              <w:top w:val="single" w:sz="4" w:space="0" w:color="auto"/>
              <w:bottom w:val="single" w:sz="4" w:space="0" w:color="auto"/>
            </w:tcBorders>
          </w:tcPr>
          <w:p w14:paraId="69A14E79" w14:textId="77777777" w:rsidR="00356C0D" w:rsidRPr="000E285E" w:rsidRDefault="00356C0D" w:rsidP="000B0729">
            <w:pPr>
              <w:spacing w:after="0" w:line="276" w:lineRule="auto"/>
              <w:rPr>
                <w:rFonts w:ascii="Times New Roman" w:eastAsia="Calibri" w:hAnsi="Times New Roman" w:cs="Times New Roman"/>
              </w:rPr>
            </w:pPr>
            <w:r w:rsidRPr="000E285E">
              <w:rPr>
                <w:rFonts w:ascii="Times New Roman" w:hAnsi="Times New Roman" w:cs="Times New Roman"/>
              </w:rPr>
              <w:t>Was appropriate statistical analysis used?</w:t>
            </w:r>
          </w:p>
        </w:tc>
        <w:tc>
          <w:tcPr>
            <w:tcW w:w="850" w:type="dxa"/>
            <w:tcBorders>
              <w:top w:val="single" w:sz="4" w:space="0" w:color="auto"/>
              <w:bottom w:val="single" w:sz="4" w:space="0" w:color="auto"/>
            </w:tcBorders>
          </w:tcPr>
          <w:p w14:paraId="6C4C6B45" w14:textId="734F8460" w:rsidR="00356C0D" w:rsidRPr="000E285E" w:rsidRDefault="00356C0D" w:rsidP="000B0729">
            <w:pPr>
              <w:spacing w:after="0" w:line="276" w:lineRule="auto"/>
              <w:rPr>
                <w:rFonts w:ascii="Times New Roman" w:hAnsi="Times New Roman" w:cs="Times New Roman"/>
              </w:rPr>
            </w:pPr>
            <w:r w:rsidRPr="000E285E">
              <w:rPr>
                <w:rFonts w:ascii="Times New Roman" w:hAnsi="Times New Roman" w:cs="Times New Roman"/>
              </w:rPr>
              <w:t>Risk of bias</w:t>
            </w:r>
          </w:p>
        </w:tc>
      </w:tr>
      <w:tr w:rsidR="00203A46" w:rsidRPr="000E285E" w14:paraId="1AA99281" w14:textId="77777777" w:rsidTr="00203A46">
        <w:trPr>
          <w:trHeight w:val="910"/>
          <w:tblHeader/>
        </w:trPr>
        <w:tc>
          <w:tcPr>
            <w:tcW w:w="993" w:type="dxa"/>
            <w:tcBorders>
              <w:top w:val="single" w:sz="4" w:space="0" w:color="auto"/>
              <w:bottom w:val="single" w:sz="4" w:space="0" w:color="auto"/>
            </w:tcBorders>
          </w:tcPr>
          <w:p w14:paraId="1342E2CF" w14:textId="77777777" w:rsidR="00203A46" w:rsidRPr="000E285E" w:rsidRDefault="00203A46" w:rsidP="000B0729">
            <w:pPr>
              <w:spacing w:after="0" w:line="276" w:lineRule="auto"/>
              <w:rPr>
                <w:rFonts w:ascii="Times New Roman" w:eastAsia="Calibri" w:hAnsi="Times New Roman" w:cs="Times New Roman"/>
              </w:rPr>
            </w:pPr>
            <w:r w:rsidRPr="000E285E">
              <w:rPr>
                <w:rFonts w:ascii="Times New Roman" w:eastAsia="Calibri" w:hAnsi="Times New Roman" w:cs="Times New Roman"/>
              </w:rPr>
              <w:t>Puckett et al. (2023)</w:t>
            </w:r>
          </w:p>
        </w:tc>
        <w:tc>
          <w:tcPr>
            <w:tcW w:w="1276" w:type="dxa"/>
            <w:tcBorders>
              <w:top w:val="single" w:sz="4" w:space="0" w:color="auto"/>
              <w:bottom w:val="single" w:sz="4" w:space="0" w:color="auto"/>
            </w:tcBorders>
          </w:tcPr>
          <w:p w14:paraId="0803E782" w14:textId="77777777" w:rsidR="00203A46" w:rsidRPr="000E285E" w:rsidRDefault="00203A46" w:rsidP="000B0729">
            <w:pPr>
              <w:spacing w:after="0" w:line="276" w:lineRule="auto"/>
              <w:ind w:firstLine="42"/>
              <w:rPr>
                <w:rFonts w:ascii="Times New Roman" w:eastAsia="Book Antiqua" w:hAnsi="Times New Roman" w:cs="Times New Roman"/>
              </w:rPr>
            </w:pPr>
            <w:r w:rsidRPr="000E285E">
              <w:rPr>
                <w:rFonts w:ascii="Times New Roman" w:eastAsia="Book Antiqua" w:hAnsi="Times New Roman" w:cs="Times New Roman"/>
              </w:rPr>
              <w:t>Yes</w:t>
            </w:r>
          </w:p>
        </w:tc>
        <w:tc>
          <w:tcPr>
            <w:tcW w:w="1418" w:type="dxa"/>
            <w:tcBorders>
              <w:top w:val="single" w:sz="4" w:space="0" w:color="auto"/>
              <w:bottom w:val="single" w:sz="4" w:space="0" w:color="auto"/>
            </w:tcBorders>
          </w:tcPr>
          <w:p w14:paraId="18D52492" w14:textId="77777777" w:rsidR="00203A46" w:rsidRPr="000E285E" w:rsidRDefault="00203A46"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701" w:type="dxa"/>
            <w:tcBorders>
              <w:top w:val="single" w:sz="4" w:space="0" w:color="auto"/>
              <w:bottom w:val="single" w:sz="4" w:space="0" w:color="auto"/>
            </w:tcBorders>
          </w:tcPr>
          <w:p w14:paraId="43E8AD4F" w14:textId="77777777" w:rsidR="00203A46" w:rsidRPr="000E285E" w:rsidRDefault="00203A46" w:rsidP="000B0729">
            <w:pPr>
              <w:spacing w:after="0" w:line="276" w:lineRule="auto"/>
              <w:rPr>
                <w:rFonts w:ascii="Times New Roman" w:hAnsi="Times New Roman" w:cs="Times New Roman"/>
              </w:rPr>
            </w:pPr>
            <w:r w:rsidRPr="000E285E">
              <w:rPr>
                <w:rFonts w:ascii="Times New Roman" w:hAnsi="Times New Roman" w:cs="Times New Roman"/>
              </w:rPr>
              <w:t>Yes</w:t>
            </w:r>
          </w:p>
        </w:tc>
        <w:tc>
          <w:tcPr>
            <w:tcW w:w="1134" w:type="dxa"/>
            <w:tcBorders>
              <w:top w:val="single" w:sz="4" w:space="0" w:color="auto"/>
              <w:bottom w:val="single" w:sz="4" w:space="0" w:color="auto"/>
            </w:tcBorders>
          </w:tcPr>
          <w:p w14:paraId="504D9959" w14:textId="77777777" w:rsidR="00203A46" w:rsidRPr="000E285E" w:rsidRDefault="00203A46" w:rsidP="000B0729">
            <w:pPr>
              <w:spacing w:after="0" w:line="276" w:lineRule="auto"/>
              <w:ind w:firstLine="42"/>
              <w:rPr>
                <w:rFonts w:ascii="Times New Roman" w:hAnsi="Times New Roman" w:cs="Times New Roman"/>
              </w:rPr>
            </w:pPr>
            <w:r w:rsidRPr="000E285E">
              <w:rPr>
                <w:rFonts w:ascii="Times New Roman" w:hAnsi="Times New Roman" w:cs="Times New Roman"/>
              </w:rPr>
              <w:t>No</w:t>
            </w:r>
          </w:p>
        </w:tc>
        <w:tc>
          <w:tcPr>
            <w:tcW w:w="1559" w:type="dxa"/>
            <w:tcBorders>
              <w:top w:val="single" w:sz="4" w:space="0" w:color="auto"/>
              <w:bottom w:val="single" w:sz="4" w:space="0" w:color="auto"/>
            </w:tcBorders>
          </w:tcPr>
          <w:p w14:paraId="4C00C984" w14:textId="77777777" w:rsidR="00203A46" w:rsidRPr="000E285E" w:rsidRDefault="00203A46" w:rsidP="000B0729">
            <w:pPr>
              <w:spacing w:after="0" w:line="276" w:lineRule="auto"/>
              <w:ind w:firstLine="42"/>
              <w:rPr>
                <w:rFonts w:ascii="Times New Roman" w:hAnsi="Times New Roman" w:cs="Times New Roman"/>
              </w:rPr>
            </w:pPr>
            <w:r w:rsidRPr="000E285E">
              <w:rPr>
                <w:rFonts w:ascii="Times New Roman" w:hAnsi="Times New Roman" w:cs="Times New Roman"/>
              </w:rPr>
              <w:t>No</w:t>
            </w:r>
          </w:p>
        </w:tc>
        <w:tc>
          <w:tcPr>
            <w:tcW w:w="1559" w:type="dxa"/>
            <w:tcBorders>
              <w:top w:val="single" w:sz="4" w:space="0" w:color="auto"/>
              <w:bottom w:val="single" w:sz="4" w:space="0" w:color="auto"/>
            </w:tcBorders>
          </w:tcPr>
          <w:p w14:paraId="553FB328" w14:textId="77777777" w:rsidR="00203A46" w:rsidRPr="000E285E" w:rsidRDefault="00203A46" w:rsidP="000B0729">
            <w:pPr>
              <w:spacing w:after="0" w:line="276" w:lineRule="auto"/>
              <w:rPr>
                <w:rFonts w:ascii="Times New Roman" w:hAnsi="Times New Roman" w:cs="Times New Roman"/>
              </w:rPr>
            </w:pPr>
            <w:r w:rsidRPr="000E285E">
              <w:rPr>
                <w:rFonts w:ascii="Times New Roman" w:hAnsi="Times New Roman" w:cs="Times New Roman"/>
              </w:rPr>
              <w:t>NA</w:t>
            </w:r>
          </w:p>
        </w:tc>
        <w:tc>
          <w:tcPr>
            <w:tcW w:w="1559" w:type="dxa"/>
            <w:tcBorders>
              <w:top w:val="single" w:sz="4" w:space="0" w:color="auto"/>
              <w:bottom w:val="single" w:sz="4" w:space="0" w:color="auto"/>
            </w:tcBorders>
          </w:tcPr>
          <w:p w14:paraId="07C8D615" w14:textId="77777777" w:rsidR="00203A46" w:rsidRPr="000E285E" w:rsidRDefault="00203A46"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276" w:type="dxa"/>
            <w:tcBorders>
              <w:top w:val="single" w:sz="4" w:space="0" w:color="auto"/>
              <w:bottom w:val="single" w:sz="4" w:space="0" w:color="auto"/>
            </w:tcBorders>
          </w:tcPr>
          <w:p w14:paraId="3EC9A138" w14:textId="77777777" w:rsidR="00203A46" w:rsidRPr="000E285E" w:rsidRDefault="00203A46"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276" w:type="dxa"/>
            <w:tcBorders>
              <w:top w:val="single" w:sz="4" w:space="0" w:color="auto"/>
              <w:bottom w:val="single" w:sz="4" w:space="0" w:color="auto"/>
            </w:tcBorders>
          </w:tcPr>
          <w:p w14:paraId="583AC705" w14:textId="77777777" w:rsidR="00203A46" w:rsidRPr="000E285E" w:rsidRDefault="00203A46"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850" w:type="dxa"/>
            <w:tcBorders>
              <w:top w:val="single" w:sz="4" w:space="0" w:color="auto"/>
              <w:bottom w:val="single" w:sz="4" w:space="0" w:color="auto"/>
            </w:tcBorders>
          </w:tcPr>
          <w:p w14:paraId="61F1F750" w14:textId="77777777" w:rsidR="00203A46" w:rsidRPr="000E285E" w:rsidRDefault="00203A46" w:rsidP="000B0729">
            <w:pPr>
              <w:spacing w:after="0" w:line="276" w:lineRule="auto"/>
              <w:rPr>
                <w:rFonts w:ascii="Times New Roman" w:hAnsi="Times New Roman" w:cs="Times New Roman"/>
              </w:rPr>
            </w:pPr>
            <w:r w:rsidRPr="000E285E">
              <w:rPr>
                <w:rFonts w:ascii="Times New Roman" w:hAnsi="Times New Roman" w:cs="Times New Roman"/>
              </w:rPr>
              <w:t>Low</w:t>
            </w:r>
          </w:p>
        </w:tc>
      </w:tr>
      <w:tr w:rsidR="00356C0D" w:rsidRPr="000E285E" w14:paraId="4503E814" w14:textId="77777777" w:rsidTr="00203A46">
        <w:trPr>
          <w:trHeight w:val="910"/>
          <w:tblHeader/>
        </w:trPr>
        <w:tc>
          <w:tcPr>
            <w:tcW w:w="993" w:type="dxa"/>
            <w:tcBorders>
              <w:top w:val="single" w:sz="4" w:space="0" w:color="auto"/>
              <w:bottom w:val="single" w:sz="4" w:space="0" w:color="auto"/>
            </w:tcBorders>
          </w:tcPr>
          <w:p w14:paraId="70167944" w14:textId="2F45B4B2" w:rsidR="00356C0D" w:rsidRPr="000E285E" w:rsidRDefault="00356C0D" w:rsidP="000B0729">
            <w:pPr>
              <w:spacing w:after="0" w:line="276" w:lineRule="auto"/>
              <w:rPr>
                <w:rFonts w:ascii="Times New Roman" w:eastAsia="Calibri" w:hAnsi="Times New Roman" w:cs="Times New Roman"/>
              </w:rPr>
            </w:pPr>
            <w:r w:rsidRPr="000E285E">
              <w:rPr>
                <w:rFonts w:ascii="Times New Roman" w:eastAsia="Calibri" w:hAnsi="Times New Roman" w:cs="Times New Roman"/>
              </w:rPr>
              <w:t>Wong (2016)</w:t>
            </w:r>
          </w:p>
        </w:tc>
        <w:tc>
          <w:tcPr>
            <w:tcW w:w="1276" w:type="dxa"/>
            <w:tcBorders>
              <w:top w:val="single" w:sz="4" w:space="0" w:color="auto"/>
              <w:bottom w:val="single" w:sz="4" w:space="0" w:color="auto"/>
            </w:tcBorders>
          </w:tcPr>
          <w:p w14:paraId="2937077C" w14:textId="77777777" w:rsidR="00356C0D" w:rsidRPr="000E285E" w:rsidRDefault="00356C0D" w:rsidP="000B0729">
            <w:pPr>
              <w:spacing w:after="0" w:line="276" w:lineRule="auto"/>
              <w:ind w:firstLine="42"/>
              <w:rPr>
                <w:rFonts w:ascii="Times New Roman" w:eastAsia="Book Antiqua" w:hAnsi="Times New Roman" w:cs="Times New Roman"/>
              </w:rPr>
            </w:pPr>
            <w:r w:rsidRPr="000E285E">
              <w:rPr>
                <w:rFonts w:ascii="Times New Roman" w:eastAsia="Book Antiqua" w:hAnsi="Times New Roman" w:cs="Times New Roman"/>
              </w:rPr>
              <w:t>Yes</w:t>
            </w:r>
          </w:p>
        </w:tc>
        <w:tc>
          <w:tcPr>
            <w:tcW w:w="1418" w:type="dxa"/>
            <w:tcBorders>
              <w:top w:val="single" w:sz="4" w:space="0" w:color="auto"/>
              <w:bottom w:val="single" w:sz="4" w:space="0" w:color="auto"/>
            </w:tcBorders>
          </w:tcPr>
          <w:p w14:paraId="3F26FB89" w14:textId="77777777" w:rsidR="00356C0D" w:rsidRPr="000E285E" w:rsidRDefault="00356C0D"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701" w:type="dxa"/>
            <w:tcBorders>
              <w:top w:val="single" w:sz="4" w:space="0" w:color="auto"/>
              <w:bottom w:val="single" w:sz="4" w:space="0" w:color="auto"/>
            </w:tcBorders>
          </w:tcPr>
          <w:p w14:paraId="558C884A" w14:textId="77777777" w:rsidR="00356C0D" w:rsidRPr="000E285E" w:rsidRDefault="00356C0D" w:rsidP="000B0729">
            <w:pPr>
              <w:spacing w:after="0" w:line="276" w:lineRule="auto"/>
              <w:rPr>
                <w:rFonts w:ascii="Times New Roman" w:hAnsi="Times New Roman" w:cs="Times New Roman"/>
              </w:rPr>
            </w:pPr>
            <w:r w:rsidRPr="000E285E">
              <w:rPr>
                <w:rFonts w:ascii="Times New Roman" w:hAnsi="Times New Roman" w:cs="Times New Roman"/>
              </w:rPr>
              <w:t>Yes</w:t>
            </w:r>
          </w:p>
        </w:tc>
        <w:tc>
          <w:tcPr>
            <w:tcW w:w="1134" w:type="dxa"/>
            <w:tcBorders>
              <w:top w:val="single" w:sz="4" w:space="0" w:color="auto"/>
              <w:bottom w:val="single" w:sz="4" w:space="0" w:color="auto"/>
            </w:tcBorders>
          </w:tcPr>
          <w:p w14:paraId="0B5570B4" w14:textId="77777777" w:rsidR="00356C0D" w:rsidRPr="000E285E" w:rsidRDefault="00356C0D"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559" w:type="dxa"/>
            <w:tcBorders>
              <w:top w:val="single" w:sz="4" w:space="0" w:color="auto"/>
              <w:bottom w:val="single" w:sz="4" w:space="0" w:color="auto"/>
            </w:tcBorders>
          </w:tcPr>
          <w:p w14:paraId="67D1597E" w14:textId="77777777" w:rsidR="00356C0D" w:rsidRPr="000E285E" w:rsidRDefault="00356C0D" w:rsidP="000B0729">
            <w:pPr>
              <w:spacing w:after="0" w:line="276" w:lineRule="auto"/>
              <w:ind w:firstLine="42"/>
              <w:rPr>
                <w:rFonts w:ascii="Times New Roman" w:hAnsi="Times New Roman" w:cs="Times New Roman"/>
              </w:rPr>
            </w:pPr>
            <w:r w:rsidRPr="000E285E">
              <w:rPr>
                <w:rFonts w:ascii="Times New Roman" w:hAnsi="Times New Roman" w:cs="Times New Roman"/>
              </w:rPr>
              <w:t>No</w:t>
            </w:r>
          </w:p>
        </w:tc>
        <w:tc>
          <w:tcPr>
            <w:tcW w:w="1559" w:type="dxa"/>
            <w:tcBorders>
              <w:top w:val="single" w:sz="4" w:space="0" w:color="auto"/>
              <w:bottom w:val="single" w:sz="4" w:space="0" w:color="auto"/>
            </w:tcBorders>
          </w:tcPr>
          <w:p w14:paraId="65632823" w14:textId="77777777" w:rsidR="00356C0D" w:rsidRPr="000E285E" w:rsidRDefault="00356C0D" w:rsidP="000B0729">
            <w:pPr>
              <w:spacing w:after="0" w:line="276" w:lineRule="auto"/>
              <w:rPr>
                <w:rFonts w:ascii="Times New Roman" w:hAnsi="Times New Roman" w:cs="Times New Roman"/>
              </w:rPr>
            </w:pPr>
            <w:r w:rsidRPr="000E285E">
              <w:rPr>
                <w:rFonts w:ascii="Times New Roman" w:hAnsi="Times New Roman" w:cs="Times New Roman"/>
              </w:rPr>
              <w:t>NA</w:t>
            </w:r>
          </w:p>
        </w:tc>
        <w:tc>
          <w:tcPr>
            <w:tcW w:w="1559" w:type="dxa"/>
            <w:tcBorders>
              <w:top w:val="single" w:sz="4" w:space="0" w:color="auto"/>
              <w:bottom w:val="single" w:sz="4" w:space="0" w:color="auto"/>
            </w:tcBorders>
          </w:tcPr>
          <w:p w14:paraId="2807C01A" w14:textId="77777777" w:rsidR="00356C0D" w:rsidRPr="000E285E" w:rsidRDefault="00356C0D"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276" w:type="dxa"/>
            <w:tcBorders>
              <w:top w:val="single" w:sz="4" w:space="0" w:color="auto"/>
              <w:bottom w:val="single" w:sz="4" w:space="0" w:color="auto"/>
            </w:tcBorders>
          </w:tcPr>
          <w:p w14:paraId="4C6162D0" w14:textId="77777777" w:rsidR="00356C0D" w:rsidRPr="000E285E" w:rsidRDefault="00356C0D"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1276" w:type="dxa"/>
            <w:tcBorders>
              <w:top w:val="single" w:sz="4" w:space="0" w:color="auto"/>
              <w:bottom w:val="single" w:sz="4" w:space="0" w:color="auto"/>
            </w:tcBorders>
          </w:tcPr>
          <w:p w14:paraId="4F189656" w14:textId="77777777" w:rsidR="00356C0D" w:rsidRPr="000E285E" w:rsidRDefault="00356C0D" w:rsidP="000B0729">
            <w:pPr>
              <w:spacing w:after="0" w:line="276" w:lineRule="auto"/>
              <w:ind w:firstLine="42"/>
              <w:rPr>
                <w:rFonts w:ascii="Times New Roman" w:hAnsi="Times New Roman" w:cs="Times New Roman"/>
              </w:rPr>
            </w:pPr>
            <w:r w:rsidRPr="000E285E">
              <w:rPr>
                <w:rFonts w:ascii="Times New Roman" w:hAnsi="Times New Roman" w:cs="Times New Roman"/>
              </w:rPr>
              <w:t>Yes</w:t>
            </w:r>
          </w:p>
        </w:tc>
        <w:tc>
          <w:tcPr>
            <w:tcW w:w="850" w:type="dxa"/>
            <w:tcBorders>
              <w:top w:val="single" w:sz="4" w:space="0" w:color="auto"/>
              <w:bottom w:val="single" w:sz="4" w:space="0" w:color="auto"/>
            </w:tcBorders>
          </w:tcPr>
          <w:p w14:paraId="7D4C33BC" w14:textId="77777777" w:rsidR="00356C0D" w:rsidRPr="000E285E" w:rsidRDefault="00356C0D" w:rsidP="000B0729">
            <w:pPr>
              <w:spacing w:after="0" w:line="276" w:lineRule="auto"/>
              <w:rPr>
                <w:rFonts w:ascii="Times New Roman" w:hAnsi="Times New Roman" w:cs="Times New Roman"/>
              </w:rPr>
            </w:pPr>
            <w:r w:rsidRPr="000E285E">
              <w:rPr>
                <w:rFonts w:ascii="Times New Roman" w:hAnsi="Times New Roman" w:cs="Times New Roman"/>
              </w:rPr>
              <w:t>Low</w:t>
            </w:r>
          </w:p>
        </w:tc>
      </w:tr>
    </w:tbl>
    <w:p w14:paraId="2CCF118B" w14:textId="554DD392" w:rsidR="00651DB1" w:rsidRPr="000E285E" w:rsidRDefault="00651DB1" w:rsidP="000B0729">
      <w:pPr>
        <w:spacing w:after="0" w:line="276" w:lineRule="auto"/>
        <w:rPr>
          <w:rFonts w:ascii="Times New Roman" w:hAnsi="Times New Roman" w:cs="Times New Roman"/>
        </w:rPr>
      </w:pPr>
    </w:p>
    <w:p w14:paraId="6990A840" w14:textId="77777777" w:rsidR="0013204E" w:rsidRPr="000E285E" w:rsidRDefault="0013204E" w:rsidP="00051AB6">
      <w:pPr>
        <w:spacing w:after="0" w:line="276" w:lineRule="auto"/>
        <w:rPr>
          <w:rFonts w:ascii="Times New Roman" w:hAnsi="Times New Roman" w:cs="Times New Roman"/>
        </w:rPr>
      </w:pPr>
    </w:p>
    <w:p w14:paraId="4DF814C2" w14:textId="77777777" w:rsidR="0013204E" w:rsidRPr="000E285E" w:rsidRDefault="0013204E" w:rsidP="00051AB6">
      <w:pPr>
        <w:spacing w:after="0" w:line="276" w:lineRule="auto"/>
        <w:rPr>
          <w:rFonts w:ascii="Times New Roman" w:hAnsi="Times New Roman" w:cs="Times New Roman"/>
        </w:rPr>
      </w:pPr>
    </w:p>
    <w:p w14:paraId="0AD4988C" w14:textId="77777777" w:rsidR="0013204E" w:rsidRPr="000E285E" w:rsidRDefault="0013204E" w:rsidP="00051AB6">
      <w:pPr>
        <w:spacing w:after="0" w:line="276" w:lineRule="auto"/>
        <w:rPr>
          <w:rFonts w:ascii="Times New Roman" w:hAnsi="Times New Roman" w:cs="Times New Roman"/>
        </w:rPr>
        <w:sectPr w:rsidR="0013204E" w:rsidRPr="000E285E" w:rsidSect="00051AB6">
          <w:pgSz w:w="15840" w:h="12240" w:orient="landscape"/>
          <w:pgMar w:top="1440" w:right="1080" w:bottom="1440" w:left="1080" w:header="708" w:footer="708" w:gutter="0"/>
          <w:cols w:space="708"/>
          <w:docGrid w:linePitch="360"/>
        </w:sectPr>
      </w:pPr>
    </w:p>
    <w:p w14:paraId="5D7C1431" w14:textId="3D141D58" w:rsidR="0013204E" w:rsidRPr="000E285E" w:rsidRDefault="0013204E" w:rsidP="0013204E">
      <w:pPr>
        <w:pStyle w:val="TableHeading"/>
        <w:spacing w:before="0" w:after="0" w:line="276" w:lineRule="auto"/>
        <w:rPr>
          <w:b w:val="0"/>
          <w:bCs w:val="0"/>
          <w:sz w:val="24"/>
          <w:szCs w:val="24"/>
        </w:rPr>
      </w:pPr>
      <w:r w:rsidRPr="000E285E">
        <w:rPr>
          <w:sz w:val="24"/>
          <w:szCs w:val="24"/>
        </w:rPr>
        <w:lastRenderedPageBreak/>
        <w:t>Table 4:  Clinical implications of the review</w:t>
      </w:r>
    </w:p>
    <w:p w14:paraId="1F90D97E" w14:textId="77777777" w:rsidR="0013204E" w:rsidRPr="000E285E" w:rsidRDefault="0013204E" w:rsidP="0013204E">
      <w:pPr>
        <w:pStyle w:val="TableHeading"/>
        <w:spacing w:before="0" w:after="0" w:line="276" w:lineRule="auto"/>
        <w:rPr>
          <w:b w:val="0"/>
          <w:bCs w:val="0"/>
          <w:sz w:val="24"/>
          <w:szCs w:val="24"/>
        </w:rPr>
      </w:pPr>
    </w:p>
    <w:tbl>
      <w:tblPr>
        <w:tblStyle w:val="TableGrid"/>
        <w:tblW w:w="0" w:type="auto"/>
        <w:tblLook w:val="04A0" w:firstRow="1" w:lastRow="0" w:firstColumn="1" w:lastColumn="0" w:noHBand="0" w:noVBand="1"/>
      </w:tblPr>
      <w:tblGrid>
        <w:gridCol w:w="675"/>
        <w:gridCol w:w="11624"/>
      </w:tblGrid>
      <w:tr w:rsidR="0013204E" w:rsidRPr="000E285E" w14:paraId="201F3E1E" w14:textId="77777777" w:rsidTr="003221DB">
        <w:tc>
          <w:tcPr>
            <w:tcW w:w="675" w:type="dxa"/>
          </w:tcPr>
          <w:p w14:paraId="101C505C" w14:textId="0F68D59F" w:rsidR="0013204E" w:rsidRPr="000E285E" w:rsidRDefault="000B0729" w:rsidP="000B0729">
            <w:pPr>
              <w:pStyle w:val="TableHeading"/>
              <w:spacing w:before="0" w:after="0" w:line="276" w:lineRule="auto"/>
              <w:rPr>
                <w:b w:val="0"/>
                <w:bCs w:val="0"/>
                <w:sz w:val="24"/>
                <w:szCs w:val="24"/>
              </w:rPr>
            </w:pPr>
            <w:r w:rsidRPr="000E285E">
              <w:rPr>
                <w:b w:val="0"/>
                <w:bCs w:val="0"/>
                <w:sz w:val="24"/>
                <w:szCs w:val="24"/>
              </w:rPr>
              <w:t>1.</w:t>
            </w:r>
          </w:p>
        </w:tc>
        <w:tc>
          <w:tcPr>
            <w:tcW w:w="11624" w:type="dxa"/>
          </w:tcPr>
          <w:p w14:paraId="01B20D80" w14:textId="229EC975" w:rsidR="0013204E" w:rsidRPr="000E285E" w:rsidRDefault="0090522B" w:rsidP="000B0729">
            <w:pPr>
              <w:spacing w:before="0" w:after="0" w:line="276" w:lineRule="auto"/>
              <w:rPr>
                <w:rFonts w:ascii="Times New Roman" w:hAnsi="Times New Roman"/>
                <w:sz w:val="24"/>
                <w:szCs w:val="24"/>
              </w:rPr>
            </w:pPr>
            <w:r w:rsidRPr="000E285E">
              <w:rPr>
                <w:rFonts w:ascii="Times New Roman" w:hAnsi="Times New Roman"/>
                <w:sz w:val="24"/>
                <w:szCs w:val="24"/>
              </w:rPr>
              <w:t>C</w:t>
            </w:r>
            <w:r w:rsidR="00BF18E2" w:rsidRPr="000E285E">
              <w:rPr>
                <w:rFonts w:ascii="Times New Roman" w:hAnsi="Times New Roman"/>
                <w:sz w:val="24"/>
                <w:szCs w:val="24"/>
              </w:rPr>
              <w:t>linicians</w:t>
            </w:r>
            <w:r w:rsidRPr="000E285E">
              <w:rPr>
                <w:rFonts w:ascii="Times New Roman" w:hAnsi="Times New Roman"/>
                <w:sz w:val="24"/>
                <w:szCs w:val="24"/>
              </w:rPr>
              <w:t xml:space="preserve"> and MDTs</w:t>
            </w:r>
            <w:r w:rsidR="00BF18E2" w:rsidRPr="000E285E">
              <w:rPr>
                <w:rFonts w:ascii="Times New Roman" w:hAnsi="Times New Roman"/>
                <w:sz w:val="24"/>
                <w:szCs w:val="24"/>
              </w:rPr>
              <w:t xml:space="preserve">: </w:t>
            </w:r>
            <w:r w:rsidR="000B0729" w:rsidRPr="000E285E">
              <w:rPr>
                <w:rFonts w:ascii="Times New Roman" w:hAnsi="Times New Roman"/>
                <w:sz w:val="24"/>
                <w:szCs w:val="24"/>
              </w:rPr>
              <w:t xml:space="preserve">Routinely ask about early </w:t>
            </w:r>
            <w:proofErr w:type="gramStart"/>
            <w:r w:rsidR="000B0729" w:rsidRPr="000E285E">
              <w:rPr>
                <w:rFonts w:ascii="Times New Roman" w:hAnsi="Times New Roman"/>
                <w:sz w:val="24"/>
                <w:szCs w:val="24"/>
              </w:rPr>
              <w:t>adversity</w:t>
            </w:r>
            <w:proofErr w:type="gramEnd"/>
          </w:p>
          <w:p w14:paraId="29439105" w14:textId="2760BB1C" w:rsidR="000B0729" w:rsidRPr="000E285E" w:rsidRDefault="000B0729" w:rsidP="000B0729">
            <w:pPr>
              <w:spacing w:before="0" w:after="0" w:line="276" w:lineRule="auto"/>
              <w:rPr>
                <w:rFonts w:ascii="Times New Roman" w:hAnsi="Times New Roman"/>
                <w:sz w:val="24"/>
                <w:szCs w:val="24"/>
              </w:rPr>
            </w:pPr>
          </w:p>
        </w:tc>
      </w:tr>
      <w:tr w:rsidR="0013204E" w:rsidRPr="000E285E" w14:paraId="0A7925C5" w14:textId="77777777" w:rsidTr="003221DB">
        <w:tc>
          <w:tcPr>
            <w:tcW w:w="675" w:type="dxa"/>
          </w:tcPr>
          <w:p w14:paraId="699EBB72" w14:textId="420316EE" w:rsidR="0013204E" w:rsidRPr="000E285E" w:rsidRDefault="000B0729" w:rsidP="000B0729">
            <w:pPr>
              <w:pStyle w:val="TableHeading"/>
              <w:spacing w:before="0" w:after="0" w:line="276" w:lineRule="auto"/>
              <w:rPr>
                <w:b w:val="0"/>
                <w:bCs w:val="0"/>
                <w:sz w:val="24"/>
                <w:szCs w:val="24"/>
              </w:rPr>
            </w:pPr>
            <w:r w:rsidRPr="000E285E">
              <w:rPr>
                <w:b w:val="0"/>
                <w:bCs w:val="0"/>
                <w:sz w:val="24"/>
                <w:szCs w:val="24"/>
              </w:rPr>
              <w:t>2.</w:t>
            </w:r>
          </w:p>
        </w:tc>
        <w:tc>
          <w:tcPr>
            <w:tcW w:w="11624" w:type="dxa"/>
          </w:tcPr>
          <w:p w14:paraId="0989E740" w14:textId="550B8E56" w:rsidR="0013204E" w:rsidRPr="000E285E" w:rsidRDefault="00BF18E2" w:rsidP="00BF18E2">
            <w:pPr>
              <w:spacing w:before="0" w:after="0" w:line="276" w:lineRule="auto"/>
              <w:rPr>
                <w:rFonts w:ascii="Times New Roman" w:hAnsi="Times New Roman"/>
                <w:sz w:val="24"/>
                <w:szCs w:val="24"/>
              </w:rPr>
            </w:pPr>
            <w:r w:rsidRPr="000E285E">
              <w:rPr>
                <w:rFonts w:ascii="Times New Roman" w:hAnsi="Times New Roman"/>
                <w:sz w:val="24"/>
                <w:szCs w:val="24"/>
              </w:rPr>
              <w:t xml:space="preserve">Psychologists and psychological therapists: </w:t>
            </w:r>
            <w:r w:rsidR="000B0729" w:rsidRPr="000E285E">
              <w:rPr>
                <w:rFonts w:ascii="Times New Roman" w:hAnsi="Times New Roman"/>
                <w:sz w:val="24"/>
                <w:szCs w:val="24"/>
              </w:rPr>
              <w:t>Routinely assess attachment and dissociation, and name these processes in formulation diagrams</w:t>
            </w:r>
          </w:p>
        </w:tc>
      </w:tr>
      <w:tr w:rsidR="0013204E" w:rsidRPr="000E285E" w14:paraId="7E53DD0A" w14:textId="77777777" w:rsidTr="003221DB">
        <w:tc>
          <w:tcPr>
            <w:tcW w:w="675" w:type="dxa"/>
          </w:tcPr>
          <w:p w14:paraId="64AAADC9" w14:textId="3539DE44" w:rsidR="0013204E" w:rsidRPr="000E285E" w:rsidRDefault="000B0729" w:rsidP="000B0729">
            <w:pPr>
              <w:pStyle w:val="TableHeading"/>
              <w:spacing w:before="0" w:after="0" w:line="276" w:lineRule="auto"/>
              <w:rPr>
                <w:b w:val="0"/>
                <w:bCs w:val="0"/>
                <w:sz w:val="24"/>
                <w:szCs w:val="24"/>
              </w:rPr>
            </w:pPr>
            <w:r w:rsidRPr="000E285E">
              <w:rPr>
                <w:b w:val="0"/>
                <w:bCs w:val="0"/>
                <w:sz w:val="24"/>
                <w:szCs w:val="24"/>
              </w:rPr>
              <w:t>3.</w:t>
            </w:r>
          </w:p>
        </w:tc>
        <w:tc>
          <w:tcPr>
            <w:tcW w:w="11624" w:type="dxa"/>
          </w:tcPr>
          <w:p w14:paraId="02D9F335" w14:textId="198198E4" w:rsidR="0013204E" w:rsidRPr="000E285E" w:rsidRDefault="00BF18E2" w:rsidP="000B0729">
            <w:pPr>
              <w:pStyle w:val="TableHeading"/>
              <w:spacing w:before="0" w:after="0" w:line="276" w:lineRule="auto"/>
              <w:rPr>
                <w:b w:val="0"/>
                <w:bCs w:val="0"/>
                <w:sz w:val="24"/>
                <w:szCs w:val="24"/>
              </w:rPr>
            </w:pPr>
            <w:r w:rsidRPr="000E285E">
              <w:rPr>
                <w:b w:val="0"/>
                <w:bCs w:val="0"/>
                <w:sz w:val="24"/>
                <w:szCs w:val="24"/>
              </w:rPr>
              <w:t xml:space="preserve">Psychologists and psychological therapists: </w:t>
            </w:r>
            <w:r w:rsidR="0090522B" w:rsidRPr="000E285E">
              <w:rPr>
                <w:b w:val="0"/>
                <w:bCs w:val="0"/>
                <w:sz w:val="24"/>
                <w:szCs w:val="24"/>
              </w:rPr>
              <w:t>When</w:t>
            </w:r>
            <w:r w:rsidR="000B0729" w:rsidRPr="000E285E">
              <w:rPr>
                <w:b w:val="0"/>
                <w:bCs w:val="0"/>
                <w:sz w:val="24"/>
                <w:szCs w:val="24"/>
              </w:rPr>
              <w:t xml:space="preserve"> formulating, discuss the function of dissociation</w:t>
            </w:r>
            <w:r w:rsidR="0090522B" w:rsidRPr="000E285E">
              <w:rPr>
                <w:b w:val="0"/>
                <w:bCs w:val="0"/>
                <w:sz w:val="24"/>
                <w:szCs w:val="24"/>
              </w:rPr>
              <w:t xml:space="preserve"> for the individual</w:t>
            </w:r>
            <w:r w:rsidR="000B0729" w:rsidRPr="000E285E">
              <w:rPr>
                <w:b w:val="0"/>
                <w:bCs w:val="0"/>
                <w:sz w:val="24"/>
                <w:szCs w:val="24"/>
              </w:rPr>
              <w:t xml:space="preserve">, which probably increases likelihood of voices, and possibly decreases paranoia </w:t>
            </w:r>
            <w:r w:rsidR="0090522B" w:rsidRPr="000E285E">
              <w:rPr>
                <w:b w:val="0"/>
                <w:bCs w:val="0"/>
                <w:sz w:val="24"/>
                <w:szCs w:val="24"/>
              </w:rPr>
              <w:t>(in the context of anxious attachment)</w:t>
            </w:r>
          </w:p>
        </w:tc>
      </w:tr>
      <w:tr w:rsidR="0013204E" w:rsidRPr="000E285E" w14:paraId="6A1E1F02" w14:textId="77777777" w:rsidTr="003221DB">
        <w:tc>
          <w:tcPr>
            <w:tcW w:w="675" w:type="dxa"/>
          </w:tcPr>
          <w:p w14:paraId="7253CFF4" w14:textId="7FF61CD5" w:rsidR="0013204E" w:rsidRPr="000E285E" w:rsidRDefault="000B0729" w:rsidP="000B0729">
            <w:pPr>
              <w:pStyle w:val="TableHeading"/>
              <w:spacing w:before="0" w:after="0" w:line="276" w:lineRule="auto"/>
              <w:rPr>
                <w:b w:val="0"/>
                <w:bCs w:val="0"/>
                <w:sz w:val="24"/>
                <w:szCs w:val="24"/>
              </w:rPr>
            </w:pPr>
            <w:r w:rsidRPr="000E285E">
              <w:rPr>
                <w:b w:val="0"/>
                <w:bCs w:val="0"/>
                <w:sz w:val="24"/>
                <w:szCs w:val="24"/>
              </w:rPr>
              <w:t>4.</w:t>
            </w:r>
          </w:p>
        </w:tc>
        <w:tc>
          <w:tcPr>
            <w:tcW w:w="11624" w:type="dxa"/>
          </w:tcPr>
          <w:p w14:paraId="145DB60F" w14:textId="2CF13F76" w:rsidR="0013204E" w:rsidRPr="000E285E" w:rsidRDefault="0090522B" w:rsidP="000B0729">
            <w:pPr>
              <w:pStyle w:val="TableHeading"/>
              <w:spacing w:before="0" w:after="0" w:line="276" w:lineRule="auto"/>
              <w:rPr>
                <w:b w:val="0"/>
                <w:bCs w:val="0"/>
                <w:sz w:val="24"/>
                <w:szCs w:val="24"/>
              </w:rPr>
            </w:pPr>
            <w:r w:rsidRPr="000E285E">
              <w:rPr>
                <w:b w:val="0"/>
                <w:bCs w:val="0"/>
                <w:sz w:val="24"/>
                <w:szCs w:val="24"/>
              </w:rPr>
              <w:t>C</w:t>
            </w:r>
            <w:r w:rsidR="00BF18E2" w:rsidRPr="000E285E">
              <w:rPr>
                <w:b w:val="0"/>
                <w:bCs w:val="0"/>
                <w:sz w:val="24"/>
                <w:szCs w:val="24"/>
              </w:rPr>
              <w:t>linicians</w:t>
            </w:r>
            <w:r w:rsidR="003221DB" w:rsidRPr="000E285E">
              <w:rPr>
                <w:rFonts w:eastAsiaTheme="minorEastAsia" w:cstheme="minorBidi"/>
                <w:b w:val="0"/>
                <w:bCs w:val="0"/>
                <w:sz w:val="24"/>
                <w:szCs w:val="24"/>
                <w:lang w:eastAsia="en-US"/>
              </w:rPr>
              <w:t xml:space="preserve"> </w:t>
            </w:r>
            <w:r w:rsidR="003221DB" w:rsidRPr="000E285E">
              <w:rPr>
                <w:b w:val="0"/>
                <w:bCs w:val="0"/>
                <w:sz w:val="24"/>
                <w:szCs w:val="24"/>
              </w:rPr>
              <w:t>and MDTs</w:t>
            </w:r>
            <w:r w:rsidR="00BF18E2" w:rsidRPr="000E285E">
              <w:rPr>
                <w:b w:val="0"/>
                <w:bCs w:val="0"/>
                <w:sz w:val="24"/>
                <w:szCs w:val="24"/>
              </w:rPr>
              <w:t xml:space="preserve">: </w:t>
            </w:r>
            <w:r w:rsidR="000B0729" w:rsidRPr="000E285E">
              <w:rPr>
                <w:b w:val="0"/>
                <w:bCs w:val="0"/>
                <w:sz w:val="24"/>
                <w:szCs w:val="24"/>
              </w:rPr>
              <w:t xml:space="preserve">Prioritise consistent and </w:t>
            </w:r>
            <w:proofErr w:type="spellStart"/>
            <w:r w:rsidR="000B0729" w:rsidRPr="000E285E">
              <w:rPr>
                <w:b w:val="0"/>
                <w:bCs w:val="0"/>
                <w:sz w:val="24"/>
                <w:szCs w:val="24"/>
              </w:rPr>
              <w:t>boundaried</w:t>
            </w:r>
            <w:proofErr w:type="spellEnd"/>
            <w:r w:rsidR="000B0729" w:rsidRPr="000E285E">
              <w:rPr>
                <w:b w:val="0"/>
                <w:bCs w:val="0"/>
                <w:sz w:val="24"/>
                <w:szCs w:val="24"/>
              </w:rPr>
              <w:t xml:space="preserve"> therapeutic relationships for people with insecure attachment and find ways to facilitate ‘felt security’</w:t>
            </w:r>
          </w:p>
        </w:tc>
      </w:tr>
      <w:tr w:rsidR="0013204E" w:rsidRPr="000E285E" w14:paraId="615E9E59" w14:textId="77777777" w:rsidTr="003221DB">
        <w:tc>
          <w:tcPr>
            <w:tcW w:w="675" w:type="dxa"/>
          </w:tcPr>
          <w:p w14:paraId="20988D75" w14:textId="34DC99B0" w:rsidR="0013204E" w:rsidRPr="000E285E" w:rsidRDefault="000B0729" w:rsidP="000B0729">
            <w:pPr>
              <w:pStyle w:val="TableHeading"/>
              <w:spacing w:before="0" w:after="0" w:line="276" w:lineRule="auto"/>
              <w:rPr>
                <w:b w:val="0"/>
                <w:bCs w:val="0"/>
                <w:sz w:val="24"/>
                <w:szCs w:val="24"/>
              </w:rPr>
            </w:pPr>
            <w:r w:rsidRPr="000E285E">
              <w:rPr>
                <w:b w:val="0"/>
                <w:bCs w:val="0"/>
                <w:sz w:val="24"/>
                <w:szCs w:val="24"/>
              </w:rPr>
              <w:t>5.</w:t>
            </w:r>
          </w:p>
        </w:tc>
        <w:tc>
          <w:tcPr>
            <w:tcW w:w="11624" w:type="dxa"/>
          </w:tcPr>
          <w:p w14:paraId="17779367" w14:textId="4A46D423" w:rsidR="000B0729" w:rsidRPr="000E285E" w:rsidRDefault="00BF18E2" w:rsidP="000B0729">
            <w:pPr>
              <w:pStyle w:val="TableHeading"/>
              <w:spacing w:before="0" w:after="0" w:line="276" w:lineRule="auto"/>
              <w:rPr>
                <w:b w:val="0"/>
                <w:bCs w:val="0"/>
                <w:sz w:val="24"/>
                <w:szCs w:val="24"/>
              </w:rPr>
            </w:pPr>
            <w:r w:rsidRPr="000E285E">
              <w:rPr>
                <w:b w:val="0"/>
                <w:bCs w:val="0"/>
                <w:sz w:val="24"/>
                <w:szCs w:val="24"/>
              </w:rPr>
              <w:t xml:space="preserve">Psychologists and psychological therapists: </w:t>
            </w:r>
            <w:r w:rsidR="000B0729" w:rsidRPr="000E285E">
              <w:rPr>
                <w:b w:val="0"/>
                <w:bCs w:val="0"/>
                <w:sz w:val="24"/>
                <w:szCs w:val="24"/>
              </w:rPr>
              <w:t>Prioritise means of managing dissociation where relevant, e.g., psychoeducation and grounding skills</w:t>
            </w:r>
          </w:p>
        </w:tc>
      </w:tr>
      <w:tr w:rsidR="0013204E" w:rsidRPr="000E285E" w14:paraId="00E15C6F" w14:textId="77777777" w:rsidTr="003221DB">
        <w:tc>
          <w:tcPr>
            <w:tcW w:w="675" w:type="dxa"/>
          </w:tcPr>
          <w:p w14:paraId="05EDA490" w14:textId="507F54A9" w:rsidR="0013204E" w:rsidRPr="000E285E" w:rsidRDefault="000B0729" w:rsidP="000B0729">
            <w:pPr>
              <w:pStyle w:val="TableHeading"/>
              <w:spacing w:before="0" w:after="0" w:line="276" w:lineRule="auto"/>
              <w:rPr>
                <w:b w:val="0"/>
                <w:bCs w:val="0"/>
                <w:sz w:val="24"/>
                <w:szCs w:val="24"/>
              </w:rPr>
            </w:pPr>
            <w:r w:rsidRPr="000E285E">
              <w:rPr>
                <w:b w:val="0"/>
                <w:bCs w:val="0"/>
                <w:sz w:val="24"/>
                <w:szCs w:val="24"/>
              </w:rPr>
              <w:t>6.</w:t>
            </w:r>
          </w:p>
        </w:tc>
        <w:tc>
          <w:tcPr>
            <w:tcW w:w="11624" w:type="dxa"/>
          </w:tcPr>
          <w:p w14:paraId="08CECED4" w14:textId="68CD30AB" w:rsidR="00BF18E2" w:rsidRPr="000E285E" w:rsidRDefault="0090522B" w:rsidP="000B0729">
            <w:pPr>
              <w:pStyle w:val="TableHeading"/>
              <w:spacing w:before="0" w:after="0" w:line="276" w:lineRule="auto"/>
              <w:rPr>
                <w:b w:val="0"/>
                <w:bCs w:val="0"/>
                <w:sz w:val="24"/>
                <w:szCs w:val="24"/>
              </w:rPr>
            </w:pPr>
            <w:r w:rsidRPr="000E285E">
              <w:rPr>
                <w:b w:val="0"/>
                <w:bCs w:val="0"/>
                <w:sz w:val="24"/>
                <w:szCs w:val="24"/>
              </w:rPr>
              <w:t>C</w:t>
            </w:r>
            <w:r w:rsidR="00BF18E2" w:rsidRPr="000E285E">
              <w:rPr>
                <w:b w:val="0"/>
                <w:bCs w:val="0"/>
                <w:sz w:val="24"/>
                <w:szCs w:val="24"/>
              </w:rPr>
              <w:t>linicians</w:t>
            </w:r>
            <w:r w:rsidR="003221DB" w:rsidRPr="000E285E">
              <w:rPr>
                <w:rFonts w:eastAsiaTheme="minorEastAsia" w:cstheme="minorBidi"/>
                <w:b w:val="0"/>
                <w:bCs w:val="0"/>
                <w:sz w:val="24"/>
                <w:szCs w:val="24"/>
                <w:lang w:eastAsia="en-US"/>
              </w:rPr>
              <w:t xml:space="preserve"> </w:t>
            </w:r>
            <w:r w:rsidR="003221DB" w:rsidRPr="000E285E">
              <w:rPr>
                <w:b w:val="0"/>
                <w:bCs w:val="0"/>
                <w:sz w:val="24"/>
                <w:szCs w:val="24"/>
              </w:rPr>
              <w:t>and MDTs</w:t>
            </w:r>
            <w:r w:rsidR="00BF18E2" w:rsidRPr="000E285E">
              <w:rPr>
                <w:b w:val="0"/>
                <w:bCs w:val="0"/>
                <w:sz w:val="24"/>
                <w:szCs w:val="24"/>
              </w:rPr>
              <w:t xml:space="preserve">: </w:t>
            </w:r>
            <w:r w:rsidR="000B0729" w:rsidRPr="000E285E">
              <w:rPr>
                <w:b w:val="0"/>
                <w:bCs w:val="0"/>
                <w:sz w:val="24"/>
                <w:szCs w:val="24"/>
              </w:rPr>
              <w:t>Consider trauma-focused approaches where early adversity and dissociation dominate the presentation</w:t>
            </w:r>
          </w:p>
        </w:tc>
      </w:tr>
      <w:tr w:rsidR="00BF18E2" w:rsidRPr="000E285E" w14:paraId="6CE92FCC" w14:textId="77777777" w:rsidTr="003221DB">
        <w:tc>
          <w:tcPr>
            <w:tcW w:w="675" w:type="dxa"/>
          </w:tcPr>
          <w:p w14:paraId="4E690B7B" w14:textId="2BA713BA" w:rsidR="00BF18E2" w:rsidRPr="000E285E" w:rsidRDefault="00BF18E2" w:rsidP="000B0729">
            <w:pPr>
              <w:pStyle w:val="TableHeading"/>
              <w:spacing w:before="0" w:after="0" w:line="276" w:lineRule="auto"/>
              <w:rPr>
                <w:b w:val="0"/>
                <w:bCs w:val="0"/>
                <w:sz w:val="24"/>
                <w:szCs w:val="24"/>
              </w:rPr>
            </w:pPr>
            <w:bookmarkStart w:id="133" w:name="_Hlk153782105"/>
            <w:r w:rsidRPr="000E285E">
              <w:rPr>
                <w:b w:val="0"/>
                <w:bCs w:val="0"/>
                <w:sz w:val="24"/>
                <w:szCs w:val="24"/>
              </w:rPr>
              <w:t>7.</w:t>
            </w:r>
          </w:p>
        </w:tc>
        <w:tc>
          <w:tcPr>
            <w:tcW w:w="11624" w:type="dxa"/>
          </w:tcPr>
          <w:p w14:paraId="2EEA486C" w14:textId="5135ADF9" w:rsidR="00BF18E2" w:rsidRPr="000E285E" w:rsidRDefault="00BF18E2" w:rsidP="00BF18E2">
            <w:pPr>
              <w:pStyle w:val="TableHeading"/>
              <w:spacing w:before="0" w:after="0" w:line="276" w:lineRule="auto"/>
              <w:rPr>
                <w:b w:val="0"/>
                <w:bCs w:val="0"/>
                <w:sz w:val="24"/>
                <w:szCs w:val="24"/>
              </w:rPr>
            </w:pPr>
            <w:r w:rsidRPr="000E285E">
              <w:rPr>
                <w:b w:val="0"/>
                <w:bCs w:val="0"/>
                <w:sz w:val="24"/>
                <w:szCs w:val="24"/>
              </w:rPr>
              <w:t xml:space="preserve">Service leads: </w:t>
            </w:r>
            <w:r w:rsidR="00ED75B7" w:rsidRPr="000E285E">
              <w:rPr>
                <w:b w:val="0"/>
                <w:bCs w:val="0"/>
                <w:sz w:val="24"/>
                <w:szCs w:val="24"/>
              </w:rPr>
              <w:t xml:space="preserve">Incorporate timelines for </w:t>
            </w:r>
            <w:r w:rsidRPr="000E285E">
              <w:rPr>
                <w:b w:val="0"/>
                <w:bCs w:val="0"/>
                <w:sz w:val="24"/>
                <w:szCs w:val="24"/>
              </w:rPr>
              <w:t xml:space="preserve">assessment of early adversity, </w:t>
            </w:r>
            <w:proofErr w:type="gramStart"/>
            <w:r w:rsidRPr="000E285E">
              <w:rPr>
                <w:b w:val="0"/>
                <w:bCs w:val="0"/>
                <w:sz w:val="24"/>
                <w:szCs w:val="24"/>
              </w:rPr>
              <w:t>attachment</w:t>
            </w:r>
            <w:proofErr w:type="gramEnd"/>
            <w:r w:rsidRPr="000E285E">
              <w:rPr>
                <w:b w:val="0"/>
                <w:bCs w:val="0"/>
                <w:sz w:val="24"/>
                <w:szCs w:val="24"/>
              </w:rPr>
              <w:t xml:space="preserve"> and dissociation, </w:t>
            </w:r>
            <w:r w:rsidR="00ED75B7" w:rsidRPr="000E285E">
              <w:rPr>
                <w:b w:val="0"/>
                <w:bCs w:val="0"/>
                <w:sz w:val="24"/>
                <w:szCs w:val="24"/>
              </w:rPr>
              <w:t>in care pathways for people with psychosis</w:t>
            </w:r>
          </w:p>
        </w:tc>
      </w:tr>
      <w:tr w:rsidR="00BF18E2" w14:paraId="2142E798" w14:textId="77777777" w:rsidTr="003221DB">
        <w:tc>
          <w:tcPr>
            <w:tcW w:w="675" w:type="dxa"/>
          </w:tcPr>
          <w:p w14:paraId="05C18565" w14:textId="65FB05D0" w:rsidR="00BF18E2" w:rsidRPr="000E285E" w:rsidRDefault="00ED75B7" w:rsidP="00AC4EEB">
            <w:pPr>
              <w:pStyle w:val="TableHeading"/>
              <w:spacing w:before="0" w:after="0" w:line="276" w:lineRule="auto"/>
              <w:rPr>
                <w:b w:val="0"/>
                <w:bCs w:val="0"/>
                <w:sz w:val="24"/>
                <w:szCs w:val="24"/>
              </w:rPr>
            </w:pPr>
            <w:r w:rsidRPr="000E285E">
              <w:rPr>
                <w:b w:val="0"/>
                <w:bCs w:val="0"/>
                <w:sz w:val="24"/>
                <w:szCs w:val="24"/>
              </w:rPr>
              <w:t>8</w:t>
            </w:r>
            <w:r w:rsidR="00BF18E2" w:rsidRPr="000E285E">
              <w:rPr>
                <w:b w:val="0"/>
                <w:bCs w:val="0"/>
                <w:sz w:val="24"/>
                <w:szCs w:val="24"/>
              </w:rPr>
              <w:t>.</w:t>
            </w:r>
          </w:p>
        </w:tc>
        <w:tc>
          <w:tcPr>
            <w:tcW w:w="11624" w:type="dxa"/>
          </w:tcPr>
          <w:p w14:paraId="3328048A" w14:textId="230BFFB8" w:rsidR="00BF18E2" w:rsidRPr="000E285E" w:rsidRDefault="00BF18E2" w:rsidP="00ED75B7">
            <w:pPr>
              <w:pStyle w:val="TableHeading"/>
              <w:spacing w:before="0" w:after="0" w:line="276" w:lineRule="auto"/>
              <w:rPr>
                <w:b w:val="0"/>
                <w:bCs w:val="0"/>
                <w:sz w:val="24"/>
                <w:szCs w:val="24"/>
              </w:rPr>
            </w:pPr>
            <w:r w:rsidRPr="000E285E">
              <w:rPr>
                <w:b w:val="0"/>
                <w:bCs w:val="0"/>
                <w:sz w:val="24"/>
                <w:szCs w:val="24"/>
              </w:rPr>
              <w:t xml:space="preserve">Service leads: </w:t>
            </w:r>
            <w:r w:rsidR="00ED75B7" w:rsidRPr="000E285E">
              <w:rPr>
                <w:b w:val="0"/>
                <w:bCs w:val="0"/>
                <w:sz w:val="24"/>
                <w:szCs w:val="24"/>
              </w:rPr>
              <w:t>Establish internal reporting</w:t>
            </w:r>
            <w:r w:rsidR="003221DB" w:rsidRPr="000E285E">
              <w:rPr>
                <w:b w:val="0"/>
                <w:bCs w:val="0"/>
                <w:sz w:val="24"/>
                <w:szCs w:val="24"/>
              </w:rPr>
              <w:t>/routine audit</w:t>
            </w:r>
            <w:r w:rsidR="00ED75B7" w:rsidRPr="000E285E">
              <w:rPr>
                <w:b w:val="0"/>
                <w:bCs w:val="0"/>
                <w:sz w:val="24"/>
                <w:szCs w:val="24"/>
              </w:rPr>
              <w:t xml:space="preserve"> systems that monitor these care pathways for community and in-patient multi-disciplinary teams</w:t>
            </w:r>
            <w:r w:rsidRPr="000E285E">
              <w:rPr>
                <w:b w:val="0"/>
                <w:bCs w:val="0"/>
                <w:sz w:val="24"/>
                <w:szCs w:val="24"/>
              </w:rPr>
              <w:t xml:space="preserve"> </w:t>
            </w:r>
          </w:p>
        </w:tc>
      </w:tr>
      <w:bookmarkEnd w:id="133"/>
    </w:tbl>
    <w:p w14:paraId="52E007D4" w14:textId="77777777" w:rsidR="0013204E" w:rsidRDefault="0013204E" w:rsidP="00051AB6">
      <w:pPr>
        <w:spacing w:after="0" w:line="276" w:lineRule="auto"/>
        <w:rPr>
          <w:rFonts w:ascii="Times New Roman" w:hAnsi="Times New Roman" w:cs="Times New Roman"/>
        </w:rPr>
      </w:pPr>
    </w:p>
    <w:p w14:paraId="4A4F0393" w14:textId="77777777" w:rsidR="0013204E" w:rsidRDefault="0013204E" w:rsidP="00051AB6">
      <w:pPr>
        <w:spacing w:after="0" w:line="276" w:lineRule="auto"/>
        <w:rPr>
          <w:rFonts w:ascii="Times New Roman" w:hAnsi="Times New Roman" w:cs="Times New Roman"/>
        </w:rPr>
      </w:pPr>
    </w:p>
    <w:p w14:paraId="0F1A6C2E" w14:textId="77777777" w:rsidR="0013204E" w:rsidRPr="00051AB6" w:rsidRDefault="0013204E" w:rsidP="00051AB6">
      <w:pPr>
        <w:spacing w:after="0" w:line="276" w:lineRule="auto"/>
        <w:rPr>
          <w:rFonts w:ascii="Times New Roman" w:hAnsi="Times New Roman" w:cs="Times New Roman"/>
        </w:rPr>
      </w:pPr>
    </w:p>
    <w:sectPr w:rsidR="0013204E" w:rsidRPr="00051AB6" w:rsidSect="00051AB6">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868C" w14:textId="77777777" w:rsidR="00E37336" w:rsidRDefault="00E37336" w:rsidP="00F14B0E">
      <w:pPr>
        <w:spacing w:after="0" w:line="240" w:lineRule="auto"/>
      </w:pPr>
      <w:r>
        <w:separator/>
      </w:r>
    </w:p>
  </w:endnote>
  <w:endnote w:type="continuationSeparator" w:id="0">
    <w:p w14:paraId="037E01E1" w14:textId="77777777" w:rsidR="00E37336" w:rsidRDefault="00E37336" w:rsidP="00F14B0E">
      <w:pPr>
        <w:spacing w:after="0" w:line="240" w:lineRule="auto"/>
      </w:pPr>
      <w:r>
        <w:continuationSeparator/>
      </w:r>
    </w:p>
  </w:endnote>
  <w:endnote w:type="continuationNotice" w:id="1">
    <w:p w14:paraId="63B069F1" w14:textId="77777777" w:rsidR="00E37336" w:rsidRDefault="00E37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758193"/>
      <w:docPartObj>
        <w:docPartGallery w:val="Page Numbers (Bottom of Page)"/>
        <w:docPartUnique/>
      </w:docPartObj>
    </w:sdtPr>
    <w:sdtContent>
      <w:p w14:paraId="13F8C960" w14:textId="4B5D5874" w:rsidR="00051AB6" w:rsidRDefault="00051AB6" w:rsidP="00BA7C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31FE62" w14:textId="77777777" w:rsidR="00051AB6" w:rsidRDefault="00051AB6" w:rsidP="00051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9942580"/>
      <w:docPartObj>
        <w:docPartGallery w:val="Page Numbers (Bottom of Page)"/>
        <w:docPartUnique/>
      </w:docPartObj>
    </w:sdtPr>
    <w:sdtContent>
      <w:p w14:paraId="78D60457" w14:textId="038B11CB" w:rsidR="00051AB6" w:rsidRDefault="00051AB6" w:rsidP="00BA7C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70DCDF" w14:textId="77777777" w:rsidR="00051AB6" w:rsidRDefault="00051AB6" w:rsidP="00051A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45B7" w14:textId="77777777" w:rsidR="000E285E" w:rsidRDefault="000E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4CD5" w14:textId="77777777" w:rsidR="00E37336" w:rsidRDefault="00E37336" w:rsidP="00F14B0E">
      <w:pPr>
        <w:spacing w:after="0" w:line="240" w:lineRule="auto"/>
      </w:pPr>
      <w:r>
        <w:separator/>
      </w:r>
    </w:p>
  </w:footnote>
  <w:footnote w:type="continuationSeparator" w:id="0">
    <w:p w14:paraId="3384493D" w14:textId="77777777" w:rsidR="00E37336" w:rsidRDefault="00E37336" w:rsidP="00F14B0E">
      <w:pPr>
        <w:spacing w:after="0" w:line="240" w:lineRule="auto"/>
      </w:pPr>
      <w:r>
        <w:continuationSeparator/>
      </w:r>
    </w:p>
  </w:footnote>
  <w:footnote w:type="continuationNotice" w:id="1">
    <w:p w14:paraId="4946EB42" w14:textId="77777777" w:rsidR="00E37336" w:rsidRDefault="00E37336">
      <w:pPr>
        <w:spacing w:after="0" w:line="240" w:lineRule="auto"/>
      </w:pPr>
    </w:p>
  </w:footnote>
  <w:footnote w:id="2">
    <w:p w14:paraId="35AB9CD9" w14:textId="77777777" w:rsidR="00D32BF6" w:rsidRPr="0090179F" w:rsidRDefault="00D32BF6" w:rsidP="00D32BF6">
      <w:pPr>
        <w:spacing w:after="240" w:line="276" w:lineRule="auto"/>
        <w:rPr>
          <w:rFonts w:ascii="Times New Roman" w:hAnsi="Times New Roman" w:cs="Times New Roman"/>
          <w:lang w:val="en-US"/>
        </w:rPr>
      </w:pPr>
      <w:r>
        <w:rPr>
          <w:rStyle w:val="FootnoteReference"/>
        </w:rPr>
        <w:footnoteRef/>
      </w:r>
      <w:r>
        <w:t xml:space="preserve"> </w:t>
      </w:r>
      <w:r w:rsidRPr="000E56F8">
        <w:rPr>
          <w:rFonts w:ascii="Times New Roman" w:hAnsi="Times New Roman" w:cs="Times New Roman"/>
          <w:sz w:val="20"/>
          <w:szCs w:val="20"/>
          <w:lang w:val="en-US"/>
        </w:rPr>
        <w:t>We include</w:t>
      </w:r>
      <w:r w:rsidRPr="002A47A9">
        <w:rPr>
          <w:rFonts w:ascii="Times New Roman" w:hAnsi="Times New Roman" w:cs="Times New Roman"/>
          <w:sz w:val="20"/>
          <w:szCs w:val="20"/>
          <w:lang w:val="en-US"/>
        </w:rPr>
        <w:t xml:space="preserve"> broadly accepted comparable terms in parentheses</w:t>
      </w:r>
      <w:r>
        <w:rPr>
          <w:rFonts w:ascii="Times New Roman" w:hAnsi="Times New Roman" w:cs="Times New Roman"/>
          <w:sz w:val="20"/>
          <w:szCs w:val="20"/>
          <w:lang w:val="en-US"/>
        </w:rPr>
        <w:t>,</w:t>
      </w:r>
      <w:r w:rsidRPr="002A47A9">
        <w:rPr>
          <w:rFonts w:ascii="Times New Roman" w:hAnsi="Times New Roman" w:cs="Times New Roman"/>
          <w:sz w:val="20"/>
          <w:szCs w:val="20"/>
          <w:lang w:val="en-US"/>
        </w:rPr>
        <w:t xml:space="preserve"> </w:t>
      </w:r>
      <w:r>
        <w:rPr>
          <w:rFonts w:ascii="Times New Roman" w:hAnsi="Times New Roman" w:cs="Times New Roman"/>
          <w:sz w:val="20"/>
          <w:szCs w:val="20"/>
          <w:lang w:val="en-US"/>
        </w:rPr>
        <w:t>where used by study authors</w:t>
      </w:r>
      <w:r w:rsidRPr="002A47A9">
        <w:rPr>
          <w:rFonts w:ascii="Times New Roman" w:hAnsi="Times New Roman" w:cs="Times New Roman"/>
          <w:sz w:val="20"/>
          <w:szCs w:val="20"/>
          <w:lang w:val="en-US"/>
        </w:rPr>
        <w:t xml:space="preserve">, acknowledging </w:t>
      </w:r>
      <w:r>
        <w:rPr>
          <w:rFonts w:ascii="Times New Roman" w:hAnsi="Times New Roman" w:cs="Times New Roman"/>
          <w:sz w:val="20"/>
          <w:szCs w:val="20"/>
          <w:lang w:val="en-US"/>
        </w:rPr>
        <w:t xml:space="preserve">some controversy in the literature regarding </w:t>
      </w:r>
      <w:r w:rsidRPr="002A47A9">
        <w:rPr>
          <w:rFonts w:ascii="Times New Roman" w:hAnsi="Times New Roman" w:cs="Times New Roman"/>
          <w:sz w:val="20"/>
          <w:szCs w:val="20"/>
          <w:lang w:val="en-US"/>
        </w:rPr>
        <w:t>distinctions between categories drawn from different classification systems</w:t>
      </w:r>
      <w:r>
        <w:rPr>
          <w:rFonts w:ascii="Times New Roman" w:hAnsi="Times New Roman" w:cs="Times New Roman"/>
          <w:sz w:val="20"/>
          <w:szCs w:val="20"/>
          <w:lang w:val="en-US"/>
        </w:rPr>
        <w:t xml:space="preserve">, </w:t>
      </w:r>
      <w:r w:rsidRPr="002A47A9">
        <w:rPr>
          <w:rFonts w:ascii="Times New Roman" w:hAnsi="Times New Roman" w:cs="Times New Roman"/>
          <w:sz w:val="20"/>
          <w:szCs w:val="20"/>
          <w:lang w:val="en-US"/>
        </w:rPr>
        <w:t xml:space="preserve">(cf. </w:t>
      </w:r>
      <w:r w:rsidRPr="002A47A9">
        <w:rPr>
          <w:rFonts w:ascii="Times New Roman" w:eastAsia="Times New Roman" w:hAnsi="Times New Roman" w:cs="Times New Roman"/>
          <w:sz w:val="20"/>
          <w:szCs w:val="20"/>
          <w:lang w:eastAsia="zh-CN"/>
        </w:rPr>
        <w:t xml:space="preserve">Alexander, 1992; </w:t>
      </w:r>
      <w:proofErr w:type="spellStart"/>
      <w:r w:rsidRPr="00133647">
        <w:rPr>
          <w:rFonts w:ascii="Times New Roman" w:eastAsia="Times New Roman" w:hAnsi="Times New Roman" w:cs="Times New Roman"/>
          <w:sz w:val="20"/>
          <w:szCs w:val="20"/>
          <w:lang w:eastAsia="zh-CN"/>
        </w:rPr>
        <w:t>Mikulincer</w:t>
      </w:r>
      <w:proofErr w:type="spellEnd"/>
      <w:r w:rsidRPr="00133647">
        <w:rPr>
          <w:rFonts w:ascii="Times New Roman" w:eastAsia="Times New Roman" w:hAnsi="Times New Roman" w:cs="Times New Roman"/>
          <w:sz w:val="20"/>
          <w:szCs w:val="20"/>
          <w:lang w:eastAsia="zh-CN"/>
        </w:rPr>
        <w:t xml:space="preserve"> and Shaver</w:t>
      </w:r>
      <w:r>
        <w:rPr>
          <w:rFonts w:ascii="Times New Roman" w:eastAsia="Times New Roman" w:hAnsi="Times New Roman" w:cs="Times New Roman"/>
          <w:sz w:val="20"/>
          <w:szCs w:val="20"/>
          <w:lang w:eastAsia="zh-CN"/>
        </w:rPr>
        <w:t>,</w:t>
      </w:r>
      <w:r w:rsidRPr="00133647">
        <w:rPr>
          <w:rFonts w:ascii="Times New Roman" w:eastAsia="Times New Roman" w:hAnsi="Times New Roman" w:cs="Times New Roman"/>
          <w:sz w:val="20"/>
          <w:szCs w:val="20"/>
          <w:lang w:eastAsia="zh-CN"/>
        </w:rPr>
        <w:t xml:space="preserve"> 2016</w:t>
      </w:r>
      <w:r>
        <w:rPr>
          <w:rFonts w:ascii="Times New Roman" w:eastAsia="Times New Roman" w:hAnsi="Times New Roman" w:cs="Times New Roman"/>
          <w:sz w:val="20"/>
          <w:szCs w:val="20"/>
          <w:lang w:eastAsia="zh-CN"/>
        </w:rPr>
        <w:t>;</w:t>
      </w:r>
      <w:r w:rsidRPr="00133647">
        <w:rPr>
          <w:rFonts w:ascii="Times New Roman" w:eastAsia="Times New Roman" w:hAnsi="Times New Roman" w:cs="Times New Roman"/>
          <w:sz w:val="20"/>
          <w:szCs w:val="20"/>
          <w:lang w:eastAsia="zh-CN"/>
        </w:rPr>
        <w:t xml:space="preserve"> </w:t>
      </w:r>
      <w:proofErr w:type="spellStart"/>
      <w:r w:rsidRPr="002A47A9">
        <w:rPr>
          <w:rFonts w:ascii="Times New Roman" w:eastAsia="Times New Roman" w:hAnsi="Times New Roman" w:cs="Times New Roman"/>
          <w:sz w:val="20"/>
          <w:szCs w:val="20"/>
          <w:lang w:val="en-US" w:eastAsia="zh-CN"/>
        </w:rPr>
        <w:t>Paetzold</w:t>
      </w:r>
      <w:proofErr w:type="spellEnd"/>
      <w:r w:rsidRPr="002A47A9">
        <w:rPr>
          <w:rFonts w:ascii="Times New Roman" w:eastAsia="Times New Roman" w:hAnsi="Times New Roman" w:cs="Times New Roman"/>
          <w:sz w:val="20"/>
          <w:szCs w:val="20"/>
          <w:lang w:eastAsia="zh-CN"/>
        </w:rPr>
        <w:t xml:space="preserve"> et al., 2015).</w:t>
      </w:r>
    </w:p>
  </w:footnote>
  <w:footnote w:id="3">
    <w:p w14:paraId="1EF2ECFA" w14:textId="78E2F5E5" w:rsidR="0090179F" w:rsidRPr="0090179F" w:rsidRDefault="0090179F" w:rsidP="0090179F">
      <w:pPr>
        <w:pStyle w:val="FootnoteText"/>
        <w:ind w:firstLine="0"/>
        <w:jc w:val="left"/>
        <w:rPr>
          <w:rFonts w:ascii="Times New Roman" w:hAnsi="Times New Roman"/>
          <w:lang w:val="en-US"/>
        </w:rPr>
      </w:pPr>
      <w:r w:rsidRPr="0090179F">
        <w:rPr>
          <w:rStyle w:val="FootnoteReference"/>
          <w:rFonts w:ascii="Times New Roman" w:hAnsi="Times New Roman"/>
        </w:rPr>
        <w:footnoteRef/>
      </w:r>
      <w:r w:rsidRPr="0090179F">
        <w:rPr>
          <w:rFonts w:ascii="Times New Roman" w:hAnsi="Times New Roman"/>
        </w:rPr>
        <w:t xml:space="preserve"> </w:t>
      </w:r>
      <w:r w:rsidRPr="0090179F">
        <w:rPr>
          <w:rFonts w:ascii="Times New Roman" w:hAnsi="Times New Roman"/>
          <w:lang w:val="en-US"/>
        </w:rPr>
        <w:t xml:space="preserve">Ideally, we would address </w:t>
      </w:r>
      <w:r>
        <w:rPr>
          <w:rFonts w:ascii="Times New Roman" w:hAnsi="Times New Roman"/>
          <w:lang w:val="en-US"/>
        </w:rPr>
        <w:t>(3) before (1) and (2) but expect it will take time for researchers in the field to come together with people with psychosis to agree on working definitions</w:t>
      </w:r>
      <w:r w:rsidRPr="0090179F">
        <w:t xml:space="preserve"> </w:t>
      </w:r>
      <w:r>
        <w:t xml:space="preserve">of </w:t>
      </w:r>
      <w:proofErr w:type="spellStart"/>
      <w:r w:rsidRPr="0090179F">
        <w:rPr>
          <w:rFonts w:ascii="Times New Roman" w:hAnsi="Times New Roman"/>
          <w:lang w:val="en-US"/>
        </w:rPr>
        <w:t>disorganised</w:t>
      </w:r>
      <w:proofErr w:type="spellEnd"/>
      <w:r w:rsidRPr="0090179F">
        <w:rPr>
          <w:rFonts w:ascii="Times New Roman" w:hAnsi="Times New Roman"/>
          <w:lang w:val="en-US"/>
        </w:rPr>
        <w:t xml:space="preserve"> and fearful attachment</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BFFD" w14:textId="2D281D92" w:rsidR="000E285E" w:rsidRDefault="00E37336">
    <w:pPr>
      <w:pStyle w:val="Header"/>
    </w:pPr>
    <w:r>
      <w:rPr>
        <w:noProof/>
      </w:rPr>
      <w:pict w14:anchorId="7703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6181" o:spid="_x0000_s1027" type="#_x0000_t136" alt="" style="position:absolute;margin-left:0;margin-top:0;width:625.2pt;height:8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manuscri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8CB2" w14:textId="532C85D8" w:rsidR="00051AB6" w:rsidRDefault="00E37336">
    <w:pPr>
      <w:pStyle w:val="Header"/>
    </w:pPr>
    <w:r>
      <w:rPr>
        <w:noProof/>
      </w:rPr>
      <w:pict w14:anchorId="6E179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6182" o:spid="_x0000_s1026" type="#_x0000_t136" alt="" style="position:absolute;margin-left:0;margin-top:0;width:625.2pt;height:8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manuscript"/>
        </v:shape>
      </w:pict>
    </w:r>
    <w:r w:rsidR="00B0426C">
      <w:rPr>
        <w:rFonts w:ascii="Times New Roman" w:eastAsia="Calibri" w:hAnsi="Times New Roman"/>
        <w:sz w:val="24"/>
      </w:rPr>
      <w:t>A</w:t>
    </w:r>
    <w:r w:rsidR="00051AB6">
      <w:rPr>
        <w:rFonts w:ascii="Times New Roman" w:eastAsia="Calibri" w:hAnsi="Times New Roman"/>
        <w:sz w:val="24"/>
      </w:rPr>
      <w:t>ttachment and dissociation in psychosis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0A35" w14:textId="2691ED66" w:rsidR="000E285E" w:rsidRDefault="00E37336">
    <w:pPr>
      <w:pStyle w:val="Header"/>
    </w:pPr>
    <w:r>
      <w:rPr>
        <w:noProof/>
      </w:rPr>
      <w:pict w14:anchorId="474D1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46180" o:spid="_x0000_s1025" type="#_x0000_t136" alt="" style="position:absolute;margin-left:0;margin-top:0;width:625.2pt;height:8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manuscri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62D1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35796"/>
    <w:multiLevelType w:val="multilevel"/>
    <w:tmpl w:val="ABC2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2A69C3"/>
    <w:multiLevelType w:val="hybridMultilevel"/>
    <w:tmpl w:val="FDF08BB4"/>
    <w:lvl w:ilvl="0" w:tplc="8A928F54">
      <w:start w:val="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5E553B0"/>
    <w:multiLevelType w:val="multilevel"/>
    <w:tmpl w:val="82EA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4940E2"/>
    <w:multiLevelType w:val="multilevel"/>
    <w:tmpl w:val="C62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B71A5"/>
    <w:multiLevelType w:val="multilevel"/>
    <w:tmpl w:val="49B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F63E09"/>
    <w:multiLevelType w:val="multilevel"/>
    <w:tmpl w:val="35CC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376CFA"/>
    <w:multiLevelType w:val="hybridMultilevel"/>
    <w:tmpl w:val="1C682C2C"/>
    <w:lvl w:ilvl="0" w:tplc="B6BE30B0">
      <w:start w:val="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D23A9B"/>
    <w:multiLevelType w:val="hybridMultilevel"/>
    <w:tmpl w:val="3D3EBD90"/>
    <w:lvl w:ilvl="0" w:tplc="2974CE06">
      <w:start w:val="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0" w15:restartNumberingAfterBreak="0">
    <w:nsid w:val="180E16EE"/>
    <w:multiLevelType w:val="multilevel"/>
    <w:tmpl w:val="D77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846D56"/>
    <w:multiLevelType w:val="multilevel"/>
    <w:tmpl w:val="866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AA2BE1"/>
    <w:multiLevelType w:val="multilevel"/>
    <w:tmpl w:val="1770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3941D1"/>
    <w:multiLevelType w:val="hybridMultilevel"/>
    <w:tmpl w:val="6966E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5064AF"/>
    <w:multiLevelType w:val="hybridMultilevel"/>
    <w:tmpl w:val="642A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DD1518"/>
    <w:multiLevelType w:val="multilevel"/>
    <w:tmpl w:val="B762D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AD0973"/>
    <w:multiLevelType w:val="hybridMultilevel"/>
    <w:tmpl w:val="04EE5D3E"/>
    <w:lvl w:ilvl="0" w:tplc="6FCC62F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A757BC"/>
    <w:multiLevelType w:val="hybridMultilevel"/>
    <w:tmpl w:val="0838BEFA"/>
    <w:lvl w:ilvl="0" w:tplc="0D3E6EE2">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431A4B"/>
    <w:multiLevelType w:val="multilevel"/>
    <w:tmpl w:val="FFD4103A"/>
    <w:lvl w:ilvl="0">
      <w:start w:val="1"/>
      <w:numFmt w:val="upperLetter"/>
      <w:pStyle w:val="AppendixMain"/>
      <w:suff w:val="space"/>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365E8E"/>
    <w:multiLevelType w:val="hybridMultilevel"/>
    <w:tmpl w:val="87204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191F9C"/>
    <w:multiLevelType w:val="multilevel"/>
    <w:tmpl w:val="A7A2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1F0023"/>
    <w:multiLevelType w:val="multilevel"/>
    <w:tmpl w:val="1ED88488"/>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67C08D9"/>
    <w:multiLevelType w:val="multilevel"/>
    <w:tmpl w:val="50E6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DE3B54"/>
    <w:multiLevelType w:val="multilevel"/>
    <w:tmpl w:val="7F9A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03868"/>
    <w:multiLevelType w:val="hybridMultilevel"/>
    <w:tmpl w:val="A254E222"/>
    <w:lvl w:ilvl="0" w:tplc="029A34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53197C"/>
    <w:multiLevelType w:val="multilevel"/>
    <w:tmpl w:val="DD3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A7CF6"/>
    <w:multiLevelType w:val="hybridMultilevel"/>
    <w:tmpl w:val="DE58893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032EAE"/>
    <w:multiLevelType w:val="hybridMultilevel"/>
    <w:tmpl w:val="4FD88B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EFE5914"/>
    <w:multiLevelType w:val="multilevel"/>
    <w:tmpl w:val="1ED4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A3A31"/>
    <w:multiLevelType w:val="hybridMultilevel"/>
    <w:tmpl w:val="A1327BC6"/>
    <w:lvl w:ilvl="0" w:tplc="28D25836">
      <w:start w:val="1"/>
      <w:numFmt w:val="decimal"/>
      <w:lvlText w:val="%1."/>
      <w:lvlJc w:val="left"/>
      <w:pPr>
        <w:ind w:left="720" w:hanging="360"/>
      </w:pPr>
      <w:rPr>
        <w:rFonts w:hint="default"/>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0C2EE6"/>
    <w:multiLevelType w:val="multilevel"/>
    <w:tmpl w:val="DE168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211786"/>
    <w:multiLevelType w:val="hybridMultilevel"/>
    <w:tmpl w:val="4FD88B08"/>
    <w:lvl w:ilvl="0" w:tplc="78B4F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774050"/>
    <w:multiLevelType w:val="multilevel"/>
    <w:tmpl w:val="EA3C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42FCD"/>
    <w:multiLevelType w:val="hybridMultilevel"/>
    <w:tmpl w:val="A418A04C"/>
    <w:lvl w:ilvl="0" w:tplc="562406A0">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0E2FA9"/>
    <w:multiLevelType w:val="multilevel"/>
    <w:tmpl w:val="584A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6B1B89"/>
    <w:multiLevelType w:val="hybridMultilevel"/>
    <w:tmpl w:val="52AE3EFC"/>
    <w:lvl w:ilvl="0" w:tplc="B11AE9EC">
      <w:start w:val="1"/>
      <w:numFmt w:val="decimal"/>
      <w:lvlText w:val="(%1)"/>
      <w:lvlJc w:val="left"/>
      <w:pPr>
        <w:ind w:left="720" w:hanging="360"/>
      </w:pPr>
      <w:rPr>
        <w:rFonts w:ascii="Times New Roman" w:hAnsi="Times New Roman" w:cs="Times New Roman" w:hint="default"/>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CA224D"/>
    <w:multiLevelType w:val="multilevel"/>
    <w:tmpl w:val="5B9A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3C1DCE"/>
    <w:multiLevelType w:val="hybridMultilevel"/>
    <w:tmpl w:val="18D0228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9" w15:restartNumberingAfterBreak="0">
    <w:nsid w:val="7C6B6E37"/>
    <w:multiLevelType w:val="hybridMultilevel"/>
    <w:tmpl w:val="413AB716"/>
    <w:lvl w:ilvl="0" w:tplc="78B4F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30377663">
    <w:abstractNumId w:val="32"/>
  </w:num>
  <w:num w:numId="2" w16cid:durableId="775246014">
    <w:abstractNumId w:val="19"/>
  </w:num>
  <w:num w:numId="3" w16cid:durableId="870536061">
    <w:abstractNumId w:val="29"/>
  </w:num>
  <w:num w:numId="4" w16cid:durableId="1443569260">
    <w:abstractNumId w:val="9"/>
  </w:num>
  <w:num w:numId="5" w16cid:durableId="1375738090">
    <w:abstractNumId w:val="7"/>
  </w:num>
  <w:num w:numId="6" w16cid:durableId="1651985768">
    <w:abstractNumId w:val="6"/>
  </w:num>
  <w:num w:numId="7" w16cid:durableId="127205590">
    <w:abstractNumId w:val="5"/>
  </w:num>
  <w:num w:numId="8" w16cid:durableId="347676475">
    <w:abstractNumId w:val="4"/>
  </w:num>
  <w:num w:numId="9" w16cid:durableId="2060324644">
    <w:abstractNumId w:val="8"/>
  </w:num>
  <w:num w:numId="10" w16cid:durableId="1603418841">
    <w:abstractNumId w:val="3"/>
  </w:num>
  <w:num w:numId="11" w16cid:durableId="1558323596">
    <w:abstractNumId w:val="2"/>
  </w:num>
  <w:num w:numId="12" w16cid:durableId="966739732">
    <w:abstractNumId w:val="1"/>
  </w:num>
  <w:num w:numId="13" w16cid:durableId="1864399810">
    <w:abstractNumId w:val="0"/>
  </w:num>
  <w:num w:numId="14" w16cid:durableId="1269696465">
    <w:abstractNumId w:val="25"/>
  </w:num>
  <w:num w:numId="15" w16cid:durableId="1046611157">
    <w:abstractNumId w:val="11"/>
  </w:num>
  <w:num w:numId="16" w16cid:durableId="2029067015">
    <w:abstractNumId w:val="50"/>
  </w:num>
  <w:num w:numId="17" w16cid:durableId="1691443401">
    <w:abstractNumId w:val="30"/>
  </w:num>
  <w:num w:numId="18" w16cid:durableId="1617132401">
    <w:abstractNumId w:val="24"/>
  </w:num>
  <w:num w:numId="19" w16cid:durableId="544759825">
    <w:abstractNumId w:val="46"/>
  </w:num>
  <w:num w:numId="20" w16cid:durableId="527447515">
    <w:abstractNumId w:val="18"/>
  </w:num>
  <w:num w:numId="21" w16cid:durableId="45959380">
    <w:abstractNumId w:val="23"/>
  </w:num>
  <w:num w:numId="22" w16cid:durableId="1053583884">
    <w:abstractNumId w:val="40"/>
  </w:num>
  <w:num w:numId="23" w16cid:durableId="647517701">
    <w:abstractNumId w:val="48"/>
  </w:num>
  <w:num w:numId="24" w16cid:durableId="201132555">
    <w:abstractNumId w:val="35"/>
  </w:num>
  <w:num w:numId="25" w16cid:durableId="1871533816">
    <w:abstractNumId w:val="12"/>
  </w:num>
  <w:num w:numId="26" w16cid:durableId="1776093249">
    <w:abstractNumId w:val="31"/>
  </w:num>
  <w:num w:numId="27" w16cid:durableId="2034765719">
    <w:abstractNumId w:val="45"/>
  </w:num>
  <w:num w:numId="28" w16cid:durableId="2058776085">
    <w:abstractNumId w:val="39"/>
  </w:num>
  <w:num w:numId="29" w16cid:durableId="2135445520">
    <w:abstractNumId w:val="26"/>
  </w:num>
  <w:num w:numId="30" w16cid:durableId="1757553872">
    <w:abstractNumId w:val="33"/>
  </w:num>
  <w:num w:numId="31" w16cid:durableId="1308051824">
    <w:abstractNumId w:val="20"/>
  </w:num>
  <w:num w:numId="32" w16cid:durableId="1909916281">
    <w:abstractNumId w:val="41"/>
  </w:num>
  <w:num w:numId="33" w16cid:durableId="1035278728">
    <w:abstractNumId w:val="16"/>
  </w:num>
  <w:num w:numId="34" w16cid:durableId="1797139409">
    <w:abstractNumId w:val="15"/>
  </w:num>
  <w:num w:numId="35" w16cid:durableId="2132898722">
    <w:abstractNumId w:val="47"/>
  </w:num>
  <w:num w:numId="36" w16cid:durableId="303782010">
    <w:abstractNumId w:val="10"/>
  </w:num>
  <w:num w:numId="37" w16cid:durableId="771054416">
    <w:abstractNumId w:val="22"/>
  </w:num>
  <w:num w:numId="38" w16cid:durableId="1973244338">
    <w:abstractNumId w:val="36"/>
  </w:num>
  <w:num w:numId="39" w16cid:durableId="1220894350">
    <w:abstractNumId w:val="21"/>
  </w:num>
  <w:num w:numId="40" w16cid:durableId="2147382507">
    <w:abstractNumId w:val="14"/>
  </w:num>
  <w:num w:numId="41" w16cid:durableId="1639995499">
    <w:abstractNumId w:val="13"/>
  </w:num>
  <w:num w:numId="42" w16cid:durableId="241377635">
    <w:abstractNumId w:val="34"/>
  </w:num>
  <w:num w:numId="43" w16cid:durableId="264582414">
    <w:abstractNumId w:val="43"/>
  </w:num>
  <w:num w:numId="44" w16cid:durableId="1524511749">
    <w:abstractNumId w:val="37"/>
  </w:num>
  <w:num w:numId="45" w16cid:durableId="675621994">
    <w:abstractNumId w:val="44"/>
  </w:num>
  <w:num w:numId="46" w16cid:durableId="387536434">
    <w:abstractNumId w:val="28"/>
  </w:num>
  <w:num w:numId="47" w16cid:durableId="992828740">
    <w:abstractNumId w:val="27"/>
  </w:num>
  <w:num w:numId="48" w16cid:durableId="1233587509">
    <w:abstractNumId w:val="49"/>
  </w:num>
  <w:num w:numId="49" w16cid:durableId="1439567723">
    <w:abstractNumId w:val="42"/>
  </w:num>
  <w:num w:numId="50" w16cid:durableId="1977759681">
    <w:abstractNumId w:val="38"/>
  </w:num>
  <w:num w:numId="51" w16cid:durableId="1003049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0E"/>
    <w:rsid w:val="0002300B"/>
    <w:rsid w:val="00027704"/>
    <w:rsid w:val="00037910"/>
    <w:rsid w:val="00040685"/>
    <w:rsid w:val="00040CF4"/>
    <w:rsid w:val="00043347"/>
    <w:rsid w:val="0004513E"/>
    <w:rsid w:val="00051AB6"/>
    <w:rsid w:val="000552F6"/>
    <w:rsid w:val="000570DC"/>
    <w:rsid w:val="000613A4"/>
    <w:rsid w:val="00062B28"/>
    <w:rsid w:val="00070751"/>
    <w:rsid w:val="00091C65"/>
    <w:rsid w:val="000A154E"/>
    <w:rsid w:val="000B0729"/>
    <w:rsid w:val="000B3D5F"/>
    <w:rsid w:val="000B4DB2"/>
    <w:rsid w:val="000C3684"/>
    <w:rsid w:val="000D003E"/>
    <w:rsid w:val="000D1561"/>
    <w:rsid w:val="000D191A"/>
    <w:rsid w:val="000D200C"/>
    <w:rsid w:val="000D32E5"/>
    <w:rsid w:val="000D33F4"/>
    <w:rsid w:val="000D341A"/>
    <w:rsid w:val="000D3C84"/>
    <w:rsid w:val="000D76FA"/>
    <w:rsid w:val="000E285E"/>
    <w:rsid w:val="000E56F8"/>
    <w:rsid w:val="000E6E87"/>
    <w:rsid w:val="000F4FFA"/>
    <w:rsid w:val="000F7A87"/>
    <w:rsid w:val="00122607"/>
    <w:rsid w:val="00124432"/>
    <w:rsid w:val="00124622"/>
    <w:rsid w:val="00125085"/>
    <w:rsid w:val="001254CF"/>
    <w:rsid w:val="001263D8"/>
    <w:rsid w:val="001316A2"/>
    <w:rsid w:val="0013204E"/>
    <w:rsid w:val="00133647"/>
    <w:rsid w:val="00133C5A"/>
    <w:rsid w:val="00134740"/>
    <w:rsid w:val="00142C26"/>
    <w:rsid w:val="00144E58"/>
    <w:rsid w:val="001502DF"/>
    <w:rsid w:val="0015177E"/>
    <w:rsid w:val="0015209A"/>
    <w:rsid w:val="00162223"/>
    <w:rsid w:val="001654DD"/>
    <w:rsid w:val="00170A82"/>
    <w:rsid w:val="00171228"/>
    <w:rsid w:val="00171E13"/>
    <w:rsid w:val="001A31AA"/>
    <w:rsid w:val="001B1BC1"/>
    <w:rsid w:val="001C0CB5"/>
    <w:rsid w:val="001D3289"/>
    <w:rsid w:val="001D4028"/>
    <w:rsid w:val="001D48F4"/>
    <w:rsid w:val="001E03BA"/>
    <w:rsid w:val="001E1444"/>
    <w:rsid w:val="001E3438"/>
    <w:rsid w:val="001E3556"/>
    <w:rsid w:val="001E6648"/>
    <w:rsid w:val="001E7CA9"/>
    <w:rsid w:val="001F0B36"/>
    <w:rsid w:val="001F4D7E"/>
    <w:rsid w:val="001F721A"/>
    <w:rsid w:val="00200A9F"/>
    <w:rsid w:val="00201454"/>
    <w:rsid w:val="00203A46"/>
    <w:rsid w:val="00206D84"/>
    <w:rsid w:val="0021793F"/>
    <w:rsid w:val="00230793"/>
    <w:rsid w:val="00232201"/>
    <w:rsid w:val="00232266"/>
    <w:rsid w:val="002369CA"/>
    <w:rsid w:val="002414FC"/>
    <w:rsid w:val="00241DF2"/>
    <w:rsid w:val="00241EC7"/>
    <w:rsid w:val="002461D1"/>
    <w:rsid w:val="002502E9"/>
    <w:rsid w:val="0025124A"/>
    <w:rsid w:val="002541C3"/>
    <w:rsid w:val="002604A2"/>
    <w:rsid w:val="00262921"/>
    <w:rsid w:val="0026397C"/>
    <w:rsid w:val="002737E6"/>
    <w:rsid w:val="00276A2B"/>
    <w:rsid w:val="00284780"/>
    <w:rsid w:val="00287E7A"/>
    <w:rsid w:val="00290825"/>
    <w:rsid w:val="00291EAE"/>
    <w:rsid w:val="0029582E"/>
    <w:rsid w:val="002A26DE"/>
    <w:rsid w:val="002A47A9"/>
    <w:rsid w:val="002A7AA2"/>
    <w:rsid w:val="002B6036"/>
    <w:rsid w:val="002C4D94"/>
    <w:rsid w:val="002C552E"/>
    <w:rsid w:val="002D74E0"/>
    <w:rsid w:val="002E215D"/>
    <w:rsid w:val="002E346C"/>
    <w:rsid w:val="002E7330"/>
    <w:rsid w:val="002E7846"/>
    <w:rsid w:val="002F218C"/>
    <w:rsid w:val="002F65E7"/>
    <w:rsid w:val="00302730"/>
    <w:rsid w:val="00303D75"/>
    <w:rsid w:val="0030404F"/>
    <w:rsid w:val="00304217"/>
    <w:rsid w:val="00304EBF"/>
    <w:rsid w:val="0031661D"/>
    <w:rsid w:val="003167E9"/>
    <w:rsid w:val="003221DB"/>
    <w:rsid w:val="00327272"/>
    <w:rsid w:val="00331C45"/>
    <w:rsid w:val="0033543C"/>
    <w:rsid w:val="00347AF3"/>
    <w:rsid w:val="00353A74"/>
    <w:rsid w:val="00353C19"/>
    <w:rsid w:val="00356C0D"/>
    <w:rsid w:val="003570EE"/>
    <w:rsid w:val="00361748"/>
    <w:rsid w:val="0036632D"/>
    <w:rsid w:val="003711A9"/>
    <w:rsid w:val="003763FF"/>
    <w:rsid w:val="0037790A"/>
    <w:rsid w:val="0039053F"/>
    <w:rsid w:val="00395567"/>
    <w:rsid w:val="003A167C"/>
    <w:rsid w:val="003A2810"/>
    <w:rsid w:val="003A30E0"/>
    <w:rsid w:val="003A45EB"/>
    <w:rsid w:val="003B0349"/>
    <w:rsid w:val="003B32DA"/>
    <w:rsid w:val="003B64E7"/>
    <w:rsid w:val="003C7476"/>
    <w:rsid w:val="003D0152"/>
    <w:rsid w:val="003D0E4B"/>
    <w:rsid w:val="003D5939"/>
    <w:rsid w:val="003E307D"/>
    <w:rsid w:val="0040481C"/>
    <w:rsid w:val="00410023"/>
    <w:rsid w:val="0041210B"/>
    <w:rsid w:val="00413EC1"/>
    <w:rsid w:val="004151CC"/>
    <w:rsid w:val="00415921"/>
    <w:rsid w:val="00415BAE"/>
    <w:rsid w:val="00417716"/>
    <w:rsid w:val="00417E5F"/>
    <w:rsid w:val="00433FCF"/>
    <w:rsid w:val="00441CB6"/>
    <w:rsid w:val="00445F06"/>
    <w:rsid w:val="00450F99"/>
    <w:rsid w:val="00460637"/>
    <w:rsid w:val="0047364F"/>
    <w:rsid w:val="00480C3F"/>
    <w:rsid w:val="00484953"/>
    <w:rsid w:val="00492C6D"/>
    <w:rsid w:val="00493E10"/>
    <w:rsid w:val="004A580A"/>
    <w:rsid w:val="004B5B8C"/>
    <w:rsid w:val="004C00FE"/>
    <w:rsid w:val="004D02C0"/>
    <w:rsid w:val="004D373E"/>
    <w:rsid w:val="004E01F7"/>
    <w:rsid w:val="004F01BB"/>
    <w:rsid w:val="004F01F8"/>
    <w:rsid w:val="004F08C9"/>
    <w:rsid w:val="004F69C0"/>
    <w:rsid w:val="0050017F"/>
    <w:rsid w:val="005079C7"/>
    <w:rsid w:val="00507C7D"/>
    <w:rsid w:val="00511088"/>
    <w:rsid w:val="00515855"/>
    <w:rsid w:val="00517B26"/>
    <w:rsid w:val="00531F92"/>
    <w:rsid w:val="00550031"/>
    <w:rsid w:val="00551FE4"/>
    <w:rsid w:val="00552F5E"/>
    <w:rsid w:val="00554949"/>
    <w:rsid w:val="00556FD3"/>
    <w:rsid w:val="00557023"/>
    <w:rsid w:val="00574931"/>
    <w:rsid w:val="00583370"/>
    <w:rsid w:val="0058559C"/>
    <w:rsid w:val="00585641"/>
    <w:rsid w:val="0059781B"/>
    <w:rsid w:val="005A429D"/>
    <w:rsid w:val="005A43D3"/>
    <w:rsid w:val="005C160F"/>
    <w:rsid w:val="005C4DC8"/>
    <w:rsid w:val="005D3D3B"/>
    <w:rsid w:val="005D5C9E"/>
    <w:rsid w:val="005E15D2"/>
    <w:rsid w:val="005F1CAC"/>
    <w:rsid w:val="005F4CCC"/>
    <w:rsid w:val="00603BDC"/>
    <w:rsid w:val="00607BB6"/>
    <w:rsid w:val="00612984"/>
    <w:rsid w:val="00615FE9"/>
    <w:rsid w:val="00625F86"/>
    <w:rsid w:val="0064197C"/>
    <w:rsid w:val="00651DB1"/>
    <w:rsid w:val="00656282"/>
    <w:rsid w:val="00667FDE"/>
    <w:rsid w:val="00677EF5"/>
    <w:rsid w:val="00686F51"/>
    <w:rsid w:val="006906E0"/>
    <w:rsid w:val="00690B77"/>
    <w:rsid w:val="00692053"/>
    <w:rsid w:val="00692EAC"/>
    <w:rsid w:val="006A62AD"/>
    <w:rsid w:val="006B7EFD"/>
    <w:rsid w:val="006C0822"/>
    <w:rsid w:val="006C08AA"/>
    <w:rsid w:val="006C1E90"/>
    <w:rsid w:val="006D4CEF"/>
    <w:rsid w:val="006F2BFF"/>
    <w:rsid w:val="00705E8B"/>
    <w:rsid w:val="007125DE"/>
    <w:rsid w:val="00715B95"/>
    <w:rsid w:val="0071714A"/>
    <w:rsid w:val="00717EFD"/>
    <w:rsid w:val="00726756"/>
    <w:rsid w:val="00726C5C"/>
    <w:rsid w:val="00731763"/>
    <w:rsid w:val="0073559C"/>
    <w:rsid w:val="00744C08"/>
    <w:rsid w:val="00744C5B"/>
    <w:rsid w:val="007507C8"/>
    <w:rsid w:val="00767998"/>
    <w:rsid w:val="0077225B"/>
    <w:rsid w:val="00774738"/>
    <w:rsid w:val="007749C7"/>
    <w:rsid w:val="00775FAA"/>
    <w:rsid w:val="007B2105"/>
    <w:rsid w:val="007B4D5C"/>
    <w:rsid w:val="007B599B"/>
    <w:rsid w:val="007B7AF4"/>
    <w:rsid w:val="007E0880"/>
    <w:rsid w:val="007E62E0"/>
    <w:rsid w:val="007F0707"/>
    <w:rsid w:val="007F3A35"/>
    <w:rsid w:val="007F4668"/>
    <w:rsid w:val="00805503"/>
    <w:rsid w:val="00806896"/>
    <w:rsid w:val="0080694B"/>
    <w:rsid w:val="008133E3"/>
    <w:rsid w:val="00814D0E"/>
    <w:rsid w:val="008231A0"/>
    <w:rsid w:val="008318E2"/>
    <w:rsid w:val="008371F5"/>
    <w:rsid w:val="008451BB"/>
    <w:rsid w:val="0084610F"/>
    <w:rsid w:val="00847E18"/>
    <w:rsid w:val="008556C6"/>
    <w:rsid w:val="0086057E"/>
    <w:rsid w:val="0086177B"/>
    <w:rsid w:val="00864547"/>
    <w:rsid w:val="00865F75"/>
    <w:rsid w:val="008662EB"/>
    <w:rsid w:val="008731C2"/>
    <w:rsid w:val="0089561D"/>
    <w:rsid w:val="00895A66"/>
    <w:rsid w:val="00897A61"/>
    <w:rsid w:val="008A044F"/>
    <w:rsid w:val="008B16DD"/>
    <w:rsid w:val="008B34D9"/>
    <w:rsid w:val="008B75A1"/>
    <w:rsid w:val="008D2D08"/>
    <w:rsid w:val="008E053B"/>
    <w:rsid w:val="008E272D"/>
    <w:rsid w:val="008E3497"/>
    <w:rsid w:val="008F4BDB"/>
    <w:rsid w:val="0090179F"/>
    <w:rsid w:val="00903A09"/>
    <w:rsid w:val="0090522B"/>
    <w:rsid w:val="00914293"/>
    <w:rsid w:val="00916EC0"/>
    <w:rsid w:val="009254F3"/>
    <w:rsid w:val="00931499"/>
    <w:rsid w:val="00940659"/>
    <w:rsid w:val="009457F5"/>
    <w:rsid w:val="0095443F"/>
    <w:rsid w:val="009569BF"/>
    <w:rsid w:val="0097087C"/>
    <w:rsid w:val="009731D6"/>
    <w:rsid w:val="00983A53"/>
    <w:rsid w:val="00986212"/>
    <w:rsid w:val="00990246"/>
    <w:rsid w:val="009904CF"/>
    <w:rsid w:val="009937D1"/>
    <w:rsid w:val="009A0584"/>
    <w:rsid w:val="009D5422"/>
    <w:rsid w:val="009D6283"/>
    <w:rsid w:val="009E6E75"/>
    <w:rsid w:val="00A045A8"/>
    <w:rsid w:val="00A17210"/>
    <w:rsid w:val="00A32220"/>
    <w:rsid w:val="00A356FE"/>
    <w:rsid w:val="00A4236F"/>
    <w:rsid w:val="00A427ED"/>
    <w:rsid w:val="00A5426A"/>
    <w:rsid w:val="00A60411"/>
    <w:rsid w:val="00A66B14"/>
    <w:rsid w:val="00A71A19"/>
    <w:rsid w:val="00A72E6E"/>
    <w:rsid w:val="00A73821"/>
    <w:rsid w:val="00A74BA9"/>
    <w:rsid w:val="00A753C0"/>
    <w:rsid w:val="00A76594"/>
    <w:rsid w:val="00A825CA"/>
    <w:rsid w:val="00A876E5"/>
    <w:rsid w:val="00A9564E"/>
    <w:rsid w:val="00A95A3E"/>
    <w:rsid w:val="00AA18B7"/>
    <w:rsid w:val="00AA4700"/>
    <w:rsid w:val="00AA6B84"/>
    <w:rsid w:val="00AB16F0"/>
    <w:rsid w:val="00AB179F"/>
    <w:rsid w:val="00AB3C68"/>
    <w:rsid w:val="00AC4928"/>
    <w:rsid w:val="00AD1883"/>
    <w:rsid w:val="00AD3C4C"/>
    <w:rsid w:val="00AD4AB7"/>
    <w:rsid w:val="00AD7678"/>
    <w:rsid w:val="00AD7F03"/>
    <w:rsid w:val="00AE1A81"/>
    <w:rsid w:val="00AE6DD2"/>
    <w:rsid w:val="00AF525D"/>
    <w:rsid w:val="00B00089"/>
    <w:rsid w:val="00B03720"/>
    <w:rsid w:val="00B03C64"/>
    <w:rsid w:val="00B0426C"/>
    <w:rsid w:val="00B04A64"/>
    <w:rsid w:val="00B11DA2"/>
    <w:rsid w:val="00B20889"/>
    <w:rsid w:val="00B24AEE"/>
    <w:rsid w:val="00B34DCC"/>
    <w:rsid w:val="00B4556E"/>
    <w:rsid w:val="00B70559"/>
    <w:rsid w:val="00B70C96"/>
    <w:rsid w:val="00B733BB"/>
    <w:rsid w:val="00B75A11"/>
    <w:rsid w:val="00B90AED"/>
    <w:rsid w:val="00B93463"/>
    <w:rsid w:val="00B948E7"/>
    <w:rsid w:val="00B96742"/>
    <w:rsid w:val="00B96772"/>
    <w:rsid w:val="00B973CD"/>
    <w:rsid w:val="00BA04D3"/>
    <w:rsid w:val="00BA3D7C"/>
    <w:rsid w:val="00BA5DB9"/>
    <w:rsid w:val="00BB3B50"/>
    <w:rsid w:val="00BC090E"/>
    <w:rsid w:val="00BC18DC"/>
    <w:rsid w:val="00BC21B7"/>
    <w:rsid w:val="00BC4A5B"/>
    <w:rsid w:val="00BC62FB"/>
    <w:rsid w:val="00BC69B5"/>
    <w:rsid w:val="00BD64DC"/>
    <w:rsid w:val="00BD6512"/>
    <w:rsid w:val="00BF18E2"/>
    <w:rsid w:val="00BF38F4"/>
    <w:rsid w:val="00BF4FFD"/>
    <w:rsid w:val="00C02018"/>
    <w:rsid w:val="00C02FA2"/>
    <w:rsid w:val="00C04C5E"/>
    <w:rsid w:val="00C06962"/>
    <w:rsid w:val="00C11336"/>
    <w:rsid w:val="00C14406"/>
    <w:rsid w:val="00C16A5B"/>
    <w:rsid w:val="00C24377"/>
    <w:rsid w:val="00C25A7E"/>
    <w:rsid w:val="00C32B13"/>
    <w:rsid w:val="00C35CB0"/>
    <w:rsid w:val="00C40201"/>
    <w:rsid w:val="00C431D5"/>
    <w:rsid w:val="00C44608"/>
    <w:rsid w:val="00C447AD"/>
    <w:rsid w:val="00C50364"/>
    <w:rsid w:val="00C60D94"/>
    <w:rsid w:val="00C62633"/>
    <w:rsid w:val="00C6733E"/>
    <w:rsid w:val="00C70D47"/>
    <w:rsid w:val="00C74641"/>
    <w:rsid w:val="00C84A99"/>
    <w:rsid w:val="00C9375B"/>
    <w:rsid w:val="00CA0FCB"/>
    <w:rsid w:val="00CC1BD0"/>
    <w:rsid w:val="00CC1F74"/>
    <w:rsid w:val="00CC26AA"/>
    <w:rsid w:val="00CC2D7C"/>
    <w:rsid w:val="00CC5B39"/>
    <w:rsid w:val="00CC5EEC"/>
    <w:rsid w:val="00CE3064"/>
    <w:rsid w:val="00CE79FE"/>
    <w:rsid w:val="00D11F86"/>
    <w:rsid w:val="00D16A65"/>
    <w:rsid w:val="00D2712F"/>
    <w:rsid w:val="00D272E4"/>
    <w:rsid w:val="00D32BF6"/>
    <w:rsid w:val="00D359D9"/>
    <w:rsid w:val="00D367D2"/>
    <w:rsid w:val="00D4408A"/>
    <w:rsid w:val="00D5021F"/>
    <w:rsid w:val="00D75032"/>
    <w:rsid w:val="00D87FB5"/>
    <w:rsid w:val="00D958D9"/>
    <w:rsid w:val="00DA0DC9"/>
    <w:rsid w:val="00DA1789"/>
    <w:rsid w:val="00DA22D3"/>
    <w:rsid w:val="00DA414F"/>
    <w:rsid w:val="00DA6C8B"/>
    <w:rsid w:val="00DB0989"/>
    <w:rsid w:val="00DB4EFE"/>
    <w:rsid w:val="00DC15B7"/>
    <w:rsid w:val="00DD20EE"/>
    <w:rsid w:val="00DD4A33"/>
    <w:rsid w:val="00DE0A7A"/>
    <w:rsid w:val="00DE3C55"/>
    <w:rsid w:val="00E04958"/>
    <w:rsid w:val="00E15DC8"/>
    <w:rsid w:val="00E322C4"/>
    <w:rsid w:val="00E338AE"/>
    <w:rsid w:val="00E34862"/>
    <w:rsid w:val="00E356BD"/>
    <w:rsid w:val="00E37336"/>
    <w:rsid w:val="00E405FB"/>
    <w:rsid w:val="00E50520"/>
    <w:rsid w:val="00E50AE8"/>
    <w:rsid w:val="00E515E4"/>
    <w:rsid w:val="00E51FAA"/>
    <w:rsid w:val="00E65482"/>
    <w:rsid w:val="00E66EA4"/>
    <w:rsid w:val="00E719FB"/>
    <w:rsid w:val="00E73848"/>
    <w:rsid w:val="00EC2BA7"/>
    <w:rsid w:val="00EC48CA"/>
    <w:rsid w:val="00EC5036"/>
    <w:rsid w:val="00EC6BF2"/>
    <w:rsid w:val="00ED3BAD"/>
    <w:rsid w:val="00ED4321"/>
    <w:rsid w:val="00ED486A"/>
    <w:rsid w:val="00ED571A"/>
    <w:rsid w:val="00ED5A5C"/>
    <w:rsid w:val="00ED75B7"/>
    <w:rsid w:val="00EE4BB7"/>
    <w:rsid w:val="00F02B8A"/>
    <w:rsid w:val="00F03B99"/>
    <w:rsid w:val="00F07051"/>
    <w:rsid w:val="00F074C1"/>
    <w:rsid w:val="00F11183"/>
    <w:rsid w:val="00F14B0E"/>
    <w:rsid w:val="00F213EC"/>
    <w:rsid w:val="00F22D4D"/>
    <w:rsid w:val="00F27AE8"/>
    <w:rsid w:val="00F32691"/>
    <w:rsid w:val="00F41BD2"/>
    <w:rsid w:val="00F4231A"/>
    <w:rsid w:val="00F53AAB"/>
    <w:rsid w:val="00F622BD"/>
    <w:rsid w:val="00F64A7E"/>
    <w:rsid w:val="00F8297F"/>
    <w:rsid w:val="00F974A0"/>
    <w:rsid w:val="00FB648C"/>
    <w:rsid w:val="00FC051E"/>
    <w:rsid w:val="00FC258E"/>
    <w:rsid w:val="00FD2B41"/>
    <w:rsid w:val="00FD40CF"/>
    <w:rsid w:val="00FF341A"/>
    <w:rsid w:val="00FF47BF"/>
    <w:rsid w:val="00FF4DE8"/>
    <w:rsid w:val="00FF517C"/>
    <w:rsid w:val="00FF78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40C56"/>
  <w15:chartTrackingRefBased/>
  <w15:docId w15:val="{255BE476-8372-624D-B91E-35DDD61C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0E"/>
    <w:pPr>
      <w:spacing w:after="160" w:line="259" w:lineRule="auto"/>
    </w:pPr>
    <w:rPr>
      <w:rFonts w:eastAsiaTheme="minorEastAsia"/>
      <w:sz w:val="22"/>
      <w:szCs w:val="22"/>
    </w:rPr>
  </w:style>
  <w:style w:type="paragraph" w:styleId="Heading1">
    <w:name w:val="heading 1"/>
    <w:basedOn w:val="Normal"/>
    <w:next w:val="Normal"/>
    <w:link w:val="Heading1Char"/>
    <w:uiPriority w:val="9"/>
    <w:qFormat/>
    <w:rsid w:val="00F14B0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14B0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14B0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B0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14B0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14B0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14B0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14B0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14B0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B0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14B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14B0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B0E"/>
    <w:rPr>
      <w:rFonts w:asciiTheme="majorHAnsi" w:eastAsiaTheme="majorEastAsia" w:hAnsiTheme="majorHAnsi" w:cstheme="majorBidi"/>
      <w:color w:val="2F5496" w:themeColor="accent1" w:themeShade="BF"/>
    </w:rPr>
  </w:style>
  <w:style w:type="character" w:customStyle="1" w:styleId="Heading5Char">
    <w:name w:val="Heading 5 Char"/>
    <w:basedOn w:val="DefaultParagraphFont"/>
    <w:link w:val="Heading5"/>
    <w:uiPriority w:val="9"/>
    <w:semiHidden/>
    <w:rsid w:val="00F14B0E"/>
    <w:rPr>
      <w:rFonts w:asciiTheme="majorHAnsi" w:eastAsiaTheme="majorEastAsia" w:hAnsiTheme="majorHAnsi" w:cstheme="majorBidi"/>
      <w:caps/>
      <w:color w:val="2F5496" w:themeColor="accent1" w:themeShade="BF"/>
      <w:sz w:val="22"/>
      <w:szCs w:val="22"/>
    </w:rPr>
  </w:style>
  <w:style w:type="character" w:customStyle="1" w:styleId="Heading6Char">
    <w:name w:val="Heading 6 Char"/>
    <w:basedOn w:val="DefaultParagraphFont"/>
    <w:link w:val="Heading6"/>
    <w:uiPriority w:val="9"/>
    <w:semiHidden/>
    <w:rsid w:val="00F14B0E"/>
    <w:rPr>
      <w:rFonts w:asciiTheme="majorHAnsi" w:eastAsiaTheme="majorEastAsia" w:hAnsiTheme="majorHAnsi" w:cstheme="majorBidi"/>
      <w:i/>
      <w:iCs/>
      <w:caps/>
      <w:color w:val="1F3864" w:themeColor="accent1" w:themeShade="80"/>
      <w:sz w:val="22"/>
      <w:szCs w:val="22"/>
    </w:rPr>
  </w:style>
  <w:style w:type="character" w:customStyle="1" w:styleId="Heading7Char">
    <w:name w:val="Heading 7 Char"/>
    <w:basedOn w:val="DefaultParagraphFont"/>
    <w:link w:val="Heading7"/>
    <w:uiPriority w:val="9"/>
    <w:semiHidden/>
    <w:rsid w:val="00F14B0E"/>
    <w:rPr>
      <w:rFonts w:asciiTheme="majorHAnsi" w:eastAsiaTheme="majorEastAsia" w:hAnsiTheme="majorHAnsi" w:cstheme="majorBidi"/>
      <w:b/>
      <w:bCs/>
      <w:color w:val="1F3864" w:themeColor="accent1" w:themeShade="80"/>
      <w:sz w:val="22"/>
      <w:szCs w:val="22"/>
    </w:rPr>
  </w:style>
  <w:style w:type="character" w:customStyle="1" w:styleId="Heading8Char">
    <w:name w:val="Heading 8 Char"/>
    <w:basedOn w:val="DefaultParagraphFont"/>
    <w:link w:val="Heading8"/>
    <w:uiPriority w:val="9"/>
    <w:semiHidden/>
    <w:rsid w:val="00F14B0E"/>
    <w:rPr>
      <w:rFonts w:asciiTheme="majorHAnsi" w:eastAsiaTheme="majorEastAsia" w:hAnsiTheme="majorHAnsi" w:cstheme="majorBidi"/>
      <w:b/>
      <w:bCs/>
      <w:i/>
      <w:iCs/>
      <w:color w:val="1F3864" w:themeColor="accent1" w:themeShade="80"/>
      <w:sz w:val="22"/>
      <w:szCs w:val="22"/>
    </w:rPr>
  </w:style>
  <w:style w:type="character" w:customStyle="1" w:styleId="Heading9Char">
    <w:name w:val="Heading 9 Char"/>
    <w:basedOn w:val="DefaultParagraphFont"/>
    <w:link w:val="Heading9"/>
    <w:uiPriority w:val="9"/>
    <w:semiHidden/>
    <w:rsid w:val="00F14B0E"/>
    <w:rPr>
      <w:rFonts w:asciiTheme="majorHAnsi" w:eastAsiaTheme="majorEastAsia" w:hAnsiTheme="majorHAnsi" w:cstheme="majorBidi"/>
      <w:i/>
      <w:iCs/>
      <w:color w:val="1F3864" w:themeColor="accent1" w:themeShade="80"/>
      <w:sz w:val="22"/>
      <w:szCs w:val="22"/>
    </w:rPr>
  </w:style>
  <w:style w:type="paragraph" w:customStyle="1" w:styleId="Heading41">
    <w:name w:val="Heading 41"/>
    <w:basedOn w:val="Heading1"/>
    <w:next w:val="Normal"/>
    <w:uiPriority w:val="9"/>
    <w:rsid w:val="00F14B0E"/>
    <w:pPr>
      <w:numPr>
        <w:ilvl w:val="3"/>
      </w:numPr>
      <w:ind w:firstLine="284"/>
      <w:outlineLvl w:val="3"/>
    </w:pPr>
    <w:rPr>
      <w:rFonts w:eastAsia="SimSun"/>
      <w:bCs/>
      <w:iCs/>
      <w:sz w:val="22"/>
      <w:szCs w:val="24"/>
    </w:rPr>
  </w:style>
  <w:style w:type="paragraph" w:customStyle="1" w:styleId="Heading51">
    <w:name w:val="Heading 51"/>
    <w:basedOn w:val="Heading1"/>
    <w:next w:val="Normal"/>
    <w:rsid w:val="00F14B0E"/>
    <w:pPr>
      <w:numPr>
        <w:ilvl w:val="4"/>
      </w:numPr>
      <w:ind w:firstLine="284"/>
      <w:outlineLvl w:val="4"/>
    </w:pPr>
    <w:rPr>
      <w:rFonts w:eastAsia="SimSun"/>
      <w:i/>
      <w:sz w:val="22"/>
      <w:szCs w:val="24"/>
    </w:rPr>
  </w:style>
  <w:style w:type="paragraph" w:customStyle="1" w:styleId="Heading61">
    <w:name w:val="Heading 61"/>
    <w:basedOn w:val="Heading1"/>
    <w:next w:val="Normal"/>
    <w:semiHidden/>
    <w:rsid w:val="00F14B0E"/>
    <w:pPr>
      <w:numPr>
        <w:ilvl w:val="5"/>
      </w:numPr>
      <w:outlineLvl w:val="5"/>
    </w:pPr>
    <w:rPr>
      <w:rFonts w:eastAsia="SimSun"/>
      <w:b/>
      <w:iCs/>
      <w:sz w:val="22"/>
      <w:szCs w:val="24"/>
    </w:rPr>
  </w:style>
  <w:style w:type="paragraph" w:customStyle="1" w:styleId="Heading71">
    <w:name w:val="Heading 71"/>
    <w:basedOn w:val="Heading1"/>
    <w:next w:val="Normal"/>
    <w:semiHidden/>
    <w:rsid w:val="00F14B0E"/>
    <w:pPr>
      <w:numPr>
        <w:ilvl w:val="6"/>
      </w:numPr>
      <w:outlineLvl w:val="6"/>
    </w:pPr>
    <w:rPr>
      <w:rFonts w:eastAsia="SimSun"/>
      <w:b/>
      <w:iCs/>
      <w:sz w:val="22"/>
      <w:szCs w:val="24"/>
    </w:rPr>
  </w:style>
  <w:style w:type="paragraph" w:customStyle="1" w:styleId="Heading81">
    <w:name w:val="Heading 81"/>
    <w:basedOn w:val="Heading1"/>
    <w:next w:val="Normal"/>
    <w:semiHidden/>
    <w:rsid w:val="00F14B0E"/>
    <w:pPr>
      <w:numPr>
        <w:ilvl w:val="7"/>
      </w:numPr>
      <w:outlineLvl w:val="7"/>
    </w:pPr>
    <w:rPr>
      <w:rFonts w:eastAsia="SimSun"/>
      <w:b/>
      <w:sz w:val="22"/>
    </w:rPr>
  </w:style>
  <w:style w:type="paragraph" w:customStyle="1" w:styleId="Heading91">
    <w:name w:val="Heading 91"/>
    <w:basedOn w:val="Heading1"/>
    <w:next w:val="Normal"/>
    <w:semiHidden/>
    <w:rsid w:val="00F14B0E"/>
    <w:pPr>
      <w:numPr>
        <w:ilvl w:val="8"/>
      </w:numPr>
      <w:outlineLvl w:val="8"/>
    </w:pPr>
    <w:rPr>
      <w:rFonts w:eastAsia="SimSun"/>
      <w:b/>
      <w:iCs/>
      <w:color w:val="000000"/>
      <w:sz w:val="22"/>
    </w:rPr>
  </w:style>
  <w:style w:type="numbering" w:customStyle="1" w:styleId="NoList1">
    <w:name w:val="No List1"/>
    <w:next w:val="NoList"/>
    <w:uiPriority w:val="99"/>
    <w:semiHidden/>
    <w:unhideWhenUsed/>
    <w:rsid w:val="00F14B0E"/>
  </w:style>
  <w:style w:type="paragraph" w:styleId="BodyText">
    <w:name w:val="Body Text"/>
    <w:basedOn w:val="Normal"/>
    <w:link w:val="BodyTextChar"/>
    <w:semiHidden/>
    <w:rsid w:val="00F14B0E"/>
    <w:pPr>
      <w:spacing w:before="200" w:after="0" w:line="480" w:lineRule="auto"/>
      <w:ind w:firstLine="720"/>
    </w:pPr>
    <w:rPr>
      <w:rFonts w:ascii="Calibri" w:eastAsia="Times New Roman" w:hAnsi="Calibri" w:cs="Times New Roman"/>
      <w:lang w:eastAsia="en-GB"/>
    </w:rPr>
  </w:style>
  <w:style w:type="character" w:customStyle="1" w:styleId="BodyTextChar">
    <w:name w:val="Body Text Char"/>
    <w:basedOn w:val="DefaultParagraphFont"/>
    <w:link w:val="BodyText"/>
    <w:semiHidden/>
    <w:rsid w:val="00F14B0E"/>
    <w:rPr>
      <w:rFonts w:ascii="Calibri" w:eastAsia="Times New Roman" w:hAnsi="Calibri" w:cs="Times New Roman"/>
      <w:sz w:val="22"/>
      <w:szCs w:val="22"/>
      <w:lang w:eastAsia="en-GB"/>
    </w:rPr>
  </w:style>
  <w:style w:type="paragraph" w:styleId="BodyTextIndent">
    <w:name w:val="Body Text Indent"/>
    <w:basedOn w:val="Normal"/>
    <w:link w:val="BodyTextIndentChar"/>
    <w:semiHidden/>
    <w:rsid w:val="00F14B0E"/>
    <w:pPr>
      <w:spacing w:before="200" w:after="0" w:line="480" w:lineRule="auto"/>
      <w:ind w:left="283" w:firstLine="720"/>
    </w:pPr>
    <w:rPr>
      <w:rFonts w:ascii="Calibri" w:eastAsia="Times New Roman" w:hAnsi="Calibri" w:cs="Times New Roman"/>
      <w:lang w:eastAsia="zh-CN"/>
    </w:rPr>
  </w:style>
  <w:style w:type="character" w:customStyle="1" w:styleId="BodyTextIndentChar">
    <w:name w:val="Body Text Indent Char"/>
    <w:basedOn w:val="DefaultParagraphFont"/>
    <w:link w:val="BodyTextIndent"/>
    <w:semiHidden/>
    <w:rsid w:val="00F14B0E"/>
    <w:rPr>
      <w:rFonts w:ascii="Calibri" w:eastAsia="Times New Roman" w:hAnsi="Calibri" w:cs="Times New Roman"/>
      <w:sz w:val="22"/>
      <w:szCs w:val="22"/>
      <w:lang w:eastAsia="zh-CN"/>
    </w:rPr>
  </w:style>
  <w:style w:type="paragraph" w:styleId="BalloonText">
    <w:name w:val="Balloon Text"/>
    <w:basedOn w:val="Normal"/>
    <w:link w:val="BalloonTextChar"/>
    <w:semiHidden/>
    <w:rsid w:val="00F14B0E"/>
    <w:pPr>
      <w:spacing w:before="200" w:after="0" w:line="480" w:lineRule="auto"/>
      <w:ind w:firstLine="720"/>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semiHidden/>
    <w:rsid w:val="00F14B0E"/>
    <w:rPr>
      <w:rFonts w:ascii="Tahoma" w:eastAsia="Times New Roman" w:hAnsi="Tahoma" w:cs="Tahoma"/>
      <w:sz w:val="16"/>
      <w:szCs w:val="16"/>
      <w:lang w:eastAsia="zh-CN"/>
    </w:rPr>
  </w:style>
  <w:style w:type="paragraph" w:styleId="Footer">
    <w:name w:val="footer"/>
    <w:link w:val="FooterChar"/>
    <w:uiPriority w:val="99"/>
    <w:rsid w:val="00F14B0E"/>
    <w:pPr>
      <w:tabs>
        <w:tab w:val="center" w:pos="4153"/>
        <w:tab w:val="right" w:pos="8306"/>
      </w:tabs>
      <w:spacing w:before="200" w:after="120" w:line="480" w:lineRule="auto"/>
    </w:pPr>
    <w:rPr>
      <w:rFonts w:ascii="Calibri" w:eastAsia="Times New Roman" w:hAnsi="Calibri" w:cs="Times New Roman"/>
      <w:sz w:val="22"/>
    </w:rPr>
  </w:style>
  <w:style w:type="character" w:customStyle="1" w:styleId="FooterChar">
    <w:name w:val="Footer Char"/>
    <w:basedOn w:val="DefaultParagraphFont"/>
    <w:link w:val="Footer"/>
    <w:uiPriority w:val="99"/>
    <w:rsid w:val="00F14B0E"/>
    <w:rPr>
      <w:rFonts w:ascii="Calibri" w:eastAsia="Times New Roman" w:hAnsi="Calibri" w:cs="Times New Roman"/>
      <w:sz w:val="22"/>
    </w:rPr>
  </w:style>
  <w:style w:type="character" w:styleId="PageNumber">
    <w:name w:val="page number"/>
    <w:basedOn w:val="DefaultParagraphFont"/>
    <w:unhideWhenUsed/>
    <w:rsid w:val="00F14B0E"/>
    <w:rPr>
      <w:rFonts w:ascii="Calibri" w:hAnsi="Calibri"/>
      <w:sz w:val="22"/>
      <w:lang w:val="en-GB"/>
    </w:rPr>
  </w:style>
  <w:style w:type="paragraph" w:styleId="DocumentMap">
    <w:name w:val="Document Map"/>
    <w:basedOn w:val="Normal"/>
    <w:link w:val="DocumentMapChar"/>
    <w:semiHidden/>
    <w:rsid w:val="00F14B0E"/>
    <w:pPr>
      <w:shd w:val="clear" w:color="auto" w:fill="000080"/>
      <w:spacing w:before="200" w:after="0" w:line="480" w:lineRule="auto"/>
      <w:ind w:firstLine="720"/>
    </w:pPr>
    <w:rPr>
      <w:rFonts w:ascii="Tahoma" w:eastAsia="Times New Roman" w:hAnsi="Tahoma" w:cs="Tahoma"/>
      <w:szCs w:val="20"/>
      <w:lang w:eastAsia="zh-CN"/>
    </w:rPr>
  </w:style>
  <w:style w:type="character" w:customStyle="1" w:styleId="DocumentMapChar">
    <w:name w:val="Document Map Char"/>
    <w:basedOn w:val="DefaultParagraphFont"/>
    <w:link w:val="DocumentMap"/>
    <w:semiHidden/>
    <w:rsid w:val="00F14B0E"/>
    <w:rPr>
      <w:rFonts w:ascii="Tahoma" w:eastAsia="Times New Roman" w:hAnsi="Tahoma" w:cs="Tahoma"/>
      <w:sz w:val="22"/>
      <w:szCs w:val="20"/>
      <w:shd w:val="clear" w:color="auto" w:fill="000080"/>
      <w:lang w:eastAsia="zh-CN"/>
    </w:rPr>
  </w:style>
  <w:style w:type="paragraph" w:styleId="Header">
    <w:name w:val="header"/>
    <w:basedOn w:val="Normal"/>
    <w:link w:val="HeaderChar"/>
    <w:uiPriority w:val="99"/>
    <w:rsid w:val="00F14B0E"/>
    <w:pPr>
      <w:tabs>
        <w:tab w:val="center" w:pos="4153"/>
        <w:tab w:val="right" w:pos="8306"/>
      </w:tabs>
      <w:spacing w:before="200" w:after="120" w:line="480" w:lineRule="auto"/>
    </w:pPr>
    <w:rPr>
      <w:rFonts w:ascii="Calibri" w:eastAsia="Times New Roman" w:hAnsi="Calibri" w:cs="Times New Roman"/>
      <w:szCs w:val="24"/>
    </w:rPr>
  </w:style>
  <w:style w:type="character" w:customStyle="1" w:styleId="HeaderChar">
    <w:name w:val="Header Char"/>
    <w:basedOn w:val="DefaultParagraphFont"/>
    <w:link w:val="Header"/>
    <w:uiPriority w:val="99"/>
    <w:rsid w:val="00F14B0E"/>
    <w:rPr>
      <w:rFonts w:ascii="Calibri" w:eastAsia="Times New Roman" w:hAnsi="Calibri" w:cs="Times New Roman"/>
      <w:sz w:val="22"/>
    </w:rPr>
  </w:style>
  <w:style w:type="paragraph" w:styleId="Caption">
    <w:name w:val="caption"/>
    <w:basedOn w:val="Normal"/>
    <w:next w:val="Normal"/>
    <w:link w:val="CaptionChar"/>
    <w:uiPriority w:val="35"/>
    <w:unhideWhenUsed/>
    <w:qFormat/>
    <w:rsid w:val="00F14B0E"/>
    <w:pPr>
      <w:spacing w:line="240" w:lineRule="auto"/>
    </w:pPr>
    <w:rPr>
      <w:b/>
      <w:bCs/>
      <w:smallCaps/>
      <w:color w:val="44546A" w:themeColor="text2"/>
    </w:rPr>
  </w:style>
  <w:style w:type="character" w:customStyle="1" w:styleId="Hyperlink1">
    <w:name w:val="Hyperlink1"/>
    <w:basedOn w:val="DefaultParagraphFont"/>
    <w:uiPriority w:val="99"/>
    <w:unhideWhenUsed/>
    <w:rsid w:val="00F14B0E"/>
    <w:rPr>
      <w:color w:val="0000FF"/>
      <w:u w:val="single"/>
    </w:rPr>
  </w:style>
  <w:style w:type="table" w:styleId="TableGrid">
    <w:name w:val="Table Grid"/>
    <w:basedOn w:val="TableNormal"/>
    <w:uiPriority w:val="59"/>
    <w:rsid w:val="00F14B0E"/>
    <w:pPr>
      <w:adjustRightInd w:val="0"/>
      <w:spacing w:before="40" w:after="40" w:line="480" w:lineRule="auto"/>
    </w:pPr>
    <w:rPr>
      <w:rFonts w:ascii="Calibri" w:eastAsia="Times New Roman" w:hAnsi="Calibri" w:cs="Times New Roman"/>
      <w:sz w:val="22"/>
      <w:szCs w:val="22"/>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rsid w:val="00F14B0E"/>
    <w:pPr>
      <w:spacing w:before="40" w:after="40" w:line="480" w:lineRule="auto"/>
      <w:ind w:left="6" w:firstLine="720"/>
    </w:pPr>
    <w:rPr>
      <w:rFonts w:ascii="Calibri" w:eastAsia="Times New Roman" w:hAnsi="Calibri" w:cs="Times New Roman"/>
      <w:lang w:eastAsia="zh-CN"/>
    </w:rPr>
  </w:style>
  <w:style w:type="paragraph" w:styleId="TableofFigures">
    <w:name w:val="table of figures"/>
    <w:basedOn w:val="Normal"/>
    <w:next w:val="Normal"/>
    <w:autoRedefine/>
    <w:uiPriority w:val="99"/>
    <w:rsid w:val="00F14B0E"/>
    <w:pPr>
      <w:tabs>
        <w:tab w:val="left" w:pos="1560"/>
        <w:tab w:val="right" w:leader="dot" w:pos="8505"/>
      </w:tabs>
      <w:spacing w:before="200" w:after="0" w:line="480" w:lineRule="auto"/>
      <w:ind w:left="1560" w:hanging="1560"/>
    </w:pPr>
    <w:rPr>
      <w:rFonts w:ascii="Calibri" w:eastAsia="Times New Roman" w:hAnsi="Calibri" w:cs="Times New Roman"/>
      <w:szCs w:val="24"/>
    </w:rPr>
  </w:style>
  <w:style w:type="paragraph" w:customStyle="1" w:styleId="Contents">
    <w:name w:val="Contents"/>
    <w:basedOn w:val="Normal"/>
    <w:next w:val="Normal"/>
    <w:rsid w:val="00F14B0E"/>
    <w:pPr>
      <w:spacing w:before="120" w:after="120" w:line="480" w:lineRule="auto"/>
      <w:jc w:val="center"/>
      <w:outlineLvl w:val="0"/>
    </w:pPr>
    <w:rPr>
      <w:rFonts w:ascii="Times New Roman" w:eastAsia="Times New Roman" w:hAnsi="Times New Roman" w:cs="Times New Roman"/>
      <w:bCs/>
      <w:kern w:val="32"/>
      <w:sz w:val="24"/>
      <w:szCs w:val="24"/>
    </w:rPr>
  </w:style>
  <w:style w:type="paragraph" w:customStyle="1" w:styleId="Quotation">
    <w:name w:val="Quotation"/>
    <w:basedOn w:val="Normal"/>
    <w:rsid w:val="00F14B0E"/>
    <w:pPr>
      <w:spacing w:before="200" w:after="0" w:line="480" w:lineRule="auto"/>
      <w:ind w:left="720" w:right="720"/>
    </w:pPr>
    <w:rPr>
      <w:rFonts w:ascii="Calibri" w:eastAsia="Times New Roman" w:hAnsi="Calibri" w:cs="Times New Roman"/>
      <w:iCs/>
      <w:szCs w:val="24"/>
    </w:rPr>
  </w:style>
  <w:style w:type="paragraph" w:styleId="TOC1">
    <w:name w:val="toc 1"/>
    <w:basedOn w:val="Normal"/>
    <w:next w:val="Normal"/>
    <w:autoRedefine/>
    <w:uiPriority w:val="39"/>
    <w:rsid w:val="00F14B0E"/>
    <w:pPr>
      <w:tabs>
        <w:tab w:val="right" w:leader="dot" w:pos="8789"/>
      </w:tabs>
      <w:spacing w:before="200" w:after="100" w:line="480" w:lineRule="auto"/>
      <w:contextualSpacing/>
    </w:pPr>
    <w:rPr>
      <w:rFonts w:ascii="Times New Roman" w:eastAsia="Times New Roman" w:hAnsi="Times New Roman" w:cs="Times New Roman"/>
      <w:b/>
      <w:sz w:val="24"/>
      <w:lang w:eastAsia="zh-CN"/>
    </w:rPr>
  </w:style>
  <w:style w:type="paragraph" w:styleId="TOC2">
    <w:name w:val="toc 2"/>
    <w:basedOn w:val="TOC1"/>
    <w:next w:val="Normal"/>
    <w:autoRedefine/>
    <w:uiPriority w:val="39"/>
    <w:rsid w:val="00F14B0E"/>
    <w:pPr>
      <w:tabs>
        <w:tab w:val="left" w:pos="709"/>
      </w:tabs>
      <w:spacing w:before="0"/>
      <w:ind w:left="284"/>
    </w:pPr>
    <w:rPr>
      <w:b w:val="0"/>
      <w:noProof/>
      <w:color w:val="000000" w:themeColor="text1"/>
    </w:rPr>
  </w:style>
  <w:style w:type="paragraph" w:styleId="TOC3">
    <w:name w:val="toc 3"/>
    <w:basedOn w:val="TOC1"/>
    <w:next w:val="Normal"/>
    <w:autoRedefine/>
    <w:uiPriority w:val="39"/>
    <w:rsid w:val="00F14B0E"/>
    <w:pPr>
      <w:spacing w:before="0"/>
      <w:ind w:left="567"/>
    </w:pPr>
    <w:rPr>
      <w:b w:val="0"/>
    </w:rPr>
  </w:style>
  <w:style w:type="paragraph" w:styleId="TOC4">
    <w:name w:val="toc 4"/>
    <w:basedOn w:val="TOC1"/>
    <w:next w:val="Normal"/>
    <w:autoRedefine/>
    <w:uiPriority w:val="39"/>
    <w:rsid w:val="00F14B0E"/>
    <w:pPr>
      <w:tabs>
        <w:tab w:val="left" w:pos="993"/>
      </w:tabs>
      <w:spacing w:before="0"/>
      <w:ind w:left="1843" w:hanging="851"/>
    </w:pPr>
    <w:rPr>
      <w:b w:val="0"/>
    </w:rPr>
  </w:style>
  <w:style w:type="paragraph" w:customStyle="1" w:styleId="TOCHeading1">
    <w:name w:val="TOC Heading1"/>
    <w:basedOn w:val="Heading1"/>
    <w:next w:val="Normal"/>
    <w:uiPriority w:val="39"/>
    <w:unhideWhenUsed/>
    <w:rsid w:val="00F14B0E"/>
    <w:pPr>
      <w:spacing w:before="480" w:after="0" w:line="276" w:lineRule="auto"/>
      <w:outlineLvl w:val="9"/>
    </w:pPr>
    <w:rPr>
      <w:rFonts w:ascii="Cambria" w:eastAsia="SimSun" w:hAnsi="Cambria"/>
      <w:color w:val="365F91"/>
      <w:sz w:val="28"/>
      <w:szCs w:val="28"/>
      <w:lang w:val="en-US" w:eastAsia="ja-JP"/>
    </w:rPr>
  </w:style>
  <w:style w:type="paragraph" w:customStyle="1" w:styleId="ContentsSubheading">
    <w:name w:val="Contents Subheading"/>
    <w:basedOn w:val="Contents"/>
    <w:next w:val="Normal"/>
    <w:rsid w:val="00F14B0E"/>
    <w:pPr>
      <w:outlineLvl w:val="1"/>
    </w:pPr>
    <w:rPr>
      <w:sz w:val="28"/>
    </w:rPr>
  </w:style>
  <w:style w:type="paragraph" w:styleId="TOC5">
    <w:name w:val="toc 5"/>
    <w:basedOn w:val="TOC1"/>
    <w:next w:val="Normal"/>
    <w:autoRedefine/>
    <w:uiPriority w:val="39"/>
    <w:rsid w:val="00F14B0E"/>
    <w:pPr>
      <w:tabs>
        <w:tab w:val="left" w:pos="2127"/>
      </w:tabs>
      <w:spacing w:before="0"/>
      <w:ind w:left="2552" w:hanging="1418"/>
    </w:pPr>
    <w:rPr>
      <w:b w:val="0"/>
      <w:sz w:val="22"/>
    </w:rPr>
  </w:style>
  <w:style w:type="paragraph" w:customStyle="1" w:styleId="AppendixMain">
    <w:name w:val="Appendix Main"/>
    <w:basedOn w:val="Contents"/>
    <w:next w:val="Normal"/>
    <w:rsid w:val="00F14B0E"/>
    <w:pPr>
      <w:keepNext/>
      <w:numPr>
        <w:numId w:val="3"/>
      </w:numPr>
      <w:spacing w:before="360" w:after="0"/>
    </w:pPr>
  </w:style>
  <w:style w:type="paragraph" w:customStyle="1" w:styleId="AppendixSubheading">
    <w:name w:val="Appendix Subheading"/>
    <w:basedOn w:val="AppendixMain"/>
    <w:next w:val="Normal"/>
    <w:rsid w:val="00F14B0E"/>
    <w:pPr>
      <w:numPr>
        <w:ilvl w:val="1"/>
      </w:numPr>
      <w:outlineLvl w:val="1"/>
    </w:pPr>
    <w:rPr>
      <w:sz w:val="28"/>
    </w:rPr>
  </w:style>
  <w:style w:type="paragraph" w:customStyle="1" w:styleId="AppendixThird">
    <w:name w:val="Appendix Third"/>
    <w:basedOn w:val="AppendixMain"/>
    <w:next w:val="Normal"/>
    <w:rsid w:val="00F14B0E"/>
    <w:pPr>
      <w:numPr>
        <w:ilvl w:val="2"/>
      </w:numPr>
      <w:outlineLvl w:val="2"/>
    </w:pPr>
  </w:style>
  <w:style w:type="table" w:styleId="TableList8">
    <w:name w:val="Table List 8"/>
    <w:basedOn w:val="TableNormal"/>
    <w:rsid w:val="00F14B0E"/>
    <w:pPr>
      <w:spacing w:before="200" w:after="200" w:line="480" w:lineRule="auto"/>
    </w:pPr>
    <w:rPr>
      <w:rFonts w:ascii="Calibri" w:eastAsia="Times New Roman" w:hAnsi="Calibri" w:cs="Times New Roman"/>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rsid w:val="00F14B0E"/>
  </w:style>
  <w:style w:type="paragraph" w:styleId="Bibliography">
    <w:name w:val="Bibliography"/>
    <w:basedOn w:val="Normal"/>
    <w:next w:val="Normal"/>
    <w:uiPriority w:val="37"/>
    <w:semiHidden/>
    <w:unhideWhenUsed/>
    <w:rsid w:val="00F14B0E"/>
    <w:pPr>
      <w:spacing w:before="200" w:after="0" w:line="480" w:lineRule="auto"/>
      <w:ind w:firstLine="720"/>
    </w:pPr>
    <w:rPr>
      <w:rFonts w:ascii="Calibri" w:eastAsia="Times New Roman" w:hAnsi="Calibri" w:cs="Times New Roman"/>
      <w:lang w:eastAsia="zh-CN"/>
    </w:rPr>
  </w:style>
  <w:style w:type="paragraph" w:customStyle="1" w:styleId="BlockText1">
    <w:name w:val="Block Text1"/>
    <w:basedOn w:val="Normal"/>
    <w:next w:val="BlockText"/>
    <w:semiHidden/>
    <w:unhideWhenUsed/>
    <w:rsid w:val="00F14B0E"/>
    <w:pPr>
      <w:pBdr>
        <w:top w:val="single" w:sz="2" w:space="10" w:color="4F81BD" w:frame="1"/>
        <w:left w:val="single" w:sz="2" w:space="10" w:color="4F81BD" w:frame="1"/>
        <w:bottom w:val="single" w:sz="2" w:space="10" w:color="4F81BD" w:frame="1"/>
        <w:right w:val="single" w:sz="2" w:space="10" w:color="4F81BD" w:frame="1"/>
      </w:pBdr>
      <w:spacing w:before="200" w:after="0" w:line="480" w:lineRule="auto"/>
      <w:ind w:left="1152" w:right="1152" w:firstLine="720"/>
    </w:pPr>
    <w:rPr>
      <w:rFonts w:eastAsia="SimSun"/>
      <w:i/>
      <w:iCs/>
      <w:color w:val="4F81BD"/>
      <w:lang w:eastAsia="zh-CN"/>
    </w:rPr>
  </w:style>
  <w:style w:type="paragraph" w:styleId="BodyText2">
    <w:name w:val="Body Text 2"/>
    <w:basedOn w:val="Normal"/>
    <w:link w:val="BodyText2Char"/>
    <w:semiHidden/>
    <w:unhideWhenUsed/>
    <w:rsid w:val="00F14B0E"/>
    <w:pPr>
      <w:spacing w:before="200" w:after="120" w:line="480" w:lineRule="auto"/>
      <w:ind w:firstLine="720"/>
    </w:pPr>
    <w:rPr>
      <w:rFonts w:ascii="Calibri" w:eastAsia="Times New Roman" w:hAnsi="Calibri" w:cs="Times New Roman"/>
      <w:lang w:eastAsia="zh-CN"/>
    </w:rPr>
  </w:style>
  <w:style w:type="character" w:customStyle="1" w:styleId="BodyText2Char">
    <w:name w:val="Body Text 2 Char"/>
    <w:basedOn w:val="DefaultParagraphFont"/>
    <w:link w:val="BodyText2"/>
    <w:semiHidden/>
    <w:rsid w:val="00F14B0E"/>
    <w:rPr>
      <w:rFonts w:ascii="Calibri" w:eastAsia="Times New Roman" w:hAnsi="Calibri" w:cs="Times New Roman"/>
      <w:sz w:val="22"/>
      <w:szCs w:val="22"/>
      <w:lang w:eastAsia="zh-CN"/>
    </w:rPr>
  </w:style>
  <w:style w:type="paragraph" w:styleId="BodyText3">
    <w:name w:val="Body Text 3"/>
    <w:basedOn w:val="Normal"/>
    <w:link w:val="BodyText3Char"/>
    <w:semiHidden/>
    <w:unhideWhenUsed/>
    <w:rsid w:val="00F14B0E"/>
    <w:pPr>
      <w:spacing w:before="200" w:after="120" w:line="480" w:lineRule="auto"/>
      <w:ind w:firstLine="720"/>
    </w:pPr>
    <w:rPr>
      <w:rFonts w:ascii="Calibri" w:eastAsia="Times New Roman" w:hAnsi="Calibri" w:cs="Times New Roman"/>
      <w:sz w:val="16"/>
      <w:szCs w:val="16"/>
      <w:lang w:eastAsia="zh-CN"/>
    </w:rPr>
  </w:style>
  <w:style w:type="character" w:customStyle="1" w:styleId="BodyText3Char">
    <w:name w:val="Body Text 3 Char"/>
    <w:basedOn w:val="DefaultParagraphFont"/>
    <w:link w:val="BodyText3"/>
    <w:semiHidden/>
    <w:rsid w:val="00F14B0E"/>
    <w:rPr>
      <w:rFonts w:ascii="Calibri" w:eastAsia="Times New Roman" w:hAnsi="Calibri" w:cs="Times New Roman"/>
      <w:sz w:val="16"/>
      <w:szCs w:val="16"/>
      <w:lang w:eastAsia="zh-CN"/>
    </w:rPr>
  </w:style>
  <w:style w:type="paragraph" w:styleId="BodyTextFirstIndent2">
    <w:name w:val="Body Text First Indent 2"/>
    <w:basedOn w:val="BodyTextIndent"/>
    <w:link w:val="BodyTextFirstIndent2Char"/>
    <w:semiHidden/>
    <w:unhideWhenUsed/>
    <w:rsid w:val="00F14B0E"/>
    <w:pPr>
      <w:ind w:left="360" w:firstLine="360"/>
    </w:pPr>
  </w:style>
  <w:style w:type="character" w:customStyle="1" w:styleId="BodyTextFirstIndent2Char">
    <w:name w:val="Body Text First Indent 2 Char"/>
    <w:basedOn w:val="BodyTextIndentChar"/>
    <w:link w:val="BodyTextFirstIndent2"/>
    <w:semiHidden/>
    <w:rsid w:val="00F14B0E"/>
    <w:rPr>
      <w:rFonts w:ascii="Calibri" w:eastAsia="Times New Roman" w:hAnsi="Calibri" w:cs="Times New Roman"/>
      <w:sz w:val="22"/>
      <w:szCs w:val="22"/>
      <w:lang w:eastAsia="zh-CN"/>
    </w:rPr>
  </w:style>
  <w:style w:type="paragraph" w:styleId="BodyTextIndent2">
    <w:name w:val="Body Text Indent 2"/>
    <w:basedOn w:val="Normal"/>
    <w:link w:val="BodyTextIndent2Char"/>
    <w:semiHidden/>
    <w:unhideWhenUsed/>
    <w:rsid w:val="00F14B0E"/>
    <w:pPr>
      <w:spacing w:before="200" w:after="120" w:line="480" w:lineRule="auto"/>
      <w:ind w:left="283" w:firstLine="720"/>
    </w:pPr>
    <w:rPr>
      <w:rFonts w:ascii="Calibri" w:eastAsia="Times New Roman" w:hAnsi="Calibri" w:cs="Times New Roman"/>
      <w:lang w:eastAsia="zh-CN"/>
    </w:rPr>
  </w:style>
  <w:style w:type="character" w:customStyle="1" w:styleId="BodyTextIndent2Char">
    <w:name w:val="Body Text Indent 2 Char"/>
    <w:basedOn w:val="DefaultParagraphFont"/>
    <w:link w:val="BodyTextIndent2"/>
    <w:semiHidden/>
    <w:rsid w:val="00F14B0E"/>
    <w:rPr>
      <w:rFonts w:ascii="Calibri" w:eastAsia="Times New Roman" w:hAnsi="Calibri" w:cs="Times New Roman"/>
      <w:sz w:val="22"/>
      <w:szCs w:val="22"/>
      <w:lang w:eastAsia="zh-CN"/>
    </w:rPr>
  </w:style>
  <w:style w:type="paragraph" w:styleId="BodyTextIndent3">
    <w:name w:val="Body Text Indent 3"/>
    <w:basedOn w:val="Normal"/>
    <w:link w:val="BodyTextIndent3Char"/>
    <w:semiHidden/>
    <w:unhideWhenUsed/>
    <w:rsid w:val="00F14B0E"/>
    <w:pPr>
      <w:spacing w:before="200" w:after="120" w:line="480" w:lineRule="auto"/>
      <w:ind w:left="283" w:firstLine="720"/>
    </w:pPr>
    <w:rPr>
      <w:rFonts w:ascii="Calibri" w:eastAsia="Times New Roman" w:hAnsi="Calibri" w:cs="Times New Roman"/>
      <w:sz w:val="16"/>
      <w:szCs w:val="16"/>
      <w:lang w:eastAsia="zh-CN"/>
    </w:rPr>
  </w:style>
  <w:style w:type="character" w:customStyle="1" w:styleId="BodyTextIndent3Char">
    <w:name w:val="Body Text Indent 3 Char"/>
    <w:basedOn w:val="DefaultParagraphFont"/>
    <w:link w:val="BodyTextIndent3"/>
    <w:semiHidden/>
    <w:rsid w:val="00F14B0E"/>
    <w:rPr>
      <w:rFonts w:ascii="Calibri" w:eastAsia="Times New Roman" w:hAnsi="Calibri" w:cs="Times New Roman"/>
      <w:sz w:val="16"/>
      <w:szCs w:val="16"/>
      <w:lang w:eastAsia="zh-CN"/>
    </w:rPr>
  </w:style>
  <w:style w:type="paragraph" w:styleId="Closing">
    <w:name w:val="Closing"/>
    <w:basedOn w:val="Normal"/>
    <w:link w:val="ClosingChar"/>
    <w:semiHidden/>
    <w:unhideWhenUsed/>
    <w:rsid w:val="00F14B0E"/>
    <w:pPr>
      <w:spacing w:after="0" w:line="240" w:lineRule="auto"/>
      <w:ind w:left="4252" w:firstLine="720"/>
    </w:pPr>
    <w:rPr>
      <w:rFonts w:ascii="Calibri" w:eastAsia="Times New Roman" w:hAnsi="Calibri" w:cs="Times New Roman"/>
      <w:lang w:eastAsia="zh-CN"/>
    </w:rPr>
  </w:style>
  <w:style w:type="character" w:customStyle="1" w:styleId="ClosingChar">
    <w:name w:val="Closing Char"/>
    <w:basedOn w:val="DefaultParagraphFont"/>
    <w:link w:val="Closing"/>
    <w:semiHidden/>
    <w:rsid w:val="00F14B0E"/>
    <w:rPr>
      <w:rFonts w:ascii="Calibri" w:eastAsia="Times New Roman" w:hAnsi="Calibri" w:cs="Times New Roman"/>
      <w:sz w:val="22"/>
      <w:szCs w:val="22"/>
      <w:lang w:eastAsia="zh-CN"/>
    </w:rPr>
  </w:style>
  <w:style w:type="paragraph" w:styleId="CommentText">
    <w:name w:val="annotation text"/>
    <w:basedOn w:val="Normal"/>
    <w:link w:val="CommentTextChar"/>
    <w:uiPriority w:val="99"/>
    <w:unhideWhenUsed/>
    <w:rsid w:val="00F14B0E"/>
    <w:pPr>
      <w:spacing w:before="200" w:after="0" w:line="240" w:lineRule="auto"/>
      <w:ind w:firstLine="720"/>
    </w:pPr>
    <w:rPr>
      <w:rFonts w:ascii="Calibri" w:eastAsia="Times New Roman" w:hAnsi="Calibri" w:cs="Times New Roman"/>
      <w:sz w:val="20"/>
      <w:szCs w:val="20"/>
      <w:lang w:eastAsia="zh-CN"/>
    </w:rPr>
  </w:style>
  <w:style w:type="character" w:customStyle="1" w:styleId="CommentTextChar">
    <w:name w:val="Comment Text Char"/>
    <w:basedOn w:val="DefaultParagraphFont"/>
    <w:link w:val="CommentText"/>
    <w:uiPriority w:val="99"/>
    <w:rsid w:val="00F14B0E"/>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14B0E"/>
    <w:rPr>
      <w:b/>
      <w:bCs/>
    </w:rPr>
  </w:style>
  <w:style w:type="character" w:customStyle="1" w:styleId="CommentSubjectChar">
    <w:name w:val="Comment Subject Char"/>
    <w:basedOn w:val="CommentTextChar"/>
    <w:link w:val="CommentSubject"/>
    <w:uiPriority w:val="99"/>
    <w:semiHidden/>
    <w:rsid w:val="00F14B0E"/>
    <w:rPr>
      <w:rFonts w:ascii="Calibri" w:eastAsia="Times New Roman" w:hAnsi="Calibri" w:cs="Times New Roman"/>
      <w:b/>
      <w:bCs/>
      <w:sz w:val="20"/>
      <w:szCs w:val="20"/>
      <w:lang w:eastAsia="zh-CN"/>
    </w:rPr>
  </w:style>
  <w:style w:type="paragraph" w:styleId="Date">
    <w:name w:val="Date"/>
    <w:basedOn w:val="Normal"/>
    <w:next w:val="Normal"/>
    <w:link w:val="DateChar"/>
    <w:rsid w:val="00F14B0E"/>
    <w:pPr>
      <w:spacing w:before="200" w:after="0" w:line="480" w:lineRule="auto"/>
      <w:ind w:firstLine="720"/>
    </w:pPr>
    <w:rPr>
      <w:rFonts w:ascii="Calibri" w:eastAsia="Times New Roman" w:hAnsi="Calibri" w:cs="Times New Roman"/>
      <w:lang w:eastAsia="zh-CN"/>
    </w:rPr>
  </w:style>
  <w:style w:type="character" w:customStyle="1" w:styleId="DateChar">
    <w:name w:val="Date Char"/>
    <w:basedOn w:val="DefaultParagraphFont"/>
    <w:link w:val="Date"/>
    <w:rsid w:val="00F14B0E"/>
    <w:rPr>
      <w:rFonts w:ascii="Calibri" w:eastAsia="Times New Roman" w:hAnsi="Calibri" w:cs="Times New Roman"/>
      <w:sz w:val="22"/>
      <w:szCs w:val="22"/>
      <w:lang w:eastAsia="zh-CN"/>
    </w:rPr>
  </w:style>
  <w:style w:type="paragraph" w:styleId="E-mailSignature">
    <w:name w:val="E-mail Signature"/>
    <w:basedOn w:val="Normal"/>
    <w:link w:val="E-mailSignatureChar"/>
    <w:semiHidden/>
    <w:unhideWhenUsed/>
    <w:rsid w:val="00F14B0E"/>
    <w:pPr>
      <w:spacing w:after="0" w:line="240" w:lineRule="auto"/>
      <w:ind w:firstLine="720"/>
    </w:pPr>
    <w:rPr>
      <w:rFonts w:ascii="Calibri" w:eastAsia="Times New Roman" w:hAnsi="Calibri" w:cs="Times New Roman"/>
      <w:lang w:eastAsia="zh-CN"/>
    </w:rPr>
  </w:style>
  <w:style w:type="character" w:customStyle="1" w:styleId="E-mailSignatureChar">
    <w:name w:val="E-mail Signature Char"/>
    <w:basedOn w:val="DefaultParagraphFont"/>
    <w:link w:val="E-mailSignature"/>
    <w:semiHidden/>
    <w:rsid w:val="00F14B0E"/>
    <w:rPr>
      <w:rFonts w:ascii="Calibri" w:eastAsia="Times New Roman" w:hAnsi="Calibri" w:cs="Times New Roman"/>
      <w:sz w:val="22"/>
      <w:szCs w:val="22"/>
      <w:lang w:eastAsia="zh-CN"/>
    </w:rPr>
  </w:style>
  <w:style w:type="paragraph" w:styleId="EndnoteText">
    <w:name w:val="endnote text"/>
    <w:basedOn w:val="Normal"/>
    <w:link w:val="EndnoteTextChar"/>
    <w:rsid w:val="00F14B0E"/>
    <w:pPr>
      <w:spacing w:after="0" w:line="480" w:lineRule="auto"/>
      <w:ind w:firstLine="720"/>
      <w:jc w:val="center"/>
    </w:pPr>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rsid w:val="00F14B0E"/>
    <w:rPr>
      <w:rFonts w:ascii="Calibri" w:eastAsia="Times New Roman" w:hAnsi="Calibri" w:cs="Times New Roman"/>
      <w:sz w:val="20"/>
      <w:szCs w:val="20"/>
      <w:lang w:eastAsia="zh-CN"/>
    </w:rPr>
  </w:style>
  <w:style w:type="paragraph" w:customStyle="1" w:styleId="EnvelopeAddress1">
    <w:name w:val="Envelope Address1"/>
    <w:basedOn w:val="Normal"/>
    <w:next w:val="EnvelopeAddress"/>
    <w:semiHidden/>
    <w:unhideWhenUsed/>
    <w:rsid w:val="00F14B0E"/>
    <w:pPr>
      <w:framePr w:w="7920" w:h="1980" w:hRule="exact" w:hSpace="180" w:wrap="auto" w:hAnchor="page" w:xAlign="center" w:yAlign="bottom"/>
      <w:spacing w:after="0" w:line="240" w:lineRule="auto"/>
      <w:ind w:left="2880" w:firstLine="720"/>
    </w:pPr>
    <w:rPr>
      <w:rFonts w:ascii="Cambria" w:eastAsia="SimSun" w:hAnsi="Cambria" w:cs="Times New Roman"/>
      <w:sz w:val="24"/>
      <w:szCs w:val="24"/>
      <w:lang w:eastAsia="zh-CN"/>
    </w:rPr>
  </w:style>
  <w:style w:type="paragraph" w:customStyle="1" w:styleId="EnvelopeReturn1">
    <w:name w:val="Envelope Return1"/>
    <w:basedOn w:val="Normal"/>
    <w:next w:val="EnvelopeReturn"/>
    <w:semiHidden/>
    <w:unhideWhenUsed/>
    <w:rsid w:val="00F14B0E"/>
    <w:pPr>
      <w:spacing w:after="0" w:line="240" w:lineRule="auto"/>
      <w:ind w:firstLine="720"/>
    </w:pPr>
    <w:rPr>
      <w:rFonts w:ascii="Cambria" w:eastAsia="SimSun" w:hAnsi="Cambria" w:cs="Times New Roman"/>
      <w:sz w:val="20"/>
      <w:szCs w:val="20"/>
      <w:lang w:eastAsia="zh-CN"/>
    </w:rPr>
  </w:style>
  <w:style w:type="paragraph" w:styleId="FootnoteText">
    <w:name w:val="footnote text"/>
    <w:basedOn w:val="Normal"/>
    <w:link w:val="FootnoteTextChar"/>
    <w:uiPriority w:val="99"/>
    <w:rsid w:val="00F14B0E"/>
    <w:pPr>
      <w:spacing w:after="0" w:line="480" w:lineRule="auto"/>
      <w:ind w:firstLine="720"/>
      <w:jc w:val="center"/>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uiPriority w:val="99"/>
    <w:rsid w:val="00F14B0E"/>
    <w:rPr>
      <w:rFonts w:ascii="Calibri" w:eastAsia="Times New Roman" w:hAnsi="Calibri" w:cs="Times New Roman"/>
      <w:sz w:val="20"/>
      <w:szCs w:val="20"/>
      <w:lang w:eastAsia="zh-CN"/>
    </w:rPr>
  </w:style>
  <w:style w:type="paragraph" w:styleId="HTMLAddress">
    <w:name w:val="HTML Address"/>
    <w:basedOn w:val="Normal"/>
    <w:link w:val="HTMLAddressChar"/>
    <w:semiHidden/>
    <w:unhideWhenUsed/>
    <w:rsid w:val="00F14B0E"/>
    <w:pPr>
      <w:spacing w:after="0" w:line="240" w:lineRule="auto"/>
      <w:ind w:firstLine="720"/>
    </w:pPr>
    <w:rPr>
      <w:rFonts w:ascii="Calibri" w:eastAsia="Times New Roman" w:hAnsi="Calibri" w:cs="Times New Roman"/>
      <w:i/>
      <w:iCs/>
      <w:lang w:eastAsia="zh-CN"/>
    </w:rPr>
  </w:style>
  <w:style w:type="character" w:customStyle="1" w:styleId="HTMLAddressChar">
    <w:name w:val="HTML Address Char"/>
    <w:basedOn w:val="DefaultParagraphFont"/>
    <w:link w:val="HTMLAddress"/>
    <w:semiHidden/>
    <w:rsid w:val="00F14B0E"/>
    <w:rPr>
      <w:rFonts w:ascii="Calibri" w:eastAsia="Times New Roman" w:hAnsi="Calibri" w:cs="Times New Roman"/>
      <w:i/>
      <w:iCs/>
      <w:sz w:val="22"/>
      <w:szCs w:val="22"/>
      <w:lang w:eastAsia="zh-CN"/>
    </w:rPr>
  </w:style>
  <w:style w:type="paragraph" w:styleId="HTMLPreformatted">
    <w:name w:val="HTML Preformatted"/>
    <w:basedOn w:val="Normal"/>
    <w:link w:val="HTMLPreformattedChar"/>
    <w:semiHidden/>
    <w:unhideWhenUsed/>
    <w:rsid w:val="00F14B0E"/>
    <w:pPr>
      <w:spacing w:after="0" w:line="240" w:lineRule="auto"/>
      <w:ind w:firstLine="720"/>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semiHidden/>
    <w:rsid w:val="00F14B0E"/>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F14B0E"/>
    <w:pPr>
      <w:spacing w:after="0" w:line="240" w:lineRule="auto"/>
      <w:ind w:left="220" w:hanging="220"/>
    </w:pPr>
    <w:rPr>
      <w:rFonts w:ascii="Calibri" w:eastAsia="Times New Roman" w:hAnsi="Calibri" w:cs="Times New Roman"/>
      <w:lang w:eastAsia="zh-CN"/>
    </w:rPr>
  </w:style>
  <w:style w:type="paragraph" w:styleId="Index2">
    <w:name w:val="index 2"/>
    <w:basedOn w:val="Normal"/>
    <w:next w:val="Normal"/>
    <w:autoRedefine/>
    <w:semiHidden/>
    <w:unhideWhenUsed/>
    <w:rsid w:val="00F14B0E"/>
    <w:pPr>
      <w:spacing w:after="0" w:line="240" w:lineRule="auto"/>
      <w:ind w:left="440" w:hanging="220"/>
    </w:pPr>
    <w:rPr>
      <w:rFonts w:ascii="Calibri" w:eastAsia="Times New Roman" w:hAnsi="Calibri" w:cs="Times New Roman"/>
      <w:lang w:eastAsia="zh-CN"/>
    </w:rPr>
  </w:style>
  <w:style w:type="paragraph" w:styleId="Index3">
    <w:name w:val="index 3"/>
    <w:basedOn w:val="Normal"/>
    <w:next w:val="Normal"/>
    <w:autoRedefine/>
    <w:semiHidden/>
    <w:unhideWhenUsed/>
    <w:rsid w:val="00F14B0E"/>
    <w:pPr>
      <w:spacing w:after="0" w:line="240" w:lineRule="auto"/>
      <w:ind w:left="660" w:hanging="220"/>
    </w:pPr>
    <w:rPr>
      <w:rFonts w:ascii="Calibri" w:eastAsia="Times New Roman" w:hAnsi="Calibri" w:cs="Times New Roman"/>
      <w:lang w:eastAsia="zh-CN"/>
    </w:rPr>
  </w:style>
  <w:style w:type="paragraph" w:styleId="Index4">
    <w:name w:val="index 4"/>
    <w:basedOn w:val="Normal"/>
    <w:next w:val="Normal"/>
    <w:autoRedefine/>
    <w:semiHidden/>
    <w:unhideWhenUsed/>
    <w:rsid w:val="00F14B0E"/>
    <w:pPr>
      <w:spacing w:after="0" w:line="240" w:lineRule="auto"/>
      <w:ind w:left="880" w:hanging="220"/>
    </w:pPr>
    <w:rPr>
      <w:rFonts w:ascii="Calibri" w:eastAsia="Times New Roman" w:hAnsi="Calibri" w:cs="Times New Roman"/>
      <w:lang w:eastAsia="zh-CN"/>
    </w:rPr>
  </w:style>
  <w:style w:type="paragraph" w:styleId="Index5">
    <w:name w:val="index 5"/>
    <w:basedOn w:val="Normal"/>
    <w:next w:val="Normal"/>
    <w:autoRedefine/>
    <w:semiHidden/>
    <w:unhideWhenUsed/>
    <w:rsid w:val="00F14B0E"/>
    <w:pPr>
      <w:spacing w:after="0" w:line="240" w:lineRule="auto"/>
      <w:ind w:left="1100" w:hanging="220"/>
    </w:pPr>
    <w:rPr>
      <w:rFonts w:ascii="Calibri" w:eastAsia="Times New Roman" w:hAnsi="Calibri" w:cs="Times New Roman"/>
      <w:lang w:eastAsia="zh-CN"/>
    </w:rPr>
  </w:style>
  <w:style w:type="paragraph" w:styleId="Index6">
    <w:name w:val="index 6"/>
    <w:basedOn w:val="Normal"/>
    <w:next w:val="Normal"/>
    <w:autoRedefine/>
    <w:semiHidden/>
    <w:unhideWhenUsed/>
    <w:rsid w:val="00F14B0E"/>
    <w:pPr>
      <w:spacing w:after="0" w:line="240" w:lineRule="auto"/>
      <w:ind w:left="1320" w:hanging="220"/>
    </w:pPr>
    <w:rPr>
      <w:rFonts w:ascii="Calibri" w:eastAsia="Times New Roman" w:hAnsi="Calibri" w:cs="Times New Roman"/>
      <w:lang w:eastAsia="zh-CN"/>
    </w:rPr>
  </w:style>
  <w:style w:type="paragraph" w:styleId="Index7">
    <w:name w:val="index 7"/>
    <w:basedOn w:val="Normal"/>
    <w:next w:val="Normal"/>
    <w:autoRedefine/>
    <w:semiHidden/>
    <w:unhideWhenUsed/>
    <w:rsid w:val="00F14B0E"/>
    <w:pPr>
      <w:spacing w:after="0" w:line="240" w:lineRule="auto"/>
      <w:ind w:left="1540" w:hanging="220"/>
    </w:pPr>
    <w:rPr>
      <w:rFonts w:ascii="Calibri" w:eastAsia="Times New Roman" w:hAnsi="Calibri" w:cs="Times New Roman"/>
      <w:lang w:eastAsia="zh-CN"/>
    </w:rPr>
  </w:style>
  <w:style w:type="paragraph" w:styleId="Index8">
    <w:name w:val="index 8"/>
    <w:basedOn w:val="Normal"/>
    <w:next w:val="Normal"/>
    <w:autoRedefine/>
    <w:semiHidden/>
    <w:unhideWhenUsed/>
    <w:rsid w:val="00F14B0E"/>
    <w:pPr>
      <w:spacing w:after="0" w:line="240" w:lineRule="auto"/>
      <w:ind w:left="1760" w:hanging="220"/>
    </w:pPr>
    <w:rPr>
      <w:rFonts w:ascii="Calibri" w:eastAsia="Times New Roman" w:hAnsi="Calibri" w:cs="Times New Roman"/>
      <w:lang w:eastAsia="zh-CN"/>
    </w:rPr>
  </w:style>
  <w:style w:type="paragraph" w:styleId="Index9">
    <w:name w:val="index 9"/>
    <w:basedOn w:val="Normal"/>
    <w:next w:val="Normal"/>
    <w:autoRedefine/>
    <w:semiHidden/>
    <w:unhideWhenUsed/>
    <w:rsid w:val="00F14B0E"/>
    <w:pPr>
      <w:spacing w:after="0" w:line="240" w:lineRule="auto"/>
      <w:ind w:left="1980" w:hanging="220"/>
    </w:pPr>
    <w:rPr>
      <w:rFonts w:ascii="Calibri" w:eastAsia="Times New Roman" w:hAnsi="Calibri" w:cs="Times New Roman"/>
      <w:lang w:eastAsia="zh-CN"/>
    </w:rPr>
  </w:style>
  <w:style w:type="paragraph" w:customStyle="1" w:styleId="IndexHeading1">
    <w:name w:val="Index Heading1"/>
    <w:basedOn w:val="Normal"/>
    <w:next w:val="Index1"/>
    <w:semiHidden/>
    <w:unhideWhenUsed/>
    <w:rsid w:val="00F14B0E"/>
    <w:pPr>
      <w:spacing w:before="200" w:after="0" w:line="480" w:lineRule="auto"/>
      <w:ind w:firstLine="720"/>
    </w:pPr>
    <w:rPr>
      <w:rFonts w:ascii="Cambria" w:eastAsia="SimSun" w:hAnsi="Cambria" w:cs="Times New Roman"/>
      <w:b/>
      <w:bCs/>
      <w:lang w:eastAsia="zh-CN"/>
    </w:rPr>
  </w:style>
  <w:style w:type="paragraph" w:styleId="List">
    <w:name w:val="List"/>
    <w:basedOn w:val="Normal"/>
    <w:semiHidden/>
    <w:unhideWhenUsed/>
    <w:rsid w:val="00F14B0E"/>
    <w:pPr>
      <w:spacing w:before="200" w:after="0" w:line="480" w:lineRule="auto"/>
      <w:ind w:left="283" w:hanging="283"/>
      <w:contextualSpacing/>
    </w:pPr>
    <w:rPr>
      <w:rFonts w:ascii="Calibri" w:eastAsia="Times New Roman" w:hAnsi="Calibri" w:cs="Times New Roman"/>
      <w:lang w:eastAsia="zh-CN"/>
    </w:rPr>
  </w:style>
  <w:style w:type="paragraph" w:styleId="List2">
    <w:name w:val="List 2"/>
    <w:basedOn w:val="Normal"/>
    <w:semiHidden/>
    <w:unhideWhenUsed/>
    <w:rsid w:val="00F14B0E"/>
    <w:pPr>
      <w:spacing w:before="200" w:after="0" w:line="480" w:lineRule="auto"/>
      <w:ind w:left="566" w:hanging="283"/>
      <w:contextualSpacing/>
    </w:pPr>
    <w:rPr>
      <w:rFonts w:ascii="Calibri" w:eastAsia="Times New Roman" w:hAnsi="Calibri" w:cs="Times New Roman"/>
      <w:lang w:eastAsia="zh-CN"/>
    </w:rPr>
  </w:style>
  <w:style w:type="paragraph" w:styleId="List3">
    <w:name w:val="List 3"/>
    <w:basedOn w:val="Normal"/>
    <w:semiHidden/>
    <w:unhideWhenUsed/>
    <w:rsid w:val="00F14B0E"/>
    <w:pPr>
      <w:spacing w:before="200" w:after="0" w:line="480" w:lineRule="auto"/>
      <w:ind w:left="849" w:hanging="283"/>
      <w:contextualSpacing/>
    </w:pPr>
    <w:rPr>
      <w:rFonts w:ascii="Calibri" w:eastAsia="Times New Roman" w:hAnsi="Calibri" w:cs="Times New Roman"/>
      <w:lang w:eastAsia="zh-CN"/>
    </w:rPr>
  </w:style>
  <w:style w:type="paragraph" w:styleId="List4">
    <w:name w:val="List 4"/>
    <w:basedOn w:val="Normal"/>
    <w:semiHidden/>
    <w:rsid w:val="00F14B0E"/>
    <w:pPr>
      <w:spacing w:before="200" w:after="0" w:line="480" w:lineRule="auto"/>
      <w:ind w:left="1132" w:hanging="283"/>
      <w:contextualSpacing/>
    </w:pPr>
    <w:rPr>
      <w:rFonts w:ascii="Calibri" w:eastAsia="Times New Roman" w:hAnsi="Calibri" w:cs="Times New Roman"/>
      <w:lang w:eastAsia="zh-CN"/>
    </w:rPr>
  </w:style>
  <w:style w:type="paragraph" w:styleId="List5">
    <w:name w:val="List 5"/>
    <w:basedOn w:val="Normal"/>
    <w:semiHidden/>
    <w:rsid w:val="00F14B0E"/>
    <w:pPr>
      <w:spacing w:before="200" w:after="0" w:line="480" w:lineRule="auto"/>
      <w:ind w:left="1415" w:hanging="283"/>
      <w:contextualSpacing/>
    </w:pPr>
    <w:rPr>
      <w:rFonts w:ascii="Calibri" w:eastAsia="Times New Roman" w:hAnsi="Calibri" w:cs="Times New Roman"/>
      <w:lang w:eastAsia="zh-CN"/>
    </w:rPr>
  </w:style>
  <w:style w:type="paragraph" w:styleId="ListBullet">
    <w:name w:val="List Bullet"/>
    <w:basedOn w:val="Normal"/>
    <w:semiHidden/>
    <w:unhideWhenUsed/>
    <w:rsid w:val="00F14B0E"/>
    <w:pPr>
      <w:numPr>
        <w:numId w:val="4"/>
      </w:numPr>
      <w:spacing w:before="200" w:after="0" w:line="480" w:lineRule="auto"/>
      <w:contextualSpacing/>
    </w:pPr>
    <w:rPr>
      <w:rFonts w:ascii="Calibri" w:eastAsia="Times New Roman" w:hAnsi="Calibri" w:cs="Times New Roman"/>
      <w:lang w:eastAsia="zh-CN"/>
    </w:rPr>
  </w:style>
  <w:style w:type="paragraph" w:styleId="ListBullet2">
    <w:name w:val="List Bullet 2"/>
    <w:basedOn w:val="Normal"/>
    <w:semiHidden/>
    <w:unhideWhenUsed/>
    <w:rsid w:val="00F14B0E"/>
    <w:pPr>
      <w:numPr>
        <w:numId w:val="5"/>
      </w:numPr>
      <w:spacing w:before="200" w:after="0" w:line="480" w:lineRule="auto"/>
      <w:contextualSpacing/>
    </w:pPr>
    <w:rPr>
      <w:rFonts w:ascii="Calibri" w:eastAsia="Times New Roman" w:hAnsi="Calibri" w:cs="Times New Roman"/>
      <w:lang w:eastAsia="zh-CN"/>
    </w:rPr>
  </w:style>
  <w:style w:type="paragraph" w:styleId="ListBullet3">
    <w:name w:val="List Bullet 3"/>
    <w:basedOn w:val="Normal"/>
    <w:semiHidden/>
    <w:unhideWhenUsed/>
    <w:rsid w:val="00F14B0E"/>
    <w:pPr>
      <w:numPr>
        <w:numId w:val="6"/>
      </w:numPr>
      <w:spacing w:before="200" w:after="0" w:line="480" w:lineRule="auto"/>
      <w:contextualSpacing/>
    </w:pPr>
    <w:rPr>
      <w:rFonts w:ascii="Calibri" w:eastAsia="Times New Roman" w:hAnsi="Calibri" w:cs="Times New Roman"/>
      <w:lang w:eastAsia="zh-CN"/>
    </w:rPr>
  </w:style>
  <w:style w:type="paragraph" w:styleId="ListBullet4">
    <w:name w:val="List Bullet 4"/>
    <w:basedOn w:val="Normal"/>
    <w:semiHidden/>
    <w:unhideWhenUsed/>
    <w:rsid w:val="00F14B0E"/>
    <w:pPr>
      <w:numPr>
        <w:numId w:val="7"/>
      </w:numPr>
      <w:spacing w:before="200" w:after="0" w:line="480" w:lineRule="auto"/>
      <w:contextualSpacing/>
    </w:pPr>
    <w:rPr>
      <w:rFonts w:ascii="Calibri" w:eastAsia="Times New Roman" w:hAnsi="Calibri" w:cs="Times New Roman"/>
      <w:lang w:eastAsia="zh-CN"/>
    </w:rPr>
  </w:style>
  <w:style w:type="paragraph" w:styleId="ListBullet5">
    <w:name w:val="List Bullet 5"/>
    <w:basedOn w:val="Normal"/>
    <w:semiHidden/>
    <w:unhideWhenUsed/>
    <w:rsid w:val="00F14B0E"/>
    <w:pPr>
      <w:numPr>
        <w:numId w:val="8"/>
      </w:numPr>
      <w:spacing w:before="200" w:after="0" w:line="480" w:lineRule="auto"/>
      <w:contextualSpacing/>
    </w:pPr>
    <w:rPr>
      <w:rFonts w:ascii="Calibri" w:eastAsia="Times New Roman" w:hAnsi="Calibri" w:cs="Times New Roman"/>
      <w:lang w:eastAsia="zh-CN"/>
    </w:rPr>
  </w:style>
  <w:style w:type="paragraph" w:styleId="ListContinue">
    <w:name w:val="List Continue"/>
    <w:basedOn w:val="Normal"/>
    <w:semiHidden/>
    <w:unhideWhenUsed/>
    <w:rsid w:val="00F14B0E"/>
    <w:pPr>
      <w:spacing w:before="200" w:after="120" w:line="480" w:lineRule="auto"/>
      <w:ind w:left="283" w:firstLine="720"/>
      <w:contextualSpacing/>
    </w:pPr>
    <w:rPr>
      <w:rFonts w:ascii="Calibri" w:eastAsia="Times New Roman" w:hAnsi="Calibri" w:cs="Times New Roman"/>
      <w:lang w:eastAsia="zh-CN"/>
    </w:rPr>
  </w:style>
  <w:style w:type="paragraph" w:styleId="ListContinue2">
    <w:name w:val="List Continue 2"/>
    <w:basedOn w:val="Normal"/>
    <w:semiHidden/>
    <w:unhideWhenUsed/>
    <w:rsid w:val="00F14B0E"/>
    <w:pPr>
      <w:spacing w:before="200" w:after="120" w:line="480" w:lineRule="auto"/>
      <w:ind w:left="566" w:firstLine="720"/>
      <w:contextualSpacing/>
    </w:pPr>
    <w:rPr>
      <w:rFonts w:ascii="Calibri" w:eastAsia="Times New Roman" w:hAnsi="Calibri" w:cs="Times New Roman"/>
      <w:lang w:eastAsia="zh-CN"/>
    </w:rPr>
  </w:style>
  <w:style w:type="paragraph" w:styleId="ListContinue3">
    <w:name w:val="List Continue 3"/>
    <w:basedOn w:val="Normal"/>
    <w:semiHidden/>
    <w:unhideWhenUsed/>
    <w:rsid w:val="00F14B0E"/>
    <w:pPr>
      <w:spacing w:before="200" w:after="120" w:line="480" w:lineRule="auto"/>
      <w:ind w:left="849" w:firstLine="720"/>
      <w:contextualSpacing/>
    </w:pPr>
    <w:rPr>
      <w:rFonts w:ascii="Calibri" w:eastAsia="Times New Roman" w:hAnsi="Calibri" w:cs="Times New Roman"/>
      <w:lang w:eastAsia="zh-CN"/>
    </w:rPr>
  </w:style>
  <w:style w:type="paragraph" w:styleId="ListContinue4">
    <w:name w:val="List Continue 4"/>
    <w:basedOn w:val="Normal"/>
    <w:semiHidden/>
    <w:unhideWhenUsed/>
    <w:rsid w:val="00F14B0E"/>
    <w:pPr>
      <w:spacing w:before="200" w:after="120" w:line="480" w:lineRule="auto"/>
      <w:ind w:left="1132" w:firstLine="720"/>
      <w:contextualSpacing/>
    </w:pPr>
    <w:rPr>
      <w:rFonts w:ascii="Calibri" w:eastAsia="Times New Roman" w:hAnsi="Calibri" w:cs="Times New Roman"/>
      <w:lang w:eastAsia="zh-CN"/>
    </w:rPr>
  </w:style>
  <w:style w:type="paragraph" w:styleId="ListContinue5">
    <w:name w:val="List Continue 5"/>
    <w:basedOn w:val="Normal"/>
    <w:semiHidden/>
    <w:unhideWhenUsed/>
    <w:rsid w:val="00F14B0E"/>
    <w:pPr>
      <w:spacing w:before="200" w:after="120" w:line="480" w:lineRule="auto"/>
      <w:ind w:left="1415" w:firstLine="720"/>
      <w:contextualSpacing/>
    </w:pPr>
    <w:rPr>
      <w:rFonts w:ascii="Calibri" w:eastAsia="Times New Roman" w:hAnsi="Calibri" w:cs="Times New Roman"/>
      <w:lang w:eastAsia="zh-CN"/>
    </w:rPr>
  </w:style>
  <w:style w:type="paragraph" w:styleId="ListNumber">
    <w:name w:val="List Number"/>
    <w:basedOn w:val="Normal"/>
    <w:rsid w:val="00F14B0E"/>
    <w:pPr>
      <w:numPr>
        <w:numId w:val="9"/>
      </w:numPr>
      <w:spacing w:before="200" w:after="0" w:line="480" w:lineRule="auto"/>
      <w:ind w:left="357" w:hanging="357"/>
      <w:contextualSpacing/>
    </w:pPr>
    <w:rPr>
      <w:rFonts w:ascii="Calibri" w:eastAsia="Times New Roman" w:hAnsi="Calibri" w:cs="Times New Roman"/>
      <w:lang w:eastAsia="zh-CN"/>
    </w:rPr>
  </w:style>
  <w:style w:type="paragraph" w:styleId="ListNumber2">
    <w:name w:val="List Number 2"/>
    <w:basedOn w:val="Normal"/>
    <w:semiHidden/>
    <w:unhideWhenUsed/>
    <w:rsid w:val="00F14B0E"/>
    <w:pPr>
      <w:numPr>
        <w:numId w:val="10"/>
      </w:numPr>
      <w:spacing w:before="200" w:after="0" w:line="480" w:lineRule="auto"/>
      <w:contextualSpacing/>
    </w:pPr>
    <w:rPr>
      <w:rFonts w:ascii="Calibri" w:eastAsia="Times New Roman" w:hAnsi="Calibri" w:cs="Times New Roman"/>
      <w:lang w:eastAsia="zh-CN"/>
    </w:rPr>
  </w:style>
  <w:style w:type="paragraph" w:styleId="ListNumber3">
    <w:name w:val="List Number 3"/>
    <w:basedOn w:val="Normal"/>
    <w:semiHidden/>
    <w:unhideWhenUsed/>
    <w:rsid w:val="00F14B0E"/>
    <w:pPr>
      <w:numPr>
        <w:numId w:val="11"/>
      </w:numPr>
      <w:spacing w:before="200" w:after="0" w:line="480" w:lineRule="auto"/>
      <w:contextualSpacing/>
    </w:pPr>
    <w:rPr>
      <w:rFonts w:ascii="Calibri" w:eastAsia="Times New Roman" w:hAnsi="Calibri" w:cs="Times New Roman"/>
      <w:lang w:eastAsia="zh-CN"/>
    </w:rPr>
  </w:style>
  <w:style w:type="paragraph" w:styleId="ListNumber4">
    <w:name w:val="List Number 4"/>
    <w:basedOn w:val="Normal"/>
    <w:semiHidden/>
    <w:unhideWhenUsed/>
    <w:rsid w:val="00F14B0E"/>
    <w:pPr>
      <w:numPr>
        <w:numId w:val="12"/>
      </w:numPr>
      <w:spacing w:before="200" w:after="0" w:line="480" w:lineRule="auto"/>
      <w:contextualSpacing/>
    </w:pPr>
    <w:rPr>
      <w:rFonts w:ascii="Calibri" w:eastAsia="Times New Roman" w:hAnsi="Calibri" w:cs="Times New Roman"/>
      <w:lang w:eastAsia="zh-CN"/>
    </w:rPr>
  </w:style>
  <w:style w:type="paragraph" w:styleId="ListNumber5">
    <w:name w:val="List Number 5"/>
    <w:basedOn w:val="Normal"/>
    <w:semiHidden/>
    <w:unhideWhenUsed/>
    <w:rsid w:val="00F14B0E"/>
    <w:pPr>
      <w:numPr>
        <w:numId w:val="13"/>
      </w:numPr>
      <w:spacing w:before="200" w:after="0" w:line="480" w:lineRule="auto"/>
      <w:contextualSpacing/>
    </w:pPr>
    <w:rPr>
      <w:rFonts w:ascii="Calibri" w:eastAsia="Times New Roman" w:hAnsi="Calibri" w:cs="Times New Roman"/>
      <w:lang w:eastAsia="zh-CN"/>
    </w:rPr>
  </w:style>
  <w:style w:type="paragraph" w:styleId="MacroText">
    <w:name w:val="macro"/>
    <w:link w:val="MacroTextChar"/>
    <w:semiHidden/>
    <w:unhideWhenUsed/>
    <w:rsid w:val="00F14B0E"/>
    <w:pPr>
      <w:tabs>
        <w:tab w:val="left" w:pos="480"/>
        <w:tab w:val="left" w:pos="960"/>
        <w:tab w:val="left" w:pos="1440"/>
        <w:tab w:val="left" w:pos="1920"/>
        <w:tab w:val="left" w:pos="2400"/>
        <w:tab w:val="left" w:pos="2880"/>
        <w:tab w:val="left" w:pos="3360"/>
        <w:tab w:val="left" w:pos="3840"/>
        <w:tab w:val="left" w:pos="4320"/>
      </w:tabs>
      <w:spacing w:before="200" w:line="48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F14B0E"/>
    <w:rPr>
      <w:rFonts w:ascii="Consolas" w:eastAsia="Times New Roman" w:hAnsi="Consolas" w:cs="Times New Roman"/>
      <w:sz w:val="20"/>
      <w:szCs w:val="20"/>
      <w:lang w:eastAsia="zh-CN"/>
    </w:rPr>
  </w:style>
  <w:style w:type="paragraph" w:customStyle="1" w:styleId="MessageHeader1">
    <w:name w:val="Message Header1"/>
    <w:basedOn w:val="Normal"/>
    <w:next w:val="MessageHeader"/>
    <w:link w:val="MessageHeaderChar"/>
    <w:semiHidden/>
    <w:unhideWhenUsed/>
    <w:rsid w:val="00F14B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SimSun" w:hAnsi="Cambria" w:cs="Times New Roman"/>
      <w:sz w:val="24"/>
      <w:szCs w:val="24"/>
    </w:rPr>
  </w:style>
  <w:style w:type="character" w:customStyle="1" w:styleId="MessageHeaderChar">
    <w:name w:val="Message Header Char"/>
    <w:basedOn w:val="DefaultParagraphFont"/>
    <w:link w:val="MessageHeader1"/>
    <w:semiHidden/>
    <w:rsid w:val="00F14B0E"/>
    <w:rPr>
      <w:rFonts w:ascii="Cambria" w:eastAsia="SimSun" w:hAnsi="Cambria" w:cs="Times New Roman"/>
      <w:shd w:val="pct20" w:color="auto" w:fill="auto"/>
    </w:rPr>
  </w:style>
  <w:style w:type="paragraph" w:styleId="NoSpacing">
    <w:name w:val="No Spacing"/>
    <w:uiPriority w:val="1"/>
    <w:qFormat/>
    <w:rsid w:val="00F14B0E"/>
    <w:rPr>
      <w:rFonts w:eastAsiaTheme="minorEastAsia"/>
      <w:sz w:val="22"/>
      <w:szCs w:val="22"/>
    </w:rPr>
  </w:style>
  <w:style w:type="paragraph" w:styleId="NormalWeb">
    <w:name w:val="Normal (Web)"/>
    <w:basedOn w:val="Normal"/>
    <w:semiHidden/>
    <w:unhideWhenUsed/>
    <w:rsid w:val="00F14B0E"/>
    <w:pPr>
      <w:spacing w:before="200" w:after="0" w:line="480" w:lineRule="auto"/>
      <w:ind w:firstLine="720"/>
    </w:pPr>
    <w:rPr>
      <w:rFonts w:ascii="Times New Roman" w:eastAsia="Times New Roman" w:hAnsi="Times New Roman" w:cs="Times New Roman"/>
      <w:sz w:val="24"/>
      <w:szCs w:val="24"/>
      <w:lang w:eastAsia="zh-CN"/>
    </w:rPr>
  </w:style>
  <w:style w:type="paragraph" w:styleId="NormalIndent">
    <w:name w:val="Normal Indent"/>
    <w:basedOn w:val="Normal"/>
    <w:semiHidden/>
    <w:unhideWhenUsed/>
    <w:rsid w:val="00F14B0E"/>
    <w:pPr>
      <w:spacing w:before="200" w:after="0" w:line="480" w:lineRule="auto"/>
      <w:ind w:left="720" w:firstLine="720"/>
    </w:pPr>
    <w:rPr>
      <w:rFonts w:ascii="Calibri" w:eastAsia="Times New Roman" w:hAnsi="Calibri" w:cs="Times New Roman"/>
      <w:lang w:eastAsia="zh-CN"/>
    </w:rPr>
  </w:style>
  <w:style w:type="paragraph" w:styleId="NoteHeading">
    <w:name w:val="Note Heading"/>
    <w:basedOn w:val="Normal"/>
    <w:next w:val="Normal"/>
    <w:link w:val="NoteHeadingChar"/>
    <w:semiHidden/>
    <w:unhideWhenUsed/>
    <w:rsid w:val="00F14B0E"/>
    <w:pPr>
      <w:spacing w:after="0" w:line="240" w:lineRule="auto"/>
      <w:ind w:firstLine="720"/>
    </w:pPr>
    <w:rPr>
      <w:rFonts w:ascii="Calibri" w:eastAsia="Times New Roman" w:hAnsi="Calibri" w:cs="Times New Roman"/>
      <w:lang w:eastAsia="zh-CN"/>
    </w:rPr>
  </w:style>
  <w:style w:type="character" w:customStyle="1" w:styleId="NoteHeadingChar">
    <w:name w:val="Note Heading Char"/>
    <w:basedOn w:val="DefaultParagraphFont"/>
    <w:link w:val="NoteHeading"/>
    <w:semiHidden/>
    <w:rsid w:val="00F14B0E"/>
    <w:rPr>
      <w:rFonts w:ascii="Calibri" w:eastAsia="Times New Roman" w:hAnsi="Calibri" w:cs="Times New Roman"/>
      <w:sz w:val="22"/>
      <w:szCs w:val="22"/>
      <w:lang w:eastAsia="zh-CN"/>
    </w:rPr>
  </w:style>
  <w:style w:type="paragraph" w:styleId="PlainText">
    <w:name w:val="Plain Text"/>
    <w:basedOn w:val="Normal"/>
    <w:link w:val="PlainTextChar"/>
    <w:semiHidden/>
    <w:unhideWhenUsed/>
    <w:rsid w:val="00F14B0E"/>
    <w:pPr>
      <w:spacing w:after="0" w:line="240" w:lineRule="auto"/>
      <w:ind w:firstLine="720"/>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semiHidden/>
    <w:rsid w:val="00F14B0E"/>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F14B0E"/>
    <w:pPr>
      <w:spacing w:after="0" w:line="240" w:lineRule="auto"/>
      <w:ind w:left="4252" w:firstLine="720"/>
    </w:pPr>
    <w:rPr>
      <w:rFonts w:ascii="Calibri" w:eastAsia="Times New Roman" w:hAnsi="Calibri" w:cs="Times New Roman"/>
      <w:lang w:eastAsia="zh-CN"/>
    </w:rPr>
  </w:style>
  <w:style w:type="character" w:customStyle="1" w:styleId="SignatureChar">
    <w:name w:val="Signature Char"/>
    <w:basedOn w:val="DefaultParagraphFont"/>
    <w:link w:val="Signature"/>
    <w:semiHidden/>
    <w:rsid w:val="00F14B0E"/>
    <w:rPr>
      <w:rFonts w:ascii="Calibri" w:eastAsia="Times New Roman" w:hAnsi="Calibri" w:cs="Times New Roman"/>
      <w:sz w:val="22"/>
      <w:szCs w:val="22"/>
      <w:lang w:eastAsia="zh-CN"/>
    </w:rPr>
  </w:style>
  <w:style w:type="paragraph" w:styleId="TableofAuthorities">
    <w:name w:val="table of authorities"/>
    <w:basedOn w:val="Normal"/>
    <w:next w:val="Normal"/>
    <w:semiHidden/>
    <w:unhideWhenUsed/>
    <w:rsid w:val="00F14B0E"/>
    <w:pPr>
      <w:spacing w:before="200" w:after="0" w:line="480" w:lineRule="auto"/>
      <w:ind w:left="220" w:hanging="220"/>
    </w:pPr>
    <w:rPr>
      <w:rFonts w:ascii="Calibri" w:eastAsia="Times New Roman" w:hAnsi="Calibri" w:cs="Times New Roman"/>
      <w:lang w:eastAsia="zh-CN"/>
    </w:rPr>
  </w:style>
  <w:style w:type="paragraph" w:customStyle="1" w:styleId="TOAHeading1">
    <w:name w:val="TOA Heading1"/>
    <w:basedOn w:val="Normal"/>
    <w:next w:val="Normal"/>
    <w:semiHidden/>
    <w:unhideWhenUsed/>
    <w:rsid w:val="00F14B0E"/>
    <w:pPr>
      <w:spacing w:before="120" w:after="0" w:line="480" w:lineRule="auto"/>
      <w:ind w:firstLine="720"/>
    </w:pPr>
    <w:rPr>
      <w:rFonts w:ascii="Cambria" w:eastAsia="SimSun" w:hAnsi="Cambria" w:cs="Times New Roman"/>
      <w:b/>
      <w:bCs/>
      <w:sz w:val="24"/>
      <w:szCs w:val="24"/>
      <w:lang w:eastAsia="zh-CN"/>
    </w:rPr>
  </w:style>
  <w:style w:type="paragraph" w:styleId="TOC6">
    <w:name w:val="toc 6"/>
    <w:basedOn w:val="Normal"/>
    <w:next w:val="Normal"/>
    <w:autoRedefine/>
    <w:uiPriority w:val="39"/>
    <w:unhideWhenUsed/>
    <w:rsid w:val="00F14B0E"/>
    <w:pPr>
      <w:spacing w:before="200" w:after="100" w:line="480" w:lineRule="auto"/>
      <w:ind w:left="1100" w:firstLine="720"/>
    </w:pPr>
    <w:rPr>
      <w:rFonts w:ascii="Calibri" w:eastAsia="Times New Roman" w:hAnsi="Calibri" w:cs="Times New Roman"/>
      <w:lang w:eastAsia="zh-CN"/>
    </w:rPr>
  </w:style>
  <w:style w:type="paragraph" w:styleId="TOC7">
    <w:name w:val="toc 7"/>
    <w:basedOn w:val="Normal"/>
    <w:next w:val="Normal"/>
    <w:autoRedefine/>
    <w:uiPriority w:val="39"/>
    <w:unhideWhenUsed/>
    <w:rsid w:val="00F14B0E"/>
    <w:pPr>
      <w:spacing w:before="200" w:after="100" w:line="480" w:lineRule="auto"/>
      <w:ind w:left="1320" w:firstLine="720"/>
    </w:pPr>
    <w:rPr>
      <w:rFonts w:ascii="Calibri" w:eastAsia="Times New Roman" w:hAnsi="Calibri" w:cs="Times New Roman"/>
      <w:lang w:eastAsia="zh-CN"/>
    </w:rPr>
  </w:style>
  <w:style w:type="paragraph" w:styleId="TOC8">
    <w:name w:val="toc 8"/>
    <w:basedOn w:val="Normal"/>
    <w:next w:val="Normal"/>
    <w:autoRedefine/>
    <w:uiPriority w:val="39"/>
    <w:unhideWhenUsed/>
    <w:rsid w:val="00F14B0E"/>
    <w:pPr>
      <w:spacing w:before="200" w:after="100" w:line="480" w:lineRule="auto"/>
      <w:ind w:left="1540" w:firstLine="720"/>
    </w:pPr>
    <w:rPr>
      <w:rFonts w:ascii="Calibri" w:eastAsia="Times New Roman" w:hAnsi="Calibri" w:cs="Times New Roman"/>
      <w:lang w:eastAsia="zh-CN"/>
    </w:rPr>
  </w:style>
  <w:style w:type="paragraph" w:styleId="TOC9">
    <w:name w:val="toc 9"/>
    <w:basedOn w:val="Normal"/>
    <w:next w:val="Normal"/>
    <w:autoRedefine/>
    <w:uiPriority w:val="39"/>
    <w:unhideWhenUsed/>
    <w:rsid w:val="00F14B0E"/>
    <w:pPr>
      <w:spacing w:before="200" w:after="100" w:line="480" w:lineRule="auto"/>
      <w:ind w:left="1760" w:firstLine="720"/>
    </w:pPr>
    <w:rPr>
      <w:rFonts w:ascii="Calibri" w:eastAsia="Times New Roman" w:hAnsi="Calibri" w:cs="Times New Roman"/>
      <w:lang w:eastAsia="zh-CN"/>
    </w:rPr>
  </w:style>
  <w:style w:type="character" w:styleId="FootnoteReference">
    <w:name w:val="footnote reference"/>
    <w:basedOn w:val="DefaultParagraphFont"/>
    <w:uiPriority w:val="99"/>
    <w:rsid w:val="00F14B0E"/>
    <w:rPr>
      <w:vertAlign w:val="superscript"/>
    </w:rPr>
  </w:style>
  <w:style w:type="paragraph" w:customStyle="1" w:styleId="Insertedimage">
    <w:name w:val="Inserted image"/>
    <w:basedOn w:val="Normal"/>
    <w:next w:val="Normal"/>
    <w:rsid w:val="00F14B0E"/>
    <w:pPr>
      <w:keepNext/>
      <w:spacing w:before="120" w:after="120" w:line="240" w:lineRule="auto"/>
      <w:ind w:firstLine="720"/>
      <w:jc w:val="center"/>
    </w:pPr>
    <w:rPr>
      <w:rFonts w:ascii="Calibri" w:eastAsia="Times New Roman" w:hAnsi="Calibri" w:cs="Times New Roman"/>
      <w:noProof/>
      <w:lang w:eastAsia="zh-CN"/>
    </w:rPr>
  </w:style>
  <w:style w:type="paragraph" w:customStyle="1" w:styleId="Title1">
    <w:name w:val="Title1"/>
    <w:basedOn w:val="Normal"/>
    <w:next w:val="Normal"/>
    <w:rsid w:val="00F14B0E"/>
    <w:pPr>
      <w:spacing w:before="360" w:after="360" w:line="480" w:lineRule="auto"/>
      <w:contextualSpacing/>
      <w:jc w:val="center"/>
    </w:pPr>
    <w:rPr>
      <w:rFonts w:eastAsia="SimSun" w:cs="Times New Roman"/>
      <w:b/>
      <w:spacing w:val="5"/>
      <w:kern w:val="28"/>
      <w:sz w:val="24"/>
      <w:szCs w:val="52"/>
      <w:lang w:eastAsia="zh-CN"/>
    </w:rPr>
  </w:style>
  <w:style w:type="character" w:customStyle="1" w:styleId="TitleChar">
    <w:name w:val="Title Char"/>
    <w:basedOn w:val="DefaultParagraphFont"/>
    <w:link w:val="Title"/>
    <w:uiPriority w:val="10"/>
    <w:rsid w:val="00F14B0E"/>
    <w:rPr>
      <w:rFonts w:asciiTheme="majorHAnsi" w:eastAsiaTheme="majorEastAsia" w:hAnsiTheme="majorHAnsi" w:cstheme="majorBidi"/>
      <w:caps/>
      <w:color w:val="44546A" w:themeColor="text2"/>
      <w:spacing w:val="-15"/>
      <w:sz w:val="72"/>
      <w:szCs w:val="72"/>
    </w:rPr>
  </w:style>
  <w:style w:type="character" w:customStyle="1" w:styleId="FollowedHyperlink1">
    <w:name w:val="FollowedHyperlink1"/>
    <w:basedOn w:val="DefaultParagraphFont"/>
    <w:uiPriority w:val="99"/>
    <w:semiHidden/>
    <w:unhideWhenUsed/>
    <w:rsid w:val="00F14B0E"/>
    <w:rPr>
      <w:color w:val="800080"/>
      <w:u w:val="single"/>
    </w:rPr>
  </w:style>
  <w:style w:type="paragraph" w:styleId="ListParagraph">
    <w:name w:val="List Paragraph"/>
    <w:basedOn w:val="Normal"/>
    <w:uiPriority w:val="34"/>
    <w:qFormat/>
    <w:rsid w:val="00F14B0E"/>
    <w:pPr>
      <w:ind w:left="720"/>
      <w:contextualSpacing/>
    </w:pPr>
  </w:style>
  <w:style w:type="paragraph" w:customStyle="1" w:styleId="Default">
    <w:name w:val="Default"/>
    <w:rsid w:val="00F14B0E"/>
    <w:pPr>
      <w:autoSpaceDE w:val="0"/>
      <w:autoSpaceDN w:val="0"/>
      <w:adjustRightInd w:val="0"/>
      <w:spacing w:line="480" w:lineRule="auto"/>
    </w:pPr>
    <w:rPr>
      <w:rFonts w:ascii="Calibri" w:eastAsia="Times New Roman" w:hAnsi="Calibri" w:cs="Lucida Sans"/>
      <w:color w:val="000000"/>
      <w:sz w:val="22"/>
      <w:lang w:eastAsia="zh-CN"/>
    </w:rPr>
  </w:style>
  <w:style w:type="character" w:customStyle="1" w:styleId="TableCellChar">
    <w:name w:val="Table Cell Char"/>
    <w:basedOn w:val="DefaultParagraphFont"/>
    <w:link w:val="TableCell"/>
    <w:locked/>
    <w:rsid w:val="00F14B0E"/>
    <w:rPr>
      <w:rFonts w:ascii="Calibri" w:eastAsia="Times New Roman" w:hAnsi="Calibri" w:cs="Times New Roman"/>
      <w:sz w:val="22"/>
      <w:szCs w:val="22"/>
      <w:lang w:eastAsia="zh-CN"/>
    </w:rPr>
  </w:style>
  <w:style w:type="character" w:customStyle="1" w:styleId="TableHeaderChar">
    <w:name w:val="Table Header Char"/>
    <w:basedOn w:val="TableCellChar"/>
    <w:link w:val="TableHeader"/>
    <w:locked/>
    <w:rsid w:val="00F14B0E"/>
    <w:rPr>
      <w:rFonts w:ascii="Calibri" w:eastAsia="Times New Roman" w:hAnsi="Calibri" w:cs="Times New Roman"/>
      <w:b/>
      <w:bCs/>
      <w:sz w:val="22"/>
      <w:szCs w:val="22"/>
      <w:lang w:eastAsia="zh-CN"/>
    </w:rPr>
  </w:style>
  <w:style w:type="paragraph" w:customStyle="1" w:styleId="TableHeader">
    <w:name w:val="Table Header"/>
    <w:basedOn w:val="TableCell"/>
    <w:next w:val="TableCell"/>
    <w:link w:val="TableHeaderChar"/>
    <w:rsid w:val="00F14B0E"/>
    <w:pPr>
      <w:adjustRightInd w:val="0"/>
    </w:pPr>
    <w:rPr>
      <w:b/>
      <w:bCs/>
    </w:rPr>
  </w:style>
  <w:style w:type="paragraph" w:customStyle="1" w:styleId="AbstractNormal">
    <w:name w:val="Abstract Normal"/>
    <w:basedOn w:val="Contents"/>
    <w:rsid w:val="00F14B0E"/>
    <w:rPr>
      <w:b/>
    </w:rPr>
  </w:style>
  <w:style w:type="character" w:styleId="EndnoteReference">
    <w:name w:val="endnote reference"/>
    <w:basedOn w:val="DefaultParagraphFont"/>
    <w:rsid w:val="00F14B0E"/>
    <w:rPr>
      <w:vertAlign w:val="superscript"/>
    </w:rPr>
  </w:style>
  <w:style w:type="paragraph" w:customStyle="1" w:styleId="APAReferences">
    <w:name w:val="APA_References"/>
    <w:basedOn w:val="Normal"/>
    <w:rsid w:val="00F14B0E"/>
    <w:pPr>
      <w:spacing w:before="200" w:after="0" w:line="480" w:lineRule="auto"/>
      <w:ind w:left="720" w:hanging="720"/>
    </w:pPr>
    <w:rPr>
      <w:rFonts w:ascii="Calibri" w:eastAsia="Times New Roman" w:hAnsi="Calibri" w:cs="Times New Roman"/>
    </w:rPr>
  </w:style>
  <w:style w:type="table" w:customStyle="1" w:styleId="FigureOutline">
    <w:name w:val="Figure Outline"/>
    <w:basedOn w:val="TableNormal"/>
    <w:rsid w:val="00F14B0E"/>
    <w:pPr>
      <w:spacing w:before="200" w:line="360" w:lineRule="auto"/>
    </w:pPr>
    <w:rPr>
      <w:rFonts w:ascii="Calibri" w:eastAsia="Times New Roman" w:hAnsi="Calibri" w:cs="Times New Roman"/>
      <w:sz w:val="22"/>
      <w:szCs w:val="22"/>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F14B0E"/>
    <w:rPr>
      <w:color w:val="605E5C"/>
      <w:shd w:val="clear" w:color="auto" w:fill="E1DFDD"/>
    </w:rPr>
  </w:style>
  <w:style w:type="character" w:styleId="CommentReference">
    <w:name w:val="annotation reference"/>
    <w:basedOn w:val="DefaultParagraphFont"/>
    <w:uiPriority w:val="99"/>
    <w:semiHidden/>
    <w:unhideWhenUsed/>
    <w:rsid w:val="00F14B0E"/>
    <w:rPr>
      <w:sz w:val="16"/>
      <w:szCs w:val="16"/>
    </w:rPr>
  </w:style>
  <w:style w:type="table" w:customStyle="1" w:styleId="TableGrid2">
    <w:name w:val="Table Grid2"/>
    <w:basedOn w:val="TableNormal"/>
    <w:next w:val="TableGrid"/>
    <w:uiPriority w:val="39"/>
    <w:rsid w:val="00F14B0E"/>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
    <w:name w:val="editors"/>
    <w:basedOn w:val="DefaultParagraphFont"/>
    <w:rsid w:val="00F14B0E"/>
  </w:style>
  <w:style w:type="character" w:customStyle="1" w:styleId="personname">
    <w:name w:val="person_name"/>
    <w:basedOn w:val="DefaultParagraphFont"/>
    <w:rsid w:val="00F14B0E"/>
  </w:style>
  <w:style w:type="numbering" w:customStyle="1" w:styleId="NoList11">
    <w:name w:val="No List11"/>
    <w:next w:val="NoList"/>
    <w:uiPriority w:val="99"/>
    <w:semiHidden/>
    <w:unhideWhenUsed/>
    <w:rsid w:val="00F14B0E"/>
  </w:style>
  <w:style w:type="numbering" w:customStyle="1" w:styleId="NoList111">
    <w:name w:val="No List111"/>
    <w:next w:val="NoList"/>
    <w:uiPriority w:val="99"/>
    <w:semiHidden/>
    <w:unhideWhenUsed/>
    <w:rsid w:val="00F14B0E"/>
  </w:style>
  <w:style w:type="table" w:customStyle="1" w:styleId="TableGrid1">
    <w:name w:val="Table Grid1"/>
    <w:basedOn w:val="TableNormal"/>
    <w:next w:val="TableGrid"/>
    <w:uiPriority w:val="39"/>
    <w:rsid w:val="00F14B0E"/>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14B0E"/>
    <w:pPr>
      <w:pBdr>
        <w:top w:val="nil"/>
        <w:left w:val="nil"/>
        <w:bottom w:val="nil"/>
        <w:right w:val="nil"/>
        <w:between w:val="nil"/>
      </w:pBdr>
      <w:spacing w:line="276" w:lineRule="auto"/>
    </w:pPr>
    <w:rPr>
      <w:rFonts w:ascii="Arial" w:eastAsia="Arial" w:hAnsi="Arial" w:cs="Arial"/>
      <w:color w:val="000000"/>
      <w:sz w:val="22"/>
      <w:szCs w:val="22"/>
      <w:lang w:val="uz-Cyrl-UZ"/>
    </w:rPr>
  </w:style>
  <w:style w:type="paragraph" w:customStyle="1" w:styleId="BodyB">
    <w:name w:val="Body B"/>
    <w:rsid w:val="00F14B0E"/>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customStyle="1" w:styleId="Heading">
    <w:name w:val="Heading"/>
    <w:next w:val="BodyB"/>
    <w:rsid w:val="00F14B0E"/>
    <w:pPr>
      <w:keepNext/>
      <w:pBdr>
        <w:top w:val="nil"/>
        <w:left w:val="nil"/>
        <w:bottom w:val="nil"/>
        <w:right w:val="nil"/>
        <w:between w:val="nil"/>
        <w:bar w:val="nil"/>
      </w:pBdr>
      <w:spacing w:before="240" w:after="60"/>
      <w:outlineLvl w:val="0"/>
    </w:pPr>
    <w:rPr>
      <w:rFonts w:ascii="Times New Roman" w:eastAsia="Arial Unicode MS" w:hAnsi="Times New Roman" w:cs="Arial Unicode MS"/>
      <w:b/>
      <w:bCs/>
      <w:color w:val="000000"/>
      <w:kern w:val="32"/>
      <w:sz w:val="28"/>
      <w:szCs w:val="28"/>
      <w:u w:color="000000"/>
      <w:bdr w:val="nil"/>
      <w:lang w:val="de-DE" w:eastAsia="en-GB"/>
    </w:rPr>
  </w:style>
  <w:style w:type="paragraph" w:customStyle="1" w:styleId="Revision1">
    <w:name w:val="Revision1"/>
    <w:next w:val="Revision"/>
    <w:hidden/>
    <w:uiPriority w:val="99"/>
    <w:semiHidden/>
    <w:rsid w:val="00F14B0E"/>
    <w:rPr>
      <w:rFonts w:ascii="Times New Roman" w:eastAsiaTheme="minorEastAsia" w:hAnsi="Times New Roman"/>
      <w:szCs w:val="22"/>
    </w:rPr>
  </w:style>
  <w:style w:type="character" w:styleId="Hyperlink">
    <w:name w:val="Hyperlink"/>
    <w:basedOn w:val="DefaultParagraphFont"/>
    <w:uiPriority w:val="99"/>
    <w:unhideWhenUsed/>
    <w:rsid w:val="00F14B0E"/>
    <w:rPr>
      <w:color w:val="0563C1" w:themeColor="hyperlink"/>
      <w:u w:val="single"/>
    </w:rPr>
  </w:style>
  <w:style w:type="character" w:customStyle="1" w:styleId="Heading4Char1">
    <w:name w:val="Heading 4 Char1"/>
    <w:basedOn w:val="DefaultParagraphFont"/>
    <w:uiPriority w:val="9"/>
    <w:semiHidden/>
    <w:rsid w:val="00F14B0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14B0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F14B0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F14B0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F14B0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14B0E"/>
    <w:rPr>
      <w:rFonts w:asciiTheme="majorHAnsi" w:eastAsiaTheme="majorEastAsia" w:hAnsiTheme="majorHAnsi" w:cstheme="majorBidi"/>
      <w:i/>
      <w:iCs/>
      <w:color w:val="272727" w:themeColor="text1" w:themeTint="D8"/>
      <w:sz w:val="21"/>
      <w:szCs w:val="21"/>
    </w:rPr>
  </w:style>
  <w:style w:type="paragraph" w:styleId="BlockText">
    <w:name w:val="Block Text"/>
    <w:basedOn w:val="Normal"/>
    <w:uiPriority w:val="99"/>
    <w:semiHidden/>
    <w:unhideWhenUsed/>
    <w:rsid w:val="00F14B0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EnvelopeAddress">
    <w:name w:val="envelope address"/>
    <w:basedOn w:val="Normal"/>
    <w:uiPriority w:val="99"/>
    <w:semiHidden/>
    <w:unhideWhenUsed/>
    <w:rsid w:val="00F14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4B0E"/>
    <w:pPr>
      <w:spacing w:after="0" w:line="240" w:lineRule="auto"/>
    </w:pPr>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F14B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14B0E"/>
    <w:rPr>
      <w:rFonts w:asciiTheme="majorHAnsi" w:eastAsiaTheme="majorEastAsia" w:hAnsiTheme="majorHAnsi" w:cstheme="majorBidi"/>
      <w:shd w:val="pct20" w:color="auto" w:fill="auto"/>
    </w:rPr>
  </w:style>
  <w:style w:type="paragraph" w:styleId="Title">
    <w:name w:val="Title"/>
    <w:basedOn w:val="Normal"/>
    <w:next w:val="Normal"/>
    <w:link w:val="TitleChar"/>
    <w:uiPriority w:val="10"/>
    <w:qFormat/>
    <w:rsid w:val="00F14B0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1">
    <w:name w:val="Title Char1"/>
    <w:basedOn w:val="DefaultParagraphFont"/>
    <w:uiPriority w:val="10"/>
    <w:rsid w:val="00F14B0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14B0E"/>
    <w:rPr>
      <w:color w:val="954F72" w:themeColor="followedHyperlink"/>
      <w:u w:val="single"/>
    </w:rPr>
  </w:style>
  <w:style w:type="paragraph" w:styleId="Revision">
    <w:name w:val="Revision"/>
    <w:hidden/>
    <w:uiPriority w:val="99"/>
    <w:semiHidden/>
    <w:rsid w:val="00F14B0E"/>
    <w:rPr>
      <w:rFonts w:eastAsiaTheme="minorEastAsia"/>
      <w:sz w:val="22"/>
      <w:szCs w:val="22"/>
    </w:rPr>
  </w:style>
  <w:style w:type="paragraph" w:customStyle="1" w:styleId="APALevel1Heading">
    <w:name w:val="APA Level 1 Heading"/>
    <w:basedOn w:val="Normal"/>
    <w:link w:val="APALevel1HeadingChar"/>
    <w:rsid w:val="00F14B0E"/>
    <w:pPr>
      <w:spacing w:before="120" w:after="120" w:line="480" w:lineRule="auto"/>
      <w:jc w:val="center"/>
      <w:outlineLvl w:val="0"/>
    </w:pPr>
    <w:rPr>
      <w:rFonts w:ascii="Times New Roman" w:eastAsia="Times New Roman" w:hAnsi="Times New Roman" w:cs="Times New Roman"/>
      <w:b/>
      <w:bCs/>
      <w:kern w:val="32"/>
      <w:sz w:val="24"/>
      <w:szCs w:val="24"/>
    </w:rPr>
  </w:style>
  <w:style w:type="paragraph" w:styleId="TOCHeading">
    <w:name w:val="TOC Heading"/>
    <w:basedOn w:val="Heading1"/>
    <w:next w:val="Normal"/>
    <w:uiPriority w:val="39"/>
    <w:unhideWhenUsed/>
    <w:qFormat/>
    <w:rsid w:val="00F14B0E"/>
    <w:pPr>
      <w:outlineLvl w:val="9"/>
    </w:pPr>
  </w:style>
  <w:style w:type="character" w:customStyle="1" w:styleId="APALevel1HeadingChar">
    <w:name w:val="APA Level 1 Heading Char"/>
    <w:basedOn w:val="DefaultParagraphFont"/>
    <w:link w:val="APALevel1Heading"/>
    <w:rsid w:val="00F14B0E"/>
    <w:rPr>
      <w:rFonts w:ascii="Times New Roman" w:eastAsia="Times New Roman" w:hAnsi="Times New Roman" w:cs="Times New Roman"/>
      <w:b/>
      <w:bCs/>
      <w:kern w:val="32"/>
    </w:rPr>
  </w:style>
  <w:style w:type="numbering" w:customStyle="1" w:styleId="NoList2">
    <w:name w:val="No List2"/>
    <w:next w:val="NoList"/>
    <w:uiPriority w:val="99"/>
    <w:semiHidden/>
    <w:unhideWhenUsed/>
    <w:rsid w:val="00F14B0E"/>
  </w:style>
  <w:style w:type="numbering" w:customStyle="1" w:styleId="NoList12">
    <w:name w:val="No List12"/>
    <w:next w:val="NoList"/>
    <w:uiPriority w:val="99"/>
    <w:semiHidden/>
    <w:unhideWhenUsed/>
    <w:rsid w:val="00F14B0E"/>
  </w:style>
  <w:style w:type="table" w:customStyle="1" w:styleId="TableGrid3">
    <w:name w:val="Table Grid3"/>
    <w:basedOn w:val="TableNormal"/>
    <w:next w:val="TableGrid"/>
    <w:uiPriority w:val="59"/>
    <w:rsid w:val="00F14B0E"/>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14B0E"/>
  </w:style>
  <w:style w:type="table" w:customStyle="1" w:styleId="TableGrid11">
    <w:name w:val="Table Grid11"/>
    <w:basedOn w:val="TableNormal"/>
    <w:next w:val="TableGrid"/>
    <w:uiPriority w:val="39"/>
    <w:rsid w:val="00F14B0E"/>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4B0E"/>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Level2Heading">
    <w:name w:val="APA Level 2 Heading"/>
    <w:basedOn w:val="Normal"/>
    <w:link w:val="APALevel2HeadingChar"/>
    <w:rsid w:val="00F14B0E"/>
    <w:pPr>
      <w:keepNext/>
      <w:keepLines/>
      <w:numPr>
        <w:ilvl w:val="1"/>
      </w:numPr>
      <w:spacing w:before="360" w:after="240" w:line="480" w:lineRule="auto"/>
      <w:outlineLvl w:val="1"/>
    </w:pPr>
    <w:rPr>
      <w:rFonts w:ascii="Times New Roman" w:eastAsia="Times New Roman" w:hAnsi="Times New Roman" w:cs="Times New Roman"/>
      <w:b/>
      <w:kern w:val="32"/>
      <w:sz w:val="24"/>
      <w:szCs w:val="24"/>
      <w:lang w:eastAsia="en-GB"/>
    </w:rPr>
  </w:style>
  <w:style w:type="paragraph" w:customStyle="1" w:styleId="APALevel3Heading">
    <w:name w:val="APA Level 3 Heading"/>
    <w:basedOn w:val="Normal"/>
    <w:link w:val="APALevel3HeadingChar"/>
    <w:rsid w:val="00F14B0E"/>
    <w:pPr>
      <w:spacing w:before="200" w:after="0" w:line="480" w:lineRule="auto"/>
      <w:outlineLvl w:val="1"/>
    </w:pPr>
    <w:rPr>
      <w:rFonts w:ascii="Times New Roman" w:eastAsia="Times New Roman" w:hAnsi="Times New Roman" w:cs="Times New Roman"/>
      <w:b/>
      <w:bCs/>
      <w:i/>
      <w:sz w:val="24"/>
      <w:szCs w:val="24"/>
      <w:lang w:eastAsia="zh-CN"/>
    </w:rPr>
  </w:style>
  <w:style w:type="character" w:customStyle="1" w:styleId="APALevel2HeadingChar">
    <w:name w:val="APA Level 2 Heading Char"/>
    <w:basedOn w:val="DefaultParagraphFont"/>
    <w:link w:val="APALevel2Heading"/>
    <w:rsid w:val="00F14B0E"/>
    <w:rPr>
      <w:rFonts w:ascii="Times New Roman" w:eastAsia="Times New Roman" w:hAnsi="Times New Roman" w:cs="Times New Roman"/>
      <w:b/>
      <w:kern w:val="32"/>
      <w:lang w:eastAsia="en-GB"/>
    </w:rPr>
  </w:style>
  <w:style w:type="paragraph" w:customStyle="1" w:styleId="APALevel4Heading">
    <w:name w:val="APA Level 4 Heading"/>
    <w:basedOn w:val="Normal"/>
    <w:link w:val="APALevel4HeadingChar"/>
    <w:rsid w:val="00F14B0E"/>
    <w:pPr>
      <w:spacing w:before="200" w:after="0" w:line="480" w:lineRule="auto"/>
      <w:ind w:firstLine="720"/>
      <w:outlineLvl w:val="1"/>
    </w:pPr>
    <w:rPr>
      <w:rFonts w:ascii="Times New Roman" w:eastAsia="Times New Roman" w:hAnsi="Times New Roman" w:cs="Times New Roman"/>
      <w:b/>
      <w:bCs/>
      <w:sz w:val="24"/>
      <w:szCs w:val="24"/>
      <w:lang w:eastAsia="zh-CN"/>
    </w:rPr>
  </w:style>
  <w:style w:type="character" w:customStyle="1" w:styleId="APALevel3HeadingChar">
    <w:name w:val="APA Level 3 Heading Char"/>
    <w:basedOn w:val="DefaultParagraphFont"/>
    <w:link w:val="APALevel3Heading"/>
    <w:rsid w:val="00F14B0E"/>
    <w:rPr>
      <w:rFonts w:ascii="Times New Roman" w:eastAsia="Times New Roman" w:hAnsi="Times New Roman" w:cs="Times New Roman"/>
      <w:b/>
      <w:bCs/>
      <w:i/>
      <w:lang w:eastAsia="zh-CN"/>
    </w:rPr>
  </w:style>
  <w:style w:type="paragraph" w:customStyle="1" w:styleId="ChapterHeading">
    <w:name w:val="Chapter Heading"/>
    <w:basedOn w:val="APALevel1Heading"/>
    <w:link w:val="ChapterHeadingChar"/>
    <w:rsid w:val="00F14B0E"/>
  </w:style>
  <w:style w:type="character" w:customStyle="1" w:styleId="APALevel4HeadingChar">
    <w:name w:val="APA Level 4 Heading Char"/>
    <w:basedOn w:val="DefaultParagraphFont"/>
    <w:link w:val="APALevel4Heading"/>
    <w:rsid w:val="00F14B0E"/>
    <w:rPr>
      <w:rFonts w:ascii="Times New Roman" w:eastAsia="Times New Roman" w:hAnsi="Times New Roman" w:cs="Times New Roman"/>
      <w:b/>
      <w:bCs/>
      <w:lang w:eastAsia="zh-CN"/>
    </w:rPr>
  </w:style>
  <w:style w:type="paragraph" w:customStyle="1" w:styleId="Appendix">
    <w:name w:val="Appendix"/>
    <w:basedOn w:val="APALevel1Heading"/>
    <w:link w:val="AppendixChar"/>
    <w:rsid w:val="00F14B0E"/>
  </w:style>
  <w:style w:type="character" w:customStyle="1" w:styleId="ChapterHeadingChar">
    <w:name w:val="Chapter Heading Char"/>
    <w:basedOn w:val="APALevel1HeadingChar"/>
    <w:link w:val="ChapterHeading"/>
    <w:rsid w:val="00F14B0E"/>
    <w:rPr>
      <w:rFonts w:ascii="Times New Roman" w:eastAsia="Times New Roman" w:hAnsi="Times New Roman" w:cs="Times New Roman"/>
      <w:b/>
      <w:bCs/>
      <w:kern w:val="32"/>
    </w:rPr>
  </w:style>
  <w:style w:type="paragraph" w:customStyle="1" w:styleId="AppendixHeading">
    <w:name w:val="Appendix Heading"/>
    <w:basedOn w:val="Normal"/>
    <w:link w:val="AppendixHeadingChar"/>
    <w:rsid w:val="00F14B0E"/>
    <w:pPr>
      <w:spacing w:line="480" w:lineRule="auto"/>
      <w:jc w:val="center"/>
      <w:outlineLvl w:val="0"/>
    </w:pPr>
    <w:rPr>
      <w:rFonts w:ascii="Times New Roman" w:hAnsi="Times New Roman" w:cs="Times New Roman"/>
      <w:b/>
      <w:bCs/>
      <w:sz w:val="24"/>
      <w:szCs w:val="24"/>
    </w:rPr>
  </w:style>
  <w:style w:type="character" w:customStyle="1" w:styleId="AppendixChar">
    <w:name w:val="Appendix Char"/>
    <w:basedOn w:val="APALevel1HeadingChar"/>
    <w:link w:val="Appendix"/>
    <w:rsid w:val="00F14B0E"/>
    <w:rPr>
      <w:rFonts w:ascii="Times New Roman" w:eastAsia="Times New Roman" w:hAnsi="Times New Roman" w:cs="Times New Roman"/>
      <w:b/>
      <w:bCs/>
      <w:kern w:val="32"/>
    </w:rPr>
  </w:style>
  <w:style w:type="paragraph" w:customStyle="1" w:styleId="Style1">
    <w:name w:val="Style1"/>
    <w:basedOn w:val="Caption"/>
    <w:link w:val="Style1Char"/>
    <w:rsid w:val="00F14B0E"/>
    <w:rPr>
      <w:i/>
    </w:rPr>
  </w:style>
  <w:style w:type="character" w:customStyle="1" w:styleId="AppendixHeadingChar">
    <w:name w:val="Appendix Heading Char"/>
    <w:basedOn w:val="DefaultParagraphFont"/>
    <w:link w:val="AppendixHeading"/>
    <w:rsid w:val="00F14B0E"/>
    <w:rPr>
      <w:rFonts w:ascii="Times New Roman" w:eastAsiaTheme="minorEastAsia" w:hAnsi="Times New Roman" w:cs="Times New Roman"/>
      <w:b/>
      <w:bCs/>
    </w:rPr>
  </w:style>
  <w:style w:type="paragraph" w:customStyle="1" w:styleId="FigureHeadings">
    <w:name w:val="Figure Headings"/>
    <w:basedOn w:val="Style1"/>
    <w:link w:val="FigureHeadingsChar"/>
    <w:rsid w:val="00F14B0E"/>
    <w:rPr>
      <w:rFonts w:ascii="Times New Roman" w:hAnsi="Times New Roman"/>
    </w:rPr>
  </w:style>
  <w:style w:type="character" w:customStyle="1" w:styleId="CaptionChar">
    <w:name w:val="Caption Char"/>
    <w:basedOn w:val="DefaultParagraphFont"/>
    <w:link w:val="Caption"/>
    <w:uiPriority w:val="35"/>
    <w:rsid w:val="00F14B0E"/>
    <w:rPr>
      <w:rFonts w:eastAsiaTheme="minorEastAsia"/>
      <w:b/>
      <w:bCs/>
      <w:smallCaps/>
      <w:color w:val="44546A" w:themeColor="text2"/>
      <w:sz w:val="22"/>
      <w:szCs w:val="22"/>
    </w:rPr>
  </w:style>
  <w:style w:type="character" w:customStyle="1" w:styleId="Style1Char">
    <w:name w:val="Style1 Char"/>
    <w:basedOn w:val="CaptionChar"/>
    <w:link w:val="Style1"/>
    <w:rsid w:val="00F14B0E"/>
    <w:rPr>
      <w:rFonts w:eastAsiaTheme="minorEastAsia"/>
      <w:b/>
      <w:bCs/>
      <w:i/>
      <w:smallCaps/>
      <w:color w:val="44546A" w:themeColor="text2"/>
      <w:sz w:val="22"/>
      <w:szCs w:val="22"/>
    </w:rPr>
  </w:style>
  <w:style w:type="character" w:customStyle="1" w:styleId="FigureHeadingsChar">
    <w:name w:val="Figure Headings Char"/>
    <w:basedOn w:val="Style1Char"/>
    <w:link w:val="FigureHeadings"/>
    <w:rsid w:val="00F14B0E"/>
    <w:rPr>
      <w:rFonts w:ascii="Times New Roman" w:eastAsiaTheme="minorEastAsia" w:hAnsi="Times New Roman"/>
      <w:b/>
      <w:bCs/>
      <w:i/>
      <w:smallCaps/>
      <w:color w:val="44546A" w:themeColor="text2"/>
      <w:sz w:val="22"/>
      <w:szCs w:val="22"/>
    </w:rPr>
  </w:style>
  <w:style w:type="paragraph" w:customStyle="1" w:styleId="Tables">
    <w:name w:val="Tables"/>
    <w:basedOn w:val="Normal"/>
    <w:link w:val="TablesChar"/>
    <w:rsid w:val="00F14B0E"/>
    <w:pPr>
      <w:keepNext/>
      <w:spacing w:before="200" w:after="200" w:line="240" w:lineRule="auto"/>
      <w:ind w:firstLine="720"/>
    </w:pPr>
    <w:rPr>
      <w:rFonts w:ascii="Times New Roman" w:eastAsia="Times New Roman" w:hAnsi="Times New Roman" w:cs="Times New Roman"/>
      <w:sz w:val="18"/>
      <w:szCs w:val="18"/>
      <w:lang w:eastAsia="zh-CN"/>
    </w:rPr>
  </w:style>
  <w:style w:type="character" w:customStyle="1" w:styleId="TablesChar">
    <w:name w:val="Tables Char"/>
    <w:basedOn w:val="DefaultParagraphFont"/>
    <w:link w:val="Tables"/>
    <w:rsid w:val="00F14B0E"/>
    <w:rPr>
      <w:rFonts w:ascii="Times New Roman" w:eastAsia="Times New Roman" w:hAnsi="Times New Roman" w:cs="Times New Roman"/>
      <w:sz w:val="18"/>
      <w:szCs w:val="18"/>
      <w:lang w:eastAsia="zh-CN"/>
    </w:rPr>
  </w:style>
  <w:style w:type="paragraph" w:styleId="Subtitle">
    <w:name w:val="Subtitle"/>
    <w:basedOn w:val="Normal"/>
    <w:next w:val="Normal"/>
    <w:link w:val="SubtitleChar"/>
    <w:uiPriority w:val="11"/>
    <w:qFormat/>
    <w:rsid w:val="00F14B0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14B0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14B0E"/>
    <w:rPr>
      <w:b/>
      <w:bCs/>
    </w:rPr>
  </w:style>
  <w:style w:type="character" w:styleId="Emphasis">
    <w:name w:val="Emphasis"/>
    <w:basedOn w:val="DefaultParagraphFont"/>
    <w:uiPriority w:val="20"/>
    <w:qFormat/>
    <w:rsid w:val="00F14B0E"/>
    <w:rPr>
      <w:i/>
      <w:iCs/>
    </w:rPr>
  </w:style>
  <w:style w:type="paragraph" w:styleId="Quote">
    <w:name w:val="Quote"/>
    <w:basedOn w:val="Normal"/>
    <w:next w:val="Normal"/>
    <w:link w:val="QuoteChar"/>
    <w:uiPriority w:val="29"/>
    <w:qFormat/>
    <w:rsid w:val="00F14B0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14B0E"/>
    <w:rPr>
      <w:rFonts w:eastAsiaTheme="minorEastAsia"/>
      <w:color w:val="44546A" w:themeColor="text2"/>
    </w:rPr>
  </w:style>
  <w:style w:type="paragraph" w:styleId="IntenseQuote">
    <w:name w:val="Intense Quote"/>
    <w:basedOn w:val="Normal"/>
    <w:next w:val="Normal"/>
    <w:link w:val="IntenseQuoteChar"/>
    <w:uiPriority w:val="30"/>
    <w:qFormat/>
    <w:rsid w:val="00F14B0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14B0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14B0E"/>
    <w:rPr>
      <w:i/>
      <w:iCs/>
      <w:color w:val="595959" w:themeColor="text1" w:themeTint="A6"/>
    </w:rPr>
  </w:style>
  <w:style w:type="character" w:styleId="IntenseEmphasis">
    <w:name w:val="Intense Emphasis"/>
    <w:basedOn w:val="DefaultParagraphFont"/>
    <w:uiPriority w:val="21"/>
    <w:qFormat/>
    <w:rsid w:val="00F14B0E"/>
    <w:rPr>
      <w:b/>
      <w:bCs/>
      <w:i/>
      <w:iCs/>
    </w:rPr>
  </w:style>
  <w:style w:type="character" w:styleId="SubtleReference">
    <w:name w:val="Subtle Reference"/>
    <w:basedOn w:val="DefaultParagraphFont"/>
    <w:uiPriority w:val="31"/>
    <w:qFormat/>
    <w:rsid w:val="00F14B0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14B0E"/>
    <w:rPr>
      <w:b/>
      <w:bCs/>
      <w:smallCaps/>
      <w:color w:val="44546A" w:themeColor="text2"/>
      <w:u w:val="single"/>
    </w:rPr>
  </w:style>
  <w:style w:type="character" w:styleId="BookTitle">
    <w:name w:val="Book Title"/>
    <w:basedOn w:val="DefaultParagraphFont"/>
    <w:uiPriority w:val="33"/>
    <w:qFormat/>
    <w:rsid w:val="00F14B0E"/>
    <w:rPr>
      <w:b/>
      <w:bCs/>
      <w:smallCaps/>
      <w:spacing w:val="10"/>
    </w:rPr>
  </w:style>
  <w:style w:type="paragraph" w:customStyle="1" w:styleId="FigureTitles">
    <w:name w:val="Figure Titles"/>
    <w:basedOn w:val="Normal"/>
    <w:link w:val="FigureTitlesChar"/>
    <w:qFormat/>
    <w:rsid w:val="00F14B0E"/>
    <w:pPr>
      <w:spacing w:before="200" w:after="0" w:line="480" w:lineRule="auto"/>
    </w:pPr>
    <w:rPr>
      <w:rFonts w:ascii="Times New Roman" w:eastAsia="Times New Roman" w:hAnsi="Times New Roman" w:cs="Times New Roman"/>
      <w:b/>
      <w:bCs/>
      <w:sz w:val="24"/>
      <w:szCs w:val="24"/>
      <w:lang w:eastAsia="zh-CN"/>
    </w:rPr>
  </w:style>
  <w:style w:type="paragraph" w:customStyle="1" w:styleId="TableHeading">
    <w:name w:val="Table Heading"/>
    <w:basedOn w:val="Tables"/>
    <w:link w:val="TableHeadingChar"/>
    <w:qFormat/>
    <w:rsid w:val="00F14B0E"/>
    <w:pPr>
      <w:spacing w:line="480" w:lineRule="auto"/>
      <w:ind w:firstLine="0"/>
    </w:pPr>
    <w:rPr>
      <w:b/>
      <w:bCs/>
    </w:rPr>
  </w:style>
  <w:style w:type="character" w:customStyle="1" w:styleId="FigureTitlesChar">
    <w:name w:val="Figure Titles Char"/>
    <w:basedOn w:val="DefaultParagraphFont"/>
    <w:link w:val="FigureTitles"/>
    <w:rsid w:val="00F14B0E"/>
    <w:rPr>
      <w:rFonts w:ascii="Times New Roman" w:eastAsia="Times New Roman" w:hAnsi="Times New Roman" w:cs="Times New Roman"/>
      <w:b/>
      <w:bCs/>
      <w:lang w:eastAsia="zh-CN"/>
    </w:rPr>
  </w:style>
  <w:style w:type="character" w:customStyle="1" w:styleId="TableHeadingChar">
    <w:name w:val="Table Heading Char"/>
    <w:basedOn w:val="TablesChar"/>
    <w:link w:val="TableHeading"/>
    <w:rsid w:val="00F14B0E"/>
    <w:rPr>
      <w:rFonts w:ascii="Times New Roman" w:eastAsia="Times New Roman" w:hAnsi="Times New Roman" w:cs="Times New Roman"/>
      <w:b/>
      <w:bCs/>
      <w:sz w:val="18"/>
      <w:szCs w:val="18"/>
      <w:lang w:eastAsia="zh-CN"/>
    </w:rPr>
  </w:style>
  <w:style w:type="paragraph" w:customStyle="1" w:styleId="TitlePage">
    <w:name w:val="Title Page"/>
    <w:basedOn w:val="ChapterHeading"/>
    <w:link w:val="TitlePageChar"/>
    <w:qFormat/>
    <w:rsid w:val="00F14B0E"/>
  </w:style>
  <w:style w:type="character" w:customStyle="1" w:styleId="TitlePageChar">
    <w:name w:val="Title Page Char"/>
    <w:basedOn w:val="ChapterHeadingChar"/>
    <w:link w:val="TitlePage"/>
    <w:rsid w:val="00F14B0E"/>
    <w:rPr>
      <w:rFonts w:ascii="Times New Roman" w:eastAsia="Times New Roman" w:hAnsi="Times New Roman" w:cs="Times New Roman"/>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1856">
      <w:bodyDiv w:val="1"/>
      <w:marLeft w:val="0"/>
      <w:marRight w:val="0"/>
      <w:marTop w:val="0"/>
      <w:marBottom w:val="0"/>
      <w:divBdr>
        <w:top w:val="none" w:sz="0" w:space="0" w:color="auto"/>
        <w:left w:val="none" w:sz="0" w:space="0" w:color="auto"/>
        <w:bottom w:val="none" w:sz="0" w:space="0" w:color="auto"/>
        <w:right w:val="none" w:sz="0" w:space="0" w:color="auto"/>
      </w:divBdr>
      <w:divsChild>
        <w:div w:id="1350838187">
          <w:marLeft w:val="0"/>
          <w:marRight w:val="0"/>
          <w:marTop w:val="0"/>
          <w:marBottom w:val="0"/>
          <w:divBdr>
            <w:top w:val="none" w:sz="0" w:space="0" w:color="auto"/>
            <w:left w:val="none" w:sz="0" w:space="0" w:color="auto"/>
            <w:bottom w:val="none" w:sz="0" w:space="0" w:color="auto"/>
            <w:right w:val="none" w:sz="0" w:space="0" w:color="auto"/>
          </w:divBdr>
        </w:div>
      </w:divsChild>
    </w:div>
    <w:div w:id="1840998129">
      <w:bodyDiv w:val="1"/>
      <w:marLeft w:val="0"/>
      <w:marRight w:val="0"/>
      <w:marTop w:val="0"/>
      <w:marBottom w:val="0"/>
      <w:divBdr>
        <w:top w:val="none" w:sz="0" w:space="0" w:color="auto"/>
        <w:left w:val="none" w:sz="0" w:space="0" w:color="auto"/>
        <w:bottom w:val="none" w:sz="0" w:space="0" w:color="auto"/>
        <w:right w:val="none" w:sz="0" w:space="0" w:color="auto"/>
      </w:divBdr>
      <w:divsChild>
        <w:div w:id="1003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40814-016-0086-7" TargetMode="External"/><Relationship Id="rId21" Type="http://schemas.openxmlformats.org/officeDocument/2006/relationships/hyperlink" Target="https://doi.org/10.1023/A:1024465317902" TargetMode="External"/><Relationship Id="rId42" Type="http://schemas.openxmlformats.org/officeDocument/2006/relationships/hyperlink" Target="https://doi.org/10.1348/014466500163112" TargetMode="External"/><Relationship Id="rId47" Type="http://schemas.openxmlformats.org/officeDocument/2006/relationships/hyperlink" Target="https://doi.org/10.1016/j.cpr.2015.06.004" TargetMode="External"/><Relationship Id="rId63" Type="http://schemas.openxmlformats.org/officeDocument/2006/relationships/hyperlink" Target="http://doi.org/10.1017/S0033291708003814" TargetMode="External"/><Relationship Id="rId68" Type="http://schemas.openxmlformats.org/officeDocument/2006/relationships/diagramData" Target="diagrams/data1.xml"/><Relationship Id="rId16" Type="http://schemas.openxmlformats.org/officeDocument/2006/relationships/hyperlink" Target="https://doi.org/10.3389/fpsyt.2017.00111" TargetMode="External"/><Relationship Id="rId11" Type="http://schemas.openxmlformats.org/officeDocument/2006/relationships/hyperlink" Target="https://doi.org/10.1212/01.CON.0000466662.89908.e7" TargetMode="External"/><Relationship Id="rId24" Type="http://schemas.openxmlformats.org/officeDocument/2006/relationships/hyperlink" Target="https://doi.org/10.1097/NMD.0000000000001634" TargetMode="External"/><Relationship Id="rId32" Type="http://schemas.openxmlformats.org/officeDocument/2006/relationships/hyperlink" Target="https://doi.org/10.1016/j.schres.2022.01.043" TargetMode="External"/><Relationship Id="rId37" Type="http://schemas.openxmlformats.org/officeDocument/2006/relationships/hyperlink" Target="https://doi.org/10.3389/fnhum.2013.00367" TargetMode="External"/><Relationship Id="rId40" Type="http://schemas.openxmlformats.org/officeDocument/2006/relationships/hyperlink" Target="https://doi.org/10.1080/20008198.2021.1888539" TargetMode="External"/><Relationship Id="rId45" Type="http://schemas.openxmlformats.org/officeDocument/2006/relationships/hyperlink" Target="https://doi.org/10.1037%2Fgpr0000042" TargetMode="External"/><Relationship Id="rId53" Type="http://schemas.openxmlformats.org/officeDocument/2006/relationships/hyperlink" Target="https://doi.org/10.3371/csrp.2.3.5" TargetMode="External"/><Relationship Id="rId58" Type="http://schemas.openxmlformats.org/officeDocument/2006/relationships/hyperlink" Target="https://doi.org/10.1111/papt.12486" TargetMode="External"/><Relationship Id="rId66" Type="http://schemas.openxmlformats.org/officeDocument/2006/relationships/hyperlink" Target="https://doi.org/10.1093/schbul/sbq144"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16/B978-0-12-815012-2.00019-5" TargetMode="External"/><Relationship Id="rId19" Type="http://schemas.openxmlformats.org/officeDocument/2006/relationships/hyperlink" Target="https://doi.org/10.1002/wps.20841" TargetMode="External"/><Relationship Id="rId14" Type="http://schemas.openxmlformats.org/officeDocument/2006/relationships/hyperlink" Target="https://doi.org/10.1002/bsl.718" TargetMode="External"/><Relationship Id="rId22" Type="http://schemas.openxmlformats.org/officeDocument/2006/relationships/hyperlink" Target="https://doi.org/10.1111/j.1467-8624.1998.tb06163.x" TargetMode="External"/><Relationship Id="rId27" Type="http://schemas.openxmlformats.org/officeDocument/2006/relationships/hyperlink" Target="https://doi.org/10.1007/s00127-014-0928-7" TargetMode="External"/><Relationship Id="rId30" Type="http://schemas.openxmlformats.org/officeDocument/2006/relationships/hyperlink" Target="https://doi.org/10.1111/acps.12172" TargetMode="External"/><Relationship Id="rId35" Type="http://schemas.openxmlformats.org/officeDocument/2006/relationships/hyperlink" Target="https://doi.org/10.1111/j.1600-0447.2005.00741.x" TargetMode="External"/><Relationship Id="rId43" Type="http://schemas.openxmlformats.org/officeDocument/2006/relationships/hyperlink" Target="https://doi.org/10.3390/brainsci11101257" TargetMode="External"/><Relationship Id="rId48" Type="http://schemas.openxmlformats.org/officeDocument/2006/relationships/hyperlink" Target="https://doi.org/10.1017/S1352465820000351" TargetMode="External"/><Relationship Id="rId56" Type="http://schemas.openxmlformats.org/officeDocument/2006/relationships/hyperlink" Target="https://doi.org/10.1111/bjc.12361" TargetMode="External"/><Relationship Id="rId64" Type="http://schemas.openxmlformats.org/officeDocument/2006/relationships/hyperlink" Target="https://doi.org/10.1111/papt.12304" TargetMode="External"/><Relationship Id="rId69" Type="http://schemas.openxmlformats.org/officeDocument/2006/relationships/diagramLayout" Target="diagrams/layout1.xml"/><Relationship Id="rId77" Type="http://schemas.openxmlformats.org/officeDocument/2006/relationships/header" Target="header3.xml"/><Relationship Id="rId8" Type="http://schemas.openxmlformats.org/officeDocument/2006/relationships/hyperlink" Target="mailto:ms13g14@soton.ac.uk" TargetMode="External"/><Relationship Id="rId51" Type="http://schemas.openxmlformats.org/officeDocument/2006/relationships/hyperlink" Target="https://doi.org/10.1111/papt.12477" TargetMode="External"/><Relationship Id="rId72" Type="http://schemas.microsoft.com/office/2007/relationships/diagramDrawing" Target="diagrams/drawing1.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sycnet.apa.org/doi/10.1037/0022-3514.61.2.226" TargetMode="External"/><Relationship Id="rId17" Type="http://schemas.openxmlformats.org/officeDocument/2006/relationships/hyperlink" Target="https://doi.org/10.1111/j.2044-8260.2011.02027.x" TargetMode="External"/><Relationship Id="rId25" Type="http://schemas.openxmlformats.org/officeDocument/2006/relationships/hyperlink" Target="https://doi.org/10.1093/schbul/sbv161" TargetMode="External"/><Relationship Id="rId33" Type="http://schemas.openxmlformats.org/officeDocument/2006/relationships/hyperlink" Target="https://doi.org/10.1093/schbul/13.2.261" TargetMode="External"/><Relationship Id="rId38" Type="http://schemas.openxmlformats.org/officeDocument/2006/relationships/hyperlink" Target="https://doi.org/10.1111/bjc.12231" TargetMode="External"/><Relationship Id="rId46" Type="http://schemas.openxmlformats.org/officeDocument/2006/relationships/hyperlink" Target="https://doi.org/10.1002/cpp.2100" TargetMode="External"/><Relationship Id="rId59" Type="http://schemas.openxmlformats.org/officeDocument/2006/relationships/hyperlink" Target="https://doi.org/10.3109/08039488.2014.929740" TargetMode="External"/><Relationship Id="rId67" Type="http://schemas.openxmlformats.org/officeDocument/2006/relationships/hyperlink" Target="https://doi.org/10.1093/schbul/sbs045" TargetMode="External"/><Relationship Id="rId20" Type="http://schemas.openxmlformats.org/officeDocument/2006/relationships/hyperlink" Target="https://doi.org/10.1192/bjp.130.3.201" TargetMode="External"/><Relationship Id="rId41" Type="http://schemas.openxmlformats.org/officeDocument/2006/relationships/hyperlink" Target="https://doi.org/10.1016/j.wpsyc.2012.01.003" TargetMode="External"/><Relationship Id="rId54" Type="http://schemas.openxmlformats.org/officeDocument/2006/relationships/hyperlink" Target="https://doi.org/10.1111/j.1600-0447.2005.00634.x" TargetMode="External"/><Relationship Id="rId62" Type="http://schemas.openxmlformats.org/officeDocument/2006/relationships/hyperlink" Target="https://doi.org/10.1002/wps.20310" TargetMode="External"/><Relationship Id="rId70" Type="http://schemas.openxmlformats.org/officeDocument/2006/relationships/diagramQuickStyle" Target="diagrams/quickStyle1.xm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7/S1352465817000716" TargetMode="External"/><Relationship Id="rId23" Type="http://schemas.openxmlformats.org/officeDocument/2006/relationships/hyperlink" Target="https://doi.org/10.1007/s11920-007-0020-z" TargetMode="External"/><Relationship Id="rId28" Type="http://schemas.openxmlformats.org/officeDocument/2006/relationships/hyperlink" Target="https://doi.org/10.1192/bjp.186.5.427" TargetMode="External"/><Relationship Id="rId36" Type="http://schemas.openxmlformats.org/officeDocument/2006/relationships/hyperlink" Target="https://doi.org/10.1111/papt.12010" TargetMode="External"/><Relationship Id="rId49" Type="http://schemas.openxmlformats.org/officeDocument/2006/relationships/hyperlink" Target="https://doi.org/10.1111/bjc.12249" TargetMode="External"/><Relationship Id="rId57" Type="http://schemas.openxmlformats.org/officeDocument/2006/relationships/hyperlink" Target="https://doi.org/10.1007%2Fs10608-020-10127-y" TargetMode="External"/><Relationship Id="rId10" Type="http://schemas.openxmlformats.org/officeDocument/2006/relationships/hyperlink" Target="https://eds.p.ebscohost.com/eds/pdfviewer/pdfviewer?vid=0&amp;sid=a56e0601-7bd5-4982-a8a6-881e80656f66%40redis" TargetMode="External"/><Relationship Id="rId31" Type="http://schemas.openxmlformats.org/officeDocument/2006/relationships/hyperlink" Target="https://doi.org/10.1037/0022-3514.52.3.511" TargetMode="External"/><Relationship Id="rId44" Type="http://schemas.openxmlformats.org/officeDocument/2006/relationships/hyperlink" Target="https://doi.org/10.1017/s0954579497001478" TargetMode="External"/><Relationship Id="rId52" Type="http://schemas.openxmlformats.org/officeDocument/2006/relationships/hyperlink" Target="https://doi.org/10.1093/schbul/17.4.555" TargetMode="External"/><Relationship Id="rId60" Type="http://schemas.openxmlformats.org/officeDocument/2006/relationships/hyperlink" Target="https://www.ncbi.nlm.nih.gov/books/NBK557633/" TargetMode="External"/><Relationship Id="rId65" Type="http://schemas.openxmlformats.org/officeDocument/2006/relationships/hyperlink" Target="https://doi.org/10.1016/S0920-9964(01)00352-8"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nt@soton.ac.uk" TargetMode="External"/><Relationship Id="rId13" Type="http://schemas.openxmlformats.org/officeDocument/2006/relationships/hyperlink" Target="https://doi.org/10.1111/j.2044-8260.1985.tb01331.x" TargetMode="External"/><Relationship Id="rId18" Type="http://schemas.openxmlformats.org/officeDocument/2006/relationships/hyperlink" Target="https://www.proquest.com/dissertations-theses/development-reliability-validity-dissociation/docview/303471191/se-2?accountid=13963" TargetMode="External"/><Relationship Id="rId39" Type="http://schemas.openxmlformats.org/officeDocument/2006/relationships/hyperlink" Target="https://doi.org/10.1093/schbul/sbaa037" TargetMode="External"/><Relationship Id="rId34" Type="http://schemas.openxmlformats.org/officeDocument/2006/relationships/hyperlink" Target="https://dx.doi.org/10.3389%2Ffpsyt.2017.00092" TargetMode="External"/><Relationship Id="rId50" Type="http://schemas.openxmlformats.org/officeDocument/2006/relationships/hyperlink" Target="https://doi.org/10.1002/cpp.250" TargetMode="External"/><Relationship Id="rId55" Type="http://schemas.openxmlformats.org/officeDocument/2006/relationships/hyperlink" Target="https://doi.org/10.3389/fpsyt.2019.01011" TargetMode="External"/><Relationship Id="rId76" Type="http://schemas.openxmlformats.org/officeDocument/2006/relationships/footer" Target="footer2.xml"/><Relationship Id="rId7" Type="http://schemas.openxmlformats.org/officeDocument/2006/relationships/hyperlink" Target="mailto:j.f.puckett@soton.ac.uk" TargetMode="External"/><Relationship Id="rId71" Type="http://schemas.openxmlformats.org/officeDocument/2006/relationships/diagramColors" Target="diagrams/colors1.xml"/><Relationship Id="rId2" Type="http://schemas.openxmlformats.org/officeDocument/2006/relationships/styles" Target="styles.xml"/><Relationship Id="rId29" Type="http://schemas.openxmlformats.org/officeDocument/2006/relationships/hyperlink" Target="https://psycnet.apa.org/doi/10.1037/t10182-00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1BD11F-0F5A-2D49-A9F0-03C667EBB178}" type="doc">
      <dgm:prSet loTypeId="urn:microsoft.com/office/officeart/2005/8/layout/process1" loCatId="" qsTypeId="urn:microsoft.com/office/officeart/2005/8/quickstyle/simple1" qsCatId="simple" csTypeId="urn:microsoft.com/office/officeart/2005/8/colors/accent1_2" csCatId="accent1" phldr="1"/>
      <dgm:spPr/>
    </dgm:pt>
    <dgm:pt modelId="{64A0A737-A38E-3E43-9F96-FAE1BB1738B6}">
      <dgm:prSet phldrT="[Text]" custT="1"/>
      <dgm:spPr/>
      <dgm:t>
        <a:bodyPr/>
        <a:lstStyle/>
        <a:p>
          <a:r>
            <a:rPr lang="en-GB" sz="1200"/>
            <a:t>Disorganised (fearful) attachment</a:t>
          </a:r>
          <a:endParaRPr lang="en-US" sz="1200"/>
        </a:p>
      </dgm:t>
    </dgm:pt>
    <dgm:pt modelId="{8F3808A7-5BA2-8F4A-AF1B-859624ED0FB8}" type="parTrans" cxnId="{B6EAE685-E507-E940-972E-767803171AE0}">
      <dgm:prSet/>
      <dgm:spPr/>
      <dgm:t>
        <a:bodyPr/>
        <a:lstStyle/>
        <a:p>
          <a:endParaRPr lang="en-US"/>
        </a:p>
      </dgm:t>
    </dgm:pt>
    <dgm:pt modelId="{A24D4376-F712-854D-874A-10866029D531}" type="sibTrans" cxnId="{B6EAE685-E507-E940-972E-767803171AE0}">
      <dgm:prSet/>
      <dgm:spPr/>
      <dgm:t>
        <a:bodyPr/>
        <a:lstStyle/>
        <a:p>
          <a:endParaRPr lang="en-US"/>
        </a:p>
      </dgm:t>
    </dgm:pt>
    <dgm:pt modelId="{E92C33D7-31DA-1241-AC1C-2E09871A4A44}">
      <dgm:prSet phldrT="[Text]" custT="1"/>
      <dgm:spPr/>
      <dgm:t>
        <a:bodyPr/>
        <a:lstStyle/>
        <a:p>
          <a:r>
            <a:rPr lang="en-GB" sz="1200"/>
            <a:t>Psychotic experiences</a:t>
          </a:r>
        </a:p>
        <a:p>
          <a:r>
            <a:rPr lang="en-GB" sz="1200"/>
            <a:t>(paranoia and voices) </a:t>
          </a:r>
          <a:endParaRPr lang="en-US" sz="1200"/>
        </a:p>
      </dgm:t>
    </dgm:pt>
    <dgm:pt modelId="{0CD02766-388B-A645-B07B-DC49888257CB}" type="parTrans" cxnId="{ACD7DE54-C52E-F946-9237-84DE1D5C1606}">
      <dgm:prSet/>
      <dgm:spPr/>
      <dgm:t>
        <a:bodyPr/>
        <a:lstStyle/>
        <a:p>
          <a:endParaRPr lang="en-US"/>
        </a:p>
      </dgm:t>
    </dgm:pt>
    <dgm:pt modelId="{84D90207-939E-7B4B-9B08-B740EF8FA5F4}" type="sibTrans" cxnId="{ACD7DE54-C52E-F946-9237-84DE1D5C1606}">
      <dgm:prSet/>
      <dgm:spPr/>
      <dgm:t>
        <a:bodyPr/>
        <a:lstStyle/>
        <a:p>
          <a:endParaRPr lang="en-US"/>
        </a:p>
      </dgm:t>
    </dgm:pt>
    <dgm:pt modelId="{C9430AD1-2E66-464D-BB6B-F7EDA715DF4C}">
      <dgm:prSet custT="1"/>
      <dgm:spPr/>
      <dgm:t>
        <a:bodyPr/>
        <a:lstStyle/>
        <a:p>
          <a:r>
            <a:rPr lang="en-GB" sz="1200"/>
            <a:t>Dissociation </a:t>
          </a:r>
        </a:p>
        <a:p>
          <a:r>
            <a:rPr lang="en-GB" sz="1200"/>
            <a:t>(in the context of current stressors)</a:t>
          </a:r>
          <a:endParaRPr lang="en-US" sz="1200"/>
        </a:p>
      </dgm:t>
    </dgm:pt>
    <dgm:pt modelId="{1022A3D7-19ED-F04F-A4FE-9D8027EA1063}" type="parTrans" cxnId="{CDC21901-D1A7-9D40-A0A7-F72B59DD72AD}">
      <dgm:prSet/>
      <dgm:spPr/>
      <dgm:t>
        <a:bodyPr/>
        <a:lstStyle/>
        <a:p>
          <a:endParaRPr lang="en-US"/>
        </a:p>
      </dgm:t>
    </dgm:pt>
    <dgm:pt modelId="{78E08F1D-7F1E-994E-A65F-D467B23E0127}" type="sibTrans" cxnId="{CDC21901-D1A7-9D40-A0A7-F72B59DD72AD}">
      <dgm:prSet/>
      <dgm:spPr/>
      <dgm:t>
        <a:bodyPr/>
        <a:lstStyle/>
        <a:p>
          <a:endParaRPr lang="en-US"/>
        </a:p>
      </dgm:t>
    </dgm:pt>
    <dgm:pt modelId="{4200C575-38F5-BE4C-B85E-AD53E11CE9BF}" type="pres">
      <dgm:prSet presAssocID="{401BD11F-0F5A-2D49-A9F0-03C667EBB178}" presName="Name0" presStyleCnt="0">
        <dgm:presLayoutVars>
          <dgm:dir/>
          <dgm:resizeHandles val="exact"/>
        </dgm:presLayoutVars>
      </dgm:prSet>
      <dgm:spPr/>
    </dgm:pt>
    <dgm:pt modelId="{7B6DB33C-E6DB-0043-A693-1F7B601EEA6D}" type="pres">
      <dgm:prSet presAssocID="{64A0A737-A38E-3E43-9F96-FAE1BB1738B6}" presName="node" presStyleLbl="node1" presStyleIdx="0" presStyleCnt="3">
        <dgm:presLayoutVars>
          <dgm:bulletEnabled val="1"/>
        </dgm:presLayoutVars>
      </dgm:prSet>
      <dgm:spPr/>
    </dgm:pt>
    <dgm:pt modelId="{B4E13F35-FA6E-924C-A832-E529258FE802}" type="pres">
      <dgm:prSet presAssocID="{A24D4376-F712-854D-874A-10866029D531}" presName="sibTrans" presStyleLbl="sibTrans2D1" presStyleIdx="0" presStyleCnt="2"/>
      <dgm:spPr/>
    </dgm:pt>
    <dgm:pt modelId="{D244641F-4F8A-4546-9E87-EBACBAF955E6}" type="pres">
      <dgm:prSet presAssocID="{A24D4376-F712-854D-874A-10866029D531}" presName="connectorText" presStyleLbl="sibTrans2D1" presStyleIdx="0" presStyleCnt="2"/>
      <dgm:spPr/>
    </dgm:pt>
    <dgm:pt modelId="{76873D8C-A84E-C345-AC0A-72241E1C3B66}" type="pres">
      <dgm:prSet presAssocID="{C9430AD1-2E66-464D-BB6B-F7EDA715DF4C}" presName="node" presStyleLbl="node1" presStyleIdx="1" presStyleCnt="3">
        <dgm:presLayoutVars>
          <dgm:bulletEnabled val="1"/>
        </dgm:presLayoutVars>
      </dgm:prSet>
      <dgm:spPr/>
    </dgm:pt>
    <dgm:pt modelId="{D3CC69E3-AD3F-214E-8D30-62ACF0F4F12A}" type="pres">
      <dgm:prSet presAssocID="{78E08F1D-7F1E-994E-A65F-D467B23E0127}" presName="sibTrans" presStyleLbl="sibTrans2D1" presStyleIdx="1" presStyleCnt="2"/>
      <dgm:spPr/>
    </dgm:pt>
    <dgm:pt modelId="{AD8DC3EC-7241-0642-BDCD-71EA3DFFB250}" type="pres">
      <dgm:prSet presAssocID="{78E08F1D-7F1E-994E-A65F-D467B23E0127}" presName="connectorText" presStyleLbl="sibTrans2D1" presStyleIdx="1" presStyleCnt="2"/>
      <dgm:spPr/>
    </dgm:pt>
    <dgm:pt modelId="{0BB43CDA-AB41-9342-B87C-0186EEFEA8A8}" type="pres">
      <dgm:prSet presAssocID="{E92C33D7-31DA-1241-AC1C-2E09871A4A44}" presName="node" presStyleLbl="node1" presStyleIdx="2" presStyleCnt="3">
        <dgm:presLayoutVars>
          <dgm:bulletEnabled val="1"/>
        </dgm:presLayoutVars>
      </dgm:prSet>
      <dgm:spPr/>
    </dgm:pt>
  </dgm:ptLst>
  <dgm:cxnLst>
    <dgm:cxn modelId="{CDC21901-D1A7-9D40-A0A7-F72B59DD72AD}" srcId="{401BD11F-0F5A-2D49-A9F0-03C667EBB178}" destId="{C9430AD1-2E66-464D-BB6B-F7EDA715DF4C}" srcOrd="1" destOrd="0" parTransId="{1022A3D7-19ED-F04F-A4FE-9D8027EA1063}" sibTransId="{78E08F1D-7F1E-994E-A65F-D467B23E0127}"/>
    <dgm:cxn modelId="{78A8740C-019B-E64D-93FA-503C1A9959A0}" type="presOf" srcId="{401BD11F-0F5A-2D49-A9F0-03C667EBB178}" destId="{4200C575-38F5-BE4C-B85E-AD53E11CE9BF}" srcOrd="0" destOrd="0" presId="urn:microsoft.com/office/officeart/2005/8/layout/process1"/>
    <dgm:cxn modelId="{F0E7A70D-E40D-3A4B-90BD-AC9EE99211B8}" type="presOf" srcId="{78E08F1D-7F1E-994E-A65F-D467B23E0127}" destId="{D3CC69E3-AD3F-214E-8D30-62ACF0F4F12A}" srcOrd="0" destOrd="0" presId="urn:microsoft.com/office/officeart/2005/8/layout/process1"/>
    <dgm:cxn modelId="{BC009326-94D0-C143-BDE7-6AC6D0748C00}" type="presOf" srcId="{A24D4376-F712-854D-874A-10866029D531}" destId="{B4E13F35-FA6E-924C-A832-E529258FE802}" srcOrd="0" destOrd="0" presId="urn:microsoft.com/office/officeart/2005/8/layout/process1"/>
    <dgm:cxn modelId="{AAF12135-B36F-DC42-99D8-85F4BC259EA1}" type="presOf" srcId="{C9430AD1-2E66-464D-BB6B-F7EDA715DF4C}" destId="{76873D8C-A84E-C345-AC0A-72241E1C3B66}" srcOrd="0" destOrd="0" presId="urn:microsoft.com/office/officeart/2005/8/layout/process1"/>
    <dgm:cxn modelId="{23189237-9311-504E-B275-88CD5A8EBB3A}" type="presOf" srcId="{E92C33D7-31DA-1241-AC1C-2E09871A4A44}" destId="{0BB43CDA-AB41-9342-B87C-0186EEFEA8A8}" srcOrd="0" destOrd="0" presId="urn:microsoft.com/office/officeart/2005/8/layout/process1"/>
    <dgm:cxn modelId="{ACD7DE54-C52E-F946-9237-84DE1D5C1606}" srcId="{401BD11F-0F5A-2D49-A9F0-03C667EBB178}" destId="{E92C33D7-31DA-1241-AC1C-2E09871A4A44}" srcOrd="2" destOrd="0" parTransId="{0CD02766-388B-A645-B07B-DC49888257CB}" sibTransId="{84D90207-939E-7B4B-9B08-B740EF8FA5F4}"/>
    <dgm:cxn modelId="{83A42E7D-2DC9-3241-A2C7-DF7E34EBE331}" type="presOf" srcId="{64A0A737-A38E-3E43-9F96-FAE1BB1738B6}" destId="{7B6DB33C-E6DB-0043-A693-1F7B601EEA6D}" srcOrd="0" destOrd="0" presId="urn:microsoft.com/office/officeart/2005/8/layout/process1"/>
    <dgm:cxn modelId="{B6EAE685-E507-E940-972E-767803171AE0}" srcId="{401BD11F-0F5A-2D49-A9F0-03C667EBB178}" destId="{64A0A737-A38E-3E43-9F96-FAE1BB1738B6}" srcOrd="0" destOrd="0" parTransId="{8F3808A7-5BA2-8F4A-AF1B-859624ED0FB8}" sibTransId="{A24D4376-F712-854D-874A-10866029D531}"/>
    <dgm:cxn modelId="{0058DC92-FE3A-5946-9674-BDE27E2079A5}" type="presOf" srcId="{A24D4376-F712-854D-874A-10866029D531}" destId="{D244641F-4F8A-4546-9E87-EBACBAF955E6}" srcOrd="1" destOrd="0" presId="urn:microsoft.com/office/officeart/2005/8/layout/process1"/>
    <dgm:cxn modelId="{2785BCAB-6466-B64D-90C6-FD26FEF9900F}" type="presOf" srcId="{78E08F1D-7F1E-994E-A65F-D467B23E0127}" destId="{AD8DC3EC-7241-0642-BDCD-71EA3DFFB250}" srcOrd="1" destOrd="0" presId="urn:microsoft.com/office/officeart/2005/8/layout/process1"/>
    <dgm:cxn modelId="{69F1AFA7-634C-7F43-913D-A94AFBE15D38}" type="presParOf" srcId="{4200C575-38F5-BE4C-B85E-AD53E11CE9BF}" destId="{7B6DB33C-E6DB-0043-A693-1F7B601EEA6D}" srcOrd="0" destOrd="0" presId="urn:microsoft.com/office/officeart/2005/8/layout/process1"/>
    <dgm:cxn modelId="{00806027-6A45-CD40-9D67-9614193B0C96}" type="presParOf" srcId="{4200C575-38F5-BE4C-B85E-AD53E11CE9BF}" destId="{B4E13F35-FA6E-924C-A832-E529258FE802}" srcOrd="1" destOrd="0" presId="urn:microsoft.com/office/officeart/2005/8/layout/process1"/>
    <dgm:cxn modelId="{7E62E004-8878-3943-9B95-7369DF37EA98}" type="presParOf" srcId="{B4E13F35-FA6E-924C-A832-E529258FE802}" destId="{D244641F-4F8A-4546-9E87-EBACBAF955E6}" srcOrd="0" destOrd="0" presId="urn:microsoft.com/office/officeart/2005/8/layout/process1"/>
    <dgm:cxn modelId="{41471533-F923-6946-A10B-621FBA81DE27}" type="presParOf" srcId="{4200C575-38F5-BE4C-B85E-AD53E11CE9BF}" destId="{76873D8C-A84E-C345-AC0A-72241E1C3B66}" srcOrd="2" destOrd="0" presId="urn:microsoft.com/office/officeart/2005/8/layout/process1"/>
    <dgm:cxn modelId="{F5FD7B82-4506-5942-B8A0-FC5C1BB286F9}" type="presParOf" srcId="{4200C575-38F5-BE4C-B85E-AD53E11CE9BF}" destId="{D3CC69E3-AD3F-214E-8D30-62ACF0F4F12A}" srcOrd="3" destOrd="0" presId="urn:microsoft.com/office/officeart/2005/8/layout/process1"/>
    <dgm:cxn modelId="{45DEB25B-01D1-3244-8B3E-477FB1335524}" type="presParOf" srcId="{D3CC69E3-AD3F-214E-8D30-62ACF0F4F12A}" destId="{AD8DC3EC-7241-0642-BDCD-71EA3DFFB250}" srcOrd="0" destOrd="0" presId="urn:microsoft.com/office/officeart/2005/8/layout/process1"/>
    <dgm:cxn modelId="{0623FFA1-F324-9440-AAE3-87E59AC295F6}" type="presParOf" srcId="{4200C575-38F5-BE4C-B85E-AD53E11CE9BF}" destId="{0BB43CDA-AB41-9342-B87C-0186EEFEA8A8}" srcOrd="4" destOrd="0" presId="urn:microsoft.com/office/officeart/2005/8/layout/process1"/>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DB33C-E6DB-0043-A693-1F7B601EEA6D}">
      <dsp:nvSpPr>
        <dsp:cNvPr id="0" name=""/>
        <dsp:cNvSpPr/>
      </dsp:nvSpPr>
      <dsp:spPr>
        <a:xfrm>
          <a:off x="5464" y="283404"/>
          <a:ext cx="1633418" cy="980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Disorganised (fearful) attachment</a:t>
          </a:r>
          <a:endParaRPr lang="en-US" sz="1200" kern="1200"/>
        </a:p>
      </dsp:txBody>
      <dsp:txXfrm>
        <a:off x="34169" y="312109"/>
        <a:ext cx="1576008" cy="922641"/>
      </dsp:txXfrm>
    </dsp:sp>
    <dsp:sp modelId="{B4E13F35-FA6E-924C-A832-E529258FE802}">
      <dsp:nvSpPr>
        <dsp:cNvPr id="0" name=""/>
        <dsp:cNvSpPr/>
      </dsp:nvSpPr>
      <dsp:spPr>
        <a:xfrm>
          <a:off x="1802225" y="570886"/>
          <a:ext cx="346284" cy="4050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02225" y="651903"/>
        <a:ext cx="242399" cy="243053"/>
      </dsp:txXfrm>
    </dsp:sp>
    <dsp:sp modelId="{76873D8C-A84E-C345-AC0A-72241E1C3B66}">
      <dsp:nvSpPr>
        <dsp:cNvPr id="0" name=""/>
        <dsp:cNvSpPr/>
      </dsp:nvSpPr>
      <dsp:spPr>
        <a:xfrm>
          <a:off x="2292250" y="283404"/>
          <a:ext cx="1633418" cy="980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Dissociation </a:t>
          </a:r>
        </a:p>
        <a:p>
          <a:pPr marL="0" lvl="0" indent="0" algn="ctr" defTabSz="533400">
            <a:lnSpc>
              <a:spcPct val="90000"/>
            </a:lnSpc>
            <a:spcBef>
              <a:spcPct val="0"/>
            </a:spcBef>
            <a:spcAft>
              <a:spcPct val="35000"/>
            </a:spcAft>
            <a:buNone/>
          </a:pPr>
          <a:r>
            <a:rPr lang="en-GB" sz="1200" kern="1200"/>
            <a:t>(in the context of current stressors)</a:t>
          </a:r>
          <a:endParaRPr lang="en-US" sz="1200" kern="1200"/>
        </a:p>
      </dsp:txBody>
      <dsp:txXfrm>
        <a:off x="2320955" y="312109"/>
        <a:ext cx="1576008" cy="922641"/>
      </dsp:txXfrm>
    </dsp:sp>
    <dsp:sp modelId="{D3CC69E3-AD3F-214E-8D30-62ACF0F4F12A}">
      <dsp:nvSpPr>
        <dsp:cNvPr id="0" name=""/>
        <dsp:cNvSpPr/>
      </dsp:nvSpPr>
      <dsp:spPr>
        <a:xfrm>
          <a:off x="4089011" y="570886"/>
          <a:ext cx="346284" cy="4050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089011" y="651903"/>
        <a:ext cx="242399" cy="243053"/>
      </dsp:txXfrm>
    </dsp:sp>
    <dsp:sp modelId="{0BB43CDA-AB41-9342-B87C-0186EEFEA8A8}">
      <dsp:nvSpPr>
        <dsp:cNvPr id="0" name=""/>
        <dsp:cNvSpPr/>
      </dsp:nvSpPr>
      <dsp:spPr>
        <a:xfrm>
          <a:off x="4579036" y="283404"/>
          <a:ext cx="1633418" cy="980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Psychotic experiences</a:t>
          </a:r>
        </a:p>
        <a:p>
          <a:pPr marL="0" lvl="0" indent="0" algn="ctr" defTabSz="533400">
            <a:lnSpc>
              <a:spcPct val="90000"/>
            </a:lnSpc>
            <a:spcBef>
              <a:spcPct val="0"/>
            </a:spcBef>
            <a:spcAft>
              <a:spcPct val="35000"/>
            </a:spcAft>
            <a:buNone/>
          </a:pPr>
          <a:r>
            <a:rPr lang="en-GB" sz="1200" kern="1200"/>
            <a:t>(paranoia and voices) </a:t>
          </a:r>
          <a:endParaRPr lang="en-US" sz="1200" kern="1200"/>
        </a:p>
      </dsp:txBody>
      <dsp:txXfrm>
        <a:off x="4607741" y="312109"/>
        <a:ext cx="1576008" cy="9226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10922</Words>
  <Characters>62259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Newman-Taylor</dc:creator>
  <cp:keywords/>
  <dc:description/>
  <cp:lastModifiedBy>Katherine Newman-Taylor</cp:lastModifiedBy>
  <cp:revision>2</cp:revision>
  <dcterms:created xsi:type="dcterms:W3CDTF">2024-02-20T06:35:00Z</dcterms:created>
  <dcterms:modified xsi:type="dcterms:W3CDTF">2024-02-20T06:35:00Z</dcterms:modified>
</cp:coreProperties>
</file>