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B0A5" w14:textId="1923F41E" w:rsidR="0060400B" w:rsidRPr="003A384A" w:rsidRDefault="006C5368" w:rsidP="0060400B">
      <w:pPr>
        <w:rPr>
          <w:color w:val="000000" w:themeColor="text1"/>
        </w:rPr>
      </w:pPr>
      <w:r w:rsidRPr="003A384A">
        <w:rPr>
          <w:color w:val="000000" w:themeColor="text1"/>
        </w:rPr>
        <w:t>MINI-REVIEW</w:t>
      </w:r>
      <w:r w:rsidR="00DF6A1F" w:rsidRPr="003A384A">
        <w:rPr>
          <w:color w:val="000000" w:themeColor="text1"/>
        </w:rPr>
        <w:t xml:space="preserve"> </w:t>
      </w:r>
    </w:p>
    <w:p w14:paraId="4FFE8EB8" w14:textId="04CE0817" w:rsidR="0060400B" w:rsidRPr="003A384A" w:rsidRDefault="00BC3C0C" w:rsidP="0060400B">
      <w:pPr>
        <w:rPr>
          <w:color w:val="000000" w:themeColor="text1"/>
        </w:rPr>
      </w:pPr>
      <w:r w:rsidRPr="003A384A">
        <w:rPr>
          <w:color w:val="000000" w:themeColor="text1"/>
        </w:rPr>
        <w:t>Natalie J Cox</w:t>
      </w:r>
    </w:p>
    <w:p w14:paraId="73B60E72" w14:textId="65333836" w:rsidR="00431388" w:rsidRPr="003A384A" w:rsidRDefault="00BC3C0C" w:rsidP="00BC3C0C">
      <w:pPr>
        <w:pStyle w:val="Heading1"/>
        <w:spacing w:before="0" w:line="276" w:lineRule="auto"/>
        <w:rPr>
          <w:color w:val="000000" w:themeColor="text1"/>
        </w:rPr>
      </w:pPr>
      <w:r w:rsidRPr="003A384A">
        <w:rPr>
          <w:color w:val="000000" w:themeColor="text1"/>
        </w:rPr>
        <w:t>Consequences of anorexia of aging in hospital settings: an updated review</w:t>
      </w:r>
      <w:r w:rsidR="00DF6A1F" w:rsidRPr="003A384A">
        <w:rPr>
          <w:color w:val="000000" w:themeColor="text1"/>
        </w:rPr>
        <w:t xml:space="preserve"> </w:t>
      </w:r>
    </w:p>
    <w:p w14:paraId="1C77CC30" w14:textId="0D8DA242" w:rsidR="00DF6A1F" w:rsidRPr="003A384A" w:rsidRDefault="00BC3C0C" w:rsidP="0060400B">
      <w:pPr>
        <w:rPr>
          <w:color w:val="000000" w:themeColor="text1"/>
          <w:vertAlign w:val="superscript"/>
        </w:rPr>
      </w:pPr>
      <w:r w:rsidRPr="003A384A">
        <w:rPr>
          <w:color w:val="000000" w:themeColor="text1"/>
        </w:rPr>
        <w:t>Natalie J Cox</w:t>
      </w:r>
      <w:r w:rsidRPr="003A384A">
        <w:rPr>
          <w:color w:val="000000" w:themeColor="text1"/>
          <w:vertAlign w:val="superscript"/>
        </w:rPr>
        <w:t>1</w:t>
      </w:r>
    </w:p>
    <w:p w14:paraId="674B6764" w14:textId="48A5FFCA" w:rsidR="00431388" w:rsidRPr="003A384A" w:rsidRDefault="00DF6A1F" w:rsidP="00AC2E4B">
      <w:pPr>
        <w:spacing w:line="240" w:lineRule="auto"/>
        <w:rPr>
          <w:rFonts w:cstheme="minorHAnsi"/>
          <w:color w:val="000000" w:themeColor="text1"/>
        </w:rPr>
      </w:pPr>
      <w:r w:rsidRPr="003A384A">
        <w:rPr>
          <w:color w:val="000000" w:themeColor="text1"/>
          <w:szCs w:val="20"/>
          <w:vertAlign w:val="superscript"/>
        </w:rPr>
        <w:t>1</w:t>
      </w:r>
      <w:r w:rsidRPr="003A384A">
        <w:rPr>
          <w:color w:val="000000" w:themeColor="text1"/>
        </w:rPr>
        <w:t>Author affiliations</w:t>
      </w:r>
      <w:r w:rsidR="00A77CD6" w:rsidRPr="003A384A">
        <w:rPr>
          <w:color w:val="000000" w:themeColor="text1"/>
        </w:rPr>
        <w:t xml:space="preserve">: </w:t>
      </w:r>
      <w:r w:rsidR="00AC2E4B" w:rsidRPr="003A384A">
        <w:rPr>
          <w:color w:val="000000" w:themeColor="text1"/>
        </w:rPr>
        <w:t>1 Academic Geriatric Medicine, Faculty of Medicine, University of Southampton, Tremona Road, Southampton, UK.</w:t>
      </w:r>
      <w:r w:rsidR="00AC2E4B" w:rsidRPr="003A384A">
        <w:rPr>
          <w:rFonts w:cstheme="minorHAnsi"/>
          <w:color w:val="000000" w:themeColor="text1"/>
        </w:rPr>
        <w:t xml:space="preserve"> </w:t>
      </w:r>
      <w:r w:rsidR="00AC2E4B" w:rsidRPr="003A384A">
        <w:rPr>
          <w:color w:val="000000" w:themeColor="text1"/>
          <w:szCs w:val="20"/>
        </w:rPr>
        <w:t>2</w:t>
      </w:r>
      <w:r w:rsidR="00AC2E4B" w:rsidRPr="003A384A">
        <w:rPr>
          <w:rFonts w:cstheme="minorHAnsi"/>
          <w:color w:val="000000" w:themeColor="text1"/>
        </w:rPr>
        <w:t xml:space="preserve"> NIHR Applied Research Collaboration (ARC) Wessex, University of Southampton, Southampton, UK. </w:t>
      </w:r>
    </w:p>
    <w:p w14:paraId="631CA3EC" w14:textId="77777777" w:rsidR="00303B6B" w:rsidRPr="003A384A" w:rsidRDefault="00303B6B" w:rsidP="00AC2E4B">
      <w:pPr>
        <w:spacing w:line="240" w:lineRule="auto"/>
        <w:rPr>
          <w:rFonts w:cstheme="minorHAnsi"/>
          <w:color w:val="000000" w:themeColor="text1"/>
        </w:rPr>
      </w:pPr>
    </w:p>
    <w:p w14:paraId="3235B699" w14:textId="7B74210E" w:rsidR="00431388" w:rsidRPr="003A384A" w:rsidRDefault="00431388" w:rsidP="00F845DA">
      <w:pPr>
        <w:rPr>
          <w:color w:val="000000" w:themeColor="text1"/>
        </w:rPr>
      </w:pPr>
      <w:r w:rsidRPr="003A384A">
        <w:rPr>
          <w:color w:val="000000" w:themeColor="text1"/>
        </w:rPr>
        <w:t>Correspondence:</w:t>
      </w:r>
      <w:r w:rsidR="0060400B" w:rsidRPr="003A384A">
        <w:rPr>
          <w:color w:val="000000" w:themeColor="text1"/>
        </w:rPr>
        <w:t xml:space="preserve"> </w:t>
      </w:r>
      <w:r w:rsidR="00BC3C0C" w:rsidRPr="003A384A">
        <w:rPr>
          <w:color w:val="000000" w:themeColor="text1"/>
        </w:rPr>
        <w:t xml:space="preserve">Dr Natalie J Cox, </w:t>
      </w:r>
      <w:r w:rsidR="00F845DA" w:rsidRPr="003A384A">
        <w:rPr>
          <w:color w:val="000000" w:themeColor="text1"/>
        </w:rPr>
        <w:t>A</w:t>
      </w:r>
      <w:r w:rsidR="00BC3C0C" w:rsidRPr="003A384A">
        <w:rPr>
          <w:color w:val="000000" w:themeColor="text1"/>
        </w:rPr>
        <w:t>cademic Geriatric Medicine, Faculty of Medicine, University of Southampton, Mail point 807, University Hospital Southampton, Tremona Road, Southampton,</w:t>
      </w:r>
      <w:r w:rsidR="004E73AF" w:rsidRPr="003A384A">
        <w:rPr>
          <w:color w:val="000000" w:themeColor="text1"/>
        </w:rPr>
        <w:t xml:space="preserve"> SO</w:t>
      </w:r>
      <w:r w:rsidR="000236EC" w:rsidRPr="003A384A">
        <w:rPr>
          <w:color w:val="000000" w:themeColor="text1"/>
        </w:rPr>
        <w:t>16 6YD,</w:t>
      </w:r>
      <w:r w:rsidR="00BC3C0C" w:rsidRPr="003A384A">
        <w:rPr>
          <w:color w:val="000000" w:themeColor="text1"/>
        </w:rPr>
        <w:t xml:space="preserve"> U</w:t>
      </w:r>
      <w:r w:rsidR="000236EC" w:rsidRPr="003A384A">
        <w:rPr>
          <w:color w:val="000000" w:themeColor="text1"/>
        </w:rPr>
        <w:t xml:space="preserve">nited </w:t>
      </w:r>
      <w:r w:rsidR="00BC3C0C" w:rsidRPr="003A384A">
        <w:rPr>
          <w:color w:val="000000" w:themeColor="text1"/>
        </w:rPr>
        <w:t>K</w:t>
      </w:r>
      <w:r w:rsidR="000236EC" w:rsidRPr="003A384A">
        <w:rPr>
          <w:color w:val="000000" w:themeColor="text1"/>
        </w:rPr>
        <w:t>ingdom.</w:t>
      </w:r>
    </w:p>
    <w:p w14:paraId="6A98FD60" w14:textId="54607D08" w:rsidR="00431388" w:rsidRPr="003A384A" w:rsidRDefault="00431388" w:rsidP="0060400B">
      <w:pPr>
        <w:rPr>
          <w:color w:val="000000" w:themeColor="text1"/>
          <w:lang w:val="fr-FR"/>
        </w:rPr>
      </w:pPr>
      <w:proofErr w:type="gramStart"/>
      <w:r w:rsidRPr="003A384A">
        <w:rPr>
          <w:color w:val="000000" w:themeColor="text1"/>
          <w:lang w:val="fr-FR"/>
        </w:rPr>
        <w:t>Email</w:t>
      </w:r>
      <w:proofErr w:type="gramEnd"/>
      <w:r w:rsidR="00E1328D" w:rsidRPr="003A384A">
        <w:rPr>
          <w:color w:val="000000" w:themeColor="text1"/>
          <w:lang w:val="fr-FR"/>
        </w:rPr>
        <w:t xml:space="preserve"> </w:t>
      </w:r>
      <w:r w:rsidR="00BC3C0C" w:rsidRPr="003A384A">
        <w:rPr>
          <w:color w:val="000000" w:themeColor="text1"/>
          <w:lang w:val="fr-FR"/>
        </w:rPr>
        <w:t>n.cox@soton.ac.uk</w:t>
      </w:r>
      <w:r w:rsidRPr="003A384A">
        <w:rPr>
          <w:color w:val="000000" w:themeColor="text1"/>
          <w:lang w:val="fr-FR"/>
        </w:rPr>
        <w:t xml:space="preserve"> </w:t>
      </w:r>
    </w:p>
    <w:p w14:paraId="54A5B6EE" w14:textId="77777777" w:rsidR="00CC51DC" w:rsidRPr="003A384A" w:rsidRDefault="00CC51DC" w:rsidP="0060400B">
      <w:pPr>
        <w:rPr>
          <w:color w:val="000000" w:themeColor="text1"/>
          <w:lang w:val="fr-FR"/>
        </w:rPr>
      </w:pPr>
    </w:p>
    <w:p w14:paraId="437B2574" w14:textId="3F6C23BF" w:rsidR="008C73C2" w:rsidRPr="003A384A" w:rsidRDefault="008C73C2" w:rsidP="000153BF">
      <w:pPr>
        <w:rPr>
          <w:bCs/>
          <w:color w:val="000000" w:themeColor="text1"/>
        </w:rPr>
      </w:pPr>
      <w:r w:rsidRPr="003A384A">
        <w:rPr>
          <w:b/>
          <w:color w:val="000000" w:themeColor="text1"/>
        </w:rPr>
        <w:t xml:space="preserve">Abstract: </w:t>
      </w:r>
      <w:r w:rsidRPr="003A384A">
        <w:rPr>
          <w:bCs/>
          <w:color w:val="000000" w:themeColor="text1"/>
        </w:rPr>
        <w:t xml:space="preserve">The </w:t>
      </w:r>
      <w:r w:rsidR="00AB4E7D" w:rsidRPr="003A384A">
        <w:rPr>
          <w:bCs/>
          <w:color w:val="000000" w:themeColor="text1"/>
        </w:rPr>
        <w:t>a</w:t>
      </w:r>
      <w:r w:rsidRPr="003A384A">
        <w:rPr>
          <w:bCs/>
          <w:color w:val="000000" w:themeColor="text1"/>
        </w:rPr>
        <w:t xml:space="preserve">norexia </w:t>
      </w:r>
      <w:r w:rsidR="00AB4E7D" w:rsidRPr="003A384A">
        <w:rPr>
          <w:bCs/>
          <w:color w:val="000000" w:themeColor="text1"/>
        </w:rPr>
        <w:t>o</w:t>
      </w:r>
      <w:r w:rsidRPr="003A384A">
        <w:rPr>
          <w:bCs/>
          <w:color w:val="000000" w:themeColor="text1"/>
        </w:rPr>
        <w:t xml:space="preserve">f aging is </w:t>
      </w:r>
      <w:r w:rsidR="008D534A" w:rsidRPr="003A384A">
        <w:rPr>
          <w:bCs/>
          <w:color w:val="000000" w:themeColor="text1"/>
        </w:rPr>
        <w:t>a widespread problem</w:t>
      </w:r>
      <w:r w:rsidRPr="003A384A">
        <w:rPr>
          <w:bCs/>
          <w:color w:val="000000" w:themeColor="text1"/>
        </w:rPr>
        <w:t xml:space="preserve"> </w:t>
      </w:r>
      <w:r w:rsidR="00E519FA" w:rsidRPr="003A384A">
        <w:rPr>
          <w:bCs/>
          <w:color w:val="000000" w:themeColor="text1"/>
        </w:rPr>
        <w:t>amongst older people, particularly in the hospital setting w</w:t>
      </w:r>
      <w:r w:rsidR="00FA1408" w:rsidRPr="003A384A">
        <w:rPr>
          <w:bCs/>
          <w:color w:val="000000" w:themeColor="text1"/>
        </w:rPr>
        <w:t>ith</w:t>
      </w:r>
      <w:r w:rsidR="00E519FA" w:rsidRPr="003A384A">
        <w:rPr>
          <w:bCs/>
          <w:color w:val="000000" w:themeColor="text1"/>
        </w:rPr>
        <w:t xml:space="preserve"> up to 60% affected. Despite its high prevalence </w:t>
      </w:r>
      <w:r w:rsidR="00FA1408" w:rsidRPr="003A384A">
        <w:rPr>
          <w:bCs/>
          <w:color w:val="000000" w:themeColor="text1"/>
        </w:rPr>
        <w:t>anorexia</w:t>
      </w:r>
      <w:r w:rsidR="00DB3988" w:rsidRPr="003A384A">
        <w:rPr>
          <w:bCs/>
          <w:color w:val="000000" w:themeColor="text1"/>
        </w:rPr>
        <w:t xml:space="preserve"> often goes undiagnosed in </w:t>
      </w:r>
      <w:r w:rsidR="009D4BDF" w:rsidRPr="003A384A">
        <w:rPr>
          <w:bCs/>
          <w:color w:val="000000" w:themeColor="text1"/>
        </w:rPr>
        <w:t>hospital</w:t>
      </w:r>
      <w:r w:rsidR="00DB3988" w:rsidRPr="003A384A">
        <w:rPr>
          <w:bCs/>
          <w:color w:val="000000" w:themeColor="text1"/>
        </w:rPr>
        <w:t>, due to a lack of standardi</w:t>
      </w:r>
      <w:r w:rsidR="000A56E1" w:rsidRPr="003A384A">
        <w:rPr>
          <w:bCs/>
          <w:color w:val="000000" w:themeColor="text1"/>
        </w:rPr>
        <w:t>z</w:t>
      </w:r>
      <w:r w:rsidR="00DB3988" w:rsidRPr="003A384A">
        <w:rPr>
          <w:bCs/>
          <w:color w:val="000000" w:themeColor="text1"/>
        </w:rPr>
        <w:t xml:space="preserve">ed assessment and </w:t>
      </w:r>
      <w:r w:rsidR="006D0335" w:rsidRPr="003A384A">
        <w:rPr>
          <w:bCs/>
          <w:color w:val="000000" w:themeColor="text1"/>
        </w:rPr>
        <w:t>evidence-based management</w:t>
      </w:r>
      <w:r w:rsidR="0015457A" w:rsidRPr="003A384A">
        <w:rPr>
          <w:bCs/>
          <w:color w:val="000000" w:themeColor="text1"/>
        </w:rPr>
        <w:t>,</w:t>
      </w:r>
      <w:r w:rsidR="008337BB" w:rsidRPr="003A384A">
        <w:rPr>
          <w:bCs/>
          <w:color w:val="000000" w:themeColor="text1"/>
        </w:rPr>
        <w:t xml:space="preserve"> but also</w:t>
      </w:r>
      <w:r w:rsidR="00377EF2" w:rsidRPr="003A384A">
        <w:rPr>
          <w:bCs/>
          <w:color w:val="000000" w:themeColor="text1"/>
        </w:rPr>
        <w:t xml:space="preserve"> lack of </w:t>
      </w:r>
      <w:r w:rsidR="008337BB" w:rsidRPr="003A384A">
        <w:rPr>
          <w:bCs/>
          <w:color w:val="000000" w:themeColor="text1"/>
        </w:rPr>
        <w:t>knowledge regarding consequences</w:t>
      </w:r>
      <w:r w:rsidR="00377EF2" w:rsidRPr="003A384A">
        <w:rPr>
          <w:bCs/>
          <w:color w:val="000000" w:themeColor="text1"/>
        </w:rPr>
        <w:t>. This review summari</w:t>
      </w:r>
      <w:r w:rsidR="000A56E1" w:rsidRPr="003A384A">
        <w:rPr>
          <w:bCs/>
          <w:color w:val="000000" w:themeColor="text1"/>
        </w:rPr>
        <w:t>z</w:t>
      </w:r>
      <w:r w:rsidR="00377EF2" w:rsidRPr="003A384A">
        <w:rPr>
          <w:bCs/>
          <w:color w:val="000000" w:themeColor="text1"/>
        </w:rPr>
        <w:t>es current evidence for anorexia of aging specific to the hospital setting</w:t>
      </w:r>
      <w:r w:rsidR="00B45FF2" w:rsidRPr="003A384A">
        <w:rPr>
          <w:bCs/>
          <w:color w:val="000000" w:themeColor="text1"/>
        </w:rPr>
        <w:t xml:space="preserve">, giving an overview of correlates </w:t>
      </w:r>
      <w:r w:rsidR="0015457A" w:rsidRPr="003A384A">
        <w:rPr>
          <w:bCs/>
          <w:color w:val="000000" w:themeColor="text1"/>
        </w:rPr>
        <w:t>of</w:t>
      </w:r>
      <w:r w:rsidR="00B45FF2" w:rsidRPr="003A384A">
        <w:rPr>
          <w:bCs/>
          <w:color w:val="000000" w:themeColor="text1"/>
        </w:rPr>
        <w:t xml:space="preserve"> appetite in hospital </w:t>
      </w:r>
      <w:r w:rsidR="00981488" w:rsidRPr="003A384A">
        <w:rPr>
          <w:bCs/>
          <w:color w:val="000000" w:themeColor="text1"/>
        </w:rPr>
        <w:t>and consequences of anorexia. It highlights</w:t>
      </w:r>
      <w:r w:rsidR="004601EF" w:rsidRPr="003A384A">
        <w:rPr>
          <w:bCs/>
          <w:color w:val="000000" w:themeColor="text1"/>
        </w:rPr>
        <w:t xml:space="preserve"> an</w:t>
      </w:r>
      <w:r w:rsidR="00981488" w:rsidRPr="003A384A">
        <w:rPr>
          <w:bCs/>
          <w:color w:val="000000" w:themeColor="text1"/>
        </w:rPr>
        <w:t xml:space="preserve"> </w:t>
      </w:r>
      <w:r w:rsidR="001D3CD5" w:rsidRPr="003A384A">
        <w:rPr>
          <w:bCs/>
          <w:color w:val="000000" w:themeColor="text1"/>
        </w:rPr>
        <w:t>overall</w:t>
      </w:r>
      <w:r w:rsidR="00981488" w:rsidRPr="003A384A">
        <w:rPr>
          <w:bCs/>
          <w:color w:val="000000" w:themeColor="text1"/>
        </w:rPr>
        <w:t xml:space="preserve"> </w:t>
      </w:r>
      <w:r w:rsidR="00A065DF" w:rsidRPr="003A384A">
        <w:rPr>
          <w:bCs/>
          <w:color w:val="000000" w:themeColor="text1"/>
        </w:rPr>
        <w:t>scarcity</w:t>
      </w:r>
      <w:r w:rsidR="00981488" w:rsidRPr="003A384A">
        <w:rPr>
          <w:bCs/>
          <w:color w:val="000000" w:themeColor="text1"/>
        </w:rPr>
        <w:t xml:space="preserve"> of research </w:t>
      </w:r>
      <w:r w:rsidR="00C42058" w:rsidRPr="003A384A">
        <w:rPr>
          <w:bCs/>
          <w:color w:val="000000" w:themeColor="text1"/>
        </w:rPr>
        <w:t xml:space="preserve">on this important </w:t>
      </w:r>
      <w:r w:rsidR="0032781B" w:rsidRPr="003A384A">
        <w:rPr>
          <w:bCs/>
          <w:color w:val="000000" w:themeColor="text1"/>
        </w:rPr>
        <w:t>clinical problem</w:t>
      </w:r>
      <w:r w:rsidR="00942BCC" w:rsidRPr="003A384A">
        <w:rPr>
          <w:bCs/>
          <w:color w:val="000000" w:themeColor="text1"/>
        </w:rPr>
        <w:t xml:space="preserve"> </w:t>
      </w:r>
      <w:r w:rsidR="0032781B" w:rsidRPr="003A384A">
        <w:rPr>
          <w:bCs/>
          <w:color w:val="000000" w:themeColor="text1"/>
        </w:rPr>
        <w:t xml:space="preserve">for </w:t>
      </w:r>
      <w:r w:rsidR="000A56E1" w:rsidRPr="003A384A">
        <w:rPr>
          <w:bCs/>
          <w:color w:val="000000" w:themeColor="text1"/>
        </w:rPr>
        <w:t>hospitalized</w:t>
      </w:r>
      <w:r w:rsidR="0032781B" w:rsidRPr="003A384A">
        <w:rPr>
          <w:bCs/>
          <w:color w:val="000000" w:themeColor="text1"/>
        </w:rPr>
        <w:t xml:space="preserve"> cohorts. </w:t>
      </w:r>
      <w:r w:rsidR="002F26A5" w:rsidRPr="003A384A">
        <w:rPr>
          <w:bCs/>
          <w:color w:val="000000" w:themeColor="text1"/>
        </w:rPr>
        <w:t>T</w:t>
      </w:r>
      <w:r w:rsidR="0032781B" w:rsidRPr="003A384A">
        <w:rPr>
          <w:bCs/>
          <w:color w:val="000000" w:themeColor="text1"/>
        </w:rPr>
        <w:t xml:space="preserve">he </w:t>
      </w:r>
      <w:r w:rsidR="001D3CD5" w:rsidRPr="003A384A">
        <w:rPr>
          <w:bCs/>
          <w:color w:val="000000" w:themeColor="text1"/>
        </w:rPr>
        <w:t xml:space="preserve">few studies </w:t>
      </w:r>
      <w:r w:rsidR="00094411" w:rsidRPr="003A384A">
        <w:rPr>
          <w:bCs/>
          <w:color w:val="000000" w:themeColor="text1"/>
        </w:rPr>
        <w:t>point to</w:t>
      </w:r>
      <w:r w:rsidR="002F26A5" w:rsidRPr="003A384A">
        <w:rPr>
          <w:bCs/>
          <w:color w:val="000000" w:themeColor="text1"/>
        </w:rPr>
        <w:t xml:space="preserve"> the importance </w:t>
      </w:r>
      <w:r w:rsidR="00094411" w:rsidRPr="003A384A">
        <w:rPr>
          <w:bCs/>
          <w:color w:val="000000" w:themeColor="text1"/>
        </w:rPr>
        <w:t>of</w:t>
      </w:r>
      <w:r w:rsidR="002F26A5" w:rsidRPr="003A384A">
        <w:rPr>
          <w:bCs/>
          <w:color w:val="000000" w:themeColor="text1"/>
        </w:rPr>
        <w:t xml:space="preserve"> anorexia of aging in </w:t>
      </w:r>
      <w:r w:rsidR="00A85619" w:rsidRPr="003A384A">
        <w:rPr>
          <w:bCs/>
          <w:color w:val="000000" w:themeColor="text1"/>
        </w:rPr>
        <w:t xml:space="preserve">major health burdens for older people, namely malnutrition, </w:t>
      </w:r>
      <w:r w:rsidR="00561242" w:rsidRPr="003A384A">
        <w:rPr>
          <w:bCs/>
          <w:color w:val="000000" w:themeColor="text1"/>
        </w:rPr>
        <w:t xml:space="preserve">sarcopenia and reduced physical performance, as well as higher mortality. Further research is needed to </w:t>
      </w:r>
      <w:r w:rsidR="00094411" w:rsidRPr="003A384A">
        <w:rPr>
          <w:bCs/>
          <w:color w:val="000000" w:themeColor="text1"/>
        </w:rPr>
        <w:t xml:space="preserve">assess </w:t>
      </w:r>
      <w:r w:rsidR="0092350E" w:rsidRPr="003A384A">
        <w:rPr>
          <w:bCs/>
          <w:color w:val="000000" w:themeColor="text1"/>
        </w:rPr>
        <w:t>temporal sequence in</w:t>
      </w:r>
      <w:r w:rsidR="00A85619" w:rsidRPr="003A384A">
        <w:rPr>
          <w:bCs/>
          <w:color w:val="000000" w:themeColor="text1"/>
        </w:rPr>
        <w:t xml:space="preserve"> </w:t>
      </w:r>
      <w:r w:rsidR="00094411" w:rsidRPr="003A384A">
        <w:rPr>
          <w:bCs/>
          <w:color w:val="000000" w:themeColor="text1"/>
        </w:rPr>
        <w:t xml:space="preserve">pathways of causality and </w:t>
      </w:r>
      <w:r w:rsidR="00E8104D" w:rsidRPr="003A384A">
        <w:rPr>
          <w:bCs/>
          <w:color w:val="000000" w:themeColor="text1"/>
        </w:rPr>
        <w:t xml:space="preserve">to develop </w:t>
      </w:r>
      <w:r w:rsidR="00094411" w:rsidRPr="003A384A">
        <w:rPr>
          <w:bCs/>
          <w:color w:val="000000" w:themeColor="text1"/>
        </w:rPr>
        <w:t>effectiv</w:t>
      </w:r>
      <w:r w:rsidR="00E8104D" w:rsidRPr="003A384A">
        <w:rPr>
          <w:bCs/>
          <w:color w:val="000000" w:themeColor="text1"/>
        </w:rPr>
        <w:t>e</w:t>
      </w:r>
      <w:r w:rsidR="00094411" w:rsidRPr="003A384A">
        <w:rPr>
          <w:bCs/>
          <w:color w:val="000000" w:themeColor="text1"/>
        </w:rPr>
        <w:t xml:space="preserve"> interventions</w:t>
      </w:r>
      <w:r w:rsidR="00E8104D" w:rsidRPr="003A384A">
        <w:rPr>
          <w:bCs/>
          <w:color w:val="000000" w:themeColor="text1"/>
        </w:rPr>
        <w:t xml:space="preserve"> to combat anorexia</w:t>
      </w:r>
      <w:r w:rsidR="00094411" w:rsidRPr="003A384A">
        <w:rPr>
          <w:bCs/>
          <w:color w:val="000000" w:themeColor="text1"/>
        </w:rPr>
        <w:t>.</w:t>
      </w:r>
    </w:p>
    <w:p w14:paraId="789557EF" w14:textId="77777777" w:rsidR="008C73C2" w:rsidRPr="003A384A" w:rsidRDefault="008C73C2" w:rsidP="000153BF">
      <w:pPr>
        <w:rPr>
          <w:b/>
          <w:color w:val="000000" w:themeColor="text1"/>
        </w:rPr>
      </w:pPr>
    </w:p>
    <w:p w14:paraId="697BBA1D" w14:textId="4DCA8A4C" w:rsidR="0008401B" w:rsidRPr="003A384A" w:rsidRDefault="0008401B" w:rsidP="000153BF">
      <w:pPr>
        <w:rPr>
          <w:color w:val="000000" w:themeColor="text1"/>
        </w:rPr>
      </w:pPr>
      <w:r w:rsidRPr="003A384A">
        <w:rPr>
          <w:b/>
          <w:color w:val="000000" w:themeColor="text1"/>
        </w:rPr>
        <w:t>Keywords:</w:t>
      </w:r>
      <w:r w:rsidR="00DD14EF" w:rsidRPr="003A384A">
        <w:rPr>
          <w:b/>
          <w:color w:val="000000" w:themeColor="text1"/>
        </w:rPr>
        <w:t xml:space="preserve"> Appetite, </w:t>
      </w:r>
      <w:r w:rsidR="007F0CEF" w:rsidRPr="003A384A">
        <w:rPr>
          <w:b/>
          <w:color w:val="000000" w:themeColor="text1"/>
        </w:rPr>
        <w:t>Older People</w:t>
      </w:r>
      <w:r w:rsidR="00DA3B26" w:rsidRPr="003A384A">
        <w:rPr>
          <w:b/>
          <w:color w:val="000000" w:themeColor="text1"/>
        </w:rPr>
        <w:t xml:space="preserve">, Outcomes, </w:t>
      </w:r>
      <w:r w:rsidR="000022D1" w:rsidRPr="003A384A">
        <w:rPr>
          <w:b/>
          <w:color w:val="000000" w:themeColor="text1"/>
        </w:rPr>
        <w:t>Sarcopenia</w:t>
      </w:r>
    </w:p>
    <w:p w14:paraId="4A9FE199" w14:textId="7E511F6E" w:rsidR="00B30BC3" w:rsidRPr="003A384A" w:rsidRDefault="00411796" w:rsidP="000153BF">
      <w:pPr>
        <w:pStyle w:val="Heading1"/>
        <w:rPr>
          <w:color w:val="000000" w:themeColor="text1"/>
        </w:rPr>
      </w:pPr>
      <w:r w:rsidRPr="003A384A">
        <w:rPr>
          <w:color w:val="000000" w:themeColor="text1"/>
        </w:rPr>
        <w:lastRenderedPageBreak/>
        <w:t>Introduction</w:t>
      </w:r>
    </w:p>
    <w:p w14:paraId="79AB0D2F" w14:textId="1D679CDD" w:rsidR="00361345" w:rsidRPr="003A384A" w:rsidRDefault="00BC3C0C" w:rsidP="000153BF">
      <w:pPr>
        <w:spacing w:after="120"/>
        <w:rPr>
          <w:rFonts w:cstheme="minorHAnsi"/>
          <w:color w:val="000000" w:themeColor="text1"/>
        </w:rPr>
      </w:pPr>
      <w:r w:rsidRPr="003A384A">
        <w:rPr>
          <w:color w:val="000000" w:themeColor="text1"/>
        </w:rPr>
        <w:t>The anorexia of aging is often used to describe appetite loss in older people attributable to aging, rather than a disease specific symptom</w:t>
      </w:r>
      <w:r w:rsidR="000C25E6" w:rsidRPr="003A384A">
        <w:rPr>
          <w:color w:val="000000" w:themeColor="text1"/>
        </w:rPr>
        <w:t xml:space="preserve"> </w:t>
      </w:r>
      <w:r w:rsidR="000C25E6" w:rsidRPr="003A384A">
        <w:rPr>
          <w:color w:val="000000" w:themeColor="text1"/>
        </w:rPr>
        <w:fldChar w:fldCharType="begin"/>
      </w:r>
      <w:r w:rsidR="000C25E6" w:rsidRPr="003A384A">
        <w:rPr>
          <w:color w:val="000000" w:themeColor="text1"/>
        </w:rPr>
        <w:instrText xml:space="preserve"> ADDIN EN.CITE &lt;EndNote&gt;&lt;Cite&gt;&lt;Author&gt;de Souto Barreto&lt;/Author&gt;&lt;Year&gt;2023&lt;/Year&gt;&lt;RecNum&gt;27&lt;/RecNum&gt;&lt;DisplayText&gt;&lt;style face="superscript"&gt;1&lt;/style&gt;&lt;/DisplayText&gt;&lt;record&gt;&lt;rec-number&gt;27&lt;/rec-number&gt;&lt;foreign-keys&gt;&lt;key app="EN" db-id="0vvwpdsp0dt5rqewersxdxvwxwdswwzvrrst" timestamp="1675270718"&gt;27&lt;/key&gt;&lt;/foreign-keys&gt;&lt;ref-type name="Journal Article"&gt;17&lt;/ref-type&gt;&lt;contributors&gt;&lt;authors&gt;&lt;author&gt;de Souto Barreto, Philipe&lt;/author&gt;&lt;author&gt;Cesari, M&lt;/author&gt;&lt;author&gt;Morley, JE&lt;/author&gt;&lt;author&gt;Gonzalez-Bautista, E&lt;/author&gt;&lt;author&gt;Rolland, Y&lt;/author&gt;&lt;author&gt;Azzolino, D&lt;/author&gt;&lt;author&gt;Vellas, B&lt;/author&gt;&lt;author&gt;Fielding, RA&lt;/author&gt;&lt;author&gt;Andrieu, Sandrine&lt;/author&gt;&lt;author&gt;Leheudre, Mylène Aubertin&lt;/author&gt;&lt;/authors&gt;&lt;/contributors&gt;&lt;titles&gt;&lt;title&gt;Assessment and Management of Appetite Loss in Older Adults: An ICFSR Task Force Report&lt;/title&gt;&lt;secondary-title&gt;The Journal of Frailty &amp;amp; Aging&lt;/secondary-title&gt;&lt;/titles&gt;&lt;periodical&gt;&lt;full-title&gt;The Journal of Frailty &amp;amp; Aging&lt;/full-title&gt;&lt;/periodical&gt;&lt;pages&gt;1-6&lt;/pages&gt;&lt;volume&gt;12&lt;/volume&gt;&lt;number&gt;1&lt;/number&gt;&lt;dates&gt;&lt;year&gt;2023&lt;/year&gt;&lt;/dates&gt;&lt;isbn&gt;2273-4309&lt;/isbn&gt;&lt;urls&gt;&lt;/urls&gt;&lt;/record&gt;&lt;/Cite&gt;&lt;/EndNote&gt;</w:instrText>
      </w:r>
      <w:r w:rsidR="000C25E6" w:rsidRPr="003A384A">
        <w:rPr>
          <w:color w:val="000000" w:themeColor="text1"/>
        </w:rPr>
        <w:fldChar w:fldCharType="separate"/>
      </w:r>
      <w:r w:rsidR="000C25E6" w:rsidRPr="003A384A">
        <w:rPr>
          <w:noProof/>
          <w:color w:val="000000" w:themeColor="text1"/>
          <w:vertAlign w:val="superscript"/>
        </w:rPr>
        <w:t>1</w:t>
      </w:r>
      <w:r w:rsidR="000C25E6" w:rsidRPr="003A384A">
        <w:rPr>
          <w:color w:val="000000" w:themeColor="text1"/>
        </w:rPr>
        <w:fldChar w:fldCharType="end"/>
      </w:r>
      <w:r w:rsidRPr="003A384A">
        <w:rPr>
          <w:color w:val="000000" w:themeColor="text1"/>
        </w:rPr>
        <w:t xml:space="preserve">. </w:t>
      </w:r>
      <w:r w:rsidR="004E14FD" w:rsidRPr="003A384A">
        <w:rPr>
          <w:color w:val="000000" w:themeColor="text1"/>
        </w:rPr>
        <w:t xml:space="preserve">It is a multi-faceted </w:t>
      </w:r>
      <w:r w:rsidR="00E0543A" w:rsidRPr="003A384A">
        <w:rPr>
          <w:color w:val="000000" w:themeColor="text1"/>
        </w:rPr>
        <w:t>phenomenon</w:t>
      </w:r>
      <w:r w:rsidR="003A4E35" w:rsidRPr="003A384A">
        <w:rPr>
          <w:color w:val="000000" w:themeColor="text1"/>
        </w:rPr>
        <w:t xml:space="preserve"> driven by </w:t>
      </w:r>
      <w:r w:rsidR="008501D3" w:rsidRPr="003A384A">
        <w:rPr>
          <w:color w:val="000000" w:themeColor="text1"/>
        </w:rPr>
        <w:t xml:space="preserve">alterations to </w:t>
      </w:r>
      <w:r w:rsidR="00BB5D0F" w:rsidRPr="003A384A">
        <w:rPr>
          <w:rFonts w:cstheme="minorHAnsi"/>
          <w:color w:val="000000" w:themeColor="text1"/>
        </w:rPr>
        <w:t>physiologic</w:t>
      </w:r>
      <w:r w:rsidR="008501D3" w:rsidRPr="003A384A">
        <w:rPr>
          <w:rFonts w:cstheme="minorHAnsi"/>
          <w:color w:val="000000" w:themeColor="text1"/>
        </w:rPr>
        <w:t>al mechanisms of energy balance</w:t>
      </w:r>
      <w:r w:rsidR="00BD1968" w:rsidRPr="003A384A">
        <w:rPr>
          <w:rFonts w:cstheme="minorHAnsi"/>
          <w:color w:val="000000" w:themeColor="text1"/>
        </w:rPr>
        <w:t>,</w:t>
      </w:r>
      <w:r w:rsidR="00950AF1" w:rsidRPr="003A384A">
        <w:rPr>
          <w:rFonts w:cstheme="minorHAnsi"/>
          <w:color w:val="000000" w:themeColor="text1"/>
        </w:rPr>
        <w:t xml:space="preserve"> </w:t>
      </w:r>
      <w:r w:rsidR="00566CC5" w:rsidRPr="003A384A">
        <w:rPr>
          <w:rFonts w:cstheme="minorHAnsi"/>
          <w:color w:val="000000" w:themeColor="text1"/>
        </w:rPr>
        <w:t xml:space="preserve">psychological </w:t>
      </w:r>
      <w:r w:rsidR="0085472E" w:rsidRPr="003A384A">
        <w:rPr>
          <w:rFonts w:cstheme="minorHAnsi"/>
          <w:color w:val="000000" w:themeColor="text1"/>
        </w:rPr>
        <w:t xml:space="preserve">processes of </w:t>
      </w:r>
      <w:r w:rsidR="00950AF1" w:rsidRPr="003A384A">
        <w:rPr>
          <w:rFonts w:cstheme="minorHAnsi"/>
          <w:color w:val="000000" w:themeColor="text1"/>
        </w:rPr>
        <w:t>reward</w:t>
      </w:r>
      <w:r w:rsidR="003F5E41" w:rsidRPr="003A384A">
        <w:rPr>
          <w:rFonts w:cstheme="minorHAnsi"/>
          <w:color w:val="000000" w:themeColor="text1"/>
        </w:rPr>
        <w:t xml:space="preserve"> </w:t>
      </w:r>
      <w:r w:rsidR="00950AF1" w:rsidRPr="003A384A">
        <w:rPr>
          <w:rFonts w:cstheme="minorHAnsi"/>
          <w:color w:val="000000" w:themeColor="text1"/>
        </w:rPr>
        <w:t xml:space="preserve">and socioenvironmental cues </w:t>
      </w:r>
      <w:r w:rsidR="00BD3BD8" w:rsidRPr="003A384A">
        <w:rPr>
          <w:rFonts w:cstheme="minorHAnsi"/>
          <w:color w:val="000000" w:themeColor="text1"/>
        </w:rPr>
        <w:t xml:space="preserve">for </w:t>
      </w:r>
      <w:r w:rsidR="001D3781" w:rsidRPr="003A384A">
        <w:rPr>
          <w:rFonts w:cstheme="minorHAnsi"/>
          <w:color w:val="000000" w:themeColor="text1"/>
        </w:rPr>
        <w:t>eating behaviour</w:t>
      </w:r>
      <w:r w:rsidR="00D52B06" w:rsidRPr="003A384A">
        <w:rPr>
          <w:rFonts w:cstheme="minorHAnsi"/>
          <w:color w:val="000000" w:themeColor="text1"/>
        </w:rPr>
        <w:t xml:space="preserve"> </w:t>
      </w:r>
      <w:r w:rsidR="00D52B06" w:rsidRPr="003A384A">
        <w:rPr>
          <w:rFonts w:cstheme="minorHAnsi"/>
          <w:color w:val="000000" w:themeColor="text1"/>
        </w:rPr>
        <w:fldChar w:fldCharType="begin"/>
      </w:r>
      <w:r w:rsidR="00D52B06" w:rsidRPr="003A384A">
        <w:rPr>
          <w:rFonts w:cstheme="minorHAnsi"/>
          <w:color w:val="000000" w:themeColor="text1"/>
        </w:rPr>
        <w:instrText xml:space="preserve"> ADDIN EN.CITE &lt;EndNote&gt;&lt;Cite&gt;&lt;Author&gt;Cox&lt;/Author&gt;&lt;Year&gt;2020&lt;/Year&gt;&lt;RecNum&gt;4&lt;/RecNum&gt;&lt;DisplayText&gt;&lt;style face="superscript"&gt;2&lt;/style&gt;&lt;/DisplayText&gt;&lt;record&gt;&lt;rec-number&gt;4&lt;/rec-number&gt;&lt;foreign-keys&gt;&lt;key app="EN" db-id="0vvwpdsp0dt5rqewersxdxvwxwdswwzvrrst" timestamp="1675270299"&gt;4&lt;/key&gt;&lt;/foreign-keys&gt;&lt;ref-type name="Journal Article"&gt;17&lt;/ref-type&gt;&lt;contributors&gt;&lt;authors&gt;&lt;author&gt;Cox, Natalie J&lt;/author&gt;&lt;author&gt;Morrison, Leanne&lt;/author&gt;&lt;author&gt;Ibrahim, Kinda&lt;/author&gt;&lt;author&gt;Robinson, Sian M&lt;/author&gt;&lt;author&gt;Sayer, Avan A&lt;/author&gt;&lt;author&gt;Roberts, Helen C&lt;/author&gt;&lt;/authors&gt;&lt;/contributors&gt;&lt;titles&gt;&lt;title&gt;New horizons in appetite and the anorexia of ageing&lt;/title&gt;&lt;secondary-title&gt;Age and ageing&lt;/secondary-title&gt;&lt;/titles&gt;&lt;periodical&gt;&lt;full-title&gt;Age and ageing&lt;/full-title&gt;&lt;/periodical&gt;&lt;pages&gt;526-534&lt;/pages&gt;&lt;volume&gt;49&lt;/volume&gt;&lt;number&gt;4&lt;/number&gt;&lt;dates&gt;&lt;year&gt;2020&lt;/year&gt;&lt;/dates&gt;&lt;isbn&gt;0002-0729&lt;/isbn&gt;&lt;urls&gt;&lt;/urls&gt;&lt;/record&gt;&lt;/Cite&gt;&lt;/EndNote&gt;</w:instrText>
      </w:r>
      <w:r w:rsidR="00D52B06" w:rsidRPr="003A384A">
        <w:rPr>
          <w:rFonts w:cstheme="minorHAnsi"/>
          <w:color w:val="000000" w:themeColor="text1"/>
        </w:rPr>
        <w:fldChar w:fldCharType="separate"/>
      </w:r>
      <w:r w:rsidR="00D52B06" w:rsidRPr="003A384A">
        <w:rPr>
          <w:rFonts w:cstheme="minorHAnsi"/>
          <w:noProof/>
          <w:color w:val="000000" w:themeColor="text1"/>
          <w:vertAlign w:val="superscript"/>
        </w:rPr>
        <w:t>2</w:t>
      </w:r>
      <w:r w:rsidR="00D52B06" w:rsidRPr="003A384A">
        <w:rPr>
          <w:rFonts w:cstheme="minorHAnsi"/>
          <w:color w:val="000000" w:themeColor="text1"/>
        </w:rPr>
        <w:fldChar w:fldCharType="end"/>
      </w:r>
      <w:r w:rsidR="00257B92" w:rsidRPr="003A384A">
        <w:rPr>
          <w:rFonts w:cstheme="minorHAnsi"/>
          <w:color w:val="000000" w:themeColor="text1"/>
        </w:rPr>
        <w:t>. C</w:t>
      </w:r>
      <w:r w:rsidR="00941A56" w:rsidRPr="003A384A">
        <w:rPr>
          <w:rFonts w:cstheme="minorHAnsi"/>
          <w:color w:val="000000" w:themeColor="text1"/>
        </w:rPr>
        <w:t>hang</w:t>
      </w:r>
      <w:r w:rsidR="00036670" w:rsidRPr="003A384A">
        <w:rPr>
          <w:rFonts w:cstheme="minorHAnsi"/>
          <w:color w:val="000000" w:themeColor="text1"/>
        </w:rPr>
        <w:t xml:space="preserve">es to </w:t>
      </w:r>
      <w:r w:rsidR="00A97BDF" w:rsidRPr="003A384A">
        <w:rPr>
          <w:rFonts w:cstheme="minorHAnsi"/>
          <w:color w:val="000000" w:themeColor="text1"/>
        </w:rPr>
        <w:t xml:space="preserve">gut hormone signalling </w:t>
      </w:r>
      <w:r w:rsidR="009722D9" w:rsidRPr="003A384A">
        <w:rPr>
          <w:rFonts w:cstheme="minorHAnsi"/>
          <w:color w:val="000000" w:themeColor="text1"/>
        </w:rPr>
        <w:t xml:space="preserve">which </w:t>
      </w:r>
      <w:r w:rsidR="000F730B" w:rsidRPr="003A384A">
        <w:rPr>
          <w:rFonts w:cstheme="minorHAnsi"/>
          <w:color w:val="000000" w:themeColor="text1"/>
        </w:rPr>
        <w:t>augment feelings of satiety</w:t>
      </w:r>
      <w:r w:rsidR="00C76541" w:rsidRPr="003A384A">
        <w:rPr>
          <w:rFonts w:cstheme="minorHAnsi"/>
          <w:color w:val="000000" w:themeColor="text1"/>
        </w:rPr>
        <w:t xml:space="preserve"> </w:t>
      </w:r>
      <w:r w:rsidR="00257B92" w:rsidRPr="003A384A">
        <w:rPr>
          <w:rFonts w:cstheme="minorHAnsi"/>
          <w:color w:val="000000" w:themeColor="text1"/>
        </w:rPr>
        <w:t>i</w:t>
      </w:r>
      <w:r w:rsidR="00C76541" w:rsidRPr="003A384A">
        <w:rPr>
          <w:rFonts w:cstheme="minorHAnsi"/>
          <w:color w:val="000000" w:themeColor="text1"/>
        </w:rPr>
        <w:t>s a now well-established</w:t>
      </w:r>
      <w:r w:rsidR="00257B92" w:rsidRPr="003A384A">
        <w:rPr>
          <w:rFonts w:cstheme="minorHAnsi"/>
          <w:color w:val="000000" w:themeColor="text1"/>
        </w:rPr>
        <w:t xml:space="preserve"> physiological</w:t>
      </w:r>
      <w:r w:rsidR="00C76541" w:rsidRPr="003A384A">
        <w:rPr>
          <w:rFonts w:cstheme="minorHAnsi"/>
          <w:color w:val="000000" w:themeColor="text1"/>
        </w:rPr>
        <w:t xml:space="preserve"> mechanism</w:t>
      </w:r>
      <w:r w:rsidR="00964029" w:rsidRPr="003A384A">
        <w:rPr>
          <w:rFonts w:cstheme="minorHAnsi"/>
          <w:color w:val="000000" w:themeColor="text1"/>
        </w:rPr>
        <w:t xml:space="preserve"> </w:t>
      </w:r>
      <w:r w:rsidR="00964029" w:rsidRPr="003A384A">
        <w:rPr>
          <w:rFonts w:cstheme="minorHAnsi"/>
          <w:color w:val="000000" w:themeColor="text1"/>
        </w:rPr>
        <w:fldChar w:fldCharType="begin"/>
      </w:r>
      <w:r w:rsidR="00D52B06" w:rsidRPr="003A384A">
        <w:rPr>
          <w:rFonts w:cstheme="minorHAnsi"/>
          <w:color w:val="000000" w:themeColor="text1"/>
        </w:rPr>
        <w:instrText xml:space="preserve"> ADDIN EN.CITE &lt;EndNote&gt;&lt;Cite&gt;&lt;Author&gt;Johnson&lt;/Author&gt;&lt;Year&gt;2020&lt;/Year&gt;&lt;RecNum&gt;11&lt;/RecNum&gt;&lt;DisplayText&gt;&lt;style face="superscript"&gt;3&lt;/style&gt;&lt;/DisplayText&gt;&lt;record&gt;&lt;rec-number&gt;11&lt;/rec-number&gt;&lt;foreign-keys&gt;&lt;key app="EN" db-id="0vvwpdsp0dt5rqewersxdxvwxwdswwzvrrst" timestamp="1675270423"&gt;11&lt;/key&gt;&lt;/foreign-keys&gt;&lt;ref-type name="Journal Article"&gt;17&lt;/ref-type&gt;&lt;contributors&gt;&lt;authors&gt;&lt;author&gt;Johnson, Kelsie Olivia&lt;/author&gt;&lt;author&gt;Shannon, Oliver Michael&lt;/author&gt;&lt;author&gt;Matu, Jamie&lt;/author&gt;&lt;author&gt;Holliday, Adrian&lt;/author&gt;&lt;author&gt;Ispoglou, Theocharis&lt;/author&gt;&lt;author&gt;Deighton, Kevin&lt;/author&gt;&lt;/authors&gt;&lt;/contributors&gt;&lt;titles&gt;&lt;title&gt;Differences in circulating appetite-related hormone concentrations between younger and older adults: A systematic review and meta-analysis&lt;/title&gt;&lt;secondary-title&gt;Aging clinical and experimental research&lt;/secondary-title&gt;&lt;/titles&gt;&lt;periodical&gt;&lt;full-title&gt;Aging clinical and experimental research&lt;/full-title&gt;&lt;/periodical&gt;&lt;pages&gt;1233-1244&lt;/pages&gt;&lt;volume&gt;32&lt;/volume&gt;&lt;dates&gt;&lt;year&gt;2020&lt;/year&gt;&lt;/dates&gt;&lt;urls&gt;&lt;/urls&gt;&lt;/record&gt;&lt;/Cite&gt;&lt;/EndNote&gt;</w:instrText>
      </w:r>
      <w:r w:rsidR="00964029" w:rsidRPr="003A384A">
        <w:rPr>
          <w:rFonts w:cstheme="minorHAnsi"/>
          <w:color w:val="000000" w:themeColor="text1"/>
        </w:rPr>
        <w:fldChar w:fldCharType="separate"/>
      </w:r>
      <w:r w:rsidR="00D52B06" w:rsidRPr="003A384A">
        <w:rPr>
          <w:rFonts w:cstheme="minorHAnsi"/>
          <w:noProof/>
          <w:color w:val="000000" w:themeColor="text1"/>
          <w:vertAlign w:val="superscript"/>
        </w:rPr>
        <w:t>3</w:t>
      </w:r>
      <w:r w:rsidR="00964029" w:rsidRPr="003A384A">
        <w:rPr>
          <w:rFonts w:cstheme="minorHAnsi"/>
          <w:color w:val="000000" w:themeColor="text1"/>
        </w:rPr>
        <w:fldChar w:fldCharType="end"/>
      </w:r>
      <w:r w:rsidR="008A5354" w:rsidRPr="003A384A">
        <w:rPr>
          <w:rFonts w:cstheme="minorHAnsi"/>
          <w:color w:val="000000" w:themeColor="text1"/>
        </w:rPr>
        <w:t xml:space="preserve">, </w:t>
      </w:r>
      <w:r w:rsidR="00BD1977" w:rsidRPr="003A384A">
        <w:rPr>
          <w:rFonts w:cstheme="minorHAnsi"/>
          <w:color w:val="000000" w:themeColor="text1"/>
        </w:rPr>
        <w:t xml:space="preserve">with chronic pro-inflammatory states and the potential for </w:t>
      </w:r>
      <w:r w:rsidR="00B8171E" w:rsidRPr="003A384A">
        <w:rPr>
          <w:rFonts w:cstheme="minorHAnsi"/>
          <w:color w:val="000000" w:themeColor="text1"/>
        </w:rPr>
        <w:t>gut dysbiosis also of interest</w:t>
      </w:r>
      <w:r w:rsidR="00B8171E" w:rsidRPr="003A384A">
        <w:rPr>
          <w:rFonts w:cstheme="minorHAnsi"/>
          <w:color w:val="000000" w:themeColor="text1"/>
        </w:rPr>
        <w:fldChar w:fldCharType="begin"/>
      </w:r>
      <w:r w:rsidR="00B8171E" w:rsidRPr="003A384A">
        <w:rPr>
          <w:rFonts w:cstheme="minorHAnsi"/>
          <w:color w:val="000000" w:themeColor="text1"/>
        </w:rPr>
        <w:instrText xml:space="preserve"> ADDIN EN.CITE &lt;EndNote&gt;&lt;Cite&gt;&lt;Author&gt;Picca&lt;/Author&gt;&lt;Year&gt;2022&lt;/Year&gt;&lt;RecNum&gt;82&lt;/RecNum&gt;&lt;DisplayText&gt;&lt;style face="superscript"&gt;4&lt;/style&gt;&lt;/DisplayText&gt;&lt;record&gt;&lt;rec-number&gt;82&lt;/rec-number&gt;&lt;foreign-keys&gt;&lt;key app="EN" db-id="0vvwpdsp0dt5rqewersxdxvwxwdswwzvrrst" timestamp="1696515528"&gt;82&lt;/key&gt;&lt;/foreign-keys&gt;&lt;ref-type name="Journal Article"&gt;17&lt;/ref-type&gt;&lt;contributors&gt;&lt;authors&gt;&lt;author&gt;Picca, A.&lt;/author&gt;&lt;author&gt;Calvani, R.&lt;/author&gt;&lt;author&gt;Coelho-Júnior, H. J.&lt;/author&gt;&lt;author&gt;Landi, F.&lt;/author&gt;&lt;author&gt;Marzetti, E.&lt;/author&gt;&lt;/authors&gt;&lt;/contributors&gt;&lt;auth-address&gt;Fondazione Policlinico Universitario &amp;quot;Agostino Gemelli&amp;quot; IRCCS, Rome, Italy.&amp;#xD;Department of Geriatrics and Orthopedics, Università Cattolica Del Sacro Cuore, Rome, Italy.&lt;/auth-address&gt;&lt;titles&gt;&lt;title&gt;Anorexia of Aging: Metabolic Changes and Biomarker Discovery&lt;/title&gt;&lt;secondary-title&gt;Clin Interv Aging&lt;/secondary-title&gt;&lt;/titles&gt;&lt;periodical&gt;&lt;full-title&gt;Clin Interv Aging&lt;/full-title&gt;&lt;/periodical&gt;&lt;pages&gt;1761-1767&lt;/pages&gt;&lt;volume&gt;17&lt;/volume&gt;&lt;edition&gt;20221202&lt;/edition&gt;&lt;keywords&gt;&lt;keyword&gt;Humans&lt;/keyword&gt;&lt;keyword&gt;Aged&lt;/keyword&gt;&lt;keyword&gt;*Biomedical Research&lt;/keyword&gt;&lt;keyword&gt;frailty&lt;/keyword&gt;&lt;keyword&gt;geroscience&lt;/keyword&gt;&lt;keyword&gt;inflammation&lt;/keyword&gt;&lt;keyword&gt;muscle&lt;/keyword&gt;&lt;keyword&gt;nutrition&lt;/keyword&gt;&lt;keyword&gt;sarcopenia&lt;/keyword&gt;&lt;/keywords&gt;&lt;dates&gt;&lt;year&gt;2022&lt;/year&gt;&lt;/dates&gt;&lt;isbn&gt;1176-9092 (Print)&amp;#xD;1176-9092&lt;/isbn&gt;&lt;accession-num&gt;36483084&lt;/accession-num&gt;&lt;urls&gt;&lt;related-urls&gt;&lt;url&gt;https://www.dovepress.com/getfile.php?fileID=85826&lt;/url&gt;&lt;/related-urls&gt;&lt;/urls&gt;&lt;custom1&gt;R.C. reports personal fees from Abbott, personal fees from Nutricia, outside the submitted work. E.M. has received consulting honoraria from Abbott, Nestlè and Pfizer. The other authors report no conflicts of interest in this work.&lt;/custom1&gt;&lt;custom2&gt;PMC9726216&lt;/custom2&gt;&lt;electronic-resource-num&gt;10.2147/cia.S325008&lt;/electronic-resource-num&gt;&lt;remote-database-provider&gt;NLM&lt;/remote-database-provider&gt;&lt;language&gt;eng&lt;/language&gt;&lt;/record&gt;&lt;/Cite&gt;&lt;/EndNote&gt;</w:instrText>
      </w:r>
      <w:r w:rsidR="00B8171E" w:rsidRPr="003A384A">
        <w:rPr>
          <w:rFonts w:cstheme="minorHAnsi"/>
          <w:color w:val="000000" w:themeColor="text1"/>
        </w:rPr>
        <w:fldChar w:fldCharType="separate"/>
      </w:r>
      <w:r w:rsidR="00B8171E" w:rsidRPr="003A384A">
        <w:rPr>
          <w:rFonts w:cstheme="minorHAnsi"/>
          <w:noProof/>
          <w:color w:val="000000" w:themeColor="text1"/>
          <w:vertAlign w:val="superscript"/>
        </w:rPr>
        <w:t>4</w:t>
      </w:r>
      <w:r w:rsidR="00B8171E" w:rsidRPr="003A384A">
        <w:rPr>
          <w:rFonts w:cstheme="minorHAnsi"/>
          <w:color w:val="000000" w:themeColor="text1"/>
        </w:rPr>
        <w:fldChar w:fldCharType="end"/>
      </w:r>
      <w:r w:rsidR="00B8171E" w:rsidRPr="003A384A">
        <w:rPr>
          <w:rFonts w:cstheme="minorHAnsi"/>
          <w:color w:val="000000" w:themeColor="text1"/>
        </w:rPr>
        <w:t xml:space="preserve">.  </w:t>
      </w:r>
      <w:r w:rsidR="009722D9" w:rsidRPr="003A384A">
        <w:rPr>
          <w:rFonts w:cstheme="minorHAnsi"/>
          <w:color w:val="000000" w:themeColor="text1"/>
        </w:rPr>
        <w:t>A</w:t>
      </w:r>
      <w:r w:rsidR="00967887" w:rsidRPr="003A384A">
        <w:rPr>
          <w:rFonts w:cstheme="minorHAnsi"/>
          <w:color w:val="000000" w:themeColor="text1"/>
        </w:rPr>
        <w:t>longside this, a</w:t>
      </w:r>
      <w:r w:rsidR="00095299" w:rsidRPr="003A384A">
        <w:rPr>
          <w:rFonts w:cstheme="minorHAnsi"/>
          <w:color w:val="000000" w:themeColor="text1"/>
        </w:rPr>
        <w:t xml:space="preserve">ltered </w:t>
      </w:r>
      <w:r w:rsidR="00E235B4" w:rsidRPr="003A384A">
        <w:rPr>
          <w:rFonts w:cstheme="minorHAnsi"/>
          <w:color w:val="000000" w:themeColor="text1"/>
        </w:rPr>
        <w:t>sensory</w:t>
      </w:r>
      <w:r w:rsidR="00095299" w:rsidRPr="003A384A">
        <w:rPr>
          <w:rFonts w:cstheme="minorHAnsi"/>
          <w:color w:val="000000" w:themeColor="text1"/>
        </w:rPr>
        <w:t xml:space="preserve"> perception</w:t>
      </w:r>
      <w:r w:rsidR="00E235B4" w:rsidRPr="003A384A">
        <w:rPr>
          <w:rFonts w:cstheme="minorHAnsi"/>
          <w:color w:val="000000" w:themeColor="text1"/>
        </w:rPr>
        <w:t xml:space="preserve"> </w:t>
      </w:r>
      <w:r w:rsidR="00BD1968" w:rsidRPr="003A384A">
        <w:rPr>
          <w:rFonts w:cstheme="minorHAnsi"/>
          <w:color w:val="000000" w:themeColor="text1"/>
        </w:rPr>
        <w:t>(</w:t>
      </w:r>
      <w:r w:rsidR="00E235B4" w:rsidRPr="003A384A">
        <w:rPr>
          <w:rFonts w:cstheme="minorHAnsi"/>
          <w:color w:val="000000" w:themeColor="text1"/>
        </w:rPr>
        <w:t xml:space="preserve">such as </w:t>
      </w:r>
      <w:r w:rsidR="00967887" w:rsidRPr="003A384A">
        <w:rPr>
          <w:rFonts w:cstheme="minorHAnsi"/>
          <w:color w:val="000000" w:themeColor="text1"/>
        </w:rPr>
        <w:t xml:space="preserve">reduced </w:t>
      </w:r>
      <w:r w:rsidR="00E235B4" w:rsidRPr="003A384A">
        <w:rPr>
          <w:rFonts w:cstheme="minorHAnsi"/>
          <w:color w:val="000000" w:themeColor="text1"/>
        </w:rPr>
        <w:t>taste</w:t>
      </w:r>
      <w:r w:rsidR="0019158A"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&lt;EndNote&gt;&lt;Cite&gt;&lt;Author&gt;Chia&lt;/Author&gt;&lt;Year&gt;2023&lt;/Year&gt;&lt;RecNum&gt;148&lt;/RecNum&gt;&lt;DisplayText&gt;&lt;style face="superscript"&gt;5&lt;/style&gt;&lt;/DisplayText&gt;&lt;record&gt;&lt;rec-number&gt;148&lt;/rec-number&gt;&lt;foreign-keys&gt;&lt;key app="EN" db-id="0vvwpdsp0dt5rqewersxdxvwxwdswwzvrrst" timestamp="1707153403"&gt;148&lt;/key&gt;&lt;/foreign-keys&gt;&lt;ref-type name="Journal Article"&gt;17&lt;/ref-type&gt;&lt;contributors&gt;&lt;authors&gt;&lt;author&gt;Chia, Chee W.&lt;/author&gt;&lt;author&gt;Yeager, Shayna M.&lt;/author&gt;&lt;author&gt;Egan, Josephine M.&lt;/author&gt;&lt;/authors&gt;&lt;/contributors&gt;&lt;titles&gt;&lt;title&gt;Endocrinology of Taste with Aging&lt;/title&gt;&lt;secondary-title&gt;Endocrinology and Metabolism Clinics&lt;/secondary-title&gt;&lt;/titles&gt;&lt;periodical&gt;&lt;full-title&gt;Endocrinology and Metabolism Clinics&lt;/full-title&gt;&lt;/periodical&gt;&lt;pages&gt;295-315&lt;/pages&gt;&lt;volume&gt;52&lt;/volume&gt;&lt;number&gt;2&lt;/number&gt;&lt;dates&gt;&lt;year&gt;2023&lt;/year&gt;&lt;/dates&gt;&lt;publisher&gt;Elsevier&lt;/publisher&gt;&lt;isbn&gt;0889-8529&lt;/isbn&gt;&lt;urls&gt;&lt;related-urls&gt;&lt;url&gt;https://doi.org/10.1016/j.ecl.2022.10.002&lt;/url&gt;&lt;/related-urls&gt;&lt;/urls&gt;&lt;electronic-resource-num&gt;10.1016/j.ecl.2022.10.002&lt;/electronic-resource-num&gt;&lt;access-date&gt;2024/02/05&lt;/access-date&gt;&lt;/record&gt;&lt;/Cite&gt;&lt;/EndNote&gt;</w:instrText>
      </w:r>
      <w:r w:rsidR="0019158A" w:rsidRPr="003A384A">
        <w:rPr>
          <w:rFonts w:cstheme="minorHAnsi"/>
          <w:color w:val="000000" w:themeColor="text1"/>
        </w:rPr>
        <w:fldChar w:fldCharType="separate"/>
      </w:r>
      <w:r w:rsidR="0019158A" w:rsidRPr="003A384A">
        <w:rPr>
          <w:rFonts w:cstheme="minorHAnsi"/>
          <w:noProof/>
          <w:color w:val="000000" w:themeColor="text1"/>
          <w:vertAlign w:val="superscript"/>
        </w:rPr>
        <w:t>5</w:t>
      </w:r>
      <w:r w:rsidR="0019158A" w:rsidRPr="003A384A">
        <w:rPr>
          <w:rFonts w:cstheme="minorHAnsi"/>
          <w:color w:val="000000" w:themeColor="text1"/>
        </w:rPr>
        <w:fldChar w:fldCharType="end"/>
      </w:r>
      <w:r w:rsidR="00BD1968" w:rsidRPr="003A384A">
        <w:rPr>
          <w:rFonts w:cstheme="minorHAnsi"/>
          <w:color w:val="000000" w:themeColor="text1"/>
        </w:rPr>
        <w:t>)</w:t>
      </w:r>
      <w:r w:rsidR="0040356B" w:rsidRPr="003A384A">
        <w:rPr>
          <w:rFonts w:cstheme="minorHAnsi"/>
          <w:color w:val="000000" w:themeColor="text1"/>
        </w:rPr>
        <w:t xml:space="preserve"> </w:t>
      </w:r>
      <w:r w:rsidR="00967887" w:rsidRPr="003A384A">
        <w:rPr>
          <w:rFonts w:cstheme="minorHAnsi"/>
          <w:color w:val="000000" w:themeColor="text1"/>
        </w:rPr>
        <w:t>diminishes</w:t>
      </w:r>
      <w:r w:rsidR="0040356B" w:rsidRPr="003A384A">
        <w:rPr>
          <w:rFonts w:cstheme="minorHAnsi"/>
          <w:color w:val="000000" w:themeColor="text1"/>
        </w:rPr>
        <w:t xml:space="preserve"> food-reward</w:t>
      </w:r>
      <w:r w:rsidR="003652B2" w:rsidRPr="003A384A">
        <w:rPr>
          <w:rFonts w:cstheme="minorHAnsi"/>
          <w:color w:val="000000" w:themeColor="text1"/>
        </w:rPr>
        <w:t>,</w:t>
      </w:r>
      <w:r w:rsidR="00095299" w:rsidRPr="003A384A">
        <w:rPr>
          <w:rFonts w:cstheme="minorHAnsi"/>
          <w:color w:val="000000" w:themeColor="text1"/>
        </w:rPr>
        <w:t xml:space="preserve"> </w:t>
      </w:r>
      <w:r w:rsidR="00967887" w:rsidRPr="003A384A">
        <w:rPr>
          <w:rFonts w:cstheme="minorHAnsi"/>
          <w:color w:val="000000" w:themeColor="text1"/>
        </w:rPr>
        <w:t>and</w:t>
      </w:r>
      <w:r w:rsidR="00193CA7" w:rsidRPr="003A384A">
        <w:rPr>
          <w:rFonts w:cstheme="minorHAnsi"/>
          <w:color w:val="000000" w:themeColor="text1"/>
        </w:rPr>
        <w:t xml:space="preserve"> </w:t>
      </w:r>
      <w:r w:rsidR="00661F1C" w:rsidRPr="003A384A">
        <w:rPr>
          <w:rFonts w:cstheme="minorHAnsi"/>
          <w:color w:val="000000" w:themeColor="text1"/>
        </w:rPr>
        <w:t xml:space="preserve">changes in </w:t>
      </w:r>
      <w:r w:rsidR="00B41B54" w:rsidRPr="003A384A">
        <w:rPr>
          <w:rFonts w:cstheme="minorHAnsi"/>
          <w:color w:val="000000" w:themeColor="text1"/>
        </w:rPr>
        <w:t xml:space="preserve">life </w:t>
      </w:r>
      <w:r w:rsidR="003C5341" w:rsidRPr="003A384A">
        <w:rPr>
          <w:rFonts w:cstheme="minorHAnsi"/>
          <w:color w:val="000000" w:themeColor="text1"/>
        </w:rPr>
        <w:t>circumstance</w:t>
      </w:r>
      <w:r w:rsidR="0040356B" w:rsidRPr="003A384A">
        <w:rPr>
          <w:rFonts w:cstheme="minorHAnsi"/>
          <w:color w:val="000000" w:themeColor="text1"/>
        </w:rPr>
        <w:t xml:space="preserve"> </w:t>
      </w:r>
      <w:r w:rsidR="00B41B54" w:rsidRPr="003A384A">
        <w:rPr>
          <w:rFonts w:cstheme="minorHAnsi"/>
          <w:color w:val="000000" w:themeColor="text1"/>
        </w:rPr>
        <w:t xml:space="preserve">can </w:t>
      </w:r>
      <w:r w:rsidR="0040356B" w:rsidRPr="003A384A">
        <w:rPr>
          <w:rFonts w:cstheme="minorHAnsi"/>
          <w:color w:val="000000" w:themeColor="text1"/>
        </w:rPr>
        <w:t>reduc</w:t>
      </w:r>
      <w:r w:rsidR="00967887" w:rsidRPr="003A384A">
        <w:rPr>
          <w:rFonts w:cstheme="minorHAnsi"/>
          <w:color w:val="000000" w:themeColor="text1"/>
        </w:rPr>
        <w:t xml:space="preserve">e </w:t>
      </w:r>
      <w:r w:rsidR="0040356B" w:rsidRPr="003A384A">
        <w:rPr>
          <w:rFonts w:cstheme="minorHAnsi"/>
          <w:color w:val="000000" w:themeColor="text1"/>
        </w:rPr>
        <w:t>desire to eat</w:t>
      </w:r>
      <w:r w:rsidR="003C5341" w:rsidRPr="003A384A">
        <w:rPr>
          <w:rFonts w:cstheme="minorHAnsi"/>
          <w:color w:val="000000" w:themeColor="text1"/>
        </w:rPr>
        <w:t xml:space="preserve"> </w:t>
      </w:r>
      <w:r w:rsidR="00E75630"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&lt;EndNote&gt;&lt;Cite&gt;&lt;Author&gt;Walker-Clarke&lt;/Author&gt;&lt;Year&gt;2022&lt;/Year&gt;&lt;RecNum&gt;130&lt;/RecNum&gt;&lt;DisplayText&gt;&lt;style face="superscript"&gt;6&lt;/style&gt;&lt;/DisplayText&gt;&lt;record&gt;&lt;rec-number&gt;130&lt;/rec-number&gt;&lt;foreign-keys&gt;&lt;key app="EN" db-id="0vvwpdsp0dt5rqewersxdxvwxwdswwzvrrst" timestamp="1706290986"&gt;130&lt;/key&gt;&lt;/foreign-keys&gt;&lt;ref-type name="Journal Article"&gt;17&lt;/ref-type&gt;&lt;contributors&gt;&lt;authors&gt;&lt;author&gt;Walker-Clarke, Aimee&lt;/author&gt;&lt;author&gt;Walasek, Lukasz&lt;/author&gt;&lt;author&gt;Meyer, Caroline&lt;/author&gt;&lt;/authors&gt;&lt;/contributors&gt;&lt;titles&gt;&lt;title&gt;Psychosocial factors influencing the eating behaviours of older adults: A systematic review&lt;/title&gt;&lt;secondary-title&gt;Ageing Research Reviews&lt;/secondary-title&gt;&lt;/titles&gt;&lt;periodical&gt;&lt;full-title&gt;Ageing Research Reviews&lt;/full-title&gt;&lt;/periodical&gt;&lt;pages&gt;101597&lt;/pages&gt;&lt;volume&gt;77&lt;/volume&gt;&lt;keywords&gt;&lt;keyword&gt;Ageing&lt;/keyword&gt;&lt;keyword&gt;Older adults&lt;/keyword&gt;&lt;keyword&gt;Eating behaviours&lt;/keyword&gt;&lt;keyword&gt;Influences&lt;/keyword&gt;&lt;keyword&gt;Dietary outcomes&lt;/keyword&gt;&lt;keyword&gt;Psychosocial&lt;/keyword&gt;&lt;/keywords&gt;&lt;dates&gt;&lt;year&gt;2022&lt;/year&gt;&lt;pub-dates&gt;&lt;date&gt;2022/05/01/&lt;/date&gt;&lt;/pub-dates&gt;&lt;/dates&gt;&lt;isbn&gt;1568-1637&lt;/isbn&gt;&lt;urls&gt;&lt;related-urls&gt;&lt;url&gt;https://www.sciencedirect.com/science/article/pii/S1568163722000393&lt;/url&gt;&lt;/related-urls&gt;&lt;/urls&gt;&lt;electronic-resource-num&gt;https://doi.org/10.1016/j.arr.2022.101597&lt;/electronic-resource-num&gt;&lt;/record&gt;&lt;/Cite&gt;&lt;/EndNote&gt;</w:instrText>
      </w:r>
      <w:r w:rsidR="00E75630" w:rsidRPr="003A384A">
        <w:rPr>
          <w:rFonts w:cstheme="minorHAnsi"/>
          <w:color w:val="000000" w:themeColor="text1"/>
        </w:rPr>
        <w:fldChar w:fldCharType="separate"/>
      </w:r>
      <w:r w:rsidR="0019158A" w:rsidRPr="003A384A">
        <w:rPr>
          <w:rFonts w:cstheme="minorHAnsi"/>
          <w:noProof/>
          <w:color w:val="000000" w:themeColor="text1"/>
          <w:vertAlign w:val="superscript"/>
        </w:rPr>
        <w:t>6</w:t>
      </w:r>
      <w:r w:rsidR="00E75630" w:rsidRPr="003A384A">
        <w:rPr>
          <w:rFonts w:cstheme="minorHAnsi"/>
          <w:color w:val="000000" w:themeColor="text1"/>
        </w:rPr>
        <w:fldChar w:fldCharType="end"/>
      </w:r>
      <w:r w:rsidR="00C27322" w:rsidRPr="003A384A">
        <w:rPr>
          <w:rFonts w:cstheme="minorHAnsi"/>
          <w:color w:val="000000" w:themeColor="text1"/>
        </w:rPr>
        <w:t>.</w:t>
      </w:r>
    </w:p>
    <w:p w14:paraId="4F401C3F" w14:textId="2389E46C" w:rsidR="00BC3C0C" w:rsidRPr="003A384A" w:rsidRDefault="00DD732C" w:rsidP="000153BF">
      <w:pPr>
        <w:spacing w:after="120"/>
        <w:rPr>
          <w:rFonts w:cstheme="minorHAnsi"/>
          <w:color w:val="000000" w:themeColor="text1"/>
        </w:rPr>
      </w:pPr>
      <w:r w:rsidRPr="003A384A">
        <w:rPr>
          <w:color w:val="000000" w:themeColor="text1"/>
        </w:rPr>
        <w:t xml:space="preserve">Anorexia in older populations is common but prevalence varies across settings, </w:t>
      </w:r>
      <w:r w:rsidRPr="003A384A">
        <w:rPr>
          <w:rFonts w:cstheme="minorHAnsi"/>
          <w:color w:val="000000" w:themeColor="text1"/>
        </w:rPr>
        <w:t>with estimates of 11-28% in the community, 12-22% in care homes and a rapid rise to 30-60% in hospital</w:t>
      </w:r>
      <w:r w:rsidRPr="003A384A">
        <w:rPr>
          <w:rFonts w:cstheme="minorHAnsi"/>
          <w:color w:val="000000" w:themeColor="text1"/>
        </w:rPr>
        <w:fldChar w:fldCharType="begin">
          <w:fldData xml:space="preserve">PEVuZE5vdGU+PENpdGU+PEF1dGhvcj5Pa2Ftb3RvPC9BdXRob3I+PFllYXI+MjAwNzwvWWVhcj48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</w:fldData>
        </w:fldChar>
      </w:r>
      <w:r w:rsidR="0019158A" w:rsidRPr="003A384A">
        <w:rPr>
          <w:rFonts w:cstheme="minorHAnsi"/>
          <w:color w:val="000000" w:themeColor="text1"/>
        </w:rPr>
        <w:instrText xml:space="preserve"> ADDIN EN.CITE </w:instrText>
      </w:r>
      <w:r w:rsidR="0019158A" w:rsidRPr="003A384A">
        <w:rPr>
          <w:rFonts w:cstheme="minorHAnsi"/>
          <w:color w:val="000000" w:themeColor="text1"/>
        </w:rPr>
        <w:fldChar w:fldCharType="begin">
          <w:fldData xml:space="preserve">PEVuZE5vdGU+PENpdGU+PEF1dGhvcj5Pa2Ftb3RvPC9BdXRob3I+PFllYXI+MjAwNzwvWWVhcj48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</w:fldData>
        </w:fldChar>
      </w:r>
      <w:r w:rsidR="0019158A" w:rsidRPr="003A384A">
        <w:rPr>
          <w:rFonts w:cstheme="minorHAnsi"/>
          <w:color w:val="000000" w:themeColor="text1"/>
        </w:rPr>
        <w:instrText xml:space="preserve"> ADDIN EN.CITE.DATA </w:instrText>
      </w:r>
      <w:r w:rsidR="0019158A" w:rsidRPr="003A384A">
        <w:rPr>
          <w:rFonts w:cstheme="minorHAnsi"/>
          <w:color w:val="000000" w:themeColor="text1"/>
        </w:rPr>
      </w:r>
      <w:r w:rsidR="0019158A" w:rsidRPr="003A384A">
        <w:rPr>
          <w:rFonts w:cstheme="minorHAnsi"/>
          <w:color w:val="000000" w:themeColor="text1"/>
        </w:rPr>
        <w:fldChar w:fldCharType="end"/>
      </w:r>
      <w:r w:rsidRPr="003A384A">
        <w:rPr>
          <w:rFonts w:cstheme="minorHAnsi"/>
          <w:color w:val="000000" w:themeColor="text1"/>
        </w:rPr>
      </w:r>
      <w:r w:rsidRPr="003A384A">
        <w:rPr>
          <w:rFonts w:cstheme="minorHAnsi"/>
          <w:color w:val="000000" w:themeColor="text1"/>
        </w:rPr>
        <w:fldChar w:fldCharType="separate"/>
      </w:r>
      <w:r w:rsidR="0019158A" w:rsidRPr="003A384A">
        <w:rPr>
          <w:rFonts w:cstheme="minorHAnsi"/>
          <w:noProof/>
          <w:color w:val="000000" w:themeColor="text1"/>
          <w:vertAlign w:val="superscript"/>
        </w:rPr>
        <w:t>7-11</w:t>
      </w:r>
      <w:r w:rsidRPr="003A384A">
        <w:rPr>
          <w:rFonts w:cstheme="minorHAnsi"/>
          <w:color w:val="000000" w:themeColor="text1"/>
        </w:rPr>
        <w:fldChar w:fldCharType="end"/>
      </w:r>
      <w:r w:rsidRPr="003A384A">
        <w:rPr>
          <w:rFonts w:cstheme="minorHAnsi"/>
          <w:color w:val="000000" w:themeColor="text1"/>
        </w:rPr>
        <w:t>.</w:t>
      </w:r>
      <w:r w:rsidR="00621E44" w:rsidRPr="003A384A">
        <w:rPr>
          <w:rFonts w:cstheme="minorHAnsi"/>
          <w:color w:val="000000" w:themeColor="text1"/>
        </w:rPr>
        <w:t xml:space="preserve"> </w:t>
      </w:r>
      <w:r w:rsidR="00BC3C0C" w:rsidRPr="003A384A">
        <w:rPr>
          <w:rFonts w:cstheme="minorHAnsi"/>
          <w:color w:val="000000" w:themeColor="text1"/>
        </w:rPr>
        <w:t>Even</w:t>
      </w:r>
      <w:r w:rsidR="00312A5F" w:rsidRPr="003A384A">
        <w:rPr>
          <w:rFonts w:cstheme="minorHAnsi"/>
          <w:color w:val="000000" w:themeColor="text1"/>
        </w:rPr>
        <w:t xml:space="preserve"> though the anorexia of aging is a </w:t>
      </w:r>
      <w:r w:rsidR="00BC3C0C" w:rsidRPr="003A384A">
        <w:rPr>
          <w:rFonts w:cstheme="minorHAnsi"/>
          <w:color w:val="000000" w:themeColor="text1"/>
        </w:rPr>
        <w:t>common clinical conundrum</w:t>
      </w:r>
      <w:r w:rsidR="0036778F" w:rsidRPr="003A384A">
        <w:rPr>
          <w:rFonts w:cstheme="minorHAnsi"/>
          <w:color w:val="000000" w:themeColor="text1"/>
        </w:rPr>
        <w:t xml:space="preserve"> in hospital</w:t>
      </w:r>
      <w:r w:rsidR="00BC3C0C" w:rsidRPr="003A384A">
        <w:rPr>
          <w:rFonts w:cstheme="minorHAnsi"/>
          <w:color w:val="000000" w:themeColor="text1"/>
        </w:rPr>
        <w:t xml:space="preserve">, it </w:t>
      </w:r>
      <w:r w:rsidR="009D601F" w:rsidRPr="003A384A">
        <w:rPr>
          <w:rFonts w:cstheme="minorHAnsi"/>
          <w:color w:val="000000" w:themeColor="text1"/>
        </w:rPr>
        <w:t xml:space="preserve">is </w:t>
      </w:r>
      <w:r w:rsidR="00BC3C0C" w:rsidRPr="003A384A">
        <w:rPr>
          <w:rFonts w:cstheme="minorHAnsi"/>
          <w:color w:val="000000" w:themeColor="text1"/>
        </w:rPr>
        <w:t xml:space="preserve">often not routinely assessed and diagnosed. This is due to several factors, firstly a lack of consensus on its assessment, with use of different scales or proxy measures such as food intake, </w:t>
      </w:r>
      <w:r w:rsidR="00F1725E" w:rsidRPr="003A384A">
        <w:rPr>
          <w:rFonts w:cstheme="minorHAnsi"/>
          <w:color w:val="000000" w:themeColor="text1"/>
        </w:rPr>
        <w:t xml:space="preserve">or </w:t>
      </w:r>
      <w:r w:rsidR="00BC3C0C" w:rsidRPr="003A384A">
        <w:rPr>
          <w:rFonts w:cstheme="minorHAnsi"/>
          <w:color w:val="000000" w:themeColor="text1"/>
        </w:rPr>
        <w:t>weight, which blurs the line between anorexia and malnutrition</w:t>
      </w:r>
      <w:r w:rsidR="005765CE"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&lt;EndNote&gt;&lt;Cite&gt;&lt;Author&gt;Cox&lt;/Author&gt;&lt;Year&gt;2019&lt;/Year&gt;&lt;RecNum&gt;9&lt;/RecNum&gt;&lt;DisplayText&gt;&lt;style face="superscript"&gt;12&lt;/style&gt;&lt;/DisplayText&gt;&lt;record&gt;&lt;rec-number&gt;9&lt;/rec-number&gt;&lt;foreign-keys&gt;&lt;key app="EN" db-id="0vvwpdsp0dt5rqewersxdxvwxwdswwzvrrst" timestamp="1675270363"&gt;9&lt;/key&gt;&lt;/foreign-keys&gt;&lt;ref-type name="Journal Article"&gt;17&lt;/ref-type&gt;&lt;contributors&gt;&lt;authors&gt;&lt;author&gt;Cox, Natalie J&lt;/author&gt;&lt;author&gt;Ibrahim, Kinda&lt;/author&gt;&lt;author&gt;Sayer, Avan A&lt;/author&gt;&lt;author&gt;Robinson, Sian M&lt;/author&gt;&lt;author&gt;Roberts, Helen C&lt;/author&gt;&lt;/authors&gt;&lt;/contributors&gt;&lt;titles&gt;&lt;title&gt;Assessment and treatment of the anorexia of aging: a systematic review&lt;/title&gt;&lt;secondary-title&gt;Nutrients&lt;/secondary-title&gt;&lt;/titles&gt;&lt;periodical&gt;&lt;full-title&gt;Nutrients&lt;/full-title&gt;&lt;/periodical&gt;&lt;pages&gt;144&lt;/pages&gt;&lt;volume&gt;11&lt;/volume&gt;&lt;number&gt;1&lt;/number&gt;&lt;dates&gt;&lt;year&gt;2019&lt;/year&gt;&lt;/dates&gt;&lt;isbn&gt;2072-6643&lt;/isbn&gt;&lt;urls&gt;&lt;/urls&gt;&lt;/record&gt;&lt;/Cite&gt;&lt;/EndNote&gt;</w:instrText>
      </w:r>
      <w:r w:rsidR="005765CE" w:rsidRPr="003A384A">
        <w:rPr>
          <w:rFonts w:cstheme="minorHAnsi"/>
          <w:color w:val="000000" w:themeColor="text1"/>
        </w:rPr>
        <w:fldChar w:fldCharType="separate"/>
      </w:r>
      <w:r w:rsidR="0019158A" w:rsidRPr="003A384A">
        <w:rPr>
          <w:rFonts w:cstheme="minorHAnsi"/>
          <w:noProof/>
          <w:color w:val="000000" w:themeColor="text1"/>
          <w:vertAlign w:val="superscript"/>
        </w:rPr>
        <w:t>12</w:t>
      </w:r>
      <w:r w:rsidR="005765CE" w:rsidRPr="003A384A">
        <w:rPr>
          <w:rFonts w:cstheme="minorHAnsi"/>
          <w:color w:val="000000" w:themeColor="text1"/>
        </w:rPr>
        <w:fldChar w:fldCharType="end"/>
      </w:r>
      <w:r w:rsidR="00BC3C0C" w:rsidRPr="003A384A">
        <w:rPr>
          <w:rFonts w:cstheme="minorHAnsi"/>
          <w:color w:val="000000" w:themeColor="text1"/>
        </w:rPr>
        <w:t xml:space="preserve">. However, the </w:t>
      </w:r>
      <w:r w:rsidR="00E404F3" w:rsidRPr="003A384A">
        <w:rPr>
          <w:rFonts w:cstheme="minorHAnsi"/>
          <w:color w:val="000000" w:themeColor="text1"/>
        </w:rPr>
        <w:t xml:space="preserve">Council </w:t>
      </w:r>
      <w:r w:rsidR="00221A3F" w:rsidRPr="003A384A">
        <w:rPr>
          <w:rFonts w:cstheme="minorHAnsi"/>
          <w:color w:val="000000" w:themeColor="text1"/>
        </w:rPr>
        <w:t>on Nutrition Appetite Questionnaire (CNAQ)</w:t>
      </w:r>
      <w:r w:rsidR="00C51A2A" w:rsidRPr="003A384A">
        <w:rPr>
          <w:rFonts w:cstheme="minorHAnsi"/>
          <w:color w:val="000000" w:themeColor="text1"/>
        </w:rPr>
        <w:t>,</w:t>
      </w:r>
      <w:r w:rsidR="00221A3F" w:rsidRPr="003A384A">
        <w:rPr>
          <w:rFonts w:cstheme="minorHAnsi"/>
          <w:color w:val="000000" w:themeColor="text1"/>
        </w:rPr>
        <w:t xml:space="preserve"> and</w:t>
      </w:r>
      <w:r w:rsidR="0036778F" w:rsidRPr="003A384A">
        <w:rPr>
          <w:rFonts w:cstheme="minorHAnsi"/>
          <w:color w:val="000000" w:themeColor="text1"/>
        </w:rPr>
        <w:t xml:space="preserve"> in </w:t>
      </w:r>
      <w:r w:rsidR="00E0233C" w:rsidRPr="003A384A">
        <w:rPr>
          <w:rFonts w:cstheme="minorHAnsi"/>
          <w:color w:val="000000" w:themeColor="text1"/>
        </w:rPr>
        <w:t>particular</w:t>
      </w:r>
      <w:r w:rsidR="00C51A2A" w:rsidRPr="003A384A">
        <w:rPr>
          <w:rFonts w:cstheme="minorHAnsi"/>
          <w:color w:val="000000" w:themeColor="text1"/>
        </w:rPr>
        <w:t>,</w:t>
      </w:r>
      <w:r w:rsidR="00221A3F" w:rsidRPr="003A384A">
        <w:rPr>
          <w:rFonts w:cstheme="minorHAnsi"/>
          <w:color w:val="000000" w:themeColor="text1"/>
        </w:rPr>
        <w:t xml:space="preserve"> its shortened derivative the </w:t>
      </w:r>
      <w:r w:rsidR="00C94206" w:rsidRPr="003A384A">
        <w:rPr>
          <w:rFonts w:cstheme="minorHAnsi"/>
          <w:color w:val="000000" w:themeColor="text1"/>
        </w:rPr>
        <w:t>4</w:t>
      </w:r>
      <w:r w:rsidR="00816273" w:rsidRPr="003A384A">
        <w:rPr>
          <w:rFonts w:cstheme="minorHAnsi"/>
          <w:color w:val="000000" w:themeColor="text1"/>
        </w:rPr>
        <w:t>-</w:t>
      </w:r>
      <w:r w:rsidR="0042267A" w:rsidRPr="003A384A">
        <w:rPr>
          <w:rFonts w:cstheme="minorHAnsi"/>
          <w:color w:val="000000" w:themeColor="text1"/>
        </w:rPr>
        <w:t xml:space="preserve">item </w:t>
      </w:r>
      <w:r w:rsidR="00BC3C0C" w:rsidRPr="003A384A">
        <w:rPr>
          <w:rFonts w:cstheme="minorHAnsi"/>
          <w:color w:val="000000" w:themeColor="text1"/>
        </w:rPr>
        <w:t>Simplified Nutritional Appetite Questionnaire (SNAQ)</w:t>
      </w:r>
      <w:r w:rsidR="00220D09" w:rsidRPr="003A384A">
        <w:rPr>
          <w:rFonts w:cstheme="minorHAnsi"/>
          <w:color w:val="000000" w:themeColor="text1"/>
        </w:rPr>
        <w:fldChar w:fldCharType="begin">
          <w:fldData xml:space="preserve">PEVuZE5vdGU+PENpdGU+PEF1dGhvcj5XaWxzb248L0F1dGhvcj48WWVhcj4yMDA1PC9ZZWFyPjxS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=
</w:fldData>
        </w:fldChar>
      </w:r>
      <w:r w:rsidR="0019158A" w:rsidRPr="003A384A">
        <w:rPr>
          <w:rFonts w:cstheme="minorHAnsi"/>
          <w:color w:val="000000" w:themeColor="text1"/>
        </w:rPr>
        <w:instrText xml:space="preserve"> ADDIN EN.CITE </w:instrText>
      </w:r>
      <w:r w:rsidR="0019158A" w:rsidRPr="003A384A">
        <w:rPr>
          <w:rFonts w:cstheme="minorHAnsi"/>
          <w:color w:val="000000" w:themeColor="text1"/>
        </w:rPr>
        <w:fldChar w:fldCharType="begin">
          <w:fldData xml:space="preserve">PEVuZE5vdGU+PENpdGU+PEF1dGhvcj5XaWxzb248L0F1dGhvcj48WWVhcj4yMDA1PC9ZZWFyPjxS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=
</w:fldData>
        </w:fldChar>
      </w:r>
      <w:r w:rsidR="0019158A" w:rsidRPr="003A384A">
        <w:rPr>
          <w:rFonts w:cstheme="minorHAnsi"/>
          <w:color w:val="000000" w:themeColor="text1"/>
        </w:rPr>
        <w:instrText xml:space="preserve"> ADDIN EN.CITE.DATA </w:instrText>
      </w:r>
      <w:r w:rsidR="0019158A" w:rsidRPr="003A384A">
        <w:rPr>
          <w:rFonts w:cstheme="minorHAnsi"/>
          <w:color w:val="000000" w:themeColor="text1"/>
        </w:rPr>
      </w:r>
      <w:r w:rsidR="0019158A" w:rsidRPr="003A384A">
        <w:rPr>
          <w:rFonts w:cstheme="minorHAnsi"/>
          <w:color w:val="000000" w:themeColor="text1"/>
        </w:rPr>
        <w:fldChar w:fldCharType="end"/>
      </w:r>
      <w:r w:rsidR="00220D09" w:rsidRPr="003A384A">
        <w:rPr>
          <w:rFonts w:cstheme="minorHAnsi"/>
          <w:color w:val="000000" w:themeColor="text1"/>
        </w:rPr>
      </w:r>
      <w:r w:rsidR="00220D09" w:rsidRPr="003A384A">
        <w:rPr>
          <w:rFonts w:cstheme="minorHAnsi"/>
          <w:color w:val="000000" w:themeColor="text1"/>
        </w:rPr>
        <w:fldChar w:fldCharType="separate"/>
      </w:r>
      <w:r w:rsidR="0019158A" w:rsidRPr="003A384A">
        <w:rPr>
          <w:rFonts w:cstheme="minorHAnsi"/>
          <w:noProof/>
          <w:color w:val="000000" w:themeColor="text1"/>
          <w:vertAlign w:val="superscript"/>
        </w:rPr>
        <w:t>13</w:t>
      </w:r>
      <w:r w:rsidR="00220D09" w:rsidRPr="003A384A">
        <w:rPr>
          <w:rFonts w:cstheme="minorHAnsi"/>
          <w:color w:val="000000" w:themeColor="text1"/>
        </w:rPr>
        <w:fldChar w:fldCharType="end"/>
      </w:r>
      <w:r w:rsidR="00816273" w:rsidRPr="003A384A">
        <w:rPr>
          <w:rFonts w:cstheme="minorHAnsi"/>
          <w:color w:val="000000" w:themeColor="text1"/>
        </w:rPr>
        <w:t>, which gives a score out of 20 (&lt;14 suggestive of anorexia)</w:t>
      </w:r>
      <w:r w:rsidR="00BC3C0C" w:rsidRPr="003A384A">
        <w:rPr>
          <w:rFonts w:cstheme="minorHAnsi"/>
          <w:color w:val="000000" w:themeColor="text1"/>
        </w:rPr>
        <w:t xml:space="preserve"> is being</w:t>
      </w:r>
      <w:r w:rsidR="00B253F8" w:rsidRPr="003A384A">
        <w:rPr>
          <w:rFonts w:cstheme="minorHAnsi"/>
          <w:color w:val="000000" w:themeColor="text1"/>
        </w:rPr>
        <w:t xml:space="preserve"> increasingly</w:t>
      </w:r>
      <w:r w:rsidR="00BC3C0C" w:rsidRPr="003A384A">
        <w:rPr>
          <w:rFonts w:cstheme="minorHAnsi"/>
          <w:color w:val="000000" w:themeColor="text1"/>
        </w:rPr>
        <w:t xml:space="preserve"> </w:t>
      </w:r>
      <w:r w:rsidR="00E546F4" w:rsidRPr="003A384A">
        <w:rPr>
          <w:rFonts w:cstheme="minorHAnsi"/>
          <w:color w:val="000000" w:themeColor="text1"/>
        </w:rPr>
        <w:t>utilized</w:t>
      </w:r>
      <w:r w:rsidR="00BC3C0C" w:rsidRPr="003A384A">
        <w:rPr>
          <w:rFonts w:cstheme="minorHAnsi"/>
          <w:color w:val="000000" w:themeColor="text1"/>
        </w:rPr>
        <w:t xml:space="preserve"> in clinical research settings</w:t>
      </w:r>
      <w:r w:rsidR="003652B2" w:rsidRPr="003A384A">
        <w:rPr>
          <w:rFonts w:cstheme="minorHAnsi"/>
          <w:color w:val="000000" w:themeColor="text1"/>
        </w:rPr>
        <w:t xml:space="preserve">. </w:t>
      </w:r>
      <w:proofErr w:type="gramStart"/>
      <w:r w:rsidR="003E7D51" w:rsidRPr="003A384A">
        <w:rPr>
          <w:rFonts w:cstheme="minorHAnsi"/>
          <w:color w:val="000000" w:themeColor="text1"/>
        </w:rPr>
        <w:t>Thus</w:t>
      </w:r>
      <w:proofErr w:type="gramEnd"/>
      <w:r w:rsidR="003652B2" w:rsidRPr="003A384A">
        <w:rPr>
          <w:rFonts w:cstheme="minorHAnsi"/>
          <w:color w:val="000000" w:themeColor="text1"/>
        </w:rPr>
        <w:t xml:space="preserve"> it </w:t>
      </w:r>
      <w:r w:rsidR="00FA0013" w:rsidRPr="003A384A">
        <w:rPr>
          <w:rFonts w:cstheme="minorHAnsi"/>
          <w:color w:val="000000" w:themeColor="text1"/>
        </w:rPr>
        <w:t>may r</w:t>
      </w:r>
      <w:r w:rsidR="00BC3C0C" w:rsidRPr="003A384A">
        <w:rPr>
          <w:rFonts w:cstheme="minorHAnsi"/>
          <w:color w:val="000000" w:themeColor="text1"/>
        </w:rPr>
        <w:t xml:space="preserve">epresent a tool feasible to use in </w:t>
      </w:r>
      <w:r w:rsidR="000A56E1" w:rsidRPr="003A384A">
        <w:rPr>
          <w:rFonts w:cstheme="minorHAnsi"/>
          <w:color w:val="000000" w:themeColor="text1"/>
        </w:rPr>
        <w:t>hospital</w:t>
      </w:r>
      <w:r w:rsidR="00BC3C0C" w:rsidRPr="003A384A">
        <w:rPr>
          <w:rFonts w:cstheme="minorHAnsi"/>
          <w:color w:val="000000" w:themeColor="text1"/>
        </w:rPr>
        <w:t xml:space="preserve">. Additionally, a lack of knowledge regarding the implications of anorexia of </w:t>
      </w:r>
      <w:r w:rsidR="006F5EB6" w:rsidRPr="003A384A">
        <w:rPr>
          <w:rFonts w:cstheme="minorHAnsi"/>
          <w:color w:val="000000" w:themeColor="text1"/>
        </w:rPr>
        <w:t>aging</w:t>
      </w:r>
      <w:r w:rsidR="00BC3C0C" w:rsidRPr="003A384A">
        <w:rPr>
          <w:rFonts w:cstheme="minorHAnsi"/>
          <w:color w:val="000000" w:themeColor="text1"/>
        </w:rPr>
        <w:t xml:space="preserve"> on health outcomes</w:t>
      </w:r>
      <w:r w:rsidR="00536A81" w:rsidRPr="003A384A">
        <w:rPr>
          <w:rFonts w:cstheme="minorHAnsi"/>
          <w:color w:val="000000" w:themeColor="text1"/>
        </w:rPr>
        <w:t xml:space="preserve">, </w:t>
      </w:r>
      <w:r w:rsidR="00BC3C0C" w:rsidRPr="003A384A">
        <w:rPr>
          <w:rFonts w:cstheme="minorHAnsi"/>
          <w:color w:val="000000" w:themeColor="text1"/>
        </w:rPr>
        <w:t>a</w:t>
      </w:r>
      <w:r w:rsidR="00536A81" w:rsidRPr="003A384A">
        <w:rPr>
          <w:rFonts w:cstheme="minorHAnsi"/>
          <w:color w:val="000000" w:themeColor="text1"/>
        </w:rPr>
        <w:t>longside</w:t>
      </w:r>
      <w:r w:rsidR="00BC3C0C" w:rsidRPr="003A384A">
        <w:rPr>
          <w:rFonts w:cstheme="minorHAnsi"/>
          <w:color w:val="000000" w:themeColor="text1"/>
        </w:rPr>
        <w:t xml:space="preserve"> scarcity of evidence for management strategies to address the problem when identified</w:t>
      </w:r>
      <w:r w:rsidR="00536A81" w:rsidRPr="003A384A">
        <w:rPr>
          <w:rFonts w:cstheme="minorHAnsi"/>
          <w:color w:val="000000" w:themeColor="text1"/>
        </w:rPr>
        <w:t>,</w:t>
      </w:r>
      <w:r w:rsidR="00BC3C0C" w:rsidRPr="003A384A">
        <w:rPr>
          <w:rFonts w:cstheme="minorHAnsi"/>
          <w:color w:val="000000" w:themeColor="text1"/>
        </w:rPr>
        <w:t xml:space="preserve"> also hinder</w:t>
      </w:r>
      <w:r w:rsidR="00C544A8" w:rsidRPr="003A384A">
        <w:rPr>
          <w:rFonts w:cstheme="minorHAnsi"/>
          <w:color w:val="000000" w:themeColor="text1"/>
        </w:rPr>
        <w:t>s</w:t>
      </w:r>
      <w:r w:rsidR="00BC3C0C" w:rsidRPr="003A384A">
        <w:rPr>
          <w:rFonts w:cstheme="minorHAnsi"/>
          <w:color w:val="000000" w:themeColor="text1"/>
        </w:rPr>
        <w:t xml:space="preserve"> </w:t>
      </w:r>
      <w:r w:rsidR="00E47080" w:rsidRPr="003A384A">
        <w:rPr>
          <w:rFonts w:cstheme="minorHAnsi"/>
          <w:color w:val="000000" w:themeColor="text1"/>
        </w:rPr>
        <w:t>progress in</w:t>
      </w:r>
      <w:r w:rsidR="00BC3C0C" w:rsidRPr="003A384A">
        <w:rPr>
          <w:rFonts w:cstheme="minorHAnsi"/>
          <w:color w:val="000000" w:themeColor="text1"/>
        </w:rPr>
        <w:t xml:space="preserve"> routine clinical practice </w:t>
      </w:r>
      <w:r w:rsidR="00DE703C" w:rsidRPr="003A384A">
        <w:rPr>
          <w:rFonts w:cstheme="minorHAnsi"/>
          <w:color w:val="000000" w:themeColor="text1"/>
        </w:rPr>
        <w:fldChar w:fldCharType="begin">
          <w:fldData xml:space="preserve">PEVuZE5vdGU+PENpdGU+PEF1dGhvcj5BcHJhaGFtaWFuPC9BdXRob3I+PFllYXI+MjAyMzwvWWVh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</w:fldData>
        </w:fldChar>
      </w:r>
      <w:r w:rsidR="0019158A" w:rsidRPr="003A384A">
        <w:rPr>
          <w:rFonts w:cstheme="minorHAnsi"/>
          <w:color w:val="000000" w:themeColor="text1"/>
        </w:rPr>
        <w:instrText xml:space="preserve"> ADDIN EN.CITE </w:instrText>
      </w:r>
      <w:r w:rsidR="0019158A" w:rsidRPr="003A384A">
        <w:rPr>
          <w:rFonts w:cstheme="minorHAnsi"/>
          <w:color w:val="000000" w:themeColor="text1"/>
        </w:rPr>
        <w:fldChar w:fldCharType="begin">
          <w:fldData xml:space="preserve">PEVuZE5vdGU+PENpdGU+PEF1dGhvcj5BcHJhaGFtaWFuPC9BdXRob3I+PFllYXI+MjAyMzwvWWVh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</w:fldData>
        </w:fldChar>
      </w:r>
      <w:r w:rsidR="0019158A" w:rsidRPr="003A384A">
        <w:rPr>
          <w:rFonts w:cstheme="minorHAnsi"/>
          <w:color w:val="000000" w:themeColor="text1"/>
        </w:rPr>
        <w:instrText xml:space="preserve"> ADDIN EN.CITE.DATA </w:instrText>
      </w:r>
      <w:r w:rsidR="0019158A" w:rsidRPr="003A384A">
        <w:rPr>
          <w:rFonts w:cstheme="minorHAnsi"/>
          <w:color w:val="000000" w:themeColor="text1"/>
        </w:rPr>
      </w:r>
      <w:r w:rsidR="0019158A" w:rsidRPr="003A384A">
        <w:rPr>
          <w:rFonts w:cstheme="minorHAnsi"/>
          <w:color w:val="000000" w:themeColor="text1"/>
        </w:rPr>
        <w:fldChar w:fldCharType="end"/>
      </w:r>
      <w:r w:rsidR="00DE703C" w:rsidRPr="003A384A">
        <w:rPr>
          <w:rFonts w:cstheme="minorHAnsi"/>
          <w:color w:val="000000" w:themeColor="text1"/>
        </w:rPr>
      </w:r>
      <w:r w:rsidR="00DE703C" w:rsidRPr="003A384A">
        <w:rPr>
          <w:rFonts w:cstheme="minorHAnsi"/>
          <w:color w:val="000000" w:themeColor="text1"/>
        </w:rPr>
        <w:fldChar w:fldCharType="separate"/>
      </w:r>
      <w:r w:rsidR="0019158A" w:rsidRPr="003A384A">
        <w:rPr>
          <w:rFonts w:cstheme="minorHAnsi"/>
          <w:noProof/>
          <w:color w:val="000000" w:themeColor="text1"/>
          <w:vertAlign w:val="superscript"/>
        </w:rPr>
        <w:t>14,15</w:t>
      </w:r>
      <w:r w:rsidR="00DE703C" w:rsidRPr="003A384A">
        <w:rPr>
          <w:rFonts w:cstheme="minorHAnsi"/>
          <w:color w:val="000000" w:themeColor="text1"/>
        </w:rPr>
        <w:fldChar w:fldCharType="end"/>
      </w:r>
      <w:r w:rsidR="00BC3C0C" w:rsidRPr="003A384A">
        <w:rPr>
          <w:rFonts w:cstheme="minorHAnsi"/>
          <w:color w:val="000000" w:themeColor="text1"/>
        </w:rPr>
        <w:t xml:space="preserve">. </w:t>
      </w:r>
    </w:p>
    <w:p w14:paraId="5ACB996E" w14:textId="2C2DB1B8" w:rsidR="00EE0017" w:rsidRPr="003A384A" w:rsidRDefault="008B79F1" w:rsidP="000153BF">
      <w:pPr>
        <w:spacing w:after="120"/>
        <w:rPr>
          <w:rFonts w:cstheme="minorHAnsi"/>
          <w:color w:val="000000" w:themeColor="text1"/>
        </w:rPr>
      </w:pPr>
      <w:r w:rsidRPr="003A384A">
        <w:rPr>
          <w:rFonts w:cstheme="minorHAnsi"/>
          <w:color w:val="000000" w:themeColor="text1"/>
        </w:rPr>
        <w:t xml:space="preserve">Given the high prevalence of anorexia in older hospital </w:t>
      </w:r>
      <w:r w:rsidR="001616AE" w:rsidRPr="003A384A">
        <w:rPr>
          <w:rFonts w:cstheme="minorHAnsi"/>
          <w:color w:val="000000" w:themeColor="text1"/>
        </w:rPr>
        <w:t>populations</w:t>
      </w:r>
      <w:r w:rsidR="00843061" w:rsidRPr="003A384A">
        <w:rPr>
          <w:rFonts w:cstheme="minorHAnsi"/>
          <w:color w:val="000000" w:themeColor="text1"/>
        </w:rPr>
        <w:t xml:space="preserve">, </w:t>
      </w:r>
      <w:r w:rsidR="009B4312" w:rsidRPr="003A384A">
        <w:rPr>
          <w:rFonts w:cstheme="minorHAnsi"/>
          <w:color w:val="000000" w:themeColor="text1"/>
        </w:rPr>
        <w:t xml:space="preserve">it is important to understand </w:t>
      </w:r>
      <w:r w:rsidR="005F21A2" w:rsidRPr="003A384A">
        <w:rPr>
          <w:rFonts w:cstheme="minorHAnsi"/>
          <w:color w:val="000000" w:themeColor="text1"/>
        </w:rPr>
        <w:t xml:space="preserve">appetite-related factors in this </w:t>
      </w:r>
      <w:r w:rsidR="009B4312" w:rsidRPr="003A384A">
        <w:rPr>
          <w:rFonts w:cstheme="minorHAnsi"/>
          <w:color w:val="000000" w:themeColor="text1"/>
        </w:rPr>
        <w:t>setting</w:t>
      </w:r>
      <w:r w:rsidR="005F21A2" w:rsidRPr="003A384A">
        <w:rPr>
          <w:rFonts w:cstheme="minorHAnsi"/>
          <w:color w:val="000000" w:themeColor="text1"/>
        </w:rPr>
        <w:t>.</w:t>
      </w:r>
      <w:r w:rsidR="00A731A9" w:rsidRPr="003A384A">
        <w:rPr>
          <w:rFonts w:cstheme="minorHAnsi"/>
          <w:color w:val="000000" w:themeColor="text1"/>
        </w:rPr>
        <w:t xml:space="preserve"> </w:t>
      </w:r>
      <w:r w:rsidR="00E05223" w:rsidRPr="003A384A">
        <w:rPr>
          <w:rFonts w:cstheme="minorHAnsi"/>
          <w:color w:val="000000" w:themeColor="text1"/>
        </w:rPr>
        <w:t>The multi-dimensional nature of anorexia of agin</w:t>
      </w:r>
      <w:r w:rsidR="00CD1827" w:rsidRPr="003A384A">
        <w:rPr>
          <w:rFonts w:cstheme="minorHAnsi"/>
          <w:color w:val="000000" w:themeColor="text1"/>
        </w:rPr>
        <w:t>g and</w:t>
      </w:r>
      <w:r w:rsidR="00E05223" w:rsidRPr="003A384A">
        <w:rPr>
          <w:rFonts w:cstheme="minorHAnsi"/>
          <w:color w:val="000000" w:themeColor="text1"/>
        </w:rPr>
        <w:t xml:space="preserve"> </w:t>
      </w:r>
      <w:r w:rsidR="002F13C8" w:rsidRPr="003A384A">
        <w:rPr>
          <w:rFonts w:cstheme="minorHAnsi"/>
          <w:color w:val="000000" w:themeColor="text1"/>
        </w:rPr>
        <w:t xml:space="preserve">effects of </w:t>
      </w:r>
      <w:r w:rsidR="00E05223" w:rsidRPr="003A384A">
        <w:rPr>
          <w:rFonts w:cstheme="minorHAnsi"/>
          <w:color w:val="000000" w:themeColor="text1"/>
        </w:rPr>
        <w:t xml:space="preserve">environmental </w:t>
      </w:r>
      <w:r w:rsidR="002F13C8" w:rsidRPr="003A384A">
        <w:rPr>
          <w:rFonts w:cstheme="minorHAnsi"/>
          <w:color w:val="000000" w:themeColor="text1"/>
        </w:rPr>
        <w:t xml:space="preserve">cues, also means that the syndrome </w:t>
      </w:r>
      <w:r w:rsidR="00C906A2" w:rsidRPr="003A384A">
        <w:rPr>
          <w:rFonts w:cstheme="minorHAnsi"/>
          <w:color w:val="000000" w:themeColor="text1"/>
        </w:rPr>
        <w:t>should be considered in each setting</w:t>
      </w:r>
      <w:r w:rsidR="00AA0B3E" w:rsidRPr="003A384A">
        <w:rPr>
          <w:rFonts w:cstheme="minorHAnsi"/>
          <w:color w:val="000000" w:themeColor="text1"/>
        </w:rPr>
        <w:t>,</w:t>
      </w:r>
      <w:r w:rsidR="002F13C8" w:rsidRPr="003A384A">
        <w:rPr>
          <w:rFonts w:cstheme="minorHAnsi"/>
          <w:color w:val="000000" w:themeColor="text1"/>
        </w:rPr>
        <w:t xml:space="preserve"> </w:t>
      </w:r>
      <w:r w:rsidR="00FC184D" w:rsidRPr="003A384A">
        <w:rPr>
          <w:rFonts w:cstheme="minorHAnsi"/>
          <w:color w:val="000000" w:themeColor="text1"/>
        </w:rPr>
        <w:t xml:space="preserve">as </w:t>
      </w:r>
      <w:r w:rsidR="00483326" w:rsidRPr="003A384A">
        <w:rPr>
          <w:rFonts w:cstheme="minorHAnsi"/>
          <w:color w:val="000000" w:themeColor="text1"/>
        </w:rPr>
        <w:t xml:space="preserve">findings </w:t>
      </w:r>
      <w:r w:rsidR="00FC184D" w:rsidRPr="003A384A">
        <w:rPr>
          <w:rFonts w:cstheme="minorHAnsi"/>
          <w:color w:val="000000" w:themeColor="text1"/>
        </w:rPr>
        <w:t xml:space="preserve">may not translate from other cohorts. </w:t>
      </w:r>
      <w:r w:rsidR="00BC3C0C" w:rsidRPr="003A384A">
        <w:rPr>
          <w:rFonts w:cstheme="minorHAnsi"/>
          <w:color w:val="000000" w:themeColor="text1"/>
        </w:rPr>
        <w:t xml:space="preserve">This review aims to give an up-to-date perspective on factors associated with appetite and consequences of the anorexia of </w:t>
      </w:r>
      <w:r w:rsidR="006F5EB6" w:rsidRPr="003A384A">
        <w:rPr>
          <w:rFonts w:cstheme="minorHAnsi"/>
          <w:color w:val="000000" w:themeColor="text1"/>
        </w:rPr>
        <w:t>aging</w:t>
      </w:r>
      <w:r w:rsidR="00483326" w:rsidRPr="003A384A">
        <w:rPr>
          <w:rFonts w:cstheme="minorHAnsi"/>
          <w:color w:val="000000" w:themeColor="text1"/>
        </w:rPr>
        <w:t xml:space="preserve"> specific to</w:t>
      </w:r>
      <w:r w:rsidR="00FF55D2" w:rsidRPr="003A384A">
        <w:rPr>
          <w:rFonts w:cstheme="minorHAnsi"/>
          <w:color w:val="000000" w:themeColor="text1"/>
        </w:rPr>
        <w:t xml:space="preserve"> the</w:t>
      </w:r>
      <w:r w:rsidR="00483326" w:rsidRPr="003A384A">
        <w:rPr>
          <w:rFonts w:cstheme="minorHAnsi"/>
          <w:color w:val="000000" w:themeColor="text1"/>
        </w:rPr>
        <w:t xml:space="preserve"> </w:t>
      </w:r>
      <w:r w:rsidR="00BC3C0C" w:rsidRPr="003A384A">
        <w:rPr>
          <w:rFonts w:cstheme="minorHAnsi"/>
          <w:color w:val="000000" w:themeColor="text1"/>
        </w:rPr>
        <w:t>hospital</w:t>
      </w:r>
      <w:r w:rsidR="00FF55D2" w:rsidRPr="003A384A">
        <w:rPr>
          <w:rFonts w:cstheme="minorHAnsi"/>
          <w:color w:val="000000" w:themeColor="text1"/>
        </w:rPr>
        <w:t xml:space="preserve"> setting</w:t>
      </w:r>
      <w:r w:rsidR="00BC3C0C" w:rsidRPr="003A384A">
        <w:rPr>
          <w:rFonts w:cstheme="minorHAnsi"/>
          <w:color w:val="000000" w:themeColor="text1"/>
        </w:rPr>
        <w:t>, which will include acute and rehabilitation</w:t>
      </w:r>
      <w:r w:rsidR="00FF1B00" w:rsidRPr="003A384A">
        <w:rPr>
          <w:rFonts w:cstheme="minorHAnsi"/>
          <w:color w:val="000000" w:themeColor="text1"/>
        </w:rPr>
        <w:t xml:space="preserve"> (see S1 for </w:t>
      </w:r>
      <w:r w:rsidR="00BE7EB9" w:rsidRPr="003A384A">
        <w:rPr>
          <w:rFonts w:cstheme="minorHAnsi"/>
          <w:color w:val="000000" w:themeColor="text1"/>
        </w:rPr>
        <w:t xml:space="preserve">evidence </w:t>
      </w:r>
      <w:r w:rsidR="00FF1B00" w:rsidRPr="003A384A">
        <w:rPr>
          <w:rFonts w:cstheme="minorHAnsi"/>
          <w:color w:val="000000" w:themeColor="text1"/>
        </w:rPr>
        <w:lastRenderedPageBreak/>
        <w:t xml:space="preserve">search </w:t>
      </w:r>
      <w:r w:rsidR="00205BD7" w:rsidRPr="003A384A">
        <w:rPr>
          <w:rFonts w:cstheme="minorHAnsi"/>
          <w:color w:val="000000" w:themeColor="text1"/>
        </w:rPr>
        <w:t>s</w:t>
      </w:r>
      <w:r w:rsidR="00BE7EB9" w:rsidRPr="003A384A">
        <w:rPr>
          <w:rFonts w:cstheme="minorHAnsi"/>
          <w:color w:val="000000" w:themeColor="text1"/>
        </w:rPr>
        <w:t>tructure)</w:t>
      </w:r>
      <w:r w:rsidR="00BC3C0C" w:rsidRPr="003A384A">
        <w:rPr>
          <w:rFonts w:cstheme="minorHAnsi"/>
          <w:color w:val="000000" w:themeColor="text1"/>
        </w:rPr>
        <w:t xml:space="preserve">. By highlighting potential consequences of anorexia in </w:t>
      </w:r>
      <w:r w:rsidR="000A56E1" w:rsidRPr="003A384A">
        <w:rPr>
          <w:rFonts w:cstheme="minorHAnsi"/>
          <w:color w:val="000000" w:themeColor="text1"/>
        </w:rPr>
        <w:t>hospitalized</w:t>
      </w:r>
      <w:r w:rsidR="00BC3C0C" w:rsidRPr="003A384A">
        <w:rPr>
          <w:rFonts w:cstheme="minorHAnsi"/>
          <w:color w:val="000000" w:themeColor="text1"/>
        </w:rPr>
        <w:t xml:space="preserve"> older people, this may improve rates of diagnosis in </w:t>
      </w:r>
      <w:r w:rsidR="00F46EEE" w:rsidRPr="003A384A">
        <w:rPr>
          <w:rFonts w:cstheme="minorHAnsi"/>
          <w:color w:val="000000" w:themeColor="text1"/>
        </w:rPr>
        <w:t>this clinical</w:t>
      </w:r>
      <w:r w:rsidR="00BC3C0C" w:rsidRPr="003A384A">
        <w:rPr>
          <w:rFonts w:cstheme="minorHAnsi"/>
          <w:color w:val="000000" w:themeColor="text1"/>
        </w:rPr>
        <w:t xml:space="preserve"> setting</w:t>
      </w:r>
      <w:r w:rsidR="00F46EEE" w:rsidRPr="003A384A">
        <w:rPr>
          <w:rFonts w:cstheme="minorHAnsi"/>
          <w:color w:val="000000" w:themeColor="text1"/>
        </w:rPr>
        <w:t>, where research shows prevalence is high,</w:t>
      </w:r>
      <w:r w:rsidR="00BC3C0C" w:rsidRPr="003A384A">
        <w:rPr>
          <w:rFonts w:cstheme="minorHAnsi"/>
          <w:color w:val="000000" w:themeColor="text1"/>
        </w:rPr>
        <w:t xml:space="preserve"> and demonstrate the need for future clinical research on interventions for this common problem.</w:t>
      </w:r>
    </w:p>
    <w:p w14:paraId="37FE2D16" w14:textId="77777777" w:rsidR="00BC3C0C" w:rsidRPr="003A384A" w:rsidRDefault="00BC3C0C" w:rsidP="000153BF">
      <w:pPr>
        <w:pStyle w:val="Heading1"/>
        <w:rPr>
          <w:color w:val="000000" w:themeColor="text1"/>
        </w:rPr>
      </w:pPr>
      <w:r w:rsidRPr="003A384A">
        <w:rPr>
          <w:color w:val="000000" w:themeColor="text1"/>
        </w:rPr>
        <w:t>Factors associated with anorexia in the hospital setting.</w:t>
      </w:r>
    </w:p>
    <w:p w14:paraId="2CB5EFC7" w14:textId="442A0FE2" w:rsidR="00BC3C0C" w:rsidRPr="003A384A" w:rsidRDefault="00BC3C0C" w:rsidP="000153BF">
      <w:pPr>
        <w:spacing w:after="120"/>
        <w:rPr>
          <w:rFonts w:cstheme="minorHAnsi"/>
          <w:color w:val="000000" w:themeColor="text1"/>
        </w:rPr>
      </w:pPr>
      <w:r w:rsidRPr="003A384A">
        <w:rPr>
          <w:rStyle w:val="normaltextrun"/>
          <w:rFonts w:cstheme="minorHAnsi"/>
          <w:color w:val="000000" w:themeColor="text1"/>
          <w:shd w:val="clear" w:color="auto" w:fill="FFFFFF"/>
        </w:rPr>
        <w:t>Physical factors related to eating have been the most described correlates with appetite in hospital. The effect of oral health is notable and a recent study in Japanese rehabilitation patients noted anorexia (defined as SNAQ</w:t>
      </w:r>
      <w:r w:rsidR="00D05B02" w:rsidRPr="003A384A">
        <w:rPr>
          <w:rStyle w:val="normaltextrun"/>
          <w:rFonts w:cstheme="minorHAnsi"/>
          <w:color w:val="000000" w:themeColor="text1"/>
          <w:shd w:val="clear" w:color="auto" w:fill="FFFFFF"/>
        </w:rPr>
        <w:fldChar w:fldCharType="begin">
          <w:fldData xml:space="preserve">PEVuZE5vdGU+PENpdGU+PEF1dGhvcj5XaWxzb248L0F1dGhvcj48WWVhcj4yMDA1PC9ZZWFyPjxS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=
</w:fldData>
        </w:fldChar>
      </w:r>
      <w:r w:rsidR="0019158A" w:rsidRPr="003A384A">
        <w:rPr>
          <w:rStyle w:val="normaltextrun"/>
          <w:rFonts w:cstheme="minorHAnsi"/>
          <w:color w:val="000000" w:themeColor="text1"/>
          <w:shd w:val="clear" w:color="auto" w:fill="FFFFFF"/>
        </w:rPr>
        <w:instrText xml:space="preserve"> ADDIN EN.CITE </w:instrText>
      </w:r>
      <w:r w:rsidR="0019158A" w:rsidRPr="003A384A">
        <w:rPr>
          <w:rStyle w:val="normaltextrun"/>
          <w:rFonts w:cstheme="minorHAnsi"/>
          <w:color w:val="000000" w:themeColor="text1"/>
          <w:shd w:val="clear" w:color="auto" w:fill="FFFFFF"/>
        </w:rPr>
        <w:fldChar w:fldCharType="begin">
          <w:fldData xml:space="preserve">PEVuZE5vdGU+PENpdGU+PEF1dGhvcj5XaWxzb248L0F1dGhvcj48WWVhcj4yMDA1PC9ZZWFyPjxS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=
</w:fldData>
        </w:fldChar>
      </w:r>
      <w:r w:rsidR="0019158A" w:rsidRPr="003A384A">
        <w:rPr>
          <w:rStyle w:val="normaltextrun"/>
          <w:rFonts w:cstheme="minorHAnsi"/>
          <w:color w:val="000000" w:themeColor="text1"/>
          <w:shd w:val="clear" w:color="auto" w:fill="FFFFFF"/>
        </w:rPr>
        <w:instrText xml:space="preserve"> ADDIN EN.CITE.DATA </w:instrText>
      </w:r>
      <w:r w:rsidR="0019158A" w:rsidRPr="003A384A">
        <w:rPr>
          <w:rStyle w:val="normaltextrun"/>
          <w:rFonts w:cstheme="minorHAnsi"/>
          <w:color w:val="000000" w:themeColor="text1"/>
          <w:shd w:val="clear" w:color="auto" w:fill="FFFFFF"/>
        </w:rPr>
      </w:r>
      <w:r w:rsidR="0019158A" w:rsidRPr="003A384A">
        <w:rPr>
          <w:rStyle w:val="normaltextrun"/>
          <w:rFonts w:cstheme="minorHAnsi"/>
          <w:color w:val="000000" w:themeColor="text1"/>
          <w:shd w:val="clear" w:color="auto" w:fill="FFFFFF"/>
        </w:rPr>
        <w:fldChar w:fldCharType="end"/>
      </w:r>
      <w:r w:rsidR="00D05B02" w:rsidRPr="003A384A">
        <w:rPr>
          <w:rStyle w:val="normaltextrun"/>
          <w:rFonts w:cstheme="minorHAnsi"/>
          <w:color w:val="000000" w:themeColor="text1"/>
          <w:shd w:val="clear" w:color="auto" w:fill="FFFFFF"/>
        </w:rPr>
      </w:r>
      <w:r w:rsidR="00D05B02" w:rsidRPr="003A384A">
        <w:rPr>
          <w:rStyle w:val="normaltextrun"/>
          <w:rFonts w:cstheme="minorHAnsi"/>
          <w:color w:val="000000" w:themeColor="text1"/>
          <w:shd w:val="clear" w:color="auto" w:fill="FFFFFF"/>
        </w:rPr>
        <w:fldChar w:fldCharType="separate"/>
      </w:r>
      <w:r w:rsidR="0019158A" w:rsidRPr="003A384A">
        <w:rPr>
          <w:rStyle w:val="normaltextrun"/>
          <w:rFonts w:cstheme="minorHAnsi"/>
          <w:noProof/>
          <w:color w:val="000000" w:themeColor="text1"/>
          <w:shd w:val="clear" w:color="auto" w:fill="FFFFFF"/>
          <w:vertAlign w:val="superscript"/>
        </w:rPr>
        <w:t>13</w:t>
      </w:r>
      <w:r w:rsidR="00D05B02" w:rsidRPr="003A384A">
        <w:rPr>
          <w:rStyle w:val="normaltextrun"/>
          <w:rFonts w:cstheme="minorHAnsi"/>
          <w:color w:val="000000" w:themeColor="text1"/>
          <w:shd w:val="clear" w:color="auto" w:fill="FFFFFF"/>
        </w:rPr>
        <w:fldChar w:fldCharType="end"/>
      </w:r>
      <w:r w:rsidRPr="003A384A">
        <w:rPr>
          <w:rStyle w:val="normaltextrun"/>
          <w:rFonts w:cstheme="minorHAnsi"/>
          <w:color w:val="000000" w:themeColor="text1"/>
          <w:shd w:val="clear" w:color="auto" w:fill="FFFFFF"/>
        </w:rPr>
        <w:t xml:space="preserve"> score ≤14) was associated with 2.7 times the odds of poorer oral health status using the Oral Health Assessment Tool (OHAT)</w:t>
      </w:r>
      <w:r w:rsidR="00BF624F" w:rsidRPr="003A384A">
        <w:rPr>
          <w:rStyle w:val="normaltextrun"/>
          <w:rFonts w:cstheme="minorHAnsi"/>
          <w:color w:val="000000" w:themeColor="text1"/>
          <w:shd w:val="clear" w:color="auto" w:fill="FFFFFF"/>
        </w:rPr>
        <w:fldChar w:fldCharType="begin"/>
      </w:r>
      <w:r w:rsidR="0019158A" w:rsidRPr="003A384A">
        <w:rPr>
          <w:rStyle w:val="normaltextrun"/>
          <w:rFonts w:cstheme="minorHAnsi"/>
          <w:color w:val="000000" w:themeColor="text1"/>
          <w:shd w:val="clear" w:color="auto" w:fill="FFFFFF"/>
        </w:rPr>
        <w:instrText xml:space="preserve"> ADDIN EN.CITE &lt;EndNote&gt;&lt;Cite&gt;&lt;Author&gt;Nomoto&lt;/Author&gt;&lt;Year&gt;2022&lt;/Year&gt;&lt;RecNum&gt;86&lt;/RecNum&gt;&lt;DisplayText&gt;&lt;style face="superscript"&gt;16&lt;/style&gt;&lt;/DisplayText&gt;&lt;record&gt;&lt;rec-number&gt;86&lt;/rec-number&gt;&lt;foreign-keys&gt;&lt;key app="EN" db-id="0vvwpdsp0dt5rqewersxdxvwxwdswwzvrrst" timestamp="1696516223"&gt;86&lt;/key&gt;&lt;/foreign-keys&gt;&lt;ref-type name="Journal Article"&gt;17&lt;/ref-type&gt;&lt;contributors&gt;&lt;authors&gt;&lt;author&gt;Nomoto, Akiko&lt;/author&gt;&lt;author&gt;Shimizu, Akio&lt;/author&gt;&lt;author&gt;Ohno, Tomohisa&lt;/author&gt;&lt;author&gt;Tohara, Haruka&lt;/author&gt;&lt;author&gt;Hashidume, Momoyo&lt;/author&gt;&lt;author&gt;Hatano, Machiko&lt;/author&gt;&lt;author&gt;Fujishima, Ichiro&lt;/author&gt;&lt;/authors&gt;&lt;/contributors&gt;&lt;titles&gt;&lt;title&gt;Poor oral health and anorexia in older rehabilitation patients&lt;/title&gt;&lt;secondary-title&gt;Gerodontology&lt;/secondary-title&gt;&lt;/titles&gt;&lt;periodical&gt;&lt;full-title&gt;Gerodontology&lt;/full-title&gt;&lt;/periodical&gt;&lt;pages&gt;59-66&lt;/pages&gt;&lt;volume&gt;39&lt;/volume&gt;&lt;number&gt;1&lt;/number&gt;&lt;keywords&gt;&lt;keyword&gt;ageing&lt;/keyword&gt;&lt;keyword&gt;anorexia&lt;/keyword&gt;&lt;keyword&gt;oral health status&lt;/keyword&gt;&lt;keyword&gt;rehabilitation hospital&lt;/keyword&gt;&lt;/keywords&gt;&lt;dates&gt;&lt;year&gt;2022&lt;/year&gt;&lt;pub-dates&gt;&lt;date&gt;2022/03/01&lt;/date&gt;&lt;/pub-dates&gt;&lt;/dates&gt;&lt;publisher&gt;John Wiley &amp;amp; Sons, Ltd&lt;/publisher&gt;&lt;isbn&gt;0734-0664&lt;/isbn&gt;&lt;urls&gt;&lt;related-urls&gt;&lt;url&gt;https://doi.org/10.1111/ger.12600&lt;/url&gt;&lt;/related-urls&gt;&lt;/urls&gt;&lt;electronic-resource-num&gt;https://doi.org/10.1111/ger.12600&lt;/electronic-resource-num&gt;&lt;access-date&gt;2023/10/05&lt;/access-date&gt;&lt;/record&gt;&lt;/Cite&gt;&lt;/EndNote&gt;</w:instrText>
      </w:r>
      <w:r w:rsidR="00BF624F" w:rsidRPr="003A384A">
        <w:rPr>
          <w:rStyle w:val="normaltextrun"/>
          <w:rFonts w:cstheme="minorHAnsi"/>
          <w:color w:val="000000" w:themeColor="text1"/>
          <w:shd w:val="clear" w:color="auto" w:fill="FFFFFF"/>
        </w:rPr>
        <w:fldChar w:fldCharType="separate"/>
      </w:r>
      <w:r w:rsidR="0019158A" w:rsidRPr="003A384A">
        <w:rPr>
          <w:rStyle w:val="normaltextrun"/>
          <w:rFonts w:cstheme="minorHAnsi"/>
          <w:noProof/>
          <w:color w:val="000000" w:themeColor="text1"/>
          <w:shd w:val="clear" w:color="auto" w:fill="FFFFFF"/>
          <w:vertAlign w:val="superscript"/>
        </w:rPr>
        <w:t>16</w:t>
      </w:r>
      <w:r w:rsidR="00BF624F" w:rsidRPr="003A384A">
        <w:rPr>
          <w:rStyle w:val="normaltextrun"/>
          <w:rFonts w:cstheme="minorHAnsi"/>
          <w:color w:val="000000" w:themeColor="text1"/>
          <w:shd w:val="clear" w:color="auto" w:fill="FFFFFF"/>
        </w:rPr>
        <w:fldChar w:fldCharType="end"/>
      </w:r>
      <w:r w:rsidRPr="003A384A">
        <w:rPr>
          <w:rStyle w:val="normaltextrun"/>
          <w:rFonts w:cstheme="minorHAnsi"/>
          <w:color w:val="000000" w:themeColor="text1"/>
          <w:shd w:val="clear" w:color="auto" w:fill="FFFFFF"/>
        </w:rPr>
        <w:t>. The OHAT assesses the status of the teeth, mucous membranes, and saliva, with different subcategories</w:t>
      </w:r>
      <w:r w:rsidR="00C25E90" w:rsidRPr="003A384A">
        <w:rPr>
          <w:rStyle w:val="normaltextrun"/>
          <w:rFonts w:cstheme="minorHAnsi"/>
          <w:color w:val="000000" w:themeColor="text1"/>
          <w:shd w:val="clear" w:color="auto" w:fill="FFFFFF"/>
        </w:rPr>
        <w:t>. I</w:t>
      </w:r>
      <w:r w:rsidRPr="003A384A">
        <w:rPr>
          <w:rStyle w:val="normaltextrun"/>
          <w:rFonts w:cstheme="minorHAnsi"/>
          <w:color w:val="000000" w:themeColor="text1"/>
          <w:shd w:val="clear" w:color="auto" w:fill="FFFFFF"/>
        </w:rPr>
        <w:t>n this study the subcategories of poorer oral cleanliness and presence of dentures were associated with anorexia. This mirrors findings by Donini et al</w:t>
      </w:r>
      <w:r w:rsidR="00FA0A60" w:rsidRPr="003A384A">
        <w:rPr>
          <w:rStyle w:val="normaltextrun"/>
          <w:rFonts w:cstheme="minorHAnsi"/>
          <w:color w:val="000000" w:themeColor="text1"/>
          <w:shd w:val="clear" w:color="auto" w:fill="FFFFFF"/>
        </w:rPr>
        <w:fldChar w:fldCharType="begin">
          <w:fldData xml:space="preserve">PEVuZE5vdGU+PENpdGU+PEF1dGhvcj5Eb25pbmk8L0F1dGhvcj48WWVhcj4yMDA4PC9ZZWFyPjxS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=
</w:fldData>
        </w:fldChar>
      </w:r>
      <w:r w:rsidR="0019158A" w:rsidRPr="003A384A">
        <w:rPr>
          <w:rStyle w:val="normaltextrun"/>
          <w:rFonts w:cstheme="minorHAnsi"/>
          <w:color w:val="000000" w:themeColor="text1"/>
          <w:shd w:val="clear" w:color="auto" w:fill="FFFFFF"/>
        </w:rPr>
        <w:instrText xml:space="preserve"> ADDIN EN.CITE </w:instrText>
      </w:r>
      <w:r w:rsidR="0019158A" w:rsidRPr="003A384A">
        <w:rPr>
          <w:rStyle w:val="normaltextrun"/>
          <w:rFonts w:cstheme="minorHAnsi"/>
          <w:color w:val="000000" w:themeColor="text1"/>
          <w:shd w:val="clear" w:color="auto" w:fill="FFFFFF"/>
        </w:rPr>
        <w:fldChar w:fldCharType="begin">
          <w:fldData xml:space="preserve">PEVuZE5vdGU+PENpdGU+PEF1dGhvcj5Eb25pbmk8L0F1dGhvcj48WWVhcj4yMDA4PC9ZZWFyPjxS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=
</w:fldData>
        </w:fldChar>
      </w:r>
      <w:r w:rsidR="0019158A" w:rsidRPr="003A384A">
        <w:rPr>
          <w:rStyle w:val="normaltextrun"/>
          <w:rFonts w:cstheme="minorHAnsi"/>
          <w:color w:val="000000" w:themeColor="text1"/>
          <w:shd w:val="clear" w:color="auto" w:fill="FFFFFF"/>
        </w:rPr>
        <w:instrText xml:space="preserve"> ADDIN EN.CITE.DATA </w:instrText>
      </w:r>
      <w:r w:rsidR="0019158A" w:rsidRPr="003A384A">
        <w:rPr>
          <w:rStyle w:val="normaltextrun"/>
          <w:rFonts w:cstheme="minorHAnsi"/>
          <w:color w:val="000000" w:themeColor="text1"/>
          <w:shd w:val="clear" w:color="auto" w:fill="FFFFFF"/>
        </w:rPr>
      </w:r>
      <w:r w:rsidR="0019158A" w:rsidRPr="003A384A">
        <w:rPr>
          <w:rStyle w:val="normaltextrun"/>
          <w:rFonts w:cstheme="minorHAnsi"/>
          <w:color w:val="000000" w:themeColor="text1"/>
          <w:shd w:val="clear" w:color="auto" w:fill="FFFFFF"/>
        </w:rPr>
        <w:fldChar w:fldCharType="end"/>
      </w:r>
      <w:r w:rsidR="00FA0A60" w:rsidRPr="003A384A">
        <w:rPr>
          <w:rStyle w:val="normaltextrun"/>
          <w:rFonts w:cstheme="minorHAnsi"/>
          <w:color w:val="000000" w:themeColor="text1"/>
          <w:shd w:val="clear" w:color="auto" w:fill="FFFFFF"/>
        </w:rPr>
      </w:r>
      <w:r w:rsidR="00FA0A60" w:rsidRPr="003A384A">
        <w:rPr>
          <w:rStyle w:val="normaltextrun"/>
          <w:rFonts w:cstheme="minorHAnsi"/>
          <w:color w:val="000000" w:themeColor="text1"/>
          <w:shd w:val="clear" w:color="auto" w:fill="FFFFFF"/>
        </w:rPr>
        <w:fldChar w:fldCharType="separate"/>
      </w:r>
      <w:r w:rsidR="0019158A" w:rsidRPr="003A384A">
        <w:rPr>
          <w:rStyle w:val="normaltextrun"/>
          <w:rFonts w:cstheme="minorHAnsi"/>
          <w:noProof/>
          <w:color w:val="000000" w:themeColor="text1"/>
          <w:shd w:val="clear" w:color="auto" w:fill="FFFFFF"/>
          <w:vertAlign w:val="superscript"/>
        </w:rPr>
        <w:t>17</w:t>
      </w:r>
      <w:r w:rsidR="00FA0A60" w:rsidRPr="003A384A">
        <w:rPr>
          <w:rStyle w:val="normaltextrun"/>
          <w:rFonts w:cstheme="minorHAnsi"/>
          <w:color w:val="000000" w:themeColor="text1"/>
          <w:shd w:val="clear" w:color="auto" w:fill="FFFFFF"/>
        </w:rPr>
        <w:fldChar w:fldCharType="end"/>
      </w:r>
      <w:r w:rsidRPr="003A384A">
        <w:rPr>
          <w:rStyle w:val="normaltextrun"/>
          <w:rFonts w:cstheme="minorHAnsi"/>
          <w:color w:val="000000" w:themeColor="text1"/>
          <w:shd w:val="clear" w:color="auto" w:fill="FFFFFF"/>
        </w:rPr>
        <w:t>, who observed older adults in hospital and rehabilitation settings in Italy with anorexia had a lower number of natural teeth (5±7 vs 10±11), with anorexia defined as ≥ 3 days of reduction in food intake ≥ 50% of a standard meal in the absence of physical factors limiting eating. The presence of chewing difficulty and dysphagia was also observed to associate with anorexia in this study cohort</w:t>
      </w:r>
      <w:r w:rsidR="00FA0A60" w:rsidRPr="003A384A">
        <w:rPr>
          <w:rStyle w:val="normaltextrun"/>
          <w:rFonts w:cstheme="minorHAnsi"/>
          <w:color w:val="000000" w:themeColor="text1"/>
          <w:shd w:val="clear" w:color="auto" w:fill="FFFFFF"/>
        </w:rPr>
        <w:fldChar w:fldCharType="begin">
          <w:fldData xml:space="preserve">PEVuZE5vdGU+PENpdGU+PEF1dGhvcj5Eb25pbmk8L0F1dGhvcj48WWVhcj4yMDA4PC9ZZWFyPjxS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=
</w:fldData>
        </w:fldChar>
      </w:r>
      <w:r w:rsidR="0019158A" w:rsidRPr="003A384A">
        <w:rPr>
          <w:rStyle w:val="normaltextrun"/>
          <w:rFonts w:cstheme="minorHAnsi"/>
          <w:color w:val="000000" w:themeColor="text1"/>
          <w:shd w:val="clear" w:color="auto" w:fill="FFFFFF"/>
        </w:rPr>
        <w:instrText xml:space="preserve"> ADDIN EN.CITE </w:instrText>
      </w:r>
      <w:r w:rsidR="0019158A" w:rsidRPr="003A384A">
        <w:rPr>
          <w:rStyle w:val="normaltextrun"/>
          <w:rFonts w:cstheme="minorHAnsi"/>
          <w:color w:val="000000" w:themeColor="text1"/>
          <w:shd w:val="clear" w:color="auto" w:fill="FFFFFF"/>
        </w:rPr>
        <w:fldChar w:fldCharType="begin">
          <w:fldData xml:space="preserve">PEVuZE5vdGU+PENpdGU+PEF1dGhvcj5Eb25pbmk8L0F1dGhvcj48WWVhcj4yMDA4PC9ZZWFyPjxS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=
</w:fldData>
        </w:fldChar>
      </w:r>
      <w:r w:rsidR="0019158A" w:rsidRPr="003A384A">
        <w:rPr>
          <w:rStyle w:val="normaltextrun"/>
          <w:rFonts w:cstheme="minorHAnsi"/>
          <w:color w:val="000000" w:themeColor="text1"/>
          <w:shd w:val="clear" w:color="auto" w:fill="FFFFFF"/>
        </w:rPr>
        <w:instrText xml:space="preserve"> ADDIN EN.CITE.DATA </w:instrText>
      </w:r>
      <w:r w:rsidR="0019158A" w:rsidRPr="003A384A">
        <w:rPr>
          <w:rStyle w:val="normaltextrun"/>
          <w:rFonts w:cstheme="minorHAnsi"/>
          <w:color w:val="000000" w:themeColor="text1"/>
          <w:shd w:val="clear" w:color="auto" w:fill="FFFFFF"/>
        </w:rPr>
      </w:r>
      <w:r w:rsidR="0019158A" w:rsidRPr="003A384A">
        <w:rPr>
          <w:rStyle w:val="normaltextrun"/>
          <w:rFonts w:cstheme="minorHAnsi"/>
          <w:color w:val="000000" w:themeColor="text1"/>
          <w:shd w:val="clear" w:color="auto" w:fill="FFFFFF"/>
        </w:rPr>
        <w:fldChar w:fldCharType="end"/>
      </w:r>
      <w:r w:rsidR="00FA0A60" w:rsidRPr="003A384A">
        <w:rPr>
          <w:rStyle w:val="normaltextrun"/>
          <w:rFonts w:cstheme="minorHAnsi"/>
          <w:color w:val="000000" w:themeColor="text1"/>
          <w:shd w:val="clear" w:color="auto" w:fill="FFFFFF"/>
        </w:rPr>
      </w:r>
      <w:r w:rsidR="00FA0A60" w:rsidRPr="003A384A">
        <w:rPr>
          <w:rStyle w:val="normaltextrun"/>
          <w:rFonts w:cstheme="minorHAnsi"/>
          <w:color w:val="000000" w:themeColor="text1"/>
          <w:shd w:val="clear" w:color="auto" w:fill="FFFFFF"/>
        </w:rPr>
        <w:fldChar w:fldCharType="separate"/>
      </w:r>
      <w:r w:rsidR="0019158A" w:rsidRPr="003A384A">
        <w:rPr>
          <w:rStyle w:val="normaltextrun"/>
          <w:rFonts w:cstheme="minorHAnsi"/>
          <w:noProof/>
          <w:color w:val="000000" w:themeColor="text1"/>
          <w:shd w:val="clear" w:color="auto" w:fill="FFFFFF"/>
          <w:vertAlign w:val="superscript"/>
        </w:rPr>
        <w:t>17</w:t>
      </w:r>
      <w:r w:rsidR="00FA0A60" w:rsidRPr="003A384A">
        <w:rPr>
          <w:rStyle w:val="normaltextrun"/>
          <w:rFonts w:cstheme="minorHAnsi"/>
          <w:color w:val="000000" w:themeColor="text1"/>
          <w:shd w:val="clear" w:color="auto" w:fill="FFFFFF"/>
        </w:rPr>
        <w:fldChar w:fldCharType="end"/>
      </w:r>
      <w:r w:rsidRPr="003A384A">
        <w:rPr>
          <w:rStyle w:val="normaltextrun"/>
          <w:rFonts w:cstheme="minorHAnsi"/>
          <w:color w:val="000000" w:themeColor="text1"/>
          <w:shd w:val="clear" w:color="auto" w:fill="FFFFFF"/>
        </w:rPr>
        <w:t>, as well as in a group of older Danish adults attending an emergency department (using SNAQ</w:t>
      </w:r>
      <w:r w:rsidR="00B07BBE" w:rsidRPr="003A384A">
        <w:rPr>
          <w:rStyle w:val="normaltextrun"/>
          <w:rFonts w:cstheme="minorHAnsi"/>
          <w:color w:val="000000" w:themeColor="text1"/>
          <w:shd w:val="clear" w:color="auto" w:fill="FFFFFF"/>
        </w:rPr>
        <w:fldChar w:fldCharType="begin">
          <w:fldData xml:space="preserve">PEVuZE5vdGU+PENpdGU+PEF1dGhvcj5XaWxzb248L0F1dGhvcj48WWVhcj4yMDA1PC9ZZWFyPjxS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=
</w:fldData>
        </w:fldChar>
      </w:r>
      <w:r w:rsidR="0019158A" w:rsidRPr="003A384A">
        <w:rPr>
          <w:rStyle w:val="normaltextrun"/>
          <w:rFonts w:cstheme="minorHAnsi"/>
          <w:color w:val="000000" w:themeColor="text1"/>
          <w:shd w:val="clear" w:color="auto" w:fill="FFFFFF"/>
        </w:rPr>
        <w:instrText xml:space="preserve"> ADDIN EN.CITE </w:instrText>
      </w:r>
      <w:r w:rsidR="0019158A" w:rsidRPr="003A384A">
        <w:rPr>
          <w:rStyle w:val="normaltextrun"/>
          <w:rFonts w:cstheme="minorHAnsi"/>
          <w:color w:val="000000" w:themeColor="text1"/>
          <w:shd w:val="clear" w:color="auto" w:fill="FFFFFF"/>
        </w:rPr>
        <w:fldChar w:fldCharType="begin">
          <w:fldData xml:space="preserve">PEVuZE5vdGU+PENpdGU+PEF1dGhvcj5XaWxzb248L0F1dGhvcj48WWVhcj4yMDA1PC9ZZWFyPjxS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=
</w:fldData>
        </w:fldChar>
      </w:r>
      <w:r w:rsidR="0019158A" w:rsidRPr="003A384A">
        <w:rPr>
          <w:rStyle w:val="normaltextrun"/>
          <w:rFonts w:cstheme="minorHAnsi"/>
          <w:color w:val="000000" w:themeColor="text1"/>
          <w:shd w:val="clear" w:color="auto" w:fill="FFFFFF"/>
        </w:rPr>
        <w:instrText xml:space="preserve"> ADDIN EN.CITE.DATA </w:instrText>
      </w:r>
      <w:r w:rsidR="0019158A" w:rsidRPr="003A384A">
        <w:rPr>
          <w:rStyle w:val="normaltextrun"/>
          <w:rFonts w:cstheme="minorHAnsi"/>
          <w:color w:val="000000" w:themeColor="text1"/>
          <w:shd w:val="clear" w:color="auto" w:fill="FFFFFF"/>
        </w:rPr>
      </w:r>
      <w:r w:rsidR="0019158A" w:rsidRPr="003A384A">
        <w:rPr>
          <w:rStyle w:val="normaltextrun"/>
          <w:rFonts w:cstheme="minorHAnsi"/>
          <w:color w:val="000000" w:themeColor="text1"/>
          <w:shd w:val="clear" w:color="auto" w:fill="FFFFFF"/>
        </w:rPr>
        <w:fldChar w:fldCharType="end"/>
      </w:r>
      <w:r w:rsidR="00B07BBE" w:rsidRPr="003A384A">
        <w:rPr>
          <w:rStyle w:val="normaltextrun"/>
          <w:rFonts w:cstheme="minorHAnsi"/>
          <w:color w:val="000000" w:themeColor="text1"/>
          <w:shd w:val="clear" w:color="auto" w:fill="FFFFFF"/>
        </w:rPr>
      </w:r>
      <w:r w:rsidR="00B07BBE" w:rsidRPr="003A384A">
        <w:rPr>
          <w:rStyle w:val="normaltextrun"/>
          <w:rFonts w:cstheme="minorHAnsi"/>
          <w:color w:val="000000" w:themeColor="text1"/>
          <w:shd w:val="clear" w:color="auto" w:fill="FFFFFF"/>
        </w:rPr>
        <w:fldChar w:fldCharType="separate"/>
      </w:r>
      <w:r w:rsidR="0019158A" w:rsidRPr="003A384A">
        <w:rPr>
          <w:rStyle w:val="normaltextrun"/>
          <w:rFonts w:cstheme="minorHAnsi"/>
          <w:noProof/>
          <w:color w:val="000000" w:themeColor="text1"/>
          <w:shd w:val="clear" w:color="auto" w:fill="FFFFFF"/>
          <w:vertAlign w:val="superscript"/>
        </w:rPr>
        <w:t>13</w:t>
      </w:r>
      <w:r w:rsidR="00B07BBE" w:rsidRPr="003A384A">
        <w:rPr>
          <w:rStyle w:val="normaltextrun"/>
          <w:rFonts w:cstheme="minorHAnsi"/>
          <w:color w:val="000000" w:themeColor="text1"/>
          <w:shd w:val="clear" w:color="auto" w:fill="FFFFFF"/>
        </w:rPr>
        <w:fldChar w:fldCharType="end"/>
      </w:r>
      <w:r w:rsidRPr="003A384A">
        <w:rPr>
          <w:rStyle w:val="normaltextrun"/>
          <w:rFonts w:cstheme="minorHAnsi"/>
          <w:color w:val="000000" w:themeColor="text1"/>
          <w:shd w:val="clear" w:color="auto" w:fill="FFFFFF"/>
        </w:rPr>
        <w:t xml:space="preserve"> score &lt;14)</w:t>
      </w:r>
      <w:r w:rsidR="00E46B5C" w:rsidRPr="003A384A">
        <w:rPr>
          <w:rStyle w:val="normaltextrun"/>
          <w:rFonts w:cstheme="minorHAnsi"/>
          <w:color w:val="000000" w:themeColor="text1"/>
          <w:shd w:val="clear" w:color="auto" w:fill="FFFFFF"/>
        </w:rPr>
        <w:fldChar w:fldCharType="begin"/>
      </w:r>
      <w:r w:rsidR="0019158A" w:rsidRPr="003A384A">
        <w:rPr>
          <w:rStyle w:val="normaltextrun"/>
          <w:rFonts w:cstheme="minorHAnsi"/>
          <w:color w:val="000000" w:themeColor="text1"/>
          <w:shd w:val="clear" w:color="auto" w:fill="FFFFFF"/>
        </w:rPr>
        <w:instrText xml:space="preserve"> ADDIN EN.CITE &lt;EndNote&gt;&lt;Cite&gt;&lt;Author&gt;Hansen&lt;/Author&gt;&lt;Year&gt;2021&lt;/Year&gt;&lt;RecNum&gt;114&lt;/RecNum&gt;&lt;DisplayText&gt;&lt;style face="superscript"&gt;18&lt;/style&gt;&lt;/DisplayText&gt;&lt;record&gt;&lt;rec-number&gt;114&lt;/rec-number&gt;&lt;foreign-keys&gt;&lt;key app="EN" db-id="0vvwpdsp0dt5rqewersxdxvwxwdswwzvrrst" timestamp="1701260432"&gt;114&lt;/key&gt;&lt;/foreign-keys&gt;&lt;ref-type name="Electronic Article"&gt;43&lt;/ref-type&gt;&lt;contributors&gt;&lt;authors&gt;&lt;author&gt;Hansen, Tina&lt;/author&gt;&lt;author&gt;Nielsen, Rikke L.&lt;/author&gt;&lt;author&gt;Houlind, Morten B.&lt;/author&gt;&lt;author&gt;Tavenier, Juliette&lt;/author&gt;&lt;author&gt;Rasmussen, Line J.&lt;/author&gt;&lt;author&gt;Jørgensen, Lillian M.&lt;/author&gt;&lt;author&gt;Treldal, Charlotte&lt;/author&gt;&lt;author&gt;Beck, Anne M.&lt;/author&gt;&lt;author&gt;Pedersen, Mette M.&lt;/author&gt;&lt;author&gt;Andersen, Ove&lt;/author&gt;&lt;author&gt;Petersen, Janne&lt;/author&gt;&lt;author&gt;Andersen, Aino L.&lt;/author&gt;&lt;/authors&gt;&lt;/contributors&gt;&lt;titles&gt;&lt;title&gt;Dysphagia Prevalence, Time Course, and Association with Probable Sarcopenia, Inactivity, Malnutrition, and Disease Status in Older Patients Admitted to an Emergency Department: A Secondary Analysis of Cohort Study Data&lt;/title&gt;&lt;secondary-title&gt;Geriatrics&lt;/secondary-title&gt;&lt;/titles&gt;&lt;periodical&gt;&lt;full-title&gt;Geriatrics&lt;/full-title&gt;&lt;/periodical&gt;&lt;volume&gt;6&lt;/volume&gt;&lt;number&gt;2&lt;/number&gt;&lt;keywords&gt;&lt;keyword&gt;swallowing difficulties&lt;/keyword&gt;&lt;keyword&gt;sarcopenia&lt;/keyword&gt;&lt;keyword&gt;inactivity&lt;/keyword&gt;&lt;keyword&gt;malnutrition&lt;/keyword&gt;&lt;keyword&gt;acute care&lt;/keyword&gt;&lt;keyword&gt;geriatric patients&lt;/keyword&gt;&lt;/keywords&gt;&lt;dates&gt;&lt;year&gt;2021&lt;/year&gt;&lt;/dates&gt;&lt;isbn&gt;2308-3417&lt;/isbn&gt;&lt;urls&gt;&lt;/urls&gt;&lt;electronic-resource-num&gt;10.3390/geriatrics6020046&lt;/electronic-resource-num&gt;&lt;/record&gt;&lt;/Cite&gt;&lt;/EndNote&gt;</w:instrText>
      </w:r>
      <w:r w:rsidR="00E46B5C" w:rsidRPr="003A384A">
        <w:rPr>
          <w:rStyle w:val="normaltextrun"/>
          <w:rFonts w:cstheme="minorHAnsi"/>
          <w:color w:val="000000" w:themeColor="text1"/>
          <w:shd w:val="clear" w:color="auto" w:fill="FFFFFF"/>
        </w:rPr>
        <w:fldChar w:fldCharType="separate"/>
      </w:r>
      <w:r w:rsidR="0019158A" w:rsidRPr="003A384A">
        <w:rPr>
          <w:rStyle w:val="normaltextrun"/>
          <w:rFonts w:cstheme="minorHAnsi"/>
          <w:noProof/>
          <w:color w:val="000000" w:themeColor="text1"/>
          <w:shd w:val="clear" w:color="auto" w:fill="FFFFFF"/>
          <w:vertAlign w:val="superscript"/>
        </w:rPr>
        <w:t>18</w:t>
      </w:r>
      <w:r w:rsidR="00E46B5C" w:rsidRPr="003A384A">
        <w:rPr>
          <w:rStyle w:val="normaltextrun"/>
          <w:rFonts w:cstheme="minorHAnsi"/>
          <w:color w:val="000000" w:themeColor="text1"/>
          <w:shd w:val="clear" w:color="auto" w:fill="FFFFFF"/>
        </w:rPr>
        <w:fldChar w:fldCharType="end"/>
      </w:r>
      <w:r w:rsidR="00E46B5C" w:rsidRPr="003A384A">
        <w:rPr>
          <w:rStyle w:val="normaltextrun"/>
          <w:rFonts w:cstheme="minorHAnsi"/>
          <w:color w:val="000000" w:themeColor="text1"/>
          <w:shd w:val="clear" w:color="auto" w:fill="FFFFFF"/>
        </w:rPr>
        <w:t xml:space="preserve">. </w:t>
      </w:r>
      <w:r w:rsidRPr="003A384A">
        <w:rPr>
          <w:rStyle w:val="normaltextrun"/>
          <w:rFonts w:cstheme="minorHAnsi"/>
          <w:color w:val="000000" w:themeColor="text1"/>
          <w:shd w:val="clear" w:color="auto" w:fill="FFFFFF"/>
        </w:rPr>
        <w:t xml:space="preserve"> In addition, use of texture modified diets (defined as International Dysphagia Diet Standardization Initiative (IDDSI) levels 3 to 5) has also been shown in a Japanese study to increase likelihood of anorexia (odds ratio 3.443)</w:t>
      </w:r>
      <w:r w:rsidR="006D78EA" w:rsidRPr="003A384A">
        <w:rPr>
          <w:rStyle w:val="normaltextrun"/>
          <w:rFonts w:cstheme="minorHAnsi"/>
          <w:color w:val="000000" w:themeColor="text1"/>
          <w:shd w:val="clear" w:color="auto" w:fill="FFFFFF"/>
        </w:rPr>
        <w:fldChar w:fldCharType="begin">
          <w:fldData xml:space="preserve">PEVuZE5vdGU+PENpdGU+PEF1dGhvcj5TaGltaXp1PC9BdXRob3I+PFllYXI+MjAyMTwvWWVhcj48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</w:fldData>
        </w:fldChar>
      </w:r>
      <w:r w:rsidR="0019158A" w:rsidRPr="003A384A">
        <w:rPr>
          <w:rStyle w:val="normaltextrun"/>
          <w:rFonts w:cstheme="minorHAnsi"/>
          <w:color w:val="000000" w:themeColor="text1"/>
          <w:shd w:val="clear" w:color="auto" w:fill="FFFFFF"/>
        </w:rPr>
        <w:instrText xml:space="preserve"> ADDIN EN.CITE </w:instrText>
      </w:r>
      <w:r w:rsidR="0019158A" w:rsidRPr="003A384A">
        <w:rPr>
          <w:rStyle w:val="normaltextrun"/>
          <w:rFonts w:cstheme="minorHAnsi"/>
          <w:color w:val="000000" w:themeColor="text1"/>
          <w:shd w:val="clear" w:color="auto" w:fill="FFFFFF"/>
        </w:rPr>
        <w:fldChar w:fldCharType="begin">
          <w:fldData xml:space="preserve">PEVuZE5vdGU+PENpdGU+PEF1dGhvcj5TaGltaXp1PC9BdXRob3I+PFllYXI+MjAyMTwvWWVhcj48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</w:fldData>
        </w:fldChar>
      </w:r>
      <w:r w:rsidR="0019158A" w:rsidRPr="003A384A">
        <w:rPr>
          <w:rStyle w:val="normaltextrun"/>
          <w:rFonts w:cstheme="minorHAnsi"/>
          <w:color w:val="000000" w:themeColor="text1"/>
          <w:shd w:val="clear" w:color="auto" w:fill="FFFFFF"/>
        </w:rPr>
        <w:instrText xml:space="preserve"> ADDIN EN.CITE.DATA </w:instrText>
      </w:r>
      <w:r w:rsidR="0019158A" w:rsidRPr="003A384A">
        <w:rPr>
          <w:rStyle w:val="normaltextrun"/>
          <w:rFonts w:cstheme="minorHAnsi"/>
          <w:color w:val="000000" w:themeColor="text1"/>
          <w:shd w:val="clear" w:color="auto" w:fill="FFFFFF"/>
        </w:rPr>
      </w:r>
      <w:r w:rsidR="0019158A" w:rsidRPr="003A384A">
        <w:rPr>
          <w:rStyle w:val="normaltextrun"/>
          <w:rFonts w:cstheme="minorHAnsi"/>
          <w:color w:val="000000" w:themeColor="text1"/>
          <w:shd w:val="clear" w:color="auto" w:fill="FFFFFF"/>
        </w:rPr>
        <w:fldChar w:fldCharType="end"/>
      </w:r>
      <w:r w:rsidR="006D78EA" w:rsidRPr="003A384A">
        <w:rPr>
          <w:rStyle w:val="normaltextrun"/>
          <w:rFonts w:cstheme="minorHAnsi"/>
          <w:color w:val="000000" w:themeColor="text1"/>
          <w:shd w:val="clear" w:color="auto" w:fill="FFFFFF"/>
        </w:rPr>
      </w:r>
      <w:r w:rsidR="006D78EA" w:rsidRPr="003A384A">
        <w:rPr>
          <w:rStyle w:val="normaltextrun"/>
          <w:rFonts w:cstheme="minorHAnsi"/>
          <w:color w:val="000000" w:themeColor="text1"/>
          <w:shd w:val="clear" w:color="auto" w:fill="FFFFFF"/>
        </w:rPr>
        <w:fldChar w:fldCharType="separate"/>
      </w:r>
      <w:r w:rsidR="0019158A" w:rsidRPr="003A384A">
        <w:rPr>
          <w:rStyle w:val="normaltextrun"/>
          <w:rFonts w:cstheme="minorHAnsi"/>
          <w:noProof/>
          <w:color w:val="000000" w:themeColor="text1"/>
          <w:shd w:val="clear" w:color="auto" w:fill="FFFFFF"/>
          <w:vertAlign w:val="superscript"/>
        </w:rPr>
        <w:t>19</w:t>
      </w:r>
      <w:r w:rsidR="006D78EA" w:rsidRPr="003A384A">
        <w:rPr>
          <w:rStyle w:val="normaltextrun"/>
          <w:rFonts w:cstheme="minorHAnsi"/>
          <w:color w:val="000000" w:themeColor="text1"/>
          <w:shd w:val="clear" w:color="auto" w:fill="FFFFFF"/>
        </w:rPr>
        <w:fldChar w:fldCharType="end"/>
      </w:r>
      <w:r w:rsidRPr="003A384A">
        <w:rPr>
          <w:rStyle w:val="normaltextrun"/>
          <w:rFonts w:cstheme="minorHAnsi"/>
          <w:color w:val="000000" w:themeColor="text1"/>
          <w:shd w:val="clear" w:color="auto" w:fill="FFFFFF"/>
        </w:rPr>
        <w:t>.</w:t>
      </w:r>
      <w:r w:rsidRPr="003A384A">
        <w:rPr>
          <w:rStyle w:val="eop"/>
          <w:rFonts w:cstheme="minorHAnsi"/>
          <w:color w:val="000000" w:themeColor="text1"/>
          <w:shd w:val="clear" w:color="auto" w:fill="FFFFFF"/>
        </w:rPr>
        <w:t> </w:t>
      </w:r>
      <w:r w:rsidRPr="003A384A">
        <w:rPr>
          <w:rStyle w:val="normaltextrun"/>
          <w:rFonts w:eastAsiaTheme="majorEastAsia" w:cstheme="minorHAnsi"/>
          <w:color w:val="000000" w:themeColor="text1"/>
        </w:rPr>
        <w:t>Other physical factors relate</w:t>
      </w:r>
      <w:r w:rsidR="00C25E90" w:rsidRPr="003A384A">
        <w:rPr>
          <w:rStyle w:val="normaltextrun"/>
          <w:rFonts w:eastAsiaTheme="majorEastAsia" w:cstheme="minorHAnsi"/>
          <w:color w:val="000000" w:themeColor="text1"/>
        </w:rPr>
        <w:t>d</w:t>
      </w:r>
      <w:r w:rsidRPr="003A384A">
        <w:rPr>
          <w:rStyle w:val="normaltextrun"/>
          <w:rFonts w:eastAsiaTheme="majorEastAsia" w:cstheme="minorHAnsi"/>
          <w:color w:val="000000" w:themeColor="text1"/>
        </w:rPr>
        <w:t xml:space="preserve"> to appetite in hospital include the presence of pain and constipation</w:t>
      </w:r>
      <w:r w:rsidR="006D78EA" w:rsidRPr="003A384A">
        <w:rPr>
          <w:rStyle w:val="normaltextrun"/>
          <w:rFonts w:eastAsiaTheme="majorEastAsia" w:cstheme="minorHAnsi"/>
          <w:color w:val="000000" w:themeColor="text1"/>
        </w:rPr>
        <w:fldChar w:fldCharType="begin">
          <w:fldData xml:space="preserve">PEVuZE5vdGU+PENpdGU+PEF1dGhvcj5Eb25pbmk8L0F1dGhvcj48WWVhcj4yMDA4PC9ZZWFyPjxS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=
</w:fldData>
        </w:fldChar>
      </w:r>
      <w:r w:rsidR="0019158A" w:rsidRPr="003A384A">
        <w:rPr>
          <w:rStyle w:val="normaltextrun"/>
          <w:rFonts w:eastAsiaTheme="majorEastAsia" w:cstheme="minorHAnsi"/>
          <w:color w:val="000000" w:themeColor="text1"/>
        </w:rPr>
        <w:instrText xml:space="preserve"> ADDIN EN.CITE </w:instrText>
      </w:r>
      <w:r w:rsidR="0019158A" w:rsidRPr="003A384A">
        <w:rPr>
          <w:rStyle w:val="normaltextrun"/>
          <w:rFonts w:eastAsiaTheme="majorEastAsia" w:cstheme="minorHAnsi"/>
          <w:color w:val="000000" w:themeColor="text1"/>
        </w:rPr>
        <w:fldChar w:fldCharType="begin">
          <w:fldData xml:space="preserve">PEVuZE5vdGU+PENpdGU+PEF1dGhvcj5Eb25pbmk8L0F1dGhvcj48WWVhcj4yMDA4PC9ZZWFyPjxS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=
</w:fldData>
        </w:fldChar>
      </w:r>
      <w:r w:rsidR="0019158A" w:rsidRPr="003A384A">
        <w:rPr>
          <w:rStyle w:val="normaltextrun"/>
          <w:rFonts w:eastAsiaTheme="majorEastAsia" w:cstheme="minorHAnsi"/>
          <w:color w:val="000000" w:themeColor="text1"/>
        </w:rPr>
        <w:instrText xml:space="preserve"> ADDIN EN.CITE.DATA </w:instrText>
      </w:r>
      <w:r w:rsidR="0019158A" w:rsidRPr="003A384A">
        <w:rPr>
          <w:rStyle w:val="normaltextrun"/>
          <w:rFonts w:eastAsiaTheme="majorEastAsia" w:cstheme="minorHAnsi"/>
          <w:color w:val="000000" w:themeColor="text1"/>
        </w:rPr>
      </w:r>
      <w:r w:rsidR="0019158A" w:rsidRPr="003A384A">
        <w:rPr>
          <w:rStyle w:val="normaltextrun"/>
          <w:rFonts w:eastAsiaTheme="majorEastAsia" w:cstheme="minorHAnsi"/>
          <w:color w:val="000000" w:themeColor="text1"/>
        </w:rPr>
        <w:fldChar w:fldCharType="end"/>
      </w:r>
      <w:r w:rsidR="006D78EA" w:rsidRPr="003A384A">
        <w:rPr>
          <w:rStyle w:val="normaltextrun"/>
          <w:rFonts w:eastAsiaTheme="majorEastAsia" w:cstheme="minorHAnsi"/>
          <w:color w:val="000000" w:themeColor="text1"/>
        </w:rPr>
      </w:r>
      <w:r w:rsidR="006D78EA" w:rsidRPr="003A384A">
        <w:rPr>
          <w:rStyle w:val="normaltextrun"/>
          <w:rFonts w:eastAsiaTheme="majorEastAsia" w:cstheme="minorHAnsi"/>
          <w:color w:val="000000" w:themeColor="text1"/>
        </w:rPr>
        <w:fldChar w:fldCharType="separate"/>
      </w:r>
      <w:r w:rsidR="0019158A" w:rsidRPr="003A384A">
        <w:rPr>
          <w:rStyle w:val="normaltextrun"/>
          <w:rFonts w:eastAsiaTheme="majorEastAsia" w:cstheme="minorHAnsi"/>
          <w:noProof/>
          <w:color w:val="000000" w:themeColor="text1"/>
          <w:vertAlign w:val="superscript"/>
        </w:rPr>
        <w:t>17</w:t>
      </w:r>
      <w:r w:rsidR="006D78EA" w:rsidRPr="003A384A">
        <w:rPr>
          <w:rStyle w:val="normaltextrun"/>
          <w:rFonts w:eastAsiaTheme="majorEastAsia" w:cstheme="minorHAnsi"/>
          <w:color w:val="000000" w:themeColor="text1"/>
        </w:rPr>
        <w:fldChar w:fldCharType="end"/>
      </w:r>
      <w:r w:rsidRPr="003A384A">
        <w:rPr>
          <w:rStyle w:val="normaltextrun"/>
          <w:rFonts w:eastAsiaTheme="majorEastAsia" w:cstheme="minorHAnsi"/>
          <w:color w:val="000000" w:themeColor="text1"/>
        </w:rPr>
        <w:t xml:space="preserve"> as well as lower cognition</w:t>
      </w:r>
      <w:r w:rsidR="009649FA" w:rsidRPr="003A384A">
        <w:rPr>
          <w:rStyle w:val="normaltextrun"/>
          <w:rFonts w:eastAsiaTheme="majorEastAsia" w:cstheme="minorHAnsi"/>
          <w:color w:val="000000" w:themeColor="text1"/>
        </w:rPr>
        <w:fldChar w:fldCharType="begin"/>
      </w:r>
      <w:r w:rsidR="0019158A" w:rsidRPr="003A384A">
        <w:rPr>
          <w:rStyle w:val="normaltextrun"/>
          <w:rFonts w:eastAsiaTheme="majorEastAsia" w:cstheme="minorHAnsi"/>
          <w:color w:val="000000" w:themeColor="text1"/>
        </w:rPr>
        <w:instrText xml:space="preserve"> ADDIN EN.CITE &lt;EndNote&gt;&lt;Cite&gt;&lt;Author&gt;Nomoto&lt;/Author&gt;&lt;Year&gt;2022&lt;/Year&gt;&lt;RecNum&gt;86&lt;/RecNum&gt;&lt;DisplayText&gt;&lt;style face="superscript"&gt;16&lt;/style&gt;&lt;/DisplayText&gt;&lt;record&gt;&lt;rec-number&gt;86&lt;/rec-number&gt;&lt;foreign-keys&gt;&lt;key app="EN" db-id="0vvwpdsp0dt5rqewersxdxvwxwdswwzvrrst" timestamp="1696516223"&gt;86&lt;/key&gt;&lt;/foreign-keys&gt;&lt;ref-type name="Journal Article"&gt;17&lt;/ref-type&gt;&lt;contributors&gt;&lt;authors&gt;&lt;author&gt;Nomoto, Akiko&lt;/author&gt;&lt;author&gt;Shimizu, Akio&lt;/author&gt;&lt;author&gt;Ohno, Tomohisa&lt;/author&gt;&lt;author&gt;Tohara, Haruka&lt;/author&gt;&lt;author&gt;Hashidume, Momoyo&lt;/author&gt;&lt;author&gt;Hatano, Machiko&lt;/author&gt;&lt;author&gt;Fujishima, Ichiro&lt;/author&gt;&lt;/authors&gt;&lt;/contributors&gt;&lt;titles&gt;&lt;title&gt;Poor oral health and anorexia in older rehabilitation patients&lt;/title&gt;&lt;secondary-title&gt;Gerodontology&lt;/secondary-title&gt;&lt;/titles&gt;&lt;periodical&gt;&lt;full-title&gt;Gerodontology&lt;/full-title&gt;&lt;/periodical&gt;&lt;pages&gt;59-66&lt;/pages&gt;&lt;volume&gt;39&lt;/volume&gt;&lt;number&gt;1&lt;/number&gt;&lt;keywords&gt;&lt;keyword&gt;ageing&lt;/keyword&gt;&lt;keyword&gt;anorexia&lt;/keyword&gt;&lt;keyword&gt;oral health status&lt;/keyword&gt;&lt;keyword&gt;rehabilitation hospital&lt;/keyword&gt;&lt;/keywords&gt;&lt;dates&gt;&lt;year&gt;2022&lt;/year&gt;&lt;pub-dates&gt;&lt;date&gt;2022/03/01&lt;/date&gt;&lt;/pub-dates&gt;&lt;/dates&gt;&lt;publisher&gt;John Wiley &amp;amp; Sons, Ltd&lt;/publisher&gt;&lt;isbn&gt;0734-0664&lt;/isbn&gt;&lt;urls&gt;&lt;related-urls&gt;&lt;url&gt;https://doi.org/10.1111/ger.12600&lt;/url&gt;&lt;/related-urls&gt;&lt;/urls&gt;&lt;electronic-resource-num&gt;https://doi.org/10.1111/ger.12600&lt;/electronic-resource-num&gt;&lt;access-date&gt;2023/10/05&lt;/access-date&gt;&lt;/record&gt;&lt;/Cite&gt;&lt;/EndNote&gt;</w:instrText>
      </w:r>
      <w:r w:rsidR="009649FA" w:rsidRPr="003A384A">
        <w:rPr>
          <w:rStyle w:val="normaltextrun"/>
          <w:rFonts w:eastAsiaTheme="majorEastAsia" w:cstheme="minorHAnsi"/>
          <w:color w:val="000000" w:themeColor="text1"/>
        </w:rPr>
        <w:fldChar w:fldCharType="separate"/>
      </w:r>
      <w:r w:rsidR="0019158A" w:rsidRPr="003A384A">
        <w:rPr>
          <w:rStyle w:val="normaltextrun"/>
          <w:rFonts w:eastAsiaTheme="majorEastAsia" w:cstheme="minorHAnsi"/>
          <w:noProof/>
          <w:color w:val="000000" w:themeColor="text1"/>
          <w:vertAlign w:val="superscript"/>
        </w:rPr>
        <w:t>16</w:t>
      </w:r>
      <w:r w:rsidR="009649FA" w:rsidRPr="003A384A">
        <w:rPr>
          <w:rStyle w:val="normaltextrun"/>
          <w:rFonts w:eastAsiaTheme="majorEastAsia" w:cstheme="minorHAnsi"/>
          <w:color w:val="000000" w:themeColor="text1"/>
        </w:rPr>
        <w:fldChar w:fldCharType="end"/>
      </w:r>
      <w:r w:rsidRPr="003A384A">
        <w:rPr>
          <w:rStyle w:val="normaltextrun"/>
          <w:rFonts w:eastAsiaTheme="majorEastAsia" w:cstheme="minorHAnsi"/>
          <w:color w:val="000000" w:themeColor="text1"/>
        </w:rPr>
        <w:t xml:space="preserve"> and the presence of polypharmacy (defined in the study as </w:t>
      </w:r>
      <w:r w:rsidR="00C25E90" w:rsidRPr="003A384A">
        <w:rPr>
          <w:rStyle w:val="normaltextrun"/>
          <w:rFonts w:eastAsiaTheme="majorEastAsia" w:cs="Arial"/>
          <w:color w:val="000000" w:themeColor="text1"/>
        </w:rPr>
        <w:t>≥</w:t>
      </w:r>
      <w:r w:rsidRPr="003A384A">
        <w:rPr>
          <w:rStyle w:val="normaltextrun"/>
          <w:rFonts w:eastAsiaTheme="majorEastAsia" w:cstheme="minorHAnsi"/>
          <w:color w:val="000000" w:themeColor="text1"/>
        </w:rPr>
        <w:t>5 different medications)</w:t>
      </w:r>
      <w:r w:rsidR="009649FA" w:rsidRPr="003A384A">
        <w:rPr>
          <w:rStyle w:val="normaltextrun"/>
          <w:rFonts w:eastAsiaTheme="majorEastAsia" w:cstheme="minorHAnsi"/>
          <w:color w:val="000000" w:themeColor="text1"/>
        </w:rPr>
        <w:fldChar w:fldCharType="begin"/>
      </w:r>
      <w:r w:rsidR="0019158A" w:rsidRPr="003A384A">
        <w:rPr>
          <w:rStyle w:val="normaltextrun"/>
          <w:rFonts w:eastAsiaTheme="majorEastAsia" w:cstheme="minorHAnsi"/>
          <w:color w:val="000000" w:themeColor="text1"/>
        </w:rPr>
        <w:instrText xml:space="preserve"> ADDIN EN.CITE &lt;EndNote&gt;&lt;Cite&gt;&lt;Author&gt;van Dronkelaar&lt;/Author&gt;&lt;Year&gt;2019&lt;/Year&gt;&lt;RecNum&gt;33&lt;/RecNum&gt;&lt;DisplayText&gt;&lt;style face="superscript"&gt;20&lt;/style&gt;&lt;/DisplayText&gt;&lt;record&gt;&lt;rec-number&gt;33&lt;/rec-number&gt;&lt;foreign-keys&gt;&lt;key app="EN" db-id="0vvwpdsp0dt5rqewersxdxvwxwdswwzvrrst" timestamp="1675273390"&gt;33&lt;/key&gt;&lt;/foreign-keys&gt;&lt;ref-type name="Journal Article"&gt;17&lt;/ref-type&gt;&lt;contributors&gt;&lt;authors&gt;&lt;author&gt;van Dronkelaar, Carliene&lt;/author&gt;&lt;author&gt;Tieland, Michael&lt;/author&gt;&lt;author&gt;Aarden, Jesse J.&lt;/author&gt;&lt;author&gt;Reichardt, Lucienne A.&lt;/author&gt;&lt;author&gt;van Seben, Rosanne&lt;/author&gt;&lt;author&gt;van der Schaaf, Marike&lt;/author&gt;&lt;author&gt;van der Esch, Martin&lt;/author&gt;&lt;author&gt;Engelbert, Raoul H. H.&lt;/author&gt;&lt;author&gt;Twisk, Jos W. R.&lt;/author&gt;&lt;author&gt;Bosch, Jos A.&lt;/author&gt;&lt;author&gt;Buurman, Bianca M.&lt;/author&gt;&lt;author&gt;on behalf of the Hospital-ADL Study Group&lt;/author&gt;&lt;/authors&gt;&lt;/contributors&gt;&lt;titles&gt;&lt;title&gt;Decreased Appetite is Associated with Sarcopenia-Related Outcomes in Acute Hospitalized Older Adults&lt;/title&gt;&lt;secondary-title&gt;Nutrients&lt;/secondary-title&gt;&lt;/titles&gt;&lt;periodical&gt;&lt;full-title&gt;Nutrients&lt;/full-title&gt;&lt;/periodical&gt;&lt;pages&gt;932&lt;/pages&gt;&lt;volume&gt;11&lt;/volume&gt;&lt;number&gt;4&lt;/number&gt;&lt;dates&gt;&lt;year&gt;2019&lt;/year&gt;&lt;/dates&gt;&lt;isbn&gt;2072-6643&lt;/isbn&gt;&lt;accession-num&gt;doi:10.3390/nu11040932&lt;/accession-num&gt;&lt;urls&gt;&lt;related-urls&gt;&lt;url&gt;https://www.mdpi.com/2072-6643/11/4/932&lt;/url&gt;&lt;/related-urls&gt;&lt;/urls&gt;&lt;/record&gt;&lt;/Cite&gt;&lt;/EndNote&gt;</w:instrText>
      </w:r>
      <w:r w:rsidR="009649FA" w:rsidRPr="003A384A">
        <w:rPr>
          <w:rStyle w:val="normaltextrun"/>
          <w:rFonts w:eastAsiaTheme="majorEastAsia" w:cstheme="minorHAnsi"/>
          <w:color w:val="000000" w:themeColor="text1"/>
        </w:rPr>
        <w:fldChar w:fldCharType="separate"/>
      </w:r>
      <w:r w:rsidR="0019158A" w:rsidRPr="003A384A">
        <w:rPr>
          <w:rStyle w:val="normaltextrun"/>
          <w:rFonts w:eastAsiaTheme="majorEastAsia" w:cstheme="minorHAnsi"/>
          <w:noProof/>
          <w:color w:val="000000" w:themeColor="text1"/>
          <w:vertAlign w:val="superscript"/>
        </w:rPr>
        <w:t>20</w:t>
      </w:r>
      <w:r w:rsidR="009649FA" w:rsidRPr="003A384A">
        <w:rPr>
          <w:rStyle w:val="normaltextrun"/>
          <w:rFonts w:eastAsiaTheme="majorEastAsia" w:cstheme="minorHAnsi"/>
          <w:color w:val="000000" w:themeColor="text1"/>
        </w:rPr>
        <w:fldChar w:fldCharType="end"/>
      </w:r>
      <w:r w:rsidRPr="003A384A">
        <w:rPr>
          <w:rStyle w:val="normaltextrun"/>
          <w:rFonts w:eastAsiaTheme="majorEastAsia" w:cstheme="minorHAnsi"/>
          <w:color w:val="000000" w:themeColor="text1"/>
        </w:rPr>
        <w:t>.</w:t>
      </w:r>
      <w:r w:rsidRPr="003A384A">
        <w:rPr>
          <w:rStyle w:val="eop"/>
          <w:rFonts w:cstheme="minorHAnsi"/>
          <w:color w:val="000000" w:themeColor="text1"/>
        </w:rPr>
        <w:t> </w:t>
      </w:r>
    </w:p>
    <w:p w14:paraId="5ABC6A87" w14:textId="2F1EC996" w:rsidR="00BC3C0C" w:rsidRPr="003A384A" w:rsidRDefault="00BC3C0C" w:rsidP="000153BF">
      <w:pPr>
        <w:spacing w:after="120"/>
        <w:rPr>
          <w:rFonts w:cstheme="minorHAnsi"/>
          <w:color w:val="000000" w:themeColor="text1"/>
        </w:rPr>
      </w:pPr>
      <w:r w:rsidRPr="003A384A">
        <w:rPr>
          <w:rFonts w:cstheme="minorHAnsi"/>
          <w:color w:val="000000" w:themeColor="text1"/>
        </w:rPr>
        <w:t>The role of i</w:t>
      </w:r>
      <w:r w:rsidRPr="003A384A">
        <w:rPr>
          <w:rStyle w:val="normaltextrun"/>
          <w:rFonts w:cstheme="minorHAnsi"/>
          <w:color w:val="000000" w:themeColor="text1"/>
          <w:shd w:val="clear" w:color="auto" w:fill="FFFFFF"/>
        </w:rPr>
        <w:t>nflammation and associated inflammatory cytokines relating to anorexia </w:t>
      </w:r>
      <w:r w:rsidRPr="003A384A">
        <w:rPr>
          <w:rStyle w:val="eop"/>
          <w:rFonts w:cstheme="minorHAnsi"/>
          <w:color w:val="000000" w:themeColor="text1"/>
          <w:shd w:val="clear" w:color="auto" w:fill="FFFFFF"/>
        </w:rPr>
        <w:t>is pertinent to consider in the hospital setting. This has been explored in observational studies, with cross sectional associations between higher C-reactive protein (CRP) and reduction in food intake in older inpatients</w:t>
      </w:r>
      <w:r w:rsidR="007E389D" w:rsidRPr="003A384A">
        <w:rPr>
          <w:rStyle w:val="eop"/>
          <w:rFonts w:cstheme="minorHAnsi"/>
          <w:color w:val="000000" w:themeColor="text1"/>
          <w:shd w:val="clear" w:color="auto" w:fill="FFFFFF"/>
        </w:rPr>
        <w:fldChar w:fldCharType="begin">
          <w:fldData xml:space="preserve">PEVuZE5vdGU+PENpdGU+PEF1dGhvcj5Eb25pbmk8L0F1dGhvcj48WWVhcj4yMDA4PC9ZZWFyPjxS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=
</w:fldData>
        </w:fldChar>
      </w:r>
      <w:r w:rsidR="0019158A" w:rsidRPr="003A384A">
        <w:rPr>
          <w:rStyle w:val="eop"/>
          <w:rFonts w:cstheme="minorHAnsi"/>
          <w:color w:val="000000" w:themeColor="text1"/>
          <w:shd w:val="clear" w:color="auto" w:fill="FFFFFF"/>
        </w:rPr>
        <w:instrText xml:space="preserve"> ADDIN EN.CITE </w:instrText>
      </w:r>
      <w:r w:rsidR="0019158A" w:rsidRPr="003A384A">
        <w:rPr>
          <w:rStyle w:val="eop"/>
          <w:rFonts w:cstheme="minorHAnsi"/>
          <w:color w:val="000000" w:themeColor="text1"/>
          <w:shd w:val="clear" w:color="auto" w:fill="FFFFFF"/>
        </w:rPr>
        <w:fldChar w:fldCharType="begin">
          <w:fldData xml:space="preserve">PEVuZE5vdGU+PENpdGU+PEF1dGhvcj5Eb25pbmk8L0F1dGhvcj48WWVhcj4yMDA4PC9ZZWFyPjxS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=
</w:fldData>
        </w:fldChar>
      </w:r>
      <w:r w:rsidR="0019158A" w:rsidRPr="003A384A">
        <w:rPr>
          <w:rStyle w:val="eop"/>
          <w:rFonts w:cstheme="minorHAnsi"/>
          <w:color w:val="000000" w:themeColor="text1"/>
          <w:shd w:val="clear" w:color="auto" w:fill="FFFFFF"/>
        </w:rPr>
        <w:instrText xml:space="preserve"> ADDIN EN.CITE.DATA </w:instrText>
      </w:r>
      <w:r w:rsidR="0019158A" w:rsidRPr="003A384A">
        <w:rPr>
          <w:rStyle w:val="eop"/>
          <w:rFonts w:cstheme="minorHAnsi"/>
          <w:color w:val="000000" w:themeColor="text1"/>
          <w:shd w:val="clear" w:color="auto" w:fill="FFFFFF"/>
        </w:rPr>
      </w:r>
      <w:r w:rsidR="0019158A" w:rsidRPr="003A384A">
        <w:rPr>
          <w:rStyle w:val="eop"/>
          <w:rFonts w:cstheme="minorHAnsi"/>
          <w:color w:val="000000" w:themeColor="text1"/>
          <w:shd w:val="clear" w:color="auto" w:fill="FFFFFF"/>
        </w:rPr>
        <w:fldChar w:fldCharType="end"/>
      </w:r>
      <w:r w:rsidR="007E389D" w:rsidRPr="003A384A">
        <w:rPr>
          <w:rStyle w:val="eop"/>
          <w:rFonts w:cstheme="minorHAnsi"/>
          <w:color w:val="000000" w:themeColor="text1"/>
          <w:shd w:val="clear" w:color="auto" w:fill="FFFFFF"/>
        </w:rPr>
      </w:r>
      <w:r w:rsidR="007E389D" w:rsidRPr="003A384A">
        <w:rPr>
          <w:rStyle w:val="eop"/>
          <w:rFonts w:cstheme="minorHAnsi"/>
          <w:color w:val="000000" w:themeColor="text1"/>
          <w:shd w:val="clear" w:color="auto" w:fill="FFFFFF"/>
        </w:rPr>
        <w:fldChar w:fldCharType="separate"/>
      </w:r>
      <w:r w:rsidR="0019158A" w:rsidRPr="003A384A">
        <w:rPr>
          <w:rStyle w:val="eop"/>
          <w:rFonts w:cstheme="minorHAnsi"/>
          <w:noProof/>
          <w:color w:val="000000" w:themeColor="text1"/>
          <w:shd w:val="clear" w:color="auto" w:fill="FFFFFF"/>
          <w:vertAlign w:val="superscript"/>
        </w:rPr>
        <w:t>17,21</w:t>
      </w:r>
      <w:r w:rsidR="007E389D" w:rsidRPr="003A384A">
        <w:rPr>
          <w:rStyle w:val="eop"/>
          <w:rFonts w:cstheme="minorHAnsi"/>
          <w:color w:val="000000" w:themeColor="text1"/>
          <w:shd w:val="clear" w:color="auto" w:fill="FFFFFF"/>
        </w:rPr>
        <w:fldChar w:fldCharType="end"/>
      </w:r>
      <w:r w:rsidRPr="003A384A">
        <w:rPr>
          <w:rStyle w:val="eop"/>
          <w:rFonts w:cstheme="minorHAnsi"/>
          <w:color w:val="000000" w:themeColor="text1"/>
          <w:shd w:val="clear" w:color="auto" w:fill="FFFFFF"/>
        </w:rPr>
        <w:t xml:space="preserve">. </w:t>
      </w:r>
      <w:r w:rsidRPr="003A384A">
        <w:rPr>
          <w:rFonts w:cstheme="minorHAnsi"/>
          <w:color w:val="000000" w:themeColor="text1"/>
        </w:rPr>
        <w:t>A further longitudinal study on German older inpatients explored appetite (defined by two methods- the first domain in the SNAQ questionnaire</w:t>
      </w:r>
      <w:r w:rsidR="00D05B02" w:rsidRPr="003A384A">
        <w:rPr>
          <w:rFonts w:cstheme="minorHAnsi"/>
          <w:color w:val="000000" w:themeColor="text1"/>
        </w:rPr>
        <w:fldChar w:fldCharType="begin">
          <w:fldData xml:space="preserve">PEVuZE5vdGU+PENpdGU+PEF1dGhvcj5XaWxzb248L0F1dGhvcj48WWVhcj4yMDA1PC9ZZWFyPjxS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=
</w:fldData>
        </w:fldChar>
      </w:r>
      <w:r w:rsidR="0019158A" w:rsidRPr="003A384A">
        <w:rPr>
          <w:rFonts w:cstheme="minorHAnsi"/>
          <w:color w:val="000000" w:themeColor="text1"/>
        </w:rPr>
        <w:instrText xml:space="preserve"> ADDIN EN.CITE </w:instrText>
      </w:r>
      <w:r w:rsidR="0019158A" w:rsidRPr="003A384A">
        <w:rPr>
          <w:rFonts w:cstheme="minorHAnsi"/>
          <w:color w:val="000000" w:themeColor="text1"/>
        </w:rPr>
        <w:fldChar w:fldCharType="begin">
          <w:fldData xml:space="preserve">PEVuZE5vdGU+PENpdGU+PEF1dGhvcj5XaWxzb248L0F1dGhvcj48WWVhcj4yMDA1PC9ZZWFyPjxS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=
</w:fldData>
        </w:fldChar>
      </w:r>
      <w:r w:rsidR="0019158A" w:rsidRPr="003A384A">
        <w:rPr>
          <w:rFonts w:cstheme="minorHAnsi"/>
          <w:color w:val="000000" w:themeColor="text1"/>
        </w:rPr>
        <w:instrText xml:space="preserve"> ADDIN EN.CITE.DATA </w:instrText>
      </w:r>
      <w:r w:rsidR="0019158A" w:rsidRPr="003A384A">
        <w:rPr>
          <w:rFonts w:cstheme="minorHAnsi"/>
          <w:color w:val="000000" w:themeColor="text1"/>
        </w:rPr>
      </w:r>
      <w:r w:rsidR="0019158A" w:rsidRPr="003A384A">
        <w:rPr>
          <w:rFonts w:cstheme="minorHAnsi"/>
          <w:color w:val="000000" w:themeColor="text1"/>
        </w:rPr>
        <w:fldChar w:fldCharType="end"/>
      </w:r>
      <w:r w:rsidR="00D05B02" w:rsidRPr="003A384A">
        <w:rPr>
          <w:rFonts w:cstheme="minorHAnsi"/>
          <w:color w:val="000000" w:themeColor="text1"/>
        </w:rPr>
      </w:r>
      <w:r w:rsidR="00D05B02" w:rsidRPr="003A384A">
        <w:rPr>
          <w:rFonts w:cstheme="minorHAnsi"/>
          <w:color w:val="000000" w:themeColor="text1"/>
        </w:rPr>
        <w:fldChar w:fldCharType="separate"/>
      </w:r>
      <w:r w:rsidR="0019158A" w:rsidRPr="003A384A">
        <w:rPr>
          <w:rFonts w:cstheme="minorHAnsi"/>
          <w:noProof/>
          <w:color w:val="000000" w:themeColor="text1"/>
          <w:vertAlign w:val="superscript"/>
        </w:rPr>
        <w:t>13</w:t>
      </w:r>
      <w:r w:rsidR="00D05B02" w:rsidRPr="003A384A">
        <w:rPr>
          <w:rFonts w:cstheme="minorHAnsi"/>
          <w:color w:val="000000" w:themeColor="text1"/>
        </w:rPr>
        <w:fldChar w:fldCharType="end"/>
      </w:r>
      <w:r w:rsidRPr="003A384A">
        <w:rPr>
          <w:rFonts w:cstheme="minorHAnsi"/>
          <w:color w:val="000000" w:themeColor="text1"/>
        </w:rPr>
        <w:t xml:space="preserve"> and the appetite domain </w:t>
      </w:r>
      <w:r w:rsidRPr="003A384A">
        <w:rPr>
          <w:rFonts w:cstheme="minorHAnsi"/>
          <w:color w:val="000000" w:themeColor="text1"/>
        </w:rPr>
        <w:lastRenderedPageBreak/>
        <w:t>of the Edmonton Symptom Assessment System (ESAS) palliative care symptom assessment too</w:t>
      </w:r>
      <w:r w:rsidR="0083321D" w:rsidRPr="003A384A">
        <w:rPr>
          <w:rFonts w:cstheme="minorHAnsi"/>
          <w:color w:val="000000" w:themeColor="text1"/>
        </w:rPr>
        <w:t>l</w:t>
      </w:r>
      <w:r w:rsidR="00FD44D7"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&lt;EndNote&gt;&lt;Cite&gt;&lt;Author&gt;Bruera&lt;/Author&gt;&lt;Year&gt;1991&lt;/Year&gt;&lt;RecNum&gt;128&lt;/RecNum&gt;&lt;DisplayText&gt;&lt;style face="superscript"&gt;22&lt;/style&gt;&lt;/DisplayText&gt;&lt;record&gt;&lt;rec-number&gt;128&lt;/rec-number&gt;&lt;foreign-keys&gt;&lt;key app="EN" db-id="0vvwpdsp0dt5rqewersxdxvwxwdswwzvrrst" timestamp="1706114911"&gt;128&lt;/key&gt;&lt;/foreign-keys&gt;&lt;ref-type name="Journal Article"&gt;17&lt;/ref-type&gt;&lt;contributors&gt;&lt;authors&gt;&lt;author&gt;Bruera, Eduardo&lt;/author&gt;&lt;author&gt;Kuehn, Norma&lt;/author&gt;&lt;author&gt;Miller, Melvin J.&lt;/author&gt;&lt;author&gt;Selmser, Pal&lt;/author&gt;&lt;author&gt;Macmillan, Karen&lt;/author&gt;&lt;/authors&gt;&lt;/contributors&gt;&lt;titles&gt;&lt;title&gt;The Edmonton Symptom Assessment System (ESAS): A Simple Method for the Assessment of Palliative Care Patients&lt;/title&gt;&lt;secondary-title&gt;Journal of Palliative Care&lt;/secondary-title&gt;&lt;/titles&gt;&lt;periodical&gt;&lt;full-title&gt;Journal of Palliative Care&lt;/full-title&gt;&lt;/periodical&gt;&lt;pages&gt;6-9&lt;/pages&gt;&lt;volume&gt;7&lt;/volume&gt;&lt;number&gt;2&lt;/number&gt;&lt;dates&gt;&lt;year&gt;1991&lt;/year&gt;&lt;/dates&gt;&lt;accession-num&gt;1714502&lt;/accession-num&gt;&lt;urls&gt;&lt;related-urls&gt;&lt;url&gt;https://journals.sagepub.com/doi/abs/10.1177/082585979100700202&lt;/url&gt;&lt;/related-urls&gt;&lt;/urls&gt;&lt;electronic-resource-num&gt;10.1177/082585979100700202&lt;/electronic-resource-num&gt;&lt;/record&gt;&lt;/Cite&gt;&lt;/EndNote&gt;</w:instrText>
      </w:r>
      <w:r w:rsidR="00FD44D7" w:rsidRPr="003A384A">
        <w:rPr>
          <w:rFonts w:cstheme="minorHAnsi"/>
          <w:color w:val="000000" w:themeColor="text1"/>
        </w:rPr>
        <w:fldChar w:fldCharType="separate"/>
      </w:r>
      <w:r w:rsidR="0019158A" w:rsidRPr="003A384A">
        <w:rPr>
          <w:rFonts w:cstheme="minorHAnsi"/>
          <w:noProof/>
          <w:color w:val="000000" w:themeColor="text1"/>
          <w:vertAlign w:val="superscript"/>
        </w:rPr>
        <w:t>22</w:t>
      </w:r>
      <w:r w:rsidR="00FD44D7" w:rsidRPr="003A384A">
        <w:rPr>
          <w:rFonts w:cstheme="minorHAnsi"/>
          <w:color w:val="000000" w:themeColor="text1"/>
        </w:rPr>
        <w:fldChar w:fldCharType="end"/>
      </w:r>
      <w:r w:rsidRPr="003A384A">
        <w:rPr>
          <w:rFonts w:cstheme="minorHAnsi"/>
          <w:color w:val="000000" w:themeColor="text1"/>
        </w:rPr>
        <w:t>) and inflammatory marker levels at baseline and seven days</w:t>
      </w:r>
      <w:r w:rsidR="00693047"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&lt;EndNote&gt;&lt;Cite&gt;&lt;Author&gt;Pourhassan&lt;/Author&gt;&lt;Year&gt;2020&lt;/Year&gt;&lt;RecNum&gt;95&lt;/RecNum&gt;&lt;DisplayText&gt;&lt;style face="superscript"&gt;23&lt;/style&gt;&lt;/DisplayText&gt;&lt;record&gt;&lt;rec-number&gt;95&lt;/rec-number&gt;&lt;foreign-keys&gt;&lt;key app="EN" db-id="0vvwpdsp0dt5rqewersxdxvwxwdswwzvrrst" timestamp="1696517417"&gt;95&lt;/key&gt;&lt;/foreign-keys&gt;&lt;ref-type name="Journal Article"&gt;17&lt;/ref-type&gt;&lt;contributors&gt;&lt;authors&gt;&lt;author&gt;Pourhassan, Maryam&lt;/author&gt;&lt;author&gt;Sieske, Lars&lt;/author&gt;&lt;author&gt;Janssen, Gregor&lt;/author&gt;&lt;author&gt;Babel, Nina&lt;/author&gt;&lt;author&gt;Westhoff, Timm Henning&lt;/author&gt;&lt;author&gt;Wirth, Rainer&lt;/author&gt;&lt;/authors&gt;&lt;/contributors&gt;&lt;titles&gt;&lt;title&gt;The impact of acute changes of inflammation on appetite and food intake among older hospitalised patients&lt;/title&gt;&lt;secondary-title&gt;British Journal of Nutrition&lt;/secondary-title&gt;&lt;/titles&gt;&lt;periodical&gt;&lt;full-title&gt;British Journal of Nutrition&lt;/full-title&gt;&lt;/periodical&gt;&lt;pages&gt;1069-1075&lt;/pages&gt;&lt;volume&gt;124&lt;/volume&gt;&lt;number&gt;10&lt;/number&gt;&lt;edition&gt;2020/06/18&lt;/edition&gt;&lt;keywords&gt;&lt;keyword&gt;Appetite&lt;/keyword&gt;&lt;keyword&gt;Cachexia&lt;/keyword&gt;&lt;keyword&gt;Food intake&lt;/keyword&gt;&lt;keyword&gt;Inflammation&lt;/keyword&gt;&lt;keyword&gt;Malnutrition&lt;/keyword&gt;&lt;keyword&gt;Older subjects&lt;/keyword&gt;&lt;keyword&gt;C-reactive protein&lt;/keyword&gt;&lt;keyword&gt;Edmonton Symptom Assessment System&lt;/keyword&gt;&lt;keyword&gt;intensive care unit&lt;/keyword&gt;&lt;keyword&gt;interquartile range&lt;/keyword&gt;&lt;keyword&gt;Simplified Nutritional Appetite Questionnaire&lt;/keyword&gt;&lt;/keywords&gt;&lt;dates&gt;&lt;year&gt;2020&lt;/year&gt;&lt;/dates&gt;&lt;publisher&gt;Cambridge University Press&lt;/publisher&gt;&lt;isbn&gt;0007-1145&lt;/isbn&gt;&lt;urls&gt;&lt;related-urls&gt;&lt;url&gt;https://www.cambridge.org/core/article/impact-of-acute-changes-of-inflammation-on-appetite-and-food-intake-among-older-hospitalised-patients/1CC583AA523C723B83CC05060BC404ED&lt;/url&gt;&lt;/related-urls&gt;&lt;/urls&gt;&lt;electronic-resource-num&gt;10.1017/S0007114520002160&lt;/electronic-resource-num&gt;&lt;remote-database-name&gt;Cambridge Core&lt;/remote-database-name&gt;&lt;remote-database-provider&gt;Cambridge University Press&lt;/remote-database-provider&gt;&lt;/record&gt;&lt;/Cite&gt;&lt;/EndNote&gt;</w:instrText>
      </w:r>
      <w:r w:rsidR="00693047" w:rsidRPr="003A384A">
        <w:rPr>
          <w:rFonts w:cstheme="minorHAnsi"/>
          <w:color w:val="000000" w:themeColor="text1"/>
        </w:rPr>
        <w:fldChar w:fldCharType="separate"/>
      </w:r>
      <w:r w:rsidR="0019158A" w:rsidRPr="003A384A">
        <w:rPr>
          <w:rFonts w:cstheme="minorHAnsi"/>
          <w:noProof/>
          <w:color w:val="000000" w:themeColor="text1"/>
          <w:vertAlign w:val="superscript"/>
        </w:rPr>
        <w:t>23</w:t>
      </w:r>
      <w:r w:rsidR="00693047" w:rsidRPr="003A384A">
        <w:rPr>
          <w:rFonts w:cstheme="minorHAnsi"/>
          <w:color w:val="000000" w:themeColor="text1"/>
        </w:rPr>
        <w:fldChar w:fldCharType="end"/>
      </w:r>
      <w:r w:rsidRPr="003A384A">
        <w:rPr>
          <w:rFonts w:cstheme="minorHAnsi"/>
          <w:color w:val="000000" w:themeColor="text1"/>
        </w:rPr>
        <w:t xml:space="preserve">. They again observed a significant association between changes in CRP level and level of appetite for the study population independent of the effects of presence of infection or chronic inflammatory disease, </w:t>
      </w:r>
      <w:proofErr w:type="gramStart"/>
      <w:r w:rsidRPr="003A384A">
        <w:rPr>
          <w:rFonts w:cstheme="minorHAnsi"/>
          <w:color w:val="000000" w:themeColor="text1"/>
        </w:rPr>
        <w:t>age</w:t>
      </w:r>
      <w:proofErr w:type="gramEnd"/>
      <w:r w:rsidRPr="003A384A">
        <w:rPr>
          <w:rFonts w:cstheme="minorHAnsi"/>
          <w:color w:val="000000" w:themeColor="text1"/>
        </w:rPr>
        <w:t xml:space="preserve"> and sex (co-efficients not specified). When looking further at inflammatory cytokines, there were differences depending on the method of appetite assessment between ESAS and SNAQ on comparing changes in mean concentration with appetite level, with changes to IL-6 and IL-18 associated with </w:t>
      </w:r>
      <w:r w:rsidR="004A436A" w:rsidRPr="003A384A">
        <w:rPr>
          <w:rFonts w:cstheme="minorHAnsi"/>
          <w:color w:val="000000" w:themeColor="text1"/>
        </w:rPr>
        <w:t xml:space="preserve">change in </w:t>
      </w:r>
      <w:r w:rsidRPr="003A384A">
        <w:rPr>
          <w:rFonts w:cstheme="minorHAnsi"/>
          <w:color w:val="000000" w:themeColor="text1"/>
        </w:rPr>
        <w:t xml:space="preserve">ESAS-appetite and IL-10 and IL-33 associated with changes in SNAQ-appetite level </w:t>
      </w:r>
      <w:r w:rsidR="00536D51"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&lt;EndNote&gt;&lt;Cite&gt;&lt;Author&gt;Pourhassan&lt;/Author&gt;&lt;Year&gt;2021&lt;/Year&gt;&lt;RecNum&gt;88&lt;/RecNum&gt;&lt;DisplayText&gt;&lt;style face="superscript"&gt;24&lt;/style&gt;&lt;/DisplayText&gt;&lt;record&gt;&lt;rec-number&gt;88&lt;/rec-number&gt;&lt;foreign-keys&gt;&lt;key app="EN" db-id="0vvwpdsp0dt5rqewersxdxvwxwdswwzvrrst" timestamp="1696516505"&gt;88&lt;/key&gt;&lt;/foreign-keys&gt;&lt;ref-type name="Electronic Article"&gt;43&lt;/ref-type&gt;&lt;contributors&gt;&lt;authors&gt;&lt;author&gt;Pourhassan, Maryam&lt;/author&gt;&lt;author&gt;Babel, Nina&lt;/author&gt;&lt;author&gt;Sieske, Lars&lt;/author&gt;&lt;author&gt;Westhoff, Timm H.&lt;/author&gt;&lt;author&gt;Wirth, Rainer&lt;/author&gt;&lt;/authors&gt;&lt;/contributors&gt;&lt;titles&gt;&lt;title&gt;Longitudinal Changes of Cytokines and Appetite in Older Hospitalized Patients&lt;/title&gt;&lt;secondary-title&gt;Nutrients&lt;/secondary-title&gt;&lt;/titles&gt;&lt;periodical&gt;&lt;full-title&gt;Nutrients&lt;/full-title&gt;&lt;/periodical&gt;&lt;volume&gt;13&lt;/volume&gt;&lt;number&gt;8&lt;/number&gt;&lt;keywords&gt;&lt;keyword&gt;appetite&lt;/keyword&gt;&lt;keyword&gt;cytokines&lt;/keyword&gt;&lt;keyword&gt;inflammation&lt;/keyword&gt;&lt;keyword&gt;interleukin-18&lt;/keyword&gt;&lt;keyword&gt;older persons&lt;/keyword&gt;&lt;/keywords&gt;&lt;dates&gt;&lt;year&gt;2021&lt;/year&gt;&lt;/dates&gt;&lt;isbn&gt;2072-6643&lt;/isbn&gt;&lt;urls&gt;&lt;/urls&gt;&lt;electronic-resource-num&gt;10.3390/nu13082508&lt;/electronic-resource-num&gt;&lt;/record&gt;&lt;/Cite&gt;&lt;/EndNote&gt;</w:instrText>
      </w:r>
      <w:r w:rsidR="00536D51" w:rsidRPr="003A384A">
        <w:rPr>
          <w:rFonts w:cstheme="minorHAnsi"/>
          <w:color w:val="000000" w:themeColor="text1"/>
        </w:rPr>
        <w:fldChar w:fldCharType="separate"/>
      </w:r>
      <w:r w:rsidR="0019158A" w:rsidRPr="003A384A">
        <w:rPr>
          <w:rFonts w:cstheme="minorHAnsi"/>
          <w:noProof/>
          <w:color w:val="000000" w:themeColor="text1"/>
          <w:vertAlign w:val="superscript"/>
        </w:rPr>
        <w:t>24</w:t>
      </w:r>
      <w:r w:rsidR="00536D51" w:rsidRPr="003A384A">
        <w:rPr>
          <w:rFonts w:cstheme="minorHAnsi"/>
          <w:color w:val="000000" w:themeColor="text1"/>
        </w:rPr>
        <w:fldChar w:fldCharType="end"/>
      </w:r>
      <w:r w:rsidRPr="003A384A">
        <w:rPr>
          <w:rFonts w:cstheme="minorHAnsi"/>
          <w:color w:val="000000" w:themeColor="text1"/>
        </w:rPr>
        <w:t xml:space="preserve">. When modelling associations, changes </w:t>
      </w:r>
      <w:r w:rsidR="007C762B" w:rsidRPr="003A384A">
        <w:rPr>
          <w:rFonts w:cstheme="minorHAnsi"/>
          <w:color w:val="000000" w:themeColor="text1"/>
        </w:rPr>
        <w:t>in</w:t>
      </w:r>
      <w:r w:rsidRPr="003A384A">
        <w:rPr>
          <w:rFonts w:cstheme="minorHAnsi"/>
          <w:color w:val="000000" w:themeColor="text1"/>
        </w:rPr>
        <w:t xml:space="preserve"> IL-18 levels were the major independent predictor for changes of patients’ appetite according to ESAS</w:t>
      </w:r>
      <w:r w:rsidR="00755961" w:rsidRPr="003A384A">
        <w:rPr>
          <w:rFonts w:cstheme="minorHAnsi"/>
          <w:color w:val="000000" w:themeColor="text1"/>
        </w:rPr>
        <w:t>-appetite</w:t>
      </w:r>
      <w:r w:rsidRPr="003A384A">
        <w:rPr>
          <w:rFonts w:cstheme="minorHAnsi"/>
          <w:color w:val="000000" w:themeColor="text1"/>
        </w:rPr>
        <w:t xml:space="preserve"> accounting for age, sex, infection and disease</w:t>
      </w:r>
      <w:r w:rsidR="00536D51"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&lt;EndNote&gt;&lt;Cite&gt;&lt;Author&gt;Pourhassan&lt;/Author&gt;&lt;Year&gt;2021&lt;/Year&gt;&lt;RecNum&gt;88&lt;/RecNum&gt;&lt;DisplayText&gt;&lt;style face="superscript"&gt;24&lt;/style&gt;&lt;/DisplayText&gt;&lt;record&gt;&lt;rec-number&gt;88&lt;/rec-number&gt;&lt;foreign-keys&gt;&lt;key app="EN" db-id="0vvwpdsp0dt5rqewersxdxvwxwdswwzvrrst" timestamp="1696516505"&gt;88&lt;/key&gt;&lt;/foreign-keys&gt;&lt;ref-type name="Electronic Article"&gt;43&lt;/ref-type&gt;&lt;contributors&gt;&lt;authors&gt;&lt;author&gt;Pourhassan, Maryam&lt;/author&gt;&lt;author&gt;Babel, Nina&lt;/author&gt;&lt;author&gt;Sieske, Lars&lt;/author&gt;&lt;author&gt;Westhoff, Timm H.&lt;/author&gt;&lt;author&gt;Wirth, Rainer&lt;/author&gt;&lt;/authors&gt;&lt;/contributors&gt;&lt;titles&gt;&lt;title&gt;Longitudinal Changes of Cytokines and Appetite in Older Hospitalized Patients&lt;/title&gt;&lt;secondary-title&gt;Nutrients&lt;/secondary-title&gt;&lt;/titles&gt;&lt;periodical&gt;&lt;full-title&gt;Nutrients&lt;/full-title&gt;&lt;/periodical&gt;&lt;volume&gt;13&lt;/volume&gt;&lt;number&gt;8&lt;/number&gt;&lt;keywords&gt;&lt;keyword&gt;appetite&lt;/keyword&gt;&lt;keyword&gt;cytokines&lt;/keyword&gt;&lt;keyword&gt;inflammation&lt;/keyword&gt;&lt;keyword&gt;interleukin-18&lt;/keyword&gt;&lt;keyword&gt;older persons&lt;/keyword&gt;&lt;/keywords&gt;&lt;dates&gt;&lt;year&gt;2021&lt;/year&gt;&lt;/dates&gt;&lt;isbn&gt;2072-6643&lt;/isbn&gt;&lt;urls&gt;&lt;/urls&gt;&lt;electronic-resource-num&gt;10.3390/nu13082508&lt;/electronic-resource-num&gt;&lt;/record&gt;&lt;/Cite&gt;&lt;/EndNote&gt;</w:instrText>
      </w:r>
      <w:r w:rsidR="00536D51" w:rsidRPr="003A384A">
        <w:rPr>
          <w:rFonts w:cstheme="minorHAnsi"/>
          <w:color w:val="000000" w:themeColor="text1"/>
        </w:rPr>
        <w:fldChar w:fldCharType="separate"/>
      </w:r>
      <w:r w:rsidR="0019158A" w:rsidRPr="003A384A">
        <w:rPr>
          <w:rFonts w:cstheme="minorHAnsi"/>
          <w:noProof/>
          <w:color w:val="000000" w:themeColor="text1"/>
          <w:vertAlign w:val="superscript"/>
        </w:rPr>
        <w:t>24</w:t>
      </w:r>
      <w:r w:rsidR="00536D51" w:rsidRPr="003A384A">
        <w:rPr>
          <w:rFonts w:cstheme="minorHAnsi"/>
          <w:color w:val="000000" w:themeColor="text1"/>
        </w:rPr>
        <w:fldChar w:fldCharType="end"/>
      </w:r>
      <w:r w:rsidRPr="003A384A">
        <w:rPr>
          <w:rFonts w:cstheme="minorHAnsi"/>
          <w:color w:val="000000" w:themeColor="text1"/>
        </w:rPr>
        <w:t>.</w:t>
      </w:r>
      <w:r w:rsidR="0014046B" w:rsidRPr="003A384A">
        <w:rPr>
          <w:rFonts w:cstheme="minorHAnsi"/>
          <w:color w:val="000000" w:themeColor="text1"/>
        </w:rPr>
        <w:t xml:space="preserve">  </w:t>
      </w:r>
      <w:r w:rsidR="00960000" w:rsidRPr="003A384A">
        <w:rPr>
          <w:rFonts w:cstheme="minorHAnsi"/>
          <w:color w:val="000000" w:themeColor="text1"/>
        </w:rPr>
        <w:t>H</w:t>
      </w:r>
      <w:r w:rsidR="0070079A" w:rsidRPr="003A384A">
        <w:rPr>
          <w:rFonts w:cstheme="minorHAnsi"/>
          <w:color w:val="000000" w:themeColor="text1"/>
        </w:rPr>
        <w:t xml:space="preserve">igher </w:t>
      </w:r>
      <w:r w:rsidR="00DB5C0A" w:rsidRPr="003A384A">
        <w:rPr>
          <w:rFonts w:cstheme="minorHAnsi"/>
          <w:color w:val="000000" w:themeColor="text1"/>
        </w:rPr>
        <w:t xml:space="preserve">circulating </w:t>
      </w:r>
      <w:r w:rsidR="00960000" w:rsidRPr="003A384A">
        <w:rPr>
          <w:rFonts w:cstheme="minorHAnsi"/>
          <w:color w:val="000000" w:themeColor="text1"/>
        </w:rPr>
        <w:t>inflammatory</w:t>
      </w:r>
      <w:r w:rsidR="0070079A" w:rsidRPr="003A384A">
        <w:rPr>
          <w:rFonts w:cstheme="minorHAnsi"/>
          <w:color w:val="000000" w:themeColor="text1"/>
        </w:rPr>
        <w:t xml:space="preserve"> </w:t>
      </w:r>
      <w:r w:rsidR="00960000" w:rsidRPr="003A384A">
        <w:rPr>
          <w:rFonts w:cstheme="minorHAnsi"/>
          <w:color w:val="000000" w:themeColor="text1"/>
        </w:rPr>
        <w:t>markers</w:t>
      </w:r>
      <w:r w:rsidR="0070079A" w:rsidRPr="003A384A">
        <w:rPr>
          <w:rFonts w:cstheme="minorHAnsi"/>
          <w:color w:val="000000" w:themeColor="text1"/>
        </w:rPr>
        <w:t xml:space="preserve"> have also been linked to anorexia in community dwelling older adults</w:t>
      </w:r>
      <w:r w:rsidR="00DB5C0A"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&lt;EndNote&gt;&lt;Cite&gt;&lt;Author&gt;Sánchez-Sánchez&lt;/Author&gt;&lt;Year&gt;2023&lt;/Year&gt;&lt;RecNum&gt;146&lt;/RecNum&gt;&lt;DisplayText&gt;&lt;style face="superscript"&gt;25&lt;/style&gt;&lt;/DisplayText&gt;&lt;record&gt;&lt;rec-number&gt;146&lt;/rec-number&gt;&lt;foreign-keys&gt;&lt;key app="EN" db-id="0vvwpdsp0dt5rqewersxdxvwxwdswwzvrrst" timestamp="1706372090"&gt;146&lt;/key&gt;&lt;/foreign-keys&gt;&lt;ref-type name="Journal Article"&gt;17&lt;/ref-type&gt;&lt;contributors&gt;&lt;authors&gt;&lt;author&gt;Sánchez-Sánchez, J. L.&lt;/author&gt;&lt;author&gt;Guyonnet, S.&lt;/author&gt;&lt;author&gt;Lucas, A.&lt;/author&gt;&lt;author&gt;Parini, A.&lt;/author&gt;&lt;author&gt;Rolland, Y.&lt;/author&gt;&lt;author&gt;de Souto Barreto, P.&lt;/author&gt;&lt;/authors&gt;&lt;/contributors&gt;&lt;auth-address&gt;Juan Luis Sánchez-Sánchez, CHU Toulouse Gérontopôle: Centre Hospitalier Universitaire de Toulouse Gerontopole, France, jl.sanchezs@hotmail.com.&lt;/auth-address&gt;&lt;titles&gt;&lt;title&gt;Plasma Inflammatory Biomarkers and Anorexia of Ageing among Community-Dwelling Older Adults: An Exploratory Analysis of the MAPT Study&lt;/title&gt;&lt;secondary-title&gt;J Nutr Health Aging&lt;/secondary-title&gt;&lt;/titles&gt;&lt;periodical&gt;&lt;full-title&gt;J Nutr Health Aging&lt;/full-title&gt;&lt;/periodical&gt;&lt;pages&gt;1127-1131&lt;/pages&gt;&lt;volume&gt;27&lt;/volume&gt;&lt;number&gt;11&lt;/number&gt;&lt;keywords&gt;&lt;keyword&gt;Humans&lt;/keyword&gt;&lt;keyword&gt;Female&lt;/keyword&gt;&lt;keyword&gt;Aged&lt;/keyword&gt;&lt;keyword&gt;Male&lt;/keyword&gt;&lt;keyword&gt;*Anorexia&lt;/keyword&gt;&lt;keyword&gt;*Independent Living&lt;/keyword&gt;&lt;keyword&gt;Growth Differentiation Factor 15&lt;/keyword&gt;&lt;keyword&gt;Aging/physiology&lt;/keyword&gt;&lt;keyword&gt;Biomarkers&lt;/keyword&gt;&lt;keyword&gt;anorexia of aging&lt;/keyword&gt;&lt;keyword&gt;inflammation&lt;/keyword&gt;&lt;keyword&gt;malnutrition&lt;/keyword&gt;&lt;/keywords&gt;&lt;dates&gt;&lt;year&gt;2023&lt;/year&gt;&lt;/dates&gt;&lt;isbn&gt;1279-7707&lt;/isbn&gt;&lt;accession-num&gt;37997735&lt;/accession-num&gt;&lt;urls&gt;&lt;/urls&gt;&lt;custom1&gt;The authors declare the absence of conflicts of interest.&lt;/custom1&gt;&lt;electronic-resource-num&gt;10.1007/s12603-023-2024-8&lt;/electronic-resource-num&gt;&lt;remote-database-provider&gt;NLM&lt;/remote-database-provider&gt;&lt;language&gt;eng&lt;/language&gt;&lt;/record&gt;&lt;/Cite&gt;&lt;/EndNote&gt;</w:instrText>
      </w:r>
      <w:r w:rsidR="00DB5C0A" w:rsidRPr="003A384A">
        <w:rPr>
          <w:rFonts w:cstheme="minorHAnsi"/>
          <w:color w:val="000000" w:themeColor="text1"/>
        </w:rPr>
        <w:fldChar w:fldCharType="separate"/>
      </w:r>
      <w:r w:rsidR="0019158A" w:rsidRPr="003A384A">
        <w:rPr>
          <w:rFonts w:cstheme="minorHAnsi"/>
          <w:noProof/>
          <w:color w:val="000000" w:themeColor="text1"/>
          <w:vertAlign w:val="superscript"/>
        </w:rPr>
        <w:t>25</w:t>
      </w:r>
      <w:r w:rsidR="00DB5C0A" w:rsidRPr="003A384A">
        <w:rPr>
          <w:rFonts w:cstheme="minorHAnsi"/>
          <w:color w:val="000000" w:themeColor="text1"/>
        </w:rPr>
        <w:fldChar w:fldCharType="end"/>
      </w:r>
      <w:r w:rsidR="0070079A" w:rsidRPr="003A384A">
        <w:rPr>
          <w:rFonts w:cstheme="minorHAnsi"/>
          <w:color w:val="000000" w:themeColor="text1"/>
        </w:rPr>
        <w:t>, suggesting a wide</w:t>
      </w:r>
      <w:r w:rsidR="00DB5C0A" w:rsidRPr="003A384A">
        <w:rPr>
          <w:rFonts w:cstheme="minorHAnsi"/>
          <w:color w:val="000000" w:themeColor="text1"/>
        </w:rPr>
        <w:t>r</w:t>
      </w:r>
      <w:r w:rsidR="0070079A" w:rsidRPr="003A384A">
        <w:rPr>
          <w:rFonts w:cstheme="minorHAnsi"/>
          <w:color w:val="000000" w:themeColor="text1"/>
        </w:rPr>
        <w:t xml:space="preserve"> role </w:t>
      </w:r>
      <w:r w:rsidR="00406BE4" w:rsidRPr="003A384A">
        <w:rPr>
          <w:rFonts w:cstheme="minorHAnsi"/>
          <w:color w:val="000000" w:themeColor="text1"/>
        </w:rPr>
        <w:t>of</w:t>
      </w:r>
      <w:r w:rsidR="00DB5C0A" w:rsidRPr="003A384A">
        <w:rPr>
          <w:rFonts w:cstheme="minorHAnsi"/>
          <w:color w:val="000000" w:themeColor="text1"/>
        </w:rPr>
        <w:t xml:space="preserve"> chronic</w:t>
      </w:r>
      <w:r w:rsidR="0070079A" w:rsidRPr="003A384A">
        <w:rPr>
          <w:rFonts w:cstheme="minorHAnsi"/>
          <w:color w:val="000000" w:themeColor="text1"/>
        </w:rPr>
        <w:t xml:space="preserve"> inflammation and </w:t>
      </w:r>
      <w:r w:rsidR="00DB5C0A" w:rsidRPr="003A384A">
        <w:rPr>
          <w:rFonts w:cstheme="minorHAnsi"/>
          <w:color w:val="000000" w:themeColor="text1"/>
        </w:rPr>
        <w:t>potential</w:t>
      </w:r>
      <w:r w:rsidR="0070079A" w:rsidRPr="003A384A">
        <w:rPr>
          <w:rFonts w:cstheme="minorHAnsi"/>
          <w:color w:val="000000" w:themeColor="text1"/>
        </w:rPr>
        <w:t xml:space="preserve"> </w:t>
      </w:r>
      <w:r w:rsidR="00960000" w:rsidRPr="003A384A">
        <w:rPr>
          <w:rFonts w:cstheme="minorHAnsi"/>
          <w:color w:val="000000" w:themeColor="text1"/>
        </w:rPr>
        <w:t>immunosenecence</w:t>
      </w:r>
      <w:r w:rsidR="0070079A" w:rsidRPr="003A384A">
        <w:rPr>
          <w:rFonts w:cstheme="minorHAnsi"/>
          <w:color w:val="000000" w:themeColor="text1"/>
        </w:rPr>
        <w:t xml:space="preserve"> </w:t>
      </w:r>
      <w:r w:rsidR="00960000" w:rsidRPr="003A384A">
        <w:rPr>
          <w:rFonts w:cstheme="minorHAnsi"/>
          <w:color w:val="000000" w:themeColor="text1"/>
        </w:rPr>
        <w:t>aside</w:t>
      </w:r>
      <w:r w:rsidR="008A19BD" w:rsidRPr="003A384A">
        <w:rPr>
          <w:rFonts w:cstheme="minorHAnsi"/>
          <w:color w:val="000000" w:themeColor="text1"/>
        </w:rPr>
        <w:t xml:space="preserve"> of</w:t>
      </w:r>
      <w:r w:rsidR="00960000" w:rsidRPr="003A384A">
        <w:rPr>
          <w:rFonts w:cstheme="minorHAnsi"/>
          <w:color w:val="000000" w:themeColor="text1"/>
        </w:rPr>
        <w:t xml:space="preserve"> the effects of acute illness</w:t>
      </w:r>
      <w:r w:rsidR="008A19BD" w:rsidRPr="003A384A">
        <w:rPr>
          <w:rFonts w:cstheme="minorHAnsi"/>
          <w:color w:val="000000" w:themeColor="text1"/>
        </w:rPr>
        <w:t xml:space="preserve">, which warrant further investigation </w:t>
      </w:r>
      <w:r w:rsidR="008A19BD" w:rsidRPr="003A384A">
        <w:rPr>
          <w:rFonts w:cstheme="minorHAnsi"/>
          <w:color w:val="000000" w:themeColor="text1"/>
        </w:rPr>
        <w:fldChar w:fldCharType="begin"/>
      </w:r>
      <w:r w:rsidR="008A19BD" w:rsidRPr="003A384A">
        <w:rPr>
          <w:rFonts w:cstheme="minorHAnsi"/>
          <w:color w:val="000000" w:themeColor="text1"/>
        </w:rPr>
        <w:instrText xml:space="preserve"> ADDIN EN.CITE &lt;EndNote&gt;&lt;Cite&gt;&lt;Author&gt;Picca&lt;/Author&gt;&lt;Year&gt;2022&lt;/Year&gt;&lt;RecNum&gt;82&lt;/RecNum&gt;&lt;DisplayText&gt;&lt;style face="superscript"&gt;4&lt;/style&gt;&lt;/DisplayText&gt;&lt;record&gt;&lt;rec-number&gt;82&lt;/rec-number&gt;&lt;foreign-keys&gt;&lt;key app="EN" db-id="0vvwpdsp0dt5rqewersxdxvwxwdswwzvrrst" timestamp="1696515528"&gt;82&lt;/key&gt;&lt;/foreign-keys&gt;&lt;ref-type name="Journal Article"&gt;17&lt;/ref-type&gt;&lt;contributors&gt;&lt;authors&gt;&lt;author&gt;Picca, A.&lt;/author&gt;&lt;author&gt;Calvani, R.&lt;/author&gt;&lt;author&gt;Coelho-Júnior, H. J.&lt;/author&gt;&lt;author&gt;Landi, F.&lt;/author&gt;&lt;author&gt;Marzetti, E.&lt;/author&gt;&lt;/authors&gt;&lt;/contributors&gt;&lt;auth-address&gt;Fondazione Policlinico Universitario &amp;quot;Agostino Gemelli&amp;quot; IRCCS, Rome, Italy.&amp;#xD;Department of Geriatrics and Orthopedics, Università Cattolica Del Sacro Cuore, Rome, Italy.&lt;/auth-address&gt;&lt;titles&gt;&lt;title&gt;Anorexia of Aging: Metabolic Changes and Biomarker Discovery&lt;/title&gt;&lt;secondary-title&gt;Clin Interv Aging&lt;/secondary-title&gt;&lt;/titles&gt;&lt;periodical&gt;&lt;full-title&gt;Clin Interv Aging&lt;/full-title&gt;&lt;/periodical&gt;&lt;pages&gt;1761-1767&lt;/pages&gt;&lt;volume&gt;17&lt;/volume&gt;&lt;edition&gt;20221202&lt;/edition&gt;&lt;keywords&gt;&lt;keyword&gt;Humans&lt;/keyword&gt;&lt;keyword&gt;Aged&lt;/keyword&gt;&lt;keyword&gt;*Biomedical Research&lt;/keyword&gt;&lt;keyword&gt;frailty&lt;/keyword&gt;&lt;keyword&gt;geroscience&lt;/keyword&gt;&lt;keyword&gt;inflammation&lt;/keyword&gt;&lt;keyword&gt;muscle&lt;/keyword&gt;&lt;keyword&gt;nutrition&lt;/keyword&gt;&lt;keyword&gt;sarcopenia&lt;/keyword&gt;&lt;/keywords&gt;&lt;dates&gt;&lt;year&gt;2022&lt;/year&gt;&lt;/dates&gt;&lt;isbn&gt;1176-9092 (Print)&amp;#xD;1176-9092&lt;/isbn&gt;&lt;accession-num&gt;36483084&lt;/accession-num&gt;&lt;urls&gt;&lt;related-urls&gt;&lt;url&gt;https://www.dovepress.com/getfile.php?fileID=85826&lt;/url&gt;&lt;/related-urls&gt;&lt;/urls&gt;&lt;custom1&gt;R.C. reports personal fees from Abbott, personal fees from Nutricia, outside the submitted work. E.M. has received consulting honoraria from Abbott, Nestlè and Pfizer. The other authors report no conflicts of interest in this work.&lt;/custom1&gt;&lt;custom2&gt;PMC9726216&lt;/custom2&gt;&lt;electronic-resource-num&gt;10.2147/cia.S325008&lt;/electronic-resource-num&gt;&lt;remote-database-provider&gt;NLM&lt;/remote-database-provider&gt;&lt;language&gt;eng&lt;/language&gt;&lt;/record&gt;&lt;/Cite&gt;&lt;/EndNote&gt;</w:instrText>
      </w:r>
      <w:r w:rsidR="008A19BD" w:rsidRPr="003A384A">
        <w:rPr>
          <w:rFonts w:cstheme="minorHAnsi"/>
          <w:color w:val="000000" w:themeColor="text1"/>
        </w:rPr>
        <w:fldChar w:fldCharType="separate"/>
      </w:r>
      <w:r w:rsidR="008A19BD" w:rsidRPr="003A384A">
        <w:rPr>
          <w:rFonts w:cstheme="minorHAnsi"/>
          <w:noProof/>
          <w:color w:val="000000" w:themeColor="text1"/>
          <w:vertAlign w:val="superscript"/>
        </w:rPr>
        <w:t>4</w:t>
      </w:r>
      <w:r w:rsidR="008A19BD" w:rsidRPr="003A384A">
        <w:rPr>
          <w:rFonts w:cstheme="minorHAnsi"/>
          <w:color w:val="000000" w:themeColor="text1"/>
        </w:rPr>
        <w:fldChar w:fldCharType="end"/>
      </w:r>
      <w:r w:rsidR="00960000" w:rsidRPr="003A384A">
        <w:rPr>
          <w:rFonts w:cstheme="minorHAnsi"/>
          <w:color w:val="000000" w:themeColor="text1"/>
        </w:rPr>
        <w:t xml:space="preserve">. </w:t>
      </w:r>
    </w:p>
    <w:p w14:paraId="094F9097" w14:textId="44A7A302" w:rsidR="00BC3C0C" w:rsidRPr="003A384A" w:rsidRDefault="00BC3C0C" w:rsidP="000153BF">
      <w:pPr>
        <w:spacing w:after="120"/>
        <w:rPr>
          <w:rFonts w:asciiTheme="minorHAnsi" w:hAnsiTheme="minorHAnsi" w:cstheme="minorHAnsi"/>
          <w:color w:val="000000" w:themeColor="text1"/>
          <w:sz w:val="22"/>
          <w:szCs w:val="22"/>
        </w:rPr>
      </w:pPr>
      <w:r w:rsidRPr="003A384A">
        <w:rPr>
          <w:rStyle w:val="normaltextrun"/>
          <w:rFonts w:cstheme="minorHAnsi"/>
          <w:color w:val="000000" w:themeColor="text1"/>
          <w:shd w:val="clear" w:color="auto" w:fill="FFFFFF"/>
        </w:rPr>
        <w:t xml:space="preserve">Mood is widely described as associated with level of appetite in men and women across settings. </w:t>
      </w:r>
      <w:r w:rsidRPr="003A384A">
        <w:rPr>
          <w:rFonts w:cstheme="minorHAnsi"/>
          <w:color w:val="000000" w:themeColor="text1"/>
        </w:rPr>
        <w:t>In hospital, lower levels of mood when assessed using the Geriatric Depression Scale Short Form 15</w:t>
      </w:r>
      <w:r w:rsidR="00846ABE"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&lt;EndNote&gt;&lt;Cite&gt;&lt;Author&gt;Yesavage&lt;/Author&gt;&lt;Year&gt;1986&lt;/Year&gt;&lt;RecNum&gt;132&lt;/RecNum&gt;&lt;DisplayText&gt;&lt;style face="superscript"&gt;26&lt;/style&gt;&lt;/DisplayText&gt;&lt;record&gt;&lt;rec-number&gt;132&lt;/rec-number&gt;&lt;foreign-keys&gt;&lt;key app="EN" db-id="0vvwpdsp0dt5rqewersxdxvwxwdswwzvrrst" timestamp="1706368262"&gt;132&lt;/key&gt;&lt;/foreign-keys&gt;&lt;ref-type name="Journal Article"&gt;17&lt;/ref-type&gt;&lt;contributors&gt;&lt;authors&gt;&lt;author&gt;Yesavage, Jerome A&lt;/author&gt;&lt;author&gt;Sheikh, Javaid I&lt;/author&gt;&lt;/authors&gt;&lt;/contributors&gt;&lt;titles&gt;&lt;title&gt;9/Geriatric depression scale (GDS) recent evidence and development of a shorter version&lt;/title&gt;&lt;secondary-title&gt;Clinical gerontologist&lt;/secondary-title&gt;&lt;/titles&gt;&lt;periodical&gt;&lt;full-title&gt;Clinical gerontologist&lt;/full-title&gt;&lt;/periodical&gt;&lt;pages&gt;165-173&lt;/pages&gt;&lt;volume&gt;5&lt;/volume&gt;&lt;number&gt;1-2&lt;/number&gt;&lt;dates&gt;&lt;year&gt;1986&lt;/year&gt;&lt;/dates&gt;&lt;isbn&gt;0731-7115&lt;/isbn&gt;&lt;urls&gt;&lt;/urls&gt;&lt;/record&gt;&lt;/Cite&gt;&lt;/EndNote&gt;</w:instrText>
      </w:r>
      <w:r w:rsidR="00846ABE" w:rsidRPr="003A384A">
        <w:rPr>
          <w:rFonts w:cstheme="minorHAnsi"/>
          <w:color w:val="000000" w:themeColor="text1"/>
        </w:rPr>
        <w:fldChar w:fldCharType="separate"/>
      </w:r>
      <w:r w:rsidR="0019158A" w:rsidRPr="003A384A">
        <w:rPr>
          <w:rFonts w:cstheme="minorHAnsi"/>
          <w:noProof/>
          <w:color w:val="000000" w:themeColor="text1"/>
          <w:vertAlign w:val="superscript"/>
        </w:rPr>
        <w:t>26</w:t>
      </w:r>
      <w:r w:rsidR="00846ABE" w:rsidRPr="003A384A">
        <w:rPr>
          <w:rFonts w:cstheme="minorHAnsi"/>
          <w:color w:val="000000" w:themeColor="text1"/>
        </w:rPr>
        <w:fldChar w:fldCharType="end"/>
      </w:r>
      <w:r w:rsidRPr="003A384A">
        <w:rPr>
          <w:rFonts w:cstheme="minorHAnsi"/>
          <w:color w:val="000000" w:themeColor="text1"/>
        </w:rPr>
        <w:t xml:space="preserve"> are associated with poorer appetite when measured using the SNAQ</w:t>
      </w:r>
      <w:r w:rsidR="00AA6FCB" w:rsidRPr="003A384A">
        <w:rPr>
          <w:rFonts w:cstheme="minorHAnsi"/>
          <w:color w:val="000000" w:themeColor="text1"/>
        </w:rPr>
        <w:fldChar w:fldCharType="begin">
          <w:fldData xml:space="preserve">PEVuZE5vdGU+PENpdGU+PEF1dGhvcj5XaWxzb248L0F1dGhvcj48WWVhcj4yMDA1PC9ZZWFyPjxS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</w:fldData>
        </w:fldChar>
      </w:r>
      <w:r w:rsidR="0019158A" w:rsidRPr="003A384A">
        <w:rPr>
          <w:rFonts w:cstheme="minorHAnsi"/>
          <w:color w:val="000000" w:themeColor="text1"/>
        </w:rPr>
        <w:instrText xml:space="preserve"> ADDIN EN.CITE </w:instrText>
      </w:r>
      <w:r w:rsidR="0019158A" w:rsidRPr="003A384A">
        <w:rPr>
          <w:rFonts w:cstheme="minorHAnsi"/>
          <w:color w:val="000000" w:themeColor="text1"/>
        </w:rPr>
        <w:fldChar w:fldCharType="begin">
          <w:fldData xml:space="preserve">PEVuZE5vdGU+PENpdGU+PEF1dGhvcj5XaWxzb248L0F1dGhvcj48WWVhcj4yMDA1PC9ZZWFyPjxS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</w:fldData>
        </w:fldChar>
      </w:r>
      <w:r w:rsidR="0019158A" w:rsidRPr="003A384A">
        <w:rPr>
          <w:rFonts w:cstheme="minorHAnsi"/>
          <w:color w:val="000000" w:themeColor="text1"/>
        </w:rPr>
        <w:instrText xml:space="preserve"> ADDIN EN.CITE.DATA </w:instrText>
      </w:r>
      <w:r w:rsidR="0019158A" w:rsidRPr="003A384A">
        <w:rPr>
          <w:rFonts w:cstheme="minorHAnsi"/>
          <w:color w:val="000000" w:themeColor="text1"/>
        </w:rPr>
      </w:r>
      <w:r w:rsidR="0019158A" w:rsidRPr="003A384A">
        <w:rPr>
          <w:rFonts w:cstheme="minorHAnsi"/>
          <w:color w:val="000000" w:themeColor="text1"/>
        </w:rPr>
        <w:fldChar w:fldCharType="end"/>
      </w:r>
      <w:r w:rsidR="00AA6FCB" w:rsidRPr="003A384A">
        <w:rPr>
          <w:rFonts w:cstheme="minorHAnsi"/>
          <w:color w:val="000000" w:themeColor="text1"/>
        </w:rPr>
      </w:r>
      <w:r w:rsidR="00AA6FCB" w:rsidRPr="003A384A">
        <w:rPr>
          <w:rFonts w:cstheme="minorHAnsi"/>
          <w:color w:val="000000" w:themeColor="text1"/>
        </w:rPr>
        <w:fldChar w:fldCharType="separate"/>
      </w:r>
      <w:r w:rsidR="0019158A" w:rsidRPr="003A384A">
        <w:rPr>
          <w:rFonts w:cstheme="minorHAnsi"/>
          <w:noProof/>
          <w:color w:val="000000" w:themeColor="text1"/>
          <w:vertAlign w:val="superscript"/>
        </w:rPr>
        <w:t>10,13,20,27</w:t>
      </w:r>
      <w:r w:rsidR="00AA6FCB" w:rsidRPr="003A384A">
        <w:rPr>
          <w:rFonts w:cstheme="minorHAnsi"/>
          <w:color w:val="000000" w:themeColor="text1"/>
        </w:rPr>
        <w:fldChar w:fldCharType="end"/>
      </w:r>
      <w:r w:rsidRPr="003A384A">
        <w:rPr>
          <w:rFonts w:cstheme="minorHAnsi"/>
          <w:color w:val="000000" w:themeColor="text1"/>
        </w:rPr>
        <w:t>. These lower mood states do not reach thresholds constituting a diagnosis of depression (median scores from all the studies were 4 out of 15</w:t>
      </w:r>
      <w:r w:rsidR="00F211C7" w:rsidRPr="003A384A">
        <w:rPr>
          <w:rFonts w:cstheme="minorHAnsi"/>
          <w:color w:val="000000" w:themeColor="text1"/>
        </w:rPr>
        <w:t>, with</w:t>
      </w:r>
      <w:r w:rsidRPr="003A384A">
        <w:rPr>
          <w:rFonts w:cstheme="minorHAnsi"/>
          <w:color w:val="000000" w:themeColor="text1"/>
        </w:rPr>
        <w:t xml:space="preserve"> threshold of </w:t>
      </w:r>
      <w:r w:rsidR="00F211C7" w:rsidRPr="003A384A">
        <w:rPr>
          <w:rFonts w:cs="Arial"/>
          <w:color w:val="000000" w:themeColor="text1"/>
        </w:rPr>
        <w:t>≥</w:t>
      </w:r>
      <w:r w:rsidRPr="003A384A">
        <w:rPr>
          <w:rFonts w:cstheme="minorHAnsi"/>
          <w:color w:val="000000" w:themeColor="text1"/>
        </w:rPr>
        <w:t>5 for depression</w:t>
      </w:r>
      <w:r w:rsidR="00C67215"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&lt;EndNote&gt;&lt;Cite&gt;&lt;Author&gt;Yesavage&lt;/Author&gt;&lt;Year&gt;1986&lt;/Year&gt;&lt;RecNum&gt;132&lt;/RecNum&gt;&lt;DisplayText&gt;&lt;style face="superscript"&gt;26&lt;/style&gt;&lt;/DisplayText&gt;&lt;record&gt;&lt;rec-number&gt;132&lt;/rec-number&gt;&lt;foreign-keys&gt;&lt;key app="EN" db-id="0vvwpdsp0dt5rqewersxdxvwxwdswwzvrrst" timestamp="1706368262"&gt;132&lt;/key&gt;&lt;/foreign-keys&gt;&lt;ref-type name="Journal Article"&gt;17&lt;/ref-type&gt;&lt;contributors&gt;&lt;authors&gt;&lt;author&gt;Yesavage, Jerome A&lt;/author&gt;&lt;author&gt;Sheikh, Javaid I&lt;/author&gt;&lt;/authors&gt;&lt;/contributors&gt;&lt;titles&gt;&lt;title&gt;9/Geriatric depression scale (GDS) recent evidence and development of a shorter version&lt;/title&gt;&lt;secondary-title&gt;Clinical gerontologist&lt;/secondary-title&gt;&lt;/titles&gt;&lt;periodical&gt;&lt;full-title&gt;Clinical gerontologist&lt;/full-title&gt;&lt;/periodical&gt;&lt;pages&gt;165-173&lt;/pages&gt;&lt;volume&gt;5&lt;/volume&gt;&lt;number&gt;1-2&lt;/number&gt;&lt;dates&gt;&lt;year&gt;1986&lt;/year&gt;&lt;/dates&gt;&lt;isbn&gt;0731-7115&lt;/isbn&gt;&lt;urls&gt;&lt;/urls&gt;&lt;/record&gt;&lt;/Cite&gt;&lt;/EndNote&gt;</w:instrText>
      </w:r>
      <w:r w:rsidR="00C67215" w:rsidRPr="003A384A">
        <w:rPr>
          <w:rFonts w:cstheme="minorHAnsi"/>
          <w:color w:val="000000" w:themeColor="text1"/>
        </w:rPr>
        <w:fldChar w:fldCharType="separate"/>
      </w:r>
      <w:r w:rsidR="0019158A" w:rsidRPr="003A384A">
        <w:rPr>
          <w:rFonts w:cstheme="minorHAnsi"/>
          <w:noProof/>
          <w:color w:val="000000" w:themeColor="text1"/>
          <w:vertAlign w:val="superscript"/>
        </w:rPr>
        <w:t>26</w:t>
      </w:r>
      <w:r w:rsidR="00C67215" w:rsidRPr="003A384A">
        <w:rPr>
          <w:rFonts w:cstheme="minorHAnsi"/>
          <w:color w:val="000000" w:themeColor="text1"/>
        </w:rPr>
        <w:fldChar w:fldCharType="end"/>
      </w:r>
      <w:r w:rsidRPr="003A384A">
        <w:rPr>
          <w:rFonts w:cstheme="minorHAnsi"/>
          <w:color w:val="000000" w:themeColor="text1"/>
        </w:rPr>
        <w:t>), raising the risk of being overlooked. Although, clinical diagnosis is also associated with appetite in the community</w:t>
      </w:r>
      <w:r w:rsidR="00C67215"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&lt;EndNote&gt;&lt;Cite&gt;&lt;Author&gt;Landi&lt;/Author&gt;&lt;Year&gt;2012&lt;/Year&gt;&lt;RecNum&gt;109&lt;/RecNum&gt;&lt;DisplayText&gt;&lt;style face="superscript"&gt;28&lt;/style&gt;&lt;/DisplayText&gt;&lt;record&gt;&lt;rec-number&gt;109&lt;/rec-number&gt;&lt;foreign-keys&gt;&lt;key app="EN" db-id="0vvwpdsp0dt5rqewersxdxvwxwdswwzvrrst" timestamp="1701252460"&gt;109&lt;/key&gt;&lt;/foreign-keys&gt;&lt;ref-type name="Journal Article"&gt;17&lt;/ref-type&gt;&lt;contributors&gt;&lt;authors&gt;&lt;author&gt;Landi, Francesco&lt;/author&gt;&lt;author&gt;Liperoti, R.&lt;/author&gt;&lt;author&gt;Lattanzio, F.&lt;/author&gt;&lt;author&gt;Russo, A.&lt;/author&gt;&lt;author&gt;Tosato, M.&lt;/author&gt;&lt;author&gt;Barillaro, C.&lt;/author&gt;&lt;author&gt;Bernabei, R.&lt;/author&gt;&lt;author&gt;Onder, G.&lt;/author&gt;&lt;/authors&gt;&lt;/contributors&gt;&lt;titles&gt;&lt;title&gt;Effects of anorexia on mortality among older adults receiving home care: An observational study&lt;/title&gt;&lt;secondary-title&gt;The journal of nutrition, health &amp;amp; aging&lt;/secondary-title&gt;&lt;/titles&gt;&lt;periodical&gt;&lt;full-title&gt;The journal of nutrition, health &amp;amp; aging&lt;/full-title&gt;&lt;/periodical&gt;&lt;pages&gt;79-83&lt;/pages&gt;&lt;volume&gt;16&lt;/volume&gt;&lt;number&gt;1&lt;/number&gt;&lt;dates&gt;&lt;year&gt;2012&lt;/year&gt;&lt;pub-dates&gt;&lt;date&gt;2012/01/01&lt;/date&gt;&lt;/pub-dates&gt;&lt;/dates&gt;&lt;isbn&gt;1760-4788&lt;/isbn&gt;&lt;urls&gt;&lt;related-urls&gt;&lt;url&gt;https://doi.org/10.1007/s12603-011-0064-y&lt;/url&gt;&lt;/related-urls&gt;&lt;/urls&gt;&lt;electronic-resource-num&gt;10.1007/s12603-011-0064-y&lt;/electronic-resource-num&gt;&lt;/record&gt;&lt;/Cite&gt;&lt;/EndNote&gt;</w:instrText>
      </w:r>
      <w:r w:rsidR="00C67215" w:rsidRPr="003A384A">
        <w:rPr>
          <w:rFonts w:cstheme="minorHAnsi"/>
          <w:color w:val="000000" w:themeColor="text1"/>
        </w:rPr>
        <w:fldChar w:fldCharType="separate"/>
      </w:r>
      <w:r w:rsidR="0019158A" w:rsidRPr="003A384A">
        <w:rPr>
          <w:rFonts w:cstheme="minorHAnsi"/>
          <w:noProof/>
          <w:color w:val="000000" w:themeColor="text1"/>
          <w:vertAlign w:val="superscript"/>
        </w:rPr>
        <w:t>28</w:t>
      </w:r>
      <w:r w:rsidR="00C67215" w:rsidRPr="003A384A">
        <w:rPr>
          <w:rFonts w:cstheme="minorHAnsi"/>
          <w:color w:val="000000" w:themeColor="text1"/>
        </w:rPr>
        <w:fldChar w:fldCharType="end"/>
      </w:r>
      <w:r w:rsidRPr="003A384A">
        <w:rPr>
          <w:rFonts w:cstheme="minorHAnsi"/>
          <w:color w:val="000000" w:themeColor="text1"/>
        </w:rPr>
        <w:t xml:space="preserve"> and the lack of evidence in hospital is likely in part </w:t>
      </w:r>
      <w:r w:rsidRPr="003A384A">
        <w:rPr>
          <w:rFonts w:cs="Arial"/>
          <w:color w:val="000000" w:themeColor="text1"/>
          <w:szCs w:val="20"/>
        </w:rPr>
        <w:t xml:space="preserve">due to paucity of studies. </w:t>
      </w:r>
      <w:r w:rsidRPr="003A384A">
        <w:rPr>
          <w:rStyle w:val="normaltextrun"/>
          <w:rFonts w:eastAsiaTheme="majorEastAsia" w:cs="Arial"/>
          <w:color w:val="000000" w:themeColor="text1"/>
          <w:szCs w:val="20"/>
        </w:rPr>
        <w:t>Lower mood is linked to the hedonic aspect of appetite, which encompasses the reward and pleasure in consuming food, driv</w:t>
      </w:r>
      <w:r w:rsidR="00F211C7" w:rsidRPr="003A384A">
        <w:rPr>
          <w:rStyle w:val="normaltextrun"/>
          <w:rFonts w:eastAsiaTheme="majorEastAsia" w:cs="Arial"/>
          <w:color w:val="000000" w:themeColor="text1"/>
          <w:szCs w:val="20"/>
        </w:rPr>
        <w:t>ing</w:t>
      </w:r>
      <w:r w:rsidRPr="003A384A">
        <w:rPr>
          <w:rStyle w:val="normaltextrun"/>
          <w:rFonts w:eastAsiaTheme="majorEastAsia" w:cs="Arial"/>
          <w:color w:val="000000" w:themeColor="text1"/>
          <w:szCs w:val="20"/>
        </w:rPr>
        <w:t xml:space="preserve"> desire to initiate or continue eating</w:t>
      </w:r>
      <w:r w:rsidR="0026019E" w:rsidRPr="003A384A">
        <w:rPr>
          <w:rStyle w:val="normaltextrun"/>
          <w:rFonts w:eastAsiaTheme="majorEastAsia" w:cs="Arial"/>
          <w:color w:val="000000" w:themeColor="text1"/>
          <w:szCs w:val="20"/>
        </w:rPr>
        <w:fldChar w:fldCharType="begin"/>
      </w:r>
      <w:r w:rsidR="0026019E" w:rsidRPr="003A384A">
        <w:rPr>
          <w:rStyle w:val="normaltextrun"/>
          <w:rFonts w:eastAsiaTheme="majorEastAsia" w:cs="Arial"/>
          <w:color w:val="000000" w:themeColor="text1"/>
          <w:szCs w:val="20"/>
        </w:rPr>
        <w:instrText xml:space="preserve"> ADDIN EN.CITE &lt;EndNote&gt;&lt;Cite&gt;&lt;Author&gt;Cox&lt;/Author&gt;&lt;Year&gt;2020&lt;/Year&gt;&lt;RecNum&gt;4&lt;/RecNum&gt;&lt;DisplayText&gt;&lt;style face="superscript"&gt;2&lt;/style&gt;&lt;/DisplayText&gt;&lt;record&gt;&lt;rec-number&gt;4&lt;/rec-number&gt;&lt;foreign-keys&gt;&lt;key app="EN" db-id="0vvwpdsp0dt5rqewersxdxvwxwdswwzvrrst" timestamp="1675270299"&gt;4&lt;/key&gt;&lt;/foreign-keys&gt;&lt;ref-type name="Journal Article"&gt;17&lt;/ref-type&gt;&lt;contributors&gt;&lt;authors&gt;&lt;author&gt;Cox, Natalie J&lt;/author&gt;&lt;author&gt;Morrison, Leanne&lt;/author&gt;&lt;author&gt;Ibrahim, Kinda&lt;/author&gt;&lt;author&gt;Robinson, Sian M&lt;/author&gt;&lt;author&gt;Sayer, Avan A&lt;/author&gt;&lt;author&gt;Roberts, Helen C&lt;/author&gt;&lt;/authors&gt;&lt;/contributors&gt;&lt;titles&gt;&lt;title&gt;New horizons in appetite and the anorexia of ageing&lt;/title&gt;&lt;secondary-title&gt;Age and ageing&lt;/secondary-title&gt;&lt;/titles&gt;&lt;periodical&gt;&lt;full-title&gt;Age and ageing&lt;/full-title&gt;&lt;/periodical&gt;&lt;pages&gt;526-534&lt;/pages&gt;&lt;volume&gt;49&lt;/volume&gt;&lt;number&gt;4&lt;/number&gt;&lt;dates&gt;&lt;year&gt;2020&lt;/year&gt;&lt;/dates&gt;&lt;isbn&gt;0002-0729&lt;/isbn&gt;&lt;urls&gt;&lt;/urls&gt;&lt;/record&gt;&lt;/Cite&gt;&lt;/EndNote&gt;</w:instrText>
      </w:r>
      <w:r w:rsidR="0026019E" w:rsidRPr="003A384A">
        <w:rPr>
          <w:rStyle w:val="normaltextrun"/>
          <w:rFonts w:eastAsiaTheme="majorEastAsia" w:cs="Arial"/>
          <w:color w:val="000000" w:themeColor="text1"/>
          <w:szCs w:val="20"/>
        </w:rPr>
        <w:fldChar w:fldCharType="separate"/>
      </w:r>
      <w:r w:rsidR="0026019E" w:rsidRPr="003A384A">
        <w:rPr>
          <w:rStyle w:val="normaltextrun"/>
          <w:rFonts w:eastAsiaTheme="majorEastAsia" w:cs="Arial"/>
          <w:noProof/>
          <w:color w:val="000000" w:themeColor="text1"/>
          <w:szCs w:val="20"/>
          <w:vertAlign w:val="superscript"/>
        </w:rPr>
        <w:t>2</w:t>
      </w:r>
      <w:r w:rsidR="0026019E" w:rsidRPr="003A384A">
        <w:rPr>
          <w:rStyle w:val="normaltextrun"/>
          <w:rFonts w:eastAsiaTheme="majorEastAsia" w:cs="Arial"/>
          <w:color w:val="000000" w:themeColor="text1"/>
          <w:szCs w:val="20"/>
        </w:rPr>
        <w:fldChar w:fldCharType="end"/>
      </w:r>
      <w:r w:rsidRPr="003A384A">
        <w:rPr>
          <w:rStyle w:val="normaltextrun"/>
          <w:rFonts w:eastAsiaTheme="majorEastAsia" w:cs="Arial"/>
          <w:color w:val="000000" w:themeColor="text1"/>
          <w:szCs w:val="20"/>
        </w:rPr>
        <w:t>. </w:t>
      </w:r>
      <w:r w:rsidRPr="003A384A">
        <w:rPr>
          <w:rStyle w:val="eop"/>
          <w:rFonts w:cs="Arial"/>
          <w:color w:val="000000" w:themeColor="text1"/>
          <w:szCs w:val="20"/>
        </w:rPr>
        <w:t>Importantly</w:t>
      </w:r>
      <w:r w:rsidRPr="003A384A">
        <w:rPr>
          <w:rStyle w:val="eop"/>
          <w:rFonts w:cstheme="minorHAnsi"/>
          <w:color w:val="000000" w:themeColor="text1"/>
        </w:rPr>
        <w:t xml:space="preserve">, there is a lack of research exploring the effects of acute illness and inflammation on mood and hence potentially appetite in </w:t>
      </w:r>
      <w:r w:rsidR="000A56E1" w:rsidRPr="003A384A">
        <w:rPr>
          <w:rStyle w:val="eop"/>
          <w:rFonts w:cstheme="minorHAnsi"/>
          <w:color w:val="000000" w:themeColor="text1"/>
        </w:rPr>
        <w:t>hospitalized</w:t>
      </w:r>
      <w:r w:rsidRPr="003A384A">
        <w:rPr>
          <w:rStyle w:val="eop"/>
          <w:rFonts w:cstheme="minorHAnsi"/>
          <w:color w:val="000000" w:themeColor="text1"/>
        </w:rPr>
        <w:t xml:space="preserve"> older people, which would be a key factor in this setting.</w:t>
      </w:r>
    </w:p>
    <w:p w14:paraId="65FB5FB9" w14:textId="18F1FD5E" w:rsidR="00EE0017" w:rsidRPr="003A384A" w:rsidRDefault="00BC3C0C" w:rsidP="000153BF">
      <w:pPr>
        <w:spacing w:after="120"/>
        <w:rPr>
          <w:rStyle w:val="normaltextrun"/>
          <w:rFonts w:cstheme="minorHAnsi"/>
          <w:color w:val="000000" w:themeColor="text1"/>
          <w:shd w:val="clear" w:color="auto" w:fill="FFFFFF"/>
        </w:rPr>
      </w:pPr>
      <w:r w:rsidRPr="003A384A">
        <w:rPr>
          <w:rFonts w:cstheme="minorHAnsi"/>
          <w:color w:val="000000" w:themeColor="text1"/>
        </w:rPr>
        <w:t>Physical activity has also been</w:t>
      </w:r>
      <w:r w:rsidR="00F211C7" w:rsidRPr="003A384A">
        <w:rPr>
          <w:rFonts w:cstheme="minorHAnsi"/>
          <w:color w:val="000000" w:themeColor="text1"/>
        </w:rPr>
        <w:t xml:space="preserve"> linked with </w:t>
      </w:r>
      <w:r w:rsidRPr="003A384A">
        <w:rPr>
          <w:rFonts w:cstheme="minorHAnsi"/>
          <w:color w:val="000000" w:themeColor="text1"/>
        </w:rPr>
        <w:t>appetite, including</w:t>
      </w:r>
      <w:r w:rsidR="00F211C7" w:rsidRPr="003A384A">
        <w:rPr>
          <w:rFonts w:cstheme="minorHAnsi"/>
          <w:color w:val="000000" w:themeColor="text1"/>
        </w:rPr>
        <w:t xml:space="preserve"> in</w:t>
      </w:r>
      <w:r w:rsidRPr="003A384A">
        <w:rPr>
          <w:rFonts w:cstheme="minorHAnsi"/>
          <w:color w:val="000000" w:themeColor="text1"/>
        </w:rPr>
        <w:t xml:space="preserve"> </w:t>
      </w:r>
      <w:r w:rsidR="000A56E1" w:rsidRPr="003A384A">
        <w:rPr>
          <w:rFonts w:cstheme="minorHAnsi"/>
          <w:color w:val="000000" w:themeColor="text1"/>
        </w:rPr>
        <w:t>hospitalized</w:t>
      </w:r>
      <w:r w:rsidRPr="003A384A">
        <w:rPr>
          <w:rFonts w:cstheme="minorHAnsi"/>
          <w:color w:val="000000" w:themeColor="text1"/>
        </w:rPr>
        <w:t xml:space="preserve"> populations. Survey data using the Physical Activity Scale for the Elderly (PASE)</w:t>
      </w:r>
      <w:r w:rsidR="00FB387C"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&lt;EndNote&gt;&lt;Cite&gt;&lt;Author&gt;Washburn&lt;/Author&gt;&lt;Year&gt;1993&lt;/Year&gt;&lt;RecNum&gt;133&lt;/RecNum&gt;&lt;DisplayText&gt;&lt;style face="superscript"&gt;29&lt;/style&gt;&lt;/DisplayText&gt;&lt;record&gt;&lt;rec-number&gt;133&lt;/rec-number&gt;&lt;foreign-keys&gt;&lt;key app="EN" db-id="0vvwpdsp0dt5rqewersxdxvwxwdswwzvrrst" timestamp="1706368471"&gt;133&lt;/key&gt;&lt;/foreign-keys&gt;&lt;ref-type name="Journal Article"&gt;17&lt;/ref-type&gt;&lt;contributors&gt;&lt;authors&gt;&lt;author&gt;Washburn, Richard A&lt;/author&gt;&lt;author&gt;Smith, Kevin W&lt;/author&gt;&lt;author&gt;Jette, Alan M&lt;/author&gt;&lt;author&gt;Janney, Carol A&lt;/author&gt;&lt;/authors&gt;&lt;/contributors&gt;&lt;titles&gt;&lt;title&gt;The Physical Activity Scale for the Elderly (PASE): development and evaluation&lt;/title&gt;&lt;secondary-title&gt;Journal of clinical epidemiology&lt;/secondary-title&gt;&lt;/titles&gt;&lt;periodical&gt;&lt;full-title&gt;Journal of Clinical Epidemiology&lt;/full-title&gt;&lt;/periodical&gt;&lt;pages&gt;153-162&lt;/pages&gt;&lt;volume&gt;46&lt;/volume&gt;&lt;number&gt;2&lt;/number&gt;&lt;dates&gt;&lt;year&gt;1993&lt;/year&gt;&lt;/dates&gt;&lt;isbn&gt;0895-4356&lt;/isbn&gt;&lt;urls&gt;&lt;/urls&gt;&lt;/record&gt;&lt;/Cite&gt;&lt;/EndNote&gt;</w:instrText>
      </w:r>
      <w:r w:rsidR="00FB387C" w:rsidRPr="003A384A">
        <w:rPr>
          <w:rFonts w:cstheme="minorHAnsi"/>
          <w:color w:val="000000" w:themeColor="text1"/>
        </w:rPr>
        <w:fldChar w:fldCharType="separate"/>
      </w:r>
      <w:r w:rsidR="0019158A" w:rsidRPr="003A384A">
        <w:rPr>
          <w:rFonts w:cstheme="minorHAnsi"/>
          <w:noProof/>
          <w:color w:val="000000" w:themeColor="text1"/>
          <w:vertAlign w:val="superscript"/>
        </w:rPr>
        <w:t>29</w:t>
      </w:r>
      <w:r w:rsidR="00FB387C" w:rsidRPr="003A384A">
        <w:rPr>
          <w:rFonts w:cstheme="minorHAnsi"/>
          <w:color w:val="000000" w:themeColor="text1"/>
        </w:rPr>
        <w:fldChar w:fldCharType="end"/>
      </w:r>
      <w:r w:rsidRPr="003A384A">
        <w:rPr>
          <w:rFonts w:cstheme="minorHAnsi"/>
          <w:color w:val="000000" w:themeColor="text1"/>
        </w:rPr>
        <w:t xml:space="preserve"> demonstrated higher amounts of physical activity in the week prior to hospital admission was associated with better appetite </w:t>
      </w:r>
      <w:r w:rsidRPr="003A384A">
        <w:rPr>
          <w:rFonts w:cstheme="minorHAnsi"/>
          <w:color w:val="000000" w:themeColor="text1"/>
        </w:rPr>
        <w:lastRenderedPageBreak/>
        <w:t>(measured with the SNAQ</w:t>
      </w:r>
      <w:r w:rsidR="003E3EB7" w:rsidRPr="003A384A">
        <w:rPr>
          <w:rFonts w:cstheme="minorHAnsi"/>
          <w:color w:val="000000" w:themeColor="text1"/>
        </w:rPr>
        <w:fldChar w:fldCharType="begin">
          <w:fldData xml:space="preserve">PEVuZE5vdGU+PENpdGU+PEF1dGhvcj5XaWxzb248L0F1dGhvcj48WWVhcj4yMDA1PC9ZZWFyPjxS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=
</w:fldData>
        </w:fldChar>
      </w:r>
      <w:r w:rsidR="0019158A" w:rsidRPr="003A384A">
        <w:rPr>
          <w:rFonts w:cstheme="minorHAnsi"/>
          <w:color w:val="000000" w:themeColor="text1"/>
        </w:rPr>
        <w:instrText xml:space="preserve"> ADDIN EN.CITE </w:instrText>
      </w:r>
      <w:r w:rsidR="0019158A" w:rsidRPr="003A384A">
        <w:rPr>
          <w:rFonts w:cstheme="minorHAnsi"/>
          <w:color w:val="000000" w:themeColor="text1"/>
        </w:rPr>
        <w:fldChar w:fldCharType="begin">
          <w:fldData xml:space="preserve">PEVuZE5vdGU+PENpdGU+PEF1dGhvcj5XaWxzb248L0F1dGhvcj48WWVhcj4yMDA1PC9ZZWFyPjxS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=
</w:fldData>
        </w:fldChar>
      </w:r>
      <w:r w:rsidR="0019158A" w:rsidRPr="003A384A">
        <w:rPr>
          <w:rFonts w:cstheme="minorHAnsi"/>
          <w:color w:val="000000" w:themeColor="text1"/>
        </w:rPr>
        <w:instrText xml:space="preserve"> ADDIN EN.CITE.DATA </w:instrText>
      </w:r>
      <w:r w:rsidR="0019158A" w:rsidRPr="003A384A">
        <w:rPr>
          <w:rFonts w:cstheme="minorHAnsi"/>
          <w:color w:val="000000" w:themeColor="text1"/>
        </w:rPr>
      </w:r>
      <w:r w:rsidR="0019158A" w:rsidRPr="003A384A">
        <w:rPr>
          <w:rFonts w:cstheme="minorHAnsi"/>
          <w:color w:val="000000" w:themeColor="text1"/>
        </w:rPr>
        <w:fldChar w:fldCharType="end"/>
      </w:r>
      <w:r w:rsidR="003E3EB7" w:rsidRPr="003A384A">
        <w:rPr>
          <w:rFonts w:cstheme="minorHAnsi"/>
          <w:color w:val="000000" w:themeColor="text1"/>
        </w:rPr>
      </w:r>
      <w:r w:rsidR="003E3EB7" w:rsidRPr="003A384A">
        <w:rPr>
          <w:rFonts w:cstheme="minorHAnsi"/>
          <w:color w:val="000000" w:themeColor="text1"/>
        </w:rPr>
        <w:fldChar w:fldCharType="separate"/>
      </w:r>
      <w:r w:rsidR="0019158A" w:rsidRPr="003A384A">
        <w:rPr>
          <w:rFonts w:cstheme="minorHAnsi"/>
          <w:noProof/>
          <w:color w:val="000000" w:themeColor="text1"/>
          <w:vertAlign w:val="superscript"/>
        </w:rPr>
        <w:t>13</w:t>
      </w:r>
      <w:r w:rsidR="003E3EB7" w:rsidRPr="003A384A">
        <w:rPr>
          <w:rFonts w:cstheme="minorHAnsi"/>
          <w:color w:val="000000" w:themeColor="text1"/>
        </w:rPr>
        <w:fldChar w:fldCharType="end"/>
      </w:r>
      <w:r w:rsidRPr="003A384A">
        <w:rPr>
          <w:rFonts w:cstheme="minorHAnsi"/>
          <w:color w:val="000000" w:themeColor="text1"/>
        </w:rPr>
        <w:t>) in United Kingdom (UK) older inpatients</w:t>
      </w:r>
      <w:r w:rsidR="003E3EB7" w:rsidRPr="003A384A">
        <w:rPr>
          <w:rFonts w:cstheme="minorHAnsi"/>
          <w:color w:val="000000" w:themeColor="text1"/>
        </w:rPr>
        <w:fldChar w:fldCharType="begin"/>
      </w:r>
      <w:r w:rsidR="0019158A" w:rsidRPr="003A384A">
        <w:rPr>
          <w:rFonts w:cstheme="minorHAnsi"/>
          <w:color w:val="000000" w:themeColor="text1"/>
        </w:rPr>
        <w:instrText xml:space="preserve"> ADDIN EN.CITE &lt;EndNote&gt;&lt;Cite&gt;&lt;Author&gt;Cox&lt;/Author&gt;&lt;Year&gt;2022&lt;/Year&gt;&lt;RecNum&gt;23&lt;/RecNum&gt;&lt;DisplayText&gt;&lt;style face="superscript"&gt;27&lt;/style&gt;&lt;/DisplayText&gt;&lt;record&gt;&lt;rec-number&gt;23&lt;/rec-number&gt;&lt;foreign-keys&gt;&lt;key app="EN" db-id="0vvwpdsp0dt5rqewersxdxvwxwdswwzvrrst" timestamp="1675270676"&gt;23&lt;/key&gt;&lt;/foreign-keys&gt;&lt;ref-type name="Journal Article"&gt;17&lt;/ref-type&gt;&lt;contributors&gt;&lt;authors&gt;&lt;author&gt;Cox, Natalie J&lt;/author&gt;&lt;author&gt;Howson, Fiona&lt;/author&gt;&lt;author&gt;Ibrahim, Kinda&lt;/author&gt;&lt;author&gt;Morrison, Leanne&lt;/author&gt;&lt;author&gt;Sayer, Avan A&lt;/author&gt;&lt;author&gt;Roberts, Helen C&lt;/author&gt;&lt;author&gt;Robinson, Sian M&lt;/author&gt;&lt;/authors&gt;&lt;/contributors&gt;&lt;titles&gt;&lt;title&gt;Mood and physical activity are associated with appetite in hospitalised older men and women&lt;/title&gt;&lt;secondary-title&gt;Age and Ageing&lt;/secondary-title&gt;&lt;/titles&gt;&lt;periodical&gt;&lt;full-title&gt;Age and ageing&lt;/full-title&gt;&lt;/periodical&gt;&lt;pages&gt;afac297&lt;/pages&gt;&lt;volume&gt;51&lt;/volume&gt;&lt;number&gt;12&lt;/number&gt;&lt;dates&gt;&lt;year&gt;2022&lt;/year&gt;&lt;/dates&gt;&lt;isbn&gt;0002-0729&lt;/isbn&gt;&lt;urls&gt;&lt;/urls&gt;&lt;/record&gt;&lt;/Cite&gt;&lt;/EndNote&gt;</w:instrText>
      </w:r>
      <w:r w:rsidR="003E3EB7" w:rsidRPr="003A384A">
        <w:rPr>
          <w:rFonts w:cstheme="minorHAnsi"/>
          <w:color w:val="000000" w:themeColor="text1"/>
        </w:rPr>
        <w:fldChar w:fldCharType="separate"/>
      </w:r>
      <w:r w:rsidR="0019158A" w:rsidRPr="003A384A">
        <w:rPr>
          <w:rFonts w:cstheme="minorHAnsi"/>
          <w:noProof/>
          <w:color w:val="000000" w:themeColor="text1"/>
          <w:vertAlign w:val="superscript"/>
        </w:rPr>
        <w:t>27</w:t>
      </w:r>
      <w:r w:rsidR="003E3EB7" w:rsidRPr="003A384A">
        <w:rPr>
          <w:rFonts w:cstheme="minorHAnsi"/>
          <w:color w:val="000000" w:themeColor="text1"/>
        </w:rPr>
        <w:fldChar w:fldCharType="end"/>
      </w:r>
      <w:r w:rsidRPr="003A384A">
        <w:rPr>
          <w:rFonts w:cstheme="minorHAnsi"/>
          <w:color w:val="000000" w:themeColor="text1"/>
        </w:rPr>
        <w:t xml:space="preserve">. </w:t>
      </w:r>
      <w:r w:rsidRPr="003A384A">
        <w:rPr>
          <w:rStyle w:val="normaltextrun"/>
          <w:rFonts w:cstheme="minorHAnsi"/>
          <w:color w:val="000000" w:themeColor="text1"/>
          <w:shd w:val="clear" w:color="auto" w:fill="FFFFFF"/>
        </w:rPr>
        <w:t xml:space="preserve">Habitual physical activity is postulated to attune a person’s response to their appetite physiological </w:t>
      </w:r>
      <w:r w:rsidR="007918CC" w:rsidRPr="003A384A">
        <w:rPr>
          <w:rStyle w:val="normaltextrun"/>
          <w:rFonts w:cstheme="minorHAnsi"/>
          <w:color w:val="000000" w:themeColor="text1"/>
          <w:shd w:val="clear" w:color="auto" w:fill="FFFFFF"/>
          <w:lang w:val="en-US"/>
        </w:rPr>
        <w:t>signaling</w:t>
      </w:r>
      <w:r w:rsidRPr="003A384A">
        <w:rPr>
          <w:rStyle w:val="normaltextrun"/>
          <w:rFonts w:cstheme="minorHAnsi"/>
          <w:color w:val="000000" w:themeColor="text1"/>
          <w:shd w:val="clear" w:color="auto" w:fill="FFFFFF"/>
        </w:rPr>
        <w:t xml:space="preserve"> mechanisms, ensuring they consume amounts appropriate to need</w:t>
      </w:r>
      <w:r w:rsidR="00D40F22" w:rsidRPr="003A384A">
        <w:rPr>
          <w:rStyle w:val="normaltextrun"/>
          <w:rFonts w:cstheme="minorHAnsi"/>
          <w:color w:val="000000" w:themeColor="text1"/>
          <w:shd w:val="clear" w:color="auto" w:fill="FFFFFF"/>
        </w:rPr>
        <w:fldChar w:fldCharType="begin"/>
      </w:r>
      <w:r w:rsidR="0019158A" w:rsidRPr="003A384A">
        <w:rPr>
          <w:rStyle w:val="normaltextrun"/>
          <w:rFonts w:cstheme="minorHAnsi"/>
          <w:color w:val="000000" w:themeColor="text1"/>
          <w:shd w:val="clear" w:color="auto" w:fill="FFFFFF"/>
        </w:rPr>
        <w:instrText xml:space="preserve"> ADDIN EN.CITE &lt;EndNote&gt;&lt;Cite&gt;&lt;Author&gt;Beaulieu&lt;/Author&gt;&lt;Year&gt;2018&lt;/Year&gt;&lt;RecNum&gt;115&lt;/RecNum&gt;&lt;DisplayText&gt;&lt;style face="superscript"&gt;30&lt;/style&gt;&lt;/DisplayText&gt;&lt;record&gt;&lt;rec-number&gt;115&lt;/rec-number&gt;&lt;foreign-keys&gt;&lt;key app="EN" db-id="0vvwpdsp0dt5rqewersxdxvwxwdswwzvrrst" timestamp="1701268324"&gt;115&lt;/key&gt;&lt;/foreign-keys&gt;&lt;ref-type name="Journal Article"&gt;17&lt;/ref-type&gt;&lt;contributors&gt;&lt;authors&gt;&lt;author&gt;Beaulieu, Kristine&lt;/author&gt;&lt;author&gt;Hopkins, Mark&lt;/author&gt;&lt;author&gt;Blundell, John&lt;/author&gt;&lt;author&gt;Finlayson, Graham&lt;/author&gt;&lt;/authors&gt;&lt;/contributors&gt;&lt;titles&gt;&lt;title&gt;Homeostatic and non-homeostatic appetite control along the spectrum of physical activity levels: An updated perspective&lt;/title&gt;&lt;secondary-title&gt;Physiology &amp;amp; Behavior&lt;/secondary-title&gt;&lt;/titles&gt;&lt;periodical&gt;&lt;full-title&gt;Physiology &amp;amp; Behavior&lt;/full-title&gt;&lt;/periodical&gt;&lt;pages&gt;23-29&lt;/pages&gt;&lt;volume&gt;192&lt;/volume&gt;&lt;keywords&gt;&lt;keyword&gt;Appetite control&lt;/keyword&gt;&lt;keyword&gt;Physical activity&lt;/keyword&gt;&lt;keyword&gt;Energy intake&lt;/keyword&gt;&lt;keyword&gt;Food hedonics&lt;/keyword&gt;&lt;keyword&gt;Energy balance&lt;/keyword&gt;&lt;/keywords&gt;&lt;dates&gt;&lt;year&gt;2018&lt;/year&gt;&lt;pub-dates&gt;&lt;date&gt;2018/08/01/&lt;/date&gt;&lt;/pub-dates&gt;&lt;/dates&gt;&lt;isbn&gt;0031-9384&lt;/isbn&gt;&lt;urls&gt;&lt;related-urls&gt;&lt;url&gt;https://www.sciencedirect.com/science/article/pii/S0031938417304614&lt;/url&gt;&lt;/related-urls&gt;&lt;/urls&gt;&lt;electronic-resource-num&gt;https://doi.org/10.1016/j.physbeh.2017.12.032&lt;/electronic-resource-num&gt;&lt;/record&gt;&lt;/Cite&gt;&lt;/EndNote&gt;</w:instrText>
      </w:r>
      <w:r w:rsidR="00D40F22" w:rsidRPr="003A384A">
        <w:rPr>
          <w:rStyle w:val="normaltextrun"/>
          <w:rFonts w:cstheme="minorHAnsi"/>
          <w:color w:val="000000" w:themeColor="text1"/>
          <w:shd w:val="clear" w:color="auto" w:fill="FFFFFF"/>
        </w:rPr>
        <w:fldChar w:fldCharType="separate"/>
      </w:r>
      <w:r w:rsidR="0019158A" w:rsidRPr="003A384A">
        <w:rPr>
          <w:rStyle w:val="normaltextrun"/>
          <w:rFonts w:cstheme="minorHAnsi"/>
          <w:noProof/>
          <w:color w:val="000000" w:themeColor="text1"/>
          <w:shd w:val="clear" w:color="auto" w:fill="FFFFFF"/>
          <w:vertAlign w:val="superscript"/>
        </w:rPr>
        <w:t>30</w:t>
      </w:r>
      <w:r w:rsidR="00D40F22" w:rsidRPr="003A384A">
        <w:rPr>
          <w:rStyle w:val="normaltextrun"/>
          <w:rFonts w:cstheme="minorHAnsi"/>
          <w:color w:val="000000" w:themeColor="text1"/>
          <w:shd w:val="clear" w:color="auto" w:fill="FFFFFF"/>
        </w:rPr>
        <w:fldChar w:fldCharType="end"/>
      </w:r>
      <w:r w:rsidRPr="003A384A">
        <w:rPr>
          <w:rStyle w:val="normaltextrun"/>
          <w:rFonts w:cstheme="minorHAnsi"/>
          <w:color w:val="000000" w:themeColor="text1"/>
          <w:shd w:val="clear" w:color="auto" w:fill="FFFFFF"/>
        </w:rPr>
        <w:t xml:space="preserve">. However, this relationship is likely to be more complex for those in later life given effects of </w:t>
      </w:r>
      <w:r w:rsidR="006F5EB6" w:rsidRPr="003A384A">
        <w:rPr>
          <w:rStyle w:val="normaltextrun"/>
          <w:rFonts w:cstheme="minorHAnsi"/>
          <w:color w:val="000000" w:themeColor="text1"/>
          <w:shd w:val="clear" w:color="auto" w:fill="FFFFFF"/>
        </w:rPr>
        <w:t>aging</w:t>
      </w:r>
      <w:r w:rsidRPr="003A384A">
        <w:rPr>
          <w:rStyle w:val="normaltextrun"/>
          <w:rFonts w:cstheme="minorHAnsi"/>
          <w:color w:val="000000" w:themeColor="text1"/>
          <w:shd w:val="clear" w:color="auto" w:fill="FFFFFF"/>
        </w:rPr>
        <w:t xml:space="preserve"> on appetite physiological </w:t>
      </w:r>
      <w:proofErr w:type="spellStart"/>
      <w:r w:rsidR="007918CC" w:rsidRPr="003A384A">
        <w:rPr>
          <w:rStyle w:val="normaltextrun"/>
          <w:rFonts w:cstheme="minorHAnsi"/>
          <w:color w:val="000000" w:themeColor="text1"/>
          <w:shd w:val="clear" w:color="auto" w:fill="FFFFFF"/>
        </w:rPr>
        <w:t>signaling</w:t>
      </w:r>
      <w:proofErr w:type="spellEnd"/>
      <w:r w:rsidRPr="003A384A">
        <w:rPr>
          <w:rStyle w:val="normaltextrun"/>
          <w:rFonts w:cstheme="minorHAnsi"/>
          <w:color w:val="000000" w:themeColor="text1"/>
          <w:shd w:val="clear" w:color="auto" w:fill="FFFFFF"/>
        </w:rPr>
        <w:t xml:space="preserve"> mechanisms</w:t>
      </w:r>
      <w:r w:rsidR="00D40F22" w:rsidRPr="003A384A">
        <w:rPr>
          <w:rStyle w:val="normaltextrun"/>
          <w:rFonts w:cstheme="minorHAnsi"/>
          <w:color w:val="000000" w:themeColor="text1"/>
          <w:shd w:val="clear" w:color="auto" w:fill="FFFFFF"/>
        </w:rPr>
        <w:fldChar w:fldCharType="begin"/>
      </w:r>
      <w:r w:rsidR="0019158A" w:rsidRPr="003A384A">
        <w:rPr>
          <w:rStyle w:val="normaltextrun"/>
          <w:rFonts w:cstheme="minorHAnsi"/>
          <w:color w:val="000000" w:themeColor="text1"/>
          <w:shd w:val="clear" w:color="auto" w:fill="FFFFFF"/>
        </w:rPr>
        <w:instrText xml:space="preserve"> ADDIN EN.CITE &lt;EndNote&gt;&lt;Cite&gt;&lt;Author&gt;Crabtree&lt;/Author&gt;&lt;Year&gt;2023&lt;/Year&gt;&lt;RecNum&gt;28&lt;/RecNum&gt;&lt;DisplayText&gt;&lt;style face="superscript"&gt;31&lt;/style&gt;&lt;/DisplayText&gt;&lt;record&gt;&lt;rec-number&gt;28&lt;/rec-number&gt;&lt;foreign-keys&gt;&lt;key app="EN" db-id="0vvwpdsp0dt5rqewersxdxvwxwdswwzvrrst" timestamp="1675270731"&gt;28&lt;/key&gt;&lt;/foreign-keys&gt;&lt;ref-type name="Journal Article"&gt;17&lt;/ref-type&gt;&lt;contributors&gt;&lt;authors&gt;&lt;author&gt;Crabtree, Daniel R&lt;/author&gt;&lt;author&gt;Cox, Natalie J&lt;/author&gt;&lt;author&gt;Lim, Stephen ER&lt;/author&gt;&lt;author&gt;Holliday, Adrian&lt;/author&gt;&lt;/authors&gt;&lt;/contributors&gt;&lt;titles&gt;&lt;title&gt;Enhancing the management of anorexia of ageing to counteract malnutrition: are physical activity guidelines optimal?&lt;/title&gt;&lt;secondary-title&gt;Aging Clinical and Experimental Research&lt;/secondary-title&gt;&lt;/titles&gt;&lt;periodical&gt;&lt;full-title&gt;Aging clinical and experimental research&lt;/full-title&gt;&lt;/periodical&gt;&lt;pages&gt;1-5&lt;/pages&gt;&lt;dates&gt;&lt;year&gt;2023&lt;/year&gt;&lt;/dates&gt;&lt;isbn&gt;1720-8319&lt;/isbn&gt;&lt;urls&gt;&lt;/urls&gt;&lt;/record&gt;&lt;/Cite&gt;&lt;/EndNote&gt;</w:instrText>
      </w:r>
      <w:r w:rsidR="00D40F22" w:rsidRPr="003A384A">
        <w:rPr>
          <w:rStyle w:val="normaltextrun"/>
          <w:rFonts w:cstheme="minorHAnsi"/>
          <w:color w:val="000000" w:themeColor="text1"/>
          <w:shd w:val="clear" w:color="auto" w:fill="FFFFFF"/>
        </w:rPr>
        <w:fldChar w:fldCharType="separate"/>
      </w:r>
      <w:r w:rsidR="0019158A" w:rsidRPr="003A384A">
        <w:rPr>
          <w:rStyle w:val="normaltextrun"/>
          <w:rFonts w:cstheme="minorHAnsi"/>
          <w:noProof/>
          <w:color w:val="000000" w:themeColor="text1"/>
          <w:shd w:val="clear" w:color="auto" w:fill="FFFFFF"/>
          <w:vertAlign w:val="superscript"/>
        </w:rPr>
        <w:t>31</w:t>
      </w:r>
      <w:r w:rsidR="00D40F22" w:rsidRPr="003A384A">
        <w:rPr>
          <w:rStyle w:val="normaltextrun"/>
          <w:rFonts w:cstheme="minorHAnsi"/>
          <w:color w:val="000000" w:themeColor="text1"/>
          <w:shd w:val="clear" w:color="auto" w:fill="FFFFFF"/>
        </w:rPr>
        <w:fldChar w:fldCharType="end"/>
      </w:r>
      <w:r w:rsidRPr="003A384A">
        <w:rPr>
          <w:rStyle w:val="normaltextrun"/>
          <w:rFonts w:cstheme="minorHAnsi"/>
          <w:color w:val="000000" w:themeColor="text1"/>
          <w:shd w:val="clear" w:color="auto" w:fill="FFFFFF"/>
        </w:rPr>
        <w:t>. A link between physical activity level during hospital admission and appetite is currently unclear, yet</w:t>
      </w:r>
      <w:r w:rsidR="00B52BF1" w:rsidRPr="003A384A">
        <w:rPr>
          <w:rStyle w:val="normaltextrun"/>
          <w:rFonts w:cstheme="minorHAnsi"/>
          <w:color w:val="000000" w:themeColor="text1"/>
          <w:shd w:val="clear" w:color="auto" w:fill="FFFFFF"/>
        </w:rPr>
        <w:t xml:space="preserve"> it</w:t>
      </w:r>
      <w:r w:rsidRPr="003A384A">
        <w:rPr>
          <w:rStyle w:val="normaltextrun"/>
          <w:rFonts w:cstheme="minorHAnsi"/>
          <w:color w:val="000000" w:themeColor="text1"/>
          <w:shd w:val="clear" w:color="auto" w:fill="FFFFFF"/>
        </w:rPr>
        <w:t xml:space="preserve"> is an important unmet area in research, given the notably lower levels of activity during hospital stay</w:t>
      </w:r>
      <w:r w:rsidR="009742B4" w:rsidRPr="003A384A">
        <w:rPr>
          <w:rStyle w:val="normaltextrun"/>
          <w:rFonts w:cstheme="minorHAnsi"/>
          <w:color w:val="000000" w:themeColor="text1"/>
          <w:shd w:val="clear" w:color="auto" w:fill="FFFFFF"/>
        </w:rPr>
        <w:fldChar w:fldCharType="begin"/>
      </w:r>
      <w:r w:rsidR="0019158A" w:rsidRPr="003A384A">
        <w:rPr>
          <w:rStyle w:val="normaltextrun"/>
          <w:rFonts w:cstheme="minorHAnsi"/>
          <w:color w:val="000000" w:themeColor="text1"/>
          <w:shd w:val="clear" w:color="auto" w:fill="FFFFFF"/>
        </w:rPr>
        <w:instrText xml:space="preserve"> ADDIN EN.CITE &lt;EndNote&gt;&lt;Cite&gt;&lt;Author&gt;Lim&lt;/Author&gt;&lt;Year&gt;2018&lt;/Year&gt;&lt;RecNum&gt;134&lt;/RecNum&gt;&lt;DisplayText&gt;&lt;style face="superscript"&gt;32&lt;/style&gt;&lt;/DisplayText&gt;&lt;record&gt;&lt;rec-number&gt;134&lt;/rec-number&gt;&lt;foreign-keys&gt;&lt;key app="EN" db-id="0vvwpdsp0dt5rqewersxdxvwxwdswwzvrrst" timestamp="1706368601"&gt;134&lt;/key&gt;&lt;/foreign-keys&gt;&lt;ref-type name="Journal Article"&gt;17&lt;/ref-type&gt;&lt;contributors&gt;&lt;authors&gt;&lt;author&gt;Lim, S. E. R.&lt;/author&gt;&lt;author&gt;Dodds, R.&lt;/author&gt;&lt;author&gt;Bacon, D.&lt;/author&gt;&lt;author&gt;Sayer, A. A.&lt;/author&gt;&lt;author&gt;Roberts, H. C.&lt;/author&gt;&lt;/authors&gt;&lt;/contributors&gt;&lt;titles&gt;&lt;title&gt;Physical activity among hospitalised older people: insights from upper and lower limb accelerometry&lt;/title&gt;&lt;secondary-title&gt;Aging Clinical and Experimental Research&lt;/secondary-title&gt;&lt;/titles&gt;&lt;periodical&gt;&lt;full-title&gt;Aging clinical and experimental research&lt;/full-title&gt;&lt;/periodical&gt;&lt;pages&gt;1363-1369&lt;/pages&gt;&lt;volume&gt;30&lt;/volume&gt;&lt;number&gt;11&lt;/number&gt;&lt;dates&gt;&lt;year&gt;2018&lt;/year&gt;&lt;pub-dates&gt;&lt;date&gt;2018/11/01&lt;/date&gt;&lt;/pub-dates&gt;&lt;/dates&gt;&lt;isbn&gt;1720-8319&lt;/isbn&gt;&lt;urls&gt;&lt;related-urls&gt;&lt;url&gt;https://doi.org/10.1007/s40520-018-0930-0&lt;/url&gt;&lt;/related-urls&gt;&lt;/urls&gt;&lt;electronic-resource-num&gt;10.1007/s40520-018-0930-0&lt;/electronic-resource-num&gt;&lt;/record&gt;&lt;/Cite&gt;&lt;/EndNote&gt;</w:instrText>
      </w:r>
      <w:r w:rsidR="009742B4" w:rsidRPr="003A384A">
        <w:rPr>
          <w:rStyle w:val="normaltextrun"/>
          <w:rFonts w:cstheme="minorHAnsi"/>
          <w:color w:val="000000" w:themeColor="text1"/>
          <w:shd w:val="clear" w:color="auto" w:fill="FFFFFF"/>
        </w:rPr>
        <w:fldChar w:fldCharType="separate"/>
      </w:r>
      <w:r w:rsidR="0019158A" w:rsidRPr="003A384A">
        <w:rPr>
          <w:rStyle w:val="normaltextrun"/>
          <w:rFonts w:cstheme="minorHAnsi"/>
          <w:noProof/>
          <w:color w:val="000000" w:themeColor="text1"/>
          <w:shd w:val="clear" w:color="auto" w:fill="FFFFFF"/>
          <w:vertAlign w:val="superscript"/>
        </w:rPr>
        <w:t>32</w:t>
      </w:r>
      <w:r w:rsidR="009742B4" w:rsidRPr="003A384A">
        <w:rPr>
          <w:rStyle w:val="normaltextrun"/>
          <w:rFonts w:cstheme="minorHAnsi"/>
          <w:color w:val="000000" w:themeColor="text1"/>
          <w:shd w:val="clear" w:color="auto" w:fill="FFFFFF"/>
        </w:rPr>
        <w:fldChar w:fldCharType="end"/>
      </w:r>
      <w:r w:rsidRPr="003A384A">
        <w:rPr>
          <w:rStyle w:val="normaltextrun"/>
          <w:rFonts w:cstheme="minorHAnsi"/>
          <w:color w:val="000000" w:themeColor="text1"/>
          <w:shd w:val="clear" w:color="auto" w:fill="FFFFFF"/>
        </w:rPr>
        <w:t>.</w:t>
      </w:r>
    </w:p>
    <w:p w14:paraId="140501F1" w14:textId="3058997D" w:rsidR="00BC3C0C" w:rsidRPr="003A384A" w:rsidRDefault="00BC3C0C" w:rsidP="000153BF">
      <w:pPr>
        <w:pStyle w:val="Heading1"/>
        <w:rPr>
          <w:color w:val="000000" w:themeColor="text1"/>
        </w:rPr>
      </w:pPr>
      <w:r w:rsidRPr="003A384A">
        <w:rPr>
          <w:rStyle w:val="normaltextrun"/>
          <w:color w:val="000000" w:themeColor="text1"/>
        </w:rPr>
        <w:t xml:space="preserve">Consequences of anorexia of </w:t>
      </w:r>
      <w:r w:rsidR="006F5EB6" w:rsidRPr="003A384A">
        <w:rPr>
          <w:rStyle w:val="normaltextrun"/>
          <w:color w:val="000000" w:themeColor="text1"/>
        </w:rPr>
        <w:t>aging</w:t>
      </w:r>
      <w:r w:rsidRPr="003A384A">
        <w:rPr>
          <w:rStyle w:val="normaltextrun"/>
          <w:color w:val="000000" w:themeColor="text1"/>
        </w:rPr>
        <w:t xml:space="preserve"> in the hospital setting</w:t>
      </w:r>
      <w:r w:rsidRPr="003A384A">
        <w:rPr>
          <w:rStyle w:val="eop"/>
          <w:color w:val="000000" w:themeColor="text1"/>
        </w:rPr>
        <w:t> </w:t>
      </w:r>
    </w:p>
    <w:p w14:paraId="2C39F874" w14:textId="4C15AD9B" w:rsidR="00BC3C0C" w:rsidRPr="003A384A" w:rsidRDefault="00BC3C0C" w:rsidP="000153BF">
      <w:pPr>
        <w:rPr>
          <w:rFonts w:cs="Arial"/>
          <w:color w:val="000000" w:themeColor="text1"/>
          <w:szCs w:val="20"/>
        </w:rPr>
      </w:pPr>
      <w:r w:rsidRPr="003A384A">
        <w:rPr>
          <w:rFonts w:cs="Arial"/>
          <w:color w:val="000000" w:themeColor="text1"/>
          <w:szCs w:val="20"/>
        </w:rPr>
        <w:t>A large amount of the information regarding potential consequences of anorexia in the hospital setting comes from cross sectional observational studies, hence the basis of the observations as consequential are mostly theoretical. There is some longitudinal data giving</w:t>
      </w:r>
      <w:r w:rsidR="00343783" w:rsidRPr="003A384A">
        <w:rPr>
          <w:rFonts w:cs="Arial"/>
          <w:color w:val="000000" w:themeColor="text1"/>
          <w:szCs w:val="20"/>
        </w:rPr>
        <w:t xml:space="preserve"> temporal</w:t>
      </w:r>
      <w:r w:rsidRPr="003A384A">
        <w:rPr>
          <w:rFonts w:cs="Arial"/>
          <w:color w:val="000000" w:themeColor="text1"/>
          <w:szCs w:val="20"/>
        </w:rPr>
        <w:t xml:space="preserve"> sequence and suggestion of causality, however the area overall is still limited by a lack of research</w:t>
      </w:r>
      <w:r w:rsidRPr="003A384A">
        <w:rPr>
          <w:rStyle w:val="normaltextrun"/>
          <w:rFonts w:cs="Arial"/>
          <w:color w:val="000000" w:themeColor="text1"/>
          <w:szCs w:val="20"/>
        </w:rPr>
        <w:t>.</w:t>
      </w:r>
    </w:p>
    <w:p w14:paraId="4E97B081" w14:textId="77777777" w:rsidR="00BC3C0C" w:rsidRPr="003A384A" w:rsidRDefault="00BC3C0C" w:rsidP="000153BF">
      <w:pPr>
        <w:pStyle w:val="Heading2"/>
        <w:rPr>
          <w:rStyle w:val="eop"/>
          <w:rFonts w:asciiTheme="minorHAnsi" w:hAnsiTheme="minorHAnsi" w:cstheme="minorHAnsi"/>
          <w:color w:val="000000" w:themeColor="text1"/>
          <w:sz w:val="22"/>
          <w:szCs w:val="22"/>
        </w:rPr>
      </w:pPr>
      <w:r w:rsidRPr="003A384A">
        <w:rPr>
          <w:rStyle w:val="normaltextrun"/>
          <w:color w:val="000000" w:themeColor="text1"/>
        </w:rPr>
        <w:t>Malnutrition</w:t>
      </w:r>
      <w:r w:rsidRPr="003A384A">
        <w:rPr>
          <w:rStyle w:val="eop"/>
          <w:rFonts w:asciiTheme="minorHAnsi" w:hAnsiTheme="minorHAnsi" w:cstheme="minorHAnsi"/>
          <w:color w:val="000000" w:themeColor="text1"/>
          <w:sz w:val="22"/>
          <w:szCs w:val="22"/>
        </w:rPr>
        <w:t> </w:t>
      </w:r>
    </w:p>
    <w:p w14:paraId="3390D3E6" w14:textId="00AD75FE" w:rsidR="002B379F" w:rsidRPr="003A384A" w:rsidRDefault="002B379F" w:rsidP="000153BF">
      <w:pPr>
        <w:pStyle w:val="paragraph"/>
        <w:spacing w:before="0" w:beforeAutospacing="0" w:after="120" w:afterAutospacing="0" w:line="480" w:lineRule="auto"/>
        <w:textAlignment w:val="baseline"/>
        <w:rPr>
          <w:rStyle w:val="normaltextrun"/>
          <w:rFonts w:ascii="Arial" w:hAnsi="Arial" w:cs="Arial"/>
          <w:color w:val="000000" w:themeColor="text1"/>
          <w:sz w:val="20"/>
          <w:szCs w:val="20"/>
        </w:rPr>
      </w:pPr>
      <w:r w:rsidRPr="003A384A">
        <w:rPr>
          <w:rStyle w:val="eop"/>
          <w:rFonts w:ascii="Arial" w:eastAsiaTheme="majorEastAsia" w:hAnsi="Arial" w:cs="Arial"/>
          <w:color w:val="000000" w:themeColor="text1"/>
          <w:sz w:val="20"/>
          <w:szCs w:val="20"/>
        </w:rPr>
        <w:t xml:space="preserve">Malnutrition in hospital is a considerable problem, with </w:t>
      </w:r>
      <w:r w:rsidR="00343783" w:rsidRPr="003A384A">
        <w:rPr>
          <w:rStyle w:val="eop"/>
          <w:rFonts w:ascii="Arial" w:eastAsiaTheme="majorEastAsia" w:hAnsi="Arial" w:cs="Arial"/>
          <w:color w:val="000000" w:themeColor="text1"/>
          <w:sz w:val="20"/>
          <w:szCs w:val="20"/>
        </w:rPr>
        <w:t xml:space="preserve">a </w:t>
      </w:r>
      <w:r w:rsidRPr="003A384A">
        <w:rPr>
          <w:rStyle w:val="eop"/>
          <w:rFonts w:ascii="Arial" w:eastAsiaTheme="majorEastAsia" w:hAnsi="Arial" w:cs="Arial"/>
          <w:color w:val="000000" w:themeColor="text1"/>
          <w:sz w:val="20"/>
          <w:szCs w:val="20"/>
        </w:rPr>
        <w:t xml:space="preserve">prevalence </w:t>
      </w:r>
      <w:r w:rsidR="00343783" w:rsidRPr="003A384A">
        <w:rPr>
          <w:rStyle w:val="eop"/>
          <w:rFonts w:ascii="Arial" w:eastAsiaTheme="majorEastAsia" w:hAnsi="Arial" w:cs="Arial"/>
          <w:color w:val="000000" w:themeColor="text1"/>
          <w:sz w:val="20"/>
          <w:szCs w:val="20"/>
        </w:rPr>
        <w:t>of</w:t>
      </w:r>
      <w:r w:rsidRPr="003A384A">
        <w:rPr>
          <w:rStyle w:val="eop"/>
          <w:rFonts w:ascii="Arial" w:eastAsiaTheme="majorEastAsia" w:hAnsi="Arial" w:cs="Arial"/>
          <w:color w:val="000000" w:themeColor="text1"/>
          <w:sz w:val="20"/>
          <w:szCs w:val="20"/>
        </w:rPr>
        <w:t xml:space="preserve"> 20%</w:t>
      </w:r>
      <w:r w:rsidR="00343783" w:rsidRPr="003A384A">
        <w:rPr>
          <w:rStyle w:val="eop"/>
          <w:rFonts w:ascii="Arial" w:eastAsiaTheme="majorEastAsia" w:hAnsi="Arial" w:cs="Arial"/>
          <w:color w:val="000000" w:themeColor="text1"/>
          <w:sz w:val="20"/>
          <w:szCs w:val="20"/>
        </w:rPr>
        <w:t>-</w:t>
      </w:r>
      <w:r w:rsidRPr="003A384A">
        <w:rPr>
          <w:rStyle w:val="eop"/>
          <w:rFonts w:ascii="Arial" w:eastAsiaTheme="majorEastAsia" w:hAnsi="Arial" w:cs="Arial"/>
          <w:color w:val="000000" w:themeColor="text1"/>
          <w:sz w:val="20"/>
          <w:szCs w:val="20"/>
        </w:rPr>
        <w:t xml:space="preserve">50% (older adults are over-represented within this) and nutritional decline during hospital stay present in </w:t>
      </w:r>
      <w:r w:rsidRPr="003A384A">
        <w:rPr>
          <w:rFonts w:ascii="Arial" w:hAnsi="Arial" w:cs="Arial"/>
          <w:color w:val="000000" w:themeColor="text1"/>
          <w:sz w:val="20"/>
          <w:szCs w:val="20"/>
          <w:shd w:val="clear" w:color="auto" w:fill="FFFFFF"/>
        </w:rPr>
        <w:t>10%–65%</w:t>
      </w:r>
      <w:r w:rsidR="00574FF7" w:rsidRPr="003A384A">
        <w:rPr>
          <w:rFonts w:ascii="Arial" w:hAnsi="Arial" w:cs="Arial"/>
          <w:color w:val="000000" w:themeColor="text1"/>
          <w:sz w:val="20"/>
          <w:szCs w:val="20"/>
          <w:shd w:val="clear" w:color="auto" w:fill="FFFFFF"/>
        </w:rPr>
        <w:fldChar w:fldCharType="begin"/>
      </w:r>
      <w:r w:rsidR="0019158A" w:rsidRPr="003A384A">
        <w:rPr>
          <w:rFonts w:ascii="Arial" w:hAnsi="Arial" w:cs="Arial"/>
          <w:color w:val="000000" w:themeColor="text1"/>
          <w:sz w:val="20"/>
          <w:szCs w:val="20"/>
          <w:shd w:val="clear" w:color="auto" w:fill="FFFFFF"/>
        </w:rPr>
        <w:instrText xml:space="preserve"> ADDIN EN.CITE &lt;EndNote&gt;&lt;Cite&gt;&lt;Author&gt;Cass&lt;/Author&gt;&lt;Year&gt;2022&lt;/Year&gt;&lt;RecNum&gt;112&lt;/RecNum&gt;&lt;DisplayText&gt;&lt;style face="superscript"&gt;33&lt;/style&gt;&lt;/DisplayText&gt;&lt;record&gt;&lt;rec-number&gt;112&lt;/rec-number&gt;&lt;foreign-keys&gt;&lt;key app="EN" db-id="0vvwpdsp0dt5rqewersxdxvwxwdswwzvrrst" timestamp="1701257174"&gt;112&lt;/key&gt;&lt;/foreign-keys&gt;&lt;ref-type name="Journal Article"&gt;17&lt;/ref-type&gt;&lt;contributors&gt;&lt;authors&gt;&lt;author&gt;Cass, Alyssa R.&lt;/author&gt;&lt;author&gt;Charlton, Karen E.&lt;/author&gt;&lt;/authors&gt;&lt;/contributors&gt;&lt;titles&gt;&lt;title&gt;Prevalence of hospital-acquired malnutrition and modifiable determinants of nutritional deterioration during inpatient admissions: A systematic review of the evidence&lt;/title&gt;&lt;secondary-title&gt;Journal of Human Nutrition and Dietetics&lt;/secondary-title&gt;&lt;/titles&gt;&lt;periodical&gt;&lt;full-title&gt;Journal of Human Nutrition and Dietetics&lt;/full-title&gt;&lt;/periodical&gt;&lt;pages&gt;1043-1058&lt;/pages&gt;&lt;volume&gt;35&lt;/volume&gt;&lt;number&gt;6&lt;/number&gt;&lt;keywords&gt;&lt;keyword&gt;inpatients&lt;/keyword&gt;&lt;keyword&gt;malnutrition&lt;/keyword&gt;&lt;keyword&gt;nutrition assessment&lt;/keyword&gt;&lt;keyword&gt;nutritional status&lt;/keyword&gt;&lt;/keywords&gt;&lt;dates&gt;&lt;year&gt;2022&lt;/year&gt;&lt;pub-dates&gt;&lt;date&gt;2022/12/01&lt;/date&gt;&lt;/pub-dates&gt;&lt;/dates&gt;&lt;publisher&gt;John Wiley &amp;amp; Sons, Ltd&lt;/publisher&gt;&lt;isbn&gt;0952-3871&lt;/isbn&gt;&lt;urls&gt;&lt;related-urls&gt;&lt;url&gt;https://doi.org/10.1111/jhn.13009&lt;/url&gt;&lt;/related-urls&gt;&lt;/urls&gt;&lt;electronic-resource-num&gt;https://doi.org/10.1111/jhn.13009&lt;/electronic-resource-num&gt;&lt;access-date&gt;2023/11/29&lt;/access-date&gt;&lt;/record&gt;&lt;/Cite&gt;&lt;/EndNote&gt;</w:instrText>
      </w:r>
      <w:r w:rsidR="00574FF7" w:rsidRPr="003A384A">
        <w:rPr>
          <w:rFonts w:ascii="Arial" w:hAnsi="Arial" w:cs="Arial"/>
          <w:color w:val="000000" w:themeColor="text1"/>
          <w:sz w:val="20"/>
          <w:szCs w:val="20"/>
          <w:shd w:val="clear" w:color="auto" w:fill="FFFFFF"/>
        </w:rPr>
        <w:fldChar w:fldCharType="separate"/>
      </w:r>
      <w:r w:rsidR="0019158A" w:rsidRPr="003A384A">
        <w:rPr>
          <w:rFonts w:ascii="Arial" w:hAnsi="Arial" w:cs="Arial"/>
          <w:noProof/>
          <w:color w:val="000000" w:themeColor="text1"/>
          <w:sz w:val="20"/>
          <w:szCs w:val="20"/>
          <w:shd w:val="clear" w:color="auto" w:fill="FFFFFF"/>
          <w:vertAlign w:val="superscript"/>
        </w:rPr>
        <w:t>33</w:t>
      </w:r>
      <w:r w:rsidR="00574FF7" w:rsidRPr="003A384A">
        <w:rPr>
          <w:rFonts w:ascii="Arial" w:hAnsi="Arial" w:cs="Arial"/>
          <w:color w:val="000000" w:themeColor="text1"/>
          <w:sz w:val="20"/>
          <w:szCs w:val="20"/>
          <w:shd w:val="clear" w:color="auto" w:fill="FFFFFF"/>
        </w:rPr>
        <w:fldChar w:fldCharType="end"/>
      </w:r>
      <w:r w:rsidRPr="003A384A">
        <w:rPr>
          <w:rFonts w:ascii="Arial" w:hAnsi="Arial" w:cs="Arial"/>
          <w:color w:val="000000" w:themeColor="text1"/>
          <w:sz w:val="20"/>
          <w:szCs w:val="20"/>
          <w:shd w:val="clear" w:color="auto" w:fill="FFFFFF"/>
        </w:rPr>
        <w:t>.</w:t>
      </w:r>
      <w:r w:rsidRPr="003A384A">
        <w:rPr>
          <w:rStyle w:val="eop"/>
          <w:rFonts w:ascii="Arial" w:eastAsiaTheme="majorEastAsia" w:hAnsi="Arial" w:cs="Arial"/>
          <w:color w:val="000000" w:themeColor="text1"/>
          <w:sz w:val="20"/>
          <w:szCs w:val="20"/>
        </w:rPr>
        <w:t xml:space="preserve"> This nutritional decline</w:t>
      </w:r>
      <w:r w:rsidR="00734DBE" w:rsidRPr="003A384A">
        <w:rPr>
          <w:rStyle w:val="eop"/>
          <w:rFonts w:ascii="Arial" w:eastAsiaTheme="majorEastAsia" w:hAnsi="Arial" w:cs="Arial"/>
          <w:color w:val="000000" w:themeColor="text1"/>
          <w:sz w:val="20"/>
          <w:szCs w:val="20"/>
        </w:rPr>
        <w:t xml:space="preserve">, with </w:t>
      </w:r>
      <w:r w:rsidRPr="003A384A">
        <w:rPr>
          <w:rStyle w:val="eop"/>
          <w:rFonts w:ascii="Arial" w:eastAsiaTheme="majorEastAsia" w:hAnsi="Arial" w:cs="Arial"/>
          <w:color w:val="000000" w:themeColor="text1"/>
          <w:sz w:val="20"/>
          <w:szCs w:val="20"/>
        </w:rPr>
        <w:t>greater levels of malnutrition on discharge from hospital</w:t>
      </w:r>
      <w:r w:rsidR="00ED1A1D" w:rsidRPr="003A384A">
        <w:rPr>
          <w:rStyle w:val="eop"/>
          <w:rFonts w:ascii="Arial" w:eastAsiaTheme="majorEastAsia" w:hAnsi="Arial" w:cs="Arial"/>
          <w:color w:val="000000" w:themeColor="text1"/>
          <w:sz w:val="20"/>
          <w:szCs w:val="20"/>
        </w:rPr>
        <w:t>,</w:t>
      </w:r>
      <w:r w:rsidRPr="003A384A">
        <w:rPr>
          <w:rStyle w:val="eop"/>
          <w:rFonts w:ascii="Arial" w:eastAsiaTheme="majorEastAsia" w:hAnsi="Arial" w:cs="Arial"/>
          <w:color w:val="000000" w:themeColor="text1"/>
          <w:sz w:val="20"/>
          <w:szCs w:val="20"/>
        </w:rPr>
        <w:t xml:space="preserve"> puts individuals at greater risk of poor health outcomes</w:t>
      </w:r>
      <w:r w:rsidR="00734DBE" w:rsidRPr="003A384A">
        <w:rPr>
          <w:rStyle w:val="eop"/>
          <w:rFonts w:ascii="Arial" w:eastAsiaTheme="majorEastAsia" w:hAnsi="Arial" w:cs="Arial"/>
          <w:color w:val="000000" w:themeColor="text1"/>
          <w:sz w:val="20"/>
          <w:szCs w:val="20"/>
        </w:rPr>
        <w:t>,</w:t>
      </w:r>
      <w:r w:rsidRPr="003A384A">
        <w:rPr>
          <w:rStyle w:val="eop"/>
          <w:rFonts w:ascii="Arial" w:eastAsiaTheme="majorEastAsia" w:hAnsi="Arial" w:cs="Arial"/>
          <w:color w:val="000000" w:themeColor="text1"/>
          <w:sz w:val="20"/>
          <w:szCs w:val="20"/>
        </w:rPr>
        <w:t xml:space="preserve"> including readmission (t</w:t>
      </w:r>
      <w:r w:rsidR="00734DBE" w:rsidRPr="003A384A">
        <w:rPr>
          <w:rStyle w:val="eop"/>
          <w:rFonts w:ascii="Arial" w:eastAsiaTheme="majorEastAsia" w:hAnsi="Arial" w:cs="Arial"/>
          <w:color w:val="000000" w:themeColor="text1"/>
          <w:sz w:val="20"/>
          <w:szCs w:val="20"/>
        </w:rPr>
        <w:t>ermed the</w:t>
      </w:r>
      <w:r w:rsidRPr="003A384A">
        <w:rPr>
          <w:rStyle w:val="eop"/>
          <w:rFonts w:ascii="Arial" w:eastAsiaTheme="majorEastAsia" w:hAnsi="Arial" w:cs="Arial"/>
          <w:color w:val="000000" w:themeColor="text1"/>
          <w:sz w:val="20"/>
          <w:szCs w:val="20"/>
        </w:rPr>
        <w:t xml:space="preserve"> malnutrition carousel). Cross sectional observations within older hospital populations have identified an association between malnutrition and malnutrition risk with anorexia. </w:t>
      </w:r>
      <w:r w:rsidRPr="003A384A">
        <w:rPr>
          <w:rStyle w:val="normaltextrun"/>
          <w:rFonts w:ascii="Arial" w:hAnsi="Arial" w:cs="Arial"/>
          <w:color w:val="000000" w:themeColor="text1"/>
          <w:sz w:val="20"/>
          <w:szCs w:val="20"/>
        </w:rPr>
        <w:t>A diagnosis of malnutrition using the Global Leadership Initiative on Malnutrition (GL</w:t>
      </w:r>
      <w:r w:rsidR="0030489B" w:rsidRPr="003A384A">
        <w:rPr>
          <w:rStyle w:val="normaltextrun"/>
          <w:rFonts w:ascii="Arial" w:hAnsi="Arial" w:cs="Arial"/>
          <w:color w:val="000000" w:themeColor="text1"/>
          <w:sz w:val="20"/>
          <w:szCs w:val="20"/>
        </w:rPr>
        <w:t>I</w:t>
      </w:r>
      <w:r w:rsidRPr="003A384A">
        <w:rPr>
          <w:rStyle w:val="normaltextrun"/>
          <w:rFonts w:ascii="Arial" w:hAnsi="Arial" w:cs="Arial"/>
          <w:color w:val="000000" w:themeColor="text1"/>
          <w:sz w:val="20"/>
          <w:szCs w:val="20"/>
        </w:rPr>
        <w:t>M) defined criteria</w:t>
      </w:r>
      <w:r w:rsidR="00ED1A1D" w:rsidRPr="003A384A">
        <w:rPr>
          <w:rStyle w:val="normaltextrun"/>
          <w:rFonts w:ascii="Arial" w:hAnsi="Arial" w:cs="Arial"/>
          <w:color w:val="000000" w:themeColor="text1"/>
          <w:sz w:val="20"/>
          <w:szCs w:val="20"/>
        </w:rPr>
        <w:fldChar w:fldCharType="begin">
          <w:fldData xml:space="preserve">PEVuZE5vdGU+PENpdGU+PEF1dGhvcj5DZWRlcmhvbG08L0F1dGhvcj48WWVhcj4yMDE5PC9ZZWFy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</w:fldData>
        </w:fldChar>
      </w:r>
      <w:r w:rsidR="0019158A" w:rsidRPr="003A384A">
        <w:rPr>
          <w:rStyle w:val="normaltextrun"/>
          <w:rFonts w:ascii="Arial" w:hAnsi="Arial" w:cs="Arial"/>
          <w:color w:val="000000" w:themeColor="text1"/>
          <w:sz w:val="20"/>
          <w:szCs w:val="20"/>
        </w:rPr>
        <w:instrText xml:space="preserve"> ADDIN EN.CITE </w:instrText>
      </w:r>
      <w:r w:rsidR="0019158A" w:rsidRPr="003A384A">
        <w:rPr>
          <w:rStyle w:val="normaltextrun"/>
          <w:rFonts w:ascii="Arial" w:hAnsi="Arial" w:cs="Arial"/>
          <w:color w:val="000000" w:themeColor="text1"/>
          <w:sz w:val="20"/>
          <w:szCs w:val="20"/>
        </w:rPr>
        <w:fldChar w:fldCharType="begin">
          <w:fldData xml:space="preserve">PEVuZE5vdGU+PENpdGU+PEF1dGhvcj5DZWRlcmhvbG08L0F1dGhvcj48WWVhcj4yMDE5PC9ZZWFy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</w:fldData>
        </w:fldChar>
      </w:r>
      <w:r w:rsidR="0019158A" w:rsidRPr="003A384A">
        <w:rPr>
          <w:rStyle w:val="normaltextrun"/>
          <w:rFonts w:ascii="Arial" w:hAnsi="Arial" w:cs="Arial"/>
          <w:color w:val="000000" w:themeColor="text1"/>
          <w:sz w:val="20"/>
          <w:szCs w:val="20"/>
        </w:rPr>
        <w:instrText xml:space="preserve"> ADDIN EN.CITE.DATA </w:instrText>
      </w:r>
      <w:r w:rsidR="0019158A" w:rsidRPr="003A384A">
        <w:rPr>
          <w:rStyle w:val="normaltextrun"/>
          <w:rFonts w:ascii="Arial" w:hAnsi="Arial" w:cs="Arial"/>
          <w:color w:val="000000" w:themeColor="text1"/>
          <w:sz w:val="20"/>
          <w:szCs w:val="20"/>
        </w:rPr>
      </w:r>
      <w:r w:rsidR="0019158A" w:rsidRPr="003A384A">
        <w:rPr>
          <w:rStyle w:val="normaltextrun"/>
          <w:rFonts w:ascii="Arial" w:hAnsi="Arial" w:cs="Arial"/>
          <w:color w:val="000000" w:themeColor="text1"/>
          <w:sz w:val="20"/>
          <w:szCs w:val="20"/>
        </w:rPr>
        <w:fldChar w:fldCharType="end"/>
      </w:r>
      <w:r w:rsidR="00ED1A1D" w:rsidRPr="003A384A">
        <w:rPr>
          <w:rStyle w:val="normaltextrun"/>
          <w:rFonts w:ascii="Arial" w:hAnsi="Arial" w:cs="Arial"/>
          <w:color w:val="000000" w:themeColor="text1"/>
          <w:sz w:val="20"/>
          <w:szCs w:val="20"/>
        </w:rPr>
      </w:r>
      <w:r w:rsidR="00ED1A1D" w:rsidRPr="003A384A">
        <w:rPr>
          <w:rStyle w:val="normaltextrun"/>
          <w:rFonts w:ascii="Arial" w:hAnsi="Arial" w:cs="Arial"/>
          <w:color w:val="000000" w:themeColor="text1"/>
          <w:sz w:val="20"/>
          <w:szCs w:val="20"/>
        </w:rPr>
        <w:fldChar w:fldCharType="separate"/>
      </w:r>
      <w:r w:rsidR="0019158A" w:rsidRPr="003A384A">
        <w:rPr>
          <w:rStyle w:val="normaltextrun"/>
          <w:rFonts w:ascii="Arial" w:hAnsi="Arial" w:cs="Arial"/>
          <w:noProof/>
          <w:color w:val="000000" w:themeColor="text1"/>
          <w:sz w:val="20"/>
          <w:szCs w:val="20"/>
          <w:vertAlign w:val="superscript"/>
        </w:rPr>
        <w:t>34</w:t>
      </w:r>
      <w:r w:rsidR="00ED1A1D" w:rsidRPr="003A384A">
        <w:rPr>
          <w:rStyle w:val="normaltextrun"/>
          <w:rFonts w:ascii="Arial" w:hAnsi="Arial" w:cs="Arial"/>
          <w:color w:val="000000" w:themeColor="text1"/>
          <w:sz w:val="20"/>
          <w:szCs w:val="20"/>
        </w:rPr>
        <w:fldChar w:fldCharType="end"/>
      </w:r>
      <w:r w:rsidRPr="003A384A">
        <w:rPr>
          <w:rStyle w:val="normaltextrun"/>
          <w:rFonts w:ascii="Arial" w:hAnsi="Arial" w:cs="Arial"/>
          <w:color w:val="000000" w:themeColor="text1"/>
          <w:sz w:val="20"/>
          <w:szCs w:val="20"/>
        </w:rPr>
        <w:t xml:space="preserve"> had threefold higher odds in </w:t>
      </w:r>
      <w:r w:rsidR="004F306F" w:rsidRPr="003A384A">
        <w:rPr>
          <w:rStyle w:val="normaltextrun"/>
          <w:rFonts w:ascii="Arial" w:hAnsi="Arial" w:cs="Arial"/>
          <w:color w:val="000000" w:themeColor="text1"/>
          <w:sz w:val="20"/>
          <w:szCs w:val="20"/>
        </w:rPr>
        <w:t xml:space="preserve">Japanese older inpatients </w:t>
      </w:r>
      <w:r w:rsidRPr="003A384A">
        <w:rPr>
          <w:rStyle w:val="normaltextrun"/>
          <w:rFonts w:ascii="Arial" w:hAnsi="Arial" w:cs="Arial"/>
          <w:color w:val="000000" w:themeColor="text1"/>
          <w:sz w:val="20"/>
          <w:szCs w:val="20"/>
        </w:rPr>
        <w:t>with anorexia, even after adjusting for number of medications, cognition, grip strength, functional independence, and swallow</w:t>
      </w:r>
      <w:r w:rsidR="0003631A" w:rsidRPr="003A384A">
        <w:rPr>
          <w:rStyle w:val="normaltextrun"/>
          <w:rFonts w:ascii="Arial" w:hAnsi="Arial" w:cs="Arial"/>
          <w:color w:val="000000" w:themeColor="text1"/>
          <w:sz w:val="20"/>
          <w:szCs w:val="20"/>
        </w:rPr>
        <w:t xml:space="preserve"> ability</w:t>
      </w:r>
      <w:r w:rsidR="00FA156D" w:rsidRPr="003A384A">
        <w:rPr>
          <w:rStyle w:val="normaltextrun"/>
          <w:rFonts w:ascii="Arial" w:hAnsi="Arial" w:cs="Arial"/>
          <w:color w:val="000000" w:themeColor="text1"/>
          <w:sz w:val="20"/>
          <w:szCs w:val="20"/>
        </w:rPr>
        <w:fldChar w:fldCharType="begin"/>
      </w:r>
      <w:r w:rsidR="0019158A" w:rsidRPr="003A384A">
        <w:rPr>
          <w:rStyle w:val="normaltextrun"/>
          <w:rFonts w:ascii="Arial" w:hAnsi="Arial" w:cs="Arial"/>
          <w:color w:val="000000" w:themeColor="text1"/>
          <w:sz w:val="20"/>
          <w:szCs w:val="20"/>
        </w:rPr>
        <w:instrText xml:space="preserve"> ADDIN EN.CITE &lt;EndNote&gt;&lt;Cite&gt;&lt;Author&gt;Nomoto&lt;/Author&gt;&lt;Year&gt;2022&lt;/Year&gt;&lt;RecNum&gt;86&lt;/RecNum&gt;&lt;DisplayText&gt;&lt;style face="superscript"&gt;16&lt;/style&gt;&lt;/DisplayText&gt;&lt;record&gt;&lt;rec-number&gt;86&lt;/rec-number&gt;&lt;foreign-keys&gt;&lt;key app="EN" db-id="0vvwpdsp0dt5rqewersxdxvwxwdswwzvrrst" timestamp="1696516223"&gt;86&lt;/key&gt;&lt;/foreign-keys&gt;&lt;ref-type name="Journal Article"&gt;17&lt;/ref-type&gt;&lt;contributors&gt;&lt;authors&gt;&lt;author&gt;Nomoto, Akiko&lt;/author&gt;&lt;author&gt;Shimizu, Akio&lt;/author&gt;&lt;author&gt;Ohno, Tomohisa&lt;/author&gt;&lt;author&gt;Tohara, Haruka&lt;/author&gt;&lt;author&gt;Hashidume, Momoyo&lt;/author&gt;&lt;author&gt;Hatano, Machiko&lt;/author&gt;&lt;author&gt;Fujishima, Ichiro&lt;/author&gt;&lt;/authors&gt;&lt;/contributors&gt;&lt;titles&gt;&lt;title&gt;Poor oral health and anorexia in older rehabilitation patients&lt;/title&gt;&lt;secondary-title&gt;Gerodontology&lt;/secondary-title&gt;&lt;/titles&gt;&lt;periodical&gt;&lt;full-title&gt;Gerodontology&lt;/full-title&gt;&lt;/periodical&gt;&lt;pages&gt;59-66&lt;/pages&gt;&lt;volume&gt;39&lt;/volume&gt;&lt;number&gt;1&lt;/number&gt;&lt;keywords&gt;&lt;keyword&gt;ageing&lt;/keyword&gt;&lt;keyword&gt;anorexia&lt;/keyword&gt;&lt;keyword&gt;oral health status&lt;/keyword&gt;&lt;keyword&gt;rehabilitation hospital&lt;/keyword&gt;&lt;/keywords&gt;&lt;dates&gt;&lt;year&gt;2022&lt;/year&gt;&lt;pub-dates&gt;&lt;date&gt;2022/03/01&lt;/date&gt;&lt;/pub-dates&gt;&lt;/dates&gt;&lt;publisher&gt;John Wiley &amp;amp; Sons, Ltd&lt;/publisher&gt;&lt;isbn&gt;0734-0664&lt;/isbn&gt;&lt;urls&gt;&lt;related-urls&gt;&lt;url&gt;https://doi.org/10.1111/ger.12600&lt;/url&gt;&lt;/related-urls&gt;&lt;/urls&gt;&lt;electronic-resource-num&gt;https://doi.org/10.1111/ger.12600&lt;/electronic-resource-num&gt;&lt;access-date&gt;2023/10/05&lt;/access-date&gt;&lt;/record&gt;&lt;/Cite&gt;&lt;/EndNote&gt;</w:instrText>
      </w:r>
      <w:r w:rsidR="00FA156D" w:rsidRPr="003A384A">
        <w:rPr>
          <w:rStyle w:val="normaltextrun"/>
          <w:rFonts w:ascii="Arial" w:hAnsi="Arial" w:cs="Arial"/>
          <w:color w:val="000000" w:themeColor="text1"/>
          <w:sz w:val="20"/>
          <w:szCs w:val="20"/>
        </w:rPr>
        <w:fldChar w:fldCharType="separate"/>
      </w:r>
      <w:r w:rsidR="0019158A" w:rsidRPr="003A384A">
        <w:rPr>
          <w:rStyle w:val="normaltextrun"/>
          <w:rFonts w:ascii="Arial" w:hAnsi="Arial" w:cs="Arial"/>
          <w:noProof/>
          <w:color w:val="000000" w:themeColor="text1"/>
          <w:sz w:val="20"/>
          <w:szCs w:val="20"/>
          <w:vertAlign w:val="superscript"/>
        </w:rPr>
        <w:t>16</w:t>
      </w:r>
      <w:r w:rsidR="00FA156D" w:rsidRPr="003A384A">
        <w:rPr>
          <w:rStyle w:val="normaltextrun"/>
          <w:rFonts w:ascii="Arial" w:hAnsi="Arial" w:cs="Arial"/>
          <w:color w:val="000000" w:themeColor="text1"/>
          <w:sz w:val="20"/>
          <w:szCs w:val="20"/>
        </w:rPr>
        <w:fldChar w:fldCharType="end"/>
      </w:r>
      <w:r w:rsidRPr="003A384A">
        <w:rPr>
          <w:rStyle w:val="normaltextrun"/>
          <w:rFonts w:ascii="Arial" w:hAnsi="Arial" w:cs="Arial"/>
          <w:color w:val="000000" w:themeColor="text1"/>
          <w:sz w:val="20"/>
          <w:szCs w:val="20"/>
        </w:rPr>
        <w:t xml:space="preserve">. </w:t>
      </w:r>
    </w:p>
    <w:p w14:paraId="561DF41F" w14:textId="4D7ABAEF" w:rsidR="002B379F" w:rsidRPr="003A384A" w:rsidRDefault="002B379F" w:rsidP="000153BF">
      <w:pPr>
        <w:pStyle w:val="paragraph"/>
        <w:spacing w:before="0" w:beforeAutospacing="0" w:after="120" w:afterAutospacing="0" w:line="480" w:lineRule="auto"/>
        <w:textAlignment w:val="baseline"/>
        <w:rPr>
          <w:rFonts w:ascii="Arial" w:hAnsi="Arial" w:cs="Arial"/>
          <w:color w:val="000000" w:themeColor="text1"/>
          <w:sz w:val="20"/>
          <w:szCs w:val="20"/>
        </w:rPr>
      </w:pPr>
      <w:r w:rsidRPr="003A384A">
        <w:rPr>
          <w:rFonts w:ascii="Arial" w:hAnsi="Arial" w:cs="Arial"/>
          <w:color w:val="000000" w:themeColor="text1"/>
          <w:sz w:val="20"/>
          <w:szCs w:val="20"/>
        </w:rPr>
        <w:t>Use of malnutrition risk screening tools have also demonstrated association of higher risk</w:t>
      </w:r>
      <w:r w:rsidR="004F306F" w:rsidRPr="003A384A">
        <w:rPr>
          <w:rFonts w:ascii="Arial" w:hAnsi="Arial" w:cs="Arial"/>
          <w:color w:val="000000" w:themeColor="text1"/>
          <w:sz w:val="20"/>
          <w:szCs w:val="20"/>
        </w:rPr>
        <w:t xml:space="preserve"> </w:t>
      </w:r>
      <w:r w:rsidRPr="003A384A">
        <w:rPr>
          <w:rFonts w:ascii="Arial" w:hAnsi="Arial" w:cs="Arial"/>
          <w:color w:val="000000" w:themeColor="text1"/>
          <w:sz w:val="20"/>
          <w:szCs w:val="20"/>
        </w:rPr>
        <w:t xml:space="preserve">with anorexia in </w:t>
      </w:r>
      <w:r w:rsidR="000A56E1" w:rsidRPr="003A384A">
        <w:rPr>
          <w:rFonts w:ascii="Arial" w:hAnsi="Arial" w:cs="Arial"/>
          <w:color w:val="000000" w:themeColor="text1"/>
          <w:sz w:val="20"/>
          <w:szCs w:val="20"/>
        </w:rPr>
        <w:t>hospitalized</w:t>
      </w:r>
      <w:r w:rsidRPr="003A384A">
        <w:rPr>
          <w:rFonts w:ascii="Arial" w:hAnsi="Arial" w:cs="Arial"/>
          <w:color w:val="000000" w:themeColor="text1"/>
          <w:sz w:val="20"/>
          <w:szCs w:val="20"/>
        </w:rPr>
        <w:t xml:space="preserve"> older adults. A study conducted in The Netherlands</w:t>
      </w:r>
      <w:r w:rsidR="00535F82" w:rsidRPr="003A384A">
        <w:rPr>
          <w:rFonts w:ascii="Arial" w:hAnsi="Arial" w:cs="Arial"/>
          <w:color w:val="000000" w:themeColor="text1"/>
          <w:sz w:val="20"/>
          <w:szCs w:val="20"/>
        </w:rPr>
        <w:fldChar w:fldCharType="begin"/>
      </w:r>
      <w:r w:rsidR="0019158A" w:rsidRPr="003A384A">
        <w:rPr>
          <w:rFonts w:ascii="Arial" w:hAnsi="Arial" w:cs="Arial"/>
          <w:color w:val="000000" w:themeColor="text1"/>
          <w:sz w:val="20"/>
          <w:szCs w:val="20"/>
        </w:rPr>
        <w:instrText xml:space="preserve"> ADDIN EN.CITE &lt;EndNote&gt;&lt;Cite&gt;&lt;Author&gt;van Dronkelaar&lt;/Author&gt;&lt;Year&gt;2019&lt;/Year&gt;&lt;RecNum&gt;33&lt;/RecNum&gt;&lt;DisplayText&gt;&lt;style face="superscript"&gt;20&lt;/style&gt;&lt;/DisplayText&gt;&lt;record&gt;&lt;rec-number&gt;33&lt;/rec-number&gt;&lt;foreign-keys&gt;&lt;key app="EN" db-id="0vvwpdsp0dt5rqewersxdxvwxwdswwzvrrst" timestamp="1675273390"&gt;33&lt;/key&gt;&lt;/foreign-keys&gt;&lt;ref-type name="Journal Article"&gt;17&lt;/ref-type&gt;&lt;contributors&gt;&lt;authors&gt;&lt;author&gt;van Dronkelaar, Carliene&lt;/author&gt;&lt;author&gt;Tieland, Michael&lt;/author&gt;&lt;author&gt;Aarden, Jesse J.&lt;/author&gt;&lt;author&gt;Reichardt, Lucienne A.&lt;/author&gt;&lt;author&gt;van Seben, Rosanne&lt;/author&gt;&lt;author&gt;van der Schaaf, Marike&lt;/author&gt;&lt;author&gt;van der Esch, Martin&lt;/author&gt;&lt;author&gt;Engelbert, Raoul H. H.&lt;/author&gt;&lt;author&gt;Twisk, Jos W. R.&lt;/author&gt;&lt;author&gt;Bosch, Jos A.&lt;/author&gt;&lt;author&gt;Buurman, Bianca M.&lt;/author&gt;&lt;author&gt;on behalf of the Hospital-ADL Study Group&lt;/author&gt;&lt;/authors&gt;&lt;/contributors&gt;&lt;titles&gt;&lt;title&gt;Decreased Appetite is Associated with Sarcopenia-Related Outcomes in Acute Hospitalized Older Adults&lt;/title&gt;&lt;secondary-title&gt;Nutrients&lt;/secondary-title&gt;&lt;/titles&gt;&lt;periodical&gt;&lt;full-title&gt;Nutrients&lt;/full-title&gt;&lt;/periodical&gt;&lt;pages&gt;932&lt;/pages&gt;&lt;volume&gt;11&lt;/volume&gt;&lt;number&gt;4&lt;/number&gt;&lt;dates&gt;&lt;year&gt;2019&lt;/year&gt;&lt;/dates&gt;&lt;isbn&gt;2072-6643&lt;/isbn&gt;&lt;accession-num&gt;doi:10.3390/nu11040932&lt;/accession-num&gt;&lt;urls&gt;&lt;related-urls&gt;&lt;url&gt;https://www.mdpi.com/2072-6643/11/4/932&lt;/url&gt;&lt;/related-urls&gt;&lt;/urls&gt;&lt;/record&gt;&lt;/Cite&gt;&lt;/EndNote&gt;</w:instrText>
      </w:r>
      <w:r w:rsidR="00535F82" w:rsidRPr="003A384A">
        <w:rPr>
          <w:rFonts w:ascii="Arial" w:hAnsi="Arial" w:cs="Arial"/>
          <w:color w:val="000000" w:themeColor="text1"/>
          <w:sz w:val="20"/>
          <w:szCs w:val="20"/>
        </w:rPr>
        <w:fldChar w:fldCharType="separate"/>
      </w:r>
      <w:r w:rsidR="0019158A" w:rsidRPr="003A384A">
        <w:rPr>
          <w:rFonts w:ascii="Arial" w:hAnsi="Arial" w:cs="Arial"/>
          <w:noProof/>
          <w:color w:val="000000" w:themeColor="text1"/>
          <w:sz w:val="20"/>
          <w:szCs w:val="20"/>
          <w:vertAlign w:val="superscript"/>
        </w:rPr>
        <w:t>20</w:t>
      </w:r>
      <w:r w:rsidR="00535F82" w:rsidRPr="003A384A">
        <w:rPr>
          <w:rFonts w:ascii="Arial" w:hAnsi="Arial" w:cs="Arial"/>
          <w:color w:val="000000" w:themeColor="text1"/>
          <w:sz w:val="20"/>
          <w:szCs w:val="20"/>
        </w:rPr>
        <w:fldChar w:fldCharType="end"/>
      </w:r>
      <w:r w:rsidRPr="003A384A">
        <w:rPr>
          <w:rFonts w:ascii="Arial" w:hAnsi="Arial" w:cs="Arial"/>
          <w:color w:val="000000" w:themeColor="text1"/>
          <w:sz w:val="20"/>
          <w:szCs w:val="20"/>
        </w:rPr>
        <w:t xml:space="preserve"> assessed </w:t>
      </w:r>
      <w:r w:rsidRPr="003A384A">
        <w:rPr>
          <w:rFonts w:ascii="Arial" w:hAnsi="Arial" w:cs="Arial"/>
          <w:color w:val="000000" w:themeColor="text1"/>
          <w:sz w:val="20"/>
          <w:szCs w:val="20"/>
        </w:rPr>
        <w:lastRenderedPageBreak/>
        <w:t xml:space="preserve">malnutrition risk using the </w:t>
      </w:r>
      <w:r w:rsidRPr="003A384A">
        <w:rPr>
          <w:rStyle w:val="normaltextrun"/>
          <w:rFonts w:ascii="Arial" w:hAnsi="Arial" w:cs="Arial"/>
          <w:color w:val="000000" w:themeColor="text1"/>
          <w:sz w:val="20"/>
          <w:szCs w:val="20"/>
          <w:shd w:val="clear" w:color="auto" w:fill="FFFFFF"/>
        </w:rPr>
        <w:t>Short Nutritional Assessment Questionnaire (SNAQ(M))</w:t>
      </w:r>
      <w:r w:rsidR="000B0FA7" w:rsidRPr="003A384A">
        <w:rPr>
          <w:rStyle w:val="normaltextrun"/>
          <w:rFonts w:ascii="Arial" w:hAnsi="Arial" w:cs="Arial"/>
          <w:color w:val="000000" w:themeColor="text1"/>
          <w:sz w:val="20"/>
          <w:szCs w:val="20"/>
          <w:shd w:val="clear" w:color="auto" w:fill="FFFFFF"/>
        </w:rPr>
        <w:fldChar w:fldCharType="begin"/>
      </w:r>
      <w:r w:rsidR="0019158A" w:rsidRPr="003A384A">
        <w:rPr>
          <w:rStyle w:val="normaltextrun"/>
          <w:rFonts w:ascii="Arial" w:hAnsi="Arial" w:cs="Arial"/>
          <w:color w:val="000000" w:themeColor="text1"/>
          <w:sz w:val="20"/>
          <w:szCs w:val="20"/>
          <w:shd w:val="clear" w:color="auto" w:fill="FFFFFF"/>
        </w:rPr>
        <w:instrText xml:space="preserve"> ADDIN EN.CITE &lt;EndNote&gt;&lt;Cite&gt;&lt;Author&gt;Kruizenga&lt;/Author&gt;&lt;Year&gt;2005&lt;/Year&gt;&lt;RecNum&gt;136&lt;/RecNum&gt;&lt;DisplayText&gt;&lt;style face="superscript"&gt;35&lt;/style&gt;&lt;/DisplayText&gt;&lt;record&gt;&lt;rec-number&gt;136&lt;/rec-number&gt;&lt;foreign-keys&gt;&lt;key app="EN" db-id="0vvwpdsp0dt5rqewersxdxvwxwdswwzvrrst" timestamp="1706368801"&gt;136&lt;/key&gt;&lt;/foreign-keys&gt;&lt;ref-type name="Journal Article"&gt;17&lt;/ref-type&gt;&lt;contributors&gt;&lt;authors&gt;&lt;author&gt;Kruizenga, H. M.&lt;/author&gt;&lt;author&gt;Seidell, J. C.&lt;/author&gt;&lt;author&gt;de Vet, H. C. W.&lt;/author&gt;&lt;author&gt;Wierdsma, N. J.&lt;/author&gt;&lt;author&gt;van Bokhorst–de van der Schueren, M. A. E.&lt;/author&gt;&lt;/authors&gt;&lt;/contributors&gt;&lt;titles&gt;&lt;title&gt;Development and validation of a hospital screening tool for malnutrition: the short nutritional assessment questionnaire (SNAQ©)&lt;/title&gt;&lt;secondary-title&gt;Clinical Nutrition&lt;/secondary-title&gt;&lt;/titles&gt;&lt;periodical&gt;&lt;full-title&gt;Clinical Nutrition&lt;/full-title&gt;&lt;/periodical&gt;&lt;pages&gt;75-82&lt;/pages&gt;&lt;volume&gt;24&lt;/volume&gt;&lt;number&gt;1&lt;/number&gt;&lt;keywords&gt;&lt;keyword&gt;Hospital malnutrition&lt;/keyword&gt;&lt;keyword&gt;Screening&lt;/keyword&gt;&lt;keyword&gt;SNAQ&lt;/keyword&gt;&lt;keyword&gt;Validation&lt;/keyword&gt;&lt;keyword&gt;Development&lt;/keyword&gt;&lt;/keywords&gt;&lt;dates&gt;&lt;year&gt;2005&lt;/year&gt;&lt;pub-dates&gt;&lt;date&gt;2005/02/01/&lt;/date&gt;&lt;/pub-dates&gt;&lt;/dates&gt;&lt;isbn&gt;0261-5614&lt;/isbn&gt;&lt;urls&gt;&lt;related-urls&gt;&lt;url&gt;https://www.sciencedirect.com/science/article/pii/S0261561404001244&lt;/url&gt;&lt;/related-urls&gt;&lt;/urls&gt;&lt;electronic-resource-num&gt;https://doi.org/10.1016/j.clnu.2004.07.015&lt;/electronic-resource-num&gt;&lt;/record&gt;&lt;/Cite&gt;&lt;/EndNote&gt;</w:instrText>
      </w:r>
      <w:r w:rsidR="000B0FA7" w:rsidRPr="003A384A">
        <w:rPr>
          <w:rStyle w:val="normaltextrun"/>
          <w:rFonts w:ascii="Arial" w:hAnsi="Arial" w:cs="Arial"/>
          <w:color w:val="000000" w:themeColor="text1"/>
          <w:sz w:val="20"/>
          <w:szCs w:val="20"/>
          <w:shd w:val="clear" w:color="auto" w:fill="FFFFFF"/>
        </w:rPr>
        <w:fldChar w:fldCharType="separate"/>
      </w:r>
      <w:r w:rsidR="0019158A" w:rsidRPr="003A384A">
        <w:rPr>
          <w:rStyle w:val="normaltextrun"/>
          <w:rFonts w:ascii="Arial" w:hAnsi="Arial" w:cs="Arial"/>
          <w:noProof/>
          <w:color w:val="000000" w:themeColor="text1"/>
          <w:sz w:val="20"/>
          <w:szCs w:val="20"/>
          <w:shd w:val="clear" w:color="auto" w:fill="FFFFFF"/>
          <w:vertAlign w:val="superscript"/>
        </w:rPr>
        <w:t>35</w:t>
      </w:r>
      <w:r w:rsidR="000B0FA7" w:rsidRPr="003A384A">
        <w:rPr>
          <w:rStyle w:val="normaltextrun"/>
          <w:rFonts w:ascii="Arial" w:hAnsi="Arial" w:cs="Arial"/>
          <w:color w:val="000000" w:themeColor="text1"/>
          <w:sz w:val="20"/>
          <w:szCs w:val="20"/>
          <w:shd w:val="clear" w:color="auto" w:fill="FFFFFF"/>
        </w:rPr>
        <w:fldChar w:fldCharType="end"/>
      </w:r>
      <w:r w:rsidRPr="003A384A">
        <w:rPr>
          <w:rStyle w:val="normaltextrun"/>
          <w:rFonts w:ascii="Arial" w:hAnsi="Arial" w:cs="Arial"/>
          <w:color w:val="000000" w:themeColor="text1"/>
          <w:sz w:val="20"/>
          <w:szCs w:val="20"/>
          <w:shd w:val="clear" w:color="auto" w:fill="FFFFFF"/>
        </w:rPr>
        <w:t>, with a score of ≥3 indicating malnutrition</w:t>
      </w:r>
      <w:r w:rsidRPr="003A384A">
        <w:rPr>
          <w:rStyle w:val="eop"/>
          <w:rFonts w:ascii="Arial" w:eastAsiaTheme="majorEastAsia" w:hAnsi="Arial" w:cs="Arial"/>
          <w:color w:val="000000" w:themeColor="text1"/>
          <w:sz w:val="20"/>
          <w:szCs w:val="20"/>
        </w:rPr>
        <w:t xml:space="preserve">. The authors identified those with anorexia were more likely to be malnourished, </w:t>
      </w:r>
      <w:r w:rsidR="00DC40A7" w:rsidRPr="003A384A">
        <w:rPr>
          <w:rStyle w:val="eop"/>
          <w:rFonts w:ascii="Arial" w:eastAsiaTheme="majorEastAsia" w:hAnsi="Arial" w:cs="Arial"/>
          <w:color w:val="000000" w:themeColor="text1"/>
          <w:sz w:val="20"/>
          <w:szCs w:val="20"/>
        </w:rPr>
        <w:t>however</w:t>
      </w:r>
      <w:r w:rsidRPr="003A384A">
        <w:rPr>
          <w:rStyle w:val="eop"/>
          <w:rFonts w:ascii="Arial" w:eastAsiaTheme="majorEastAsia" w:hAnsi="Arial" w:cs="Arial"/>
          <w:color w:val="000000" w:themeColor="text1"/>
          <w:sz w:val="20"/>
          <w:szCs w:val="20"/>
        </w:rPr>
        <w:t xml:space="preserve"> they defined anorexia using the appetite domain within the SNAQ(M)</w:t>
      </w:r>
      <w:r w:rsidR="00DC40A7" w:rsidRPr="003A384A">
        <w:rPr>
          <w:rStyle w:val="eop"/>
          <w:rFonts w:ascii="Arial" w:eastAsiaTheme="majorEastAsia" w:hAnsi="Arial" w:cs="Arial"/>
          <w:color w:val="000000" w:themeColor="text1"/>
          <w:sz w:val="20"/>
          <w:szCs w:val="20"/>
        </w:rPr>
        <w:t xml:space="preserve"> itself</w:t>
      </w:r>
      <w:r w:rsidRPr="003A384A">
        <w:rPr>
          <w:rStyle w:val="eop"/>
          <w:rFonts w:ascii="Arial" w:eastAsiaTheme="majorEastAsia" w:hAnsi="Arial" w:cs="Arial"/>
          <w:color w:val="000000" w:themeColor="text1"/>
          <w:sz w:val="20"/>
          <w:szCs w:val="20"/>
        </w:rPr>
        <w:t xml:space="preserve">. </w:t>
      </w:r>
      <w:r w:rsidR="00DC40A7" w:rsidRPr="003A384A">
        <w:rPr>
          <w:rStyle w:val="eop"/>
          <w:rFonts w:ascii="Arial" w:eastAsiaTheme="majorEastAsia" w:hAnsi="Arial" w:cs="Arial"/>
          <w:color w:val="000000" w:themeColor="text1"/>
          <w:sz w:val="20"/>
          <w:szCs w:val="20"/>
        </w:rPr>
        <w:t>Nonetheless</w:t>
      </w:r>
      <w:r w:rsidRPr="003A384A">
        <w:rPr>
          <w:rStyle w:val="eop"/>
          <w:rFonts w:ascii="Arial" w:eastAsiaTheme="majorEastAsia" w:hAnsi="Arial" w:cs="Arial"/>
          <w:color w:val="000000" w:themeColor="text1"/>
          <w:sz w:val="20"/>
          <w:szCs w:val="20"/>
        </w:rPr>
        <w:t>, in a UK based study of older female inpatients higher level of malnutrition risk (assessed by the Malnutrition Universal Screening Tool (MUST)</w:t>
      </w:r>
      <w:r w:rsidR="00966525" w:rsidRPr="003A384A">
        <w:rPr>
          <w:rStyle w:val="eop"/>
          <w:rFonts w:ascii="Arial" w:eastAsiaTheme="majorEastAsia" w:hAnsi="Arial" w:cs="Arial"/>
          <w:color w:val="000000" w:themeColor="text1"/>
          <w:sz w:val="20"/>
          <w:szCs w:val="20"/>
        </w:rPr>
        <w:fldChar w:fldCharType="begin"/>
      </w:r>
      <w:r w:rsidR="0019158A" w:rsidRPr="003A384A">
        <w:rPr>
          <w:rStyle w:val="eop"/>
          <w:rFonts w:ascii="Arial" w:eastAsiaTheme="majorEastAsia" w:hAnsi="Arial" w:cs="Arial"/>
          <w:color w:val="000000" w:themeColor="text1"/>
          <w:sz w:val="20"/>
          <w:szCs w:val="20"/>
        </w:rPr>
        <w:instrText xml:space="preserve"> ADDIN EN.CITE &lt;EndNote&gt;&lt;Cite&gt;&lt;Author&gt;Stratton&lt;/Author&gt;&lt;Year&gt;2004&lt;/Year&gt;&lt;RecNum&gt;137&lt;/RecNum&gt;&lt;DisplayText&gt;&lt;style face="superscript"&gt;36&lt;/style&gt;&lt;/DisplayText&gt;&lt;record&gt;&lt;rec-number&gt;137&lt;/rec-number&gt;&lt;foreign-keys&gt;&lt;key app="EN" db-id="0vvwpdsp0dt5rqewersxdxvwxwdswwzvrrst" timestamp="1706368896"&gt;137&lt;/key&gt;&lt;/foreign-keys&gt;&lt;ref-type name="Journal Article"&gt;17&lt;/ref-type&gt;&lt;contributors&gt;&lt;authors&gt;&lt;author&gt;Stratton, Rebecca J.&lt;/author&gt;&lt;author&gt;Hackston, Annemarie&lt;/author&gt;&lt;author&gt;Longmore, David&lt;/author&gt;&lt;author&gt;Dixon, Rod&lt;/author&gt;&lt;author&gt;Price, Sarah&lt;/author&gt;&lt;author&gt;Stroud, Mike&lt;/author&gt;&lt;author&gt;King, Claire&lt;/author&gt;&lt;author&gt;Elia, Marinos&lt;/author&gt;&lt;/authors&gt;&lt;/contributors&gt;&lt;titles&gt;&lt;title&gt;Malnutrition in hospital outpatients and inpatients: prevalence, concurrent validity and ease of use of the ‘malnutrition universal screening tool’ (‘MUST’) for adults&lt;/title&gt;&lt;secondary-title&gt;British Journal of Nutrition&lt;/secondary-title&gt;&lt;/titles&gt;&lt;periodical&gt;&lt;full-title&gt;British Journal of Nutrition&lt;/full-title&gt;&lt;/periodical&gt;&lt;pages&gt;799-808&lt;/pages&gt;&lt;volume&gt;92&lt;/volume&gt;&lt;number&gt;5&lt;/number&gt;&lt;edition&gt;2007/03/09&lt;/edition&gt;&lt;keywords&gt;&lt;keyword&gt;Adults&lt;/keyword&gt;&lt;keyword&gt;Malnutrition&lt;/keyword&gt;&lt;keyword&gt;Screening&lt;/keyword&gt;&lt;keyword&gt;Validity&lt;/keyword&gt;&lt;/keywords&gt;&lt;dates&gt;&lt;year&gt;2004&lt;/year&gt;&lt;/dates&gt;&lt;publisher&gt;Cambridge University Press&lt;/publisher&gt;&lt;isbn&gt;0007-1145&lt;/isbn&gt;&lt;urls&gt;&lt;related-urls&gt;&lt;url&gt;https://www.cambridge.org/core/product/16A4F69B78D03841C593BEC0FA463D14&lt;/url&gt;&lt;/related-urls&gt;&lt;/urls&gt;&lt;electronic-resource-num&gt;10.1079/BJN20041258&lt;/electronic-resource-num&gt;&lt;remote-database-name&gt;Cambridge Core&lt;/remote-database-name&gt;&lt;remote-database-provider&gt;Cambridge University Press&lt;/remote-database-provider&gt;&lt;/record&gt;&lt;/Cite&gt;&lt;/EndNote&gt;</w:instrText>
      </w:r>
      <w:r w:rsidR="00966525" w:rsidRPr="003A384A">
        <w:rPr>
          <w:rStyle w:val="eop"/>
          <w:rFonts w:ascii="Arial" w:eastAsiaTheme="majorEastAsia" w:hAnsi="Arial" w:cs="Arial"/>
          <w:color w:val="000000" w:themeColor="text1"/>
          <w:sz w:val="20"/>
          <w:szCs w:val="20"/>
        </w:rPr>
        <w:fldChar w:fldCharType="separate"/>
      </w:r>
      <w:r w:rsidR="0019158A" w:rsidRPr="003A384A">
        <w:rPr>
          <w:rStyle w:val="eop"/>
          <w:rFonts w:ascii="Arial" w:eastAsiaTheme="majorEastAsia" w:hAnsi="Arial" w:cs="Arial"/>
          <w:noProof/>
          <w:color w:val="000000" w:themeColor="text1"/>
          <w:sz w:val="20"/>
          <w:szCs w:val="20"/>
          <w:vertAlign w:val="superscript"/>
        </w:rPr>
        <w:t>36</w:t>
      </w:r>
      <w:r w:rsidR="00966525" w:rsidRPr="003A384A">
        <w:rPr>
          <w:rStyle w:val="eop"/>
          <w:rFonts w:ascii="Arial" w:eastAsiaTheme="majorEastAsia" w:hAnsi="Arial" w:cs="Arial"/>
          <w:color w:val="000000" w:themeColor="text1"/>
          <w:sz w:val="20"/>
          <w:szCs w:val="20"/>
        </w:rPr>
        <w:fldChar w:fldCharType="end"/>
      </w:r>
      <w:r w:rsidRPr="003A384A">
        <w:rPr>
          <w:rStyle w:val="eop"/>
          <w:rFonts w:ascii="Arial" w:eastAsiaTheme="majorEastAsia" w:hAnsi="Arial" w:cs="Arial"/>
          <w:color w:val="000000" w:themeColor="text1"/>
          <w:sz w:val="20"/>
          <w:szCs w:val="20"/>
        </w:rPr>
        <w:t>) was also associated with anorexia (defined as SNAQ &lt;14), with double the odds compared to those without anorexia</w:t>
      </w:r>
      <w:r w:rsidR="002844BF" w:rsidRPr="003A384A">
        <w:rPr>
          <w:rStyle w:val="eop"/>
          <w:rFonts w:ascii="Arial" w:eastAsiaTheme="majorEastAsia" w:hAnsi="Arial" w:cs="Arial"/>
          <w:color w:val="000000" w:themeColor="text1"/>
          <w:sz w:val="20"/>
          <w:szCs w:val="20"/>
        </w:rPr>
        <w:fldChar w:fldCharType="begin"/>
      </w:r>
      <w:r w:rsidR="0019158A" w:rsidRPr="003A384A">
        <w:rPr>
          <w:rStyle w:val="eop"/>
          <w:rFonts w:ascii="Arial" w:eastAsiaTheme="majorEastAsia" w:hAnsi="Arial" w:cs="Arial"/>
          <w:color w:val="000000" w:themeColor="text1"/>
          <w:sz w:val="20"/>
          <w:szCs w:val="20"/>
        </w:rPr>
        <w:instrText xml:space="preserve"> ADDIN EN.CITE &lt;EndNote&gt;&lt;Cite&gt;&lt;Author&gt;Pilgrim&lt;/Author&gt;&lt;Year&gt;2016&lt;/Year&gt;&lt;RecNum&gt;101&lt;/RecNum&gt;&lt;DisplayText&gt;&lt;style face="superscript"&gt;10&lt;/style&gt;&lt;/DisplayText&gt;&lt;record&gt;&lt;rec-number&gt;101&lt;/rec-number&gt;&lt;foreign-keys&gt;&lt;key app="EN" db-id="0vvwpdsp0dt5rqewersxdxvwxwdswwzvrrst" timestamp="1698940365"&gt;101&lt;/key&gt;&lt;/foreign-keys&gt;&lt;ref-type name="Journal Article"&gt;17&lt;/ref-type&gt;&lt;contributors&gt;&lt;authors&gt;&lt;author&gt;Pilgrim, Anna L.&lt;/author&gt;&lt;author&gt;Baylis, D.&lt;/author&gt;&lt;author&gt;Jameson, K. A.&lt;/author&gt;&lt;author&gt;Cooper, C.&lt;/author&gt;&lt;author&gt;Sayer, A. A.&lt;/author&gt;&lt;author&gt;Robinson, S. M.&lt;/author&gt;&lt;author&gt;Roberts, H. C.&lt;/author&gt;&lt;/authors&gt;&lt;/contributors&gt;&lt;titles&gt;&lt;title&gt;Measuring appetite with the simplified nutritional appetite questionnaire identifies hospitalised older people at risk of worse health outcomes&lt;/title&gt;&lt;secondary-title&gt;The journal of nutrition, health &amp;amp; aging&lt;/secondary-title&gt;&lt;/titles&gt;&lt;periodical&gt;&lt;full-title&gt;The journal of nutrition, health &amp;amp; aging&lt;/full-title&gt;&lt;/periodical&gt;&lt;pages&gt;3-7&lt;/pages&gt;&lt;volume&gt;20&lt;/volume&gt;&lt;number&gt;1&lt;/number&gt;&lt;dates&gt;&lt;year&gt;2016&lt;/year&gt;&lt;pub-dates&gt;&lt;date&gt;2016/01/01&lt;/date&gt;&lt;/pub-dates&gt;&lt;/dates&gt;&lt;isbn&gt;1760-4788&lt;/isbn&gt;&lt;urls&gt;&lt;related-urls&gt;&lt;url&gt;https://doi.org/10.1007/s12603-016-0668-3&lt;/url&gt;&lt;/related-urls&gt;&lt;/urls&gt;&lt;electronic-resource-num&gt;10.1007/s12603-016-0668-3&lt;/electronic-resource-num&gt;&lt;/record&gt;&lt;/Cite&gt;&lt;/EndNote&gt;</w:instrText>
      </w:r>
      <w:r w:rsidR="002844BF" w:rsidRPr="003A384A">
        <w:rPr>
          <w:rStyle w:val="eop"/>
          <w:rFonts w:ascii="Arial" w:eastAsiaTheme="majorEastAsia" w:hAnsi="Arial" w:cs="Arial"/>
          <w:color w:val="000000" w:themeColor="text1"/>
          <w:sz w:val="20"/>
          <w:szCs w:val="20"/>
        </w:rPr>
        <w:fldChar w:fldCharType="separate"/>
      </w:r>
      <w:r w:rsidR="0019158A" w:rsidRPr="003A384A">
        <w:rPr>
          <w:rStyle w:val="eop"/>
          <w:rFonts w:ascii="Arial" w:eastAsiaTheme="majorEastAsia" w:hAnsi="Arial" w:cs="Arial"/>
          <w:noProof/>
          <w:color w:val="000000" w:themeColor="text1"/>
          <w:sz w:val="20"/>
          <w:szCs w:val="20"/>
          <w:vertAlign w:val="superscript"/>
        </w:rPr>
        <w:t>10</w:t>
      </w:r>
      <w:r w:rsidR="002844BF" w:rsidRPr="003A384A">
        <w:rPr>
          <w:rStyle w:val="eop"/>
          <w:rFonts w:ascii="Arial" w:eastAsiaTheme="majorEastAsia" w:hAnsi="Arial" w:cs="Arial"/>
          <w:color w:val="000000" w:themeColor="text1"/>
          <w:sz w:val="20"/>
          <w:szCs w:val="20"/>
        </w:rPr>
        <w:fldChar w:fldCharType="end"/>
      </w:r>
      <w:r w:rsidRPr="003A384A">
        <w:rPr>
          <w:rStyle w:val="eop"/>
          <w:rFonts w:ascii="Arial" w:eastAsiaTheme="majorEastAsia" w:hAnsi="Arial" w:cs="Arial"/>
          <w:color w:val="000000" w:themeColor="text1"/>
          <w:sz w:val="20"/>
          <w:szCs w:val="20"/>
        </w:rPr>
        <w:t>. In addition, assessment of malnutrition risk using the Mini Nutritional Assessment (MNA)</w:t>
      </w:r>
      <w:r w:rsidR="00C87FE0" w:rsidRPr="003A384A">
        <w:rPr>
          <w:rStyle w:val="eop"/>
          <w:rFonts w:ascii="Arial" w:eastAsiaTheme="majorEastAsia" w:hAnsi="Arial" w:cs="Arial"/>
          <w:color w:val="000000" w:themeColor="text1"/>
          <w:sz w:val="20"/>
          <w:szCs w:val="20"/>
        </w:rPr>
        <w:fldChar w:fldCharType="begin"/>
      </w:r>
      <w:r w:rsidR="0019158A" w:rsidRPr="003A384A">
        <w:rPr>
          <w:rStyle w:val="eop"/>
          <w:rFonts w:ascii="Arial" w:eastAsiaTheme="majorEastAsia" w:hAnsi="Arial" w:cs="Arial"/>
          <w:color w:val="000000" w:themeColor="text1"/>
          <w:sz w:val="20"/>
          <w:szCs w:val="20"/>
        </w:rPr>
        <w:instrText xml:space="preserve"> ADDIN EN.CITE &lt;EndNote&gt;&lt;Cite&gt;&lt;Author&gt;Vellas&lt;/Author&gt;&lt;Year&gt;2006&lt;/Year&gt;&lt;RecNum&gt;140&lt;/RecNum&gt;&lt;DisplayText&gt;&lt;style face="superscript"&gt;37&lt;/style&gt;&lt;/DisplayText&gt;&lt;record&gt;&lt;rec-number&gt;140&lt;/rec-number&gt;&lt;foreign-keys&gt;&lt;key app="EN" db-id="0vvwpdsp0dt5rqewersxdxvwxwdswwzvrrst" timestamp="1706369221"&gt;140&lt;/key&gt;&lt;/foreign-keys&gt;&lt;ref-type name="Journal Article"&gt;17&lt;/ref-type&gt;&lt;contributors&gt;&lt;authors&gt;&lt;author&gt;Vellas, B.&lt;/author&gt;&lt;author&gt;Villars, H.&lt;/author&gt;&lt;author&gt;Abellan, G.&lt;/author&gt;&lt;author&gt;Soto, M. E.&lt;/author&gt;&lt;author&gt;Rolland, Y.&lt;/author&gt;&lt;author&gt;Guigoz, Y.&lt;/author&gt;&lt;author&gt;Morley, J. E.&lt;/author&gt;&lt;author&gt;Chumlea, W.&lt;/author&gt;&lt;author&gt;Salva, A.&lt;/author&gt;&lt;author&gt;Rubenstein, L. Z.&lt;/author&gt;&lt;author&gt;Garry, P.&lt;/author&gt;&lt;/authors&gt;&lt;/contributors&gt;&lt;auth-address&gt;Inserm U 558, Department of Geriatrics, Toulouse university Hospital, Toulouse, France. vellas.b@chu-toulouse.fr&lt;/auth-address&gt;&lt;titles&gt;&lt;title&gt;Overview of the MNA--Its history and challenges&lt;/title&gt;&lt;secondary-title&gt;The journal of nutrition, health &amp;amp;amp; aging&lt;/secondary-title&gt;&lt;alt-title&gt;J Nutr Health Aging&lt;/alt-title&gt;&lt;/titles&gt;&lt;alt-periodical&gt;&lt;full-title&gt;J Nutr Health Aging&lt;/full-title&gt;&lt;/alt-periodical&gt;&lt;pages&gt;456-63; discussion 463-5&lt;/pages&gt;&lt;volume&gt;10&lt;/volume&gt;&lt;number&gt;6&lt;/number&gt;&lt;keywords&gt;&lt;keyword&gt;Nutrition Assessment&lt;/keyword&gt;&lt;keyword&gt;Nutritional Status&lt;/keyword&gt;&lt;/keywords&gt;&lt;dates&gt;&lt;year&gt;2006&lt;/year&gt;&lt;pub-dates&gt;&lt;date&gt;2006 Nov-Dec&lt;/date&gt;&lt;/pub-dates&gt;&lt;/dates&gt;&lt;isbn&gt;1279-7707&lt;/isbn&gt;&lt;accession-num&gt;17183418&lt;/accession-num&gt;&lt;urls&gt;&lt;related-urls&gt;&lt;url&gt;http://europepmc.org/abstract/MED/17183418&lt;/url&gt;&lt;/related-urls&gt;&lt;/urls&gt;&lt;remote-database-name&gt;PubMed&lt;/remote-database-name&gt;&lt;language&gt;eng&lt;/language&gt;&lt;/record&gt;&lt;/Cite&gt;&lt;/EndNote&gt;</w:instrText>
      </w:r>
      <w:r w:rsidR="00C87FE0" w:rsidRPr="003A384A">
        <w:rPr>
          <w:rStyle w:val="eop"/>
          <w:rFonts w:ascii="Arial" w:eastAsiaTheme="majorEastAsia" w:hAnsi="Arial" w:cs="Arial"/>
          <w:color w:val="000000" w:themeColor="text1"/>
          <w:sz w:val="20"/>
          <w:szCs w:val="20"/>
        </w:rPr>
        <w:fldChar w:fldCharType="separate"/>
      </w:r>
      <w:r w:rsidR="0019158A" w:rsidRPr="003A384A">
        <w:rPr>
          <w:rStyle w:val="eop"/>
          <w:rFonts w:ascii="Arial" w:eastAsiaTheme="majorEastAsia" w:hAnsi="Arial" w:cs="Arial"/>
          <w:noProof/>
          <w:color w:val="000000" w:themeColor="text1"/>
          <w:sz w:val="20"/>
          <w:szCs w:val="20"/>
          <w:vertAlign w:val="superscript"/>
        </w:rPr>
        <w:t>37</w:t>
      </w:r>
      <w:r w:rsidR="00C87FE0" w:rsidRPr="003A384A">
        <w:rPr>
          <w:rStyle w:val="eop"/>
          <w:rFonts w:ascii="Arial" w:eastAsiaTheme="majorEastAsia" w:hAnsi="Arial" w:cs="Arial"/>
          <w:color w:val="000000" w:themeColor="text1"/>
          <w:sz w:val="20"/>
          <w:szCs w:val="20"/>
        </w:rPr>
        <w:fldChar w:fldCharType="end"/>
      </w:r>
      <w:r w:rsidRPr="003A384A">
        <w:rPr>
          <w:rStyle w:val="eop"/>
          <w:rFonts w:ascii="Arial" w:eastAsiaTheme="majorEastAsia" w:hAnsi="Arial" w:cs="Arial"/>
          <w:color w:val="000000" w:themeColor="text1"/>
          <w:sz w:val="20"/>
          <w:szCs w:val="20"/>
        </w:rPr>
        <w:t xml:space="preserve"> in Italian inpatients identified a higher prevalence of greater malnutrition risk in those with anorexia (screening scores of 6.9 ±2 vs 10.5 ±2 without anorexia)</w:t>
      </w:r>
      <w:r w:rsidR="00C87FE0" w:rsidRPr="003A384A">
        <w:rPr>
          <w:rStyle w:val="eop"/>
          <w:rFonts w:ascii="Arial" w:eastAsiaTheme="majorEastAsia" w:hAnsi="Arial" w:cs="Arial"/>
          <w:color w:val="000000" w:themeColor="text1"/>
          <w:sz w:val="20"/>
          <w:szCs w:val="20"/>
        </w:rPr>
        <w:fldChar w:fldCharType="begin">
          <w:fldData xml:space="preserve">PEVuZE5vdGU+PENpdGU+PEF1dGhvcj5Eb25pbmk8L0F1dGhvcj48WWVhcj4yMDA4PC9ZZWFyPjxS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=
</w:fldData>
        </w:fldChar>
      </w:r>
      <w:r w:rsidR="0019158A" w:rsidRPr="003A384A">
        <w:rPr>
          <w:rStyle w:val="eop"/>
          <w:rFonts w:ascii="Arial" w:eastAsiaTheme="majorEastAsia" w:hAnsi="Arial" w:cs="Arial"/>
          <w:color w:val="000000" w:themeColor="text1"/>
          <w:sz w:val="20"/>
          <w:szCs w:val="20"/>
        </w:rPr>
        <w:instrText xml:space="preserve"> ADDIN EN.CITE </w:instrText>
      </w:r>
      <w:r w:rsidR="0019158A" w:rsidRPr="003A384A">
        <w:rPr>
          <w:rStyle w:val="eop"/>
          <w:rFonts w:ascii="Arial" w:eastAsiaTheme="majorEastAsia" w:hAnsi="Arial" w:cs="Arial"/>
          <w:color w:val="000000" w:themeColor="text1"/>
          <w:sz w:val="20"/>
          <w:szCs w:val="20"/>
        </w:rPr>
        <w:fldChar w:fldCharType="begin">
          <w:fldData xml:space="preserve">PEVuZE5vdGU+PENpdGU+PEF1dGhvcj5Eb25pbmk8L0F1dGhvcj48WWVhcj4yMDA4PC9ZZWFyPjxS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=
</w:fldData>
        </w:fldChar>
      </w:r>
      <w:r w:rsidR="0019158A" w:rsidRPr="003A384A">
        <w:rPr>
          <w:rStyle w:val="eop"/>
          <w:rFonts w:ascii="Arial" w:eastAsiaTheme="majorEastAsia" w:hAnsi="Arial" w:cs="Arial"/>
          <w:color w:val="000000" w:themeColor="text1"/>
          <w:sz w:val="20"/>
          <w:szCs w:val="20"/>
        </w:rPr>
        <w:instrText xml:space="preserve"> ADDIN EN.CITE.DATA </w:instrText>
      </w:r>
      <w:r w:rsidR="0019158A" w:rsidRPr="003A384A">
        <w:rPr>
          <w:rStyle w:val="eop"/>
          <w:rFonts w:ascii="Arial" w:eastAsiaTheme="majorEastAsia" w:hAnsi="Arial" w:cs="Arial"/>
          <w:color w:val="000000" w:themeColor="text1"/>
          <w:sz w:val="20"/>
          <w:szCs w:val="20"/>
        </w:rPr>
      </w:r>
      <w:r w:rsidR="0019158A" w:rsidRPr="003A384A">
        <w:rPr>
          <w:rStyle w:val="eop"/>
          <w:rFonts w:ascii="Arial" w:eastAsiaTheme="majorEastAsia" w:hAnsi="Arial" w:cs="Arial"/>
          <w:color w:val="000000" w:themeColor="text1"/>
          <w:sz w:val="20"/>
          <w:szCs w:val="20"/>
        </w:rPr>
        <w:fldChar w:fldCharType="end"/>
      </w:r>
      <w:r w:rsidR="00C87FE0" w:rsidRPr="003A384A">
        <w:rPr>
          <w:rStyle w:val="eop"/>
          <w:rFonts w:ascii="Arial" w:eastAsiaTheme="majorEastAsia" w:hAnsi="Arial" w:cs="Arial"/>
          <w:color w:val="000000" w:themeColor="text1"/>
          <w:sz w:val="20"/>
          <w:szCs w:val="20"/>
        </w:rPr>
      </w:r>
      <w:r w:rsidR="00C87FE0" w:rsidRPr="003A384A">
        <w:rPr>
          <w:rStyle w:val="eop"/>
          <w:rFonts w:ascii="Arial" w:eastAsiaTheme="majorEastAsia" w:hAnsi="Arial" w:cs="Arial"/>
          <w:color w:val="000000" w:themeColor="text1"/>
          <w:sz w:val="20"/>
          <w:szCs w:val="20"/>
        </w:rPr>
        <w:fldChar w:fldCharType="separate"/>
      </w:r>
      <w:r w:rsidR="0019158A" w:rsidRPr="003A384A">
        <w:rPr>
          <w:rStyle w:val="eop"/>
          <w:rFonts w:ascii="Arial" w:eastAsiaTheme="majorEastAsia" w:hAnsi="Arial" w:cs="Arial"/>
          <w:noProof/>
          <w:color w:val="000000" w:themeColor="text1"/>
          <w:sz w:val="20"/>
          <w:szCs w:val="20"/>
          <w:vertAlign w:val="superscript"/>
        </w:rPr>
        <w:t>17</w:t>
      </w:r>
      <w:r w:rsidR="00C87FE0" w:rsidRPr="003A384A">
        <w:rPr>
          <w:rStyle w:val="eop"/>
          <w:rFonts w:ascii="Arial" w:eastAsiaTheme="majorEastAsia" w:hAnsi="Arial" w:cs="Arial"/>
          <w:color w:val="000000" w:themeColor="text1"/>
          <w:sz w:val="20"/>
          <w:szCs w:val="20"/>
        </w:rPr>
        <w:fldChar w:fldCharType="end"/>
      </w:r>
      <w:r w:rsidRPr="003A384A">
        <w:rPr>
          <w:rStyle w:val="eop"/>
          <w:rFonts w:ascii="Arial" w:eastAsiaTheme="majorEastAsia" w:hAnsi="Arial" w:cs="Arial"/>
          <w:color w:val="000000" w:themeColor="text1"/>
          <w:sz w:val="20"/>
          <w:szCs w:val="20"/>
        </w:rPr>
        <w:t>.</w:t>
      </w:r>
    </w:p>
    <w:p w14:paraId="562B33BC" w14:textId="7BCFF51C" w:rsidR="002B379F" w:rsidRPr="003A384A" w:rsidRDefault="002B379F" w:rsidP="000153BF">
      <w:pPr>
        <w:pStyle w:val="paragraph"/>
        <w:spacing w:before="0" w:beforeAutospacing="0" w:after="120" w:afterAutospacing="0" w:line="480" w:lineRule="auto"/>
        <w:textAlignment w:val="baseline"/>
        <w:rPr>
          <w:rStyle w:val="eop"/>
          <w:rFonts w:ascii="Arial" w:eastAsiaTheme="majorEastAsia" w:hAnsi="Arial" w:cs="Arial"/>
          <w:color w:val="000000" w:themeColor="text1"/>
          <w:sz w:val="20"/>
          <w:szCs w:val="20"/>
        </w:rPr>
      </w:pPr>
      <w:r w:rsidRPr="003A384A">
        <w:rPr>
          <w:rFonts w:ascii="Arial" w:hAnsi="Arial" w:cs="Arial"/>
          <w:color w:val="000000" w:themeColor="text1"/>
          <w:sz w:val="20"/>
          <w:szCs w:val="20"/>
        </w:rPr>
        <w:t xml:space="preserve">When looking at other nutritional parameters, which might be considered proxy measures for malnutrition, associations with anorexia in </w:t>
      </w:r>
      <w:r w:rsidR="000A56E1" w:rsidRPr="003A384A">
        <w:rPr>
          <w:rFonts w:ascii="Arial" w:hAnsi="Arial" w:cs="Arial"/>
          <w:color w:val="000000" w:themeColor="text1"/>
          <w:sz w:val="20"/>
          <w:szCs w:val="20"/>
        </w:rPr>
        <w:t>hospitalized</w:t>
      </w:r>
      <w:r w:rsidRPr="003A384A">
        <w:rPr>
          <w:rFonts w:ascii="Arial" w:hAnsi="Arial" w:cs="Arial"/>
          <w:color w:val="000000" w:themeColor="text1"/>
          <w:sz w:val="20"/>
          <w:szCs w:val="20"/>
        </w:rPr>
        <w:t xml:space="preserve"> older people are also observed. Body Mass Index (BMI) is consistently lower in </w:t>
      </w:r>
      <w:r w:rsidR="000A56E1" w:rsidRPr="003A384A">
        <w:rPr>
          <w:rFonts w:ascii="Arial" w:hAnsi="Arial" w:cs="Arial"/>
          <w:color w:val="000000" w:themeColor="text1"/>
          <w:sz w:val="20"/>
          <w:szCs w:val="20"/>
        </w:rPr>
        <w:t>hospitalized</w:t>
      </w:r>
      <w:r w:rsidRPr="003A384A">
        <w:rPr>
          <w:rFonts w:ascii="Arial" w:hAnsi="Arial" w:cs="Arial"/>
          <w:color w:val="000000" w:themeColor="text1"/>
          <w:sz w:val="20"/>
          <w:szCs w:val="20"/>
        </w:rPr>
        <w:t xml:space="preserve"> populations with anorexia, as well as</w:t>
      </w:r>
      <w:r w:rsidRPr="003A384A">
        <w:rPr>
          <w:rStyle w:val="normaltextrun"/>
          <w:rFonts w:ascii="Arial" w:hAnsi="Arial" w:cs="Arial"/>
          <w:color w:val="000000" w:themeColor="text1"/>
          <w:sz w:val="20"/>
          <w:szCs w:val="20"/>
        </w:rPr>
        <w:t xml:space="preserve"> lower levels of nutritional biomarkers</w:t>
      </w:r>
      <w:r w:rsidR="00054C8A" w:rsidRPr="003A384A">
        <w:rPr>
          <w:rStyle w:val="normaltextrun"/>
          <w:rFonts w:ascii="Arial" w:hAnsi="Arial" w:cs="Arial"/>
          <w:color w:val="000000" w:themeColor="text1"/>
          <w:sz w:val="20"/>
          <w:szCs w:val="20"/>
        </w:rPr>
        <w:fldChar w:fldCharType="begin">
          <w:fldData xml:space="preserve">PEVuZE5vdGU+PENpdGU+PEF1dGhvcj5Ob21vdG88L0F1dGhvcj48WWVhcj4yMDIyPC9ZZWFyPjxS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</w:fldData>
        </w:fldChar>
      </w:r>
      <w:r w:rsidR="0019158A" w:rsidRPr="003A384A">
        <w:rPr>
          <w:rStyle w:val="normaltextrun"/>
          <w:rFonts w:ascii="Arial" w:hAnsi="Arial" w:cs="Arial"/>
          <w:color w:val="000000" w:themeColor="text1"/>
          <w:sz w:val="20"/>
          <w:szCs w:val="20"/>
        </w:rPr>
        <w:instrText xml:space="preserve"> ADDIN EN.CITE </w:instrText>
      </w:r>
      <w:r w:rsidR="0019158A" w:rsidRPr="003A384A">
        <w:rPr>
          <w:rStyle w:val="normaltextrun"/>
          <w:rFonts w:ascii="Arial" w:hAnsi="Arial" w:cs="Arial"/>
          <w:color w:val="000000" w:themeColor="text1"/>
          <w:sz w:val="20"/>
          <w:szCs w:val="20"/>
        </w:rPr>
        <w:fldChar w:fldCharType="begin">
          <w:fldData xml:space="preserve">PEVuZE5vdGU+PENpdGU+PEF1dGhvcj5Ob21vdG88L0F1dGhvcj48WWVhcj4yMDIyPC9ZZWFyPjxS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</w:fldData>
        </w:fldChar>
      </w:r>
      <w:r w:rsidR="0019158A" w:rsidRPr="003A384A">
        <w:rPr>
          <w:rStyle w:val="normaltextrun"/>
          <w:rFonts w:ascii="Arial" w:hAnsi="Arial" w:cs="Arial"/>
          <w:color w:val="000000" w:themeColor="text1"/>
          <w:sz w:val="20"/>
          <w:szCs w:val="20"/>
        </w:rPr>
        <w:instrText xml:space="preserve"> ADDIN EN.CITE.DATA </w:instrText>
      </w:r>
      <w:r w:rsidR="0019158A" w:rsidRPr="003A384A">
        <w:rPr>
          <w:rStyle w:val="normaltextrun"/>
          <w:rFonts w:ascii="Arial" w:hAnsi="Arial" w:cs="Arial"/>
          <w:color w:val="000000" w:themeColor="text1"/>
          <w:sz w:val="20"/>
          <w:szCs w:val="20"/>
        </w:rPr>
      </w:r>
      <w:r w:rsidR="0019158A" w:rsidRPr="003A384A">
        <w:rPr>
          <w:rStyle w:val="normaltextrun"/>
          <w:rFonts w:ascii="Arial" w:hAnsi="Arial" w:cs="Arial"/>
          <w:color w:val="000000" w:themeColor="text1"/>
          <w:sz w:val="20"/>
          <w:szCs w:val="20"/>
        </w:rPr>
        <w:fldChar w:fldCharType="end"/>
      </w:r>
      <w:r w:rsidR="00054C8A" w:rsidRPr="003A384A">
        <w:rPr>
          <w:rStyle w:val="normaltextrun"/>
          <w:rFonts w:ascii="Arial" w:hAnsi="Arial" w:cs="Arial"/>
          <w:color w:val="000000" w:themeColor="text1"/>
          <w:sz w:val="20"/>
          <w:szCs w:val="20"/>
        </w:rPr>
      </w:r>
      <w:r w:rsidR="00054C8A" w:rsidRPr="003A384A">
        <w:rPr>
          <w:rStyle w:val="normaltextrun"/>
          <w:rFonts w:ascii="Arial" w:hAnsi="Arial" w:cs="Arial"/>
          <w:color w:val="000000" w:themeColor="text1"/>
          <w:sz w:val="20"/>
          <w:szCs w:val="20"/>
        </w:rPr>
        <w:fldChar w:fldCharType="separate"/>
      </w:r>
      <w:r w:rsidR="0019158A" w:rsidRPr="003A384A">
        <w:rPr>
          <w:rStyle w:val="normaltextrun"/>
          <w:rFonts w:ascii="Arial" w:hAnsi="Arial" w:cs="Arial"/>
          <w:noProof/>
          <w:color w:val="000000" w:themeColor="text1"/>
          <w:sz w:val="20"/>
          <w:szCs w:val="20"/>
          <w:vertAlign w:val="superscript"/>
        </w:rPr>
        <w:t>10,16,17</w:t>
      </w:r>
      <w:r w:rsidR="00054C8A" w:rsidRPr="003A384A">
        <w:rPr>
          <w:rStyle w:val="normaltextrun"/>
          <w:rFonts w:ascii="Arial" w:hAnsi="Arial" w:cs="Arial"/>
          <w:color w:val="000000" w:themeColor="text1"/>
          <w:sz w:val="20"/>
          <w:szCs w:val="20"/>
        </w:rPr>
        <w:fldChar w:fldCharType="end"/>
      </w:r>
      <w:r w:rsidRPr="003A384A">
        <w:rPr>
          <w:rFonts w:ascii="Arial" w:hAnsi="Arial" w:cs="Arial"/>
          <w:color w:val="000000" w:themeColor="text1"/>
          <w:sz w:val="20"/>
          <w:szCs w:val="20"/>
        </w:rPr>
        <w:t xml:space="preserve">. </w:t>
      </w:r>
      <w:r w:rsidRPr="003A384A">
        <w:rPr>
          <w:rStyle w:val="normaltextrun"/>
          <w:rFonts w:ascii="Arial" w:hAnsi="Arial" w:cs="Arial"/>
          <w:color w:val="000000" w:themeColor="text1"/>
          <w:sz w:val="20"/>
          <w:szCs w:val="20"/>
        </w:rPr>
        <w:t>One study in Japanese inpatients assessed the association between anorexia (defined subjectively by the patient, family or healthcare staff) and</w:t>
      </w:r>
      <w:r w:rsidR="008506B8" w:rsidRPr="003A384A">
        <w:rPr>
          <w:rStyle w:val="normaltextrun"/>
          <w:rFonts w:ascii="Arial" w:hAnsi="Arial" w:cs="Arial"/>
          <w:color w:val="000000" w:themeColor="text1"/>
          <w:sz w:val="20"/>
          <w:szCs w:val="20"/>
        </w:rPr>
        <w:t xml:space="preserve"> vitamin</w:t>
      </w:r>
      <w:r w:rsidRPr="003A384A">
        <w:rPr>
          <w:rStyle w:val="normaltextrun"/>
          <w:rFonts w:ascii="Arial" w:hAnsi="Arial" w:cs="Arial"/>
          <w:color w:val="000000" w:themeColor="text1"/>
          <w:sz w:val="20"/>
          <w:szCs w:val="20"/>
        </w:rPr>
        <w:t xml:space="preserve"> B12 deficiency, finding that anorexia was associated with greater odds of B12 deficiency, independent of the effects of age, albumin levels, alcohol consumption, hepatic cirrhosis, loop diuretics, diabetes, chronic kidney disease and dementia</w:t>
      </w:r>
      <w:r w:rsidR="0042610A" w:rsidRPr="003A384A">
        <w:rPr>
          <w:rStyle w:val="normaltextrun"/>
          <w:rFonts w:ascii="Arial" w:hAnsi="Arial" w:cs="Arial"/>
          <w:color w:val="000000" w:themeColor="text1"/>
          <w:sz w:val="20"/>
          <w:szCs w:val="20"/>
        </w:rPr>
        <w:fldChar w:fldCharType="begin"/>
      </w:r>
      <w:r w:rsidR="0019158A" w:rsidRPr="003A384A">
        <w:rPr>
          <w:rStyle w:val="normaltextrun"/>
          <w:rFonts w:ascii="Arial" w:hAnsi="Arial" w:cs="Arial"/>
          <w:color w:val="000000" w:themeColor="text1"/>
          <w:sz w:val="20"/>
          <w:szCs w:val="20"/>
        </w:rPr>
        <w:instrText xml:space="preserve"> ADDIN EN.CITE &lt;EndNote&gt;&lt;Cite&gt;&lt;Author&gt;Ohta&lt;/Author&gt;&lt;Year&gt;2021&lt;/Year&gt;&lt;RecNum&gt;77&lt;/RecNum&gt;&lt;DisplayText&gt;&lt;style face="superscript"&gt;38&lt;/style&gt;&lt;/DisplayText&gt;&lt;record&gt;&lt;rec-number&gt;77&lt;/rec-number&gt;&lt;foreign-keys&gt;&lt;key app="EN" db-id="0vvwpdsp0dt5rqewersxdxvwxwdswwzvrrst" timestamp="1696511097"&gt;77&lt;/key&gt;&lt;/foreign-keys&gt;&lt;ref-type name="Journal Article"&gt;17&lt;/ref-type&gt;&lt;contributors&gt;&lt;authors&gt;&lt;author&gt;Ohta, Ryuichi&lt;/author&gt;&lt;author&gt;Ryu, Yoshinori&lt;/author&gt;&lt;author&gt;Hattori, Shuzo&lt;/author&gt;&lt;/authors&gt;&lt;/contributors&gt;&lt;titles&gt;&lt;title&gt;Association between transient appetite loss and vitamin B1 deficiency in elderly patients with suspected deficiency&lt;/title&gt;&lt;secondary-title&gt;Journal of General and Family Medicine&lt;/secondary-title&gt;&lt;/titles&gt;&lt;periodical&gt;&lt;full-title&gt;Journal of General and Family Medicine&lt;/full-title&gt;&lt;/periodical&gt;&lt;pages&gt;128-133&lt;/pages&gt;&lt;volume&gt;22&lt;/volume&gt;&lt;number&gt;3&lt;/number&gt;&lt;dates&gt;&lt;year&gt;2021&lt;/year&gt;&lt;/dates&gt;&lt;isbn&gt;2189-7948&lt;/isbn&gt;&lt;urls&gt;&lt;related-urls&gt;&lt;url&gt;https://onlinelibrary.wiley.com/doi/abs/10.1002/jgf2.404&lt;/url&gt;&lt;url&gt;https://onlinelibrary.wiley.com/doi/pdfdirect/10.1002/jgf2.404?download=true&lt;/url&gt;&lt;/related-urls&gt;&lt;/urls&gt;&lt;electronic-resource-num&gt;https://doi.org/10.1002/jgf2.404&lt;/electronic-resource-num&gt;&lt;/record&gt;&lt;/Cite&gt;&lt;/EndNote&gt;</w:instrText>
      </w:r>
      <w:r w:rsidR="0042610A" w:rsidRPr="003A384A">
        <w:rPr>
          <w:rStyle w:val="normaltextrun"/>
          <w:rFonts w:ascii="Arial" w:hAnsi="Arial" w:cs="Arial"/>
          <w:color w:val="000000" w:themeColor="text1"/>
          <w:sz w:val="20"/>
          <w:szCs w:val="20"/>
        </w:rPr>
        <w:fldChar w:fldCharType="separate"/>
      </w:r>
      <w:r w:rsidR="0019158A" w:rsidRPr="003A384A">
        <w:rPr>
          <w:rStyle w:val="normaltextrun"/>
          <w:rFonts w:ascii="Arial" w:hAnsi="Arial" w:cs="Arial"/>
          <w:noProof/>
          <w:color w:val="000000" w:themeColor="text1"/>
          <w:sz w:val="20"/>
          <w:szCs w:val="20"/>
          <w:vertAlign w:val="superscript"/>
        </w:rPr>
        <w:t>38</w:t>
      </w:r>
      <w:r w:rsidR="0042610A" w:rsidRPr="003A384A">
        <w:rPr>
          <w:rStyle w:val="normaltextrun"/>
          <w:rFonts w:ascii="Arial" w:hAnsi="Arial" w:cs="Arial"/>
          <w:color w:val="000000" w:themeColor="text1"/>
          <w:sz w:val="20"/>
          <w:szCs w:val="20"/>
        </w:rPr>
        <w:fldChar w:fldCharType="end"/>
      </w:r>
      <w:r w:rsidRPr="003A384A">
        <w:rPr>
          <w:rStyle w:val="normaltextrun"/>
          <w:rFonts w:ascii="Arial" w:hAnsi="Arial" w:cs="Arial"/>
          <w:color w:val="000000" w:themeColor="text1"/>
          <w:sz w:val="20"/>
          <w:szCs w:val="20"/>
        </w:rPr>
        <w:t xml:space="preserve">. These findings highlight potential deficiencies in qualitative nutrition due to dietary insufficiency, which may be overlooked. Donini et al explored this further by assessing eating patterns in their </w:t>
      </w:r>
      <w:r w:rsidR="000A56E1" w:rsidRPr="003A384A">
        <w:rPr>
          <w:rStyle w:val="normaltextrun"/>
          <w:rFonts w:ascii="Arial" w:hAnsi="Arial" w:cs="Arial"/>
          <w:color w:val="000000" w:themeColor="text1"/>
          <w:sz w:val="20"/>
          <w:szCs w:val="20"/>
        </w:rPr>
        <w:t>hospitalized</w:t>
      </w:r>
      <w:r w:rsidRPr="003A384A">
        <w:rPr>
          <w:rStyle w:val="normaltextrun"/>
          <w:rFonts w:ascii="Arial" w:hAnsi="Arial" w:cs="Arial"/>
          <w:color w:val="000000" w:themeColor="text1"/>
          <w:sz w:val="20"/>
          <w:szCs w:val="20"/>
        </w:rPr>
        <w:t xml:space="preserve"> older population, identifying that those with anorexia </w:t>
      </w:r>
      <w:r w:rsidRPr="003A384A">
        <w:rPr>
          <w:rStyle w:val="eop"/>
          <w:rFonts w:ascii="Arial" w:eastAsiaTheme="majorEastAsia" w:hAnsi="Arial" w:cs="Arial"/>
          <w:color w:val="000000" w:themeColor="text1"/>
          <w:sz w:val="20"/>
          <w:szCs w:val="20"/>
        </w:rPr>
        <w:t>consumed significantly less protein rich foods and had higher usage of dietary supplements</w:t>
      </w:r>
      <w:r w:rsidR="00131B4E" w:rsidRPr="003A384A">
        <w:rPr>
          <w:rStyle w:val="eop"/>
          <w:rFonts w:ascii="Arial" w:eastAsiaTheme="majorEastAsia" w:hAnsi="Arial" w:cs="Arial"/>
          <w:color w:val="000000" w:themeColor="text1"/>
          <w:sz w:val="20"/>
          <w:szCs w:val="20"/>
        </w:rPr>
        <w:fldChar w:fldCharType="begin">
          <w:fldData xml:space="preserve">PEVuZE5vdGU+PENpdGU+PEF1dGhvcj5Eb25pbmk8L0F1dGhvcj48WWVhcj4yMDA4PC9ZZWFyPjxS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=
</w:fldData>
        </w:fldChar>
      </w:r>
      <w:r w:rsidR="0019158A" w:rsidRPr="003A384A">
        <w:rPr>
          <w:rStyle w:val="eop"/>
          <w:rFonts w:ascii="Arial" w:eastAsiaTheme="majorEastAsia" w:hAnsi="Arial" w:cs="Arial"/>
          <w:color w:val="000000" w:themeColor="text1"/>
          <w:sz w:val="20"/>
          <w:szCs w:val="20"/>
        </w:rPr>
        <w:instrText xml:space="preserve"> ADDIN EN.CITE </w:instrText>
      </w:r>
      <w:r w:rsidR="0019158A" w:rsidRPr="003A384A">
        <w:rPr>
          <w:rStyle w:val="eop"/>
          <w:rFonts w:ascii="Arial" w:eastAsiaTheme="majorEastAsia" w:hAnsi="Arial" w:cs="Arial"/>
          <w:color w:val="000000" w:themeColor="text1"/>
          <w:sz w:val="20"/>
          <w:szCs w:val="20"/>
        </w:rPr>
        <w:fldChar w:fldCharType="begin">
          <w:fldData xml:space="preserve">PEVuZE5vdGU+PENpdGU+PEF1dGhvcj5Eb25pbmk8L0F1dGhvcj48WWVhcj4yMDA4PC9ZZWFyPjxS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=
</w:fldData>
        </w:fldChar>
      </w:r>
      <w:r w:rsidR="0019158A" w:rsidRPr="003A384A">
        <w:rPr>
          <w:rStyle w:val="eop"/>
          <w:rFonts w:ascii="Arial" w:eastAsiaTheme="majorEastAsia" w:hAnsi="Arial" w:cs="Arial"/>
          <w:color w:val="000000" w:themeColor="text1"/>
          <w:sz w:val="20"/>
          <w:szCs w:val="20"/>
        </w:rPr>
        <w:instrText xml:space="preserve"> ADDIN EN.CITE.DATA </w:instrText>
      </w:r>
      <w:r w:rsidR="0019158A" w:rsidRPr="003A384A">
        <w:rPr>
          <w:rStyle w:val="eop"/>
          <w:rFonts w:ascii="Arial" w:eastAsiaTheme="majorEastAsia" w:hAnsi="Arial" w:cs="Arial"/>
          <w:color w:val="000000" w:themeColor="text1"/>
          <w:sz w:val="20"/>
          <w:szCs w:val="20"/>
        </w:rPr>
      </w:r>
      <w:r w:rsidR="0019158A" w:rsidRPr="003A384A">
        <w:rPr>
          <w:rStyle w:val="eop"/>
          <w:rFonts w:ascii="Arial" w:eastAsiaTheme="majorEastAsia" w:hAnsi="Arial" w:cs="Arial"/>
          <w:color w:val="000000" w:themeColor="text1"/>
          <w:sz w:val="20"/>
          <w:szCs w:val="20"/>
        </w:rPr>
        <w:fldChar w:fldCharType="end"/>
      </w:r>
      <w:r w:rsidR="00131B4E" w:rsidRPr="003A384A">
        <w:rPr>
          <w:rStyle w:val="eop"/>
          <w:rFonts w:ascii="Arial" w:eastAsiaTheme="majorEastAsia" w:hAnsi="Arial" w:cs="Arial"/>
          <w:color w:val="000000" w:themeColor="text1"/>
          <w:sz w:val="20"/>
          <w:szCs w:val="20"/>
        </w:rPr>
      </w:r>
      <w:r w:rsidR="00131B4E" w:rsidRPr="003A384A">
        <w:rPr>
          <w:rStyle w:val="eop"/>
          <w:rFonts w:ascii="Arial" w:eastAsiaTheme="majorEastAsia" w:hAnsi="Arial" w:cs="Arial"/>
          <w:color w:val="000000" w:themeColor="text1"/>
          <w:sz w:val="20"/>
          <w:szCs w:val="20"/>
        </w:rPr>
        <w:fldChar w:fldCharType="separate"/>
      </w:r>
      <w:r w:rsidR="0019158A" w:rsidRPr="003A384A">
        <w:rPr>
          <w:rStyle w:val="eop"/>
          <w:rFonts w:ascii="Arial" w:eastAsiaTheme="majorEastAsia" w:hAnsi="Arial" w:cs="Arial"/>
          <w:noProof/>
          <w:color w:val="000000" w:themeColor="text1"/>
          <w:sz w:val="20"/>
          <w:szCs w:val="20"/>
          <w:vertAlign w:val="superscript"/>
        </w:rPr>
        <w:t>17</w:t>
      </w:r>
      <w:r w:rsidR="00131B4E" w:rsidRPr="003A384A">
        <w:rPr>
          <w:rStyle w:val="eop"/>
          <w:rFonts w:ascii="Arial" w:eastAsiaTheme="majorEastAsia" w:hAnsi="Arial" w:cs="Arial"/>
          <w:color w:val="000000" w:themeColor="text1"/>
          <w:sz w:val="20"/>
          <w:szCs w:val="20"/>
        </w:rPr>
        <w:fldChar w:fldCharType="end"/>
      </w:r>
      <w:r w:rsidRPr="003A384A">
        <w:rPr>
          <w:rStyle w:val="eop"/>
          <w:rFonts w:ascii="Arial" w:eastAsiaTheme="majorEastAsia" w:hAnsi="Arial" w:cs="Arial"/>
          <w:color w:val="000000" w:themeColor="text1"/>
          <w:sz w:val="20"/>
          <w:szCs w:val="20"/>
        </w:rPr>
        <w:t>. This suggests a mechanism through which anorexia may lead to nutritional decline and malnutrition.</w:t>
      </w:r>
    </w:p>
    <w:p w14:paraId="268F3880" w14:textId="77777777" w:rsidR="000C1C8F" w:rsidRPr="003A384A" w:rsidRDefault="000C1C8F" w:rsidP="000153BF">
      <w:pPr>
        <w:pStyle w:val="paragraph"/>
        <w:spacing w:before="0" w:beforeAutospacing="0" w:after="120" w:afterAutospacing="0" w:line="480" w:lineRule="auto"/>
        <w:textAlignment w:val="baseline"/>
        <w:rPr>
          <w:rStyle w:val="eop"/>
          <w:rFonts w:ascii="Arial" w:eastAsiaTheme="majorEastAsia" w:hAnsi="Arial" w:cs="Arial"/>
          <w:color w:val="000000" w:themeColor="text1"/>
          <w:sz w:val="20"/>
          <w:szCs w:val="20"/>
        </w:rPr>
      </w:pPr>
    </w:p>
    <w:p w14:paraId="01EE62F0" w14:textId="3A14A460" w:rsidR="00BC3C0C" w:rsidRPr="003A384A" w:rsidRDefault="002B379F" w:rsidP="000153BF">
      <w:pPr>
        <w:pStyle w:val="Heading2"/>
        <w:rPr>
          <w:color w:val="000000" w:themeColor="text1"/>
        </w:rPr>
      </w:pPr>
      <w:r w:rsidRPr="003A384A">
        <w:rPr>
          <w:color w:val="000000" w:themeColor="text1"/>
        </w:rPr>
        <w:t>Sarcopenia</w:t>
      </w:r>
    </w:p>
    <w:p w14:paraId="5C9A1BA9" w14:textId="3AFBA8A0" w:rsidR="00CC14A2" w:rsidRPr="003A384A" w:rsidRDefault="00CC14A2" w:rsidP="000153BF">
      <w:pPr>
        <w:pStyle w:val="paragraph"/>
        <w:spacing w:before="0" w:beforeAutospacing="0" w:after="120" w:afterAutospacing="0" w:line="480" w:lineRule="auto"/>
        <w:textAlignment w:val="baseline"/>
        <w:rPr>
          <w:rStyle w:val="eop"/>
          <w:rFonts w:ascii="Arial" w:hAnsi="Arial" w:cs="Arial"/>
          <w:color w:val="000000" w:themeColor="text1"/>
          <w:sz w:val="20"/>
          <w:szCs w:val="20"/>
        </w:rPr>
      </w:pPr>
      <w:r w:rsidRPr="003A384A">
        <w:rPr>
          <w:rStyle w:val="normaltextrun"/>
          <w:rFonts w:ascii="Arial" w:hAnsi="Arial" w:cs="Arial"/>
          <w:color w:val="000000" w:themeColor="text1"/>
          <w:sz w:val="20"/>
          <w:szCs w:val="20"/>
        </w:rPr>
        <w:t>Sarcopenia in the older population is of great importance due to its relationship with reduced independence, falls, mortality and healthcare utilisation</w:t>
      </w:r>
      <w:r w:rsidR="00131B4E" w:rsidRPr="003A384A">
        <w:rPr>
          <w:rStyle w:val="normaltextrun"/>
          <w:rFonts w:ascii="Arial" w:hAnsi="Arial" w:cs="Arial"/>
          <w:color w:val="000000" w:themeColor="text1"/>
          <w:sz w:val="20"/>
          <w:szCs w:val="20"/>
        </w:rPr>
        <w:fldChar w:fldCharType="begin"/>
      </w:r>
      <w:r w:rsidR="0019158A" w:rsidRPr="003A384A">
        <w:rPr>
          <w:rStyle w:val="normaltextrun"/>
          <w:rFonts w:ascii="Arial" w:hAnsi="Arial" w:cs="Arial"/>
          <w:color w:val="000000" w:themeColor="text1"/>
          <w:sz w:val="20"/>
          <w:szCs w:val="20"/>
        </w:rPr>
        <w:instrText xml:space="preserve"> ADDIN EN.CITE &lt;EndNote&gt;&lt;Cite&gt;&lt;Author&gt;Cruz-Jentoft&lt;/Author&gt;&lt;Year&gt;2019&lt;/Year&gt;&lt;RecNum&gt;60&lt;/RecNum&gt;&lt;DisplayText&gt;&lt;style face="superscript"&gt;39&lt;/style&gt;&lt;/DisplayText&gt;&lt;record&gt;&lt;rec-number&gt;60&lt;/rec-number&gt;&lt;foreign-keys&gt;&lt;key app="EN" db-id="0vvwpdsp0dt5rqewersxdxvwxwdswwzvrrst" timestamp="1675340586"&gt;60&lt;/key&gt;&lt;/foreign-keys&gt;&lt;ref-type name="Journal Article"&gt;17&lt;/ref-type&gt;&lt;contributors&gt;&lt;authors&gt;&lt;author&gt;Cruz-Jentoft, A. J.&lt;/author&gt;&lt;author&gt;Bahat, G.&lt;/author&gt;&lt;author&gt;Bauer, J.&lt;/author&gt;&lt;author&gt;Boirie, Y.&lt;/author&gt;&lt;author&gt;Bruyere, O.&lt;/author&gt;&lt;author&gt;Cederholm, T.&lt;/author&gt;&lt;author&gt;Cooper, C.&lt;/author&gt;&lt;author&gt;Landi, F.&lt;/author&gt;&lt;author&gt;Rolland, Y.&lt;/author&gt;&lt;author&gt;Sayer, A. A.&lt;/author&gt;&lt;author&gt;Schneider, S. M.&lt;/author&gt;&lt;author&gt;Sieber, C. C.&lt;/author&gt;&lt;author&gt;Topinkova, E.&lt;/author&gt;&lt;author&gt;Vandewoude, M.&lt;/author&gt;&lt;author&gt;Visser, M.&lt;/author&gt;&lt;author&gt;Zamboni, M.&lt;/author&gt;&lt;author&gt;Writing Group for the European Working Group on Sarcopenia in Older, People&lt;/author&gt;&lt;author&gt;the Extended Group for, Ewgsop&lt;/author&gt;&lt;/authors&gt;&lt;/contributors&gt;&lt;titles&gt;&lt;title&gt;Sarcopenia: revised European consensus on definition and diagnosis&lt;/title&gt;&lt;secondary-title&gt;Age Ageing&lt;/secondary-title&gt;&lt;/titles&gt;&lt;periodical&gt;&lt;full-title&gt;Age Ageing&lt;/full-title&gt;&lt;/periodical&gt;&lt;pages&gt;601&lt;/pages&gt;&lt;volume&gt;48&lt;/volume&gt;&lt;number&gt;4&lt;/number&gt;&lt;dates&gt;&lt;year&gt;2019&lt;/year&gt;&lt;pub-dates&gt;&lt;date&gt;Jul 1&lt;/date&gt;&lt;/pub-dates&gt;&lt;/dates&gt;&lt;isbn&gt;1468-2834 (Electronic)&amp;#xD;0002-0729 (Print)&amp;#xD;0002-0729 (Linking)&lt;/isbn&gt;&lt;accession-num&gt;31081853&lt;/accession-num&gt;&lt;urls&gt;&lt;related-urls&gt;&lt;url&gt;https://www.ncbi.nlm.nih.gov/pubmed/31081853&lt;/url&gt;&lt;/related-urls&gt;&lt;/urls&gt;&lt;custom2&gt;PMC6593317&lt;/custom2&gt;&lt;electronic-resource-num&gt;10.1093/ageing/afz046&lt;/electronic-resource-num&gt;&lt;remote-database-name&gt;PubMed-not-MEDLINE&lt;/remote-database-name&gt;&lt;remote-database-provider&gt;NLM&lt;/remote-database-provider&gt;&lt;/record&gt;&lt;/Cite&gt;&lt;/EndNote&gt;</w:instrText>
      </w:r>
      <w:r w:rsidR="00131B4E" w:rsidRPr="003A384A">
        <w:rPr>
          <w:rStyle w:val="normaltextrun"/>
          <w:rFonts w:ascii="Arial" w:hAnsi="Arial" w:cs="Arial"/>
          <w:color w:val="000000" w:themeColor="text1"/>
          <w:sz w:val="20"/>
          <w:szCs w:val="20"/>
        </w:rPr>
        <w:fldChar w:fldCharType="separate"/>
      </w:r>
      <w:r w:rsidR="0019158A" w:rsidRPr="003A384A">
        <w:rPr>
          <w:rStyle w:val="normaltextrun"/>
          <w:rFonts w:ascii="Arial" w:hAnsi="Arial" w:cs="Arial"/>
          <w:noProof/>
          <w:color w:val="000000" w:themeColor="text1"/>
          <w:sz w:val="20"/>
          <w:szCs w:val="20"/>
          <w:vertAlign w:val="superscript"/>
        </w:rPr>
        <w:t>39</w:t>
      </w:r>
      <w:r w:rsidR="00131B4E" w:rsidRPr="003A384A">
        <w:rPr>
          <w:rStyle w:val="normaltextrun"/>
          <w:rFonts w:ascii="Arial" w:hAnsi="Arial" w:cs="Arial"/>
          <w:color w:val="000000" w:themeColor="text1"/>
          <w:sz w:val="20"/>
          <w:szCs w:val="20"/>
        </w:rPr>
        <w:fldChar w:fldCharType="end"/>
      </w:r>
      <w:r w:rsidRPr="003A384A">
        <w:rPr>
          <w:rStyle w:val="normaltextrun"/>
          <w:rFonts w:ascii="Arial" w:hAnsi="Arial" w:cs="Arial"/>
          <w:color w:val="000000" w:themeColor="text1"/>
          <w:sz w:val="20"/>
          <w:szCs w:val="20"/>
        </w:rPr>
        <w:t xml:space="preserve">. The hospital setting is particularly important because of illness or injury and sedentary behaviour leading to deconditioning and </w:t>
      </w:r>
      <w:r w:rsidRPr="003A384A">
        <w:rPr>
          <w:rStyle w:val="normaltextrun"/>
          <w:rFonts w:ascii="Arial" w:hAnsi="Arial" w:cs="Arial"/>
          <w:color w:val="000000" w:themeColor="text1"/>
          <w:sz w:val="20"/>
          <w:szCs w:val="20"/>
        </w:rPr>
        <w:lastRenderedPageBreak/>
        <w:t>accelerated loss of muscle mass and function, acknowledged through the concept of acute sarcopenia</w:t>
      </w:r>
      <w:r w:rsidR="00D10C03" w:rsidRPr="003A384A">
        <w:rPr>
          <w:rStyle w:val="normaltextrun"/>
          <w:rFonts w:ascii="Arial" w:hAnsi="Arial" w:cs="Arial"/>
          <w:color w:val="000000" w:themeColor="text1"/>
          <w:sz w:val="20"/>
          <w:szCs w:val="20"/>
        </w:rPr>
        <w:fldChar w:fldCharType="begin"/>
      </w:r>
      <w:r w:rsidR="0019158A" w:rsidRPr="003A384A">
        <w:rPr>
          <w:rStyle w:val="normaltextrun"/>
          <w:rFonts w:ascii="Arial" w:hAnsi="Arial" w:cs="Arial"/>
          <w:color w:val="000000" w:themeColor="text1"/>
          <w:sz w:val="20"/>
          <w:szCs w:val="20"/>
        </w:rPr>
        <w:instrText xml:space="preserve"> ADDIN EN.CITE &lt;EndNote&gt;&lt;Cite&gt;&lt;Author&gt;Cruz-Jentoft&lt;/Author&gt;&lt;Year&gt;2019&lt;/Year&gt;&lt;RecNum&gt;60&lt;/RecNum&gt;&lt;DisplayText&gt;&lt;style face="superscript"&gt;39&lt;/style&gt;&lt;/DisplayText&gt;&lt;record&gt;&lt;rec-number&gt;60&lt;/rec-number&gt;&lt;foreign-keys&gt;&lt;key app="EN" db-id="0vvwpdsp0dt5rqewersxdxvwxwdswwzvrrst" timestamp="1675340586"&gt;60&lt;/key&gt;&lt;/foreign-keys&gt;&lt;ref-type name="Journal Article"&gt;17&lt;/ref-type&gt;&lt;contributors&gt;&lt;authors&gt;&lt;author&gt;Cruz-Jentoft, A. J.&lt;/author&gt;&lt;author&gt;Bahat, G.&lt;/author&gt;&lt;author&gt;Bauer, J.&lt;/author&gt;&lt;author&gt;Boirie, Y.&lt;/author&gt;&lt;author&gt;Bruyere, O.&lt;/author&gt;&lt;author&gt;Cederholm, T.&lt;/author&gt;&lt;author&gt;Cooper, C.&lt;/author&gt;&lt;author&gt;Landi, F.&lt;/author&gt;&lt;author&gt;Rolland, Y.&lt;/author&gt;&lt;author&gt;Sayer, A. A.&lt;/author&gt;&lt;author&gt;Schneider, S. M.&lt;/author&gt;&lt;author&gt;Sieber, C. C.&lt;/author&gt;&lt;author&gt;Topinkova, E.&lt;/author&gt;&lt;author&gt;Vandewoude, M.&lt;/author&gt;&lt;author&gt;Visser, M.&lt;/author&gt;&lt;author&gt;Zamboni, M.&lt;/author&gt;&lt;author&gt;Writing Group for the European Working Group on Sarcopenia in Older, People&lt;/author&gt;&lt;author&gt;the Extended Group for, Ewgsop&lt;/author&gt;&lt;/authors&gt;&lt;/contributors&gt;&lt;titles&gt;&lt;title&gt;Sarcopenia: revised European consensus on definition and diagnosis&lt;/title&gt;&lt;secondary-title&gt;Age Ageing&lt;/secondary-title&gt;&lt;/titles&gt;&lt;periodical&gt;&lt;full-title&gt;Age Ageing&lt;/full-title&gt;&lt;/periodical&gt;&lt;pages&gt;601&lt;/pages&gt;&lt;volume&gt;48&lt;/volume&gt;&lt;number&gt;4&lt;/number&gt;&lt;dates&gt;&lt;year&gt;2019&lt;/year&gt;&lt;pub-dates&gt;&lt;date&gt;Jul 1&lt;/date&gt;&lt;/pub-dates&gt;&lt;/dates&gt;&lt;isbn&gt;1468-2834 (Electronic)&amp;#xD;0002-0729 (Print)&amp;#xD;0002-0729 (Linking)&lt;/isbn&gt;&lt;accession-num&gt;31081853&lt;/accession-num&gt;&lt;urls&gt;&lt;related-urls&gt;&lt;url&gt;https://www.ncbi.nlm.nih.gov/pubmed/31081853&lt;/url&gt;&lt;/related-urls&gt;&lt;/urls&gt;&lt;custom2&gt;PMC6593317&lt;/custom2&gt;&lt;electronic-resource-num&gt;10.1093/ageing/afz046&lt;/electronic-resource-num&gt;&lt;remote-database-name&gt;PubMed-not-MEDLINE&lt;/remote-database-name&gt;&lt;remote-database-provider&gt;NLM&lt;/remote-database-provider&gt;&lt;/record&gt;&lt;/Cite&gt;&lt;/EndNote&gt;</w:instrText>
      </w:r>
      <w:r w:rsidR="00D10C03" w:rsidRPr="003A384A">
        <w:rPr>
          <w:rStyle w:val="normaltextrun"/>
          <w:rFonts w:ascii="Arial" w:hAnsi="Arial" w:cs="Arial"/>
          <w:color w:val="000000" w:themeColor="text1"/>
          <w:sz w:val="20"/>
          <w:szCs w:val="20"/>
        </w:rPr>
        <w:fldChar w:fldCharType="separate"/>
      </w:r>
      <w:r w:rsidR="0019158A" w:rsidRPr="003A384A">
        <w:rPr>
          <w:rStyle w:val="normaltextrun"/>
          <w:rFonts w:ascii="Arial" w:hAnsi="Arial" w:cs="Arial"/>
          <w:noProof/>
          <w:color w:val="000000" w:themeColor="text1"/>
          <w:sz w:val="20"/>
          <w:szCs w:val="20"/>
          <w:vertAlign w:val="superscript"/>
        </w:rPr>
        <w:t>39</w:t>
      </w:r>
      <w:r w:rsidR="00D10C03" w:rsidRPr="003A384A">
        <w:rPr>
          <w:rStyle w:val="normaltextrun"/>
          <w:rFonts w:ascii="Arial" w:hAnsi="Arial" w:cs="Arial"/>
          <w:color w:val="000000" w:themeColor="text1"/>
          <w:sz w:val="20"/>
          <w:szCs w:val="20"/>
        </w:rPr>
        <w:fldChar w:fldCharType="end"/>
      </w:r>
      <w:r w:rsidR="008823B0" w:rsidRPr="003A384A">
        <w:rPr>
          <w:rStyle w:val="normaltextrun"/>
          <w:rFonts w:ascii="Arial" w:hAnsi="Arial" w:cs="Arial"/>
          <w:color w:val="000000" w:themeColor="text1"/>
          <w:sz w:val="20"/>
          <w:szCs w:val="20"/>
        </w:rPr>
        <w:t xml:space="preserve">. </w:t>
      </w:r>
      <w:r w:rsidRPr="003A384A">
        <w:rPr>
          <w:rStyle w:val="normaltextrun"/>
          <w:rFonts w:ascii="Arial" w:hAnsi="Arial" w:cs="Arial"/>
          <w:color w:val="000000" w:themeColor="text1"/>
          <w:sz w:val="20"/>
          <w:szCs w:val="20"/>
        </w:rPr>
        <w:t>In the cross-sectional studies on appetite in the hospital setting, participants with anorexia often showed reduced hand grip strength compared to those with normal appetite</w:t>
      </w:r>
      <w:r w:rsidR="006465F1" w:rsidRPr="003A384A">
        <w:rPr>
          <w:rStyle w:val="normaltextrun"/>
          <w:rFonts w:ascii="Arial" w:hAnsi="Arial" w:cs="Arial"/>
          <w:color w:val="000000" w:themeColor="text1"/>
          <w:sz w:val="20"/>
          <w:szCs w:val="20"/>
        </w:rPr>
        <w:fldChar w:fldCharType="begin">
          <w:fldData xml:space="preserve">PEVuZE5vdGU+PENpdGU+PEF1dGhvcj5Ob21vdG88L0F1dGhvcj48WWVhcj4yMDIyPC9ZZWFyPjxS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==
</w:fldData>
        </w:fldChar>
      </w:r>
      <w:r w:rsidR="0019158A" w:rsidRPr="003A384A">
        <w:rPr>
          <w:rStyle w:val="normaltextrun"/>
          <w:rFonts w:ascii="Arial" w:hAnsi="Arial" w:cs="Arial"/>
          <w:color w:val="000000" w:themeColor="text1"/>
          <w:sz w:val="20"/>
          <w:szCs w:val="20"/>
        </w:rPr>
        <w:instrText xml:space="preserve"> ADDIN EN.CITE </w:instrText>
      </w:r>
      <w:r w:rsidR="0019158A" w:rsidRPr="003A384A">
        <w:rPr>
          <w:rStyle w:val="normaltextrun"/>
          <w:rFonts w:ascii="Arial" w:hAnsi="Arial" w:cs="Arial"/>
          <w:color w:val="000000" w:themeColor="text1"/>
          <w:sz w:val="20"/>
          <w:szCs w:val="20"/>
        </w:rPr>
        <w:fldChar w:fldCharType="begin">
          <w:fldData xml:space="preserve">PEVuZE5vdGU+PENpdGU+PEF1dGhvcj5Ob21vdG88L0F1dGhvcj48WWVhcj4yMDIyPC9ZZWFyPjxS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==
</w:fldData>
        </w:fldChar>
      </w:r>
      <w:r w:rsidR="0019158A" w:rsidRPr="003A384A">
        <w:rPr>
          <w:rStyle w:val="normaltextrun"/>
          <w:rFonts w:ascii="Arial" w:hAnsi="Arial" w:cs="Arial"/>
          <w:color w:val="000000" w:themeColor="text1"/>
          <w:sz w:val="20"/>
          <w:szCs w:val="20"/>
        </w:rPr>
        <w:instrText xml:space="preserve"> ADDIN EN.CITE.DATA </w:instrText>
      </w:r>
      <w:r w:rsidR="0019158A" w:rsidRPr="003A384A">
        <w:rPr>
          <w:rStyle w:val="normaltextrun"/>
          <w:rFonts w:ascii="Arial" w:hAnsi="Arial" w:cs="Arial"/>
          <w:color w:val="000000" w:themeColor="text1"/>
          <w:sz w:val="20"/>
          <w:szCs w:val="20"/>
        </w:rPr>
      </w:r>
      <w:r w:rsidR="0019158A" w:rsidRPr="003A384A">
        <w:rPr>
          <w:rStyle w:val="normaltextrun"/>
          <w:rFonts w:ascii="Arial" w:hAnsi="Arial" w:cs="Arial"/>
          <w:color w:val="000000" w:themeColor="text1"/>
          <w:sz w:val="20"/>
          <w:szCs w:val="20"/>
        </w:rPr>
        <w:fldChar w:fldCharType="end"/>
      </w:r>
      <w:r w:rsidR="006465F1" w:rsidRPr="003A384A">
        <w:rPr>
          <w:rStyle w:val="normaltextrun"/>
          <w:rFonts w:ascii="Arial" w:hAnsi="Arial" w:cs="Arial"/>
          <w:color w:val="000000" w:themeColor="text1"/>
          <w:sz w:val="20"/>
          <w:szCs w:val="20"/>
        </w:rPr>
      </w:r>
      <w:r w:rsidR="006465F1" w:rsidRPr="003A384A">
        <w:rPr>
          <w:rStyle w:val="normaltextrun"/>
          <w:rFonts w:ascii="Arial" w:hAnsi="Arial" w:cs="Arial"/>
          <w:color w:val="000000" w:themeColor="text1"/>
          <w:sz w:val="20"/>
          <w:szCs w:val="20"/>
        </w:rPr>
        <w:fldChar w:fldCharType="separate"/>
      </w:r>
      <w:r w:rsidR="0019158A" w:rsidRPr="003A384A">
        <w:rPr>
          <w:rStyle w:val="normaltextrun"/>
          <w:rFonts w:ascii="Arial" w:hAnsi="Arial" w:cs="Arial"/>
          <w:noProof/>
          <w:color w:val="000000" w:themeColor="text1"/>
          <w:sz w:val="20"/>
          <w:szCs w:val="20"/>
          <w:vertAlign w:val="superscript"/>
        </w:rPr>
        <w:t>10,16,17,20</w:t>
      </w:r>
      <w:r w:rsidR="006465F1" w:rsidRPr="003A384A">
        <w:rPr>
          <w:rStyle w:val="normaltextrun"/>
          <w:rFonts w:ascii="Arial" w:hAnsi="Arial" w:cs="Arial"/>
          <w:color w:val="000000" w:themeColor="text1"/>
          <w:sz w:val="20"/>
          <w:szCs w:val="20"/>
        </w:rPr>
        <w:fldChar w:fldCharType="end"/>
      </w:r>
      <w:r w:rsidRPr="003A384A">
        <w:rPr>
          <w:rStyle w:val="eop"/>
          <w:rFonts w:ascii="Arial" w:eastAsiaTheme="majorEastAsia" w:hAnsi="Arial" w:cs="Arial"/>
          <w:color w:val="000000" w:themeColor="text1"/>
          <w:sz w:val="20"/>
          <w:szCs w:val="20"/>
        </w:rPr>
        <w:t xml:space="preserve">. In addition, the study by Van Dronkelaar et al on older inpatients in The Netherlands, </w:t>
      </w:r>
      <w:r w:rsidR="0003631A" w:rsidRPr="003A384A">
        <w:rPr>
          <w:rStyle w:val="eop"/>
          <w:rFonts w:ascii="Arial" w:eastAsiaTheme="majorEastAsia" w:hAnsi="Arial" w:cs="Arial"/>
          <w:color w:val="000000" w:themeColor="text1"/>
          <w:sz w:val="20"/>
          <w:szCs w:val="20"/>
        </w:rPr>
        <w:t xml:space="preserve">demonstrated </w:t>
      </w:r>
      <w:r w:rsidRPr="003A384A">
        <w:rPr>
          <w:rStyle w:val="eop"/>
          <w:rFonts w:ascii="Arial" w:eastAsiaTheme="majorEastAsia" w:hAnsi="Arial" w:cs="Arial"/>
          <w:color w:val="000000" w:themeColor="text1"/>
          <w:sz w:val="20"/>
          <w:szCs w:val="20"/>
        </w:rPr>
        <w:t>poorer appetite (measured by the appetite domain in the SNAQ(M)</w:t>
      </w:r>
      <w:r w:rsidR="00935278" w:rsidRPr="003A384A">
        <w:rPr>
          <w:rStyle w:val="normaltextrun"/>
          <w:rFonts w:ascii="Arial" w:hAnsi="Arial" w:cs="Arial"/>
          <w:color w:val="000000" w:themeColor="text1"/>
          <w:sz w:val="20"/>
          <w:szCs w:val="20"/>
          <w:shd w:val="clear" w:color="auto" w:fill="FFFFFF"/>
        </w:rPr>
        <w:fldChar w:fldCharType="begin"/>
      </w:r>
      <w:r w:rsidR="0019158A" w:rsidRPr="003A384A">
        <w:rPr>
          <w:rStyle w:val="normaltextrun"/>
          <w:rFonts w:ascii="Arial" w:hAnsi="Arial" w:cs="Arial"/>
          <w:color w:val="000000" w:themeColor="text1"/>
          <w:sz w:val="20"/>
          <w:szCs w:val="20"/>
          <w:shd w:val="clear" w:color="auto" w:fill="FFFFFF"/>
        </w:rPr>
        <w:instrText xml:space="preserve"> ADDIN EN.CITE &lt;EndNote&gt;&lt;Cite&gt;&lt;Author&gt;Kruizenga&lt;/Author&gt;&lt;Year&gt;2005&lt;/Year&gt;&lt;RecNum&gt;136&lt;/RecNum&gt;&lt;DisplayText&gt;&lt;style face="superscript"&gt;35&lt;/style&gt;&lt;/DisplayText&gt;&lt;record&gt;&lt;rec-number&gt;136&lt;/rec-number&gt;&lt;foreign-keys&gt;&lt;key app="EN" db-id="0vvwpdsp0dt5rqewersxdxvwxwdswwzvrrst" timestamp="1706368801"&gt;136&lt;/key&gt;&lt;/foreign-keys&gt;&lt;ref-type name="Journal Article"&gt;17&lt;/ref-type&gt;&lt;contributors&gt;&lt;authors&gt;&lt;author&gt;Kruizenga, H. M.&lt;/author&gt;&lt;author&gt;Seidell, J. C.&lt;/author&gt;&lt;author&gt;de Vet, H. C. W.&lt;/author&gt;&lt;author&gt;Wierdsma, N. J.&lt;/author&gt;&lt;author&gt;van Bokhorst–de van der Schueren, M. A. E.&lt;/author&gt;&lt;/authors&gt;&lt;/contributors&gt;&lt;titles&gt;&lt;title&gt;Development and validation of a hospital screening tool for malnutrition: the short nutritional assessment questionnaire (SNAQ©)&lt;/title&gt;&lt;secondary-title&gt;Clinical Nutrition&lt;/secondary-title&gt;&lt;/titles&gt;&lt;periodical&gt;&lt;full-title&gt;Clinical Nutrition&lt;/full-title&gt;&lt;/periodical&gt;&lt;pages&gt;75-82&lt;/pages&gt;&lt;volume&gt;24&lt;/volume&gt;&lt;number&gt;1&lt;/number&gt;&lt;keywords&gt;&lt;keyword&gt;Hospital malnutrition&lt;/keyword&gt;&lt;keyword&gt;Screening&lt;/keyword&gt;&lt;keyword&gt;SNAQ&lt;/keyword&gt;&lt;keyword&gt;Validation&lt;/keyword&gt;&lt;keyword&gt;Development&lt;/keyword&gt;&lt;/keywords&gt;&lt;dates&gt;&lt;year&gt;2005&lt;/year&gt;&lt;pub-dates&gt;&lt;date&gt;2005/02/01/&lt;/date&gt;&lt;/pub-dates&gt;&lt;/dates&gt;&lt;isbn&gt;0261-5614&lt;/isbn&gt;&lt;urls&gt;&lt;related-urls&gt;&lt;url&gt;https://www.sciencedirect.com/science/article/pii/S0261561404001244&lt;/url&gt;&lt;/related-urls&gt;&lt;/urls&gt;&lt;electronic-resource-num&gt;https://doi.org/10.1016/j.clnu.2004.07.015&lt;/electronic-resource-num&gt;&lt;/record&gt;&lt;/Cite&gt;&lt;/EndNote&gt;</w:instrText>
      </w:r>
      <w:r w:rsidR="00935278" w:rsidRPr="003A384A">
        <w:rPr>
          <w:rStyle w:val="normaltextrun"/>
          <w:rFonts w:ascii="Arial" w:hAnsi="Arial" w:cs="Arial"/>
          <w:color w:val="000000" w:themeColor="text1"/>
          <w:sz w:val="20"/>
          <w:szCs w:val="20"/>
          <w:shd w:val="clear" w:color="auto" w:fill="FFFFFF"/>
        </w:rPr>
        <w:fldChar w:fldCharType="separate"/>
      </w:r>
      <w:r w:rsidR="0019158A" w:rsidRPr="003A384A">
        <w:rPr>
          <w:rStyle w:val="normaltextrun"/>
          <w:rFonts w:ascii="Arial" w:hAnsi="Arial" w:cs="Arial"/>
          <w:noProof/>
          <w:color w:val="000000" w:themeColor="text1"/>
          <w:sz w:val="20"/>
          <w:szCs w:val="20"/>
          <w:shd w:val="clear" w:color="auto" w:fill="FFFFFF"/>
          <w:vertAlign w:val="superscript"/>
        </w:rPr>
        <w:t>35</w:t>
      </w:r>
      <w:r w:rsidR="00935278" w:rsidRPr="003A384A">
        <w:rPr>
          <w:rStyle w:val="normaltextrun"/>
          <w:rFonts w:ascii="Arial" w:hAnsi="Arial" w:cs="Arial"/>
          <w:color w:val="000000" w:themeColor="text1"/>
          <w:sz w:val="20"/>
          <w:szCs w:val="20"/>
          <w:shd w:val="clear" w:color="auto" w:fill="FFFFFF"/>
        </w:rPr>
        <w:fldChar w:fldCharType="end"/>
      </w:r>
      <w:r w:rsidRPr="003A384A">
        <w:rPr>
          <w:rStyle w:val="eop"/>
          <w:rFonts w:ascii="Arial" w:eastAsiaTheme="majorEastAsia" w:hAnsi="Arial" w:cs="Arial"/>
          <w:color w:val="000000" w:themeColor="text1"/>
          <w:sz w:val="20"/>
          <w:szCs w:val="20"/>
        </w:rPr>
        <w:t>) during admission was a predictor of reduced muscle strength 3 months post hospital discharge</w:t>
      </w:r>
      <w:r w:rsidR="0003631A" w:rsidRPr="003A384A">
        <w:rPr>
          <w:rStyle w:val="eop"/>
          <w:rFonts w:ascii="Arial" w:eastAsiaTheme="majorEastAsia" w:hAnsi="Arial" w:cs="Arial"/>
          <w:color w:val="000000" w:themeColor="text1"/>
          <w:sz w:val="20"/>
          <w:szCs w:val="20"/>
        </w:rPr>
        <w:t>.</w:t>
      </w:r>
      <w:r w:rsidRPr="003A384A">
        <w:rPr>
          <w:rStyle w:val="eop"/>
          <w:rFonts w:ascii="Arial" w:eastAsiaTheme="majorEastAsia" w:hAnsi="Arial" w:cs="Arial"/>
          <w:color w:val="000000" w:themeColor="text1"/>
          <w:sz w:val="20"/>
          <w:szCs w:val="20"/>
        </w:rPr>
        <w:t xml:space="preserve"> </w:t>
      </w:r>
      <w:r w:rsidR="0003631A" w:rsidRPr="003A384A">
        <w:rPr>
          <w:rStyle w:val="eop"/>
          <w:rFonts w:ascii="Arial" w:eastAsiaTheme="majorEastAsia" w:hAnsi="Arial" w:cs="Arial"/>
          <w:color w:val="000000" w:themeColor="text1"/>
          <w:sz w:val="20"/>
          <w:szCs w:val="20"/>
        </w:rPr>
        <w:t>I</w:t>
      </w:r>
      <w:r w:rsidRPr="003A384A">
        <w:rPr>
          <w:rStyle w:val="eop"/>
          <w:rFonts w:ascii="Arial" w:eastAsiaTheme="majorEastAsia" w:hAnsi="Arial" w:cs="Arial"/>
          <w:color w:val="000000" w:themeColor="text1"/>
          <w:sz w:val="20"/>
          <w:szCs w:val="20"/>
        </w:rPr>
        <w:t>ncluding when adjusted for the effects of age, sex, cognitive impairment, fatigue, depression, comorbidity and skeletal muscle mass</w:t>
      </w:r>
      <w:r w:rsidR="006F4949" w:rsidRPr="003A384A">
        <w:rPr>
          <w:rStyle w:val="eop"/>
          <w:rFonts w:ascii="Arial" w:eastAsiaTheme="majorEastAsia" w:hAnsi="Arial" w:cs="Arial"/>
          <w:color w:val="000000" w:themeColor="text1"/>
          <w:sz w:val="20"/>
          <w:szCs w:val="20"/>
        </w:rPr>
        <w:fldChar w:fldCharType="begin"/>
      </w:r>
      <w:r w:rsidR="0019158A" w:rsidRPr="003A384A">
        <w:rPr>
          <w:rStyle w:val="eop"/>
          <w:rFonts w:ascii="Arial" w:eastAsiaTheme="majorEastAsia" w:hAnsi="Arial" w:cs="Arial"/>
          <w:color w:val="000000" w:themeColor="text1"/>
          <w:sz w:val="20"/>
          <w:szCs w:val="20"/>
        </w:rPr>
        <w:instrText xml:space="preserve"> ADDIN EN.CITE &lt;EndNote&gt;&lt;Cite&gt;&lt;Author&gt;van Dronkelaar&lt;/Author&gt;&lt;Year&gt;2019&lt;/Year&gt;&lt;RecNum&gt;33&lt;/RecNum&gt;&lt;DisplayText&gt;&lt;style face="superscript"&gt;20&lt;/style&gt;&lt;/DisplayText&gt;&lt;record&gt;&lt;rec-number&gt;33&lt;/rec-number&gt;&lt;foreign-keys&gt;&lt;key app="EN" db-id="0vvwpdsp0dt5rqewersxdxvwxwdswwzvrrst" timestamp="1675273390"&gt;33&lt;/key&gt;&lt;/foreign-keys&gt;&lt;ref-type name="Journal Article"&gt;17&lt;/ref-type&gt;&lt;contributors&gt;&lt;authors&gt;&lt;author&gt;van Dronkelaar, Carliene&lt;/author&gt;&lt;author&gt;Tieland, Michael&lt;/author&gt;&lt;author&gt;Aarden, Jesse J.&lt;/author&gt;&lt;author&gt;Reichardt, Lucienne A.&lt;/author&gt;&lt;author&gt;van Seben, Rosanne&lt;/author&gt;&lt;author&gt;van der Schaaf, Marike&lt;/author&gt;&lt;author&gt;van der Esch, Martin&lt;/author&gt;&lt;author&gt;Engelbert, Raoul H. H.&lt;/author&gt;&lt;author&gt;Twisk, Jos W. R.&lt;/author&gt;&lt;author&gt;Bosch, Jos A.&lt;/author&gt;&lt;author&gt;Buurman, Bianca M.&lt;/author&gt;&lt;author&gt;on behalf of the Hospital-ADL Study Group&lt;/author&gt;&lt;/authors&gt;&lt;/contributors&gt;&lt;titles&gt;&lt;title&gt;Decreased Appetite is Associated with Sarcopenia-Related Outcomes in Acute Hospitalized Older Adults&lt;/title&gt;&lt;secondary-title&gt;Nutrients&lt;/secondary-title&gt;&lt;/titles&gt;&lt;periodical&gt;&lt;full-title&gt;Nutrients&lt;/full-title&gt;&lt;/periodical&gt;&lt;pages&gt;932&lt;/pages&gt;&lt;volume&gt;11&lt;/volume&gt;&lt;number&gt;4&lt;/number&gt;&lt;dates&gt;&lt;year&gt;2019&lt;/year&gt;&lt;/dates&gt;&lt;isbn&gt;2072-6643&lt;/isbn&gt;&lt;accession-num&gt;doi:10.3390/nu11040932&lt;/accession-num&gt;&lt;urls&gt;&lt;related-urls&gt;&lt;url&gt;https://www.mdpi.com/2072-6643/11/4/932&lt;/url&gt;&lt;/related-urls&gt;&lt;/urls&gt;&lt;/record&gt;&lt;/Cite&gt;&lt;/EndNote&gt;</w:instrText>
      </w:r>
      <w:r w:rsidR="006F4949" w:rsidRPr="003A384A">
        <w:rPr>
          <w:rStyle w:val="eop"/>
          <w:rFonts w:ascii="Arial" w:eastAsiaTheme="majorEastAsia" w:hAnsi="Arial" w:cs="Arial"/>
          <w:color w:val="000000" w:themeColor="text1"/>
          <w:sz w:val="20"/>
          <w:szCs w:val="20"/>
        </w:rPr>
        <w:fldChar w:fldCharType="separate"/>
      </w:r>
      <w:r w:rsidR="0019158A" w:rsidRPr="003A384A">
        <w:rPr>
          <w:rStyle w:val="eop"/>
          <w:rFonts w:ascii="Arial" w:eastAsiaTheme="majorEastAsia" w:hAnsi="Arial" w:cs="Arial"/>
          <w:noProof/>
          <w:color w:val="000000" w:themeColor="text1"/>
          <w:sz w:val="20"/>
          <w:szCs w:val="20"/>
          <w:vertAlign w:val="superscript"/>
        </w:rPr>
        <w:t>20</w:t>
      </w:r>
      <w:r w:rsidR="006F4949" w:rsidRPr="003A384A">
        <w:rPr>
          <w:rStyle w:val="eop"/>
          <w:rFonts w:ascii="Arial" w:eastAsiaTheme="majorEastAsia" w:hAnsi="Arial" w:cs="Arial"/>
          <w:color w:val="000000" w:themeColor="text1"/>
          <w:sz w:val="20"/>
          <w:szCs w:val="20"/>
        </w:rPr>
        <w:fldChar w:fldCharType="end"/>
      </w:r>
      <w:r w:rsidRPr="003A384A">
        <w:rPr>
          <w:rStyle w:val="eop"/>
          <w:rFonts w:ascii="Arial" w:eastAsiaTheme="majorEastAsia" w:hAnsi="Arial" w:cs="Arial"/>
          <w:color w:val="000000" w:themeColor="text1"/>
          <w:sz w:val="20"/>
          <w:szCs w:val="20"/>
        </w:rPr>
        <w:t xml:space="preserve">. </w:t>
      </w:r>
    </w:p>
    <w:p w14:paraId="1F2414AA" w14:textId="126C6919" w:rsidR="00CC14A2" w:rsidRPr="003A384A" w:rsidRDefault="00CC14A2" w:rsidP="000153BF">
      <w:pPr>
        <w:pStyle w:val="paragraph"/>
        <w:spacing w:before="0" w:beforeAutospacing="0" w:after="120" w:afterAutospacing="0" w:line="480" w:lineRule="auto"/>
        <w:textAlignment w:val="baseline"/>
        <w:rPr>
          <w:rStyle w:val="eop"/>
          <w:rFonts w:ascii="Arial" w:hAnsi="Arial" w:cs="Arial"/>
          <w:color w:val="000000" w:themeColor="text1"/>
          <w:sz w:val="20"/>
          <w:szCs w:val="20"/>
        </w:rPr>
      </w:pPr>
      <w:r w:rsidRPr="003A384A">
        <w:rPr>
          <w:rStyle w:val="eop"/>
          <w:rFonts w:ascii="Arial" w:hAnsi="Arial" w:cs="Arial"/>
          <w:color w:val="000000" w:themeColor="text1"/>
          <w:sz w:val="20"/>
          <w:szCs w:val="20"/>
        </w:rPr>
        <w:t xml:space="preserve">Muscle mass has not been demonstrated to </w:t>
      </w:r>
      <w:r w:rsidR="0003631A" w:rsidRPr="003A384A">
        <w:rPr>
          <w:rStyle w:val="eop"/>
          <w:rFonts w:ascii="Arial" w:hAnsi="Arial" w:cs="Arial"/>
          <w:color w:val="000000" w:themeColor="text1"/>
          <w:sz w:val="20"/>
          <w:szCs w:val="20"/>
        </w:rPr>
        <w:t>correlate</w:t>
      </w:r>
      <w:r w:rsidRPr="003A384A">
        <w:rPr>
          <w:rStyle w:val="eop"/>
          <w:rFonts w:ascii="Arial" w:hAnsi="Arial" w:cs="Arial"/>
          <w:color w:val="000000" w:themeColor="text1"/>
          <w:sz w:val="20"/>
          <w:szCs w:val="20"/>
        </w:rPr>
        <w:t xml:space="preserve"> with appetite in hospital populations, a finding which mirrors that of community cohorts</w:t>
      </w:r>
      <w:r w:rsidR="006A2A96" w:rsidRPr="003A384A">
        <w:rPr>
          <w:rStyle w:val="eop"/>
          <w:rFonts w:ascii="Arial" w:hAnsi="Arial" w:cs="Arial"/>
          <w:color w:val="000000" w:themeColor="text1"/>
          <w:sz w:val="20"/>
          <w:szCs w:val="20"/>
        </w:rPr>
        <w:fldChar w:fldCharType="begin">
          <w:fldData xml:space="preserve">PEVuZE5vdGU+PENpdGU+PEF1dGhvcj5MYW5kaTwvQXV0aG9yPjxZZWFyPjIwMTM8L1llYXI+PFJl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=
</w:fldData>
        </w:fldChar>
      </w:r>
      <w:r w:rsidR="0019158A" w:rsidRPr="003A384A">
        <w:rPr>
          <w:rStyle w:val="eop"/>
          <w:rFonts w:ascii="Arial" w:hAnsi="Arial" w:cs="Arial"/>
          <w:color w:val="000000" w:themeColor="text1"/>
          <w:sz w:val="20"/>
          <w:szCs w:val="20"/>
        </w:rPr>
        <w:instrText xml:space="preserve"> ADDIN EN.CITE </w:instrText>
      </w:r>
      <w:r w:rsidR="0019158A" w:rsidRPr="003A384A">
        <w:rPr>
          <w:rStyle w:val="eop"/>
          <w:rFonts w:ascii="Arial" w:hAnsi="Arial" w:cs="Arial"/>
          <w:color w:val="000000" w:themeColor="text1"/>
          <w:sz w:val="20"/>
          <w:szCs w:val="20"/>
        </w:rPr>
        <w:fldChar w:fldCharType="begin">
          <w:fldData xml:space="preserve">PEVuZE5vdGU+PENpdGU+PEF1dGhvcj5MYW5kaTwvQXV0aG9yPjxZZWFyPjIwMTM8L1llYXI+PFJl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=
</w:fldData>
        </w:fldChar>
      </w:r>
      <w:r w:rsidR="0019158A" w:rsidRPr="003A384A">
        <w:rPr>
          <w:rStyle w:val="eop"/>
          <w:rFonts w:ascii="Arial" w:hAnsi="Arial" w:cs="Arial"/>
          <w:color w:val="000000" w:themeColor="text1"/>
          <w:sz w:val="20"/>
          <w:szCs w:val="20"/>
        </w:rPr>
        <w:instrText xml:space="preserve"> ADDIN EN.CITE.DATA </w:instrText>
      </w:r>
      <w:r w:rsidR="0019158A" w:rsidRPr="003A384A">
        <w:rPr>
          <w:rStyle w:val="eop"/>
          <w:rFonts w:ascii="Arial" w:hAnsi="Arial" w:cs="Arial"/>
          <w:color w:val="000000" w:themeColor="text1"/>
          <w:sz w:val="20"/>
          <w:szCs w:val="20"/>
        </w:rPr>
      </w:r>
      <w:r w:rsidR="0019158A" w:rsidRPr="003A384A">
        <w:rPr>
          <w:rStyle w:val="eop"/>
          <w:rFonts w:ascii="Arial" w:hAnsi="Arial" w:cs="Arial"/>
          <w:color w:val="000000" w:themeColor="text1"/>
          <w:sz w:val="20"/>
          <w:szCs w:val="20"/>
        </w:rPr>
        <w:fldChar w:fldCharType="end"/>
      </w:r>
      <w:r w:rsidR="006A2A96" w:rsidRPr="003A384A">
        <w:rPr>
          <w:rStyle w:val="eop"/>
          <w:rFonts w:ascii="Arial" w:hAnsi="Arial" w:cs="Arial"/>
          <w:color w:val="000000" w:themeColor="text1"/>
          <w:sz w:val="20"/>
          <w:szCs w:val="20"/>
        </w:rPr>
      </w:r>
      <w:r w:rsidR="006A2A96" w:rsidRPr="003A384A">
        <w:rPr>
          <w:rStyle w:val="eop"/>
          <w:rFonts w:ascii="Arial" w:hAnsi="Arial" w:cs="Arial"/>
          <w:color w:val="000000" w:themeColor="text1"/>
          <w:sz w:val="20"/>
          <w:szCs w:val="20"/>
        </w:rPr>
        <w:fldChar w:fldCharType="separate"/>
      </w:r>
      <w:r w:rsidR="0019158A" w:rsidRPr="003A384A">
        <w:rPr>
          <w:rStyle w:val="eop"/>
          <w:rFonts w:ascii="Arial" w:hAnsi="Arial" w:cs="Arial"/>
          <w:noProof/>
          <w:color w:val="000000" w:themeColor="text1"/>
          <w:sz w:val="20"/>
          <w:szCs w:val="20"/>
          <w:vertAlign w:val="superscript"/>
        </w:rPr>
        <w:t>40,41</w:t>
      </w:r>
      <w:r w:rsidR="006A2A96" w:rsidRPr="003A384A">
        <w:rPr>
          <w:rStyle w:val="eop"/>
          <w:rFonts w:ascii="Arial" w:hAnsi="Arial" w:cs="Arial"/>
          <w:color w:val="000000" w:themeColor="text1"/>
          <w:sz w:val="20"/>
          <w:szCs w:val="20"/>
        </w:rPr>
        <w:fldChar w:fldCharType="end"/>
      </w:r>
      <w:r w:rsidRPr="003A384A">
        <w:rPr>
          <w:rStyle w:val="eop"/>
          <w:rFonts w:ascii="Arial" w:hAnsi="Arial" w:cs="Arial"/>
          <w:color w:val="000000" w:themeColor="text1"/>
          <w:sz w:val="20"/>
          <w:szCs w:val="20"/>
        </w:rPr>
        <w:t>. This may be due to limitations in the measurement of muscle mass, which has led to alterations in current European guidance on the diagnosis of sarcopenia</w:t>
      </w:r>
      <w:r w:rsidR="0003631A" w:rsidRPr="003A384A">
        <w:rPr>
          <w:rStyle w:val="eop"/>
          <w:rFonts w:ascii="Arial" w:hAnsi="Arial" w:cs="Arial"/>
          <w:color w:val="000000" w:themeColor="text1"/>
          <w:sz w:val="20"/>
          <w:szCs w:val="20"/>
        </w:rPr>
        <w:t>,</w:t>
      </w:r>
      <w:r w:rsidRPr="003A384A">
        <w:rPr>
          <w:rStyle w:val="eop"/>
          <w:rFonts w:ascii="Arial" w:hAnsi="Arial" w:cs="Arial"/>
          <w:color w:val="000000" w:themeColor="text1"/>
          <w:sz w:val="20"/>
          <w:szCs w:val="20"/>
        </w:rPr>
        <w:t xml:space="preserve"> recommending muscle strength as a more meaningful marker</w:t>
      </w:r>
      <w:r w:rsidR="00885604" w:rsidRPr="003A384A">
        <w:rPr>
          <w:rStyle w:val="eop"/>
          <w:rFonts w:ascii="Arial" w:hAnsi="Arial" w:cs="Arial"/>
          <w:color w:val="000000" w:themeColor="text1"/>
          <w:sz w:val="20"/>
          <w:szCs w:val="20"/>
        </w:rPr>
        <w:fldChar w:fldCharType="begin"/>
      </w:r>
      <w:r w:rsidR="0019158A" w:rsidRPr="003A384A">
        <w:rPr>
          <w:rStyle w:val="eop"/>
          <w:rFonts w:ascii="Arial" w:hAnsi="Arial" w:cs="Arial"/>
          <w:color w:val="000000" w:themeColor="text1"/>
          <w:sz w:val="20"/>
          <w:szCs w:val="20"/>
        </w:rPr>
        <w:instrText xml:space="preserve"> ADDIN EN.CITE &lt;EndNote&gt;&lt;Cite&gt;&lt;Author&gt;Cruz-Jentoft&lt;/Author&gt;&lt;Year&gt;2019&lt;/Year&gt;&lt;RecNum&gt;60&lt;/RecNum&gt;&lt;DisplayText&gt;&lt;style face="superscript"&gt;39&lt;/style&gt;&lt;/DisplayText&gt;&lt;record&gt;&lt;rec-number&gt;60&lt;/rec-number&gt;&lt;foreign-keys&gt;&lt;key app="EN" db-id="0vvwpdsp0dt5rqewersxdxvwxwdswwzvrrst" timestamp="1675340586"&gt;60&lt;/key&gt;&lt;/foreign-keys&gt;&lt;ref-type name="Journal Article"&gt;17&lt;/ref-type&gt;&lt;contributors&gt;&lt;authors&gt;&lt;author&gt;Cruz-Jentoft, A. J.&lt;/author&gt;&lt;author&gt;Bahat, G.&lt;/author&gt;&lt;author&gt;Bauer, J.&lt;/author&gt;&lt;author&gt;Boirie, Y.&lt;/author&gt;&lt;author&gt;Bruyere, O.&lt;/author&gt;&lt;author&gt;Cederholm, T.&lt;/author&gt;&lt;author&gt;Cooper, C.&lt;/author&gt;&lt;author&gt;Landi, F.&lt;/author&gt;&lt;author&gt;Rolland, Y.&lt;/author&gt;&lt;author&gt;Sayer, A. A.&lt;/author&gt;&lt;author&gt;Schneider, S. M.&lt;/author&gt;&lt;author&gt;Sieber, C. C.&lt;/author&gt;&lt;author&gt;Topinkova, E.&lt;/author&gt;&lt;author&gt;Vandewoude, M.&lt;/author&gt;&lt;author&gt;Visser, M.&lt;/author&gt;&lt;author&gt;Zamboni, M.&lt;/author&gt;&lt;author&gt;Writing Group for the European Working Group on Sarcopenia in Older, People&lt;/author&gt;&lt;author&gt;the Extended Group for, Ewgsop&lt;/author&gt;&lt;/authors&gt;&lt;/contributors&gt;&lt;titles&gt;&lt;title&gt;Sarcopenia: revised European consensus on definition and diagnosis&lt;/title&gt;&lt;secondary-title&gt;Age Ageing&lt;/secondary-title&gt;&lt;/titles&gt;&lt;periodical&gt;&lt;full-title&gt;Age Ageing&lt;/full-title&gt;&lt;/periodical&gt;&lt;pages&gt;601&lt;/pages&gt;&lt;volume&gt;48&lt;/volume&gt;&lt;number&gt;4&lt;/number&gt;&lt;dates&gt;&lt;year&gt;2019&lt;/year&gt;&lt;pub-dates&gt;&lt;date&gt;Jul 1&lt;/date&gt;&lt;/pub-dates&gt;&lt;/dates&gt;&lt;isbn&gt;1468-2834 (Electronic)&amp;#xD;0002-0729 (Print)&amp;#xD;0002-0729 (Linking)&lt;/isbn&gt;&lt;accession-num&gt;31081853&lt;/accession-num&gt;&lt;urls&gt;&lt;related-urls&gt;&lt;url&gt;https://www.ncbi.nlm.nih.gov/pubmed/31081853&lt;/url&gt;&lt;/related-urls&gt;&lt;/urls&gt;&lt;custom2&gt;PMC6593317&lt;/custom2&gt;&lt;electronic-resource-num&gt;10.1093/ageing/afz046&lt;/electronic-resource-num&gt;&lt;remote-database-name&gt;PubMed-not-MEDLINE&lt;/remote-database-name&gt;&lt;remote-database-provider&gt;NLM&lt;/remote-database-provider&gt;&lt;/record&gt;&lt;/Cite&gt;&lt;/EndNote&gt;</w:instrText>
      </w:r>
      <w:r w:rsidR="00885604" w:rsidRPr="003A384A">
        <w:rPr>
          <w:rStyle w:val="eop"/>
          <w:rFonts w:ascii="Arial" w:hAnsi="Arial" w:cs="Arial"/>
          <w:color w:val="000000" w:themeColor="text1"/>
          <w:sz w:val="20"/>
          <w:szCs w:val="20"/>
        </w:rPr>
        <w:fldChar w:fldCharType="separate"/>
      </w:r>
      <w:r w:rsidR="0019158A" w:rsidRPr="003A384A">
        <w:rPr>
          <w:rStyle w:val="eop"/>
          <w:rFonts w:ascii="Arial" w:hAnsi="Arial" w:cs="Arial"/>
          <w:noProof/>
          <w:color w:val="000000" w:themeColor="text1"/>
          <w:sz w:val="20"/>
          <w:szCs w:val="20"/>
          <w:vertAlign w:val="superscript"/>
        </w:rPr>
        <w:t>39</w:t>
      </w:r>
      <w:r w:rsidR="00885604" w:rsidRPr="003A384A">
        <w:rPr>
          <w:rStyle w:val="eop"/>
          <w:rFonts w:ascii="Arial" w:hAnsi="Arial" w:cs="Arial"/>
          <w:color w:val="000000" w:themeColor="text1"/>
          <w:sz w:val="20"/>
          <w:szCs w:val="20"/>
        </w:rPr>
        <w:fldChar w:fldCharType="end"/>
      </w:r>
      <w:r w:rsidRPr="003A384A">
        <w:rPr>
          <w:rStyle w:val="eop"/>
          <w:rFonts w:ascii="Arial" w:hAnsi="Arial" w:cs="Arial"/>
          <w:color w:val="000000" w:themeColor="text1"/>
          <w:sz w:val="20"/>
          <w:szCs w:val="20"/>
        </w:rPr>
        <w:t>. It has also been suggested that reduced muscle strength associated with anorexia may be related to dietary alterations, qualitative nutrition, and resultant deficiencies in micronutrients important for muscle health</w:t>
      </w:r>
      <w:r w:rsidR="00885604" w:rsidRPr="003A384A">
        <w:rPr>
          <w:rStyle w:val="eop"/>
          <w:rFonts w:ascii="Arial" w:hAnsi="Arial" w:cs="Arial"/>
          <w:color w:val="000000" w:themeColor="text1"/>
          <w:sz w:val="20"/>
          <w:szCs w:val="20"/>
        </w:rPr>
        <w:fldChar w:fldCharType="begin">
          <w:fldData xml:space="preserve">PEVuZE5vdGU+PENpdGU+PEF1dGhvcj5MYW5kaTwvQXV0aG9yPjxZZWFyPjIwMTM8L1llYXI+PFJl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</w:fldData>
        </w:fldChar>
      </w:r>
      <w:r w:rsidR="0019158A" w:rsidRPr="003A384A">
        <w:rPr>
          <w:rStyle w:val="eop"/>
          <w:rFonts w:ascii="Arial" w:hAnsi="Arial" w:cs="Arial"/>
          <w:color w:val="000000" w:themeColor="text1"/>
          <w:sz w:val="20"/>
          <w:szCs w:val="20"/>
        </w:rPr>
        <w:instrText xml:space="preserve"> ADDIN EN.CITE </w:instrText>
      </w:r>
      <w:r w:rsidR="0019158A" w:rsidRPr="003A384A">
        <w:rPr>
          <w:rStyle w:val="eop"/>
          <w:rFonts w:ascii="Arial" w:hAnsi="Arial" w:cs="Arial"/>
          <w:color w:val="000000" w:themeColor="text1"/>
          <w:sz w:val="20"/>
          <w:szCs w:val="20"/>
        </w:rPr>
        <w:fldChar w:fldCharType="begin">
          <w:fldData xml:space="preserve">PEVuZE5vdGU+PENpdGU+PEF1dGhvcj5MYW5kaTwvQXV0aG9yPjxZZWFyPjIwMTM8L1llYXI+PFJl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</w:fldData>
        </w:fldChar>
      </w:r>
      <w:r w:rsidR="0019158A" w:rsidRPr="003A384A">
        <w:rPr>
          <w:rStyle w:val="eop"/>
          <w:rFonts w:ascii="Arial" w:hAnsi="Arial" w:cs="Arial"/>
          <w:color w:val="000000" w:themeColor="text1"/>
          <w:sz w:val="20"/>
          <w:szCs w:val="20"/>
        </w:rPr>
        <w:instrText xml:space="preserve"> ADDIN EN.CITE.DATA </w:instrText>
      </w:r>
      <w:r w:rsidR="0019158A" w:rsidRPr="003A384A">
        <w:rPr>
          <w:rStyle w:val="eop"/>
          <w:rFonts w:ascii="Arial" w:hAnsi="Arial" w:cs="Arial"/>
          <w:color w:val="000000" w:themeColor="text1"/>
          <w:sz w:val="20"/>
          <w:szCs w:val="20"/>
        </w:rPr>
      </w:r>
      <w:r w:rsidR="0019158A" w:rsidRPr="003A384A">
        <w:rPr>
          <w:rStyle w:val="eop"/>
          <w:rFonts w:ascii="Arial" w:hAnsi="Arial" w:cs="Arial"/>
          <w:color w:val="000000" w:themeColor="text1"/>
          <w:sz w:val="20"/>
          <w:szCs w:val="20"/>
        </w:rPr>
        <w:fldChar w:fldCharType="end"/>
      </w:r>
      <w:r w:rsidR="00885604" w:rsidRPr="003A384A">
        <w:rPr>
          <w:rStyle w:val="eop"/>
          <w:rFonts w:ascii="Arial" w:hAnsi="Arial" w:cs="Arial"/>
          <w:color w:val="000000" w:themeColor="text1"/>
          <w:sz w:val="20"/>
          <w:szCs w:val="20"/>
        </w:rPr>
      </w:r>
      <w:r w:rsidR="00885604" w:rsidRPr="003A384A">
        <w:rPr>
          <w:rStyle w:val="eop"/>
          <w:rFonts w:ascii="Arial" w:hAnsi="Arial" w:cs="Arial"/>
          <w:color w:val="000000" w:themeColor="text1"/>
          <w:sz w:val="20"/>
          <w:szCs w:val="20"/>
        </w:rPr>
        <w:fldChar w:fldCharType="separate"/>
      </w:r>
      <w:r w:rsidR="0019158A" w:rsidRPr="003A384A">
        <w:rPr>
          <w:rStyle w:val="eop"/>
          <w:rFonts w:ascii="Arial" w:hAnsi="Arial" w:cs="Arial"/>
          <w:noProof/>
          <w:color w:val="000000" w:themeColor="text1"/>
          <w:sz w:val="20"/>
          <w:szCs w:val="20"/>
          <w:vertAlign w:val="superscript"/>
        </w:rPr>
        <w:t>40</w:t>
      </w:r>
      <w:r w:rsidR="00885604" w:rsidRPr="003A384A">
        <w:rPr>
          <w:rStyle w:val="eop"/>
          <w:rFonts w:ascii="Arial" w:hAnsi="Arial" w:cs="Arial"/>
          <w:color w:val="000000" w:themeColor="text1"/>
          <w:sz w:val="20"/>
          <w:szCs w:val="20"/>
        </w:rPr>
        <w:fldChar w:fldCharType="end"/>
      </w:r>
      <w:r w:rsidRPr="003A384A">
        <w:rPr>
          <w:rStyle w:val="eop"/>
          <w:rFonts w:ascii="Arial" w:hAnsi="Arial" w:cs="Arial"/>
          <w:color w:val="000000" w:themeColor="text1"/>
          <w:sz w:val="20"/>
          <w:szCs w:val="20"/>
        </w:rPr>
        <w:t>.</w:t>
      </w:r>
    </w:p>
    <w:p w14:paraId="5B01A294" w14:textId="77777777" w:rsidR="00516C80" w:rsidRPr="003A384A" w:rsidRDefault="00516C80" w:rsidP="000153BF">
      <w:pPr>
        <w:pStyle w:val="Heading2"/>
        <w:rPr>
          <w:color w:val="000000" w:themeColor="text1"/>
        </w:rPr>
      </w:pPr>
      <w:r w:rsidRPr="003A384A">
        <w:rPr>
          <w:rStyle w:val="normaltextrun"/>
          <w:color w:val="000000" w:themeColor="text1"/>
        </w:rPr>
        <w:t>Healthcare</w:t>
      </w:r>
      <w:r w:rsidRPr="003A384A">
        <w:rPr>
          <w:rStyle w:val="normaltextrun"/>
          <w:rFonts w:asciiTheme="minorHAnsi" w:hAnsiTheme="minorHAnsi" w:cstheme="minorHAnsi"/>
          <w:color w:val="000000" w:themeColor="text1"/>
          <w:sz w:val="22"/>
          <w:szCs w:val="22"/>
        </w:rPr>
        <w:t xml:space="preserve"> </w:t>
      </w:r>
      <w:r w:rsidRPr="003A384A">
        <w:rPr>
          <w:rStyle w:val="normaltextrun"/>
          <w:color w:val="000000" w:themeColor="text1"/>
        </w:rPr>
        <w:t>utilisation</w:t>
      </w:r>
      <w:r w:rsidRPr="003A384A">
        <w:rPr>
          <w:rStyle w:val="eop"/>
          <w:rFonts w:asciiTheme="minorHAnsi" w:hAnsiTheme="minorHAnsi" w:cstheme="minorHAnsi"/>
          <w:color w:val="000000" w:themeColor="text1"/>
          <w:sz w:val="22"/>
          <w:szCs w:val="22"/>
        </w:rPr>
        <w:t> </w:t>
      </w:r>
    </w:p>
    <w:p w14:paraId="53D3796F" w14:textId="5A2BD29E" w:rsidR="00516C80" w:rsidRPr="003A384A" w:rsidRDefault="00AA7B64" w:rsidP="000153BF">
      <w:pPr>
        <w:pStyle w:val="paragraph"/>
        <w:spacing w:before="0" w:beforeAutospacing="0" w:after="120" w:afterAutospacing="0" w:line="480" w:lineRule="auto"/>
        <w:textAlignment w:val="baseline"/>
        <w:rPr>
          <w:rStyle w:val="eop"/>
          <w:rFonts w:ascii="Arial" w:hAnsi="Arial" w:cs="Arial"/>
          <w:color w:val="000000" w:themeColor="text1"/>
          <w:sz w:val="20"/>
          <w:szCs w:val="20"/>
        </w:rPr>
      </w:pPr>
      <w:r w:rsidRPr="003A384A">
        <w:rPr>
          <w:rStyle w:val="normaltextrun"/>
          <w:rFonts w:ascii="Arial" w:hAnsi="Arial" w:cs="Arial"/>
          <w:color w:val="000000" w:themeColor="text1"/>
          <w:sz w:val="20"/>
          <w:szCs w:val="20"/>
        </w:rPr>
        <w:t xml:space="preserve">Differences in utilisation of healthcare and its relationship with anorexia in hospital is very minimally studied, despite </w:t>
      </w:r>
      <w:r w:rsidR="00A97648" w:rsidRPr="003A384A">
        <w:rPr>
          <w:rStyle w:val="normaltextrun"/>
          <w:rFonts w:ascii="Arial" w:hAnsi="Arial" w:cs="Arial"/>
          <w:color w:val="000000" w:themeColor="text1"/>
          <w:sz w:val="20"/>
          <w:szCs w:val="20"/>
        </w:rPr>
        <w:t>potentially</w:t>
      </w:r>
      <w:r w:rsidRPr="003A384A">
        <w:rPr>
          <w:rStyle w:val="normaltextrun"/>
          <w:rFonts w:ascii="Arial" w:hAnsi="Arial" w:cs="Arial"/>
          <w:color w:val="000000" w:themeColor="text1"/>
          <w:sz w:val="20"/>
          <w:szCs w:val="20"/>
        </w:rPr>
        <w:t xml:space="preserve"> important implications </w:t>
      </w:r>
      <w:r w:rsidR="00A97648" w:rsidRPr="003A384A">
        <w:rPr>
          <w:rStyle w:val="normaltextrun"/>
          <w:rFonts w:ascii="Arial" w:hAnsi="Arial" w:cs="Arial"/>
          <w:color w:val="000000" w:themeColor="text1"/>
          <w:sz w:val="20"/>
          <w:szCs w:val="20"/>
        </w:rPr>
        <w:t>for</w:t>
      </w:r>
      <w:r w:rsidRPr="003A384A">
        <w:rPr>
          <w:rStyle w:val="normaltextrun"/>
          <w:rFonts w:ascii="Arial" w:hAnsi="Arial" w:cs="Arial"/>
          <w:color w:val="000000" w:themeColor="text1"/>
          <w:sz w:val="20"/>
          <w:szCs w:val="20"/>
        </w:rPr>
        <w:t xml:space="preserve"> </w:t>
      </w:r>
      <w:r w:rsidR="00A97648" w:rsidRPr="003A384A">
        <w:rPr>
          <w:rStyle w:val="normaltextrun"/>
          <w:rFonts w:ascii="Arial" w:hAnsi="Arial" w:cs="Arial"/>
          <w:color w:val="000000" w:themeColor="text1"/>
          <w:sz w:val="20"/>
          <w:szCs w:val="20"/>
        </w:rPr>
        <w:t>service</w:t>
      </w:r>
      <w:r w:rsidR="00C945E3" w:rsidRPr="003A384A">
        <w:rPr>
          <w:rStyle w:val="normaltextrun"/>
          <w:rFonts w:ascii="Arial" w:hAnsi="Arial" w:cs="Arial"/>
          <w:color w:val="000000" w:themeColor="text1"/>
          <w:sz w:val="20"/>
          <w:szCs w:val="20"/>
        </w:rPr>
        <w:t xml:space="preserve"> </w:t>
      </w:r>
      <w:r w:rsidRPr="003A384A">
        <w:rPr>
          <w:rStyle w:val="normaltextrun"/>
          <w:rFonts w:ascii="Arial" w:hAnsi="Arial" w:cs="Arial"/>
          <w:color w:val="000000" w:themeColor="text1"/>
          <w:sz w:val="20"/>
          <w:szCs w:val="20"/>
        </w:rPr>
        <w:t>management strateg</w:t>
      </w:r>
      <w:r w:rsidR="0003631A" w:rsidRPr="003A384A">
        <w:rPr>
          <w:rStyle w:val="normaltextrun"/>
          <w:rFonts w:ascii="Arial" w:hAnsi="Arial" w:cs="Arial"/>
          <w:color w:val="000000" w:themeColor="text1"/>
          <w:sz w:val="20"/>
          <w:szCs w:val="20"/>
        </w:rPr>
        <w:t>ies</w:t>
      </w:r>
      <w:r w:rsidRPr="003A384A">
        <w:rPr>
          <w:rStyle w:val="normaltextrun"/>
          <w:rFonts w:ascii="Arial" w:hAnsi="Arial" w:cs="Arial"/>
          <w:color w:val="000000" w:themeColor="text1"/>
          <w:sz w:val="20"/>
          <w:szCs w:val="20"/>
        </w:rPr>
        <w:t xml:space="preserve"> and delivery. A higher length of hospital stay (median 6.6 vs 5.2 days) was observed for the older inpatients with anorexia studied in The Netherlands</w:t>
      </w:r>
      <w:r w:rsidR="003903A4" w:rsidRPr="003A384A">
        <w:rPr>
          <w:rStyle w:val="normaltextrun"/>
          <w:rFonts w:ascii="Arial" w:hAnsi="Arial" w:cs="Arial"/>
          <w:color w:val="000000" w:themeColor="text1"/>
          <w:sz w:val="20"/>
          <w:szCs w:val="20"/>
        </w:rPr>
        <w:fldChar w:fldCharType="begin"/>
      </w:r>
      <w:r w:rsidR="0019158A" w:rsidRPr="003A384A">
        <w:rPr>
          <w:rStyle w:val="normaltextrun"/>
          <w:rFonts w:ascii="Arial" w:hAnsi="Arial" w:cs="Arial"/>
          <w:color w:val="000000" w:themeColor="text1"/>
          <w:sz w:val="20"/>
          <w:szCs w:val="20"/>
        </w:rPr>
        <w:instrText xml:space="preserve"> ADDIN EN.CITE &lt;EndNote&gt;&lt;Cite&gt;&lt;Author&gt;van Dronkelaar&lt;/Author&gt;&lt;Year&gt;2019&lt;/Year&gt;&lt;RecNum&gt;33&lt;/RecNum&gt;&lt;DisplayText&gt;&lt;style face="superscript"&gt;20&lt;/style&gt;&lt;/DisplayText&gt;&lt;record&gt;&lt;rec-number&gt;33&lt;/rec-number&gt;&lt;foreign-keys&gt;&lt;key app="EN" db-id="0vvwpdsp0dt5rqewersxdxvwxwdswwzvrrst" timestamp="1675273390"&gt;33&lt;/key&gt;&lt;/foreign-keys&gt;&lt;ref-type name="Journal Article"&gt;17&lt;/ref-type&gt;&lt;contributors&gt;&lt;authors&gt;&lt;author&gt;van Dronkelaar, Carliene&lt;/author&gt;&lt;author&gt;Tieland, Michael&lt;/author&gt;&lt;author&gt;Aarden, Jesse J.&lt;/author&gt;&lt;author&gt;Reichardt, Lucienne A.&lt;/author&gt;&lt;author&gt;van Seben, Rosanne&lt;/author&gt;&lt;author&gt;van der Schaaf, Marike&lt;/author&gt;&lt;author&gt;van der Esch, Martin&lt;/author&gt;&lt;author&gt;Engelbert, Raoul H. H.&lt;/author&gt;&lt;author&gt;Twisk, Jos W. R.&lt;/author&gt;&lt;author&gt;Bosch, Jos A.&lt;/author&gt;&lt;author&gt;Buurman, Bianca M.&lt;/author&gt;&lt;author&gt;on behalf of the Hospital-ADL Study Group&lt;/author&gt;&lt;/authors&gt;&lt;/contributors&gt;&lt;titles&gt;&lt;title&gt;Decreased Appetite is Associated with Sarcopenia-Related Outcomes in Acute Hospitalized Older Adults&lt;/title&gt;&lt;secondary-title&gt;Nutrients&lt;/secondary-title&gt;&lt;/titles&gt;&lt;periodical&gt;&lt;full-title&gt;Nutrients&lt;/full-title&gt;&lt;/periodical&gt;&lt;pages&gt;932&lt;/pages&gt;&lt;volume&gt;11&lt;/volume&gt;&lt;number&gt;4&lt;/number&gt;&lt;dates&gt;&lt;year&gt;2019&lt;/year&gt;&lt;/dates&gt;&lt;isbn&gt;2072-6643&lt;/isbn&gt;&lt;accession-num&gt;doi:10.3390/nu11040932&lt;/accession-num&gt;&lt;urls&gt;&lt;related-urls&gt;&lt;url&gt;https://www.mdpi.com/2072-6643/11/4/932&lt;/url&gt;&lt;/related-urls&gt;&lt;/urls&gt;&lt;/record&gt;&lt;/Cite&gt;&lt;/EndNote&gt;</w:instrText>
      </w:r>
      <w:r w:rsidR="003903A4" w:rsidRPr="003A384A">
        <w:rPr>
          <w:rStyle w:val="normaltextrun"/>
          <w:rFonts w:ascii="Arial" w:hAnsi="Arial" w:cs="Arial"/>
          <w:color w:val="000000" w:themeColor="text1"/>
          <w:sz w:val="20"/>
          <w:szCs w:val="20"/>
        </w:rPr>
        <w:fldChar w:fldCharType="separate"/>
      </w:r>
      <w:r w:rsidR="0019158A" w:rsidRPr="003A384A">
        <w:rPr>
          <w:rStyle w:val="normaltextrun"/>
          <w:rFonts w:ascii="Arial" w:hAnsi="Arial" w:cs="Arial"/>
          <w:noProof/>
          <w:color w:val="000000" w:themeColor="text1"/>
          <w:sz w:val="20"/>
          <w:szCs w:val="20"/>
          <w:vertAlign w:val="superscript"/>
        </w:rPr>
        <w:t>20</w:t>
      </w:r>
      <w:r w:rsidR="003903A4" w:rsidRPr="003A384A">
        <w:rPr>
          <w:rStyle w:val="normaltextrun"/>
          <w:rFonts w:ascii="Arial" w:hAnsi="Arial" w:cs="Arial"/>
          <w:color w:val="000000" w:themeColor="text1"/>
          <w:sz w:val="20"/>
          <w:szCs w:val="20"/>
        </w:rPr>
        <w:fldChar w:fldCharType="end"/>
      </w:r>
      <w:r w:rsidRPr="003A384A">
        <w:rPr>
          <w:rStyle w:val="normaltextrun"/>
          <w:rFonts w:ascii="Arial" w:hAnsi="Arial" w:cs="Arial"/>
          <w:color w:val="000000" w:themeColor="text1"/>
          <w:sz w:val="20"/>
          <w:szCs w:val="20"/>
        </w:rPr>
        <w:t>. Conversely, in the UK study on female older inpatients, presence of anorexia was not associated with increased length of hospital stay or readmission to hospital</w:t>
      </w:r>
      <w:r w:rsidR="003903A4" w:rsidRPr="003A384A">
        <w:rPr>
          <w:rStyle w:val="normaltextrun"/>
          <w:rFonts w:ascii="Arial" w:hAnsi="Arial" w:cs="Arial"/>
          <w:color w:val="000000" w:themeColor="text1"/>
          <w:sz w:val="20"/>
          <w:szCs w:val="20"/>
        </w:rPr>
        <w:fldChar w:fldCharType="begin"/>
      </w:r>
      <w:r w:rsidR="0019158A" w:rsidRPr="003A384A">
        <w:rPr>
          <w:rStyle w:val="normaltextrun"/>
          <w:rFonts w:ascii="Arial" w:hAnsi="Arial" w:cs="Arial"/>
          <w:color w:val="000000" w:themeColor="text1"/>
          <w:sz w:val="20"/>
          <w:szCs w:val="20"/>
        </w:rPr>
        <w:instrText xml:space="preserve"> ADDIN EN.CITE &lt;EndNote&gt;&lt;Cite&gt;&lt;Author&gt;Pilgrim&lt;/Author&gt;&lt;Year&gt;2016&lt;/Year&gt;&lt;RecNum&gt;101&lt;/RecNum&gt;&lt;DisplayText&gt;&lt;style face="superscript"&gt;10&lt;/style&gt;&lt;/DisplayText&gt;&lt;record&gt;&lt;rec-number&gt;101&lt;/rec-number&gt;&lt;foreign-keys&gt;&lt;key app="EN" db-id="0vvwpdsp0dt5rqewersxdxvwxwdswwzvrrst" timestamp="1698940365"&gt;101&lt;/key&gt;&lt;/foreign-keys&gt;&lt;ref-type name="Journal Article"&gt;17&lt;/ref-type&gt;&lt;contributors&gt;&lt;authors&gt;&lt;author&gt;Pilgrim, Anna L.&lt;/author&gt;&lt;author&gt;Baylis, D.&lt;/author&gt;&lt;author&gt;Jameson, K. A.&lt;/author&gt;&lt;author&gt;Cooper, C.&lt;/author&gt;&lt;author&gt;Sayer, A. A.&lt;/author&gt;&lt;author&gt;Robinson, S. M.&lt;/author&gt;&lt;author&gt;Roberts, H. C.&lt;/author&gt;&lt;/authors&gt;&lt;/contributors&gt;&lt;titles&gt;&lt;title&gt;Measuring appetite with the simplified nutritional appetite questionnaire identifies hospitalised older people at risk of worse health outcomes&lt;/title&gt;&lt;secondary-title&gt;The journal of nutrition, health &amp;amp; aging&lt;/secondary-title&gt;&lt;/titles&gt;&lt;periodical&gt;&lt;full-title&gt;The journal of nutrition, health &amp;amp; aging&lt;/full-title&gt;&lt;/periodical&gt;&lt;pages&gt;3-7&lt;/pages&gt;&lt;volume&gt;20&lt;/volume&gt;&lt;number&gt;1&lt;/number&gt;&lt;dates&gt;&lt;year&gt;2016&lt;/year&gt;&lt;pub-dates&gt;&lt;date&gt;2016/01/01&lt;/date&gt;&lt;/pub-dates&gt;&lt;/dates&gt;&lt;isbn&gt;1760-4788&lt;/isbn&gt;&lt;urls&gt;&lt;related-urls&gt;&lt;url&gt;https://doi.org/10.1007/s12603-016-0668-3&lt;/url&gt;&lt;/related-urls&gt;&lt;/urls&gt;&lt;electronic-resource-num&gt;10.1007/s12603-016-0668-3&lt;/electronic-resource-num&gt;&lt;/record&gt;&lt;/Cite&gt;&lt;/EndNote&gt;</w:instrText>
      </w:r>
      <w:r w:rsidR="003903A4" w:rsidRPr="003A384A">
        <w:rPr>
          <w:rStyle w:val="normaltextrun"/>
          <w:rFonts w:ascii="Arial" w:hAnsi="Arial" w:cs="Arial"/>
          <w:color w:val="000000" w:themeColor="text1"/>
          <w:sz w:val="20"/>
          <w:szCs w:val="20"/>
        </w:rPr>
        <w:fldChar w:fldCharType="separate"/>
      </w:r>
      <w:r w:rsidR="0019158A" w:rsidRPr="003A384A">
        <w:rPr>
          <w:rStyle w:val="normaltextrun"/>
          <w:rFonts w:ascii="Arial" w:hAnsi="Arial" w:cs="Arial"/>
          <w:noProof/>
          <w:color w:val="000000" w:themeColor="text1"/>
          <w:sz w:val="20"/>
          <w:szCs w:val="20"/>
          <w:vertAlign w:val="superscript"/>
        </w:rPr>
        <w:t>10</w:t>
      </w:r>
      <w:r w:rsidR="003903A4" w:rsidRPr="003A384A">
        <w:rPr>
          <w:rStyle w:val="normaltextrun"/>
          <w:rFonts w:ascii="Arial" w:hAnsi="Arial" w:cs="Arial"/>
          <w:color w:val="000000" w:themeColor="text1"/>
          <w:sz w:val="20"/>
          <w:szCs w:val="20"/>
        </w:rPr>
        <w:fldChar w:fldCharType="end"/>
      </w:r>
      <w:r w:rsidRPr="003A384A">
        <w:rPr>
          <w:rStyle w:val="normaltextrun"/>
          <w:rFonts w:ascii="Arial" w:hAnsi="Arial" w:cs="Arial"/>
          <w:color w:val="000000" w:themeColor="text1"/>
          <w:sz w:val="20"/>
          <w:szCs w:val="20"/>
        </w:rPr>
        <w:t xml:space="preserve">. </w:t>
      </w:r>
      <w:r w:rsidR="00F26C4F" w:rsidRPr="003A384A">
        <w:rPr>
          <w:rStyle w:val="normaltextrun"/>
          <w:rFonts w:ascii="Arial" w:hAnsi="Arial" w:cs="Arial"/>
          <w:color w:val="000000" w:themeColor="text1"/>
          <w:sz w:val="20"/>
          <w:szCs w:val="20"/>
        </w:rPr>
        <w:t>However, i</w:t>
      </w:r>
      <w:r w:rsidRPr="003A384A">
        <w:rPr>
          <w:rStyle w:val="normaltextrun"/>
          <w:rFonts w:ascii="Arial" w:hAnsi="Arial" w:cs="Arial"/>
          <w:color w:val="000000" w:themeColor="text1"/>
          <w:sz w:val="20"/>
          <w:szCs w:val="20"/>
        </w:rPr>
        <w:t>n this group appetite was a predictor of hospital acquired infection</w:t>
      </w:r>
      <w:r w:rsidR="00C96F8E" w:rsidRPr="003A384A">
        <w:rPr>
          <w:rStyle w:val="normaltextrun"/>
          <w:rFonts w:ascii="Arial" w:hAnsi="Arial" w:cs="Arial"/>
          <w:color w:val="000000" w:themeColor="text1"/>
          <w:sz w:val="20"/>
          <w:szCs w:val="20"/>
        </w:rPr>
        <w:t>,</w:t>
      </w:r>
      <w:r w:rsidRPr="003A384A">
        <w:rPr>
          <w:rStyle w:val="normaltextrun"/>
          <w:rFonts w:ascii="Arial" w:hAnsi="Arial" w:cs="Arial"/>
          <w:color w:val="000000" w:themeColor="text1"/>
          <w:sz w:val="20"/>
          <w:szCs w:val="20"/>
        </w:rPr>
        <w:t xml:space="preserve"> independent of the effects of length of stay and number of comorbidities</w:t>
      </w:r>
      <w:r w:rsidRPr="003A384A">
        <w:rPr>
          <w:rStyle w:val="eop"/>
          <w:rFonts w:ascii="Arial" w:eastAsiaTheme="majorEastAsia" w:hAnsi="Arial" w:cs="Arial"/>
          <w:color w:val="000000" w:themeColor="text1"/>
          <w:sz w:val="20"/>
          <w:szCs w:val="20"/>
        </w:rPr>
        <w:t>.</w:t>
      </w:r>
      <w:r w:rsidR="00D7330B" w:rsidRPr="003A384A">
        <w:rPr>
          <w:rStyle w:val="eop"/>
          <w:rFonts w:ascii="Arial" w:eastAsiaTheme="majorEastAsia" w:hAnsi="Arial" w:cs="Arial"/>
          <w:color w:val="000000" w:themeColor="text1"/>
          <w:sz w:val="20"/>
          <w:szCs w:val="20"/>
        </w:rPr>
        <w:t xml:space="preserve"> </w:t>
      </w:r>
      <w:r w:rsidR="00C96F8E" w:rsidRPr="003A384A">
        <w:rPr>
          <w:rStyle w:val="eop"/>
          <w:rFonts w:ascii="Arial" w:eastAsiaTheme="majorEastAsia" w:hAnsi="Arial" w:cs="Arial"/>
          <w:color w:val="000000" w:themeColor="text1"/>
          <w:sz w:val="20"/>
          <w:szCs w:val="20"/>
        </w:rPr>
        <w:t>There a</w:t>
      </w:r>
      <w:r w:rsidR="00A97648" w:rsidRPr="003A384A">
        <w:rPr>
          <w:rStyle w:val="eop"/>
          <w:rFonts w:ascii="Arial" w:eastAsiaTheme="majorEastAsia" w:hAnsi="Arial" w:cs="Arial"/>
          <w:color w:val="000000" w:themeColor="text1"/>
          <w:sz w:val="20"/>
          <w:szCs w:val="20"/>
        </w:rPr>
        <w:t>re</w:t>
      </w:r>
      <w:r w:rsidR="00C96F8E" w:rsidRPr="003A384A">
        <w:rPr>
          <w:rStyle w:val="eop"/>
          <w:rFonts w:ascii="Arial" w:eastAsiaTheme="majorEastAsia" w:hAnsi="Arial" w:cs="Arial"/>
          <w:color w:val="000000" w:themeColor="text1"/>
          <w:sz w:val="20"/>
          <w:szCs w:val="20"/>
        </w:rPr>
        <w:t xml:space="preserve"> several factors which impact on length of stay for older adults, </w:t>
      </w:r>
      <w:r w:rsidR="003E1083" w:rsidRPr="003A384A">
        <w:rPr>
          <w:rStyle w:val="eop"/>
          <w:rFonts w:ascii="Arial" w:eastAsiaTheme="majorEastAsia" w:hAnsi="Arial" w:cs="Arial"/>
          <w:color w:val="000000" w:themeColor="text1"/>
          <w:sz w:val="20"/>
          <w:szCs w:val="20"/>
        </w:rPr>
        <w:t>for example</w:t>
      </w:r>
      <w:r w:rsidR="00C96F8E" w:rsidRPr="003A384A">
        <w:rPr>
          <w:rStyle w:val="eop"/>
          <w:rFonts w:ascii="Arial" w:eastAsiaTheme="majorEastAsia" w:hAnsi="Arial" w:cs="Arial"/>
          <w:color w:val="000000" w:themeColor="text1"/>
          <w:sz w:val="20"/>
          <w:szCs w:val="20"/>
        </w:rPr>
        <w:t xml:space="preserve"> </w:t>
      </w:r>
      <w:r w:rsidR="000A3F04" w:rsidRPr="003A384A">
        <w:rPr>
          <w:rStyle w:val="eop"/>
          <w:rFonts w:ascii="Arial" w:eastAsiaTheme="majorEastAsia" w:hAnsi="Arial" w:cs="Arial"/>
          <w:color w:val="000000" w:themeColor="text1"/>
          <w:sz w:val="20"/>
          <w:szCs w:val="20"/>
        </w:rPr>
        <w:t>illness severity, functional ability before admission and trajectory of recovery</w:t>
      </w:r>
      <w:r w:rsidR="00A97648" w:rsidRPr="003A384A">
        <w:rPr>
          <w:rStyle w:val="eop"/>
          <w:rFonts w:ascii="Arial" w:eastAsiaTheme="majorEastAsia" w:hAnsi="Arial" w:cs="Arial"/>
          <w:color w:val="000000" w:themeColor="text1"/>
          <w:sz w:val="20"/>
          <w:szCs w:val="20"/>
        </w:rPr>
        <w:t>,</w:t>
      </w:r>
      <w:r w:rsidR="000A3F04" w:rsidRPr="003A384A">
        <w:rPr>
          <w:rStyle w:val="eop"/>
          <w:rFonts w:ascii="Arial" w:eastAsiaTheme="majorEastAsia" w:hAnsi="Arial" w:cs="Arial"/>
          <w:color w:val="000000" w:themeColor="text1"/>
          <w:sz w:val="20"/>
          <w:szCs w:val="20"/>
        </w:rPr>
        <w:t xml:space="preserve"> as well as care requirements </w:t>
      </w:r>
      <w:r w:rsidR="00797F47" w:rsidRPr="003A384A">
        <w:rPr>
          <w:rStyle w:val="eop"/>
          <w:rFonts w:ascii="Arial" w:eastAsiaTheme="majorEastAsia" w:hAnsi="Arial" w:cs="Arial"/>
          <w:color w:val="000000" w:themeColor="text1"/>
          <w:sz w:val="20"/>
          <w:szCs w:val="20"/>
        </w:rPr>
        <w:t>for</w:t>
      </w:r>
      <w:r w:rsidR="000A3F04" w:rsidRPr="003A384A">
        <w:rPr>
          <w:rStyle w:val="eop"/>
          <w:rFonts w:ascii="Arial" w:eastAsiaTheme="majorEastAsia" w:hAnsi="Arial" w:cs="Arial"/>
          <w:color w:val="000000" w:themeColor="text1"/>
          <w:sz w:val="20"/>
          <w:szCs w:val="20"/>
        </w:rPr>
        <w:t xml:space="preserve"> discharge. </w:t>
      </w:r>
      <w:r w:rsidR="00F51E6D" w:rsidRPr="003A384A">
        <w:rPr>
          <w:rStyle w:val="eop"/>
          <w:rFonts w:ascii="Arial" w:eastAsiaTheme="majorEastAsia" w:hAnsi="Arial" w:cs="Arial"/>
          <w:color w:val="000000" w:themeColor="text1"/>
          <w:sz w:val="20"/>
          <w:szCs w:val="20"/>
        </w:rPr>
        <w:t>Therefore,</w:t>
      </w:r>
      <w:r w:rsidR="000A3F04" w:rsidRPr="003A384A">
        <w:rPr>
          <w:rStyle w:val="eop"/>
          <w:rFonts w:ascii="Arial" w:eastAsiaTheme="majorEastAsia" w:hAnsi="Arial" w:cs="Arial"/>
          <w:color w:val="000000" w:themeColor="text1"/>
          <w:sz w:val="20"/>
          <w:szCs w:val="20"/>
        </w:rPr>
        <w:t xml:space="preserve"> </w:t>
      </w:r>
      <w:r w:rsidR="005B6D2E" w:rsidRPr="003A384A">
        <w:rPr>
          <w:rStyle w:val="eop"/>
          <w:rFonts w:ascii="Arial" w:eastAsiaTheme="majorEastAsia" w:hAnsi="Arial" w:cs="Arial"/>
          <w:color w:val="000000" w:themeColor="text1"/>
          <w:sz w:val="20"/>
          <w:szCs w:val="20"/>
        </w:rPr>
        <w:t xml:space="preserve">measurement of </w:t>
      </w:r>
      <w:r w:rsidR="00797F47" w:rsidRPr="003A384A">
        <w:rPr>
          <w:rStyle w:val="eop"/>
          <w:rFonts w:ascii="Arial" w:eastAsiaTheme="majorEastAsia" w:hAnsi="Arial" w:cs="Arial"/>
          <w:color w:val="000000" w:themeColor="text1"/>
          <w:sz w:val="20"/>
          <w:szCs w:val="20"/>
        </w:rPr>
        <w:t>all</w:t>
      </w:r>
      <w:r w:rsidR="005B6D2E" w:rsidRPr="003A384A">
        <w:rPr>
          <w:rStyle w:val="eop"/>
          <w:rFonts w:ascii="Arial" w:eastAsiaTheme="majorEastAsia" w:hAnsi="Arial" w:cs="Arial"/>
          <w:color w:val="000000" w:themeColor="text1"/>
          <w:sz w:val="20"/>
          <w:szCs w:val="20"/>
        </w:rPr>
        <w:t xml:space="preserve"> these variables </w:t>
      </w:r>
      <w:r w:rsidR="00F51E6D" w:rsidRPr="003A384A">
        <w:rPr>
          <w:rStyle w:val="eop"/>
          <w:rFonts w:ascii="Arial" w:eastAsiaTheme="majorEastAsia" w:hAnsi="Arial" w:cs="Arial"/>
          <w:color w:val="000000" w:themeColor="text1"/>
          <w:sz w:val="20"/>
          <w:szCs w:val="20"/>
        </w:rPr>
        <w:t xml:space="preserve">concurrently </w:t>
      </w:r>
      <w:r w:rsidR="00797F47" w:rsidRPr="003A384A">
        <w:rPr>
          <w:rStyle w:val="eop"/>
          <w:rFonts w:ascii="Arial" w:eastAsiaTheme="majorEastAsia" w:hAnsi="Arial" w:cs="Arial"/>
          <w:color w:val="000000" w:themeColor="text1"/>
          <w:sz w:val="20"/>
          <w:szCs w:val="20"/>
        </w:rPr>
        <w:t xml:space="preserve">is needed to understand </w:t>
      </w:r>
      <w:r w:rsidR="00246D62" w:rsidRPr="003A384A">
        <w:rPr>
          <w:rStyle w:val="eop"/>
          <w:rFonts w:ascii="Arial" w:eastAsiaTheme="majorEastAsia" w:hAnsi="Arial" w:cs="Arial"/>
          <w:color w:val="000000" w:themeColor="text1"/>
          <w:sz w:val="20"/>
          <w:szCs w:val="20"/>
        </w:rPr>
        <w:t>any</w:t>
      </w:r>
      <w:r w:rsidR="00797F47" w:rsidRPr="003A384A">
        <w:rPr>
          <w:rStyle w:val="eop"/>
          <w:rFonts w:ascii="Arial" w:eastAsiaTheme="majorEastAsia" w:hAnsi="Arial" w:cs="Arial"/>
          <w:color w:val="000000" w:themeColor="text1"/>
          <w:sz w:val="20"/>
          <w:szCs w:val="20"/>
        </w:rPr>
        <w:t xml:space="preserve"> true impact of anorexia.</w:t>
      </w:r>
    </w:p>
    <w:p w14:paraId="1186191E" w14:textId="77777777" w:rsidR="009143DD" w:rsidRPr="003A384A" w:rsidRDefault="009143DD" w:rsidP="000153BF">
      <w:pPr>
        <w:pStyle w:val="Heading2"/>
        <w:rPr>
          <w:color w:val="000000" w:themeColor="text1"/>
        </w:rPr>
      </w:pPr>
      <w:r w:rsidRPr="003A384A">
        <w:rPr>
          <w:rStyle w:val="normaltextrun"/>
          <w:color w:val="000000" w:themeColor="text1"/>
        </w:rPr>
        <w:lastRenderedPageBreak/>
        <w:t>Functional</w:t>
      </w:r>
      <w:r w:rsidRPr="003A384A">
        <w:rPr>
          <w:rStyle w:val="normaltextrun"/>
          <w:rFonts w:asciiTheme="minorHAnsi" w:hAnsiTheme="minorHAnsi" w:cstheme="minorHAnsi"/>
          <w:color w:val="000000" w:themeColor="text1"/>
          <w:sz w:val="22"/>
          <w:szCs w:val="22"/>
        </w:rPr>
        <w:t xml:space="preserve"> </w:t>
      </w:r>
      <w:r w:rsidRPr="003A384A">
        <w:rPr>
          <w:rStyle w:val="normaltextrun"/>
          <w:color w:val="000000" w:themeColor="text1"/>
        </w:rPr>
        <w:t>status</w:t>
      </w:r>
      <w:r w:rsidRPr="003A384A">
        <w:rPr>
          <w:rStyle w:val="eop"/>
          <w:rFonts w:asciiTheme="minorHAnsi" w:hAnsiTheme="minorHAnsi" w:cstheme="minorHAnsi"/>
          <w:color w:val="000000" w:themeColor="text1"/>
          <w:sz w:val="22"/>
          <w:szCs w:val="22"/>
        </w:rPr>
        <w:t> </w:t>
      </w:r>
    </w:p>
    <w:p w14:paraId="1E450F4B" w14:textId="727EEE94" w:rsidR="00F26C4F" w:rsidRPr="003A384A" w:rsidRDefault="007C1AEA" w:rsidP="000153BF">
      <w:pPr>
        <w:spacing w:after="240"/>
        <w:rPr>
          <w:rStyle w:val="eop"/>
          <w:rFonts w:eastAsiaTheme="majorEastAsia" w:cs="Arial"/>
          <w:color w:val="000000" w:themeColor="text1"/>
          <w:szCs w:val="20"/>
        </w:rPr>
      </w:pPr>
      <w:r w:rsidRPr="003A384A">
        <w:rPr>
          <w:rStyle w:val="normaltextrun"/>
          <w:rFonts w:cs="Arial"/>
          <w:color w:val="000000" w:themeColor="text1"/>
          <w:szCs w:val="20"/>
        </w:rPr>
        <w:t>Changes in level of functional ability have been covered by many of the studies on anorexia in the older hospital population. Different measures have been identified as correlates in the cross-sectional studies, including a lower Functional Independence Measure (FIM)</w:t>
      </w:r>
      <w:r w:rsidR="00822E80" w:rsidRPr="003A384A">
        <w:rPr>
          <w:rStyle w:val="normaltextrun"/>
          <w:rFonts w:cs="Arial"/>
          <w:color w:val="000000" w:themeColor="text1"/>
          <w:szCs w:val="20"/>
        </w:rPr>
        <w:fldChar w:fldCharType="begin"/>
      </w:r>
      <w:r w:rsidR="0019158A" w:rsidRPr="003A384A">
        <w:rPr>
          <w:rStyle w:val="normaltextrun"/>
          <w:rFonts w:cs="Arial"/>
          <w:color w:val="000000" w:themeColor="text1"/>
          <w:szCs w:val="20"/>
        </w:rPr>
        <w:instrText xml:space="preserve"> ADDIN EN.CITE &lt;EndNote&gt;&lt;Cite&gt;&lt;Author&gt;Ottenbacher&lt;/Author&gt;&lt;Year&gt;1996&lt;/Year&gt;&lt;RecNum&gt;141&lt;/RecNum&gt;&lt;DisplayText&gt;&lt;style face="superscript"&gt;42&lt;/style&gt;&lt;/DisplayText&gt;&lt;record&gt;&lt;rec-number&gt;141&lt;/rec-number&gt;&lt;foreign-keys&gt;&lt;key app="EN" db-id="0vvwpdsp0dt5rqewersxdxvwxwdswwzvrrst" timestamp="1706369843"&gt;141&lt;/key&gt;&lt;/foreign-keys&gt;&lt;ref-type name="Journal Article"&gt;17&lt;/ref-type&gt;&lt;contributors&gt;&lt;authors&gt;&lt;author&gt;Ottenbacher, Kenneth J&lt;/author&gt;&lt;author&gt;Hsu, Yungwen&lt;/author&gt;&lt;author&gt;Granger, Carl V&lt;/author&gt;&lt;author&gt;Fiedler, Roger C&lt;/author&gt;&lt;/authors&gt;&lt;/contributors&gt;&lt;titles&gt;&lt;title&gt;The reliability of the functional independence measure: a quantitative review&lt;/title&gt;&lt;secondary-title&gt;Archives of physical medicine and rehabilitation&lt;/secondary-title&gt;&lt;/titles&gt;&lt;periodical&gt;&lt;full-title&gt;Archives of physical medicine and rehabilitation&lt;/full-title&gt;&lt;/periodical&gt;&lt;pages&gt;1226-1232&lt;/pages&gt;&lt;volume&gt;77&lt;/volume&gt;&lt;number&gt;12&lt;/number&gt;&lt;dates&gt;&lt;year&gt;1996&lt;/year&gt;&lt;/dates&gt;&lt;isbn&gt;0003-9993&lt;/isbn&gt;&lt;urls&gt;&lt;/urls&gt;&lt;/record&gt;&lt;/Cite&gt;&lt;/EndNote&gt;</w:instrText>
      </w:r>
      <w:r w:rsidR="00822E80" w:rsidRPr="003A384A">
        <w:rPr>
          <w:rStyle w:val="normaltextrun"/>
          <w:rFonts w:cs="Arial"/>
          <w:color w:val="000000" w:themeColor="text1"/>
          <w:szCs w:val="20"/>
        </w:rPr>
        <w:fldChar w:fldCharType="separate"/>
      </w:r>
      <w:r w:rsidR="0019158A" w:rsidRPr="003A384A">
        <w:rPr>
          <w:rStyle w:val="normaltextrun"/>
          <w:rFonts w:cs="Arial"/>
          <w:noProof/>
          <w:color w:val="000000" w:themeColor="text1"/>
          <w:szCs w:val="20"/>
          <w:vertAlign w:val="superscript"/>
        </w:rPr>
        <w:t>42</w:t>
      </w:r>
      <w:r w:rsidR="00822E80" w:rsidRPr="003A384A">
        <w:rPr>
          <w:rStyle w:val="normaltextrun"/>
          <w:rFonts w:cs="Arial"/>
          <w:color w:val="000000" w:themeColor="text1"/>
          <w:szCs w:val="20"/>
        </w:rPr>
        <w:fldChar w:fldCharType="end"/>
      </w:r>
      <w:r w:rsidRPr="003A384A">
        <w:rPr>
          <w:rStyle w:val="normaltextrun"/>
          <w:rFonts w:cs="Arial"/>
          <w:color w:val="000000" w:themeColor="text1"/>
          <w:szCs w:val="20"/>
        </w:rPr>
        <w:t xml:space="preserve"> score in older Japanese inpatients with anorexia</w:t>
      </w:r>
      <w:r w:rsidR="00527684" w:rsidRPr="003A384A">
        <w:rPr>
          <w:rStyle w:val="normaltextrun"/>
          <w:rFonts w:cs="Arial"/>
          <w:color w:val="000000" w:themeColor="text1"/>
          <w:szCs w:val="20"/>
        </w:rPr>
        <w:fldChar w:fldCharType="begin"/>
      </w:r>
      <w:r w:rsidR="0019158A" w:rsidRPr="003A384A">
        <w:rPr>
          <w:rStyle w:val="normaltextrun"/>
          <w:rFonts w:cs="Arial"/>
          <w:color w:val="000000" w:themeColor="text1"/>
          <w:szCs w:val="20"/>
        </w:rPr>
        <w:instrText xml:space="preserve"> ADDIN EN.CITE &lt;EndNote&gt;&lt;Cite&gt;&lt;Author&gt;Nomoto&lt;/Author&gt;&lt;Year&gt;2022&lt;/Year&gt;&lt;RecNum&gt;86&lt;/RecNum&gt;&lt;DisplayText&gt;&lt;style face="superscript"&gt;16&lt;/style&gt;&lt;/DisplayText&gt;&lt;record&gt;&lt;rec-number&gt;86&lt;/rec-number&gt;&lt;foreign-keys&gt;&lt;key app="EN" db-id="0vvwpdsp0dt5rqewersxdxvwxwdswwzvrrst" timestamp="1696516223"&gt;86&lt;/key&gt;&lt;/foreign-keys&gt;&lt;ref-type name="Journal Article"&gt;17&lt;/ref-type&gt;&lt;contributors&gt;&lt;authors&gt;&lt;author&gt;Nomoto, Akiko&lt;/author&gt;&lt;author&gt;Shimizu, Akio&lt;/author&gt;&lt;author&gt;Ohno, Tomohisa&lt;/author&gt;&lt;author&gt;Tohara, Haruka&lt;/author&gt;&lt;author&gt;Hashidume, Momoyo&lt;/author&gt;&lt;author&gt;Hatano, Machiko&lt;/author&gt;&lt;author&gt;Fujishima, Ichiro&lt;/author&gt;&lt;/authors&gt;&lt;/contributors&gt;&lt;titles&gt;&lt;title&gt;Poor oral health and anorexia in older rehabilitation patients&lt;/title&gt;&lt;secondary-title&gt;Gerodontology&lt;/secondary-title&gt;&lt;/titles&gt;&lt;periodical&gt;&lt;full-title&gt;Gerodontology&lt;/full-title&gt;&lt;/periodical&gt;&lt;pages&gt;59-66&lt;/pages&gt;&lt;volume&gt;39&lt;/volume&gt;&lt;number&gt;1&lt;/number&gt;&lt;keywords&gt;&lt;keyword&gt;ageing&lt;/keyword&gt;&lt;keyword&gt;anorexia&lt;/keyword&gt;&lt;keyword&gt;oral health status&lt;/keyword&gt;&lt;keyword&gt;rehabilitation hospital&lt;/keyword&gt;&lt;/keywords&gt;&lt;dates&gt;&lt;year&gt;2022&lt;/year&gt;&lt;pub-dates&gt;&lt;date&gt;2022/03/01&lt;/date&gt;&lt;/pub-dates&gt;&lt;/dates&gt;&lt;publisher&gt;John Wiley &amp;amp; Sons, Ltd&lt;/publisher&gt;&lt;isbn&gt;0734-0664&lt;/isbn&gt;&lt;urls&gt;&lt;related-urls&gt;&lt;url&gt;https://doi.org/10.1111/ger.12600&lt;/url&gt;&lt;/related-urls&gt;&lt;/urls&gt;&lt;electronic-resource-num&gt;https://doi.org/10.1111/ger.12600&lt;/electronic-resource-num&gt;&lt;access-date&gt;2023/10/05&lt;/access-date&gt;&lt;/record&gt;&lt;/Cite&gt;&lt;/EndNote&gt;</w:instrText>
      </w:r>
      <w:r w:rsidR="00527684" w:rsidRPr="003A384A">
        <w:rPr>
          <w:rStyle w:val="normaltextrun"/>
          <w:rFonts w:cs="Arial"/>
          <w:color w:val="000000" w:themeColor="text1"/>
          <w:szCs w:val="20"/>
        </w:rPr>
        <w:fldChar w:fldCharType="separate"/>
      </w:r>
      <w:r w:rsidR="0019158A" w:rsidRPr="003A384A">
        <w:rPr>
          <w:rStyle w:val="normaltextrun"/>
          <w:rFonts w:cs="Arial"/>
          <w:noProof/>
          <w:color w:val="000000" w:themeColor="text1"/>
          <w:szCs w:val="20"/>
          <w:vertAlign w:val="superscript"/>
        </w:rPr>
        <w:t>16</w:t>
      </w:r>
      <w:r w:rsidR="00527684" w:rsidRPr="003A384A">
        <w:rPr>
          <w:rStyle w:val="normaltextrun"/>
          <w:rFonts w:cs="Arial"/>
          <w:color w:val="000000" w:themeColor="text1"/>
          <w:szCs w:val="20"/>
        </w:rPr>
        <w:fldChar w:fldCharType="end"/>
      </w:r>
      <w:r w:rsidRPr="003A384A">
        <w:rPr>
          <w:rStyle w:val="normaltextrun"/>
          <w:rFonts w:cs="Arial"/>
          <w:color w:val="000000" w:themeColor="text1"/>
          <w:szCs w:val="20"/>
        </w:rPr>
        <w:t xml:space="preserve"> and lower Modified Barthel Index score</w:t>
      </w:r>
      <w:r w:rsidR="003C4739" w:rsidRPr="003A384A">
        <w:rPr>
          <w:rStyle w:val="normaltextrun"/>
          <w:rFonts w:cs="Arial"/>
          <w:color w:val="000000" w:themeColor="text1"/>
          <w:szCs w:val="20"/>
        </w:rPr>
        <w:fldChar w:fldCharType="begin"/>
      </w:r>
      <w:r w:rsidR="0019158A" w:rsidRPr="003A384A">
        <w:rPr>
          <w:rStyle w:val="normaltextrun"/>
          <w:rFonts w:cs="Arial"/>
          <w:color w:val="000000" w:themeColor="text1"/>
          <w:szCs w:val="20"/>
        </w:rPr>
        <w:instrText xml:space="preserve"> ADDIN EN.CITE &lt;EndNote&gt;&lt;Cite&gt;&lt;Author&gt;Shah&lt;/Author&gt;&lt;Year&gt;1989&lt;/Year&gt;&lt;RecNum&gt;142&lt;/RecNum&gt;&lt;DisplayText&gt;&lt;style face="superscript"&gt;43&lt;/style&gt;&lt;/DisplayText&gt;&lt;record&gt;&lt;rec-number&gt;142&lt;/rec-number&gt;&lt;foreign-keys&gt;&lt;key app="EN" db-id="0vvwpdsp0dt5rqewersxdxvwxwdswwzvrrst" timestamp="1706369920"&gt;142&lt;/key&gt;&lt;/foreign-keys&gt;&lt;ref-type name="Journal Article"&gt;17&lt;/ref-type&gt;&lt;contributors&gt;&lt;authors&gt;&lt;author&gt;Shah, Surya&lt;/author&gt;&lt;author&gt;Vanclay, Frank&lt;/author&gt;&lt;author&gt;Cooper, Betty&lt;/author&gt;&lt;/authors&gt;&lt;/contributors&gt;&lt;titles&gt;&lt;title&gt;Improving the sensitivity of the Barthel Index for stroke rehabilitation&lt;/title&gt;&lt;secondary-title&gt;Journal of clinical epidemiology&lt;/secondary-title&gt;&lt;/titles&gt;&lt;periodical&gt;&lt;full-title&gt;Journal of Clinical Epidemiology&lt;/full-title&gt;&lt;/periodical&gt;&lt;pages&gt;703-709&lt;/pages&gt;&lt;volume&gt;42&lt;/volume&gt;&lt;number&gt;8&lt;/number&gt;&lt;dates&gt;&lt;year&gt;1989&lt;/year&gt;&lt;/dates&gt;&lt;isbn&gt;0895-4356&lt;/isbn&gt;&lt;urls&gt;&lt;/urls&gt;&lt;/record&gt;&lt;/Cite&gt;&lt;/EndNote&gt;</w:instrText>
      </w:r>
      <w:r w:rsidR="003C4739" w:rsidRPr="003A384A">
        <w:rPr>
          <w:rStyle w:val="normaltextrun"/>
          <w:rFonts w:cs="Arial"/>
          <w:color w:val="000000" w:themeColor="text1"/>
          <w:szCs w:val="20"/>
        </w:rPr>
        <w:fldChar w:fldCharType="separate"/>
      </w:r>
      <w:r w:rsidR="0019158A" w:rsidRPr="003A384A">
        <w:rPr>
          <w:rStyle w:val="normaltextrun"/>
          <w:rFonts w:cs="Arial"/>
          <w:noProof/>
          <w:color w:val="000000" w:themeColor="text1"/>
          <w:szCs w:val="20"/>
          <w:vertAlign w:val="superscript"/>
        </w:rPr>
        <w:t>43</w:t>
      </w:r>
      <w:r w:rsidR="003C4739" w:rsidRPr="003A384A">
        <w:rPr>
          <w:rStyle w:val="normaltextrun"/>
          <w:rFonts w:cs="Arial"/>
          <w:color w:val="000000" w:themeColor="text1"/>
          <w:szCs w:val="20"/>
        </w:rPr>
        <w:fldChar w:fldCharType="end"/>
      </w:r>
      <w:r w:rsidRPr="003A384A">
        <w:rPr>
          <w:rStyle w:val="normaltextrun"/>
          <w:rFonts w:cs="Arial"/>
          <w:color w:val="000000" w:themeColor="text1"/>
          <w:szCs w:val="20"/>
        </w:rPr>
        <w:t xml:space="preserve"> in UK female inpatients with anorexia</w:t>
      </w:r>
      <w:r w:rsidR="003C4739" w:rsidRPr="003A384A">
        <w:rPr>
          <w:rStyle w:val="normaltextrun"/>
          <w:rFonts w:cs="Arial"/>
          <w:color w:val="000000" w:themeColor="text1"/>
          <w:szCs w:val="20"/>
        </w:rPr>
        <w:fldChar w:fldCharType="begin"/>
      </w:r>
      <w:r w:rsidR="0019158A" w:rsidRPr="003A384A">
        <w:rPr>
          <w:rStyle w:val="normaltextrun"/>
          <w:rFonts w:cs="Arial"/>
          <w:color w:val="000000" w:themeColor="text1"/>
          <w:szCs w:val="20"/>
        </w:rPr>
        <w:instrText xml:space="preserve"> ADDIN EN.CITE &lt;EndNote&gt;&lt;Cite&gt;&lt;Author&gt;Pilgrim&lt;/Author&gt;&lt;Year&gt;2016&lt;/Year&gt;&lt;RecNum&gt;101&lt;/RecNum&gt;&lt;DisplayText&gt;&lt;style face="superscript"&gt;10&lt;/style&gt;&lt;/DisplayText&gt;&lt;record&gt;&lt;rec-number&gt;101&lt;/rec-number&gt;&lt;foreign-keys&gt;&lt;key app="EN" db-id="0vvwpdsp0dt5rqewersxdxvwxwdswwzvrrst" timestamp="1698940365"&gt;101&lt;/key&gt;&lt;/foreign-keys&gt;&lt;ref-type name="Journal Article"&gt;17&lt;/ref-type&gt;&lt;contributors&gt;&lt;authors&gt;&lt;author&gt;Pilgrim, Anna L.&lt;/author&gt;&lt;author&gt;Baylis, D.&lt;/author&gt;&lt;author&gt;Jameson, K. A.&lt;/author&gt;&lt;author&gt;Cooper, C.&lt;/author&gt;&lt;author&gt;Sayer, A. A.&lt;/author&gt;&lt;author&gt;Robinson, S. M.&lt;/author&gt;&lt;author&gt;Roberts, H. C.&lt;/author&gt;&lt;/authors&gt;&lt;/contributors&gt;&lt;titles&gt;&lt;title&gt;Measuring appetite with the simplified nutritional appetite questionnaire identifies hospitalised older people at risk of worse health outcomes&lt;/title&gt;&lt;secondary-title&gt;The journal of nutrition, health &amp;amp; aging&lt;/secondary-title&gt;&lt;/titles&gt;&lt;periodical&gt;&lt;full-title&gt;The journal of nutrition, health &amp;amp; aging&lt;/full-title&gt;&lt;/periodical&gt;&lt;pages&gt;3-7&lt;/pages&gt;&lt;volume&gt;20&lt;/volume&gt;&lt;number&gt;1&lt;/number&gt;&lt;dates&gt;&lt;year&gt;2016&lt;/year&gt;&lt;pub-dates&gt;&lt;date&gt;2016/01/01&lt;/date&gt;&lt;/pub-dates&gt;&lt;/dates&gt;&lt;isbn&gt;1760-4788&lt;/isbn&gt;&lt;urls&gt;&lt;related-urls&gt;&lt;url&gt;https://doi.org/10.1007/s12603-016-0668-3&lt;/url&gt;&lt;/related-urls&gt;&lt;/urls&gt;&lt;electronic-resource-num&gt;10.1007/s12603-016-0668-3&lt;/electronic-resource-num&gt;&lt;/record&gt;&lt;/Cite&gt;&lt;/EndNote&gt;</w:instrText>
      </w:r>
      <w:r w:rsidR="003C4739" w:rsidRPr="003A384A">
        <w:rPr>
          <w:rStyle w:val="normaltextrun"/>
          <w:rFonts w:cs="Arial"/>
          <w:color w:val="000000" w:themeColor="text1"/>
          <w:szCs w:val="20"/>
        </w:rPr>
        <w:fldChar w:fldCharType="separate"/>
      </w:r>
      <w:r w:rsidR="0019158A" w:rsidRPr="003A384A">
        <w:rPr>
          <w:rStyle w:val="normaltextrun"/>
          <w:rFonts w:cs="Arial"/>
          <w:noProof/>
          <w:color w:val="000000" w:themeColor="text1"/>
          <w:szCs w:val="20"/>
          <w:vertAlign w:val="superscript"/>
        </w:rPr>
        <w:t>10</w:t>
      </w:r>
      <w:r w:rsidR="003C4739" w:rsidRPr="003A384A">
        <w:rPr>
          <w:rStyle w:val="normaltextrun"/>
          <w:rFonts w:cs="Arial"/>
          <w:color w:val="000000" w:themeColor="text1"/>
          <w:szCs w:val="20"/>
        </w:rPr>
        <w:fldChar w:fldCharType="end"/>
      </w:r>
      <w:r w:rsidRPr="003A384A">
        <w:rPr>
          <w:rStyle w:val="normaltextrun"/>
          <w:rFonts w:cs="Arial"/>
          <w:color w:val="000000" w:themeColor="text1"/>
          <w:szCs w:val="20"/>
        </w:rPr>
        <w:t xml:space="preserve">. </w:t>
      </w:r>
      <w:r w:rsidRPr="003A384A">
        <w:rPr>
          <w:rStyle w:val="eop"/>
          <w:rFonts w:eastAsiaTheme="majorEastAsia" w:cs="Arial"/>
          <w:color w:val="000000" w:themeColor="text1"/>
          <w:szCs w:val="20"/>
        </w:rPr>
        <w:t>Suggesting that the presence of anorexia is associated with a higher degree of functional dependence. I</w:t>
      </w:r>
      <w:r w:rsidRPr="003A384A">
        <w:rPr>
          <w:rStyle w:val="normaltextrun"/>
          <w:rFonts w:cs="Arial"/>
          <w:color w:val="000000" w:themeColor="text1"/>
          <w:szCs w:val="20"/>
        </w:rPr>
        <w:t xml:space="preserve">n the study on Italian inpatients, a lower Instrumental Activities of Daily Living (IADL) score was seen in anorexic participants, while their activity of daily living score measured by </w:t>
      </w:r>
      <w:r w:rsidRPr="003A384A">
        <w:rPr>
          <w:rStyle w:val="eop"/>
          <w:rFonts w:eastAsiaTheme="majorEastAsia" w:cs="Arial"/>
          <w:color w:val="000000" w:themeColor="text1"/>
          <w:szCs w:val="20"/>
        </w:rPr>
        <w:t>Modified Katz Index Scale-6 (ADL-KATZ6)</w:t>
      </w:r>
      <w:r w:rsidR="00851F85" w:rsidRPr="003A384A">
        <w:rPr>
          <w:rStyle w:val="eop"/>
          <w:rFonts w:eastAsiaTheme="majorEastAsia" w:cs="Arial"/>
          <w:color w:val="000000" w:themeColor="text1"/>
          <w:szCs w:val="20"/>
        </w:rPr>
        <w:fldChar w:fldCharType="begin"/>
      </w:r>
      <w:r w:rsidR="0019158A" w:rsidRPr="003A384A">
        <w:rPr>
          <w:rStyle w:val="eop"/>
          <w:rFonts w:eastAsiaTheme="majorEastAsia" w:cs="Arial"/>
          <w:color w:val="000000" w:themeColor="text1"/>
          <w:szCs w:val="20"/>
        </w:rPr>
        <w:instrText xml:space="preserve"> ADDIN EN.CITE &lt;EndNote&gt;&lt;Cite&gt;&lt;Author&gt;Katz&lt;/Author&gt;&lt;Year&gt;1970&lt;/Year&gt;&lt;RecNum&gt;143&lt;/RecNum&gt;&lt;DisplayText&gt;&lt;style face="superscript"&gt;44&lt;/style&gt;&lt;/DisplayText&gt;&lt;record&gt;&lt;rec-number&gt;143&lt;/rec-number&gt;&lt;foreign-keys&gt;&lt;key app="EN" db-id="0vvwpdsp0dt5rqewersxdxvwxwdswwzvrrst" timestamp="1706370257"&gt;143&lt;/key&gt;&lt;/foreign-keys&gt;&lt;ref-type name="Journal Article"&gt;17&lt;/ref-type&gt;&lt;contributors&gt;&lt;authors&gt;&lt;author&gt;Katz, S.&lt;/author&gt;&lt;author&gt;Downs, T. D.&lt;/author&gt;&lt;author&gt;Cash, H. R.&lt;/author&gt;&lt;author&gt;Grotz, R. C.&lt;/author&gt;&lt;/authors&gt;&lt;/contributors&gt;&lt;titles&gt;&lt;title&gt;Progress in development of the index of ADL&lt;/title&gt;&lt;secondary-title&gt;Gerontologist&lt;/secondary-title&gt;&lt;/titles&gt;&lt;periodical&gt;&lt;full-title&gt;Gerontologist&lt;/full-title&gt;&lt;/periodical&gt;&lt;pages&gt;20-30&lt;/pages&gt;&lt;volume&gt;10&lt;/volume&gt;&lt;number&gt;1&lt;/number&gt;&lt;keywords&gt;&lt;keyword&gt;*Activities of Daily Living&lt;/keyword&gt;&lt;keyword&gt;Adaptation, Biological&lt;/keyword&gt;&lt;keyword&gt;*Aged&lt;/keyword&gt;&lt;keyword&gt;Humans&lt;/keyword&gt;&lt;keyword&gt;Rehabilitation&lt;/keyword&gt;&lt;keyword&gt;Self-Help Devices&lt;/keyword&gt;&lt;/keywords&gt;&lt;dates&gt;&lt;year&gt;1970&lt;/year&gt;&lt;pub-dates&gt;&lt;date&gt;Spring&lt;/date&gt;&lt;/pub-dates&gt;&lt;/dates&gt;&lt;isbn&gt;0016-9013 (Print)&amp;#xD;0016-9013&lt;/isbn&gt;&lt;accession-num&gt;5420677&lt;/accession-num&gt;&lt;urls&gt;&lt;/urls&gt;&lt;electronic-resource-num&gt;10.1093/geront/10.1_part_1.20&lt;/electronic-resource-num&gt;&lt;remote-database-provider&gt;NLM&lt;/remote-database-provider&gt;&lt;language&gt;eng&lt;/language&gt;&lt;/record&gt;&lt;/Cite&gt;&lt;/EndNote&gt;</w:instrText>
      </w:r>
      <w:r w:rsidR="00851F85" w:rsidRPr="003A384A">
        <w:rPr>
          <w:rStyle w:val="eop"/>
          <w:rFonts w:eastAsiaTheme="majorEastAsia" w:cs="Arial"/>
          <w:color w:val="000000" w:themeColor="text1"/>
          <w:szCs w:val="20"/>
        </w:rPr>
        <w:fldChar w:fldCharType="separate"/>
      </w:r>
      <w:r w:rsidR="0019158A" w:rsidRPr="003A384A">
        <w:rPr>
          <w:rStyle w:val="eop"/>
          <w:rFonts w:eastAsiaTheme="majorEastAsia" w:cs="Arial"/>
          <w:noProof/>
          <w:color w:val="000000" w:themeColor="text1"/>
          <w:szCs w:val="20"/>
          <w:vertAlign w:val="superscript"/>
        </w:rPr>
        <w:t>44</w:t>
      </w:r>
      <w:r w:rsidR="00851F85" w:rsidRPr="003A384A">
        <w:rPr>
          <w:rStyle w:val="eop"/>
          <w:rFonts w:eastAsiaTheme="majorEastAsia" w:cs="Arial"/>
          <w:color w:val="000000" w:themeColor="text1"/>
          <w:szCs w:val="20"/>
        </w:rPr>
        <w:fldChar w:fldCharType="end"/>
      </w:r>
      <w:r w:rsidRPr="003A384A">
        <w:rPr>
          <w:rStyle w:val="eop"/>
          <w:rFonts w:eastAsiaTheme="majorEastAsia" w:cs="Arial"/>
          <w:color w:val="000000" w:themeColor="text1"/>
          <w:szCs w:val="20"/>
        </w:rPr>
        <w:t xml:space="preserve"> was not significantly different</w:t>
      </w:r>
      <w:r w:rsidR="00851F85" w:rsidRPr="003A384A">
        <w:rPr>
          <w:rStyle w:val="eop"/>
          <w:rFonts w:eastAsiaTheme="majorEastAsia" w:cs="Arial"/>
          <w:color w:val="000000" w:themeColor="text1"/>
          <w:szCs w:val="20"/>
        </w:rPr>
        <w:fldChar w:fldCharType="begin">
          <w:fldData xml:space="preserve">PEVuZE5vdGU+PENpdGU+PEF1dGhvcj5Eb25pbmk8L0F1dGhvcj48WWVhcj4yMDA4PC9ZZWFyPjxS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=
</w:fldData>
        </w:fldChar>
      </w:r>
      <w:r w:rsidR="0019158A" w:rsidRPr="003A384A">
        <w:rPr>
          <w:rStyle w:val="eop"/>
          <w:rFonts w:eastAsiaTheme="majorEastAsia" w:cs="Arial"/>
          <w:color w:val="000000" w:themeColor="text1"/>
          <w:szCs w:val="20"/>
        </w:rPr>
        <w:instrText xml:space="preserve"> ADDIN EN.CITE </w:instrText>
      </w:r>
      <w:r w:rsidR="0019158A" w:rsidRPr="003A384A">
        <w:rPr>
          <w:rStyle w:val="eop"/>
          <w:rFonts w:eastAsiaTheme="majorEastAsia" w:cs="Arial"/>
          <w:color w:val="000000" w:themeColor="text1"/>
          <w:szCs w:val="20"/>
        </w:rPr>
        <w:fldChar w:fldCharType="begin">
          <w:fldData xml:space="preserve">PEVuZE5vdGU+PENpdGU+PEF1dGhvcj5Eb25pbmk8L0F1dGhvcj48WWVhcj4yMDA4PC9ZZWFyPjxS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=
</w:fldData>
        </w:fldChar>
      </w:r>
      <w:r w:rsidR="0019158A" w:rsidRPr="003A384A">
        <w:rPr>
          <w:rStyle w:val="eop"/>
          <w:rFonts w:eastAsiaTheme="majorEastAsia" w:cs="Arial"/>
          <w:color w:val="000000" w:themeColor="text1"/>
          <w:szCs w:val="20"/>
        </w:rPr>
        <w:instrText xml:space="preserve"> ADDIN EN.CITE.DATA </w:instrText>
      </w:r>
      <w:r w:rsidR="0019158A" w:rsidRPr="003A384A">
        <w:rPr>
          <w:rStyle w:val="eop"/>
          <w:rFonts w:eastAsiaTheme="majorEastAsia" w:cs="Arial"/>
          <w:color w:val="000000" w:themeColor="text1"/>
          <w:szCs w:val="20"/>
        </w:rPr>
      </w:r>
      <w:r w:rsidR="0019158A" w:rsidRPr="003A384A">
        <w:rPr>
          <w:rStyle w:val="eop"/>
          <w:rFonts w:eastAsiaTheme="majorEastAsia" w:cs="Arial"/>
          <w:color w:val="000000" w:themeColor="text1"/>
          <w:szCs w:val="20"/>
        </w:rPr>
        <w:fldChar w:fldCharType="end"/>
      </w:r>
      <w:r w:rsidR="00851F85" w:rsidRPr="003A384A">
        <w:rPr>
          <w:rStyle w:val="eop"/>
          <w:rFonts w:eastAsiaTheme="majorEastAsia" w:cs="Arial"/>
          <w:color w:val="000000" w:themeColor="text1"/>
          <w:szCs w:val="20"/>
        </w:rPr>
      </w:r>
      <w:r w:rsidR="00851F85" w:rsidRPr="003A384A">
        <w:rPr>
          <w:rStyle w:val="eop"/>
          <w:rFonts w:eastAsiaTheme="majorEastAsia" w:cs="Arial"/>
          <w:color w:val="000000" w:themeColor="text1"/>
          <w:szCs w:val="20"/>
        </w:rPr>
        <w:fldChar w:fldCharType="separate"/>
      </w:r>
      <w:r w:rsidR="0019158A" w:rsidRPr="003A384A">
        <w:rPr>
          <w:rStyle w:val="eop"/>
          <w:rFonts w:eastAsiaTheme="majorEastAsia" w:cs="Arial"/>
          <w:noProof/>
          <w:color w:val="000000" w:themeColor="text1"/>
          <w:szCs w:val="20"/>
          <w:vertAlign w:val="superscript"/>
        </w:rPr>
        <w:t>17</w:t>
      </w:r>
      <w:r w:rsidR="00851F85" w:rsidRPr="003A384A">
        <w:rPr>
          <w:rStyle w:val="eop"/>
          <w:rFonts w:eastAsiaTheme="majorEastAsia" w:cs="Arial"/>
          <w:color w:val="000000" w:themeColor="text1"/>
          <w:szCs w:val="20"/>
        </w:rPr>
        <w:fldChar w:fldCharType="end"/>
      </w:r>
      <w:r w:rsidRPr="003A384A">
        <w:rPr>
          <w:rStyle w:val="eop"/>
          <w:rFonts w:eastAsiaTheme="majorEastAsia" w:cs="Arial"/>
          <w:color w:val="000000" w:themeColor="text1"/>
          <w:szCs w:val="20"/>
        </w:rPr>
        <w:t>. However, findings from the Dutch study by van Dronkelaar et al are counter to this, with inpatients with anorexia having a higher level of independence when measured by the ADL-KATZ6</w:t>
      </w:r>
      <w:r w:rsidR="007C3208" w:rsidRPr="003A384A">
        <w:rPr>
          <w:rStyle w:val="eop"/>
          <w:rFonts w:eastAsiaTheme="majorEastAsia" w:cs="Arial"/>
          <w:color w:val="000000" w:themeColor="text1"/>
          <w:szCs w:val="20"/>
        </w:rPr>
        <w:fldChar w:fldCharType="begin"/>
      </w:r>
      <w:r w:rsidR="0019158A" w:rsidRPr="003A384A">
        <w:rPr>
          <w:rStyle w:val="eop"/>
          <w:rFonts w:eastAsiaTheme="majorEastAsia" w:cs="Arial"/>
          <w:color w:val="000000" w:themeColor="text1"/>
          <w:szCs w:val="20"/>
        </w:rPr>
        <w:instrText xml:space="preserve"> ADDIN EN.CITE &lt;EndNote&gt;&lt;Cite&gt;&lt;Author&gt;van Dronkelaar&lt;/Author&gt;&lt;Year&gt;2019&lt;/Year&gt;&lt;RecNum&gt;33&lt;/RecNum&gt;&lt;DisplayText&gt;&lt;style face="superscript"&gt;20&lt;/style&gt;&lt;/DisplayText&gt;&lt;record&gt;&lt;rec-number&gt;33&lt;/rec-number&gt;&lt;foreign-keys&gt;&lt;key app="EN" db-id="0vvwpdsp0dt5rqewersxdxvwxwdswwzvrrst" timestamp="1675273390"&gt;33&lt;/key&gt;&lt;/foreign-keys&gt;&lt;ref-type name="Journal Article"&gt;17&lt;/ref-type&gt;&lt;contributors&gt;&lt;authors&gt;&lt;author&gt;van Dronkelaar, Carliene&lt;/author&gt;&lt;author&gt;Tieland, Michael&lt;/author&gt;&lt;author&gt;Aarden, Jesse J.&lt;/author&gt;&lt;author&gt;Reichardt, Lucienne A.&lt;/author&gt;&lt;author&gt;van Seben, Rosanne&lt;/author&gt;&lt;author&gt;van der Schaaf, Marike&lt;/author&gt;&lt;author&gt;van der Esch, Martin&lt;/author&gt;&lt;author&gt;Engelbert, Raoul H. H.&lt;/author&gt;&lt;author&gt;Twisk, Jos W. R.&lt;/author&gt;&lt;author&gt;Bosch, Jos A.&lt;/author&gt;&lt;author&gt;Buurman, Bianca M.&lt;/author&gt;&lt;author&gt;on behalf of the Hospital-ADL Study Group&lt;/author&gt;&lt;/authors&gt;&lt;/contributors&gt;&lt;titles&gt;&lt;title&gt;Decreased Appetite is Associated with Sarcopenia-Related Outcomes in Acute Hospitalized Older Adults&lt;/title&gt;&lt;secondary-title&gt;Nutrients&lt;/secondary-title&gt;&lt;/titles&gt;&lt;periodical&gt;&lt;full-title&gt;Nutrients&lt;/full-title&gt;&lt;/periodical&gt;&lt;pages&gt;932&lt;/pages&gt;&lt;volume&gt;11&lt;/volume&gt;&lt;number&gt;4&lt;/number&gt;&lt;dates&gt;&lt;year&gt;2019&lt;/year&gt;&lt;/dates&gt;&lt;isbn&gt;2072-6643&lt;/isbn&gt;&lt;accession-num&gt;doi:10.3390/nu11040932&lt;/accession-num&gt;&lt;urls&gt;&lt;related-urls&gt;&lt;url&gt;https://www.mdpi.com/2072-6643/11/4/932&lt;/url&gt;&lt;/related-urls&gt;&lt;/urls&gt;&lt;/record&gt;&lt;/Cite&gt;&lt;/EndNote&gt;</w:instrText>
      </w:r>
      <w:r w:rsidR="007C3208" w:rsidRPr="003A384A">
        <w:rPr>
          <w:rStyle w:val="eop"/>
          <w:rFonts w:eastAsiaTheme="majorEastAsia" w:cs="Arial"/>
          <w:color w:val="000000" w:themeColor="text1"/>
          <w:szCs w:val="20"/>
        </w:rPr>
        <w:fldChar w:fldCharType="separate"/>
      </w:r>
      <w:r w:rsidR="0019158A" w:rsidRPr="003A384A">
        <w:rPr>
          <w:rStyle w:val="eop"/>
          <w:rFonts w:eastAsiaTheme="majorEastAsia" w:cs="Arial"/>
          <w:noProof/>
          <w:color w:val="000000" w:themeColor="text1"/>
          <w:szCs w:val="20"/>
          <w:vertAlign w:val="superscript"/>
        </w:rPr>
        <w:t>20</w:t>
      </w:r>
      <w:r w:rsidR="007C3208" w:rsidRPr="003A384A">
        <w:rPr>
          <w:rStyle w:val="eop"/>
          <w:rFonts w:eastAsiaTheme="majorEastAsia" w:cs="Arial"/>
          <w:color w:val="000000" w:themeColor="text1"/>
          <w:szCs w:val="20"/>
        </w:rPr>
        <w:fldChar w:fldCharType="end"/>
      </w:r>
      <w:r w:rsidRPr="003A384A">
        <w:rPr>
          <w:rStyle w:val="eop"/>
          <w:rFonts w:eastAsiaTheme="majorEastAsia" w:cs="Arial"/>
          <w:color w:val="000000" w:themeColor="text1"/>
          <w:szCs w:val="20"/>
        </w:rPr>
        <w:t>, which makes findings difficult to interpret. Interestingly</w:t>
      </w:r>
      <w:r w:rsidR="00F26C4F" w:rsidRPr="003A384A">
        <w:rPr>
          <w:rStyle w:val="eop"/>
          <w:rFonts w:eastAsiaTheme="majorEastAsia" w:cs="Arial"/>
          <w:color w:val="000000" w:themeColor="text1"/>
          <w:szCs w:val="20"/>
        </w:rPr>
        <w:t>,</w:t>
      </w:r>
      <w:r w:rsidRPr="003A384A">
        <w:rPr>
          <w:rStyle w:val="eop"/>
          <w:rFonts w:eastAsiaTheme="majorEastAsia" w:cs="Arial"/>
          <w:color w:val="000000" w:themeColor="text1"/>
          <w:szCs w:val="20"/>
        </w:rPr>
        <w:t xml:space="preserve"> the authors did observe poorer mobility (measured by the de Morton Mobility Index</w:t>
      </w:r>
      <w:r w:rsidR="00662BDF" w:rsidRPr="003A384A">
        <w:rPr>
          <w:rStyle w:val="eop"/>
          <w:rFonts w:eastAsiaTheme="majorEastAsia" w:cs="Arial"/>
          <w:color w:val="000000" w:themeColor="text1"/>
          <w:szCs w:val="20"/>
        </w:rPr>
        <w:fldChar w:fldCharType="begin"/>
      </w:r>
      <w:r w:rsidR="0019158A" w:rsidRPr="003A384A">
        <w:rPr>
          <w:rStyle w:val="eop"/>
          <w:rFonts w:eastAsiaTheme="majorEastAsia" w:cs="Arial"/>
          <w:color w:val="000000" w:themeColor="text1"/>
          <w:szCs w:val="20"/>
        </w:rPr>
        <w:instrText xml:space="preserve"> ADDIN EN.CITE &lt;EndNote&gt;&lt;Cite&gt;&lt;Author&gt;de Morton&lt;/Author&gt;&lt;Year&gt;2008&lt;/Year&gt;&lt;RecNum&gt;144&lt;/RecNum&gt;&lt;DisplayText&gt;&lt;style face="superscript"&gt;45&lt;/style&gt;&lt;/DisplayText&gt;&lt;record&gt;&lt;rec-number&gt;144&lt;/rec-number&gt;&lt;foreign-keys&gt;&lt;key app="EN" db-id="0vvwpdsp0dt5rqewersxdxvwxwdswwzvrrst" timestamp="1706370406"&gt;144&lt;/key&gt;&lt;/foreign-keys&gt;&lt;ref-type name="Journal Article"&gt;17&lt;/ref-type&gt;&lt;contributors&gt;&lt;authors&gt;&lt;author&gt;de Morton, Natalie A&lt;/author&gt;&lt;author&gt;Davidson, Megan&lt;/author&gt;&lt;author&gt;Keating, Jennifer L&lt;/author&gt;&lt;/authors&gt;&lt;/contributors&gt;&lt;titles&gt;&lt;title&gt;The de Morton Mobility Index (DEMMI): an essential health index for an ageing world&lt;/title&gt;&lt;secondary-title&gt;Health and quality of life outcomes&lt;/secondary-title&gt;&lt;/titles&gt;&lt;periodical&gt;&lt;full-title&gt;Health and quality of life outcomes&lt;/full-title&gt;&lt;/periodical&gt;&lt;pages&gt;1-15&lt;/pages&gt;&lt;volume&gt;6&lt;/volume&gt;&lt;dates&gt;&lt;year&gt;2008&lt;/year&gt;&lt;/dates&gt;&lt;urls&gt;&lt;/urls&gt;&lt;/record&gt;&lt;/Cite&gt;&lt;/EndNote&gt;</w:instrText>
      </w:r>
      <w:r w:rsidR="00662BDF" w:rsidRPr="003A384A">
        <w:rPr>
          <w:rStyle w:val="eop"/>
          <w:rFonts w:eastAsiaTheme="majorEastAsia" w:cs="Arial"/>
          <w:color w:val="000000" w:themeColor="text1"/>
          <w:szCs w:val="20"/>
        </w:rPr>
        <w:fldChar w:fldCharType="separate"/>
      </w:r>
      <w:r w:rsidR="0019158A" w:rsidRPr="003A384A">
        <w:rPr>
          <w:rStyle w:val="eop"/>
          <w:rFonts w:eastAsiaTheme="majorEastAsia" w:cs="Arial"/>
          <w:noProof/>
          <w:color w:val="000000" w:themeColor="text1"/>
          <w:szCs w:val="20"/>
          <w:vertAlign w:val="superscript"/>
        </w:rPr>
        <w:t>45</w:t>
      </w:r>
      <w:r w:rsidR="00662BDF" w:rsidRPr="003A384A">
        <w:rPr>
          <w:rStyle w:val="eop"/>
          <w:rFonts w:eastAsiaTheme="majorEastAsia" w:cs="Arial"/>
          <w:color w:val="000000" w:themeColor="text1"/>
          <w:szCs w:val="20"/>
        </w:rPr>
        <w:fldChar w:fldCharType="end"/>
      </w:r>
      <w:r w:rsidRPr="003A384A">
        <w:rPr>
          <w:rStyle w:val="eop"/>
          <w:rFonts w:eastAsiaTheme="majorEastAsia" w:cs="Arial"/>
          <w:color w:val="000000" w:themeColor="text1"/>
          <w:szCs w:val="20"/>
        </w:rPr>
        <w:t>) associated with anorexia during admission, and on follow up anorexia was a strong predictor of physical performance (measured by the Short Physical Performance Battery (SPPB)</w:t>
      </w:r>
      <w:r w:rsidR="00D55EA1" w:rsidRPr="003A384A">
        <w:rPr>
          <w:rStyle w:val="eop"/>
          <w:rFonts w:eastAsiaTheme="majorEastAsia" w:cs="Arial"/>
          <w:color w:val="000000" w:themeColor="text1"/>
          <w:szCs w:val="20"/>
        </w:rPr>
        <w:fldChar w:fldCharType="begin"/>
      </w:r>
      <w:r w:rsidR="0019158A" w:rsidRPr="003A384A">
        <w:rPr>
          <w:rStyle w:val="eop"/>
          <w:rFonts w:eastAsiaTheme="majorEastAsia" w:cs="Arial"/>
          <w:color w:val="000000" w:themeColor="text1"/>
          <w:szCs w:val="20"/>
        </w:rPr>
        <w:instrText xml:space="preserve"> ADDIN EN.CITE &lt;EndNote&gt;&lt;Cite&gt;&lt;Author&gt;Guralnik&lt;/Author&gt;&lt;Year&gt;1994&lt;/Year&gt;&lt;RecNum&gt;145&lt;/RecNum&gt;&lt;DisplayText&gt;&lt;style face="superscript"&gt;46&lt;/style&gt;&lt;/DisplayText&gt;&lt;record&gt;&lt;rec-number&gt;145&lt;/rec-number&gt;&lt;foreign-keys&gt;&lt;key app="EN" db-id="0vvwpdsp0dt5rqewersxdxvwxwdswwzvrrst" timestamp="1706370549"&gt;145&lt;/key&gt;&lt;/foreign-keys&gt;&lt;ref-type name="Journal Article"&gt;17&lt;/ref-type&gt;&lt;contributors&gt;&lt;authors&gt;&lt;author&gt;Guralnik, Jack M&lt;/author&gt;&lt;author&gt;Simonsick, Eleanor M&lt;/author&gt;&lt;author&gt;Ferrucci, Luigi&lt;/author&gt;&lt;author&gt;Glynn, Robert J&lt;/author&gt;&lt;author&gt;Berkman, Lisa F&lt;/author&gt;&lt;author&gt;Blazer, Dan G&lt;/author&gt;&lt;author&gt;Scherr, Paul A&lt;/author&gt;&lt;author&gt;Wallace, Robert B&lt;/author&gt;&lt;/authors&gt;&lt;/contributors&gt;&lt;titles&gt;&lt;title&gt;A short physical performance battery assessing lower extremity function: association with self-reported disability and prediction of mortality and nursing home admission&lt;/title&gt;&lt;secondary-title&gt;Journal of gerontology&lt;/secondary-title&gt;&lt;/titles&gt;&lt;periodical&gt;&lt;full-title&gt;Journal of gerontology&lt;/full-title&gt;&lt;/periodical&gt;&lt;pages&gt;M85-M94&lt;/pages&gt;&lt;volume&gt;49&lt;/volume&gt;&lt;number&gt;2&lt;/number&gt;&lt;dates&gt;&lt;year&gt;1994&lt;/year&gt;&lt;/dates&gt;&lt;isbn&gt;0022-1422&lt;/isbn&gt;&lt;urls&gt;&lt;/urls&gt;&lt;/record&gt;&lt;/Cite&gt;&lt;/EndNote&gt;</w:instrText>
      </w:r>
      <w:r w:rsidR="00D55EA1" w:rsidRPr="003A384A">
        <w:rPr>
          <w:rStyle w:val="eop"/>
          <w:rFonts w:eastAsiaTheme="majorEastAsia" w:cs="Arial"/>
          <w:color w:val="000000" w:themeColor="text1"/>
          <w:szCs w:val="20"/>
        </w:rPr>
        <w:fldChar w:fldCharType="separate"/>
      </w:r>
      <w:r w:rsidR="0019158A" w:rsidRPr="003A384A">
        <w:rPr>
          <w:rStyle w:val="eop"/>
          <w:rFonts w:eastAsiaTheme="majorEastAsia" w:cs="Arial"/>
          <w:noProof/>
          <w:color w:val="000000" w:themeColor="text1"/>
          <w:szCs w:val="20"/>
          <w:vertAlign w:val="superscript"/>
        </w:rPr>
        <w:t>46</w:t>
      </w:r>
      <w:r w:rsidR="00D55EA1" w:rsidRPr="003A384A">
        <w:rPr>
          <w:rStyle w:val="eop"/>
          <w:rFonts w:eastAsiaTheme="majorEastAsia" w:cs="Arial"/>
          <w:color w:val="000000" w:themeColor="text1"/>
          <w:szCs w:val="20"/>
        </w:rPr>
        <w:fldChar w:fldCharType="end"/>
      </w:r>
      <w:r w:rsidRPr="003A384A">
        <w:rPr>
          <w:rStyle w:val="eop"/>
          <w:rFonts w:eastAsiaTheme="majorEastAsia" w:cs="Arial"/>
          <w:color w:val="000000" w:themeColor="text1"/>
          <w:szCs w:val="20"/>
        </w:rPr>
        <w:t>) one month after hospital discharge, even after accounting for the effects of age, gender, cognitive impairment, fatigue, depression, comorbidity and fear of falling</w:t>
      </w:r>
      <w:r w:rsidR="002E6CFC" w:rsidRPr="003A384A">
        <w:rPr>
          <w:rStyle w:val="eop"/>
          <w:rFonts w:eastAsiaTheme="majorEastAsia" w:cs="Arial"/>
          <w:color w:val="000000" w:themeColor="text1"/>
          <w:szCs w:val="20"/>
        </w:rPr>
        <w:fldChar w:fldCharType="begin"/>
      </w:r>
      <w:r w:rsidR="0019158A" w:rsidRPr="003A384A">
        <w:rPr>
          <w:rStyle w:val="eop"/>
          <w:rFonts w:eastAsiaTheme="majorEastAsia" w:cs="Arial"/>
          <w:color w:val="000000" w:themeColor="text1"/>
          <w:szCs w:val="20"/>
        </w:rPr>
        <w:instrText xml:space="preserve"> ADDIN EN.CITE &lt;EndNote&gt;&lt;Cite&gt;&lt;Author&gt;van Dronkelaar&lt;/Author&gt;&lt;Year&gt;2019&lt;/Year&gt;&lt;RecNum&gt;33&lt;/RecNum&gt;&lt;DisplayText&gt;&lt;style face="superscript"&gt;20&lt;/style&gt;&lt;/DisplayText&gt;&lt;record&gt;&lt;rec-number&gt;33&lt;/rec-number&gt;&lt;foreign-keys&gt;&lt;key app="EN" db-id="0vvwpdsp0dt5rqewersxdxvwxwdswwzvrrst" timestamp="1675273390"&gt;33&lt;/key&gt;&lt;/foreign-keys&gt;&lt;ref-type name="Journal Article"&gt;17&lt;/ref-type&gt;&lt;contributors&gt;&lt;authors&gt;&lt;author&gt;van Dronkelaar, Carliene&lt;/author&gt;&lt;author&gt;Tieland, Michael&lt;/author&gt;&lt;author&gt;Aarden, Jesse J.&lt;/author&gt;&lt;author&gt;Reichardt, Lucienne A.&lt;/author&gt;&lt;author&gt;van Seben, Rosanne&lt;/author&gt;&lt;author&gt;van der Schaaf, Marike&lt;/author&gt;&lt;author&gt;van der Esch, Martin&lt;/author&gt;&lt;author&gt;Engelbert, Raoul H. H.&lt;/author&gt;&lt;author&gt;Twisk, Jos W. R.&lt;/author&gt;&lt;author&gt;Bosch, Jos A.&lt;/author&gt;&lt;author&gt;Buurman, Bianca M.&lt;/author&gt;&lt;author&gt;on behalf of the Hospital-ADL Study Group&lt;/author&gt;&lt;/authors&gt;&lt;/contributors&gt;&lt;titles&gt;&lt;title&gt;Decreased Appetite is Associated with Sarcopenia-Related Outcomes in Acute Hospitalized Older Adults&lt;/title&gt;&lt;secondary-title&gt;Nutrients&lt;/secondary-title&gt;&lt;/titles&gt;&lt;periodical&gt;&lt;full-title&gt;Nutrients&lt;/full-title&gt;&lt;/periodical&gt;&lt;pages&gt;932&lt;/pages&gt;&lt;volume&gt;11&lt;/volume&gt;&lt;number&gt;4&lt;/number&gt;&lt;dates&gt;&lt;year&gt;2019&lt;/year&gt;&lt;/dates&gt;&lt;isbn&gt;2072-6643&lt;/isbn&gt;&lt;accession-num&gt;doi:10.3390/nu11040932&lt;/accession-num&gt;&lt;urls&gt;&lt;related-urls&gt;&lt;url&gt;https://www.mdpi.com/2072-6643/11/4/932&lt;/url&gt;&lt;/related-urls&gt;&lt;/urls&gt;&lt;/record&gt;&lt;/Cite&gt;&lt;/EndNote&gt;</w:instrText>
      </w:r>
      <w:r w:rsidR="002E6CFC" w:rsidRPr="003A384A">
        <w:rPr>
          <w:rStyle w:val="eop"/>
          <w:rFonts w:eastAsiaTheme="majorEastAsia" w:cs="Arial"/>
          <w:color w:val="000000" w:themeColor="text1"/>
          <w:szCs w:val="20"/>
        </w:rPr>
        <w:fldChar w:fldCharType="separate"/>
      </w:r>
      <w:r w:rsidR="0019158A" w:rsidRPr="003A384A">
        <w:rPr>
          <w:rStyle w:val="eop"/>
          <w:rFonts w:eastAsiaTheme="majorEastAsia" w:cs="Arial"/>
          <w:noProof/>
          <w:color w:val="000000" w:themeColor="text1"/>
          <w:szCs w:val="20"/>
          <w:vertAlign w:val="superscript"/>
        </w:rPr>
        <w:t>20</w:t>
      </w:r>
      <w:r w:rsidR="002E6CFC" w:rsidRPr="003A384A">
        <w:rPr>
          <w:rStyle w:val="eop"/>
          <w:rFonts w:eastAsiaTheme="majorEastAsia" w:cs="Arial"/>
          <w:color w:val="000000" w:themeColor="text1"/>
          <w:szCs w:val="20"/>
        </w:rPr>
        <w:fldChar w:fldCharType="end"/>
      </w:r>
      <w:r w:rsidRPr="003A384A">
        <w:rPr>
          <w:rStyle w:val="eop"/>
          <w:rFonts w:eastAsiaTheme="majorEastAsia" w:cs="Arial"/>
          <w:color w:val="000000" w:themeColor="text1"/>
          <w:szCs w:val="20"/>
        </w:rPr>
        <w:t xml:space="preserve">.  </w:t>
      </w:r>
    </w:p>
    <w:p w14:paraId="1E16F1DC" w14:textId="2A9F5EB1" w:rsidR="00D87F69" w:rsidRPr="003A384A" w:rsidRDefault="007C1AEA" w:rsidP="000153BF">
      <w:pPr>
        <w:rPr>
          <w:rStyle w:val="eop"/>
          <w:rFonts w:eastAsiaTheme="majorEastAsia" w:cs="Arial"/>
          <w:color w:val="000000" w:themeColor="text1"/>
          <w:szCs w:val="20"/>
        </w:rPr>
      </w:pPr>
      <w:r w:rsidRPr="003A384A">
        <w:rPr>
          <w:rStyle w:val="eop"/>
          <w:rFonts w:eastAsiaTheme="majorEastAsia" w:cs="Arial"/>
          <w:color w:val="000000" w:themeColor="text1"/>
          <w:szCs w:val="20"/>
        </w:rPr>
        <w:t>The differences observed may</w:t>
      </w:r>
      <w:r w:rsidR="00A97648" w:rsidRPr="003A384A">
        <w:rPr>
          <w:rStyle w:val="eop"/>
          <w:rFonts w:eastAsiaTheme="majorEastAsia" w:cs="Arial"/>
          <w:color w:val="000000" w:themeColor="text1"/>
          <w:szCs w:val="20"/>
        </w:rPr>
        <w:t xml:space="preserve"> then</w:t>
      </w:r>
      <w:r w:rsidRPr="003A384A">
        <w:rPr>
          <w:rStyle w:val="eop"/>
          <w:rFonts w:eastAsiaTheme="majorEastAsia" w:cs="Arial"/>
          <w:color w:val="000000" w:themeColor="text1"/>
          <w:szCs w:val="20"/>
        </w:rPr>
        <w:t xml:space="preserve"> be in part due to the different tools used to assess aspects of functional ability, which make them less comparable. The FIM</w:t>
      </w:r>
      <w:r w:rsidR="00C95685" w:rsidRPr="003A384A">
        <w:rPr>
          <w:rStyle w:val="eop"/>
          <w:rFonts w:eastAsiaTheme="majorEastAsia" w:cs="Arial"/>
          <w:color w:val="000000" w:themeColor="text1"/>
          <w:szCs w:val="20"/>
        </w:rPr>
        <w:fldChar w:fldCharType="begin"/>
      </w:r>
      <w:r w:rsidR="0019158A" w:rsidRPr="003A384A">
        <w:rPr>
          <w:rStyle w:val="eop"/>
          <w:rFonts w:eastAsiaTheme="majorEastAsia" w:cs="Arial"/>
          <w:color w:val="000000" w:themeColor="text1"/>
          <w:szCs w:val="20"/>
        </w:rPr>
        <w:instrText xml:space="preserve"> ADDIN EN.CITE &lt;EndNote&gt;&lt;Cite&gt;&lt;Author&gt;Ottenbacher&lt;/Author&gt;&lt;Year&gt;1996&lt;/Year&gt;&lt;RecNum&gt;141&lt;/RecNum&gt;&lt;DisplayText&gt;&lt;style face="superscript"&gt;42&lt;/style&gt;&lt;/DisplayText&gt;&lt;record&gt;&lt;rec-number&gt;141&lt;/rec-number&gt;&lt;foreign-keys&gt;&lt;key app="EN" db-id="0vvwpdsp0dt5rqewersxdxvwxwdswwzvrrst" timestamp="1706369843"&gt;141&lt;/key&gt;&lt;/foreign-keys&gt;&lt;ref-type name="Journal Article"&gt;17&lt;/ref-type&gt;&lt;contributors&gt;&lt;authors&gt;&lt;author&gt;Ottenbacher, Kenneth J&lt;/author&gt;&lt;author&gt;Hsu, Yungwen&lt;/author&gt;&lt;author&gt;Granger, Carl V&lt;/author&gt;&lt;author&gt;Fiedler, Roger C&lt;/author&gt;&lt;/authors&gt;&lt;/contributors&gt;&lt;titles&gt;&lt;title&gt;The reliability of the functional independence measure: a quantitative review&lt;/title&gt;&lt;secondary-title&gt;Archives of physical medicine and rehabilitation&lt;/secondary-title&gt;&lt;/titles&gt;&lt;periodical&gt;&lt;full-title&gt;Archives of physical medicine and rehabilitation&lt;/full-title&gt;&lt;/periodical&gt;&lt;pages&gt;1226-1232&lt;/pages&gt;&lt;volume&gt;77&lt;/volume&gt;&lt;number&gt;12&lt;/number&gt;&lt;dates&gt;&lt;year&gt;1996&lt;/year&gt;&lt;/dates&gt;&lt;isbn&gt;0003-9993&lt;/isbn&gt;&lt;urls&gt;&lt;/urls&gt;&lt;/record&gt;&lt;/Cite&gt;&lt;/EndNote&gt;</w:instrText>
      </w:r>
      <w:r w:rsidR="00C95685" w:rsidRPr="003A384A">
        <w:rPr>
          <w:rStyle w:val="eop"/>
          <w:rFonts w:eastAsiaTheme="majorEastAsia" w:cs="Arial"/>
          <w:color w:val="000000" w:themeColor="text1"/>
          <w:szCs w:val="20"/>
        </w:rPr>
        <w:fldChar w:fldCharType="separate"/>
      </w:r>
      <w:r w:rsidR="0019158A" w:rsidRPr="003A384A">
        <w:rPr>
          <w:rStyle w:val="eop"/>
          <w:rFonts w:eastAsiaTheme="majorEastAsia" w:cs="Arial"/>
          <w:noProof/>
          <w:color w:val="000000" w:themeColor="text1"/>
          <w:szCs w:val="20"/>
          <w:vertAlign w:val="superscript"/>
        </w:rPr>
        <w:t>42</w:t>
      </w:r>
      <w:r w:rsidR="00C95685" w:rsidRPr="003A384A">
        <w:rPr>
          <w:rStyle w:val="eop"/>
          <w:rFonts w:eastAsiaTheme="majorEastAsia" w:cs="Arial"/>
          <w:color w:val="000000" w:themeColor="text1"/>
          <w:szCs w:val="20"/>
        </w:rPr>
        <w:fldChar w:fldCharType="end"/>
      </w:r>
      <w:r w:rsidRPr="003A384A">
        <w:rPr>
          <w:rStyle w:val="eop"/>
          <w:rFonts w:eastAsiaTheme="majorEastAsia" w:cs="Arial"/>
          <w:color w:val="000000" w:themeColor="text1"/>
          <w:szCs w:val="20"/>
        </w:rPr>
        <w:t xml:space="preserve"> and </w:t>
      </w:r>
      <w:r w:rsidR="00A97648" w:rsidRPr="003A384A">
        <w:rPr>
          <w:rStyle w:val="eop"/>
          <w:rFonts w:eastAsiaTheme="majorEastAsia" w:cs="Arial"/>
          <w:color w:val="000000" w:themeColor="text1"/>
          <w:szCs w:val="20"/>
        </w:rPr>
        <w:t xml:space="preserve">Modified </w:t>
      </w:r>
      <w:r w:rsidRPr="003A384A">
        <w:rPr>
          <w:rStyle w:val="eop"/>
          <w:rFonts w:eastAsiaTheme="majorEastAsia" w:cs="Arial"/>
          <w:color w:val="000000" w:themeColor="text1"/>
          <w:szCs w:val="20"/>
        </w:rPr>
        <w:t>Barthel</w:t>
      </w:r>
      <w:r w:rsidR="00C95685" w:rsidRPr="003A384A">
        <w:rPr>
          <w:rStyle w:val="eop"/>
          <w:rFonts w:eastAsiaTheme="majorEastAsia" w:cs="Arial"/>
          <w:color w:val="000000" w:themeColor="text1"/>
          <w:szCs w:val="20"/>
        </w:rPr>
        <w:fldChar w:fldCharType="begin"/>
      </w:r>
      <w:r w:rsidR="0019158A" w:rsidRPr="003A384A">
        <w:rPr>
          <w:rStyle w:val="eop"/>
          <w:rFonts w:eastAsiaTheme="majorEastAsia" w:cs="Arial"/>
          <w:color w:val="000000" w:themeColor="text1"/>
          <w:szCs w:val="20"/>
        </w:rPr>
        <w:instrText xml:space="preserve"> ADDIN EN.CITE &lt;EndNote&gt;&lt;Cite&gt;&lt;Author&gt;Shah&lt;/Author&gt;&lt;Year&gt;1989&lt;/Year&gt;&lt;RecNum&gt;142&lt;/RecNum&gt;&lt;DisplayText&gt;&lt;style face="superscript"&gt;43&lt;/style&gt;&lt;/DisplayText&gt;&lt;record&gt;&lt;rec-number&gt;142&lt;/rec-number&gt;&lt;foreign-keys&gt;&lt;key app="EN" db-id="0vvwpdsp0dt5rqewersxdxvwxwdswwzvrrst" timestamp="1706369920"&gt;142&lt;/key&gt;&lt;/foreign-keys&gt;&lt;ref-type name="Journal Article"&gt;17&lt;/ref-type&gt;&lt;contributors&gt;&lt;authors&gt;&lt;author&gt;Shah, Surya&lt;/author&gt;&lt;author&gt;Vanclay, Frank&lt;/author&gt;&lt;author&gt;Cooper, Betty&lt;/author&gt;&lt;/authors&gt;&lt;/contributors&gt;&lt;titles&gt;&lt;title&gt;Improving the sensitivity of the Barthel Index for stroke rehabilitation&lt;/title&gt;&lt;secondary-title&gt;Journal of clinical epidemiology&lt;/secondary-title&gt;&lt;/titles&gt;&lt;periodical&gt;&lt;full-title&gt;Journal of Clinical Epidemiology&lt;/full-title&gt;&lt;/periodical&gt;&lt;pages&gt;703-709&lt;/pages&gt;&lt;volume&gt;42&lt;/volume&gt;&lt;number&gt;8&lt;/number&gt;&lt;dates&gt;&lt;year&gt;1989&lt;/year&gt;&lt;/dates&gt;&lt;isbn&gt;0895-4356&lt;/isbn&gt;&lt;urls&gt;&lt;/urls&gt;&lt;/record&gt;&lt;/Cite&gt;&lt;/EndNote&gt;</w:instrText>
      </w:r>
      <w:r w:rsidR="00C95685" w:rsidRPr="003A384A">
        <w:rPr>
          <w:rStyle w:val="eop"/>
          <w:rFonts w:eastAsiaTheme="majorEastAsia" w:cs="Arial"/>
          <w:color w:val="000000" w:themeColor="text1"/>
          <w:szCs w:val="20"/>
        </w:rPr>
        <w:fldChar w:fldCharType="separate"/>
      </w:r>
      <w:r w:rsidR="0019158A" w:rsidRPr="003A384A">
        <w:rPr>
          <w:rStyle w:val="eop"/>
          <w:rFonts w:eastAsiaTheme="majorEastAsia" w:cs="Arial"/>
          <w:noProof/>
          <w:color w:val="000000" w:themeColor="text1"/>
          <w:szCs w:val="20"/>
          <w:vertAlign w:val="superscript"/>
        </w:rPr>
        <w:t>43</w:t>
      </w:r>
      <w:r w:rsidR="00C95685" w:rsidRPr="003A384A">
        <w:rPr>
          <w:rStyle w:val="eop"/>
          <w:rFonts w:eastAsiaTheme="majorEastAsia" w:cs="Arial"/>
          <w:color w:val="000000" w:themeColor="text1"/>
          <w:szCs w:val="20"/>
        </w:rPr>
        <w:fldChar w:fldCharType="end"/>
      </w:r>
      <w:r w:rsidRPr="003A384A">
        <w:rPr>
          <w:rStyle w:val="eop"/>
          <w:rFonts w:eastAsiaTheme="majorEastAsia" w:cs="Arial"/>
          <w:color w:val="000000" w:themeColor="text1"/>
          <w:szCs w:val="20"/>
        </w:rPr>
        <w:t xml:space="preserve"> have elements that assess higher levels of mobility and hence perhaps a degree of physical performance, which the ADL-KATZ6</w:t>
      </w:r>
      <w:r w:rsidR="00C95685" w:rsidRPr="003A384A">
        <w:rPr>
          <w:rStyle w:val="eop"/>
          <w:rFonts w:eastAsiaTheme="majorEastAsia" w:cs="Arial"/>
          <w:color w:val="000000" w:themeColor="text1"/>
          <w:szCs w:val="20"/>
        </w:rPr>
        <w:fldChar w:fldCharType="begin"/>
      </w:r>
      <w:r w:rsidR="0019158A" w:rsidRPr="003A384A">
        <w:rPr>
          <w:rStyle w:val="eop"/>
          <w:rFonts w:eastAsiaTheme="majorEastAsia" w:cs="Arial"/>
          <w:color w:val="000000" w:themeColor="text1"/>
          <w:szCs w:val="20"/>
        </w:rPr>
        <w:instrText xml:space="preserve"> ADDIN EN.CITE &lt;EndNote&gt;&lt;Cite&gt;&lt;Author&gt;Katz&lt;/Author&gt;&lt;Year&gt;1970&lt;/Year&gt;&lt;RecNum&gt;143&lt;/RecNum&gt;&lt;DisplayText&gt;&lt;style face="superscript"&gt;44&lt;/style&gt;&lt;/DisplayText&gt;&lt;record&gt;&lt;rec-number&gt;143&lt;/rec-number&gt;&lt;foreign-keys&gt;&lt;key app="EN" db-id="0vvwpdsp0dt5rqewersxdxvwxwdswwzvrrst" timestamp="1706370257"&gt;143&lt;/key&gt;&lt;/foreign-keys&gt;&lt;ref-type name="Journal Article"&gt;17&lt;/ref-type&gt;&lt;contributors&gt;&lt;authors&gt;&lt;author&gt;Katz, S.&lt;/author&gt;&lt;author&gt;Downs, T. D.&lt;/author&gt;&lt;author&gt;Cash, H. R.&lt;/author&gt;&lt;author&gt;Grotz, R. C.&lt;/author&gt;&lt;/authors&gt;&lt;/contributors&gt;&lt;titles&gt;&lt;title&gt;Progress in development of the index of ADL&lt;/title&gt;&lt;secondary-title&gt;Gerontologist&lt;/secondary-title&gt;&lt;/titles&gt;&lt;periodical&gt;&lt;full-title&gt;Gerontologist&lt;/full-title&gt;&lt;/periodical&gt;&lt;pages&gt;20-30&lt;/pages&gt;&lt;volume&gt;10&lt;/volume&gt;&lt;number&gt;1&lt;/number&gt;&lt;keywords&gt;&lt;keyword&gt;*Activities of Daily Living&lt;/keyword&gt;&lt;keyword&gt;Adaptation, Biological&lt;/keyword&gt;&lt;keyword&gt;*Aged&lt;/keyword&gt;&lt;keyword&gt;Humans&lt;/keyword&gt;&lt;keyword&gt;Rehabilitation&lt;/keyword&gt;&lt;keyword&gt;Self-Help Devices&lt;/keyword&gt;&lt;/keywords&gt;&lt;dates&gt;&lt;year&gt;1970&lt;/year&gt;&lt;pub-dates&gt;&lt;date&gt;Spring&lt;/date&gt;&lt;/pub-dates&gt;&lt;/dates&gt;&lt;isbn&gt;0016-9013 (Print)&amp;#xD;0016-9013&lt;/isbn&gt;&lt;accession-num&gt;5420677&lt;/accession-num&gt;&lt;urls&gt;&lt;/urls&gt;&lt;electronic-resource-num&gt;10.1093/geront/10.1_part_1.20&lt;/electronic-resource-num&gt;&lt;remote-database-provider&gt;NLM&lt;/remote-database-provider&gt;&lt;language&gt;eng&lt;/language&gt;&lt;/record&gt;&lt;/Cite&gt;&lt;/EndNote&gt;</w:instrText>
      </w:r>
      <w:r w:rsidR="00C95685" w:rsidRPr="003A384A">
        <w:rPr>
          <w:rStyle w:val="eop"/>
          <w:rFonts w:eastAsiaTheme="majorEastAsia" w:cs="Arial"/>
          <w:color w:val="000000" w:themeColor="text1"/>
          <w:szCs w:val="20"/>
        </w:rPr>
        <w:fldChar w:fldCharType="separate"/>
      </w:r>
      <w:r w:rsidR="0019158A" w:rsidRPr="003A384A">
        <w:rPr>
          <w:rStyle w:val="eop"/>
          <w:rFonts w:eastAsiaTheme="majorEastAsia" w:cs="Arial"/>
          <w:noProof/>
          <w:color w:val="000000" w:themeColor="text1"/>
          <w:szCs w:val="20"/>
          <w:vertAlign w:val="superscript"/>
        </w:rPr>
        <w:t>44</w:t>
      </w:r>
      <w:r w:rsidR="00C95685" w:rsidRPr="003A384A">
        <w:rPr>
          <w:rStyle w:val="eop"/>
          <w:rFonts w:eastAsiaTheme="majorEastAsia" w:cs="Arial"/>
          <w:color w:val="000000" w:themeColor="text1"/>
          <w:szCs w:val="20"/>
        </w:rPr>
        <w:fldChar w:fldCharType="end"/>
      </w:r>
      <w:r w:rsidRPr="003A384A">
        <w:rPr>
          <w:rStyle w:val="eop"/>
          <w:rFonts w:eastAsiaTheme="majorEastAsia" w:cs="Arial"/>
          <w:color w:val="000000" w:themeColor="text1"/>
          <w:szCs w:val="20"/>
        </w:rPr>
        <w:t xml:space="preserve"> does not, and the IADL</w:t>
      </w:r>
      <w:r w:rsidR="00CD0713" w:rsidRPr="003A384A">
        <w:rPr>
          <w:rStyle w:val="eop"/>
          <w:rFonts w:eastAsiaTheme="majorEastAsia" w:cs="Arial"/>
          <w:color w:val="000000" w:themeColor="text1"/>
          <w:szCs w:val="20"/>
        </w:rPr>
        <w:t>s are</w:t>
      </w:r>
      <w:r w:rsidRPr="003A384A">
        <w:rPr>
          <w:rStyle w:val="eop"/>
          <w:rFonts w:eastAsiaTheme="majorEastAsia" w:cs="Arial"/>
          <w:color w:val="000000" w:themeColor="text1"/>
          <w:szCs w:val="20"/>
        </w:rPr>
        <w:t xml:space="preserve"> skills more complex than the basic activities of daily living that the other measures address. It may therefore be that anorexia has a relationship with mobility and physical performance of individuals, rather than ability to undertake </w:t>
      </w:r>
      <w:r w:rsidR="00F26C4F" w:rsidRPr="003A384A">
        <w:rPr>
          <w:rStyle w:val="eop"/>
          <w:rFonts w:eastAsiaTheme="majorEastAsia" w:cs="Arial"/>
          <w:color w:val="000000" w:themeColor="text1"/>
          <w:szCs w:val="20"/>
        </w:rPr>
        <w:t xml:space="preserve">basic </w:t>
      </w:r>
      <w:r w:rsidRPr="003A384A">
        <w:rPr>
          <w:rStyle w:val="eop"/>
          <w:rFonts w:eastAsiaTheme="majorEastAsia" w:cs="Arial"/>
          <w:color w:val="000000" w:themeColor="text1"/>
          <w:szCs w:val="20"/>
        </w:rPr>
        <w:t>activities of daily living.</w:t>
      </w:r>
    </w:p>
    <w:p w14:paraId="1CAD195B" w14:textId="77777777" w:rsidR="00D87F69" w:rsidRPr="003A384A" w:rsidRDefault="00D87F69" w:rsidP="000153BF">
      <w:pPr>
        <w:pStyle w:val="Heading2"/>
        <w:rPr>
          <w:color w:val="000000" w:themeColor="text1"/>
        </w:rPr>
      </w:pPr>
      <w:r w:rsidRPr="003A384A">
        <w:rPr>
          <w:rStyle w:val="normaltextrun"/>
          <w:color w:val="000000" w:themeColor="text1"/>
        </w:rPr>
        <w:lastRenderedPageBreak/>
        <w:t>Mortality</w:t>
      </w:r>
      <w:r w:rsidRPr="003A384A">
        <w:rPr>
          <w:rStyle w:val="normaltextrun"/>
          <w:rFonts w:asciiTheme="minorHAnsi" w:hAnsiTheme="minorHAnsi" w:cstheme="minorHAnsi"/>
          <w:color w:val="000000" w:themeColor="text1"/>
          <w:sz w:val="22"/>
          <w:szCs w:val="22"/>
        </w:rPr>
        <w:t> </w:t>
      </w:r>
      <w:r w:rsidRPr="003A384A">
        <w:rPr>
          <w:rStyle w:val="eop"/>
          <w:rFonts w:asciiTheme="minorHAnsi" w:hAnsiTheme="minorHAnsi" w:cstheme="minorHAnsi"/>
          <w:color w:val="000000" w:themeColor="text1"/>
          <w:sz w:val="22"/>
          <w:szCs w:val="22"/>
        </w:rPr>
        <w:t> </w:t>
      </w:r>
    </w:p>
    <w:p w14:paraId="7918E6C3" w14:textId="5F1696AE" w:rsidR="00C92F1A" w:rsidRPr="003A384A" w:rsidRDefault="00E90FD1" w:rsidP="000153BF">
      <w:pPr>
        <w:pStyle w:val="paragraph"/>
        <w:spacing w:before="0" w:beforeAutospacing="0" w:after="120" w:afterAutospacing="0" w:line="480" w:lineRule="auto"/>
        <w:textAlignment w:val="baseline"/>
        <w:rPr>
          <w:rFonts w:ascii="Arial" w:hAnsi="Arial" w:cs="Arial"/>
          <w:color w:val="000000" w:themeColor="text1"/>
          <w:sz w:val="20"/>
          <w:szCs w:val="20"/>
        </w:rPr>
      </w:pPr>
      <w:r w:rsidRPr="003A384A">
        <w:rPr>
          <w:rStyle w:val="normaltextrun"/>
          <w:rFonts w:ascii="Arial" w:hAnsi="Arial" w:cs="Arial"/>
          <w:color w:val="000000" w:themeColor="text1"/>
          <w:sz w:val="20"/>
          <w:szCs w:val="20"/>
        </w:rPr>
        <w:t>The relationship between mortality following hospital discharge has been explored in only two studies, both in UK populations. Pilgrim et al identified anorexia (defined by SNAQ score &lt;14) during hospital admission was associated with increased risk of death by 6 months post discharge for older females</w:t>
      </w:r>
      <w:r w:rsidR="00CD0713" w:rsidRPr="003A384A">
        <w:rPr>
          <w:rStyle w:val="normaltextrun"/>
          <w:rFonts w:ascii="Arial" w:hAnsi="Arial" w:cs="Arial"/>
          <w:color w:val="000000" w:themeColor="text1"/>
          <w:sz w:val="20"/>
          <w:szCs w:val="20"/>
        </w:rPr>
        <w:fldChar w:fldCharType="begin"/>
      </w:r>
      <w:r w:rsidR="0019158A" w:rsidRPr="003A384A">
        <w:rPr>
          <w:rStyle w:val="normaltextrun"/>
          <w:rFonts w:ascii="Arial" w:hAnsi="Arial" w:cs="Arial"/>
          <w:color w:val="000000" w:themeColor="text1"/>
          <w:sz w:val="20"/>
          <w:szCs w:val="20"/>
        </w:rPr>
        <w:instrText xml:space="preserve"> ADDIN EN.CITE &lt;EndNote&gt;&lt;Cite&gt;&lt;Author&gt;Pilgrim&lt;/Author&gt;&lt;Year&gt;2016&lt;/Year&gt;&lt;RecNum&gt;101&lt;/RecNum&gt;&lt;DisplayText&gt;&lt;style face="superscript"&gt;10&lt;/style&gt;&lt;/DisplayText&gt;&lt;record&gt;&lt;rec-number&gt;101&lt;/rec-number&gt;&lt;foreign-keys&gt;&lt;key app="EN" db-id="0vvwpdsp0dt5rqewersxdxvwxwdswwzvrrst" timestamp="1698940365"&gt;101&lt;/key&gt;&lt;/foreign-keys&gt;&lt;ref-type name="Journal Article"&gt;17&lt;/ref-type&gt;&lt;contributors&gt;&lt;authors&gt;&lt;author&gt;Pilgrim, Anna L.&lt;/author&gt;&lt;author&gt;Baylis, D.&lt;/author&gt;&lt;author&gt;Jameson, K. A.&lt;/author&gt;&lt;author&gt;Cooper, C.&lt;/author&gt;&lt;author&gt;Sayer, A. A.&lt;/author&gt;&lt;author&gt;Robinson, S. M.&lt;/author&gt;&lt;author&gt;Roberts, H. C.&lt;/author&gt;&lt;/authors&gt;&lt;/contributors&gt;&lt;titles&gt;&lt;title&gt;Measuring appetite with the simplified nutritional appetite questionnaire identifies hospitalised older people at risk of worse health outcomes&lt;/title&gt;&lt;secondary-title&gt;The journal of nutrition, health &amp;amp; aging&lt;/secondary-title&gt;&lt;/titles&gt;&lt;periodical&gt;&lt;full-title&gt;The journal of nutrition, health &amp;amp; aging&lt;/full-title&gt;&lt;/periodical&gt;&lt;pages&gt;3-7&lt;/pages&gt;&lt;volume&gt;20&lt;/volume&gt;&lt;number&gt;1&lt;/number&gt;&lt;dates&gt;&lt;year&gt;2016&lt;/year&gt;&lt;pub-dates&gt;&lt;date&gt;2016/01/01&lt;/date&gt;&lt;/pub-dates&gt;&lt;/dates&gt;&lt;isbn&gt;1760-4788&lt;/isbn&gt;&lt;urls&gt;&lt;related-urls&gt;&lt;url&gt;https://doi.org/10.1007/s12603-016-0668-3&lt;/url&gt;&lt;/related-urls&gt;&lt;/urls&gt;&lt;electronic-resource-num&gt;10.1007/s12603-016-0668-3&lt;/electronic-resource-num&gt;&lt;/record&gt;&lt;/Cite&gt;&lt;/EndNote&gt;</w:instrText>
      </w:r>
      <w:r w:rsidR="00CD0713" w:rsidRPr="003A384A">
        <w:rPr>
          <w:rStyle w:val="normaltextrun"/>
          <w:rFonts w:ascii="Arial" w:hAnsi="Arial" w:cs="Arial"/>
          <w:color w:val="000000" w:themeColor="text1"/>
          <w:sz w:val="20"/>
          <w:szCs w:val="20"/>
        </w:rPr>
        <w:fldChar w:fldCharType="separate"/>
      </w:r>
      <w:r w:rsidR="0019158A" w:rsidRPr="003A384A">
        <w:rPr>
          <w:rStyle w:val="normaltextrun"/>
          <w:rFonts w:ascii="Arial" w:hAnsi="Arial" w:cs="Arial"/>
          <w:noProof/>
          <w:color w:val="000000" w:themeColor="text1"/>
          <w:sz w:val="20"/>
          <w:szCs w:val="20"/>
          <w:vertAlign w:val="superscript"/>
        </w:rPr>
        <w:t>10</w:t>
      </w:r>
      <w:r w:rsidR="00CD0713" w:rsidRPr="003A384A">
        <w:rPr>
          <w:rStyle w:val="normaltextrun"/>
          <w:rFonts w:ascii="Arial" w:hAnsi="Arial" w:cs="Arial"/>
          <w:color w:val="000000" w:themeColor="text1"/>
          <w:sz w:val="20"/>
          <w:szCs w:val="20"/>
        </w:rPr>
        <w:fldChar w:fldCharType="end"/>
      </w:r>
      <w:r w:rsidRPr="003A384A">
        <w:rPr>
          <w:rStyle w:val="normaltextrun"/>
          <w:rFonts w:ascii="Arial" w:hAnsi="Arial" w:cs="Arial"/>
          <w:color w:val="000000" w:themeColor="text1"/>
          <w:sz w:val="20"/>
          <w:szCs w:val="20"/>
        </w:rPr>
        <w:t xml:space="preserve">. This association identified individuals with anorexia had twice the </w:t>
      </w:r>
      <w:r w:rsidR="00320D50" w:rsidRPr="003A384A">
        <w:rPr>
          <w:rStyle w:val="normaltextrun"/>
          <w:rFonts w:ascii="Arial" w:hAnsi="Arial" w:cs="Arial"/>
          <w:color w:val="000000" w:themeColor="text1"/>
          <w:sz w:val="20"/>
          <w:szCs w:val="20"/>
        </w:rPr>
        <w:t>risk</w:t>
      </w:r>
      <w:r w:rsidRPr="003A384A">
        <w:rPr>
          <w:rStyle w:val="normaltextrun"/>
          <w:rFonts w:ascii="Arial" w:hAnsi="Arial" w:cs="Arial"/>
          <w:color w:val="000000" w:themeColor="text1"/>
          <w:sz w:val="20"/>
          <w:szCs w:val="20"/>
        </w:rPr>
        <w:t xml:space="preserve"> of dying by 6 months and was robust to the effects of length of hospital stay and number of comorbidities. This finding was confirmed in a later study which included males, showing odds of death at 6 months post discharge from hospital were over 2 times great</w:t>
      </w:r>
      <w:r w:rsidR="00A97648" w:rsidRPr="003A384A">
        <w:rPr>
          <w:rStyle w:val="normaltextrun"/>
          <w:rFonts w:ascii="Arial" w:hAnsi="Arial" w:cs="Arial"/>
          <w:color w:val="000000" w:themeColor="text1"/>
          <w:sz w:val="20"/>
          <w:szCs w:val="20"/>
        </w:rPr>
        <w:t>er</w:t>
      </w:r>
      <w:r w:rsidRPr="003A384A">
        <w:rPr>
          <w:rStyle w:val="normaltextrun"/>
          <w:rFonts w:ascii="Arial" w:hAnsi="Arial" w:cs="Arial"/>
          <w:color w:val="000000" w:themeColor="text1"/>
          <w:sz w:val="20"/>
          <w:szCs w:val="20"/>
        </w:rPr>
        <w:t xml:space="preserve"> for individuals with in-hospital anorexia (defined by the SNAQ score &lt;14), when adjusting for the effects of comorbidities, length of hospital stay and gender</w:t>
      </w:r>
      <w:r w:rsidR="0067705E" w:rsidRPr="003A384A">
        <w:rPr>
          <w:rStyle w:val="normaltextrun"/>
          <w:rFonts w:ascii="Arial" w:hAnsi="Arial" w:cs="Arial"/>
          <w:color w:val="000000" w:themeColor="text1"/>
          <w:sz w:val="20"/>
          <w:szCs w:val="20"/>
        </w:rPr>
        <w:fldChar w:fldCharType="begin"/>
      </w:r>
      <w:r w:rsidR="0019158A" w:rsidRPr="003A384A">
        <w:rPr>
          <w:rStyle w:val="normaltextrun"/>
          <w:rFonts w:ascii="Arial" w:hAnsi="Arial" w:cs="Arial"/>
          <w:color w:val="000000" w:themeColor="text1"/>
          <w:sz w:val="20"/>
          <w:szCs w:val="20"/>
        </w:rPr>
        <w:instrText xml:space="preserve"> ADDIN EN.CITE &lt;EndNote&gt;&lt;Cite&gt;&lt;Author&gt;Cox&lt;/Author&gt;&lt;Year&gt;2020&lt;/Year&gt;&lt;RecNum&gt;21&lt;/RecNum&gt;&lt;DisplayText&gt;&lt;style face="superscript"&gt;47&lt;/style&gt;&lt;/DisplayText&gt;&lt;record&gt;&lt;rec-number&gt;21&lt;/rec-number&gt;&lt;foreign-keys&gt;&lt;key app="EN" db-id="0vvwpdsp0dt5rqewersxdxvwxwdswwzvrrst" timestamp="1675270654"&gt;21&lt;/key&gt;&lt;/foreign-keys&gt;&lt;ref-type name="Journal Article"&gt;17&lt;/ref-type&gt;&lt;contributors&gt;&lt;authors&gt;&lt;author&gt;Cox, Natalie Jayne&lt;/author&gt;&lt;author&gt;Lim, S Er&lt;/author&gt;&lt;author&gt;Howson, F&lt;/author&gt;&lt;author&gt;Moyses, Helen&lt;/author&gt;&lt;author&gt;Ibrahim, Kinda&lt;/author&gt;&lt;author&gt;Sayer, AA&lt;/author&gt;&lt;author&gt;Roberts, HC&lt;/author&gt;&lt;author&gt;Robinson, SM&lt;/author&gt;&lt;/authors&gt;&lt;/contributors&gt;&lt;titles&gt;&lt;title&gt;Poor appetite is associated with six month mortality in hospitalised older men and women&lt;/title&gt;&lt;secondary-title&gt;The journal of nutrition, health &amp;amp; aging&lt;/secondary-title&gt;&lt;/titles&gt;&lt;periodical&gt;&lt;full-title&gt;The journal of nutrition, health &amp;amp; aging&lt;/full-title&gt;&lt;/periodical&gt;&lt;pages&gt;1107-1110&lt;/pages&gt;&lt;volume&gt;24&lt;/volume&gt;&lt;dates&gt;&lt;year&gt;2020&lt;/year&gt;&lt;/dates&gt;&lt;isbn&gt;1279-7707&lt;/isbn&gt;&lt;urls&gt;&lt;/urls&gt;&lt;/record&gt;&lt;/Cite&gt;&lt;/EndNote&gt;</w:instrText>
      </w:r>
      <w:r w:rsidR="0067705E" w:rsidRPr="003A384A">
        <w:rPr>
          <w:rStyle w:val="normaltextrun"/>
          <w:rFonts w:ascii="Arial" w:hAnsi="Arial" w:cs="Arial"/>
          <w:color w:val="000000" w:themeColor="text1"/>
          <w:sz w:val="20"/>
          <w:szCs w:val="20"/>
        </w:rPr>
        <w:fldChar w:fldCharType="separate"/>
      </w:r>
      <w:r w:rsidR="0019158A" w:rsidRPr="003A384A">
        <w:rPr>
          <w:rStyle w:val="normaltextrun"/>
          <w:rFonts w:ascii="Arial" w:hAnsi="Arial" w:cs="Arial"/>
          <w:noProof/>
          <w:color w:val="000000" w:themeColor="text1"/>
          <w:sz w:val="20"/>
          <w:szCs w:val="20"/>
          <w:vertAlign w:val="superscript"/>
        </w:rPr>
        <w:t>47</w:t>
      </w:r>
      <w:r w:rsidR="0067705E" w:rsidRPr="003A384A">
        <w:rPr>
          <w:rStyle w:val="normaltextrun"/>
          <w:rFonts w:ascii="Arial" w:hAnsi="Arial" w:cs="Arial"/>
          <w:color w:val="000000" w:themeColor="text1"/>
          <w:sz w:val="20"/>
          <w:szCs w:val="20"/>
        </w:rPr>
        <w:fldChar w:fldCharType="end"/>
      </w:r>
      <w:r w:rsidRPr="003A384A">
        <w:rPr>
          <w:rStyle w:val="normaltextrun"/>
          <w:rFonts w:ascii="Arial" w:hAnsi="Arial" w:cs="Arial"/>
          <w:color w:val="000000" w:themeColor="text1"/>
          <w:sz w:val="20"/>
          <w:szCs w:val="20"/>
        </w:rPr>
        <w:t xml:space="preserve">. </w:t>
      </w:r>
      <w:r w:rsidRPr="003A384A">
        <w:rPr>
          <w:rFonts w:ascii="Arial" w:hAnsi="Arial" w:cs="Arial"/>
          <w:color w:val="000000" w:themeColor="text1"/>
          <w:sz w:val="20"/>
          <w:szCs w:val="20"/>
        </w:rPr>
        <w:t>The association</w:t>
      </w:r>
      <w:r w:rsidR="003A691C" w:rsidRPr="003A384A">
        <w:rPr>
          <w:rFonts w:ascii="Arial" w:hAnsi="Arial" w:cs="Arial"/>
          <w:color w:val="000000" w:themeColor="text1"/>
          <w:sz w:val="20"/>
          <w:szCs w:val="20"/>
        </w:rPr>
        <w:t xml:space="preserve"> between anorexia and mortality</w:t>
      </w:r>
      <w:r w:rsidRPr="003A384A">
        <w:rPr>
          <w:rFonts w:ascii="Arial" w:hAnsi="Arial" w:cs="Arial"/>
          <w:color w:val="000000" w:themeColor="text1"/>
          <w:sz w:val="20"/>
          <w:szCs w:val="20"/>
        </w:rPr>
        <w:t xml:space="preserve"> require</w:t>
      </w:r>
      <w:r w:rsidR="003A691C" w:rsidRPr="003A384A">
        <w:rPr>
          <w:rFonts w:ascii="Arial" w:hAnsi="Arial" w:cs="Arial"/>
          <w:color w:val="000000" w:themeColor="text1"/>
          <w:sz w:val="20"/>
          <w:szCs w:val="20"/>
        </w:rPr>
        <w:t>s</w:t>
      </w:r>
      <w:r w:rsidRPr="003A384A">
        <w:rPr>
          <w:rFonts w:ascii="Arial" w:hAnsi="Arial" w:cs="Arial"/>
          <w:color w:val="000000" w:themeColor="text1"/>
          <w:sz w:val="20"/>
          <w:szCs w:val="20"/>
        </w:rPr>
        <w:t xml:space="preserve"> further assessment in other </w:t>
      </w:r>
      <w:r w:rsidR="000A56E1" w:rsidRPr="003A384A">
        <w:rPr>
          <w:rFonts w:ascii="Arial" w:hAnsi="Arial" w:cs="Arial"/>
          <w:color w:val="000000" w:themeColor="text1"/>
          <w:sz w:val="20"/>
          <w:szCs w:val="20"/>
        </w:rPr>
        <w:t>hospitalized</w:t>
      </w:r>
      <w:r w:rsidRPr="003A384A">
        <w:rPr>
          <w:rFonts w:ascii="Arial" w:hAnsi="Arial" w:cs="Arial"/>
          <w:color w:val="000000" w:themeColor="text1"/>
          <w:sz w:val="20"/>
          <w:szCs w:val="20"/>
        </w:rPr>
        <w:t xml:space="preserve"> populations </w:t>
      </w:r>
      <w:r w:rsidR="00A6620E" w:rsidRPr="003A384A">
        <w:rPr>
          <w:rFonts w:ascii="Arial" w:hAnsi="Arial" w:cs="Arial"/>
          <w:color w:val="000000" w:themeColor="text1"/>
          <w:sz w:val="20"/>
          <w:szCs w:val="20"/>
        </w:rPr>
        <w:t>as</w:t>
      </w:r>
      <w:r w:rsidR="00A97648" w:rsidRPr="003A384A">
        <w:rPr>
          <w:rFonts w:ascii="Arial" w:hAnsi="Arial" w:cs="Arial"/>
          <w:color w:val="000000" w:themeColor="text1"/>
          <w:sz w:val="20"/>
          <w:szCs w:val="20"/>
        </w:rPr>
        <w:t xml:space="preserve"> the</w:t>
      </w:r>
      <w:r w:rsidR="00396EC5" w:rsidRPr="003A384A">
        <w:rPr>
          <w:rFonts w:ascii="Arial" w:hAnsi="Arial" w:cs="Arial"/>
          <w:color w:val="000000" w:themeColor="text1"/>
          <w:sz w:val="20"/>
          <w:szCs w:val="20"/>
        </w:rPr>
        <w:t xml:space="preserve"> findings</w:t>
      </w:r>
      <w:r w:rsidRPr="003A384A">
        <w:rPr>
          <w:rFonts w:ascii="Arial" w:hAnsi="Arial" w:cs="Arial"/>
          <w:color w:val="000000" w:themeColor="text1"/>
          <w:sz w:val="20"/>
          <w:szCs w:val="20"/>
        </w:rPr>
        <w:t xml:space="preserve"> are limited by assessment for other confounders of relevance, </w:t>
      </w:r>
      <w:r w:rsidR="00B43D02" w:rsidRPr="003A384A">
        <w:rPr>
          <w:rFonts w:ascii="Arial" w:hAnsi="Arial" w:cs="Arial"/>
          <w:color w:val="000000" w:themeColor="text1"/>
          <w:sz w:val="20"/>
          <w:szCs w:val="20"/>
        </w:rPr>
        <w:t xml:space="preserve">particularly </w:t>
      </w:r>
      <w:r w:rsidRPr="003A384A">
        <w:rPr>
          <w:rFonts w:ascii="Arial" w:hAnsi="Arial" w:cs="Arial"/>
          <w:color w:val="000000" w:themeColor="text1"/>
          <w:sz w:val="20"/>
          <w:szCs w:val="20"/>
        </w:rPr>
        <w:t xml:space="preserve">presence of frailty and diagnosis of malnutrition. The importance of </w:t>
      </w:r>
      <w:r w:rsidR="00320D50" w:rsidRPr="003A384A">
        <w:rPr>
          <w:rFonts w:ascii="Arial" w:hAnsi="Arial" w:cs="Arial"/>
          <w:color w:val="000000" w:themeColor="text1"/>
          <w:sz w:val="20"/>
          <w:szCs w:val="20"/>
        </w:rPr>
        <w:t xml:space="preserve">these </w:t>
      </w:r>
      <w:r w:rsidR="001821B1" w:rsidRPr="003A384A">
        <w:rPr>
          <w:rFonts w:ascii="Arial" w:hAnsi="Arial" w:cs="Arial"/>
          <w:color w:val="000000" w:themeColor="text1"/>
          <w:sz w:val="20"/>
          <w:szCs w:val="20"/>
        </w:rPr>
        <w:t>confounders</w:t>
      </w:r>
      <w:r w:rsidRPr="003A384A">
        <w:rPr>
          <w:rFonts w:ascii="Arial" w:hAnsi="Arial" w:cs="Arial"/>
          <w:color w:val="000000" w:themeColor="text1"/>
          <w:sz w:val="20"/>
          <w:szCs w:val="20"/>
        </w:rPr>
        <w:t xml:space="preserve"> is indicated by a study in community dwelling older adults, where presence of weight loss combined with anorexia held a higher risk of mortality compared to anorexia alone</w:t>
      </w:r>
      <w:r w:rsidR="0067705E" w:rsidRPr="003A384A">
        <w:rPr>
          <w:rFonts w:ascii="Arial" w:hAnsi="Arial" w:cs="Arial"/>
          <w:color w:val="000000" w:themeColor="text1"/>
          <w:sz w:val="20"/>
          <w:szCs w:val="20"/>
        </w:rPr>
        <w:fldChar w:fldCharType="begin"/>
      </w:r>
      <w:r w:rsidR="0019158A" w:rsidRPr="003A384A">
        <w:rPr>
          <w:rFonts w:ascii="Arial" w:hAnsi="Arial" w:cs="Arial"/>
          <w:color w:val="000000" w:themeColor="text1"/>
          <w:sz w:val="20"/>
          <w:szCs w:val="20"/>
        </w:rPr>
        <w:instrText xml:space="preserve"> ADDIN EN.CITE &lt;EndNote&gt;&lt;Cite&gt;&lt;Author&gt;Landi&lt;/Author&gt;&lt;Year&gt;2012&lt;/Year&gt;&lt;RecNum&gt;109&lt;/RecNum&gt;&lt;DisplayText&gt;&lt;style face="superscript"&gt;28&lt;/style&gt;&lt;/DisplayText&gt;&lt;record&gt;&lt;rec-number&gt;109&lt;/rec-number&gt;&lt;foreign-keys&gt;&lt;key app="EN" db-id="0vvwpdsp0dt5rqewersxdxvwxwdswwzvrrst" timestamp="1701252460"&gt;109&lt;/key&gt;&lt;/foreign-keys&gt;&lt;ref-type name="Journal Article"&gt;17&lt;/ref-type&gt;&lt;contributors&gt;&lt;authors&gt;&lt;author&gt;Landi, Francesco&lt;/author&gt;&lt;author&gt;Liperoti, R.&lt;/author&gt;&lt;author&gt;Lattanzio, F.&lt;/author&gt;&lt;author&gt;Russo, A.&lt;/author&gt;&lt;author&gt;Tosato, M.&lt;/author&gt;&lt;author&gt;Barillaro, C.&lt;/author&gt;&lt;author&gt;Bernabei, R.&lt;/author&gt;&lt;author&gt;Onder, G.&lt;/author&gt;&lt;/authors&gt;&lt;/contributors&gt;&lt;titles&gt;&lt;title&gt;Effects of anorexia on mortality among older adults receiving home care: An observational study&lt;/title&gt;&lt;secondary-title&gt;The journal of nutrition, health &amp;amp; aging&lt;/secondary-title&gt;&lt;/titles&gt;&lt;periodical&gt;&lt;full-title&gt;The journal of nutrition, health &amp;amp; aging&lt;/full-title&gt;&lt;/periodical&gt;&lt;pages&gt;79-83&lt;/pages&gt;&lt;volume&gt;16&lt;/volume&gt;&lt;number&gt;1&lt;/number&gt;&lt;dates&gt;&lt;year&gt;2012&lt;/year&gt;&lt;pub-dates&gt;&lt;date&gt;2012/01/01&lt;/date&gt;&lt;/pub-dates&gt;&lt;/dates&gt;&lt;isbn&gt;1760-4788&lt;/isbn&gt;&lt;urls&gt;&lt;related-urls&gt;&lt;url&gt;https://doi.org/10.1007/s12603-011-0064-y&lt;/url&gt;&lt;/related-urls&gt;&lt;/urls&gt;&lt;electronic-resource-num&gt;10.1007/s12603-011-0064-y&lt;/electronic-resource-num&gt;&lt;/record&gt;&lt;/Cite&gt;&lt;/EndNote&gt;</w:instrText>
      </w:r>
      <w:r w:rsidR="0067705E" w:rsidRPr="003A384A">
        <w:rPr>
          <w:rFonts w:ascii="Arial" w:hAnsi="Arial" w:cs="Arial"/>
          <w:color w:val="000000" w:themeColor="text1"/>
          <w:sz w:val="20"/>
          <w:szCs w:val="20"/>
        </w:rPr>
        <w:fldChar w:fldCharType="separate"/>
      </w:r>
      <w:r w:rsidR="0019158A" w:rsidRPr="003A384A">
        <w:rPr>
          <w:rFonts w:ascii="Arial" w:hAnsi="Arial" w:cs="Arial"/>
          <w:noProof/>
          <w:color w:val="000000" w:themeColor="text1"/>
          <w:sz w:val="20"/>
          <w:szCs w:val="20"/>
          <w:vertAlign w:val="superscript"/>
        </w:rPr>
        <w:t>28</w:t>
      </w:r>
      <w:r w:rsidR="0067705E" w:rsidRPr="003A384A">
        <w:rPr>
          <w:rFonts w:ascii="Arial" w:hAnsi="Arial" w:cs="Arial"/>
          <w:color w:val="000000" w:themeColor="text1"/>
          <w:sz w:val="20"/>
          <w:szCs w:val="20"/>
        </w:rPr>
        <w:fldChar w:fldCharType="end"/>
      </w:r>
      <w:r w:rsidRPr="003A384A">
        <w:rPr>
          <w:rFonts w:ascii="Arial" w:hAnsi="Arial" w:cs="Arial"/>
          <w:color w:val="000000" w:themeColor="text1"/>
          <w:sz w:val="20"/>
          <w:szCs w:val="20"/>
        </w:rPr>
        <w:t>.</w:t>
      </w:r>
      <w:r w:rsidR="00C92F1A" w:rsidRPr="003A384A">
        <w:rPr>
          <w:rFonts w:ascii="Arial" w:hAnsi="Arial" w:cs="Arial"/>
          <w:color w:val="000000" w:themeColor="text1"/>
          <w:sz w:val="20"/>
          <w:szCs w:val="20"/>
        </w:rPr>
        <w:t xml:space="preserve"> </w:t>
      </w:r>
    </w:p>
    <w:p w14:paraId="779422A2" w14:textId="03AAB2A1" w:rsidR="00EE0017" w:rsidRPr="003A384A" w:rsidRDefault="00431A5D" w:rsidP="000153BF">
      <w:pPr>
        <w:pStyle w:val="Heading1"/>
        <w:rPr>
          <w:color w:val="000000" w:themeColor="text1"/>
        </w:rPr>
      </w:pPr>
      <w:r w:rsidRPr="003A384A">
        <w:rPr>
          <w:color w:val="000000" w:themeColor="text1"/>
        </w:rPr>
        <w:t>Conclusion</w:t>
      </w:r>
    </w:p>
    <w:p w14:paraId="724F30BF" w14:textId="6079BDBD" w:rsidR="0042239F" w:rsidRPr="003A384A" w:rsidRDefault="005D6836" w:rsidP="000153BF">
      <w:pPr>
        <w:spacing w:after="120"/>
        <w:rPr>
          <w:rFonts w:cstheme="minorHAnsi"/>
          <w:color w:val="000000" w:themeColor="text1"/>
        </w:rPr>
      </w:pPr>
      <w:r w:rsidRPr="003A384A">
        <w:rPr>
          <w:color w:val="000000" w:themeColor="text1"/>
        </w:rPr>
        <w:t xml:space="preserve">The anorexia of </w:t>
      </w:r>
      <w:r w:rsidR="006F5EB6" w:rsidRPr="003A384A">
        <w:rPr>
          <w:color w:val="000000" w:themeColor="text1"/>
        </w:rPr>
        <w:t>aging</w:t>
      </w:r>
      <w:r w:rsidRPr="003A384A">
        <w:rPr>
          <w:color w:val="000000" w:themeColor="text1"/>
        </w:rPr>
        <w:t xml:space="preserve"> </w:t>
      </w:r>
      <w:r w:rsidR="00710BD1" w:rsidRPr="003A384A">
        <w:rPr>
          <w:noProof/>
          <w:color w:val="000000" w:themeColor="text1"/>
          <w:vertAlign w:val="superscript"/>
        </w:rPr>
        <w:t>1</w:t>
      </w:r>
      <w:r w:rsidRPr="003A384A">
        <w:rPr>
          <w:color w:val="000000" w:themeColor="text1"/>
        </w:rPr>
        <w:t xml:space="preserve"> is a common problem in older populations</w:t>
      </w:r>
      <w:r w:rsidR="001209CE" w:rsidRPr="003A384A">
        <w:rPr>
          <w:color w:val="000000" w:themeColor="text1"/>
        </w:rPr>
        <w:t>,</w:t>
      </w:r>
      <w:r w:rsidRPr="003A384A">
        <w:rPr>
          <w:color w:val="000000" w:themeColor="text1"/>
        </w:rPr>
        <w:t xml:space="preserve"> particularly in the hospital setting </w:t>
      </w:r>
      <w:r w:rsidR="00A97648" w:rsidRPr="003A384A">
        <w:rPr>
          <w:color w:val="000000" w:themeColor="text1"/>
        </w:rPr>
        <w:t>where it has up</w:t>
      </w:r>
      <w:r w:rsidRPr="003A384A">
        <w:rPr>
          <w:color w:val="000000" w:themeColor="text1"/>
        </w:rPr>
        <w:t xml:space="preserve"> to 60% prevalence. </w:t>
      </w:r>
      <w:r w:rsidR="005657B7" w:rsidRPr="003A384A">
        <w:rPr>
          <w:rFonts w:cstheme="minorHAnsi"/>
          <w:color w:val="000000" w:themeColor="text1"/>
        </w:rPr>
        <w:t xml:space="preserve">Physical factors such as poor dental health and presence of dysphagia, inflammation, low </w:t>
      </w:r>
      <w:proofErr w:type="gramStart"/>
      <w:r w:rsidR="005657B7" w:rsidRPr="003A384A">
        <w:rPr>
          <w:rFonts w:cstheme="minorHAnsi"/>
          <w:color w:val="000000" w:themeColor="text1"/>
        </w:rPr>
        <w:t>mood</w:t>
      </w:r>
      <w:proofErr w:type="gramEnd"/>
      <w:r w:rsidR="005657B7" w:rsidRPr="003A384A">
        <w:rPr>
          <w:rFonts w:cstheme="minorHAnsi"/>
          <w:color w:val="000000" w:themeColor="text1"/>
        </w:rPr>
        <w:t xml:space="preserve"> and perhaps physical activity may all have a role in anorexia in hospitalized older people. P</w:t>
      </w:r>
      <w:r w:rsidRPr="003A384A">
        <w:rPr>
          <w:rFonts w:cstheme="minorHAnsi"/>
          <w:color w:val="000000" w:themeColor="text1"/>
        </w:rPr>
        <w:t xml:space="preserve">otential implications of anorexia of </w:t>
      </w:r>
      <w:r w:rsidR="006F5EB6" w:rsidRPr="003A384A">
        <w:rPr>
          <w:rFonts w:cstheme="minorHAnsi"/>
          <w:color w:val="000000" w:themeColor="text1"/>
        </w:rPr>
        <w:t>aging</w:t>
      </w:r>
      <w:r w:rsidRPr="003A384A">
        <w:rPr>
          <w:rFonts w:cstheme="minorHAnsi"/>
          <w:color w:val="000000" w:themeColor="text1"/>
        </w:rPr>
        <w:t xml:space="preserve"> in the hospital setting includ</w:t>
      </w:r>
      <w:r w:rsidR="005657B7" w:rsidRPr="003A384A">
        <w:rPr>
          <w:rFonts w:cstheme="minorHAnsi"/>
          <w:color w:val="000000" w:themeColor="text1"/>
        </w:rPr>
        <w:t>e</w:t>
      </w:r>
      <w:r w:rsidRPr="003A384A">
        <w:rPr>
          <w:rFonts w:cstheme="minorHAnsi"/>
          <w:color w:val="000000" w:themeColor="text1"/>
        </w:rPr>
        <w:t xml:space="preserve"> malnutrition (or risk of), reduced muscle strength, poorer physical performance and mortality following hospital discharge</w:t>
      </w:r>
      <w:r w:rsidR="00AC0D46" w:rsidRPr="003A384A">
        <w:rPr>
          <w:rFonts w:cstheme="minorHAnsi"/>
          <w:color w:val="000000" w:themeColor="text1"/>
        </w:rPr>
        <w:t xml:space="preserve"> but a less clear relationship with healthcare utilisation </w:t>
      </w:r>
      <w:r w:rsidRPr="003A384A">
        <w:rPr>
          <w:rFonts w:cstheme="minorHAnsi"/>
          <w:color w:val="000000" w:themeColor="text1"/>
        </w:rPr>
        <w:t xml:space="preserve">(Figure 1). </w:t>
      </w:r>
    </w:p>
    <w:p w14:paraId="4C768E2B" w14:textId="004F3793" w:rsidR="0042239F" w:rsidRPr="003A384A" w:rsidRDefault="0042239F" w:rsidP="000153BF">
      <w:pPr>
        <w:spacing w:after="120"/>
        <w:rPr>
          <w:rStyle w:val="eop"/>
          <w:rFonts w:cstheme="minorHAnsi"/>
          <w:color w:val="000000" w:themeColor="text1"/>
          <w:shd w:val="clear" w:color="auto" w:fill="FFFFFF"/>
        </w:rPr>
      </w:pPr>
      <w:r w:rsidRPr="003A384A">
        <w:rPr>
          <w:rFonts w:cstheme="minorHAnsi"/>
          <w:color w:val="000000" w:themeColor="text1"/>
        </w:rPr>
        <w:t>T</w:t>
      </w:r>
      <w:r w:rsidR="005D6836" w:rsidRPr="003A384A">
        <w:rPr>
          <w:rFonts w:cstheme="minorHAnsi"/>
          <w:color w:val="000000" w:themeColor="text1"/>
        </w:rPr>
        <w:t>he</w:t>
      </w:r>
      <w:r w:rsidR="005657B7" w:rsidRPr="003A384A">
        <w:rPr>
          <w:rFonts w:cstheme="minorHAnsi"/>
          <w:color w:val="000000" w:themeColor="text1"/>
        </w:rPr>
        <w:t xml:space="preserve"> </w:t>
      </w:r>
      <w:r w:rsidR="005D6836" w:rsidRPr="003A384A">
        <w:rPr>
          <w:rFonts w:cstheme="minorHAnsi"/>
          <w:color w:val="000000" w:themeColor="text1"/>
        </w:rPr>
        <w:t xml:space="preserve">findings come from a small number of predominantly cross-sectional studies, making any assessment of causative nature undeterminable, alongside this there is more than likely interplay and reciprocal effects of a poor appetite on many of the factors and potential consequences </w:t>
      </w:r>
      <w:r w:rsidR="005D6836" w:rsidRPr="003A384A">
        <w:rPr>
          <w:rFonts w:cstheme="minorHAnsi"/>
          <w:color w:val="000000" w:themeColor="text1"/>
        </w:rPr>
        <w:lastRenderedPageBreak/>
        <w:t xml:space="preserve">themselves. </w:t>
      </w:r>
      <w:r w:rsidR="007A37F9" w:rsidRPr="003A384A">
        <w:rPr>
          <w:rStyle w:val="eop"/>
          <w:rFonts w:cstheme="minorHAnsi"/>
          <w:color w:val="000000" w:themeColor="text1"/>
          <w:shd w:val="clear" w:color="auto" w:fill="FFFFFF"/>
        </w:rPr>
        <w:t xml:space="preserve">It is also important to note the </w:t>
      </w:r>
      <w:proofErr w:type="spellStart"/>
      <w:r w:rsidR="00A97648" w:rsidRPr="003A384A">
        <w:rPr>
          <w:rStyle w:val="eop"/>
          <w:rFonts w:cstheme="minorHAnsi"/>
          <w:color w:val="000000" w:themeColor="text1"/>
          <w:shd w:val="clear" w:color="auto" w:fill="FFFFFF"/>
        </w:rPr>
        <w:t>tue</w:t>
      </w:r>
      <w:proofErr w:type="spellEnd"/>
      <w:r w:rsidR="007A37F9" w:rsidRPr="003A384A">
        <w:rPr>
          <w:rStyle w:val="eop"/>
          <w:rFonts w:cstheme="minorHAnsi"/>
          <w:color w:val="000000" w:themeColor="text1"/>
          <w:shd w:val="clear" w:color="auto" w:fill="FFFFFF"/>
        </w:rPr>
        <w:t xml:space="preserve"> lack of research around frailty and anorexia of aging in hospital. </w:t>
      </w:r>
      <w:r w:rsidR="005D6836" w:rsidRPr="003A384A">
        <w:rPr>
          <w:rFonts w:cstheme="minorHAnsi"/>
          <w:color w:val="000000" w:themeColor="text1"/>
        </w:rPr>
        <w:t>This makes it challenging to draw meaningful conclusions and highlights</w:t>
      </w:r>
      <w:r w:rsidR="0077281E" w:rsidRPr="003A384A">
        <w:rPr>
          <w:rFonts w:cstheme="minorHAnsi"/>
          <w:color w:val="000000" w:themeColor="text1"/>
        </w:rPr>
        <w:t xml:space="preserve"> the</w:t>
      </w:r>
      <w:r w:rsidR="005D6836" w:rsidRPr="003A384A">
        <w:rPr>
          <w:rFonts w:cstheme="minorHAnsi"/>
          <w:color w:val="000000" w:themeColor="text1"/>
        </w:rPr>
        <w:t xml:space="preserve"> need for robust longitudinal studies in this cohort of older adults</w:t>
      </w:r>
      <w:r w:rsidR="000A7064" w:rsidRPr="003A384A">
        <w:rPr>
          <w:rFonts w:cstheme="minorHAnsi"/>
          <w:color w:val="000000" w:themeColor="text1"/>
        </w:rPr>
        <w:t>,</w:t>
      </w:r>
      <w:r w:rsidR="00BB414E" w:rsidRPr="003A384A">
        <w:rPr>
          <w:rFonts w:cstheme="minorHAnsi"/>
          <w:color w:val="000000" w:themeColor="text1"/>
        </w:rPr>
        <w:t xml:space="preserve"> </w:t>
      </w:r>
      <w:r w:rsidR="00BB414E" w:rsidRPr="003A384A">
        <w:rPr>
          <w:rStyle w:val="normaltextrun"/>
          <w:rFonts w:cs="Arial"/>
          <w:color w:val="000000" w:themeColor="text1"/>
          <w:szCs w:val="20"/>
        </w:rPr>
        <w:t xml:space="preserve">to determine pathways of causality </w:t>
      </w:r>
      <w:r w:rsidR="005302A3" w:rsidRPr="003A384A">
        <w:rPr>
          <w:rStyle w:val="normaltextrun"/>
          <w:rFonts w:cs="Arial"/>
          <w:color w:val="000000" w:themeColor="text1"/>
          <w:szCs w:val="20"/>
        </w:rPr>
        <w:t xml:space="preserve">for anorexia </w:t>
      </w:r>
      <w:r w:rsidR="00BB414E" w:rsidRPr="003A384A">
        <w:rPr>
          <w:rStyle w:val="normaltextrun"/>
          <w:rFonts w:cs="Arial"/>
          <w:color w:val="000000" w:themeColor="text1"/>
          <w:szCs w:val="20"/>
        </w:rPr>
        <w:t xml:space="preserve">and </w:t>
      </w:r>
      <w:r w:rsidR="00A60838" w:rsidRPr="003A384A">
        <w:rPr>
          <w:rStyle w:val="normaltextrun"/>
          <w:rFonts w:cs="Arial"/>
          <w:color w:val="000000" w:themeColor="text1"/>
          <w:szCs w:val="20"/>
        </w:rPr>
        <w:t xml:space="preserve">aid in development of </w:t>
      </w:r>
      <w:r w:rsidR="00BB414E" w:rsidRPr="003A384A">
        <w:rPr>
          <w:rStyle w:val="normaltextrun"/>
          <w:rFonts w:cs="Arial"/>
          <w:color w:val="000000" w:themeColor="text1"/>
          <w:szCs w:val="20"/>
        </w:rPr>
        <w:t>effective interventions</w:t>
      </w:r>
      <w:r w:rsidR="005D6836" w:rsidRPr="003A384A">
        <w:rPr>
          <w:rFonts w:cstheme="minorHAnsi"/>
          <w:color w:val="000000" w:themeColor="text1"/>
        </w:rPr>
        <w:t xml:space="preserve">. </w:t>
      </w:r>
    </w:p>
    <w:p w14:paraId="72B34C44" w14:textId="77777777" w:rsidR="006C5368" w:rsidRPr="003A384A" w:rsidRDefault="006C5368" w:rsidP="006C5368">
      <w:pPr>
        <w:pStyle w:val="Heading1"/>
        <w:rPr>
          <w:color w:val="000000" w:themeColor="text1"/>
        </w:rPr>
      </w:pPr>
      <w:r w:rsidRPr="003A384A">
        <w:rPr>
          <w:color w:val="000000" w:themeColor="text1"/>
        </w:rPr>
        <w:t xml:space="preserve">Acknowledgments </w:t>
      </w:r>
    </w:p>
    <w:p w14:paraId="52123B6B" w14:textId="605D69AC" w:rsidR="00B468C5" w:rsidRPr="003A384A" w:rsidRDefault="00151499" w:rsidP="004C0E63">
      <w:pPr>
        <w:spacing w:line="276" w:lineRule="auto"/>
        <w:rPr>
          <w:color w:val="000000" w:themeColor="text1"/>
          <w:szCs w:val="20"/>
        </w:rPr>
      </w:pPr>
      <w:r w:rsidRPr="003A384A">
        <w:rPr>
          <w:color w:val="000000" w:themeColor="text1"/>
          <w:szCs w:val="20"/>
        </w:rPr>
        <w:t xml:space="preserve">N.J.C receives support from the National Institute for Health Research (NIHR) Applied Research Collaborative (ARC) Wessex and the NIHR Clinical Academic Training Scheme. </w:t>
      </w:r>
      <w:r w:rsidR="00B468C5" w:rsidRPr="003A384A">
        <w:rPr>
          <w:color w:val="000000" w:themeColor="text1"/>
          <w:szCs w:val="20"/>
        </w:rPr>
        <w:t xml:space="preserve">The views expressed are those of the author and not necessarily those of the NHS, the NIHR or the Department of Health and Social Care. </w:t>
      </w:r>
    </w:p>
    <w:p w14:paraId="621D3A48" w14:textId="77777777" w:rsidR="0030489B" w:rsidRPr="003A384A" w:rsidRDefault="0030489B" w:rsidP="004C0E63">
      <w:pPr>
        <w:spacing w:line="276" w:lineRule="auto"/>
        <w:rPr>
          <w:color w:val="000000" w:themeColor="text1"/>
          <w:szCs w:val="20"/>
        </w:rPr>
      </w:pPr>
    </w:p>
    <w:p w14:paraId="7E8AAAC5" w14:textId="77777777" w:rsidR="0030489B" w:rsidRPr="003A384A" w:rsidRDefault="0030489B" w:rsidP="004C0E63">
      <w:pPr>
        <w:spacing w:line="276" w:lineRule="auto"/>
        <w:rPr>
          <w:color w:val="000000" w:themeColor="text1"/>
          <w:szCs w:val="20"/>
        </w:rPr>
      </w:pPr>
    </w:p>
    <w:p w14:paraId="6381B6CD" w14:textId="77777777" w:rsidR="0060400B" w:rsidRPr="003A384A" w:rsidRDefault="0060400B" w:rsidP="0060400B">
      <w:pPr>
        <w:pStyle w:val="Heading1"/>
        <w:rPr>
          <w:color w:val="000000" w:themeColor="text1"/>
        </w:rPr>
      </w:pPr>
      <w:r w:rsidRPr="003A384A">
        <w:rPr>
          <w:color w:val="000000" w:themeColor="text1"/>
        </w:rPr>
        <w:t>Disclosure</w:t>
      </w:r>
    </w:p>
    <w:p w14:paraId="024EB81C" w14:textId="2D44C346" w:rsidR="0060400B" w:rsidRPr="003A384A" w:rsidRDefault="0060400B" w:rsidP="0060400B">
      <w:pPr>
        <w:rPr>
          <w:color w:val="000000" w:themeColor="text1"/>
        </w:rPr>
      </w:pPr>
      <w:r w:rsidRPr="003A384A">
        <w:rPr>
          <w:color w:val="000000" w:themeColor="text1"/>
        </w:rPr>
        <w:t>The author report</w:t>
      </w:r>
      <w:r w:rsidR="00ED6CB2" w:rsidRPr="003A384A">
        <w:rPr>
          <w:color w:val="000000" w:themeColor="text1"/>
        </w:rPr>
        <w:t>s</w:t>
      </w:r>
      <w:r w:rsidRPr="003A384A">
        <w:rPr>
          <w:color w:val="000000" w:themeColor="text1"/>
        </w:rPr>
        <w:t xml:space="preserve"> no conflicts of interest in this work.</w:t>
      </w:r>
    </w:p>
    <w:p w14:paraId="3CC3B24A" w14:textId="77777777" w:rsidR="0031775F" w:rsidRPr="003A384A" w:rsidRDefault="0031775F" w:rsidP="0031775F">
      <w:pPr>
        <w:widowControl w:val="0"/>
        <w:rPr>
          <w:rFonts w:cs="Arial"/>
          <w:b/>
          <w:bCs/>
          <w:color w:val="000000" w:themeColor="text1"/>
        </w:rPr>
      </w:pPr>
    </w:p>
    <w:p w14:paraId="10178A59" w14:textId="462CB90B" w:rsidR="0031775F" w:rsidRPr="003A384A" w:rsidRDefault="0031775F" w:rsidP="0031775F">
      <w:pPr>
        <w:widowControl w:val="0"/>
        <w:rPr>
          <w:rFonts w:cs="Arial"/>
          <w:b/>
          <w:bCs/>
          <w:color w:val="000000" w:themeColor="text1"/>
        </w:rPr>
      </w:pPr>
      <w:r w:rsidRPr="003A384A">
        <w:rPr>
          <w:rFonts w:cs="Arial"/>
          <w:b/>
          <w:bCs/>
          <w:color w:val="000000" w:themeColor="text1"/>
        </w:rPr>
        <w:t>Figure 1</w:t>
      </w:r>
      <w:r w:rsidRPr="003A384A">
        <w:rPr>
          <w:rFonts w:cs="Arial"/>
          <w:color w:val="000000" w:themeColor="text1"/>
        </w:rPr>
        <w:t xml:space="preserve"> </w:t>
      </w:r>
      <w:r w:rsidRPr="003A384A">
        <w:rPr>
          <w:rFonts w:cs="Arial"/>
          <w:b/>
          <w:bCs/>
          <w:color w:val="000000" w:themeColor="text1"/>
        </w:rPr>
        <w:t xml:space="preserve">Consequences of Anorexia in Older Hospital Inpatients </w:t>
      </w:r>
    </w:p>
    <w:p w14:paraId="6D1E2080" w14:textId="77777777" w:rsidR="007B7052" w:rsidRPr="003A384A" w:rsidRDefault="007B7052" w:rsidP="0031775F">
      <w:pPr>
        <w:widowControl w:val="0"/>
        <w:rPr>
          <w:rFonts w:cs="Arial"/>
          <w:b/>
          <w:bCs/>
          <w:color w:val="000000" w:themeColor="text1"/>
        </w:rPr>
      </w:pPr>
    </w:p>
    <w:p w14:paraId="6A2911A4" w14:textId="12F7B2C3" w:rsidR="007B7052" w:rsidRPr="003A384A" w:rsidRDefault="007B7052" w:rsidP="0031775F">
      <w:pPr>
        <w:widowControl w:val="0"/>
        <w:rPr>
          <w:rFonts w:cs="Arial"/>
          <w:b/>
          <w:bCs/>
          <w:color w:val="000000" w:themeColor="text1"/>
        </w:rPr>
      </w:pPr>
      <w:r w:rsidRPr="003A384A">
        <w:rPr>
          <w:rFonts w:cs="Arial"/>
          <w:b/>
          <w:bCs/>
          <w:color w:val="000000" w:themeColor="text1"/>
        </w:rPr>
        <w:t>Acronyms:</w:t>
      </w:r>
    </w:p>
    <w:p w14:paraId="7FFDDFDC" w14:textId="77777777" w:rsidR="00651ED2" w:rsidRPr="003A384A" w:rsidRDefault="00651ED2" w:rsidP="00651ED2">
      <w:pPr>
        <w:widowControl w:val="0"/>
        <w:rPr>
          <w:rStyle w:val="eop"/>
          <w:rFonts w:eastAsiaTheme="majorEastAsia" w:cs="Arial"/>
          <w:color w:val="000000" w:themeColor="text1"/>
          <w:szCs w:val="20"/>
        </w:rPr>
      </w:pPr>
      <w:r w:rsidRPr="003A384A">
        <w:rPr>
          <w:rStyle w:val="eop"/>
          <w:rFonts w:eastAsiaTheme="majorEastAsia" w:cs="Arial"/>
          <w:color w:val="000000" w:themeColor="text1"/>
          <w:szCs w:val="20"/>
        </w:rPr>
        <w:t>ADL-KTAZ6: Modified Katz Index Scale-6</w:t>
      </w:r>
    </w:p>
    <w:p w14:paraId="737786B8" w14:textId="77777777" w:rsidR="00651ED2" w:rsidRPr="003A384A" w:rsidRDefault="00651ED2" w:rsidP="00651ED2">
      <w:pPr>
        <w:widowControl w:val="0"/>
        <w:rPr>
          <w:rStyle w:val="eop"/>
          <w:rFonts w:eastAsiaTheme="majorEastAsia" w:cs="Arial"/>
          <w:color w:val="000000" w:themeColor="text1"/>
          <w:szCs w:val="20"/>
        </w:rPr>
      </w:pPr>
      <w:r w:rsidRPr="003A384A">
        <w:rPr>
          <w:rStyle w:val="eop"/>
          <w:rFonts w:eastAsiaTheme="majorEastAsia" w:cs="Arial"/>
          <w:color w:val="000000" w:themeColor="text1"/>
          <w:szCs w:val="20"/>
        </w:rPr>
        <w:t>BMI: Body Mass Index</w:t>
      </w:r>
    </w:p>
    <w:p w14:paraId="1B4154CB" w14:textId="476B5847" w:rsidR="007B7052" w:rsidRPr="003A384A" w:rsidRDefault="00F12C2F" w:rsidP="0031775F">
      <w:pPr>
        <w:widowControl w:val="0"/>
        <w:rPr>
          <w:rFonts w:cstheme="minorHAnsi"/>
          <w:color w:val="000000" w:themeColor="text1"/>
        </w:rPr>
      </w:pPr>
      <w:r w:rsidRPr="003A384A">
        <w:rPr>
          <w:rFonts w:cstheme="minorHAnsi"/>
          <w:color w:val="000000" w:themeColor="text1"/>
        </w:rPr>
        <w:t xml:space="preserve">CNAQ: </w:t>
      </w:r>
      <w:r w:rsidR="0080182F" w:rsidRPr="003A384A">
        <w:rPr>
          <w:rFonts w:cstheme="minorHAnsi"/>
          <w:color w:val="000000" w:themeColor="text1"/>
        </w:rPr>
        <w:t>Council on Nutrition Appetite Questionnaire</w:t>
      </w:r>
    </w:p>
    <w:p w14:paraId="542E8D61" w14:textId="77777777" w:rsidR="00651ED2" w:rsidRPr="003A384A" w:rsidRDefault="00651ED2" w:rsidP="00651ED2">
      <w:pPr>
        <w:widowControl w:val="0"/>
        <w:rPr>
          <w:rFonts w:cstheme="minorHAnsi"/>
          <w:color w:val="000000" w:themeColor="text1"/>
        </w:rPr>
      </w:pPr>
      <w:r w:rsidRPr="003A384A">
        <w:rPr>
          <w:rFonts w:cstheme="minorHAnsi"/>
          <w:color w:val="000000" w:themeColor="text1"/>
        </w:rPr>
        <w:t>ESAS: Edmonton Symptom Assessment System</w:t>
      </w:r>
    </w:p>
    <w:p w14:paraId="1261B3F2" w14:textId="77777777" w:rsidR="00651ED2" w:rsidRPr="003A384A" w:rsidRDefault="00651ED2" w:rsidP="00651ED2">
      <w:pPr>
        <w:widowControl w:val="0"/>
        <w:rPr>
          <w:rStyle w:val="normaltextrun"/>
          <w:rFonts w:cs="Arial"/>
          <w:color w:val="000000" w:themeColor="text1"/>
          <w:szCs w:val="20"/>
        </w:rPr>
      </w:pPr>
      <w:r w:rsidRPr="003A384A">
        <w:rPr>
          <w:rStyle w:val="eop"/>
          <w:rFonts w:eastAsiaTheme="majorEastAsia" w:cs="Arial"/>
          <w:color w:val="000000" w:themeColor="text1"/>
          <w:szCs w:val="20"/>
        </w:rPr>
        <w:t xml:space="preserve">FIM: </w:t>
      </w:r>
      <w:r w:rsidRPr="003A384A">
        <w:rPr>
          <w:rStyle w:val="normaltextrun"/>
          <w:rFonts w:cs="Arial"/>
          <w:color w:val="000000" w:themeColor="text1"/>
          <w:szCs w:val="20"/>
        </w:rPr>
        <w:t>Functional Independence Measure</w:t>
      </w:r>
    </w:p>
    <w:p w14:paraId="09B9EE77" w14:textId="77777777" w:rsidR="00651ED2" w:rsidRPr="003A384A" w:rsidRDefault="00651ED2" w:rsidP="00651ED2">
      <w:pPr>
        <w:widowControl w:val="0"/>
        <w:rPr>
          <w:rStyle w:val="normaltextrun"/>
          <w:rFonts w:cs="Arial"/>
          <w:color w:val="000000" w:themeColor="text1"/>
          <w:szCs w:val="20"/>
        </w:rPr>
      </w:pPr>
      <w:r w:rsidRPr="003A384A">
        <w:rPr>
          <w:rFonts w:cstheme="minorHAnsi"/>
          <w:color w:val="000000" w:themeColor="text1"/>
        </w:rPr>
        <w:t xml:space="preserve">GLIM: </w:t>
      </w:r>
      <w:r w:rsidRPr="003A384A">
        <w:rPr>
          <w:rStyle w:val="normaltextrun"/>
          <w:rFonts w:cs="Arial"/>
          <w:color w:val="000000" w:themeColor="text1"/>
          <w:szCs w:val="20"/>
        </w:rPr>
        <w:t>Global Leadership Initiative on Malnutrition</w:t>
      </w:r>
    </w:p>
    <w:p w14:paraId="0CF40F46" w14:textId="77777777" w:rsidR="00651ED2" w:rsidRPr="003A384A" w:rsidRDefault="00651ED2" w:rsidP="00651ED2">
      <w:pPr>
        <w:widowControl w:val="0"/>
        <w:rPr>
          <w:rStyle w:val="normaltextrun"/>
          <w:rFonts w:cstheme="minorHAnsi"/>
          <w:color w:val="000000" w:themeColor="text1"/>
          <w:shd w:val="clear" w:color="auto" w:fill="FFFFFF"/>
        </w:rPr>
      </w:pPr>
      <w:r w:rsidRPr="003A384A">
        <w:rPr>
          <w:rStyle w:val="normaltextrun"/>
          <w:rFonts w:cstheme="minorHAnsi"/>
          <w:color w:val="000000" w:themeColor="text1"/>
          <w:shd w:val="clear" w:color="auto" w:fill="FFFFFF"/>
        </w:rPr>
        <w:t>IDDSI: International Dysphagia Diet Standardization Initiative</w:t>
      </w:r>
    </w:p>
    <w:p w14:paraId="5E7BD9F9" w14:textId="77777777" w:rsidR="00651ED2" w:rsidRPr="003A384A" w:rsidRDefault="00651ED2" w:rsidP="00651ED2">
      <w:pPr>
        <w:widowControl w:val="0"/>
        <w:rPr>
          <w:rStyle w:val="eop"/>
          <w:rFonts w:eastAsiaTheme="majorEastAsia" w:cs="Arial"/>
          <w:color w:val="000000" w:themeColor="text1"/>
          <w:szCs w:val="20"/>
        </w:rPr>
      </w:pPr>
      <w:r w:rsidRPr="003A384A">
        <w:rPr>
          <w:rStyle w:val="eop"/>
          <w:rFonts w:eastAsiaTheme="majorEastAsia" w:cs="Arial"/>
          <w:color w:val="000000" w:themeColor="text1"/>
          <w:szCs w:val="20"/>
        </w:rPr>
        <w:t>MUST: Malnutrition Universal Screening Tool</w:t>
      </w:r>
    </w:p>
    <w:p w14:paraId="474AABF4" w14:textId="7ED8E5B4" w:rsidR="00875A72" w:rsidRPr="003A384A" w:rsidRDefault="00875A72" w:rsidP="0031775F">
      <w:pPr>
        <w:widowControl w:val="0"/>
        <w:rPr>
          <w:rStyle w:val="normaltextrun"/>
          <w:rFonts w:cstheme="minorHAnsi"/>
          <w:color w:val="000000" w:themeColor="text1"/>
          <w:shd w:val="clear" w:color="auto" w:fill="FFFFFF"/>
        </w:rPr>
      </w:pPr>
      <w:r w:rsidRPr="003A384A">
        <w:rPr>
          <w:rFonts w:cstheme="minorHAnsi"/>
          <w:color w:val="000000" w:themeColor="text1"/>
        </w:rPr>
        <w:t xml:space="preserve">OHAT: </w:t>
      </w:r>
      <w:r w:rsidRPr="003A384A">
        <w:rPr>
          <w:rStyle w:val="normaltextrun"/>
          <w:rFonts w:cstheme="minorHAnsi"/>
          <w:color w:val="000000" w:themeColor="text1"/>
          <w:shd w:val="clear" w:color="auto" w:fill="FFFFFF"/>
        </w:rPr>
        <w:t>Oral Health Assessment Tool</w:t>
      </w:r>
    </w:p>
    <w:p w14:paraId="2DDAFBF8" w14:textId="123CDD4A" w:rsidR="00367FAD" w:rsidRPr="003A384A" w:rsidRDefault="00367FAD" w:rsidP="0031775F">
      <w:pPr>
        <w:widowControl w:val="0"/>
        <w:rPr>
          <w:rFonts w:cstheme="minorHAnsi"/>
          <w:color w:val="000000" w:themeColor="text1"/>
        </w:rPr>
      </w:pPr>
      <w:r w:rsidRPr="003A384A">
        <w:rPr>
          <w:rFonts w:cstheme="minorHAnsi"/>
          <w:color w:val="000000" w:themeColor="text1"/>
        </w:rPr>
        <w:t>PASE: Physical Activity Scale for the Elderly</w:t>
      </w:r>
    </w:p>
    <w:p w14:paraId="67C0A2EA" w14:textId="77777777" w:rsidR="00651ED2" w:rsidRPr="003A384A" w:rsidRDefault="00651ED2" w:rsidP="00651ED2">
      <w:pPr>
        <w:widowControl w:val="0"/>
        <w:rPr>
          <w:rFonts w:cstheme="minorHAnsi"/>
          <w:color w:val="000000" w:themeColor="text1"/>
        </w:rPr>
      </w:pPr>
      <w:r w:rsidRPr="003A384A">
        <w:rPr>
          <w:rFonts w:cstheme="minorHAnsi"/>
          <w:color w:val="000000" w:themeColor="text1"/>
        </w:rPr>
        <w:t>SNAQ: Simplified Nutritional Appetite Questionnaire</w:t>
      </w:r>
    </w:p>
    <w:p w14:paraId="3374D038" w14:textId="637716D4" w:rsidR="00367FAD" w:rsidRPr="003A384A" w:rsidRDefault="00367FAD" w:rsidP="0031775F">
      <w:pPr>
        <w:widowControl w:val="0"/>
        <w:rPr>
          <w:rStyle w:val="normaltextrun"/>
          <w:rFonts w:cs="Arial"/>
          <w:color w:val="000000" w:themeColor="text1"/>
          <w:szCs w:val="20"/>
        </w:rPr>
      </w:pPr>
      <w:r w:rsidRPr="003A384A">
        <w:rPr>
          <w:rStyle w:val="normaltextrun"/>
          <w:rFonts w:cs="Arial"/>
          <w:color w:val="000000" w:themeColor="text1"/>
          <w:szCs w:val="20"/>
        </w:rPr>
        <w:lastRenderedPageBreak/>
        <w:t xml:space="preserve">SNAQ(M): </w:t>
      </w:r>
      <w:r w:rsidRPr="003A384A">
        <w:rPr>
          <w:rStyle w:val="normaltextrun"/>
          <w:rFonts w:cs="Arial"/>
          <w:color w:val="000000" w:themeColor="text1"/>
          <w:szCs w:val="20"/>
          <w:shd w:val="clear" w:color="auto" w:fill="FFFFFF"/>
        </w:rPr>
        <w:t>Short Nutritional Assessment Questionnaire</w:t>
      </w:r>
      <w:r w:rsidRPr="003A384A">
        <w:rPr>
          <w:rStyle w:val="normaltextrun"/>
          <w:rFonts w:cs="Arial"/>
          <w:color w:val="000000" w:themeColor="text1"/>
          <w:szCs w:val="20"/>
        </w:rPr>
        <w:t xml:space="preserve"> </w:t>
      </w:r>
    </w:p>
    <w:p w14:paraId="66AD4FCA" w14:textId="54BC097B" w:rsidR="00651ED2" w:rsidRPr="003A384A" w:rsidRDefault="00651ED2" w:rsidP="0031775F">
      <w:pPr>
        <w:widowControl w:val="0"/>
        <w:rPr>
          <w:rFonts w:cstheme="minorHAnsi"/>
          <w:color w:val="000000" w:themeColor="text1"/>
        </w:rPr>
      </w:pPr>
      <w:r w:rsidRPr="003A384A">
        <w:rPr>
          <w:rStyle w:val="eop"/>
          <w:rFonts w:eastAsiaTheme="majorEastAsia" w:cs="Arial"/>
          <w:color w:val="000000" w:themeColor="text1"/>
          <w:szCs w:val="20"/>
        </w:rPr>
        <w:t>SPPB: Short Physical Performance Battery</w:t>
      </w:r>
    </w:p>
    <w:p w14:paraId="654612C3" w14:textId="77777777" w:rsidR="00F12C2F" w:rsidRPr="003A384A" w:rsidRDefault="00F12C2F" w:rsidP="0031775F">
      <w:pPr>
        <w:widowControl w:val="0"/>
        <w:rPr>
          <w:rFonts w:cs="Arial"/>
          <w:color w:val="000000" w:themeColor="text1"/>
        </w:rPr>
      </w:pPr>
    </w:p>
    <w:p w14:paraId="48FCA14B" w14:textId="77B035F9" w:rsidR="000C25E6" w:rsidRPr="003A384A" w:rsidRDefault="00EE0017" w:rsidP="0031775F">
      <w:pPr>
        <w:pStyle w:val="Heading1"/>
        <w:rPr>
          <w:color w:val="000000" w:themeColor="text1"/>
        </w:rPr>
      </w:pPr>
      <w:r w:rsidRPr="003A384A">
        <w:rPr>
          <w:color w:val="000000" w:themeColor="text1"/>
        </w:rPr>
        <w:t xml:space="preserve">References </w:t>
      </w:r>
    </w:p>
    <w:p w14:paraId="59245511" w14:textId="77777777" w:rsidR="0019158A" w:rsidRPr="003A384A" w:rsidRDefault="000C25E6" w:rsidP="0019158A">
      <w:pPr>
        <w:pStyle w:val="EndNoteBibliography"/>
        <w:rPr>
          <w:color w:val="000000" w:themeColor="text1"/>
        </w:rPr>
      </w:pPr>
      <w:r w:rsidRPr="003A384A">
        <w:rPr>
          <w:color w:val="000000" w:themeColor="text1"/>
        </w:rPr>
        <w:fldChar w:fldCharType="begin"/>
      </w:r>
      <w:r w:rsidRPr="003A384A">
        <w:rPr>
          <w:color w:val="000000" w:themeColor="text1"/>
        </w:rPr>
        <w:instrText xml:space="preserve"> ADDIN EN.REFLIST </w:instrText>
      </w:r>
      <w:r w:rsidRPr="003A384A">
        <w:rPr>
          <w:color w:val="000000" w:themeColor="text1"/>
        </w:rPr>
        <w:fldChar w:fldCharType="separate"/>
      </w:r>
      <w:r w:rsidR="0019158A" w:rsidRPr="003A384A">
        <w:rPr>
          <w:color w:val="000000" w:themeColor="text1"/>
        </w:rPr>
        <w:t>1.</w:t>
      </w:r>
      <w:r w:rsidR="0019158A" w:rsidRPr="003A384A">
        <w:rPr>
          <w:color w:val="000000" w:themeColor="text1"/>
        </w:rPr>
        <w:tab/>
        <w:t xml:space="preserve">de Souto Barreto P, Cesari M, Morley J, et al. Assessment and Management of Appetite Loss in Older Adults: An ICFSR Task Force Report. </w:t>
      </w:r>
      <w:r w:rsidR="0019158A" w:rsidRPr="003A384A">
        <w:rPr>
          <w:i/>
          <w:color w:val="000000" w:themeColor="text1"/>
        </w:rPr>
        <w:t>The Journal of Frailty &amp; Aging</w:t>
      </w:r>
      <w:r w:rsidR="0019158A" w:rsidRPr="003A384A">
        <w:rPr>
          <w:color w:val="000000" w:themeColor="text1"/>
        </w:rPr>
        <w:t xml:space="preserve">. 2023;12(1):1-6. </w:t>
      </w:r>
    </w:p>
    <w:p w14:paraId="3D90AA90" w14:textId="77777777" w:rsidR="0019158A" w:rsidRPr="003A384A" w:rsidRDefault="0019158A" w:rsidP="0019158A">
      <w:pPr>
        <w:pStyle w:val="EndNoteBibliography"/>
        <w:rPr>
          <w:color w:val="000000" w:themeColor="text1"/>
        </w:rPr>
      </w:pPr>
      <w:r w:rsidRPr="003A384A">
        <w:rPr>
          <w:color w:val="000000" w:themeColor="text1"/>
        </w:rPr>
        <w:t>2.</w:t>
      </w:r>
      <w:r w:rsidRPr="003A384A">
        <w:rPr>
          <w:color w:val="000000" w:themeColor="text1"/>
        </w:rPr>
        <w:tab/>
        <w:t xml:space="preserve">Cox NJ, Morrison L, Ibrahim K, Robinson SM, Sayer AA, Roberts HC. New horizons in appetite and the anorexia of ageing. </w:t>
      </w:r>
      <w:r w:rsidRPr="003A384A">
        <w:rPr>
          <w:i/>
          <w:color w:val="000000" w:themeColor="text1"/>
        </w:rPr>
        <w:t>Age and ageing</w:t>
      </w:r>
      <w:r w:rsidRPr="003A384A">
        <w:rPr>
          <w:color w:val="000000" w:themeColor="text1"/>
        </w:rPr>
        <w:t xml:space="preserve">. 2020;49(4):526-534. </w:t>
      </w:r>
    </w:p>
    <w:p w14:paraId="266E0F57" w14:textId="77777777" w:rsidR="0019158A" w:rsidRPr="003A384A" w:rsidRDefault="0019158A" w:rsidP="0019158A">
      <w:pPr>
        <w:pStyle w:val="EndNoteBibliography"/>
        <w:rPr>
          <w:color w:val="000000" w:themeColor="text1"/>
        </w:rPr>
      </w:pPr>
      <w:r w:rsidRPr="003A384A">
        <w:rPr>
          <w:color w:val="000000" w:themeColor="text1"/>
        </w:rPr>
        <w:t>3.</w:t>
      </w:r>
      <w:r w:rsidRPr="003A384A">
        <w:rPr>
          <w:color w:val="000000" w:themeColor="text1"/>
        </w:rPr>
        <w:tab/>
        <w:t xml:space="preserve">Johnson KO, Shannon OM, Matu J, Holliday A, Ispoglou T, Deighton K. Differences in circulating appetite-related hormone concentrations between younger and older adults: A systematic review and meta-analysis. </w:t>
      </w:r>
      <w:r w:rsidRPr="003A384A">
        <w:rPr>
          <w:i/>
          <w:color w:val="000000" w:themeColor="text1"/>
        </w:rPr>
        <w:t>Aging clinical and experimental research</w:t>
      </w:r>
      <w:r w:rsidRPr="003A384A">
        <w:rPr>
          <w:color w:val="000000" w:themeColor="text1"/>
        </w:rPr>
        <w:t xml:space="preserve">. 2020;32:1233-1244. </w:t>
      </w:r>
    </w:p>
    <w:p w14:paraId="0868646C" w14:textId="77777777" w:rsidR="0019158A" w:rsidRPr="003A384A" w:rsidRDefault="0019158A" w:rsidP="0019158A">
      <w:pPr>
        <w:pStyle w:val="EndNoteBibliography"/>
        <w:rPr>
          <w:color w:val="000000" w:themeColor="text1"/>
        </w:rPr>
      </w:pPr>
      <w:r w:rsidRPr="003A384A">
        <w:rPr>
          <w:color w:val="000000" w:themeColor="text1"/>
        </w:rPr>
        <w:t>4.</w:t>
      </w:r>
      <w:r w:rsidRPr="003A384A">
        <w:rPr>
          <w:color w:val="000000" w:themeColor="text1"/>
        </w:rPr>
        <w:tab/>
        <w:t xml:space="preserve">Picca A, Calvani R, Coelho-Júnior HJ, Landi F, Marzetti E. Anorexia of Aging: Metabolic Changes and Biomarker Discovery. </w:t>
      </w:r>
      <w:r w:rsidRPr="003A384A">
        <w:rPr>
          <w:i/>
          <w:color w:val="000000" w:themeColor="text1"/>
        </w:rPr>
        <w:t>Clin Interv Aging</w:t>
      </w:r>
      <w:r w:rsidRPr="003A384A">
        <w:rPr>
          <w:color w:val="000000" w:themeColor="text1"/>
        </w:rPr>
        <w:t>. 2022;17:1761-1767. doi:10.2147/cia.S325008</w:t>
      </w:r>
    </w:p>
    <w:p w14:paraId="050B40A8" w14:textId="77777777" w:rsidR="0019158A" w:rsidRPr="003A384A" w:rsidRDefault="0019158A" w:rsidP="0019158A">
      <w:pPr>
        <w:pStyle w:val="EndNoteBibliography"/>
        <w:rPr>
          <w:color w:val="000000" w:themeColor="text1"/>
        </w:rPr>
      </w:pPr>
      <w:r w:rsidRPr="003A384A">
        <w:rPr>
          <w:color w:val="000000" w:themeColor="text1"/>
        </w:rPr>
        <w:t>5.</w:t>
      </w:r>
      <w:r w:rsidRPr="003A384A">
        <w:rPr>
          <w:color w:val="000000" w:themeColor="text1"/>
        </w:rPr>
        <w:tab/>
        <w:t xml:space="preserve">Chia CW, Yeager SM, Egan JM. Endocrinology of Taste with Aging. </w:t>
      </w:r>
      <w:r w:rsidRPr="003A384A">
        <w:rPr>
          <w:i/>
          <w:color w:val="000000" w:themeColor="text1"/>
        </w:rPr>
        <w:t>Endocrinology and Metabolism Clinics</w:t>
      </w:r>
      <w:r w:rsidRPr="003A384A">
        <w:rPr>
          <w:color w:val="000000" w:themeColor="text1"/>
        </w:rPr>
        <w:t>. 2023;52(2):295-315. doi:10.1016/j.ecl.2022.10.002</w:t>
      </w:r>
    </w:p>
    <w:p w14:paraId="612E8849" w14:textId="65060583" w:rsidR="0019158A" w:rsidRPr="003A384A" w:rsidRDefault="0019158A" w:rsidP="0019158A">
      <w:pPr>
        <w:pStyle w:val="EndNoteBibliography"/>
        <w:rPr>
          <w:color w:val="000000" w:themeColor="text1"/>
        </w:rPr>
      </w:pPr>
      <w:r w:rsidRPr="003A384A">
        <w:rPr>
          <w:color w:val="000000" w:themeColor="text1"/>
        </w:rPr>
        <w:t>6.</w:t>
      </w:r>
      <w:r w:rsidRPr="003A384A">
        <w:rPr>
          <w:color w:val="000000" w:themeColor="text1"/>
        </w:rPr>
        <w:tab/>
        <w:t xml:space="preserve">Walker-Clarke A, Walasek L, Meyer C. Psychosocial factors influencing the eating behaviours of older adults: A systematic review. </w:t>
      </w:r>
      <w:r w:rsidRPr="003A384A">
        <w:rPr>
          <w:i/>
          <w:color w:val="000000" w:themeColor="text1"/>
        </w:rPr>
        <w:t>Ageing Research Reviews</w:t>
      </w:r>
      <w:r w:rsidRPr="003A384A">
        <w:rPr>
          <w:color w:val="000000" w:themeColor="text1"/>
        </w:rPr>
        <w:t>. 2022/05/01/ 2022;77:101597. doi:</w:t>
      </w:r>
      <w:hyperlink r:id="rId7" w:history="1">
        <w:r w:rsidRPr="003A384A">
          <w:rPr>
            <w:rStyle w:val="Hyperlink"/>
            <w:color w:val="000000" w:themeColor="text1"/>
          </w:rPr>
          <w:t>https://doi.org/10.1016/j.arr.2022.101597</w:t>
        </w:r>
      </w:hyperlink>
    </w:p>
    <w:p w14:paraId="7F2716CB" w14:textId="77777777" w:rsidR="0019158A" w:rsidRPr="003A384A" w:rsidRDefault="0019158A" w:rsidP="0019158A">
      <w:pPr>
        <w:pStyle w:val="EndNoteBibliography"/>
        <w:rPr>
          <w:color w:val="000000" w:themeColor="text1"/>
        </w:rPr>
      </w:pPr>
      <w:r w:rsidRPr="003A384A">
        <w:rPr>
          <w:color w:val="000000" w:themeColor="text1"/>
        </w:rPr>
        <w:t>7.</w:t>
      </w:r>
      <w:r w:rsidRPr="003A384A">
        <w:rPr>
          <w:color w:val="000000" w:themeColor="text1"/>
        </w:rPr>
        <w:tab/>
        <w:t xml:space="preserve">Okamoto K, Harasawa Y, Shiraishi T, Sakuma K, Momose Y. Much communication with family and appetite among elderly persons in Japan. </w:t>
      </w:r>
      <w:r w:rsidRPr="003A384A">
        <w:rPr>
          <w:i/>
          <w:color w:val="000000" w:themeColor="text1"/>
        </w:rPr>
        <w:t>Arch Gerontol Geriatr</w:t>
      </w:r>
      <w:r w:rsidRPr="003A384A">
        <w:rPr>
          <w:color w:val="000000" w:themeColor="text1"/>
        </w:rPr>
        <w:t>. Nov-Dec 2007;45(3):319-26. doi:10.1016/j.archger.2007.01.062</w:t>
      </w:r>
    </w:p>
    <w:p w14:paraId="382B28D7" w14:textId="05519333" w:rsidR="0019158A" w:rsidRPr="003A384A" w:rsidRDefault="0019158A" w:rsidP="0019158A">
      <w:pPr>
        <w:pStyle w:val="EndNoteBibliography"/>
        <w:rPr>
          <w:color w:val="000000" w:themeColor="text1"/>
        </w:rPr>
      </w:pPr>
      <w:r w:rsidRPr="003A384A">
        <w:rPr>
          <w:color w:val="000000" w:themeColor="text1"/>
        </w:rPr>
        <w:t>8.</w:t>
      </w:r>
      <w:r w:rsidRPr="003A384A">
        <w:rPr>
          <w:color w:val="000000" w:themeColor="text1"/>
        </w:rPr>
        <w:tab/>
        <w:t xml:space="preserve">Landi F, Lattanzio F, Dell'Aquila G, et al. Prevalence and Potentially Reversible Factors Associated With Anorexia Among Older Nursing Home Residents: Results from the ULISSE Project. </w:t>
      </w:r>
      <w:r w:rsidRPr="003A384A">
        <w:rPr>
          <w:i/>
          <w:color w:val="000000" w:themeColor="text1"/>
        </w:rPr>
        <w:t>Journal of the American Medical Directors Association</w:t>
      </w:r>
      <w:r w:rsidRPr="003A384A">
        <w:rPr>
          <w:color w:val="000000" w:themeColor="text1"/>
        </w:rPr>
        <w:t>. 2013/02/01/ 2013;14(2):119-124. doi:</w:t>
      </w:r>
      <w:hyperlink r:id="rId8" w:history="1">
        <w:r w:rsidRPr="003A384A">
          <w:rPr>
            <w:rStyle w:val="Hyperlink"/>
            <w:color w:val="000000" w:themeColor="text1"/>
          </w:rPr>
          <w:t>https://doi.org/10.1016/j.jamda.2012.10.022</w:t>
        </w:r>
      </w:hyperlink>
    </w:p>
    <w:p w14:paraId="50434B69" w14:textId="77777777" w:rsidR="0019158A" w:rsidRPr="003A384A" w:rsidRDefault="0019158A" w:rsidP="0019158A">
      <w:pPr>
        <w:pStyle w:val="EndNoteBibliography"/>
        <w:rPr>
          <w:color w:val="000000" w:themeColor="text1"/>
        </w:rPr>
      </w:pPr>
      <w:r w:rsidRPr="003A384A">
        <w:rPr>
          <w:color w:val="000000" w:themeColor="text1"/>
        </w:rPr>
        <w:t>9.</w:t>
      </w:r>
      <w:r w:rsidRPr="003A384A">
        <w:rPr>
          <w:color w:val="000000" w:themeColor="text1"/>
        </w:rPr>
        <w:tab/>
        <w:t xml:space="preserve">Donini LM, Dominguez LJ, Barbagallo M, et al. Senile anorexia in different geriatric settings in Italy. </w:t>
      </w:r>
      <w:r w:rsidRPr="003A384A">
        <w:rPr>
          <w:i/>
          <w:color w:val="000000" w:themeColor="text1"/>
        </w:rPr>
        <w:t>J Nutr Health Aging</w:t>
      </w:r>
      <w:r w:rsidRPr="003A384A">
        <w:rPr>
          <w:color w:val="000000" w:themeColor="text1"/>
        </w:rPr>
        <w:t>. Nov 2011;15(9):775-81. doi:10.1007/s12603-011-0048-y</w:t>
      </w:r>
    </w:p>
    <w:p w14:paraId="1124F33F" w14:textId="77777777" w:rsidR="0019158A" w:rsidRPr="003A384A" w:rsidRDefault="0019158A" w:rsidP="0019158A">
      <w:pPr>
        <w:pStyle w:val="EndNoteBibliography"/>
        <w:rPr>
          <w:color w:val="000000" w:themeColor="text1"/>
        </w:rPr>
      </w:pPr>
      <w:r w:rsidRPr="003A384A">
        <w:rPr>
          <w:color w:val="000000" w:themeColor="text1"/>
        </w:rPr>
        <w:t>10.</w:t>
      </w:r>
      <w:r w:rsidRPr="003A384A">
        <w:rPr>
          <w:color w:val="000000" w:themeColor="text1"/>
        </w:rPr>
        <w:tab/>
        <w:t xml:space="preserve">Pilgrim AL, Baylis D, Jameson KA, et al. Measuring appetite with the simplified nutritional appetite questionnaire identifies hospitalised older people at risk of worse health outcomes. </w:t>
      </w:r>
      <w:r w:rsidRPr="003A384A">
        <w:rPr>
          <w:i/>
          <w:color w:val="000000" w:themeColor="text1"/>
        </w:rPr>
        <w:t>The journal of nutrition, health &amp; aging</w:t>
      </w:r>
      <w:r w:rsidRPr="003A384A">
        <w:rPr>
          <w:color w:val="000000" w:themeColor="text1"/>
        </w:rPr>
        <w:t>. 2016/01/01 2016;20(1):3-7. doi:10.1007/s12603-016-0668-3</w:t>
      </w:r>
    </w:p>
    <w:p w14:paraId="4FCD775B" w14:textId="68CAFD94" w:rsidR="0019158A" w:rsidRPr="003A384A" w:rsidRDefault="0019158A" w:rsidP="0019158A">
      <w:pPr>
        <w:pStyle w:val="EndNoteBibliography"/>
        <w:rPr>
          <w:color w:val="000000" w:themeColor="text1"/>
        </w:rPr>
      </w:pPr>
      <w:r w:rsidRPr="003A384A">
        <w:rPr>
          <w:color w:val="000000" w:themeColor="text1"/>
        </w:rPr>
        <w:t>11.</w:t>
      </w:r>
      <w:r w:rsidRPr="003A384A">
        <w:rPr>
          <w:color w:val="000000" w:themeColor="text1"/>
        </w:rPr>
        <w:tab/>
        <w:t xml:space="preserve">Dent E, Chapman I, Piantadosi C, Visvanathan R. Nutritional screening tools and anthropometric measures associate with hospital discharge outcomes in older people. </w:t>
      </w:r>
      <w:r w:rsidRPr="003A384A">
        <w:rPr>
          <w:i/>
          <w:color w:val="000000" w:themeColor="text1"/>
        </w:rPr>
        <w:t>Australasian Journal on Ageing</w:t>
      </w:r>
      <w:r w:rsidRPr="003A384A">
        <w:rPr>
          <w:color w:val="000000" w:themeColor="text1"/>
        </w:rPr>
        <w:t>. 2015;34(1):E1-E6. doi:</w:t>
      </w:r>
      <w:hyperlink r:id="rId9" w:history="1">
        <w:r w:rsidRPr="003A384A">
          <w:rPr>
            <w:rStyle w:val="Hyperlink"/>
            <w:color w:val="000000" w:themeColor="text1"/>
          </w:rPr>
          <w:t>https://doi.org/10.1111/ajag.12130</w:t>
        </w:r>
      </w:hyperlink>
    </w:p>
    <w:p w14:paraId="4913DCAF" w14:textId="77777777" w:rsidR="0019158A" w:rsidRPr="003A384A" w:rsidRDefault="0019158A" w:rsidP="0019158A">
      <w:pPr>
        <w:pStyle w:val="EndNoteBibliography"/>
        <w:rPr>
          <w:color w:val="000000" w:themeColor="text1"/>
        </w:rPr>
      </w:pPr>
      <w:r w:rsidRPr="003A384A">
        <w:rPr>
          <w:color w:val="000000" w:themeColor="text1"/>
        </w:rPr>
        <w:t>12.</w:t>
      </w:r>
      <w:r w:rsidRPr="003A384A">
        <w:rPr>
          <w:color w:val="000000" w:themeColor="text1"/>
        </w:rPr>
        <w:tab/>
        <w:t xml:space="preserve">Cox NJ, Ibrahim K, Sayer AA, Robinson SM, Roberts HC. Assessment and treatment of the anorexia of aging: a systematic review. </w:t>
      </w:r>
      <w:r w:rsidRPr="003A384A">
        <w:rPr>
          <w:i/>
          <w:color w:val="000000" w:themeColor="text1"/>
        </w:rPr>
        <w:t>Nutrients</w:t>
      </w:r>
      <w:r w:rsidRPr="003A384A">
        <w:rPr>
          <w:color w:val="000000" w:themeColor="text1"/>
        </w:rPr>
        <w:t xml:space="preserve">. 2019;11(1):144. </w:t>
      </w:r>
    </w:p>
    <w:p w14:paraId="64040B25" w14:textId="77777777" w:rsidR="0019158A" w:rsidRPr="003A384A" w:rsidRDefault="0019158A" w:rsidP="0019158A">
      <w:pPr>
        <w:pStyle w:val="EndNoteBibliography"/>
        <w:rPr>
          <w:color w:val="000000" w:themeColor="text1"/>
        </w:rPr>
      </w:pPr>
      <w:r w:rsidRPr="003A384A">
        <w:rPr>
          <w:color w:val="000000" w:themeColor="text1"/>
        </w:rPr>
        <w:t>13.</w:t>
      </w:r>
      <w:r w:rsidRPr="003A384A">
        <w:rPr>
          <w:color w:val="000000" w:themeColor="text1"/>
        </w:rPr>
        <w:tab/>
        <w:t xml:space="preserve">Wilson MM, Thomas DR, Rubenstein LZ, et al. Appetite assessment: simple appetite questionnaire predicts weight loss in community-dwelling adults and nursing home residents. </w:t>
      </w:r>
      <w:r w:rsidRPr="003A384A">
        <w:rPr>
          <w:i/>
          <w:color w:val="000000" w:themeColor="text1"/>
        </w:rPr>
        <w:t>Am J Clin Nutr</w:t>
      </w:r>
      <w:r w:rsidRPr="003A384A">
        <w:rPr>
          <w:color w:val="000000" w:themeColor="text1"/>
        </w:rPr>
        <w:t>. Nov 2005;82(5):1074-81. doi:10.1093/ajcn/82.5.1074</w:t>
      </w:r>
    </w:p>
    <w:p w14:paraId="69BF9699" w14:textId="16F36F3C" w:rsidR="0019158A" w:rsidRPr="003A384A" w:rsidRDefault="0019158A" w:rsidP="0019158A">
      <w:pPr>
        <w:pStyle w:val="EndNoteBibliography"/>
        <w:rPr>
          <w:color w:val="000000" w:themeColor="text1"/>
        </w:rPr>
      </w:pPr>
      <w:r w:rsidRPr="003A384A">
        <w:rPr>
          <w:color w:val="000000" w:themeColor="text1"/>
        </w:rPr>
        <w:t>14.</w:t>
      </w:r>
      <w:r w:rsidRPr="003A384A">
        <w:rPr>
          <w:color w:val="000000" w:themeColor="text1"/>
        </w:rPr>
        <w:tab/>
        <w:t xml:space="preserve">Aprahamian I, Coats AJ, Morley JE, et al. Anorexia of aging: An international assessment of healthcare providers' knowledge and practice gaps. </w:t>
      </w:r>
      <w:r w:rsidRPr="003A384A">
        <w:rPr>
          <w:i/>
          <w:color w:val="000000" w:themeColor="text1"/>
        </w:rPr>
        <w:t>Journal of Cachexia, Sarcopenia and Muscle</w:t>
      </w:r>
      <w:r w:rsidRPr="003A384A">
        <w:rPr>
          <w:color w:val="000000" w:themeColor="text1"/>
        </w:rPr>
        <w:t>. 2023;14(6):2779-2792. doi:</w:t>
      </w:r>
      <w:hyperlink r:id="rId10" w:history="1">
        <w:r w:rsidRPr="003A384A">
          <w:rPr>
            <w:rStyle w:val="Hyperlink"/>
            <w:color w:val="000000" w:themeColor="text1"/>
          </w:rPr>
          <w:t>https://doi.org/10.1002/jcsm.13355</w:t>
        </w:r>
      </w:hyperlink>
    </w:p>
    <w:p w14:paraId="2BFBD8F3" w14:textId="77777777" w:rsidR="0019158A" w:rsidRPr="003A384A" w:rsidRDefault="0019158A" w:rsidP="0019158A">
      <w:pPr>
        <w:pStyle w:val="EndNoteBibliography"/>
        <w:rPr>
          <w:color w:val="000000" w:themeColor="text1"/>
        </w:rPr>
      </w:pPr>
      <w:r w:rsidRPr="003A384A">
        <w:rPr>
          <w:color w:val="000000" w:themeColor="text1"/>
        </w:rPr>
        <w:t>15.</w:t>
      </w:r>
      <w:r w:rsidRPr="003A384A">
        <w:rPr>
          <w:color w:val="000000" w:themeColor="text1"/>
        </w:rPr>
        <w:tab/>
        <w:t xml:space="preserve">de Souto Barreto P, Cesari M, Morley J, et al. Appetite loss and anorexia of aging in clinical care: an ICFSR task force report. </w:t>
      </w:r>
      <w:r w:rsidRPr="003A384A">
        <w:rPr>
          <w:i/>
          <w:color w:val="000000" w:themeColor="text1"/>
        </w:rPr>
        <w:t>The Journal of Frailty &amp; Aging</w:t>
      </w:r>
      <w:r w:rsidRPr="003A384A">
        <w:rPr>
          <w:color w:val="000000" w:themeColor="text1"/>
        </w:rPr>
        <w:t xml:space="preserve">. 2022;11(2):129-134. </w:t>
      </w:r>
    </w:p>
    <w:p w14:paraId="6B553820" w14:textId="6790BEA6" w:rsidR="0019158A" w:rsidRPr="003A384A" w:rsidRDefault="0019158A" w:rsidP="0019158A">
      <w:pPr>
        <w:pStyle w:val="EndNoteBibliography"/>
        <w:rPr>
          <w:color w:val="000000" w:themeColor="text1"/>
        </w:rPr>
      </w:pPr>
      <w:r w:rsidRPr="003A384A">
        <w:rPr>
          <w:color w:val="000000" w:themeColor="text1"/>
        </w:rPr>
        <w:t>16.</w:t>
      </w:r>
      <w:r w:rsidRPr="003A384A">
        <w:rPr>
          <w:color w:val="000000" w:themeColor="text1"/>
        </w:rPr>
        <w:tab/>
        <w:t xml:space="preserve">Nomoto A, Shimizu A, Ohno T, et al. Poor oral health and anorexia in older rehabilitation patients. </w:t>
      </w:r>
      <w:r w:rsidRPr="003A384A">
        <w:rPr>
          <w:i/>
          <w:color w:val="000000" w:themeColor="text1"/>
        </w:rPr>
        <w:t>Gerodontology</w:t>
      </w:r>
      <w:r w:rsidRPr="003A384A">
        <w:rPr>
          <w:color w:val="000000" w:themeColor="text1"/>
        </w:rPr>
        <w:t>. 2022/03/01 2022;39(1):59-66. doi:</w:t>
      </w:r>
      <w:hyperlink r:id="rId11" w:history="1">
        <w:r w:rsidRPr="003A384A">
          <w:rPr>
            <w:rStyle w:val="Hyperlink"/>
            <w:color w:val="000000" w:themeColor="text1"/>
          </w:rPr>
          <w:t>https://doi.org/10.1111/ger.12600</w:t>
        </w:r>
      </w:hyperlink>
    </w:p>
    <w:p w14:paraId="544D347A" w14:textId="77777777" w:rsidR="0019158A" w:rsidRPr="003A384A" w:rsidRDefault="0019158A" w:rsidP="0019158A">
      <w:pPr>
        <w:pStyle w:val="EndNoteBibliography"/>
        <w:rPr>
          <w:color w:val="000000" w:themeColor="text1"/>
        </w:rPr>
      </w:pPr>
      <w:r w:rsidRPr="003A384A">
        <w:rPr>
          <w:color w:val="000000" w:themeColor="text1"/>
        </w:rPr>
        <w:lastRenderedPageBreak/>
        <w:t>17.</w:t>
      </w:r>
      <w:r w:rsidRPr="003A384A">
        <w:rPr>
          <w:color w:val="000000" w:themeColor="text1"/>
        </w:rPr>
        <w:tab/>
        <w:t xml:space="preserve">Donini LM, Savina C, Piredda M, et al. Senile anorexia in acute-ward and rehabilitations settings. </w:t>
      </w:r>
      <w:r w:rsidRPr="003A384A">
        <w:rPr>
          <w:i/>
          <w:color w:val="000000" w:themeColor="text1"/>
        </w:rPr>
        <w:t>J Nutr Health Aging</w:t>
      </w:r>
      <w:r w:rsidRPr="003A384A">
        <w:rPr>
          <w:color w:val="000000" w:themeColor="text1"/>
        </w:rPr>
        <w:t>. Oct 2008;12(8):511-7. doi:10.1007/BF02983203</w:t>
      </w:r>
    </w:p>
    <w:p w14:paraId="0DAC772B" w14:textId="77777777" w:rsidR="0019158A" w:rsidRPr="003A384A" w:rsidRDefault="0019158A" w:rsidP="0019158A">
      <w:pPr>
        <w:pStyle w:val="EndNoteBibliography"/>
        <w:rPr>
          <w:color w:val="000000" w:themeColor="text1"/>
        </w:rPr>
      </w:pPr>
      <w:r w:rsidRPr="003A384A">
        <w:rPr>
          <w:color w:val="000000" w:themeColor="text1"/>
        </w:rPr>
        <w:t>18.</w:t>
      </w:r>
      <w:r w:rsidRPr="003A384A">
        <w:rPr>
          <w:color w:val="000000" w:themeColor="text1"/>
        </w:rPr>
        <w:tab/>
        <w:t xml:space="preserve">Hansen T, Nielsen RL, Houlind MB, et al. Dysphagia Prevalence, Time Course, and Association with Probable Sarcopenia, Inactivity, Malnutrition, and Disease Status in Older Patients Admitted to an Emergency Department: A Secondary Analysis of Cohort Study Data. </w:t>
      </w:r>
      <w:r w:rsidRPr="003A384A">
        <w:rPr>
          <w:i/>
          <w:color w:val="000000" w:themeColor="text1"/>
        </w:rPr>
        <w:t>Geriatrics</w:t>
      </w:r>
      <w:r w:rsidRPr="003A384A">
        <w:rPr>
          <w:color w:val="000000" w:themeColor="text1"/>
        </w:rPr>
        <w:t xml:space="preserve">. 2021;6(2). doi:10.3390/geriatrics6020046 </w:t>
      </w:r>
    </w:p>
    <w:p w14:paraId="500F9BEC" w14:textId="77777777" w:rsidR="0019158A" w:rsidRPr="003A384A" w:rsidRDefault="0019158A" w:rsidP="0019158A">
      <w:pPr>
        <w:pStyle w:val="EndNoteBibliography"/>
        <w:rPr>
          <w:color w:val="000000" w:themeColor="text1"/>
        </w:rPr>
      </w:pPr>
      <w:r w:rsidRPr="003A384A">
        <w:rPr>
          <w:color w:val="000000" w:themeColor="text1"/>
        </w:rPr>
        <w:t>19.</w:t>
      </w:r>
      <w:r w:rsidRPr="003A384A">
        <w:rPr>
          <w:color w:val="000000" w:themeColor="text1"/>
        </w:rPr>
        <w:tab/>
        <w:t xml:space="preserve">Shimizu A, Fujishima I, Maeda K, et al. Texture-Modified Diets are Associated with Poor Appetite in Older Adults who are Admitted to a Post-Acute Rehabilitation Hospital. </w:t>
      </w:r>
      <w:r w:rsidRPr="003A384A">
        <w:rPr>
          <w:i/>
          <w:color w:val="000000" w:themeColor="text1"/>
        </w:rPr>
        <w:t>J Am Med Dir Assoc</w:t>
      </w:r>
      <w:r w:rsidRPr="003A384A">
        <w:rPr>
          <w:color w:val="000000" w:themeColor="text1"/>
        </w:rPr>
        <w:t>. Sep 2021;22(9):1960-1965. doi:10.1016/j.jamda.2021.05.018</w:t>
      </w:r>
    </w:p>
    <w:p w14:paraId="1017285C" w14:textId="77777777" w:rsidR="0019158A" w:rsidRPr="003A384A" w:rsidRDefault="0019158A" w:rsidP="0019158A">
      <w:pPr>
        <w:pStyle w:val="EndNoteBibliography"/>
        <w:rPr>
          <w:color w:val="000000" w:themeColor="text1"/>
        </w:rPr>
      </w:pPr>
      <w:r w:rsidRPr="003A384A">
        <w:rPr>
          <w:color w:val="000000" w:themeColor="text1"/>
        </w:rPr>
        <w:t>20.</w:t>
      </w:r>
      <w:r w:rsidRPr="003A384A">
        <w:rPr>
          <w:color w:val="000000" w:themeColor="text1"/>
        </w:rPr>
        <w:tab/>
        <w:t xml:space="preserve">van Dronkelaar C, Tieland M, Aarden JJ, et al. Decreased Appetite is Associated with Sarcopenia-Related Outcomes in Acute Hospitalized Older Adults. </w:t>
      </w:r>
      <w:r w:rsidRPr="003A384A">
        <w:rPr>
          <w:i/>
          <w:color w:val="000000" w:themeColor="text1"/>
        </w:rPr>
        <w:t>Nutrients</w:t>
      </w:r>
      <w:r w:rsidRPr="003A384A">
        <w:rPr>
          <w:color w:val="000000" w:themeColor="text1"/>
        </w:rPr>
        <w:t xml:space="preserve">. 2019;11(4):932. </w:t>
      </w:r>
    </w:p>
    <w:p w14:paraId="64712A25" w14:textId="77777777" w:rsidR="0019158A" w:rsidRPr="003A384A" w:rsidRDefault="0019158A" w:rsidP="0019158A">
      <w:pPr>
        <w:pStyle w:val="EndNoteBibliography"/>
        <w:rPr>
          <w:color w:val="000000" w:themeColor="text1"/>
        </w:rPr>
      </w:pPr>
      <w:r w:rsidRPr="003A384A">
        <w:rPr>
          <w:color w:val="000000" w:themeColor="text1"/>
        </w:rPr>
        <w:t>21.</w:t>
      </w:r>
      <w:r w:rsidRPr="003A384A">
        <w:rPr>
          <w:color w:val="000000" w:themeColor="text1"/>
        </w:rPr>
        <w:tab/>
        <w:t xml:space="preserve">Pourhassan M, Böttger S, Janssen G, Sieske L, Wirth R. The Association of Inflammation with Food Intake in Older Hospitalized Patients. </w:t>
      </w:r>
      <w:r w:rsidRPr="003A384A">
        <w:rPr>
          <w:i/>
          <w:color w:val="000000" w:themeColor="text1"/>
        </w:rPr>
        <w:t>J Nutr Health Aging</w:t>
      </w:r>
      <w:r w:rsidRPr="003A384A">
        <w:rPr>
          <w:color w:val="000000" w:themeColor="text1"/>
        </w:rPr>
        <w:t>. 2018;22(5):589-593. doi:10.1007/s12603-017-0976-2</w:t>
      </w:r>
    </w:p>
    <w:p w14:paraId="30C2F2B4" w14:textId="77777777" w:rsidR="0019158A" w:rsidRPr="003A384A" w:rsidRDefault="0019158A" w:rsidP="0019158A">
      <w:pPr>
        <w:pStyle w:val="EndNoteBibliography"/>
        <w:rPr>
          <w:color w:val="000000" w:themeColor="text1"/>
        </w:rPr>
      </w:pPr>
      <w:r w:rsidRPr="003A384A">
        <w:rPr>
          <w:color w:val="000000" w:themeColor="text1"/>
        </w:rPr>
        <w:t>22.</w:t>
      </w:r>
      <w:r w:rsidRPr="003A384A">
        <w:rPr>
          <w:color w:val="000000" w:themeColor="text1"/>
        </w:rPr>
        <w:tab/>
        <w:t xml:space="preserve">Bruera E, Kuehn N, Miller MJ, Selmser P, Macmillan K. The Edmonton Symptom Assessment System (ESAS): A Simple Method for the Assessment of Palliative Care Patients. </w:t>
      </w:r>
      <w:r w:rsidRPr="003A384A">
        <w:rPr>
          <w:i/>
          <w:color w:val="000000" w:themeColor="text1"/>
        </w:rPr>
        <w:t>Journal of Palliative Care</w:t>
      </w:r>
      <w:r w:rsidRPr="003A384A">
        <w:rPr>
          <w:color w:val="000000" w:themeColor="text1"/>
        </w:rPr>
        <w:t>. 1991;7(2):6-9. doi:10.1177/082585979100700202</w:t>
      </w:r>
    </w:p>
    <w:p w14:paraId="47215B72" w14:textId="77777777" w:rsidR="0019158A" w:rsidRPr="003A384A" w:rsidRDefault="0019158A" w:rsidP="0019158A">
      <w:pPr>
        <w:pStyle w:val="EndNoteBibliography"/>
        <w:rPr>
          <w:color w:val="000000" w:themeColor="text1"/>
        </w:rPr>
      </w:pPr>
      <w:r w:rsidRPr="003A384A">
        <w:rPr>
          <w:color w:val="000000" w:themeColor="text1"/>
        </w:rPr>
        <w:t>23.</w:t>
      </w:r>
      <w:r w:rsidRPr="003A384A">
        <w:rPr>
          <w:color w:val="000000" w:themeColor="text1"/>
        </w:rPr>
        <w:tab/>
        <w:t xml:space="preserve">Pourhassan M, Sieske L, Janssen G, Babel N, Westhoff TH, Wirth R. The impact of acute changes of inflammation on appetite and food intake among older hospitalised patients. </w:t>
      </w:r>
      <w:r w:rsidRPr="003A384A">
        <w:rPr>
          <w:i/>
          <w:color w:val="000000" w:themeColor="text1"/>
        </w:rPr>
        <w:t>British Journal of Nutrition</w:t>
      </w:r>
      <w:r w:rsidRPr="003A384A">
        <w:rPr>
          <w:color w:val="000000" w:themeColor="text1"/>
        </w:rPr>
        <w:t>. 2020;124(10):1069-1075. doi:10.1017/S0007114520002160</w:t>
      </w:r>
    </w:p>
    <w:p w14:paraId="42884F8A" w14:textId="77777777" w:rsidR="0019158A" w:rsidRPr="003A384A" w:rsidRDefault="0019158A" w:rsidP="0019158A">
      <w:pPr>
        <w:pStyle w:val="EndNoteBibliography"/>
        <w:rPr>
          <w:color w:val="000000" w:themeColor="text1"/>
        </w:rPr>
      </w:pPr>
      <w:r w:rsidRPr="003A384A">
        <w:rPr>
          <w:color w:val="000000" w:themeColor="text1"/>
        </w:rPr>
        <w:t>24.</w:t>
      </w:r>
      <w:r w:rsidRPr="003A384A">
        <w:rPr>
          <w:color w:val="000000" w:themeColor="text1"/>
        </w:rPr>
        <w:tab/>
        <w:t xml:space="preserve">Pourhassan M, Babel N, Sieske L, Westhoff TH, Wirth R. Longitudinal Changes of Cytokines and Appetite in Older Hospitalized Patients. </w:t>
      </w:r>
      <w:r w:rsidRPr="003A384A">
        <w:rPr>
          <w:i/>
          <w:color w:val="000000" w:themeColor="text1"/>
        </w:rPr>
        <w:t>Nutrients</w:t>
      </w:r>
      <w:r w:rsidRPr="003A384A">
        <w:rPr>
          <w:color w:val="000000" w:themeColor="text1"/>
        </w:rPr>
        <w:t xml:space="preserve">. 2021;13(8). doi:10.3390/nu13082508 </w:t>
      </w:r>
    </w:p>
    <w:p w14:paraId="60D240DC" w14:textId="77777777" w:rsidR="0019158A" w:rsidRPr="003A384A" w:rsidRDefault="0019158A" w:rsidP="0019158A">
      <w:pPr>
        <w:pStyle w:val="EndNoteBibliography"/>
        <w:rPr>
          <w:color w:val="000000" w:themeColor="text1"/>
        </w:rPr>
      </w:pPr>
      <w:r w:rsidRPr="003A384A">
        <w:rPr>
          <w:color w:val="000000" w:themeColor="text1"/>
        </w:rPr>
        <w:t>25.</w:t>
      </w:r>
      <w:r w:rsidRPr="003A384A">
        <w:rPr>
          <w:color w:val="000000" w:themeColor="text1"/>
        </w:rPr>
        <w:tab/>
        <w:t xml:space="preserve">Sánchez-Sánchez JL, Guyonnet S, Lucas A, Parini A, Rolland Y, de Souto Barreto P. Plasma Inflammatory Biomarkers and Anorexia of Ageing among Community-Dwelling Older Adults: An Exploratory Analysis of the MAPT Study. </w:t>
      </w:r>
      <w:r w:rsidRPr="003A384A">
        <w:rPr>
          <w:i/>
          <w:color w:val="000000" w:themeColor="text1"/>
        </w:rPr>
        <w:t>J Nutr Health Aging</w:t>
      </w:r>
      <w:r w:rsidRPr="003A384A">
        <w:rPr>
          <w:color w:val="000000" w:themeColor="text1"/>
        </w:rPr>
        <w:t>. 2023;27(11):1127-1131. doi:10.1007/s12603-023-2024-8</w:t>
      </w:r>
    </w:p>
    <w:p w14:paraId="167EF4DC" w14:textId="77777777" w:rsidR="0019158A" w:rsidRPr="003A384A" w:rsidRDefault="0019158A" w:rsidP="0019158A">
      <w:pPr>
        <w:pStyle w:val="EndNoteBibliography"/>
        <w:rPr>
          <w:color w:val="000000" w:themeColor="text1"/>
        </w:rPr>
      </w:pPr>
      <w:r w:rsidRPr="003A384A">
        <w:rPr>
          <w:color w:val="000000" w:themeColor="text1"/>
        </w:rPr>
        <w:t>26.</w:t>
      </w:r>
      <w:r w:rsidRPr="003A384A">
        <w:rPr>
          <w:color w:val="000000" w:themeColor="text1"/>
        </w:rPr>
        <w:tab/>
        <w:t xml:space="preserve">Yesavage JA, Sheikh JI. 9/Geriatric depression scale (GDS) recent evidence and development of a shorter version. </w:t>
      </w:r>
      <w:r w:rsidRPr="003A384A">
        <w:rPr>
          <w:i/>
          <w:color w:val="000000" w:themeColor="text1"/>
        </w:rPr>
        <w:t>Clinical gerontologist</w:t>
      </w:r>
      <w:r w:rsidRPr="003A384A">
        <w:rPr>
          <w:color w:val="000000" w:themeColor="text1"/>
        </w:rPr>
        <w:t xml:space="preserve">. 1986;5(1-2):165-173. </w:t>
      </w:r>
    </w:p>
    <w:p w14:paraId="1DB73EBC" w14:textId="77777777" w:rsidR="0019158A" w:rsidRPr="003A384A" w:rsidRDefault="0019158A" w:rsidP="0019158A">
      <w:pPr>
        <w:pStyle w:val="EndNoteBibliography"/>
        <w:rPr>
          <w:color w:val="000000" w:themeColor="text1"/>
        </w:rPr>
      </w:pPr>
      <w:r w:rsidRPr="003A384A">
        <w:rPr>
          <w:color w:val="000000" w:themeColor="text1"/>
        </w:rPr>
        <w:t>27.</w:t>
      </w:r>
      <w:r w:rsidRPr="003A384A">
        <w:rPr>
          <w:color w:val="000000" w:themeColor="text1"/>
        </w:rPr>
        <w:tab/>
        <w:t xml:space="preserve">Cox NJ, Howson F, Ibrahim K, et al. Mood and physical activity are associated with appetite in hospitalised older men and women. </w:t>
      </w:r>
      <w:r w:rsidRPr="003A384A">
        <w:rPr>
          <w:i/>
          <w:color w:val="000000" w:themeColor="text1"/>
        </w:rPr>
        <w:t>Age and Ageing</w:t>
      </w:r>
      <w:r w:rsidRPr="003A384A">
        <w:rPr>
          <w:color w:val="000000" w:themeColor="text1"/>
        </w:rPr>
        <w:t xml:space="preserve">. 2022;51(12):afac297. </w:t>
      </w:r>
    </w:p>
    <w:p w14:paraId="4AD1FE1D" w14:textId="77777777" w:rsidR="0019158A" w:rsidRPr="003A384A" w:rsidRDefault="0019158A" w:rsidP="0019158A">
      <w:pPr>
        <w:pStyle w:val="EndNoteBibliography"/>
        <w:rPr>
          <w:color w:val="000000" w:themeColor="text1"/>
        </w:rPr>
      </w:pPr>
      <w:r w:rsidRPr="003A384A">
        <w:rPr>
          <w:color w:val="000000" w:themeColor="text1"/>
        </w:rPr>
        <w:t>28.</w:t>
      </w:r>
      <w:r w:rsidRPr="003A384A">
        <w:rPr>
          <w:color w:val="000000" w:themeColor="text1"/>
        </w:rPr>
        <w:tab/>
        <w:t xml:space="preserve">Landi F, Liperoti R, Lattanzio F, et al. Effects of anorexia on mortality among older adults receiving home care: An observational study. </w:t>
      </w:r>
      <w:r w:rsidRPr="003A384A">
        <w:rPr>
          <w:i/>
          <w:color w:val="000000" w:themeColor="text1"/>
        </w:rPr>
        <w:t>The journal of nutrition, health &amp; aging</w:t>
      </w:r>
      <w:r w:rsidRPr="003A384A">
        <w:rPr>
          <w:color w:val="000000" w:themeColor="text1"/>
        </w:rPr>
        <w:t>. 2012/01/01 2012;16(1):79-83. doi:10.1007/s12603-011-0064-y</w:t>
      </w:r>
    </w:p>
    <w:p w14:paraId="47B3E678" w14:textId="77777777" w:rsidR="0019158A" w:rsidRPr="003A384A" w:rsidRDefault="0019158A" w:rsidP="0019158A">
      <w:pPr>
        <w:pStyle w:val="EndNoteBibliography"/>
        <w:rPr>
          <w:color w:val="000000" w:themeColor="text1"/>
        </w:rPr>
      </w:pPr>
      <w:r w:rsidRPr="003A384A">
        <w:rPr>
          <w:color w:val="000000" w:themeColor="text1"/>
        </w:rPr>
        <w:t>29.</w:t>
      </w:r>
      <w:r w:rsidRPr="003A384A">
        <w:rPr>
          <w:color w:val="000000" w:themeColor="text1"/>
        </w:rPr>
        <w:tab/>
        <w:t xml:space="preserve">Washburn RA, Smith KW, Jette AM, Janney CA. The Physical Activity Scale for the Elderly (PASE): development and evaluation. </w:t>
      </w:r>
      <w:r w:rsidRPr="003A384A">
        <w:rPr>
          <w:i/>
          <w:color w:val="000000" w:themeColor="text1"/>
        </w:rPr>
        <w:t>Journal of clinical epidemiology</w:t>
      </w:r>
      <w:r w:rsidRPr="003A384A">
        <w:rPr>
          <w:color w:val="000000" w:themeColor="text1"/>
        </w:rPr>
        <w:t xml:space="preserve">. 1993;46(2):153-162. </w:t>
      </w:r>
    </w:p>
    <w:p w14:paraId="5B7A7EAF" w14:textId="6B9F9883" w:rsidR="0019158A" w:rsidRPr="003A384A" w:rsidRDefault="0019158A" w:rsidP="0019158A">
      <w:pPr>
        <w:pStyle w:val="EndNoteBibliography"/>
        <w:rPr>
          <w:color w:val="000000" w:themeColor="text1"/>
        </w:rPr>
      </w:pPr>
      <w:r w:rsidRPr="003A384A">
        <w:rPr>
          <w:color w:val="000000" w:themeColor="text1"/>
        </w:rPr>
        <w:t>30.</w:t>
      </w:r>
      <w:r w:rsidRPr="003A384A">
        <w:rPr>
          <w:color w:val="000000" w:themeColor="text1"/>
        </w:rPr>
        <w:tab/>
        <w:t xml:space="preserve">Beaulieu K, Hopkins M, Blundell J, Finlayson G. Homeostatic and non-homeostatic appetite control along the spectrum of physical activity levels: An updated perspective. </w:t>
      </w:r>
      <w:r w:rsidRPr="003A384A">
        <w:rPr>
          <w:i/>
          <w:color w:val="000000" w:themeColor="text1"/>
        </w:rPr>
        <w:t>Physiology &amp; Behavior</w:t>
      </w:r>
      <w:r w:rsidRPr="003A384A">
        <w:rPr>
          <w:color w:val="000000" w:themeColor="text1"/>
        </w:rPr>
        <w:t>. 2018/08/01/ 2018;192:23-29. doi:</w:t>
      </w:r>
      <w:hyperlink r:id="rId12" w:history="1">
        <w:r w:rsidRPr="003A384A">
          <w:rPr>
            <w:rStyle w:val="Hyperlink"/>
            <w:color w:val="000000" w:themeColor="text1"/>
          </w:rPr>
          <w:t>https://doi.org/10.1016/j.physbeh.2017.12.032</w:t>
        </w:r>
      </w:hyperlink>
    </w:p>
    <w:p w14:paraId="0B8CAF94" w14:textId="77777777" w:rsidR="0019158A" w:rsidRPr="003A384A" w:rsidRDefault="0019158A" w:rsidP="0019158A">
      <w:pPr>
        <w:pStyle w:val="EndNoteBibliography"/>
        <w:rPr>
          <w:color w:val="000000" w:themeColor="text1"/>
        </w:rPr>
      </w:pPr>
      <w:r w:rsidRPr="003A384A">
        <w:rPr>
          <w:color w:val="000000" w:themeColor="text1"/>
        </w:rPr>
        <w:t>31.</w:t>
      </w:r>
      <w:r w:rsidRPr="003A384A">
        <w:rPr>
          <w:color w:val="000000" w:themeColor="text1"/>
        </w:rPr>
        <w:tab/>
        <w:t xml:space="preserve">Crabtree DR, Cox NJ, Lim SE, Holliday A. Enhancing the management of anorexia of ageing to counteract malnutrition: are physical activity guidelines optimal? </w:t>
      </w:r>
      <w:r w:rsidRPr="003A384A">
        <w:rPr>
          <w:i/>
          <w:color w:val="000000" w:themeColor="text1"/>
        </w:rPr>
        <w:t>Aging Clinical and Experimental Research</w:t>
      </w:r>
      <w:r w:rsidRPr="003A384A">
        <w:rPr>
          <w:color w:val="000000" w:themeColor="text1"/>
        </w:rPr>
        <w:t xml:space="preserve">. 2023:1-5. </w:t>
      </w:r>
    </w:p>
    <w:p w14:paraId="7FA0074B" w14:textId="77777777" w:rsidR="0019158A" w:rsidRPr="003A384A" w:rsidRDefault="0019158A" w:rsidP="0019158A">
      <w:pPr>
        <w:pStyle w:val="EndNoteBibliography"/>
        <w:rPr>
          <w:color w:val="000000" w:themeColor="text1"/>
        </w:rPr>
      </w:pPr>
      <w:r w:rsidRPr="003A384A">
        <w:rPr>
          <w:color w:val="000000" w:themeColor="text1"/>
        </w:rPr>
        <w:t>32.</w:t>
      </w:r>
      <w:r w:rsidRPr="003A384A">
        <w:rPr>
          <w:color w:val="000000" w:themeColor="text1"/>
        </w:rPr>
        <w:tab/>
        <w:t xml:space="preserve">Lim SER, Dodds R, Bacon D, Sayer AA, Roberts HC. Physical activity among hospitalised older people: insights from upper and lower limb accelerometry. </w:t>
      </w:r>
      <w:r w:rsidRPr="003A384A">
        <w:rPr>
          <w:i/>
          <w:color w:val="000000" w:themeColor="text1"/>
        </w:rPr>
        <w:t>Aging Clinical and Experimental Research</w:t>
      </w:r>
      <w:r w:rsidRPr="003A384A">
        <w:rPr>
          <w:color w:val="000000" w:themeColor="text1"/>
        </w:rPr>
        <w:t>. 2018/11/01 2018;30(11):1363-1369. doi:10.1007/s40520-018-0930-0</w:t>
      </w:r>
    </w:p>
    <w:p w14:paraId="3752AC0F" w14:textId="0EE1C29F" w:rsidR="0019158A" w:rsidRPr="003A384A" w:rsidRDefault="0019158A" w:rsidP="0019158A">
      <w:pPr>
        <w:pStyle w:val="EndNoteBibliography"/>
        <w:rPr>
          <w:color w:val="000000" w:themeColor="text1"/>
        </w:rPr>
      </w:pPr>
      <w:r w:rsidRPr="003A384A">
        <w:rPr>
          <w:color w:val="000000" w:themeColor="text1"/>
        </w:rPr>
        <w:t>33.</w:t>
      </w:r>
      <w:r w:rsidRPr="003A384A">
        <w:rPr>
          <w:color w:val="000000" w:themeColor="text1"/>
        </w:rPr>
        <w:tab/>
        <w:t xml:space="preserve">Cass AR, Charlton KE. Prevalence of hospital-acquired malnutrition and modifiable determinants of nutritional deterioration during inpatient admissions: A systematic review of the evidence. </w:t>
      </w:r>
      <w:r w:rsidRPr="003A384A">
        <w:rPr>
          <w:i/>
          <w:color w:val="000000" w:themeColor="text1"/>
        </w:rPr>
        <w:t>Journal of Human Nutrition and Dietetics</w:t>
      </w:r>
      <w:r w:rsidRPr="003A384A">
        <w:rPr>
          <w:color w:val="000000" w:themeColor="text1"/>
        </w:rPr>
        <w:t>. 2022/12/01 2022;35(6):1043-1058. doi:</w:t>
      </w:r>
      <w:hyperlink r:id="rId13" w:history="1">
        <w:r w:rsidRPr="003A384A">
          <w:rPr>
            <w:rStyle w:val="Hyperlink"/>
            <w:color w:val="000000" w:themeColor="text1"/>
          </w:rPr>
          <w:t>https://doi.org/10.1111/jhn.13009</w:t>
        </w:r>
      </w:hyperlink>
    </w:p>
    <w:p w14:paraId="113AE291" w14:textId="19EC5544" w:rsidR="0019158A" w:rsidRPr="003A384A" w:rsidRDefault="0019158A" w:rsidP="0019158A">
      <w:pPr>
        <w:pStyle w:val="EndNoteBibliography"/>
        <w:rPr>
          <w:color w:val="000000" w:themeColor="text1"/>
        </w:rPr>
      </w:pPr>
      <w:r w:rsidRPr="003A384A">
        <w:rPr>
          <w:color w:val="000000" w:themeColor="text1"/>
        </w:rPr>
        <w:t>34.</w:t>
      </w:r>
      <w:r w:rsidRPr="003A384A">
        <w:rPr>
          <w:color w:val="000000" w:themeColor="text1"/>
        </w:rPr>
        <w:tab/>
        <w:t xml:space="preserve">Cederholm T, Jensen GL, Correia MITD, et al. GLIM criteria for the diagnosis of malnutrition – A consensus report from the global clinical nutrition community. </w:t>
      </w:r>
      <w:r w:rsidRPr="003A384A">
        <w:rPr>
          <w:i/>
          <w:color w:val="000000" w:themeColor="text1"/>
        </w:rPr>
        <w:t>Journal of Cachexia, Sarcopenia and Muscle</w:t>
      </w:r>
      <w:r w:rsidRPr="003A384A">
        <w:rPr>
          <w:color w:val="000000" w:themeColor="text1"/>
        </w:rPr>
        <w:t>. 2019/02/01 2019;10(1):207-217. doi:</w:t>
      </w:r>
      <w:hyperlink r:id="rId14" w:history="1">
        <w:r w:rsidRPr="003A384A">
          <w:rPr>
            <w:rStyle w:val="Hyperlink"/>
            <w:color w:val="000000" w:themeColor="text1"/>
          </w:rPr>
          <w:t>https://doi.org/10.1002/jcsm.12383</w:t>
        </w:r>
      </w:hyperlink>
    </w:p>
    <w:p w14:paraId="5A6A39C2" w14:textId="09BBDA9F" w:rsidR="0019158A" w:rsidRPr="003A384A" w:rsidRDefault="0019158A" w:rsidP="0019158A">
      <w:pPr>
        <w:pStyle w:val="EndNoteBibliography"/>
        <w:rPr>
          <w:color w:val="000000" w:themeColor="text1"/>
        </w:rPr>
      </w:pPr>
      <w:r w:rsidRPr="003A384A">
        <w:rPr>
          <w:color w:val="000000" w:themeColor="text1"/>
        </w:rPr>
        <w:lastRenderedPageBreak/>
        <w:t>35.</w:t>
      </w:r>
      <w:r w:rsidRPr="003A384A">
        <w:rPr>
          <w:color w:val="000000" w:themeColor="text1"/>
        </w:rPr>
        <w:tab/>
        <w:t xml:space="preserve">Kruizenga HM, Seidell JC, de Vet HCW, Wierdsma NJ, van Bokhorst–de van der Schueren MAE. Development and validation of a hospital screening tool for malnutrition: the short nutritional assessment questionnaire (SNAQ©). </w:t>
      </w:r>
      <w:r w:rsidRPr="003A384A">
        <w:rPr>
          <w:i/>
          <w:color w:val="000000" w:themeColor="text1"/>
        </w:rPr>
        <w:t>Clinical Nutrition</w:t>
      </w:r>
      <w:r w:rsidRPr="003A384A">
        <w:rPr>
          <w:color w:val="000000" w:themeColor="text1"/>
        </w:rPr>
        <w:t>. 2005/02/01/ 2005;24(1):75-82. doi:</w:t>
      </w:r>
      <w:hyperlink r:id="rId15" w:history="1">
        <w:r w:rsidRPr="003A384A">
          <w:rPr>
            <w:rStyle w:val="Hyperlink"/>
            <w:color w:val="000000" w:themeColor="text1"/>
          </w:rPr>
          <w:t>https://doi.org/10.1016/j.clnu.2004.07.015</w:t>
        </w:r>
      </w:hyperlink>
    </w:p>
    <w:p w14:paraId="013A75AE" w14:textId="77777777" w:rsidR="0019158A" w:rsidRPr="003A384A" w:rsidRDefault="0019158A" w:rsidP="0019158A">
      <w:pPr>
        <w:pStyle w:val="EndNoteBibliography"/>
        <w:rPr>
          <w:color w:val="000000" w:themeColor="text1"/>
        </w:rPr>
      </w:pPr>
      <w:r w:rsidRPr="003A384A">
        <w:rPr>
          <w:color w:val="000000" w:themeColor="text1"/>
        </w:rPr>
        <w:t>36.</w:t>
      </w:r>
      <w:r w:rsidRPr="003A384A">
        <w:rPr>
          <w:color w:val="000000" w:themeColor="text1"/>
        </w:rPr>
        <w:tab/>
        <w:t xml:space="preserve">Stratton RJ, Hackston A, Longmore D, et al. Malnutrition in hospital outpatients and inpatients: prevalence, concurrent validity and ease of use of the ‘malnutrition universal screening tool’ (‘MUST’) for adults. </w:t>
      </w:r>
      <w:r w:rsidRPr="003A384A">
        <w:rPr>
          <w:i/>
          <w:color w:val="000000" w:themeColor="text1"/>
        </w:rPr>
        <w:t>British Journal of Nutrition</w:t>
      </w:r>
      <w:r w:rsidRPr="003A384A">
        <w:rPr>
          <w:color w:val="000000" w:themeColor="text1"/>
        </w:rPr>
        <w:t>. 2004;92(5):799-808. doi:10.1079/BJN20041258</w:t>
      </w:r>
    </w:p>
    <w:p w14:paraId="200FF47D" w14:textId="77777777" w:rsidR="0019158A" w:rsidRPr="003A384A" w:rsidRDefault="0019158A" w:rsidP="0019158A">
      <w:pPr>
        <w:pStyle w:val="EndNoteBibliography"/>
        <w:rPr>
          <w:color w:val="000000" w:themeColor="text1"/>
        </w:rPr>
      </w:pPr>
      <w:r w:rsidRPr="003A384A">
        <w:rPr>
          <w:color w:val="000000" w:themeColor="text1"/>
        </w:rPr>
        <w:t>37.</w:t>
      </w:r>
      <w:r w:rsidRPr="003A384A">
        <w:rPr>
          <w:color w:val="000000" w:themeColor="text1"/>
        </w:rPr>
        <w:tab/>
        <w:t xml:space="preserve">Vellas B, Villars H, Abellan G, et al. Overview of the MNA--Its history and challenges. </w:t>
      </w:r>
      <w:r w:rsidRPr="003A384A">
        <w:rPr>
          <w:i/>
          <w:color w:val="000000" w:themeColor="text1"/>
        </w:rPr>
        <w:t>The journal of nutrition, health &amp;amp; aging</w:t>
      </w:r>
      <w:r w:rsidRPr="003A384A">
        <w:rPr>
          <w:color w:val="000000" w:themeColor="text1"/>
        </w:rPr>
        <w:t xml:space="preserve">. 2006 Nov-Dec 2006;10(6):456-63; discussion 463-5. </w:t>
      </w:r>
    </w:p>
    <w:p w14:paraId="31499F9D" w14:textId="29343906" w:rsidR="0019158A" w:rsidRPr="003A384A" w:rsidRDefault="0019158A" w:rsidP="0019158A">
      <w:pPr>
        <w:pStyle w:val="EndNoteBibliography"/>
        <w:rPr>
          <w:color w:val="000000" w:themeColor="text1"/>
        </w:rPr>
      </w:pPr>
      <w:r w:rsidRPr="003A384A">
        <w:rPr>
          <w:color w:val="000000" w:themeColor="text1"/>
        </w:rPr>
        <w:t>38.</w:t>
      </w:r>
      <w:r w:rsidRPr="003A384A">
        <w:rPr>
          <w:color w:val="000000" w:themeColor="text1"/>
        </w:rPr>
        <w:tab/>
        <w:t xml:space="preserve">Ohta R, Ryu Y, Hattori S. Association between transient appetite loss and vitamin B1 deficiency in elderly patients with suspected deficiency. </w:t>
      </w:r>
      <w:r w:rsidRPr="003A384A">
        <w:rPr>
          <w:i/>
          <w:color w:val="000000" w:themeColor="text1"/>
        </w:rPr>
        <w:t>Journal of General and Family Medicine</w:t>
      </w:r>
      <w:r w:rsidRPr="003A384A">
        <w:rPr>
          <w:color w:val="000000" w:themeColor="text1"/>
        </w:rPr>
        <w:t>. 2021;22(3):128-133. doi:</w:t>
      </w:r>
      <w:hyperlink r:id="rId16" w:history="1">
        <w:r w:rsidRPr="003A384A">
          <w:rPr>
            <w:rStyle w:val="Hyperlink"/>
            <w:color w:val="000000" w:themeColor="text1"/>
          </w:rPr>
          <w:t>https://doi.org/10.1002/jgf2.404</w:t>
        </w:r>
      </w:hyperlink>
    </w:p>
    <w:p w14:paraId="0B2C81AE" w14:textId="77777777" w:rsidR="0019158A" w:rsidRPr="003A384A" w:rsidRDefault="0019158A" w:rsidP="0019158A">
      <w:pPr>
        <w:pStyle w:val="EndNoteBibliography"/>
        <w:rPr>
          <w:color w:val="000000" w:themeColor="text1"/>
        </w:rPr>
      </w:pPr>
      <w:r w:rsidRPr="003A384A">
        <w:rPr>
          <w:color w:val="000000" w:themeColor="text1"/>
        </w:rPr>
        <w:t>39.</w:t>
      </w:r>
      <w:r w:rsidRPr="003A384A">
        <w:rPr>
          <w:color w:val="000000" w:themeColor="text1"/>
        </w:rPr>
        <w:tab/>
        <w:t xml:space="preserve">Cruz-Jentoft AJ, Bahat G, Bauer J, et al. Sarcopenia: revised European consensus on definition and diagnosis. </w:t>
      </w:r>
      <w:r w:rsidRPr="003A384A">
        <w:rPr>
          <w:i/>
          <w:color w:val="000000" w:themeColor="text1"/>
        </w:rPr>
        <w:t>Age Ageing</w:t>
      </w:r>
      <w:r w:rsidRPr="003A384A">
        <w:rPr>
          <w:color w:val="000000" w:themeColor="text1"/>
        </w:rPr>
        <w:t>. Jul 1 2019;48(4):601. doi:10.1093/ageing/afz046</w:t>
      </w:r>
    </w:p>
    <w:p w14:paraId="23227FB2" w14:textId="77777777" w:rsidR="0019158A" w:rsidRPr="003A384A" w:rsidRDefault="0019158A" w:rsidP="0019158A">
      <w:pPr>
        <w:pStyle w:val="EndNoteBibliography"/>
        <w:rPr>
          <w:color w:val="000000" w:themeColor="text1"/>
        </w:rPr>
      </w:pPr>
      <w:r w:rsidRPr="003A384A">
        <w:rPr>
          <w:color w:val="000000" w:themeColor="text1"/>
        </w:rPr>
        <w:t>40.</w:t>
      </w:r>
      <w:r w:rsidRPr="003A384A">
        <w:rPr>
          <w:color w:val="000000" w:themeColor="text1"/>
        </w:rPr>
        <w:tab/>
        <w:t xml:space="preserve">Landi F, Liperoti R, Russo A, et al. Association of anorexia with sarcopenia in a community-dwelling elderly population: results from the ilSIRENTE study. </w:t>
      </w:r>
      <w:r w:rsidRPr="003A384A">
        <w:rPr>
          <w:i/>
          <w:color w:val="000000" w:themeColor="text1"/>
        </w:rPr>
        <w:t>Eur J Nutr</w:t>
      </w:r>
      <w:r w:rsidRPr="003A384A">
        <w:rPr>
          <w:color w:val="000000" w:themeColor="text1"/>
        </w:rPr>
        <w:t>. Apr 2013;52(3):1261-8. doi:10.1007/s00394-012-0437-y</w:t>
      </w:r>
    </w:p>
    <w:p w14:paraId="7E0FA74C" w14:textId="77777777" w:rsidR="0019158A" w:rsidRPr="003A384A" w:rsidRDefault="0019158A" w:rsidP="0019158A">
      <w:pPr>
        <w:pStyle w:val="EndNoteBibliography"/>
        <w:rPr>
          <w:color w:val="000000" w:themeColor="text1"/>
        </w:rPr>
      </w:pPr>
      <w:r w:rsidRPr="003A384A">
        <w:rPr>
          <w:color w:val="000000" w:themeColor="text1"/>
        </w:rPr>
        <w:t>41.</w:t>
      </w:r>
      <w:r w:rsidRPr="003A384A">
        <w:rPr>
          <w:color w:val="000000" w:themeColor="text1"/>
        </w:rPr>
        <w:tab/>
        <w:t xml:space="preserve">Cox NJ, Bowyer RC, Ni Lochlainn M, Wells PM, Roberts HC, Steves CJ. The composition of the gut microbiome differs among community dwelling older people with good and poor appetite. </w:t>
      </w:r>
      <w:r w:rsidRPr="003A384A">
        <w:rPr>
          <w:i/>
          <w:color w:val="000000" w:themeColor="text1"/>
        </w:rPr>
        <w:t>Journal of cachexia, sarcopenia and muscle</w:t>
      </w:r>
      <w:r w:rsidRPr="003A384A">
        <w:rPr>
          <w:color w:val="000000" w:themeColor="text1"/>
        </w:rPr>
        <w:t xml:space="preserve">. 2021;12(2):368-377. </w:t>
      </w:r>
    </w:p>
    <w:p w14:paraId="48DE1417" w14:textId="77777777" w:rsidR="0019158A" w:rsidRPr="003A384A" w:rsidRDefault="0019158A" w:rsidP="0019158A">
      <w:pPr>
        <w:pStyle w:val="EndNoteBibliography"/>
        <w:rPr>
          <w:color w:val="000000" w:themeColor="text1"/>
        </w:rPr>
      </w:pPr>
      <w:r w:rsidRPr="003A384A">
        <w:rPr>
          <w:color w:val="000000" w:themeColor="text1"/>
        </w:rPr>
        <w:t>42.</w:t>
      </w:r>
      <w:r w:rsidRPr="003A384A">
        <w:rPr>
          <w:color w:val="000000" w:themeColor="text1"/>
        </w:rPr>
        <w:tab/>
        <w:t xml:space="preserve">Ottenbacher KJ, Hsu Y, Granger CV, Fiedler RC. The reliability of the functional independence measure: a quantitative review. </w:t>
      </w:r>
      <w:r w:rsidRPr="003A384A">
        <w:rPr>
          <w:i/>
          <w:color w:val="000000" w:themeColor="text1"/>
        </w:rPr>
        <w:t>Archives of physical medicine and rehabilitation</w:t>
      </w:r>
      <w:r w:rsidRPr="003A384A">
        <w:rPr>
          <w:color w:val="000000" w:themeColor="text1"/>
        </w:rPr>
        <w:t xml:space="preserve">. 1996;77(12):1226-1232. </w:t>
      </w:r>
    </w:p>
    <w:p w14:paraId="5ACE57FB" w14:textId="77777777" w:rsidR="0019158A" w:rsidRPr="003A384A" w:rsidRDefault="0019158A" w:rsidP="0019158A">
      <w:pPr>
        <w:pStyle w:val="EndNoteBibliography"/>
        <w:rPr>
          <w:color w:val="000000" w:themeColor="text1"/>
        </w:rPr>
      </w:pPr>
      <w:r w:rsidRPr="003A384A">
        <w:rPr>
          <w:color w:val="000000" w:themeColor="text1"/>
        </w:rPr>
        <w:t>43.</w:t>
      </w:r>
      <w:r w:rsidRPr="003A384A">
        <w:rPr>
          <w:color w:val="000000" w:themeColor="text1"/>
        </w:rPr>
        <w:tab/>
        <w:t xml:space="preserve">Shah S, Vanclay F, Cooper B. Improving the sensitivity of the Barthel Index for stroke rehabilitation. </w:t>
      </w:r>
      <w:r w:rsidRPr="003A384A">
        <w:rPr>
          <w:i/>
          <w:color w:val="000000" w:themeColor="text1"/>
        </w:rPr>
        <w:t>Journal of clinical epidemiology</w:t>
      </w:r>
      <w:r w:rsidRPr="003A384A">
        <w:rPr>
          <w:color w:val="000000" w:themeColor="text1"/>
        </w:rPr>
        <w:t xml:space="preserve">. 1989;42(8):703-709. </w:t>
      </w:r>
    </w:p>
    <w:p w14:paraId="0721ACA5" w14:textId="77777777" w:rsidR="0019158A" w:rsidRPr="003A384A" w:rsidRDefault="0019158A" w:rsidP="0019158A">
      <w:pPr>
        <w:pStyle w:val="EndNoteBibliography"/>
        <w:rPr>
          <w:color w:val="000000" w:themeColor="text1"/>
        </w:rPr>
      </w:pPr>
      <w:r w:rsidRPr="003A384A">
        <w:rPr>
          <w:color w:val="000000" w:themeColor="text1"/>
        </w:rPr>
        <w:t>44.</w:t>
      </w:r>
      <w:r w:rsidRPr="003A384A">
        <w:rPr>
          <w:color w:val="000000" w:themeColor="text1"/>
        </w:rPr>
        <w:tab/>
        <w:t xml:space="preserve">Katz S, Downs TD, Cash HR, Grotz RC. Progress in development of the index of ADL. </w:t>
      </w:r>
      <w:r w:rsidRPr="003A384A">
        <w:rPr>
          <w:i/>
          <w:color w:val="000000" w:themeColor="text1"/>
        </w:rPr>
        <w:t>Gerontologist</w:t>
      </w:r>
      <w:r w:rsidRPr="003A384A">
        <w:rPr>
          <w:color w:val="000000" w:themeColor="text1"/>
        </w:rPr>
        <w:t>. Spring 1970;10(1):20-30. doi:10.1093/geront/10.1_part_1.20</w:t>
      </w:r>
    </w:p>
    <w:p w14:paraId="101F681D" w14:textId="77777777" w:rsidR="0019158A" w:rsidRPr="003A384A" w:rsidRDefault="0019158A" w:rsidP="0019158A">
      <w:pPr>
        <w:pStyle w:val="EndNoteBibliography"/>
        <w:rPr>
          <w:color w:val="000000" w:themeColor="text1"/>
        </w:rPr>
      </w:pPr>
      <w:r w:rsidRPr="003A384A">
        <w:rPr>
          <w:color w:val="000000" w:themeColor="text1"/>
        </w:rPr>
        <w:t>45.</w:t>
      </w:r>
      <w:r w:rsidRPr="003A384A">
        <w:rPr>
          <w:color w:val="000000" w:themeColor="text1"/>
        </w:rPr>
        <w:tab/>
        <w:t xml:space="preserve">de Morton NA, Davidson M, Keating JL. The de Morton Mobility Index (DEMMI): an essential health index for an ageing world. </w:t>
      </w:r>
      <w:r w:rsidRPr="003A384A">
        <w:rPr>
          <w:i/>
          <w:color w:val="000000" w:themeColor="text1"/>
        </w:rPr>
        <w:t>Health and quality of life outcomes</w:t>
      </w:r>
      <w:r w:rsidRPr="003A384A">
        <w:rPr>
          <w:color w:val="000000" w:themeColor="text1"/>
        </w:rPr>
        <w:t xml:space="preserve">. 2008;6:1-15. </w:t>
      </w:r>
    </w:p>
    <w:p w14:paraId="2B06494A" w14:textId="77777777" w:rsidR="0019158A" w:rsidRPr="003A384A" w:rsidRDefault="0019158A" w:rsidP="0019158A">
      <w:pPr>
        <w:pStyle w:val="EndNoteBibliography"/>
        <w:rPr>
          <w:color w:val="000000" w:themeColor="text1"/>
        </w:rPr>
      </w:pPr>
      <w:r w:rsidRPr="003A384A">
        <w:rPr>
          <w:color w:val="000000" w:themeColor="text1"/>
        </w:rPr>
        <w:t>46.</w:t>
      </w:r>
      <w:r w:rsidRPr="003A384A">
        <w:rPr>
          <w:color w:val="000000" w:themeColor="text1"/>
        </w:rPr>
        <w:tab/>
        <w:t xml:space="preserve">Guralnik JM, Simonsick EM, Ferrucci L, et al. A short physical performance battery assessing lower extremity function: association with self-reported disability and prediction of mortality and nursing home admission. </w:t>
      </w:r>
      <w:r w:rsidRPr="003A384A">
        <w:rPr>
          <w:i/>
          <w:color w:val="000000" w:themeColor="text1"/>
        </w:rPr>
        <w:t>Journal of gerontology</w:t>
      </w:r>
      <w:r w:rsidRPr="003A384A">
        <w:rPr>
          <w:color w:val="000000" w:themeColor="text1"/>
        </w:rPr>
        <w:t xml:space="preserve">. 1994;49(2):M85-M94. </w:t>
      </w:r>
    </w:p>
    <w:p w14:paraId="069D664F" w14:textId="77777777" w:rsidR="0019158A" w:rsidRPr="003A384A" w:rsidRDefault="0019158A" w:rsidP="0019158A">
      <w:pPr>
        <w:pStyle w:val="EndNoteBibliography"/>
        <w:rPr>
          <w:color w:val="000000" w:themeColor="text1"/>
        </w:rPr>
      </w:pPr>
      <w:r w:rsidRPr="003A384A">
        <w:rPr>
          <w:color w:val="000000" w:themeColor="text1"/>
        </w:rPr>
        <w:t>47.</w:t>
      </w:r>
      <w:r w:rsidRPr="003A384A">
        <w:rPr>
          <w:color w:val="000000" w:themeColor="text1"/>
        </w:rPr>
        <w:tab/>
        <w:t xml:space="preserve">Cox NJ, Lim SE, Howson F, et al. Poor appetite is associated with six month mortality in hospitalised older men and women. </w:t>
      </w:r>
      <w:r w:rsidRPr="003A384A">
        <w:rPr>
          <w:i/>
          <w:color w:val="000000" w:themeColor="text1"/>
        </w:rPr>
        <w:t>The journal of nutrition, health &amp; aging</w:t>
      </w:r>
      <w:r w:rsidRPr="003A384A">
        <w:rPr>
          <w:color w:val="000000" w:themeColor="text1"/>
        </w:rPr>
        <w:t xml:space="preserve">. 2020;24:1107-1110. </w:t>
      </w:r>
    </w:p>
    <w:p w14:paraId="7EE94815" w14:textId="6035AF92" w:rsidR="00FF6EA8" w:rsidRPr="003A384A" w:rsidRDefault="000C25E6" w:rsidP="00EE0017">
      <w:pPr>
        <w:rPr>
          <w:color w:val="000000" w:themeColor="text1"/>
        </w:rPr>
      </w:pPr>
      <w:r w:rsidRPr="003A384A">
        <w:rPr>
          <w:color w:val="000000" w:themeColor="text1"/>
        </w:rPr>
        <w:fldChar w:fldCharType="end"/>
      </w:r>
    </w:p>
    <w:sectPr w:rsidR="00FF6EA8" w:rsidRPr="003A384A" w:rsidSect="00C94612">
      <w:footerReference w:type="even" r:id="rId17"/>
      <w:footerReference w:type="default" r:id="rId18"/>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86C0" w14:textId="77777777" w:rsidR="00711482" w:rsidRDefault="00711482">
      <w:r>
        <w:separator/>
      </w:r>
    </w:p>
  </w:endnote>
  <w:endnote w:type="continuationSeparator" w:id="0">
    <w:p w14:paraId="5FD89D21" w14:textId="77777777" w:rsidR="00711482" w:rsidRDefault="0071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527C044F"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7CD6">
      <w:rPr>
        <w:rStyle w:val="PageNumber"/>
        <w:noProof/>
      </w:rPr>
      <w:t>3</w:t>
    </w:r>
    <w:r>
      <w:rPr>
        <w:rStyle w:val="PageNumber"/>
      </w:rPr>
      <w:fldChar w:fldCharType="end"/>
    </w:r>
  </w:p>
  <w:p w14:paraId="2CAF2E2E"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6FB5C562" w:rsidR="006C5368" w:rsidRDefault="00D82CEA" w:rsidP="00FF2660">
    <w:pPr>
      <w:pStyle w:val="Footer"/>
      <w:framePr w:wrap="around" w:vAnchor="text" w:hAnchor="margin" w:xAlign="center" w:y="1"/>
      <w:rPr>
        <w:rStyle w:val="PageNumber"/>
      </w:rPr>
    </w:pPr>
    <w:r>
      <w:rPr>
        <w:noProof/>
      </w:rPr>
      <mc:AlternateContent>
        <mc:Choice Requires="wps">
          <w:drawing>
            <wp:anchor distT="0" distB="0" distL="114300" distR="114300" simplePos="0" relativeHeight="251657216" behindDoc="0" locked="0" layoutInCell="0" allowOverlap="1" wp14:anchorId="7AB8E50F" wp14:editId="33DE3C22">
              <wp:simplePos x="0" y="0"/>
              <wp:positionH relativeFrom="page">
                <wp:posOffset>0</wp:posOffset>
              </wp:positionH>
              <wp:positionV relativeFrom="page">
                <wp:posOffset>9603740</wp:posOffset>
              </wp:positionV>
              <wp:extent cx="7772400" cy="264160"/>
              <wp:effectExtent l="0" t="2540" r="0" b="0"/>
              <wp:wrapNone/>
              <wp:docPr id="622757308"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r w:rsidR="006C5368">
      <w:rPr>
        <w:rStyle w:val="PageNumber"/>
      </w:rPr>
      <w:fldChar w:fldCharType="begin"/>
    </w:r>
    <w:r w:rsidR="006C5368">
      <w:rPr>
        <w:rStyle w:val="PageNumber"/>
      </w:rPr>
      <w:instrText xml:space="preserve">PAGE  </w:instrText>
    </w:r>
    <w:r w:rsidR="006C5368">
      <w:rPr>
        <w:rStyle w:val="PageNumber"/>
      </w:rPr>
      <w:fldChar w:fldCharType="separate"/>
    </w:r>
    <w:r w:rsidR="00C94612">
      <w:rPr>
        <w:rStyle w:val="PageNumber"/>
        <w:noProof/>
      </w:rPr>
      <w:t>5</w:t>
    </w:r>
    <w:r w:rsidR="006C5368">
      <w:rPr>
        <w:rStyle w:val="PageNumber"/>
      </w:rPr>
      <w:fldChar w:fldCharType="end"/>
    </w:r>
  </w:p>
  <w:p w14:paraId="57E037CD" w14:textId="77777777" w:rsidR="006C5368" w:rsidRDefault="006C5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02D4" w14:textId="77777777" w:rsidR="00711482" w:rsidRDefault="00711482">
      <w:r>
        <w:separator/>
      </w:r>
    </w:p>
  </w:footnote>
  <w:footnote w:type="continuationSeparator" w:id="0">
    <w:p w14:paraId="31939308" w14:textId="77777777" w:rsidR="00711482" w:rsidRDefault="00711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811063">
    <w:abstractNumId w:val="1"/>
  </w:num>
  <w:num w:numId="2" w16cid:durableId="270280036">
    <w:abstractNumId w:val="2"/>
  </w:num>
  <w:num w:numId="3" w16cid:durableId="709231974">
    <w:abstractNumId w:val="5"/>
  </w:num>
  <w:num w:numId="4" w16cid:durableId="1854609451">
    <w:abstractNumId w:val="3"/>
  </w:num>
  <w:num w:numId="5" w16cid:durableId="693575561">
    <w:abstractNumId w:val="0"/>
  </w:num>
  <w:num w:numId="6" w16cid:durableId="1041907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vwpdsp0dt5rqewersxdxvwxwdswwzvrrst&quot;&gt;2023 Library&lt;record-ids&gt;&lt;item&gt;4&lt;/item&gt;&lt;item&gt;9&lt;/item&gt;&lt;item&gt;11&lt;/item&gt;&lt;item&gt;16&lt;/item&gt;&lt;item&gt;19&lt;/item&gt;&lt;item&gt;21&lt;/item&gt;&lt;item&gt;23&lt;/item&gt;&lt;item&gt;27&lt;/item&gt;&lt;item&gt;28&lt;/item&gt;&lt;item&gt;33&lt;/item&gt;&lt;item&gt;35&lt;/item&gt;&lt;item&gt;37&lt;/item&gt;&lt;item&gt;60&lt;/item&gt;&lt;item&gt;61&lt;/item&gt;&lt;item&gt;63&lt;/item&gt;&lt;item&gt;66&lt;/item&gt;&lt;item&gt;77&lt;/item&gt;&lt;item&gt;82&lt;/item&gt;&lt;item&gt;86&lt;/item&gt;&lt;item&gt;88&lt;/item&gt;&lt;item&gt;95&lt;/item&gt;&lt;item&gt;101&lt;/item&gt;&lt;item&gt;102&lt;/item&gt;&lt;item&gt;106&lt;/item&gt;&lt;item&gt;109&lt;/item&gt;&lt;item&gt;112&lt;/item&gt;&lt;item&gt;114&lt;/item&gt;&lt;item&gt;115&lt;/item&gt;&lt;item&gt;123&lt;/item&gt;&lt;item&gt;128&lt;/item&gt;&lt;item&gt;129&lt;/item&gt;&lt;item&gt;130&lt;/item&gt;&lt;item&gt;131&lt;/item&gt;&lt;item&gt;132&lt;/item&gt;&lt;item&gt;133&lt;/item&gt;&lt;item&gt;134&lt;/item&gt;&lt;item&gt;135&lt;/item&gt;&lt;item&gt;136&lt;/item&gt;&lt;item&gt;137&lt;/item&gt;&lt;item&gt;140&lt;/item&gt;&lt;item&gt;141&lt;/item&gt;&lt;item&gt;142&lt;/item&gt;&lt;item&gt;143&lt;/item&gt;&lt;item&gt;144&lt;/item&gt;&lt;item&gt;145&lt;/item&gt;&lt;item&gt;146&lt;/item&gt;&lt;item&gt;148&lt;/item&gt;&lt;/record-ids&gt;&lt;/item&gt;&lt;/Libraries&gt;"/>
  </w:docVars>
  <w:rsids>
    <w:rsidRoot w:val="00B30BC3"/>
    <w:rsid w:val="000011E0"/>
    <w:rsid w:val="000022D1"/>
    <w:rsid w:val="00006E2A"/>
    <w:rsid w:val="000153BF"/>
    <w:rsid w:val="000236EC"/>
    <w:rsid w:val="00033695"/>
    <w:rsid w:val="000342A0"/>
    <w:rsid w:val="00035CCC"/>
    <w:rsid w:val="0003631A"/>
    <w:rsid w:val="00036670"/>
    <w:rsid w:val="00043C1E"/>
    <w:rsid w:val="000451E1"/>
    <w:rsid w:val="00050765"/>
    <w:rsid w:val="0005257A"/>
    <w:rsid w:val="00053E94"/>
    <w:rsid w:val="00054361"/>
    <w:rsid w:val="00054C8A"/>
    <w:rsid w:val="00062025"/>
    <w:rsid w:val="000666AF"/>
    <w:rsid w:val="0007252D"/>
    <w:rsid w:val="0008401B"/>
    <w:rsid w:val="00087F9B"/>
    <w:rsid w:val="00094411"/>
    <w:rsid w:val="00095299"/>
    <w:rsid w:val="000A3F04"/>
    <w:rsid w:val="000A4388"/>
    <w:rsid w:val="000A56E1"/>
    <w:rsid w:val="000A7064"/>
    <w:rsid w:val="000B0FA7"/>
    <w:rsid w:val="000B2BC9"/>
    <w:rsid w:val="000C1C8F"/>
    <w:rsid w:val="000C25E6"/>
    <w:rsid w:val="000C59ED"/>
    <w:rsid w:val="000C5B5E"/>
    <w:rsid w:val="000D3E37"/>
    <w:rsid w:val="000E646D"/>
    <w:rsid w:val="000E6B48"/>
    <w:rsid w:val="000E7758"/>
    <w:rsid w:val="000F3098"/>
    <w:rsid w:val="000F730B"/>
    <w:rsid w:val="00117777"/>
    <w:rsid w:val="001209CE"/>
    <w:rsid w:val="001217F7"/>
    <w:rsid w:val="001235B6"/>
    <w:rsid w:val="00127CD5"/>
    <w:rsid w:val="00131B4E"/>
    <w:rsid w:val="001337FB"/>
    <w:rsid w:val="0014046B"/>
    <w:rsid w:val="00147156"/>
    <w:rsid w:val="00151499"/>
    <w:rsid w:val="0015457A"/>
    <w:rsid w:val="001616AE"/>
    <w:rsid w:val="0017004E"/>
    <w:rsid w:val="00170F20"/>
    <w:rsid w:val="00173279"/>
    <w:rsid w:val="001821B1"/>
    <w:rsid w:val="0019158A"/>
    <w:rsid w:val="00191F49"/>
    <w:rsid w:val="00193CA7"/>
    <w:rsid w:val="001D3781"/>
    <w:rsid w:val="001D3CD5"/>
    <w:rsid w:val="001D7DE7"/>
    <w:rsid w:val="001E3868"/>
    <w:rsid w:val="001E7479"/>
    <w:rsid w:val="001F1A74"/>
    <w:rsid w:val="00203209"/>
    <w:rsid w:val="00205BD7"/>
    <w:rsid w:val="00212E22"/>
    <w:rsid w:val="00217D65"/>
    <w:rsid w:val="00220D09"/>
    <w:rsid w:val="00221A3F"/>
    <w:rsid w:val="0022632E"/>
    <w:rsid w:val="00226397"/>
    <w:rsid w:val="00240E76"/>
    <w:rsid w:val="00246A32"/>
    <w:rsid w:val="00246D62"/>
    <w:rsid w:val="0025676D"/>
    <w:rsid w:val="00257B92"/>
    <w:rsid w:val="0026019E"/>
    <w:rsid w:val="00262C19"/>
    <w:rsid w:val="00267657"/>
    <w:rsid w:val="00270A96"/>
    <w:rsid w:val="00272487"/>
    <w:rsid w:val="002818BB"/>
    <w:rsid w:val="002844BF"/>
    <w:rsid w:val="00285503"/>
    <w:rsid w:val="00286E82"/>
    <w:rsid w:val="00294CB0"/>
    <w:rsid w:val="002A2D9E"/>
    <w:rsid w:val="002B379F"/>
    <w:rsid w:val="002B6BC3"/>
    <w:rsid w:val="002D1A3E"/>
    <w:rsid w:val="002E6CFC"/>
    <w:rsid w:val="002F13C8"/>
    <w:rsid w:val="002F26A5"/>
    <w:rsid w:val="002F4012"/>
    <w:rsid w:val="00302402"/>
    <w:rsid w:val="00303B6B"/>
    <w:rsid w:val="0030489B"/>
    <w:rsid w:val="00312A5F"/>
    <w:rsid w:val="003155A1"/>
    <w:rsid w:val="0031775F"/>
    <w:rsid w:val="00320521"/>
    <w:rsid w:val="00320D50"/>
    <w:rsid w:val="00324666"/>
    <w:rsid w:val="003277DE"/>
    <w:rsid w:val="0032781B"/>
    <w:rsid w:val="00332BE6"/>
    <w:rsid w:val="00343783"/>
    <w:rsid w:val="00352448"/>
    <w:rsid w:val="00354C1D"/>
    <w:rsid w:val="00361345"/>
    <w:rsid w:val="003652B2"/>
    <w:rsid w:val="0036778F"/>
    <w:rsid w:val="00367FAD"/>
    <w:rsid w:val="0037212B"/>
    <w:rsid w:val="00372BBD"/>
    <w:rsid w:val="00377EF2"/>
    <w:rsid w:val="0038573C"/>
    <w:rsid w:val="0038598C"/>
    <w:rsid w:val="003903A4"/>
    <w:rsid w:val="0039041E"/>
    <w:rsid w:val="003948EC"/>
    <w:rsid w:val="00396EC5"/>
    <w:rsid w:val="003A384A"/>
    <w:rsid w:val="003A4E35"/>
    <w:rsid w:val="003A691C"/>
    <w:rsid w:val="003A6F39"/>
    <w:rsid w:val="003B4083"/>
    <w:rsid w:val="003C4739"/>
    <w:rsid w:val="003C5341"/>
    <w:rsid w:val="003D69BD"/>
    <w:rsid w:val="003E1083"/>
    <w:rsid w:val="003E3EB7"/>
    <w:rsid w:val="003E7D51"/>
    <w:rsid w:val="003F5E41"/>
    <w:rsid w:val="00401768"/>
    <w:rsid w:val="0040356B"/>
    <w:rsid w:val="00406BE4"/>
    <w:rsid w:val="00410570"/>
    <w:rsid w:val="00411796"/>
    <w:rsid w:val="00416C1A"/>
    <w:rsid w:val="0042239F"/>
    <w:rsid w:val="0042267A"/>
    <w:rsid w:val="0042610A"/>
    <w:rsid w:val="00431388"/>
    <w:rsid w:val="00431A5D"/>
    <w:rsid w:val="0044030F"/>
    <w:rsid w:val="00441D51"/>
    <w:rsid w:val="004601EF"/>
    <w:rsid w:val="00464A80"/>
    <w:rsid w:val="00473BF1"/>
    <w:rsid w:val="004754C9"/>
    <w:rsid w:val="00483326"/>
    <w:rsid w:val="004868E5"/>
    <w:rsid w:val="00490588"/>
    <w:rsid w:val="004A436A"/>
    <w:rsid w:val="004B34A5"/>
    <w:rsid w:val="004B52C5"/>
    <w:rsid w:val="004C0E63"/>
    <w:rsid w:val="004C5313"/>
    <w:rsid w:val="004C5DB2"/>
    <w:rsid w:val="004D4A87"/>
    <w:rsid w:val="004E0368"/>
    <w:rsid w:val="004E14FD"/>
    <w:rsid w:val="004E2F6D"/>
    <w:rsid w:val="004E39A8"/>
    <w:rsid w:val="004E73AF"/>
    <w:rsid w:val="004E782D"/>
    <w:rsid w:val="004F306F"/>
    <w:rsid w:val="0050470D"/>
    <w:rsid w:val="00506EC2"/>
    <w:rsid w:val="005104F2"/>
    <w:rsid w:val="00511DB2"/>
    <w:rsid w:val="00514EEA"/>
    <w:rsid w:val="00516C80"/>
    <w:rsid w:val="00527684"/>
    <w:rsid w:val="005302A3"/>
    <w:rsid w:val="00535F82"/>
    <w:rsid w:val="00536A81"/>
    <w:rsid w:val="00536D51"/>
    <w:rsid w:val="00546A9A"/>
    <w:rsid w:val="00553800"/>
    <w:rsid w:val="00556F09"/>
    <w:rsid w:val="00561242"/>
    <w:rsid w:val="005653F4"/>
    <w:rsid w:val="005657B7"/>
    <w:rsid w:val="00565970"/>
    <w:rsid w:val="00566CC5"/>
    <w:rsid w:val="00574FF7"/>
    <w:rsid w:val="005765CE"/>
    <w:rsid w:val="005A6431"/>
    <w:rsid w:val="005B6D2E"/>
    <w:rsid w:val="005C4829"/>
    <w:rsid w:val="005C53FA"/>
    <w:rsid w:val="005D6836"/>
    <w:rsid w:val="005E1ECB"/>
    <w:rsid w:val="005F21A2"/>
    <w:rsid w:val="005F46DB"/>
    <w:rsid w:val="00600B5C"/>
    <w:rsid w:val="0060400B"/>
    <w:rsid w:val="00611C5F"/>
    <w:rsid w:val="00616A5D"/>
    <w:rsid w:val="00617730"/>
    <w:rsid w:val="0062140C"/>
    <w:rsid w:val="00621E44"/>
    <w:rsid w:val="006465F1"/>
    <w:rsid w:val="00646CF0"/>
    <w:rsid w:val="00651ED2"/>
    <w:rsid w:val="006558DD"/>
    <w:rsid w:val="00661C2D"/>
    <w:rsid w:val="00661F1C"/>
    <w:rsid w:val="00662BDF"/>
    <w:rsid w:val="00662E52"/>
    <w:rsid w:val="00664525"/>
    <w:rsid w:val="00667BDF"/>
    <w:rsid w:val="00673E67"/>
    <w:rsid w:val="0067705E"/>
    <w:rsid w:val="00680193"/>
    <w:rsid w:val="00693047"/>
    <w:rsid w:val="0069315A"/>
    <w:rsid w:val="006A2A96"/>
    <w:rsid w:val="006C5368"/>
    <w:rsid w:val="006C58F2"/>
    <w:rsid w:val="006C6E88"/>
    <w:rsid w:val="006D0335"/>
    <w:rsid w:val="006D0474"/>
    <w:rsid w:val="006D142F"/>
    <w:rsid w:val="006D4AC5"/>
    <w:rsid w:val="006D78EA"/>
    <w:rsid w:val="006E7713"/>
    <w:rsid w:val="006F4949"/>
    <w:rsid w:val="006F5EB6"/>
    <w:rsid w:val="0070079A"/>
    <w:rsid w:val="00710BD1"/>
    <w:rsid w:val="00711171"/>
    <w:rsid w:val="00711482"/>
    <w:rsid w:val="00723455"/>
    <w:rsid w:val="007265D3"/>
    <w:rsid w:val="00734DBE"/>
    <w:rsid w:val="00740F67"/>
    <w:rsid w:val="00745C2A"/>
    <w:rsid w:val="00745E7E"/>
    <w:rsid w:val="00753E6B"/>
    <w:rsid w:val="00755961"/>
    <w:rsid w:val="0077281E"/>
    <w:rsid w:val="00776A7C"/>
    <w:rsid w:val="00780A29"/>
    <w:rsid w:val="007900DA"/>
    <w:rsid w:val="007918CC"/>
    <w:rsid w:val="00797F47"/>
    <w:rsid w:val="007A1BDB"/>
    <w:rsid w:val="007A2AB8"/>
    <w:rsid w:val="007A37F9"/>
    <w:rsid w:val="007A3BEE"/>
    <w:rsid w:val="007B3571"/>
    <w:rsid w:val="007B7052"/>
    <w:rsid w:val="007C1AEA"/>
    <w:rsid w:val="007C30BC"/>
    <w:rsid w:val="007C3208"/>
    <w:rsid w:val="007C762B"/>
    <w:rsid w:val="007D1FD2"/>
    <w:rsid w:val="007E389D"/>
    <w:rsid w:val="007E39E1"/>
    <w:rsid w:val="007E5D6F"/>
    <w:rsid w:val="007E6B01"/>
    <w:rsid w:val="007E71D5"/>
    <w:rsid w:val="007F0CEF"/>
    <w:rsid w:val="007F32DA"/>
    <w:rsid w:val="007F3E8B"/>
    <w:rsid w:val="0080182F"/>
    <w:rsid w:val="00816273"/>
    <w:rsid w:val="00822E80"/>
    <w:rsid w:val="00827FC5"/>
    <w:rsid w:val="008321DF"/>
    <w:rsid w:val="0083321D"/>
    <w:rsid w:val="008337BB"/>
    <w:rsid w:val="00840FA6"/>
    <w:rsid w:val="00843061"/>
    <w:rsid w:val="00844B7E"/>
    <w:rsid w:val="00846ABE"/>
    <w:rsid w:val="008501D3"/>
    <w:rsid w:val="008506B8"/>
    <w:rsid w:val="00851F85"/>
    <w:rsid w:val="00852799"/>
    <w:rsid w:val="0085472E"/>
    <w:rsid w:val="00855896"/>
    <w:rsid w:val="00872BF6"/>
    <w:rsid w:val="00875A72"/>
    <w:rsid w:val="008823B0"/>
    <w:rsid w:val="008852D6"/>
    <w:rsid w:val="00885604"/>
    <w:rsid w:val="0088598F"/>
    <w:rsid w:val="00887016"/>
    <w:rsid w:val="008A08C0"/>
    <w:rsid w:val="008A19BD"/>
    <w:rsid w:val="008A4036"/>
    <w:rsid w:val="008A52A5"/>
    <w:rsid w:val="008A5354"/>
    <w:rsid w:val="008B2306"/>
    <w:rsid w:val="008B697C"/>
    <w:rsid w:val="008B79F1"/>
    <w:rsid w:val="008B7AD5"/>
    <w:rsid w:val="008C361E"/>
    <w:rsid w:val="008C73C2"/>
    <w:rsid w:val="008D534A"/>
    <w:rsid w:val="008E2B38"/>
    <w:rsid w:val="008E3EA8"/>
    <w:rsid w:val="008F4B19"/>
    <w:rsid w:val="00900663"/>
    <w:rsid w:val="00901244"/>
    <w:rsid w:val="0091401F"/>
    <w:rsid w:val="009143DD"/>
    <w:rsid w:val="009147B3"/>
    <w:rsid w:val="009219AD"/>
    <w:rsid w:val="0092350E"/>
    <w:rsid w:val="00927DE6"/>
    <w:rsid w:val="00930EC1"/>
    <w:rsid w:val="009345FC"/>
    <w:rsid w:val="00935278"/>
    <w:rsid w:val="00937F3D"/>
    <w:rsid w:val="00941A56"/>
    <w:rsid w:val="00942BCC"/>
    <w:rsid w:val="00946800"/>
    <w:rsid w:val="00950AF1"/>
    <w:rsid w:val="009563F4"/>
    <w:rsid w:val="00956C4D"/>
    <w:rsid w:val="00960000"/>
    <w:rsid w:val="00964029"/>
    <w:rsid w:val="009649FA"/>
    <w:rsid w:val="00966525"/>
    <w:rsid w:val="00967887"/>
    <w:rsid w:val="009722D9"/>
    <w:rsid w:val="009742B4"/>
    <w:rsid w:val="00981488"/>
    <w:rsid w:val="009828D3"/>
    <w:rsid w:val="00992CB9"/>
    <w:rsid w:val="009970BC"/>
    <w:rsid w:val="009A0A1D"/>
    <w:rsid w:val="009A1F5A"/>
    <w:rsid w:val="009A4057"/>
    <w:rsid w:val="009B1D49"/>
    <w:rsid w:val="009B4312"/>
    <w:rsid w:val="009D3AD0"/>
    <w:rsid w:val="009D4BDF"/>
    <w:rsid w:val="009D5F21"/>
    <w:rsid w:val="009D601F"/>
    <w:rsid w:val="00A065DF"/>
    <w:rsid w:val="00A06800"/>
    <w:rsid w:val="00A10913"/>
    <w:rsid w:val="00A20FFB"/>
    <w:rsid w:val="00A25E2E"/>
    <w:rsid w:val="00A3756A"/>
    <w:rsid w:val="00A41271"/>
    <w:rsid w:val="00A445D7"/>
    <w:rsid w:val="00A526C7"/>
    <w:rsid w:val="00A6077D"/>
    <w:rsid w:val="00A60838"/>
    <w:rsid w:val="00A6170F"/>
    <w:rsid w:val="00A63748"/>
    <w:rsid w:val="00A63CD7"/>
    <w:rsid w:val="00A6620E"/>
    <w:rsid w:val="00A70251"/>
    <w:rsid w:val="00A731A9"/>
    <w:rsid w:val="00A77CD6"/>
    <w:rsid w:val="00A85619"/>
    <w:rsid w:val="00A97648"/>
    <w:rsid w:val="00A97BDF"/>
    <w:rsid w:val="00AA0B3E"/>
    <w:rsid w:val="00AA6FCB"/>
    <w:rsid w:val="00AA7B64"/>
    <w:rsid w:val="00AB053E"/>
    <w:rsid w:val="00AB389E"/>
    <w:rsid w:val="00AB3BF2"/>
    <w:rsid w:val="00AB47E4"/>
    <w:rsid w:val="00AB4E7D"/>
    <w:rsid w:val="00AC0D46"/>
    <w:rsid w:val="00AC18D9"/>
    <w:rsid w:val="00AC1F93"/>
    <w:rsid w:val="00AC2E4B"/>
    <w:rsid w:val="00AC5480"/>
    <w:rsid w:val="00AC65CB"/>
    <w:rsid w:val="00AD4723"/>
    <w:rsid w:val="00AD76B0"/>
    <w:rsid w:val="00AE4A93"/>
    <w:rsid w:val="00AE5062"/>
    <w:rsid w:val="00AE5E9E"/>
    <w:rsid w:val="00B05284"/>
    <w:rsid w:val="00B07BBE"/>
    <w:rsid w:val="00B253F8"/>
    <w:rsid w:val="00B26A6E"/>
    <w:rsid w:val="00B30BC3"/>
    <w:rsid w:val="00B41B54"/>
    <w:rsid w:val="00B43D02"/>
    <w:rsid w:val="00B45FF2"/>
    <w:rsid w:val="00B468C5"/>
    <w:rsid w:val="00B52BF1"/>
    <w:rsid w:val="00B7570E"/>
    <w:rsid w:val="00B8171E"/>
    <w:rsid w:val="00B82724"/>
    <w:rsid w:val="00B86FEB"/>
    <w:rsid w:val="00B941DB"/>
    <w:rsid w:val="00B96017"/>
    <w:rsid w:val="00BA0323"/>
    <w:rsid w:val="00BB027B"/>
    <w:rsid w:val="00BB414E"/>
    <w:rsid w:val="00BB5D0F"/>
    <w:rsid w:val="00BC3C0C"/>
    <w:rsid w:val="00BD1968"/>
    <w:rsid w:val="00BD1977"/>
    <w:rsid w:val="00BD3BD8"/>
    <w:rsid w:val="00BD79A9"/>
    <w:rsid w:val="00BE7EB9"/>
    <w:rsid w:val="00BF624F"/>
    <w:rsid w:val="00BF789B"/>
    <w:rsid w:val="00C25E90"/>
    <w:rsid w:val="00C27322"/>
    <w:rsid w:val="00C27B5D"/>
    <w:rsid w:val="00C30240"/>
    <w:rsid w:val="00C34C1C"/>
    <w:rsid w:val="00C42058"/>
    <w:rsid w:val="00C43B3D"/>
    <w:rsid w:val="00C51A2A"/>
    <w:rsid w:val="00C544A8"/>
    <w:rsid w:val="00C548FC"/>
    <w:rsid w:val="00C67215"/>
    <w:rsid w:val="00C701F9"/>
    <w:rsid w:val="00C76541"/>
    <w:rsid w:val="00C87FE0"/>
    <w:rsid w:val="00C906A2"/>
    <w:rsid w:val="00C92F1A"/>
    <w:rsid w:val="00C94206"/>
    <w:rsid w:val="00C945E3"/>
    <w:rsid w:val="00C94612"/>
    <w:rsid w:val="00C95685"/>
    <w:rsid w:val="00C96F8E"/>
    <w:rsid w:val="00CB0023"/>
    <w:rsid w:val="00CC14A2"/>
    <w:rsid w:val="00CC1ADF"/>
    <w:rsid w:val="00CC51DC"/>
    <w:rsid w:val="00CD0713"/>
    <w:rsid w:val="00CD1827"/>
    <w:rsid w:val="00CD51DD"/>
    <w:rsid w:val="00CD635C"/>
    <w:rsid w:val="00CD6828"/>
    <w:rsid w:val="00CD758F"/>
    <w:rsid w:val="00CE239D"/>
    <w:rsid w:val="00CE79D7"/>
    <w:rsid w:val="00CE7DDC"/>
    <w:rsid w:val="00D00B4B"/>
    <w:rsid w:val="00D05B02"/>
    <w:rsid w:val="00D10823"/>
    <w:rsid w:val="00D10C03"/>
    <w:rsid w:val="00D20F53"/>
    <w:rsid w:val="00D3751C"/>
    <w:rsid w:val="00D40F22"/>
    <w:rsid w:val="00D50641"/>
    <w:rsid w:val="00D51324"/>
    <w:rsid w:val="00D51863"/>
    <w:rsid w:val="00D52B06"/>
    <w:rsid w:val="00D55EA1"/>
    <w:rsid w:val="00D578A6"/>
    <w:rsid w:val="00D700C3"/>
    <w:rsid w:val="00D7204D"/>
    <w:rsid w:val="00D7330B"/>
    <w:rsid w:val="00D74650"/>
    <w:rsid w:val="00D81B3E"/>
    <w:rsid w:val="00D82CEA"/>
    <w:rsid w:val="00D87F69"/>
    <w:rsid w:val="00D94F22"/>
    <w:rsid w:val="00D955E2"/>
    <w:rsid w:val="00D96B8C"/>
    <w:rsid w:val="00D97416"/>
    <w:rsid w:val="00DA33B2"/>
    <w:rsid w:val="00DA3B26"/>
    <w:rsid w:val="00DB0A0D"/>
    <w:rsid w:val="00DB3988"/>
    <w:rsid w:val="00DB5C0A"/>
    <w:rsid w:val="00DC40A7"/>
    <w:rsid w:val="00DD120B"/>
    <w:rsid w:val="00DD14EF"/>
    <w:rsid w:val="00DD732C"/>
    <w:rsid w:val="00DE5F42"/>
    <w:rsid w:val="00DE703C"/>
    <w:rsid w:val="00DF4C7F"/>
    <w:rsid w:val="00DF6A1F"/>
    <w:rsid w:val="00DF6D56"/>
    <w:rsid w:val="00E021BA"/>
    <w:rsid w:val="00E0233C"/>
    <w:rsid w:val="00E02C9C"/>
    <w:rsid w:val="00E031E1"/>
    <w:rsid w:val="00E05223"/>
    <w:rsid w:val="00E0543A"/>
    <w:rsid w:val="00E1216B"/>
    <w:rsid w:val="00E1328D"/>
    <w:rsid w:val="00E225F8"/>
    <w:rsid w:val="00E235B4"/>
    <w:rsid w:val="00E404F3"/>
    <w:rsid w:val="00E40743"/>
    <w:rsid w:val="00E45ED2"/>
    <w:rsid w:val="00E46B5C"/>
    <w:rsid w:val="00E47080"/>
    <w:rsid w:val="00E519FA"/>
    <w:rsid w:val="00E53804"/>
    <w:rsid w:val="00E546F4"/>
    <w:rsid w:val="00E54D42"/>
    <w:rsid w:val="00E63971"/>
    <w:rsid w:val="00E75630"/>
    <w:rsid w:val="00E8104D"/>
    <w:rsid w:val="00E90FD1"/>
    <w:rsid w:val="00E96D45"/>
    <w:rsid w:val="00EC0D75"/>
    <w:rsid w:val="00EC0F1B"/>
    <w:rsid w:val="00ED1A1D"/>
    <w:rsid w:val="00ED261F"/>
    <w:rsid w:val="00ED4D96"/>
    <w:rsid w:val="00ED6CB2"/>
    <w:rsid w:val="00EE0017"/>
    <w:rsid w:val="00EE2FBA"/>
    <w:rsid w:val="00EF1FE0"/>
    <w:rsid w:val="00F03012"/>
    <w:rsid w:val="00F05A9C"/>
    <w:rsid w:val="00F05E46"/>
    <w:rsid w:val="00F12C2F"/>
    <w:rsid w:val="00F16121"/>
    <w:rsid w:val="00F1725E"/>
    <w:rsid w:val="00F210A1"/>
    <w:rsid w:val="00F211C7"/>
    <w:rsid w:val="00F24210"/>
    <w:rsid w:val="00F26C4F"/>
    <w:rsid w:val="00F41860"/>
    <w:rsid w:val="00F424C5"/>
    <w:rsid w:val="00F46B02"/>
    <w:rsid w:val="00F46EEE"/>
    <w:rsid w:val="00F51E6D"/>
    <w:rsid w:val="00F56A5E"/>
    <w:rsid w:val="00F6695B"/>
    <w:rsid w:val="00F67733"/>
    <w:rsid w:val="00F71C3C"/>
    <w:rsid w:val="00F73A95"/>
    <w:rsid w:val="00F82795"/>
    <w:rsid w:val="00F845DA"/>
    <w:rsid w:val="00F91124"/>
    <w:rsid w:val="00F94506"/>
    <w:rsid w:val="00F9503E"/>
    <w:rsid w:val="00F97D3D"/>
    <w:rsid w:val="00FA0013"/>
    <w:rsid w:val="00FA0A60"/>
    <w:rsid w:val="00FA1408"/>
    <w:rsid w:val="00FA156D"/>
    <w:rsid w:val="00FA2EA1"/>
    <w:rsid w:val="00FA4B0C"/>
    <w:rsid w:val="00FB1E88"/>
    <w:rsid w:val="00FB387C"/>
    <w:rsid w:val="00FB5A89"/>
    <w:rsid w:val="00FC05F2"/>
    <w:rsid w:val="00FC184D"/>
    <w:rsid w:val="00FD44D7"/>
    <w:rsid w:val="00FD4807"/>
    <w:rsid w:val="00FE0DB6"/>
    <w:rsid w:val="00FF06CE"/>
    <w:rsid w:val="00FF1B00"/>
    <w:rsid w:val="00FF2660"/>
    <w:rsid w:val="00FF55D2"/>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C0C"/>
    <w:pPr>
      <w:spacing w:line="480" w:lineRule="auto"/>
    </w:pPr>
    <w:rPr>
      <w:rFonts w:ascii="Arial" w:hAnsi="Arial"/>
      <w:szCs w:val="24"/>
      <w:lang w:val="en-GB"/>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Revision">
    <w:name w:val="Revision"/>
    <w:hidden/>
    <w:uiPriority w:val="99"/>
    <w:semiHidden/>
    <w:rsid w:val="00A526C7"/>
    <w:rPr>
      <w:rFonts w:ascii="Arial" w:hAnsi="Arial"/>
      <w:szCs w:val="24"/>
    </w:rPr>
  </w:style>
  <w:style w:type="character" w:styleId="FollowedHyperlink">
    <w:name w:val="FollowedHyperlink"/>
    <w:basedOn w:val="DefaultParagraphFont"/>
    <w:rsid w:val="00441D51"/>
    <w:rPr>
      <w:color w:val="954F72" w:themeColor="followedHyperlink"/>
      <w:u w:val="single"/>
    </w:rPr>
  </w:style>
  <w:style w:type="character" w:styleId="UnresolvedMention">
    <w:name w:val="Unresolved Mention"/>
    <w:basedOn w:val="DefaultParagraphFont"/>
    <w:uiPriority w:val="99"/>
    <w:semiHidden/>
    <w:unhideWhenUsed/>
    <w:rsid w:val="00441D51"/>
    <w:rPr>
      <w:color w:val="605E5C"/>
      <w:shd w:val="clear" w:color="auto" w:fill="E1DFDD"/>
    </w:rPr>
  </w:style>
  <w:style w:type="character" w:customStyle="1" w:styleId="cf01">
    <w:name w:val="cf01"/>
    <w:basedOn w:val="DefaultParagraphFont"/>
    <w:rsid w:val="00872BF6"/>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BC3C0C"/>
    <w:pPr>
      <w:jc w:val="center"/>
    </w:pPr>
    <w:rPr>
      <w:rFonts w:cs="Arial"/>
      <w:noProof/>
    </w:rPr>
  </w:style>
  <w:style w:type="character" w:customStyle="1" w:styleId="EndNoteBibliographyTitleChar">
    <w:name w:val="EndNote Bibliography Title Char"/>
    <w:basedOn w:val="DefaultParagraphFont"/>
    <w:link w:val="EndNoteBibliographyTitle"/>
    <w:rsid w:val="00BC3C0C"/>
    <w:rPr>
      <w:rFonts w:ascii="Arial" w:hAnsi="Arial" w:cs="Arial"/>
      <w:noProof/>
      <w:szCs w:val="24"/>
      <w:lang w:val="en-GB"/>
    </w:rPr>
  </w:style>
  <w:style w:type="paragraph" w:customStyle="1" w:styleId="EndNoteBibliography">
    <w:name w:val="EndNote Bibliography"/>
    <w:basedOn w:val="Normal"/>
    <w:link w:val="EndNoteBibliographyChar"/>
    <w:rsid w:val="00BC3C0C"/>
    <w:pPr>
      <w:spacing w:line="240" w:lineRule="auto"/>
    </w:pPr>
    <w:rPr>
      <w:rFonts w:cs="Arial"/>
      <w:noProof/>
    </w:rPr>
  </w:style>
  <w:style w:type="character" w:customStyle="1" w:styleId="EndNoteBibliographyChar">
    <w:name w:val="EndNote Bibliography Char"/>
    <w:basedOn w:val="DefaultParagraphFont"/>
    <w:link w:val="EndNoteBibliography"/>
    <w:rsid w:val="00BC3C0C"/>
    <w:rPr>
      <w:rFonts w:ascii="Arial" w:hAnsi="Arial" w:cs="Arial"/>
      <w:noProof/>
      <w:szCs w:val="24"/>
      <w:lang w:val="en-GB"/>
    </w:rPr>
  </w:style>
  <w:style w:type="character" w:customStyle="1" w:styleId="normaltextrun">
    <w:name w:val="normaltextrun"/>
    <w:basedOn w:val="DefaultParagraphFont"/>
    <w:rsid w:val="00BC3C0C"/>
  </w:style>
  <w:style w:type="character" w:customStyle="1" w:styleId="eop">
    <w:name w:val="eop"/>
    <w:basedOn w:val="DefaultParagraphFont"/>
    <w:rsid w:val="00BC3C0C"/>
  </w:style>
  <w:style w:type="paragraph" w:customStyle="1" w:styleId="paragraph">
    <w:name w:val="paragraph"/>
    <w:basedOn w:val="Normal"/>
    <w:rsid w:val="00BC3C0C"/>
    <w:pPr>
      <w:spacing w:before="100" w:beforeAutospacing="1" w:after="100" w:afterAutospacing="1" w:line="240" w:lineRule="auto"/>
    </w:pPr>
    <w:rPr>
      <w:rFonts w:ascii="Times New Roman" w:hAnsi="Times New Roman"/>
      <w:sz w:val="24"/>
      <w:lang w:eastAsia="en-GB"/>
    </w:rPr>
  </w:style>
  <w:style w:type="paragraph" w:styleId="NormalWeb">
    <w:name w:val="Normal (Web)"/>
    <w:basedOn w:val="Normal"/>
    <w:uiPriority w:val="99"/>
    <w:unhideWhenUsed/>
    <w:rsid w:val="00B05284"/>
    <w:pPr>
      <w:spacing w:before="100" w:beforeAutospacing="1" w:after="100" w:afterAutospacing="1" w:line="240" w:lineRule="auto"/>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933154">
      <w:bodyDiv w:val="1"/>
      <w:marLeft w:val="0"/>
      <w:marRight w:val="0"/>
      <w:marTop w:val="0"/>
      <w:marBottom w:val="0"/>
      <w:divBdr>
        <w:top w:val="none" w:sz="0" w:space="0" w:color="auto"/>
        <w:left w:val="none" w:sz="0" w:space="0" w:color="auto"/>
        <w:bottom w:val="none" w:sz="0" w:space="0" w:color="auto"/>
        <w:right w:val="none" w:sz="0" w:space="0" w:color="auto"/>
      </w:divBdr>
    </w:div>
    <w:div w:id="939945787">
      <w:bodyDiv w:val="1"/>
      <w:marLeft w:val="0"/>
      <w:marRight w:val="0"/>
      <w:marTop w:val="0"/>
      <w:marBottom w:val="0"/>
      <w:divBdr>
        <w:top w:val="none" w:sz="0" w:space="0" w:color="auto"/>
        <w:left w:val="none" w:sz="0" w:space="0" w:color="auto"/>
        <w:bottom w:val="none" w:sz="0" w:space="0" w:color="auto"/>
        <w:right w:val="none" w:sz="0" w:space="0" w:color="auto"/>
      </w:divBdr>
    </w:div>
    <w:div w:id="106221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mda.2012.10.022" TargetMode="External"/><Relationship Id="rId13" Type="http://schemas.openxmlformats.org/officeDocument/2006/relationships/hyperlink" Target="https://doi.org/10.1111/jhn.13009"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arr.2022.101597" TargetMode="External"/><Relationship Id="rId12" Type="http://schemas.openxmlformats.org/officeDocument/2006/relationships/hyperlink" Target="https://doi.org/10.1016/j.physbeh.2017.12.03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2/jgf2.40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ger.12600" TargetMode="External"/><Relationship Id="rId5" Type="http://schemas.openxmlformats.org/officeDocument/2006/relationships/footnotes" Target="footnotes.xml"/><Relationship Id="rId15" Type="http://schemas.openxmlformats.org/officeDocument/2006/relationships/hyperlink" Target="https://doi.org/10.1016/j.clnu.2004.07.015" TargetMode="External"/><Relationship Id="rId10" Type="http://schemas.openxmlformats.org/officeDocument/2006/relationships/hyperlink" Target="https://doi.org/10.1002/jcsm.1335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ajag.12130" TargetMode="External"/><Relationship Id="rId14" Type="http://schemas.openxmlformats.org/officeDocument/2006/relationships/hyperlink" Target="https://doi.org/10.1002/jcsm.12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13</Pages>
  <Words>4485</Words>
  <Characters>102074</Characters>
  <Application>Microsoft Office Word</Application>
  <DocSecurity>0</DocSecurity>
  <Lines>850</Lines>
  <Paragraphs>212</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106347</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Natalie Cox</cp:lastModifiedBy>
  <cp:revision>232</cp:revision>
  <cp:lastPrinted>2009-01-07T21:57:00Z</cp:lastPrinted>
  <dcterms:created xsi:type="dcterms:W3CDTF">2024-01-24T16:22:00Z</dcterms:created>
  <dcterms:modified xsi:type="dcterms:W3CDTF">2024-02-06T20:41:00Z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