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40A1" w14:textId="3E09493E" w:rsidR="00D37110" w:rsidRPr="00455F1D" w:rsidRDefault="00BE50B2"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t>ADHD pharmacotherapy and mortality in individuals with attention-deficit/hyper</w:t>
      </w:r>
      <w:r w:rsidR="005A17AB" w:rsidRPr="00455F1D">
        <w:rPr>
          <w:rFonts w:ascii="Times New Roman" w:hAnsi="Times New Roman" w:cs="Times New Roman"/>
          <w:b/>
          <w:sz w:val="24"/>
          <w:szCs w:val="24"/>
        </w:rPr>
        <w:t>activity disorder: a target tria</w:t>
      </w:r>
      <w:r w:rsidRPr="00455F1D">
        <w:rPr>
          <w:rFonts w:ascii="Times New Roman" w:hAnsi="Times New Roman" w:cs="Times New Roman"/>
          <w:b/>
          <w:sz w:val="24"/>
          <w:szCs w:val="24"/>
        </w:rPr>
        <w:t>l emulation study</w:t>
      </w:r>
      <w:r w:rsidRPr="00455F1D" w:rsidDel="00BE50B2">
        <w:rPr>
          <w:rFonts w:ascii="Times New Roman" w:hAnsi="Times New Roman" w:cs="Times New Roman"/>
          <w:b/>
          <w:sz w:val="24"/>
          <w:szCs w:val="24"/>
        </w:rPr>
        <w:t xml:space="preserve"> </w:t>
      </w:r>
    </w:p>
    <w:p w14:paraId="6576D831" w14:textId="77777777" w:rsidR="00272D0E" w:rsidRPr="00455F1D" w:rsidRDefault="00272D0E" w:rsidP="001245E0">
      <w:pPr>
        <w:spacing w:line="480" w:lineRule="auto"/>
        <w:rPr>
          <w:rFonts w:ascii="Times New Roman" w:hAnsi="Times New Roman" w:cs="Times New Roman"/>
          <w:sz w:val="24"/>
          <w:szCs w:val="24"/>
          <w:vertAlign w:val="superscript"/>
        </w:rPr>
      </w:pPr>
      <w:r w:rsidRPr="00455F1D">
        <w:rPr>
          <w:rFonts w:ascii="Times New Roman" w:eastAsia="SimSun" w:hAnsi="Times New Roman" w:cs="Times New Roman"/>
          <w:sz w:val="24"/>
          <w:szCs w:val="24"/>
          <w:lang w:val="en-GB"/>
        </w:rPr>
        <w:t>Lin Li</w:t>
      </w:r>
      <w:r w:rsidRPr="00455F1D">
        <w:rPr>
          <w:rFonts w:ascii="Times New Roman" w:eastAsia="SimSun" w:hAnsi="Times New Roman" w:cs="Times New Roman"/>
          <w:sz w:val="24"/>
          <w:szCs w:val="24"/>
          <w:vertAlign w:val="superscript"/>
          <w:lang w:val="en-GB"/>
        </w:rPr>
        <w:t>1</w:t>
      </w:r>
      <w:r w:rsidRPr="00455F1D">
        <w:rPr>
          <w:rFonts w:ascii="Times New Roman" w:eastAsia="SimSun" w:hAnsi="Times New Roman" w:cs="Times New Roman"/>
          <w:sz w:val="24"/>
          <w:szCs w:val="24"/>
          <w:lang w:val="en-GB"/>
        </w:rPr>
        <w:t>,</w:t>
      </w:r>
      <w:r w:rsidRPr="00455F1D">
        <w:rPr>
          <w:rFonts w:ascii="Times New Roman" w:hAnsi="Times New Roman" w:cs="Times New Roman"/>
          <w:sz w:val="24"/>
          <w:szCs w:val="24"/>
        </w:rPr>
        <w:t xml:space="preserve"> PhD, Nanbo Zhu</w:t>
      </w:r>
      <w:r w:rsidRPr="00455F1D">
        <w:rPr>
          <w:rFonts w:ascii="Times New Roman" w:eastAsia="SimSun" w:hAnsi="Times New Roman" w:cs="Times New Roman"/>
          <w:sz w:val="24"/>
          <w:szCs w:val="24"/>
          <w:vertAlign w:val="superscript"/>
          <w:lang w:val="en-GB"/>
        </w:rPr>
        <w:t>1</w:t>
      </w:r>
      <w:r w:rsidRPr="00455F1D">
        <w:rPr>
          <w:rFonts w:ascii="Times New Roman" w:hAnsi="Times New Roman" w:cs="Times New Roman"/>
          <w:sz w:val="24"/>
          <w:szCs w:val="24"/>
        </w:rPr>
        <w:t>,</w:t>
      </w:r>
      <w:r w:rsidRPr="00455F1D">
        <w:rPr>
          <w:rFonts w:ascii="Times New Roman" w:eastAsia="SimSun" w:hAnsi="Times New Roman" w:cs="Times New Roman"/>
          <w:sz w:val="24"/>
          <w:szCs w:val="24"/>
          <w:vertAlign w:val="superscript"/>
          <w:lang w:val="en-GB"/>
        </w:rPr>
        <w:t xml:space="preserve"> </w:t>
      </w:r>
      <w:r w:rsidRPr="00455F1D">
        <w:rPr>
          <w:rFonts w:ascii="Times New Roman" w:hAnsi="Times New Roman" w:cs="Times New Roman"/>
          <w:sz w:val="24"/>
          <w:szCs w:val="24"/>
        </w:rPr>
        <w:t>MSc, Le Zhang</w:t>
      </w:r>
      <w:r w:rsidRPr="00455F1D">
        <w:rPr>
          <w:rFonts w:ascii="Times New Roman" w:hAnsi="Times New Roman" w:cs="Times New Roman"/>
          <w:sz w:val="24"/>
          <w:szCs w:val="24"/>
          <w:vertAlign w:val="superscript"/>
        </w:rPr>
        <w:t>1</w:t>
      </w:r>
      <w:r w:rsidRPr="00455F1D">
        <w:rPr>
          <w:rFonts w:ascii="Times New Roman" w:hAnsi="Times New Roman" w:cs="Times New Roman"/>
          <w:sz w:val="24"/>
          <w:szCs w:val="24"/>
        </w:rPr>
        <w:t>, PhD, Ralf Kuja-Halkola</w:t>
      </w:r>
      <w:r w:rsidRPr="00455F1D">
        <w:rPr>
          <w:rFonts w:ascii="Times New Roman" w:hAnsi="Times New Roman" w:cs="Times New Roman"/>
          <w:sz w:val="24"/>
          <w:szCs w:val="24"/>
          <w:vertAlign w:val="superscript"/>
        </w:rPr>
        <w:t>1</w:t>
      </w:r>
      <w:r w:rsidRPr="00455F1D">
        <w:rPr>
          <w:rFonts w:ascii="Times New Roman" w:hAnsi="Times New Roman" w:cs="Times New Roman"/>
          <w:sz w:val="24"/>
          <w:szCs w:val="24"/>
        </w:rPr>
        <w:t>, PhD, Brian M. D’Onofrio</w:t>
      </w:r>
      <w:r w:rsidRPr="00455F1D">
        <w:rPr>
          <w:rFonts w:ascii="Times New Roman" w:hAnsi="Times New Roman" w:cs="Times New Roman"/>
          <w:sz w:val="24"/>
          <w:szCs w:val="24"/>
          <w:vertAlign w:val="superscript"/>
        </w:rPr>
        <w:t>1,2</w:t>
      </w:r>
      <w:r w:rsidRPr="00455F1D">
        <w:rPr>
          <w:rFonts w:ascii="Times New Roman" w:hAnsi="Times New Roman" w:cs="Times New Roman"/>
          <w:sz w:val="24"/>
          <w:szCs w:val="24"/>
        </w:rPr>
        <w:t>, PhD, Isabell Brikell</w:t>
      </w:r>
      <w:r w:rsidRPr="00455F1D">
        <w:rPr>
          <w:rFonts w:ascii="Times New Roman" w:hAnsi="Times New Roman" w:cs="Times New Roman"/>
          <w:sz w:val="24"/>
          <w:szCs w:val="24"/>
          <w:vertAlign w:val="superscript"/>
        </w:rPr>
        <w:t>1,3</w:t>
      </w:r>
      <w:r w:rsidRPr="00455F1D">
        <w:rPr>
          <w:rFonts w:ascii="Times New Roman" w:hAnsi="Times New Roman" w:cs="Times New Roman"/>
          <w:sz w:val="24"/>
          <w:szCs w:val="24"/>
        </w:rPr>
        <w:t>, PhD, Paul Lichtenstein</w:t>
      </w:r>
      <w:r w:rsidRPr="00455F1D">
        <w:rPr>
          <w:rFonts w:ascii="Times New Roman" w:hAnsi="Times New Roman" w:cs="Times New Roman"/>
          <w:sz w:val="24"/>
          <w:szCs w:val="24"/>
          <w:vertAlign w:val="superscript"/>
        </w:rPr>
        <w:t>1</w:t>
      </w:r>
      <w:r w:rsidRPr="00455F1D">
        <w:rPr>
          <w:rFonts w:ascii="Times New Roman" w:hAnsi="Times New Roman" w:cs="Times New Roman"/>
          <w:sz w:val="24"/>
          <w:szCs w:val="24"/>
        </w:rPr>
        <w:t>, PhD, Samuele Cortese</w:t>
      </w:r>
      <w:r w:rsidRPr="00455F1D">
        <w:rPr>
          <w:rFonts w:ascii="Times New Roman" w:hAnsi="Times New Roman" w:cs="Times New Roman"/>
          <w:sz w:val="24"/>
          <w:szCs w:val="24"/>
          <w:vertAlign w:val="superscript"/>
        </w:rPr>
        <w:t>4-6</w:t>
      </w:r>
      <w:r w:rsidRPr="00455F1D">
        <w:rPr>
          <w:rFonts w:ascii="Times New Roman" w:hAnsi="Times New Roman" w:cs="Times New Roman"/>
          <w:sz w:val="24"/>
          <w:szCs w:val="24"/>
        </w:rPr>
        <w:t>, MD, PhD, Henrik Larsson</w:t>
      </w:r>
      <w:r w:rsidRPr="00455F1D">
        <w:rPr>
          <w:rFonts w:ascii="Times New Roman" w:hAnsi="Times New Roman" w:cs="Times New Roman"/>
          <w:sz w:val="24"/>
          <w:szCs w:val="24"/>
          <w:vertAlign w:val="superscript"/>
        </w:rPr>
        <w:t>7</w:t>
      </w:r>
      <w:r w:rsidRPr="00455F1D">
        <w:rPr>
          <w:rFonts w:ascii="Times New Roman" w:hAnsi="Times New Roman" w:cs="Times New Roman"/>
          <w:sz w:val="24"/>
          <w:szCs w:val="24"/>
        </w:rPr>
        <w:t>, PhD, Zheng Chang</w:t>
      </w:r>
      <w:r w:rsidRPr="00455F1D">
        <w:rPr>
          <w:rFonts w:ascii="Times New Roman" w:hAnsi="Times New Roman" w:cs="Times New Roman"/>
          <w:sz w:val="24"/>
          <w:szCs w:val="24"/>
          <w:vertAlign w:val="superscript"/>
        </w:rPr>
        <w:t>1</w:t>
      </w:r>
      <w:r w:rsidRPr="00455F1D">
        <w:rPr>
          <w:rFonts w:ascii="Times New Roman" w:hAnsi="Times New Roman" w:cs="Times New Roman"/>
          <w:sz w:val="24"/>
          <w:szCs w:val="24"/>
        </w:rPr>
        <w:t xml:space="preserve">, PhD </w:t>
      </w:r>
    </w:p>
    <w:p w14:paraId="227D1395" w14:textId="5DF0D3FA" w:rsidR="00272D0E" w:rsidRPr="00455F1D" w:rsidRDefault="00272D0E" w:rsidP="001245E0">
      <w:pPr>
        <w:spacing w:after="0" w:line="480" w:lineRule="auto"/>
        <w:rPr>
          <w:rFonts w:ascii="Times New Roman" w:hAnsi="Times New Roman" w:cs="Times New Roman"/>
          <w:i/>
          <w:sz w:val="24"/>
          <w:szCs w:val="24"/>
        </w:rPr>
      </w:pPr>
      <w:r w:rsidRPr="00455F1D">
        <w:rPr>
          <w:rFonts w:ascii="Times New Roman" w:hAnsi="Times New Roman" w:cs="Times New Roman"/>
          <w:sz w:val="24"/>
          <w:szCs w:val="24"/>
          <w:vertAlign w:val="superscript"/>
        </w:rPr>
        <w:t>1</w:t>
      </w:r>
      <w:r w:rsidRPr="00455F1D">
        <w:rPr>
          <w:rFonts w:ascii="Times New Roman" w:hAnsi="Times New Roman" w:cs="Times New Roman"/>
          <w:i/>
          <w:sz w:val="24"/>
          <w:szCs w:val="24"/>
        </w:rPr>
        <w:t>Department of Medical Epidemiology and Biostatistics, Karolinsk</w:t>
      </w:r>
      <w:r w:rsidR="00785F75" w:rsidRPr="00455F1D">
        <w:rPr>
          <w:rFonts w:ascii="Times New Roman" w:hAnsi="Times New Roman" w:cs="Times New Roman"/>
          <w:i/>
          <w:sz w:val="24"/>
          <w:szCs w:val="24"/>
        </w:rPr>
        <w:t xml:space="preserve">a Institutet, Stockholm, Sweden </w:t>
      </w:r>
      <w:r w:rsidRPr="00455F1D">
        <w:rPr>
          <w:rFonts w:ascii="Times New Roman" w:hAnsi="Times New Roman" w:cs="Times New Roman"/>
          <w:sz w:val="24"/>
          <w:szCs w:val="24"/>
          <w:vertAlign w:val="superscript"/>
        </w:rPr>
        <w:t>2</w:t>
      </w:r>
      <w:r w:rsidRPr="00455F1D">
        <w:rPr>
          <w:rFonts w:ascii="Times New Roman" w:hAnsi="Times New Roman" w:cs="Times New Roman"/>
          <w:i/>
          <w:sz w:val="24"/>
          <w:szCs w:val="24"/>
        </w:rPr>
        <w:t>Department of Psychological and Brain Sciences, India</w:t>
      </w:r>
      <w:r w:rsidR="00785F75" w:rsidRPr="00455F1D">
        <w:rPr>
          <w:rFonts w:ascii="Times New Roman" w:hAnsi="Times New Roman" w:cs="Times New Roman"/>
          <w:i/>
          <w:sz w:val="24"/>
          <w:szCs w:val="24"/>
        </w:rPr>
        <w:t xml:space="preserve">na University, Bloomington, USA </w:t>
      </w:r>
      <w:r w:rsidRPr="00455F1D">
        <w:rPr>
          <w:rFonts w:ascii="Times New Roman" w:hAnsi="Times New Roman" w:cs="Times New Roman"/>
          <w:i/>
          <w:sz w:val="24"/>
          <w:szCs w:val="24"/>
          <w:vertAlign w:val="superscript"/>
        </w:rPr>
        <w:t>3</w:t>
      </w:r>
      <w:r w:rsidRPr="00455F1D">
        <w:rPr>
          <w:rFonts w:ascii="Times New Roman" w:hAnsi="Times New Roman" w:cs="Times New Roman"/>
          <w:i/>
          <w:sz w:val="24"/>
          <w:szCs w:val="24"/>
        </w:rPr>
        <w:t xml:space="preserve">Department of Global Public Health and Primary Care, University of Bergen, </w:t>
      </w:r>
      <w:r w:rsidR="00785F75" w:rsidRPr="00455F1D">
        <w:rPr>
          <w:rFonts w:ascii="Times New Roman" w:hAnsi="Times New Roman" w:cs="Times New Roman"/>
          <w:i/>
          <w:sz w:val="24"/>
          <w:szCs w:val="24"/>
        </w:rPr>
        <w:t xml:space="preserve">Bergen, Norway </w:t>
      </w:r>
      <w:r w:rsidRPr="00455F1D">
        <w:rPr>
          <w:rFonts w:ascii="Times New Roman" w:hAnsi="Times New Roman" w:cs="Times New Roman"/>
          <w:sz w:val="24"/>
          <w:szCs w:val="24"/>
          <w:vertAlign w:val="superscript"/>
        </w:rPr>
        <w:t>4</w:t>
      </w:r>
      <w:r w:rsidRPr="00455F1D">
        <w:rPr>
          <w:rFonts w:ascii="Times New Roman" w:hAnsi="Times New Roman" w:cs="Times New Roman"/>
          <w:i/>
          <w:sz w:val="24"/>
          <w:szCs w:val="24"/>
        </w:rPr>
        <w:t xml:space="preserve">Centre for Innovation in Mental Health - </w:t>
      </w:r>
      <w:r w:rsidRPr="00455F1D">
        <w:rPr>
          <w:rFonts w:ascii="Times New Roman" w:hAnsi="Times New Roman" w:cs="Times New Roman"/>
          <w:i/>
          <w:iCs/>
          <w:sz w:val="24"/>
          <w:szCs w:val="24"/>
          <w:shd w:val="clear" w:color="auto" w:fill="FFFFFF"/>
        </w:rPr>
        <w:t>School of Psychology, Faculty of Environmental and Life Sciences, and Clinical and Experimental Sciences (CNS and Psychiatry), Faculty of Medicine, University of Southampton, Southampton, UK</w:t>
      </w:r>
      <w:r w:rsidR="00785F75" w:rsidRPr="00455F1D">
        <w:rPr>
          <w:rFonts w:ascii="Times New Roman" w:hAnsi="Times New Roman" w:cs="Times New Roman"/>
          <w:i/>
          <w:sz w:val="24"/>
          <w:szCs w:val="24"/>
        </w:rPr>
        <w:t xml:space="preserve">  </w:t>
      </w:r>
      <w:r w:rsidRPr="00455F1D">
        <w:rPr>
          <w:rFonts w:ascii="Times New Roman" w:hAnsi="Times New Roman" w:cs="Times New Roman"/>
          <w:sz w:val="24"/>
          <w:szCs w:val="24"/>
          <w:vertAlign w:val="superscript"/>
        </w:rPr>
        <w:t>5</w:t>
      </w:r>
      <w:r w:rsidRPr="00455F1D">
        <w:rPr>
          <w:rFonts w:ascii="Times New Roman" w:hAnsi="Times New Roman" w:cs="Times New Roman"/>
          <w:i/>
          <w:sz w:val="24"/>
          <w:szCs w:val="24"/>
        </w:rPr>
        <w:t>Hassenfeld Children’s Hospital at NYU Langone, New York University Child Study Center, New York City, NY, USA</w:t>
      </w:r>
    </w:p>
    <w:p w14:paraId="2322D38C" w14:textId="68F7743E" w:rsidR="00272D0E" w:rsidRPr="00455F1D" w:rsidRDefault="00272D0E" w:rsidP="001245E0">
      <w:pPr>
        <w:spacing w:after="0" w:line="480" w:lineRule="auto"/>
        <w:rPr>
          <w:rFonts w:ascii="Times New Roman" w:hAnsi="Times New Roman" w:cs="Times New Roman"/>
          <w:i/>
          <w:sz w:val="24"/>
          <w:szCs w:val="24"/>
        </w:rPr>
      </w:pPr>
      <w:r w:rsidRPr="00455F1D">
        <w:rPr>
          <w:rFonts w:ascii="Times New Roman" w:hAnsi="Times New Roman" w:cs="Times New Roman"/>
          <w:sz w:val="24"/>
          <w:szCs w:val="24"/>
          <w:vertAlign w:val="superscript"/>
        </w:rPr>
        <w:t xml:space="preserve">6 </w:t>
      </w:r>
      <w:r w:rsidRPr="00455F1D">
        <w:rPr>
          <w:rFonts w:ascii="Times New Roman" w:hAnsi="Times New Roman" w:cs="Times New Roman"/>
          <w:i/>
          <w:sz w:val="24"/>
          <w:szCs w:val="24"/>
        </w:rPr>
        <w:t>Solent NHS Trust, Southampton, UK</w:t>
      </w:r>
      <w:r w:rsidR="00785F75" w:rsidRPr="00455F1D">
        <w:rPr>
          <w:rFonts w:ascii="Times New Roman" w:hAnsi="Times New Roman" w:cs="Times New Roman"/>
          <w:i/>
          <w:sz w:val="24"/>
          <w:szCs w:val="24"/>
        </w:rPr>
        <w:t xml:space="preserve"> </w:t>
      </w:r>
      <w:r w:rsidRPr="00455F1D">
        <w:rPr>
          <w:rFonts w:ascii="Times New Roman" w:hAnsi="Times New Roman" w:cs="Times New Roman"/>
          <w:i/>
          <w:sz w:val="24"/>
          <w:szCs w:val="24"/>
          <w:vertAlign w:val="superscript"/>
        </w:rPr>
        <w:t>7</w:t>
      </w:r>
      <w:r w:rsidRPr="00455F1D">
        <w:rPr>
          <w:rFonts w:ascii="Times New Roman" w:hAnsi="Times New Roman" w:cs="Times New Roman"/>
          <w:i/>
          <w:sz w:val="24"/>
          <w:szCs w:val="24"/>
        </w:rPr>
        <w:t>School of medical sciences, Örebro University, Örebro, Sweden</w:t>
      </w:r>
    </w:p>
    <w:p w14:paraId="0A1A72EF" w14:textId="77777777" w:rsidR="00272D0E" w:rsidRPr="00455F1D" w:rsidRDefault="00272D0E"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rPr>
        <w:t xml:space="preserve">*Correspondence to: </w:t>
      </w:r>
    </w:p>
    <w:p w14:paraId="3C194605" w14:textId="77777777" w:rsidR="00254C6C" w:rsidRPr="00455F1D" w:rsidRDefault="00254C6C" w:rsidP="00254C6C">
      <w:pPr>
        <w:spacing w:line="480" w:lineRule="auto"/>
        <w:rPr>
          <w:rFonts w:ascii="Times New Roman" w:hAnsi="Times New Roman" w:cs="Times New Roman"/>
          <w:sz w:val="24"/>
          <w:szCs w:val="24"/>
        </w:rPr>
      </w:pPr>
      <w:r w:rsidRPr="00455F1D">
        <w:rPr>
          <w:rFonts w:ascii="Times New Roman" w:hAnsi="Times New Roman" w:cs="Times New Roman"/>
          <w:sz w:val="24"/>
          <w:szCs w:val="24"/>
        </w:rPr>
        <w:t xml:space="preserve">Zheng Chang, PhD, Department of Medical Epidemiology and Biostatistics, Karolinska Institutet, Nobels väg 12A, Stockholm 17177, Sweden. E-mail: </w:t>
      </w:r>
      <w:hyperlink r:id="rId8" w:history="1">
        <w:r w:rsidRPr="00455F1D">
          <w:rPr>
            <w:rStyle w:val="Hyperlink"/>
            <w:rFonts w:ascii="Times New Roman" w:hAnsi="Times New Roman" w:cs="Times New Roman"/>
            <w:color w:val="auto"/>
            <w:sz w:val="24"/>
            <w:szCs w:val="24"/>
          </w:rPr>
          <w:t>zheng.chang@ki.se</w:t>
        </w:r>
      </w:hyperlink>
      <w:r w:rsidRPr="00455F1D">
        <w:rPr>
          <w:rFonts w:ascii="Times New Roman" w:hAnsi="Times New Roman" w:cs="Times New Roman"/>
          <w:sz w:val="24"/>
          <w:szCs w:val="24"/>
        </w:rPr>
        <w:t>. Phone: +46-(0)8-524 824 12</w:t>
      </w:r>
    </w:p>
    <w:p w14:paraId="70FE0B65" w14:textId="77777777" w:rsidR="00785F75" w:rsidRPr="00455F1D" w:rsidRDefault="00272D0E"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rPr>
        <w:t xml:space="preserve">Lin Li, PhD, Department of Medical Epidemiology and Biostatistics, Karolinska Institutet, Nobels väg 12A, Stockholm 17177, Sweden. E-mail: </w:t>
      </w:r>
      <w:hyperlink r:id="rId9" w:history="1">
        <w:r w:rsidR="00785F75" w:rsidRPr="00455F1D">
          <w:rPr>
            <w:rStyle w:val="Hyperlink"/>
            <w:rFonts w:ascii="Times New Roman" w:hAnsi="Times New Roman" w:cs="Times New Roman"/>
            <w:sz w:val="24"/>
            <w:szCs w:val="24"/>
          </w:rPr>
          <w:t>lin.li@ki.se</w:t>
        </w:r>
      </w:hyperlink>
      <w:r w:rsidR="00785F75" w:rsidRPr="00455F1D">
        <w:rPr>
          <w:rFonts w:ascii="Times New Roman" w:hAnsi="Times New Roman" w:cs="Times New Roman"/>
          <w:sz w:val="24"/>
          <w:szCs w:val="24"/>
        </w:rPr>
        <w:t xml:space="preserve">; </w:t>
      </w:r>
    </w:p>
    <w:p w14:paraId="132ED048" w14:textId="71153E24" w:rsidR="00E16E36" w:rsidRPr="00455F1D" w:rsidRDefault="00E16E36"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t>Word count:</w:t>
      </w:r>
      <w:r w:rsidR="00BA0867" w:rsidRPr="00455F1D">
        <w:rPr>
          <w:rFonts w:ascii="Times New Roman" w:hAnsi="Times New Roman" w:cs="Times New Roman"/>
          <w:b/>
          <w:sz w:val="24"/>
          <w:szCs w:val="24"/>
        </w:rPr>
        <w:t xml:space="preserve"> </w:t>
      </w:r>
      <w:r w:rsidR="00744F0A" w:rsidRPr="00455F1D">
        <w:rPr>
          <w:rFonts w:ascii="Times New Roman" w:hAnsi="Times New Roman" w:cs="Times New Roman"/>
          <w:b/>
          <w:sz w:val="24"/>
          <w:szCs w:val="24"/>
        </w:rPr>
        <w:t>2966</w:t>
      </w:r>
    </w:p>
    <w:p w14:paraId="3B96C1A7" w14:textId="6A88E054" w:rsidR="00E16E36" w:rsidRPr="00455F1D" w:rsidRDefault="00E16E36"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t xml:space="preserve">Date of revision: </w:t>
      </w:r>
      <w:r w:rsidR="00367AC8" w:rsidRPr="00455F1D">
        <w:rPr>
          <w:rFonts w:ascii="Times New Roman" w:hAnsi="Times New Roman" w:cs="Times New Roman"/>
          <w:b/>
          <w:sz w:val="24"/>
          <w:szCs w:val="24"/>
        </w:rPr>
        <w:t>2023-10-22</w:t>
      </w:r>
    </w:p>
    <w:p w14:paraId="638495D1" w14:textId="0546B960" w:rsidR="003D31B9" w:rsidRPr="00455F1D" w:rsidRDefault="003D31B9"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lastRenderedPageBreak/>
        <w:t>Key points</w:t>
      </w:r>
    </w:p>
    <w:p w14:paraId="6ADB584C" w14:textId="2E70F34B" w:rsidR="003D31B9" w:rsidRPr="00455F1D" w:rsidRDefault="003D31B9" w:rsidP="001245E0">
      <w:pPr>
        <w:spacing w:after="300" w:line="480" w:lineRule="auto"/>
        <w:rPr>
          <w:rFonts w:ascii="Times New Roman" w:hAnsi="Times New Roman" w:cs="Times New Roman"/>
          <w:sz w:val="24"/>
          <w:szCs w:val="24"/>
        </w:rPr>
      </w:pPr>
      <w:r w:rsidRPr="00455F1D">
        <w:rPr>
          <w:rFonts w:ascii="Times New Roman" w:hAnsi="Times New Roman" w:cs="Times New Roman"/>
          <w:b/>
          <w:sz w:val="24"/>
          <w:szCs w:val="24"/>
        </w:rPr>
        <w:t>Question:</w:t>
      </w:r>
      <w:r w:rsidRPr="00455F1D">
        <w:rPr>
          <w:rFonts w:ascii="Times New Roman" w:hAnsi="Times New Roman" w:cs="Times New Roman"/>
          <w:sz w:val="24"/>
          <w:szCs w:val="24"/>
        </w:rPr>
        <w:t xml:space="preserve"> Is initiation of ADHD medication associated with a </w:t>
      </w:r>
      <w:r w:rsidR="00A43D1B" w:rsidRPr="00455F1D">
        <w:rPr>
          <w:rFonts w:ascii="Times New Roman" w:hAnsi="Times New Roman" w:cs="Times New Roman"/>
          <w:sz w:val="24"/>
          <w:szCs w:val="24"/>
        </w:rPr>
        <w:t>reduced</w:t>
      </w:r>
      <w:r w:rsidRPr="00455F1D">
        <w:rPr>
          <w:rFonts w:ascii="Times New Roman" w:hAnsi="Times New Roman" w:cs="Times New Roman"/>
          <w:sz w:val="24"/>
          <w:szCs w:val="24"/>
        </w:rPr>
        <w:t xml:space="preserve"> </w:t>
      </w:r>
      <w:r w:rsidR="00A43D1B" w:rsidRPr="00455F1D">
        <w:rPr>
          <w:rFonts w:ascii="Times New Roman" w:hAnsi="Times New Roman" w:cs="Times New Roman"/>
          <w:sz w:val="24"/>
          <w:szCs w:val="24"/>
        </w:rPr>
        <w:t xml:space="preserve">mortality </w:t>
      </w:r>
      <w:r w:rsidRPr="00455F1D">
        <w:rPr>
          <w:rFonts w:ascii="Times New Roman" w:hAnsi="Times New Roman" w:cs="Times New Roman"/>
          <w:sz w:val="24"/>
          <w:szCs w:val="24"/>
        </w:rPr>
        <w:t xml:space="preserve">risk in individuals with </w:t>
      </w:r>
      <w:r w:rsidR="00434F9B" w:rsidRPr="00455F1D">
        <w:rPr>
          <w:rFonts w:ascii="Times New Roman" w:hAnsi="Times New Roman" w:cs="Times New Roman"/>
          <w:sz w:val="24"/>
          <w:szCs w:val="24"/>
        </w:rPr>
        <w:t>ADHD</w:t>
      </w:r>
      <w:r w:rsidRPr="00455F1D">
        <w:rPr>
          <w:rFonts w:ascii="Times New Roman" w:hAnsi="Times New Roman" w:cs="Times New Roman"/>
          <w:sz w:val="24"/>
          <w:szCs w:val="24"/>
        </w:rPr>
        <w:t>?</w:t>
      </w:r>
    </w:p>
    <w:p w14:paraId="145E8E18" w14:textId="2D337A29" w:rsidR="00DA1EA9" w:rsidRPr="00455F1D" w:rsidRDefault="003D31B9" w:rsidP="001245E0">
      <w:pPr>
        <w:spacing w:line="480" w:lineRule="auto"/>
        <w:rPr>
          <w:rFonts w:ascii="Times New Roman" w:hAnsi="Times New Roman" w:cs="Times New Roman"/>
          <w:color w:val="000000"/>
          <w:sz w:val="24"/>
          <w:szCs w:val="24"/>
          <w:shd w:val="clear" w:color="auto" w:fill="FFFFFF"/>
        </w:rPr>
      </w:pPr>
      <w:r w:rsidRPr="00455F1D">
        <w:rPr>
          <w:rFonts w:ascii="Times New Roman" w:hAnsi="Times New Roman" w:cs="Times New Roman"/>
          <w:b/>
          <w:sz w:val="24"/>
          <w:szCs w:val="24"/>
        </w:rPr>
        <w:t>Findings</w:t>
      </w:r>
      <w:r w:rsidR="0023231B" w:rsidRPr="00455F1D">
        <w:rPr>
          <w:rFonts w:ascii="Times New Roman" w:hAnsi="Times New Roman" w:cs="Times New Roman"/>
          <w:b/>
          <w:sz w:val="24"/>
          <w:szCs w:val="24"/>
        </w:rPr>
        <w:t>:</w:t>
      </w:r>
      <w:r w:rsidR="00A500DA" w:rsidRPr="00455F1D">
        <w:rPr>
          <w:rFonts w:ascii="Times New Roman" w:hAnsi="Times New Roman" w:cs="Times New Roman"/>
        </w:rPr>
        <w:t xml:space="preserve"> </w:t>
      </w:r>
      <w:r w:rsidR="00C62846" w:rsidRPr="00455F1D">
        <w:rPr>
          <w:rFonts w:ascii="Times New Roman" w:hAnsi="Times New Roman" w:cs="Times New Roman"/>
          <w:sz w:val="24"/>
          <w:szCs w:val="24"/>
        </w:rPr>
        <w:t>In this observational target trial emulation analysis that included 148,578 individuals diagnosed with ADHD in Sweden, initiation of prescribed ADHD medication was significantly associated with lower all-cause (hazard ratio [HR], 0.79) and unnatural-cause (HR, 0.75) mortality, while the association with natural-cause mortality was not significant (HR, 0.86).</w:t>
      </w:r>
    </w:p>
    <w:p w14:paraId="3B043E8E" w14:textId="19632B08" w:rsidR="003D31B9" w:rsidRPr="00455F1D" w:rsidRDefault="003D31B9" w:rsidP="001245E0">
      <w:pPr>
        <w:spacing w:after="300" w:line="480" w:lineRule="auto"/>
        <w:rPr>
          <w:rFonts w:ascii="Times New Roman" w:hAnsi="Times New Roman" w:cs="Times New Roman"/>
          <w:sz w:val="24"/>
          <w:szCs w:val="24"/>
        </w:rPr>
      </w:pPr>
      <w:r w:rsidRPr="00455F1D">
        <w:rPr>
          <w:rFonts w:ascii="Times New Roman" w:hAnsi="Times New Roman" w:cs="Times New Roman"/>
          <w:b/>
          <w:sz w:val="24"/>
          <w:szCs w:val="24"/>
        </w:rPr>
        <w:t>Meaning:</w:t>
      </w:r>
      <w:r w:rsidRPr="00455F1D">
        <w:rPr>
          <w:rFonts w:ascii="Times New Roman" w:hAnsi="Times New Roman" w:cs="Times New Roman"/>
          <w:sz w:val="24"/>
          <w:szCs w:val="24"/>
        </w:rPr>
        <w:t> </w:t>
      </w:r>
      <w:r w:rsidR="00C62846" w:rsidRPr="00455F1D">
        <w:rPr>
          <w:rFonts w:ascii="Times New Roman" w:hAnsi="Times New Roman" w:cs="Times New Roman"/>
          <w:sz w:val="24"/>
          <w:szCs w:val="24"/>
        </w:rPr>
        <w:t>Among individuals diagnosed with ADHD, ADHD medication initiation was significantly associated with lower mortality, in particular for unnatural causes</w:t>
      </w:r>
      <w:r w:rsidR="00F76429" w:rsidRPr="00455F1D">
        <w:rPr>
          <w:rFonts w:ascii="Times New Roman" w:hAnsi="Times New Roman" w:cs="Times New Roman"/>
          <w:sz w:val="24"/>
          <w:szCs w:val="24"/>
        </w:rPr>
        <w:t>.</w:t>
      </w:r>
    </w:p>
    <w:p w14:paraId="6A865FA5" w14:textId="77777777" w:rsidR="003D31B9" w:rsidRPr="00455F1D" w:rsidRDefault="003D31B9" w:rsidP="001245E0">
      <w:pPr>
        <w:spacing w:line="480" w:lineRule="auto"/>
        <w:rPr>
          <w:rFonts w:ascii="Times New Roman" w:hAnsi="Times New Roman" w:cs="Times New Roman"/>
          <w:b/>
          <w:sz w:val="24"/>
          <w:szCs w:val="24"/>
        </w:rPr>
      </w:pPr>
    </w:p>
    <w:p w14:paraId="5D350133" w14:textId="77777777" w:rsidR="003D31B9" w:rsidRPr="00455F1D" w:rsidRDefault="003D31B9" w:rsidP="001245E0">
      <w:pPr>
        <w:spacing w:line="480" w:lineRule="auto"/>
        <w:rPr>
          <w:rFonts w:ascii="Times New Roman" w:hAnsi="Times New Roman" w:cs="Times New Roman"/>
          <w:b/>
          <w:sz w:val="24"/>
          <w:szCs w:val="24"/>
        </w:rPr>
      </w:pPr>
    </w:p>
    <w:p w14:paraId="0EB6CE34" w14:textId="118BBE4C" w:rsidR="003D31B9" w:rsidRPr="00455F1D" w:rsidRDefault="003D31B9" w:rsidP="001245E0">
      <w:pPr>
        <w:spacing w:line="480" w:lineRule="auto"/>
        <w:rPr>
          <w:rFonts w:ascii="Times New Roman" w:hAnsi="Times New Roman" w:cs="Times New Roman"/>
          <w:b/>
          <w:sz w:val="24"/>
          <w:szCs w:val="24"/>
        </w:rPr>
      </w:pPr>
    </w:p>
    <w:p w14:paraId="39103404" w14:textId="70858CB2" w:rsidR="003563A5" w:rsidRPr="00455F1D" w:rsidRDefault="003563A5" w:rsidP="001245E0">
      <w:pPr>
        <w:spacing w:line="480" w:lineRule="auto"/>
        <w:rPr>
          <w:rFonts w:ascii="Times New Roman" w:hAnsi="Times New Roman" w:cs="Times New Roman"/>
          <w:b/>
          <w:sz w:val="24"/>
          <w:szCs w:val="24"/>
        </w:rPr>
      </w:pPr>
    </w:p>
    <w:p w14:paraId="4E7371B7" w14:textId="7441F5C4" w:rsidR="002432C6" w:rsidRPr="00455F1D" w:rsidRDefault="002432C6" w:rsidP="001245E0">
      <w:pPr>
        <w:spacing w:line="480" w:lineRule="auto"/>
        <w:rPr>
          <w:rFonts w:ascii="Times New Roman" w:hAnsi="Times New Roman" w:cs="Times New Roman"/>
          <w:b/>
          <w:sz w:val="24"/>
          <w:szCs w:val="24"/>
        </w:rPr>
      </w:pPr>
    </w:p>
    <w:p w14:paraId="217E51F2" w14:textId="6EB2BA47" w:rsidR="002432C6" w:rsidRPr="00455F1D" w:rsidRDefault="002432C6" w:rsidP="001245E0">
      <w:pPr>
        <w:spacing w:line="480" w:lineRule="auto"/>
        <w:rPr>
          <w:rFonts w:ascii="Times New Roman" w:hAnsi="Times New Roman" w:cs="Times New Roman"/>
          <w:b/>
          <w:sz w:val="24"/>
          <w:szCs w:val="24"/>
        </w:rPr>
      </w:pPr>
    </w:p>
    <w:p w14:paraId="59A11DCB" w14:textId="54665016" w:rsidR="002432C6" w:rsidRPr="00455F1D" w:rsidRDefault="002432C6" w:rsidP="001245E0">
      <w:pPr>
        <w:spacing w:line="480" w:lineRule="auto"/>
        <w:rPr>
          <w:rFonts w:ascii="Times New Roman" w:hAnsi="Times New Roman" w:cs="Times New Roman"/>
          <w:b/>
          <w:sz w:val="24"/>
          <w:szCs w:val="24"/>
        </w:rPr>
      </w:pPr>
    </w:p>
    <w:p w14:paraId="741B40B1" w14:textId="3ED3938A" w:rsidR="002432C6" w:rsidRPr="00455F1D" w:rsidRDefault="002432C6" w:rsidP="001245E0">
      <w:pPr>
        <w:spacing w:line="480" w:lineRule="auto"/>
        <w:rPr>
          <w:rFonts w:ascii="Times New Roman" w:hAnsi="Times New Roman" w:cs="Times New Roman"/>
          <w:b/>
          <w:sz w:val="24"/>
          <w:szCs w:val="24"/>
        </w:rPr>
      </w:pPr>
    </w:p>
    <w:p w14:paraId="55CFDDE3" w14:textId="2933003C" w:rsidR="002432C6" w:rsidRPr="00455F1D" w:rsidRDefault="002432C6" w:rsidP="001245E0">
      <w:pPr>
        <w:spacing w:line="480" w:lineRule="auto"/>
        <w:rPr>
          <w:rFonts w:ascii="Times New Roman" w:hAnsi="Times New Roman" w:cs="Times New Roman"/>
          <w:b/>
          <w:sz w:val="24"/>
          <w:szCs w:val="24"/>
        </w:rPr>
      </w:pPr>
    </w:p>
    <w:p w14:paraId="249CC6DB" w14:textId="77777777" w:rsidR="002432C6" w:rsidRPr="00455F1D" w:rsidRDefault="002432C6" w:rsidP="001245E0">
      <w:pPr>
        <w:spacing w:line="480" w:lineRule="auto"/>
        <w:rPr>
          <w:rFonts w:ascii="Times New Roman" w:hAnsi="Times New Roman" w:cs="Times New Roman"/>
          <w:b/>
          <w:sz w:val="24"/>
          <w:szCs w:val="24"/>
        </w:rPr>
      </w:pPr>
    </w:p>
    <w:p w14:paraId="6FFF0DBA" w14:textId="6E813D89" w:rsidR="003D31B9" w:rsidRPr="00455F1D" w:rsidRDefault="00645A80"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lastRenderedPageBreak/>
        <w:t>Abstract:</w:t>
      </w:r>
      <w:r w:rsidR="00233514" w:rsidRPr="00455F1D">
        <w:rPr>
          <w:rFonts w:ascii="Times New Roman" w:hAnsi="Times New Roman" w:cs="Times New Roman"/>
          <w:b/>
          <w:sz w:val="24"/>
          <w:szCs w:val="24"/>
        </w:rPr>
        <w:t xml:space="preserve"> </w:t>
      </w:r>
    </w:p>
    <w:p w14:paraId="0F336682" w14:textId="4BB7E2DE" w:rsidR="003D31B9" w:rsidRPr="00455F1D" w:rsidRDefault="003D31B9" w:rsidP="001245E0">
      <w:pPr>
        <w:spacing w:line="480" w:lineRule="auto"/>
        <w:rPr>
          <w:rFonts w:ascii="Times New Roman" w:hAnsi="Times New Roman" w:cs="Times New Roman"/>
          <w:sz w:val="24"/>
          <w:szCs w:val="24"/>
        </w:rPr>
      </w:pPr>
      <w:r w:rsidRPr="00455F1D">
        <w:rPr>
          <w:rStyle w:val="Strong"/>
          <w:rFonts w:ascii="Times New Roman" w:hAnsi="Times New Roman" w:cs="Times New Roman"/>
          <w:color w:val="000000"/>
          <w:sz w:val="24"/>
          <w:szCs w:val="24"/>
        </w:rPr>
        <w:t>Importance:</w:t>
      </w:r>
      <w:r w:rsidRPr="00455F1D">
        <w:rPr>
          <w:rFonts w:ascii="Times New Roman" w:hAnsi="Times New Roman" w:cs="Times New Roman"/>
          <w:color w:val="333333"/>
          <w:sz w:val="24"/>
          <w:szCs w:val="24"/>
        </w:rPr>
        <w:t> </w:t>
      </w:r>
      <w:r w:rsidR="000314F7" w:rsidRPr="00455F1D">
        <w:rPr>
          <w:rFonts w:ascii="Times New Roman" w:hAnsi="Times New Roman" w:cs="Times New Roman"/>
          <w:sz w:val="24"/>
          <w:szCs w:val="24"/>
        </w:rPr>
        <w:t>Attention-deficit/hyperactivity disorder (ADHD) is associated with increased risk</w:t>
      </w:r>
      <w:r w:rsidR="00F36EBA" w:rsidRPr="00455F1D">
        <w:rPr>
          <w:rFonts w:ascii="Times New Roman" w:hAnsi="Times New Roman" w:cs="Times New Roman"/>
          <w:sz w:val="24"/>
          <w:szCs w:val="24"/>
        </w:rPr>
        <w:t>s</w:t>
      </w:r>
      <w:r w:rsidR="000314F7" w:rsidRPr="00455F1D">
        <w:rPr>
          <w:rFonts w:ascii="Times New Roman" w:hAnsi="Times New Roman" w:cs="Times New Roman"/>
          <w:sz w:val="24"/>
          <w:szCs w:val="24"/>
        </w:rPr>
        <w:t xml:space="preserve"> of </w:t>
      </w:r>
      <w:r w:rsidR="00D6305C" w:rsidRPr="00455F1D">
        <w:rPr>
          <w:rFonts w:ascii="Times New Roman" w:hAnsi="Times New Roman" w:cs="Times New Roman"/>
          <w:sz w:val="24"/>
          <w:szCs w:val="24"/>
        </w:rPr>
        <w:t xml:space="preserve">adverse health outcomes including </w:t>
      </w:r>
      <w:r w:rsidR="00B35B7A" w:rsidRPr="00455F1D">
        <w:rPr>
          <w:rFonts w:ascii="Times New Roman" w:hAnsi="Times New Roman" w:cs="Times New Roman"/>
          <w:sz w:val="24"/>
          <w:szCs w:val="24"/>
        </w:rPr>
        <w:t xml:space="preserve">premature death, but it </w:t>
      </w:r>
      <w:r w:rsidR="000314F7" w:rsidRPr="00455F1D">
        <w:rPr>
          <w:rFonts w:ascii="Times New Roman" w:hAnsi="Times New Roman" w:cs="Times New Roman"/>
          <w:sz w:val="24"/>
          <w:szCs w:val="24"/>
        </w:rPr>
        <w:t>is unclear whether ADHD pharmacotherapy</w:t>
      </w:r>
      <w:r w:rsidR="000314F7" w:rsidRPr="00455F1D" w:rsidDel="00550CC1">
        <w:rPr>
          <w:rFonts w:ascii="Times New Roman" w:hAnsi="Times New Roman" w:cs="Times New Roman"/>
          <w:sz w:val="24"/>
          <w:szCs w:val="24"/>
        </w:rPr>
        <w:t xml:space="preserve"> </w:t>
      </w:r>
      <w:r w:rsidR="000314F7" w:rsidRPr="00455F1D">
        <w:rPr>
          <w:rFonts w:ascii="Times New Roman" w:hAnsi="Times New Roman" w:cs="Times New Roman"/>
          <w:sz w:val="24"/>
          <w:szCs w:val="24"/>
        </w:rPr>
        <w:t xml:space="preserve">influences the mortality risk. </w:t>
      </w:r>
    </w:p>
    <w:p w14:paraId="41F04BB0" w14:textId="228E6746" w:rsidR="003D31B9" w:rsidRPr="00455F1D" w:rsidRDefault="003D31B9" w:rsidP="001245E0">
      <w:pPr>
        <w:spacing w:line="480" w:lineRule="auto"/>
        <w:rPr>
          <w:rFonts w:ascii="Times New Roman" w:hAnsi="Times New Roman" w:cs="Times New Roman"/>
          <w:sz w:val="24"/>
          <w:szCs w:val="24"/>
        </w:rPr>
      </w:pPr>
      <w:r w:rsidRPr="00455F1D">
        <w:rPr>
          <w:rStyle w:val="Strong"/>
          <w:rFonts w:ascii="Times New Roman" w:hAnsi="Times New Roman" w:cs="Times New Roman"/>
          <w:color w:val="000000"/>
          <w:sz w:val="24"/>
          <w:szCs w:val="24"/>
        </w:rPr>
        <w:t>Objective:</w:t>
      </w:r>
      <w:r w:rsidRPr="00455F1D">
        <w:rPr>
          <w:rFonts w:ascii="Times New Roman" w:hAnsi="Times New Roman" w:cs="Times New Roman"/>
          <w:color w:val="333333"/>
          <w:sz w:val="24"/>
          <w:szCs w:val="24"/>
        </w:rPr>
        <w:t> </w:t>
      </w:r>
      <w:r w:rsidR="000314F7" w:rsidRPr="00455F1D">
        <w:rPr>
          <w:rFonts w:ascii="Times New Roman" w:hAnsi="Times New Roman" w:cs="Times New Roman"/>
          <w:sz w:val="24"/>
          <w:szCs w:val="24"/>
        </w:rPr>
        <w:t>To investigate whether initiation of ADHD pharmacotherapy w</w:t>
      </w:r>
      <w:r w:rsidR="00B35B7A" w:rsidRPr="00455F1D">
        <w:rPr>
          <w:rFonts w:ascii="Times New Roman" w:hAnsi="Times New Roman" w:cs="Times New Roman"/>
          <w:sz w:val="24"/>
          <w:szCs w:val="24"/>
        </w:rPr>
        <w:t>as</w:t>
      </w:r>
      <w:r w:rsidR="000314F7" w:rsidRPr="00455F1D">
        <w:rPr>
          <w:rFonts w:ascii="Times New Roman" w:hAnsi="Times New Roman" w:cs="Times New Roman"/>
          <w:sz w:val="24"/>
          <w:szCs w:val="24"/>
        </w:rPr>
        <w:t xml:space="preserve"> associated with </w:t>
      </w:r>
      <w:r w:rsidR="008B6A8D" w:rsidRPr="00455F1D">
        <w:rPr>
          <w:rFonts w:ascii="Times New Roman" w:hAnsi="Times New Roman" w:cs="Times New Roman"/>
          <w:sz w:val="24"/>
          <w:szCs w:val="24"/>
        </w:rPr>
        <w:t>reduced risk of</w:t>
      </w:r>
      <w:r w:rsidR="000314F7" w:rsidRPr="00455F1D">
        <w:rPr>
          <w:rFonts w:ascii="Times New Roman" w:hAnsi="Times New Roman" w:cs="Times New Roman"/>
          <w:sz w:val="24"/>
          <w:szCs w:val="24"/>
        </w:rPr>
        <w:t xml:space="preserve"> mort</w:t>
      </w:r>
      <w:r w:rsidR="003563A5" w:rsidRPr="00455F1D">
        <w:rPr>
          <w:rFonts w:ascii="Times New Roman" w:hAnsi="Times New Roman" w:cs="Times New Roman"/>
          <w:sz w:val="24"/>
          <w:szCs w:val="24"/>
        </w:rPr>
        <w:t>ality in individuals with ADHD.</w:t>
      </w:r>
    </w:p>
    <w:p w14:paraId="590DC788" w14:textId="664F95E8" w:rsidR="000729D7" w:rsidRPr="00455F1D" w:rsidRDefault="003D31B9" w:rsidP="001245E0">
      <w:pPr>
        <w:pStyle w:val="NormalWeb"/>
        <w:spacing w:before="0" w:beforeAutospacing="0" w:after="300" w:afterAutospacing="0" w:line="480" w:lineRule="auto"/>
        <w:rPr>
          <w:rFonts w:eastAsiaTheme="minorEastAsia"/>
        </w:rPr>
      </w:pPr>
      <w:r w:rsidRPr="00455F1D">
        <w:rPr>
          <w:rStyle w:val="Strong"/>
          <w:color w:val="000000"/>
        </w:rPr>
        <w:t>Design</w:t>
      </w:r>
      <w:r w:rsidR="00FA7C88" w:rsidRPr="00455F1D">
        <w:rPr>
          <w:rStyle w:val="Strong"/>
          <w:color w:val="000000"/>
        </w:rPr>
        <w:t>,</w:t>
      </w:r>
      <w:r w:rsidR="00FA7C88" w:rsidRPr="00455F1D">
        <w:rPr>
          <w:rStyle w:val="Strong"/>
        </w:rPr>
        <w:t xml:space="preserve"> Setting and Participants</w:t>
      </w:r>
      <w:r w:rsidRPr="00455F1D">
        <w:rPr>
          <w:rStyle w:val="Strong"/>
          <w:color w:val="000000"/>
        </w:rPr>
        <w:t>:</w:t>
      </w:r>
      <w:r w:rsidRPr="00455F1D">
        <w:rPr>
          <w:color w:val="333333"/>
        </w:rPr>
        <w:t> </w:t>
      </w:r>
      <w:r w:rsidR="000729D7" w:rsidRPr="00455F1D">
        <w:rPr>
          <w:rFonts w:eastAsiaTheme="minorEastAsia"/>
        </w:rPr>
        <w:t>In a nationwide cohort study applying the target trial emulation framework, we identified individuals aged 6-64 years with an incident diagnosis for ADHD between 2007-2018 and no ADHD medication dispensation prior to diagnosis. Individuals were followed from ADHD diagnosis until death, emigration, two years after ADHD diagnosis, or December 31</w:t>
      </w:r>
      <w:r w:rsidR="000729D7" w:rsidRPr="00455F1D">
        <w:rPr>
          <w:rFonts w:eastAsiaTheme="minorEastAsia"/>
          <w:vertAlign w:val="superscript"/>
        </w:rPr>
        <w:t>st</w:t>
      </w:r>
      <w:r w:rsidR="000729D7" w:rsidRPr="00455F1D">
        <w:rPr>
          <w:rFonts w:eastAsiaTheme="minorEastAsia"/>
        </w:rPr>
        <w:t>, 2020, whichever came first. Data were analyzed between January, 2023 and July, 2023.</w:t>
      </w:r>
    </w:p>
    <w:p w14:paraId="5B949CEF" w14:textId="61FD6BFE" w:rsidR="003D31B9" w:rsidRPr="00455F1D" w:rsidRDefault="003D31B9" w:rsidP="001245E0">
      <w:pPr>
        <w:pStyle w:val="NormalWeb"/>
        <w:spacing w:before="0" w:beforeAutospacing="0" w:after="300" w:afterAutospacing="0" w:line="480" w:lineRule="auto"/>
      </w:pPr>
      <w:r w:rsidRPr="00455F1D">
        <w:rPr>
          <w:rStyle w:val="Strong"/>
        </w:rPr>
        <w:t>Exposures:</w:t>
      </w:r>
      <w:r w:rsidRPr="00455F1D">
        <w:t> </w:t>
      </w:r>
      <w:r w:rsidR="002740C0" w:rsidRPr="00455F1D">
        <w:t xml:space="preserve">ADHD medication initiation </w:t>
      </w:r>
      <w:r w:rsidR="005A338A" w:rsidRPr="00455F1D">
        <w:t xml:space="preserve">was </w:t>
      </w:r>
      <w:r w:rsidR="002740C0" w:rsidRPr="00455F1D">
        <w:t xml:space="preserve">defined as dispensing of ADHD medication within </w:t>
      </w:r>
      <w:r w:rsidR="00F4427D" w:rsidRPr="00455F1D">
        <w:t>three months</w:t>
      </w:r>
      <w:r w:rsidR="002740C0" w:rsidRPr="00455F1D">
        <w:t xml:space="preserve"> of ADHD diagnosis.</w:t>
      </w:r>
    </w:p>
    <w:p w14:paraId="08583618" w14:textId="060CD5B7" w:rsidR="005A17AB" w:rsidRPr="00455F1D" w:rsidRDefault="003D31B9" w:rsidP="001245E0">
      <w:pPr>
        <w:pStyle w:val="NormalWeb"/>
        <w:spacing w:before="0" w:beforeAutospacing="0" w:after="300" w:afterAutospacing="0" w:line="480" w:lineRule="auto"/>
      </w:pPr>
      <w:r w:rsidRPr="00455F1D">
        <w:rPr>
          <w:rStyle w:val="Strong"/>
        </w:rPr>
        <w:t>Main Outcomes and Measures</w:t>
      </w:r>
      <w:r w:rsidR="002432C6" w:rsidRPr="00455F1D">
        <w:rPr>
          <w:rStyle w:val="Strong"/>
        </w:rPr>
        <w:t>:</w:t>
      </w:r>
      <w:r w:rsidR="00357C46" w:rsidRPr="00455F1D">
        <w:t xml:space="preserve"> </w:t>
      </w:r>
      <w:r w:rsidR="000729D7" w:rsidRPr="00455F1D">
        <w:t>We assessed all-cause mortality within two-year after ADHD diagnosis, as well as natural-cause (e.g., physical conditions) and unnatural-cause (e.g., unintentional injuries, suicide, and accidental poisonings) mortality. We further assessed the age- and sex-specific associations.</w:t>
      </w:r>
    </w:p>
    <w:p w14:paraId="763E48F3" w14:textId="3FD6AE14" w:rsidR="00F145E4" w:rsidRPr="00455F1D" w:rsidRDefault="00272D0E" w:rsidP="001245E0">
      <w:pPr>
        <w:pStyle w:val="NormalWeb"/>
        <w:spacing w:before="0" w:beforeAutospacing="0" w:after="300" w:afterAutospacing="0" w:line="480" w:lineRule="auto"/>
      </w:pPr>
      <w:r w:rsidRPr="00455F1D">
        <w:rPr>
          <w:b/>
        </w:rPr>
        <w:t>Results:</w:t>
      </w:r>
      <w:r w:rsidR="005A17AB" w:rsidRPr="00455F1D">
        <w:t xml:space="preserve"> </w:t>
      </w:r>
      <w:r w:rsidR="00C1004C" w:rsidRPr="00455F1D">
        <w:t>Of 148,578 individuals with ADHD (61,356 [41.3%] females), 84,204 (56.7%) initiated ADHD medication. The median age at diagnosis was 17.4 (interquartile range, 11.6-29.1) years</w:t>
      </w:r>
      <w:r w:rsidR="005A17AB" w:rsidRPr="00455F1D">
        <w:t xml:space="preserve">. </w:t>
      </w:r>
      <w:r w:rsidR="00D249F8" w:rsidRPr="00455F1D">
        <w:t xml:space="preserve">The two-year mortality risk was lower in the initiation group (39.1/10,000) than the non-initiation </w:t>
      </w:r>
      <w:r w:rsidR="00D249F8" w:rsidRPr="00455F1D">
        <w:lastRenderedPageBreak/>
        <w:t xml:space="preserve">group (48.1/10,000), with risk difference of -8.9/10,000 (95% CI= -17.3 to -0.6). ADHD medication initiation was associated with statistically significant lower rate of all-cause (HR=0.79, 95% CI=0.70-0.88) and unnatural-cause mortality (two-year mortality risk 25.9/10 000 vs 33.3/10,000; risk difference=-7.4/10 000, 95%CI=-14.2 to -0.5; HR=0.75, 95% CI=0.66-0.86), but not for natural-cause mortality (two-year mortality risk=13.1/10,000 vs 14.7/10,000; risk difference=-1.6/10,000; 95%CI=-6.4 to 3.2; HR=0.86, 95% CI=0.71-1.05). </w:t>
      </w:r>
      <w:r w:rsidR="00F145E4" w:rsidRPr="00455F1D">
        <w:t>Results were similar in children/youths and adults. Females with ADHD had lower mortality risk for both natural (5.9</w:t>
      </w:r>
      <w:r w:rsidR="00DD1A0D" w:rsidRPr="00455F1D">
        <w:t>/10,</w:t>
      </w:r>
      <w:r w:rsidR="00F145E4" w:rsidRPr="00455F1D">
        <w:t>000) and unnatural causes (9.3/10</w:t>
      </w:r>
      <w:r w:rsidR="00DD1A0D" w:rsidRPr="00455F1D">
        <w:t>,</w:t>
      </w:r>
      <w:r w:rsidR="00F145E4" w:rsidRPr="00455F1D">
        <w:t>000) than males (8.5/10</w:t>
      </w:r>
      <w:r w:rsidR="00DD1A0D" w:rsidRPr="00455F1D">
        <w:t>,</w:t>
      </w:r>
      <w:r w:rsidR="00F145E4" w:rsidRPr="00455F1D">
        <w:t>000 for natural-cause and 20.2</w:t>
      </w:r>
      <w:r w:rsidR="00DD1A0D" w:rsidRPr="00455F1D">
        <w:t>/10,</w:t>
      </w:r>
      <w:r w:rsidR="00F145E4" w:rsidRPr="00455F1D">
        <w:t>000 for unnatural-cause), and ADHD medication initiation was only associated with lower rate of natural-cause mortality in females (</w:t>
      </w:r>
      <w:r w:rsidR="00A978EF" w:rsidRPr="00455F1D">
        <w:t>HR=0.64, 95%</w:t>
      </w:r>
      <w:r w:rsidR="00770375" w:rsidRPr="00455F1D">
        <w:t xml:space="preserve"> </w:t>
      </w:r>
      <w:r w:rsidR="00A978EF" w:rsidRPr="00455F1D">
        <w:t>CI=0.45-0.90</w:t>
      </w:r>
      <w:r w:rsidR="008B6A8D" w:rsidRPr="00455F1D">
        <w:t>; risk difference=-4.4/10</w:t>
      </w:r>
      <w:r w:rsidR="00B5724E" w:rsidRPr="00455F1D">
        <w:t>,</w:t>
      </w:r>
      <w:r w:rsidR="008B6A8D" w:rsidRPr="00455F1D">
        <w:t>000, 95%</w:t>
      </w:r>
      <w:r w:rsidR="00770375" w:rsidRPr="00455F1D">
        <w:t xml:space="preserve"> </w:t>
      </w:r>
      <w:r w:rsidR="008B6A8D" w:rsidRPr="00455F1D">
        <w:t>CI=-10.8</w:t>
      </w:r>
      <w:r w:rsidR="00DD73F3" w:rsidRPr="00455F1D">
        <w:t xml:space="preserve"> to 1.9</w:t>
      </w:r>
      <w:r w:rsidR="00F145E4" w:rsidRPr="00455F1D">
        <w:t>).</w:t>
      </w:r>
    </w:p>
    <w:p w14:paraId="44D44C78" w14:textId="5B5F4CD3" w:rsidR="00A26AB6" w:rsidRPr="00455F1D" w:rsidRDefault="00247EBA" w:rsidP="001245E0">
      <w:pPr>
        <w:pStyle w:val="NormalWeb"/>
        <w:spacing w:before="0" w:beforeAutospacing="0" w:after="300" w:afterAutospacing="0" w:line="480" w:lineRule="auto"/>
        <w:rPr>
          <w:color w:val="333333"/>
        </w:rPr>
      </w:pPr>
      <w:r w:rsidRPr="00455F1D">
        <w:rPr>
          <w:rStyle w:val="Strong"/>
          <w:color w:val="000000"/>
        </w:rPr>
        <w:t>Conclusions and Relevance:</w:t>
      </w:r>
      <w:r w:rsidR="005740D9" w:rsidRPr="00455F1D">
        <w:rPr>
          <w:color w:val="333333"/>
        </w:rPr>
        <w:t> </w:t>
      </w:r>
      <w:r w:rsidR="00D249F8" w:rsidRPr="00455F1D">
        <w:t>Among individuals diagnosed with ADHD, ADHD medication initiation was significantly associated with lower mortality, particularly for death due to unnatural-causes</w:t>
      </w:r>
      <w:r w:rsidR="00D249F8" w:rsidRPr="00455F1D">
        <w:rPr>
          <w:rFonts w:eastAsia="SimSun"/>
        </w:rPr>
        <w:t>.</w:t>
      </w:r>
      <w:r w:rsidR="00037EE1" w:rsidRPr="00455F1D">
        <w:rPr>
          <w:rFonts w:eastAsia="SimSun"/>
          <w:b/>
          <w:lang w:val="en-GB"/>
        </w:rPr>
        <w:br w:type="page"/>
      </w:r>
      <w:r w:rsidR="004903F5" w:rsidRPr="00455F1D">
        <w:rPr>
          <w:rFonts w:eastAsia="SimSun"/>
          <w:b/>
          <w:lang w:val="en-GB"/>
        </w:rPr>
        <w:lastRenderedPageBreak/>
        <w:t>Introduction</w:t>
      </w:r>
    </w:p>
    <w:p w14:paraId="0466F93E" w14:textId="7DBF3A74" w:rsidR="00DC2DAA" w:rsidRPr="00455F1D" w:rsidRDefault="00095290" w:rsidP="001245E0">
      <w:pPr>
        <w:spacing w:line="480" w:lineRule="auto"/>
        <w:rPr>
          <w:rFonts w:ascii="Times New Roman" w:eastAsia="DengXian" w:hAnsi="Times New Roman" w:cs="Times New Roman"/>
          <w:sz w:val="24"/>
          <w:szCs w:val="24"/>
        </w:rPr>
      </w:pPr>
      <w:r w:rsidRPr="00455F1D">
        <w:rPr>
          <w:rFonts w:ascii="Times New Roman" w:hAnsi="Times New Roman" w:cs="Times New Roman"/>
          <w:bCs/>
          <w:sz w:val="24"/>
          <w:szCs w:val="24"/>
        </w:rPr>
        <w:t xml:space="preserve">Attention-deficit/hyperactivity disorder (ADHD) </w:t>
      </w:r>
      <w:r w:rsidR="008A55D4" w:rsidRPr="00455F1D">
        <w:rPr>
          <w:rFonts w:ascii="Times New Roman" w:hAnsi="Times New Roman" w:cs="Times New Roman"/>
          <w:bCs/>
          <w:sz w:val="24"/>
          <w:szCs w:val="24"/>
        </w:rPr>
        <w:t>was</w:t>
      </w:r>
      <w:r w:rsidRPr="00455F1D">
        <w:rPr>
          <w:rFonts w:ascii="Times New Roman" w:hAnsi="Times New Roman" w:cs="Times New Roman"/>
          <w:bCs/>
          <w:sz w:val="24"/>
          <w:szCs w:val="24"/>
        </w:rPr>
        <w:t xml:space="preserve"> the most prevalent neurodevelopmental</w:t>
      </w:r>
      <w:r w:rsidRPr="00455F1D" w:rsidDel="00E64F31">
        <w:rPr>
          <w:rFonts w:ascii="Times New Roman" w:hAnsi="Times New Roman" w:cs="Times New Roman"/>
          <w:bCs/>
          <w:sz w:val="24"/>
          <w:szCs w:val="24"/>
        </w:rPr>
        <w:t xml:space="preserve"> </w:t>
      </w:r>
      <w:r w:rsidR="001F384B" w:rsidRPr="00455F1D">
        <w:rPr>
          <w:rFonts w:ascii="Times New Roman" w:hAnsi="Times New Roman" w:cs="Times New Roman"/>
          <w:bCs/>
          <w:sz w:val="24"/>
          <w:szCs w:val="24"/>
        </w:rPr>
        <w:t>condition</w:t>
      </w:r>
      <w:r w:rsidRPr="00455F1D">
        <w:rPr>
          <w:rFonts w:ascii="Times New Roman" w:hAnsi="Times New Roman" w:cs="Times New Roman"/>
          <w:bCs/>
          <w:sz w:val="24"/>
          <w:szCs w:val="24"/>
        </w:rPr>
        <w:t xml:space="preserve">, </w:t>
      </w:r>
      <w:r w:rsidR="00E51D10" w:rsidRPr="00455F1D">
        <w:rPr>
          <w:rFonts w:ascii="Times New Roman" w:hAnsi="Times New Roman" w:cs="Times New Roman"/>
          <w:bCs/>
          <w:sz w:val="24"/>
          <w:szCs w:val="24"/>
        </w:rPr>
        <w:t>affecting</w:t>
      </w:r>
      <w:r w:rsidRPr="00455F1D">
        <w:rPr>
          <w:rFonts w:ascii="Times New Roman" w:hAnsi="Times New Roman" w:cs="Times New Roman"/>
          <w:bCs/>
          <w:sz w:val="24"/>
          <w:szCs w:val="24"/>
        </w:rPr>
        <w:t xml:space="preserve"> </w:t>
      </w:r>
      <w:r w:rsidR="00E5671E" w:rsidRPr="00455F1D">
        <w:rPr>
          <w:rFonts w:ascii="Times New Roman" w:hAnsi="Times New Roman" w:cs="Times New Roman"/>
          <w:bCs/>
          <w:sz w:val="24"/>
          <w:szCs w:val="24"/>
        </w:rPr>
        <w:t>5.9</w:t>
      </w:r>
      <w:r w:rsidRPr="00455F1D">
        <w:rPr>
          <w:rFonts w:ascii="Times New Roman" w:hAnsi="Times New Roman" w:cs="Times New Roman"/>
          <w:bCs/>
          <w:sz w:val="24"/>
          <w:szCs w:val="24"/>
        </w:rPr>
        <w:t xml:space="preserve">% of </w:t>
      </w:r>
      <w:r w:rsidR="00E5671E" w:rsidRPr="00455F1D">
        <w:rPr>
          <w:rFonts w:ascii="Times New Roman" w:hAnsi="Times New Roman" w:cs="Times New Roman"/>
          <w:bCs/>
          <w:sz w:val="24"/>
          <w:szCs w:val="24"/>
        </w:rPr>
        <w:t>youth</w:t>
      </w:r>
      <w:r w:rsidR="00397FA0" w:rsidRPr="00455F1D">
        <w:rPr>
          <w:rFonts w:ascii="Times New Roman" w:hAnsi="Times New Roman" w:cs="Times New Roman"/>
          <w:bCs/>
          <w:sz w:val="24"/>
          <w:szCs w:val="24"/>
        </w:rPr>
        <w:t>s</w:t>
      </w:r>
      <w:r w:rsidR="00E5671E" w:rsidRPr="00455F1D">
        <w:rPr>
          <w:rFonts w:ascii="Times New Roman" w:hAnsi="Times New Roman" w:cs="Times New Roman"/>
          <w:bCs/>
          <w:sz w:val="24"/>
          <w:szCs w:val="24"/>
        </w:rPr>
        <w:t xml:space="preserve"> </w:t>
      </w:r>
      <w:r w:rsidRPr="00455F1D">
        <w:rPr>
          <w:rFonts w:ascii="Times New Roman" w:hAnsi="Times New Roman" w:cs="Times New Roman"/>
          <w:bCs/>
          <w:sz w:val="24"/>
          <w:szCs w:val="24"/>
        </w:rPr>
        <w:t xml:space="preserve">and </w:t>
      </w:r>
      <w:r w:rsidR="00E5671E" w:rsidRPr="00455F1D">
        <w:rPr>
          <w:rFonts w:ascii="Times New Roman" w:hAnsi="Times New Roman" w:cs="Times New Roman"/>
          <w:bCs/>
          <w:sz w:val="24"/>
          <w:szCs w:val="24"/>
        </w:rPr>
        <w:t>2.5</w:t>
      </w:r>
      <w:r w:rsidRPr="00455F1D">
        <w:rPr>
          <w:rFonts w:ascii="Times New Roman" w:hAnsi="Times New Roman" w:cs="Times New Roman"/>
          <w:bCs/>
          <w:sz w:val="24"/>
          <w:szCs w:val="24"/>
        </w:rPr>
        <w:t>% of adults</w:t>
      </w:r>
      <w:r w:rsidR="001A4254" w:rsidRPr="00455F1D">
        <w:rPr>
          <w:rFonts w:ascii="Times New Roman" w:hAnsi="Times New Roman" w:cs="Times New Roman"/>
          <w:bCs/>
          <w:sz w:val="24"/>
          <w:szCs w:val="24"/>
        </w:rPr>
        <w:t xml:space="preserve"> worldwide</w:t>
      </w:r>
      <w:r w:rsidR="008A55D4" w:rsidRPr="00455F1D">
        <w:rPr>
          <w:rFonts w:ascii="Times New Roman" w:hAnsi="Times New Roman" w:cs="Times New Roman"/>
          <w:bCs/>
          <w:sz w:val="24"/>
          <w:szCs w:val="24"/>
        </w:rPr>
        <w:t xml:space="preserve">, </w:t>
      </w:r>
      <w:r w:rsidR="00067B52" w:rsidRPr="00455F1D">
        <w:rPr>
          <w:rFonts w:ascii="Times New Roman" w:hAnsi="Times New Roman" w:cs="Times New Roman"/>
          <w:bCs/>
          <w:sz w:val="24"/>
          <w:szCs w:val="24"/>
        </w:rPr>
        <w:t>according to</w:t>
      </w:r>
      <w:r w:rsidR="00E5671E" w:rsidRPr="00455F1D">
        <w:rPr>
          <w:rFonts w:ascii="Times New Roman" w:hAnsi="Times New Roman" w:cs="Times New Roman"/>
          <w:bCs/>
          <w:sz w:val="24"/>
          <w:szCs w:val="24"/>
        </w:rPr>
        <w:t xml:space="preserve"> the 2021 World Federation of ADHD International Consensus Statement</w:t>
      </w:r>
      <w:r w:rsidRPr="00455F1D">
        <w:rPr>
          <w:rFonts w:ascii="Times New Roman" w:hAnsi="Times New Roman" w:cs="Times New Roman"/>
          <w:bCs/>
          <w:sz w:val="24"/>
          <w:szCs w:val="24"/>
        </w:rPr>
        <w:t>.</w:t>
      </w:r>
      <w:r w:rsidR="00363283" w:rsidRPr="00455F1D">
        <w:rPr>
          <w:rFonts w:ascii="Times New Roman" w:hAnsi="Times New Roman" w:cs="Times New Roman"/>
          <w:bCs/>
          <w:sz w:val="24"/>
          <w:szCs w:val="24"/>
        </w:rPr>
        <w:fldChar w:fldCharType="begin">
          <w:fldData xml:space="preserve">PEVuZE5vdGU+PENpdGU+PEF1dGhvcj5GYXJhb25lPC9BdXRob3I+PFllYXI+MjAyMTwvWWVhcj48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</w:fldData>
        </w:fldChar>
      </w:r>
      <w:r w:rsidRPr="00455F1D">
        <w:rPr>
          <w:rFonts w:ascii="Times New Roman" w:hAnsi="Times New Roman" w:cs="Times New Roman"/>
          <w:bCs/>
          <w:sz w:val="24"/>
          <w:szCs w:val="24"/>
        </w:rPr>
        <w:instrText xml:space="preserve"> ADDIN EN.CITE </w:instrText>
      </w:r>
      <w:r w:rsidRPr="00455F1D">
        <w:rPr>
          <w:rFonts w:ascii="Times New Roman" w:hAnsi="Times New Roman" w:cs="Times New Roman"/>
          <w:bCs/>
          <w:sz w:val="24"/>
          <w:szCs w:val="24"/>
        </w:rPr>
        <w:fldChar w:fldCharType="begin">
          <w:fldData xml:space="preserve">PEVuZE5vdGU+PENpdGU+PEF1dGhvcj5GYXJhb25lPC9BdXRob3I+PFllYXI+MjAyMTwvWWVhcj48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</w:fldData>
        </w:fldChar>
      </w:r>
      <w:r w:rsidRPr="00455F1D">
        <w:rPr>
          <w:rFonts w:ascii="Times New Roman" w:hAnsi="Times New Roman" w:cs="Times New Roman"/>
          <w:bCs/>
          <w:sz w:val="24"/>
          <w:szCs w:val="24"/>
        </w:rPr>
        <w:instrText xml:space="preserve"> ADDIN EN.CITE.DATA </w:instrText>
      </w:r>
      <w:r w:rsidRPr="00455F1D">
        <w:rPr>
          <w:rFonts w:ascii="Times New Roman" w:hAnsi="Times New Roman" w:cs="Times New Roman"/>
          <w:bCs/>
          <w:sz w:val="24"/>
          <w:szCs w:val="24"/>
        </w:rPr>
      </w:r>
      <w:r w:rsidRPr="00455F1D">
        <w:rPr>
          <w:rFonts w:ascii="Times New Roman" w:hAnsi="Times New Roman" w:cs="Times New Roman"/>
          <w:bCs/>
          <w:sz w:val="24"/>
          <w:szCs w:val="24"/>
        </w:rPr>
        <w:fldChar w:fldCharType="end"/>
      </w:r>
      <w:r w:rsidR="00363283" w:rsidRPr="00455F1D">
        <w:rPr>
          <w:rFonts w:ascii="Times New Roman" w:hAnsi="Times New Roman" w:cs="Times New Roman"/>
          <w:bCs/>
          <w:sz w:val="24"/>
          <w:szCs w:val="24"/>
        </w:rPr>
      </w:r>
      <w:r w:rsidR="00363283" w:rsidRPr="00455F1D">
        <w:rPr>
          <w:rFonts w:ascii="Times New Roman" w:hAnsi="Times New Roman" w:cs="Times New Roman"/>
          <w:bCs/>
          <w:sz w:val="24"/>
          <w:szCs w:val="24"/>
        </w:rPr>
        <w:fldChar w:fldCharType="separate"/>
      </w:r>
      <w:r w:rsidRPr="00455F1D">
        <w:rPr>
          <w:rFonts w:ascii="Times New Roman" w:hAnsi="Times New Roman" w:cs="Times New Roman"/>
          <w:bCs/>
          <w:noProof/>
          <w:sz w:val="24"/>
          <w:szCs w:val="24"/>
          <w:vertAlign w:val="superscript"/>
        </w:rPr>
        <w:t>1</w:t>
      </w:r>
      <w:r w:rsidR="00363283" w:rsidRPr="00455F1D">
        <w:rPr>
          <w:rFonts w:ascii="Times New Roman" w:hAnsi="Times New Roman" w:cs="Times New Roman"/>
          <w:bCs/>
          <w:sz w:val="24"/>
          <w:szCs w:val="24"/>
        </w:rPr>
        <w:fldChar w:fldCharType="end"/>
      </w:r>
      <w:r w:rsidR="001A4254" w:rsidRPr="00455F1D">
        <w:rPr>
          <w:rFonts w:ascii="Times New Roman" w:hAnsi="Times New Roman" w:cs="Times New Roman"/>
          <w:bCs/>
          <w:sz w:val="24"/>
          <w:szCs w:val="24"/>
        </w:rPr>
        <w:t xml:space="preserve"> </w:t>
      </w:r>
      <w:r w:rsidR="009D4A71" w:rsidRPr="00455F1D">
        <w:rPr>
          <w:rFonts w:ascii="Times New Roman" w:hAnsi="Times New Roman" w:cs="Times New Roman"/>
          <w:bCs/>
          <w:sz w:val="24"/>
          <w:szCs w:val="24"/>
        </w:rPr>
        <w:t xml:space="preserve">In the United States, the prevalence of ADHD is estimated to be 9.8% among children and </w:t>
      </w:r>
      <w:r w:rsidR="00E5671E" w:rsidRPr="00455F1D">
        <w:rPr>
          <w:rFonts w:ascii="Times New Roman" w:hAnsi="Times New Roman" w:cs="Times New Roman"/>
          <w:bCs/>
          <w:sz w:val="24"/>
          <w:szCs w:val="24"/>
        </w:rPr>
        <w:t>adolescents</w:t>
      </w:r>
      <w:r w:rsidR="001A4254" w:rsidRPr="00455F1D">
        <w:rPr>
          <w:rFonts w:ascii="Times New Roman" w:hAnsi="Times New Roman" w:cs="Times New Roman"/>
          <w:bCs/>
          <w:sz w:val="24"/>
          <w:szCs w:val="24"/>
        </w:rPr>
        <w:fldChar w:fldCharType="begin"/>
      </w:r>
      <w:r w:rsidR="001A4254" w:rsidRPr="00455F1D">
        <w:rPr>
          <w:rFonts w:ascii="Times New Roman" w:hAnsi="Times New Roman" w:cs="Times New Roman"/>
          <w:bCs/>
          <w:sz w:val="24"/>
          <w:szCs w:val="24"/>
        </w:rPr>
        <w:instrText xml:space="preserve"> ADDIN EN.CITE &lt;EndNote&gt;&lt;Cite&gt;&lt;Author&gt;Bitsko&lt;/Author&gt;&lt;Year&gt;2022&lt;/Year&gt;&lt;RecNum&gt;23984&lt;/RecNum&gt;&lt;DisplayText&gt;&lt;style face="superscript"&gt;2&lt;/style&gt;&lt;/DisplayText&gt;&lt;record&gt;&lt;rec-number&gt;23984&lt;/rec-number&gt;&lt;foreign-keys&gt;&lt;key app="EN" db-id="aadspwpw4vfxtce5xscvx2rxwvvvpz55z0fx" timestamp="1696584144"&gt;23984&lt;/key&gt;&lt;/foreign-keys&gt;&lt;ref-type name="Journal Article"&gt;17&lt;/ref-type&gt;&lt;contributors&gt;&lt;authors&gt;&lt;author&gt;Bitsko, Rebecca H&lt;/author&gt;&lt;author&gt;Claussen, Angelika H&lt;/author&gt;&lt;author&gt;Lichstein, Jesse&lt;/author&gt;&lt;author&gt;Black, Lindsey I&lt;/author&gt;&lt;author&gt;Jones, Sherry Everett&lt;/author&gt;&lt;author&gt;Danielson, Melissa L&lt;/author&gt;&lt;author&gt;Hoenig, Jennifer M&lt;/author&gt;&lt;author&gt;Jack, Shane P Davis&lt;/author&gt;&lt;author&gt;Brody, Debra J&lt;/author&gt;&lt;author&gt;Gyawali, Shiromani&lt;/author&gt;&lt;/authors&gt;&lt;/contributors&gt;&lt;titles&gt;&lt;title&gt;Mental health surveillance among children—United States, 2013–2019&lt;/title&gt;&lt;secondary-title&gt;MMWR supplements&lt;/secondary-title&gt;&lt;/titles&gt;&lt;periodical&gt;&lt;full-title&gt;MMWR supplements&lt;/full-title&gt;&lt;/periodical&gt;&lt;pages&gt;1&lt;/pages&gt;&lt;volume&gt;71&lt;/volume&gt;&lt;number&gt;2&lt;/number&gt;&lt;dates&gt;&lt;year&gt;2022&lt;/year&gt;&lt;/dates&gt;&lt;urls&gt;&lt;/urls&gt;&lt;/record&gt;&lt;/Cite&gt;&lt;/EndNote&gt;</w:instrText>
      </w:r>
      <w:r w:rsidR="001A4254" w:rsidRPr="00455F1D">
        <w:rPr>
          <w:rFonts w:ascii="Times New Roman" w:hAnsi="Times New Roman" w:cs="Times New Roman"/>
          <w:bCs/>
          <w:sz w:val="24"/>
          <w:szCs w:val="24"/>
        </w:rPr>
        <w:fldChar w:fldCharType="separate"/>
      </w:r>
      <w:r w:rsidR="001A4254" w:rsidRPr="00455F1D">
        <w:rPr>
          <w:rFonts w:ascii="Times New Roman" w:hAnsi="Times New Roman" w:cs="Times New Roman"/>
          <w:bCs/>
          <w:noProof/>
          <w:sz w:val="24"/>
          <w:szCs w:val="24"/>
          <w:vertAlign w:val="superscript"/>
        </w:rPr>
        <w:t>2</w:t>
      </w:r>
      <w:r w:rsidR="001A4254" w:rsidRPr="00455F1D">
        <w:rPr>
          <w:rFonts w:ascii="Times New Roman" w:hAnsi="Times New Roman" w:cs="Times New Roman"/>
          <w:bCs/>
          <w:sz w:val="24"/>
          <w:szCs w:val="24"/>
        </w:rPr>
        <w:fldChar w:fldCharType="end"/>
      </w:r>
      <w:r w:rsidR="001A4254" w:rsidRPr="00455F1D">
        <w:rPr>
          <w:rFonts w:ascii="Times New Roman" w:hAnsi="Times New Roman" w:cs="Times New Roman"/>
          <w:bCs/>
          <w:sz w:val="24"/>
          <w:szCs w:val="24"/>
        </w:rPr>
        <w:t xml:space="preserve"> and 4.4% among adults.</w:t>
      </w:r>
      <w:r w:rsidR="001A4254" w:rsidRPr="00455F1D">
        <w:rPr>
          <w:rFonts w:ascii="Times New Roman" w:hAnsi="Times New Roman" w:cs="Times New Roman"/>
          <w:bCs/>
          <w:sz w:val="24"/>
          <w:szCs w:val="24"/>
        </w:rPr>
        <w:fldChar w:fldCharType="begin"/>
      </w:r>
      <w:r w:rsidR="001A4254" w:rsidRPr="00455F1D">
        <w:rPr>
          <w:rFonts w:ascii="Times New Roman" w:hAnsi="Times New Roman" w:cs="Times New Roman"/>
          <w:bCs/>
          <w:sz w:val="24"/>
          <w:szCs w:val="24"/>
        </w:rPr>
        <w:instrText xml:space="preserve"> ADDIN EN.CITE &lt;EndNote&gt;&lt;Cite&gt;&lt;Author&gt;Kessler&lt;/Author&gt;&lt;Year&gt;2006&lt;/Year&gt;&lt;RecNum&gt;23985&lt;/RecNum&gt;&lt;DisplayText&gt;&lt;style face="superscript"&gt;3&lt;/style&gt;&lt;/DisplayText&gt;&lt;record&gt;&lt;rec-number&gt;23985&lt;/rec-number&gt;&lt;foreign-keys&gt;&lt;key app="EN" db-id="aadspwpw4vfxtce5xscvx2rxwvvvpz55z0fx" timestamp="1696584658"&gt;23985&lt;/key&gt;&lt;/foreign-keys&gt;&lt;ref-type name="Journal Article"&gt;17&lt;/ref-type&gt;&lt;contributors&gt;&lt;authors&gt;&lt;author&gt;Kessler, Ronald C&lt;/author&gt;&lt;author&gt;Adler, Lenard&lt;/author&gt;&lt;author&gt;Barkley, Russell&lt;/author&gt;&lt;author&gt;Biederman, Joseph&lt;/author&gt;&lt;author&gt;Conners, C Keith&lt;/author&gt;&lt;author&gt;Demler, Olga&lt;/author&gt;&lt;author&gt;Faraone, Stephen V&lt;/author&gt;&lt;author&gt;Greenhill, Laurence L&lt;/author&gt;&lt;author&gt;Howes, Mary J&lt;/author&gt;&lt;author&gt;Secnik, Kristina&lt;/author&gt;&lt;/authors&gt;&lt;/contributors&gt;&lt;titles&gt;&lt;title&gt;The prevalence and correlates of adult ADHD in the United States: results from the National Comorbidity Survey Replication&lt;/title&gt;&lt;secondary-title&gt;American Journal of psychiatry&lt;/secondary-title&gt;&lt;/titles&gt;&lt;periodical&gt;&lt;full-title&gt;American Journal of Psychiatry&lt;/full-title&gt;&lt;/periodical&gt;&lt;pages&gt;716-723&lt;/pages&gt;&lt;volume&gt;163&lt;/volume&gt;&lt;number&gt;4&lt;/number&gt;&lt;dates&gt;&lt;year&gt;2006&lt;/year&gt;&lt;/dates&gt;&lt;isbn&gt;0002-953X&lt;/isbn&gt;&lt;urls&gt;&lt;/urls&gt;&lt;/record&gt;&lt;/Cite&gt;&lt;/EndNote&gt;</w:instrText>
      </w:r>
      <w:r w:rsidR="001A4254" w:rsidRPr="00455F1D">
        <w:rPr>
          <w:rFonts w:ascii="Times New Roman" w:hAnsi="Times New Roman" w:cs="Times New Roman"/>
          <w:bCs/>
          <w:sz w:val="24"/>
          <w:szCs w:val="24"/>
        </w:rPr>
        <w:fldChar w:fldCharType="separate"/>
      </w:r>
      <w:r w:rsidR="001A4254" w:rsidRPr="00455F1D">
        <w:rPr>
          <w:rFonts w:ascii="Times New Roman" w:hAnsi="Times New Roman" w:cs="Times New Roman"/>
          <w:bCs/>
          <w:noProof/>
          <w:sz w:val="24"/>
          <w:szCs w:val="24"/>
          <w:vertAlign w:val="superscript"/>
        </w:rPr>
        <w:t>3</w:t>
      </w:r>
      <w:r w:rsidR="001A4254" w:rsidRPr="00455F1D">
        <w:rPr>
          <w:rFonts w:ascii="Times New Roman" w:hAnsi="Times New Roman" w:cs="Times New Roman"/>
          <w:bCs/>
          <w:sz w:val="24"/>
          <w:szCs w:val="24"/>
        </w:rPr>
        <w:fldChar w:fldCharType="end"/>
      </w:r>
      <w:r w:rsidR="001A4254" w:rsidRPr="00455F1D">
        <w:rPr>
          <w:rFonts w:ascii="Times New Roman" w:hAnsi="Times New Roman" w:cs="Times New Roman"/>
          <w:bCs/>
          <w:sz w:val="24"/>
          <w:szCs w:val="24"/>
        </w:rPr>
        <w:t xml:space="preserve"> </w:t>
      </w:r>
      <w:r w:rsidR="00523342" w:rsidRPr="00455F1D">
        <w:rPr>
          <w:rFonts w:ascii="Times New Roman" w:hAnsi="Times New Roman" w:cs="Times New Roman"/>
          <w:bCs/>
          <w:sz w:val="24"/>
          <w:szCs w:val="24"/>
        </w:rPr>
        <w:t xml:space="preserve">The disorder </w:t>
      </w:r>
      <w:r w:rsidR="008A55D4" w:rsidRPr="00455F1D">
        <w:rPr>
          <w:rFonts w:ascii="Times New Roman" w:hAnsi="Times New Roman" w:cs="Times New Roman"/>
          <w:bCs/>
          <w:sz w:val="24"/>
          <w:szCs w:val="24"/>
        </w:rPr>
        <w:t xml:space="preserve">was </w:t>
      </w:r>
      <w:r w:rsidR="00523342" w:rsidRPr="00455F1D">
        <w:rPr>
          <w:rFonts w:ascii="Times New Roman" w:hAnsi="Times New Roman" w:cs="Times New Roman"/>
          <w:bCs/>
          <w:sz w:val="24"/>
          <w:szCs w:val="24"/>
        </w:rPr>
        <w:t xml:space="preserve">associated with a broad range of </w:t>
      </w:r>
      <w:r w:rsidR="001F384B" w:rsidRPr="00455F1D">
        <w:rPr>
          <w:rFonts w:ascii="Times New Roman" w:eastAsia="DengXian" w:hAnsi="Times New Roman" w:cs="Times New Roman"/>
          <w:sz w:val="24"/>
          <w:szCs w:val="24"/>
        </w:rPr>
        <w:t>psychiatric</w:t>
      </w:r>
      <w:r w:rsidR="001F384B" w:rsidRPr="00455F1D">
        <w:rPr>
          <w:rFonts w:ascii="Times New Roman" w:hAnsi="Times New Roman" w:cs="Times New Roman"/>
          <w:bCs/>
          <w:sz w:val="24"/>
          <w:szCs w:val="24"/>
        </w:rPr>
        <w:t xml:space="preserve"> and </w:t>
      </w:r>
      <w:r w:rsidR="00A20E23" w:rsidRPr="00455F1D">
        <w:rPr>
          <w:rFonts w:ascii="Times New Roman" w:hAnsi="Times New Roman" w:cs="Times New Roman"/>
          <w:bCs/>
          <w:sz w:val="24"/>
          <w:szCs w:val="24"/>
        </w:rPr>
        <w:t>physica</w:t>
      </w:r>
      <w:r w:rsidR="001F384B" w:rsidRPr="00455F1D">
        <w:rPr>
          <w:rFonts w:ascii="Times New Roman" w:hAnsi="Times New Roman" w:cs="Times New Roman"/>
          <w:bCs/>
          <w:sz w:val="24"/>
          <w:szCs w:val="24"/>
        </w:rPr>
        <w:t>l</w:t>
      </w:r>
      <w:r w:rsidR="00523342" w:rsidRPr="00455F1D">
        <w:rPr>
          <w:rFonts w:ascii="Times New Roman" w:eastAsia="DengXian" w:hAnsi="Times New Roman" w:cs="Times New Roman"/>
          <w:sz w:val="24"/>
          <w:szCs w:val="24"/>
        </w:rPr>
        <w:t xml:space="preserve"> </w:t>
      </w:r>
      <w:r w:rsidR="00523342" w:rsidRPr="00455F1D">
        <w:rPr>
          <w:rFonts w:ascii="Times New Roman" w:hAnsi="Times New Roman" w:cs="Times New Roman"/>
          <w:bCs/>
          <w:sz w:val="24"/>
          <w:szCs w:val="24"/>
        </w:rPr>
        <w:t>comorbidities</w:t>
      </w:r>
      <w:r w:rsidR="006B14A3" w:rsidRPr="00455F1D">
        <w:rPr>
          <w:rFonts w:ascii="Times New Roman" w:hAnsi="Times New Roman" w:cs="Times New Roman"/>
          <w:bCs/>
          <w:sz w:val="24"/>
          <w:szCs w:val="24"/>
        </w:rPr>
        <w:t>,</w:t>
      </w:r>
      <w:r w:rsidR="003564E2" w:rsidRPr="00455F1D">
        <w:rPr>
          <w:rFonts w:ascii="Times New Roman" w:hAnsi="Times New Roman" w:cs="Times New Roman"/>
          <w:bCs/>
          <w:sz w:val="24"/>
          <w:szCs w:val="24"/>
        </w:rPr>
        <w:t xml:space="preserve"> a</w:t>
      </w:r>
      <w:r w:rsidR="001F384B" w:rsidRPr="00455F1D">
        <w:rPr>
          <w:rFonts w:ascii="Times New Roman" w:hAnsi="Times New Roman" w:cs="Times New Roman"/>
          <w:bCs/>
          <w:sz w:val="24"/>
          <w:szCs w:val="24"/>
        </w:rPr>
        <w:t>s well as</w:t>
      </w:r>
      <w:r w:rsidR="0004688A" w:rsidRPr="00455F1D">
        <w:rPr>
          <w:rFonts w:ascii="Times New Roman" w:hAnsi="Times New Roman" w:cs="Times New Roman"/>
          <w:bCs/>
          <w:sz w:val="24"/>
          <w:szCs w:val="24"/>
        </w:rPr>
        <w:t xml:space="preserve"> </w:t>
      </w:r>
      <w:r w:rsidR="00523342" w:rsidRPr="00455F1D">
        <w:rPr>
          <w:rFonts w:ascii="Times New Roman" w:hAnsi="Times New Roman" w:cs="Times New Roman"/>
          <w:bCs/>
          <w:sz w:val="24"/>
          <w:szCs w:val="24"/>
        </w:rPr>
        <w:t xml:space="preserve">adverse </w:t>
      </w:r>
      <w:r w:rsidR="00D165A5" w:rsidRPr="00455F1D">
        <w:rPr>
          <w:rFonts w:ascii="Times New Roman" w:hAnsi="Times New Roman" w:cs="Times New Roman"/>
          <w:bCs/>
          <w:sz w:val="24"/>
          <w:szCs w:val="24"/>
        </w:rPr>
        <w:t xml:space="preserve">functional </w:t>
      </w:r>
      <w:r w:rsidR="00523342" w:rsidRPr="00455F1D">
        <w:rPr>
          <w:rFonts w:ascii="Times New Roman" w:hAnsi="Times New Roman" w:cs="Times New Roman"/>
          <w:bCs/>
          <w:sz w:val="24"/>
          <w:szCs w:val="24"/>
        </w:rPr>
        <w:t>outcome</w:t>
      </w:r>
      <w:r w:rsidR="00523342" w:rsidRPr="00455F1D">
        <w:rPr>
          <w:rFonts w:ascii="Times New Roman" w:eastAsia="DengXian" w:hAnsi="Times New Roman" w:cs="Times New Roman"/>
          <w:sz w:val="24"/>
          <w:szCs w:val="24"/>
        </w:rPr>
        <w:t>s</w:t>
      </w:r>
      <w:r w:rsidR="003A4EDB" w:rsidRPr="00455F1D">
        <w:rPr>
          <w:rFonts w:ascii="Times New Roman" w:eastAsia="DengXian" w:hAnsi="Times New Roman" w:cs="Times New Roman"/>
          <w:sz w:val="24"/>
          <w:szCs w:val="24"/>
        </w:rPr>
        <w:t>.</w:t>
      </w:r>
      <w:r w:rsidRPr="00455F1D">
        <w:rPr>
          <w:rFonts w:ascii="Times New Roman" w:eastAsia="DengXian" w:hAnsi="Times New Roman" w:cs="Times New Roman"/>
          <w:sz w:val="24"/>
          <w:szCs w:val="24"/>
        </w:rPr>
        <w:fldChar w:fldCharType="begin">
          <w:fldData xml:space="preserve">PEVuZE5vdGU+PENpdGU+PEF1dGhvcj5BcnJvbmRvPC9BdXRob3I+PFllYXI+MjAyMjwvWWVhcj48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</w:fldData>
        </w:fldChar>
      </w:r>
      <w:r w:rsidR="001A4254" w:rsidRPr="00455F1D">
        <w:rPr>
          <w:rFonts w:ascii="Times New Roman" w:eastAsia="DengXian" w:hAnsi="Times New Roman" w:cs="Times New Roman"/>
          <w:sz w:val="24"/>
          <w:szCs w:val="24"/>
        </w:rPr>
        <w:instrText xml:space="preserve"> ADDIN EN.CITE </w:instrText>
      </w:r>
      <w:r w:rsidR="001A4254" w:rsidRPr="00455F1D">
        <w:rPr>
          <w:rFonts w:ascii="Times New Roman" w:eastAsia="DengXian" w:hAnsi="Times New Roman" w:cs="Times New Roman"/>
          <w:sz w:val="24"/>
          <w:szCs w:val="24"/>
        </w:rPr>
        <w:fldChar w:fldCharType="begin">
          <w:fldData xml:space="preserve">PEVuZE5vdGU+PENpdGU+PEF1dGhvcj5BcnJvbmRvPC9BdXRob3I+PFllYXI+MjAyMjwvWWVhcj48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</w:fldData>
        </w:fldChar>
      </w:r>
      <w:r w:rsidR="001A4254" w:rsidRPr="00455F1D">
        <w:rPr>
          <w:rFonts w:ascii="Times New Roman" w:eastAsia="DengXian" w:hAnsi="Times New Roman" w:cs="Times New Roman"/>
          <w:sz w:val="24"/>
          <w:szCs w:val="24"/>
        </w:rPr>
        <w:instrText xml:space="preserve"> ADDIN EN.CITE.DATA </w:instrText>
      </w:r>
      <w:r w:rsidR="001A4254" w:rsidRPr="00455F1D">
        <w:rPr>
          <w:rFonts w:ascii="Times New Roman" w:eastAsia="DengXian" w:hAnsi="Times New Roman" w:cs="Times New Roman"/>
          <w:sz w:val="24"/>
          <w:szCs w:val="24"/>
        </w:rPr>
      </w:r>
      <w:r w:rsidR="001A4254" w:rsidRPr="00455F1D">
        <w:rPr>
          <w:rFonts w:ascii="Times New Roman" w:eastAsia="DengXian" w:hAnsi="Times New Roman" w:cs="Times New Roman"/>
          <w:sz w:val="24"/>
          <w:szCs w:val="24"/>
        </w:rPr>
        <w:fldChar w:fldCharType="end"/>
      </w:r>
      <w:r w:rsidRPr="00455F1D">
        <w:rPr>
          <w:rFonts w:ascii="Times New Roman" w:eastAsia="DengXian" w:hAnsi="Times New Roman" w:cs="Times New Roman"/>
          <w:sz w:val="24"/>
          <w:szCs w:val="24"/>
        </w:rPr>
      </w:r>
      <w:r w:rsidRPr="00455F1D">
        <w:rPr>
          <w:rFonts w:ascii="Times New Roman" w:eastAsia="DengXian" w:hAnsi="Times New Roman" w:cs="Times New Roman"/>
          <w:sz w:val="24"/>
          <w:szCs w:val="24"/>
        </w:rPr>
        <w:fldChar w:fldCharType="separate"/>
      </w:r>
      <w:r w:rsidR="001A4254" w:rsidRPr="00455F1D">
        <w:rPr>
          <w:rFonts w:ascii="Times New Roman" w:eastAsia="DengXian" w:hAnsi="Times New Roman" w:cs="Times New Roman"/>
          <w:noProof/>
          <w:sz w:val="24"/>
          <w:szCs w:val="24"/>
          <w:vertAlign w:val="superscript"/>
        </w:rPr>
        <w:t>4-7</w:t>
      </w:r>
      <w:r w:rsidRPr="00455F1D">
        <w:rPr>
          <w:rFonts w:ascii="Times New Roman" w:eastAsia="DengXian" w:hAnsi="Times New Roman" w:cs="Times New Roman"/>
          <w:sz w:val="24"/>
          <w:szCs w:val="24"/>
        </w:rPr>
        <w:fldChar w:fldCharType="end"/>
      </w:r>
      <w:r w:rsidR="003A4EDB" w:rsidRPr="00455F1D">
        <w:rPr>
          <w:rFonts w:ascii="Times New Roman" w:hAnsi="Times New Roman" w:cs="Times New Roman"/>
          <w:sz w:val="24"/>
          <w:szCs w:val="24"/>
        </w:rPr>
        <w:t xml:space="preserve"> </w:t>
      </w:r>
      <w:r w:rsidR="00E51D10" w:rsidRPr="00455F1D">
        <w:rPr>
          <w:rFonts w:ascii="Times New Roman" w:eastAsia="DengXian" w:hAnsi="Times New Roman" w:cs="Times New Roman"/>
          <w:sz w:val="24"/>
          <w:szCs w:val="24"/>
        </w:rPr>
        <w:t>Further</w:t>
      </w:r>
      <w:r w:rsidR="00181EFD" w:rsidRPr="00455F1D">
        <w:rPr>
          <w:rFonts w:ascii="Times New Roman" w:eastAsia="DengXian" w:hAnsi="Times New Roman" w:cs="Times New Roman"/>
          <w:sz w:val="24"/>
          <w:szCs w:val="24"/>
        </w:rPr>
        <w:t>,</w:t>
      </w:r>
      <w:r w:rsidR="003A4EDB" w:rsidRPr="00455F1D">
        <w:rPr>
          <w:rFonts w:ascii="Times New Roman" w:eastAsia="DengXian" w:hAnsi="Times New Roman" w:cs="Times New Roman"/>
          <w:sz w:val="24"/>
          <w:szCs w:val="24"/>
        </w:rPr>
        <w:t xml:space="preserve"> </w:t>
      </w:r>
      <w:r w:rsidR="006B2613" w:rsidRPr="00455F1D">
        <w:rPr>
          <w:rFonts w:ascii="Times New Roman" w:eastAsia="DengXian" w:hAnsi="Times New Roman" w:cs="Times New Roman"/>
          <w:sz w:val="24"/>
          <w:szCs w:val="24"/>
        </w:rPr>
        <w:t>individuals</w:t>
      </w:r>
      <w:r w:rsidR="003E4732" w:rsidRPr="00455F1D">
        <w:rPr>
          <w:rFonts w:ascii="Times New Roman" w:eastAsia="DengXian" w:hAnsi="Times New Roman" w:cs="Times New Roman"/>
          <w:sz w:val="24"/>
          <w:szCs w:val="24"/>
        </w:rPr>
        <w:t xml:space="preserve"> </w:t>
      </w:r>
      <w:r w:rsidR="00A149C5" w:rsidRPr="00455F1D">
        <w:rPr>
          <w:rFonts w:ascii="Times New Roman" w:eastAsia="DengXian" w:hAnsi="Times New Roman" w:cs="Times New Roman"/>
          <w:sz w:val="24"/>
          <w:szCs w:val="24"/>
        </w:rPr>
        <w:t>with AD</w:t>
      </w:r>
      <w:r w:rsidR="00BF5C5B" w:rsidRPr="00455F1D">
        <w:rPr>
          <w:rFonts w:ascii="Times New Roman" w:eastAsia="DengXian" w:hAnsi="Times New Roman" w:cs="Times New Roman"/>
          <w:sz w:val="24"/>
          <w:szCs w:val="24"/>
        </w:rPr>
        <w:t xml:space="preserve">HD </w:t>
      </w:r>
      <w:r w:rsidR="008A55D4" w:rsidRPr="00455F1D">
        <w:rPr>
          <w:rFonts w:ascii="Times New Roman" w:eastAsia="DengXian" w:hAnsi="Times New Roman" w:cs="Times New Roman"/>
          <w:sz w:val="24"/>
          <w:szCs w:val="24"/>
        </w:rPr>
        <w:t xml:space="preserve">had </w:t>
      </w:r>
      <w:r w:rsidR="00E51D10" w:rsidRPr="00455F1D">
        <w:rPr>
          <w:rFonts w:ascii="Times New Roman" w:eastAsia="DengXian" w:hAnsi="Times New Roman" w:cs="Times New Roman"/>
          <w:sz w:val="24"/>
          <w:szCs w:val="24"/>
        </w:rPr>
        <w:t>a two-fold</w:t>
      </w:r>
      <w:r w:rsidR="00A149C5" w:rsidRPr="00455F1D">
        <w:rPr>
          <w:rFonts w:ascii="Times New Roman" w:eastAsia="DengXian" w:hAnsi="Times New Roman" w:cs="Times New Roman"/>
          <w:sz w:val="24"/>
          <w:szCs w:val="24"/>
        </w:rPr>
        <w:t xml:space="preserve"> </w:t>
      </w:r>
      <w:r w:rsidR="00E51D10" w:rsidRPr="00455F1D">
        <w:rPr>
          <w:rFonts w:ascii="Times New Roman" w:eastAsia="DengXian" w:hAnsi="Times New Roman" w:cs="Times New Roman"/>
          <w:sz w:val="24"/>
          <w:szCs w:val="24"/>
        </w:rPr>
        <w:t xml:space="preserve">increased risk of </w:t>
      </w:r>
      <w:r w:rsidR="00A149C5" w:rsidRPr="00455F1D">
        <w:rPr>
          <w:rFonts w:ascii="Times New Roman" w:eastAsia="DengXian" w:hAnsi="Times New Roman" w:cs="Times New Roman"/>
          <w:sz w:val="24"/>
          <w:szCs w:val="24"/>
        </w:rPr>
        <w:t>premature death</w:t>
      </w:r>
      <w:r w:rsidR="003A4EDB" w:rsidRPr="00455F1D">
        <w:rPr>
          <w:rFonts w:ascii="Times New Roman" w:eastAsia="DengXian" w:hAnsi="Times New Roman" w:cs="Times New Roman"/>
          <w:sz w:val="24"/>
          <w:szCs w:val="24"/>
        </w:rPr>
        <w:t xml:space="preserve"> </w:t>
      </w:r>
      <w:r w:rsidR="00A149C5" w:rsidRPr="00455F1D">
        <w:rPr>
          <w:rFonts w:ascii="Times New Roman" w:eastAsia="DengXian" w:hAnsi="Times New Roman" w:cs="Times New Roman"/>
          <w:sz w:val="24"/>
          <w:szCs w:val="24"/>
        </w:rPr>
        <w:t xml:space="preserve">compared with those without </w:t>
      </w:r>
      <w:r w:rsidR="00F73268" w:rsidRPr="00455F1D">
        <w:rPr>
          <w:rFonts w:ascii="Times New Roman" w:eastAsia="DengXian" w:hAnsi="Times New Roman" w:cs="Times New Roman"/>
          <w:sz w:val="24"/>
          <w:szCs w:val="24"/>
        </w:rPr>
        <w:t>the disorder</w:t>
      </w:r>
      <w:r w:rsidR="00181EFD" w:rsidRPr="00455F1D">
        <w:rPr>
          <w:rFonts w:ascii="Times New Roman" w:eastAsia="DengXian" w:hAnsi="Times New Roman" w:cs="Times New Roman"/>
          <w:sz w:val="24"/>
          <w:szCs w:val="24"/>
        </w:rPr>
        <w:t xml:space="preserve">, </w:t>
      </w:r>
      <w:r w:rsidR="00367AC8" w:rsidRPr="00455F1D">
        <w:rPr>
          <w:rFonts w:ascii="Times New Roman" w:eastAsia="DengXian" w:hAnsi="Times New Roman" w:cs="Times New Roman"/>
          <w:sz w:val="24"/>
          <w:szCs w:val="24"/>
        </w:rPr>
        <w:t>mainly due to</w:t>
      </w:r>
      <w:r w:rsidR="00181EFD" w:rsidRPr="00455F1D">
        <w:rPr>
          <w:rFonts w:ascii="Times New Roman" w:eastAsia="DengXian" w:hAnsi="Times New Roman" w:cs="Times New Roman"/>
          <w:sz w:val="24"/>
          <w:szCs w:val="24"/>
        </w:rPr>
        <w:t xml:space="preserve"> unnatural causes</w:t>
      </w:r>
      <w:r w:rsidR="00A149C5" w:rsidRPr="00455F1D">
        <w:rPr>
          <w:rFonts w:ascii="Times New Roman" w:eastAsia="DengXian" w:hAnsi="Times New Roman" w:cs="Times New Roman"/>
          <w:sz w:val="24"/>
          <w:szCs w:val="24"/>
        </w:rPr>
        <w:t>.</w:t>
      </w:r>
      <w:r w:rsidR="003A4EDB" w:rsidRPr="00455F1D">
        <w:rPr>
          <w:rFonts w:ascii="Times New Roman" w:eastAsia="DengXian" w:hAnsi="Times New Roman" w:cs="Times New Roman"/>
          <w:sz w:val="24"/>
          <w:szCs w:val="24"/>
        </w:rPr>
        <w:fldChar w:fldCharType="begin">
          <w:fldData xml:space="preserve">PEVuZE5vdGU+PENpdGU+PEF1dGhvcj5DYXRhbMOhLUzDs3BlejwvQXV0aG9yPjxZZWFyPjIwMjI8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</w:fldData>
        </w:fldChar>
      </w:r>
      <w:r w:rsidR="001A4254" w:rsidRPr="00455F1D">
        <w:rPr>
          <w:rFonts w:ascii="Times New Roman" w:eastAsia="DengXian" w:hAnsi="Times New Roman" w:cs="Times New Roman"/>
          <w:sz w:val="24"/>
          <w:szCs w:val="24"/>
        </w:rPr>
        <w:instrText xml:space="preserve"> ADDIN EN.CITE </w:instrText>
      </w:r>
      <w:r w:rsidR="001A4254" w:rsidRPr="00455F1D">
        <w:rPr>
          <w:rFonts w:ascii="Times New Roman" w:eastAsia="DengXian" w:hAnsi="Times New Roman" w:cs="Times New Roman"/>
          <w:sz w:val="24"/>
          <w:szCs w:val="24"/>
        </w:rPr>
        <w:fldChar w:fldCharType="begin">
          <w:fldData xml:space="preserve">PEVuZE5vdGU+PENpdGU+PEF1dGhvcj5DYXRhbMOhLUzDs3BlejwvQXV0aG9yPjxZZWFyPjIwMjI8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</w:fldData>
        </w:fldChar>
      </w:r>
      <w:r w:rsidR="001A4254" w:rsidRPr="00455F1D">
        <w:rPr>
          <w:rFonts w:ascii="Times New Roman" w:eastAsia="DengXian" w:hAnsi="Times New Roman" w:cs="Times New Roman"/>
          <w:sz w:val="24"/>
          <w:szCs w:val="24"/>
        </w:rPr>
        <w:instrText xml:space="preserve"> ADDIN EN.CITE.DATA </w:instrText>
      </w:r>
      <w:r w:rsidR="001A4254" w:rsidRPr="00455F1D">
        <w:rPr>
          <w:rFonts w:ascii="Times New Roman" w:eastAsia="DengXian" w:hAnsi="Times New Roman" w:cs="Times New Roman"/>
          <w:sz w:val="24"/>
          <w:szCs w:val="24"/>
        </w:rPr>
      </w:r>
      <w:r w:rsidR="001A4254" w:rsidRPr="00455F1D">
        <w:rPr>
          <w:rFonts w:ascii="Times New Roman" w:eastAsia="DengXian" w:hAnsi="Times New Roman" w:cs="Times New Roman"/>
          <w:sz w:val="24"/>
          <w:szCs w:val="24"/>
        </w:rPr>
        <w:fldChar w:fldCharType="end"/>
      </w:r>
      <w:r w:rsidR="003A4EDB" w:rsidRPr="00455F1D">
        <w:rPr>
          <w:rFonts w:ascii="Times New Roman" w:eastAsia="DengXian" w:hAnsi="Times New Roman" w:cs="Times New Roman"/>
          <w:sz w:val="24"/>
          <w:szCs w:val="24"/>
        </w:rPr>
      </w:r>
      <w:r w:rsidR="003A4EDB" w:rsidRPr="00455F1D">
        <w:rPr>
          <w:rFonts w:ascii="Times New Roman" w:eastAsia="DengXian" w:hAnsi="Times New Roman" w:cs="Times New Roman"/>
          <w:sz w:val="24"/>
          <w:szCs w:val="24"/>
        </w:rPr>
        <w:fldChar w:fldCharType="separate"/>
      </w:r>
      <w:r w:rsidR="001A4254" w:rsidRPr="00455F1D">
        <w:rPr>
          <w:rFonts w:ascii="Times New Roman" w:eastAsia="DengXian" w:hAnsi="Times New Roman" w:cs="Times New Roman"/>
          <w:noProof/>
          <w:sz w:val="24"/>
          <w:szCs w:val="24"/>
          <w:vertAlign w:val="superscript"/>
        </w:rPr>
        <w:t>8</w:t>
      </w:r>
      <w:r w:rsidR="003A4EDB" w:rsidRPr="00455F1D">
        <w:rPr>
          <w:rFonts w:ascii="Times New Roman" w:eastAsia="DengXian" w:hAnsi="Times New Roman" w:cs="Times New Roman"/>
          <w:sz w:val="24"/>
          <w:szCs w:val="24"/>
        </w:rPr>
        <w:fldChar w:fldCharType="end"/>
      </w:r>
    </w:p>
    <w:p w14:paraId="0CB867D2" w14:textId="4C920FFA" w:rsidR="000438B7" w:rsidRPr="00455F1D" w:rsidRDefault="00B16C82" w:rsidP="001245E0">
      <w:pPr>
        <w:spacing w:line="480" w:lineRule="auto"/>
        <w:rPr>
          <w:rFonts w:ascii="Times New Roman" w:eastAsiaTheme="minorHAnsi" w:hAnsi="Times New Roman" w:cs="Times New Roman"/>
          <w:sz w:val="24"/>
          <w:szCs w:val="24"/>
          <w:lang w:eastAsia="en-US"/>
        </w:rPr>
      </w:pPr>
      <w:r w:rsidRPr="00455F1D">
        <w:rPr>
          <w:rFonts w:ascii="Times New Roman" w:eastAsia="DengXian" w:hAnsi="Times New Roman" w:cs="Times New Roman"/>
          <w:sz w:val="24"/>
          <w:szCs w:val="24"/>
        </w:rPr>
        <w:t>Pharmacological treatment</w:t>
      </w:r>
      <w:r w:rsidR="009E009D" w:rsidRPr="00455F1D">
        <w:rPr>
          <w:rFonts w:ascii="Times New Roman" w:eastAsia="DengXian" w:hAnsi="Times New Roman" w:cs="Times New Roman"/>
          <w:sz w:val="24"/>
          <w:szCs w:val="24"/>
        </w:rPr>
        <w:t>,</w:t>
      </w:r>
      <w:r w:rsidRPr="00455F1D">
        <w:rPr>
          <w:rFonts w:ascii="Times New Roman" w:eastAsia="DengXian" w:hAnsi="Times New Roman" w:cs="Times New Roman"/>
          <w:sz w:val="24"/>
          <w:szCs w:val="24"/>
        </w:rPr>
        <w:t xml:space="preserve"> including stimulant and non-stimulant medications</w:t>
      </w:r>
      <w:r w:rsidR="009E009D" w:rsidRPr="00455F1D">
        <w:rPr>
          <w:rFonts w:ascii="Times New Roman" w:eastAsia="DengXian" w:hAnsi="Times New Roman" w:cs="Times New Roman"/>
          <w:sz w:val="24"/>
          <w:szCs w:val="24"/>
        </w:rPr>
        <w:t>,</w:t>
      </w:r>
      <w:r w:rsidRPr="00455F1D">
        <w:rPr>
          <w:rFonts w:ascii="Times New Roman" w:eastAsia="DengXian" w:hAnsi="Times New Roman" w:cs="Times New Roman"/>
          <w:sz w:val="24"/>
          <w:szCs w:val="24"/>
        </w:rPr>
        <w:t xml:space="preserve"> is recommended for both children and adults</w:t>
      </w:r>
      <w:r w:rsidR="009E009D" w:rsidRPr="00455F1D">
        <w:rPr>
          <w:rFonts w:ascii="Times New Roman" w:eastAsia="DengXian" w:hAnsi="Times New Roman" w:cs="Times New Roman"/>
          <w:sz w:val="24"/>
          <w:szCs w:val="24"/>
        </w:rPr>
        <w:t xml:space="preserve"> diagnosed with ADHD</w:t>
      </w:r>
      <w:r w:rsidR="00A63135" w:rsidRPr="00455F1D">
        <w:rPr>
          <w:rFonts w:ascii="Times New Roman" w:eastAsia="DengXian" w:hAnsi="Times New Roman" w:cs="Times New Roman"/>
          <w:sz w:val="24"/>
          <w:szCs w:val="24"/>
        </w:rPr>
        <w:t>, alongside non-pharmacological treatment</w:t>
      </w:r>
      <w:r w:rsidRPr="00455F1D">
        <w:rPr>
          <w:rFonts w:ascii="Times New Roman" w:eastAsia="DengXian" w:hAnsi="Times New Roman" w:cs="Times New Roman"/>
          <w:sz w:val="24"/>
          <w:szCs w:val="24"/>
        </w:rPr>
        <w:t>.</w:t>
      </w:r>
      <w:r w:rsidR="00095290" w:rsidRPr="00455F1D">
        <w:rPr>
          <w:rFonts w:ascii="Times New Roman" w:eastAsia="DengXian" w:hAnsi="Times New Roman" w:cs="Times New Roman"/>
          <w:sz w:val="24"/>
          <w:szCs w:val="24"/>
        </w:rPr>
        <w:fldChar w:fldCharType="begin">
          <w:fldData xml:space="preserve">PEVuZE5vdGU+PENpdGU+PEF1dGhvcj5Db3J0ZXNlPC9BdXRob3I+PFllYXI+MjAyMDwvWWVhcj48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</w:fldData>
        </w:fldChar>
      </w:r>
      <w:r w:rsidR="001A4254" w:rsidRPr="00455F1D">
        <w:rPr>
          <w:rFonts w:ascii="Times New Roman" w:eastAsia="DengXian" w:hAnsi="Times New Roman" w:cs="Times New Roman"/>
          <w:sz w:val="24"/>
          <w:szCs w:val="24"/>
        </w:rPr>
        <w:instrText xml:space="preserve"> ADDIN EN.CITE </w:instrText>
      </w:r>
      <w:r w:rsidR="001A4254" w:rsidRPr="00455F1D">
        <w:rPr>
          <w:rFonts w:ascii="Times New Roman" w:eastAsia="DengXian" w:hAnsi="Times New Roman" w:cs="Times New Roman"/>
          <w:sz w:val="24"/>
          <w:szCs w:val="24"/>
        </w:rPr>
        <w:fldChar w:fldCharType="begin">
          <w:fldData xml:space="preserve">PEVuZE5vdGU+PENpdGU+PEF1dGhvcj5Db3J0ZXNlPC9BdXRob3I+PFllYXI+MjAyMDwvWWVhcj48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</w:fldData>
        </w:fldChar>
      </w:r>
      <w:r w:rsidR="001A4254" w:rsidRPr="00455F1D">
        <w:rPr>
          <w:rFonts w:ascii="Times New Roman" w:eastAsia="DengXian" w:hAnsi="Times New Roman" w:cs="Times New Roman"/>
          <w:sz w:val="24"/>
          <w:szCs w:val="24"/>
        </w:rPr>
        <w:instrText xml:space="preserve"> ADDIN EN.CITE.DATA </w:instrText>
      </w:r>
      <w:r w:rsidR="001A4254" w:rsidRPr="00455F1D">
        <w:rPr>
          <w:rFonts w:ascii="Times New Roman" w:eastAsia="DengXian" w:hAnsi="Times New Roman" w:cs="Times New Roman"/>
          <w:sz w:val="24"/>
          <w:szCs w:val="24"/>
        </w:rPr>
      </w:r>
      <w:r w:rsidR="001A4254" w:rsidRPr="00455F1D">
        <w:rPr>
          <w:rFonts w:ascii="Times New Roman" w:eastAsia="DengXian" w:hAnsi="Times New Roman" w:cs="Times New Roman"/>
          <w:sz w:val="24"/>
          <w:szCs w:val="24"/>
        </w:rPr>
        <w:fldChar w:fldCharType="end"/>
      </w:r>
      <w:r w:rsidR="00095290" w:rsidRPr="00455F1D">
        <w:rPr>
          <w:rFonts w:ascii="Times New Roman" w:eastAsia="DengXian" w:hAnsi="Times New Roman" w:cs="Times New Roman"/>
          <w:sz w:val="24"/>
          <w:szCs w:val="24"/>
        </w:rPr>
      </w:r>
      <w:r w:rsidR="00095290" w:rsidRPr="00455F1D">
        <w:rPr>
          <w:rFonts w:ascii="Times New Roman" w:eastAsia="DengXian" w:hAnsi="Times New Roman" w:cs="Times New Roman"/>
          <w:sz w:val="24"/>
          <w:szCs w:val="24"/>
        </w:rPr>
        <w:fldChar w:fldCharType="separate"/>
      </w:r>
      <w:r w:rsidR="001A4254" w:rsidRPr="00455F1D">
        <w:rPr>
          <w:rFonts w:ascii="Times New Roman" w:eastAsia="DengXian" w:hAnsi="Times New Roman" w:cs="Times New Roman"/>
          <w:noProof/>
          <w:sz w:val="24"/>
          <w:szCs w:val="24"/>
          <w:vertAlign w:val="superscript"/>
        </w:rPr>
        <w:t>9</w:t>
      </w:r>
      <w:r w:rsidR="00095290" w:rsidRPr="00455F1D">
        <w:rPr>
          <w:rFonts w:ascii="Times New Roman" w:eastAsia="DengXian" w:hAnsi="Times New Roman" w:cs="Times New Roman"/>
          <w:sz w:val="24"/>
          <w:szCs w:val="24"/>
        </w:rPr>
        <w:fldChar w:fldCharType="end"/>
      </w:r>
      <w:r w:rsidRPr="00455F1D">
        <w:rPr>
          <w:rFonts w:ascii="Times New Roman" w:eastAsia="DengXian" w:hAnsi="Times New Roman" w:cs="Times New Roman"/>
          <w:sz w:val="24"/>
          <w:szCs w:val="24"/>
        </w:rPr>
        <w:t xml:space="preserve"> </w:t>
      </w:r>
      <w:r w:rsidR="00404A26" w:rsidRPr="00455F1D">
        <w:rPr>
          <w:rFonts w:ascii="Times New Roman" w:eastAsia="DengXian" w:hAnsi="Times New Roman" w:cs="Times New Roman"/>
          <w:sz w:val="24"/>
          <w:szCs w:val="24"/>
        </w:rPr>
        <w:t xml:space="preserve">Randomized controlled trials </w:t>
      </w:r>
      <w:r w:rsidR="00DF6F1F" w:rsidRPr="00455F1D">
        <w:rPr>
          <w:rFonts w:ascii="Times New Roman" w:eastAsia="DengXian" w:hAnsi="Times New Roman" w:cs="Times New Roman"/>
          <w:sz w:val="24"/>
          <w:szCs w:val="24"/>
        </w:rPr>
        <w:t xml:space="preserve">have demonstrated that ADHD </w:t>
      </w:r>
      <w:r w:rsidR="00423DCE" w:rsidRPr="00455F1D">
        <w:rPr>
          <w:rFonts w:ascii="Times New Roman" w:eastAsia="DengXian" w:hAnsi="Times New Roman" w:cs="Times New Roman"/>
          <w:sz w:val="24"/>
          <w:szCs w:val="24"/>
        </w:rPr>
        <w:t xml:space="preserve">medications </w:t>
      </w:r>
      <w:r w:rsidR="00DF6F1F" w:rsidRPr="00455F1D">
        <w:rPr>
          <w:rFonts w:ascii="Times New Roman" w:eastAsia="DengXian" w:hAnsi="Times New Roman" w:cs="Times New Roman"/>
          <w:sz w:val="24"/>
          <w:szCs w:val="24"/>
        </w:rPr>
        <w:t xml:space="preserve">are effective </w:t>
      </w:r>
      <w:r w:rsidR="00433C36" w:rsidRPr="00455F1D">
        <w:rPr>
          <w:rFonts w:ascii="Times New Roman" w:eastAsia="DengXian" w:hAnsi="Times New Roman" w:cs="Times New Roman"/>
          <w:sz w:val="24"/>
          <w:szCs w:val="24"/>
        </w:rPr>
        <w:t xml:space="preserve">in </w:t>
      </w:r>
      <w:r w:rsidR="00DF6F1F" w:rsidRPr="00455F1D">
        <w:rPr>
          <w:rFonts w:ascii="Times New Roman" w:hAnsi="Times New Roman" w:cs="Times New Roman"/>
          <w:sz w:val="24"/>
          <w:szCs w:val="24"/>
        </w:rPr>
        <w:t xml:space="preserve">reducing core </w:t>
      </w:r>
      <w:r w:rsidR="00D42D6E" w:rsidRPr="00455F1D">
        <w:rPr>
          <w:rFonts w:ascii="Times New Roman" w:hAnsi="Times New Roman" w:cs="Times New Roman"/>
          <w:sz w:val="24"/>
          <w:szCs w:val="24"/>
        </w:rPr>
        <w:t xml:space="preserve">ADHD </w:t>
      </w:r>
      <w:r w:rsidR="00DF6F1F" w:rsidRPr="00455F1D">
        <w:rPr>
          <w:rFonts w:ascii="Times New Roman" w:hAnsi="Times New Roman" w:cs="Times New Roman"/>
          <w:sz w:val="24"/>
          <w:szCs w:val="24"/>
        </w:rPr>
        <w:t>symptoms</w:t>
      </w:r>
      <w:r w:rsidR="0024091D" w:rsidRPr="00455F1D">
        <w:rPr>
          <w:rFonts w:ascii="Times New Roman" w:hAnsi="Times New Roman" w:cs="Times New Roman"/>
          <w:sz w:val="24"/>
          <w:szCs w:val="24"/>
        </w:rPr>
        <w:t>.</w:t>
      </w:r>
      <w:r w:rsidR="00DF6F1F" w:rsidRPr="00455F1D">
        <w:rPr>
          <w:rFonts w:ascii="Times New Roman" w:hAnsi="Times New Roman" w:cs="Times New Roman"/>
        </w:rPr>
        <w:t xml:space="preserve"> </w:t>
      </w:r>
      <w:r w:rsidR="00423DCE" w:rsidRPr="00455F1D">
        <w:rPr>
          <w:rFonts w:ascii="Times New Roman" w:hAnsi="Times New Roman" w:cs="Times New Roman"/>
          <w:sz w:val="24"/>
          <w:szCs w:val="24"/>
        </w:rPr>
        <w:t>P</w:t>
      </w:r>
      <w:r w:rsidR="00DF6F1F" w:rsidRPr="00455F1D">
        <w:rPr>
          <w:rFonts w:ascii="Times New Roman" w:hAnsi="Times New Roman" w:cs="Times New Roman"/>
          <w:sz w:val="24"/>
          <w:szCs w:val="24"/>
        </w:rPr>
        <w:t xml:space="preserve">harmaco-epidemiological studies have also </w:t>
      </w:r>
      <w:r w:rsidR="0024091D" w:rsidRPr="00455F1D">
        <w:rPr>
          <w:rFonts w:ascii="Times New Roman" w:hAnsi="Times New Roman" w:cs="Times New Roman"/>
          <w:sz w:val="24"/>
          <w:szCs w:val="24"/>
        </w:rPr>
        <w:t>shown a</w:t>
      </w:r>
      <w:r w:rsidR="00DF6F1F" w:rsidRPr="00455F1D">
        <w:rPr>
          <w:rFonts w:ascii="Times New Roman" w:hAnsi="Times New Roman" w:cs="Times New Roman"/>
          <w:sz w:val="24"/>
          <w:szCs w:val="24"/>
        </w:rPr>
        <w:t xml:space="preserve"> reduction in short-term risks of </w:t>
      </w:r>
      <w:r w:rsidR="00B44C66" w:rsidRPr="00455F1D">
        <w:rPr>
          <w:rFonts w:ascii="Times New Roman" w:hAnsi="Times New Roman" w:cs="Times New Roman"/>
          <w:sz w:val="24"/>
          <w:szCs w:val="24"/>
        </w:rPr>
        <w:t>negative outcomes</w:t>
      </w:r>
      <w:r w:rsidR="009E009D" w:rsidRPr="00455F1D">
        <w:rPr>
          <w:rFonts w:ascii="Times New Roman" w:hAnsi="Times New Roman" w:cs="Times New Roman"/>
          <w:sz w:val="24"/>
          <w:szCs w:val="24"/>
        </w:rPr>
        <w:t>,</w:t>
      </w:r>
      <w:r w:rsidR="00DF6F1F" w:rsidRPr="00455F1D">
        <w:rPr>
          <w:rFonts w:ascii="Times New Roman" w:hAnsi="Times New Roman" w:cs="Times New Roman"/>
          <w:sz w:val="24"/>
          <w:szCs w:val="24"/>
        </w:rPr>
        <w:t xml:space="preserve"> such as </w:t>
      </w:r>
      <w:r w:rsidR="007E2B3E" w:rsidRPr="00455F1D">
        <w:rPr>
          <w:rFonts w:ascii="Times New Roman" w:hAnsi="Times New Roman" w:cs="Times New Roman"/>
          <w:sz w:val="24"/>
          <w:szCs w:val="24"/>
        </w:rPr>
        <w:t xml:space="preserve">injuries, traffic accidents, criminality and </w:t>
      </w:r>
      <w:r w:rsidR="00DF6F1F" w:rsidRPr="00455F1D">
        <w:rPr>
          <w:rFonts w:ascii="Times New Roman" w:hAnsi="Times New Roman" w:cs="Times New Roman"/>
          <w:sz w:val="24"/>
          <w:szCs w:val="24"/>
        </w:rPr>
        <w:t>substance use disorders</w:t>
      </w:r>
      <w:r w:rsidR="00721211" w:rsidRPr="00455F1D">
        <w:rPr>
          <w:rFonts w:ascii="Times New Roman" w:hAnsi="Times New Roman" w:cs="Times New Roman"/>
          <w:sz w:val="24"/>
          <w:szCs w:val="24"/>
        </w:rPr>
        <w:t xml:space="preserve">, which would be expected to decrease </w:t>
      </w:r>
      <w:r w:rsidR="00176559" w:rsidRPr="00455F1D">
        <w:rPr>
          <w:rFonts w:ascii="Times New Roman" w:hAnsi="Times New Roman" w:cs="Times New Roman"/>
          <w:sz w:val="24"/>
          <w:szCs w:val="24"/>
        </w:rPr>
        <w:t>the</w:t>
      </w:r>
      <w:r w:rsidR="00721211" w:rsidRPr="00455F1D">
        <w:rPr>
          <w:rFonts w:ascii="Times New Roman" w:hAnsi="Times New Roman" w:cs="Times New Roman"/>
          <w:sz w:val="24"/>
          <w:szCs w:val="24"/>
        </w:rPr>
        <w:t xml:space="preserve"> mortality</w:t>
      </w:r>
      <w:r w:rsidR="00176559" w:rsidRPr="00455F1D">
        <w:rPr>
          <w:rFonts w:ascii="Times New Roman" w:hAnsi="Times New Roman" w:cs="Times New Roman"/>
          <w:sz w:val="24"/>
          <w:szCs w:val="24"/>
        </w:rPr>
        <w:t xml:space="preserve"> rate</w:t>
      </w:r>
      <w:r w:rsidR="00721211" w:rsidRPr="00455F1D">
        <w:rPr>
          <w:rFonts w:ascii="Times New Roman" w:hAnsi="Times New Roman" w:cs="Times New Roman"/>
          <w:sz w:val="24"/>
          <w:szCs w:val="24"/>
        </w:rPr>
        <w:t>.</w:t>
      </w:r>
      <w:r w:rsidR="00DF6F1F" w:rsidRPr="00455F1D">
        <w:rPr>
          <w:rFonts w:ascii="Times New Roman" w:hAnsi="Times New Roman" w:cs="Times New Roman"/>
          <w:sz w:val="24"/>
          <w:szCs w:val="24"/>
        </w:rPr>
        <w:fldChar w:fldCharType="begin"/>
      </w:r>
      <w:r w:rsidR="002432C6" w:rsidRPr="00455F1D">
        <w:rPr>
          <w:rFonts w:ascii="Times New Roman" w:hAnsi="Times New Roman" w:cs="Times New Roman"/>
          <w:sz w:val="24"/>
          <w:szCs w:val="24"/>
        </w:rPr>
        <w:instrText xml:space="preserve"> ADDIN EN.CITE &lt;EndNote&gt;&lt;Cite&gt;&lt;Author&gt;Chang&lt;/Author&gt;&lt;Year&gt;2019&lt;/Year&gt;&lt;RecNum&gt;21447&lt;/RecNum&gt;&lt;DisplayText&gt;&lt;style face="superscript"&gt;10&lt;/style&gt;&lt;/DisplayText&gt;&lt;record&gt;&lt;rec-number&gt;21447&lt;/rec-number&gt;&lt;foreign-keys&gt;&lt;key app="EN" db-id="aadspwpw4vfxtce5xscvx2rxwvvvpz55z0fx" timestamp="1629963002"&gt;21447&lt;/key&gt;&lt;/foreign-keys&gt;&lt;ref-type name="Journal Article"&gt;17&lt;/ref-type&gt;&lt;contributors&gt;&lt;authors&gt;&lt;author&gt;Chang, Zheng&lt;/author&gt;&lt;author&gt;Ghirardi, Laura&lt;/author&gt;&lt;author&gt;Quinn, Patrick D&lt;/author&gt;&lt;author&gt;Asherson, Philip&lt;/author&gt;&lt;author&gt;D’Onofrio, Brian M&lt;/author&gt;&lt;author&gt;Larsson, Henrik&lt;/author&gt;&lt;/authors&gt;&lt;/contributors&gt;&lt;titles&gt;&lt;title&gt;Risks and benefits of attention-deficit/hyperactivity disorder medication on behavioral and neuropsychiatric outcomes: a qualitative review of pharmacoepidemiology studies using linked prescription databases&lt;/title&gt;&lt;secondary-title&gt;Biological psychiatry&lt;/secondary-title&gt;&lt;/titles&gt;&lt;periodical&gt;&lt;full-title&gt;Biological Psychiatry&lt;/full-title&gt;&lt;/periodical&gt;&lt;pages&gt;335-343&lt;/pages&gt;&lt;volume&gt;86&lt;/volume&gt;&lt;number&gt;5&lt;/number&gt;&lt;dates&gt;&lt;year&gt;2019&lt;/year&gt;&lt;/dates&gt;&lt;isbn&gt;0006-3223&lt;/isbn&gt;&lt;urls&gt;&lt;/urls&gt;&lt;/record&gt;&lt;/Cite&gt;&lt;/EndNote&gt;</w:instrText>
      </w:r>
      <w:r w:rsidR="00DF6F1F" w:rsidRPr="00455F1D">
        <w:rPr>
          <w:rFonts w:ascii="Times New Roman" w:hAnsi="Times New Roman" w:cs="Times New Roman"/>
          <w:sz w:val="24"/>
          <w:szCs w:val="24"/>
        </w:rPr>
        <w:fldChar w:fldCharType="separate"/>
      </w:r>
      <w:r w:rsidR="002432C6" w:rsidRPr="00455F1D">
        <w:rPr>
          <w:rFonts w:ascii="Times New Roman" w:hAnsi="Times New Roman" w:cs="Times New Roman"/>
          <w:noProof/>
          <w:sz w:val="24"/>
          <w:szCs w:val="24"/>
          <w:vertAlign w:val="superscript"/>
        </w:rPr>
        <w:t>10</w:t>
      </w:r>
      <w:r w:rsidR="00DF6F1F" w:rsidRPr="00455F1D">
        <w:rPr>
          <w:rFonts w:ascii="Times New Roman" w:hAnsi="Times New Roman" w:cs="Times New Roman"/>
          <w:sz w:val="24"/>
          <w:szCs w:val="24"/>
        </w:rPr>
        <w:fldChar w:fldCharType="end"/>
      </w:r>
      <w:r w:rsidR="006B167C" w:rsidRPr="00455F1D">
        <w:rPr>
          <w:rFonts w:ascii="Times New Roman" w:hAnsi="Times New Roman" w:cs="Times New Roman"/>
          <w:sz w:val="24"/>
          <w:szCs w:val="24"/>
        </w:rPr>
        <w:t xml:space="preserve"> </w:t>
      </w:r>
      <w:r w:rsidR="009D4A71" w:rsidRPr="00455F1D">
        <w:rPr>
          <w:rFonts w:ascii="Times New Roman" w:hAnsi="Times New Roman" w:cs="Times New Roman"/>
          <w:sz w:val="24"/>
          <w:szCs w:val="24"/>
        </w:rPr>
        <w:t>However, there are concerns regarding the cardiovascular safety of ADHD medications, especially following long-term use, which could increase the mortality rate</w:t>
      </w:r>
      <w:r w:rsidR="006B167C" w:rsidRPr="00455F1D">
        <w:rPr>
          <w:rFonts w:ascii="Times New Roman" w:hAnsi="Times New Roman" w:cs="Times New Roman"/>
          <w:sz w:val="24"/>
          <w:szCs w:val="24"/>
        </w:rPr>
        <w:t>.</w:t>
      </w:r>
      <w:r w:rsidR="006B167C" w:rsidRPr="00455F1D">
        <w:rPr>
          <w:rFonts w:ascii="Times New Roman" w:hAnsi="Times New Roman" w:cs="Times New Roman"/>
          <w:sz w:val="24"/>
          <w:szCs w:val="24"/>
        </w:rPr>
        <w:fldChar w:fldCharType="begin"/>
      </w:r>
      <w:r w:rsidR="002432C6" w:rsidRPr="00455F1D">
        <w:rPr>
          <w:rFonts w:ascii="Times New Roman" w:hAnsi="Times New Roman" w:cs="Times New Roman"/>
          <w:sz w:val="24"/>
          <w:szCs w:val="24"/>
        </w:rPr>
        <w:instrText xml:space="preserve"> ADDIN EN.CITE &lt;EndNote&gt;&lt;Cite&gt;&lt;Author&gt;Zhang&lt;/Author&gt;&lt;Year&gt;2022&lt;/Year&gt;&lt;RecNum&gt;23926&lt;/RecNum&gt;&lt;DisplayText&gt;&lt;style face="superscript"&gt;11&lt;/style&gt;&lt;/DisplayText&gt;&lt;record&gt;&lt;rec-number&gt;23926&lt;/rec-number&gt;&lt;foreign-keys&gt;&lt;key app="EN" db-id="aadspwpw4vfxtce5xscvx2rxwvvvpz55z0fx" timestamp="1683703346"&gt;23926&lt;/key&gt;&lt;/foreign-keys&gt;&lt;ref-type name="Journal Article"&gt;17&lt;/ref-type&gt;&lt;contributors&gt;&lt;authors&gt;&lt;author&gt;Zhang, Le&lt;/author&gt;&lt;author&gt;Yao, Honghui&lt;/author&gt;&lt;author&gt;Li, Lin&lt;/author&gt;&lt;author&gt;Du Rietz, Ebba&lt;/author&gt;&lt;author&gt;Andell, Pontus&lt;/author&gt;&lt;author&gt;Garcia-Argibay, Miguel&lt;/author&gt;&lt;author&gt;D’Onofrio, Brian M.&lt;/author&gt;&lt;author&gt;Cortese, Samuele&lt;/author&gt;&lt;author&gt;Larsson, Henrik&lt;/author&gt;&lt;author&gt;Chang, Zheng&lt;/author&gt;&lt;/authors&gt;&lt;/contributors&gt;&lt;titles&gt;&lt;title&gt;Risk of Cardiovascular Diseases Associated With Medications Used in Attention-Deficit/Hyperactivity Disorder: A Systematic Review and Meta-analysis&lt;/title&gt;&lt;secondary-title&gt;JAMA Network Open&lt;/secondary-title&gt;&lt;/titles&gt;&lt;periodical&gt;&lt;full-title&gt;JAMA Network Open&lt;/full-title&gt;&lt;/periodical&gt;&lt;pages&gt;e2243597-e2243597&lt;/pages&gt;&lt;volume&gt;5&lt;/volume&gt;&lt;number&gt;11&lt;/number&gt;&lt;dates&gt;&lt;year&gt;2022&lt;/year&gt;&lt;/dates&gt;&lt;isbn&gt;2574-3805&lt;/isbn&gt;&lt;urls&gt;&lt;related-urls&gt;&lt;url&gt;https://doi.org/10.1001/jamanetworkopen.2022.43597&lt;/url&gt;&lt;/related-urls&gt;&lt;/urls&gt;&lt;electronic-resource-num&gt;10.1001/jamanetworkopen.2022.43597&lt;/electronic-resource-num&gt;&lt;access-date&gt;5/10/2023&lt;/access-date&gt;&lt;/record&gt;&lt;/Cite&gt;&lt;/EndNote&gt;</w:instrText>
      </w:r>
      <w:r w:rsidR="006B167C" w:rsidRPr="00455F1D">
        <w:rPr>
          <w:rFonts w:ascii="Times New Roman" w:hAnsi="Times New Roman" w:cs="Times New Roman"/>
          <w:sz w:val="24"/>
          <w:szCs w:val="24"/>
        </w:rPr>
        <w:fldChar w:fldCharType="separate"/>
      </w:r>
      <w:r w:rsidR="002432C6" w:rsidRPr="00455F1D">
        <w:rPr>
          <w:rFonts w:ascii="Times New Roman" w:hAnsi="Times New Roman" w:cs="Times New Roman"/>
          <w:noProof/>
          <w:sz w:val="24"/>
          <w:szCs w:val="24"/>
          <w:vertAlign w:val="superscript"/>
        </w:rPr>
        <w:t>11</w:t>
      </w:r>
      <w:r w:rsidR="006B167C" w:rsidRPr="00455F1D">
        <w:rPr>
          <w:rFonts w:ascii="Times New Roman" w:hAnsi="Times New Roman" w:cs="Times New Roman"/>
          <w:sz w:val="24"/>
          <w:szCs w:val="24"/>
        </w:rPr>
        <w:fldChar w:fldCharType="end"/>
      </w:r>
      <w:r w:rsidR="006B167C" w:rsidRPr="00455F1D">
        <w:rPr>
          <w:rFonts w:ascii="Times New Roman" w:hAnsi="Times New Roman" w:cs="Times New Roman"/>
          <w:sz w:val="24"/>
          <w:szCs w:val="24"/>
        </w:rPr>
        <w:t xml:space="preserve"> </w:t>
      </w:r>
      <w:r w:rsidR="003874AA" w:rsidRPr="00455F1D">
        <w:rPr>
          <w:rFonts w:ascii="Times New Roman" w:eastAsiaTheme="minorHAnsi" w:hAnsi="Times New Roman" w:cs="Times New Roman"/>
          <w:sz w:val="24"/>
          <w:szCs w:val="24"/>
          <w:lang w:eastAsia="en-US"/>
        </w:rPr>
        <w:t xml:space="preserve"> </w:t>
      </w:r>
    </w:p>
    <w:p w14:paraId="13701341" w14:textId="4DEF9B1B" w:rsidR="00AD1692" w:rsidRPr="00455F1D" w:rsidRDefault="00DF6F1F" w:rsidP="001245E0">
      <w:pPr>
        <w:spacing w:line="480" w:lineRule="auto"/>
        <w:rPr>
          <w:rFonts w:ascii="Times New Roman" w:eastAsia="DengXian" w:hAnsi="Times New Roman" w:cs="Times New Roman"/>
          <w:sz w:val="24"/>
          <w:szCs w:val="24"/>
        </w:rPr>
      </w:pPr>
      <w:r w:rsidRPr="00455F1D">
        <w:rPr>
          <w:rFonts w:ascii="Times New Roman" w:eastAsiaTheme="minorHAnsi" w:hAnsi="Times New Roman" w:cs="Times New Roman"/>
          <w:sz w:val="24"/>
          <w:szCs w:val="24"/>
          <w:lang w:eastAsia="en-US"/>
        </w:rPr>
        <w:t xml:space="preserve">To </w:t>
      </w:r>
      <w:r w:rsidR="0024091D" w:rsidRPr="00455F1D">
        <w:rPr>
          <w:rFonts w:ascii="Times New Roman" w:eastAsiaTheme="minorHAnsi" w:hAnsi="Times New Roman" w:cs="Times New Roman"/>
          <w:sz w:val="24"/>
          <w:szCs w:val="24"/>
          <w:lang w:eastAsia="en-US"/>
        </w:rPr>
        <w:t>date</w:t>
      </w:r>
      <w:r w:rsidRPr="00455F1D">
        <w:rPr>
          <w:rFonts w:ascii="Times New Roman" w:eastAsiaTheme="minorHAnsi" w:hAnsi="Times New Roman" w:cs="Times New Roman"/>
          <w:sz w:val="24"/>
          <w:szCs w:val="24"/>
          <w:lang w:eastAsia="en-US"/>
        </w:rPr>
        <w:t xml:space="preserve">, </w:t>
      </w:r>
      <w:r w:rsidR="003B5DCC" w:rsidRPr="00455F1D">
        <w:rPr>
          <w:rFonts w:ascii="Times New Roman" w:eastAsiaTheme="minorHAnsi" w:hAnsi="Times New Roman" w:cs="Times New Roman"/>
          <w:sz w:val="24"/>
          <w:szCs w:val="24"/>
          <w:lang w:eastAsia="en-US"/>
        </w:rPr>
        <w:t>three</w:t>
      </w:r>
      <w:r w:rsidR="00721211" w:rsidRPr="00455F1D">
        <w:rPr>
          <w:rFonts w:ascii="Times New Roman" w:eastAsiaTheme="minorHAnsi" w:hAnsi="Times New Roman" w:cs="Times New Roman"/>
          <w:sz w:val="24"/>
          <w:szCs w:val="24"/>
          <w:lang w:eastAsia="en-US"/>
        </w:rPr>
        <w:t xml:space="preserve"> </w:t>
      </w:r>
      <w:r w:rsidR="00721211" w:rsidRPr="00455F1D">
        <w:rPr>
          <w:rFonts w:ascii="Times New Roman" w:eastAsia="DengXian" w:hAnsi="Times New Roman" w:cs="Times New Roman"/>
          <w:sz w:val="24"/>
          <w:szCs w:val="24"/>
        </w:rPr>
        <w:t>stud</w:t>
      </w:r>
      <w:r w:rsidR="003B5DCC" w:rsidRPr="00455F1D">
        <w:rPr>
          <w:rFonts w:ascii="Times New Roman" w:eastAsia="DengXian" w:hAnsi="Times New Roman" w:cs="Times New Roman"/>
          <w:sz w:val="24"/>
          <w:szCs w:val="24"/>
        </w:rPr>
        <w:t xml:space="preserve">ies </w:t>
      </w:r>
      <w:r w:rsidR="00725429" w:rsidRPr="00455F1D">
        <w:rPr>
          <w:rFonts w:ascii="Times New Roman" w:eastAsia="DengXian" w:hAnsi="Times New Roman" w:cs="Times New Roman"/>
          <w:sz w:val="24"/>
          <w:szCs w:val="24"/>
        </w:rPr>
        <w:t xml:space="preserve">have </w:t>
      </w:r>
      <w:r w:rsidR="00D165A5" w:rsidRPr="00455F1D">
        <w:rPr>
          <w:rFonts w:ascii="Times New Roman" w:eastAsia="DengXian" w:hAnsi="Times New Roman" w:cs="Times New Roman"/>
          <w:sz w:val="24"/>
          <w:szCs w:val="24"/>
        </w:rPr>
        <w:t>examined</w:t>
      </w:r>
      <w:r w:rsidR="00721211" w:rsidRPr="00455F1D">
        <w:rPr>
          <w:rFonts w:ascii="Times New Roman" w:eastAsia="DengXian" w:hAnsi="Times New Roman" w:cs="Times New Roman"/>
          <w:sz w:val="24"/>
          <w:szCs w:val="24"/>
        </w:rPr>
        <w:t xml:space="preserve"> the association between ADHD medication use and mortality</w:t>
      </w:r>
      <w:r w:rsidR="00B510B4" w:rsidRPr="00455F1D">
        <w:rPr>
          <w:rFonts w:ascii="Times New Roman" w:eastAsia="DengXian" w:hAnsi="Times New Roman" w:cs="Times New Roman"/>
          <w:sz w:val="24"/>
          <w:szCs w:val="24"/>
        </w:rPr>
        <w:t xml:space="preserve"> with mixed results</w:t>
      </w:r>
      <w:r w:rsidR="00725429" w:rsidRPr="00455F1D">
        <w:rPr>
          <w:rFonts w:ascii="Times New Roman" w:eastAsia="DengXian" w:hAnsi="Times New Roman" w:cs="Times New Roman"/>
          <w:sz w:val="24"/>
          <w:szCs w:val="24"/>
        </w:rPr>
        <w:t>.</w:t>
      </w:r>
      <w:r w:rsidR="006D4E3E" w:rsidRPr="00455F1D">
        <w:rPr>
          <w:rFonts w:ascii="Times New Roman" w:eastAsia="DengXian" w:hAnsi="Times New Roman" w:cs="Times New Roman"/>
          <w:sz w:val="24"/>
          <w:szCs w:val="24"/>
        </w:rPr>
        <w:fldChar w:fldCharType="begin">
          <w:fldData xml:space="preserve">PEVuZE5vdGU+PENpdGU+PEF1dGhvcj5DaGVuPC9BdXRob3I+PFllYXI+MjAyMjwvWWVhcj48UmVj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</w:fldData>
        </w:fldChar>
      </w:r>
      <w:r w:rsidR="002432C6" w:rsidRPr="00455F1D">
        <w:rPr>
          <w:rFonts w:ascii="Times New Roman" w:eastAsia="DengXian" w:hAnsi="Times New Roman" w:cs="Times New Roman"/>
          <w:sz w:val="24"/>
          <w:szCs w:val="24"/>
        </w:rPr>
        <w:instrText xml:space="preserve"> ADDIN EN.CITE </w:instrText>
      </w:r>
      <w:r w:rsidR="002432C6" w:rsidRPr="00455F1D">
        <w:rPr>
          <w:rFonts w:ascii="Times New Roman" w:eastAsia="DengXian" w:hAnsi="Times New Roman" w:cs="Times New Roman"/>
          <w:sz w:val="24"/>
          <w:szCs w:val="24"/>
        </w:rPr>
        <w:fldChar w:fldCharType="begin">
          <w:fldData xml:space="preserve">PEVuZE5vdGU+PENpdGU+PEF1dGhvcj5DaGVuPC9BdXRob3I+PFllYXI+MjAyMjwvWWVhcj48UmVj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</w:fldData>
        </w:fldChar>
      </w:r>
      <w:r w:rsidR="002432C6" w:rsidRPr="00455F1D">
        <w:rPr>
          <w:rFonts w:ascii="Times New Roman" w:eastAsia="DengXian" w:hAnsi="Times New Roman" w:cs="Times New Roman"/>
          <w:sz w:val="24"/>
          <w:szCs w:val="24"/>
        </w:rPr>
        <w:instrText xml:space="preserve"> ADDIN EN.CITE.DATA </w:instrText>
      </w:r>
      <w:r w:rsidR="002432C6" w:rsidRPr="00455F1D">
        <w:rPr>
          <w:rFonts w:ascii="Times New Roman" w:eastAsia="DengXian" w:hAnsi="Times New Roman" w:cs="Times New Roman"/>
          <w:sz w:val="24"/>
          <w:szCs w:val="24"/>
        </w:rPr>
      </w:r>
      <w:r w:rsidR="002432C6" w:rsidRPr="00455F1D">
        <w:rPr>
          <w:rFonts w:ascii="Times New Roman" w:eastAsia="DengXian" w:hAnsi="Times New Roman" w:cs="Times New Roman"/>
          <w:sz w:val="24"/>
          <w:szCs w:val="24"/>
        </w:rPr>
        <w:fldChar w:fldCharType="end"/>
      </w:r>
      <w:r w:rsidR="006D4E3E" w:rsidRPr="00455F1D">
        <w:rPr>
          <w:rFonts w:ascii="Times New Roman" w:eastAsia="DengXian" w:hAnsi="Times New Roman" w:cs="Times New Roman"/>
          <w:sz w:val="24"/>
          <w:szCs w:val="24"/>
        </w:rPr>
      </w:r>
      <w:r w:rsidR="006D4E3E" w:rsidRPr="00455F1D">
        <w:rPr>
          <w:rFonts w:ascii="Times New Roman" w:eastAsia="DengXian" w:hAnsi="Times New Roman" w:cs="Times New Roman"/>
          <w:sz w:val="24"/>
          <w:szCs w:val="24"/>
        </w:rPr>
        <w:fldChar w:fldCharType="separate"/>
      </w:r>
      <w:r w:rsidR="002432C6" w:rsidRPr="00455F1D">
        <w:rPr>
          <w:rFonts w:ascii="Times New Roman" w:eastAsia="DengXian" w:hAnsi="Times New Roman" w:cs="Times New Roman"/>
          <w:noProof/>
          <w:sz w:val="24"/>
          <w:szCs w:val="24"/>
          <w:vertAlign w:val="superscript"/>
        </w:rPr>
        <w:t>12-14</w:t>
      </w:r>
      <w:r w:rsidR="006D4E3E" w:rsidRPr="00455F1D">
        <w:rPr>
          <w:rFonts w:ascii="Times New Roman" w:eastAsia="DengXian" w:hAnsi="Times New Roman" w:cs="Times New Roman"/>
          <w:sz w:val="24"/>
          <w:szCs w:val="24"/>
        </w:rPr>
        <w:fldChar w:fldCharType="end"/>
      </w:r>
      <w:r w:rsidR="0061196D" w:rsidRPr="00455F1D">
        <w:rPr>
          <w:rFonts w:ascii="Times New Roman" w:eastAsia="DengXian" w:hAnsi="Times New Roman" w:cs="Times New Roman"/>
          <w:sz w:val="24"/>
          <w:szCs w:val="24"/>
        </w:rPr>
        <w:t xml:space="preserve"> </w:t>
      </w:r>
      <w:r w:rsidR="00404A26" w:rsidRPr="00455F1D">
        <w:rPr>
          <w:rFonts w:ascii="Times New Roman" w:eastAsia="DengXian" w:hAnsi="Times New Roman" w:cs="Times New Roman"/>
          <w:sz w:val="24"/>
          <w:szCs w:val="24"/>
        </w:rPr>
        <w:t>T</w:t>
      </w:r>
      <w:r w:rsidR="00725429" w:rsidRPr="00455F1D">
        <w:rPr>
          <w:rFonts w:ascii="Times New Roman" w:eastAsia="DengXian" w:hAnsi="Times New Roman" w:cs="Times New Roman"/>
          <w:sz w:val="24"/>
          <w:szCs w:val="24"/>
        </w:rPr>
        <w:t>he</w:t>
      </w:r>
      <w:r w:rsidR="00181EFD" w:rsidRPr="00455F1D">
        <w:rPr>
          <w:rFonts w:ascii="Times New Roman" w:eastAsia="DengXian" w:hAnsi="Times New Roman" w:cs="Times New Roman"/>
          <w:sz w:val="24"/>
          <w:szCs w:val="24"/>
        </w:rPr>
        <w:t>se</w:t>
      </w:r>
      <w:r w:rsidR="00725429" w:rsidRPr="00455F1D">
        <w:rPr>
          <w:rFonts w:ascii="Times New Roman" w:eastAsia="DengXian" w:hAnsi="Times New Roman" w:cs="Times New Roman"/>
          <w:sz w:val="24"/>
          <w:szCs w:val="24"/>
        </w:rPr>
        <w:t xml:space="preserve"> studies had</w:t>
      </w:r>
      <w:r w:rsidR="003B5DCC" w:rsidRPr="00455F1D">
        <w:rPr>
          <w:rFonts w:ascii="Times New Roman" w:eastAsia="DengXian" w:hAnsi="Times New Roman" w:cs="Times New Roman"/>
          <w:sz w:val="24"/>
          <w:szCs w:val="24"/>
        </w:rPr>
        <w:t xml:space="preserve"> important </w:t>
      </w:r>
      <w:r w:rsidR="00F3577C" w:rsidRPr="00455F1D">
        <w:rPr>
          <w:rFonts w:ascii="Times New Roman" w:eastAsia="DengXian" w:hAnsi="Times New Roman" w:cs="Times New Roman"/>
          <w:sz w:val="24"/>
          <w:szCs w:val="24"/>
        </w:rPr>
        <w:t xml:space="preserve">limitations, including </w:t>
      </w:r>
      <w:r w:rsidR="00D165A5" w:rsidRPr="00455F1D">
        <w:rPr>
          <w:rFonts w:ascii="Times New Roman" w:eastAsia="DengXian" w:hAnsi="Times New Roman" w:cs="Times New Roman"/>
          <w:sz w:val="24"/>
          <w:szCs w:val="24"/>
        </w:rPr>
        <w:t>small number of</w:t>
      </w:r>
      <w:r w:rsidR="00725429" w:rsidRPr="00455F1D">
        <w:rPr>
          <w:rFonts w:ascii="Times New Roman" w:eastAsia="DengXian" w:hAnsi="Times New Roman" w:cs="Times New Roman"/>
          <w:sz w:val="24"/>
          <w:szCs w:val="24"/>
        </w:rPr>
        <w:t xml:space="preserve"> deaths</w:t>
      </w:r>
      <w:r w:rsidR="003B5DCC" w:rsidRPr="00455F1D">
        <w:rPr>
          <w:rFonts w:ascii="Times New Roman" w:eastAsia="DengXian" w:hAnsi="Times New Roman" w:cs="Times New Roman"/>
          <w:sz w:val="24"/>
          <w:szCs w:val="24"/>
        </w:rPr>
        <w:t>,</w:t>
      </w:r>
      <w:r w:rsidR="006D4E3E" w:rsidRPr="00455F1D">
        <w:rPr>
          <w:rFonts w:ascii="Times New Roman" w:eastAsia="DengXian" w:hAnsi="Times New Roman" w:cs="Times New Roman"/>
          <w:sz w:val="24"/>
          <w:szCs w:val="24"/>
        </w:rPr>
        <w:fldChar w:fldCharType="begin"/>
      </w:r>
      <w:r w:rsidR="002432C6" w:rsidRPr="00455F1D">
        <w:rPr>
          <w:rFonts w:ascii="Times New Roman" w:eastAsia="DengXian" w:hAnsi="Times New Roman" w:cs="Times New Roman"/>
          <w:sz w:val="24"/>
          <w:szCs w:val="24"/>
        </w:rPr>
        <w:instrText xml:space="preserve"> ADDIN EN.CITE &lt;EndNote&gt;&lt;Cite&gt;&lt;Author&gt;McCarthy&lt;/Author&gt;&lt;Year&gt;2009&lt;/Year&gt;&lt;RecNum&gt;23966&lt;/RecNum&gt;&lt;DisplayText&gt;&lt;style face="superscript"&gt;12,13&lt;/style&gt;&lt;/DisplayText&gt;&lt;record&gt;&lt;rec-number&gt;23966&lt;/rec-number&gt;&lt;foreign-keys&gt;&lt;key app="EN" db-id="aadspwpw4vfxtce5xscvx2rxwvvvpz55z0fx" timestamp="1686663777"&gt;23966&lt;/key&gt;&lt;/foreign-keys&gt;&lt;ref-type name="Journal Article"&gt;17&lt;/ref-type&gt;&lt;contributors&gt;&lt;authors&gt;&lt;author&gt;McCarthy, Suzanne&lt;/author&gt;&lt;author&gt;Cranswick, Noel&lt;/author&gt;&lt;author&gt;Potts, Laura&lt;/author&gt;&lt;author&gt;Taylor, Eric&lt;/author&gt;&lt;author&gt;Wong, Ian CK&lt;/author&gt;&lt;/authors&gt;&lt;/contributors&gt;&lt;titles&gt;&lt;title&gt;Mortality associated with attention-deficit hyperactivity disorder (ADHD) drug treatment: a retrospective cohort study of children, adolescents and young adults using the general practice research database&lt;/title&gt;&lt;secondary-title&gt;Drug safety&lt;/secondary-title&gt;&lt;/titles&gt;&lt;periodical&gt;&lt;full-title&gt;Drug Safety&lt;/full-title&gt;&lt;/periodical&gt;&lt;pages&gt;1089-1096&lt;/pages&gt;&lt;volume&gt;32&lt;/volume&gt;&lt;dates&gt;&lt;year&gt;2009&lt;/year&gt;&lt;/dates&gt;&lt;isbn&gt;0114-5916&lt;/isbn&gt;&lt;urls&gt;&lt;/urls&gt;&lt;/record&gt;&lt;/Cite&gt;&lt;Cite&gt;&lt;Author&gt;Chen&lt;/Author&gt;&lt;Year&gt;2022&lt;/Year&gt;&lt;RecNum&gt;23907&lt;/RecNum&gt;&lt;record&gt;&lt;rec-number&gt;23907&lt;/rec-number&gt;&lt;foreign-keys&gt;&lt;key app="EN" db-id="aadspwpw4vfxtce5xscvx2rxwvvvpz55z0fx" timestamp="1682085766"&gt;23907&lt;/key&gt;&lt;/foreign-keys&gt;&lt;ref-type name="Journal Article"&gt;17&lt;/ref-type&gt;&lt;contributors&gt;&lt;authors&gt;&lt;author&gt;Chen, Vincent Chin-Hung&lt;/author&gt;&lt;author&gt;Chan, Hsiang-Lin&lt;/author&gt;&lt;author&gt;Wu, Shu-I&lt;/author&gt;&lt;author&gt;Lu, Mong-Liang&lt;/author&gt;&lt;author&gt;Dewey, Michael E&lt;/author&gt;&lt;author&gt;Stewart, Robert&lt;/author&gt;&lt;author&gt;Lee, Charles Tzu-Chi&lt;/author&gt;&lt;/authors&gt;&lt;/contributors&gt;&lt;titles&gt;&lt;title&gt;Methylphenidate and mortality in children with attention-deficit hyperactivity disorder: population-based cohort study&lt;/title&gt;&lt;secondary-title&gt;The British Journal of Psychiatry&lt;/secondary-title&gt;&lt;/titles&gt;&lt;periodical&gt;&lt;full-title&gt;The British Journal of Psychiatry&lt;/full-title&gt;&lt;/periodical&gt;&lt;pages&gt;64-72&lt;/pages&gt;&lt;volume&gt;220&lt;/volume&gt;&lt;number&gt;2&lt;/number&gt;&lt;dates&gt;&lt;year&gt;2022&lt;/year&gt;&lt;/dates&gt;&lt;isbn&gt;0007-1250&lt;/isbn&gt;&lt;urls&gt;&lt;/urls&gt;&lt;/record&gt;&lt;/Cite&gt;&lt;/EndNote&gt;</w:instrText>
      </w:r>
      <w:r w:rsidR="006D4E3E" w:rsidRPr="00455F1D">
        <w:rPr>
          <w:rFonts w:ascii="Times New Roman" w:eastAsia="DengXian" w:hAnsi="Times New Roman" w:cs="Times New Roman"/>
          <w:sz w:val="24"/>
          <w:szCs w:val="24"/>
        </w:rPr>
        <w:fldChar w:fldCharType="separate"/>
      </w:r>
      <w:r w:rsidR="002432C6" w:rsidRPr="00455F1D">
        <w:rPr>
          <w:rFonts w:ascii="Times New Roman" w:eastAsia="DengXian" w:hAnsi="Times New Roman" w:cs="Times New Roman"/>
          <w:noProof/>
          <w:sz w:val="24"/>
          <w:szCs w:val="24"/>
          <w:vertAlign w:val="superscript"/>
        </w:rPr>
        <w:t>12,13</w:t>
      </w:r>
      <w:r w:rsidR="006D4E3E" w:rsidRPr="00455F1D">
        <w:rPr>
          <w:rFonts w:ascii="Times New Roman" w:eastAsia="DengXian" w:hAnsi="Times New Roman" w:cs="Times New Roman"/>
          <w:sz w:val="24"/>
          <w:szCs w:val="24"/>
        </w:rPr>
        <w:fldChar w:fldCharType="end"/>
      </w:r>
      <w:r w:rsidR="003B5DCC" w:rsidRPr="00455F1D">
        <w:rPr>
          <w:rFonts w:ascii="Times New Roman" w:eastAsia="DengXian" w:hAnsi="Times New Roman" w:cs="Times New Roman"/>
          <w:sz w:val="24"/>
          <w:szCs w:val="24"/>
        </w:rPr>
        <w:t xml:space="preserve"> indication bias (e.g. starti</w:t>
      </w:r>
      <w:r w:rsidR="005B5365" w:rsidRPr="00455F1D">
        <w:rPr>
          <w:rFonts w:ascii="Times New Roman" w:eastAsia="DengXian" w:hAnsi="Times New Roman" w:cs="Times New Roman"/>
          <w:sz w:val="24"/>
          <w:szCs w:val="24"/>
        </w:rPr>
        <w:t xml:space="preserve">ng methylphenidate in depressed </w:t>
      </w:r>
      <w:r w:rsidR="003B5DCC" w:rsidRPr="00455F1D">
        <w:rPr>
          <w:rFonts w:ascii="Times New Roman" w:eastAsia="DengXian" w:hAnsi="Times New Roman" w:cs="Times New Roman"/>
          <w:sz w:val="24"/>
          <w:szCs w:val="24"/>
        </w:rPr>
        <w:t xml:space="preserve">or </w:t>
      </w:r>
      <w:r w:rsidR="00B44C66" w:rsidRPr="00455F1D">
        <w:rPr>
          <w:rFonts w:ascii="Times New Roman" w:eastAsia="DengXian" w:hAnsi="Times New Roman" w:cs="Times New Roman"/>
          <w:sz w:val="24"/>
          <w:szCs w:val="24"/>
        </w:rPr>
        <w:t xml:space="preserve">debilitated </w:t>
      </w:r>
      <w:r w:rsidR="003B5DCC" w:rsidRPr="00455F1D">
        <w:rPr>
          <w:rFonts w:ascii="Times New Roman" w:eastAsia="DengXian" w:hAnsi="Times New Roman" w:cs="Times New Roman"/>
          <w:sz w:val="24"/>
          <w:szCs w:val="24"/>
        </w:rPr>
        <w:t>patients in their latest phase of life),</w:t>
      </w:r>
      <w:r w:rsidR="006D4E3E" w:rsidRPr="00455F1D">
        <w:rPr>
          <w:rFonts w:ascii="Times New Roman" w:eastAsia="DengXian" w:hAnsi="Times New Roman" w:cs="Times New Roman"/>
          <w:sz w:val="24"/>
          <w:szCs w:val="24"/>
        </w:rPr>
        <w:fldChar w:fldCharType="begin"/>
      </w:r>
      <w:r w:rsidR="002432C6" w:rsidRPr="00455F1D">
        <w:rPr>
          <w:rFonts w:ascii="Times New Roman" w:eastAsia="DengXian" w:hAnsi="Times New Roman" w:cs="Times New Roman"/>
          <w:sz w:val="24"/>
          <w:szCs w:val="24"/>
        </w:rPr>
        <w:instrText xml:space="preserve"> ADDIN EN.CITE &lt;EndNote&gt;&lt;Cite&gt;&lt;Author&gt;Stricker&lt;/Author&gt;&lt;Year&gt;2022&lt;/Year&gt;&lt;RecNum&gt;23965&lt;/RecNum&gt;&lt;DisplayText&gt;&lt;style face="superscript"&gt;14&lt;/style&gt;&lt;/DisplayText&gt;&lt;record&gt;&lt;rec-number&gt;23965&lt;/rec-number&gt;&lt;foreign-keys&gt;&lt;key app="EN" db-id="aadspwpw4vfxtce5xscvx2rxwvvvpz55z0fx" timestamp="1686663694"&gt;23965&lt;/key&gt;&lt;/foreign-keys&gt;&lt;ref-type name="Journal Article"&gt;17&lt;/ref-type&gt;&lt;contributors&gt;&lt;authors&gt;&lt;author&gt;Stricker, Bruno&lt;/author&gt;&lt;author&gt;Cheung, Kiki&lt;/author&gt;&lt;author&gt;Verhamme, Katia&lt;/author&gt;&lt;/authors&gt;&lt;/contributors&gt;&lt;titles&gt;&lt;title&gt;General practice database on mortality in adults on methylphenidate: cohort study&lt;/title&gt;&lt;secondary-title&gt;BMJ open&lt;/secondary-title&gt;&lt;/titles&gt;&lt;periodical&gt;&lt;full-title&gt;BMJ Open&lt;/full-title&gt;&lt;/periodical&gt;&lt;pages&gt;e057303&lt;/pages&gt;&lt;volume&gt;12&lt;/volume&gt;&lt;number&gt;8&lt;/number&gt;&lt;dates&gt;&lt;year&gt;2022&lt;/year&gt;&lt;/dates&gt;&lt;isbn&gt;2044-6055&lt;/isbn&gt;&lt;urls&gt;&lt;/urls&gt;&lt;/record&gt;&lt;/Cite&gt;&lt;/EndNote&gt;</w:instrText>
      </w:r>
      <w:r w:rsidR="006D4E3E" w:rsidRPr="00455F1D">
        <w:rPr>
          <w:rFonts w:ascii="Times New Roman" w:eastAsia="DengXian" w:hAnsi="Times New Roman" w:cs="Times New Roman"/>
          <w:sz w:val="24"/>
          <w:szCs w:val="24"/>
        </w:rPr>
        <w:fldChar w:fldCharType="separate"/>
      </w:r>
      <w:r w:rsidR="002432C6" w:rsidRPr="00455F1D">
        <w:rPr>
          <w:rFonts w:ascii="Times New Roman" w:eastAsia="DengXian" w:hAnsi="Times New Roman" w:cs="Times New Roman"/>
          <w:noProof/>
          <w:sz w:val="24"/>
          <w:szCs w:val="24"/>
          <w:vertAlign w:val="superscript"/>
        </w:rPr>
        <w:t>14</w:t>
      </w:r>
      <w:r w:rsidR="006D4E3E" w:rsidRPr="00455F1D">
        <w:rPr>
          <w:rFonts w:ascii="Times New Roman" w:eastAsia="DengXian" w:hAnsi="Times New Roman" w:cs="Times New Roman"/>
          <w:sz w:val="24"/>
          <w:szCs w:val="24"/>
        </w:rPr>
        <w:fldChar w:fldCharType="end"/>
      </w:r>
      <w:r w:rsidR="00664D4D" w:rsidRPr="00455F1D">
        <w:rPr>
          <w:rFonts w:ascii="Times New Roman" w:eastAsia="DengXian" w:hAnsi="Times New Roman" w:cs="Times New Roman"/>
          <w:sz w:val="24"/>
          <w:szCs w:val="24"/>
        </w:rPr>
        <w:t xml:space="preserve"> </w:t>
      </w:r>
      <w:r w:rsidR="00404A26" w:rsidRPr="00455F1D">
        <w:rPr>
          <w:rFonts w:ascii="Times New Roman" w:eastAsia="DengXian" w:hAnsi="Times New Roman" w:cs="Times New Roman"/>
          <w:sz w:val="24"/>
          <w:szCs w:val="24"/>
        </w:rPr>
        <w:t xml:space="preserve">no consideration of </w:t>
      </w:r>
      <w:r w:rsidR="003B5DCC" w:rsidRPr="00455F1D">
        <w:rPr>
          <w:rFonts w:ascii="Times New Roman" w:eastAsia="DengXian" w:hAnsi="Times New Roman" w:cs="Times New Roman"/>
          <w:sz w:val="24"/>
          <w:szCs w:val="24"/>
        </w:rPr>
        <w:t>time-varying exposure,</w:t>
      </w:r>
      <w:r w:rsidR="006D4E3E" w:rsidRPr="00455F1D">
        <w:rPr>
          <w:rFonts w:ascii="Times New Roman" w:eastAsia="DengXian" w:hAnsi="Times New Roman" w:cs="Times New Roman"/>
          <w:sz w:val="24"/>
          <w:szCs w:val="24"/>
        </w:rPr>
        <w:fldChar w:fldCharType="begin">
          <w:fldData xml:space="preserve">PEVuZE5vdGU+PENpdGU+PEF1dGhvcj5TdHJpY2tlcjwvQXV0aG9yPjxZZWFyPjIwMjI8L1llYXI+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</w:fldData>
        </w:fldChar>
      </w:r>
      <w:r w:rsidR="002432C6" w:rsidRPr="00455F1D">
        <w:rPr>
          <w:rFonts w:ascii="Times New Roman" w:eastAsia="DengXian" w:hAnsi="Times New Roman" w:cs="Times New Roman"/>
          <w:sz w:val="24"/>
          <w:szCs w:val="24"/>
        </w:rPr>
        <w:instrText xml:space="preserve"> ADDIN EN.CITE </w:instrText>
      </w:r>
      <w:r w:rsidR="002432C6" w:rsidRPr="00455F1D">
        <w:rPr>
          <w:rFonts w:ascii="Times New Roman" w:eastAsia="DengXian" w:hAnsi="Times New Roman" w:cs="Times New Roman"/>
          <w:sz w:val="24"/>
          <w:szCs w:val="24"/>
        </w:rPr>
        <w:fldChar w:fldCharType="begin">
          <w:fldData xml:space="preserve">PEVuZE5vdGU+PENpdGU+PEF1dGhvcj5TdHJpY2tlcjwvQXV0aG9yPjxZZWFyPjIwMjI8L1llYXI+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</w:fldData>
        </w:fldChar>
      </w:r>
      <w:r w:rsidR="002432C6" w:rsidRPr="00455F1D">
        <w:rPr>
          <w:rFonts w:ascii="Times New Roman" w:eastAsia="DengXian" w:hAnsi="Times New Roman" w:cs="Times New Roman"/>
          <w:sz w:val="24"/>
          <w:szCs w:val="24"/>
        </w:rPr>
        <w:instrText xml:space="preserve"> ADDIN EN.CITE.DATA </w:instrText>
      </w:r>
      <w:r w:rsidR="002432C6" w:rsidRPr="00455F1D">
        <w:rPr>
          <w:rFonts w:ascii="Times New Roman" w:eastAsia="DengXian" w:hAnsi="Times New Roman" w:cs="Times New Roman"/>
          <w:sz w:val="24"/>
          <w:szCs w:val="24"/>
        </w:rPr>
      </w:r>
      <w:r w:rsidR="002432C6" w:rsidRPr="00455F1D">
        <w:rPr>
          <w:rFonts w:ascii="Times New Roman" w:eastAsia="DengXian" w:hAnsi="Times New Roman" w:cs="Times New Roman"/>
          <w:sz w:val="24"/>
          <w:szCs w:val="24"/>
        </w:rPr>
        <w:fldChar w:fldCharType="end"/>
      </w:r>
      <w:r w:rsidR="006D4E3E" w:rsidRPr="00455F1D">
        <w:rPr>
          <w:rFonts w:ascii="Times New Roman" w:eastAsia="DengXian" w:hAnsi="Times New Roman" w:cs="Times New Roman"/>
          <w:sz w:val="24"/>
          <w:szCs w:val="24"/>
        </w:rPr>
      </w:r>
      <w:r w:rsidR="006D4E3E" w:rsidRPr="00455F1D">
        <w:rPr>
          <w:rFonts w:ascii="Times New Roman" w:eastAsia="DengXian" w:hAnsi="Times New Roman" w:cs="Times New Roman"/>
          <w:sz w:val="24"/>
          <w:szCs w:val="24"/>
        </w:rPr>
        <w:fldChar w:fldCharType="separate"/>
      </w:r>
      <w:r w:rsidR="002432C6" w:rsidRPr="00455F1D">
        <w:rPr>
          <w:rFonts w:ascii="Times New Roman" w:eastAsia="DengXian" w:hAnsi="Times New Roman" w:cs="Times New Roman"/>
          <w:noProof/>
          <w:sz w:val="24"/>
          <w:szCs w:val="24"/>
          <w:vertAlign w:val="superscript"/>
        </w:rPr>
        <w:t>12-14</w:t>
      </w:r>
      <w:r w:rsidR="006D4E3E" w:rsidRPr="00455F1D">
        <w:rPr>
          <w:rFonts w:ascii="Times New Roman" w:eastAsia="DengXian" w:hAnsi="Times New Roman" w:cs="Times New Roman"/>
          <w:sz w:val="24"/>
          <w:szCs w:val="24"/>
        </w:rPr>
        <w:fldChar w:fldCharType="end"/>
      </w:r>
      <w:r w:rsidR="003B5DCC" w:rsidRPr="00455F1D">
        <w:rPr>
          <w:rFonts w:ascii="Times New Roman" w:eastAsia="DengXian" w:hAnsi="Times New Roman" w:cs="Times New Roman"/>
          <w:sz w:val="24"/>
          <w:szCs w:val="24"/>
        </w:rPr>
        <w:t xml:space="preserve"> </w:t>
      </w:r>
      <w:r w:rsidR="00404A26" w:rsidRPr="00455F1D">
        <w:rPr>
          <w:rFonts w:ascii="Times New Roman" w:eastAsia="DengXian" w:hAnsi="Times New Roman" w:cs="Times New Roman"/>
          <w:sz w:val="24"/>
          <w:szCs w:val="24"/>
        </w:rPr>
        <w:t xml:space="preserve">and </w:t>
      </w:r>
      <w:r w:rsidR="00D516CE" w:rsidRPr="00455F1D">
        <w:rPr>
          <w:rFonts w:ascii="Times New Roman" w:eastAsia="DengXian" w:hAnsi="Times New Roman" w:cs="Times New Roman"/>
          <w:sz w:val="24"/>
          <w:szCs w:val="24"/>
        </w:rPr>
        <w:t xml:space="preserve">absence of a </w:t>
      </w:r>
      <w:r w:rsidR="00B44C66" w:rsidRPr="00455F1D">
        <w:rPr>
          <w:rFonts w:ascii="Times New Roman" w:eastAsia="DengXian" w:hAnsi="Times New Roman" w:cs="Times New Roman"/>
          <w:sz w:val="24"/>
          <w:szCs w:val="24"/>
        </w:rPr>
        <w:t>control</w:t>
      </w:r>
      <w:r w:rsidR="003B5DCC" w:rsidRPr="00455F1D">
        <w:rPr>
          <w:rFonts w:ascii="Times New Roman" w:eastAsia="DengXian" w:hAnsi="Times New Roman" w:cs="Times New Roman"/>
          <w:sz w:val="24"/>
          <w:szCs w:val="24"/>
        </w:rPr>
        <w:t xml:space="preserve"> </w:t>
      </w:r>
      <w:r w:rsidR="00B44C66" w:rsidRPr="00455F1D">
        <w:rPr>
          <w:rFonts w:ascii="Times New Roman" w:eastAsia="DengXian" w:hAnsi="Times New Roman" w:cs="Times New Roman"/>
          <w:sz w:val="24"/>
          <w:szCs w:val="24"/>
        </w:rPr>
        <w:t>group</w:t>
      </w:r>
      <w:r w:rsidR="00721211" w:rsidRPr="00455F1D">
        <w:rPr>
          <w:rFonts w:ascii="Times New Roman" w:eastAsia="DengXian" w:hAnsi="Times New Roman" w:cs="Times New Roman"/>
          <w:sz w:val="24"/>
          <w:szCs w:val="24"/>
        </w:rPr>
        <w:t>.</w:t>
      </w:r>
      <w:r w:rsidR="006D4E3E" w:rsidRPr="00455F1D">
        <w:rPr>
          <w:rFonts w:ascii="Times New Roman" w:eastAsia="DengXian" w:hAnsi="Times New Roman" w:cs="Times New Roman"/>
          <w:sz w:val="24"/>
          <w:szCs w:val="24"/>
        </w:rPr>
        <w:fldChar w:fldCharType="begin"/>
      </w:r>
      <w:r w:rsidR="002432C6" w:rsidRPr="00455F1D">
        <w:rPr>
          <w:rFonts w:ascii="Times New Roman" w:eastAsia="DengXian" w:hAnsi="Times New Roman" w:cs="Times New Roman"/>
          <w:sz w:val="24"/>
          <w:szCs w:val="24"/>
        </w:rPr>
        <w:instrText xml:space="preserve"> ADDIN EN.CITE &lt;EndNote&gt;&lt;Cite&gt;&lt;Author&gt;McCarthy&lt;/Author&gt;&lt;Year&gt;2009&lt;/Year&gt;&lt;RecNum&gt;23966&lt;/RecNum&gt;&lt;DisplayText&gt;&lt;style face="superscript"&gt;13&lt;/style&gt;&lt;/DisplayText&gt;&lt;record&gt;&lt;rec-number&gt;23966&lt;/rec-number&gt;&lt;foreign-keys&gt;&lt;key app="EN" db-id="aadspwpw4vfxtce5xscvx2rxwvvvpz55z0fx" timestamp="1686663777"&gt;23966&lt;/key&gt;&lt;/foreign-keys&gt;&lt;ref-type name="Journal Article"&gt;17&lt;/ref-type&gt;&lt;contributors&gt;&lt;authors&gt;&lt;author&gt;McCarthy, Suzanne&lt;/author&gt;&lt;author&gt;Cranswick, Noel&lt;/author&gt;&lt;author&gt;Potts, Laura&lt;/author&gt;&lt;author&gt;Taylor, Eric&lt;/author&gt;&lt;author&gt;Wong, Ian CK&lt;/author&gt;&lt;/authors&gt;&lt;/contributors&gt;&lt;titles&gt;&lt;title&gt;Mortality associated with attention-deficit hyperactivity disorder (ADHD) drug treatment: a retrospective cohort study of children, adolescents and young adults using the general practice research database&lt;/title&gt;&lt;secondary-title&gt;Drug safety&lt;/secondary-title&gt;&lt;/titles&gt;&lt;periodical&gt;&lt;full-title&gt;Drug Safety&lt;/full-title&gt;&lt;/periodical&gt;&lt;pages&gt;1089-1096&lt;/pages&gt;&lt;volume&gt;32&lt;/volume&gt;&lt;dates&gt;&lt;year&gt;2009&lt;/year&gt;&lt;/dates&gt;&lt;isbn&gt;0114-5916&lt;/isbn&gt;&lt;urls&gt;&lt;/urls&gt;&lt;/record&gt;&lt;/Cite&gt;&lt;/EndNote&gt;</w:instrText>
      </w:r>
      <w:r w:rsidR="006D4E3E" w:rsidRPr="00455F1D">
        <w:rPr>
          <w:rFonts w:ascii="Times New Roman" w:eastAsia="DengXian" w:hAnsi="Times New Roman" w:cs="Times New Roman"/>
          <w:sz w:val="24"/>
          <w:szCs w:val="24"/>
        </w:rPr>
        <w:fldChar w:fldCharType="separate"/>
      </w:r>
      <w:r w:rsidR="002432C6" w:rsidRPr="00455F1D">
        <w:rPr>
          <w:rFonts w:ascii="Times New Roman" w:eastAsia="DengXian" w:hAnsi="Times New Roman" w:cs="Times New Roman"/>
          <w:noProof/>
          <w:sz w:val="24"/>
          <w:szCs w:val="24"/>
          <w:vertAlign w:val="superscript"/>
        </w:rPr>
        <w:t>13</w:t>
      </w:r>
      <w:r w:rsidR="006D4E3E" w:rsidRPr="00455F1D">
        <w:rPr>
          <w:rFonts w:ascii="Times New Roman" w:eastAsia="DengXian" w:hAnsi="Times New Roman" w:cs="Times New Roman"/>
          <w:sz w:val="24"/>
          <w:szCs w:val="24"/>
        </w:rPr>
        <w:fldChar w:fldCharType="end"/>
      </w:r>
      <w:r w:rsidR="00721211" w:rsidRPr="00455F1D">
        <w:rPr>
          <w:rFonts w:ascii="Times New Roman" w:eastAsia="DengXian" w:hAnsi="Times New Roman" w:cs="Times New Roman"/>
          <w:sz w:val="24"/>
          <w:szCs w:val="24"/>
        </w:rPr>
        <w:t xml:space="preserve"> </w:t>
      </w:r>
      <w:r w:rsidR="00181D7F" w:rsidRPr="00455F1D">
        <w:rPr>
          <w:rFonts w:ascii="Times New Roman" w:eastAsia="DengXian" w:hAnsi="Times New Roman" w:cs="Times New Roman"/>
          <w:sz w:val="24"/>
          <w:szCs w:val="24"/>
        </w:rPr>
        <w:t>Importantly</w:t>
      </w:r>
      <w:r w:rsidR="00B44C66" w:rsidRPr="00455F1D">
        <w:rPr>
          <w:rFonts w:ascii="Times New Roman" w:eastAsia="DengXian" w:hAnsi="Times New Roman" w:cs="Times New Roman"/>
          <w:sz w:val="24"/>
          <w:szCs w:val="24"/>
        </w:rPr>
        <w:t>,</w:t>
      </w:r>
      <w:r w:rsidR="00721211" w:rsidRPr="00455F1D">
        <w:rPr>
          <w:rFonts w:ascii="Times New Roman" w:eastAsia="DengXian" w:hAnsi="Times New Roman" w:cs="Times New Roman"/>
          <w:sz w:val="24"/>
          <w:szCs w:val="24"/>
        </w:rPr>
        <w:t xml:space="preserve"> </w:t>
      </w:r>
      <w:r w:rsidR="00D516CE" w:rsidRPr="00455F1D">
        <w:rPr>
          <w:rFonts w:ascii="Times New Roman" w:eastAsia="DengXian" w:hAnsi="Times New Roman" w:cs="Times New Roman"/>
          <w:sz w:val="24"/>
          <w:szCs w:val="24"/>
        </w:rPr>
        <w:t xml:space="preserve">no </w:t>
      </w:r>
      <w:r w:rsidR="00721211" w:rsidRPr="00455F1D">
        <w:rPr>
          <w:rFonts w:ascii="Times New Roman" w:eastAsia="DengXian" w:hAnsi="Times New Roman" w:cs="Times New Roman"/>
          <w:sz w:val="24"/>
          <w:szCs w:val="24"/>
        </w:rPr>
        <w:t xml:space="preserve">study has rigorously </w:t>
      </w:r>
      <w:r w:rsidR="00D42D6E" w:rsidRPr="00455F1D">
        <w:rPr>
          <w:rFonts w:ascii="Times New Roman" w:eastAsia="DengXian" w:hAnsi="Times New Roman" w:cs="Times New Roman"/>
          <w:sz w:val="24"/>
          <w:szCs w:val="24"/>
        </w:rPr>
        <w:t xml:space="preserve">examined </w:t>
      </w:r>
      <w:r w:rsidR="00721211" w:rsidRPr="00455F1D">
        <w:rPr>
          <w:rFonts w:ascii="Times New Roman" w:eastAsia="DengXian" w:hAnsi="Times New Roman" w:cs="Times New Roman"/>
          <w:sz w:val="24"/>
          <w:szCs w:val="24"/>
        </w:rPr>
        <w:t>the association in adults</w:t>
      </w:r>
      <w:r w:rsidR="005B5365" w:rsidRPr="00455F1D">
        <w:rPr>
          <w:rFonts w:ascii="Times New Roman" w:eastAsia="DengXian" w:hAnsi="Times New Roman" w:cs="Times New Roman"/>
          <w:sz w:val="24"/>
          <w:szCs w:val="24"/>
        </w:rPr>
        <w:t xml:space="preserve"> with ADHD</w:t>
      </w:r>
      <w:r w:rsidR="00721211" w:rsidRPr="00455F1D">
        <w:rPr>
          <w:rFonts w:ascii="Times New Roman" w:eastAsia="DengXian" w:hAnsi="Times New Roman" w:cs="Times New Roman"/>
          <w:sz w:val="24"/>
          <w:szCs w:val="24"/>
        </w:rPr>
        <w:t>, which is</w:t>
      </w:r>
      <w:r w:rsidR="00721211" w:rsidRPr="00455F1D">
        <w:rPr>
          <w:rFonts w:ascii="Times New Roman" w:hAnsi="Times New Roman" w:cs="Times New Roman"/>
          <w:bCs/>
          <w:sz w:val="24"/>
          <w:szCs w:val="24"/>
        </w:rPr>
        <w:t xml:space="preserve"> a critical knowledge gap, given the increasing number of diagnoses and </w:t>
      </w:r>
      <w:r w:rsidR="00721211" w:rsidRPr="00455F1D">
        <w:rPr>
          <w:rFonts w:ascii="Times New Roman" w:hAnsi="Times New Roman" w:cs="Times New Roman"/>
          <w:bCs/>
          <w:sz w:val="24"/>
          <w:szCs w:val="24"/>
        </w:rPr>
        <w:lastRenderedPageBreak/>
        <w:t>prescriptions in adults</w:t>
      </w:r>
      <w:r w:rsidR="00DB7063" w:rsidRPr="00455F1D">
        <w:rPr>
          <w:rFonts w:ascii="Times New Roman" w:hAnsi="Times New Roman" w:cs="Times New Roman"/>
          <w:bCs/>
          <w:sz w:val="24"/>
          <w:szCs w:val="24"/>
        </w:rPr>
        <w:t>.</w:t>
      </w:r>
      <w:r w:rsidR="00DB7063" w:rsidRPr="00455F1D">
        <w:rPr>
          <w:rFonts w:ascii="Times New Roman" w:hAnsi="Times New Roman" w:cs="Times New Roman"/>
          <w:bCs/>
          <w:sz w:val="24"/>
          <w:szCs w:val="24"/>
        </w:rPr>
        <w:fldChar w:fldCharType="begin">
          <w:fldData xml:space="preserve">PEVuZE5vdGU+PENpdGU+PEF1dGhvcj5GYXJhb25lPC9BdXRob3I+PFllYXI+MjAyMTwvWWVhcj48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==
</w:fldData>
        </w:fldChar>
      </w:r>
      <w:r w:rsidR="002432C6" w:rsidRPr="00455F1D">
        <w:rPr>
          <w:rFonts w:ascii="Times New Roman" w:hAnsi="Times New Roman" w:cs="Times New Roman"/>
          <w:bCs/>
          <w:sz w:val="24"/>
          <w:szCs w:val="24"/>
        </w:rPr>
        <w:instrText xml:space="preserve"> ADDIN EN.CITE </w:instrText>
      </w:r>
      <w:r w:rsidR="002432C6" w:rsidRPr="00455F1D">
        <w:rPr>
          <w:rFonts w:ascii="Times New Roman" w:hAnsi="Times New Roman" w:cs="Times New Roman"/>
          <w:bCs/>
          <w:sz w:val="24"/>
          <w:szCs w:val="24"/>
        </w:rPr>
        <w:fldChar w:fldCharType="begin">
          <w:fldData xml:space="preserve">PEVuZE5vdGU+PENpdGU+PEF1dGhvcj5GYXJhb25lPC9BdXRob3I+PFllYXI+MjAyMTwvWWVhcj48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==
</w:fldData>
        </w:fldChar>
      </w:r>
      <w:r w:rsidR="002432C6" w:rsidRPr="00455F1D">
        <w:rPr>
          <w:rFonts w:ascii="Times New Roman" w:hAnsi="Times New Roman" w:cs="Times New Roman"/>
          <w:bCs/>
          <w:sz w:val="24"/>
          <w:szCs w:val="24"/>
        </w:rPr>
        <w:instrText xml:space="preserve"> ADDIN EN.CITE.DATA </w:instrText>
      </w:r>
      <w:r w:rsidR="002432C6" w:rsidRPr="00455F1D">
        <w:rPr>
          <w:rFonts w:ascii="Times New Roman" w:hAnsi="Times New Roman" w:cs="Times New Roman"/>
          <w:bCs/>
          <w:sz w:val="24"/>
          <w:szCs w:val="24"/>
        </w:rPr>
      </w:r>
      <w:r w:rsidR="002432C6" w:rsidRPr="00455F1D">
        <w:rPr>
          <w:rFonts w:ascii="Times New Roman" w:hAnsi="Times New Roman" w:cs="Times New Roman"/>
          <w:bCs/>
          <w:sz w:val="24"/>
          <w:szCs w:val="24"/>
        </w:rPr>
        <w:fldChar w:fldCharType="end"/>
      </w:r>
      <w:r w:rsidR="00DB7063" w:rsidRPr="00455F1D">
        <w:rPr>
          <w:rFonts w:ascii="Times New Roman" w:hAnsi="Times New Roman" w:cs="Times New Roman"/>
          <w:bCs/>
          <w:sz w:val="24"/>
          <w:szCs w:val="24"/>
        </w:rPr>
      </w:r>
      <w:r w:rsidR="00DB7063" w:rsidRPr="00455F1D">
        <w:rPr>
          <w:rFonts w:ascii="Times New Roman" w:hAnsi="Times New Roman" w:cs="Times New Roman"/>
          <w:bCs/>
          <w:sz w:val="24"/>
          <w:szCs w:val="24"/>
        </w:rPr>
        <w:fldChar w:fldCharType="separate"/>
      </w:r>
      <w:r w:rsidR="002432C6" w:rsidRPr="00455F1D">
        <w:rPr>
          <w:rFonts w:ascii="Times New Roman" w:hAnsi="Times New Roman" w:cs="Times New Roman"/>
          <w:bCs/>
          <w:noProof/>
          <w:sz w:val="24"/>
          <w:szCs w:val="24"/>
          <w:vertAlign w:val="superscript"/>
        </w:rPr>
        <w:t>1,15</w:t>
      </w:r>
      <w:r w:rsidR="00DB7063" w:rsidRPr="00455F1D">
        <w:rPr>
          <w:rFonts w:ascii="Times New Roman" w:hAnsi="Times New Roman" w:cs="Times New Roman"/>
          <w:bCs/>
          <w:sz w:val="24"/>
          <w:szCs w:val="24"/>
        </w:rPr>
        <w:fldChar w:fldCharType="end"/>
      </w:r>
      <w:r w:rsidR="00DB7063" w:rsidRPr="00455F1D">
        <w:rPr>
          <w:rFonts w:ascii="Times New Roman" w:hAnsi="Times New Roman" w:cs="Times New Roman"/>
          <w:bCs/>
          <w:sz w:val="24"/>
          <w:szCs w:val="24"/>
        </w:rPr>
        <w:t xml:space="preserve"> </w:t>
      </w:r>
      <w:r w:rsidR="00D42D6E" w:rsidRPr="00455F1D">
        <w:rPr>
          <w:rFonts w:ascii="Times New Roman" w:hAnsi="Times New Roman" w:cs="Times New Roman"/>
          <w:bCs/>
          <w:sz w:val="24"/>
          <w:szCs w:val="24"/>
        </w:rPr>
        <w:t>A</w:t>
      </w:r>
      <w:r w:rsidR="00721211" w:rsidRPr="00455F1D">
        <w:rPr>
          <w:rFonts w:ascii="Times New Roman" w:hAnsi="Times New Roman" w:cs="Times New Roman"/>
          <w:bCs/>
          <w:sz w:val="24"/>
          <w:szCs w:val="24"/>
        </w:rPr>
        <w:t>dults with ADHD have a higher prevalence of somatic comorbidities, including cardiovascular disease</w:t>
      </w:r>
      <w:r w:rsidR="00176559" w:rsidRPr="00455F1D">
        <w:rPr>
          <w:rFonts w:ascii="Times New Roman" w:hAnsi="Times New Roman" w:cs="Times New Roman"/>
          <w:bCs/>
          <w:sz w:val="24"/>
          <w:szCs w:val="24"/>
        </w:rPr>
        <w:t>s</w:t>
      </w:r>
      <w:r w:rsidR="00721211" w:rsidRPr="00455F1D">
        <w:rPr>
          <w:rFonts w:ascii="Times New Roman" w:hAnsi="Times New Roman" w:cs="Times New Roman"/>
          <w:bCs/>
          <w:sz w:val="24"/>
          <w:szCs w:val="24"/>
        </w:rPr>
        <w:t xml:space="preserve"> </w:t>
      </w:r>
      <w:r w:rsidR="004148B3" w:rsidRPr="00455F1D">
        <w:rPr>
          <w:rFonts w:ascii="Times New Roman" w:hAnsi="Times New Roman" w:cs="Times New Roman"/>
          <w:bCs/>
          <w:sz w:val="24"/>
          <w:szCs w:val="24"/>
        </w:rPr>
        <w:fldChar w:fldCharType="begin">
          <w:fldData xml:space="preserve">PEVuZE5vdGU+PENpdGU+PEF1dGhvcj5MaTwvQXV0aG9yPjxZZWFyPjIwMjI8L1llYXI+PFJlY051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</w:fldData>
        </w:fldChar>
      </w:r>
      <w:r w:rsidR="002432C6" w:rsidRPr="00455F1D">
        <w:rPr>
          <w:rFonts w:ascii="Times New Roman" w:hAnsi="Times New Roman" w:cs="Times New Roman"/>
          <w:bCs/>
          <w:sz w:val="24"/>
          <w:szCs w:val="24"/>
        </w:rPr>
        <w:instrText xml:space="preserve"> ADDIN EN.CITE </w:instrText>
      </w:r>
      <w:r w:rsidR="002432C6" w:rsidRPr="00455F1D">
        <w:rPr>
          <w:rFonts w:ascii="Times New Roman" w:hAnsi="Times New Roman" w:cs="Times New Roman"/>
          <w:bCs/>
          <w:sz w:val="24"/>
          <w:szCs w:val="24"/>
        </w:rPr>
        <w:fldChar w:fldCharType="begin">
          <w:fldData xml:space="preserve">PEVuZE5vdGU+PENpdGU+PEF1dGhvcj5MaTwvQXV0aG9yPjxZZWFyPjIwMjI8L1llYXI+PFJlY051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</w:fldData>
        </w:fldChar>
      </w:r>
      <w:r w:rsidR="002432C6" w:rsidRPr="00455F1D">
        <w:rPr>
          <w:rFonts w:ascii="Times New Roman" w:hAnsi="Times New Roman" w:cs="Times New Roman"/>
          <w:bCs/>
          <w:sz w:val="24"/>
          <w:szCs w:val="24"/>
        </w:rPr>
        <w:instrText xml:space="preserve"> ADDIN EN.CITE.DATA </w:instrText>
      </w:r>
      <w:r w:rsidR="002432C6" w:rsidRPr="00455F1D">
        <w:rPr>
          <w:rFonts w:ascii="Times New Roman" w:hAnsi="Times New Roman" w:cs="Times New Roman"/>
          <w:bCs/>
          <w:sz w:val="24"/>
          <w:szCs w:val="24"/>
        </w:rPr>
      </w:r>
      <w:r w:rsidR="002432C6" w:rsidRPr="00455F1D">
        <w:rPr>
          <w:rFonts w:ascii="Times New Roman" w:hAnsi="Times New Roman" w:cs="Times New Roman"/>
          <w:bCs/>
          <w:sz w:val="24"/>
          <w:szCs w:val="24"/>
        </w:rPr>
        <w:fldChar w:fldCharType="end"/>
      </w:r>
      <w:r w:rsidR="004148B3" w:rsidRPr="00455F1D">
        <w:rPr>
          <w:rFonts w:ascii="Times New Roman" w:hAnsi="Times New Roman" w:cs="Times New Roman"/>
          <w:bCs/>
          <w:sz w:val="24"/>
          <w:szCs w:val="24"/>
        </w:rPr>
      </w:r>
      <w:r w:rsidR="004148B3" w:rsidRPr="00455F1D">
        <w:rPr>
          <w:rFonts w:ascii="Times New Roman" w:hAnsi="Times New Roman" w:cs="Times New Roman"/>
          <w:bCs/>
          <w:sz w:val="24"/>
          <w:szCs w:val="24"/>
        </w:rPr>
        <w:fldChar w:fldCharType="separate"/>
      </w:r>
      <w:r w:rsidR="002432C6" w:rsidRPr="00455F1D">
        <w:rPr>
          <w:rFonts w:ascii="Times New Roman" w:hAnsi="Times New Roman" w:cs="Times New Roman"/>
          <w:bCs/>
          <w:noProof/>
          <w:sz w:val="24"/>
          <w:szCs w:val="24"/>
          <w:vertAlign w:val="superscript"/>
        </w:rPr>
        <w:t>16,17</w:t>
      </w:r>
      <w:r w:rsidR="004148B3" w:rsidRPr="00455F1D">
        <w:rPr>
          <w:rFonts w:ascii="Times New Roman" w:hAnsi="Times New Roman" w:cs="Times New Roman"/>
          <w:bCs/>
          <w:sz w:val="24"/>
          <w:szCs w:val="24"/>
        </w:rPr>
        <w:fldChar w:fldCharType="end"/>
      </w:r>
      <w:r w:rsidR="004148B3" w:rsidRPr="00455F1D">
        <w:rPr>
          <w:rFonts w:ascii="Times New Roman" w:hAnsi="Times New Roman" w:cs="Times New Roman"/>
          <w:bCs/>
          <w:sz w:val="24"/>
          <w:szCs w:val="24"/>
        </w:rPr>
        <w:t xml:space="preserve"> and other physical conditions</w:t>
      </w:r>
      <w:r w:rsidR="00211D2C" w:rsidRPr="00455F1D">
        <w:rPr>
          <w:rFonts w:ascii="Times New Roman" w:hAnsi="Times New Roman" w:cs="Times New Roman"/>
          <w:bCs/>
          <w:sz w:val="24"/>
          <w:szCs w:val="24"/>
        </w:rPr>
        <w:t>,</w:t>
      </w:r>
      <w:r w:rsidR="004148B3" w:rsidRPr="00455F1D">
        <w:rPr>
          <w:rFonts w:ascii="Times New Roman" w:hAnsi="Times New Roman" w:cs="Times New Roman"/>
          <w:bCs/>
          <w:sz w:val="24"/>
          <w:szCs w:val="24"/>
        </w:rPr>
        <w:fldChar w:fldCharType="begin">
          <w:fldData xml:space="preserve">PEVuZE5vdGU+PENpdGU+PEF1dGhvcj5EdSBSaWV0ejwvQXV0aG9yPjxZZWFyPjIwMjE8L1llYXI+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</w:fldData>
        </w:fldChar>
      </w:r>
      <w:r w:rsidR="001A4254" w:rsidRPr="00455F1D">
        <w:rPr>
          <w:rFonts w:ascii="Times New Roman" w:hAnsi="Times New Roman" w:cs="Times New Roman"/>
          <w:bCs/>
          <w:sz w:val="24"/>
          <w:szCs w:val="24"/>
        </w:rPr>
        <w:instrText xml:space="preserve"> ADDIN EN.CITE </w:instrText>
      </w:r>
      <w:r w:rsidR="001A4254" w:rsidRPr="00455F1D">
        <w:rPr>
          <w:rFonts w:ascii="Times New Roman" w:hAnsi="Times New Roman" w:cs="Times New Roman"/>
          <w:bCs/>
          <w:sz w:val="24"/>
          <w:szCs w:val="24"/>
        </w:rPr>
        <w:fldChar w:fldCharType="begin">
          <w:fldData xml:space="preserve">PEVuZE5vdGU+PENpdGU+PEF1dGhvcj5EdSBSaWV0ejwvQXV0aG9yPjxZZWFyPjIwMjE8L1llYXI+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</w:fldData>
        </w:fldChar>
      </w:r>
      <w:r w:rsidR="001A4254" w:rsidRPr="00455F1D">
        <w:rPr>
          <w:rFonts w:ascii="Times New Roman" w:hAnsi="Times New Roman" w:cs="Times New Roman"/>
          <w:bCs/>
          <w:sz w:val="24"/>
          <w:szCs w:val="24"/>
        </w:rPr>
        <w:instrText xml:space="preserve"> ADDIN EN.CITE.DATA </w:instrText>
      </w:r>
      <w:r w:rsidR="001A4254" w:rsidRPr="00455F1D">
        <w:rPr>
          <w:rFonts w:ascii="Times New Roman" w:hAnsi="Times New Roman" w:cs="Times New Roman"/>
          <w:bCs/>
          <w:sz w:val="24"/>
          <w:szCs w:val="24"/>
        </w:rPr>
      </w:r>
      <w:r w:rsidR="001A4254" w:rsidRPr="00455F1D">
        <w:rPr>
          <w:rFonts w:ascii="Times New Roman" w:hAnsi="Times New Roman" w:cs="Times New Roman"/>
          <w:bCs/>
          <w:sz w:val="24"/>
          <w:szCs w:val="24"/>
        </w:rPr>
        <w:fldChar w:fldCharType="end"/>
      </w:r>
      <w:r w:rsidR="004148B3" w:rsidRPr="00455F1D">
        <w:rPr>
          <w:rFonts w:ascii="Times New Roman" w:hAnsi="Times New Roman" w:cs="Times New Roman"/>
          <w:bCs/>
          <w:sz w:val="24"/>
          <w:szCs w:val="24"/>
        </w:rPr>
      </w:r>
      <w:r w:rsidR="004148B3" w:rsidRPr="00455F1D">
        <w:rPr>
          <w:rFonts w:ascii="Times New Roman" w:hAnsi="Times New Roman" w:cs="Times New Roman"/>
          <w:bCs/>
          <w:sz w:val="24"/>
          <w:szCs w:val="24"/>
        </w:rPr>
        <w:fldChar w:fldCharType="separate"/>
      </w:r>
      <w:r w:rsidR="001A4254" w:rsidRPr="00455F1D">
        <w:rPr>
          <w:rFonts w:ascii="Times New Roman" w:hAnsi="Times New Roman" w:cs="Times New Roman"/>
          <w:bCs/>
          <w:noProof/>
          <w:sz w:val="24"/>
          <w:szCs w:val="24"/>
          <w:vertAlign w:val="superscript"/>
        </w:rPr>
        <w:t>5</w:t>
      </w:r>
      <w:r w:rsidR="004148B3" w:rsidRPr="00455F1D">
        <w:rPr>
          <w:rFonts w:ascii="Times New Roman" w:hAnsi="Times New Roman" w:cs="Times New Roman"/>
          <w:bCs/>
          <w:sz w:val="24"/>
          <w:szCs w:val="24"/>
        </w:rPr>
        <w:fldChar w:fldCharType="end"/>
      </w:r>
      <w:r w:rsidR="0061196D" w:rsidRPr="00455F1D">
        <w:rPr>
          <w:rFonts w:ascii="Times New Roman" w:hAnsi="Times New Roman" w:cs="Times New Roman"/>
          <w:bCs/>
          <w:sz w:val="24"/>
          <w:szCs w:val="24"/>
        </w:rPr>
        <w:t xml:space="preserve"> </w:t>
      </w:r>
      <w:r w:rsidR="00E54570" w:rsidRPr="00455F1D">
        <w:rPr>
          <w:rFonts w:ascii="Times New Roman" w:hAnsi="Times New Roman" w:cs="Times New Roman"/>
          <w:bCs/>
          <w:sz w:val="24"/>
          <w:szCs w:val="24"/>
        </w:rPr>
        <w:t>compared to children and youth</w:t>
      </w:r>
      <w:r w:rsidR="005908D7" w:rsidRPr="00455F1D">
        <w:rPr>
          <w:rFonts w:ascii="Times New Roman" w:hAnsi="Times New Roman" w:cs="Times New Roman"/>
          <w:bCs/>
          <w:sz w:val="24"/>
          <w:szCs w:val="24"/>
        </w:rPr>
        <w:t>s</w:t>
      </w:r>
      <w:r w:rsidR="00E54570" w:rsidRPr="00455F1D">
        <w:rPr>
          <w:rFonts w:ascii="Times New Roman" w:hAnsi="Times New Roman" w:cs="Times New Roman"/>
          <w:bCs/>
          <w:sz w:val="24"/>
          <w:szCs w:val="24"/>
        </w:rPr>
        <w:t xml:space="preserve">. </w:t>
      </w:r>
      <w:r w:rsidR="0061196D" w:rsidRPr="00455F1D">
        <w:rPr>
          <w:rFonts w:ascii="Times New Roman" w:eastAsiaTheme="minorHAnsi" w:hAnsi="Times New Roman" w:cs="Times New Roman"/>
          <w:sz w:val="24"/>
          <w:szCs w:val="24"/>
          <w:lang w:eastAsia="en-US"/>
        </w:rPr>
        <w:t xml:space="preserve">Therefore, there is a need for population-based studies with long-term follow-up </w:t>
      </w:r>
      <w:r w:rsidR="00397FA0" w:rsidRPr="00455F1D">
        <w:rPr>
          <w:rFonts w:ascii="Times New Roman" w:eastAsiaTheme="minorHAnsi" w:hAnsi="Times New Roman" w:cs="Times New Roman"/>
          <w:sz w:val="24"/>
          <w:szCs w:val="24"/>
          <w:lang w:eastAsia="en-US"/>
        </w:rPr>
        <w:t xml:space="preserve">to </w:t>
      </w:r>
      <w:r w:rsidR="0061196D" w:rsidRPr="00455F1D">
        <w:rPr>
          <w:rFonts w:ascii="Times New Roman" w:eastAsiaTheme="minorHAnsi" w:hAnsi="Times New Roman" w:cs="Times New Roman"/>
          <w:sz w:val="24"/>
          <w:szCs w:val="24"/>
          <w:lang w:eastAsia="en-US"/>
        </w:rPr>
        <w:t>investigat</w:t>
      </w:r>
      <w:r w:rsidR="00397FA0" w:rsidRPr="00455F1D">
        <w:rPr>
          <w:rFonts w:ascii="Times New Roman" w:eastAsiaTheme="minorHAnsi" w:hAnsi="Times New Roman" w:cs="Times New Roman"/>
          <w:sz w:val="24"/>
          <w:szCs w:val="24"/>
          <w:lang w:eastAsia="en-US"/>
        </w:rPr>
        <w:t>e</w:t>
      </w:r>
      <w:r w:rsidR="0061196D" w:rsidRPr="00455F1D">
        <w:rPr>
          <w:rFonts w:ascii="Times New Roman" w:eastAsiaTheme="minorHAnsi" w:hAnsi="Times New Roman" w:cs="Times New Roman"/>
          <w:sz w:val="24"/>
          <w:szCs w:val="24"/>
          <w:lang w:eastAsia="en-US"/>
        </w:rPr>
        <w:t xml:space="preserve"> the </w:t>
      </w:r>
      <w:r w:rsidR="00176559" w:rsidRPr="00455F1D">
        <w:rPr>
          <w:rFonts w:ascii="Times New Roman" w:eastAsiaTheme="minorHAnsi" w:hAnsi="Times New Roman" w:cs="Times New Roman"/>
          <w:sz w:val="24"/>
          <w:szCs w:val="24"/>
          <w:lang w:eastAsia="en-US"/>
        </w:rPr>
        <w:t xml:space="preserve">risk of premature death </w:t>
      </w:r>
      <w:r w:rsidR="004148B3" w:rsidRPr="00455F1D">
        <w:rPr>
          <w:rFonts w:ascii="Times New Roman" w:eastAsiaTheme="minorHAnsi" w:hAnsi="Times New Roman" w:cs="Times New Roman"/>
          <w:sz w:val="24"/>
          <w:szCs w:val="24"/>
          <w:lang w:eastAsia="en-US"/>
        </w:rPr>
        <w:t>associated with</w:t>
      </w:r>
      <w:r w:rsidR="0061196D" w:rsidRPr="00455F1D">
        <w:rPr>
          <w:rFonts w:ascii="Times New Roman" w:eastAsiaTheme="minorHAnsi" w:hAnsi="Times New Roman" w:cs="Times New Roman"/>
          <w:sz w:val="24"/>
          <w:szCs w:val="24"/>
          <w:lang w:eastAsia="en-US"/>
        </w:rPr>
        <w:t xml:space="preserve"> ADHD medication use</w:t>
      </w:r>
      <w:r w:rsidR="004148B3" w:rsidRPr="00455F1D">
        <w:rPr>
          <w:rFonts w:ascii="Times New Roman" w:eastAsiaTheme="minorHAnsi" w:hAnsi="Times New Roman" w:cs="Times New Roman"/>
          <w:sz w:val="24"/>
          <w:szCs w:val="24"/>
          <w:lang w:eastAsia="en-US"/>
        </w:rPr>
        <w:t xml:space="preserve"> across the lifespan</w:t>
      </w:r>
      <w:r w:rsidR="0061196D" w:rsidRPr="00455F1D">
        <w:rPr>
          <w:rFonts w:ascii="Times New Roman" w:eastAsiaTheme="minorHAnsi" w:hAnsi="Times New Roman" w:cs="Times New Roman"/>
          <w:sz w:val="24"/>
          <w:szCs w:val="24"/>
          <w:lang w:eastAsia="en-US"/>
        </w:rPr>
        <w:t>.</w:t>
      </w:r>
    </w:p>
    <w:p w14:paraId="65F01AEA" w14:textId="7DEA8746" w:rsidR="001B670B" w:rsidRPr="00455F1D" w:rsidRDefault="00AD1692"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rPr>
        <w:t>Using</w:t>
      </w:r>
      <w:r w:rsidR="00721211" w:rsidRPr="00455F1D">
        <w:rPr>
          <w:rFonts w:ascii="Times New Roman" w:hAnsi="Times New Roman" w:cs="Times New Roman"/>
          <w:sz w:val="24"/>
          <w:szCs w:val="24"/>
        </w:rPr>
        <w:t xml:space="preserve"> </w:t>
      </w:r>
      <w:r w:rsidR="00404A26" w:rsidRPr="00455F1D">
        <w:rPr>
          <w:rFonts w:ascii="Times New Roman" w:hAnsi="Times New Roman" w:cs="Times New Roman"/>
          <w:sz w:val="24"/>
          <w:szCs w:val="24"/>
        </w:rPr>
        <w:t xml:space="preserve">the </w:t>
      </w:r>
      <w:r w:rsidR="00721211" w:rsidRPr="00455F1D">
        <w:rPr>
          <w:rFonts w:ascii="Times New Roman" w:hAnsi="Times New Roman" w:cs="Times New Roman"/>
          <w:sz w:val="24"/>
          <w:szCs w:val="24"/>
        </w:rPr>
        <w:t xml:space="preserve">Swedish national registers, we investigated whether initiation of ADHD medication </w:t>
      </w:r>
      <w:r w:rsidR="00A95DBE" w:rsidRPr="00455F1D">
        <w:rPr>
          <w:rFonts w:ascii="Times New Roman" w:hAnsi="Times New Roman" w:cs="Times New Roman"/>
          <w:sz w:val="24"/>
          <w:szCs w:val="24"/>
        </w:rPr>
        <w:t xml:space="preserve">was associated with </w:t>
      </w:r>
      <w:r w:rsidR="00721211" w:rsidRPr="00455F1D">
        <w:rPr>
          <w:rFonts w:ascii="Times New Roman" w:hAnsi="Times New Roman" w:cs="Times New Roman"/>
          <w:sz w:val="24"/>
          <w:szCs w:val="24"/>
        </w:rPr>
        <w:t xml:space="preserve">the mortality </w:t>
      </w:r>
      <w:r w:rsidR="00176559" w:rsidRPr="00455F1D">
        <w:rPr>
          <w:rFonts w:ascii="Times New Roman" w:hAnsi="Times New Roman" w:cs="Times New Roman"/>
          <w:sz w:val="24"/>
          <w:szCs w:val="24"/>
        </w:rPr>
        <w:t xml:space="preserve">rate </w:t>
      </w:r>
      <w:r w:rsidR="00721211" w:rsidRPr="00455F1D">
        <w:rPr>
          <w:rFonts w:ascii="Times New Roman" w:hAnsi="Times New Roman" w:cs="Times New Roman"/>
          <w:sz w:val="24"/>
          <w:szCs w:val="24"/>
        </w:rPr>
        <w:t xml:space="preserve">in </w:t>
      </w:r>
      <w:r w:rsidR="00B33FFA" w:rsidRPr="00455F1D">
        <w:rPr>
          <w:rFonts w:ascii="Times New Roman" w:hAnsi="Times New Roman" w:cs="Times New Roman"/>
          <w:bCs/>
          <w:sz w:val="24"/>
          <w:szCs w:val="24"/>
        </w:rPr>
        <w:t>children/</w:t>
      </w:r>
      <w:r w:rsidR="00721211" w:rsidRPr="00455F1D">
        <w:rPr>
          <w:rFonts w:ascii="Times New Roman" w:hAnsi="Times New Roman" w:cs="Times New Roman"/>
          <w:sz w:val="24"/>
          <w:szCs w:val="24"/>
        </w:rPr>
        <w:t>youth</w:t>
      </w:r>
      <w:r w:rsidR="003B6148" w:rsidRPr="00455F1D">
        <w:rPr>
          <w:rFonts w:ascii="Times New Roman" w:hAnsi="Times New Roman" w:cs="Times New Roman"/>
          <w:sz w:val="24"/>
          <w:szCs w:val="24"/>
        </w:rPr>
        <w:t>s</w:t>
      </w:r>
      <w:r w:rsidR="00721211" w:rsidRPr="00455F1D">
        <w:rPr>
          <w:rFonts w:ascii="Times New Roman" w:hAnsi="Times New Roman" w:cs="Times New Roman"/>
          <w:sz w:val="24"/>
          <w:szCs w:val="24"/>
        </w:rPr>
        <w:t xml:space="preserve"> and adults with ADHD, </w:t>
      </w:r>
      <w:bookmarkStart w:id="0" w:name="_Hlk138485635"/>
      <w:r w:rsidR="003B2B48" w:rsidRPr="00455F1D">
        <w:rPr>
          <w:rFonts w:ascii="Times New Roman" w:hAnsi="Times New Roman" w:cs="Times New Roman"/>
          <w:sz w:val="24"/>
          <w:szCs w:val="24"/>
        </w:rPr>
        <w:t xml:space="preserve">using </w:t>
      </w:r>
      <w:r w:rsidR="00721211" w:rsidRPr="00455F1D">
        <w:rPr>
          <w:rFonts w:ascii="Times New Roman" w:hAnsi="Times New Roman" w:cs="Times New Roman"/>
          <w:sz w:val="24"/>
          <w:szCs w:val="24"/>
        </w:rPr>
        <w:t xml:space="preserve">the target trial emulation approach to </w:t>
      </w:r>
      <w:r w:rsidR="00775C55" w:rsidRPr="00455F1D">
        <w:rPr>
          <w:rFonts w:ascii="Times New Roman" w:eastAsia="SimSun" w:hAnsi="Times New Roman" w:cs="Times New Roman"/>
          <w:sz w:val="24"/>
          <w:szCs w:val="24"/>
          <w:lang w:val="en-GB"/>
        </w:rPr>
        <w:t>avoid</w:t>
      </w:r>
      <w:r w:rsidR="00721211" w:rsidRPr="00455F1D">
        <w:rPr>
          <w:rFonts w:ascii="Times New Roman" w:eastAsia="SimSun" w:hAnsi="Times New Roman" w:cs="Times New Roman"/>
          <w:sz w:val="24"/>
          <w:szCs w:val="24"/>
          <w:lang w:val="en-GB"/>
        </w:rPr>
        <w:t xml:space="preserve"> key biases in </w:t>
      </w:r>
      <w:r w:rsidR="00721211" w:rsidRPr="00455F1D">
        <w:rPr>
          <w:rFonts w:ascii="Times New Roman" w:hAnsi="Times New Roman" w:cs="Times New Roman"/>
          <w:sz w:val="24"/>
          <w:szCs w:val="24"/>
        </w:rPr>
        <w:t>pharmaco-epidemiological</w:t>
      </w:r>
      <w:r w:rsidR="00721211" w:rsidRPr="00455F1D">
        <w:rPr>
          <w:rFonts w:ascii="Times New Roman" w:eastAsia="SimSun" w:hAnsi="Times New Roman" w:cs="Times New Roman"/>
          <w:sz w:val="24"/>
          <w:szCs w:val="24"/>
          <w:lang w:val="en-GB"/>
        </w:rPr>
        <w:t xml:space="preserve"> studies</w:t>
      </w:r>
      <w:bookmarkEnd w:id="0"/>
      <w:r w:rsidR="00721211" w:rsidRPr="00455F1D">
        <w:rPr>
          <w:rFonts w:ascii="Times New Roman" w:eastAsia="SimSun" w:hAnsi="Times New Roman" w:cs="Times New Roman"/>
          <w:sz w:val="24"/>
          <w:szCs w:val="24"/>
          <w:lang w:val="en-GB"/>
        </w:rPr>
        <w:t>.</w:t>
      </w:r>
      <w:r w:rsidR="00ED30FC" w:rsidRPr="00455F1D">
        <w:rPr>
          <w:rFonts w:ascii="Times New Roman" w:eastAsia="SimSun" w:hAnsi="Times New Roman" w:cs="Times New Roman"/>
          <w:sz w:val="24"/>
          <w:szCs w:val="24"/>
          <w:lang w:val="en-GB"/>
        </w:rPr>
        <w:fldChar w:fldCharType="begin"/>
      </w:r>
      <w:r w:rsidR="002432C6" w:rsidRPr="00455F1D">
        <w:rPr>
          <w:rFonts w:ascii="Times New Roman" w:eastAsia="SimSun" w:hAnsi="Times New Roman" w:cs="Times New Roman"/>
          <w:sz w:val="24"/>
          <w:szCs w:val="24"/>
          <w:lang w:val="en-GB"/>
        </w:rPr>
        <w:instrText xml:space="preserve"> ADDIN EN.CITE &lt;EndNote&gt;&lt;Cite&gt;&lt;Author&gt;Hernán&lt;/Author&gt;&lt;Year&gt;2022&lt;/Year&gt;&lt;RecNum&gt;23908&lt;/RecNum&gt;&lt;DisplayText&gt;&lt;style face="superscript"&gt;18&lt;/style&gt;&lt;/DisplayText&gt;&lt;record&gt;&lt;rec-number&gt;23908&lt;/rec-number&gt;&lt;foreign-keys&gt;&lt;key app="EN" db-id="aadspwpw4vfxtce5xscvx2rxwvvvpz55z0fx" timestamp="1682086531"&gt;23908&lt;/key&gt;&lt;/foreign-keys&gt;&lt;ref-type name="Journal Article"&gt;17&lt;/ref-type&gt;&lt;contributors&gt;&lt;authors&gt;&lt;author&gt;Hernán, Miguel A.&lt;/author&gt;&lt;author&gt;Wang, Wei&lt;/author&gt;&lt;author&gt;Leaf, David E.&lt;/author&gt;&lt;/authors&gt;&lt;/contributors&gt;&lt;titles&gt;&lt;title&gt;Target Trial Emulation: A Framework for Causal Inference From Observational Data&lt;/title&gt;&lt;secondary-title&gt;JAMA&lt;/secondary-title&gt;&lt;/titles&gt;&lt;periodical&gt;&lt;full-title&gt;Jama&lt;/full-title&gt;&lt;abbr-1&gt;Jama&lt;/abbr-1&gt;&lt;/periodical&gt;&lt;pages&gt;2446-2447&lt;/pages&gt;&lt;volume&gt;328&lt;/volume&gt;&lt;number&gt;24&lt;/number&gt;&lt;dates&gt;&lt;year&gt;2022&lt;/year&gt;&lt;/dates&gt;&lt;isbn&gt;0098-7484&lt;/isbn&gt;&lt;urls&gt;&lt;related-urls&gt;&lt;url&gt;https://doi.org/10.1001/jama.2022.21383&lt;/url&gt;&lt;/related-urls&gt;&lt;/urls&gt;&lt;electronic-resource-num&gt;10.1001/jama.2022.21383&lt;/electronic-resource-num&gt;&lt;access-date&gt;4/21/2023&lt;/access-date&gt;&lt;/record&gt;&lt;/Cite&gt;&lt;/EndNote&gt;</w:instrText>
      </w:r>
      <w:r w:rsidR="00ED30FC" w:rsidRPr="00455F1D">
        <w:rPr>
          <w:rFonts w:ascii="Times New Roman" w:eastAsia="SimSun" w:hAnsi="Times New Roman" w:cs="Times New Roman"/>
          <w:sz w:val="24"/>
          <w:szCs w:val="24"/>
          <w:lang w:val="en-GB"/>
        </w:rPr>
        <w:fldChar w:fldCharType="separate"/>
      </w:r>
      <w:r w:rsidR="002432C6" w:rsidRPr="00455F1D">
        <w:rPr>
          <w:rFonts w:ascii="Times New Roman" w:eastAsia="SimSun" w:hAnsi="Times New Roman" w:cs="Times New Roman"/>
          <w:noProof/>
          <w:sz w:val="24"/>
          <w:szCs w:val="24"/>
          <w:vertAlign w:val="superscript"/>
          <w:lang w:val="en-GB"/>
        </w:rPr>
        <w:t>18</w:t>
      </w:r>
      <w:r w:rsidR="00ED30FC" w:rsidRPr="00455F1D">
        <w:rPr>
          <w:rFonts w:ascii="Times New Roman" w:eastAsia="SimSun" w:hAnsi="Times New Roman" w:cs="Times New Roman"/>
          <w:sz w:val="24"/>
          <w:szCs w:val="24"/>
          <w:lang w:val="en-GB"/>
        </w:rPr>
        <w:fldChar w:fldCharType="end"/>
      </w:r>
      <w:r w:rsidR="00ED30FC" w:rsidRPr="00455F1D">
        <w:rPr>
          <w:rFonts w:ascii="Times New Roman" w:eastAsia="SimSun" w:hAnsi="Times New Roman" w:cs="Times New Roman"/>
          <w:sz w:val="24"/>
          <w:szCs w:val="24"/>
          <w:lang w:val="en-GB"/>
        </w:rPr>
        <w:t xml:space="preserve"> </w:t>
      </w:r>
    </w:p>
    <w:p w14:paraId="37A93539" w14:textId="286FD94D" w:rsidR="00343D5D" w:rsidRPr="00455F1D" w:rsidRDefault="00343D5D" w:rsidP="001245E0">
      <w:pPr>
        <w:autoSpaceDE w:val="0"/>
        <w:autoSpaceDN w:val="0"/>
        <w:adjustRightInd w:val="0"/>
        <w:spacing w:after="120" w:line="480" w:lineRule="auto"/>
        <w:rPr>
          <w:rFonts w:ascii="Times New Roman" w:eastAsia="SimSun" w:hAnsi="Times New Roman" w:cs="Times New Roman"/>
          <w:b/>
          <w:sz w:val="24"/>
          <w:szCs w:val="24"/>
          <w:lang w:val="en-GB"/>
        </w:rPr>
      </w:pPr>
      <w:r w:rsidRPr="00455F1D">
        <w:rPr>
          <w:rFonts w:ascii="Times New Roman" w:eastAsia="SimSun" w:hAnsi="Times New Roman" w:cs="Times New Roman"/>
          <w:b/>
          <w:sz w:val="24"/>
          <w:szCs w:val="24"/>
          <w:lang w:val="en-GB"/>
        </w:rPr>
        <w:t xml:space="preserve">Methods </w:t>
      </w:r>
    </w:p>
    <w:p w14:paraId="71887546" w14:textId="06C1667B" w:rsidR="00FA218C" w:rsidRPr="00455F1D" w:rsidRDefault="00265C82" w:rsidP="001245E0">
      <w:pPr>
        <w:autoSpaceDE w:val="0"/>
        <w:autoSpaceDN w:val="0"/>
        <w:adjustRightInd w:val="0"/>
        <w:spacing w:after="120" w:line="480" w:lineRule="auto"/>
        <w:rPr>
          <w:rFonts w:ascii="Times New Roman" w:eastAsia="SimSun" w:hAnsi="Times New Roman" w:cs="Times New Roman"/>
          <w:sz w:val="24"/>
          <w:szCs w:val="24"/>
          <w:lang w:val="en-GB"/>
        </w:rPr>
      </w:pPr>
      <w:r w:rsidRPr="00455F1D">
        <w:rPr>
          <w:rFonts w:ascii="Times New Roman" w:eastAsia="SimSun" w:hAnsi="Times New Roman" w:cs="Times New Roman"/>
          <w:sz w:val="24"/>
          <w:szCs w:val="24"/>
          <w:lang w:val="en-GB"/>
        </w:rPr>
        <w:t xml:space="preserve">This study was approved by the Swedish Ethical Review Authority </w:t>
      </w:r>
      <w:r w:rsidR="009A60C4" w:rsidRPr="00455F1D">
        <w:rPr>
          <w:rFonts w:ascii="Times New Roman" w:eastAsia="SimSun" w:hAnsi="Times New Roman" w:cs="Times New Roman"/>
          <w:sz w:val="24"/>
          <w:szCs w:val="24"/>
          <w:lang w:val="en-GB"/>
        </w:rPr>
        <w:t>(reference number</w:t>
      </w:r>
      <w:r w:rsidR="00734A04" w:rsidRPr="00455F1D">
        <w:rPr>
          <w:rFonts w:ascii="Times New Roman" w:eastAsia="SimSun" w:hAnsi="Times New Roman" w:cs="Times New Roman"/>
          <w:sz w:val="24"/>
          <w:szCs w:val="24"/>
          <w:lang w:val="en-GB"/>
        </w:rPr>
        <w:t xml:space="preserve"> 2020-06540</w:t>
      </w:r>
      <w:r w:rsidR="009A60C4" w:rsidRPr="00455F1D">
        <w:rPr>
          <w:rFonts w:ascii="Times New Roman" w:eastAsia="SimSun" w:hAnsi="Times New Roman" w:cs="Times New Roman"/>
          <w:sz w:val="24"/>
          <w:szCs w:val="24"/>
          <w:lang w:val="en-GB"/>
        </w:rPr>
        <w:t xml:space="preserve">). </w:t>
      </w:r>
      <w:r w:rsidR="00833467" w:rsidRPr="00455F1D">
        <w:rPr>
          <w:rFonts w:ascii="Times New Roman" w:eastAsia="SimSun" w:hAnsi="Times New Roman" w:cs="Times New Roman"/>
          <w:sz w:val="24"/>
          <w:szCs w:val="24"/>
          <w:lang w:val="en-GB"/>
        </w:rPr>
        <w:t>I</w:t>
      </w:r>
      <w:r w:rsidR="009A60C4" w:rsidRPr="00455F1D">
        <w:rPr>
          <w:rFonts w:ascii="Times New Roman" w:eastAsia="SimSun" w:hAnsi="Times New Roman" w:cs="Times New Roman"/>
          <w:sz w:val="24"/>
          <w:szCs w:val="24"/>
          <w:lang w:val="en-GB"/>
        </w:rPr>
        <w:t>nformed consent is not required for pseudo</w:t>
      </w:r>
      <w:r w:rsidR="00534A76" w:rsidRPr="00455F1D">
        <w:rPr>
          <w:rFonts w:ascii="Times New Roman" w:eastAsia="SimSun" w:hAnsi="Times New Roman" w:cs="Times New Roman"/>
          <w:sz w:val="24"/>
          <w:szCs w:val="24"/>
          <w:lang w:val="en-GB"/>
        </w:rPr>
        <w:t>-</w:t>
      </w:r>
      <w:r w:rsidR="009A60C4" w:rsidRPr="00455F1D">
        <w:rPr>
          <w:rFonts w:ascii="Times New Roman" w:eastAsia="SimSun" w:hAnsi="Times New Roman" w:cs="Times New Roman"/>
          <w:sz w:val="24"/>
          <w:szCs w:val="24"/>
          <w:lang w:val="en-GB"/>
        </w:rPr>
        <w:t xml:space="preserve">anonymized register-based research according to </w:t>
      </w:r>
      <w:r w:rsidR="00404A26" w:rsidRPr="00455F1D">
        <w:rPr>
          <w:rFonts w:ascii="Times New Roman" w:eastAsia="SimSun" w:hAnsi="Times New Roman" w:cs="Times New Roman"/>
          <w:sz w:val="24"/>
          <w:szCs w:val="24"/>
          <w:lang w:val="en-GB"/>
        </w:rPr>
        <w:t xml:space="preserve">the </w:t>
      </w:r>
      <w:r w:rsidR="009A60C4" w:rsidRPr="00455F1D">
        <w:rPr>
          <w:rFonts w:ascii="Times New Roman" w:eastAsia="SimSun" w:hAnsi="Times New Roman" w:cs="Times New Roman"/>
          <w:sz w:val="24"/>
          <w:szCs w:val="24"/>
          <w:lang w:val="en-GB"/>
        </w:rPr>
        <w:t xml:space="preserve">Swedish law. </w:t>
      </w:r>
    </w:p>
    <w:p w14:paraId="13CB4DA4" w14:textId="6EE23950" w:rsidR="00FD7F41" w:rsidRPr="00455F1D" w:rsidRDefault="00FF1AD9" w:rsidP="001245E0">
      <w:pPr>
        <w:autoSpaceDE w:val="0"/>
        <w:autoSpaceDN w:val="0"/>
        <w:adjustRightInd w:val="0"/>
        <w:spacing w:after="120" w:line="480" w:lineRule="auto"/>
        <w:rPr>
          <w:rFonts w:ascii="Times New Roman" w:eastAsia="SimSun" w:hAnsi="Times New Roman" w:cs="Times New Roman"/>
          <w:b/>
          <w:sz w:val="24"/>
          <w:szCs w:val="24"/>
          <w:lang w:val="en-GB"/>
        </w:rPr>
      </w:pPr>
      <w:r w:rsidRPr="00455F1D">
        <w:rPr>
          <w:rFonts w:ascii="Times New Roman" w:eastAsia="SimSun" w:hAnsi="Times New Roman" w:cs="Times New Roman"/>
          <w:b/>
          <w:sz w:val="24"/>
          <w:szCs w:val="24"/>
          <w:lang w:val="en-GB"/>
        </w:rPr>
        <w:t>S</w:t>
      </w:r>
      <w:r w:rsidR="00FD7F41" w:rsidRPr="00455F1D">
        <w:rPr>
          <w:rFonts w:ascii="Times New Roman" w:eastAsia="SimSun" w:hAnsi="Times New Roman" w:cs="Times New Roman"/>
          <w:b/>
          <w:sz w:val="24"/>
          <w:szCs w:val="24"/>
          <w:lang w:val="en-GB"/>
        </w:rPr>
        <w:t>tudy cohort</w:t>
      </w:r>
    </w:p>
    <w:p w14:paraId="635A5D56" w14:textId="789E7E63" w:rsidR="005714DF" w:rsidRPr="00455F1D" w:rsidRDefault="00510AAC" w:rsidP="001245E0">
      <w:pPr>
        <w:autoSpaceDE w:val="0"/>
        <w:autoSpaceDN w:val="0"/>
        <w:adjustRightInd w:val="0"/>
        <w:spacing w:after="120" w:line="480" w:lineRule="auto"/>
        <w:rPr>
          <w:rFonts w:ascii="Times New Roman" w:eastAsia="SimSun" w:hAnsi="Times New Roman" w:cs="Times New Roman"/>
          <w:sz w:val="24"/>
          <w:szCs w:val="24"/>
          <w:lang w:val="en-GB"/>
        </w:rPr>
      </w:pPr>
      <w:r w:rsidRPr="00455F1D">
        <w:rPr>
          <w:rFonts w:ascii="Times New Roman" w:eastAsia="SimSun" w:hAnsi="Times New Roman" w:cs="Times New Roman"/>
          <w:sz w:val="24"/>
          <w:szCs w:val="24"/>
          <w:lang w:val="en-GB"/>
        </w:rPr>
        <w:t>Data were obtained by linking multiple Swedish registries using the unique personal identification number assigned to every individual registered in Sweden</w:t>
      </w:r>
      <w:r w:rsidR="00076223">
        <w:rPr>
          <w:rFonts w:ascii="Times New Roman" w:eastAsia="SimSun" w:hAnsi="Times New Roman" w:cs="Times New Roman"/>
          <w:sz w:val="24"/>
          <w:szCs w:val="24"/>
          <w:lang w:val="en-GB"/>
        </w:rPr>
        <w:t>, including XXX</w:t>
      </w:r>
      <w:r w:rsidRPr="00455F1D">
        <w:rPr>
          <w:rFonts w:ascii="Times New Roman" w:eastAsia="SimSun" w:hAnsi="Times New Roman" w:cs="Times New Roman"/>
          <w:sz w:val="24"/>
          <w:szCs w:val="24"/>
          <w:lang w:val="en-GB"/>
        </w:rPr>
        <w:t xml:space="preserve"> (details in the eMethods). </w:t>
      </w:r>
      <w:r w:rsidR="00404A26" w:rsidRPr="00455F1D">
        <w:rPr>
          <w:rFonts w:ascii="Times New Roman" w:eastAsia="SimSun" w:hAnsi="Times New Roman" w:cs="Times New Roman"/>
          <w:sz w:val="24"/>
          <w:szCs w:val="24"/>
          <w:lang w:val="en-GB"/>
        </w:rPr>
        <w:t>We identified all individuals aged 6-64 years and residing in Sweden with a diagnosis of ADHD (ICD-10: F90) between January 1</w:t>
      </w:r>
      <w:r w:rsidR="00404A26" w:rsidRPr="00455F1D">
        <w:rPr>
          <w:rFonts w:ascii="Times New Roman" w:eastAsia="SimSun" w:hAnsi="Times New Roman" w:cs="Times New Roman"/>
          <w:sz w:val="24"/>
          <w:szCs w:val="24"/>
          <w:vertAlign w:val="superscript"/>
          <w:lang w:val="en-GB"/>
        </w:rPr>
        <w:t>st</w:t>
      </w:r>
      <w:r w:rsidR="00404A26" w:rsidRPr="00455F1D">
        <w:rPr>
          <w:rFonts w:ascii="Times New Roman" w:eastAsia="SimSun" w:hAnsi="Times New Roman" w:cs="Times New Roman"/>
          <w:sz w:val="24"/>
          <w:szCs w:val="24"/>
          <w:lang w:val="en-GB"/>
        </w:rPr>
        <w:t>, 2007 and December 31</w:t>
      </w:r>
      <w:r w:rsidR="00404A26" w:rsidRPr="00455F1D">
        <w:rPr>
          <w:rFonts w:ascii="Times New Roman" w:eastAsia="SimSun" w:hAnsi="Times New Roman" w:cs="Times New Roman"/>
          <w:sz w:val="24"/>
          <w:szCs w:val="24"/>
          <w:vertAlign w:val="superscript"/>
          <w:lang w:val="en-GB"/>
        </w:rPr>
        <w:t>st</w:t>
      </w:r>
      <w:r w:rsidR="00404A26" w:rsidRPr="00455F1D">
        <w:rPr>
          <w:rFonts w:ascii="Times New Roman" w:eastAsia="SimSun" w:hAnsi="Times New Roman" w:cs="Times New Roman"/>
          <w:sz w:val="24"/>
          <w:szCs w:val="24"/>
          <w:lang w:val="en-GB"/>
        </w:rPr>
        <w:t xml:space="preserve">, 2018. </w:t>
      </w:r>
      <w:r w:rsidR="009D4A71" w:rsidRPr="00455F1D">
        <w:rPr>
          <w:rFonts w:ascii="Times New Roman" w:eastAsia="SimSun" w:hAnsi="Times New Roman" w:cs="Times New Roman"/>
          <w:sz w:val="24"/>
          <w:szCs w:val="24"/>
          <w:lang w:val="en-GB"/>
        </w:rPr>
        <w:t>In Sweden, individuals showing signs and symptoms of ADHD undergo a comprehensive neuropsychiatric evaluation before an official diagnosis is made in specialist care</w:t>
      </w:r>
      <w:r w:rsidR="006023BF" w:rsidRPr="00455F1D">
        <w:rPr>
          <w:rFonts w:ascii="Times New Roman" w:eastAsia="SimSun" w:hAnsi="Times New Roman" w:cs="Times New Roman"/>
          <w:sz w:val="24"/>
          <w:szCs w:val="24"/>
          <w:lang w:val="en-GB"/>
        </w:rPr>
        <w:t xml:space="preserve">. </w:t>
      </w:r>
      <w:r w:rsidR="00404A26" w:rsidRPr="00455F1D">
        <w:rPr>
          <w:rFonts w:ascii="Times New Roman" w:eastAsia="SimSun" w:hAnsi="Times New Roman" w:cs="Times New Roman"/>
          <w:sz w:val="24"/>
          <w:szCs w:val="24"/>
          <w:lang w:val="en-GB"/>
        </w:rPr>
        <w:t xml:space="preserve">To obtain a cohort naïve to ADHD medication before cohort entry, we only included individuals without any ADHD prescription for at least 18 months before the ADHD diagnosis (Figure 1). We followed the cohort from ADHD diagnosis (baseline) until death, emigration, </w:t>
      </w:r>
      <w:r w:rsidR="00587D0B" w:rsidRPr="00455F1D">
        <w:rPr>
          <w:rFonts w:ascii="Times New Roman" w:eastAsia="SimSun" w:hAnsi="Times New Roman" w:cs="Times New Roman"/>
          <w:sz w:val="24"/>
          <w:szCs w:val="24"/>
          <w:lang w:val="en-GB"/>
        </w:rPr>
        <w:t xml:space="preserve">two years after </w:t>
      </w:r>
      <w:r w:rsidR="00286792" w:rsidRPr="00455F1D">
        <w:rPr>
          <w:rFonts w:ascii="Times New Roman" w:eastAsia="SimSun" w:hAnsi="Times New Roman" w:cs="Times New Roman"/>
          <w:sz w:val="24"/>
          <w:szCs w:val="24"/>
          <w:lang w:val="en-GB"/>
        </w:rPr>
        <w:t>baseline</w:t>
      </w:r>
      <w:r w:rsidR="00587D0B" w:rsidRPr="00455F1D">
        <w:rPr>
          <w:rFonts w:ascii="Times New Roman" w:eastAsia="SimSun" w:hAnsi="Times New Roman" w:cs="Times New Roman"/>
          <w:sz w:val="24"/>
          <w:szCs w:val="24"/>
          <w:lang w:val="en-GB"/>
        </w:rPr>
        <w:t xml:space="preserve"> </w:t>
      </w:r>
      <w:r w:rsidR="00404A26" w:rsidRPr="00455F1D">
        <w:rPr>
          <w:rFonts w:ascii="Times New Roman" w:eastAsia="SimSun" w:hAnsi="Times New Roman" w:cs="Times New Roman"/>
          <w:sz w:val="24"/>
          <w:szCs w:val="24"/>
          <w:lang w:val="en-GB"/>
        </w:rPr>
        <w:t>or December 31</w:t>
      </w:r>
      <w:r w:rsidR="00404A26" w:rsidRPr="00455F1D">
        <w:rPr>
          <w:rFonts w:ascii="Times New Roman" w:eastAsia="SimSun" w:hAnsi="Times New Roman" w:cs="Times New Roman"/>
          <w:sz w:val="24"/>
          <w:szCs w:val="24"/>
          <w:vertAlign w:val="superscript"/>
          <w:lang w:val="en-GB"/>
        </w:rPr>
        <w:t>st</w:t>
      </w:r>
      <w:r w:rsidR="00404A26" w:rsidRPr="00455F1D">
        <w:rPr>
          <w:rFonts w:ascii="Times New Roman" w:eastAsia="SimSun" w:hAnsi="Times New Roman" w:cs="Times New Roman"/>
          <w:sz w:val="24"/>
          <w:szCs w:val="24"/>
          <w:lang w:val="en-GB"/>
        </w:rPr>
        <w:t xml:space="preserve">, 2020, whichever came first. </w:t>
      </w:r>
      <w:r w:rsidR="00587D0B" w:rsidRPr="00455F1D">
        <w:rPr>
          <w:rFonts w:ascii="Times New Roman" w:eastAsia="SimSun" w:hAnsi="Times New Roman" w:cs="Times New Roman"/>
          <w:sz w:val="24"/>
          <w:szCs w:val="24"/>
          <w:lang w:val="en-GB"/>
        </w:rPr>
        <w:t xml:space="preserve">In a sensitivity analysis, we extended the maximum </w:t>
      </w:r>
      <w:r w:rsidR="00587D0B" w:rsidRPr="00455F1D">
        <w:rPr>
          <w:rFonts w:ascii="Times New Roman" w:eastAsia="SimSun" w:hAnsi="Times New Roman" w:cs="Times New Roman"/>
          <w:sz w:val="24"/>
          <w:szCs w:val="24"/>
          <w:lang w:val="en-GB"/>
        </w:rPr>
        <w:lastRenderedPageBreak/>
        <w:t xml:space="preserve">follow-up to five years. </w:t>
      </w:r>
      <w:r w:rsidR="00404A26" w:rsidRPr="00455F1D">
        <w:rPr>
          <w:rFonts w:ascii="Times New Roman" w:eastAsia="SimSun" w:hAnsi="Times New Roman" w:cs="Times New Roman"/>
          <w:sz w:val="24"/>
          <w:szCs w:val="24"/>
          <w:lang w:val="en-GB"/>
        </w:rPr>
        <w:t>In this cohort, we emulated a hypothetical target trial</w:t>
      </w:r>
      <w:r w:rsidR="008D0844" w:rsidRPr="00455F1D">
        <w:rPr>
          <w:rFonts w:ascii="Times New Roman" w:eastAsia="SimSun" w:hAnsi="Times New Roman" w:cs="Times New Roman"/>
          <w:sz w:val="24"/>
          <w:szCs w:val="24"/>
          <w:lang w:val="en-GB"/>
        </w:rPr>
        <w:fldChar w:fldCharType="begin"/>
      </w:r>
      <w:r w:rsidR="002432C6" w:rsidRPr="00455F1D">
        <w:rPr>
          <w:rFonts w:ascii="Times New Roman" w:eastAsia="SimSun" w:hAnsi="Times New Roman" w:cs="Times New Roman"/>
          <w:sz w:val="24"/>
          <w:szCs w:val="24"/>
          <w:lang w:val="en-GB"/>
        </w:rPr>
        <w:instrText xml:space="preserve"> ADDIN EN.CITE &lt;EndNote&gt;&lt;Cite&gt;&lt;Author&gt;Hernán&lt;/Author&gt;&lt;Year&gt;2022&lt;/Year&gt;&lt;RecNum&gt;23908&lt;/RecNum&gt;&lt;DisplayText&gt;&lt;style face="superscript"&gt;18&lt;/style&gt;&lt;/DisplayText&gt;&lt;record&gt;&lt;rec-number&gt;23908&lt;/rec-number&gt;&lt;foreign-keys&gt;&lt;key app="EN" db-id="aadspwpw4vfxtce5xscvx2rxwvvvpz55z0fx" timestamp="1682086531"&gt;23908&lt;/key&gt;&lt;/foreign-keys&gt;&lt;ref-type name="Journal Article"&gt;17&lt;/ref-type&gt;&lt;contributors&gt;&lt;authors&gt;&lt;author&gt;Hernán, Miguel A.&lt;/author&gt;&lt;author&gt;Wang, Wei&lt;/author&gt;&lt;author&gt;Leaf, David E.&lt;/author&gt;&lt;/authors&gt;&lt;/contributors&gt;&lt;titles&gt;&lt;title&gt;Target Trial Emulation: A Framework for Causal Inference From Observational Data&lt;/title&gt;&lt;secondary-title&gt;JAMA&lt;/secondary-title&gt;&lt;/titles&gt;&lt;periodical&gt;&lt;full-title&gt;Jama&lt;/full-title&gt;&lt;abbr-1&gt;Jama&lt;/abbr-1&gt;&lt;/periodical&gt;&lt;pages&gt;2446-2447&lt;/pages&gt;&lt;volume&gt;328&lt;/volume&gt;&lt;number&gt;24&lt;/number&gt;&lt;dates&gt;&lt;year&gt;2022&lt;/year&gt;&lt;/dates&gt;&lt;isbn&gt;0098-7484&lt;/isbn&gt;&lt;urls&gt;&lt;related-urls&gt;&lt;url&gt;https://doi.org/10.1001/jama.2022.21383&lt;/url&gt;&lt;/related-urls&gt;&lt;/urls&gt;&lt;electronic-resource-num&gt;10.1001/jama.2022.21383&lt;/electronic-resource-num&gt;&lt;access-date&gt;4/21/2023&lt;/access-date&gt;&lt;/record&gt;&lt;/Cite&gt;&lt;/EndNote&gt;</w:instrText>
      </w:r>
      <w:r w:rsidR="008D0844" w:rsidRPr="00455F1D">
        <w:rPr>
          <w:rFonts w:ascii="Times New Roman" w:eastAsia="SimSun" w:hAnsi="Times New Roman" w:cs="Times New Roman"/>
          <w:sz w:val="24"/>
          <w:szCs w:val="24"/>
          <w:lang w:val="en-GB"/>
        </w:rPr>
        <w:fldChar w:fldCharType="separate"/>
      </w:r>
      <w:r w:rsidR="002432C6" w:rsidRPr="00455F1D">
        <w:rPr>
          <w:rFonts w:ascii="Times New Roman" w:eastAsia="SimSun" w:hAnsi="Times New Roman" w:cs="Times New Roman"/>
          <w:noProof/>
          <w:sz w:val="24"/>
          <w:szCs w:val="24"/>
          <w:vertAlign w:val="superscript"/>
          <w:lang w:val="en-GB"/>
        </w:rPr>
        <w:t>18</w:t>
      </w:r>
      <w:r w:rsidR="008D0844" w:rsidRPr="00455F1D">
        <w:rPr>
          <w:rFonts w:ascii="Times New Roman" w:eastAsia="SimSun" w:hAnsi="Times New Roman" w:cs="Times New Roman"/>
          <w:sz w:val="24"/>
          <w:szCs w:val="24"/>
          <w:lang w:val="en-GB"/>
        </w:rPr>
        <w:fldChar w:fldCharType="end"/>
      </w:r>
      <w:r w:rsidR="00404A26" w:rsidRPr="00455F1D">
        <w:rPr>
          <w:rFonts w:ascii="Times New Roman" w:eastAsia="SimSun" w:hAnsi="Times New Roman" w:cs="Times New Roman"/>
          <w:sz w:val="24"/>
          <w:szCs w:val="24"/>
          <w:lang w:val="en-GB"/>
        </w:rPr>
        <w:t xml:space="preserve"> to evaluate the effect of ADHD medication initiation on the risk of all-cause and cause-specific mortality. Table 1 </w:t>
      </w:r>
      <w:r w:rsidRPr="00455F1D">
        <w:rPr>
          <w:rFonts w:ascii="Times New Roman" w:eastAsia="SimSun" w:hAnsi="Times New Roman" w:cs="Times New Roman"/>
          <w:sz w:val="24"/>
          <w:szCs w:val="24"/>
          <w:lang w:val="en-GB"/>
        </w:rPr>
        <w:t xml:space="preserve">(details in </w:t>
      </w:r>
      <w:r w:rsidR="005637EE" w:rsidRPr="00455F1D">
        <w:rPr>
          <w:rFonts w:ascii="Times New Roman" w:eastAsia="SimSun" w:hAnsi="Times New Roman" w:cs="Times New Roman"/>
          <w:sz w:val="24"/>
          <w:szCs w:val="24"/>
          <w:lang w:val="en-GB"/>
        </w:rPr>
        <w:t>eMethods</w:t>
      </w:r>
      <w:r w:rsidRPr="00455F1D">
        <w:rPr>
          <w:rFonts w:ascii="Times New Roman" w:eastAsia="SimSun" w:hAnsi="Times New Roman" w:cs="Times New Roman"/>
          <w:sz w:val="24"/>
          <w:szCs w:val="24"/>
          <w:lang w:val="en-GB"/>
        </w:rPr>
        <w:t>)</w:t>
      </w:r>
      <w:r w:rsidR="005637EE" w:rsidRPr="00455F1D">
        <w:rPr>
          <w:rFonts w:ascii="Times New Roman" w:eastAsia="SimSun" w:hAnsi="Times New Roman" w:cs="Times New Roman"/>
          <w:sz w:val="24"/>
          <w:szCs w:val="24"/>
          <w:lang w:val="en-GB"/>
        </w:rPr>
        <w:t xml:space="preserve"> </w:t>
      </w:r>
      <w:r w:rsidR="00404A26" w:rsidRPr="00455F1D">
        <w:rPr>
          <w:rFonts w:ascii="Times New Roman" w:eastAsia="SimSun" w:hAnsi="Times New Roman" w:cs="Times New Roman"/>
          <w:sz w:val="24"/>
          <w:szCs w:val="24"/>
          <w:lang w:val="en-GB"/>
        </w:rPr>
        <w:t xml:space="preserve">summarizes the protocol of the target trial. </w:t>
      </w:r>
    </w:p>
    <w:p w14:paraId="79D141C0" w14:textId="77777777" w:rsidR="00475C11" w:rsidRPr="00455F1D" w:rsidRDefault="00547BF7" w:rsidP="001245E0">
      <w:pPr>
        <w:spacing w:line="480" w:lineRule="auto"/>
        <w:rPr>
          <w:rFonts w:ascii="Times New Roman" w:eastAsia="SimSun" w:hAnsi="Times New Roman" w:cs="Times New Roman"/>
          <w:b/>
          <w:sz w:val="24"/>
          <w:szCs w:val="24"/>
          <w:lang w:val="en-GB"/>
        </w:rPr>
      </w:pPr>
      <w:r w:rsidRPr="00455F1D">
        <w:rPr>
          <w:rFonts w:ascii="Times New Roman" w:eastAsia="SimSun" w:hAnsi="Times New Roman" w:cs="Times New Roman"/>
          <w:b/>
          <w:sz w:val="24"/>
          <w:szCs w:val="24"/>
          <w:lang w:val="en-GB"/>
        </w:rPr>
        <w:t xml:space="preserve">Measurements </w:t>
      </w:r>
    </w:p>
    <w:p w14:paraId="6BD44C8C" w14:textId="77777777" w:rsidR="00547BF7" w:rsidRPr="00455F1D" w:rsidRDefault="00547BF7" w:rsidP="001245E0">
      <w:pPr>
        <w:spacing w:line="480" w:lineRule="auto"/>
        <w:rPr>
          <w:rFonts w:ascii="Times New Roman" w:eastAsia="SimSun" w:hAnsi="Times New Roman" w:cs="Times New Roman"/>
          <w:b/>
          <w:i/>
          <w:sz w:val="24"/>
          <w:szCs w:val="24"/>
          <w:lang w:val="en-GB"/>
        </w:rPr>
      </w:pPr>
      <w:r w:rsidRPr="00455F1D">
        <w:rPr>
          <w:rFonts w:ascii="Times New Roman" w:eastAsia="SimSun" w:hAnsi="Times New Roman" w:cs="Times New Roman"/>
          <w:b/>
          <w:i/>
          <w:sz w:val="24"/>
          <w:szCs w:val="24"/>
          <w:lang w:val="en-GB"/>
        </w:rPr>
        <w:t xml:space="preserve">Exposure </w:t>
      </w:r>
    </w:p>
    <w:p w14:paraId="4A8982FB" w14:textId="2665BD4B" w:rsidR="007B1D28" w:rsidRPr="00455F1D" w:rsidRDefault="00404A26" w:rsidP="001245E0">
      <w:pPr>
        <w:spacing w:line="480" w:lineRule="auto"/>
        <w:rPr>
          <w:rFonts w:ascii="Times New Roman" w:eastAsia="SimSun" w:hAnsi="Times New Roman" w:cs="Times New Roman"/>
          <w:sz w:val="24"/>
          <w:szCs w:val="24"/>
          <w:lang w:val="en-GB"/>
        </w:rPr>
      </w:pPr>
      <w:r w:rsidRPr="00455F1D">
        <w:rPr>
          <w:rFonts w:ascii="Times New Roman" w:eastAsia="SimSun" w:hAnsi="Times New Roman" w:cs="Times New Roman"/>
          <w:sz w:val="24"/>
          <w:szCs w:val="24"/>
          <w:lang w:val="en-GB"/>
        </w:rPr>
        <w:t>We identified all six medications licensed for ADHD treatment in Sweden (Methylphenidate, Amphetamine, Dexamphetamine, Lisdexamfetamine, Atomoxetine and Guanfacine) during the study period (</w:t>
      </w:r>
      <w:r w:rsidR="00EB1DCF" w:rsidRPr="00455F1D">
        <w:rPr>
          <w:rFonts w:ascii="Times New Roman" w:eastAsia="SimSun" w:hAnsi="Times New Roman" w:cs="Times New Roman"/>
          <w:sz w:val="24"/>
          <w:szCs w:val="24"/>
          <w:lang w:val="en-GB"/>
        </w:rPr>
        <w:t>e</w:t>
      </w:r>
      <w:r w:rsidRPr="00455F1D">
        <w:rPr>
          <w:rFonts w:ascii="Times New Roman" w:eastAsia="SimSun" w:hAnsi="Times New Roman" w:cs="Times New Roman"/>
          <w:sz w:val="24"/>
          <w:szCs w:val="24"/>
          <w:lang w:val="en-GB"/>
        </w:rPr>
        <w:t xml:space="preserve">Table </w:t>
      </w:r>
      <w:r w:rsidR="00D30F36" w:rsidRPr="00455F1D">
        <w:rPr>
          <w:rFonts w:ascii="Times New Roman" w:eastAsia="SimSun" w:hAnsi="Times New Roman" w:cs="Times New Roman"/>
          <w:sz w:val="24"/>
          <w:szCs w:val="24"/>
          <w:lang w:val="en-GB"/>
        </w:rPr>
        <w:t>1</w:t>
      </w:r>
      <w:r w:rsidRPr="00455F1D">
        <w:rPr>
          <w:rFonts w:ascii="Times New Roman" w:eastAsia="SimSun" w:hAnsi="Times New Roman" w:cs="Times New Roman"/>
          <w:sz w:val="24"/>
          <w:szCs w:val="24"/>
          <w:lang w:val="en-GB"/>
        </w:rPr>
        <w:t xml:space="preserve">). The exposure was </w:t>
      </w:r>
      <w:r w:rsidR="0034673D" w:rsidRPr="00455F1D">
        <w:rPr>
          <w:rFonts w:ascii="Times New Roman" w:eastAsia="SimSun" w:hAnsi="Times New Roman" w:cs="Times New Roman"/>
          <w:sz w:val="24"/>
          <w:szCs w:val="24"/>
          <w:lang w:val="en-GB"/>
        </w:rPr>
        <w:t xml:space="preserve">initiation of </w:t>
      </w:r>
      <w:r w:rsidRPr="00455F1D">
        <w:rPr>
          <w:rFonts w:ascii="Times New Roman" w:eastAsia="SimSun" w:hAnsi="Times New Roman" w:cs="Times New Roman"/>
          <w:sz w:val="24"/>
          <w:szCs w:val="24"/>
          <w:lang w:val="en-GB"/>
        </w:rPr>
        <w:t xml:space="preserve">ADHD medication, defined as </w:t>
      </w:r>
      <w:r w:rsidR="00F7658F" w:rsidRPr="00455F1D">
        <w:rPr>
          <w:rFonts w:ascii="Times New Roman" w:eastAsia="SimSun" w:hAnsi="Times New Roman" w:cs="Times New Roman"/>
          <w:sz w:val="24"/>
          <w:szCs w:val="24"/>
          <w:lang w:val="en-GB"/>
        </w:rPr>
        <w:t>dispensation</w:t>
      </w:r>
      <w:r w:rsidRPr="00455F1D">
        <w:rPr>
          <w:rFonts w:ascii="Times New Roman" w:eastAsia="SimSun" w:hAnsi="Times New Roman" w:cs="Times New Roman"/>
          <w:sz w:val="24"/>
          <w:szCs w:val="24"/>
          <w:lang w:val="en-GB"/>
        </w:rPr>
        <w:t xml:space="preserve"> of any ADHD medication within </w:t>
      </w:r>
      <w:r w:rsidR="00510AAC" w:rsidRPr="00455F1D">
        <w:rPr>
          <w:rFonts w:ascii="Times New Roman" w:eastAsia="SimSun" w:hAnsi="Times New Roman" w:cs="Times New Roman"/>
          <w:sz w:val="24"/>
          <w:szCs w:val="24"/>
          <w:lang w:val="en-GB"/>
        </w:rPr>
        <w:t>three</w:t>
      </w:r>
      <w:r w:rsidR="00CB095C" w:rsidRPr="00455F1D">
        <w:rPr>
          <w:rFonts w:ascii="Times New Roman" w:eastAsia="SimSun" w:hAnsi="Times New Roman" w:cs="Times New Roman"/>
          <w:sz w:val="24"/>
          <w:szCs w:val="24"/>
          <w:lang w:val="en-GB"/>
        </w:rPr>
        <w:t xml:space="preserve"> months</w:t>
      </w:r>
      <w:r w:rsidRPr="00455F1D">
        <w:rPr>
          <w:rFonts w:ascii="Times New Roman" w:eastAsia="SimSun" w:hAnsi="Times New Roman" w:cs="Times New Roman"/>
          <w:sz w:val="24"/>
          <w:szCs w:val="24"/>
          <w:lang w:val="en-GB"/>
        </w:rPr>
        <w:t xml:space="preserve"> </w:t>
      </w:r>
      <w:r w:rsidR="00FD17BD" w:rsidRPr="00455F1D">
        <w:rPr>
          <w:rFonts w:ascii="Times New Roman" w:eastAsia="SimSun" w:hAnsi="Times New Roman" w:cs="Times New Roman"/>
          <w:sz w:val="24"/>
          <w:szCs w:val="24"/>
          <w:lang w:val="en-GB"/>
        </w:rPr>
        <w:t xml:space="preserve">(90 days) </w:t>
      </w:r>
      <w:r w:rsidRPr="00455F1D">
        <w:rPr>
          <w:rFonts w:ascii="Times New Roman" w:eastAsia="SimSun" w:hAnsi="Times New Roman" w:cs="Times New Roman"/>
          <w:sz w:val="24"/>
          <w:szCs w:val="24"/>
          <w:lang w:val="en-GB"/>
        </w:rPr>
        <w:t>of diagnosis (</w:t>
      </w:r>
      <w:r w:rsidR="00FB0794" w:rsidRPr="00455F1D">
        <w:rPr>
          <w:rFonts w:ascii="Times New Roman" w:eastAsia="SimSun" w:hAnsi="Times New Roman" w:cs="Times New Roman"/>
          <w:sz w:val="24"/>
          <w:szCs w:val="24"/>
          <w:lang w:val="en-GB"/>
        </w:rPr>
        <w:t xml:space="preserve">i.e. </w:t>
      </w:r>
      <w:r w:rsidRPr="00455F1D">
        <w:rPr>
          <w:rFonts w:ascii="Times New Roman" w:eastAsia="SimSun" w:hAnsi="Times New Roman" w:cs="Times New Roman"/>
          <w:sz w:val="24"/>
          <w:szCs w:val="24"/>
          <w:lang w:val="en-GB"/>
        </w:rPr>
        <w:t>grace period).</w:t>
      </w:r>
      <w:r w:rsidR="00DB6559" w:rsidRPr="00455F1D">
        <w:rPr>
          <w:rFonts w:ascii="Times New Roman" w:eastAsia="SimSun" w:hAnsi="Times New Roman" w:cs="Times New Roman"/>
          <w:sz w:val="24"/>
          <w:szCs w:val="24"/>
          <w:lang w:val="en-GB"/>
        </w:rPr>
        <w:fldChar w:fldCharType="begin"/>
      </w:r>
      <w:r w:rsidR="00510AAC" w:rsidRPr="00455F1D">
        <w:rPr>
          <w:rFonts w:ascii="Times New Roman" w:eastAsia="SimSun" w:hAnsi="Times New Roman" w:cs="Times New Roman"/>
          <w:sz w:val="24"/>
          <w:szCs w:val="24"/>
          <w:lang w:val="en-GB"/>
        </w:rPr>
        <w:instrText xml:space="preserve"> ADDIN EN.CITE &lt;EndNote&gt;&lt;Cite&gt;&lt;Author&gt;Khan&lt;/Author&gt;&lt;Year&gt;2020&lt;/Year&gt;&lt;RecNum&gt;23950&lt;/RecNum&gt;&lt;DisplayText&gt;&lt;style face="superscript"&gt;19&lt;/style&gt;&lt;/DisplayText&gt;&lt;record&gt;&lt;rec-number&gt;23950&lt;/rec-number&gt;&lt;foreign-keys&gt;&lt;key app="EN" db-id="aadspwpw4vfxtce5xscvx2rxwvvvpz55z0fx" timestamp="1684780807"&gt;23950&lt;/key&gt;&lt;/foreign-keys&gt;&lt;ref-type name="Journal Article"&gt;17&lt;/ref-type&gt;&lt;contributors&gt;&lt;authors&gt;&lt;author&gt;Khan, Muhammad Umair&lt;/author&gt;&lt;author&gt;Aslani, Parisa&lt;/author&gt;&lt;/authors&gt;&lt;/contributors&gt;&lt;titles&gt;&lt;title&gt;A review of measures used to examine medication adherence in people with ADHD at initiation, implementation and discontinuation of pharmacotherapy&lt;/title&gt;&lt;secondary-title&gt;Research in Social and Administrative Pharmacy&lt;/secondary-title&gt;&lt;/titles&gt;&lt;periodical&gt;&lt;full-title&gt;Research in Social and Administrative Pharmacy&lt;/full-title&gt;&lt;/periodical&gt;&lt;pages&gt;277-289&lt;/pages&gt;&lt;volume&gt;16&lt;/volume&gt;&lt;number&gt;3&lt;/number&gt;&lt;dates&gt;&lt;year&gt;2020&lt;/year&gt;&lt;/dates&gt;&lt;isbn&gt;1551-7411&lt;/isbn&gt;&lt;urls&gt;&lt;/urls&gt;&lt;/record&gt;&lt;/Cite&gt;&lt;/EndNote&gt;</w:instrText>
      </w:r>
      <w:r w:rsidR="00DB6559" w:rsidRPr="00455F1D">
        <w:rPr>
          <w:rFonts w:ascii="Times New Roman" w:eastAsia="SimSun" w:hAnsi="Times New Roman" w:cs="Times New Roman"/>
          <w:sz w:val="24"/>
          <w:szCs w:val="24"/>
          <w:lang w:val="en-GB"/>
        </w:rPr>
        <w:fldChar w:fldCharType="separate"/>
      </w:r>
      <w:r w:rsidR="00510AAC" w:rsidRPr="00455F1D">
        <w:rPr>
          <w:rFonts w:ascii="Times New Roman" w:eastAsia="SimSun" w:hAnsi="Times New Roman" w:cs="Times New Roman"/>
          <w:noProof/>
          <w:sz w:val="24"/>
          <w:szCs w:val="24"/>
          <w:vertAlign w:val="superscript"/>
          <w:lang w:val="en-GB"/>
        </w:rPr>
        <w:t>19</w:t>
      </w:r>
      <w:r w:rsidR="00DB6559" w:rsidRPr="00455F1D">
        <w:rPr>
          <w:rFonts w:ascii="Times New Roman" w:eastAsia="SimSun" w:hAnsi="Times New Roman" w:cs="Times New Roman"/>
          <w:sz w:val="24"/>
          <w:szCs w:val="24"/>
          <w:lang w:val="en-GB"/>
        </w:rPr>
        <w:fldChar w:fldCharType="end"/>
      </w:r>
      <w:r w:rsidR="0059415C" w:rsidRPr="00455F1D">
        <w:rPr>
          <w:rFonts w:ascii="Times New Roman" w:eastAsia="SimSun" w:hAnsi="Times New Roman" w:cs="Times New Roman"/>
          <w:sz w:val="24"/>
          <w:szCs w:val="24"/>
          <w:lang w:val="en-GB"/>
        </w:rPr>
        <w:t xml:space="preserve"> </w:t>
      </w:r>
    </w:p>
    <w:p w14:paraId="1872B539" w14:textId="77777777" w:rsidR="00547BF7" w:rsidRPr="00455F1D" w:rsidRDefault="00547BF7" w:rsidP="001245E0">
      <w:pPr>
        <w:spacing w:line="480" w:lineRule="auto"/>
        <w:rPr>
          <w:rFonts w:ascii="Times New Roman" w:eastAsia="SimSun" w:hAnsi="Times New Roman" w:cs="Times New Roman"/>
          <w:b/>
          <w:i/>
          <w:sz w:val="24"/>
          <w:szCs w:val="24"/>
          <w:lang w:val="en-GB"/>
        </w:rPr>
      </w:pPr>
      <w:r w:rsidRPr="00455F1D">
        <w:rPr>
          <w:rFonts w:ascii="Times New Roman" w:eastAsia="SimSun" w:hAnsi="Times New Roman" w:cs="Times New Roman"/>
          <w:b/>
          <w:i/>
          <w:sz w:val="24"/>
          <w:szCs w:val="24"/>
          <w:lang w:val="en-GB"/>
        </w:rPr>
        <w:t>Outcome</w:t>
      </w:r>
      <w:r w:rsidR="007B1D28" w:rsidRPr="00455F1D">
        <w:rPr>
          <w:rFonts w:ascii="Times New Roman" w:eastAsia="SimSun" w:hAnsi="Times New Roman" w:cs="Times New Roman"/>
          <w:b/>
          <w:i/>
          <w:sz w:val="24"/>
          <w:szCs w:val="24"/>
          <w:lang w:val="en-GB"/>
        </w:rPr>
        <w:t>s</w:t>
      </w:r>
    </w:p>
    <w:p w14:paraId="535AEC12" w14:textId="5FF9B38A" w:rsidR="00480BEC" w:rsidRPr="00455F1D" w:rsidRDefault="003A762D" w:rsidP="001245E0">
      <w:pPr>
        <w:spacing w:line="480" w:lineRule="auto"/>
        <w:rPr>
          <w:rFonts w:ascii="Times New Roman" w:eastAsia="SimSun" w:hAnsi="Times New Roman" w:cs="Times New Roman"/>
          <w:sz w:val="24"/>
          <w:szCs w:val="24"/>
          <w:lang w:val="en-GB"/>
        </w:rPr>
      </w:pPr>
      <w:r w:rsidRPr="00455F1D">
        <w:rPr>
          <w:rFonts w:ascii="Times New Roman" w:eastAsia="SimSun" w:hAnsi="Times New Roman" w:cs="Times New Roman"/>
          <w:sz w:val="24"/>
          <w:szCs w:val="24"/>
          <w:lang w:val="en-GB"/>
        </w:rPr>
        <w:t xml:space="preserve">The main outcomes were all-cause and cause-specific mortality during a two-year follow-up period. Specific causes of death were categorized into natural (e.g., physical conditions; ICD-10 codes: A00-R99, U07) and unnatural causes (e.g. suicide, accidental injuries, and accidental poisoning; ICD-10 codes: S00-T98, V01-Y98) </w:t>
      </w:r>
      <w:r w:rsidR="0034673D" w:rsidRPr="00455F1D">
        <w:rPr>
          <w:rFonts w:ascii="Times New Roman" w:eastAsia="SimSun" w:hAnsi="Times New Roman" w:cs="Times New Roman"/>
          <w:sz w:val="24"/>
          <w:szCs w:val="24"/>
          <w:lang w:val="en-GB"/>
        </w:rPr>
        <w:t>according to the underlying</w:t>
      </w:r>
      <w:r w:rsidR="0007698B" w:rsidRPr="00455F1D">
        <w:rPr>
          <w:rFonts w:ascii="Times New Roman" w:eastAsia="SimSun" w:hAnsi="Times New Roman" w:cs="Times New Roman"/>
          <w:sz w:val="24"/>
          <w:szCs w:val="24"/>
          <w:lang w:val="en-GB"/>
        </w:rPr>
        <w:t xml:space="preserve"> cause of death</w:t>
      </w:r>
      <w:r w:rsidR="00E65539" w:rsidRPr="00455F1D">
        <w:rPr>
          <w:rFonts w:ascii="Times New Roman" w:eastAsia="SimSun" w:hAnsi="Times New Roman" w:cs="Times New Roman"/>
          <w:sz w:val="24"/>
          <w:szCs w:val="24"/>
          <w:lang w:val="en-GB"/>
        </w:rPr>
        <w:t>.</w:t>
      </w:r>
      <w:r w:rsidR="00C8465A" w:rsidRPr="00455F1D">
        <w:rPr>
          <w:rFonts w:ascii="Times New Roman" w:eastAsia="SimSun" w:hAnsi="Times New Roman" w:cs="Times New Roman"/>
          <w:sz w:val="24"/>
          <w:szCs w:val="24"/>
          <w:lang w:val="en-GB"/>
        </w:rPr>
        <w:fldChar w:fldCharType="begin">
          <w:fldData xml:space="preserve">PEVuZE5vdGU+PENpdGU+PEF1dGhvcj5TdW48L0F1dGhvcj48WWVhcj4yMDE5PC9ZZWFyPjxSZWNO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</w:fldData>
        </w:fldChar>
      </w:r>
      <w:r w:rsidR="00510AAC" w:rsidRPr="00455F1D">
        <w:rPr>
          <w:rFonts w:ascii="Times New Roman" w:eastAsia="SimSun" w:hAnsi="Times New Roman" w:cs="Times New Roman"/>
          <w:sz w:val="24"/>
          <w:szCs w:val="24"/>
          <w:lang w:val="en-GB"/>
        </w:rPr>
        <w:instrText xml:space="preserve"> ADDIN EN.CITE </w:instrText>
      </w:r>
      <w:r w:rsidR="00510AAC" w:rsidRPr="00455F1D">
        <w:rPr>
          <w:rFonts w:ascii="Times New Roman" w:eastAsia="SimSun" w:hAnsi="Times New Roman" w:cs="Times New Roman"/>
          <w:sz w:val="24"/>
          <w:szCs w:val="24"/>
          <w:lang w:val="en-GB"/>
        </w:rPr>
        <w:fldChar w:fldCharType="begin">
          <w:fldData xml:space="preserve">PEVuZE5vdGU+PENpdGU+PEF1dGhvcj5TdW48L0F1dGhvcj48WWVhcj4yMDE5PC9ZZWFyPjxSZWNO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</w:fldData>
        </w:fldChar>
      </w:r>
      <w:r w:rsidR="00510AAC" w:rsidRPr="00455F1D">
        <w:rPr>
          <w:rFonts w:ascii="Times New Roman" w:eastAsia="SimSun" w:hAnsi="Times New Roman" w:cs="Times New Roman"/>
          <w:sz w:val="24"/>
          <w:szCs w:val="24"/>
          <w:lang w:val="en-GB"/>
        </w:rPr>
        <w:instrText xml:space="preserve"> ADDIN EN.CITE.DATA </w:instrText>
      </w:r>
      <w:r w:rsidR="00510AAC" w:rsidRPr="00455F1D">
        <w:rPr>
          <w:rFonts w:ascii="Times New Roman" w:eastAsia="SimSun" w:hAnsi="Times New Roman" w:cs="Times New Roman"/>
          <w:sz w:val="24"/>
          <w:szCs w:val="24"/>
          <w:lang w:val="en-GB"/>
        </w:rPr>
      </w:r>
      <w:r w:rsidR="00510AAC" w:rsidRPr="00455F1D">
        <w:rPr>
          <w:rFonts w:ascii="Times New Roman" w:eastAsia="SimSun" w:hAnsi="Times New Roman" w:cs="Times New Roman"/>
          <w:sz w:val="24"/>
          <w:szCs w:val="24"/>
          <w:lang w:val="en-GB"/>
        </w:rPr>
        <w:fldChar w:fldCharType="end"/>
      </w:r>
      <w:r w:rsidR="00C8465A" w:rsidRPr="00455F1D">
        <w:rPr>
          <w:rFonts w:ascii="Times New Roman" w:eastAsia="SimSun" w:hAnsi="Times New Roman" w:cs="Times New Roman"/>
          <w:sz w:val="24"/>
          <w:szCs w:val="24"/>
          <w:lang w:val="en-GB"/>
        </w:rPr>
      </w:r>
      <w:r w:rsidR="00C8465A" w:rsidRPr="00455F1D">
        <w:rPr>
          <w:rFonts w:ascii="Times New Roman" w:eastAsia="SimSun" w:hAnsi="Times New Roman" w:cs="Times New Roman"/>
          <w:sz w:val="24"/>
          <w:szCs w:val="24"/>
          <w:lang w:val="en-GB"/>
        </w:rPr>
        <w:fldChar w:fldCharType="separate"/>
      </w:r>
      <w:r w:rsidR="00510AAC" w:rsidRPr="00455F1D">
        <w:rPr>
          <w:rFonts w:ascii="Times New Roman" w:eastAsia="SimSun" w:hAnsi="Times New Roman" w:cs="Times New Roman"/>
          <w:noProof/>
          <w:sz w:val="24"/>
          <w:szCs w:val="24"/>
          <w:vertAlign w:val="superscript"/>
          <w:lang w:val="en-GB"/>
        </w:rPr>
        <w:t>20</w:t>
      </w:r>
      <w:r w:rsidR="00C8465A" w:rsidRPr="00455F1D">
        <w:rPr>
          <w:rFonts w:ascii="Times New Roman" w:eastAsia="SimSun" w:hAnsi="Times New Roman" w:cs="Times New Roman"/>
          <w:sz w:val="24"/>
          <w:szCs w:val="24"/>
          <w:lang w:val="en-GB"/>
        </w:rPr>
        <w:fldChar w:fldCharType="end"/>
      </w:r>
      <w:r w:rsidR="00C8465A" w:rsidRPr="00455F1D">
        <w:rPr>
          <w:rFonts w:ascii="Times New Roman" w:eastAsia="SimSun" w:hAnsi="Times New Roman" w:cs="Times New Roman"/>
          <w:sz w:val="24"/>
          <w:szCs w:val="24"/>
          <w:lang w:val="en-GB"/>
        </w:rPr>
        <w:t xml:space="preserve"> </w:t>
      </w:r>
      <w:r w:rsidR="00311398" w:rsidRPr="00455F1D">
        <w:rPr>
          <w:rFonts w:ascii="Times New Roman" w:eastAsia="SimSun" w:hAnsi="Times New Roman" w:cs="Times New Roman"/>
          <w:sz w:val="24"/>
          <w:szCs w:val="24"/>
          <w:lang w:val="en-GB"/>
        </w:rPr>
        <w:t xml:space="preserve">We also examined specific unnatural causes including suicide, accidental injuries, and accidental poisoning (eTable 2). Accidental poisoning involves unintentional exposure to harmful substances, while suicide entails deliberate self-harm with the intent to end one's life. </w:t>
      </w:r>
      <w:r w:rsidR="00B73096" w:rsidRPr="00455F1D">
        <w:rPr>
          <w:rFonts w:ascii="Times New Roman" w:eastAsia="SimSun" w:hAnsi="Times New Roman" w:cs="Times New Roman"/>
          <w:sz w:val="24"/>
          <w:szCs w:val="24"/>
          <w:lang w:val="en-GB"/>
        </w:rPr>
        <w:t xml:space="preserve">In sensitivity analysis and subgroup analysis, the five-year mortality, sex- and age-specific </w:t>
      </w:r>
      <w:r w:rsidR="00D165A5" w:rsidRPr="00455F1D">
        <w:rPr>
          <w:rFonts w:ascii="Times New Roman" w:eastAsia="SimSun" w:hAnsi="Times New Roman" w:cs="Times New Roman"/>
          <w:sz w:val="24"/>
          <w:szCs w:val="24"/>
          <w:lang w:val="en-GB"/>
        </w:rPr>
        <w:t xml:space="preserve">associations were </w:t>
      </w:r>
      <w:r w:rsidR="00B73096" w:rsidRPr="00455F1D">
        <w:rPr>
          <w:rFonts w:ascii="Times New Roman" w:eastAsia="SimSun" w:hAnsi="Times New Roman" w:cs="Times New Roman"/>
          <w:sz w:val="24"/>
          <w:szCs w:val="24"/>
          <w:lang w:val="en-GB"/>
        </w:rPr>
        <w:t xml:space="preserve">also assessed. </w:t>
      </w:r>
    </w:p>
    <w:p w14:paraId="38C1E7EA" w14:textId="77777777" w:rsidR="00582835" w:rsidRPr="00455F1D" w:rsidRDefault="00582835" w:rsidP="001245E0">
      <w:pPr>
        <w:autoSpaceDE w:val="0"/>
        <w:autoSpaceDN w:val="0"/>
        <w:adjustRightInd w:val="0"/>
        <w:spacing w:after="120" w:line="480" w:lineRule="auto"/>
        <w:rPr>
          <w:rFonts w:ascii="Times New Roman" w:hAnsi="Times New Roman" w:cs="Times New Roman"/>
          <w:b/>
          <w:sz w:val="24"/>
          <w:szCs w:val="24"/>
          <w:lang w:val="en-GB"/>
        </w:rPr>
      </w:pPr>
      <w:r w:rsidRPr="00455F1D">
        <w:rPr>
          <w:rFonts w:ascii="Times New Roman" w:hAnsi="Times New Roman" w:cs="Times New Roman"/>
          <w:b/>
          <w:sz w:val="24"/>
          <w:szCs w:val="24"/>
          <w:lang w:val="en-GB"/>
        </w:rPr>
        <w:t xml:space="preserve">Covariates </w:t>
      </w:r>
    </w:p>
    <w:p w14:paraId="7D286978" w14:textId="6A67BA73" w:rsidR="0034673D" w:rsidRPr="00455F1D" w:rsidRDefault="00510AAC" w:rsidP="001245E0">
      <w:pPr>
        <w:autoSpaceDE w:val="0"/>
        <w:autoSpaceDN w:val="0"/>
        <w:adjustRightInd w:val="0"/>
        <w:spacing w:after="120" w:line="480" w:lineRule="auto"/>
        <w:rPr>
          <w:rFonts w:ascii="Times New Roman" w:hAnsi="Times New Roman" w:cs="Times New Roman"/>
          <w:sz w:val="24"/>
          <w:szCs w:val="24"/>
          <w:lang w:val="en-GB"/>
        </w:rPr>
      </w:pPr>
      <w:r w:rsidRPr="00455F1D">
        <w:rPr>
          <w:rFonts w:ascii="Times New Roman" w:hAnsi="Times New Roman" w:cs="Times New Roman"/>
          <w:sz w:val="24"/>
          <w:szCs w:val="24"/>
          <w:lang w:val="en-GB"/>
        </w:rPr>
        <w:lastRenderedPageBreak/>
        <w:t>Baseline covariates included age at ADHD diagnosis, calendar year of baseline (2007-2018), sex (male, female), birth country (Sweden, countries other than Sweden), highest education level (primary or lower secondary, upper secondary, post-secondary or postgraduate, unknown; parents' highest education level for those younger than 25 years), diagnosis of mental disorders (i.e., anxiety disorder, autism spectrum disorder, bipolar disorder, conduct disorder, depressive disorder, eating disorder, intellectual disability, personality disorder, schizophrenia, alcohol use disorder, tobacco use disorder and drug use disorder), physical diseases (i.e. cardiovascular disease, epilepsy, type 2 diabetes, hyperlipidaemia), suicide attempt and external injures or trauma (eTable 3), dispensation of other psychotropic medications (ATC codes: antipsychotics [N05A], anxiolytics, hypnotics, and sedatives [N05B, N05C], antidepressants [N06A], antiepileptic drugs [N03A], anti-addiction drugs [N07B], and opioid [N02A]), number of outpatient visits (0, 1-4, 5-9, 10+) for psychiatric and non-psychiatric reasons, and number of hospitalizations (0, 1-2, 3-4, 5+) for psychiatric and non-psychiatric reasons. Time-varying covariates included the abovementioned diagnoses, dispensations, any outpatient visit for psychiatric and non-psychiatric reason, and any hospitalization for psychiatric and non-psychiatric reason in the previous month.</w:t>
      </w:r>
      <w:r w:rsidR="0034673D" w:rsidRPr="00455F1D">
        <w:rPr>
          <w:rFonts w:ascii="Times New Roman" w:hAnsi="Times New Roman" w:cs="Times New Roman"/>
          <w:sz w:val="24"/>
          <w:szCs w:val="24"/>
          <w:lang w:val="en-GB"/>
        </w:rPr>
        <w:t xml:space="preserve"> </w:t>
      </w:r>
    </w:p>
    <w:p w14:paraId="67FCE251" w14:textId="33A93379" w:rsidR="00F4169A" w:rsidRPr="00455F1D" w:rsidRDefault="00324733" w:rsidP="001245E0">
      <w:pPr>
        <w:autoSpaceDE w:val="0"/>
        <w:autoSpaceDN w:val="0"/>
        <w:adjustRightInd w:val="0"/>
        <w:spacing w:after="120" w:line="480" w:lineRule="auto"/>
        <w:rPr>
          <w:rFonts w:ascii="Times New Roman" w:eastAsia="SimSun" w:hAnsi="Times New Roman" w:cs="Times New Roman"/>
          <w:b/>
          <w:i/>
          <w:sz w:val="24"/>
          <w:szCs w:val="24"/>
          <w:lang w:val="en-GB"/>
        </w:rPr>
      </w:pPr>
      <w:r w:rsidRPr="00455F1D">
        <w:rPr>
          <w:rFonts w:ascii="Times New Roman" w:eastAsia="SimSun" w:hAnsi="Times New Roman" w:cs="Times New Roman"/>
          <w:b/>
          <w:sz w:val="24"/>
          <w:szCs w:val="24"/>
          <w:lang w:val="en-GB"/>
        </w:rPr>
        <w:t>Statistical analyses</w:t>
      </w:r>
    </w:p>
    <w:p w14:paraId="746F1C6C" w14:textId="2AE23D07" w:rsidR="00025076" w:rsidRPr="00455F1D" w:rsidRDefault="0034673D" w:rsidP="001245E0">
      <w:pPr>
        <w:spacing w:line="480" w:lineRule="auto"/>
        <w:rPr>
          <w:rFonts w:ascii="Times New Roman" w:eastAsia="SimSun" w:hAnsi="Times New Roman" w:cs="Times New Roman"/>
          <w:sz w:val="24"/>
          <w:szCs w:val="24"/>
          <w:lang w:eastAsia="en-US"/>
        </w:rPr>
      </w:pPr>
      <w:r w:rsidRPr="00455F1D">
        <w:rPr>
          <w:rFonts w:ascii="Times New Roman" w:hAnsi="Times New Roman" w:cs="Times New Roman"/>
          <w:sz w:val="24"/>
          <w:szCs w:val="24"/>
        </w:rPr>
        <w:t xml:space="preserve">The two treatment strategies considered in our main analysis were “initiating ADHD medication within </w:t>
      </w:r>
      <w:r w:rsidR="00D0083A" w:rsidRPr="00455F1D">
        <w:rPr>
          <w:rFonts w:ascii="Times New Roman" w:hAnsi="Times New Roman" w:cs="Times New Roman"/>
          <w:sz w:val="24"/>
          <w:szCs w:val="24"/>
        </w:rPr>
        <w:t>three</w:t>
      </w:r>
      <w:r w:rsidRPr="00455F1D">
        <w:rPr>
          <w:rFonts w:ascii="Times New Roman" w:hAnsi="Times New Roman" w:cs="Times New Roman"/>
          <w:sz w:val="24"/>
          <w:szCs w:val="24"/>
        </w:rPr>
        <w:t xml:space="preserve"> months after diagnosis and remaining </w:t>
      </w:r>
      <w:r w:rsidR="00076223" w:rsidRPr="00076223">
        <w:rPr>
          <w:rFonts w:ascii="Times New Roman" w:hAnsi="Times New Roman" w:cs="Times New Roman"/>
          <w:sz w:val="24"/>
          <w:szCs w:val="24"/>
        </w:rPr>
        <w:t>on the prescribed medication</w:t>
      </w:r>
      <w:r w:rsidRPr="00455F1D">
        <w:rPr>
          <w:rFonts w:ascii="Times New Roman" w:hAnsi="Times New Roman" w:cs="Times New Roman"/>
          <w:sz w:val="24"/>
          <w:szCs w:val="24"/>
        </w:rPr>
        <w:t xml:space="preserve">” versus “not initiating ADHD medication during the follow-up”. We focused on the effect of sustained treatment with ADHD medication because </w:t>
      </w:r>
      <w:r w:rsidR="00DC6BC3" w:rsidRPr="00455F1D">
        <w:rPr>
          <w:rFonts w:ascii="Times New Roman" w:hAnsi="Times New Roman" w:cs="Times New Roman"/>
          <w:sz w:val="24"/>
          <w:szCs w:val="24"/>
        </w:rPr>
        <w:t>deviation</w:t>
      </w:r>
      <w:r w:rsidR="00BF7BED" w:rsidRPr="00455F1D">
        <w:rPr>
          <w:rFonts w:ascii="Times New Roman" w:hAnsi="Times New Roman" w:cs="Times New Roman"/>
          <w:sz w:val="24"/>
          <w:szCs w:val="24"/>
        </w:rPr>
        <w:t>s</w:t>
      </w:r>
      <w:r w:rsidR="00DC6BC3" w:rsidRPr="00455F1D">
        <w:rPr>
          <w:rFonts w:ascii="Times New Roman" w:hAnsi="Times New Roman" w:cs="Times New Roman"/>
          <w:sz w:val="24"/>
          <w:szCs w:val="24"/>
        </w:rPr>
        <w:t xml:space="preserve"> from the initially assigned </w:t>
      </w:r>
      <w:r w:rsidRPr="00455F1D">
        <w:rPr>
          <w:rFonts w:ascii="Times New Roman" w:hAnsi="Times New Roman" w:cs="Times New Roman"/>
          <w:sz w:val="24"/>
          <w:szCs w:val="24"/>
        </w:rPr>
        <w:t>treatment strategies</w:t>
      </w:r>
      <w:r w:rsidR="000A6B61" w:rsidRPr="00455F1D">
        <w:rPr>
          <w:rFonts w:ascii="Times New Roman" w:hAnsi="Times New Roman" w:cs="Times New Roman"/>
          <w:sz w:val="24"/>
          <w:szCs w:val="24"/>
        </w:rPr>
        <w:t xml:space="preserve"> </w:t>
      </w:r>
      <w:r w:rsidRPr="00455F1D">
        <w:rPr>
          <w:rFonts w:ascii="Times New Roman" w:hAnsi="Times New Roman" w:cs="Times New Roman"/>
          <w:sz w:val="24"/>
          <w:szCs w:val="24"/>
        </w:rPr>
        <w:t xml:space="preserve">were common. </w:t>
      </w:r>
      <w:r w:rsidR="00CB095C" w:rsidRPr="00455F1D">
        <w:rPr>
          <w:rFonts w:ascii="Times New Roman" w:hAnsi="Times New Roman" w:cs="Times New Roman"/>
          <w:sz w:val="24"/>
          <w:szCs w:val="24"/>
        </w:rPr>
        <w:t>W</w:t>
      </w:r>
      <w:r w:rsidR="00E94ED3" w:rsidRPr="00455F1D">
        <w:rPr>
          <w:rFonts w:ascii="Times New Roman" w:hAnsi="Times New Roman" w:cs="Times New Roman"/>
          <w:sz w:val="24"/>
          <w:szCs w:val="24"/>
        </w:rPr>
        <w:t>e implemented a three-step approach comprising cloning, censoring, and inverse-probability weighting</w:t>
      </w:r>
      <w:r w:rsidR="00652AFE" w:rsidRPr="00455F1D">
        <w:rPr>
          <w:rFonts w:ascii="Times New Roman" w:hAnsi="Times New Roman" w:cs="Times New Roman"/>
          <w:sz w:val="24"/>
          <w:szCs w:val="24"/>
        </w:rPr>
        <w:t xml:space="preserve"> (see eMethods for details)</w:t>
      </w:r>
      <w:r w:rsidR="001D4097" w:rsidRPr="00455F1D">
        <w:rPr>
          <w:rFonts w:ascii="Times New Roman" w:hAnsi="Times New Roman" w:cs="Times New Roman"/>
          <w:sz w:val="24"/>
          <w:szCs w:val="24"/>
        </w:rPr>
        <w:fldChar w:fldCharType="begin">
          <w:fldData xml:space="preserve">PEVuZE5vdGU+PENpdGU+PEF1dGhvcj5IZXJuw6FuPC9BdXRob3I+PFllYXI+MjAyMjwvWWVhcj48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</w:fldData>
        </w:fldChar>
      </w:r>
      <w:r w:rsidR="00510AAC" w:rsidRPr="00455F1D">
        <w:rPr>
          <w:rFonts w:ascii="Times New Roman" w:hAnsi="Times New Roman" w:cs="Times New Roman"/>
          <w:sz w:val="24"/>
          <w:szCs w:val="24"/>
        </w:rPr>
        <w:instrText xml:space="preserve"> ADDIN EN.CITE </w:instrText>
      </w:r>
      <w:r w:rsidR="00510AAC" w:rsidRPr="00455F1D">
        <w:rPr>
          <w:rFonts w:ascii="Times New Roman" w:hAnsi="Times New Roman" w:cs="Times New Roman"/>
          <w:sz w:val="24"/>
          <w:szCs w:val="24"/>
        </w:rPr>
        <w:fldChar w:fldCharType="begin">
          <w:fldData xml:space="preserve">PEVuZE5vdGU+PENpdGU+PEF1dGhvcj5IZXJuw6FuPC9BdXRob3I+PFllYXI+MjAyMjwvWWVhcj48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</w:fldData>
        </w:fldChar>
      </w:r>
      <w:r w:rsidR="00510AAC" w:rsidRPr="00455F1D">
        <w:rPr>
          <w:rFonts w:ascii="Times New Roman" w:hAnsi="Times New Roman" w:cs="Times New Roman"/>
          <w:sz w:val="24"/>
          <w:szCs w:val="24"/>
        </w:rPr>
        <w:instrText xml:space="preserve"> ADDIN EN.CITE.DATA </w:instrText>
      </w:r>
      <w:r w:rsidR="00510AAC" w:rsidRPr="00455F1D">
        <w:rPr>
          <w:rFonts w:ascii="Times New Roman" w:hAnsi="Times New Roman" w:cs="Times New Roman"/>
          <w:sz w:val="24"/>
          <w:szCs w:val="24"/>
        </w:rPr>
      </w:r>
      <w:r w:rsidR="00510AAC" w:rsidRPr="00455F1D">
        <w:rPr>
          <w:rFonts w:ascii="Times New Roman" w:hAnsi="Times New Roman" w:cs="Times New Roman"/>
          <w:sz w:val="24"/>
          <w:szCs w:val="24"/>
        </w:rPr>
        <w:fldChar w:fldCharType="end"/>
      </w:r>
      <w:r w:rsidR="001D4097" w:rsidRPr="00455F1D">
        <w:rPr>
          <w:rFonts w:ascii="Times New Roman" w:hAnsi="Times New Roman" w:cs="Times New Roman"/>
          <w:sz w:val="24"/>
          <w:szCs w:val="24"/>
        </w:rPr>
      </w:r>
      <w:r w:rsidR="001D4097" w:rsidRPr="00455F1D">
        <w:rPr>
          <w:rFonts w:ascii="Times New Roman" w:hAnsi="Times New Roman" w:cs="Times New Roman"/>
          <w:sz w:val="24"/>
          <w:szCs w:val="24"/>
        </w:rPr>
        <w:fldChar w:fldCharType="separate"/>
      </w:r>
      <w:r w:rsidR="00510AAC" w:rsidRPr="00455F1D">
        <w:rPr>
          <w:rFonts w:ascii="Times New Roman" w:hAnsi="Times New Roman" w:cs="Times New Roman"/>
          <w:noProof/>
          <w:sz w:val="24"/>
          <w:szCs w:val="24"/>
          <w:vertAlign w:val="superscript"/>
        </w:rPr>
        <w:t>18,21</w:t>
      </w:r>
      <w:r w:rsidR="001D4097" w:rsidRPr="00455F1D">
        <w:rPr>
          <w:rFonts w:ascii="Times New Roman" w:hAnsi="Times New Roman" w:cs="Times New Roman"/>
          <w:sz w:val="24"/>
          <w:szCs w:val="24"/>
        </w:rPr>
        <w:fldChar w:fldCharType="end"/>
      </w:r>
      <w:r w:rsidR="005E1C4F" w:rsidRPr="00455F1D">
        <w:rPr>
          <w:rFonts w:ascii="Times New Roman" w:eastAsia="SimSun" w:hAnsi="Times New Roman" w:cs="Times New Roman"/>
          <w:sz w:val="24"/>
          <w:szCs w:val="24"/>
          <w:lang w:val="en-GB"/>
        </w:rPr>
        <w:t xml:space="preserve"> </w:t>
      </w:r>
      <w:r w:rsidRPr="00455F1D">
        <w:rPr>
          <w:rFonts w:ascii="Times New Roman" w:eastAsia="SimSun" w:hAnsi="Times New Roman" w:cs="Times New Roman"/>
          <w:sz w:val="24"/>
          <w:szCs w:val="24"/>
          <w:lang w:eastAsia="en-US"/>
        </w:rPr>
        <w:t xml:space="preserve">to compare the mortality rate </w:t>
      </w:r>
      <w:r w:rsidRPr="00455F1D">
        <w:rPr>
          <w:rFonts w:ascii="Times New Roman" w:eastAsia="SimSun" w:hAnsi="Times New Roman" w:cs="Times New Roman"/>
          <w:sz w:val="24"/>
          <w:szCs w:val="24"/>
          <w:lang w:eastAsia="en-US"/>
        </w:rPr>
        <w:lastRenderedPageBreak/>
        <w:t xml:space="preserve">between the two treatment strategies. First, in the cloning step, we created a dataset with two copies of each eligible individual and assigned each of the replicates to one of the treatment strategies at the start of follow-up. Second, in the censoring step, we assessed whether replicates adhered to their assigned treatment strategy at monthly intervals. </w:t>
      </w:r>
      <w:r w:rsidR="009D4A71" w:rsidRPr="00455F1D">
        <w:rPr>
          <w:rFonts w:ascii="Times New Roman" w:eastAsia="SimSun" w:hAnsi="Times New Roman" w:cs="Times New Roman"/>
          <w:sz w:val="24"/>
          <w:szCs w:val="24"/>
          <w:lang w:eastAsia="en-US"/>
        </w:rPr>
        <w:t>For example, participants assigned to the initiation arm were censored at the third month if they did not receive any dispensation of ADHD medication during the grace period, or were censored at the month when they discontinued ADHD medication treatment or switched to another ADHD medication after the grace period</w:t>
      </w:r>
      <w:r w:rsidRPr="00455F1D">
        <w:rPr>
          <w:rFonts w:ascii="Times New Roman" w:eastAsia="SimSun" w:hAnsi="Times New Roman" w:cs="Times New Roman"/>
          <w:sz w:val="24"/>
          <w:szCs w:val="24"/>
          <w:lang w:eastAsia="en-US"/>
        </w:rPr>
        <w:t xml:space="preserve">. </w:t>
      </w:r>
      <w:r w:rsidR="00C641B1" w:rsidRPr="00455F1D">
        <w:rPr>
          <w:rFonts w:ascii="Times New Roman" w:eastAsia="SimSun" w:hAnsi="Times New Roman" w:cs="Times New Roman"/>
          <w:sz w:val="24"/>
          <w:szCs w:val="24"/>
          <w:lang w:eastAsia="en-US"/>
        </w:rPr>
        <w:t>In contrast</w:t>
      </w:r>
      <w:r w:rsidRPr="00455F1D">
        <w:rPr>
          <w:rFonts w:ascii="Times New Roman" w:eastAsia="SimSun" w:hAnsi="Times New Roman" w:cs="Times New Roman"/>
          <w:sz w:val="24"/>
          <w:szCs w:val="24"/>
          <w:lang w:eastAsia="en-US"/>
        </w:rPr>
        <w:t xml:space="preserve">, participants assigned to the non-initiation arm were censored at the month when they </w:t>
      </w:r>
      <w:r w:rsidR="00D60A32" w:rsidRPr="00455F1D">
        <w:rPr>
          <w:rFonts w:ascii="Times New Roman" w:eastAsia="SimSun" w:hAnsi="Times New Roman" w:cs="Times New Roman"/>
          <w:sz w:val="24"/>
          <w:szCs w:val="24"/>
          <w:lang w:eastAsia="en-US"/>
        </w:rPr>
        <w:t>redeemed</w:t>
      </w:r>
      <w:r w:rsidRPr="00455F1D">
        <w:rPr>
          <w:rFonts w:ascii="Times New Roman" w:eastAsia="SimSun" w:hAnsi="Times New Roman" w:cs="Times New Roman"/>
          <w:sz w:val="24"/>
          <w:szCs w:val="24"/>
          <w:lang w:eastAsia="en-US"/>
        </w:rPr>
        <w:t xml:space="preserve"> an ADHD medication dispensation.</w:t>
      </w:r>
      <w:r w:rsidR="00025076" w:rsidRPr="00455F1D">
        <w:rPr>
          <w:rFonts w:ascii="Times New Roman" w:eastAsia="SimSun" w:hAnsi="Times New Roman" w:cs="Times New Roman"/>
          <w:sz w:val="24"/>
          <w:szCs w:val="24"/>
          <w:lang w:eastAsia="en-US"/>
        </w:rPr>
        <w:t xml:space="preserve"> </w:t>
      </w:r>
      <w:r w:rsidR="005E1C4F" w:rsidRPr="00455F1D">
        <w:rPr>
          <w:rFonts w:ascii="Times New Roman" w:eastAsia="SimSun" w:hAnsi="Times New Roman" w:cs="Times New Roman"/>
          <w:sz w:val="24"/>
          <w:szCs w:val="24"/>
          <w:lang w:eastAsia="en-US"/>
        </w:rPr>
        <w:t xml:space="preserve">Finally, in the weighting step, each individual received </w:t>
      </w:r>
      <w:r w:rsidR="00025076" w:rsidRPr="00455F1D">
        <w:rPr>
          <w:rFonts w:ascii="Times New Roman" w:eastAsia="SimSun" w:hAnsi="Times New Roman" w:cs="Times New Roman"/>
          <w:sz w:val="24"/>
          <w:szCs w:val="24"/>
          <w:lang w:eastAsia="en-US"/>
        </w:rPr>
        <w:t>time-varying inverse probability weights of remaining uncensored at each month</w:t>
      </w:r>
      <w:r w:rsidR="005E1C4F" w:rsidRPr="00455F1D">
        <w:rPr>
          <w:rFonts w:ascii="Times New Roman" w:eastAsia="SimSun" w:hAnsi="Times New Roman" w:cs="Times New Roman"/>
          <w:sz w:val="24"/>
          <w:szCs w:val="24"/>
          <w:lang w:eastAsia="en-US"/>
        </w:rPr>
        <w:t>,</w:t>
      </w:r>
      <w:r w:rsidR="005E1C4F" w:rsidRPr="00455F1D">
        <w:rPr>
          <w:rFonts w:ascii="Times New Roman" w:eastAsia="SimSun" w:hAnsi="Times New Roman" w:cs="Times New Roman"/>
          <w:sz w:val="24"/>
          <w:szCs w:val="24"/>
          <w:lang w:eastAsia="en-US"/>
        </w:rPr>
        <w:fldChar w:fldCharType="begin"/>
      </w:r>
      <w:r w:rsidR="00510AAC" w:rsidRPr="00455F1D">
        <w:rPr>
          <w:rFonts w:ascii="Times New Roman" w:eastAsia="SimSun" w:hAnsi="Times New Roman" w:cs="Times New Roman"/>
          <w:sz w:val="24"/>
          <w:szCs w:val="24"/>
          <w:lang w:eastAsia="en-US"/>
        </w:rPr>
        <w:instrText xml:space="preserve"> ADDIN EN.CITE &lt;EndNote&gt;&lt;Cite&gt;&lt;Author&gt;Cole&lt;/Author&gt;&lt;Year&gt;2008&lt;/Year&gt;&lt;RecNum&gt;23912&lt;/RecNum&gt;&lt;DisplayText&gt;&lt;style face="superscript"&gt;22&lt;/style&gt;&lt;/DisplayText&gt;&lt;record&gt;&lt;rec-number&gt;23912&lt;/rec-number&gt;&lt;foreign-keys&gt;&lt;key app="EN" db-id="aadspwpw4vfxtce5xscvx2rxwvvvpz55z0fx" timestamp="1682358711"&gt;23912&lt;/key&gt;&lt;/foreign-keys&gt;&lt;ref-type name="Journal Article"&gt;17&lt;/ref-type&gt;&lt;contributors&gt;&lt;authors&gt;&lt;author&gt;Cole, Stephen R&lt;/author&gt;&lt;author&gt;Hernán, Miguel A&lt;/author&gt;&lt;/authors&gt;&lt;/contributors&gt;&lt;titles&gt;&lt;title&gt;Constructing inverse probability weights for marginal structural models&lt;/title&gt;&lt;secondary-title&gt;American journal of epidemiology&lt;/secondary-title&gt;&lt;/titles&gt;&lt;periodical&gt;&lt;full-title&gt;Am J Epidemiol&lt;/full-title&gt;&lt;abbr-1&gt;American journal of epidemiology&lt;/abbr-1&gt;&lt;/periodical&gt;&lt;pages&gt;656-664&lt;/pages&gt;&lt;volume&gt;168&lt;/volume&gt;&lt;number&gt;6&lt;/number&gt;&lt;dates&gt;&lt;year&gt;2008&lt;/year&gt;&lt;/dates&gt;&lt;isbn&gt;1476-6256&lt;/isbn&gt;&lt;urls&gt;&lt;/urls&gt;&lt;/record&gt;&lt;/Cite&gt;&lt;/EndNote&gt;</w:instrText>
      </w:r>
      <w:r w:rsidR="005E1C4F" w:rsidRPr="00455F1D">
        <w:rPr>
          <w:rFonts w:ascii="Times New Roman" w:eastAsia="SimSun" w:hAnsi="Times New Roman" w:cs="Times New Roman"/>
          <w:sz w:val="24"/>
          <w:szCs w:val="24"/>
          <w:lang w:eastAsia="en-US"/>
        </w:rPr>
        <w:fldChar w:fldCharType="separate"/>
      </w:r>
      <w:r w:rsidR="00510AAC" w:rsidRPr="00455F1D">
        <w:rPr>
          <w:rFonts w:ascii="Times New Roman" w:eastAsia="SimSun" w:hAnsi="Times New Roman" w:cs="Times New Roman"/>
          <w:noProof/>
          <w:sz w:val="24"/>
          <w:szCs w:val="24"/>
          <w:vertAlign w:val="superscript"/>
          <w:lang w:eastAsia="en-US"/>
        </w:rPr>
        <w:t>22</w:t>
      </w:r>
      <w:r w:rsidR="005E1C4F" w:rsidRPr="00455F1D">
        <w:rPr>
          <w:rFonts w:ascii="Times New Roman" w:eastAsia="SimSun" w:hAnsi="Times New Roman" w:cs="Times New Roman"/>
          <w:sz w:val="24"/>
          <w:szCs w:val="24"/>
          <w:lang w:eastAsia="en-US"/>
        </w:rPr>
        <w:fldChar w:fldCharType="end"/>
      </w:r>
      <w:r w:rsidR="005E1C4F" w:rsidRPr="00455F1D">
        <w:rPr>
          <w:rFonts w:ascii="Times New Roman" w:eastAsia="SimSun" w:hAnsi="Times New Roman" w:cs="Times New Roman"/>
          <w:sz w:val="24"/>
          <w:szCs w:val="24"/>
          <w:lang w:eastAsia="en-US"/>
        </w:rPr>
        <w:t xml:space="preserve"> to adjust for potential selection bias induced by this artificial censoring. </w:t>
      </w:r>
      <w:r w:rsidR="00025076" w:rsidRPr="00455F1D">
        <w:rPr>
          <w:rFonts w:ascii="Times New Roman" w:eastAsia="SimSun" w:hAnsi="Times New Roman" w:cs="Times New Roman"/>
          <w:sz w:val="24"/>
          <w:szCs w:val="24"/>
          <w:lang w:eastAsia="en-US"/>
        </w:rPr>
        <w:t xml:space="preserve">To estimate the weights, we fitted a pooled logistic regression model for each treatment arm separately, including an indicator for time (with cubic splines) and </w:t>
      </w:r>
      <w:r w:rsidR="00442416" w:rsidRPr="00455F1D">
        <w:rPr>
          <w:rFonts w:ascii="Times New Roman" w:eastAsia="SimSun" w:hAnsi="Times New Roman" w:cs="Times New Roman"/>
          <w:sz w:val="24"/>
          <w:szCs w:val="24"/>
          <w:lang w:eastAsia="en-US"/>
        </w:rPr>
        <w:t xml:space="preserve">the </w:t>
      </w:r>
      <w:r w:rsidR="00025076" w:rsidRPr="00455F1D">
        <w:rPr>
          <w:rFonts w:ascii="Times New Roman" w:eastAsia="SimSun" w:hAnsi="Times New Roman" w:cs="Times New Roman"/>
          <w:sz w:val="24"/>
          <w:szCs w:val="24"/>
          <w:lang w:eastAsia="en-US"/>
        </w:rPr>
        <w:t xml:space="preserve">abovementioned time-fixed and time-varying covariates. </w:t>
      </w:r>
      <w:r w:rsidR="00E45E99" w:rsidRPr="00455F1D">
        <w:rPr>
          <w:rFonts w:ascii="Times New Roman" w:eastAsia="SimSun" w:hAnsi="Times New Roman" w:cs="Times New Roman"/>
          <w:sz w:val="24"/>
          <w:szCs w:val="24"/>
          <w:lang w:eastAsia="en-US"/>
        </w:rPr>
        <w:t>Model coefficients for remaining uncensored in each treatment group</w:t>
      </w:r>
      <w:r w:rsidR="00BF7BED" w:rsidRPr="00455F1D">
        <w:rPr>
          <w:rFonts w:ascii="Times New Roman" w:eastAsia="SimSun" w:hAnsi="Times New Roman" w:cs="Times New Roman"/>
          <w:sz w:val="24"/>
          <w:szCs w:val="24"/>
          <w:lang w:eastAsia="en-US"/>
        </w:rPr>
        <w:t xml:space="preserve"> are shown in eTable 4.</w:t>
      </w:r>
      <w:r w:rsidR="00E45E99" w:rsidRPr="00455F1D">
        <w:rPr>
          <w:rFonts w:ascii="Times New Roman" w:eastAsia="SimSun" w:hAnsi="Times New Roman" w:cs="Times New Roman"/>
          <w:sz w:val="24"/>
          <w:szCs w:val="24"/>
          <w:lang w:eastAsia="en-US"/>
        </w:rPr>
        <w:t xml:space="preserve"> </w:t>
      </w:r>
    </w:p>
    <w:p w14:paraId="54038F96" w14:textId="444C0FFB" w:rsidR="007174F8" w:rsidRPr="00455F1D" w:rsidRDefault="00025076" w:rsidP="001245E0">
      <w:pPr>
        <w:spacing w:line="480" w:lineRule="auto"/>
        <w:rPr>
          <w:rFonts w:ascii="Times New Roman" w:eastAsia="SimSun" w:hAnsi="Times New Roman" w:cs="Times New Roman"/>
          <w:sz w:val="24"/>
          <w:szCs w:val="24"/>
          <w:lang w:eastAsia="en-US"/>
        </w:rPr>
      </w:pPr>
      <w:r w:rsidRPr="00455F1D">
        <w:rPr>
          <w:rFonts w:ascii="Times New Roman" w:eastAsia="SimSun" w:hAnsi="Times New Roman" w:cs="Times New Roman"/>
          <w:sz w:val="24"/>
          <w:szCs w:val="24"/>
          <w:lang w:eastAsia="en-US"/>
        </w:rPr>
        <w:t>To evaluate whether the weighting step achieved a good covariate balance between arms, we calculated the standardized mean differences (SMDs) for all confounders at the end of the grace period. We fitted an inverse probability weighted discrete-time hazard model using pooled logistic regression.</w:t>
      </w:r>
      <w:r w:rsidR="00CB095C" w:rsidRPr="00455F1D">
        <w:rPr>
          <w:rFonts w:ascii="Times New Roman" w:eastAsia="SimSun" w:hAnsi="Times New Roman" w:cs="Times New Roman"/>
          <w:sz w:val="24"/>
          <w:szCs w:val="24"/>
          <w:lang w:eastAsia="en-US"/>
        </w:rPr>
        <w:fldChar w:fldCharType="begin"/>
      </w:r>
      <w:r w:rsidR="00510AAC" w:rsidRPr="00455F1D">
        <w:rPr>
          <w:rFonts w:ascii="Times New Roman" w:eastAsia="SimSun" w:hAnsi="Times New Roman" w:cs="Times New Roman"/>
          <w:sz w:val="24"/>
          <w:szCs w:val="24"/>
          <w:lang w:eastAsia="en-US"/>
        </w:rPr>
        <w:instrText xml:space="preserve"> ADDIN EN.CITE &lt;EndNote&gt;&lt;Cite&gt;&lt;Author&gt;Cain&lt;/Author&gt;&lt;Year&gt;2009&lt;/Year&gt;&lt;RecNum&gt;23998&lt;/RecNum&gt;&lt;DisplayText&gt;&lt;style face="superscript"&gt;23&lt;/style&gt;&lt;/DisplayText&gt;&lt;record&gt;&lt;rec-number&gt;23998&lt;/rec-number&gt;&lt;foreign-keys&gt;&lt;key app="EN" db-id="aadspwpw4vfxtce5xscvx2rxwvvvpz55z0fx" timestamp="1697488976"&gt;23998&lt;/key&gt;&lt;/foreign-keys&gt;&lt;ref-type name="Journal Article"&gt;17&lt;/ref-type&gt;&lt;contributors&gt;&lt;authors&gt;&lt;author&gt;Cain, Lauren E&lt;/author&gt;&lt;author&gt;Cole, Stephen R&lt;/author&gt;&lt;/authors&gt;&lt;/contributors&gt;&lt;titles&gt;&lt;title&gt;Inverse probability‐of‐censoring weights for the correction of time‐varying noncompliance in the effect of randomized highly active antiretroviral therapy on incident AIDS or death&lt;/title&gt;&lt;secondary-title&gt;Statistics in medicine&lt;/secondary-title&gt;&lt;/titles&gt;&lt;periodical&gt;&lt;full-title&gt;Stat Med&lt;/full-title&gt;&lt;abbr-1&gt;Statistics in medicine&lt;/abbr-1&gt;&lt;/periodical&gt;&lt;pages&gt;1725-1738&lt;/pages&gt;&lt;volume&gt;28&lt;/volume&gt;&lt;number&gt;12&lt;/number&gt;&lt;dates&gt;&lt;year&gt;2009&lt;/year&gt;&lt;/dates&gt;&lt;isbn&gt;0277-6715&lt;/isbn&gt;&lt;urls&gt;&lt;/urls&gt;&lt;/record&gt;&lt;/Cite&gt;&lt;/EndNote&gt;</w:instrText>
      </w:r>
      <w:r w:rsidR="00CB095C" w:rsidRPr="00455F1D">
        <w:rPr>
          <w:rFonts w:ascii="Times New Roman" w:eastAsia="SimSun" w:hAnsi="Times New Roman" w:cs="Times New Roman"/>
          <w:sz w:val="24"/>
          <w:szCs w:val="24"/>
          <w:lang w:eastAsia="en-US"/>
        </w:rPr>
        <w:fldChar w:fldCharType="separate"/>
      </w:r>
      <w:r w:rsidR="00510AAC" w:rsidRPr="00455F1D">
        <w:rPr>
          <w:rFonts w:ascii="Times New Roman" w:eastAsia="SimSun" w:hAnsi="Times New Roman" w:cs="Times New Roman"/>
          <w:noProof/>
          <w:sz w:val="24"/>
          <w:szCs w:val="24"/>
          <w:vertAlign w:val="superscript"/>
          <w:lang w:eastAsia="en-US"/>
        </w:rPr>
        <w:t>23</w:t>
      </w:r>
      <w:r w:rsidR="00CB095C" w:rsidRPr="00455F1D">
        <w:rPr>
          <w:rFonts w:ascii="Times New Roman" w:eastAsia="SimSun" w:hAnsi="Times New Roman" w:cs="Times New Roman"/>
          <w:sz w:val="24"/>
          <w:szCs w:val="24"/>
          <w:lang w:eastAsia="en-US"/>
        </w:rPr>
        <w:fldChar w:fldCharType="end"/>
      </w:r>
      <w:r w:rsidRPr="00455F1D">
        <w:rPr>
          <w:rFonts w:ascii="Times New Roman" w:eastAsia="SimSun" w:hAnsi="Times New Roman" w:cs="Times New Roman"/>
          <w:sz w:val="24"/>
          <w:szCs w:val="24"/>
          <w:lang w:eastAsia="en-US"/>
        </w:rPr>
        <w:t xml:space="preserve"> In this model, the outcome was regressed on treatment and time, providing an approximation of the hazard ratio (HR).</w:t>
      </w:r>
      <w:r w:rsidRPr="00455F1D">
        <w:rPr>
          <w:rFonts w:ascii="Times New Roman" w:hAnsi="Times New Roman" w:cs="Times New Roman"/>
        </w:rPr>
        <w:t xml:space="preserve"> </w:t>
      </w:r>
      <w:r w:rsidRPr="00455F1D">
        <w:rPr>
          <w:rFonts w:ascii="Times New Roman" w:eastAsia="SimSun" w:hAnsi="Times New Roman" w:cs="Times New Roman"/>
          <w:sz w:val="24"/>
          <w:szCs w:val="24"/>
          <w:lang w:eastAsia="en-US"/>
        </w:rPr>
        <w:t xml:space="preserve">To estimate the mortality risk at each month, we conducted an outcome regression with treatment, time, and treatment-time interaction as independent variables. We used a nonparametric bootstrap with 500 samples to compute the 95% </w:t>
      </w:r>
      <w:r w:rsidRPr="00455F1D">
        <w:rPr>
          <w:rFonts w:ascii="Times New Roman" w:eastAsia="SimSun" w:hAnsi="Times New Roman" w:cs="Times New Roman"/>
          <w:sz w:val="24"/>
          <w:szCs w:val="24"/>
          <w:lang w:eastAsia="en-US"/>
        </w:rPr>
        <w:lastRenderedPageBreak/>
        <w:t>confidence intervals (CIs).</w:t>
      </w:r>
      <w:r w:rsidR="007174F8" w:rsidRPr="00455F1D">
        <w:rPr>
          <w:rFonts w:ascii="Times New Roman" w:eastAsia="SimSun" w:hAnsi="Times New Roman" w:cs="Times New Roman"/>
          <w:sz w:val="24"/>
          <w:szCs w:val="24"/>
          <w:lang w:eastAsia="en-US"/>
        </w:rPr>
        <w:t xml:space="preserve"> </w:t>
      </w:r>
      <w:r w:rsidR="007174F8" w:rsidRPr="00455F1D">
        <w:rPr>
          <w:rFonts w:ascii="Times New Roman" w:hAnsi="Times New Roman" w:cs="Times New Roman"/>
          <w:sz w:val="24"/>
          <w:szCs w:val="24"/>
        </w:rPr>
        <w:t xml:space="preserve">To estimate cause-specific hazard ratios we treated the competing event as a censoring event, rather than fitting competing risks models (see eMethods). </w:t>
      </w:r>
    </w:p>
    <w:p w14:paraId="3C8D8C32" w14:textId="63B93A6F" w:rsidR="00E51535" w:rsidRPr="00455F1D" w:rsidRDefault="00F52454"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rPr>
        <w:t xml:space="preserve">We </w:t>
      </w:r>
      <w:r w:rsidR="00ED33FB" w:rsidRPr="00455F1D">
        <w:rPr>
          <w:rFonts w:ascii="Times New Roman" w:hAnsi="Times New Roman" w:cs="Times New Roman"/>
          <w:sz w:val="24"/>
          <w:szCs w:val="24"/>
        </w:rPr>
        <w:t>further performed stratified analyses by age (</w:t>
      </w:r>
      <w:r w:rsidR="00E96BE9" w:rsidRPr="00455F1D">
        <w:rPr>
          <w:rFonts w:ascii="Times New Roman" w:hAnsi="Times New Roman" w:cs="Times New Roman"/>
          <w:sz w:val="24"/>
          <w:szCs w:val="24"/>
        </w:rPr>
        <w:t>children and youth</w:t>
      </w:r>
      <w:r w:rsidR="005908D7" w:rsidRPr="00455F1D">
        <w:rPr>
          <w:rFonts w:ascii="Times New Roman" w:hAnsi="Times New Roman" w:cs="Times New Roman"/>
          <w:sz w:val="24"/>
          <w:szCs w:val="24"/>
        </w:rPr>
        <w:t>s</w:t>
      </w:r>
      <w:r w:rsidR="005262CA" w:rsidRPr="00455F1D">
        <w:rPr>
          <w:rFonts w:ascii="Times New Roman" w:hAnsi="Times New Roman" w:cs="Times New Roman"/>
          <w:sz w:val="24"/>
          <w:szCs w:val="24"/>
        </w:rPr>
        <w:t xml:space="preserve"> [6-24 years]</w:t>
      </w:r>
      <w:r w:rsidR="00E96BE9" w:rsidRPr="00455F1D">
        <w:rPr>
          <w:rFonts w:ascii="Times New Roman" w:hAnsi="Times New Roman" w:cs="Times New Roman"/>
          <w:sz w:val="24"/>
          <w:szCs w:val="24"/>
        </w:rPr>
        <w:t>, adults</w:t>
      </w:r>
      <w:r w:rsidR="0015194B" w:rsidRPr="00455F1D">
        <w:rPr>
          <w:rFonts w:ascii="Times New Roman" w:hAnsi="Times New Roman" w:cs="Times New Roman"/>
          <w:sz w:val="24"/>
          <w:szCs w:val="24"/>
        </w:rPr>
        <w:t xml:space="preserve"> </w:t>
      </w:r>
      <w:r w:rsidR="005262CA" w:rsidRPr="00455F1D">
        <w:rPr>
          <w:rFonts w:ascii="Times New Roman" w:hAnsi="Times New Roman" w:cs="Times New Roman"/>
          <w:sz w:val="24"/>
          <w:szCs w:val="24"/>
        </w:rPr>
        <w:t>[≥25 years]</w:t>
      </w:r>
      <w:r w:rsidR="00ED33FB" w:rsidRPr="00455F1D">
        <w:rPr>
          <w:rFonts w:ascii="Times New Roman" w:hAnsi="Times New Roman" w:cs="Times New Roman"/>
          <w:sz w:val="24"/>
          <w:szCs w:val="24"/>
        </w:rPr>
        <w:t xml:space="preserve">) and </w:t>
      </w:r>
      <w:r w:rsidR="00591944" w:rsidRPr="00455F1D">
        <w:rPr>
          <w:rFonts w:ascii="Times New Roman" w:hAnsi="Times New Roman" w:cs="Times New Roman"/>
          <w:sz w:val="24"/>
          <w:szCs w:val="24"/>
        </w:rPr>
        <w:t xml:space="preserve">by </w:t>
      </w:r>
      <w:r w:rsidR="00ED33FB" w:rsidRPr="00455F1D">
        <w:rPr>
          <w:rFonts w:ascii="Times New Roman" w:hAnsi="Times New Roman" w:cs="Times New Roman"/>
          <w:sz w:val="24"/>
          <w:szCs w:val="24"/>
        </w:rPr>
        <w:t>sex</w:t>
      </w:r>
      <w:r w:rsidR="00E43527" w:rsidRPr="00455F1D">
        <w:rPr>
          <w:rFonts w:ascii="Times New Roman" w:hAnsi="Times New Roman" w:cs="Times New Roman"/>
          <w:sz w:val="24"/>
          <w:szCs w:val="24"/>
        </w:rPr>
        <w:t xml:space="preserve">. </w:t>
      </w:r>
      <w:r w:rsidR="00E51535" w:rsidRPr="00455F1D">
        <w:rPr>
          <w:rFonts w:ascii="Times New Roman" w:hAnsi="Times New Roman" w:cs="Times New Roman"/>
          <w:sz w:val="24"/>
          <w:szCs w:val="24"/>
        </w:rPr>
        <w:t>Additionally, we extended the follow-up period from two years to five years to examine longer-term associations.</w:t>
      </w:r>
    </w:p>
    <w:p w14:paraId="74B55BCB" w14:textId="733949F1" w:rsidR="00591944" w:rsidRPr="00455F1D" w:rsidRDefault="00E43527"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rPr>
        <w:t xml:space="preserve">To </w:t>
      </w:r>
      <w:r w:rsidR="00E5586F" w:rsidRPr="00455F1D">
        <w:rPr>
          <w:rFonts w:ascii="Times New Roman" w:hAnsi="Times New Roman" w:cs="Times New Roman"/>
          <w:sz w:val="24"/>
          <w:szCs w:val="24"/>
        </w:rPr>
        <w:t>test</w:t>
      </w:r>
      <w:r w:rsidRPr="00455F1D">
        <w:rPr>
          <w:rFonts w:ascii="Times New Roman" w:hAnsi="Times New Roman" w:cs="Times New Roman"/>
          <w:sz w:val="24"/>
          <w:szCs w:val="24"/>
        </w:rPr>
        <w:t xml:space="preserve"> the robustness of our findings, we introduced </w:t>
      </w:r>
      <w:r w:rsidR="00E51535" w:rsidRPr="00455F1D">
        <w:rPr>
          <w:rFonts w:ascii="Times New Roman" w:hAnsi="Times New Roman" w:cs="Times New Roman"/>
          <w:sz w:val="24"/>
          <w:szCs w:val="24"/>
        </w:rPr>
        <w:t>four</w:t>
      </w:r>
      <w:r w:rsidRPr="00455F1D">
        <w:rPr>
          <w:rFonts w:ascii="Times New Roman" w:hAnsi="Times New Roman" w:cs="Times New Roman"/>
          <w:sz w:val="24"/>
          <w:szCs w:val="24"/>
        </w:rPr>
        <w:t xml:space="preserve"> sensitivity analys</w:t>
      </w:r>
      <w:r w:rsidR="00025076" w:rsidRPr="00455F1D">
        <w:rPr>
          <w:rFonts w:ascii="Times New Roman" w:hAnsi="Times New Roman" w:cs="Times New Roman"/>
          <w:sz w:val="24"/>
          <w:szCs w:val="24"/>
        </w:rPr>
        <w:t>e</w:t>
      </w:r>
      <w:r w:rsidRPr="00455F1D">
        <w:rPr>
          <w:rFonts w:ascii="Times New Roman" w:hAnsi="Times New Roman" w:cs="Times New Roman"/>
          <w:sz w:val="24"/>
          <w:szCs w:val="24"/>
        </w:rPr>
        <w:t>s</w:t>
      </w:r>
      <w:r w:rsidR="00591944" w:rsidRPr="00455F1D">
        <w:rPr>
          <w:rFonts w:ascii="Times New Roman" w:hAnsi="Times New Roman" w:cs="Times New Roman"/>
          <w:sz w:val="24"/>
          <w:szCs w:val="24"/>
        </w:rPr>
        <w:t xml:space="preserve">. First, we used a </w:t>
      </w:r>
      <w:r w:rsidR="00D0083A" w:rsidRPr="00455F1D">
        <w:rPr>
          <w:rFonts w:ascii="Times New Roman" w:hAnsi="Times New Roman" w:cs="Times New Roman"/>
          <w:sz w:val="24"/>
          <w:szCs w:val="24"/>
        </w:rPr>
        <w:t>two</w:t>
      </w:r>
      <w:r w:rsidR="00591944" w:rsidRPr="00455F1D">
        <w:rPr>
          <w:rFonts w:ascii="Times New Roman" w:hAnsi="Times New Roman" w:cs="Times New Roman"/>
          <w:sz w:val="24"/>
          <w:szCs w:val="24"/>
        </w:rPr>
        <w:t xml:space="preserve">-week interval to </w:t>
      </w:r>
      <w:r w:rsidR="00442416" w:rsidRPr="00455F1D">
        <w:rPr>
          <w:rFonts w:ascii="Times New Roman" w:hAnsi="Times New Roman" w:cs="Times New Roman"/>
          <w:sz w:val="24"/>
          <w:szCs w:val="24"/>
        </w:rPr>
        <w:t xml:space="preserve">more precisely </w:t>
      </w:r>
      <w:r w:rsidR="00354771" w:rsidRPr="00455F1D">
        <w:rPr>
          <w:rFonts w:ascii="Times New Roman" w:hAnsi="Times New Roman" w:cs="Times New Roman"/>
          <w:sz w:val="24"/>
          <w:szCs w:val="24"/>
        </w:rPr>
        <w:t xml:space="preserve">model the </w:t>
      </w:r>
      <w:r w:rsidR="004C1517">
        <w:rPr>
          <w:rFonts w:ascii="Times New Roman" w:hAnsi="Times New Roman" w:cs="Times New Roman"/>
          <w:sz w:val="24"/>
          <w:szCs w:val="24"/>
        </w:rPr>
        <w:t xml:space="preserve">time-varying </w:t>
      </w:r>
      <w:r w:rsidR="00354771" w:rsidRPr="00455F1D">
        <w:rPr>
          <w:rFonts w:ascii="Times New Roman" w:hAnsi="Times New Roman" w:cs="Times New Roman"/>
          <w:sz w:val="24"/>
          <w:szCs w:val="24"/>
        </w:rPr>
        <w:t xml:space="preserve">censoring </w:t>
      </w:r>
      <w:r w:rsidR="004C1517">
        <w:rPr>
          <w:rFonts w:ascii="Times New Roman" w:hAnsi="Times New Roman" w:cs="Times New Roman"/>
          <w:sz w:val="24"/>
          <w:szCs w:val="24"/>
        </w:rPr>
        <w:t>weights</w:t>
      </w:r>
      <w:r w:rsidR="007232CD" w:rsidRPr="00455F1D">
        <w:rPr>
          <w:rFonts w:ascii="Times New Roman" w:hAnsi="Times New Roman" w:cs="Times New Roman"/>
          <w:sz w:val="24"/>
          <w:szCs w:val="24"/>
        </w:rPr>
        <w:t>.</w:t>
      </w:r>
      <w:r w:rsidR="00591944" w:rsidRPr="00455F1D">
        <w:rPr>
          <w:rFonts w:ascii="Times New Roman" w:hAnsi="Times New Roman" w:cs="Times New Roman"/>
          <w:sz w:val="24"/>
          <w:szCs w:val="24"/>
        </w:rPr>
        <w:t xml:space="preserve"> </w:t>
      </w:r>
      <w:r w:rsidR="007232CD" w:rsidRPr="00455F1D">
        <w:rPr>
          <w:rFonts w:ascii="Times New Roman" w:hAnsi="Times New Roman" w:cs="Times New Roman"/>
          <w:sz w:val="24"/>
          <w:szCs w:val="24"/>
        </w:rPr>
        <w:t>Second</w:t>
      </w:r>
      <w:r w:rsidR="00591944" w:rsidRPr="00455F1D">
        <w:rPr>
          <w:rFonts w:ascii="Times New Roman" w:hAnsi="Times New Roman" w:cs="Times New Roman"/>
          <w:sz w:val="24"/>
          <w:szCs w:val="24"/>
        </w:rPr>
        <w:t xml:space="preserve">, we compared two less restricted treatment strategies, “initiating ADHD medication within </w:t>
      </w:r>
      <w:r w:rsidR="00D0083A" w:rsidRPr="00455F1D">
        <w:rPr>
          <w:rFonts w:ascii="Times New Roman" w:hAnsi="Times New Roman" w:cs="Times New Roman"/>
          <w:sz w:val="24"/>
          <w:szCs w:val="24"/>
        </w:rPr>
        <w:t>three</w:t>
      </w:r>
      <w:r w:rsidR="00591944" w:rsidRPr="00455F1D">
        <w:rPr>
          <w:rFonts w:ascii="Times New Roman" w:hAnsi="Times New Roman" w:cs="Times New Roman"/>
          <w:sz w:val="24"/>
          <w:szCs w:val="24"/>
        </w:rPr>
        <w:t xml:space="preserve"> months after diagnosis” versus “not initiating ADHD medication during the grace period”, irrespective of switches between treatment strategies after the grace period</w:t>
      </w:r>
      <w:r w:rsidR="007232CD" w:rsidRPr="00455F1D">
        <w:rPr>
          <w:rFonts w:ascii="Times New Roman" w:hAnsi="Times New Roman" w:cs="Times New Roman"/>
          <w:sz w:val="24"/>
          <w:szCs w:val="24"/>
        </w:rPr>
        <w:t>.</w:t>
      </w:r>
      <w:r w:rsidR="00591944" w:rsidRPr="00455F1D">
        <w:rPr>
          <w:rFonts w:ascii="Times New Roman" w:hAnsi="Times New Roman" w:cs="Times New Roman"/>
          <w:sz w:val="24"/>
          <w:szCs w:val="24"/>
        </w:rPr>
        <w:t xml:space="preserve"> </w:t>
      </w:r>
      <w:r w:rsidR="007232CD" w:rsidRPr="00455F1D">
        <w:rPr>
          <w:rFonts w:ascii="Times New Roman" w:hAnsi="Times New Roman" w:cs="Times New Roman"/>
          <w:sz w:val="24"/>
          <w:szCs w:val="24"/>
        </w:rPr>
        <w:t>Third</w:t>
      </w:r>
      <w:r w:rsidR="00591944" w:rsidRPr="00455F1D">
        <w:rPr>
          <w:rFonts w:ascii="Times New Roman" w:hAnsi="Times New Roman" w:cs="Times New Roman"/>
          <w:sz w:val="24"/>
          <w:szCs w:val="24"/>
        </w:rPr>
        <w:t xml:space="preserve">, we emulated a head-to-head trial comparing the effectiveness of stimulants with non-stimulants on all-cause mortality. </w:t>
      </w:r>
      <w:r w:rsidR="00EA0FD2" w:rsidRPr="00455F1D">
        <w:rPr>
          <w:rFonts w:ascii="Times New Roman" w:hAnsi="Times New Roman" w:cs="Times New Roman"/>
          <w:sz w:val="24"/>
          <w:szCs w:val="24"/>
        </w:rPr>
        <w:t xml:space="preserve">Finally, </w:t>
      </w:r>
      <w:r w:rsidR="00591944" w:rsidRPr="00455F1D">
        <w:rPr>
          <w:rFonts w:ascii="Times New Roman" w:hAnsi="Times New Roman" w:cs="Times New Roman"/>
          <w:sz w:val="24"/>
          <w:szCs w:val="24"/>
        </w:rPr>
        <w:t>we conducted a case-crossover analysis</w:t>
      </w:r>
      <w:r w:rsidR="004C1517" w:rsidRPr="00455F1D">
        <w:rPr>
          <w:rFonts w:ascii="Times New Roman" w:hAnsi="Times New Roman" w:cs="Times New Roman"/>
          <w:sz w:val="24"/>
          <w:szCs w:val="24"/>
        </w:rPr>
        <w:fldChar w:fldCharType="begin"/>
      </w:r>
      <w:r w:rsidR="004C1517" w:rsidRPr="00455F1D">
        <w:rPr>
          <w:rFonts w:ascii="Times New Roman" w:hAnsi="Times New Roman" w:cs="Times New Roman"/>
          <w:sz w:val="24"/>
          <w:szCs w:val="24"/>
        </w:rPr>
        <w:instrText xml:space="preserve"> ADDIN EN.CITE &lt;EndNote&gt;&lt;Cite&gt;&lt;Author&gt;Hallas&lt;/Author&gt;&lt;Year&gt;2014&lt;/Year&gt;&lt;RecNum&gt;23993&lt;/RecNum&gt;&lt;DisplayText&gt;&lt;style face="superscript"&gt;24&lt;/style&gt;&lt;/DisplayText&gt;&lt;record&gt;&lt;rec-number&gt;23993&lt;/rec-number&gt;&lt;foreign-keys&gt;&lt;key app="EN" db-id="aadspwpw4vfxtce5xscvx2rxwvvvpz55z0fx" timestamp="1697463093"&gt;23993&lt;/key&gt;&lt;/foreign-keys&gt;&lt;ref-type name="Journal Article"&gt;17&lt;/ref-type&gt;&lt;contributors&gt;&lt;authors&gt;&lt;author&gt;Hallas, Jesper&lt;/author&gt;&lt;author&gt;Pottegård, Anton&lt;/author&gt;&lt;/authors&gt;&lt;/contributors&gt;&lt;titles&gt;&lt;title&gt;Use of self‐controlled designs in pharmacoepidemiology&lt;/title&gt;&lt;secondary-title&gt;Journal of internal medicine&lt;/secondary-title&gt;&lt;/titles&gt;&lt;periodical&gt;&lt;full-title&gt;J Intern Med&lt;/full-title&gt;&lt;abbr-1&gt;Journal of internal medicine&lt;/abbr-1&gt;&lt;/periodical&gt;&lt;pages&gt;581-589&lt;/pages&gt;&lt;volume&gt;275&lt;/volume&gt;&lt;number&gt;6&lt;/number&gt;&lt;dates&gt;&lt;year&gt;2014&lt;/year&gt;&lt;/dates&gt;&lt;isbn&gt;0954-6820&lt;/isbn&gt;&lt;urls&gt;&lt;/urls&gt;&lt;/record&gt;&lt;/Cite&gt;&lt;/EndNote&gt;</w:instrText>
      </w:r>
      <w:r w:rsidR="004C1517" w:rsidRPr="00455F1D">
        <w:rPr>
          <w:rFonts w:ascii="Times New Roman" w:hAnsi="Times New Roman" w:cs="Times New Roman"/>
          <w:sz w:val="24"/>
          <w:szCs w:val="24"/>
        </w:rPr>
        <w:fldChar w:fldCharType="separate"/>
      </w:r>
      <w:r w:rsidR="004C1517" w:rsidRPr="00455F1D">
        <w:rPr>
          <w:rFonts w:ascii="Times New Roman" w:hAnsi="Times New Roman" w:cs="Times New Roman"/>
          <w:noProof/>
          <w:sz w:val="24"/>
          <w:szCs w:val="24"/>
          <w:vertAlign w:val="superscript"/>
        </w:rPr>
        <w:t>24</w:t>
      </w:r>
      <w:r w:rsidR="004C1517" w:rsidRPr="00455F1D">
        <w:rPr>
          <w:rFonts w:ascii="Times New Roman" w:hAnsi="Times New Roman" w:cs="Times New Roman"/>
          <w:sz w:val="24"/>
          <w:szCs w:val="24"/>
        </w:rPr>
        <w:fldChar w:fldCharType="end"/>
      </w:r>
      <w:r w:rsidR="00591944" w:rsidRPr="00455F1D">
        <w:rPr>
          <w:rFonts w:ascii="Times New Roman" w:hAnsi="Times New Roman" w:cs="Times New Roman"/>
          <w:sz w:val="24"/>
          <w:szCs w:val="24"/>
        </w:rPr>
        <w:t xml:space="preserve"> to </w:t>
      </w:r>
      <w:r w:rsidR="00C62846" w:rsidRPr="00455F1D">
        <w:rPr>
          <w:rFonts w:ascii="Times New Roman" w:hAnsi="Times New Roman" w:cs="Times New Roman"/>
          <w:sz w:val="24"/>
          <w:szCs w:val="24"/>
        </w:rPr>
        <w:t>address unmeasured confounding using a different design based on other assumptions</w:t>
      </w:r>
      <w:r w:rsidR="004C1517">
        <w:rPr>
          <w:rFonts w:ascii="Times New Roman" w:hAnsi="Times New Roman" w:cs="Times New Roman"/>
          <w:sz w:val="24"/>
          <w:szCs w:val="24"/>
        </w:rPr>
        <w:t xml:space="preserve"> than the main analysis</w:t>
      </w:r>
      <w:r w:rsidR="00591944" w:rsidRPr="00455F1D">
        <w:rPr>
          <w:rFonts w:ascii="Times New Roman" w:hAnsi="Times New Roman" w:cs="Times New Roman"/>
          <w:sz w:val="24"/>
          <w:szCs w:val="24"/>
        </w:rPr>
        <w:t xml:space="preserve">. </w:t>
      </w:r>
      <w:r w:rsidR="00C62846" w:rsidRPr="00455F1D">
        <w:rPr>
          <w:rFonts w:ascii="Times New Roman" w:hAnsi="Times New Roman" w:cs="Times New Roman"/>
          <w:sz w:val="24"/>
          <w:szCs w:val="24"/>
        </w:rPr>
        <w:t>All individuals who died during the follow-up were included in this analysis, and the exposure status at the time of the death (case period) was compared with the exposure status at other times before death (control periods) within individual, with adjustment for time-varying covariates (see eMethods). This method controls for all time-invariant confounders within individual (even unmeasured, e.g. genetic factors) by design since each case serves as its own control</w:t>
      </w:r>
      <w:r w:rsidR="00591944" w:rsidRPr="00455F1D">
        <w:rPr>
          <w:rFonts w:ascii="Times New Roman" w:hAnsi="Times New Roman" w:cs="Times New Roman"/>
          <w:sz w:val="24"/>
          <w:szCs w:val="24"/>
        </w:rPr>
        <w:t xml:space="preserve">. </w:t>
      </w:r>
    </w:p>
    <w:p w14:paraId="7E596CD7" w14:textId="7A30A0B4" w:rsidR="00D622D8" w:rsidRPr="00455F1D" w:rsidRDefault="003D31B9" w:rsidP="001245E0">
      <w:pPr>
        <w:spacing w:line="480" w:lineRule="auto"/>
        <w:rPr>
          <w:rFonts w:ascii="Times New Roman" w:hAnsi="Times New Roman" w:cs="Times New Roman"/>
        </w:rPr>
      </w:pPr>
      <w:r w:rsidRPr="00455F1D">
        <w:rPr>
          <w:rFonts w:ascii="Times New Roman" w:hAnsi="Times New Roman" w:cs="Times New Roman"/>
          <w:sz w:val="24"/>
          <w:szCs w:val="24"/>
        </w:rPr>
        <w:t>Our study was reported in line with the REporting of studies Conducted using Observational Routinely collected health Data - pharmacoepidemiological research (RECORD-PE) guidelines.</w:t>
      </w:r>
      <w:r w:rsidRPr="00455F1D">
        <w:rPr>
          <w:rFonts w:ascii="Times New Roman" w:hAnsi="Times New Roman" w:cs="Times New Roman"/>
          <w:sz w:val="24"/>
          <w:szCs w:val="24"/>
        </w:rPr>
        <w:fldChar w:fldCharType="begin"/>
      </w:r>
      <w:r w:rsidR="00510AAC" w:rsidRPr="00455F1D">
        <w:rPr>
          <w:rFonts w:ascii="Times New Roman" w:hAnsi="Times New Roman" w:cs="Times New Roman"/>
          <w:sz w:val="24"/>
          <w:szCs w:val="24"/>
        </w:rPr>
        <w:instrText xml:space="preserve"> ADDIN EN.CITE &lt;EndNote&gt;&lt;Cite&gt;&lt;Author&gt;Langan&lt;/Author&gt;&lt;Year&gt;2018&lt;/Year&gt;&lt;RecNum&gt;517&lt;/RecNum&gt;&lt;DisplayText&gt;&lt;style face="superscript"&gt;25&lt;/style&gt;&lt;/DisplayText&gt;&lt;record&gt;&lt;rec-number&gt;517&lt;/rec-number&gt;&lt;foreign-keys&gt;&lt;key app="EN" db-id="wrrxtxe5792ax7ezapeve0rkzszz5r0xwd9f" timestamp="1666871590"&gt;517&lt;/key&gt;&lt;/foreign-keys&gt;&lt;ref-type name="Journal Article"&gt;17&lt;/ref-type&gt;&lt;contributors&gt;&lt;authors&gt;&lt;author&gt;Langan, Sinéad M&lt;/author&gt;&lt;author&gt;Schmidt, Sigrún AJ&lt;/author&gt;&lt;author&gt;Wing, Kevin&lt;/author&gt;&lt;author&gt;Ehrenstein, Vera&lt;/author&gt;&lt;author&gt;Nicholls, Stuart G&lt;/author&gt;&lt;author&gt;Filion, Kristian B&lt;/author&gt;&lt;author&gt;Klungel, Olaf&lt;/author&gt;&lt;author&gt;Petersen, Irene&lt;/author&gt;&lt;author&gt;Sorensen, Henrik T&lt;/author&gt;&lt;author&gt;Dixon, William G&lt;/author&gt;&lt;author&gt;Guttmann, Astrid&lt;/author&gt;&lt;author&gt;Harron, Katie&lt;/author&gt;&lt;author&gt;Hemkens, Lars G&lt;/author&gt;&lt;author&gt;Moher, David&lt;/author&gt;&lt;author&gt;Schneeweiss, Sebastian&lt;/author&gt;&lt;author&gt;Smeeth, Liam&lt;/author&gt;&lt;author&gt;Sturkenboom, Miriam&lt;/author&gt;&lt;author&gt;von Elm, Erik&lt;/author&gt;&lt;author&gt;Wang, Shirley V&lt;/author&gt;&lt;author&gt;Benchimol, Eric I&lt;/author&gt;&lt;/authors&gt;&lt;/contributors&gt;&lt;titles&gt;&lt;title&gt;The reporting of studies conducted using observational routinely collected health data statement for pharmacoepidemiology (RECORD-PE)&lt;/title&gt;&lt;secondary-title&gt;BMJ&lt;/secondary-title&gt;&lt;/titles&gt;&lt;periodical&gt;&lt;full-title&gt;Bmj&lt;/full-title&gt;&lt;/periodical&gt;&lt;pages&gt;k3532&lt;/pages&gt;&lt;volume&gt;363&lt;/volume&gt;&lt;dates&gt;&lt;year&gt;2018&lt;/year&gt;&lt;/dates&gt;&lt;urls&gt;&lt;related-urls&gt;&lt;url&gt;https://www.bmj.com/content/bmj/363/bmj.k3532.full.pdf&lt;/url&gt;&lt;/related-urls&gt;&lt;/urls&gt;&lt;electronic-resource-num&gt;10.1136/bmj.k3532&lt;/electronic-resource-num&gt;&lt;/record&gt;&lt;/Cite&gt;&lt;/EndNote&gt;</w:instrText>
      </w:r>
      <w:r w:rsidRPr="00455F1D">
        <w:rPr>
          <w:rFonts w:ascii="Times New Roman" w:hAnsi="Times New Roman" w:cs="Times New Roman"/>
          <w:sz w:val="24"/>
          <w:szCs w:val="24"/>
        </w:rPr>
        <w:fldChar w:fldCharType="separate"/>
      </w:r>
      <w:r w:rsidR="00510AAC" w:rsidRPr="00455F1D">
        <w:rPr>
          <w:rFonts w:ascii="Times New Roman" w:hAnsi="Times New Roman" w:cs="Times New Roman"/>
          <w:noProof/>
          <w:sz w:val="24"/>
          <w:szCs w:val="24"/>
          <w:vertAlign w:val="superscript"/>
        </w:rPr>
        <w:t>25</w:t>
      </w:r>
      <w:r w:rsidRPr="00455F1D">
        <w:rPr>
          <w:rFonts w:ascii="Times New Roman" w:hAnsi="Times New Roman" w:cs="Times New Roman"/>
          <w:sz w:val="24"/>
          <w:szCs w:val="24"/>
        </w:rPr>
        <w:fldChar w:fldCharType="end"/>
      </w:r>
      <w:r w:rsidR="00591944" w:rsidRPr="00455F1D">
        <w:rPr>
          <w:rFonts w:ascii="Times New Roman" w:hAnsi="Times New Roman" w:cs="Times New Roman"/>
        </w:rPr>
        <w:t xml:space="preserve"> </w:t>
      </w:r>
      <w:r w:rsidR="00670EC0" w:rsidRPr="00455F1D">
        <w:rPr>
          <w:rFonts w:ascii="Times New Roman" w:hAnsi="Times New Roman" w:cs="Times New Roman"/>
          <w:sz w:val="24"/>
          <w:szCs w:val="24"/>
        </w:rPr>
        <w:t>Data management was performed using SAS, version 9.4 (SAS Institute, Cary, NC, USA)</w:t>
      </w:r>
      <w:r w:rsidR="00194AC8" w:rsidRPr="00455F1D">
        <w:rPr>
          <w:rFonts w:ascii="Times New Roman" w:hAnsi="Times New Roman" w:cs="Times New Roman"/>
          <w:sz w:val="24"/>
          <w:szCs w:val="24"/>
        </w:rPr>
        <w:t xml:space="preserve">. </w:t>
      </w:r>
      <w:r w:rsidR="00591944" w:rsidRPr="00455F1D">
        <w:rPr>
          <w:rFonts w:ascii="Times New Roman" w:hAnsi="Times New Roman" w:cs="Times New Roman"/>
          <w:sz w:val="24"/>
          <w:szCs w:val="24"/>
        </w:rPr>
        <w:t>Statistical analyses</w:t>
      </w:r>
      <w:r w:rsidR="00670EC0" w:rsidRPr="00455F1D">
        <w:rPr>
          <w:rFonts w:ascii="Times New Roman" w:hAnsi="Times New Roman" w:cs="Times New Roman"/>
          <w:sz w:val="24"/>
          <w:szCs w:val="24"/>
        </w:rPr>
        <w:t xml:space="preserve"> were </w:t>
      </w:r>
      <w:r w:rsidR="00194AC8" w:rsidRPr="00455F1D">
        <w:rPr>
          <w:rFonts w:ascii="Times New Roman" w:hAnsi="Times New Roman" w:cs="Times New Roman"/>
          <w:sz w:val="24"/>
          <w:szCs w:val="24"/>
        </w:rPr>
        <w:t>conducted</w:t>
      </w:r>
      <w:r w:rsidR="00670EC0" w:rsidRPr="00455F1D">
        <w:rPr>
          <w:rFonts w:ascii="Times New Roman" w:hAnsi="Times New Roman" w:cs="Times New Roman"/>
          <w:sz w:val="24"/>
          <w:szCs w:val="24"/>
        </w:rPr>
        <w:t xml:space="preserve"> with R, version 4.0.5 (R Foundation for Statistical Computing).</w:t>
      </w:r>
      <w:r w:rsidR="00CA1C85" w:rsidRPr="00455F1D">
        <w:rPr>
          <w:rFonts w:ascii="Times New Roman" w:hAnsi="Times New Roman" w:cs="Times New Roman"/>
          <w:sz w:val="24"/>
          <w:szCs w:val="24"/>
        </w:rPr>
        <w:t xml:space="preserve"> A two</w:t>
      </w:r>
      <w:r w:rsidR="00067B52" w:rsidRPr="00455F1D">
        <w:rPr>
          <w:rFonts w:ascii="Times New Roman" w:hAnsi="Times New Roman" w:cs="Times New Roman"/>
          <w:sz w:val="24"/>
          <w:szCs w:val="24"/>
        </w:rPr>
        <w:t>-</w:t>
      </w:r>
      <w:r w:rsidR="00CA1C85" w:rsidRPr="00455F1D">
        <w:rPr>
          <w:rFonts w:ascii="Times New Roman" w:hAnsi="Times New Roman" w:cs="Times New Roman"/>
          <w:sz w:val="24"/>
          <w:szCs w:val="24"/>
        </w:rPr>
        <w:t>sided P value</w:t>
      </w:r>
      <w:r w:rsidR="00FB0794" w:rsidRPr="00455F1D">
        <w:rPr>
          <w:rFonts w:ascii="Times New Roman" w:hAnsi="Times New Roman" w:cs="Times New Roman"/>
          <w:sz w:val="24"/>
          <w:szCs w:val="24"/>
        </w:rPr>
        <w:t xml:space="preserve"> </w:t>
      </w:r>
      <w:r w:rsidR="00CA1C85" w:rsidRPr="00455F1D">
        <w:rPr>
          <w:rFonts w:ascii="Times New Roman" w:hAnsi="Times New Roman" w:cs="Times New Roman"/>
          <w:sz w:val="24"/>
          <w:szCs w:val="24"/>
        </w:rPr>
        <w:t>&lt;0.05 was considered statistically significant.</w:t>
      </w:r>
    </w:p>
    <w:p w14:paraId="4BA2D1BE" w14:textId="7CC72167" w:rsidR="00343D5D" w:rsidRPr="00455F1D" w:rsidRDefault="00D96DF2"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lastRenderedPageBreak/>
        <w:t>Results</w:t>
      </w:r>
    </w:p>
    <w:p w14:paraId="7D7131A1" w14:textId="77777777" w:rsidR="0094153E" w:rsidRPr="00455F1D" w:rsidRDefault="00772B37" w:rsidP="0094153E">
      <w:pPr>
        <w:spacing w:line="480" w:lineRule="auto"/>
        <w:rPr>
          <w:rFonts w:ascii="Times New Roman" w:hAnsi="Times New Roman" w:cs="Times New Roman"/>
          <w:sz w:val="24"/>
          <w:szCs w:val="24"/>
        </w:rPr>
      </w:pPr>
      <w:r w:rsidRPr="00455F1D">
        <w:rPr>
          <w:rFonts w:ascii="Times New Roman" w:hAnsi="Times New Roman" w:cs="Times New Roman"/>
          <w:sz w:val="24"/>
          <w:szCs w:val="24"/>
        </w:rPr>
        <w:t xml:space="preserve">We identified </w:t>
      </w:r>
      <w:r w:rsidR="00FE5538" w:rsidRPr="00455F1D">
        <w:rPr>
          <w:rFonts w:ascii="Times New Roman" w:hAnsi="Times New Roman" w:cs="Times New Roman"/>
          <w:sz w:val="24"/>
          <w:szCs w:val="24"/>
        </w:rPr>
        <w:t xml:space="preserve">148,578 </w:t>
      </w:r>
      <w:r w:rsidRPr="00455F1D">
        <w:rPr>
          <w:rFonts w:ascii="Times New Roman" w:hAnsi="Times New Roman" w:cs="Times New Roman"/>
          <w:sz w:val="24"/>
          <w:szCs w:val="24"/>
        </w:rPr>
        <w:t xml:space="preserve">eligible </w:t>
      </w:r>
      <w:r w:rsidR="00FE5538" w:rsidRPr="00455F1D">
        <w:rPr>
          <w:rFonts w:ascii="Times New Roman" w:hAnsi="Times New Roman" w:cs="Times New Roman"/>
          <w:sz w:val="24"/>
          <w:szCs w:val="24"/>
        </w:rPr>
        <w:t>individuals with incident ADHD diagnosis (61,356 [41.3%] females; 87,222 [58.7%] males)</w:t>
      </w:r>
      <w:r w:rsidRPr="00455F1D">
        <w:rPr>
          <w:rFonts w:ascii="Times New Roman" w:hAnsi="Times New Roman" w:cs="Times New Roman"/>
          <w:sz w:val="24"/>
          <w:szCs w:val="24"/>
        </w:rPr>
        <w:t xml:space="preserve"> (Figure 1)</w:t>
      </w:r>
      <w:r w:rsidR="00FE5538" w:rsidRPr="00455F1D">
        <w:rPr>
          <w:rFonts w:ascii="Times New Roman" w:hAnsi="Times New Roman" w:cs="Times New Roman"/>
          <w:sz w:val="24"/>
          <w:szCs w:val="24"/>
        </w:rPr>
        <w:t>. The median age at baseline was 17.4 (interquartile range, 11.6-29.1) years</w:t>
      </w:r>
      <w:r w:rsidRPr="00455F1D">
        <w:rPr>
          <w:rFonts w:ascii="Times New Roman" w:hAnsi="Times New Roman" w:cs="Times New Roman"/>
          <w:sz w:val="24"/>
          <w:szCs w:val="24"/>
        </w:rPr>
        <w:t xml:space="preserve"> (Table 2)</w:t>
      </w:r>
      <w:r w:rsidR="00FE5538" w:rsidRPr="00455F1D">
        <w:rPr>
          <w:rFonts w:ascii="Times New Roman" w:hAnsi="Times New Roman" w:cs="Times New Roman"/>
          <w:sz w:val="24"/>
          <w:szCs w:val="24"/>
        </w:rPr>
        <w:t>.</w:t>
      </w:r>
      <w:r w:rsidR="0087191E" w:rsidRPr="00455F1D">
        <w:rPr>
          <w:rFonts w:ascii="Times New Roman" w:hAnsi="Times New Roman" w:cs="Times New Roman"/>
          <w:sz w:val="24"/>
          <w:szCs w:val="24"/>
        </w:rPr>
        <w:t xml:space="preserve"> </w:t>
      </w:r>
      <w:r w:rsidR="00C22DCE" w:rsidRPr="00455F1D">
        <w:rPr>
          <w:rFonts w:ascii="Times New Roman" w:hAnsi="Times New Roman" w:cs="Times New Roman"/>
          <w:sz w:val="24"/>
          <w:szCs w:val="24"/>
        </w:rPr>
        <w:t xml:space="preserve">A total of </w:t>
      </w:r>
      <w:r w:rsidRPr="00455F1D">
        <w:rPr>
          <w:rFonts w:ascii="Times New Roman" w:hAnsi="Times New Roman" w:cs="Times New Roman"/>
          <w:sz w:val="24"/>
          <w:szCs w:val="24"/>
        </w:rPr>
        <w:t>632</w:t>
      </w:r>
      <w:r w:rsidR="00C22DCE" w:rsidRPr="00455F1D">
        <w:rPr>
          <w:rFonts w:ascii="Times New Roman" w:hAnsi="Times New Roman" w:cs="Times New Roman"/>
          <w:sz w:val="24"/>
          <w:szCs w:val="24"/>
        </w:rPr>
        <w:t xml:space="preserve"> individuals died during the </w:t>
      </w:r>
      <w:r w:rsidRPr="00455F1D">
        <w:rPr>
          <w:rFonts w:ascii="Times New Roman" w:hAnsi="Times New Roman" w:cs="Times New Roman"/>
          <w:sz w:val="24"/>
          <w:szCs w:val="24"/>
        </w:rPr>
        <w:t>two-</w:t>
      </w:r>
      <w:r w:rsidR="00E04335" w:rsidRPr="00455F1D">
        <w:rPr>
          <w:rFonts w:ascii="Times New Roman" w:hAnsi="Times New Roman" w:cs="Times New Roman"/>
          <w:sz w:val="24"/>
          <w:szCs w:val="24"/>
        </w:rPr>
        <w:t xml:space="preserve">year </w:t>
      </w:r>
      <w:r w:rsidR="00C22DCE" w:rsidRPr="00455F1D">
        <w:rPr>
          <w:rFonts w:ascii="Times New Roman" w:hAnsi="Times New Roman" w:cs="Times New Roman"/>
          <w:sz w:val="24"/>
          <w:szCs w:val="24"/>
        </w:rPr>
        <w:t>follow-up</w:t>
      </w:r>
      <w:r w:rsidRPr="00455F1D">
        <w:rPr>
          <w:rFonts w:ascii="Times New Roman" w:hAnsi="Times New Roman" w:cs="Times New Roman"/>
          <w:sz w:val="24"/>
          <w:szCs w:val="24"/>
        </w:rPr>
        <w:t xml:space="preserve"> and 1,402 died during the five-year follow-up.</w:t>
      </w:r>
      <w:r w:rsidR="00C22DCE" w:rsidRPr="00455F1D">
        <w:rPr>
          <w:rFonts w:ascii="Times New Roman" w:hAnsi="Times New Roman" w:cs="Times New Roman"/>
          <w:sz w:val="24"/>
          <w:szCs w:val="24"/>
        </w:rPr>
        <w:t xml:space="preserve"> The primary cause</w:t>
      </w:r>
      <w:r w:rsidR="00911628" w:rsidRPr="00455F1D">
        <w:rPr>
          <w:rFonts w:ascii="Times New Roman" w:hAnsi="Times New Roman" w:cs="Times New Roman"/>
          <w:sz w:val="24"/>
          <w:szCs w:val="24"/>
        </w:rPr>
        <w:t>s</w:t>
      </w:r>
      <w:r w:rsidR="00C22DCE" w:rsidRPr="00455F1D">
        <w:rPr>
          <w:rFonts w:ascii="Times New Roman" w:hAnsi="Times New Roman" w:cs="Times New Roman"/>
          <w:sz w:val="24"/>
          <w:szCs w:val="24"/>
        </w:rPr>
        <w:t xml:space="preserve"> o</w:t>
      </w:r>
      <w:r w:rsidR="002B3DFE" w:rsidRPr="00455F1D">
        <w:rPr>
          <w:rFonts w:ascii="Times New Roman" w:hAnsi="Times New Roman" w:cs="Times New Roman"/>
          <w:sz w:val="24"/>
          <w:szCs w:val="24"/>
        </w:rPr>
        <w:t xml:space="preserve">f death are listed in </w:t>
      </w:r>
      <w:r w:rsidR="00EB1DCF" w:rsidRPr="00455F1D">
        <w:rPr>
          <w:rFonts w:ascii="Times New Roman" w:hAnsi="Times New Roman" w:cs="Times New Roman"/>
          <w:sz w:val="24"/>
          <w:szCs w:val="24"/>
        </w:rPr>
        <w:t>e</w:t>
      </w:r>
      <w:r w:rsidR="00C22DCE" w:rsidRPr="00455F1D">
        <w:rPr>
          <w:rFonts w:ascii="Times New Roman" w:hAnsi="Times New Roman" w:cs="Times New Roman"/>
          <w:sz w:val="24"/>
          <w:szCs w:val="24"/>
        </w:rPr>
        <w:t xml:space="preserve">Table </w:t>
      </w:r>
      <w:r w:rsidR="00D30F36" w:rsidRPr="00455F1D">
        <w:rPr>
          <w:rFonts w:ascii="Times New Roman" w:hAnsi="Times New Roman" w:cs="Times New Roman"/>
          <w:sz w:val="24"/>
          <w:szCs w:val="24"/>
        </w:rPr>
        <w:t>2</w:t>
      </w:r>
      <w:r w:rsidR="00035393" w:rsidRPr="00455F1D">
        <w:rPr>
          <w:rFonts w:ascii="Times New Roman" w:hAnsi="Times New Roman" w:cs="Times New Roman"/>
          <w:sz w:val="24"/>
          <w:szCs w:val="24"/>
        </w:rPr>
        <w:t>, with m</w:t>
      </w:r>
      <w:r w:rsidRPr="00455F1D">
        <w:rPr>
          <w:rFonts w:ascii="Times New Roman" w:hAnsi="Times New Roman" w:cs="Times New Roman"/>
          <w:sz w:val="24"/>
          <w:szCs w:val="24"/>
        </w:rPr>
        <w:t>ore than half deaths due to unnatural causes (66.7%).</w:t>
      </w:r>
    </w:p>
    <w:p w14:paraId="3D3D3E8B" w14:textId="0D5E806B" w:rsidR="0094153E" w:rsidRPr="00455F1D" w:rsidRDefault="00772B37" w:rsidP="0094153E">
      <w:pPr>
        <w:spacing w:line="480" w:lineRule="auto"/>
        <w:rPr>
          <w:rFonts w:ascii="Times New Roman" w:hAnsi="Times New Roman" w:cs="Times New Roman"/>
          <w:sz w:val="24"/>
          <w:szCs w:val="24"/>
        </w:rPr>
      </w:pPr>
      <w:r w:rsidRPr="00455F1D">
        <w:rPr>
          <w:rFonts w:ascii="Times New Roman" w:hAnsi="Times New Roman" w:cs="Times New Roman"/>
          <w:sz w:val="24"/>
          <w:szCs w:val="24"/>
        </w:rPr>
        <w:t xml:space="preserve">Within </w:t>
      </w:r>
      <w:r w:rsidR="00D0083A" w:rsidRPr="00455F1D">
        <w:rPr>
          <w:rFonts w:ascii="Times New Roman" w:hAnsi="Times New Roman" w:cs="Times New Roman"/>
          <w:sz w:val="24"/>
          <w:szCs w:val="24"/>
        </w:rPr>
        <w:t>three</w:t>
      </w:r>
      <w:r w:rsidR="00D24CBD" w:rsidRPr="00455F1D">
        <w:rPr>
          <w:rFonts w:ascii="Times New Roman" w:hAnsi="Times New Roman" w:cs="Times New Roman"/>
          <w:sz w:val="24"/>
          <w:szCs w:val="24"/>
        </w:rPr>
        <w:t xml:space="preserve"> </w:t>
      </w:r>
      <w:r w:rsidRPr="00455F1D">
        <w:rPr>
          <w:rFonts w:ascii="Times New Roman" w:hAnsi="Times New Roman" w:cs="Times New Roman"/>
          <w:sz w:val="24"/>
          <w:szCs w:val="24"/>
        </w:rPr>
        <w:t>months</w:t>
      </w:r>
      <w:r w:rsidR="00E84D19" w:rsidRPr="00455F1D">
        <w:rPr>
          <w:rFonts w:ascii="Times New Roman" w:hAnsi="Times New Roman" w:cs="Times New Roman"/>
          <w:sz w:val="24"/>
          <w:szCs w:val="24"/>
        </w:rPr>
        <w:t xml:space="preserve"> following ADHD diagnosis, </w:t>
      </w:r>
      <w:r w:rsidR="00D24CBD" w:rsidRPr="00455F1D">
        <w:rPr>
          <w:rFonts w:ascii="Times New Roman" w:hAnsi="Times New Roman" w:cs="Times New Roman"/>
          <w:sz w:val="24"/>
          <w:szCs w:val="24"/>
        </w:rPr>
        <w:t>84,204 (56.7%)</w:t>
      </w:r>
      <w:r w:rsidR="00237DF9" w:rsidRPr="00455F1D">
        <w:rPr>
          <w:rFonts w:ascii="Times New Roman" w:hAnsi="Times New Roman" w:cs="Times New Roman"/>
          <w:sz w:val="24"/>
          <w:szCs w:val="24"/>
        </w:rPr>
        <w:t xml:space="preserve"> </w:t>
      </w:r>
      <w:r w:rsidR="00ED3619" w:rsidRPr="00455F1D">
        <w:rPr>
          <w:rFonts w:ascii="Times New Roman" w:hAnsi="Times New Roman" w:cs="Times New Roman"/>
          <w:sz w:val="24"/>
          <w:szCs w:val="24"/>
        </w:rPr>
        <w:t xml:space="preserve">individuals </w:t>
      </w:r>
      <w:r w:rsidR="00237DF9" w:rsidRPr="00455F1D">
        <w:rPr>
          <w:rFonts w:ascii="Times New Roman" w:hAnsi="Times New Roman" w:cs="Times New Roman"/>
          <w:sz w:val="24"/>
          <w:szCs w:val="24"/>
        </w:rPr>
        <w:t>initiated</w:t>
      </w:r>
      <w:r w:rsidR="00532110" w:rsidRPr="00455F1D">
        <w:rPr>
          <w:rFonts w:ascii="Times New Roman" w:hAnsi="Times New Roman" w:cs="Times New Roman"/>
          <w:sz w:val="24"/>
          <w:szCs w:val="24"/>
        </w:rPr>
        <w:t>,</w:t>
      </w:r>
      <w:r w:rsidR="00237DF9" w:rsidRPr="00455F1D">
        <w:rPr>
          <w:rFonts w:ascii="Times New Roman" w:hAnsi="Times New Roman" w:cs="Times New Roman"/>
          <w:sz w:val="24"/>
          <w:szCs w:val="24"/>
        </w:rPr>
        <w:t xml:space="preserve"> </w:t>
      </w:r>
      <w:r w:rsidR="00E007F0" w:rsidRPr="00455F1D">
        <w:rPr>
          <w:rFonts w:ascii="Times New Roman" w:hAnsi="Times New Roman" w:cs="Times New Roman"/>
          <w:sz w:val="24"/>
          <w:szCs w:val="24"/>
        </w:rPr>
        <w:t>and 64,296 (43.3</w:t>
      </w:r>
      <w:r w:rsidR="00194AC8" w:rsidRPr="00455F1D">
        <w:rPr>
          <w:rFonts w:ascii="Times New Roman" w:hAnsi="Times New Roman" w:cs="Times New Roman"/>
          <w:sz w:val="24"/>
          <w:szCs w:val="24"/>
        </w:rPr>
        <w:t>%)</w:t>
      </w:r>
      <w:r w:rsidR="00E157E8" w:rsidRPr="00455F1D">
        <w:rPr>
          <w:rFonts w:ascii="Times New Roman" w:hAnsi="Times New Roman" w:cs="Times New Roman"/>
          <w:sz w:val="24"/>
          <w:szCs w:val="24"/>
        </w:rPr>
        <w:t xml:space="preserve"> did not initiate </w:t>
      </w:r>
      <w:r w:rsidR="00E84D19" w:rsidRPr="00455F1D">
        <w:rPr>
          <w:rFonts w:ascii="Times New Roman" w:hAnsi="Times New Roman" w:cs="Times New Roman"/>
          <w:sz w:val="24"/>
          <w:szCs w:val="24"/>
        </w:rPr>
        <w:t>ADHD</w:t>
      </w:r>
      <w:r w:rsidR="00E157E8" w:rsidRPr="00455F1D">
        <w:rPr>
          <w:rFonts w:ascii="Times New Roman" w:hAnsi="Times New Roman" w:cs="Times New Roman"/>
          <w:sz w:val="24"/>
          <w:szCs w:val="24"/>
        </w:rPr>
        <w:t xml:space="preserve"> medication treatment</w:t>
      </w:r>
      <w:r w:rsidR="00674BE2" w:rsidRPr="00455F1D">
        <w:rPr>
          <w:rFonts w:ascii="Times New Roman" w:hAnsi="Times New Roman" w:cs="Times New Roman"/>
          <w:sz w:val="24"/>
          <w:szCs w:val="24"/>
        </w:rPr>
        <w:t xml:space="preserve">. </w:t>
      </w:r>
      <w:r w:rsidR="009D4A71" w:rsidRPr="00455F1D">
        <w:rPr>
          <w:rFonts w:ascii="Times New Roman" w:hAnsi="Times New Roman" w:cs="Times New Roman"/>
          <w:sz w:val="24"/>
          <w:szCs w:val="24"/>
        </w:rPr>
        <w:t>The remaining 78 individuals who died or emigrated during the grace period contributed to both treatment arms to avoid immortal-time bias</w:t>
      </w:r>
      <w:r w:rsidR="00E157E8" w:rsidRPr="00455F1D">
        <w:rPr>
          <w:rFonts w:ascii="Times New Roman" w:hAnsi="Times New Roman" w:cs="Times New Roman"/>
          <w:sz w:val="24"/>
          <w:szCs w:val="24"/>
        </w:rPr>
        <w:t xml:space="preserve">. </w:t>
      </w:r>
      <w:r w:rsidR="001A2261" w:rsidRPr="00455F1D">
        <w:rPr>
          <w:rFonts w:ascii="Times New Roman" w:hAnsi="Times New Roman" w:cs="Times New Roman"/>
          <w:sz w:val="24"/>
          <w:szCs w:val="24"/>
        </w:rPr>
        <w:t>The characteristics in each treatment arm at the end of the grace period before an</w:t>
      </w:r>
      <w:r w:rsidR="002B3DFE" w:rsidRPr="00455F1D">
        <w:rPr>
          <w:rFonts w:ascii="Times New Roman" w:hAnsi="Times New Roman" w:cs="Times New Roman"/>
          <w:sz w:val="24"/>
          <w:szCs w:val="24"/>
        </w:rPr>
        <w:t xml:space="preserve">d after weighting are shown in </w:t>
      </w:r>
      <w:r w:rsidR="001A2261" w:rsidRPr="00455F1D">
        <w:rPr>
          <w:rFonts w:ascii="Times New Roman" w:hAnsi="Times New Roman" w:cs="Times New Roman"/>
          <w:sz w:val="24"/>
          <w:szCs w:val="24"/>
        </w:rPr>
        <w:t xml:space="preserve">Table </w:t>
      </w:r>
      <w:r w:rsidR="00D30F36" w:rsidRPr="00455F1D">
        <w:rPr>
          <w:rFonts w:ascii="Times New Roman" w:hAnsi="Times New Roman" w:cs="Times New Roman"/>
          <w:sz w:val="24"/>
          <w:szCs w:val="24"/>
        </w:rPr>
        <w:t>2</w:t>
      </w:r>
      <w:r w:rsidR="001A2261" w:rsidRPr="00455F1D">
        <w:rPr>
          <w:rFonts w:ascii="Times New Roman" w:hAnsi="Times New Roman" w:cs="Times New Roman"/>
          <w:sz w:val="24"/>
          <w:szCs w:val="24"/>
        </w:rPr>
        <w:t>. The inverse probability weighting showed a</w:t>
      </w:r>
      <w:r w:rsidR="0007698B" w:rsidRPr="00455F1D">
        <w:rPr>
          <w:rFonts w:ascii="Times New Roman" w:hAnsi="Times New Roman" w:cs="Times New Roman"/>
          <w:sz w:val="24"/>
          <w:szCs w:val="24"/>
        </w:rPr>
        <w:t xml:space="preserve"> </w:t>
      </w:r>
      <w:r w:rsidR="001A2261" w:rsidRPr="00455F1D">
        <w:rPr>
          <w:rFonts w:ascii="Times New Roman" w:hAnsi="Times New Roman" w:cs="Times New Roman"/>
          <w:sz w:val="24"/>
          <w:szCs w:val="24"/>
        </w:rPr>
        <w:t xml:space="preserve">balance </w:t>
      </w:r>
      <w:r w:rsidR="0007698B" w:rsidRPr="00455F1D">
        <w:rPr>
          <w:rFonts w:ascii="Times New Roman" w:hAnsi="Times New Roman" w:cs="Times New Roman"/>
          <w:sz w:val="24"/>
          <w:szCs w:val="24"/>
        </w:rPr>
        <w:t xml:space="preserve">of the covariates </w:t>
      </w:r>
      <w:r w:rsidR="001A2261" w:rsidRPr="00455F1D">
        <w:rPr>
          <w:rFonts w:ascii="Times New Roman" w:hAnsi="Times New Roman" w:cs="Times New Roman"/>
          <w:sz w:val="24"/>
          <w:szCs w:val="24"/>
        </w:rPr>
        <w:t>(</w:t>
      </w:r>
      <w:r w:rsidR="00400B25" w:rsidRPr="00455F1D">
        <w:rPr>
          <w:rFonts w:ascii="Times New Roman" w:hAnsi="Times New Roman" w:cs="Times New Roman"/>
          <w:bCs/>
          <w:sz w:val="24"/>
          <w:szCs w:val="24"/>
        </w:rPr>
        <w:t>SMD</w:t>
      </w:r>
      <w:r w:rsidR="004F0AB0" w:rsidRPr="00455F1D">
        <w:rPr>
          <w:rFonts w:ascii="Times New Roman" w:hAnsi="Times New Roman" w:cs="Times New Roman"/>
          <w:bCs/>
          <w:sz w:val="24"/>
          <w:szCs w:val="24"/>
        </w:rPr>
        <w:t xml:space="preserve"> </w:t>
      </w:r>
      <w:r w:rsidR="001A2261" w:rsidRPr="00455F1D">
        <w:rPr>
          <w:rFonts w:ascii="Times New Roman" w:hAnsi="Times New Roman" w:cs="Times New Roman"/>
          <w:sz w:val="24"/>
          <w:szCs w:val="24"/>
        </w:rPr>
        <w:t>&lt;0.1)</w:t>
      </w:r>
      <w:r w:rsidR="00A17405" w:rsidRPr="00455F1D">
        <w:rPr>
          <w:rFonts w:ascii="Times New Roman" w:hAnsi="Times New Roman" w:cs="Times New Roman"/>
          <w:sz w:val="24"/>
          <w:szCs w:val="24"/>
        </w:rPr>
        <w:t>,</w:t>
      </w:r>
      <w:r w:rsidR="000D0E64" w:rsidRPr="00455F1D">
        <w:rPr>
          <w:rFonts w:ascii="Times New Roman" w:hAnsi="Times New Roman" w:cs="Times New Roman"/>
          <w:sz w:val="24"/>
          <w:szCs w:val="24"/>
        </w:rPr>
        <w:fldChar w:fldCharType="begin">
          <w:fldData xml:space="preserve">PEVuZE5vdGU+PENpdGU+PEF1dGhvcj5aaGFuZzwvQXV0aG9yPjxZZWFyPjIwMTk8L1llYXI+PFJl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==
</w:fldData>
        </w:fldChar>
      </w:r>
      <w:r w:rsidR="00510AAC" w:rsidRPr="00455F1D">
        <w:rPr>
          <w:rFonts w:ascii="Times New Roman" w:hAnsi="Times New Roman" w:cs="Times New Roman"/>
          <w:sz w:val="24"/>
          <w:szCs w:val="24"/>
        </w:rPr>
        <w:instrText xml:space="preserve"> ADDIN EN.CITE </w:instrText>
      </w:r>
      <w:r w:rsidR="00510AAC" w:rsidRPr="00455F1D">
        <w:rPr>
          <w:rFonts w:ascii="Times New Roman" w:hAnsi="Times New Roman" w:cs="Times New Roman"/>
          <w:sz w:val="24"/>
          <w:szCs w:val="24"/>
        </w:rPr>
        <w:fldChar w:fldCharType="begin">
          <w:fldData xml:space="preserve">PEVuZE5vdGU+PENpdGU+PEF1dGhvcj5aaGFuZzwvQXV0aG9yPjxZZWFyPjIwMTk8L1llYXI+PFJl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==
</w:fldData>
        </w:fldChar>
      </w:r>
      <w:r w:rsidR="00510AAC" w:rsidRPr="00455F1D">
        <w:rPr>
          <w:rFonts w:ascii="Times New Roman" w:hAnsi="Times New Roman" w:cs="Times New Roman"/>
          <w:sz w:val="24"/>
          <w:szCs w:val="24"/>
        </w:rPr>
        <w:instrText xml:space="preserve"> ADDIN EN.CITE.DATA </w:instrText>
      </w:r>
      <w:r w:rsidR="00510AAC" w:rsidRPr="00455F1D">
        <w:rPr>
          <w:rFonts w:ascii="Times New Roman" w:hAnsi="Times New Roman" w:cs="Times New Roman"/>
          <w:sz w:val="24"/>
          <w:szCs w:val="24"/>
        </w:rPr>
      </w:r>
      <w:r w:rsidR="00510AAC" w:rsidRPr="00455F1D">
        <w:rPr>
          <w:rFonts w:ascii="Times New Roman" w:hAnsi="Times New Roman" w:cs="Times New Roman"/>
          <w:sz w:val="24"/>
          <w:szCs w:val="24"/>
        </w:rPr>
        <w:fldChar w:fldCharType="end"/>
      </w:r>
      <w:r w:rsidR="000D0E64" w:rsidRPr="00455F1D">
        <w:rPr>
          <w:rFonts w:ascii="Times New Roman" w:hAnsi="Times New Roman" w:cs="Times New Roman"/>
          <w:sz w:val="24"/>
          <w:szCs w:val="24"/>
        </w:rPr>
      </w:r>
      <w:r w:rsidR="000D0E64" w:rsidRPr="00455F1D">
        <w:rPr>
          <w:rFonts w:ascii="Times New Roman" w:hAnsi="Times New Roman" w:cs="Times New Roman"/>
          <w:sz w:val="24"/>
          <w:szCs w:val="24"/>
        </w:rPr>
        <w:fldChar w:fldCharType="separate"/>
      </w:r>
      <w:r w:rsidR="00510AAC" w:rsidRPr="00455F1D">
        <w:rPr>
          <w:rFonts w:ascii="Times New Roman" w:hAnsi="Times New Roman" w:cs="Times New Roman"/>
          <w:noProof/>
          <w:sz w:val="24"/>
          <w:szCs w:val="24"/>
          <w:vertAlign w:val="superscript"/>
        </w:rPr>
        <w:t>26</w:t>
      </w:r>
      <w:r w:rsidR="000D0E64" w:rsidRPr="00455F1D">
        <w:rPr>
          <w:rFonts w:ascii="Times New Roman" w:hAnsi="Times New Roman" w:cs="Times New Roman"/>
          <w:sz w:val="24"/>
          <w:szCs w:val="24"/>
        </w:rPr>
        <w:fldChar w:fldCharType="end"/>
      </w:r>
      <w:r w:rsidR="00A17405" w:rsidRPr="00455F1D">
        <w:rPr>
          <w:rFonts w:ascii="Times New Roman" w:hAnsi="Times New Roman" w:cs="Times New Roman"/>
          <w:sz w:val="24"/>
          <w:szCs w:val="24"/>
        </w:rPr>
        <w:t xml:space="preserve"> except for </w:t>
      </w:r>
      <w:r w:rsidR="00EA7AA8" w:rsidRPr="00455F1D">
        <w:rPr>
          <w:rFonts w:ascii="Times New Roman" w:hAnsi="Times New Roman" w:cs="Times New Roman"/>
          <w:sz w:val="24"/>
          <w:szCs w:val="24"/>
        </w:rPr>
        <w:t>any</w:t>
      </w:r>
      <w:r w:rsidR="00A17405" w:rsidRPr="00455F1D">
        <w:rPr>
          <w:rFonts w:ascii="Times New Roman" w:hAnsi="Times New Roman" w:cs="Times New Roman"/>
          <w:sz w:val="24"/>
          <w:szCs w:val="24"/>
        </w:rPr>
        <w:t xml:space="preserve"> outpatient visit for</w:t>
      </w:r>
      <w:r w:rsidRPr="00455F1D">
        <w:rPr>
          <w:rFonts w:ascii="Times New Roman" w:hAnsi="Times New Roman" w:cs="Times New Roman"/>
          <w:sz w:val="24"/>
          <w:szCs w:val="24"/>
        </w:rPr>
        <w:t xml:space="preserve"> psychiatric reason (SMD=0.</w:t>
      </w:r>
      <w:r w:rsidR="00B759BF" w:rsidRPr="00455F1D">
        <w:rPr>
          <w:rFonts w:ascii="Times New Roman" w:hAnsi="Times New Roman" w:cs="Times New Roman"/>
          <w:sz w:val="24"/>
          <w:szCs w:val="24"/>
        </w:rPr>
        <w:t>28</w:t>
      </w:r>
      <w:r w:rsidRPr="00455F1D">
        <w:rPr>
          <w:rFonts w:ascii="Times New Roman" w:hAnsi="Times New Roman" w:cs="Times New Roman"/>
          <w:sz w:val="24"/>
          <w:szCs w:val="24"/>
        </w:rPr>
        <w:t xml:space="preserve">), which was further adjusted in the </w:t>
      </w:r>
      <w:r w:rsidR="00EA7AA8" w:rsidRPr="00455F1D">
        <w:rPr>
          <w:rFonts w:ascii="Times New Roman" w:hAnsi="Times New Roman" w:cs="Times New Roman"/>
          <w:sz w:val="24"/>
          <w:szCs w:val="24"/>
        </w:rPr>
        <w:t xml:space="preserve">outcome </w:t>
      </w:r>
      <w:r w:rsidRPr="00455F1D">
        <w:rPr>
          <w:rFonts w:ascii="Times New Roman" w:hAnsi="Times New Roman" w:cs="Times New Roman"/>
          <w:sz w:val="24"/>
          <w:szCs w:val="24"/>
        </w:rPr>
        <w:t>regression models.</w:t>
      </w:r>
    </w:p>
    <w:p w14:paraId="3B22FCD7" w14:textId="768E03A0" w:rsidR="00C22DCE" w:rsidRPr="00455F1D" w:rsidRDefault="00A978EF" w:rsidP="0094153E">
      <w:pPr>
        <w:spacing w:after="0" w:line="480" w:lineRule="auto"/>
        <w:rPr>
          <w:rFonts w:ascii="Times New Roman" w:hAnsi="Times New Roman" w:cs="Times New Roman"/>
          <w:sz w:val="24"/>
          <w:szCs w:val="24"/>
        </w:rPr>
      </w:pPr>
      <w:r w:rsidRPr="00455F1D">
        <w:rPr>
          <w:rFonts w:ascii="Times New Roman" w:hAnsi="Times New Roman" w:cs="Times New Roman"/>
          <w:sz w:val="24"/>
          <w:szCs w:val="24"/>
          <w:lang w:val="en-GB"/>
        </w:rPr>
        <w:t xml:space="preserve">The crude two-year mortality rate was lower among those who initiated ADHD medication </w:t>
      </w:r>
      <w:r w:rsidR="00C22DCE" w:rsidRPr="00455F1D">
        <w:rPr>
          <w:rFonts w:ascii="Times New Roman" w:hAnsi="Times New Roman" w:cs="Times New Roman"/>
          <w:sz w:val="24"/>
          <w:szCs w:val="24"/>
        </w:rPr>
        <w:t>(</w:t>
      </w:r>
      <w:r w:rsidRPr="00455F1D">
        <w:rPr>
          <w:rFonts w:ascii="Times New Roman" w:hAnsi="Times New Roman" w:cs="Times New Roman"/>
          <w:sz w:val="24"/>
          <w:szCs w:val="24"/>
        </w:rPr>
        <w:t>17.3</w:t>
      </w:r>
      <w:r w:rsidR="00AA572E" w:rsidRPr="00455F1D">
        <w:rPr>
          <w:rFonts w:ascii="Times New Roman" w:hAnsi="Times New Roman" w:cs="Times New Roman"/>
          <w:sz w:val="24"/>
          <w:szCs w:val="24"/>
        </w:rPr>
        <w:t>/</w:t>
      </w:r>
      <w:r w:rsidR="00D447E5" w:rsidRPr="00455F1D">
        <w:rPr>
          <w:rFonts w:ascii="Times New Roman" w:hAnsi="Times New Roman" w:cs="Times New Roman"/>
          <w:sz w:val="24"/>
          <w:szCs w:val="24"/>
        </w:rPr>
        <w:t>10,</w:t>
      </w:r>
      <w:r w:rsidR="00C22DCE" w:rsidRPr="00455F1D">
        <w:rPr>
          <w:rFonts w:ascii="Times New Roman" w:hAnsi="Times New Roman" w:cs="Times New Roman"/>
          <w:sz w:val="24"/>
          <w:szCs w:val="24"/>
        </w:rPr>
        <w:t>000) compared to those who did not initiate medication (</w:t>
      </w:r>
      <w:r w:rsidRPr="00455F1D">
        <w:rPr>
          <w:rFonts w:ascii="Times New Roman" w:hAnsi="Times New Roman" w:cs="Times New Roman"/>
          <w:sz w:val="24"/>
          <w:szCs w:val="24"/>
        </w:rPr>
        <w:t>31.8</w:t>
      </w:r>
      <w:r w:rsidR="00D447E5" w:rsidRPr="00455F1D">
        <w:rPr>
          <w:rFonts w:ascii="Times New Roman" w:hAnsi="Times New Roman" w:cs="Times New Roman"/>
          <w:sz w:val="24"/>
          <w:szCs w:val="24"/>
        </w:rPr>
        <w:t>/10,</w:t>
      </w:r>
      <w:r w:rsidR="00C22DCE" w:rsidRPr="00455F1D">
        <w:rPr>
          <w:rFonts w:ascii="Times New Roman" w:hAnsi="Times New Roman" w:cs="Times New Roman"/>
          <w:sz w:val="24"/>
          <w:szCs w:val="24"/>
        </w:rPr>
        <w:t>000)</w:t>
      </w:r>
      <w:r w:rsidR="00E96BE9" w:rsidRPr="00455F1D">
        <w:rPr>
          <w:rFonts w:ascii="Times New Roman" w:hAnsi="Times New Roman" w:cs="Times New Roman"/>
          <w:sz w:val="24"/>
          <w:szCs w:val="24"/>
        </w:rPr>
        <w:t xml:space="preserve">. </w:t>
      </w:r>
      <w:r w:rsidR="00DD7C0A" w:rsidRPr="00455F1D">
        <w:rPr>
          <w:rFonts w:ascii="Times New Roman" w:hAnsi="Times New Roman" w:cs="Times New Roman"/>
          <w:sz w:val="24"/>
          <w:szCs w:val="24"/>
        </w:rPr>
        <w:t xml:space="preserve">The </w:t>
      </w:r>
      <w:r w:rsidRPr="00455F1D">
        <w:rPr>
          <w:rFonts w:ascii="Times New Roman" w:hAnsi="Times New Roman" w:cs="Times New Roman"/>
          <w:sz w:val="24"/>
          <w:szCs w:val="24"/>
        </w:rPr>
        <w:t>weight</w:t>
      </w:r>
      <w:r w:rsidR="00C56507" w:rsidRPr="00455F1D">
        <w:rPr>
          <w:rFonts w:ascii="Times New Roman" w:hAnsi="Times New Roman" w:cs="Times New Roman"/>
          <w:sz w:val="24"/>
          <w:szCs w:val="24"/>
        </w:rPr>
        <w:t>ed</w:t>
      </w:r>
      <w:r w:rsidRPr="00455F1D">
        <w:rPr>
          <w:rFonts w:ascii="Times New Roman" w:hAnsi="Times New Roman" w:cs="Times New Roman"/>
          <w:sz w:val="24"/>
          <w:szCs w:val="24"/>
        </w:rPr>
        <w:t xml:space="preserve"> </w:t>
      </w:r>
      <w:r w:rsidR="00DD7C0A" w:rsidRPr="00455F1D">
        <w:rPr>
          <w:rFonts w:ascii="Times New Roman" w:hAnsi="Times New Roman" w:cs="Times New Roman"/>
          <w:sz w:val="24"/>
          <w:szCs w:val="24"/>
        </w:rPr>
        <w:t xml:space="preserve">cumulative incidence </w:t>
      </w:r>
      <w:r w:rsidR="00C56507" w:rsidRPr="00455F1D">
        <w:rPr>
          <w:rFonts w:ascii="Times New Roman" w:hAnsi="Times New Roman" w:cs="Times New Roman"/>
          <w:sz w:val="24"/>
          <w:szCs w:val="24"/>
        </w:rPr>
        <w:t xml:space="preserve">curve </w:t>
      </w:r>
      <w:r w:rsidR="00DD7C0A" w:rsidRPr="00455F1D">
        <w:rPr>
          <w:rFonts w:ascii="Times New Roman" w:hAnsi="Times New Roman" w:cs="Times New Roman"/>
          <w:sz w:val="24"/>
          <w:szCs w:val="24"/>
        </w:rPr>
        <w:t xml:space="preserve">of all-cause mortality was shown in </w:t>
      </w:r>
      <w:r w:rsidR="002F0CD0" w:rsidRPr="00455F1D">
        <w:rPr>
          <w:rFonts w:ascii="Times New Roman" w:hAnsi="Times New Roman" w:cs="Times New Roman"/>
          <w:sz w:val="24"/>
          <w:szCs w:val="24"/>
        </w:rPr>
        <w:t>e</w:t>
      </w:r>
      <w:r w:rsidR="00DD7C0A" w:rsidRPr="00455F1D">
        <w:rPr>
          <w:rFonts w:ascii="Times New Roman" w:hAnsi="Times New Roman" w:cs="Times New Roman"/>
          <w:sz w:val="24"/>
          <w:szCs w:val="24"/>
        </w:rPr>
        <w:t xml:space="preserve">Figure 1. </w:t>
      </w:r>
      <w:r w:rsidR="00510AAC" w:rsidRPr="00455F1D">
        <w:rPr>
          <w:rFonts w:ascii="Times New Roman" w:hAnsi="Times New Roman" w:cs="Times New Roman"/>
          <w:sz w:val="24"/>
          <w:szCs w:val="24"/>
        </w:rPr>
        <w:t>During the two-year follow-up period, we found ADHD medication initiation was associated with statistically significant lower rate of all-cause (weighted two-year mortality risk=39.1/10,000 vs 48.1/10,000; risk difference=-8.9/10,000, 95%CI=-17.3 to -0.6; HR=0.79, 95% CI=0.70-0.88) and unnatural-cause mortality (two-year mortality risk 25.9/10,000 vs 33.3/10,000; risk difference=-7.4/10,000, 95%CI=-14.2 to -0.5; HR=0.75, 95% CI=0.66-0.86), but not for natural-cause mortality (two-year mortality risk=13.1/10,000 vs 14.7/10,000; risk difference=-1.6/10 000, 95%CI=-6.4 to 3.2; HR=0.86, 95% CI=0.71-1.05) (Figure 2)</w:t>
      </w:r>
      <w:r w:rsidR="00C22DCE" w:rsidRPr="00455F1D">
        <w:rPr>
          <w:rFonts w:ascii="Times New Roman" w:hAnsi="Times New Roman" w:cs="Times New Roman"/>
          <w:sz w:val="24"/>
          <w:szCs w:val="24"/>
        </w:rPr>
        <w:t xml:space="preserve">. </w:t>
      </w:r>
      <w:r w:rsidR="003A762D" w:rsidRPr="00455F1D">
        <w:rPr>
          <w:rFonts w:ascii="Times New Roman" w:hAnsi="Times New Roman" w:cs="Times New Roman"/>
          <w:sz w:val="24"/>
          <w:szCs w:val="24"/>
        </w:rPr>
        <w:t xml:space="preserve">In our analyses of specific unnatural causes of death, </w:t>
      </w:r>
      <w:r w:rsidR="003A762D" w:rsidRPr="00455F1D">
        <w:rPr>
          <w:rFonts w:ascii="Times New Roman" w:hAnsi="Times New Roman" w:cs="Times New Roman"/>
          <w:sz w:val="24"/>
          <w:szCs w:val="24"/>
        </w:rPr>
        <w:lastRenderedPageBreak/>
        <w:t xml:space="preserve">we observed a significant </w:t>
      </w:r>
      <w:r w:rsidR="00337EA3" w:rsidRPr="00455F1D">
        <w:rPr>
          <w:rFonts w:ascii="Times New Roman" w:hAnsi="Times New Roman" w:cs="Times New Roman"/>
          <w:sz w:val="24"/>
          <w:szCs w:val="24"/>
        </w:rPr>
        <w:t>lower risk</w:t>
      </w:r>
      <w:r w:rsidR="003A762D" w:rsidRPr="00455F1D">
        <w:rPr>
          <w:rFonts w:ascii="Times New Roman" w:hAnsi="Times New Roman" w:cs="Times New Roman"/>
          <w:sz w:val="24"/>
          <w:szCs w:val="24"/>
        </w:rPr>
        <w:t>, following ADHD medication initiation, in death due to accidental poisoning (two-year mortality risk=6.0/10,000 vs 12.1/10,000; risk difference=-6.0/10,000, 95%CI=-9.8 to -2.3; HR=0.47; 95% CI=0.36-0.60)</w:t>
      </w:r>
      <w:r w:rsidR="00C22DCE" w:rsidRPr="00455F1D">
        <w:rPr>
          <w:rFonts w:ascii="Times New Roman" w:hAnsi="Times New Roman" w:cs="Times New Roman"/>
          <w:sz w:val="24"/>
          <w:szCs w:val="24"/>
        </w:rPr>
        <w:t>.</w:t>
      </w:r>
    </w:p>
    <w:p w14:paraId="52ED8919" w14:textId="74BDC5DD" w:rsidR="00626EB4" w:rsidRPr="00455F1D" w:rsidRDefault="00C62846"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lang w:val="en-GB"/>
        </w:rPr>
        <w:t xml:space="preserve">In subgroup analyses (Figure 3), we found ADHD medication initiation was significantly associated with lower rate of all-cause and unnatural-cause mortality in children/youths (6-24 years old), adults (25 years and above), and in males. Females with ADHD had lower mortality risk for both natural (5.9/10 000) and unnatural causes (9.3/10 000) than males (8.5/10 000 for natural-cause, and 20.2/10 000 for unnatural-cause), and ADHD medication initiation was only associated with lower rate of natural-cause mortality in females (two-year mortality risk 8.5/10,000 vs 12.9/10,000; risk difference=-4.4/10 000, 95%CI=-10.8 to 1.9; HR=0.64, 95%CI=0.45-0.90). </w:t>
      </w:r>
      <w:r w:rsidR="00626EB4" w:rsidRPr="00455F1D" w:rsidDel="005264DB">
        <w:rPr>
          <w:rFonts w:ascii="Times New Roman" w:hAnsi="Times New Roman" w:cs="Times New Roman"/>
          <w:sz w:val="24"/>
          <w:szCs w:val="24"/>
        </w:rPr>
        <w:t xml:space="preserve">When extending the follow-up to five years, the associations attenuated for all outcomes but remained </w:t>
      </w:r>
      <w:r w:rsidR="00337EA3" w:rsidRPr="00455F1D">
        <w:rPr>
          <w:rFonts w:ascii="Times New Roman" w:hAnsi="Times New Roman" w:cs="Times New Roman"/>
          <w:sz w:val="24"/>
          <w:szCs w:val="24"/>
        </w:rPr>
        <w:t xml:space="preserve">statistically </w:t>
      </w:r>
      <w:r w:rsidR="00626EB4" w:rsidRPr="00455F1D" w:rsidDel="005264DB">
        <w:rPr>
          <w:rFonts w:ascii="Times New Roman" w:hAnsi="Times New Roman" w:cs="Times New Roman"/>
          <w:sz w:val="24"/>
          <w:szCs w:val="24"/>
        </w:rPr>
        <w:t>significant for unnatural-cause mortality (five-year mortality risk=66.5.0/</w:t>
      </w:r>
      <w:r w:rsidR="00D447E5" w:rsidRPr="00455F1D" w:rsidDel="005264DB">
        <w:rPr>
          <w:rFonts w:ascii="Times New Roman" w:hAnsi="Times New Roman" w:cs="Times New Roman"/>
          <w:sz w:val="24"/>
          <w:szCs w:val="24"/>
        </w:rPr>
        <w:t>10,</w:t>
      </w:r>
      <w:r w:rsidR="00626EB4" w:rsidRPr="00455F1D" w:rsidDel="005264DB">
        <w:rPr>
          <w:rFonts w:ascii="Times New Roman" w:hAnsi="Times New Roman" w:cs="Times New Roman"/>
          <w:sz w:val="24"/>
          <w:szCs w:val="24"/>
        </w:rPr>
        <w:t>000 vs 70.5/</w:t>
      </w:r>
      <w:r w:rsidR="00D447E5" w:rsidRPr="00455F1D" w:rsidDel="005264DB">
        <w:rPr>
          <w:rFonts w:ascii="Times New Roman" w:hAnsi="Times New Roman" w:cs="Times New Roman"/>
          <w:sz w:val="24"/>
          <w:szCs w:val="24"/>
        </w:rPr>
        <w:t>10,</w:t>
      </w:r>
      <w:r w:rsidR="00626EB4" w:rsidRPr="00455F1D" w:rsidDel="005264DB">
        <w:rPr>
          <w:rFonts w:ascii="Times New Roman" w:hAnsi="Times New Roman" w:cs="Times New Roman"/>
          <w:sz w:val="24"/>
          <w:szCs w:val="24"/>
        </w:rPr>
        <w:t>000; risk difference=</w:t>
      </w:r>
      <w:r w:rsidR="00D447E5" w:rsidRPr="00455F1D" w:rsidDel="005264DB">
        <w:rPr>
          <w:rFonts w:ascii="Times New Roman" w:hAnsi="Times New Roman" w:cs="Times New Roman"/>
          <w:sz w:val="24"/>
          <w:szCs w:val="24"/>
        </w:rPr>
        <w:t>-4.0/10,</w:t>
      </w:r>
      <w:r w:rsidR="00670A0F" w:rsidRPr="00455F1D" w:rsidDel="005264DB">
        <w:rPr>
          <w:rFonts w:ascii="Times New Roman" w:hAnsi="Times New Roman" w:cs="Times New Roman"/>
          <w:sz w:val="24"/>
          <w:szCs w:val="24"/>
        </w:rPr>
        <w:t>000, 95%CI=</w:t>
      </w:r>
      <w:r w:rsidR="00626EB4" w:rsidRPr="00455F1D" w:rsidDel="005264DB">
        <w:rPr>
          <w:rFonts w:ascii="Times New Roman" w:hAnsi="Times New Roman" w:cs="Times New Roman"/>
          <w:sz w:val="24"/>
          <w:szCs w:val="24"/>
        </w:rPr>
        <w:t>-17.2</w:t>
      </w:r>
      <w:r w:rsidR="00670A0F" w:rsidRPr="00455F1D" w:rsidDel="005264DB">
        <w:rPr>
          <w:rFonts w:ascii="Times New Roman" w:hAnsi="Times New Roman" w:cs="Times New Roman"/>
          <w:sz w:val="24"/>
          <w:szCs w:val="24"/>
        </w:rPr>
        <w:t xml:space="preserve"> to 9.2</w:t>
      </w:r>
      <w:r w:rsidR="00626EB4" w:rsidRPr="00455F1D" w:rsidDel="005264DB">
        <w:rPr>
          <w:rFonts w:ascii="Times New Roman" w:hAnsi="Times New Roman" w:cs="Times New Roman"/>
          <w:sz w:val="24"/>
          <w:szCs w:val="24"/>
        </w:rPr>
        <w:t>; HR=0.89; 95% CI=0.81-0.97) (</w:t>
      </w:r>
      <w:r w:rsidR="005637EE" w:rsidRPr="00455F1D">
        <w:rPr>
          <w:rFonts w:ascii="Times New Roman" w:hAnsi="Times New Roman" w:cs="Times New Roman"/>
          <w:sz w:val="24"/>
          <w:szCs w:val="24"/>
        </w:rPr>
        <w:t>e</w:t>
      </w:r>
      <w:r w:rsidR="00626EB4" w:rsidRPr="00455F1D" w:rsidDel="005264DB">
        <w:rPr>
          <w:rFonts w:ascii="Times New Roman" w:hAnsi="Times New Roman" w:cs="Times New Roman"/>
          <w:sz w:val="24"/>
          <w:szCs w:val="24"/>
        </w:rPr>
        <w:t xml:space="preserve">Table </w:t>
      </w:r>
      <w:r w:rsidR="005637EE" w:rsidRPr="00455F1D">
        <w:rPr>
          <w:rFonts w:ascii="Times New Roman" w:hAnsi="Times New Roman" w:cs="Times New Roman"/>
          <w:sz w:val="24"/>
          <w:szCs w:val="24"/>
        </w:rPr>
        <w:t>5</w:t>
      </w:r>
      <w:r w:rsidR="00626EB4" w:rsidRPr="00455F1D" w:rsidDel="005264DB">
        <w:rPr>
          <w:rFonts w:ascii="Times New Roman" w:hAnsi="Times New Roman" w:cs="Times New Roman"/>
          <w:sz w:val="24"/>
          <w:szCs w:val="24"/>
        </w:rPr>
        <w:t>).</w:t>
      </w:r>
    </w:p>
    <w:p w14:paraId="5388A2DA" w14:textId="318C6228" w:rsidR="00626EB4" w:rsidRPr="00455F1D" w:rsidRDefault="00626EB4"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lang w:val="en-GB"/>
        </w:rPr>
        <w:t xml:space="preserve">In sensitivity analysis, </w:t>
      </w:r>
      <w:r w:rsidR="00AF78A2" w:rsidRPr="00455F1D">
        <w:rPr>
          <w:rFonts w:ascii="Times New Roman" w:hAnsi="Times New Roman" w:cs="Times New Roman"/>
          <w:sz w:val="24"/>
          <w:szCs w:val="24"/>
        </w:rPr>
        <w:t>we</w:t>
      </w:r>
      <w:r w:rsidR="00AF78A2" w:rsidRPr="00455F1D">
        <w:rPr>
          <w:rFonts w:ascii="Times New Roman" w:hAnsi="Times New Roman" w:cs="Times New Roman"/>
          <w:sz w:val="24"/>
          <w:szCs w:val="24"/>
          <w:lang w:val="en-GB"/>
        </w:rPr>
        <w:t xml:space="preserve"> </w:t>
      </w:r>
      <w:r w:rsidRPr="00455F1D">
        <w:rPr>
          <w:rFonts w:ascii="Times New Roman" w:hAnsi="Times New Roman" w:cs="Times New Roman"/>
          <w:sz w:val="24"/>
          <w:szCs w:val="24"/>
          <w:lang w:val="en-GB"/>
        </w:rPr>
        <w:t>found similar results when using two</w:t>
      </w:r>
      <w:r w:rsidR="005637EE" w:rsidRPr="00455F1D">
        <w:rPr>
          <w:rFonts w:ascii="Times New Roman" w:hAnsi="Times New Roman" w:cs="Times New Roman"/>
          <w:sz w:val="24"/>
          <w:szCs w:val="24"/>
          <w:lang w:val="en-GB"/>
        </w:rPr>
        <w:t xml:space="preserve"> </w:t>
      </w:r>
      <w:r w:rsidRPr="00455F1D">
        <w:rPr>
          <w:rFonts w:ascii="Times New Roman" w:hAnsi="Times New Roman" w:cs="Times New Roman"/>
          <w:sz w:val="24"/>
          <w:szCs w:val="24"/>
          <w:lang w:val="en-GB"/>
        </w:rPr>
        <w:t>week</w:t>
      </w:r>
      <w:r w:rsidR="005637EE" w:rsidRPr="00455F1D">
        <w:rPr>
          <w:rFonts w:ascii="Times New Roman" w:hAnsi="Times New Roman" w:cs="Times New Roman"/>
          <w:sz w:val="24"/>
          <w:szCs w:val="24"/>
          <w:lang w:val="en-GB"/>
        </w:rPr>
        <w:t>s</w:t>
      </w:r>
      <w:r w:rsidRPr="00455F1D">
        <w:rPr>
          <w:rFonts w:ascii="Times New Roman" w:hAnsi="Times New Roman" w:cs="Times New Roman"/>
          <w:sz w:val="24"/>
          <w:szCs w:val="24"/>
          <w:lang w:val="en-GB"/>
        </w:rPr>
        <w:t xml:space="preserve"> as time interval </w:t>
      </w:r>
      <w:r w:rsidR="005264DB" w:rsidRPr="00455F1D">
        <w:rPr>
          <w:rFonts w:ascii="Times New Roman" w:hAnsi="Times New Roman" w:cs="Times New Roman"/>
          <w:sz w:val="24"/>
          <w:szCs w:val="24"/>
          <w:lang w:val="en-GB"/>
        </w:rPr>
        <w:t>(</w:t>
      </w:r>
      <w:r w:rsidR="002F0CD0" w:rsidRPr="00455F1D">
        <w:rPr>
          <w:rFonts w:ascii="Times New Roman" w:hAnsi="Times New Roman" w:cs="Times New Roman"/>
          <w:sz w:val="24"/>
          <w:szCs w:val="24"/>
          <w:lang w:val="en-GB"/>
        </w:rPr>
        <w:t>e</w:t>
      </w:r>
      <w:r w:rsidR="005264DB" w:rsidRPr="00455F1D">
        <w:rPr>
          <w:rFonts w:ascii="Times New Roman" w:hAnsi="Times New Roman" w:cs="Times New Roman"/>
          <w:sz w:val="24"/>
          <w:szCs w:val="24"/>
          <w:lang w:val="en-GB"/>
        </w:rPr>
        <w:t xml:space="preserve">Table </w:t>
      </w:r>
      <w:r w:rsidR="002F0CD0" w:rsidRPr="00455F1D">
        <w:rPr>
          <w:rFonts w:ascii="Times New Roman" w:hAnsi="Times New Roman" w:cs="Times New Roman"/>
          <w:sz w:val="24"/>
          <w:szCs w:val="24"/>
          <w:lang w:val="en-GB"/>
        </w:rPr>
        <w:t>6</w:t>
      </w:r>
      <w:r w:rsidR="005264DB" w:rsidRPr="00455F1D">
        <w:rPr>
          <w:rFonts w:ascii="Times New Roman" w:hAnsi="Times New Roman" w:cs="Times New Roman"/>
          <w:sz w:val="24"/>
          <w:szCs w:val="24"/>
          <w:lang w:val="en-GB"/>
        </w:rPr>
        <w:t xml:space="preserve">) </w:t>
      </w:r>
      <w:r w:rsidRPr="00455F1D">
        <w:rPr>
          <w:rFonts w:ascii="Times New Roman" w:hAnsi="Times New Roman" w:cs="Times New Roman"/>
          <w:sz w:val="24"/>
          <w:szCs w:val="24"/>
          <w:lang w:val="en-GB"/>
        </w:rPr>
        <w:t xml:space="preserve">and </w:t>
      </w:r>
      <w:r w:rsidR="00FB7F52" w:rsidRPr="00455F1D">
        <w:rPr>
          <w:rFonts w:ascii="Times New Roman" w:hAnsi="Times New Roman" w:cs="Times New Roman"/>
          <w:sz w:val="24"/>
          <w:szCs w:val="24"/>
          <w:lang w:val="en-GB"/>
        </w:rPr>
        <w:t>ignoring switches between treatment strategies after the grace period (</w:t>
      </w:r>
      <w:r w:rsidR="002F0CD0" w:rsidRPr="00455F1D">
        <w:rPr>
          <w:rFonts w:ascii="Times New Roman" w:hAnsi="Times New Roman" w:cs="Times New Roman"/>
          <w:sz w:val="24"/>
          <w:szCs w:val="24"/>
          <w:lang w:val="en-GB"/>
        </w:rPr>
        <w:t>e</w:t>
      </w:r>
      <w:r w:rsidR="00FB7F52" w:rsidRPr="00455F1D">
        <w:rPr>
          <w:rFonts w:ascii="Times New Roman" w:hAnsi="Times New Roman" w:cs="Times New Roman"/>
          <w:sz w:val="24"/>
          <w:szCs w:val="24"/>
          <w:lang w:val="en-GB"/>
        </w:rPr>
        <w:t xml:space="preserve">Table </w:t>
      </w:r>
      <w:r w:rsidR="002F0CD0" w:rsidRPr="00455F1D">
        <w:rPr>
          <w:rFonts w:ascii="Times New Roman" w:hAnsi="Times New Roman" w:cs="Times New Roman"/>
          <w:sz w:val="24"/>
          <w:szCs w:val="24"/>
          <w:lang w:val="en-GB"/>
        </w:rPr>
        <w:t>7</w:t>
      </w:r>
      <w:r w:rsidR="00FB7F52" w:rsidRPr="00455F1D">
        <w:rPr>
          <w:rFonts w:ascii="Times New Roman" w:hAnsi="Times New Roman" w:cs="Times New Roman"/>
          <w:sz w:val="24"/>
          <w:szCs w:val="24"/>
          <w:lang w:val="en-GB"/>
        </w:rPr>
        <w:t>)</w:t>
      </w:r>
      <w:r w:rsidRPr="00455F1D">
        <w:rPr>
          <w:rFonts w:ascii="Times New Roman" w:hAnsi="Times New Roman" w:cs="Times New Roman"/>
          <w:sz w:val="24"/>
          <w:szCs w:val="24"/>
          <w:lang w:val="en-GB"/>
        </w:rPr>
        <w:t xml:space="preserve">. </w:t>
      </w:r>
      <w:r w:rsidRPr="00455F1D">
        <w:rPr>
          <w:rFonts w:ascii="Times New Roman" w:hAnsi="Times New Roman" w:cs="Times New Roman"/>
          <w:sz w:val="24"/>
          <w:szCs w:val="24"/>
        </w:rPr>
        <w:t xml:space="preserve">Although most ADHD medication initiators (91.9%) started with stimulants, </w:t>
      </w:r>
      <w:r w:rsidR="009257AB" w:rsidRPr="00455F1D">
        <w:rPr>
          <w:rFonts w:ascii="Times New Roman" w:hAnsi="Times New Roman" w:cs="Times New Roman"/>
          <w:sz w:val="24"/>
          <w:szCs w:val="24"/>
        </w:rPr>
        <w:t xml:space="preserve">initiation of </w:t>
      </w:r>
      <w:r w:rsidRPr="00455F1D">
        <w:rPr>
          <w:rFonts w:ascii="Times New Roman" w:hAnsi="Times New Roman" w:cs="Times New Roman"/>
          <w:sz w:val="24"/>
          <w:szCs w:val="24"/>
        </w:rPr>
        <w:t>stimulants</w:t>
      </w:r>
      <w:r w:rsidRPr="00455F1D" w:rsidDel="009D3F53">
        <w:rPr>
          <w:rFonts w:ascii="Times New Roman" w:hAnsi="Times New Roman" w:cs="Times New Roman"/>
          <w:sz w:val="24"/>
          <w:szCs w:val="24"/>
        </w:rPr>
        <w:t xml:space="preserve"> </w:t>
      </w:r>
      <w:r w:rsidR="009257AB" w:rsidRPr="00455F1D">
        <w:rPr>
          <w:rFonts w:ascii="Times New Roman" w:hAnsi="Times New Roman" w:cs="Times New Roman"/>
          <w:sz w:val="24"/>
          <w:szCs w:val="24"/>
        </w:rPr>
        <w:t xml:space="preserve">versus </w:t>
      </w:r>
      <w:r w:rsidRPr="00455F1D">
        <w:rPr>
          <w:rFonts w:ascii="Times New Roman" w:hAnsi="Times New Roman" w:cs="Times New Roman"/>
          <w:sz w:val="24"/>
          <w:szCs w:val="24"/>
        </w:rPr>
        <w:t>non-stimulants showed no significant difference in terms of all-cause mortality rate (</w:t>
      </w:r>
      <w:r w:rsidR="002F0CD0" w:rsidRPr="00455F1D">
        <w:rPr>
          <w:rFonts w:ascii="Times New Roman" w:hAnsi="Times New Roman" w:cs="Times New Roman"/>
          <w:sz w:val="24"/>
          <w:szCs w:val="24"/>
        </w:rPr>
        <w:t>e</w:t>
      </w:r>
      <w:r w:rsidRPr="00455F1D">
        <w:rPr>
          <w:rFonts w:ascii="Times New Roman" w:hAnsi="Times New Roman" w:cs="Times New Roman"/>
          <w:sz w:val="24"/>
          <w:szCs w:val="24"/>
        </w:rPr>
        <w:t xml:space="preserve">Table </w:t>
      </w:r>
      <w:r w:rsidR="002F0CD0" w:rsidRPr="00455F1D">
        <w:rPr>
          <w:rFonts w:ascii="Times New Roman" w:hAnsi="Times New Roman" w:cs="Times New Roman"/>
          <w:sz w:val="24"/>
          <w:szCs w:val="24"/>
        </w:rPr>
        <w:t>8</w:t>
      </w:r>
      <w:r w:rsidRPr="00455F1D">
        <w:rPr>
          <w:rFonts w:ascii="Times New Roman" w:hAnsi="Times New Roman" w:cs="Times New Roman"/>
          <w:sz w:val="24"/>
          <w:szCs w:val="24"/>
        </w:rPr>
        <w:t>). In the case-crossover analysis, ADHD medication use was associated with significant</w:t>
      </w:r>
      <w:r w:rsidR="009257AB" w:rsidRPr="00455F1D">
        <w:rPr>
          <w:rFonts w:ascii="Times New Roman" w:hAnsi="Times New Roman" w:cs="Times New Roman"/>
          <w:sz w:val="24"/>
          <w:szCs w:val="24"/>
        </w:rPr>
        <w:t>ly</w:t>
      </w:r>
      <w:r w:rsidRPr="00455F1D">
        <w:rPr>
          <w:rFonts w:ascii="Times New Roman" w:hAnsi="Times New Roman" w:cs="Times New Roman"/>
          <w:sz w:val="24"/>
          <w:szCs w:val="24"/>
        </w:rPr>
        <w:t xml:space="preserve"> lower risk of all-cause mortality (OR=0.70, 95%</w:t>
      </w:r>
      <w:r w:rsidR="00770375" w:rsidRPr="00455F1D">
        <w:rPr>
          <w:rFonts w:ascii="Times New Roman" w:hAnsi="Times New Roman" w:cs="Times New Roman"/>
          <w:sz w:val="24"/>
          <w:szCs w:val="24"/>
        </w:rPr>
        <w:t xml:space="preserve"> </w:t>
      </w:r>
      <w:r w:rsidRPr="00455F1D">
        <w:rPr>
          <w:rFonts w:ascii="Times New Roman" w:hAnsi="Times New Roman" w:cs="Times New Roman"/>
          <w:sz w:val="24"/>
          <w:szCs w:val="24"/>
        </w:rPr>
        <w:t>CI=0.57-0.88) and unnatural-cause mortality (OR=0.66, 95%</w:t>
      </w:r>
      <w:r w:rsidR="00770375" w:rsidRPr="00455F1D">
        <w:rPr>
          <w:rFonts w:ascii="Times New Roman" w:hAnsi="Times New Roman" w:cs="Times New Roman"/>
          <w:sz w:val="24"/>
          <w:szCs w:val="24"/>
        </w:rPr>
        <w:t xml:space="preserve"> </w:t>
      </w:r>
      <w:r w:rsidRPr="00455F1D">
        <w:rPr>
          <w:rFonts w:ascii="Times New Roman" w:hAnsi="Times New Roman" w:cs="Times New Roman"/>
          <w:sz w:val="24"/>
          <w:szCs w:val="24"/>
        </w:rPr>
        <w:t>CI=0.51-0.85)</w:t>
      </w:r>
      <w:r w:rsidR="00C62846" w:rsidRPr="00455F1D">
        <w:rPr>
          <w:rFonts w:ascii="Times New Roman" w:hAnsi="Times New Roman" w:cs="Times New Roman"/>
          <w:sz w:val="24"/>
          <w:szCs w:val="24"/>
        </w:rPr>
        <w:t>,</w:t>
      </w:r>
      <w:r w:rsidR="00C62846" w:rsidRPr="00455F1D">
        <w:rPr>
          <w:rFonts w:ascii="Times New Roman" w:hAnsi="Times New Roman" w:cs="Times New Roman"/>
        </w:rPr>
        <w:t xml:space="preserve"> </w:t>
      </w:r>
      <w:r w:rsidR="00C62846" w:rsidRPr="00455F1D">
        <w:rPr>
          <w:rFonts w:ascii="Times New Roman" w:hAnsi="Times New Roman" w:cs="Times New Roman"/>
          <w:sz w:val="24"/>
          <w:szCs w:val="24"/>
        </w:rPr>
        <w:t xml:space="preserve">but not with the risk of </w:t>
      </w:r>
      <w:r w:rsidR="003A762D" w:rsidRPr="00455F1D">
        <w:rPr>
          <w:rFonts w:ascii="Times New Roman" w:hAnsi="Times New Roman" w:cs="Times New Roman"/>
          <w:sz w:val="24"/>
          <w:szCs w:val="24"/>
        </w:rPr>
        <w:t xml:space="preserve">natural-cause </w:t>
      </w:r>
      <w:r w:rsidR="00C62846" w:rsidRPr="00455F1D">
        <w:rPr>
          <w:rFonts w:ascii="Times New Roman" w:hAnsi="Times New Roman" w:cs="Times New Roman"/>
          <w:sz w:val="24"/>
          <w:szCs w:val="24"/>
        </w:rPr>
        <w:t>morta</w:t>
      </w:r>
      <w:r w:rsidR="00107B01" w:rsidRPr="00455F1D">
        <w:rPr>
          <w:rFonts w:ascii="Times New Roman" w:hAnsi="Times New Roman" w:cs="Times New Roman"/>
          <w:sz w:val="24"/>
          <w:szCs w:val="24"/>
        </w:rPr>
        <w:t xml:space="preserve">lity (OR=0.81, 95%CI=0.53-1.24) </w:t>
      </w:r>
      <w:r w:rsidRPr="00455F1D">
        <w:rPr>
          <w:rFonts w:ascii="Times New Roman" w:hAnsi="Times New Roman" w:cs="Times New Roman"/>
          <w:sz w:val="24"/>
          <w:szCs w:val="24"/>
        </w:rPr>
        <w:t>(</w:t>
      </w:r>
      <w:r w:rsidR="002F0CD0" w:rsidRPr="00455F1D">
        <w:rPr>
          <w:rFonts w:ascii="Times New Roman" w:hAnsi="Times New Roman" w:cs="Times New Roman"/>
          <w:sz w:val="24"/>
          <w:szCs w:val="24"/>
        </w:rPr>
        <w:t>e</w:t>
      </w:r>
      <w:r w:rsidRPr="00455F1D">
        <w:rPr>
          <w:rFonts w:ascii="Times New Roman" w:hAnsi="Times New Roman" w:cs="Times New Roman"/>
          <w:sz w:val="24"/>
          <w:szCs w:val="24"/>
        </w:rPr>
        <w:t xml:space="preserve">Table </w:t>
      </w:r>
      <w:r w:rsidR="002F0CD0" w:rsidRPr="00455F1D">
        <w:rPr>
          <w:rFonts w:ascii="Times New Roman" w:hAnsi="Times New Roman" w:cs="Times New Roman"/>
          <w:sz w:val="24"/>
          <w:szCs w:val="24"/>
        </w:rPr>
        <w:t>9</w:t>
      </w:r>
      <w:r w:rsidRPr="00455F1D">
        <w:rPr>
          <w:rFonts w:ascii="Times New Roman" w:hAnsi="Times New Roman" w:cs="Times New Roman"/>
          <w:sz w:val="24"/>
          <w:szCs w:val="24"/>
        </w:rPr>
        <w:t xml:space="preserve">). </w:t>
      </w:r>
    </w:p>
    <w:p w14:paraId="01E1C78B" w14:textId="45C315FF" w:rsidR="008731DA" w:rsidRPr="00455F1D" w:rsidRDefault="008731DA"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t xml:space="preserve">Discussion </w:t>
      </w:r>
    </w:p>
    <w:p w14:paraId="4577649D" w14:textId="77D69A22" w:rsidR="00A21433" w:rsidRPr="00455F1D" w:rsidRDefault="00EC6CB8" w:rsidP="001245E0">
      <w:pPr>
        <w:spacing w:line="480" w:lineRule="auto"/>
        <w:rPr>
          <w:rFonts w:ascii="Times New Roman" w:eastAsia="SimSun" w:hAnsi="Times New Roman" w:cs="Times New Roman"/>
          <w:sz w:val="24"/>
          <w:szCs w:val="24"/>
        </w:rPr>
      </w:pPr>
      <w:r w:rsidRPr="00455F1D">
        <w:rPr>
          <w:rFonts w:ascii="Times New Roman" w:eastAsia="SimSun" w:hAnsi="Times New Roman" w:cs="Times New Roman"/>
          <w:sz w:val="24"/>
          <w:szCs w:val="24"/>
        </w:rPr>
        <w:lastRenderedPageBreak/>
        <w:t>In this population-based study of 148,578 individuals with ADHD, we found that initiation of ADHD medication</w:t>
      </w:r>
      <w:r w:rsidR="00B34D5B" w:rsidRPr="00455F1D">
        <w:rPr>
          <w:rFonts w:ascii="Times New Roman" w:eastAsia="SimSun" w:hAnsi="Times New Roman" w:cs="Times New Roman"/>
          <w:sz w:val="24"/>
          <w:szCs w:val="24"/>
        </w:rPr>
        <w:t>,</w:t>
      </w:r>
      <w:r w:rsidRPr="00455F1D">
        <w:rPr>
          <w:rFonts w:ascii="Times New Roman" w:eastAsia="SimSun" w:hAnsi="Times New Roman" w:cs="Times New Roman"/>
          <w:sz w:val="24"/>
          <w:szCs w:val="24"/>
        </w:rPr>
        <w:t xml:space="preserve"> </w:t>
      </w:r>
      <w:r w:rsidR="00B34D5B" w:rsidRPr="00455F1D">
        <w:rPr>
          <w:rFonts w:ascii="Times New Roman" w:eastAsia="SimSun" w:hAnsi="Times New Roman" w:cs="Times New Roman"/>
          <w:sz w:val="24"/>
          <w:szCs w:val="24"/>
        </w:rPr>
        <w:t xml:space="preserve">compared to non-initiation, </w:t>
      </w:r>
      <w:r w:rsidRPr="00455F1D">
        <w:rPr>
          <w:rFonts w:ascii="Times New Roman" w:eastAsia="SimSun" w:hAnsi="Times New Roman" w:cs="Times New Roman"/>
          <w:sz w:val="24"/>
          <w:szCs w:val="24"/>
        </w:rPr>
        <w:t xml:space="preserve">was significantly associated with lower mortality </w:t>
      </w:r>
      <w:r w:rsidR="004C1517">
        <w:rPr>
          <w:rFonts w:ascii="Times New Roman" w:eastAsia="SimSun" w:hAnsi="Times New Roman" w:cs="Times New Roman"/>
          <w:sz w:val="24"/>
          <w:szCs w:val="24"/>
        </w:rPr>
        <w:t>at</w:t>
      </w:r>
      <w:r w:rsidR="004C1517" w:rsidRPr="00455F1D">
        <w:rPr>
          <w:rFonts w:ascii="Times New Roman" w:eastAsia="SimSun" w:hAnsi="Times New Roman" w:cs="Times New Roman"/>
          <w:sz w:val="24"/>
          <w:szCs w:val="24"/>
        </w:rPr>
        <w:t xml:space="preserve"> </w:t>
      </w:r>
      <w:r w:rsidRPr="00455F1D">
        <w:rPr>
          <w:rFonts w:ascii="Times New Roman" w:eastAsia="SimSun" w:hAnsi="Times New Roman" w:cs="Times New Roman"/>
          <w:sz w:val="24"/>
          <w:szCs w:val="24"/>
        </w:rPr>
        <w:t xml:space="preserve">two years after diagnosis, especially for unnatural-cause mortality. </w:t>
      </w:r>
      <w:r w:rsidR="00BC1483" w:rsidRPr="00455F1D">
        <w:rPr>
          <w:rFonts w:ascii="Times New Roman" w:eastAsia="SimSun" w:hAnsi="Times New Roman" w:cs="Times New Roman"/>
          <w:sz w:val="24"/>
          <w:szCs w:val="24"/>
        </w:rPr>
        <w:t>To our knowledge, this study is the first emulated trial using real-world data in ADHD research</w:t>
      </w:r>
      <w:r w:rsidRPr="00455F1D">
        <w:rPr>
          <w:rFonts w:ascii="Times New Roman" w:eastAsia="SimSun" w:hAnsi="Times New Roman" w:cs="Times New Roman"/>
          <w:sz w:val="24"/>
          <w:szCs w:val="24"/>
        </w:rPr>
        <w:t xml:space="preserve">. </w:t>
      </w:r>
      <w:r w:rsidR="00BD3402" w:rsidRPr="00455F1D">
        <w:rPr>
          <w:rFonts w:ascii="Times New Roman" w:hAnsi="Times New Roman" w:cs="Times New Roman"/>
          <w:sz w:val="24"/>
          <w:szCs w:val="24"/>
        </w:rPr>
        <w:t xml:space="preserve">Additional strengths are the long follow-up time, validated measures on exposure and outcome in a </w:t>
      </w:r>
      <w:r w:rsidR="00E054D8" w:rsidRPr="00455F1D">
        <w:rPr>
          <w:rFonts w:ascii="Times New Roman" w:hAnsi="Times New Roman" w:cs="Times New Roman"/>
          <w:sz w:val="24"/>
          <w:szCs w:val="24"/>
        </w:rPr>
        <w:t xml:space="preserve">nationwide </w:t>
      </w:r>
      <w:r w:rsidR="00BD3402" w:rsidRPr="00455F1D">
        <w:rPr>
          <w:rFonts w:ascii="Times New Roman" w:hAnsi="Times New Roman" w:cs="Times New Roman"/>
          <w:sz w:val="24"/>
          <w:szCs w:val="24"/>
        </w:rPr>
        <w:t xml:space="preserve">sample, and a broad age range that enabled us to explore the association </w:t>
      </w:r>
      <w:r w:rsidRPr="00455F1D">
        <w:rPr>
          <w:rFonts w:ascii="Times New Roman" w:hAnsi="Times New Roman" w:cs="Times New Roman"/>
          <w:sz w:val="24"/>
          <w:szCs w:val="24"/>
        </w:rPr>
        <w:t>in both children and adults</w:t>
      </w:r>
      <w:r w:rsidR="00BD3402" w:rsidRPr="00455F1D">
        <w:rPr>
          <w:rFonts w:ascii="Times New Roman" w:hAnsi="Times New Roman" w:cs="Times New Roman"/>
          <w:sz w:val="24"/>
          <w:szCs w:val="24"/>
        </w:rPr>
        <w:t xml:space="preserve">. </w:t>
      </w:r>
    </w:p>
    <w:p w14:paraId="366E6D35" w14:textId="211CD603" w:rsidR="0074164C" w:rsidRPr="00455F1D" w:rsidRDefault="00833CC0"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rPr>
        <w:t xml:space="preserve">ADHD medication </w:t>
      </w:r>
      <w:r w:rsidR="007726C5" w:rsidRPr="00455F1D">
        <w:rPr>
          <w:rFonts w:ascii="Times New Roman" w:hAnsi="Times New Roman" w:cs="Times New Roman"/>
          <w:sz w:val="24"/>
          <w:szCs w:val="24"/>
        </w:rPr>
        <w:t xml:space="preserve">may </w:t>
      </w:r>
      <w:r w:rsidRPr="00455F1D">
        <w:rPr>
          <w:rFonts w:ascii="Times New Roman" w:hAnsi="Times New Roman" w:cs="Times New Roman"/>
          <w:sz w:val="24"/>
          <w:szCs w:val="24"/>
        </w:rPr>
        <w:t xml:space="preserve">reduce the risk of unnatural-cause mortality by alleviating the core symptoms of ADHD (in particular impulsivity and inattention) and its psychiatric comorbidities, leading to improved impulse control and decision-making, ultimately reducing the </w:t>
      </w:r>
      <w:r w:rsidR="003A6AB6" w:rsidRPr="00455F1D">
        <w:rPr>
          <w:rFonts w:ascii="Times New Roman" w:hAnsi="Times New Roman" w:cs="Times New Roman"/>
          <w:sz w:val="24"/>
          <w:szCs w:val="24"/>
        </w:rPr>
        <w:t xml:space="preserve">occurrence </w:t>
      </w:r>
      <w:r w:rsidRPr="00455F1D">
        <w:rPr>
          <w:rFonts w:ascii="Times New Roman" w:hAnsi="Times New Roman" w:cs="Times New Roman"/>
          <w:sz w:val="24"/>
          <w:szCs w:val="24"/>
        </w:rPr>
        <w:t xml:space="preserve">of fatal </w:t>
      </w:r>
      <w:r w:rsidR="003061D5" w:rsidRPr="00455F1D">
        <w:rPr>
          <w:rFonts w:ascii="Times New Roman" w:hAnsi="Times New Roman" w:cs="Times New Roman"/>
          <w:sz w:val="24"/>
          <w:szCs w:val="24"/>
        </w:rPr>
        <w:t>events</w:t>
      </w:r>
      <w:r w:rsidR="00DD6D0F">
        <w:rPr>
          <w:rFonts w:ascii="Times New Roman" w:hAnsi="Times New Roman" w:cs="Times New Roman"/>
          <w:sz w:val="24"/>
          <w:szCs w:val="24"/>
        </w:rPr>
        <w:t xml:space="preserve">, </w:t>
      </w:r>
      <w:r w:rsidR="00DD6D0F">
        <w:rPr>
          <w:rFonts w:ascii="Times New Roman" w:hAnsi="Times New Roman" w:cs="Times New Roman"/>
          <w:color w:val="FF0000"/>
          <w:sz w:val="24"/>
          <w:szCs w:val="24"/>
        </w:rPr>
        <w:t>in particular those due to accidental poisoning</w:t>
      </w:r>
      <w:r w:rsidRPr="00455F1D">
        <w:rPr>
          <w:rFonts w:ascii="Times New Roman" w:hAnsi="Times New Roman" w:cs="Times New Roman"/>
          <w:sz w:val="24"/>
          <w:szCs w:val="24"/>
        </w:rPr>
        <w:t xml:space="preserve">. </w:t>
      </w:r>
      <w:r w:rsidR="006D117D" w:rsidRPr="00455F1D">
        <w:rPr>
          <w:rFonts w:ascii="Times New Roman" w:hAnsi="Times New Roman" w:cs="Times New Roman"/>
          <w:sz w:val="24"/>
          <w:szCs w:val="24"/>
        </w:rPr>
        <w:t xml:space="preserve">Previous studies have </w:t>
      </w:r>
      <w:r w:rsidR="008731DA" w:rsidRPr="00455F1D">
        <w:rPr>
          <w:rFonts w:ascii="Times New Roman" w:hAnsi="Times New Roman" w:cs="Times New Roman"/>
          <w:sz w:val="24"/>
          <w:szCs w:val="24"/>
        </w:rPr>
        <w:t>reported improvements in comorbid psychiatric symptoms when ADHD is effectively treated.</w:t>
      </w:r>
      <w:r w:rsidR="008731DA" w:rsidRPr="00455F1D">
        <w:rPr>
          <w:rFonts w:ascii="Times New Roman" w:hAnsi="Times New Roman" w:cs="Times New Roman"/>
          <w:sz w:val="24"/>
          <w:szCs w:val="24"/>
        </w:rPr>
        <w:fldChar w:fldCharType="begin"/>
      </w:r>
      <w:r w:rsidR="00510AAC" w:rsidRPr="00455F1D">
        <w:rPr>
          <w:rFonts w:ascii="Times New Roman" w:hAnsi="Times New Roman" w:cs="Times New Roman"/>
          <w:sz w:val="24"/>
          <w:szCs w:val="24"/>
        </w:rPr>
        <w:instrText xml:space="preserve"> ADDIN EN.CITE &lt;EndNote&gt;&lt;Cite&gt;&lt;Author&gt;Katzman&lt;/Author&gt;&lt;Year&gt;2017&lt;/Year&gt;&lt;RecNum&gt;23922&lt;/RecNum&gt;&lt;DisplayText&gt;&lt;style face="superscript"&gt;27&lt;/style&gt;&lt;/DisplayText&gt;&lt;record&gt;&lt;rec-number&gt;23922&lt;/rec-number&gt;&lt;foreign-keys&gt;&lt;key app="EN" db-id="aadspwpw4vfxtce5xscvx2rxwvvvpz55z0fx" timestamp="1683554053"&gt;23922&lt;/key&gt;&lt;/foreign-keys&gt;&lt;ref-type name="Journal Article"&gt;17&lt;/ref-type&gt;&lt;contributors&gt;&lt;authors&gt;&lt;author&gt;Katzman, Martin A&lt;/author&gt;&lt;author&gt;Bilkey, Timothy S&lt;/author&gt;&lt;author&gt;Chokka, Pratap R&lt;/author&gt;&lt;author&gt;Fallu, Angelo&lt;/author&gt;&lt;author&gt;Klassen, Larry J&lt;/author&gt;&lt;/authors&gt;&lt;/contributors&gt;&lt;titles&gt;&lt;title&gt;Adult ADHD and comorbid disorders: clinical implications of a dimensional approach&lt;/title&gt;&lt;secondary-title&gt;BMC psychiatry&lt;/secondary-title&gt;&lt;/titles&gt;&lt;periodical&gt;&lt;full-title&gt;BMC Psychiatry&lt;/full-title&gt;&lt;abbr-1&gt;BMC psychiatry&lt;/abbr-1&gt;&lt;/periodical&gt;&lt;pages&gt;1-15&lt;/pages&gt;&lt;volume&gt;17&lt;/volume&gt;&lt;dates&gt;&lt;year&gt;2017&lt;/year&gt;&lt;/dates&gt;&lt;urls&gt;&lt;/urls&gt;&lt;/record&gt;&lt;/Cite&gt;&lt;/EndNote&gt;</w:instrText>
      </w:r>
      <w:r w:rsidR="008731DA" w:rsidRPr="00455F1D">
        <w:rPr>
          <w:rFonts w:ascii="Times New Roman" w:hAnsi="Times New Roman" w:cs="Times New Roman"/>
          <w:sz w:val="24"/>
          <w:szCs w:val="24"/>
        </w:rPr>
        <w:fldChar w:fldCharType="separate"/>
      </w:r>
      <w:r w:rsidR="00510AAC" w:rsidRPr="00455F1D">
        <w:rPr>
          <w:rFonts w:ascii="Times New Roman" w:hAnsi="Times New Roman" w:cs="Times New Roman"/>
          <w:noProof/>
          <w:sz w:val="24"/>
          <w:szCs w:val="24"/>
          <w:vertAlign w:val="superscript"/>
        </w:rPr>
        <w:t>27</w:t>
      </w:r>
      <w:r w:rsidR="008731DA" w:rsidRPr="00455F1D">
        <w:rPr>
          <w:rFonts w:ascii="Times New Roman" w:hAnsi="Times New Roman" w:cs="Times New Roman"/>
          <w:sz w:val="24"/>
          <w:szCs w:val="24"/>
        </w:rPr>
        <w:fldChar w:fldCharType="end"/>
      </w:r>
      <w:r w:rsidR="008731DA" w:rsidRPr="00455F1D">
        <w:rPr>
          <w:rFonts w:ascii="Times New Roman" w:hAnsi="Times New Roman" w:cs="Times New Roman"/>
          <w:sz w:val="24"/>
          <w:szCs w:val="24"/>
        </w:rPr>
        <w:t xml:space="preserve"> For instance, early and optimal treatment of ADHD may alter the trajectory of psychiatric morbidity by preventing the onset of comorbidities such as mood</w:t>
      </w:r>
      <w:r w:rsidR="0053528F" w:rsidRPr="00455F1D">
        <w:rPr>
          <w:rFonts w:ascii="Times New Roman" w:hAnsi="Times New Roman" w:cs="Times New Roman"/>
          <w:sz w:val="24"/>
          <w:szCs w:val="24"/>
        </w:rPr>
        <w:t>,</w:t>
      </w:r>
      <w:r w:rsidR="008731DA" w:rsidRPr="00455F1D">
        <w:rPr>
          <w:rFonts w:ascii="Times New Roman" w:hAnsi="Times New Roman" w:cs="Times New Roman"/>
          <w:sz w:val="24"/>
          <w:szCs w:val="24"/>
        </w:rPr>
        <w:t xml:space="preserve"> anxiety</w:t>
      </w:r>
      <w:r w:rsidR="0053528F" w:rsidRPr="00455F1D">
        <w:rPr>
          <w:rFonts w:ascii="Times New Roman" w:hAnsi="Times New Roman" w:cs="Times New Roman"/>
          <w:sz w:val="24"/>
          <w:szCs w:val="24"/>
        </w:rPr>
        <w:t>,</w:t>
      </w:r>
      <w:r w:rsidR="008731DA" w:rsidRPr="00455F1D">
        <w:rPr>
          <w:rFonts w:ascii="Times New Roman" w:hAnsi="Times New Roman" w:cs="Times New Roman"/>
          <w:sz w:val="24"/>
          <w:szCs w:val="24"/>
        </w:rPr>
        <w:t xml:space="preserve"> or substance use disorders.</w:t>
      </w:r>
      <w:r w:rsidR="008731DA" w:rsidRPr="00455F1D">
        <w:rPr>
          <w:rFonts w:ascii="Times New Roman" w:hAnsi="Times New Roman" w:cs="Times New Roman"/>
          <w:sz w:val="24"/>
          <w:szCs w:val="24"/>
        </w:rPr>
        <w:fldChar w:fldCharType="begin"/>
      </w:r>
      <w:r w:rsidR="00510AAC" w:rsidRPr="00455F1D">
        <w:rPr>
          <w:rFonts w:ascii="Times New Roman" w:hAnsi="Times New Roman" w:cs="Times New Roman"/>
          <w:sz w:val="24"/>
          <w:szCs w:val="24"/>
        </w:rPr>
        <w:instrText xml:space="preserve"> ADDIN EN.CITE &lt;EndNote&gt;&lt;Cite&gt;&lt;Author&gt;Biederman&lt;/Author&gt;&lt;Year&gt;2009&lt;/Year&gt;&lt;RecNum&gt;23923&lt;/RecNum&gt;&lt;DisplayText&gt;&lt;style face="superscript"&gt;28,29&lt;/style&gt;&lt;/DisplayText&gt;&lt;record&gt;&lt;rec-number&gt;23923&lt;/rec-number&gt;&lt;foreign-keys&gt;&lt;key app="EN" db-id="aadspwpw4vfxtce5xscvx2rxwvvvpz55z0fx" timestamp="1683554540"&gt;23923&lt;/key&gt;&lt;/foreign-keys&gt;&lt;ref-type name="Journal Article"&gt;17&lt;/ref-type&gt;&lt;contributors&gt;&lt;authors&gt;&lt;author&gt;Biederman, Joseph&lt;/author&gt;&lt;author&gt;Monuteaux, Michael C&lt;/author&gt;&lt;author&gt;Spencer, Thomas&lt;/author&gt;&lt;author&gt;Wilens, Timothy E&lt;/author&gt;&lt;author&gt;Faraone, Stephen V&lt;/author&gt;&lt;/authors&gt;&lt;/contributors&gt;&lt;titles&gt;&lt;title&gt;Do stimulants protect against psychiatric disorders in youth with ADHD? A 10-year follow-up study&lt;/title&gt;&lt;secondary-title&gt;Pediatrics&lt;/secondary-title&gt;&lt;/titles&gt;&lt;periodical&gt;&lt;full-title&gt;Pediatrics&lt;/full-title&gt;&lt;abbr-1&gt;Pediatrics&lt;/abbr-1&gt;&lt;/periodical&gt;&lt;pages&gt;71-78&lt;/pages&gt;&lt;volume&gt;124&lt;/volume&gt;&lt;number&gt;1&lt;/number&gt;&lt;dates&gt;&lt;year&gt;2009&lt;/year&gt;&lt;/dates&gt;&lt;isbn&gt;0031-4005&lt;/isbn&gt;&lt;urls&gt;&lt;/urls&gt;&lt;/record&gt;&lt;/Cite&gt;&lt;Cite&gt;&lt;Author&gt;Biederman&lt;/Author&gt;&lt;Year&gt;1999&lt;/Year&gt;&lt;RecNum&gt;23924&lt;/RecNum&gt;&lt;record&gt;&lt;rec-number&gt;23924&lt;/rec-number&gt;&lt;foreign-keys&gt;&lt;key app="EN" db-id="aadspwpw4vfxtce5xscvx2rxwvvvpz55z0fx" timestamp="1683554576"&gt;23924&lt;/key&gt;&lt;/foreign-keys&gt;&lt;ref-type name="Journal Article"&gt;17&lt;/ref-type&gt;&lt;contributors&gt;&lt;authors&gt;&lt;author&gt;Biederman, Joseph&lt;/author&gt;&lt;author&gt;Wilens, Timothy&lt;/author&gt;&lt;author&gt;Mick, Eric&lt;/author&gt;&lt;author&gt;Spencer, Thomas&lt;/author&gt;&lt;author&gt;Faraone, Stephen V&lt;/author&gt;&lt;/authors&gt;&lt;/contributors&gt;&lt;titles&gt;&lt;title&gt;Pharmacotherapy of attention-deficit/hyperactivity disorder reduces risk for substance use disorder&lt;/title&gt;&lt;secondary-title&gt;Pediatrics&lt;/secondary-title&gt;&lt;/titles&gt;&lt;periodical&gt;&lt;full-title&gt;Pediatrics&lt;/full-title&gt;&lt;abbr-1&gt;Pediatrics&lt;/abbr-1&gt;&lt;/periodical&gt;&lt;pages&gt;e20-e20&lt;/pages&gt;&lt;volume&gt;104&lt;/volume&gt;&lt;number&gt;2&lt;/number&gt;&lt;dates&gt;&lt;year&gt;1999&lt;/year&gt;&lt;/dates&gt;&lt;isbn&gt;1098-4275&lt;/isbn&gt;&lt;urls&gt;&lt;/urls&gt;&lt;/record&gt;&lt;/Cite&gt;&lt;/EndNote&gt;</w:instrText>
      </w:r>
      <w:r w:rsidR="008731DA" w:rsidRPr="00455F1D">
        <w:rPr>
          <w:rFonts w:ascii="Times New Roman" w:hAnsi="Times New Roman" w:cs="Times New Roman"/>
          <w:sz w:val="24"/>
          <w:szCs w:val="24"/>
        </w:rPr>
        <w:fldChar w:fldCharType="separate"/>
      </w:r>
      <w:r w:rsidR="00510AAC" w:rsidRPr="00455F1D">
        <w:rPr>
          <w:rFonts w:ascii="Times New Roman" w:hAnsi="Times New Roman" w:cs="Times New Roman"/>
          <w:noProof/>
          <w:sz w:val="24"/>
          <w:szCs w:val="24"/>
          <w:vertAlign w:val="superscript"/>
        </w:rPr>
        <w:t>28,29</w:t>
      </w:r>
      <w:r w:rsidR="008731DA" w:rsidRPr="00455F1D">
        <w:rPr>
          <w:rFonts w:ascii="Times New Roman" w:hAnsi="Times New Roman" w:cs="Times New Roman"/>
          <w:sz w:val="24"/>
          <w:szCs w:val="24"/>
        </w:rPr>
        <w:fldChar w:fldCharType="end"/>
      </w:r>
      <w:r w:rsidR="008731DA" w:rsidRPr="00455F1D">
        <w:rPr>
          <w:rFonts w:ascii="Times New Roman" w:hAnsi="Times New Roman" w:cs="Times New Roman"/>
          <w:sz w:val="24"/>
          <w:szCs w:val="24"/>
        </w:rPr>
        <w:t xml:space="preserve"> </w:t>
      </w:r>
      <w:r w:rsidRPr="00455F1D">
        <w:rPr>
          <w:rFonts w:ascii="Times New Roman" w:hAnsi="Times New Roman" w:cs="Times New Roman"/>
          <w:sz w:val="24"/>
          <w:szCs w:val="24"/>
        </w:rPr>
        <w:t>There is also</w:t>
      </w:r>
      <w:r w:rsidR="008731DA" w:rsidRPr="00455F1D">
        <w:rPr>
          <w:rFonts w:ascii="Times New Roman" w:hAnsi="Times New Roman" w:cs="Times New Roman"/>
          <w:sz w:val="24"/>
          <w:szCs w:val="24"/>
        </w:rPr>
        <w:t xml:space="preserve"> evidence </w:t>
      </w:r>
      <w:r w:rsidRPr="00455F1D">
        <w:rPr>
          <w:rFonts w:ascii="Times New Roman" w:hAnsi="Times New Roman" w:cs="Times New Roman"/>
          <w:sz w:val="24"/>
          <w:szCs w:val="24"/>
        </w:rPr>
        <w:t xml:space="preserve">showing </w:t>
      </w:r>
      <w:r w:rsidR="008731DA" w:rsidRPr="00455F1D">
        <w:rPr>
          <w:rFonts w:ascii="Times New Roman" w:hAnsi="Times New Roman" w:cs="Times New Roman"/>
          <w:sz w:val="24"/>
          <w:szCs w:val="24"/>
        </w:rPr>
        <w:t xml:space="preserve">protective effects of ADHD medications </w:t>
      </w:r>
      <w:r w:rsidR="007726C5" w:rsidRPr="00455F1D">
        <w:rPr>
          <w:rFonts w:ascii="Times New Roman" w:hAnsi="Times New Roman" w:cs="Times New Roman"/>
          <w:sz w:val="24"/>
          <w:szCs w:val="24"/>
        </w:rPr>
        <w:t xml:space="preserve">on </w:t>
      </w:r>
      <w:r w:rsidR="008731DA" w:rsidRPr="00455F1D">
        <w:rPr>
          <w:rFonts w:ascii="Times New Roman" w:hAnsi="Times New Roman" w:cs="Times New Roman"/>
          <w:sz w:val="24"/>
          <w:szCs w:val="24"/>
        </w:rPr>
        <w:t xml:space="preserve">risk </w:t>
      </w:r>
      <w:r w:rsidR="003061D5" w:rsidRPr="00455F1D">
        <w:rPr>
          <w:rFonts w:ascii="Times New Roman" w:hAnsi="Times New Roman" w:cs="Times New Roman"/>
          <w:sz w:val="24"/>
          <w:szCs w:val="24"/>
        </w:rPr>
        <w:t>of accidents</w:t>
      </w:r>
      <w:r w:rsidR="008731DA" w:rsidRPr="00455F1D">
        <w:rPr>
          <w:rFonts w:ascii="Times New Roman" w:hAnsi="Times New Roman" w:cs="Times New Roman"/>
          <w:sz w:val="24"/>
          <w:szCs w:val="24"/>
        </w:rPr>
        <w:t xml:space="preserve">, </w:t>
      </w:r>
      <w:r w:rsidR="003061D5" w:rsidRPr="00455F1D">
        <w:rPr>
          <w:rFonts w:ascii="Times New Roman" w:hAnsi="Times New Roman" w:cs="Times New Roman"/>
          <w:sz w:val="24"/>
          <w:szCs w:val="24"/>
        </w:rPr>
        <w:t xml:space="preserve">substance abuse, </w:t>
      </w:r>
      <w:r w:rsidR="008731DA" w:rsidRPr="00455F1D">
        <w:rPr>
          <w:rFonts w:ascii="Times New Roman" w:hAnsi="Times New Roman" w:cs="Times New Roman"/>
          <w:sz w:val="24"/>
          <w:szCs w:val="24"/>
        </w:rPr>
        <w:t>and criminality</w:t>
      </w:r>
      <w:r w:rsidR="007726C5" w:rsidRPr="00455F1D">
        <w:rPr>
          <w:rFonts w:ascii="Times New Roman" w:hAnsi="Times New Roman" w:cs="Times New Roman"/>
          <w:sz w:val="24"/>
          <w:szCs w:val="24"/>
        </w:rPr>
        <w:t>,</w:t>
      </w:r>
      <w:r w:rsidR="008731DA" w:rsidRPr="00455F1D">
        <w:rPr>
          <w:rFonts w:ascii="Times New Roman" w:hAnsi="Times New Roman" w:cs="Times New Roman"/>
          <w:sz w:val="24"/>
          <w:szCs w:val="24"/>
        </w:rPr>
        <w:fldChar w:fldCharType="begin"/>
      </w:r>
      <w:r w:rsidR="002432C6" w:rsidRPr="00455F1D">
        <w:rPr>
          <w:rFonts w:ascii="Times New Roman" w:hAnsi="Times New Roman" w:cs="Times New Roman"/>
          <w:sz w:val="24"/>
          <w:szCs w:val="24"/>
        </w:rPr>
        <w:instrText xml:space="preserve"> ADDIN EN.CITE &lt;EndNote&gt;&lt;Cite&gt;&lt;Author&gt;Chang&lt;/Author&gt;&lt;Year&gt;2019&lt;/Year&gt;&lt;RecNum&gt;23925&lt;/RecNum&gt;&lt;DisplayText&gt;&lt;style face="superscript"&gt;10&lt;/style&gt;&lt;/DisplayText&gt;&lt;record&gt;&lt;rec-number&gt;23925&lt;/rec-number&gt;&lt;foreign-keys&gt;&lt;key app="EN" db-id="aadspwpw4vfxtce5xscvx2rxwvvvpz55z0fx" timestamp="1683555210"&gt;23925&lt;/key&gt;&lt;/foreign-keys&gt;&lt;ref-type name="Journal Article"&gt;17&lt;/ref-type&gt;&lt;contributors&gt;&lt;authors&gt;&lt;author&gt;Chang, Zheng&lt;/author&gt;&lt;author&gt;Ghirardi, Laura&lt;/author&gt;&lt;author&gt;Quinn, Patrick D.&lt;/author&gt;&lt;author&gt;Asherson, Philip&lt;/author&gt;&lt;author&gt;D’Onofrio, Brian M.&lt;/author&gt;&lt;author&gt;Larsson, Henrik&lt;/author&gt;&lt;/authors&gt;&lt;/contributors&gt;&lt;titles&gt;&lt;title&gt;Risks and Benefits of Attention-Deficit/Hyperactivity Disorder Medication on Behavioral and Neuropsychiatric Outcomes: A Qualitative Review of Pharmacoepidemiology Studies Using Linked Prescription Databases&lt;/title&gt;&lt;secondary-title&gt;Biological Psychiatry&lt;/secondary-title&gt;&lt;/titles&gt;&lt;periodical&gt;&lt;full-title&gt;Biological Psychiatry&lt;/full-title&gt;&lt;/periodical&gt;&lt;pages&gt;335-343&lt;/pages&gt;&lt;volume&gt;86&lt;/volume&gt;&lt;number&gt;5&lt;/number&gt;&lt;keywords&gt;&lt;keyword&gt;ADHD medication&lt;/keyword&gt;&lt;keyword&gt;Long-term outcomes&lt;/keyword&gt;&lt;keyword&gt;Pharmacoepidemiology&lt;/keyword&gt;&lt;keyword&gt;Real-world evidence&lt;/keyword&gt;&lt;keyword&gt;Short-term outcomes&lt;/keyword&gt;&lt;keyword&gt;Within-individual design&lt;/keyword&gt;&lt;/keywords&gt;&lt;dates&gt;&lt;year&gt;2019&lt;/year&gt;&lt;pub-dates&gt;&lt;date&gt;2019/09/01/&lt;/date&gt;&lt;/pub-dates&gt;&lt;/dates&gt;&lt;isbn&gt;0006-3223&lt;/isbn&gt;&lt;urls&gt;&lt;related-urls&gt;&lt;url&gt;https://www.sciencedirect.com/science/article/pii/S0006322319312740&lt;/url&gt;&lt;/related-urls&gt;&lt;/urls&gt;&lt;electronic-resource-num&gt;https://doi.org/10.1016/j.biopsych.2019.04.009&lt;/electronic-resource-num&gt;&lt;/record&gt;&lt;/Cite&gt;&lt;/EndNote&gt;</w:instrText>
      </w:r>
      <w:r w:rsidR="008731DA" w:rsidRPr="00455F1D">
        <w:rPr>
          <w:rFonts w:ascii="Times New Roman" w:hAnsi="Times New Roman" w:cs="Times New Roman"/>
          <w:sz w:val="24"/>
          <w:szCs w:val="24"/>
        </w:rPr>
        <w:fldChar w:fldCharType="separate"/>
      </w:r>
      <w:r w:rsidR="002432C6" w:rsidRPr="00455F1D">
        <w:rPr>
          <w:rFonts w:ascii="Times New Roman" w:hAnsi="Times New Roman" w:cs="Times New Roman"/>
          <w:noProof/>
          <w:sz w:val="24"/>
          <w:szCs w:val="24"/>
          <w:vertAlign w:val="superscript"/>
        </w:rPr>
        <w:t>10</w:t>
      </w:r>
      <w:r w:rsidR="008731DA" w:rsidRPr="00455F1D">
        <w:rPr>
          <w:rFonts w:ascii="Times New Roman" w:hAnsi="Times New Roman" w:cs="Times New Roman"/>
          <w:sz w:val="24"/>
          <w:szCs w:val="24"/>
        </w:rPr>
        <w:fldChar w:fldCharType="end"/>
      </w:r>
      <w:r w:rsidR="00042201" w:rsidRPr="00455F1D">
        <w:rPr>
          <w:rFonts w:ascii="Times New Roman" w:hAnsi="Times New Roman" w:cs="Times New Roman"/>
          <w:sz w:val="24"/>
          <w:szCs w:val="24"/>
        </w:rPr>
        <w:t xml:space="preserve"> </w:t>
      </w:r>
      <w:r w:rsidR="00EC6CB8" w:rsidRPr="00455F1D">
        <w:rPr>
          <w:rFonts w:ascii="Times New Roman" w:hAnsi="Times New Roman" w:cs="Times New Roman"/>
          <w:sz w:val="24"/>
          <w:szCs w:val="24"/>
        </w:rPr>
        <w:t xml:space="preserve">which in turn could lead to lower rates of unnatural deaths. </w:t>
      </w:r>
      <w:r w:rsidR="00E50538" w:rsidRPr="00455F1D">
        <w:rPr>
          <w:rFonts w:ascii="Times New Roman" w:hAnsi="Times New Roman" w:cs="Times New Roman"/>
          <w:sz w:val="24"/>
          <w:szCs w:val="24"/>
        </w:rPr>
        <w:t xml:space="preserve">We did not observe any </w:t>
      </w:r>
      <w:r w:rsidR="00DD6D0F">
        <w:rPr>
          <w:rFonts w:ascii="Times New Roman" w:hAnsi="Times New Roman" w:cs="Times New Roman"/>
          <w:sz w:val="24"/>
          <w:szCs w:val="24"/>
        </w:rPr>
        <w:t xml:space="preserve">statistically </w:t>
      </w:r>
      <w:r w:rsidR="00E50538" w:rsidRPr="00455F1D">
        <w:rPr>
          <w:rFonts w:ascii="Times New Roman" w:hAnsi="Times New Roman" w:cs="Times New Roman"/>
          <w:sz w:val="24"/>
          <w:szCs w:val="24"/>
        </w:rPr>
        <w:t xml:space="preserve">significant association between the use of ADHD medication and death by suicide, although the magnitude of the association (HR=0.88, 95%CI=0.74-1.04) is in line with </w:t>
      </w:r>
      <w:r w:rsidR="006E2C10">
        <w:rPr>
          <w:rFonts w:ascii="Times New Roman" w:hAnsi="Times New Roman" w:cs="Times New Roman"/>
          <w:sz w:val="24"/>
          <w:szCs w:val="24"/>
        </w:rPr>
        <w:t xml:space="preserve">some </w:t>
      </w:r>
      <w:r w:rsidR="00E50538" w:rsidRPr="00455F1D">
        <w:rPr>
          <w:rFonts w:ascii="Times New Roman" w:hAnsi="Times New Roman" w:cs="Times New Roman"/>
          <w:sz w:val="24"/>
          <w:szCs w:val="24"/>
        </w:rPr>
        <w:t>previous pharmacoepidemiology studies examining the relationship between ADHD medication and suicide-related outcomes</w:t>
      </w:r>
      <w:r w:rsidR="00CB095C" w:rsidRPr="00455F1D">
        <w:rPr>
          <w:rFonts w:ascii="Times New Roman" w:hAnsi="Times New Roman" w:cs="Times New Roman"/>
          <w:sz w:val="24"/>
          <w:szCs w:val="24"/>
        </w:rPr>
        <w:t>.</w:t>
      </w:r>
      <w:r w:rsidR="00CB095C" w:rsidRPr="00455F1D">
        <w:rPr>
          <w:rFonts w:ascii="Times New Roman" w:hAnsi="Times New Roman" w:cs="Times New Roman"/>
          <w:sz w:val="24"/>
          <w:szCs w:val="24"/>
        </w:rPr>
        <w:fldChar w:fldCharType="begin"/>
      </w:r>
      <w:r w:rsidR="00CB095C" w:rsidRPr="00455F1D">
        <w:rPr>
          <w:rFonts w:ascii="Times New Roman" w:hAnsi="Times New Roman" w:cs="Times New Roman"/>
          <w:sz w:val="24"/>
          <w:szCs w:val="24"/>
        </w:rPr>
        <w:instrText xml:space="preserve"> ADDIN EN.CITE &lt;EndNote&gt;&lt;Cite&gt;&lt;Author&gt;Chang&lt;/Author&gt;&lt;Year&gt;2019&lt;/Year&gt;&lt;RecNum&gt;23925&lt;/RecNum&gt;&lt;DisplayText&gt;&lt;style face="superscript"&gt;10&lt;/style&gt;&lt;/DisplayText&gt;&lt;record&gt;&lt;rec-number&gt;23925&lt;/rec-number&gt;&lt;foreign-keys&gt;&lt;key app="EN" db-id="aadspwpw4vfxtce5xscvx2rxwvvvpz55z0fx" timestamp="1683555210"&gt;23925&lt;/key&gt;&lt;/foreign-keys&gt;&lt;ref-type name="Journal Article"&gt;17&lt;/ref-type&gt;&lt;contributors&gt;&lt;authors&gt;&lt;author&gt;Chang, Zheng&lt;/author&gt;&lt;author&gt;Ghirardi, Laura&lt;/author&gt;&lt;author&gt;Quinn, Patrick D.&lt;/author&gt;&lt;author&gt;Asherson, Philip&lt;/author&gt;&lt;author&gt;D’Onofrio, Brian M.&lt;/author&gt;&lt;author&gt;Larsson, Henrik&lt;/author&gt;&lt;/authors&gt;&lt;/contributors&gt;&lt;titles&gt;&lt;title&gt;Risks and Benefits of Attention-Deficit/Hyperactivity Disorder Medication on Behavioral and Neuropsychiatric Outcomes: A Qualitative Review of Pharmacoepidemiology Studies Using Linked Prescription Databases&lt;/title&gt;&lt;secondary-title&gt;Biological Psychiatry&lt;/secondary-title&gt;&lt;/titles&gt;&lt;periodical&gt;&lt;full-title&gt;Biological Psychiatry&lt;/full-title&gt;&lt;/periodical&gt;&lt;pages&gt;335-343&lt;/pages&gt;&lt;volume&gt;86&lt;/volume&gt;&lt;number&gt;5&lt;/number&gt;&lt;keywords&gt;&lt;keyword&gt;ADHD medication&lt;/keyword&gt;&lt;keyword&gt;Long-term outcomes&lt;/keyword&gt;&lt;keyword&gt;Pharmacoepidemiology&lt;/keyword&gt;&lt;keyword&gt;Real-world evidence&lt;/keyword&gt;&lt;keyword&gt;Short-term outcomes&lt;/keyword&gt;&lt;keyword&gt;Within-individual design&lt;/keyword&gt;&lt;/keywords&gt;&lt;dates&gt;&lt;year&gt;2019&lt;/year&gt;&lt;pub-dates&gt;&lt;date&gt;2019/09/01/&lt;/date&gt;&lt;/pub-dates&gt;&lt;/dates&gt;&lt;isbn&gt;0006-3223&lt;/isbn&gt;&lt;urls&gt;&lt;related-urls&gt;&lt;url&gt;https://www.sciencedirect.com/science/article/pii/S0006322319312740&lt;/url&gt;&lt;/related-urls&gt;&lt;/urls&gt;&lt;electronic-resource-num&gt;https://doi.org/10.1016/j.biopsych.2019.04.009&lt;/electronic-resource-num&gt;&lt;/record&gt;&lt;/Cite&gt;&lt;/EndNote&gt;</w:instrText>
      </w:r>
      <w:r w:rsidR="00CB095C" w:rsidRPr="00455F1D">
        <w:rPr>
          <w:rFonts w:ascii="Times New Roman" w:hAnsi="Times New Roman" w:cs="Times New Roman"/>
          <w:sz w:val="24"/>
          <w:szCs w:val="24"/>
        </w:rPr>
        <w:fldChar w:fldCharType="separate"/>
      </w:r>
      <w:r w:rsidR="00CB095C" w:rsidRPr="00455F1D">
        <w:rPr>
          <w:rFonts w:ascii="Times New Roman" w:hAnsi="Times New Roman" w:cs="Times New Roman"/>
          <w:noProof/>
          <w:sz w:val="24"/>
          <w:szCs w:val="24"/>
          <w:vertAlign w:val="superscript"/>
        </w:rPr>
        <w:t>10</w:t>
      </w:r>
      <w:r w:rsidR="00CB095C" w:rsidRPr="00455F1D">
        <w:rPr>
          <w:rFonts w:ascii="Times New Roman" w:hAnsi="Times New Roman" w:cs="Times New Roman"/>
          <w:sz w:val="24"/>
          <w:szCs w:val="24"/>
        </w:rPr>
        <w:fldChar w:fldCharType="end"/>
      </w:r>
      <w:r w:rsidR="00E50538" w:rsidRPr="00455F1D">
        <w:rPr>
          <w:rFonts w:ascii="Times New Roman" w:hAnsi="Times New Roman" w:cs="Times New Roman"/>
          <w:sz w:val="24"/>
          <w:szCs w:val="24"/>
        </w:rPr>
        <w:t xml:space="preserve"> Previous research suggests that stimulant medication may reduce the risk of suicidal behavior in individuals with ADHD via both the direct improvement of ADHD symptoms and indirect reduction of risks associated with conditions like depression or substance use disorder.</w:t>
      </w:r>
      <w:r w:rsidR="00E50538" w:rsidRPr="00455F1D">
        <w:rPr>
          <w:rFonts w:ascii="Times New Roman" w:hAnsi="Times New Roman" w:cs="Times New Roman"/>
          <w:sz w:val="24"/>
          <w:szCs w:val="24"/>
        </w:rPr>
        <w:fldChar w:fldCharType="begin">
          <w:fldData xml:space="preserve">PEVuZE5vdGU+PENpdGU+PEF1dGhvcj5DaGFuZzwvQXV0aG9yPjxZZWFyPjIwMTY8L1llYXI+PFJl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</w:fldData>
        </w:fldChar>
      </w:r>
      <w:r w:rsidR="00510AAC" w:rsidRPr="00455F1D">
        <w:rPr>
          <w:rFonts w:ascii="Times New Roman" w:hAnsi="Times New Roman" w:cs="Times New Roman"/>
          <w:sz w:val="24"/>
          <w:szCs w:val="24"/>
        </w:rPr>
        <w:instrText xml:space="preserve"> ADDIN EN.CITE </w:instrText>
      </w:r>
      <w:r w:rsidR="00510AAC" w:rsidRPr="00455F1D">
        <w:rPr>
          <w:rFonts w:ascii="Times New Roman" w:hAnsi="Times New Roman" w:cs="Times New Roman"/>
          <w:sz w:val="24"/>
          <w:szCs w:val="24"/>
        </w:rPr>
        <w:fldChar w:fldCharType="begin">
          <w:fldData xml:space="preserve">PEVuZE5vdGU+PENpdGU+PEF1dGhvcj5DaGFuZzwvQXV0aG9yPjxZZWFyPjIwMTY8L1llYXI+PFJl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</w:fldData>
        </w:fldChar>
      </w:r>
      <w:r w:rsidR="00510AAC" w:rsidRPr="00455F1D">
        <w:rPr>
          <w:rFonts w:ascii="Times New Roman" w:hAnsi="Times New Roman" w:cs="Times New Roman"/>
          <w:sz w:val="24"/>
          <w:szCs w:val="24"/>
        </w:rPr>
        <w:instrText xml:space="preserve"> ADDIN EN.CITE.DATA </w:instrText>
      </w:r>
      <w:r w:rsidR="00510AAC" w:rsidRPr="00455F1D">
        <w:rPr>
          <w:rFonts w:ascii="Times New Roman" w:hAnsi="Times New Roman" w:cs="Times New Roman"/>
          <w:sz w:val="24"/>
          <w:szCs w:val="24"/>
        </w:rPr>
      </w:r>
      <w:r w:rsidR="00510AAC" w:rsidRPr="00455F1D">
        <w:rPr>
          <w:rFonts w:ascii="Times New Roman" w:hAnsi="Times New Roman" w:cs="Times New Roman"/>
          <w:sz w:val="24"/>
          <w:szCs w:val="24"/>
        </w:rPr>
        <w:fldChar w:fldCharType="end"/>
      </w:r>
      <w:r w:rsidR="00E50538" w:rsidRPr="00455F1D">
        <w:rPr>
          <w:rFonts w:ascii="Times New Roman" w:hAnsi="Times New Roman" w:cs="Times New Roman"/>
          <w:sz w:val="24"/>
          <w:szCs w:val="24"/>
        </w:rPr>
      </w:r>
      <w:r w:rsidR="00E50538" w:rsidRPr="00455F1D">
        <w:rPr>
          <w:rFonts w:ascii="Times New Roman" w:hAnsi="Times New Roman" w:cs="Times New Roman"/>
          <w:sz w:val="24"/>
          <w:szCs w:val="24"/>
        </w:rPr>
        <w:fldChar w:fldCharType="separate"/>
      </w:r>
      <w:r w:rsidR="00510AAC" w:rsidRPr="00455F1D">
        <w:rPr>
          <w:rFonts w:ascii="Times New Roman" w:hAnsi="Times New Roman" w:cs="Times New Roman"/>
          <w:noProof/>
          <w:sz w:val="24"/>
          <w:szCs w:val="24"/>
          <w:vertAlign w:val="superscript"/>
        </w:rPr>
        <w:t>30,31</w:t>
      </w:r>
      <w:r w:rsidR="00E50538" w:rsidRPr="00455F1D">
        <w:rPr>
          <w:rFonts w:ascii="Times New Roman" w:hAnsi="Times New Roman" w:cs="Times New Roman"/>
          <w:sz w:val="24"/>
          <w:szCs w:val="24"/>
        </w:rPr>
        <w:fldChar w:fldCharType="end"/>
      </w:r>
      <w:r w:rsidR="00E50538" w:rsidRPr="00455F1D">
        <w:rPr>
          <w:rFonts w:ascii="Times New Roman" w:hAnsi="Times New Roman" w:cs="Times New Roman"/>
          <w:sz w:val="24"/>
          <w:szCs w:val="24"/>
        </w:rPr>
        <w:t xml:space="preserve"> </w:t>
      </w:r>
      <w:r w:rsidR="00DD6D0F">
        <w:rPr>
          <w:rFonts w:ascii="Times New Roman" w:hAnsi="Times New Roman" w:cs="Times New Roman"/>
          <w:sz w:val="24"/>
          <w:szCs w:val="24"/>
        </w:rPr>
        <w:t>However, to what extent these findings extend to death by suicide requires further studies with larger sample size</w:t>
      </w:r>
      <w:r w:rsidR="00EC6CB8" w:rsidRPr="00455F1D">
        <w:rPr>
          <w:rFonts w:ascii="Times New Roman" w:hAnsi="Times New Roman" w:cs="Times New Roman"/>
          <w:sz w:val="24"/>
          <w:szCs w:val="24"/>
        </w:rPr>
        <w:t xml:space="preserve">. </w:t>
      </w:r>
    </w:p>
    <w:p w14:paraId="2697EC21" w14:textId="6A4B0708" w:rsidR="00DC7221" w:rsidRPr="00455F1D" w:rsidRDefault="00311398" w:rsidP="001245E0">
      <w:pPr>
        <w:spacing w:line="480" w:lineRule="auto"/>
        <w:rPr>
          <w:rFonts w:ascii="Times New Roman" w:eastAsia="SimSun" w:hAnsi="Times New Roman" w:cs="Times New Roman"/>
          <w:sz w:val="24"/>
          <w:szCs w:val="24"/>
          <w:lang w:val="en-GB"/>
        </w:rPr>
      </w:pPr>
      <w:r w:rsidRPr="00455F1D">
        <w:rPr>
          <w:rFonts w:ascii="Times New Roman" w:hAnsi="Times New Roman" w:cs="Times New Roman"/>
          <w:sz w:val="24"/>
          <w:szCs w:val="24"/>
        </w:rPr>
        <w:lastRenderedPageBreak/>
        <w:t>In contrast to the extensive literature on psychiatric and behavioral outcomes associated with ADHD medication, the impact of ADHD medication on physical comorbidities is less well understood. There is evidence that stimulants contribute to lower rates of smoking in adults, which could improve overall health</w:t>
      </w:r>
      <w:r w:rsidR="008D1A61" w:rsidRPr="00455F1D">
        <w:rPr>
          <w:rFonts w:ascii="Times New Roman" w:eastAsia="SimSun" w:hAnsi="Times New Roman" w:cs="Times New Roman"/>
          <w:sz w:val="24"/>
          <w:szCs w:val="24"/>
          <w:lang w:val="en-GB"/>
        </w:rPr>
        <w:t>.</w:t>
      </w:r>
      <w:r w:rsidR="008D1A61" w:rsidRPr="00455F1D">
        <w:rPr>
          <w:rFonts w:ascii="Times New Roman" w:eastAsia="SimSun" w:hAnsi="Times New Roman" w:cs="Times New Roman"/>
          <w:sz w:val="24"/>
          <w:szCs w:val="24"/>
          <w:lang w:val="en-GB"/>
        </w:rPr>
        <w:fldChar w:fldCharType="begin"/>
      </w:r>
      <w:r w:rsidR="00510AAC" w:rsidRPr="00455F1D">
        <w:rPr>
          <w:rFonts w:ascii="Times New Roman" w:eastAsia="SimSun" w:hAnsi="Times New Roman" w:cs="Times New Roman"/>
          <w:sz w:val="24"/>
          <w:szCs w:val="24"/>
          <w:lang w:val="en-GB"/>
        </w:rPr>
        <w:instrText xml:space="preserve"> ADDIN EN.CITE &lt;EndNote&gt;&lt;Cite&gt;&lt;Author&gt;Schoenfelder&lt;/Author&gt;&lt;Year&gt;2014&lt;/Year&gt;&lt;RecNum&gt;23937&lt;/RecNum&gt;&lt;DisplayText&gt;&lt;style face="superscript"&gt;32&lt;/style&gt;&lt;/DisplayText&gt;&lt;record&gt;&lt;rec-number&gt;23937&lt;/rec-number&gt;&lt;foreign-keys&gt;&lt;key app="EN" db-id="aadspwpw4vfxtce5xscvx2rxwvvvpz55z0fx" timestamp="1683718175"&gt;23937&lt;/key&gt;&lt;/foreign-keys&gt;&lt;ref-type name="Journal Article"&gt;17&lt;/ref-type&gt;&lt;contributors&gt;&lt;authors&gt;&lt;author&gt;Schoenfelder, Erin N&lt;/author&gt;&lt;author&gt;Faraone, Stephen V&lt;/author&gt;&lt;author&gt;Kollins, Scott H&lt;/author&gt;&lt;/authors&gt;&lt;/contributors&gt;&lt;titles&gt;&lt;title&gt;Stimulant treatment of ADHD and cigarette smoking: a meta-analysis&lt;/title&gt;&lt;secondary-title&gt;Pediatrics&lt;/secondary-title&gt;&lt;/titles&gt;&lt;periodical&gt;&lt;full-title&gt;Pediatrics&lt;/full-title&gt;&lt;abbr-1&gt;Pediatrics&lt;/abbr-1&gt;&lt;/periodical&gt;&lt;pages&gt;1070-1080&lt;/pages&gt;&lt;volume&gt;133&lt;/volume&gt;&lt;number&gt;6&lt;/number&gt;&lt;dates&gt;&lt;year&gt;2014&lt;/year&gt;&lt;/dates&gt;&lt;isbn&gt;0031-4005&lt;/isbn&gt;&lt;urls&gt;&lt;/urls&gt;&lt;/record&gt;&lt;/Cite&gt;&lt;/EndNote&gt;</w:instrText>
      </w:r>
      <w:r w:rsidR="008D1A61" w:rsidRPr="00455F1D">
        <w:rPr>
          <w:rFonts w:ascii="Times New Roman" w:eastAsia="SimSun" w:hAnsi="Times New Roman" w:cs="Times New Roman"/>
          <w:sz w:val="24"/>
          <w:szCs w:val="24"/>
          <w:lang w:val="en-GB"/>
        </w:rPr>
        <w:fldChar w:fldCharType="separate"/>
      </w:r>
      <w:r w:rsidR="00510AAC" w:rsidRPr="00455F1D">
        <w:rPr>
          <w:rFonts w:ascii="Times New Roman" w:eastAsia="SimSun" w:hAnsi="Times New Roman" w:cs="Times New Roman"/>
          <w:noProof/>
          <w:sz w:val="24"/>
          <w:szCs w:val="24"/>
          <w:vertAlign w:val="superscript"/>
          <w:lang w:val="en-GB"/>
        </w:rPr>
        <w:t>32</w:t>
      </w:r>
      <w:r w:rsidR="008D1A61" w:rsidRPr="00455F1D">
        <w:rPr>
          <w:rFonts w:ascii="Times New Roman" w:eastAsia="SimSun" w:hAnsi="Times New Roman" w:cs="Times New Roman"/>
          <w:sz w:val="24"/>
          <w:szCs w:val="24"/>
          <w:lang w:val="en-GB"/>
        </w:rPr>
        <w:fldChar w:fldCharType="end"/>
      </w:r>
      <w:r w:rsidR="00EE75CC" w:rsidRPr="00455F1D">
        <w:rPr>
          <w:rFonts w:ascii="Times New Roman" w:eastAsia="SimSun" w:hAnsi="Times New Roman" w:cs="Times New Roman"/>
          <w:sz w:val="24"/>
          <w:szCs w:val="24"/>
          <w:lang w:val="en-GB"/>
        </w:rPr>
        <w:t xml:space="preserve"> </w:t>
      </w:r>
      <w:r w:rsidRPr="00455F1D">
        <w:rPr>
          <w:rFonts w:ascii="Times New Roman" w:eastAsia="SimSun" w:hAnsi="Times New Roman" w:cs="Times New Roman"/>
          <w:sz w:val="24"/>
          <w:szCs w:val="24"/>
          <w:lang w:val="en-GB"/>
        </w:rPr>
        <w:t>Additionally, methylphenidate is associated with improvement in lifestyle, self-regulation and enhancement of executive function</w:t>
      </w:r>
      <w:r w:rsidR="00264CDE" w:rsidRPr="00455F1D">
        <w:rPr>
          <w:rFonts w:ascii="Times New Roman" w:eastAsia="SimSun" w:hAnsi="Times New Roman" w:cs="Times New Roman"/>
          <w:sz w:val="24"/>
          <w:szCs w:val="24"/>
          <w:lang w:val="en-GB"/>
        </w:rPr>
        <w:t>,</w:t>
      </w:r>
      <w:r w:rsidR="008D1A61" w:rsidRPr="00455F1D">
        <w:rPr>
          <w:rFonts w:ascii="Times New Roman" w:eastAsia="SimSun" w:hAnsi="Times New Roman" w:cs="Times New Roman"/>
          <w:sz w:val="24"/>
          <w:szCs w:val="24"/>
          <w:lang w:val="en-GB"/>
        </w:rPr>
        <w:fldChar w:fldCharType="begin">
          <w:fldData xml:space="preserve">PEVuZE5vdGU+PENpdGU+PEF1dGhvcj5TdG9yZWLDuDwvQXV0aG9yPjxZZWFyPjIwMTU8L1llYXI+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</w:fldData>
        </w:fldChar>
      </w:r>
      <w:r w:rsidR="00510AAC" w:rsidRPr="00455F1D">
        <w:rPr>
          <w:rFonts w:ascii="Times New Roman" w:eastAsia="SimSun" w:hAnsi="Times New Roman" w:cs="Times New Roman"/>
          <w:sz w:val="24"/>
          <w:szCs w:val="24"/>
          <w:lang w:val="en-GB"/>
        </w:rPr>
        <w:instrText xml:space="preserve"> ADDIN EN.CITE </w:instrText>
      </w:r>
      <w:r w:rsidR="00510AAC" w:rsidRPr="00455F1D">
        <w:rPr>
          <w:rFonts w:ascii="Times New Roman" w:eastAsia="SimSun" w:hAnsi="Times New Roman" w:cs="Times New Roman"/>
          <w:sz w:val="24"/>
          <w:szCs w:val="24"/>
          <w:lang w:val="en-GB"/>
        </w:rPr>
        <w:fldChar w:fldCharType="begin">
          <w:fldData xml:space="preserve">PEVuZE5vdGU+PENpdGU+PEF1dGhvcj5TdG9yZWLDuDwvQXV0aG9yPjxZZWFyPjIwMTU8L1llYXI+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</w:fldData>
        </w:fldChar>
      </w:r>
      <w:r w:rsidR="00510AAC" w:rsidRPr="00455F1D">
        <w:rPr>
          <w:rFonts w:ascii="Times New Roman" w:eastAsia="SimSun" w:hAnsi="Times New Roman" w:cs="Times New Roman"/>
          <w:sz w:val="24"/>
          <w:szCs w:val="24"/>
          <w:lang w:val="en-GB"/>
        </w:rPr>
        <w:instrText xml:space="preserve"> ADDIN EN.CITE.DATA </w:instrText>
      </w:r>
      <w:r w:rsidR="00510AAC" w:rsidRPr="00455F1D">
        <w:rPr>
          <w:rFonts w:ascii="Times New Roman" w:eastAsia="SimSun" w:hAnsi="Times New Roman" w:cs="Times New Roman"/>
          <w:sz w:val="24"/>
          <w:szCs w:val="24"/>
          <w:lang w:val="en-GB"/>
        </w:rPr>
      </w:r>
      <w:r w:rsidR="00510AAC" w:rsidRPr="00455F1D">
        <w:rPr>
          <w:rFonts w:ascii="Times New Roman" w:eastAsia="SimSun" w:hAnsi="Times New Roman" w:cs="Times New Roman"/>
          <w:sz w:val="24"/>
          <w:szCs w:val="24"/>
          <w:lang w:val="en-GB"/>
        </w:rPr>
        <w:fldChar w:fldCharType="end"/>
      </w:r>
      <w:r w:rsidR="008D1A61" w:rsidRPr="00455F1D">
        <w:rPr>
          <w:rFonts w:ascii="Times New Roman" w:eastAsia="SimSun" w:hAnsi="Times New Roman" w:cs="Times New Roman"/>
          <w:sz w:val="24"/>
          <w:szCs w:val="24"/>
          <w:lang w:val="en-GB"/>
        </w:rPr>
      </w:r>
      <w:r w:rsidR="008D1A61" w:rsidRPr="00455F1D">
        <w:rPr>
          <w:rFonts w:ascii="Times New Roman" w:eastAsia="SimSun" w:hAnsi="Times New Roman" w:cs="Times New Roman"/>
          <w:sz w:val="24"/>
          <w:szCs w:val="24"/>
          <w:lang w:val="en-GB"/>
        </w:rPr>
        <w:fldChar w:fldCharType="separate"/>
      </w:r>
      <w:r w:rsidR="00510AAC" w:rsidRPr="00455F1D">
        <w:rPr>
          <w:rFonts w:ascii="Times New Roman" w:eastAsia="SimSun" w:hAnsi="Times New Roman" w:cs="Times New Roman"/>
          <w:noProof/>
          <w:sz w:val="24"/>
          <w:szCs w:val="24"/>
          <w:vertAlign w:val="superscript"/>
          <w:lang w:val="en-GB"/>
        </w:rPr>
        <w:t>33</w:t>
      </w:r>
      <w:r w:rsidR="008D1A61" w:rsidRPr="00455F1D">
        <w:rPr>
          <w:rFonts w:ascii="Times New Roman" w:eastAsia="SimSun" w:hAnsi="Times New Roman" w:cs="Times New Roman"/>
          <w:sz w:val="24"/>
          <w:szCs w:val="24"/>
          <w:lang w:val="en-GB"/>
        </w:rPr>
        <w:fldChar w:fldCharType="end"/>
      </w:r>
      <w:r w:rsidR="00264CDE" w:rsidRPr="00455F1D">
        <w:rPr>
          <w:rFonts w:ascii="Times New Roman" w:eastAsia="SimSun" w:hAnsi="Times New Roman" w:cs="Times New Roman"/>
          <w:sz w:val="24"/>
          <w:szCs w:val="24"/>
          <w:lang w:val="en-GB"/>
        </w:rPr>
        <w:t xml:space="preserve"> </w:t>
      </w:r>
      <w:r w:rsidRPr="00455F1D">
        <w:rPr>
          <w:rFonts w:ascii="Times New Roman" w:eastAsia="SimSun" w:hAnsi="Times New Roman" w:cs="Times New Roman"/>
          <w:sz w:val="24"/>
          <w:szCs w:val="24"/>
          <w:lang w:val="en-GB"/>
        </w:rPr>
        <w:t>which could contribute to the reduction of natural mortality risks associated with ADHD. However, there are also concerns regarding the cardiovascular safety of stimulants</w:t>
      </w:r>
      <w:r w:rsidR="008731DA" w:rsidRPr="00455F1D">
        <w:rPr>
          <w:rFonts w:ascii="Times New Roman" w:hAnsi="Times New Roman" w:cs="Times New Roman"/>
          <w:sz w:val="24"/>
          <w:szCs w:val="24"/>
        </w:rPr>
        <w:t>.</w:t>
      </w:r>
      <w:r w:rsidR="008731DA" w:rsidRPr="00455F1D">
        <w:rPr>
          <w:rFonts w:ascii="Times New Roman" w:hAnsi="Times New Roman" w:cs="Times New Roman"/>
          <w:sz w:val="24"/>
          <w:szCs w:val="24"/>
        </w:rPr>
        <w:fldChar w:fldCharType="begin"/>
      </w:r>
      <w:r w:rsidR="002432C6" w:rsidRPr="00455F1D">
        <w:rPr>
          <w:rFonts w:ascii="Times New Roman" w:hAnsi="Times New Roman" w:cs="Times New Roman"/>
          <w:sz w:val="24"/>
          <w:szCs w:val="24"/>
        </w:rPr>
        <w:instrText xml:space="preserve"> ADDIN EN.CITE &lt;EndNote&gt;&lt;Cite&gt;&lt;Author&gt;Zhang&lt;/Author&gt;&lt;Year&gt;2022&lt;/Year&gt;&lt;RecNum&gt;23926&lt;/RecNum&gt;&lt;DisplayText&gt;&lt;style face="superscript"&gt;11&lt;/style&gt;&lt;/DisplayText&gt;&lt;record&gt;&lt;rec-number&gt;23926&lt;/rec-number&gt;&lt;foreign-keys&gt;&lt;key app="EN" db-id="aadspwpw4vfxtce5xscvx2rxwvvvpz55z0fx" timestamp="1683703346"&gt;23926&lt;/key&gt;&lt;/foreign-keys&gt;&lt;ref-type name="Journal Article"&gt;17&lt;/ref-type&gt;&lt;contributors&gt;&lt;authors&gt;&lt;author&gt;Zhang, Le&lt;/author&gt;&lt;author&gt;Yao, Honghui&lt;/author&gt;&lt;author&gt;Li, Lin&lt;/author&gt;&lt;author&gt;Du Rietz, Ebba&lt;/author&gt;&lt;author&gt;Andell, Pontus&lt;/author&gt;&lt;author&gt;Garcia-Argibay, Miguel&lt;/author&gt;&lt;author&gt;D’Onofrio, Brian M.&lt;/author&gt;&lt;author&gt;Cortese, Samuele&lt;/author&gt;&lt;author&gt;Larsson, Henrik&lt;/author&gt;&lt;author&gt;Chang, Zheng&lt;/author&gt;&lt;/authors&gt;&lt;/contributors&gt;&lt;titles&gt;&lt;title&gt;Risk of Cardiovascular Diseases Associated With Medications Used in Attention-Deficit/Hyperactivity Disorder: A Systematic Review and Meta-analysis&lt;/title&gt;&lt;secondary-title&gt;JAMA Network Open&lt;/secondary-title&gt;&lt;/titles&gt;&lt;periodical&gt;&lt;full-title&gt;JAMA Network Open&lt;/full-title&gt;&lt;/periodical&gt;&lt;pages&gt;e2243597-e2243597&lt;/pages&gt;&lt;volume&gt;5&lt;/volume&gt;&lt;number&gt;11&lt;/number&gt;&lt;dates&gt;&lt;year&gt;2022&lt;/year&gt;&lt;/dates&gt;&lt;isbn&gt;2574-3805&lt;/isbn&gt;&lt;urls&gt;&lt;related-urls&gt;&lt;url&gt;https://doi.org/10.1001/jamanetworkopen.2022.43597&lt;/url&gt;&lt;/related-urls&gt;&lt;/urls&gt;&lt;electronic-resource-num&gt;10.1001/jamanetworkopen.2022.43597&lt;/electronic-resource-num&gt;&lt;access-date&gt;5/10/2023&lt;/access-date&gt;&lt;/record&gt;&lt;/Cite&gt;&lt;/EndNote&gt;</w:instrText>
      </w:r>
      <w:r w:rsidR="008731DA" w:rsidRPr="00455F1D">
        <w:rPr>
          <w:rFonts w:ascii="Times New Roman" w:hAnsi="Times New Roman" w:cs="Times New Roman"/>
          <w:sz w:val="24"/>
          <w:szCs w:val="24"/>
        </w:rPr>
        <w:fldChar w:fldCharType="separate"/>
      </w:r>
      <w:r w:rsidR="002432C6" w:rsidRPr="00455F1D">
        <w:rPr>
          <w:rFonts w:ascii="Times New Roman" w:hAnsi="Times New Roman" w:cs="Times New Roman"/>
          <w:noProof/>
          <w:sz w:val="24"/>
          <w:szCs w:val="24"/>
          <w:vertAlign w:val="superscript"/>
        </w:rPr>
        <w:t>11</w:t>
      </w:r>
      <w:r w:rsidR="008731DA" w:rsidRPr="00455F1D">
        <w:rPr>
          <w:rFonts w:ascii="Times New Roman" w:hAnsi="Times New Roman" w:cs="Times New Roman"/>
          <w:sz w:val="24"/>
          <w:szCs w:val="24"/>
        </w:rPr>
        <w:fldChar w:fldCharType="end"/>
      </w:r>
      <w:r w:rsidR="008731DA" w:rsidRPr="00455F1D">
        <w:rPr>
          <w:rFonts w:ascii="Times New Roman" w:eastAsia="SimSun" w:hAnsi="Times New Roman" w:cs="Times New Roman"/>
          <w:sz w:val="24"/>
          <w:szCs w:val="24"/>
          <w:lang w:val="en-GB"/>
        </w:rPr>
        <w:t xml:space="preserve"> </w:t>
      </w:r>
      <w:r w:rsidRPr="00455F1D">
        <w:rPr>
          <w:rFonts w:ascii="Times New Roman" w:eastAsia="SimSun" w:hAnsi="Times New Roman" w:cs="Times New Roman"/>
          <w:sz w:val="24"/>
          <w:szCs w:val="24"/>
          <w:lang w:val="en-GB"/>
        </w:rPr>
        <w:t>Our results were reassuring that ADHD medication was not associated with increased risk of natural-cause mortality, and if anything, a reduced risk of natural-cause mortality in females. Nevertheless, future studies with larger sample sizes are warranted to confirm the relationship between ADHD medication use and natural-cause morbidity and mortality</w:t>
      </w:r>
      <w:r w:rsidR="00DC7221" w:rsidRPr="00455F1D">
        <w:rPr>
          <w:rFonts w:ascii="Times New Roman" w:eastAsia="SimSun" w:hAnsi="Times New Roman" w:cs="Times New Roman"/>
          <w:sz w:val="24"/>
          <w:szCs w:val="24"/>
          <w:lang w:val="en-GB"/>
        </w:rPr>
        <w:t>.</w:t>
      </w:r>
    </w:p>
    <w:p w14:paraId="72FFCD06" w14:textId="5B59A4DB" w:rsidR="00DC7221" w:rsidRPr="00455F1D" w:rsidRDefault="007708B6" w:rsidP="001245E0">
      <w:pPr>
        <w:spacing w:line="480" w:lineRule="auto"/>
        <w:rPr>
          <w:rFonts w:ascii="Times New Roman" w:eastAsia="SimSun" w:hAnsi="Times New Roman" w:cs="Times New Roman"/>
          <w:sz w:val="24"/>
          <w:szCs w:val="24"/>
          <w:lang w:val="en-GB"/>
        </w:rPr>
      </w:pPr>
      <w:r>
        <w:rPr>
          <w:rFonts w:ascii="Times New Roman" w:hAnsi="Times New Roman" w:cs="Times New Roman"/>
          <w:color w:val="FF0000"/>
          <w:sz w:val="24"/>
          <w:szCs w:val="24"/>
        </w:rPr>
        <w:t xml:space="preserve">When considering sex-stratified associations, </w:t>
      </w:r>
      <w:r>
        <w:rPr>
          <w:rFonts w:ascii="Times New Roman" w:hAnsi="Times New Roman" w:cs="Times New Roman"/>
          <w:sz w:val="24"/>
          <w:szCs w:val="24"/>
          <w:lang w:val="en-GB"/>
        </w:rPr>
        <w:t>t</w:t>
      </w:r>
      <w:r w:rsidR="009D4A71" w:rsidRPr="00455F1D">
        <w:rPr>
          <w:rFonts w:ascii="Times New Roman" w:hAnsi="Times New Roman" w:cs="Times New Roman"/>
          <w:sz w:val="24"/>
          <w:szCs w:val="24"/>
          <w:lang w:val="en-GB"/>
        </w:rPr>
        <w:t>he initiation of ADHD medication was associated with a lower risk of all-cause and unnatural-cause mortality in males. In females, the only observed statistically significant association was between initiation of ADHD medication and natural-cause mortality. Notably, females had a higher median age at baseline</w:t>
      </w:r>
      <w:r w:rsidR="00337EA3" w:rsidRPr="00455F1D">
        <w:rPr>
          <w:rFonts w:ascii="Times New Roman" w:hAnsi="Times New Roman" w:cs="Times New Roman"/>
          <w:sz w:val="24"/>
          <w:szCs w:val="24"/>
          <w:lang w:val="en-GB"/>
        </w:rPr>
        <w:t xml:space="preserve"> in our study</w:t>
      </w:r>
      <w:r w:rsidR="009D4A71" w:rsidRPr="00455F1D">
        <w:rPr>
          <w:rFonts w:ascii="Times New Roman" w:hAnsi="Times New Roman" w:cs="Times New Roman"/>
          <w:sz w:val="24"/>
          <w:szCs w:val="24"/>
          <w:lang w:val="en-GB"/>
        </w:rPr>
        <w:t>, suggesting delayed ADHD diagnosis compared to males, and previous studies have also reported distinct patterns of psychiatric and physical comorbidities (e.g., females with ADHD have higher rates of depression, sleep disorder, atrial fibrillation, and asthma than males).</w:t>
      </w:r>
      <w:r w:rsidR="00DC7221" w:rsidRPr="00455F1D">
        <w:rPr>
          <w:rFonts w:ascii="Times New Roman" w:hAnsi="Times New Roman" w:cs="Times New Roman"/>
          <w:sz w:val="24"/>
          <w:szCs w:val="24"/>
          <w:lang w:val="en-GB"/>
        </w:rPr>
        <w:fldChar w:fldCharType="begin">
          <w:fldData xml:space="preserve">PEVuZE5vdGU+PENpdGU+PEF1dGhvcj5PdHRvc2VuPC9BdXRob3I+PFllYXI+MjAxOTwvWWVhcj48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</w:fldData>
        </w:fldChar>
      </w:r>
      <w:r w:rsidR="00510AAC" w:rsidRPr="00455F1D">
        <w:rPr>
          <w:rFonts w:ascii="Times New Roman" w:hAnsi="Times New Roman" w:cs="Times New Roman"/>
          <w:sz w:val="24"/>
          <w:szCs w:val="24"/>
          <w:lang w:val="en-GB"/>
        </w:rPr>
        <w:instrText xml:space="preserve"> ADDIN EN.CITE </w:instrText>
      </w:r>
      <w:r w:rsidR="00510AAC" w:rsidRPr="00455F1D">
        <w:rPr>
          <w:rFonts w:ascii="Times New Roman" w:hAnsi="Times New Roman" w:cs="Times New Roman"/>
          <w:sz w:val="24"/>
          <w:szCs w:val="24"/>
          <w:lang w:val="en-GB"/>
        </w:rPr>
        <w:fldChar w:fldCharType="begin">
          <w:fldData xml:space="preserve">PEVuZE5vdGU+PENpdGU+PEF1dGhvcj5PdHRvc2VuPC9BdXRob3I+PFllYXI+MjAxOTwvWWVhcj48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</w:fldData>
        </w:fldChar>
      </w:r>
      <w:r w:rsidR="00510AAC" w:rsidRPr="00455F1D">
        <w:rPr>
          <w:rFonts w:ascii="Times New Roman" w:hAnsi="Times New Roman" w:cs="Times New Roman"/>
          <w:sz w:val="24"/>
          <w:szCs w:val="24"/>
          <w:lang w:val="en-GB"/>
        </w:rPr>
        <w:instrText xml:space="preserve"> ADDIN EN.CITE.DATA </w:instrText>
      </w:r>
      <w:r w:rsidR="00510AAC" w:rsidRPr="00455F1D">
        <w:rPr>
          <w:rFonts w:ascii="Times New Roman" w:hAnsi="Times New Roman" w:cs="Times New Roman"/>
          <w:sz w:val="24"/>
          <w:szCs w:val="24"/>
          <w:lang w:val="en-GB"/>
        </w:rPr>
      </w:r>
      <w:r w:rsidR="00510AAC" w:rsidRPr="00455F1D">
        <w:rPr>
          <w:rFonts w:ascii="Times New Roman" w:hAnsi="Times New Roman" w:cs="Times New Roman"/>
          <w:sz w:val="24"/>
          <w:szCs w:val="24"/>
          <w:lang w:val="en-GB"/>
        </w:rPr>
        <w:fldChar w:fldCharType="end"/>
      </w:r>
      <w:r w:rsidR="00DC7221" w:rsidRPr="00455F1D">
        <w:rPr>
          <w:rFonts w:ascii="Times New Roman" w:hAnsi="Times New Roman" w:cs="Times New Roman"/>
          <w:sz w:val="24"/>
          <w:szCs w:val="24"/>
          <w:lang w:val="en-GB"/>
        </w:rPr>
      </w:r>
      <w:r w:rsidR="00DC7221" w:rsidRPr="00455F1D">
        <w:rPr>
          <w:rFonts w:ascii="Times New Roman" w:hAnsi="Times New Roman" w:cs="Times New Roman"/>
          <w:sz w:val="24"/>
          <w:szCs w:val="24"/>
          <w:lang w:val="en-GB"/>
        </w:rPr>
        <w:fldChar w:fldCharType="separate"/>
      </w:r>
      <w:r w:rsidR="00510AAC" w:rsidRPr="00455F1D">
        <w:rPr>
          <w:rFonts w:ascii="Times New Roman" w:hAnsi="Times New Roman" w:cs="Times New Roman"/>
          <w:noProof/>
          <w:sz w:val="24"/>
          <w:szCs w:val="24"/>
          <w:vertAlign w:val="superscript"/>
          <w:lang w:val="en-GB"/>
        </w:rPr>
        <w:t>5,34</w:t>
      </w:r>
      <w:r w:rsidR="00DC7221" w:rsidRPr="00455F1D">
        <w:rPr>
          <w:rFonts w:ascii="Times New Roman" w:hAnsi="Times New Roman" w:cs="Times New Roman"/>
          <w:sz w:val="24"/>
          <w:szCs w:val="24"/>
          <w:lang w:val="en-GB"/>
        </w:rPr>
        <w:fldChar w:fldCharType="end"/>
      </w:r>
      <w:r w:rsidR="00DC7221" w:rsidRPr="00455F1D">
        <w:rPr>
          <w:rFonts w:ascii="Times New Roman" w:hAnsi="Times New Roman" w:cs="Times New Roman"/>
          <w:sz w:val="24"/>
          <w:szCs w:val="24"/>
          <w:lang w:val="en-GB"/>
        </w:rPr>
        <w:t xml:space="preserve"> </w:t>
      </w:r>
      <w:r w:rsidR="009D4A71" w:rsidRPr="00455F1D">
        <w:rPr>
          <w:rFonts w:ascii="Times New Roman" w:hAnsi="Times New Roman" w:cs="Times New Roman"/>
          <w:sz w:val="24"/>
          <w:szCs w:val="24"/>
          <w:lang w:val="en-GB"/>
        </w:rPr>
        <w:t>Nevertheless, it is important to consider the difference in sample size and lower mortality rates in females when interpreting the results. Collectively, these findings underscore the need for further exploration of any sex-difference in the relationship between ADHD treatment and mortality to inform targeted interventions aimed at optimizing outcomes for both males and females with ADHD</w:t>
      </w:r>
      <w:r w:rsidR="00DC7221" w:rsidRPr="00455F1D">
        <w:rPr>
          <w:rFonts w:ascii="Times New Roman" w:hAnsi="Times New Roman" w:cs="Times New Roman"/>
          <w:sz w:val="24"/>
          <w:szCs w:val="24"/>
          <w:lang w:val="en-GB"/>
        </w:rPr>
        <w:t xml:space="preserve">. </w:t>
      </w:r>
    </w:p>
    <w:p w14:paraId="438D9270" w14:textId="7FE956D3" w:rsidR="006023BF" w:rsidRPr="00455F1D" w:rsidRDefault="00BD3402" w:rsidP="001245E0">
      <w:pPr>
        <w:spacing w:line="480" w:lineRule="auto"/>
        <w:rPr>
          <w:rFonts w:ascii="Times New Roman" w:eastAsia="SimSun" w:hAnsi="Times New Roman" w:cs="Times New Roman"/>
          <w:sz w:val="24"/>
          <w:szCs w:val="24"/>
          <w:lang w:val="en-GB"/>
        </w:rPr>
      </w:pPr>
      <w:r w:rsidRPr="00455F1D">
        <w:rPr>
          <w:rFonts w:ascii="Times New Roman" w:hAnsi="Times New Roman" w:cs="Times New Roman"/>
          <w:sz w:val="24"/>
          <w:szCs w:val="24"/>
          <w:lang w:val="en-GB"/>
        </w:rPr>
        <w:lastRenderedPageBreak/>
        <w:t xml:space="preserve">It is important to note that </w:t>
      </w:r>
      <w:r w:rsidR="006D5895" w:rsidRPr="00455F1D">
        <w:rPr>
          <w:rFonts w:ascii="Times New Roman" w:hAnsi="Times New Roman" w:cs="Times New Roman"/>
          <w:sz w:val="24"/>
          <w:szCs w:val="24"/>
          <w:lang w:val="en-GB"/>
        </w:rPr>
        <w:t xml:space="preserve">this study </w:t>
      </w:r>
      <w:r w:rsidRPr="00455F1D">
        <w:rPr>
          <w:rFonts w:ascii="Times New Roman" w:hAnsi="Times New Roman" w:cs="Times New Roman"/>
          <w:sz w:val="24"/>
          <w:szCs w:val="24"/>
          <w:lang w:val="en-GB"/>
        </w:rPr>
        <w:t>focused on children to middle-age adults (6-64 years at baseline), and during the follow-up period, the absolute incidence of all-cause and cause-specific mortality was relatively small in magnitude. Consequently, the interpretation of these findings should be made with caution, considering the limited number of events observed within our study population</w:t>
      </w:r>
      <w:r w:rsidR="00DC7221" w:rsidRPr="00455F1D">
        <w:rPr>
          <w:rFonts w:ascii="Times New Roman" w:hAnsi="Times New Roman" w:cs="Times New Roman"/>
        </w:rPr>
        <w:t xml:space="preserve">. </w:t>
      </w:r>
      <w:r w:rsidR="00DC7221" w:rsidRPr="00455F1D">
        <w:rPr>
          <w:rFonts w:ascii="Times New Roman" w:hAnsi="Times New Roman" w:cs="Times New Roman"/>
          <w:sz w:val="24"/>
          <w:szCs w:val="24"/>
          <w:lang w:val="en-GB"/>
        </w:rPr>
        <w:t xml:space="preserve">Nevertheless, </w:t>
      </w:r>
      <w:r w:rsidR="006D5895" w:rsidRPr="00455F1D">
        <w:rPr>
          <w:rFonts w:ascii="Times New Roman" w:hAnsi="Times New Roman" w:cs="Times New Roman"/>
          <w:sz w:val="24"/>
          <w:szCs w:val="24"/>
          <w:lang w:val="en-GB"/>
        </w:rPr>
        <w:t>ADHD is associated with a two-fold increased risk of premature death,</w:t>
      </w:r>
      <w:r w:rsidR="00CB095C" w:rsidRPr="00455F1D">
        <w:rPr>
          <w:rFonts w:ascii="Times New Roman" w:hAnsi="Times New Roman" w:cs="Times New Roman"/>
          <w:sz w:val="24"/>
          <w:szCs w:val="24"/>
          <w:lang w:val="en-GB"/>
        </w:rPr>
        <w:fldChar w:fldCharType="begin">
          <w:fldData xml:space="preserve">PEVuZE5vdGU+PENpdGU+PEF1dGhvcj5DYXRhbMOhLUzDs3BlejwvQXV0aG9yPjxZZWFyPjIwMjI8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</w:fldData>
        </w:fldChar>
      </w:r>
      <w:r w:rsidR="00CB095C" w:rsidRPr="00455F1D">
        <w:rPr>
          <w:rFonts w:ascii="Times New Roman" w:hAnsi="Times New Roman" w:cs="Times New Roman"/>
          <w:sz w:val="24"/>
          <w:szCs w:val="24"/>
          <w:lang w:val="en-GB"/>
        </w:rPr>
        <w:instrText xml:space="preserve"> ADDIN EN.CITE </w:instrText>
      </w:r>
      <w:r w:rsidR="00CB095C" w:rsidRPr="00455F1D">
        <w:rPr>
          <w:rFonts w:ascii="Times New Roman" w:hAnsi="Times New Roman" w:cs="Times New Roman"/>
          <w:sz w:val="24"/>
          <w:szCs w:val="24"/>
          <w:lang w:val="en-GB"/>
        </w:rPr>
        <w:fldChar w:fldCharType="begin">
          <w:fldData xml:space="preserve">PEVuZE5vdGU+PENpdGU+PEF1dGhvcj5DYXRhbMOhLUzDs3BlejwvQXV0aG9yPjxZZWFyPjIwMjI8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</w:fldData>
        </w:fldChar>
      </w:r>
      <w:r w:rsidR="00CB095C" w:rsidRPr="00455F1D">
        <w:rPr>
          <w:rFonts w:ascii="Times New Roman" w:hAnsi="Times New Roman" w:cs="Times New Roman"/>
          <w:sz w:val="24"/>
          <w:szCs w:val="24"/>
          <w:lang w:val="en-GB"/>
        </w:rPr>
        <w:instrText xml:space="preserve"> ADDIN EN.CITE.DATA </w:instrText>
      </w:r>
      <w:r w:rsidR="00CB095C" w:rsidRPr="00455F1D">
        <w:rPr>
          <w:rFonts w:ascii="Times New Roman" w:hAnsi="Times New Roman" w:cs="Times New Roman"/>
          <w:sz w:val="24"/>
          <w:szCs w:val="24"/>
          <w:lang w:val="en-GB"/>
        </w:rPr>
      </w:r>
      <w:r w:rsidR="00CB095C" w:rsidRPr="00455F1D">
        <w:rPr>
          <w:rFonts w:ascii="Times New Roman" w:hAnsi="Times New Roman" w:cs="Times New Roman"/>
          <w:sz w:val="24"/>
          <w:szCs w:val="24"/>
          <w:lang w:val="en-GB"/>
        </w:rPr>
        <w:fldChar w:fldCharType="end"/>
      </w:r>
      <w:r w:rsidR="00CB095C" w:rsidRPr="00455F1D">
        <w:rPr>
          <w:rFonts w:ascii="Times New Roman" w:hAnsi="Times New Roman" w:cs="Times New Roman"/>
          <w:sz w:val="24"/>
          <w:szCs w:val="24"/>
          <w:lang w:val="en-GB"/>
        </w:rPr>
      </w:r>
      <w:r w:rsidR="00CB095C" w:rsidRPr="00455F1D">
        <w:rPr>
          <w:rFonts w:ascii="Times New Roman" w:hAnsi="Times New Roman" w:cs="Times New Roman"/>
          <w:sz w:val="24"/>
          <w:szCs w:val="24"/>
          <w:lang w:val="en-GB"/>
        </w:rPr>
        <w:fldChar w:fldCharType="separate"/>
      </w:r>
      <w:r w:rsidR="00CB095C" w:rsidRPr="00455F1D">
        <w:rPr>
          <w:rFonts w:ascii="Times New Roman" w:hAnsi="Times New Roman" w:cs="Times New Roman"/>
          <w:noProof/>
          <w:sz w:val="24"/>
          <w:szCs w:val="24"/>
          <w:vertAlign w:val="superscript"/>
          <w:lang w:val="en-GB"/>
        </w:rPr>
        <w:t>8</w:t>
      </w:r>
      <w:r w:rsidR="00CB095C" w:rsidRPr="00455F1D">
        <w:rPr>
          <w:rFonts w:ascii="Times New Roman" w:hAnsi="Times New Roman" w:cs="Times New Roman"/>
          <w:sz w:val="24"/>
          <w:szCs w:val="24"/>
          <w:lang w:val="en-GB"/>
        </w:rPr>
        <w:fldChar w:fldCharType="end"/>
      </w:r>
      <w:r w:rsidR="006D5895" w:rsidRPr="00455F1D">
        <w:rPr>
          <w:rFonts w:ascii="Times New Roman" w:hAnsi="Times New Roman" w:cs="Times New Roman"/>
          <w:sz w:val="24"/>
          <w:szCs w:val="24"/>
          <w:lang w:val="en-GB"/>
        </w:rPr>
        <w:t xml:space="preserve"> which is as high as the risk for type 2 diabetes</w:t>
      </w:r>
      <w:r w:rsidR="00FF4A2F" w:rsidRPr="00455F1D">
        <w:rPr>
          <w:rFonts w:ascii="Times New Roman" w:hAnsi="Times New Roman" w:cs="Times New Roman"/>
          <w:sz w:val="24"/>
          <w:szCs w:val="24"/>
          <w:lang w:val="en-GB"/>
        </w:rPr>
        <w:t>.</w:t>
      </w:r>
      <w:r w:rsidR="00CB095C" w:rsidRPr="00455F1D">
        <w:rPr>
          <w:rFonts w:ascii="Times New Roman" w:hAnsi="Times New Roman" w:cs="Times New Roman"/>
          <w:sz w:val="24"/>
          <w:szCs w:val="24"/>
          <w:lang w:val="en-GB"/>
        </w:rPr>
        <w:fldChar w:fldCharType="begin"/>
      </w:r>
      <w:r w:rsidR="00510AAC" w:rsidRPr="00455F1D">
        <w:rPr>
          <w:rFonts w:ascii="Times New Roman" w:hAnsi="Times New Roman" w:cs="Times New Roman"/>
          <w:sz w:val="24"/>
          <w:szCs w:val="24"/>
          <w:lang w:val="en-GB"/>
        </w:rPr>
        <w:instrText xml:space="preserve"> ADDIN EN.CITE &lt;EndNote&gt;&lt;Cite&gt;&lt;Author&gt;Xu&lt;/Author&gt;&lt;Year&gt;2019&lt;/Year&gt;&lt;RecNum&gt;23999&lt;/RecNum&gt;&lt;DisplayText&gt;&lt;style face="superscript"&gt;35&lt;/style&gt;&lt;/DisplayText&gt;&lt;record&gt;&lt;rec-number&gt;23999&lt;/rec-number&gt;&lt;foreign-keys&gt;&lt;key app="EN" db-id="aadspwpw4vfxtce5xscvx2rxwvvvpz55z0fx" timestamp="1697489176"&gt;23999&lt;/key&gt;&lt;/foreign-keys&gt;&lt;ref-type name="Journal Article"&gt;17&lt;/ref-type&gt;&lt;contributors&gt;&lt;authors&gt;&lt;author&gt;Xu, Guodong&lt;/author&gt;&lt;author&gt;You, Dingyun&lt;/author&gt;&lt;author&gt;Wong, Liping&lt;/author&gt;&lt;author&gt;Duan, Donghui&lt;/author&gt;&lt;author&gt;Kong, Fanqian&lt;/author&gt;&lt;author&gt;Zhang, Xiaohong&lt;/author&gt;&lt;author&gt;Zhao, Jinshun&lt;/author&gt;&lt;author&gt;Xing, Wenhua&lt;/author&gt;&lt;author&gt;Han, Liyuan&lt;/author&gt;&lt;author&gt;Li, Li&lt;/author&gt;&lt;/authors&gt;&lt;/contributors&gt;&lt;titles&gt;&lt;title&gt;Risk of all-cause and CHD mortality in women versus men with type 2 diabetes: a systematic review and meta-analysis&lt;/title&gt;&lt;secondary-title&gt;European journal of endocrinology&lt;/secondary-title&gt;&lt;/titles&gt;&lt;periodical&gt;&lt;full-title&gt;European Journal of Endocrinology&lt;/full-title&gt;&lt;/periodical&gt;&lt;pages&gt;243-255&lt;/pages&gt;&lt;volume&gt;180&lt;/volume&gt;&lt;number&gt;4&lt;/number&gt;&lt;dates&gt;&lt;year&gt;2019&lt;/year&gt;&lt;/dates&gt;&lt;isbn&gt;0804-4643&lt;/isbn&gt;&lt;urls&gt;&lt;/urls&gt;&lt;/record&gt;&lt;/Cite&gt;&lt;/EndNote&gt;</w:instrText>
      </w:r>
      <w:r w:rsidR="00CB095C" w:rsidRPr="00455F1D">
        <w:rPr>
          <w:rFonts w:ascii="Times New Roman" w:hAnsi="Times New Roman" w:cs="Times New Roman"/>
          <w:sz w:val="24"/>
          <w:szCs w:val="24"/>
          <w:lang w:val="en-GB"/>
        </w:rPr>
        <w:fldChar w:fldCharType="separate"/>
      </w:r>
      <w:r w:rsidR="00510AAC" w:rsidRPr="00455F1D">
        <w:rPr>
          <w:rFonts w:ascii="Times New Roman" w:hAnsi="Times New Roman" w:cs="Times New Roman"/>
          <w:noProof/>
          <w:sz w:val="24"/>
          <w:szCs w:val="24"/>
          <w:vertAlign w:val="superscript"/>
          <w:lang w:val="en-GB"/>
        </w:rPr>
        <w:t>35</w:t>
      </w:r>
      <w:r w:rsidR="00CB095C" w:rsidRPr="00455F1D">
        <w:rPr>
          <w:rFonts w:ascii="Times New Roman" w:hAnsi="Times New Roman" w:cs="Times New Roman"/>
          <w:sz w:val="24"/>
          <w:szCs w:val="24"/>
          <w:lang w:val="en-GB"/>
        </w:rPr>
        <w:fldChar w:fldCharType="end"/>
      </w:r>
      <w:r w:rsidR="006D5895" w:rsidRPr="00455F1D">
        <w:rPr>
          <w:rFonts w:ascii="Times New Roman" w:hAnsi="Times New Roman" w:cs="Times New Roman"/>
          <w:sz w:val="24"/>
          <w:szCs w:val="24"/>
          <w:lang w:val="en-GB"/>
        </w:rPr>
        <w:t xml:space="preserve"> </w:t>
      </w:r>
      <w:r w:rsidR="00052D96" w:rsidRPr="00455F1D">
        <w:rPr>
          <w:rFonts w:ascii="Times New Roman" w:hAnsi="Times New Roman" w:cs="Times New Roman"/>
          <w:sz w:val="24"/>
          <w:szCs w:val="24"/>
          <w:lang w:val="en-GB"/>
        </w:rPr>
        <w:t>As premature mortality is a major public health issue, the appropriate use of ADHD medications may contribute to decrease this burden</w:t>
      </w:r>
      <w:r w:rsidR="006D5895" w:rsidRPr="00455F1D">
        <w:rPr>
          <w:rFonts w:ascii="Times New Roman" w:hAnsi="Times New Roman" w:cs="Times New Roman"/>
          <w:sz w:val="24"/>
          <w:szCs w:val="24"/>
          <w:lang w:val="en-GB"/>
        </w:rPr>
        <w:t>.</w:t>
      </w:r>
    </w:p>
    <w:p w14:paraId="4533F3F6" w14:textId="073E1555" w:rsidR="008731DA" w:rsidRPr="00455F1D" w:rsidRDefault="00BD3402" w:rsidP="001245E0">
      <w:pPr>
        <w:spacing w:line="480" w:lineRule="auto"/>
        <w:rPr>
          <w:rFonts w:ascii="Times New Roman" w:eastAsia="SimSun" w:hAnsi="Times New Roman" w:cs="Times New Roman"/>
          <w:b/>
          <w:i/>
          <w:sz w:val="24"/>
          <w:szCs w:val="24"/>
          <w:lang w:val="en-GB"/>
        </w:rPr>
      </w:pPr>
      <w:r w:rsidRPr="00455F1D">
        <w:rPr>
          <w:rFonts w:ascii="Times New Roman" w:eastAsia="SimSun" w:hAnsi="Times New Roman" w:cs="Times New Roman"/>
          <w:b/>
          <w:i/>
          <w:sz w:val="24"/>
          <w:szCs w:val="24"/>
          <w:lang w:val="en-GB"/>
        </w:rPr>
        <w:t>L</w:t>
      </w:r>
      <w:r w:rsidR="008731DA" w:rsidRPr="00455F1D">
        <w:rPr>
          <w:rFonts w:ascii="Times New Roman" w:eastAsia="SimSun" w:hAnsi="Times New Roman" w:cs="Times New Roman"/>
          <w:b/>
          <w:i/>
          <w:sz w:val="24"/>
          <w:szCs w:val="24"/>
          <w:lang w:val="en-GB"/>
        </w:rPr>
        <w:t xml:space="preserve">imitations </w:t>
      </w:r>
    </w:p>
    <w:p w14:paraId="5B6D70C3" w14:textId="71E6230D" w:rsidR="008C3C0E" w:rsidRPr="00455F1D" w:rsidRDefault="008C3C0E" w:rsidP="001245E0">
      <w:pPr>
        <w:spacing w:line="480" w:lineRule="auto"/>
        <w:rPr>
          <w:rFonts w:ascii="Times New Roman" w:eastAsia="SimSun" w:hAnsi="Times New Roman" w:cs="Times New Roman"/>
          <w:sz w:val="24"/>
          <w:szCs w:val="24"/>
          <w:lang w:val="en-GB"/>
        </w:rPr>
      </w:pPr>
      <w:r w:rsidRPr="00455F1D">
        <w:rPr>
          <w:rFonts w:ascii="Times New Roman" w:eastAsia="SimSun" w:hAnsi="Times New Roman" w:cs="Times New Roman"/>
          <w:sz w:val="24"/>
          <w:szCs w:val="24"/>
          <w:lang w:val="en-GB"/>
        </w:rPr>
        <w:t xml:space="preserve">Several limitations should be considered. First, due to the observational nature, our results cannot </w:t>
      </w:r>
      <w:r w:rsidR="00510AAC" w:rsidRPr="00455F1D">
        <w:rPr>
          <w:rFonts w:ascii="Times New Roman" w:eastAsia="SimSun" w:hAnsi="Times New Roman" w:cs="Times New Roman"/>
          <w:sz w:val="24"/>
          <w:szCs w:val="24"/>
          <w:lang w:val="en-GB"/>
        </w:rPr>
        <w:t>conclusively</w:t>
      </w:r>
      <w:r w:rsidRPr="00455F1D">
        <w:rPr>
          <w:rFonts w:ascii="Times New Roman" w:eastAsia="SimSun" w:hAnsi="Times New Roman" w:cs="Times New Roman"/>
          <w:sz w:val="24"/>
          <w:szCs w:val="24"/>
          <w:lang w:val="en-GB"/>
        </w:rPr>
        <w:t xml:space="preserve"> establish causal effects of ADHD medication treatment on mortality risk as unmeasured confounders, such as lifestyle factors, could contribute to the associations. It is also crucial to recognize that the treatment for ADHD involves more than just taking medication; it often includes various aspects of care, including social engagement and support. These non-medication components may also affect the treatment outcomes. Therefore, the observed lower mortality may not be entirely accounted for by the medication per se. Second, given the potential for type 1 error resulting from multiple comparisons regarding cause-specific mortality and subgroup analyses, findings from these analyses should be interpreted as exploratory in nature, rather than as definitive conclusions. Third, we cannot rule out exposure misclassification, as some individuals may not have consistently adhered to their prescribed medication, leading to potential underestimation of the true effects.</w:t>
      </w:r>
      <w:r w:rsidR="00744F0A" w:rsidRPr="00455F1D">
        <w:rPr>
          <w:rFonts w:ascii="Times New Roman" w:eastAsia="SimSun" w:hAnsi="Times New Roman" w:cs="Times New Roman"/>
          <w:sz w:val="24"/>
          <w:szCs w:val="24"/>
          <w:lang w:val="en-GB"/>
        </w:rPr>
        <w:t xml:space="preserve"> Fourth, we cannot rule out misclassification of death due to suicide and accidental poisoning as sometimes the intent may not be definitely determined.</w:t>
      </w:r>
    </w:p>
    <w:p w14:paraId="36A2F7BB" w14:textId="3ADA0F8E" w:rsidR="003526D2" w:rsidRPr="00455F1D" w:rsidRDefault="003526D2" w:rsidP="001245E0">
      <w:pPr>
        <w:pStyle w:val="Heading1"/>
        <w:spacing w:before="120" w:after="120" w:line="480" w:lineRule="auto"/>
        <w:rPr>
          <w:rFonts w:ascii="Times New Roman" w:hAnsi="Times New Roman" w:cs="Times New Roman"/>
          <w:b/>
          <w:color w:val="000000" w:themeColor="text1"/>
          <w:sz w:val="24"/>
          <w:szCs w:val="24"/>
        </w:rPr>
      </w:pPr>
      <w:r w:rsidRPr="00455F1D">
        <w:rPr>
          <w:rFonts w:ascii="Times New Roman" w:hAnsi="Times New Roman" w:cs="Times New Roman"/>
          <w:b/>
          <w:color w:val="000000" w:themeColor="text1"/>
          <w:sz w:val="24"/>
          <w:szCs w:val="24"/>
        </w:rPr>
        <w:lastRenderedPageBreak/>
        <w:t>Conclusions</w:t>
      </w:r>
    </w:p>
    <w:p w14:paraId="5DFDB4FC" w14:textId="28DB0D35" w:rsidR="00581F36" w:rsidRPr="00455F1D" w:rsidRDefault="00BC1483" w:rsidP="001245E0">
      <w:pPr>
        <w:spacing w:line="480" w:lineRule="auto"/>
        <w:rPr>
          <w:rFonts w:ascii="Times New Roman" w:hAnsi="Times New Roman" w:cs="Times New Roman"/>
          <w:b/>
          <w:sz w:val="24"/>
          <w:szCs w:val="24"/>
        </w:rPr>
      </w:pPr>
      <w:r w:rsidRPr="00455F1D">
        <w:rPr>
          <w:rFonts w:ascii="Times New Roman" w:hAnsi="Times New Roman" w:cs="Times New Roman"/>
          <w:sz w:val="24"/>
          <w:szCs w:val="24"/>
        </w:rPr>
        <w:t>In this target trial emulation study using national register data, we found that, among individuals diagnosed with ADHD, ADHD medication initiation was associated with significantly lower mortality, in particular for death due to unnatural causes</w:t>
      </w:r>
      <w:r w:rsidR="00BF3F27" w:rsidRPr="00455F1D">
        <w:rPr>
          <w:rFonts w:ascii="Times New Roman" w:hAnsi="Times New Roman" w:cs="Times New Roman"/>
          <w:sz w:val="24"/>
          <w:szCs w:val="24"/>
        </w:rPr>
        <w:t>.</w:t>
      </w:r>
      <w:r w:rsidR="00581F36" w:rsidRPr="00455F1D">
        <w:rPr>
          <w:rFonts w:ascii="Times New Roman" w:hAnsi="Times New Roman" w:cs="Times New Roman"/>
          <w:b/>
          <w:sz w:val="24"/>
          <w:szCs w:val="24"/>
        </w:rPr>
        <w:br w:type="page"/>
      </w:r>
    </w:p>
    <w:p w14:paraId="711DACCF" w14:textId="13C74062" w:rsidR="004A719B" w:rsidRPr="00455F1D" w:rsidRDefault="004903F5"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lastRenderedPageBreak/>
        <w:t>Disclosures:</w:t>
      </w:r>
    </w:p>
    <w:p w14:paraId="1BAB51FE" w14:textId="10E3522A" w:rsidR="004903F5" w:rsidRPr="00455F1D" w:rsidRDefault="004A719B"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rPr>
        <w:t xml:space="preserve">SC 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educational activity on ADHD. </w:t>
      </w:r>
      <w:r w:rsidR="004903F5" w:rsidRPr="00455F1D">
        <w:rPr>
          <w:rFonts w:ascii="Times New Roman" w:hAnsi="Times New Roman" w:cs="Times New Roman"/>
          <w:sz w:val="24"/>
          <w:szCs w:val="24"/>
        </w:rPr>
        <w:t xml:space="preserve"> </w:t>
      </w:r>
      <w:r w:rsidRPr="00455F1D">
        <w:rPr>
          <w:rFonts w:ascii="Times New Roman" w:hAnsi="Times New Roman" w:cs="Times New Roman"/>
          <w:sz w:val="24"/>
          <w:szCs w:val="24"/>
        </w:rPr>
        <w:t>HL reports receiving grants from Shire Pharmaceuticals; personal fees from and serving as a speaker for Medice, Shire/Takeda Pharmaceuticals and Evolan Pharma AB; and sponsorship for a conference on attention-deficit/hyperactivity disorder from Shire/Takeda Pharmaceuticals and Evolan Pharma AB, all outside the submitted work.</w:t>
      </w:r>
    </w:p>
    <w:p w14:paraId="167548A7" w14:textId="77777777" w:rsidR="004903F5" w:rsidRPr="00455F1D" w:rsidRDefault="004903F5"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t xml:space="preserve">Funding: </w:t>
      </w:r>
    </w:p>
    <w:p w14:paraId="733EE972" w14:textId="516AF872" w:rsidR="003D31B9" w:rsidRPr="00455F1D" w:rsidRDefault="00082087"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rPr>
        <w:t>This study is supported by grants from the Swedish Research Council for Health, Working Life, and Welfare (2019-01172, 2022-01111) and European Union’s Horizon 2020 research and innovation programme under grant agreement 965381).</w:t>
      </w:r>
    </w:p>
    <w:p w14:paraId="4F8EB2F9" w14:textId="77777777" w:rsidR="003D31B9" w:rsidRPr="00455F1D" w:rsidRDefault="003D31B9"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t>Role of the funder</w:t>
      </w:r>
    </w:p>
    <w:p w14:paraId="0E8267F4" w14:textId="4DF0D59E" w:rsidR="003D31B9" w:rsidRPr="00455F1D" w:rsidRDefault="003D31B9"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rPr>
        <w:t>The funders had no role in the design and conduct of the study; collection, management, analysis, and interpretation of the data; preparation, review, or approval of the manuscript; and decision to submit the manuscript for publication.</w:t>
      </w:r>
    </w:p>
    <w:p w14:paraId="3BDAC5E5" w14:textId="77777777" w:rsidR="003D31B9" w:rsidRPr="00455F1D" w:rsidRDefault="003D31B9"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t>Access to data and data analysis</w:t>
      </w:r>
    </w:p>
    <w:p w14:paraId="52E6BC41" w14:textId="1B218CA2" w:rsidR="003D31B9" w:rsidRPr="00455F1D" w:rsidRDefault="003D31B9"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rPr>
        <w:t>Dr. Li had full access to all the data in the study. Dr. Li takes responsibility for the integrity of the data and the accuracy of the data analysis.</w:t>
      </w:r>
    </w:p>
    <w:p w14:paraId="78D0F030" w14:textId="77777777" w:rsidR="003D31B9" w:rsidRPr="00455F1D" w:rsidRDefault="003D31B9" w:rsidP="001245E0">
      <w:pPr>
        <w:spacing w:line="480" w:lineRule="auto"/>
        <w:rPr>
          <w:rFonts w:ascii="Times New Roman" w:hAnsi="Times New Roman" w:cs="Times New Roman"/>
          <w:b/>
          <w:sz w:val="24"/>
          <w:szCs w:val="24"/>
        </w:rPr>
      </w:pPr>
    </w:p>
    <w:p w14:paraId="029B54D5" w14:textId="77777777" w:rsidR="003D31B9" w:rsidRPr="00455F1D" w:rsidRDefault="003D31B9" w:rsidP="001245E0">
      <w:pPr>
        <w:spacing w:line="480" w:lineRule="auto"/>
        <w:rPr>
          <w:rFonts w:ascii="Times New Roman" w:hAnsi="Times New Roman" w:cs="Times New Roman"/>
          <w:b/>
          <w:sz w:val="24"/>
          <w:szCs w:val="24"/>
        </w:rPr>
      </w:pPr>
      <w:r w:rsidRPr="00455F1D">
        <w:rPr>
          <w:rFonts w:ascii="Times New Roman" w:hAnsi="Times New Roman" w:cs="Times New Roman"/>
          <w:b/>
          <w:sz w:val="24"/>
          <w:szCs w:val="24"/>
        </w:rPr>
        <w:lastRenderedPageBreak/>
        <w:t>Data sharing statement</w:t>
      </w:r>
    </w:p>
    <w:p w14:paraId="24B405F8" w14:textId="1C12185E" w:rsidR="00BE0767" w:rsidRPr="00455F1D" w:rsidRDefault="003D31B9" w:rsidP="001245E0">
      <w:pPr>
        <w:spacing w:line="480" w:lineRule="auto"/>
        <w:rPr>
          <w:rFonts w:ascii="Times New Roman" w:hAnsi="Times New Roman" w:cs="Times New Roman"/>
          <w:b/>
          <w:sz w:val="24"/>
          <w:szCs w:val="24"/>
        </w:rPr>
      </w:pPr>
      <w:r w:rsidRPr="00455F1D">
        <w:rPr>
          <w:rFonts w:ascii="Times New Roman" w:hAnsi="Times New Roman" w:cs="Times New Roman"/>
          <w:sz w:val="24"/>
          <w:szCs w:val="24"/>
        </w:rPr>
        <w:t>The data supporting the findings of this study are available from Statistics Sweden and The Swedish National Board of Health and Welfare; however, due to ethical permissions and restrictions, these data are not publicly available. </w:t>
      </w:r>
      <w:r w:rsidRPr="00455F1D">
        <w:rPr>
          <w:rFonts w:ascii="Times New Roman" w:hAnsi="Times New Roman" w:cs="Times New Roman"/>
          <w:b/>
          <w:sz w:val="24"/>
          <w:szCs w:val="24"/>
        </w:rPr>
        <w:t xml:space="preserve"> </w:t>
      </w:r>
      <w:r w:rsidR="00BE0767" w:rsidRPr="00455F1D">
        <w:rPr>
          <w:rFonts w:ascii="Times New Roman" w:hAnsi="Times New Roman" w:cs="Times New Roman"/>
          <w:b/>
          <w:sz w:val="24"/>
          <w:szCs w:val="24"/>
        </w:rPr>
        <w:br w:type="page"/>
      </w:r>
    </w:p>
    <w:p w14:paraId="516CEE15" w14:textId="0A456EB0" w:rsidR="00A26AB6" w:rsidRPr="00455F1D" w:rsidRDefault="00343D5D" w:rsidP="001245E0">
      <w:pPr>
        <w:autoSpaceDE w:val="0"/>
        <w:autoSpaceDN w:val="0"/>
        <w:adjustRightInd w:val="0"/>
        <w:spacing w:after="120" w:line="480" w:lineRule="auto"/>
        <w:rPr>
          <w:rFonts w:ascii="Times New Roman" w:hAnsi="Times New Roman" w:cs="Times New Roman"/>
          <w:b/>
          <w:sz w:val="24"/>
          <w:szCs w:val="24"/>
        </w:rPr>
      </w:pPr>
      <w:r w:rsidRPr="00455F1D">
        <w:rPr>
          <w:rFonts w:ascii="Times New Roman" w:hAnsi="Times New Roman" w:cs="Times New Roman"/>
          <w:b/>
          <w:sz w:val="24"/>
          <w:szCs w:val="24"/>
        </w:rPr>
        <w:lastRenderedPageBreak/>
        <w:t xml:space="preserve">References </w:t>
      </w:r>
    </w:p>
    <w:p w14:paraId="672AEA0A" w14:textId="77777777" w:rsidR="00510AAC" w:rsidRPr="00455F1D" w:rsidRDefault="00A26AB6" w:rsidP="00510AAC">
      <w:pPr>
        <w:pStyle w:val="EndNoteBibliography"/>
        <w:spacing w:after="0"/>
        <w:rPr>
          <w:rFonts w:ascii="Times New Roman" w:hAnsi="Times New Roman" w:cs="Times New Roman"/>
        </w:rPr>
      </w:pPr>
      <w:r w:rsidRPr="00455F1D">
        <w:rPr>
          <w:rFonts w:ascii="Times New Roman" w:hAnsi="Times New Roman" w:cs="Times New Roman"/>
          <w:noProof w:val="0"/>
          <w:sz w:val="24"/>
          <w:szCs w:val="24"/>
        </w:rPr>
        <w:fldChar w:fldCharType="begin"/>
      </w:r>
      <w:r w:rsidRPr="00455F1D">
        <w:rPr>
          <w:rFonts w:ascii="Times New Roman" w:hAnsi="Times New Roman" w:cs="Times New Roman"/>
          <w:noProof w:val="0"/>
          <w:sz w:val="24"/>
          <w:szCs w:val="24"/>
        </w:rPr>
        <w:instrText xml:space="preserve"> ADDIN EN.REFLIST </w:instrText>
      </w:r>
      <w:r w:rsidRPr="00455F1D">
        <w:rPr>
          <w:rFonts w:ascii="Times New Roman" w:hAnsi="Times New Roman" w:cs="Times New Roman"/>
          <w:noProof w:val="0"/>
          <w:sz w:val="24"/>
          <w:szCs w:val="24"/>
        </w:rPr>
        <w:fldChar w:fldCharType="separate"/>
      </w:r>
      <w:r w:rsidR="00510AAC" w:rsidRPr="00455F1D">
        <w:rPr>
          <w:rFonts w:ascii="Times New Roman" w:hAnsi="Times New Roman" w:cs="Times New Roman"/>
        </w:rPr>
        <w:t>1.</w:t>
      </w:r>
      <w:r w:rsidR="00510AAC" w:rsidRPr="00455F1D">
        <w:rPr>
          <w:rFonts w:ascii="Times New Roman" w:hAnsi="Times New Roman" w:cs="Times New Roman"/>
        </w:rPr>
        <w:tab/>
        <w:t xml:space="preserve">Faraone SV, Banaschewski T, Coghill D, et al. The World Federation of ADHD International Consensus Statement: 208 Evidence-based conclusions about the disorder. </w:t>
      </w:r>
      <w:r w:rsidR="00510AAC" w:rsidRPr="00455F1D">
        <w:rPr>
          <w:rFonts w:ascii="Times New Roman" w:hAnsi="Times New Roman" w:cs="Times New Roman"/>
          <w:i/>
        </w:rPr>
        <w:t>Neuroscience &amp; Biobehavioral Reviews</w:t>
      </w:r>
      <w:r w:rsidR="00510AAC" w:rsidRPr="00455F1D">
        <w:rPr>
          <w:rFonts w:ascii="Times New Roman" w:hAnsi="Times New Roman" w:cs="Times New Roman"/>
        </w:rPr>
        <w:t xml:space="preserve"> 2021; </w:t>
      </w:r>
      <w:r w:rsidR="00510AAC" w:rsidRPr="00455F1D">
        <w:rPr>
          <w:rFonts w:ascii="Times New Roman" w:hAnsi="Times New Roman" w:cs="Times New Roman"/>
          <w:b/>
        </w:rPr>
        <w:t>128</w:t>
      </w:r>
      <w:r w:rsidR="00510AAC" w:rsidRPr="00455F1D">
        <w:rPr>
          <w:rFonts w:ascii="Times New Roman" w:hAnsi="Times New Roman" w:cs="Times New Roman"/>
        </w:rPr>
        <w:t>: 789-818.</w:t>
      </w:r>
    </w:p>
    <w:p w14:paraId="384CEBCB"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2.</w:t>
      </w:r>
      <w:r w:rsidRPr="00455F1D">
        <w:rPr>
          <w:rFonts w:ascii="Times New Roman" w:hAnsi="Times New Roman" w:cs="Times New Roman"/>
        </w:rPr>
        <w:tab/>
        <w:t xml:space="preserve">Bitsko RH, Claussen AH, Lichstein J, et al. Mental health surveillance among children—United States, 2013–2019. </w:t>
      </w:r>
      <w:r w:rsidRPr="00455F1D">
        <w:rPr>
          <w:rFonts w:ascii="Times New Roman" w:hAnsi="Times New Roman" w:cs="Times New Roman"/>
          <w:i/>
        </w:rPr>
        <w:t>MMWR supplements</w:t>
      </w:r>
      <w:r w:rsidRPr="00455F1D">
        <w:rPr>
          <w:rFonts w:ascii="Times New Roman" w:hAnsi="Times New Roman" w:cs="Times New Roman"/>
        </w:rPr>
        <w:t xml:space="preserve"> 2022; </w:t>
      </w:r>
      <w:r w:rsidRPr="00455F1D">
        <w:rPr>
          <w:rFonts w:ascii="Times New Roman" w:hAnsi="Times New Roman" w:cs="Times New Roman"/>
          <w:b/>
        </w:rPr>
        <w:t>71</w:t>
      </w:r>
      <w:r w:rsidRPr="00455F1D">
        <w:rPr>
          <w:rFonts w:ascii="Times New Roman" w:hAnsi="Times New Roman" w:cs="Times New Roman"/>
        </w:rPr>
        <w:t>(2): 1.</w:t>
      </w:r>
    </w:p>
    <w:p w14:paraId="19814E14"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3.</w:t>
      </w:r>
      <w:r w:rsidRPr="00455F1D">
        <w:rPr>
          <w:rFonts w:ascii="Times New Roman" w:hAnsi="Times New Roman" w:cs="Times New Roman"/>
        </w:rPr>
        <w:tab/>
        <w:t xml:space="preserve">Kessler RC, Adler L, Barkley R, et al. The prevalence and correlates of adult ADHD in the United States: results from the National Comorbidity Survey Replication. </w:t>
      </w:r>
      <w:r w:rsidRPr="00455F1D">
        <w:rPr>
          <w:rFonts w:ascii="Times New Roman" w:hAnsi="Times New Roman" w:cs="Times New Roman"/>
          <w:i/>
        </w:rPr>
        <w:t>American Journal of psychiatry</w:t>
      </w:r>
      <w:r w:rsidRPr="00455F1D">
        <w:rPr>
          <w:rFonts w:ascii="Times New Roman" w:hAnsi="Times New Roman" w:cs="Times New Roman"/>
        </w:rPr>
        <w:t xml:space="preserve"> 2006; </w:t>
      </w:r>
      <w:r w:rsidRPr="00455F1D">
        <w:rPr>
          <w:rFonts w:ascii="Times New Roman" w:hAnsi="Times New Roman" w:cs="Times New Roman"/>
          <w:b/>
        </w:rPr>
        <w:t>163</w:t>
      </w:r>
      <w:r w:rsidRPr="00455F1D">
        <w:rPr>
          <w:rFonts w:ascii="Times New Roman" w:hAnsi="Times New Roman" w:cs="Times New Roman"/>
        </w:rPr>
        <w:t>(4): 716-23.</w:t>
      </w:r>
    </w:p>
    <w:p w14:paraId="378489A3"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4.</w:t>
      </w:r>
      <w:r w:rsidRPr="00455F1D">
        <w:rPr>
          <w:rFonts w:ascii="Times New Roman" w:hAnsi="Times New Roman" w:cs="Times New Roman"/>
        </w:rPr>
        <w:tab/>
        <w:t xml:space="preserve">Arrondo G, Solmi M, Dragioti E, et al. Associations between mental and physical conditions in children and adolescents: An umbrella review. </w:t>
      </w:r>
      <w:r w:rsidRPr="00455F1D">
        <w:rPr>
          <w:rFonts w:ascii="Times New Roman" w:hAnsi="Times New Roman" w:cs="Times New Roman"/>
          <w:i/>
        </w:rPr>
        <w:t>Neuroscience and biobehavioral reviews</w:t>
      </w:r>
      <w:r w:rsidRPr="00455F1D">
        <w:rPr>
          <w:rFonts w:ascii="Times New Roman" w:hAnsi="Times New Roman" w:cs="Times New Roman"/>
        </w:rPr>
        <w:t xml:space="preserve"> 2022; </w:t>
      </w:r>
      <w:r w:rsidRPr="00455F1D">
        <w:rPr>
          <w:rFonts w:ascii="Times New Roman" w:hAnsi="Times New Roman" w:cs="Times New Roman"/>
          <w:b/>
        </w:rPr>
        <w:t>137</w:t>
      </w:r>
      <w:r w:rsidRPr="00455F1D">
        <w:rPr>
          <w:rFonts w:ascii="Times New Roman" w:hAnsi="Times New Roman" w:cs="Times New Roman"/>
        </w:rPr>
        <w:t>: 104662.</w:t>
      </w:r>
    </w:p>
    <w:p w14:paraId="639B88A1"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5.</w:t>
      </w:r>
      <w:r w:rsidRPr="00455F1D">
        <w:rPr>
          <w:rFonts w:ascii="Times New Roman" w:hAnsi="Times New Roman" w:cs="Times New Roman"/>
        </w:rPr>
        <w:tab/>
        <w:t xml:space="preserve">Du Rietz E, Brikell I, Butwicka A, et al. Mapping phenotypic and aetiological associations between ADHD and physical conditions in adulthood in Sweden: a genetically informed register study. </w:t>
      </w:r>
      <w:r w:rsidRPr="00455F1D">
        <w:rPr>
          <w:rFonts w:ascii="Times New Roman" w:hAnsi="Times New Roman" w:cs="Times New Roman"/>
          <w:i/>
        </w:rPr>
        <w:t>Lancet Psychiatry</w:t>
      </w:r>
      <w:r w:rsidRPr="00455F1D">
        <w:rPr>
          <w:rFonts w:ascii="Times New Roman" w:hAnsi="Times New Roman" w:cs="Times New Roman"/>
        </w:rPr>
        <w:t xml:space="preserve"> 2021; </w:t>
      </w:r>
      <w:r w:rsidRPr="00455F1D">
        <w:rPr>
          <w:rFonts w:ascii="Times New Roman" w:hAnsi="Times New Roman" w:cs="Times New Roman"/>
          <w:b/>
        </w:rPr>
        <w:t>8</w:t>
      </w:r>
      <w:r w:rsidRPr="00455F1D">
        <w:rPr>
          <w:rFonts w:ascii="Times New Roman" w:hAnsi="Times New Roman" w:cs="Times New Roman"/>
        </w:rPr>
        <w:t>(9): 774-83.</w:t>
      </w:r>
    </w:p>
    <w:p w14:paraId="5791D891"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6.</w:t>
      </w:r>
      <w:r w:rsidRPr="00455F1D">
        <w:rPr>
          <w:rFonts w:ascii="Times New Roman" w:hAnsi="Times New Roman" w:cs="Times New Roman"/>
        </w:rPr>
        <w:tab/>
        <w:t xml:space="preserve">Hartman CA, Larsson H, Vos M, et al. Anxiety, mood, and substance use disorders in adult men and women with and without attention-deficit/hyperactivity disorder: A substantive and methodological overview. </w:t>
      </w:r>
      <w:r w:rsidRPr="00455F1D">
        <w:rPr>
          <w:rFonts w:ascii="Times New Roman" w:hAnsi="Times New Roman" w:cs="Times New Roman"/>
          <w:i/>
        </w:rPr>
        <w:t>Neuroscience and biobehavioral reviews</w:t>
      </w:r>
      <w:r w:rsidRPr="00455F1D">
        <w:rPr>
          <w:rFonts w:ascii="Times New Roman" w:hAnsi="Times New Roman" w:cs="Times New Roman"/>
        </w:rPr>
        <w:t xml:space="preserve"> 2023; </w:t>
      </w:r>
      <w:r w:rsidRPr="00455F1D">
        <w:rPr>
          <w:rFonts w:ascii="Times New Roman" w:hAnsi="Times New Roman" w:cs="Times New Roman"/>
          <w:b/>
        </w:rPr>
        <w:t>151</w:t>
      </w:r>
      <w:r w:rsidRPr="00455F1D">
        <w:rPr>
          <w:rFonts w:ascii="Times New Roman" w:hAnsi="Times New Roman" w:cs="Times New Roman"/>
        </w:rPr>
        <w:t>: 105209.</w:t>
      </w:r>
    </w:p>
    <w:p w14:paraId="3085DFE6"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7.</w:t>
      </w:r>
      <w:r w:rsidRPr="00455F1D">
        <w:rPr>
          <w:rFonts w:ascii="Times New Roman" w:hAnsi="Times New Roman" w:cs="Times New Roman"/>
        </w:rPr>
        <w:tab/>
        <w:t xml:space="preserve">Loe IM, Feldman HM. Academic and Educational Outcomes of Children With ADHD. </w:t>
      </w:r>
      <w:r w:rsidRPr="00455F1D">
        <w:rPr>
          <w:rFonts w:ascii="Times New Roman" w:hAnsi="Times New Roman" w:cs="Times New Roman"/>
          <w:i/>
        </w:rPr>
        <w:t>Journal of pediatric psychology</w:t>
      </w:r>
      <w:r w:rsidRPr="00455F1D">
        <w:rPr>
          <w:rFonts w:ascii="Times New Roman" w:hAnsi="Times New Roman" w:cs="Times New Roman"/>
        </w:rPr>
        <w:t xml:space="preserve"> 2007; </w:t>
      </w:r>
      <w:r w:rsidRPr="00455F1D">
        <w:rPr>
          <w:rFonts w:ascii="Times New Roman" w:hAnsi="Times New Roman" w:cs="Times New Roman"/>
          <w:b/>
        </w:rPr>
        <w:t>32</w:t>
      </w:r>
      <w:r w:rsidRPr="00455F1D">
        <w:rPr>
          <w:rFonts w:ascii="Times New Roman" w:hAnsi="Times New Roman" w:cs="Times New Roman"/>
        </w:rPr>
        <w:t>(6): 643-54.</w:t>
      </w:r>
    </w:p>
    <w:p w14:paraId="3A02F875"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8.</w:t>
      </w:r>
      <w:r w:rsidRPr="00455F1D">
        <w:rPr>
          <w:rFonts w:ascii="Times New Roman" w:hAnsi="Times New Roman" w:cs="Times New Roman"/>
        </w:rPr>
        <w:tab/>
        <w:t xml:space="preserve">Catalá-López F, Hutton B, Page MJ, et al. Mortality in Persons With Autism Spectrum Disorder or Attention-Deficit/Hyperactivity Disorder: A Systematic Review and Meta-analysis. </w:t>
      </w:r>
      <w:r w:rsidRPr="00455F1D">
        <w:rPr>
          <w:rFonts w:ascii="Times New Roman" w:hAnsi="Times New Roman" w:cs="Times New Roman"/>
          <w:i/>
        </w:rPr>
        <w:t>JAMA pediatrics</w:t>
      </w:r>
      <w:r w:rsidRPr="00455F1D">
        <w:rPr>
          <w:rFonts w:ascii="Times New Roman" w:hAnsi="Times New Roman" w:cs="Times New Roman"/>
        </w:rPr>
        <w:t xml:space="preserve"> 2022; </w:t>
      </w:r>
      <w:r w:rsidRPr="00455F1D">
        <w:rPr>
          <w:rFonts w:ascii="Times New Roman" w:hAnsi="Times New Roman" w:cs="Times New Roman"/>
          <w:b/>
        </w:rPr>
        <w:t>176</w:t>
      </w:r>
      <w:r w:rsidRPr="00455F1D">
        <w:rPr>
          <w:rFonts w:ascii="Times New Roman" w:hAnsi="Times New Roman" w:cs="Times New Roman"/>
        </w:rPr>
        <w:t>(4): e216401.</w:t>
      </w:r>
    </w:p>
    <w:p w14:paraId="39AF9B16"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9.</w:t>
      </w:r>
      <w:r w:rsidRPr="00455F1D">
        <w:rPr>
          <w:rFonts w:ascii="Times New Roman" w:hAnsi="Times New Roman" w:cs="Times New Roman"/>
        </w:rPr>
        <w:tab/>
        <w:t xml:space="preserve">Cortese S. Pharmacologic Treatment of Attention Deficit-Hyperactivity Disorder. </w:t>
      </w:r>
      <w:r w:rsidRPr="00455F1D">
        <w:rPr>
          <w:rFonts w:ascii="Times New Roman" w:hAnsi="Times New Roman" w:cs="Times New Roman"/>
          <w:i/>
        </w:rPr>
        <w:t>The New England journal of medicine</w:t>
      </w:r>
      <w:r w:rsidRPr="00455F1D">
        <w:rPr>
          <w:rFonts w:ascii="Times New Roman" w:hAnsi="Times New Roman" w:cs="Times New Roman"/>
        </w:rPr>
        <w:t xml:space="preserve"> 2020; </w:t>
      </w:r>
      <w:r w:rsidRPr="00455F1D">
        <w:rPr>
          <w:rFonts w:ascii="Times New Roman" w:hAnsi="Times New Roman" w:cs="Times New Roman"/>
          <w:b/>
        </w:rPr>
        <w:t>383</w:t>
      </w:r>
      <w:r w:rsidRPr="00455F1D">
        <w:rPr>
          <w:rFonts w:ascii="Times New Roman" w:hAnsi="Times New Roman" w:cs="Times New Roman"/>
        </w:rPr>
        <w:t>(11): 1050-6.</w:t>
      </w:r>
    </w:p>
    <w:p w14:paraId="227A2203"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10.</w:t>
      </w:r>
      <w:r w:rsidRPr="00455F1D">
        <w:rPr>
          <w:rFonts w:ascii="Times New Roman" w:hAnsi="Times New Roman" w:cs="Times New Roman"/>
        </w:rPr>
        <w:tab/>
        <w:t xml:space="preserve">Chang Z, Ghirardi L, Quinn PD, Asherson P, D’Onofrio BM, Larsson H. Risks and Benefits of Attention-Deficit/Hyperactivity Disorder Medication on Behavioral and Neuropsychiatric Outcomes: A Qualitative Review of Pharmacoepidemiology Studies Using Linked Prescription Databases. </w:t>
      </w:r>
      <w:r w:rsidRPr="00455F1D">
        <w:rPr>
          <w:rFonts w:ascii="Times New Roman" w:hAnsi="Times New Roman" w:cs="Times New Roman"/>
          <w:i/>
        </w:rPr>
        <w:t>Biological Psychiatry</w:t>
      </w:r>
      <w:r w:rsidRPr="00455F1D">
        <w:rPr>
          <w:rFonts w:ascii="Times New Roman" w:hAnsi="Times New Roman" w:cs="Times New Roman"/>
        </w:rPr>
        <w:t xml:space="preserve"> 2019; </w:t>
      </w:r>
      <w:r w:rsidRPr="00455F1D">
        <w:rPr>
          <w:rFonts w:ascii="Times New Roman" w:hAnsi="Times New Roman" w:cs="Times New Roman"/>
          <w:b/>
        </w:rPr>
        <w:t>86</w:t>
      </w:r>
      <w:r w:rsidRPr="00455F1D">
        <w:rPr>
          <w:rFonts w:ascii="Times New Roman" w:hAnsi="Times New Roman" w:cs="Times New Roman"/>
        </w:rPr>
        <w:t>(5): 335-43.</w:t>
      </w:r>
    </w:p>
    <w:p w14:paraId="2FBE2D6E"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11.</w:t>
      </w:r>
      <w:r w:rsidRPr="00455F1D">
        <w:rPr>
          <w:rFonts w:ascii="Times New Roman" w:hAnsi="Times New Roman" w:cs="Times New Roman"/>
        </w:rPr>
        <w:tab/>
        <w:t xml:space="preserve">Zhang L, Yao H, Li L, et al. Risk of Cardiovascular Diseases Associated With Medications Used in Attention-Deficit/Hyperactivity Disorder: A Systematic Review and Meta-analysis. </w:t>
      </w:r>
      <w:r w:rsidRPr="00455F1D">
        <w:rPr>
          <w:rFonts w:ascii="Times New Roman" w:hAnsi="Times New Roman" w:cs="Times New Roman"/>
          <w:i/>
        </w:rPr>
        <w:t>JAMA Network Open</w:t>
      </w:r>
      <w:r w:rsidRPr="00455F1D">
        <w:rPr>
          <w:rFonts w:ascii="Times New Roman" w:hAnsi="Times New Roman" w:cs="Times New Roman"/>
        </w:rPr>
        <w:t xml:space="preserve"> 2022; </w:t>
      </w:r>
      <w:r w:rsidRPr="00455F1D">
        <w:rPr>
          <w:rFonts w:ascii="Times New Roman" w:hAnsi="Times New Roman" w:cs="Times New Roman"/>
          <w:b/>
        </w:rPr>
        <w:t>5</w:t>
      </w:r>
      <w:r w:rsidRPr="00455F1D">
        <w:rPr>
          <w:rFonts w:ascii="Times New Roman" w:hAnsi="Times New Roman" w:cs="Times New Roman"/>
        </w:rPr>
        <w:t>(11): e2243597-e.</w:t>
      </w:r>
    </w:p>
    <w:p w14:paraId="46E1B5CC"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12.</w:t>
      </w:r>
      <w:r w:rsidRPr="00455F1D">
        <w:rPr>
          <w:rFonts w:ascii="Times New Roman" w:hAnsi="Times New Roman" w:cs="Times New Roman"/>
        </w:rPr>
        <w:tab/>
        <w:t xml:space="preserve">Chen VC-H, Chan H-L, Wu S-I, et al. Methylphenidate and mortality in children with attention-deficit hyperactivity disorder: population-based cohort study. </w:t>
      </w:r>
      <w:r w:rsidRPr="00455F1D">
        <w:rPr>
          <w:rFonts w:ascii="Times New Roman" w:hAnsi="Times New Roman" w:cs="Times New Roman"/>
          <w:i/>
        </w:rPr>
        <w:t>The British Journal of Psychiatry</w:t>
      </w:r>
      <w:r w:rsidRPr="00455F1D">
        <w:rPr>
          <w:rFonts w:ascii="Times New Roman" w:hAnsi="Times New Roman" w:cs="Times New Roman"/>
        </w:rPr>
        <w:t xml:space="preserve"> 2022; </w:t>
      </w:r>
      <w:r w:rsidRPr="00455F1D">
        <w:rPr>
          <w:rFonts w:ascii="Times New Roman" w:hAnsi="Times New Roman" w:cs="Times New Roman"/>
          <w:b/>
        </w:rPr>
        <w:t>220</w:t>
      </w:r>
      <w:r w:rsidRPr="00455F1D">
        <w:rPr>
          <w:rFonts w:ascii="Times New Roman" w:hAnsi="Times New Roman" w:cs="Times New Roman"/>
        </w:rPr>
        <w:t>(2): 64-72.</w:t>
      </w:r>
    </w:p>
    <w:p w14:paraId="0FF43D4F"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13.</w:t>
      </w:r>
      <w:r w:rsidRPr="00455F1D">
        <w:rPr>
          <w:rFonts w:ascii="Times New Roman" w:hAnsi="Times New Roman" w:cs="Times New Roman"/>
        </w:rPr>
        <w:tab/>
        <w:t xml:space="preserve">McCarthy S, Cranswick N, Potts L, Taylor E, Wong IC. Mortality associated with attention-deficit hyperactivity disorder (ADHD) drug treatment: a retrospective cohort study of children, adolescents and young adults using the general practice research database. </w:t>
      </w:r>
      <w:r w:rsidRPr="00455F1D">
        <w:rPr>
          <w:rFonts w:ascii="Times New Roman" w:hAnsi="Times New Roman" w:cs="Times New Roman"/>
          <w:i/>
        </w:rPr>
        <w:t>Drug safety</w:t>
      </w:r>
      <w:r w:rsidRPr="00455F1D">
        <w:rPr>
          <w:rFonts w:ascii="Times New Roman" w:hAnsi="Times New Roman" w:cs="Times New Roman"/>
        </w:rPr>
        <w:t xml:space="preserve"> 2009; </w:t>
      </w:r>
      <w:r w:rsidRPr="00455F1D">
        <w:rPr>
          <w:rFonts w:ascii="Times New Roman" w:hAnsi="Times New Roman" w:cs="Times New Roman"/>
          <w:b/>
        </w:rPr>
        <w:t>32</w:t>
      </w:r>
      <w:r w:rsidRPr="00455F1D">
        <w:rPr>
          <w:rFonts w:ascii="Times New Roman" w:hAnsi="Times New Roman" w:cs="Times New Roman"/>
        </w:rPr>
        <w:t>: 1089-96.</w:t>
      </w:r>
    </w:p>
    <w:p w14:paraId="72D090CF"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14.</w:t>
      </w:r>
      <w:r w:rsidRPr="00455F1D">
        <w:rPr>
          <w:rFonts w:ascii="Times New Roman" w:hAnsi="Times New Roman" w:cs="Times New Roman"/>
        </w:rPr>
        <w:tab/>
        <w:t xml:space="preserve">Stricker B, Cheung K, Verhamme K. General practice database on mortality in adults on methylphenidate: cohort study. </w:t>
      </w:r>
      <w:r w:rsidRPr="00455F1D">
        <w:rPr>
          <w:rFonts w:ascii="Times New Roman" w:hAnsi="Times New Roman" w:cs="Times New Roman"/>
          <w:i/>
        </w:rPr>
        <w:t>BMJ open</w:t>
      </w:r>
      <w:r w:rsidRPr="00455F1D">
        <w:rPr>
          <w:rFonts w:ascii="Times New Roman" w:hAnsi="Times New Roman" w:cs="Times New Roman"/>
        </w:rPr>
        <w:t xml:space="preserve"> 2022; </w:t>
      </w:r>
      <w:r w:rsidRPr="00455F1D">
        <w:rPr>
          <w:rFonts w:ascii="Times New Roman" w:hAnsi="Times New Roman" w:cs="Times New Roman"/>
          <w:b/>
        </w:rPr>
        <w:t>12</w:t>
      </w:r>
      <w:r w:rsidRPr="00455F1D">
        <w:rPr>
          <w:rFonts w:ascii="Times New Roman" w:hAnsi="Times New Roman" w:cs="Times New Roman"/>
        </w:rPr>
        <w:t>(8): e057303.</w:t>
      </w:r>
    </w:p>
    <w:p w14:paraId="0928F306"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15.</w:t>
      </w:r>
      <w:r w:rsidRPr="00455F1D">
        <w:rPr>
          <w:rFonts w:ascii="Times New Roman" w:hAnsi="Times New Roman" w:cs="Times New Roman"/>
        </w:rPr>
        <w:tab/>
        <w:t xml:space="preserve">Volkow ND, Swanson JM. Adult Attention Deficit–Hyperactivity Disorder. </w:t>
      </w:r>
      <w:r w:rsidRPr="00455F1D">
        <w:rPr>
          <w:rFonts w:ascii="Times New Roman" w:hAnsi="Times New Roman" w:cs="Times New Roman"/>
          <w:i/>
        </w:rPr>
        <w:t>New England Journal of Medicine</w:t>
      </w:r>
      <w:r w:rsidRPr="00455F1D">
        <w:rPr>
          <w:rFonts w:ascii="Times New Roman" w:hAnsi="Times New Roman" w:cs="Times New Roman"/>
        </w:rPr>
        <w:t xml:space="preserve"> 2013; </w:t>
      </w:r>
      <w:r w:rsidRPr="00455F1D">
        <w:rPr>
          <w:rFonts w:ascii="Times New Roman" w:hAnsi="Times New Roman" w:cs="Times New Roman"/>
          <w:b/>
        </w:rPr>
        <w:t>369</w:t>
      </w:r>
      <w:r w:rsidRPr="00455F1D">
        <w:rPr>
          <w:rFonts w:ascii="Times New Roman" w:hAnsi="Times New Roman" w:cs="Times New Roman"/>
        </w:rPr>
        <w:t>(20): 1935-44.</w:t>
      </w:r>
    </w:p>
    <w:p w14:paraId="5BBB06C7"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16.</w:t>
      </w:r>
      <w:r w:rsidRPr="00455F1D">
        <w:rPr>
          <w:rFonts w:ascii="Times New Roman" w:hAnsi="Times New Roman" w:cs="Times New Roman"/>
        </w:rPr>
        <w:tab/>
        <w:t xml:space="preserve">Li L, Chang Z, Sun J, et al. Attention‐deficit/hyperactivity disorder as a risk factor for cardiovascular diseases: a nationwide population‐based cohort study. </w:t>
      </w:r>
      <w:r w:rsidRPr="00455F1D">
        <w:rPr>
          <w:rFonts w:ascii="Times New Roman" w:hAnsi="Times New Roman" w:cs="Times New Roman"/>
          <w:i/>
        </w:rPr>
        <w:t>World psychiatry : official journal of the World Psychiatric Association (WPA)</w:t>
      </w:r>
      <w:r w:rsidRPr="00455F1D">
        <w:rPr>
          <w:rFonts w:ascii="Times New Roman" w:hAnsi="Times New Roman" w:cs="Times New Roman"/>
        </w:rPr>
        <w:t xml:space="preserve"> 2022; </w:t>
      </w:r>
      <w:r w:rsidRPr="00455F1D">
        <w:rPr>
          <w:rFonts w:ascii="Times New Roman" w:hAnsi="Times New Roman" w:cs="Times New Roman"/>
          <w:b/>
        </w:rPr>
        <w:t>21</w:t>
      </w:r>
      <w:r w:rsidRPr="00455F1D">
        <w:rPr>
          <w:rFonts w:ascii="Times New Roman" w:hAnsi="Times New Roman" w:cs="Times New Roman"/>
        </w:rPr>
        <w:t>(3): 452-9.</w:t>
      </w:r>
    </w:p>
    <w:p w14:paraId="72B9D8F1"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lang w:val="sv-SE"/>
        </w:rPr>
        <w:t>17.</w:t>
      </w:r>
      <w:r w:rsidRPr="00455F1D">
        <w:rPr>
          <w:rFonts w:ascii="Times New Roman" w:hAnsi="Times New Roman" w:cs="Times New Roman"/>
          <w:lang w:val="sv-SE"/>
        </w:rPr>
        <w:tab/>
        <w:t xml:space="preserve">Li L, Yao H, Zhang L, et al. </w:t>
      </w:r>
      <w:r w:rsidRPr="00455F1D">
        <w:rPr>
          <w:rFonts w:ascii="Times New Roman" w:hAnsi="Times New Roman" w:cs="Times New Roman"/>
        </w:rPr>
        <w:t xml:space="preserve">Attention-deficit/hyperactivity disorder is associated with increased risk of cardiovascular diseases: A systematic review and meta-analysis. </w:t>
      </w:r>
      <w:r w:rsidRPr="00455F1D">
        <w:rPr>
          <w:rFonts w:ascii="Times New Roman" w:hAnsi="Times New Roman" w:cs="Times New Roman"/>
          <w:i/>
        </w:rPr>
        <w:t>JCPP Advances</w:t>
      </w:r>
      <w:r w:rsidRPr="00455F1D">
        <w:rPr>
          <w:rFonts w:ascii="Times New Roman" w:hAnsi="Times New Roman" w:cs="Times New Roman"/>
        </w:rPr>
        <w:t xml:space="preserve">; </w:t>
      </w:r>
      <w:r w:rsidRPr="00455F1D">
        <w:rPr>
          <w:rFonts w:ascii="Times New Roman" w:hAnsi="Times New Roman" w:cs="Times New Roman"/>
          <w:b/>
        </w:rPr>
        <w:t>n/a</w:t>
      </w:r>
      <w:r w:rsidRPr="00455F1D">
        <w:rPr>
          <w:rFonts w:ascii="Times New Roman" w:hAnsi="Times New Roman" w:cs="Times New Roman"/>
        </w:rPr>
        <w:t>(n/a): e12158.</w:t>
      </w:r>
    </w:p>
    <w:p w14:paraId="364D4350"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18.</w:t>
      </w:r>
      <w:r w:rsidRPr="00455F1D">
        <w:rPr>
          <w:rFonts w:ascii="Times New Roman" w:hAnsi="Times New Roman" w:cs="Times New Roman"/>
        </w:rPr>
        <w:tab/>
        <w:t xml:space="preserve">Hernán MA, Wang W, Leaf DE. Target Trial Emulation: A Framework for Causal Inference From Observational Data. </w:t>
      </w:r>
      <w:r w:rsidRPr="00455F1D">
        <w:rPr>
          <w:rFonts w:ascii="Times New Roman" w:hAnsi="Times New Roman" w:cs="Times New Roman"/>
          <w:i/>
        </w:rPr>
        <w:t>Jama</w:t>
      </w:r>
      <w:r w:rsidRPr="00455F1D">
        <w:rPr>
          <w:rFonts w:ascii="Times New Roman" w:hAnsi="Times New Roman" w:cs="Times New Roman"/>
        </w:rPr>
        <w:t xml:space="preserve"> 2022; </w:t>
      </w:r>
      <w:r w:rsidRPr="00455F1D">
        <w:rPr>
          <w:rFonts w:ascii="Times New Roman" w:hAnsi="Times New Roman" w:cs="Times New Roman"/>
          <w:b/>
        </w:rPr>
        <w:t>328</w:t>
      </w:r>
      <w:r w:rsidRPr="00455F1D">
        <w:rPr>
          <w:rFonts w:ascii="Times New Roman" w:hAnsi="Times New Roman" w:cs="Times New Roman"/>
        </w:rPr>
        <w:t>(24): 2446-7.</w:t>
      </w:r>
    </w:p>
    <w:p w14:paraId="5FB5C659"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lastRenderedPageBreak/>
        <w:t>19.</w:t>
      </w:r>
      <w:r w:rsidRPr="00455F1D">
        <w:rPr>
          <w:rFonts w:ascii="Times New Roman" w:hAnsi="Times New Roman" w:cs="Times New Roman"/>
        </w:rPr>
        <w:tab/>
        <w:t xml:space="preserve">Khan MU, Aslani P. A review of measures used to examine medication adherence in people with ADHD at initiation, implementation and discontinuation of pharmacotherapy. </w:t>
      </w:r>
      <w:r w:rsidRPr="00455F1D">
        <w:rPr>
          <w:rFonts w:ascii="Times New Roman" w:hAnsi="Times New Roman" w:cs="Times New Roman"/>
          <w:i/>
        </w:rPr>
        <w:t>Research in Social and Administrative Pharmacy</w:t>
      </w:r>
      <w:r w:rsidRPr="00455F1D">
        <w:rPr>
          <w:rFonts w:ascii="Times New Roman" w:hAnsi="Times New Roman" w:cs="Times New Roman"/>
        </w:rPr>
        <w:t xml:space="preserve"> 2020; </w:t>
      </w:r>
      <w:r w:rsidRPr="00455F1D">
        <w:rPr>
          <w:rFonts w:ascii="Times New Roman" w:hAnsi="Times New Roman" w:cs="Times New Roman"/>
          <w:b/>
        </w:rPr>
        <w:t>16</w:t>
      </w:r>
      <w:r w:rsidRPr="00455F1D">
        <w:rPr>
          <w:rFonts w:ascii="Times New Roman" w:hAnsi="Times New Roman" w:cs="Times New Roman"/>
        </w:rPr>
        <w:t>(3): 277-89.</w:t>
      </w:r>
    </w:p>
    <w:p w14:paraId="50A260EE"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20.</w:t>
      </w:r>
      <w:r w:rsidRPr="00455F1D">
        <w:rPr>
          <w:rFonts w:ascii="Times New Roman" w:hAnsi="Times New Roman" w:cs="Times New Roman"/>
        </w:rPr>
        <w:tab/>
        <w:t xml:space="preserve">Sun S, Kuja-Halkola R, Faraone SV, et al. Association of Psychiatric Comorbidity With the Risk of Premature Death Among Children and Adults With Attention-Deficit/Hyperactivity Disorder. </w:t>
      </w:r>
      <w:r w:rsidRPr="00455F1D">
        <w:rPr>
          <w:rFonts w:ascii="Times New Roman" w:hAnsi="Times New Roman" w:cs="Times New Roman"/>
          <w:i/>
        </w:rPr>
        <w:t>JAMA Psychiatry</w:t>
      </w:r>
      <w:r w:rsidRPr="00455F1D">
        <w:rPr>
          <w:rFonts w:ascii="Times New Roman" w:hAnsi="Times New Roman" w:cs="Times New Roman"/>
        </w:rPr>
        <w:t xml:space="preserve"> 2019; </w:t>
      </w:r>
      <w:r w:rsidRPr="00455F1D">
        <w:rPr>
          <w:rFonts w:ascii="Times New Roman" w:hAnsi="Times New Roman" w:cs="Times New Roman"/>
          <w:b/>
        </w:rPr>
        <w:t>76</w:t>
      </w:r>
      <w:r w:rsidRPr="00455F1D">
        <w:rPr>
          <w:rFonts w:ascii="Times New Roman" w:hAnsi="Times New Roman" w:cs="Times New Roman"/>
        </w:rPr>
        <w:t>(11): 1141-9.</w:t>
      </w:r>
    </w:p>
    <w:p w14:paraId="494428AC"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21.</w:t>
      </w:r>
      <w:r w:rsidRPr="00455F1D">
        <w:rPr>
          <w:rFonts w:ascii="Times New Roman" w:hAnsi="Times New Roman" w:cs="Times New Roman"/>
        </w:rPr>
        <w:tab/>
        <w:t xml:space="preserve">Maringe C, Benitez Majano S, Exarchakou A, et al. Reflection on modern methods: trial emulation in the presence of immortal-time bias. Assessing the benefit of major surgery for elderly lung cancer patients using observational data. </w:t>
      </w:r>
      <w:r w:rsidRPr="00455F1D">
        <w:rPr>
          <w:rFonts w:ascii="Times New Roman" w:hAnsi="Times New Roman" w:cs="Times New Roman"/>
          <w:i/>
        </w:rPr>
        <w:t>International journal of epidemiology</w:t>
      </w:r>
      <w:r w:rsidRPr="00455F1D">
        <w:rPr>
          <w:rFonts w:ascii="Times New Roman" w:hAnsi="Times New Roman" w:cs="Times New Roman"/>
        </w:rPr>
        <w:t xml:space="preserve"> 2020; </w:t>
      </w:r>
      <w:r w:rsidRPr="00455F1D">
        <w:rPr>
          <w:rFonts w:ascii="Times New Roman" w:hAnsi="Times New Roman" w:cs="Times New Roman"/>
          <w:b/>
        </w:rPr>
        <w:t>49</w:t>
      </w:r>
      <w:r w:rsidRPr="00455F1D">
        <w:rPr>
          <w:rFonts w:ascii="Times New Roman" w:hAnsi="Times New Roman" w:cs="Times New Roman"/>
        </w:rPr>
        <w:t>(5): 1719-29.</w:t>
      </w:r>
    </w:p>
    <w:p w14:paraId="2F1750C5"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22.</w:t>
      </w:r>
      <w:r w:rsidRPr="00455F1D">
        <w:rPr>
          <w:rFonts w:ascii="Times New Roman" w:hAnsi="Times New Roman" w:cs="Times New Roman"/>
        </w:rPr>
        <w:tab/>
        <w:t xml:space="preserve">Cole SR, Hernán MA. Constructing inverse probability weights for marginal structural models. </w:t>
      </w:r>
      <w:r w:rsidRPr="00455F1D">
        <w:rPr>
          <w:rFonts w:ascii="Times New Roman" w:hAnsi="Times New Roman" w:cs="Times New Roman"/>
          <w:i/>
        </w:rPr>
        <w:t>American journal of epidemiology</w:t>
      </w:r>
      <w:r w:rsidRPr="00455F1D">
        <w:rPr>
          <w:rFonts w:ascii="Times New Roman" w:hAnsi="Times New Roman" w:cs="Times New Roman"/>
        </w:rPr>
        <w:t xml:space="preserve"> 2008; </w:t>
      </w:r>
      <w:r w:rsidRPr="00455F1D">
        <w:rPr>
          <w:rFonts w:ascii="Times New Roman" w:hAnsi="Times New Roman" w:cs="Times New Roman"/>
          <w:b/>
        </w:rPr>
        <w:t>168</w:t>
      </w:r>
      <w:r w:rsidRPr="00455F1D">
        <w:rPr>
          <w:rFonts w:ascii="Times New Roman" w:hAnsi="Times New Roman" w:cs="Times New Roman"/>
        </w:rPr>
        <w:t>(6): 656-64.</w:t>
      </w:r>
    </w:p>
    <w:p w14:paraId="021B4314"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23.</w:t>
      </w:r>
      <w:r w:rsidRPr="00455F1D">
        <w:rPr>
          <w:rFonts w:ascii="Times New Roman" w:hAnsi="Times New Roman" w:cs="Times New Roman"/>
        </w:rPr>
        <w:tab/>
        <w:t xml:space="preserve">Cain LE, Cole SR. Inverse probability‐of‐censoring weights for the correction of time‐varying noncompliance in the effect of randomized highly active antiretroviral therapy on incident AIDS or death. </w:t>
      </w:r>
      <w:r w:rsidRPr="00455F1D">
        <w:rPr>
          <w:rFonts w:ascii="Times New Roman" w:hAnsi="Times New Roman" w:cs="Times New Roman"/>
          <w:i/>
        </w:rPr>
        <w:t>Statistics in medicine</w:t>
      </w:r>
      <w:r w:rsidRPr="00455F1D">
        <w:rPr>
          <w:rFonts w:ascii="Times New Roman" w:hAnsi="Times New Roman" w:cs="Times New Roman"/>
        </w:rPr>
        <w:t xml:space="preserve"> 2009; </w:t>
      </w:r>
      <w:r w:rsidRPr="00455F1D">
        <w:rPr>
          <w:rFonts w:ascii="Times New Roman" w:hAnsi="Times New Roman" w:cs="Times New Roman"/>
          <w:b/>
        </w:rPr>
        <w:t>28</w:t>
      </w:r>
      <w:r w:rsidRPr="00455F1D">
        <w:rPr>
          <w:rFonts w:ascii="Times New Roman" w:hAnsi="Times New Roman" w:cs="Times New Roman"/>
        </w:rPr>
        <w:t>(12): 1725-38.</w:t>
      </w:r>
    </w:p>
    <w:p w14:paraId="094A0E26"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24.</w:t>
      </w:r>
      <w:r w:rsidRPr="00455F1D">
        <w:rPr>
          <w:rFonts w:ascii="Times New Roman" w:hAnsi="Times New Roman" w:cs="Times New Roman"/>
        </w:rPr>
        <w:tab/>
        <w:t xml:space="preserve">Hallas J, Pottegård A. Use of self‐controlled designs in pharmacoepidemiology. </w:t>
      </w:r>
      <w:r w:rsidRPr="00455F1D">
        <w:rPr>
          <w:rFonts w:ascii="Times New Roman" w:hAnsi="Times New Roman" w:cs="Times New Roman"/>
          <w:i/>
        </w:rPr>
        <w:t>Journal of internal medicine</w:t>
      </w:r>
      <w:r w:rsidRPr="00455F1D">
        <w:rPr>
          <w:rFonts w:ascii="Times New Roman" w:hAnsi="Times New Roman" w:cs="Times New Roman"/>
        </w:rPr>
        <w:t xml:space="preserve"> 2014; </w:t>
      </w:r>
      <w:r w:rsidRPr="00455F1D">
        <w:rPr>
          <w:rFonts w:ascii="Times New Roman" w:hAnsi="Times New Roman" w:cs="Times New Roman"/>
          <w:b/>
        </w:rPr>
        <w:t>275</w:t>
      </w:r>
      <w:r w:rsidRPr="00455F1D">
        <w:rPr>
          <w:rFonts w:ascii="Times New Roman" w:hAnsi="Times New Roman" w:cs="Times New Roman"/>
        </w:rPr>
        <w:t>(6): 581-9.</w:t>
      </w:r>
    </w:p>
    <w:p w14:paraId="0E823392"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25.</w:t>
      </w:r>
      <w:r w:rsidRPr="00455F1D">
        <w:rPr>
          <w:rFonts w:ascii="Times New Roman" w:hAnsi="Times New Roman" w:cs="Times New Roman"/>
        </w:rPr>
        <w:tab/>
        <w:t xml:space="preserve">Langan SM, Schmidt SA, Wing K, et al. The reporting of studies conducted using observational routinely collected health data statement for pharmacoepidemiology (RECORD-PE). </w:t>
      </w:r>
      <w:r w:rsidRPr="00455F1D">
        <w:rPr>
          <w:rFonts w:ascii="Times New Roman" w:hAnsi="Times New Roman" w:cs="Times New Roman"/>
          <w:i/>
        </w:rPr>
        <w:t>BMJ</w:t>
      </w:r>
      <w:r w:rsidRPr="00455F1D">
        <w:rPr>
          <w:rFonts w:ascii="Times New Roman" w:hAnsi="Times New Roman" w:cs="Times New Roman"/>
        </w:rPr>
        <w:t xml:space="preserve"> 2018; </w:t>
      </w:r>
      <w:r w:rsidRPr="00455F1D">
        <w:rPr>
          <w:rFonts w:ascii="Times New Roman" w:hAnsi="Times New Roman" w:cs="Times New Roman"/>
          <w:b/>
        </w:rPr>
        <w:t>363</w:t>
      </w:r>
      <w:r w:rsidRPr="00455F1D">
        <w:rPr>
          <w:rFonts w:ascii="Times New Roman" w:hAnsi="Times New Roman" w:cs="Times New Roman"/>
        </w:rPr>
        <w:t>: k3532.</w:t>
      </w:r>
    </w:p>
    <w:p w14:paraId="75D43640" w14:textId="77777777" w:rsidR="00510AAC" w:rsidRPr="00455F1D" w:rsidRDefault="00510AAC" w:rsidP="00510AAC">
      <w:pPr>
        <w:pStyle w:val="EndNoteBibliography"/>
        <w:spacing w:after="0"/>
        <w:rPr>
          <w:rFonts w:ascii="Times New Roman" w:hAnsi="Times New Roman" w:cs="Times New Roman"/>
          <w:lang w:val="sv-SE"/>
        </w:rPr>
      </w:pPr>
      <w:r w:rsidRPr="00455F1D">
        <w:rPr>
          <w:rFonts w:ascii="Times New Roman" w:hAnsi="Times New Roman" w:cs="Times New Roman"/>
        </w:rPr>
        <w:t>26.</w:t>
      </w:r>
      <w:r w:rsidRPr="00455F1D">
        <w:rPr>
          <w:rFonts w:ascii="Times New Roman" w:hAnsi="Times New Roman" w:cs="Times New Roman"/>
        </w:rPr>
        <w:tab/>
        <w:t xml:space="preserve">Zhang Z, Kim HJ, Lonjon G, Zhu Y. Balance diagnostics after propensity score matching. </w:t>
      </w:r>
      <w:r w:rsidRPr="00455F1D">
        <w:rPr>
          <w:rFonts w:ascii="Times New Roman" w:hAnsi="Times New Roman" w:cs="Times New Roman"/>
          <w:i/>
          <w:lang w:val="sv-SE"/>
        </w:rPr>
        <w:t>Ann Transl Med</w:t>
      </w:r>
      <w:r w:rsidRPr="00455F1D">
        <w:rPr>
          <w:rFonts w:ascii="Times New Roman" w:hAnsi="Times New Roman" w:cs="Times New Roman"/>
          <w:lang w:val="sv-SE"/>
        </w:rPr>
        <w:t xml:space="preserve"> 2019; </w:t>
      </w:r>
      <w:r w:rsidRPr="00455F1D">
        <w:rPr>
          <w:rFonts w:ascii="Times New Roman" w:hAnsi="Times New Roman" w:cs="Times New Roman"/>
          <w:b/>
          <w:lang w:val="sv-SE"/>
        </w:rPr>
        <w:t>7</w:t>
      </w:r>
      <w:r w:rsidRPr="00455F1D">
        <w:rPr>
          <w:rFonts w:ascii="Times New Roman" w:hAnsi="Times New Roman" w:cs="Times New Roman"/>
          <w:lang w:val="sv-SE"/>
        </w:rPr>
        <w:t>(1): 16.</w:t>
      </w:r>
    </w:p>
    <w:p w14:paraId="4484888C"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lang w:val="sv-SE"/>
        </w:rPr>
        <w:t>27.</w:t>
      </w:r>
      <w:r w:rsidRPr="00455F1D">
        <w:rPr>
          <w:rFonts w:ascii="Times New Roman" w:hAnsi="Times New Roman" w:cs="Times New Roman"/>
          <w:lang w:val="sv-SE"/>
        </w:rPr>
        <w:tab/>
        <w:t xml:space="preserve">Katzman MA, Bilkey TS, Chokka PR, Fallu A, Klassen LJ. </w:t>
      </w:r>
      <w:r w:rsidRPr="00455F1D">
        <w:rPr>
          <w:rFonts w:ascii="Times New Roman" w:hAnsi="Times New Roman" w:cs="Times New Roman"/>
        </w:rPr>
        <w:t xml:space="preserve">Adult ADHD and comorbid disorders: clinical implications of a dimensional approach. </w:t>
      </w:r>
      <w:r w:rsidRPr="00455F1D">
        <w:rPr>
          <w:rFonts w:ascii="Times New Roman" w:hAnsi="Times New Roman" w:cs="Times New Roman"/>
          <w:i/>
        </w:rPr>
        <w:t>BMC psychiatry</w:t>
      </w:r>
      <w:r w:rsidRPr="00455F1D">
        <w:rPr>
          <w:rFonts w:ascii="Times New Roman" w:hAnsi="Times New Roman" w:cs="Times New Roman"/>
        </w:rPr>
        <w:t xml:space="preserve"> 2017; </w:t>
      </w:r>
      <w:r w:rsidRPr="00455F1D">
        <w:rPr>
          <w:rFonts w:ascii="Times New Roman" w:hAnsi="Times New Roman" w:cs="Times New Roman"/>
          <w:b/>
        </w:rPr>
        <w:t>17</w:t>
      </w:r>
      <w:r w:rsidRPr="00455F1D">
        <w:rPr>
          <w:rFonts w:ascii="Times New Roman" w:hAnsi="Times New Roman" w:cs="Times New Roman"/>
        </w:rPr>
        <w:t>: 1-15.</w:t>
      </w:r>
    </w:p>
    <w:p w14:paraId="12200E85"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28.</w:t>
      </w:r>
      <w:r w:rsidRPr="00455F1D">
        <w:rPr>
          <w:rFonts w:ascii="Times New Roman" w:hAnsi="Times New Roman" w:cs="Times New Roman"/>
        </w:rPr>
        <w:tab/>
        <w:t xml:space="preserve">Biederman J, Monuteaux MC, Spencer T, Wilens TE, Faraone SV. Do stimulants protect against psychiatric disorders in youth with ADHD? A 10-year follow-up study. </w:t>
      </w:r>
      <w:r w:rsidRPr="00455F1D">
        <w:rPr>
          <w:rFonts w:ascii="Times New Roman" w:hAnsi="Times New Roman" w:cs="Times New Roman"/>
          <w:i/>
        </w:rPr>
        <w:t>Pediatrics</w:t>
      </w:r>
      <w:r w:rsidRPr="00455F1D">
        <w:rPr>
          <w:rFonts w:ascii="Times New Roman" w:hAnsi="Times New Roman" w:cs="Times New Roman"/>
        </w:rPr>
        <w:t xml:space="preserve"> 2009; </w:t>
      </w:r>
      <w:r w:rsidRPr="00455F1D">
        <w:rPr>
          <w:rFonts w:ascii="Times New Roman" w:hAnsi="Times New Roman" w:cs="Times New Roman"/>
          <w:b/>
        </w:rPr>
        <w:t>124</w:t>
      </w:r>
      <w:r w:rsidRPr="00455F1D">
        <w:rPr>
          <w:rFonts w:ascii="Times New Roman" w:hAnsi="Times New Roman" w:cs="Times New Roman"/>
        </w:rPr>
        <w:t>(1): 71-8.</w:t>
      </w:r>
    </w:p>
    <w:p w14:paraId="31536FEA"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29.</w:t>
      </w:r>
      <w:r w:rsidRPr="00455F1D">
        <w:rPr>
          <w:rFonts w:ascii="Times New Roman" w:hAnsi="Times New Roman" w:cs="Times New Roman"/>
        </w:rPr>
        <w:tab/>
        <w:t xml:space="preserve">Biederman J, Wilens T, Mick E, Spencer T, Faraone SV. Pharmacotherapy of attention-deficit/hyperactivity disorder reduces risk for substance use disorder. </w:t>
      </w:r>
      <w:r w:rsidRPr="00455F1D">
        <w:rPr>
          <w:rFonts w:ascii="Times New Roman" w:hAnsi="Times New Roman" w:cs="Times New Roman"/>
          <w:i/>
        </w:rPr>
        <w:t>Pediatrics</w:t>
      </w:r>
      <w:r w:rsidRPr="00455F1D">
        <w:rPr>
          <w:rFonts w:ascii="Times New Roman" w:hAnsi="Times New Roman" w:cs="Times New Roman"/>
        </w:rPr>
        <w:t xml:space="preserve"> 1999; </w:t>
      </w:r>
      <w:r w:rsidRPr="00455F1D">
        <w:rPr>
          <w:rFonts w:ascii="Times New Roman" w:hAnsi="Times New Roman" w:cs="Times New Roman"/>
          <w:b/>
        </w:rPr>
        <w:t>104</w:t>
      </w:r>
      <w:r w:rsidRPr="00455F1D">
        <w:rPr>
          <w:rFonts w:ascii="Times New Roman" w:hAnsi="Times New Roman" w:cs="Times New Roman"/>
        </w:rPr>
        <w:t>(2): e20-e.</w:t>
      </w:r>
    </w:p>
    <w:p w14:paraId="37CFE75D"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30.</w:t>
      </w:r>
      <w:r w:rsidRPr="00455F1D">
        <w:rPr>
          <w:rFonts w:ascii="Times New Roman" w:hAnsi="Times New Roman" w:cs="Times New Roman"/>
        </w:rPr>
        <w:tab/>
        <w:t xml:space="preserve">Chang Z, D’Onofrio BM, Quinn PD, Lichtenstein P, Larsson H. Medication for attention-deficit/hyperactivity disorder and risk for depression: a nationwide longitudinal cohort study. </w:t>
      </w:r>
      <w:r w:rsidRPr="00455F1D">
        <w:rPr>
          <w:rFonts w:ascii="Times New Roman" w:hAnsi="Times New Roman" w:cs="Times New Roman"/>
          <w:i/>
        </w:rPr>
        <w:t>Biological psychiatry</w:t>
      </w:r>
      <w:r w:rsidRPr="00455F1D">
        <w:rPr>
          <w:rFonts w:ascii="Times New Roman" w:hAnsi="Times New Roman" w:cs="Times New Roman"/>
        </w:rPr>
        <w:t xml:space="preserve"> 2016; </w:t>
      </w:r>
      <w:r w:rsidRPr="00455F1D">
        <w:rPr>
          <w:rFonts w:ascii="Times New Roman" w:hAnsi="Times New Roman" w:cs="Times New Roman"/>
          <w:b/>
        </w:rPr>
        <w:t>80</w:t>
      </w:r>
      <w:r w:rsidRPr="00455F1D">
        <w:rPr>
          <w:rFonts w:ascii="Times New Roman" w:hAnsi="Times New Roman" w:cs="Times New Roman"/>
        </w:rPr>
        <w:t>(12): 916-22.</w:t>
      </w:r>
    </w:p>
    <w:p w14:paraId="6F9D4FFD"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31.</w:t>
      </w:r>
      <w:r w:rsidRPr="00455F1D">
        <w:rPr>
          <w:rFonts w:ascii="Times New Roman" w:hAnsi="Times New Roman" w:cs="Times New Roman"/>
        </w:rPr>
        <w:tab/>
        <w:t xml:space="preserve">Liang SH-Y, Yang Y-H, Kuo T-Y, et al. Suicide risk reduction in youths with attention-deficit/hyperactivity disorder prescribed methylphenidate: a Taiwan nationwide population-based cohort study. </w:t>
      </w:r>
      <w:r w:rsidRPr="00455F1D">
        <w:rPr>
          <w:rFonts w:ascii="Times New Roman" w:hAnsi="Times New Roman" w:cs="Times New Roman"/>
          <w:i/>
        </w:rPr>
        <w:t>Research in developmental disabilities</w:t>
      </w:r>
      <w:r w:rsidRPr="00455F1D">
        <w:rPr>
          <w:rFonts w:ascii="Times New Roman" w:hAnsi="Times New Roman" w:cs="Times New Roman"/>
        </w:rPr>
        <w:t xml:space="preserve"> 2018; </w:t>
      </w:r>
      <w:r w:rsidRPr="00455F1D">
        <w:rPr>
          <w:rFonts w:ascii="Times New Roman" w:hAnsi="Times New Roman" w:cs="Times New Roman"/>
          <w:b/>
        </w:rPr>
        <w:t>72</w:t>
      </w:r>
      <w:r w:rsidRPr="00455F1D">
        <w:rPr>
          <w:rFonts w:ascii="Times New Roman" w:hAnsi="Times New Roman" w:cs="Times New Roman"/>
        </w:rPr>
        <w:t>: 96-105.</w:t>
      </w:r>
    </w:p>
    <w:p w14:paraId="42E88A49"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32.</w:t>
      </w:r>
      <w:r w:rsidRPr="00455F1D">
        <w:rPr>
          <w:rFonts w:ascii="Times New Roman" w:hAnsi="Times New Roman" w:cs="Times New Roman"/>
        </w:rPr>
        <w:tab/>
        <w:t xml:space="preserve">Schoenfelder EN, Faraone SV, Kollins SH. Stimulant treatment of ADHD and cigarette smoking: a meta-analysis. </w:t>
      </w:r>
      <w:r w:rsidRPr="00455F1D">
        <w:rPr>
          <w:rFonts w:ascii="Times New Roman" w:hAnsi="Times New Roman" w:cs="Times New Roman"/>
          <w:i/>
        </w:rPr>
        <w:t>Pediatrics</w:t>
      </w:r>
      <w:r w:rsidRPr="00455F1D">
        <w:rPr>
          <w:rFonts w:ascii="Times New Roman" w:hAnsi="Times New Roman" w:cs="Times New Roman"/>
        </w:rPr>
        <w:t xml:space="preserve"> 2014; </w:t>
      </w:r>
      <w:r w:rsidRPr="00455F1D">
        <w:rPr>
          <w:rFonts w:ascii="Times New Roman" w:hAnsi="Times New Roman" w:cs="Times New Roman"/>
          <w:b/>
        </w:rPr>
        <w:t>133</w:t>
      </w:r>
      <w:r w:rsidRPr="00455F1D">
        <w:rPr>
          <w:rFonts w:ascii="Times New Roman" w:hAnsi="Times New Roman" w:cs="Times New Roman"/>
        </w:rPr>
        <w:t>(6): 1070-80.</w:t>
      </w:r>
    </w:p>
    <w:p w14:paraId="32EF1733"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33.</w:t>
      </w:r>
      <w:r w:rsidRPr="00455F1D">
        <w:rPr>
          <w:rFonts w:ascii="Times New Roman" w:hAnsi="Times New Roman" w:cs="Times New Roman"/>
        </w:rPr>
        <w:tab/>
        <w:t xml:space="preserve">Storebø OJ, Ramstad E, Krogh HB, et al. Methylphenidate for children and adolescents with attention deficit hyperactivity disorder (ADHD). </w:t>
      </w:r>
      <w:r w:rsidRPr="00455F1D">
        <w:rPr>
          <w:rFonts w:ascii="Times New Roman" w:hAnsi="Times New Roman" w:cs="Times New Roman"/>
          <w:i/>
        </w:rPr>
        <w:t>The Cochrane database of systematic reviews</w:t>
      </w:r>
      <w:r w:rsidRPr="00455F1D">
        <w:rPr>
          <w:rFonts w:ascii="Times New Roman" w:hAnsi="Times New Roman" w:cs="Times New Roman"/>
        </w:rPr>
        <w:t xml:space="preserve"> 2015; </w:t>
      </w:r>
      <w:r w:rsidRPr="00455F1D">
        <w:rPr>
          <w:rFonts w:ascii="Times New Roman" w:hAnsi="Times New Roman" w:cs="Times New Roman"/>
          <w:b/>
        </w:rPr>
        <w:t>2015</w:t>
      </w:r>
      <w:r w:rsidRPr="00455F1D">
        <w:rPr>
          <w:rFonts w:ascii="Times New Roman" w:hAnsi="Times New Roman" w:cs="Times New Roman"/>
        </w:rPr>
        <w:t>(11): Cd009885.</w:t>
      </w:r>
    </w:p>
    <w:p w14:paraId="1A65F758" w14:textId="77777777" w:rsidR="00510AAC" w:rsidRPr="00455F1D" w:rsidRDefault="00510AAC" w:rsidP="00510AAC">
      <w:pPr>
        <w:pStyle w:val="EndNoteBibliography"/>
        <w:spacing w:after="0"/>
        <w:rPr>
          <w:rFonts w:ascii="Times New Roman" w:hAnsi="Times New Roman" w:cs="Times New Roman"/>
        </w:rPr>
      </w:pPr>
      <w:r w:rsidRPr="00455F1D">
        <w:rPr>
          <w:rFonts w:ascii="Times New Roman" w:hAnsi="Times New Roman" w:cs="Times New Roman"/>
        </w:rPr>
        <w:t>34.</w:t>
      </w:r>
      <w:r w:rsidRPr="00455F1D">
        <w:rPr>
          <w:rFonts w:ascii="Times New Roman" w:hAnsi="Times New Roman" w:cs="Times New Roman"/>
        </w:rPr>
        <w:tab/>
        <w:t xml:space="preserve">Ottosen C, Larsen JT, Faraone SV, et al. Sex Differences in Comorbidity Patterns of Attention-Deficit/Hyperactivity Disorder. </w:t>
      </w:r>
      <w:r w:rsidRPr="00455F1D">
        <w:rPr>
          <w:rFonts w:ascii="Times New Roman" w:hAnsi="Times New Roman" w:cs="Times New Roman"/>
          <w:i/>
        </w:rPr>
        <w:t>J Am Acad Child Adolesc Psychiatry</w:t>
      </w:r>
      <w:r w:rsidRPr="00455F1D">
        <w:rPr>
          <w:rFonts w:ascii="Times New Roman" w:hAnsi="Times New Roman" w:cs="Times New Roman"/>
        </w:rPr>
        <w:t xml:space="preserve"> 2019; </w:t>
      </w:r>
      <w:r w:rsidRPr="00455F1D">
        <w:rPr>
          <w:rFonts w:ascii="Times New Roman" w:hAnsi="Times New Roman" w:cs="Times New Roman"/>
          <w:b/>
        </w:rPr>
        <w:t>58</w:t>
      </w:r>
      <w:r w:rsidRPr="00455F1D">
        <w:rPr>
          <w:rFonts w:ascii="Times New Roman" w:hAnsi="Times New Roman" w:cs="Times New Roman"/>
        </w:rPr>
        <w:t>(4): 412-22.e3.</w:t>
      </w:r>
    </w:p>
    <w:p w14:paraId="5FFF19B2" w14:textId="77777777" w:rsidR="00510AAC" w:rsidRPr="00455F1D" w:rsidRDefault="00510AAC" w:rsidP="00510AAC">
      <w:pPr>
        <w:pStyle w:val="EndNoteBibliography"/>
        <w:rPr>
          <w:rFonts w:ascii="Times New Roman" w:hAnsi="Times New Roman" w:cs="Times New Roman"/>
        </w:rPr>
      </w:pPr>
      <w:r w:rsidRPr="00455F1D">
        <w:rPr>
          <w:rFonts w:ascii="Times New Roman" w:hAnsi="Times New Roman" w:cs="Times New Roman"/>
        </w:rPr>
        <w:t>35.</w:t>
      </w:r>
      <w:r w:rsidRPr="00455F1D">
        <w:rPr>
          <w:rFonts w:ascii="Times New Roman" w:hAnsi="Times New Roman" w:cs="Times New Roman"/>
        </w:rPr>
        <w:tab/>
        <w:t xml:space="preserve">Xu G, You D, Wong L, et al. Risk of all-cause and CHD mortality in women versus men with type 2 diabetes: a systematic review and meta-analysis. </w:t>
      </w:r>
      <w:r w:rsidRPr="00455F1D">
        <w:rPr>
          <w:rFonts w:ascii="Times New Roman" w:hAnsi="Times New Roman" w:cs="Times New Roman"/>
          <w:i/>
        </w:rPr>
        <w:t>European journal of endocrinology</w:t>
      </w:r>
      <w:r w:rsidRPr="00455F1D">
        <w:rPr>
          <w:rFonts w:ascii="Times New Roman" w:hAnsi="Times New Roman" w:cs="Times New Roman"/>
        </w:rPr>
        <w:t xml:space="preserve"> 2019; </w:t>
      </w:r>
      <w:r w:rsidRPr="00455F1D">
        <w:rPr>
          <w:rFonts w:ascii="Times New Roman" w:hAnsi="Times New Roman" w:cs="Times New Roman"/>
          <w:b/>
        </w:rPr>
        <w:t>180</w:t>
      </w:r>
      <w:r w:rsidRPr="00455F1D">
        <w:rPr>
          <w:rFonts w:ascii="Times New Roman" w:hAnsi="Times New Roman" w:cs="Times New Roman"/>
        </w:rPr>
        <w:t>(4): 243-55.</w:t>
      </w:r>
    </w:p>
    <w:p w14:paraId="7C5D004A" w14:textId="16EEBE16" w:rsidR="00A26AB6" w:rsidRPr="00455F1D" w:rsidRDefault="00A26AB6" w:rsidP="001245E0">
      <w:pPr>
        <w:spacing w:line="480" w:lineRule="auto"/>
        <w:rPr>
          <w:rFonts w:ascii="Times New Roman" w:hAnsi="Times New Roman" w:cs="Times New Roman"/>
          <w:sz w:val="24"/>
          <w:szCs w:val="24"/>
        </w:rPr>
      </w:pPr>
      <w:r w:rsidRPr="00455F1D">
        <w:rPr>
          <w:rFonts w:ascii="Times New Roman" w:hAnsi="Times New Roman" w:cs="Times New Roman"/>
          <w:sz w:val="24"/>
          <w:szCs w:val="24"/>
        </w:rPr>
        <w:fldChar w:fldCharType="end"/>
      </w:r>
    </w:p>
    <w:p w14:paraId="74353D47" w14:textId="77777777" w:rsidR="005A1BB2" w:rsidRPr="00455F1D" w:rsidRDefault="005A1BB2" w:rsidP="001245E0">
      <w:pPr>
        <w:spacing w:line="259" w:lineRule="auto"/>
        <w:rPr>
          <w:rFonts w:ascii="Times New Roman" w:eastAsiaTheme="majorEastAsia" w:hAnsi="Times New Roman" w:cs="Times New Roman"/>
          <w:b/>
        </w:rPr>
      </w:pPr>
      <w:r w:rsidRPr="00455F1D">
        <w:rPr>
          <w:rFonts w:ascii="Times New Roman" w:hAnsi="Times New Roman" w:cs="Times New Roman"/>
          <w:b/>
        </w:rPr>
        <w:br w:type="page"/>
      </w:r>
    </w:p>
    <w:p w14:paraId="1C1BC99E" w14:textId="3B80FC54" w:rsidR="004A719B" w:rsidRPr="00455F1D" w:rsidRDefault="004A719B" w:rsidP="001245E0">
      <w:pPr>
        <w:pStyle w:val="Heading1"/>
        <w:spacing w:before="120" w:after="120" w:line="480" w:lineRule="auto"/>
        <w:rPr>
          <w:rFonts w:ascii="Times New Roman" w:hAnsi="Times New Roman" w:cs="Times New Roman"/>
          <w:b/>
          <w:color w:val="auto"/>
          <w:sz w:val="22"/>
          <w:szCs w:val="22"/>
        </w:rPr>
      </w:pPr>
      <w:r w:rsidRPr="00455F1D">
        <w:rPr>
          <w:rFonts w:ascii="Times New Roman" w:hAnsi="Times New Roman" w:cs="Times New Roman"/>
          <w:b/>
          <w:color w:val="auto"/>
          <w:sz w:val="22"/>
          <w:szCs w:val="22"/>
        </w:rPr>
        <w:lastRenderedPageBreak/>
        <w:t>TABLES AND FIGURES</w:t>
      </w:r>
    </w:p>
    <w:p w14:paraId="26AE1033" w14:textId="77777777" w:rsidR="00EE0F5F" w:rsidRPr="00455F1D" w:rsidRDefault="00EE0F5F" w:rsidP="001245E0">
      <w:pPr>
        <w:rPr>
          <w:rFonts w:ascii="Times New Roman" w:hAnsi="Times New Roman" w:cs="Times New Roman"/>
        </w:rPr>
      </w:pPr>
    </w:p>
    <w:p w14:paraId="7F17DDD3" w14:textId="77777777" w:rsidR="00455F1D" w:rsidRDefault="00455F1D" w:rsidP="00455F1D">
      <w:pPr>
        <w:rPr>
          <w:rFonts w:ascii="Times New Roman" w:hAnsi="Times New Roman" w:cs="Times New Roman"/>
        </w:rPr>
      </w:pPr>
      <w:r w:rsidRPr="003D31B9">
        <w:rPr>
          <w:rFonts w:ascii="Times New Roman" w:hAnsi="Times New Roman" w:cs="Times New Roman"/>
          <w:b/>
        </w:rPr>
        <w:t>Figure 1.</w:t>
      </w:r>
      <w:r>
        <w:rPr>
          <w:rFonts w:ascii="Times New Roman" w:hAnsi="Times New Roman" w:cs="Times New Roman"/>
        </w:rPr>
        <w:t xml:space="preserve">  Flowc</w:t>
      </w:r>
      <w:r w:rsidRPr="003D31B9">
        <w:rPr>
          <w:rFonts w:ascii="Times New Roman" w:hAnsi="Times New Roman" w:cs="Times New Roman"/>
        </w:rPr>
        <w:t xml:space="preserve">hart of the cohort selection. </w:t>
      </w:r>
    </w:p>
    <w:p w14:paraId="51A5DB91" w14:textId="77777777" w:rsidR="00455F1D" w:rsidRDefault="00455F1D" w:rsidP="00455F1D">
      <w:pPr>
        <w:rPr>
          <w:rFonts w:ascii="Times New Roman" w:hAnsi="Times New Roman" w:cs="Times New Roman"/>
          <w:b/>
        </w:rPr>
      </w:pPr>
      <w:r w:rsidRPr="002432C6">
        <w:rPr>
          <w:rFonts w:ascii="Times New Roman" w:hAnsi="Times New Roman" w:cs="Times New Roman"/>
          <w:b/>
        </w:rPr>
        <w:t xml:space="preserve">Figure 2. </w:t>
      </w:r>
      <w:r w:rsidRPr="003D31B9">
        <w:rPr>
          <w:rFonts w:ascii="Times New Roman" w:hAnsi="Times New Roman" w:cs="Times New Roman"/>
        </w:rPr>
        <w:t>Association between ADHD medication initiation and two-year mortality among individuals with ADHD</w:t>
      </w:r>
      <w:r w:rsidRPr="005B5EC4" w:rsidDel="005B5EC4">
        <w:rPr>
          <w:rFonts w:ascii="Times New Roman" w:hAnsi="Times New Roman" w:cs="Times New Roman"/>
          <w:b/>
        </w:rPr>
        <w:t xml:space="preserve"> </w:t>
      </w:r>
    </w:p>
    <w:p w14:paraId="62E52383" w14:textId="77777777" w:rsidR="00455F1D" w:rsidRPr="003445F6" w:rsidRDefault="00455F1D" w:rsidP="00455F1D">
      <w:pPr>
        <w:rPr>
          <w:rFonts w:ascii="Times New Roman" w:hAnsi="Times New Roman" w:cs="Times New Roman"/>
          <w:i/>
        </w:rPr>
      </w:pPr>
      <w:r w:rsidRPr="003445F6">
        <w:rPr>
          <w:rFonts w:ascii="Times New Roman" w:hAnsi="Times New Roman" w:cs="Times New Roman"/>
          <w:i/>
        </w:rPr>
        <w:t>IR, Incidence rate, per 10,000 person-years; 2-year absolute risk and 2-year risk difference: per 10,000 individuals. Natural cause mortality included death from somatic diseases and medical conditions (ICD-10 codes: A00-R99, U07) and unnatural cause mortality included suicide, accidental injuries, and accidental poisoning; ICD-10 codes: S00-T98, V01-Y98)</w:t>
      </w:r>
    </w:p>
    <w:p w14:paraId="0B9050A1" w14:textId="77777777" w:rsidR="00455F1D" w:rsidRDefault="00455F1D" w:rsidP="00455F1D">
      <w:pPr>
        <w:rPr>
          <w:rFonts w:ascii="Times New Roman" w:hAnsi="Times New Roman" w:cs="Times New Roman"/>
          <w:b/>
        </w:rPr>
      </w:pPr>
    </w:p>
    <w:p w14:paraId="3A71E384" w14:textId="77777777" w:rsidR="00455F1D" w:rsidRDefault="00455F1D" w:rsidP="00455F1D">
      <w:pPr>
        <w:rPr>
          <w:rFonts w:ascii="Times New Roman" w:hAnsi="Times New Roman" w:cs="Times New Roman"/>
        </w:rPr>
      </w:pPr>
      <w:r>
        <w:rPr>
          <w:rFonts w:ascii="Times New Roman" w:hAnsi="Times New Roman" w:cs="Times New Roman"/>
          <w:b/>
        </w:rPr>
        <w:t xml:space="preserve">Figure 3. </w:t>
      </w:r>
      <w:r w:rsidRPr="003D31B9">
        <w:rPr>
          <w:rFonts w:ascii="Times New Roman" w:hAnsi="Times New Roman" w:cs="Times New Roman"/>
        </w:rPr>
        <w:t xml:space="preserve">Association between ADHD medication initiation and two-year mortality among individuals with </w:t>
      </w:r>
      <w:r w:rsidRPr="005B5EC4">
        <w:rPr>
          <w:rFonts w:ascii="Times New Roman" w:hAnsi="Times New Roman" w:cs="Times New Roman"/>
        </w:rPr>
        <w:t>ADHD</w:t>
      </w:r>
      <w:r w:rsidRPr="002432C6">
        <w:rPr>
          <w:rFonts w:ascii="Times New Roman" w:hAnsi="Times New Roman" w:cs="Times New Roman"/>
        </w:rPr>
        <w:t xml:space="preserve"> stratified by age and sex.</w:t>
      </w:r>
    </w:p>
    <w:p w14:paraId="3E320D2E" w14:textId="77777777" w:rsidR="00455F1D" w:rsidRPr="003445F6" w:rsidRDefault="00455F1D" w:rsidP="00455F1D">
      <w:pPr>
        <w:rPr>
          <w:rFonts w:ascii="Times New Roman" w:hAnsi="Times New Roman" w:cs="Times New Roman"/>
          <w:i/>
        </w:rPr>
      </w:pPr>
      <w:r w:rsidRPr="003445F6">
        <w:rPr>
          <w:rFonts w:ascii="Times New Roman" w:hAnsi="Times New Roman" w:cs="Times New Roman"/>
          <w:i/>
        </w:rPr>
        <w:t>IR, Incidence rate, per 10,000 person-years; 2-year absolute risk and 2-year risk difference: per 10,000 individuals. Natural cause mortality included death from somatic diseases and medical conditions (ICD-10 codes: A00-R99, U07) and unnatural cause mortality included suicide, accidental injuries, and accidental poisoning; ICD-10 codes: S00-T98, V01-Y98)</w:t>
      </w:r>
    </w:p>
    <w:p w14:paraId="5E7F9D55" w14:textId="3AFA11C6" w:rsidR="0024737C" w:rsidRPr="00455F1D" w:rsidRDefault="0024737C" w:rsidP="001245E0">
      <w:pPr>
        <w:rPr>
          <w:rFonts w:ascii="Times New Roman" w:hAnsi="Times New Roman" w:cs="Times New Roman"/>
        </w:rPr>
      </w:pPr>
    </w:p>
    <w:p w14:paraId="2688A9DB" w14:textId="66C08520" w:rsidR="0024737C" w:rsidRPr="00455F1D" w:rsidRDefault="0024737C" w:rsidP="001245E0">
      <w:pPr>
        <w:rPr>
          <w:rFonts w:ascii="Times New Roman" w:hAnsi="Times New Roman" w:cs="Times New Roman"/>
        </w:rPr>
      </w:pPr>
    </w:p>
    <w:p w14:paraId="02C004DB" w14:textId="6E491F7A" w:rsidR="0024737C" w:rsidRPr="00455F1D" w:rsidRDefault="0024737C" w:rsidP="001245E0">
      <w:pPr>
        <w:rPr>
          <w:rFonts w:ascii="Times New Roman" w:hAnsi="Times New Roman" w:cs="Times New Roman"/>
        </w:rPr>
      </w:pPr>
    </w:p>
    <w:p w14:paraId="06497739" w14:textId="34348EDB" w:rsidR="0024737C" w:rsidRPr="00455F1D" w:rsidRDefault="0024737C" w:rsidP="001245E0">
      <w:pPr>
        <w:rPr>
          <w:rFonts w:ascii="Times New Roman" w:hAnsi="Times New Roman" w:cs="Times New Roman"/>
        </w:rPr>
      </w:pPr>
    </w:p>
    <w:p w14:paraId="5F5948E4" w14:textId="71CEF43B" w:rsidR="0024737C" w:rsidRPr="00455F1D" w:rsidRDefault="0024737C" w:rsidP="001245E0">
      <w:pPr>
        <w:rPr>
          <w:rFonts w:ascii="Times New Roman" w:hAnsi="Times New Roman" w:cs="Times New Roman"/>
        </w:rPr>
      </w:pPr>
    </w:p>
    <w:p w14:paraId="2B7C7100" w14:textId="7C0CA3B0" w:rsidR="0024737C" w:rsidRPr="00455F1D" w:rsidRDefault="0024737C" w:rsidP="001245E0">
      <w:pPr>
        <w:rPr>
          <w:rFonts w:ascii="Times New Roman" w:hAnsi="Times New Roman" w:cs="Times New Roman"/>
        </w:rPr>
      </w:pPr>
    </w:p>
    <w:p w14:paraId="0BF090C6" w14:textId="699B0609" w:rsidR="0024737C" w:rsidRPr="00455F1D" w:rsidRDefault="0024737C" w:rsidP="001245E0">
      <w:pPr>
        <w:rPr>
          <w:rFonts w:ascii="Times New Roman" w:hAnsi="Times New Roman" w:cs="Times New Roman"/>
        </w:rPr>
      </w:pPr>
    </w:p>
    <w:p w14:paraId="7B437EA1" w14:textId="4EE34ED8" w:rsidR="0024737C" w:rsidRPr="00455F1D" w:rsidRDefault="0024737C" w:rsidP="001245E0">
      <w:pPr>
        <w:rPr>
          <w:rFonts w:ascii="Times New Roman" w:hAnsi="Times New Roman" w:cs="Times New Roman"/>
        </w:rPr>
      </w:pPr>
    </w:p>
    <w:p w14:paraId="01549DE6" w14:textId="77777777" w:rsidR="0024737C" w:rsidRPr="00455F1D" w:rsidRDefault="0024737C" w:rsidP="001245E0">
      <w:pPr>
        <w:rPr>
          <w:rFonts w:ascii="Times New Roman" w:hAnsi="Times New Roman" w:cs="Times New Roman"/>
        </w:rPr>
      </w:pPr>
    </w:p>
    <w:p w14:paraId="0DE0A068" w14:textId="77777777" w:rsidR="004D72CD" w:rsidRPr="00455F1D" w:rsidRDefault="004D72CD" w:rsidP="001245E0">
      <w:pPr>
        <w:spacing w:line="480" w:lineRule="auto"/>
        <w:rPr>
          <w:rFonts w:ascii="Times New Roman" w:hAnsi="Times New Roman" w:cs="Times New Roman"/>
          <w:b/>
          <w:sz w:val="20"/>
          <w:szCs w:val="20"/>
        </w:rPr>
        <w:sectPr w:rsidR="004D72CD" w:rsidRPr="00455F1D">
          <w:footerReference w:type="default" r:id="rId10"/>
          <w:pgSz w:w="12240" w:h="15840"/>
          <w:pgMar w:top="1417" w:right="1417" w:bottom="1417" w:left="1417" w:header="708" w:footer="708" w:gutter="0"/>
          <w:cols w:space="708"/>
          <w:docGrid w:linePitch="360"/>
        </w:sectPr>
      </w:pPr>
    </w:p>
    <w:p w14:paraId="4ACBE83D" w14:textId="0D695310" w:rsidR="00A13C92" w:rsidRPr="00455F1D" w:rsidRDefault="004A719B" w:rsidP="001245E0">
      <w:pPr>
        <w:spacing w:line="480" w:lineRule="auto"/>
        <w:rPr>
          <w:rFonts w:ascii="Times New Roman" w:hAnsi="Times New Roman" w:cs="Times New Roman"/>
        </w:rPr>
      </w:pPr>
      <w:r w:rsidRPr="00455F1D">
        <w:rPr>
          <w:rFonts w:ascii="Times New Roman" w:hAnsi="Times New Roman" w:cs="Times New Roman"/>
          <w:b/>
        </w:rPr>
        <w:lastRenderedPageBreak/>
        <w:t>Table 1</w:t>
      </w:r>
      <w:r w:rsidR="00D72BB7" w:rsidRPr="00455F1D">
        <w:rPr>
          <w:rFonts w:ascii="Times New Roman" w:hAnsi="Times New Roman" w:cs="Times New Roman"/>
          <w:b/>
        </w:rPr>
        <w:t>.</w:t>
      </w:r>
      <w:r w:rsidRPr="00455F1D">
        <w:rPr>
          <w:rFonts w:ascii="Times New Roman" w:hAnsi="Times New Roman" w:cs="Times New Roman"/>
        </w:rPr>
        <w:t xml:space="preserve"> </w:t>
      </w:r>
      <w:r w:rsidR="00A13C92" w:rsidRPr="00455F1D">
        <w:rPr>
          <w:rFonts w:ascii="Times New Roman" w:hAnsi="Times New Roman" w:cs="Times New Roman"/>
        </w:rPr>
        <w:t>Protocol and emulation of a target trial evaluating the effects of initiating versus not initiating ADHD medication on mortality in individuals with ADHD</w:t>
      </w:r>
    </w:p>
    <w:tbl>
      <w:tblPr>
        <w:tblStyle w:val="TableGrid"/>
        <w:tblW w:w="963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35"/>
        <w:gridCol w:w="3402"/>
      </w:tblGrid>
      <w:tr w:rsidR="00A13C92" w:rsidRPr="00455F1D" w14:paraId="206B1327" w14:textId="77777777" w:rsidTr="009547F4">
        <w:trPr>
          <w:trHeight w:val="567"/>
          <w:jc w:val="center"/>
        </w:trPr>
        <w:tc>
          <w:tcPr>
            <w:tcW w:w="1701" w:type="dxa"/>
            <w:tcBorders>
              <w:top w:val="single" w:sz="4" w:space="0" w:color="auto"/>
              <w:bottom w:val="single" w:sz="4" w:space="0" w:color="auto"/>
            </w:tcBorders>
          </w:tcPr>
          <w:p w14:paraId="0B994F72" w14:textId="77777777" w:rsidR="00A13C92" w:rsidRPr="00455F1D" w:rsidRDefault="00A13C92" w:rsidP="001245E0">
            <w:pPr>
              <w:spacing w:before="60" w:after="60" w:line="360" w:lineRule="auto"/>
              <w:rPr>
                <w:rFonts w:ascii="Times New Roman" w:hAnsi="Times New Roman" w:cs="Times New Roman"/>
              </w:rPr>
            </w:pPr>
            <w:r w:rsidRPr="00455F1D">
              <w:rPr>
                <w:rFonts w:ascii="Times New Roman" w:hAnsi="Times New Roman" w:cs="Times New Roman"/>
              </w:rPr>
              <w:t>Protocol component</w:t>
            </w:r>
          </w:p>
        </w:tc>
        <w:tc>
          <w:tcPr>
            <w:tcW w:w="4535" w:type="dxa"/>
            <w:tcBorders>
              <w:top w:val="single" w:sz="4" w:space="0" w:color="auto"/>
              <w:bottom w:val="single" w:sz="4" w:space="0" w:color="auto"/>
            </w:tcBorders>
          </w:tcPr>
          <w:p w14:paraId="13896F61" w14:textId="77777777" w:rsidR="00A13C92" w:rsidRPr="00455F1D" w:rsidRDefault="00A13C92" w:rsidP="001245E0">
            <w:pPr>
              <w:spacing w:before="60" w:after="60" w:line="360" w:lineRule="auto"/>
              <w:rPr>
                <w:rFonts w:ascii="Times New Roman" w:hAnsi="Times New Roman" w:cs="Times New Roman"/>
              </w:rPr>
            </w:pPr>
            <w:r w:rsidRPr="00455F1D">
              <w:rPr>
                <w:rFonts w:ascii="Times New Roman" w:hAnsi="Times New Roman" w:cs="Times New Roman"/>
              </w:rPr>
              <w:t>Target trial</w:t>
            </w:r>
          </w:p>
        </w:tc>
        <w:tc>
          <w:tcPr>
            <w:tcW w:w="3402" w:type="dxa"/>
            <w:tcBorders>
              <w:top w:val="single" w:sz="4" w:space="0" w:color="auto"/>
              <w:bottom w:val="single" w:sz="4" w:space="0" w:color="auto"/>
            </w:tcBorders>
          </w:tcPr>
          <w:p w14:paraId="1A82A11A" w14:textId="77777777" w:rsidR="00A13C92" w:rsidRPr="00455F1D" w:rsidRDefault="00A13C92" w:rsidP="001245E0">
            <w:pPr>
              <w:spacing w:before="60" w:after="60" w:line="360" w:lineRule="auto"/>
              <w:rPr>
                <w:rFonts w:ascii="Times New Roman" w:hAnsi="Times New Roman" w:cs="Times New Roman"/>
              </w:rPr>
            </w:pPr>
            <w:r w:rsidRPr="00455F1D">
              <w:rPr>
                <w:rFonts w:ascii="Times New Roman" w:hAnsi="Times New Roman" w:cs="Times New Roman"/>
              </w:rPr>
              <w:t>Emulation using observational data</w:t>
            </w:r>
          </w:p>
        </w:tc>
      </w:tr>
      <w:tr w:rsidR="00FE1CD4" w:rsidRPr="00455F1D" w14:paraId="01B42695" w14:textId="77777777" w:rsidTr="009547F4">
        <w:trPr>
          <w:trHeight w:val="340"/>
          <w:jc w:val="center"/>
        </w:trPr>
        <w:tc>
          <w:tcPr>
            <w:tcW w:w="1701" w:type="dxa"/>
            <w:tcBorders>
              <w:top w:val="single" w:sz="4" w:space="0" w:color="auto"/>
            </w:tcBorders>
          </w:tcPr>
          <w:p w14:paraId="46CA7531" w14:textId="77777777"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Eligibility criteria</w:t>
            </w:r>
          </w:p>
        </w:tc>
        <w:tc>
          <w:tcPr>
            <w:tcW w:w="4535" w:type="dxa"/>
            <w:tcBorders>
              <w:top w:val="single" w:sz="4" w:space="0" w:color="auto"/>
            </w:tcBorders>
          </w:tcPr>
          <w:p w14:paraId="07377049" w14:textId="4BED3862" w:rsidR="00FE1CD4" w:rsidRPr="00455F1D" w:rsidRDefault="00FE1CD4" w:rsidP="001245E0">
            <w:pPr>
              <w:pStyle w:val="ListParagraph"/>
              <w:numPr>
                <w:ilvl w:val="0"/>
                <w:numId w:val="16"/>
              </w:numPr>
              <w:spacing w:before="60" w:after="60" w:line="360" w:lineRule="auto"/>
              <w:ind w:left="284" w:hanging="284"/>
              <w:rPr>
                <w:rFonts w:ascii="Times New Roman" w:hAnsi="Times New Roman" w:cs="Times New Roman"/>
              </w:rPr>
            </w:pPr>
            <w:r w:rsidRPr="00455F1D">
              <w:rPr>
                <w:rFonts w:ascii="Times New Roman" w:hAnsi="Times New Roman" w:cs="Times New Roman"/>
              </w:rPr>
              <w:t xml:space="preserve">Individuals (6-64 years) with </w:t>
            </w:r>
            <w:r w:rsidR="00C667FF" w:rsidRPr="00455F1D">
              <w:rPr>
                <w:rFonts w:ascii="Times New Roman" w:hAnsi="Times New Roman" w:cs="Times New Roman"/>
              </w:rPr>
              <w:t xml:space="preserve">new </w:t>
            </w:r>
            <w:r w:rsidRPr="00455F1D">
              <w:rPr>
                <w:rFonts w:ascii="Times New Roman" w:hAnsi="Times New Roman" w:cs="Times New Roman"/>
              </w:rPr>
              <w:t xml:space="preserve">clinical diagnosis of ADHD </w:t>
            </w:r>
            <w:r w:rsidR="005E6C4C" w:rsidRPr="00455F1D">
              <w:rPr>
                <w:rFonts w:ascii="Times New Roman" w:hAnsi="Times New Roman" w:cs="Times New Roman"/>
              </w:rPr>
              <w:t>between January 2007 and December 2018</w:t>
            </w:r>
            <w:r w:rsidRPr="00455F1D">
              <w:rPr>
                <w:rFonts w:ascii="Times New Roman" w:hAnsi="Times New Roman" w:cs="Times New Roman"/>
              </w:rPr>
              <w:t xml:space="preserve"> </w:t>
            </w:r>
          </w:p>
          <w:p w14:paraId="0BD407B8" w14:textId="05CCDC9D" w:rsidR="00FE1CD4" w:rsidRPr="00455F1D" w:rsidRDefault="005E6C4C" w:rsidP="001245E0">
            <w:pPr>
              <w:pStyle w:val="ListParagraph"/>
              <w:widowControl w:val="0"/>
              <w:numPr>
                <w:ilvl w:val="0"/>
                <w:numId w:val="9"/>
              </w:numPr>
              <w:spacing w:before="60" w:after="60" w:line="360" w:lineRule="auto"/>
              <w:ind w:left="284" w:hanging="284"/>
              <w:rPr>
                <w:rFonts w:ascii="Times New Roman" w:hAnsi="Times New Roman" w:cs="Times New Roman"/>
              </w:rPr>
            </w:pPr>
            <w:r w:rsidRPr="00455F1D">
              <w:rPr>
                <w:rFonts w:ascii="Times New Roman" w:hAnsi="Times New Roman" w:cs="Times New Roman"/>
              </w:rPr>
              <w:t>No prior dispensation of ADHD medication</w:t>
            </w:r>
          </w:p>
        </w:tc>
        <w:tc>
          <w:tcPr>
            <w:tcW w:w="3402" w:type="dxa"/>
            <w:tcBorders>
              <w:top w:val="single" w:sz="4" w:space="0" w:color="auto"/>
            </w:tcBorders>
          </w:tcPr>
          <w:p w14:paraId="6038E4F3" w14:textId="27B9F6B3"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Same as target trial</w:t>
            </w:r>
          </w:p>
        </w:tc>
      </w:tr>
      <w:tr w:rsidR="00FE1CD4" w:rsidRPr="00455F1D" w14:paraId="7700280B" w14:textId="77777777" w:rsidTr="009547F4">
        <w:trPr>
          <w:trHeight w:val="340"/>
          <w:jc w:val="center"/>
        </w:trPr>
        <w:tc>
          <w:tcPr>
            <w:tcW w:w="1701" w:type="dxa"/>
          </w:tcPr>
          <w:p w14:paraId="7738CF9B" w14:textId="77777777"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Treatment strategies</w:t>
            </w:r>
          </w:p>
        </w:tc>
        <w:tc>
          <w:tcPr>
            <w:tcW w:w="4535" w:type="dxa"/>
          </w:tcPr>
          <w:p w14:paraId="5CC9317B" w14:textId="5163149B" w:rsidR="00FE1CD4" w:rsidRPr="00455F1D" w:rsidRDefault="00FE1CD4" w:rsidP="001245E0">
            <w:pPr>
              <w:pStyle w:val="ListParagraph"/>
              <w:widowControl w:val="0"/>
              <w:numPr>
                <w:ilvl w:val="0"/>
                <w:numId w:val="10"/>
              </w:numPr>
              <w:spacing w:before="60" w:after="60" w:line="360" w:lineRule="auto"/>
              <w:ind w:left="284" w:hanging="284"/>
              <w:rPr>
                <w:rFonts w:ascii="Times New Roman" w:hAnsi="Times New Roman" w:cs="Times New Roman"/>
              </w:rPr>
            </w:pPr>
            <w:r w:rsidRPr="00455F1D">
              <w:rPr>
                <w:rFonts w:ascii="Times New Roman" w:hAnsi="Times New Roman" w:cs="Times New Roman"/>
              </w:rPr>
              <w:t xml:space="preserve">Initiate ADHD medication within 3 months after diagnosis and remain on </w:t>
            </w:r>
            <w:r w:rsidR="00C667FF" w:rsidRPr="00455F1D">
              <w:rPr>
                <w:rFonts w:ascii="Times New Roman" w:hAnsi="Times New Roman" w:cs="Times New Roman"/>
              </w:rPr>
              <w:t xml:space="preserve">the prescribed medication </w:t>
            </w:r>
          </w:p>
          <w:p w14:paraId="56CBB266" w14:textId="2D7C2782" w:rsidR="00FE1CD4" w:rsidRPr="00455F1D" w:rsidRDefault="00FE1CD4" w:rsidP="001245E0">
            <w:pPr>
              <w:pStyle w:val="ListParagraph"/>
              <w:widowControl w:val="0"/>
              <w:numPr>
                <w:ilvl w:val="0"/>
                <w:numId w:val="10"/>
              </w:numPr>
              <w:spacing w:before="60" w:after="60" w:line="360" w:lineRule="auto"/>
              <w:ind w:left="284" w:hanging="284"/>
              <w:rPr>
                <w:rFonts w:ascii="Times New Roman" w:hAnsi="Times New Roman" w:cs="Times New Roman"/>
              </w:rPr>
            </w:pPr>
            <w:r w:rsidRPr="00455F1D">
              <w:rPr>
                <w:rFonts w:ascii="Times New Roman" w:hAnsi="Times New Roman" w:cs="Times New Roman"/>
              </w:rPr>
              <w:t>Not initiate ADHD medication during the follow-up</w:t>
            </w:r>
          </w:p>
        </w:tc>
        <w:tc>
          <w:tcPr>
            <w:tcW w:w="3402" w:type="dxa"/>
          </w:tcPr>
          <w:p w14:paraId="5F87C792" w14:textId="3722A6D8"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Same as target trial</w:t>
            </w:r>
          </w:p>
        </w:tc>
      </w:tr>
      <w:tr w:rsidR="00FE1CD4" w:rsidRPr="00455F1D" w14:paraId="29662FDE" w14:textId="77777777" w:rsidTr="009547F4">
        <w:trPr>
          <w:trHeight w:val="340"/>
          <w:jc w:val="center"/>
        </w:trPr>
        <w:tc>
          <w:tcPr>
            <w:tcW w:w="1701" w:type="dxa"/>
          </w:tcPr>
          <w:p w14:paraId="5C0D1F70" w14:textId="77777777"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Assignment procedures</w:t>
            </w:r>
          </w:p>
        </w:tc>
        <w:tc>
          <w:tcPr>
            <w:tcW w:w="4535" w:type="dxa"/>
          </w:tcPr>
          <w:p w14:paraId="7E7BE5D3" w14:textId="69D4B3A7"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Eligible individuals are randomly assigned to either strategy at baseline and are aware of the assigned strategy.</w:t>
            </w:r>
          </w:p>
        </w:tc>
        <w:tc>
          <w:tcPr>
            <w:tcW w:w="3402" w:type="dxa"/>
          </w:tcPr>
          <w:p w14:paraId="48802767" w14:textId="77777777"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Randomization is assumed</w:t>
            </w:r>
          </w:p>
          <w:p w14:paraId="39631695" w14:textId="777468F1"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conditional on baseline covariates</w:t>
            </w:r>
          </w:p>
        </w:tc>
      </w:tr>
      <w:tr w:rsidR="00FE1CD4" w:rsidRPr="00455F1D" w14:paraId="1C1ABB5B" w14:textId="77777777" w:rsidTr="009547F4">
        <w:trPr>
          <w:trHeight w:val="340"/>
          <w:jc w:val="center"/>
        </w:trPr>
        <w:tc>
          <w:tcPr>
            <w:tcW w:w="1701" w:type="dxa"/>
          </w:tcPr>
          <w:p w14:paraId="5047140A" w14:textId="77777777"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Follow-up period</w:t>
            </w:r>
          </w:p>
        </w:tc>
        <w:tc>
          <w:tcPr>
            <w:tcW w:w="4535" w:type="dxa"/>
          </w:tcPr>
          <w:p w14:paraId="51D8ACE8" w14:textId="144A1374"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Follow-up starts at treatment assignment and ends at death, loss to follow-up</w:t>
            </w:r>
            <w:r w:rsidR="007A7749" w:rsidRPr="00455F1D">
              <w:rPr>
                <w:rFonts w:ascii="Times New Roman" w:hAnsi="Times New Roman" w:cs="Times New Roman"/>
              </w:rPr>
              <w:t xml:space="preserve"> (emigration)</w:t>
            </w:r>
            <w:r w:rsidRPr="00455F1D">
              <w:rPr>
                <w:rFonts w:ascii="Times New Roman" w:hAnsi="Times New Roman" w:cs="Times New Roman"/>
              </w:rPr>
              <w:t xml:space="preserve">, or </w:t>
            </w:r>
            <w:r w:rsidR="004F775F" w:rsidRPr="00455F1D">
              <w:rPr>
                <w:rFonts w:ascii="Times New Roman" w:hAnsi="Times New Roman" w:cs="Times New Roman"/>
              </w:rPr>
              <w:t>administrative end of follow-up</w:t>
            </w:r>
            <w:r w:rsidR="004F775F" w:rsidRPr="00455F1D" w:rsidDel="004F775F">
              <w:rPr>
                <w:rFonts w:ascii="Times New Roman" w:hAnsi="Times New Roman" w:cs="Times New Roman"/>
              </w:rPr>
              <w:t xml:space="preserve"> </w:t>
            </w:r>
            <w:r w:rsidRPr="00455F1D">
              <w:rPr>
                <w:rFonts w:ascii="Times New Roman" w:hAnsi="Times New Roman" w:cs="Times New Roman"/>
              </w:rPr>
              <w:t>(December 31, 2020</w:t>
            </w:r>
            <w:r w:rsidR="004F775F" w:rsidRPr="00455F1D">
              <w:rPr>
                <w:rFonts w:ascii="Times New Roman" w:hAnsi="Times New Roman" w:cs="Times New Roman"/>
              </w:rPr>
              <w:t xml:space="preserve"> or two years after baseline</w:t>
            </w:r>
            <w:r w:rsidRPr="00455F1D">
              <w:rPr>
                <w:rFonts w:ascii="Times New Roman" w:hAnsi="Times New Roman" w:cs="Times New Roman"/>
              </w:rPr>
              <w:t>), whichever occurs first.</w:t>
            </w:r>
          </w:p>
        </w:tc>
        <w:tc>
          <w:tcPr>
            <w:tcW w:w="3402" w:type="dxa"/>
          </w:tcPr>
          <w:p w14:paraId="006E21FE" w14:textId="5FD527C0"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Same as target trial</w:t>
            </w:r>
          </w:p>
        </w:tc>
      </w:tr>
      <w:tr w:rsidR="00FE1CD4" w:rsidRPr="00455F1D" w14:paraId="0FB64709" w14:textId="77777777" w:rsidTr="009547F4">
        <w:trPr>
          <w:trHeight w:val="340"/>
          <w:jc w:val="center"/>
        </w:trPr>
        <w:tc>
          <w:tcPr>
            <w:tcW w:w="1701" w:type="dxa"/>
          </w:tcPr>
          <w:p w14:paraId="489260BC" w14:textId="16D25079"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Outcome</w:t>
            </w:r>
            <w:r w:rsidR="00851D43" w:rsidRPr="00455F1D">
              <w:rPr>
                <w:rFonts w:ascii="Times New Roman" w:hAnsi="Times New Roman" w:cs="Times New Roman"/>
              </w:rPr>
              <w:t>s</w:t>
            </w:r>
            <w:r w:rsidR="0001091F" w:rsidRPr="00455F1D">
              <w:rPr>
                <w:rFonts w:ascii="Times New Roman" w:hAnsi="Times New Roman" w:cs="Times New Roman"/>
              </w:rPr>
              <w:t xml:space="preserve"> </w:t>
            </w:r>
          </w:p>
        </w:tc>
        <w:tc>
          <w:tcPr>
            <w:tcW w:w="4535" w:type="dxa"/>
          </w:tcPr>
          <w:p w14:paraId="3295E700" w14:textId="1800BF23"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All-cause and cause-specific mortality</w:t>
            </w:r>
            <w:r w:rsidR="004F775F" w:rsidRPr="00455F1D">
              <w:rPr>
                <w:rFonts w:ascii="Times New Roman" w:hAnsi="Times New Roman" w:cs="Times New Roman"/>
              </w:rPr>
              <w:t xml:space="preserve"> within two years after baseline</w:t>
            </w:r>
          </w:p>
        </w:tc>
        <w:tc>
          <w:tcPr>
            <w:tcW w:w="3402" w:type="dxa"/>
          </w:tcPr>
          <w:p w14:paraId="3BCBACF0" w14:textId="559AC69D"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Same as target trial</w:t>
            </w:r>
          </w:p>
        </w:tc>
      </w:tr>
      <w:tr w:rsidR="00FE1CD4" w:rsidRPr="00455F1D" w14:paraId="4B7F7FF8" w14:textId="77777777" w:rsidTr="009547F4">
        <w:trPr>
          <w:trHeight w:val="340"/>
          <w:jc w:val="center"/>
        </w:trPr>
        <w:tc>
          <w:tcPr>
            <w:tcW w:w="1701" w:type="dxa"/>
          </w:tcPr>
          <w:p w14:paraId="5ECFE18F" w14:textId="1BEE8A28"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Causal contrasts</w:t>
            </w:r>
            <w:r w:rsidR="0001091F" w:rsidRPr="00455F1D">
              <w:rPr>
                <w:rFonts w:ascii="Times New Roman" w:hAnsi="Times New Roman" w:cs="Times New Roman"/>
              </w:rPr>
              <w:t xml:space="preserve"> of interest</w:t>
            </w:r>
          </w:p>
        </w:tc>
        <w:tc>
          <w:tcPr>
            <w:tcW w:w="4535" w:type="dxa"/>
          </w:tcPr>
          <w:p w14:paraId="033A2A70" w14:textId="026BA6D7" w:rsidR="00027930" w:rsidRPr="00455F1D" w:rsidRDefault="00027930" w:rsidP="001245E0">
            <w:pPr>
              <w:spacing w:before="60" w:after="60" w:line="360" w:lineRule="auto"/>
              <w:rPr>
                <w:rFonts w:ascii="Times New Roman" w:hAnsi="Times New Roman" w:cs="Times New Roman"/>
              </w:rPr>
            </w:pPr>
            <w:r w:rsidRPr="00455F1D">
              <w:rPr>
                <w:rFonts w:ascii="Times New Roman" w:hAnsi="Times New Roman" w:cs="Times New Roman"/>
              </w:rPr>
              <w:t xml:space="preserve">Effect of adhering to the treatment strategies (as </w:t>
            </w:r>
          </w:p>
          <w:p w14:paraId="59D62484" w14:textId="3C81A96B" w:rsidR="00FE1CD4" w:rsidRPr="00455F1D" w:rsidRDefault="00027930" w:rsidP="001245E0">
            <w:pPr>
              <w:spacing w:before="60" w:after="60" w:line="360" w:lineRule="auto"/>
              <w:rPr>
                <w:rFonts w:ascii="Times New Roman" w:hAnsi="Times New Roman" w:cs="Times New Roman"/>
              </w:rPr>
            </w:pPr>
            <w:r w:rsidRPr="00455F1D">
              <w:rPr>
                <w:rFonts w:ascii="Times New Roman" w:hAnsi="Times New Roman" w:cs="Times New Roman"/>
              </w:rPr>
              <w:t xml:space="preserve">defined in the protocol) during follow-up </w:t>
            </w:r>
            <w:r w:rsidRPr="00455F1D" w:rsidDel="0001091F">
              <w:rPr>
                <w:rFonts w:ascii="Times New Roman" w:hAnsi="Times New Roman" w:cs="Times New Roman"/>
              </w:rPr>
              <w:t xml:space="preserve"> </w:t>
            </w:r>
          </w:p>
        </w:tc>
        <w:tc>
          <w:tcPr>
            <w:tcW w:w="3402" w:type="dxa"/>
          </w:tcPr>
          <w:p w14:paraId="0743B4E6" w14:textId="2BAC6411" w:rsidR="00FE1CD4" w:rsidRPr="00455F1D" w:rsidRDefault="003729BD" w:rsidP="001245E0">
            <w:pPr>
              <w:spacing w:before="60" w:after="60" w:line="360" w:lineRule="auto"/>
              <w:rPr>
                <w:rFonts w:ascii="Times New Roman" w:hAnsi="Times New Roman" w:cs="Times New Roman"/>
              </w:rPr>
            </w:pPr>
            <w:r w:rsidRPr="00455F1D">
              <w:rPr>
                <w:rFonts w:ascii="Times New Roman" w:hAnsi="Times New Roman" w:cs="Times New Roman"/>
              </w:rPr>
              <w:t>Same as target trial</w:t>
            </w:r>
          </w:p>
        </w:tc>
      </w:tr>
      <w:tr w:rsidR="00FE1CD4" w:rsidRPr="00455F1D" w14:paraId="56A2B737" w14:textId="77777777" w:rsidTr="009547F4">
        <w:trPr>
          <w:trHeight w:val="340"/>
          <w:jc w:val="center"/>
        </w:trPr>
        <w:tc>
          <w:tcPr>
            <w:tcW w:w="1701" w:type="dxa"/>
          </w:tcPr>
          <w:p w14:paraId="755D3192" w14:textId="77777777" w:rsidR="00FE1CD4" w:rsidRPr="00455F1D" w:rsidRDefault="00FE1CD4" w:rsidP="001245E0">
            <w:pPr>
              <w:spacing w:before="60" w:after="60" w:line="360" w:lineRule="auto"/>
              <w:rPr>
                <w:rFonts w:ascii="Times New Roman" w:hAnsi="Times New Roman" w:cs="Times New Roman"/>
              </w:rPr>
            </w:pPr>
            <w:r w:rsidRPr="00455F1D">
              <w:rPr>
                <w:rFonts w:ascii="Times New Roman" w:hAnsi="Times New Roman" w:cs="Times New Roman"/>
              </w:rPr>
              <w:t>Analysis plan</w:t>
            </w:r>
          </w:p>
        </w:tc>
        <w:tc>
          <w:tcPr>
            <w:tcW w:w="4535" w:type="dxa"/>
          </w:tcPr>
          <w:p w14:paraId="24164E01" w14:textId="5B866538" w:rsidR="00FE1CD4" w:rsidRPr="00455F1D" w:rsidRDefault="008E46DD" w:rsidP="001245E0">
            <w:pPr>
              <w:spacing w:before="60" w:after="60" w:line="360" w:lineRule="auto"/>
              <w:rPr>
                <w:rFonts w:ascii="Times New Roman" w:hAnsi="Times New Roman" w:cs="Times New Roman"/>
              </w:rPr>
            </w:pPr>
            <w:r w:rsidRPr="00455F1D">
              <w:rPr>
                <w:rFonts w:ascii="Times New Roman" w:hAnsi="Times New Roman" w:cs="Times New Roman"/>
              </w:rPr>
              <w:t xml:space="preserve">Effect estimates are calculated from an </w:t>
            </w:r>
            <w:r w:rsidR="00FE1CD4" w:rsidRPr="00455F1D">
              <w:rPr>
                <w:rFonts w:ascii="Times New Roman" w:hAnsi="Times New Roman" w:cs="Times New Roman"/>
              </w:rPr>
              <w:t xml:space="preserve">inverse probability weighted </w:t>
            </w:r>
            <w:r w:rsidR="00BF0B8A" w:rsidRPr="00455F1D">
              <w:rPr>
                <w:rFonts w:ascii="Times New Roman" w:hAnsi="Times New Roman" w:cs="Times New Roman"/>
              </w:rPr>
              <w:t xml:space="preserve">pooled </w:t>
            </w:r>
            <w:r w:rsidR="00550234" w:rsidRPr="00455F1D">
              <w:rPr>
                <w:rFonts w:ascii="Times New Roman" w:hAnsi="Times New Roman" w:cs="Times New Roman"/>
              </w:rPr>
              <w:t xml:space="preserve">logistic </w:t>
            </w:r>
            <w:r w:rsidR="00FE1CD4" w:rsidRPr="00455F1D">
              <w:rPr>
                <w:rFonts w:ascii="Times New Roman" w:hAnsi="Times New Roman" w:cs="Times New Roman"/>
              </w:rPr>
              <w:t>regression model</w:t>
            </w:r>
            <w:r w:rsidRPr="00455F1D">
              <w:rPr>
                <w:rFonts w:ascii="Times New Roman" w:hAnsi="Times New Roman" w:cs="Times New Roman"/>
              </w:rPr>
              <w:t>,</w:t>
            </w:r>
            <w:r w:rsidR="00FE1CD4" w:rsidRPr="00455F1D">
              <w:rPr>
                <w:rFonts w:ascii="Times New Roman" w:hAnsi="Times New Roman" w:cs="Times New Roman"/>
              </w:rPr>
              <w:t xml:space="preserve"> with censoring at deviation from </w:t>
            </w:r>
            <w:r w:rsidR="007D36B5" w:rsidRPr="00455F1D">
              <w:rPr>
                <w:rFonts w:ascii="Times New Roman" w:hAnsi="Times New Roman" w:cs="Times New Roman"/>
              </w:rPr>
              <w:t xml:space="preserve">the </w:t>
            </w:r>
            <w:r w:rsidR="00FE1CD4" w:rsidRPr="00455F1D">
              <w:rPr>
                <w:rFonts w:ascii="Times New Roman" w:hAnsi="Times New Roman" w:cs="Times New Roman"/>
              </w:rPr>
              <w:t>protocol</w:t>
            </w:r>
            <w:r w:rsidRPr="00455F1D">
              <w:rPr>
                <w:rFonts w:ascii="Times New Roman" w:hAnsi="Times New Roman" w:cs="Times New Roman"/>
              </w:rPr>
              <w:t xml:space="preserve"> and </w:t>
            </w:r>
            <w:r w:rsidR="00550234" w:rsidRPr="00455F1D">
              <w:rPr>
                <w:rFonts w:ascii="Times New Roman" w:hAnsi="Times New Roman" w:cs="Times New Roman"/>
              </w:rPr>
              <w:t>adjust</w:t>
            </w:r>
            <w:r w:rsidRPr="00455F1D">
              <w:rPr>
                <w:rFonts w:ascii="Times New Roman" w:hAnsi="Times New Roman" w:cs="Times New Roman"/>
              </w:rPr>
              <w:t>ment</w:t>
            </w:r>
            <w:r w:rsidR="00550234" w:rsidRPr="00455F1D">
              <w:rPr>
                <w:rFonts w:ascii="Times New Roman" w:hAnsi="Times New Roman" w:cs="Times New Roman"/>
              </w:rPr>
              <w:t xml:space="preserve"> for </w:t>
            </w:r>
            <w:r w:rsidR="00FE1CD4" w:rsidRPr="00455F1D">
              <w:rPr>
                <w:rFonts w:ascii="Times New Roman" w:hAnsi="Times New Roman" w:cs="Times New Roman"/>
              </w:rPr>
              <w:t>baseline and post-baseline covariates.</w:t>
            </w:r>
          </w:p>
        </w:tc>
        <w:tc>
          <w:tcPr>
            <w:tcW w:w="3402" w:type="dxa"/>
          </w:tcPr>
          <w:p w14:paraId="06BB3311" w14:textId="08099535" w:rsidR="00FE1CD4" w:rsidRPr="00455F1D" w:rsidRDefault="002D7285" w:rsidP="001245E0">
            <w:pPr>
              <w:spacing w:before="60" w:after="60" w:line="360" w:lineRule="auto"/>
              <w:rPr>
                <w:rFonts w:ascii="Times New Roman" w:hAnsi="Times New Roman" w:cs="Times New Roman"/>
              </w:rPr>
            </w:pPr>
            <w:r w:rsidRPr="00455F1D">
              <w:rPr>
                <w:rFonts w:ascii="Times New Roman" w:hAnsi="Times New Roman" w:cs="Times New Roman"/>
              </w:rPr>
              <w:t>The</w:t>
            </w:r>
            <w:r w:rsidR="00FE1CD4" w:rsidRPr="00455F1D">
              <w:rPr>
                <w:rFonts w:ascii="Times New Roman" w:hAnsi="Times New Roman" w:cs="Times New Roman"/>
              </w:rPr>
              <w:t xml:space="preserve"> </w:t>
            </w:r>
            <w:r w:rsidR="00B35D71" w:rsidRPr="00455F1D">
              <w:rPr>
                <w:rFonts w:ascii="Times New Roman" w:hAnsi="Times New Roman" w:cs="Times New Roman"/>
              </w:rPr>
              <w:t xml:space="preserve">analyses </w:t>
            </w:r>
            <w:r w:rsidR="00FE1CD4" w:rsidRPr="00455F1D">
              <w:rPr>
                <w:rFonts w:ascii="Times New Roman" w:hAnsi="Times New Roman" w:cs="Times New Roman"/>
              </w:rPr>
              <w:t>are conducted in an expanded dataset that included clones of each eligible individual.</w:t>
            </w:r>
          </w:p>
        </w:tc>
      </w:tr>
    </w:tbl>
    <w:p w14:paraId="3B5BA0FB" w14:textId="77777777" w:rsidR="00A13C92" w:rsidRPr="00455F1D" w:rsidRDefault="00A13C92" w:rsidP="001245E0">
      <w:pPr>
        <w:tabs>
          <w:tab w:val="left" w:pos="699"/>
          <w:tab w:val="center" w:pos="4703"/>
        </w:tabs>
        <w:spacing w:line="480" w:lineRule="auto"/>
        <w:rPr>
          <w:rFonts w:ascii="Times New Roman" w:hAnsi="Times New Roman" w:cs="Times New Roman"/>
          <w:b/>
        </w:rPr>
        <w:sectPr w:rsidR="00A13C92" w:rsidRPr="00455F1D" w:rsidSect="009547F4">
          <w:pgSz w:w="12240" w:h="15840"/>
          <w:pgMar w:top="1417" w:right="1417" w:bottom="1417" w:left="1417" w:header="708" w:footer="708" w:gutter="0"/>
          <w:cols w:space="708"/>
          <w:docGrid w:linePitch="360"/>
        </w:sectPr>
      </w:pPr>
    </w:p>
    <w:p w14:paraId="0E7561ED" w14:textId="055A43DC" w:rsidR="0016259F" w:rsidRPr="00455F1D" w:rsidRDefault="0016259F" w:rsidP="001245E0">
      <w:pPr>
        <w:spacing w:line="25" w:lineRule="atLeast"/>
        <w:contextualSpacing/>
        <w:rPr>
          <w:rFonts w:ascii="Times New Roman" w:hAnsi="Times New Roman" w:cs="Times New Roman"/>
          <w:sz w:val="20"/>
          <w:szCs w:val="20"/>
        </w:rPr>
      </w:pPr>
      <w:r w:rsidRPr="00455F1D">
        <w:rPr>
          <w:rFonts w:ascii="Times New Roman" w:hAnsi="Times New Roman" w:cs="Times New Roman"/>
          <w:sz w:val="20"/>
          <w:szCs w:val="20"/>
        </w:rPr>
        <w:lastRenderedPageBreak/>
        <w:t xml:space="preserve">Table 2 Characteristics of the </w:t>
      </w:r>
      <w:r w:rsidR="00FE1CD4" w:rsidRPr="00455F1D">
        <w:rPr>
          <w:rFonts w:ascii="Times New Roman" w:hAnsi="Times New Roman" w:cs="Times New Roman"/>
          <w:sz w:val="20"/>
          <w:szCs w:val="20"/>
        </w:rPr>
        <w:t xml:space="preserve">study </w:t>
      </w:r>
      <w:r w:rsidRPr="00455F1D">
        <w:rPr>
          <w:rFonts w:ascii="Times New Roman" w:hAnsi="Times New Roman" w:cs="Times New Roman"/>
          <w:sz w:val="20"/>
          <w:szCs w:val="20"/>
        </w:rPr>
        <w:t>cohort at baseline</w:t>
      </w:r>
      <w:r w:rsidR="00FE1CD4" w:rsidRPr="00455F1D">
        <w:rPr>
          <w:rFonts w:ascii="Times New Roman" w:hAnsi="Times New Roman" w:cs="Times New Roman"/>
          <w:sz w:val="20"/>
          <w:szCs w:val="20"/>
        </w:rPr>
        <w:t xml:space="preserve"> and at the end of 3-month grace period (</w:t>
      </w:r>
      <w:r w:rsidRPr="00455F1D">
        <w:rPr>
          <w:rFonts w:ascii="Times New Roman" w:hAnsi="Times New Roman" w:cs="Times New Roman"/>
          <w:sz w:val="20"/>
          <w:szCs w:val="20"/>
        </w:rPr>
        <w:t>before and after weighting</w:t>
      </w:r>
      <w:r w:rsidR="00FE1CD4" w:rsidRPr="00455F1D">
        <w:rPr>
          <w:rFonts w:ascii="Times New Roman" w:hAnsi="Times New Roman" w:cs="Times New Roman"/>
          <w:sz w:val="20"/>
          <w:szCs w:val="20"/>
        </w:rPr>
        <w:t>)</w:t>
      </w:r>
    </w:p>
    <w:tbl>
      <w:tblPr>
        <w:tblW w:w="10484" w:type="dxa"/>
        <w:jc w:val="center"/>
        <w:tblLayout w:type="fixed"/>
        <w:tblCellMar>
          <w:left w:w="28" w:type="dxa"/>
          <w:right w:w="28" w:type="dxa"/>
        </w:tblCellMar>
        <w:tblLook w:val="0420" w:firstRow="1" w:lastRow="0" w:firstColumn="0" w:lastColumn="0" w:noHBand="0" w:noVBand="1"/>
      </w:tblPr>
      <w:tblGrid>
        <w:gridCol w:w="1985"/>
        <w:gridCol w:w="1277"/>
        <w:gridCol w:w="1417"/>
        <w:gridCol w:w="1485"/>
        <w:gridCol w:w="641"/>
        <w:gridCol w:w="1519"/>
        <w:gridCol w:w="1458"/>
        <w:gridCol w:w="702"/>
      </w:tblGrid>
      <w:tr w:rsidR="0016259F" w:rsidRPr="00455F1D" w14:paraId="7C0B66B3" w14:textId="77777777" w:rsidTr="00D96CB2">
        <w:trPr>
          <w:trHeight w:val="340"/>
          <w:tblHeader/>
          <w:jc w:val="center"/>
        </w:trPr>
        <w:tc>
          <w:tcPr>
            <w:tcW w:w="1985" w:type="dxa"/>
            <w:vMerge w:val="restart"/>
            <w:tcBorders>
              <w:top w:val="single" w:sz="12" w:space="0" w:color="666666"/>
              <w:left w:val="none" w:sz="0" w:space="0" w:color="000000"/>
              <w:right w:val="none" w:sz="0" w:space="0" w:color="000000"/>
            </w:tcBorders>
            <w:shd w:val="clear" w:color="auto" w:fill="FFFFFF"/>
            <w:tcMar>
              <w:top w:w="0" w:type="dxa"/>
              <w:left w:w="0" w:type="dxa"/>
              <w:bottom w:w="0" w:type="dxa"/>
              <w:right w:w="0" w:type="dxa"/>
            </w:tcMar>
            <w:vAlign w:val="center"/>
          </w:tcPr>
          <w:p w14:paraId="483A70E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b/>
                <w:color w:val="000000"/>
                <w:sz w:val="18"/>
                <w:szCs w:val="18"/>
              </w:rPr>
            </w:pPr>
            <w:r w:rsidRPr="00455F1D">
              <w:rPr>
                <w:rFonts w:ascii="Times New Roman" w:eastAsia="Arial" w:hAnsi="Times New Roman" w:cs="Times New Roman"/>
                <w:b/>
                <w:color w:val="000000"/>
                <w:sz w:val="18"/>
                <w:szCs w:val="18"/>
              </w:rPr>
              <w:t>Characteristics</w:t>
            </w:r>
          </w:p>
        </w:tc>
        <w:tc>
          <w:tcPr>
            <w:tcW w:w="1277" w:type="dxa"/>
            <w:vMerge w:val="restart"/>
            <w:tcBorders>
              <w:top w:val="single" w:sz="12" w:space="0" w:color="666666"/>
              <w:left w:val="none" w:sz="0" w:space="0" w:color="000000"/>
              <w:right w:val="none" w:sz="0" w:space="0" w:color="000000"/>
            </w:tcBorders>
            <w:shd w:val="clear" w:color="auto" w:fill="FFFFFF"/>
            <w:vAlign w:val="center"/>
          </w:tcPr>
          <w:p w14:paraId="050A236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b/>
                <w:sz w:val="18"/>
                <w:szCs w:val="18"/>
              </w:rPr>
            </w:pPr>
            <w:r w:rsidRPr="00455F1D">
              <w:rPr>
                <w:rFonts w:ascii="Times New Roman" w:eastAsia="Arial" w:hAnsi="Times New Roman" w:cs="Times New Roman"/>
                <w:b/>
                <w:color w:val="000000"/>
                <w:sz w:val="18"/>
                <w:szCs w:val="18"/>
              </w:rPr>
              <w:t>Total cohort</w:t>
            </w:r>
            <w:r w:rsidRPr="00455F1D">
              <w:rPr>
                <w:rFonts w:ascii="Times New Roman" w:eastAsia="Arial" w:hAnsi="Times New Roman" w:cs="Times New Roman"/>
                <w:b/>
                <w:color w:val="000000"/>
                <w:sz w:val="18"/>
                <w:szCs w:val="18"/>
                <w:vertAlign w:val="superscript"/>
              </w:rPr>
              <w:t>a</w:t>
            </w:r>
          </w:p>
        </w:tc>
        <w:tc>
          <w:tcPr>
            <w:tcW w:w="3543" w:type="dxa"/>
            <w:gridSpan w:val="3"/>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0FD56A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hAnsi="Times New Roman" w:cs="Times New Roman"/>
                <w:b/>
                <w:sz w:val="18"/>
                <w:szCs w:val="18"/>
              </w:rPr>
              <w:t>Before Weighting</w:t>
            </w:r>
            <w:r w:rsidRPr="00455F1D">
              <w:rPr>
                <w:rFonts w:ascii="Times New Roman" w:hAnsi="Times New Roman" w:cs="Times New Roman"/>
                <w:b/>
                <w:sz w:val="18"/>
                <w:szCs w:val="18"/>
                <w:vertAlign w:val="superscript"/>
              </w:rPr>
              <w:t>b</w:t>
            </w:r>
          </w:p>
        </w:tc>
        <w:tc>
          <w:tcPr>
            <w:tcW w:w="3679" w:type="dxa"/>
            <w:gridSpan w:val="3"/>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F2008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hAnsi="Times New Roman" w:cs="Times New Roman"/>
                <w:b/>
                <w:sz w:val="18"/>
                <w:szCs w:val="18"/>
              </w:rPr>
              <w:t>After Weighting</w:t>
            </w:r>
            <w:r w:rsidRPr="00455F1D">
              <w:rPr>
                <w:rFonts w:ascii="Times New Roman" w:hAnsi="Times New Roman" w:cs="Times New Roman"/>
                <w:b/>
                <w:sz w:val="18"/>
                <w:szCs w:val="18"/>
                <w:vertAlign w:val="superscript"/>
              </w:rPr>
              <w:t>b</w:t>
            </w:r>
          </w:p>
        </w:tc>
      </w:tr>
      <w:tr w:rsidR="0016259F" w:rsidRPr="00455F1D" w14:paraId="40D74806" w14:textId="77777777" w:rsidTr="00D96CB2">
        <w:trPr>
          <w:trHeight w:val="340"/>
          <w:tblHeader/>
          <w:jc w:val="center"/>
        </w:trPr>
        <w:tc>
          <w:tcPr>
            <w:tcW w:w="1985" w:type="dxa"/>
            <w:vMerge/>
            <w:tcBorders>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C6FE68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277" w:type="dxa"/>
            <w:vMerge/>
            <w:tcBorders>
              <w:left w:val="none" w:sz="0" w:space="0" w:color="000000"/>
              <w:bottom w:val="single" w:sz="12" w:space="0" w:color="666666"/>
              <w:right w:val="none" w:sz="0" w:space="0" w:color="000000"/>
            </w:tcBorders>
            <w:shd w:val="clear" w:color="auto" w:fill="FFFFFF"/>
            <w:vAlign w:val="center"/>
          </w:tcPr>
          <w:p w14:paraId="4BEC7D1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b/>
                <w:sz w:val="18"/>
                <w:szCs w:val="18"/>
              </w:rPr>
            </w:pPr>
          </w:p>
        </w:tc>
        <w:tc>
          <w:tcPr>
            <w:tcW w:w="1417"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87112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Initiation</w:t>
            </w:r>
          </w:p>
        </w:tc>
        <w:tc>
          <w:tcPr>
            <w:tcW w:w="1485"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AACBE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Non-initiation</w:t>
            </w:r>
          </w:p>
        </w:tc>
        <w:tc>
          <w:tcPr>
            <w:tcW w:w="641"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5E487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SMD</w:t>
            </w:r>
          </w:p>
        </w:tc>
        <w:tc>
          <w:tcPr>
            <w:tcW w:w="1519"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0F09B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Initiation</w:t>
            </w:r>
          </w:p>
        </w:tc>
        <w:tc>
          <w:tcPr>
            <w:tcW w:w="1458"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4F4C7C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Non-initiation</w:t>
            </w:r>
          </w:p>
        </w:tc>
        <w:tc>
          <w:tcPr>
            <w:tcW w:w="702"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A1521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SMD</w:t>
            </w:r>
          </w:p>
        </w:tc>
      </w:tr>
      <w:tr w:rsidR="0016259F" w:rsidRPr="00455F1D" w14:paraId="6DEE033C" w14:textId="77777777" w:rsidTr="00D96CB2">
        <w:trPr>
          <w:trHeight w:val="340"/>
          <w:jc w:val="center"/>
        </w:trPr>
        <w:tc>
          <w:tcPr>
            <w:tcW w:w="1985"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F2D7D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N</w:t>
            </w:r>
          </w:p>
        </w:tc>
        <w:tc>
          <w:tcPr>
            <w:tcW w:w="1277" w:type="dxa"/>
            <w:tcBorders>
              <w:top w:val="single" w:sz="12" w:space="0" w:color="666666"/>
              <w:left w:val="none" w:sz="0" w:space="0" w:color="000000"/>
              <w:bottom w:val="none" w:sz="0" w:space="0" w:color="000000"/>
              <w:right w:val="none" w:sz="0" w:space="0" w:color="000000"/>
            </w:tcBorders>
            <w:shd w:val="clear" w:color="auto" w:fill="FFFFFF"/>
          </w:tcPr>
          <w:p w14:paraId="084EF56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148,578</w:t>
            </w:r>
          </w:p>
        </w:tc>
        <w:tc>
          <w:tcPr>
            <w:tcW w:w="1417"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2A116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84,161</w:t>
            </w:r>
          </w:p>
        </w:tc>
        <w:tc>
          <w:tcPr>
            <w:tcW w:w="1485"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EAFFE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64,296</w:t>
            </w:r>
          </w:p>
        </w:tc>
        <w:tc>
          <w:tcPr>
            <w:tcW w:w="641"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68061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DF9D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148,221.8</w:t>
            </w:r>
          </w:p>
        </w:tc>
        <w:tc>
          <w:tcPr>
            <w:tcW w:w="1458"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269F6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158,223.7</w:t>
            </w:r>
          </w:p>
        </w:tc>
        <w:tc>
          <w:tcPr>
            <w:tcW w:w="702"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BCD96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0BF8176B"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FF106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b/>
                <w:sz w:val="18"/>
                <w:szCs w:val="18"/>
              </w:rPr>
              <w:t>Age at baseline (median, IQR)</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7A261AB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17.4 [11.6, 29.1]</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DB8E4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16.4 [11.5, 27.8]</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EE5C2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19.1 [11.9, 30.6]</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52825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0.14</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5EF73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16.6 [11.6, 28.2]</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3F720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17.8 [11.3, 28.5]</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06E12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0.02</w:t>
            </w:r>
          </w:p>
        </w:tc>
      </w:tr>
      <w:tr w:rsidR="0016259F" w:rsidRPr="00455F1D" w14:paraId="3B5B0F66"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A728B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b/>
                <w:sz w:val="18"/>
                <w:szCs w:val="18"/>
              </w:rPr>
            </w:pPr>
            <w:r w:rsidRPr="00455F1D">
              <w:rPr>
                <w:rFonts w:ascii="Times New Roman" w:hAnsi="Times New Roman" w:cs="Times New Roman"/>
                <w:b/>
                <w:sz w:val="18"/>
                <w:szCs w:val="18"/>
              </w:rPr>
              <w:t>Sex</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72D264F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798D6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31E77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893AD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0.01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A2FA9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7413F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2F1C3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0.01</w:t>
            </w:r>
          </w:p>
        </w:tc>
      </w:tr>
      <w:tr w:rsidR="0016259F" w:rsidRPr="00455F1D" w14:paraId="5EC549E7"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6AA19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sz w:val="18"/>
                <w:szCs w:val="18"/>
              </w:rPr>
              <w:t xml:space="preserve">    Male</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28C5AFB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87222 (58.7)</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F1D59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49565 (58.9)</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9CF0B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37575 (58.4)</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CB0F3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13AB6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86253.8 (58.2)</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A3D3B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93037.0 (58.8</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FD843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r>
      <w:tr w:rsidR="0016259F" w:rsidRPr="00455F1D" w14:paraId="47250A06"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B117B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sz w:val="18"/>
                <w:szCs w:val="18"/>
              </w:rPr>
              <w:t xml:space="preserve">    Female</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11E8419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61356 (41.3)</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2923D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34596 (41.1)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50846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26721 (41.6)</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F393E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7E82E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61968.0 (41.8)</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718EC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65186.7 (41.2)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800AA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r>
      <w:tr w:rsidR="0016259F" w:rsidRPr="00455F1D" w14:paraId="61C6F20C"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FE56DA" w14:textId="765A9E89"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b/>
                <w:sz w:val="18"/>
                <w:szCs w:val="18"/>
              </w:rPr>
              <w:t xml:space="preserve">Year of </w:t>
            </w:r>
            <w:r w:rsidR="002151B6" w:rsidRPr="00455F1D">
              <w:rPr>
                <w:rFonts w:ascii="Times New Roman" w:hAnsi="Times New Roman" w:cs="Times New Roman"/>
                <w:b/>
                <w:sz w:val="18"/>
                <w:szCs w:val="18"/>
              </w:rPr>
              <w:t>diagnosis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2256DEC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C922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703F5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3B67B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0.14</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05BED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778AF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1ACA1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0.05</w:t>
            </w:r>
          </w:p>
        </w:tc>
      </w:tr>
      <w:tr w:rsidR="0016259F" w:rsidRPr="00455F1D" w14:paraId="6354491D"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40AA9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2007</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53DC98AD"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4771 (3.2)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DA056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2119 (2.5)</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0F2BF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2645 (4.1)</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6AF3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4CE74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4143.1 (2.8)</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1C3B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5216.7 (3.3)</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CF434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6A8F1AA3"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85CD5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2008</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2F22E9A8"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6500 (4.4)</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6A993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3080 (3.7)</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849BE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3414 (5.3)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D233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1BCC7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5797.7 (3.9)</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7FDDE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7064.6 (4.5)</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6FC2C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0CF1AA11"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FDC5B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2009</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3896E9E7"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7961 (5.4)</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98166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4212 (5.0)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9FBB2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3745 (5.8)</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DB327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CBA2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7433.3 (5.0)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EE54B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8547.4 (5.4)</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34D58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301C4364"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15FCD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2010</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1C923D9F"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9842 (6.6)</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52AAF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5516 (6.6)</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76AEE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4315 (6.7)</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20016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E3669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9511.2 (6.4)</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E3D7A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10611.3 (6.7)</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D59E0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0DF7F77B"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522CC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2011</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368D3CF1"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11552 (7.8)</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67B12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6765 (8.0)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05246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4773 (7.4)</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5346F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D60B4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11363.8 (7.7)</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7BA0A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12125.3 (7.7)</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CFC65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48FD751C"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DDEC4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2012</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8BEE571"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12709 (8.6)</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7504F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7279 (8.6)</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4CDE5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5415 (8.4)</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FB4CD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C05AC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12502.5 (8.4)</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68643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13510.3 (8.5)</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DA0BA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7156AA11"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82879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2013</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30998713"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13272 (8.9)</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DFB31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7624 (9.1)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E6C60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5640 (8.8)</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49109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0DE39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13275.7 (9.0)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E1124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14053.7 (8.9)</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87731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59247203"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C74C4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2014</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0CC6349C"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14463 (9.7)</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DCFEF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8382 (10.0)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2E2FB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6066 (9.4)</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E914C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CE46C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14764.2 (10.0)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7EBE4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15184.6 (9.6)</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5760A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3982A12F"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36BA8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2015</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5C9E93EC"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15707 (10.6)</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9DBE7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9193 (10.9)</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A1C7F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6505 (10.1)</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81CAB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4AA2D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16156.5 (10.9)</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564D0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16493.4 (10.4)</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D6CCF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327FF4A9"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6E666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2016</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1D5B97EC"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16508 (11.1)</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E0010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9337 (11.1)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94C15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7159 (11.1)</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C9DEE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78211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16827.3 (11.4)</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9AA13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17785.3 (11.2)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285CE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288679AE"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D9D7D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2017</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4D39B116"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17223 (11.6)</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4B878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9926 (11.8)</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9A835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7290 (11.3)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AE20E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3259B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17705.5 (11.9)</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A8F37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18290.1 (11.6)</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8FD26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7839C2F9"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F6C2A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2018</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1A968016" w14:textId="77777777" w:rsidR="0016259F" w:rsidRPr="00455F1D" w:rsidRDefault="0016259F" w:rsidP="001245E0">
            <w:pP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18070 (12.2)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BC8E1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10728 (12.7)</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A3770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7329 (11.4)</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1AE2C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7A907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18741.0 (12.6)</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05B4B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19340.9 (12.2)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F1EDB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16ACE003"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auto"/>
            <w:tcMar>
              <w:top w:w="0" w:type="dxa"/>
              <w:left w:w="0" w:type="dxa"/>
              <w:bottom w:w="0" w:type="dxa"/>
              <w:right w:w="0" w:type="dxa"/>
            </w:tcMar>
            <w:vAlign w:val="center"/>
          </w:tcPr>
          <w:p w14:paraId="5AF9B27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b/>
                <w:color w:val="000000"/>
                <w:sz w:val="18"/>
                <w:szCs w:val="18"/>
              </w:rPr>
            </w:pPr>
            <w:r w:rsidRPr="00455F1D">
              <w:rPr>
                <w:rFonts w:ascii="Times New Roman" w:eastAsia="Arial" w:hAnsi="Times New Roman" w:cs="Times New Roman"/>
                <w:b/>
                <w:color w:val="000000"/>
                <w:sz w:val="18"/>
                <w:szCs w:val="18"/>
              </w:rPr>
              <w:t>Birth country</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384010D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D2D5E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64076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7D057D" w14:textId="79519F6F" w:rsidR="0016259F" w:rsidRPr="00455F1D" w:rsidRDefault="00323353"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0.05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4844A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7FB0D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B0C61C" w14:textId="436D5459" w:rsidR="0016259F" w:rsidRPr="00455F1D" w:rsidRDefault="00323353"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&lt;0.01</w:t>
            </w:r>
          </w:p>
        </w:tc>
      </w:tr>
      <w:tr w:rsidR="0016259F" w:rsidRPr="00455F1D" w14:paraId="09A9F391"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auto"/>
            <w:tcMar>
              <w:top w:w="0" w:type="dxa"/>
              <w:left w:w="0" w:type="dxa"/>
              <w:bottom w:w="0" w:type="dxa"/>
              <w:right w:w="0" w:type="dxa"/>
            </w:tcMar>
            <w:vAlign w:val="center"/>
          </w:tcPr>
          <w:p w14:paraId="011AA3A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 xml:space="preserve">  Sweden</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7604882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136951(92.2)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E8BF4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78101(92.8)</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FFBEB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58752(91.4)</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44793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EA89F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137051.8(92.5)</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BCC7D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146119.8(92.4)</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4B528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r>
      <w:tr w:rsidR="0016259F" w:rsidRPr="00455F1D" w14:paraId="6F73D689"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auto"/>
            <w:tcMar>
              <w:top w:w="0" w:type="dxa"/>
              <w:left w:w="0" w:type="dxa"/>
              <w:bottom w:w="0" w:type="dxa"/>
              <w:right w:w="0" w:type="dxa"/>
            </w:tcMar>
            <w:vAlign w:val="center"/>
          </w:tcPr>
          <w:p w14:paraId="57F1B21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sz w:val="18"/>
                <w:szCs w:val="18"/>
              </w:rPr>
              <w:t xml:space="preserve">  Other</w:t>
            </w:r>
            <w:r w:rsidRPr="00455F1D">
              <w:rPr>
                <w:rFonts w:ascii="Times New Roman" w:hAnsi="Times New Roman" w:cs="Times New Roman"/>
                <w:sz w:val="18"/>
                <w:szCs w:val="18"/>
                <w:vertAlign w:val="superscript"/>
              </w:rPr>
              <w:t>c</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E49902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rPr>
              <w:t>11627 (7.8)</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B9DF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6060 (7.2)</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58650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5544 (8.6)</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296668" w14:textId="59E3200E"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4A971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11170.0 (7.5)</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93628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12103.9 (7.6)</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381469" w14:textId="56959476"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6872A6DA"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FA302B" w14:textId="6FA45F9B"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b/>
                <w:sz w:val="18"/>
                <w:szCs w:val="18"/>
              </w:rPr>
              <w:t>Education level at baseline</w:t>
            </w:r>
            <w:r w:rsidR="00323353" w:rsidRPr="00455F1D">
              <w:rPr>
                <w:rFonts w:ascii="Times New Roman" w:hAnsi="Times New Roman" w:cs="Times New Roman"/>
                <w:b/>
                <w:sz w:val="18"/>
                <w:szCs w:val="18"/>
                <w:vertAlign w:val="superscript"/>
              </w:rPr>
              <w:t>d</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1E16B8C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BAF43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36F67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99CD9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0.11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718AC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E4C09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BE313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0.02</w:t>
            </w:r>
          </w:p>
        </w:tc>
      </w:tr>
      <w:tr w:rsidR="0016259F" w:rsidRPr="00455F1D" w14:paraId="438D320D"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77E8EB" w14:textId="77777777" w:rsidR="0016259F" w:rsidRPr="00455F1D" w:rsidRDefault="0016259F" w:rsidP="001245E0">
            <w:pPr>
              <w:spacing w:line="25" w:lineRule="atLeast"/>
              <w:contextualSpacing/>
              <w:rPr>
                <w:rFonts w:ascii="Times New Roman" w:hAnsi="Times New Roman" w:cs="Times New Roman"/>
                <w:sz w:val="18"/>
                <w:szCs w:val="18"/>
              </w:rPr>
            </w:pPr>
            <w:r w:rsidRPr="00455F1D">
              <w:rPr>
                <w:rFonts w:ascii="Times New Roman" w:hAnsi="Times New Roman" w:cs="Times New Roman"/>
                <w:sz w:val="18"/>
                <w:szCs w:val="18"/>
              </w:rPr>
              <w:t xml:space="preserve">   Primary or lower secondary </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402F2C2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24783 (16.7)</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BEAC0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12753 (15.2)</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9DDF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12010 (18.7)</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25DFC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07410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23697.5 (16.0)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56213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26401.1 (16.7)</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4581B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3922C2C9"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C5F2E5" w14:textId="77777777" w:rsidR="0016259F" w:rsidRPr="00455F1D" w:rsidRDefault="0016259F" w:rsidP="001245E0">
            <w:pPr>
              <w:spacing w:line="25" w:lineRule="atLeast"/>
              <w:contextualSpacing/>
              <w:rPr>
                <w:rFonts w:ascii="Times New Roman" w:hAnsi="Times New Roman" w:cs="Times New Roman"/>
                <w:sz w:val="18"/>
                <w:szCs w:val="18"/>
              </w:rPr>
            </w:pPr>
            <w:r w:rsidRPr="00455F1D">
              <w:rPr>
                <w:rFonts w:ascii="Times New Roman" w:hAnsi="Times New Roman" w:cs="Times New Roman"/>
                <w:sz w:val="18"/>
                <w:szCs w:val="18"/>
              </w:rPr>
              <w:t xml:space="preserve">   Upper secondary </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3703EA5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75253 (50.6)</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412F4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42936 (51.0)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C0327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32262 (50.2)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5D512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0029E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75071.6 (50.6)</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5454D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79839.7 (50.5)</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469DD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08CA574A"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9765E6" w14:textId="77777777" w:rsidR="0016259F" w:rsidRPr="00455F1D" w:rsidRDefault="0016259F" w:rsidP="001245E0">
            <w:pPr>
              <w:spacing w:line="25" w:lineRule="atLeast"/>
              <w:contextualSpacing/>
              <w:rPr>
                <w:rFonts w:ascii="Times New Roman" w:hAnsi="Times New Roman" w:cs="Times New Roman"/>
                <w:sz w:val="18"/>
                <w:szCs w:val="18"/>
              </w:rPr>
            </w:pPr>
            <w:r w:rsidRPr="00455F1D">
              <w:rPr>
                <w:rFonts w:ascii="Times New Roman" w:hAnsi="Times New Roman" w:cs="Times New Roman"/>
                <w:sz w:val="18"/>
                <w:szCs w:val="18"/>
              </w:rPr>
              <w:t xml:space="preserve">   Post-secondary or postgraduate</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1C2CE9F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47341 (31.9)</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18988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27920 (33.2)</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A026D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19395 (30.2)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FE0D7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57BAD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48399.9 (32.7)</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A8415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50784.9 (32.1)</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DF2CE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76DF2626"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835C4B" w14:textId="77777777" w:rsidR="0016259F" w:rsidRPr="00455F1D" w:rsidRDefault="0016259F" w:rsidP="001245E0">
            <w:pPr>
              <w:spacing w:line="25" w:lineRule="atLeast"/>
              <w:contextualSpacing/>
              <w:rPr>
                <w:rFonts w:ascii="Times New Roman" w:hAnsi="Times New Roman" w:cs="Times New Roman"/>
                <w:sz w:val="18"/>
                <w:szCs w:val="18"/>
              </w:rPr>
            </w:pPr>
            <w:r w:rsidRPr="00455F1D">
              <w:rPr>
                <w:rFonts w:ascii="Times New Roman" w:hAnsi="Times New Roman" w:cs="Times New Roman"/>
                <w:sz w:val="18"/>
                <w:szCs w:val="18"/>
              </w:rPr>
              <w:t xml:space="preserve">   Unknown</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2B787BB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1201 (0.8)</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30015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552 (0.7)</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B02DD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629 (1.0)</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DC472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A2BBA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1052.8 (0.7)</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059B4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1198.0 (0.8)</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22FA0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00AD2378" w14:textId="77777777" w:rsidTr="00D96CB2">
        <w:trPr>
          <w:trHeight w:val="340"/>
          <w:jc w:val="center"/>
        </w:trPr>
        <w:tc>
          <w:tcPr>
            <w:tcW w:w="6164" w:type="dxa"/>
            <w:gridSpan w:val="4"/>
            <w:tcBorders>
              <w:top w:val="none" w:sz="0" w:space="0" w:color="000000"/>
              <w:left w:val="none" w:sz="0" w:space="0" w:color="000000"/>
              <w:bottom w:val="none" w:sz="0" w:space="0" w:color="000000"/>
              <w:right w:val="none" w:sz="0" w:space="0" w:color="000000"/>
            </w:tcBorders>
            <w:shd w:val="clear" w:color="auto" w:fill="FFFFFF"/>
            <w:vAlign w:val="center"/>
          </w:tcPr>
          <w:p w14:paraId="69C77BCF" w14:textId="660C2754"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right="100"/>
              <w:contextualSpacing/>
              <w:rPr>
                <w:rFonts w:ascii="Times New Roman" w:eastAsia="Arial" w:hAnsi="Times New Roman" w:cs="Times New Roman"/>
                <w:b/>
                <w:color w:val="000000"/>
                <w:sz w:val="18"/>
                <w:szCs w:val="18"/>
              </w:rPr>
            </w:pPr>
            <w:r w:rsidRPr="00455F1D">
              <w:rPr>
                <w:rFonts w:ascii="Times New Roman" w:eastAsia="Arial" w:hAnsi="Times New Roman" w:cs="Times New Roman"/>
                <w:b/>
                <w:color w:val="000000"/>
                <w:sz w:val="18"/>
                <w:szCs w:val="18"/>
              </w:rPr>
              <w:t xml:space="preserve">Comorbidities </w:t>
            </w:r>
            <w:r w:rsidR="00FE1CD4" w:rsidRPr="00455F1D">
              <w:rPr>
                <w:rFonts w:ascii="Times New Roman" w:eastAsia="Arial" w:hAnsi="Times New Roman" w:cs="Times New Roman"/>
                <w:b/>
                <w:color w:val="000000"/>
                <w:sz w:val="18"/>
                <w:szCs w:val="18"/>
              </w:rPr>
              <w:t>at</w:t>
            </w:r>
            <w:r w:rsidRPr="00455F1D">
              <w:rPr>
                <w:rFonts w:ascii="Times New Roman" w:eastAsia="Arial" w:hAnsi="Times New Roman" w:cs="Times New Roman"/>
                <w:b/>
                <w:color w:val="000000"/>
                <w:sz w:val="18"/>
                <w:szCs w:val="18"/>
              </w:rPr>
              <w:t xml:space="preserve"> baseline</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E5A5B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133E7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4F2A2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11D1E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7BE9B48C"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D3662B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Accidental injures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7A754F0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85994 (57.9)</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1659CB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48966 (58.2)</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23AB89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36943 (57.5)</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1C7EF4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E32DF7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86189.0 (58.1)</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0B33BD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91416.2 (57.8)</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70CAA3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5FD8EFAB"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FC0592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Depressive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2128A4B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28353 (19.1)</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F43531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15092 (17.9)</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4D6D6E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13220 (20.6)</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0FEE49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0.07</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D95113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27507.9 (18.6)</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AC2049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30045.7 (19.0)</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037984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5722860E"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06F6F34"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Other drug use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E09EFE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12906 (8.7)</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E46A00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6207 (7.4)</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677193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6651 (10.3)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20F54E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13920C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11907.2 (8.0)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7AB134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13602.0 (8.6)</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90EC82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7E98E1E6"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27DBA7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Suicide attempt history</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0C67A9A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12453 (8.4)</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FE4ECA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6332 (7.5)</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585D6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6083 (9.5)</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502EC1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0.07</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C27FB6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11723.8 (7.9)</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4E3ADF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13171.2 (8.3)</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D952AD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4AF45644"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A1F416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Alcohol use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2C1D924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12347 (8.3)</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5821AB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6138 (7.3)</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47C5A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6170 (9.6)</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769C7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0.08</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05C6FC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11476.9 (7.7)</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539A94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12921.8 (8.2)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020875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323188FC"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A9E43C0"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Anxiety disorders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4499D67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11940 (8.0)</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CC4A80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6028 (7.2)</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F6E315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5896 (9.2)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1679D9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0.07</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F1477C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11300.2 (7.6)</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F42E3C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12473.3 (7.9)</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42A34A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48FE418A"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161017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Personality disorders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7182FF5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7231 (4.9)</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98B5C4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3394 (4.0)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260641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3823 (5.9)</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6EBAA3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0.09</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9ED786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6580.2 (4.4)</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6315E1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7569.4 (4.8)</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F35B3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3CFEDA76"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D2523B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Bipolar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74D7585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5137 (3.5)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464613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2546 (3.0)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9F3290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2582 (4.0)</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0795FB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599A1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4710.8 (3.2)</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77A31E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5372.9 (3.4)</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5DA912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194343DB"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80FA62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Cardiovascular disease</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2B66E6D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5000 (3.4)</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5B36FF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2232 (2.7)</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FDA719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2752 (4.3)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A440C5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0.09</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F9B1E4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4317.9 (2.9)</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CE5897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5284.2 (3.3)</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CD7AE3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5084C8FC"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48EF429" w14:textId="56580D6E"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lastRenderedPageBreak/>
              <w:t>Autism spectrum</w:t>
            </w:r>
            <w:r w:rsidR="002151B6" w:rsidRPr="00455F1D">
              <w:rPr>
                <w:rFonts w:ascii="Times New Roman" w:hAnsi="Times New Roman" w:cs="Times New Roman"/>
                <w:color w:val="000000"/>
                <w:sz w:val="18"/>
                <w:szCs w:val="18"/>
              </w:rPr>
              <w:t xml:space="preserve">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3B39AD4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4765 (3.2)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BA25B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2279 (2.7)</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646711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2484 (3.9)</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76C75D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0.06</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6F26D3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4314.4 (2.9)</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5486D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4720.2 (3.0)</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EC6826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r>
      <w:tr w:rsidR="0016259F" w:rsidRPr="00455F1D" w14:paraId="3B7CBF38"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11F4E3B"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Epilepsy</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7908E96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3119 (2.1)</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5EDEDB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1321 (1.6)</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3C4E68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1793 (2.8)</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3CCEEE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0.08</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7F726A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2682.2 (1.8)</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F92E11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3291.7 (2.1)</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0D1CB9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128C6D92"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C08CF4"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Eating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4EC3CA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3053 (2.1)</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5E01F4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1622 (1.9)</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21D82C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1430 (2.2)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12EA97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62720C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3009.1 (2.0)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6214C2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3172.2 (2.0)</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672860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r>
      <w:tr w:rsidR="0016259F" w:rsidRPr="00455F1D" w14:paraId="21D33A44"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054484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Schizophrenia</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2C65247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2401 (1.6)</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F34687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966 (1.1)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899179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1423 (2.2)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429EA3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0.08</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70A55C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1992.8 (1.3)</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28AB14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2433.2 (1.5)</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DBFCAC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3BCE998A"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F6F13D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Conduct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2359612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2271 (1.5)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6F199B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1378 (1.6)</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DA20AC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892 (1.4)</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C84F25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353249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2358.0 (1.6)</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7B08FD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2377.0 (1.5)</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B8B587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1807DEFB"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FE50CB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Intellectual disability</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11258A3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2268 (1.5)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8335F2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963 (1.1)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5D7385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1303 (2.0)</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C98FFC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0.07</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49A3D0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1894.4 (1.3)</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C24228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2258.0 (1.4)</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14ED32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056A1960"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1020C2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Type 2 diabetes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46997DF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1092 (0.7)</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981B33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453 (0.5)</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FC40A8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634 (1.0)</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D5ECC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FE9B6E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874.9 (0.6)</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419CA1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1165.6 (0.7)</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6B24A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02294235"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25C3145"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Dyslipidemia</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35DB032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570 (0.4)</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14B5E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253 (0.3)</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93246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315 (0.5)</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6E75F5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0.03</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540D51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492.3 (0.3)</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33B6FF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619.6 (0.4)</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A43B2A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5189DDB1"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3DD8BB4" w14:textId="21717A1A" w:rsidR="0016259F" w:rsidRPr="00455F1D" w:rsidRDefault="00842E21"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Tobacco use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5451E7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562 (0.4)</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7AE437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243 (0.3)</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35EF60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316 (0.5)</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D118DE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0.03</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57D166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479.1 (0.3)</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AD15E9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574.8 (0.4)</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D25786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264F2330" w14:textId="77777777" w:rsidTr="00D96CB2">
        <w:trPr>
          <w:trHeight w:val="340"/>
          <w:jc w:val="center"/>
        </w:trPr>
        <w:tc>
          <w:tcPr>
            <w:tcW w:w="3262"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0A9EF3" w14:textId="087A7ADD"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right="100"/>
              <w:contextualSpacing/>
              <w:rPr>
                <w:rFonts w:ascii="Times New Roman" w:eastAsia="Arial" w:hAnsi="Times New Roman" w:cs="Times New Roman"/>
                <w:b/>
                <w:color w:val="000000"/>
                <w:sz w:val="18"/>
                <w:szCs w:val="18"/>
              </w:rPr>
            </w:pPr>
            <w:r w:rsidRPr="00455F1D">
              <w:rPr>
                <w:rFonts w:ascii="Times New Roman" w:hAnsi="Times New Roman" w:cs="Times New Roman"/>
                <w:b/>
                <w:sz w:val="18"/>
                <w:szCs w:val="18"/>
              </w:rPr>
              <w:t xml:space="preserve">Psychotropic </w:t>
            </w:r>
            <w:r w:rsidR="002151B6" w:rsidRPr="00455F1D">
              <w:rPr>
                <w:rFonts w:ascii="Times New Roman" w:hAnsi="Times New Roman" w:cs="Times New Roman"/>
                <w:b/>
                <w:sz w:val="18"/>
                <w:szCs w:val="18"/>
              </w:rPr>
              <w:t xml:space="preserve">medication </w:t>
            </w:r>
            <w:r w:rsidRPr="00455F1D">
              <w:rPr>
                <w:rFonts w:ascii="Times New Roman" w:hAnsi="Times New Roman" w:cs="Times New Roman"/>
                <w:b/>
                <w:sz w:val="18"/>
                <w:szCs w:val="18"/>
              </w:rPr>
              <w:t>use at baseline</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80AD5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86AD0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A80DC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2656C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DBD9F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4507F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r>
      <w:tr w:rsidR="0016259F" w:rsidRPr="00455F1D" w14:paraId="41B373BC"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505B277"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Antidepressants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069C6AC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51568 (34.7)</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9B83AB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27689 (32.9)</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B0643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23810 (37.0)</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900F8C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0.09</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555CF7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49970.7 (33.7)</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805509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54534.2 (34.5)</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EF17F7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0C5C3FD5"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C6BD109"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Anxiolytics, hypnotics, and sedatives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F3F02A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42503 (28.6)</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F55F6A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23152 (27.5)</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FE4DFE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19291 (30.0)</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A6E7C5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0.06</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BA4936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41487.2 (28.0)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3B8D8E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44986.8 (28.4)</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565C5A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78E4A4DC"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A098FA4" w14:textId="6A23DA3D"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Opioids</w:t>
            </w:r>
            <w:r w:rsidR="005E7DD3" w:rsidRPr="00455F1D">
              <w:rPr>
                <w:rFonts w:ascii="Times New Roman" w:hAnsi="Times New Roman" w:cs="Times New Roman"/>
                <w:color w:val="000000"/>
                <w:sz w:val="18"/>
                <w:szCs w:val="18"/>
              </w:rPr>
              <w:t xml:space="preserve"> </w:t>
            </w:r>
            <w:r w:rsidR="005E7DD3" w:rsidRPr="00455F1D">
              <w:rPr>
                <w:rFonts w:ascii="Times New Roman" w:hAnsi="Times New Roman" w:cs="Times New Roman"/>
                <w:color w:val="000000"/>
                <w:sz w:val="18"/>
                <w:szCs w:val="18"/>
                <w:vertAlign w:val="superscript"/>
              </w:rPr>
              <w:t>e</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BD8686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30541 (20.6)</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82B4CB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16909 (20.1)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02A824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13583 (21.1)</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9D41B4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0.03</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926816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29664.1 (20.0)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540134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32284.7 (20.4)</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62F8A9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60ABE46E"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6957C3D"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Antipsychotics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5FCC14C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14915 (10.0)</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346612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7454 (8.9)</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08D70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7420 (11.5)</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42CF4B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0.09</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B3EE0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13840.8 (9.3)</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0BFB0E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15529.5 (9.8)</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4F25B7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53549E3E"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6747F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Antiepileptic drugs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3E41DB0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10786 (7.3)</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F7C69C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5203 (6.2)</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2F2765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5562 (8.7)</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AB1F3D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0.09</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7E466F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9854.6 (6.6)</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04E956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11376.7 (7.2)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1C6667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7EEB8ABF"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0479C45" w14:textId="57C7B67A"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Anti-addiction drugs</w:t>
            </w:r>
            <w:r w:rsidR="005E7DD3" w:rsidRPr="00455F1D">
              <w:rPr>
                <w:rFonts w:ascii="Times New Roman" w:hAnsi="Times New Roman" w:cs="Times New Roman"/>
                <w:color w:val="000000"/>
                <w:sz w:val="18"/>
                <w:szCs w:val="18"/>
              </w:rPr>
              <w:t xml:space="preserve"> </w:t>
            </w:r>
            <w:r w:rsidR="005E7DD3" w:rsidRPr="00455F1D">
              <w:rPr>
                <w:rFonts w:ascii="Times New Roman" w:hAnsi="Times New Roman" w:cs="Times New Roman"/>
                <w:color w:val="000000"/>
                <w:sz w:val="18"/>
                <w:szCs w:val="18"/>
                <w:vertAlign w:val="superscript"/>
              </w:rPr>
              <w:t>f</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0642E48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7612 (5.1)</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F46B4D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3901 (4.6)</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69457B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3682 (5.7)</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3F72AB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C2E1FF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7027.0 (4.7)</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08C579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8036.1 (5.1)</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309ED9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29A12B63"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36AEA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Number of prior outpatient visit for psychiatry (%)</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25D6506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D720D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138C0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EFE40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0.14</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0BA13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343EB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57428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0.03</w:t>
            </w:r>
          </w:p>
        </w:tc>
      </w:tr>
      <w:tr w:rsidR="0016259F" w:rsidRPr="00455F1D" w14:paraId="0461922A"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0A3ABA" w14:textId="5568A3AD"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w:t>
            </w:r>
            <w:r w:rsidR="002D7285" w:rsidRPr="00455F1D">
              <w:rPr>
                <w:rFonts w:ascii="Times New Roman" w:eastAsia="Arial" w:hAnsi="Times New Roman" w:cs="Times New Roman"/>
                <w:color w:val="000000"/>
                <w:sz w:val="18"/>
                <w:szCs w:val="18"/>
              </w:rPr>
              <w:t>0</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4E7BA92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65697 (44.2)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15A7E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36280 (43.1)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D7BF4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29384 (45.7)</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D20FF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BC26C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65253.9 (44.0)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28F0F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71316.0 (45.1)</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B12EE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32152974"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310FDA" w14:textId="559B42AD"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w:t>
            </w:r>
            <w:r w:rsidR="002D7285" w:rsidRPr="00455F1D">
              <w:rPr>
                <w:rFonts w:ascii="Times New Roman" w:eastAsia="Arial" w:hAnsi="Times New Roman" w:cs="Times New Roman"/>
                <w:color w:val="000000"/>
                <w:sz w:val="18"/>
                <w:szCs w:val="18"/>
              </w:rPr>
              <w:t>1-4</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2B39F9A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47624 (32.1)</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2C801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29139 (34.6)</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3B0A8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18448 (28.7)</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10003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E5EF2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48998.7 (33.1)</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14F14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50201.7 (31.7)</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79148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41093568"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E419A2" w14:textId="47A353A4"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5-</w:t>
            </w:r>
            <w:r w:rsidR="002D7285" w:rsidRPr="00455F1D">
              <w:rPr>
                <w:rFonts w:ascii="Times New Roman" w:eastAsia="Arial" w:hAnsi="Times New Roman" w:cs="Times New Roman"/>
                <w:color w:val="000000"/>
                <w:sz w:val="18"/>
                <w:szCs w:val="18"/>
              </w:rPr>
              <w:t>9</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79B85B8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18185 (12.2)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9C37A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9937 (11.8)</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1044B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8231 (12.8)</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28A65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819E9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17739.5 (12.0)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ADB19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18949.4 (12.0)</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81CFA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722C0A2A"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529F8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10+</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11BF32E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17072 (11.5)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114DA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8805 (10.5)</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DC787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8233 (12.8)</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06A95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9CA58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16229.7 (10.9)</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8754B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17756.7 (11.2)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C978C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37F882B6"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8EE83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Number of </w:t>
            </w:r>
            <w:r w:rsidRPr="00455F1D">
              <w:rPr>
                <w:rFonts w:ascii="Times New Roman" w:hAnsi="Times New Roman" w:cs="Times New Roman"/>
                <w:color w:val="000000"/>
                <w:sz w:val="18"/>
                <w:szCs w:val="18"/>
                <w:shd w:val="clear" w:color="auto" w:fill="FFFFFF"/>
              </w:rPr>
              <w:t>prior hospitalizations</w:t>
            </w:r>
            <w:r w:rsidRPr="00455F1D">
              <w:rPr>
                <w:rFonts w:ascii="Times New Roman" w:eastAsia="Arial" w:hAnsi="Times New Roman" w:cs="Times New Roman"/>
                <w:color w:val="000000"/>
                <w:sz w:val="18"/>
                <w:szCs w:val="18"/>
              </w:rPr>
              <w:t xml:space="preserve"> for psychiatry (%)</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6B6F62A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29080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268A9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A0126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0.18</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EEFF2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BFD0D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BC89A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0.03</w:t>
            </w:r>
          </w:p>
        </w:tc>
      </w:tr>
      <w:tr w:rsidR="002D7285" w:rsidRPr="00455F1D" w14:paraId="37FEF6C1"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BB53D0" w14:textId="4C14E76D"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0</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548B2848"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122280 (82.3)</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952433"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71764 (85.3)</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9AB4C2"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50471 (78.5)</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15569B"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A87A3D"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124265.3 (83.8)</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66286F"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131025.9 (82.8)</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2A25F5"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2D7285" w:rsidRPr="00455F1D" w14:paraId="00614139"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4D2048" w14:textId="7A654DC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1-</w:t>
            </w:r>
            <w:r w:rsidR="0018081C" w:rsidRPr="00455F1D">
              <w:rPr>
                <w:rFonts w:ascii="Times New Roman" w:eastAsia="Arial" w:hAnsi="Times New Roman" w:cs="Times New Roman"/>
                <w:color w:val="000000"/>
                <w:sz w:val="18"/>
                <w:szCs w:val="18"/>
              </w:rPr>
              <w:t>2</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68DC3FA6"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17072 (11.5)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82A6CF"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8294 (9.9)</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46356F"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8742 (13.6)</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7C9BD2"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729F7B"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15846.7 (10.7)</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5D1A82"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17676.5 (11.2)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CECB7D"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2D7285" w:rsidRPr="00455F1D" w14:paraId="71E5B4D3"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0FCDC6" w14:textId="5704C0C3"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w:t>
            </w:r>
            <w:r w:rsidR="0018081C" w:rsidRPr="00455F1D">
              <w:rPr>
                <w:rFonts w:ascii="Times New Roman" w:eastAsia="Arial" w:hAnsi="Times New Roman" w:cs="Times New Roman"/>
                <w:color w:val="000000"/>
                <w:sz w:val="18"/>
                <w:szCs w:val="18"/>
              </w:rPr>
              <w:t>3-4</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2F55E2E6"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3946 (2.7)</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EE5BBD"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1815 (2.2)</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420E65"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2112 (3.3)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2EFD07"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ADC231"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3516.3 (2.4)</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FFCB09"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4101.9 (2.6)</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1CEE0F"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2D7285" w:rsidRPr="00455F1D" w14:paraId="30CEEA48"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56FAC4" w14:textId="62B315B1"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w:t>
            </w:r>
            <w:r w:rsidR="0018081C" w:rsidRPr="00455F1D">
              <w:rPr>
                <w:rFonts w:ascii="Times New Roman" w:eastAsia="Arial" w:hAnsi="Times New Roman" w:cs="Times New Roman"/>
                <w:color w:val="000000"/>
                <w:sz w:val="18"/>
                <w:szCs w:val="18"/>
              </w:rPr>
              <w:t>5</w:t>
            </w:r>
            <w:r w:rsidRPr="00455F1D">
              <w:rPr>
                <w:rFonts w:ascii="Times New Roman" w:eastAsia="Arial" w:hAnsi="Times New Roman" w:cs="Times New Roman"/>
                <w:color w:val="000000"/>
                <w:sz w:val="18"/>
                <w:szCs w:val="18"/>
              </w:rPr>
              <w:t>+</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67DEEB45"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5280 (3.6)</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F4AD80"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2288 (2.7)</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B0F5DE"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2971 (4.6)</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D534EB"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5BEB19"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4593.5 (3.1)</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56DBC0"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5419.4 (3.4)</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391B09" w14:textId="77777777" w:rsidR="002D7285" w:rsidRPr="00455F1D" w:rsidRDefault="002D7285"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538C24D0"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FEA6F9" w14:textId="1A597CFB"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shd w:val="clear" w:color="auto" w:fill="FFFFFF"/>
              </w:rPr>
              <w:t xml:space="preserve">Number of prior outpatient visits for </w:t>
            </w:r>
            <w:r w:rsidR="00323353" w:rsidRPr="00455F1D">
              <w:rPr>
                <w:rFonts w:ascii="Times New Roman" w:hAnsi="Times New Roman" w:cs="Times New Roman"/>
                <w:color w:val="000000"/>
                <w:sz w:val="18"/>
                <w:szCs w:val="18"/>
                <w:shd w:val="clear" w:color="auto" w:fill="FFFFFF"/>
              </w:rPr>
              <w:t>non-psychiatric reason</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205857A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2685A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E2C43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E5CC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892BC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6279E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EBFE6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0.01</w:t>
            </w:r>
          </w:p>
        </w:tc>
      </w:tr>
      <w:tr w:rsidR="0016259F" w:rsidRPr="00455F1D" w14:paraId="3766BCD3"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6D2684" w14:textId="38F0358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w:t>
            </w:r>
            <w:r w:rsidR="002D7285" w:rsidRPr="00455F1D">
              <w:rPr>
                <w:rFonts w:ascii="Times New Roman" w:eastAsia="Arial" w:hAnsi="Times New Roman" w:cs="Times New Roman"/>
                <w:color w:val="000000"/>
                <w:sz w:val="18"/>
                <w:szCs w:val="18"/>
              </w:rPr>
              <w:t>0</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706B5F7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25214 (17.0)</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39EC9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14108 (16.8)</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37061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11079 (17.2)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F1B65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DD9F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24824.9 (16.7)</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D08E5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26758.0 (16.9)</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F1416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5C7B76CA"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66AB50" w14:textId="3A549C9D"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w:t>
            </w:r>
            <w:r w:rsidR="002D7285" w:rsidRPr="00455F1D">
              <w:rPr>
                <w:rFonts w:ascii="Times New Roman" w:eastAsia="Arial" w:hAnsi="Times New Roman" w:cs="Times New Roman"/>
                <w:color w:val="000000"/>
                <w:sz w:val="18"/>
                <w:szCs w:val="18"/>
              </w:rPr>
              <w:t>1-</w:t>
            </w:r>
            <w:r w:rsidR="0018081C" w:rsidRPr="00455F1D">
              <w:rPr>
                <w:rFonts w:ascii="Times New Roman" w:eastAsia="Arial" w:hAnsi="Times New Roman" w:cs="Times New Roman"/>
                <w:color w:val="000000"/>
                <w:sz w:val="18"/>
                <w:szCs w:val="18"/>
              </w:rPr>
              <w:t>4</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2CC712E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65021 (43.8)</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2CDEB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37493 (44.5)</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67FDA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27485 (42.7)</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7B938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D6F53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65506.0 (44.2)</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8AE72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69221.2 (43.7)</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D3694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27163371"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891457" w14:textId="1DEDD07F"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w:t>
            </w:r>
            <w:r w:rsidR="0018081C" w:rsidRPr="00455F1D">
              <w:rPr>
                <w:rFonts w:ascii="Times New Roman" w:eastAsia="Arial" w:hAnsi="Times New Roman" w:cs="Times New Roman"/>
                <w:color w:val="000000"/>
                <w:sz w:val="18"/>
                <w:szCs w:val="18"/>
              </w:rPr>
              <w:t xml:space="preserve"> 5-9</w:t>
            </w:r>
            <w:r w:rsidRPr="00455F1D">
              <w:rPr>
                <w:rFonts w:ascii="Times New Roman" w:eastAsia="Arial" w:hAnsi="Times New Roman" w:cs="Times New Roman"/>
                <w:color w:val="000000"/>
                <w:sz w:val="18"/>
                <w:szCs w:val="18"/>
              </w:rPr>
              <w:t xml:space="preserve"> </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30DE0D7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31921 (21.5)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B69EF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18242 (21.7)</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FD275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13656 (21.2)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DA5A7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D73B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31997.4 (21.6)</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DD810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34082.2 (21.5)</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AB0CC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690C9CB0"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C0475A" w14:textId="3A945A18"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w:t>
            </w:r>
            <w:r w:rsidR="0018081C" w:rsidRPr="00455F1D">
              <w:rPr>
                <w:rFonts w:ascii="Times New Roman" w:eastAsia="Arial" w:hAnsi="Times New Roman" w:cs="Times New Roman"/>
                <w:color w:val="000000"/>
                <w:sz w:val="18"/>
                <w:szCs w:val="18"/>
              </w:rPr>
              <w:t>10</w:t>
            </w:r>
            <w:r w:rsidRPr="00455F1D">
              <w:rPr>
                <w:rFonts w:ascii="Times New Roman" w:eastAsia="Arial" w:hAnsi="Times New Roman" w:cs="Times New Roman"/>
                <w:color w:val="000000"/>
                <w:sz w:val="18"/>
                <w:szCs w:val="18"/>
              </w:rPr>
              <w:t>+</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007DFE3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26422 (17.8)</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8F735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14318 (17.0)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4933F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12076 (18.8)</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5A674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A3BD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25893.5 (17.5)</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16371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28162.3 (17.8)</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4B551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1A209981"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E3E867" w14:textId="2E1B6085"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shd w:val="clear" w:color="auto" w:fill="FFFFFF"/>
              </w:rPr>
              <w:t xml:space="preserve">Number of prior hospitalizations for </w:t>
            </w:r>
            <w:r w:rsidR="00323353" w:rsidRPr="00455F1D">
              <w:rPr>
                <w:rFonts w:ascii="Times New Roman" w:hAnsi="Times New Roman" w:cs="Times New Roman"/>
                <w:color w:val="000000"/>
                <w:sz w:val="18"/>
                <w:szCs w:val="18"/>
                <w:shd w:val="clear" w:color="auto" w:fill="FFFFFF"/>
              </w:rPr>
              <w:t>non-psychiatric reason</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7957706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815B4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98279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33691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0.13</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52F7F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FF6E1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2F140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0.03</w:t>
            </w:r>
          </w:p>
        </w:tc>
      </w:tr>
      <w:tr w:rsidR="009A4017" w:rsidRPr="00455F1D" w14:paraId="7FFB9EDF"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ADA37B" w14:textId="75DE8122"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0</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736599AB"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78959 (53.1)</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C53C38"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46359 (55.1)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A3F6FF"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32563 (50.6)</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479FDA"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CC5AEA"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80454.5 (54.3)</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8B25A"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84263.3 (53.3)</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6EFD64"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9A4017" w:rsidRPr="00455F1D" w14:paraId="7F22A3D3"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0ABE08" w14:textId="30AAF4F5"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1-2</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7E291DD5"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48693 (32.8)</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6A67FF"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27438 (32.6)</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245F9B"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21213 (33.0)</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74791B"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56B257"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48472.2 (32.7)</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04698D"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51725.0 (32.7)</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523E08"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9A4017" w:rsidRPr="00455F1D" w14:paraId="2E8C9A55"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F3DD92" w14:textId="4D8AAF8F"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 xml:space="preserve">   3-4</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1C881710"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11737 (7.9)</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E97F61"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6136 (7.3)</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C8796A"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5583 (8.7)</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E6B4CC"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B2AF0E"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11182.5 (7.5)</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F287B9"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12496.3 (7.9)</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4DA3AB"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9A4017" w:rsidRPr="00455F1D" w14:paraId="4E761B1B"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098618" w14:textId="61E098D5"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lastRenderedPageBreak/>
              <w:t xml:space="preserve">   5+</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7F6A310A"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9189 (6.2)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E8432C"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4228 (5.0)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65B040"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4937 (7.7)</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2742BF"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385568"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8112.6 (5.5)</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13D36"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9739.1 (6.2)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0636EF" w14:textId="77777777" w:rsidR="009A4017" w:rsidRPr="00455F1D" w:rsidRDefault="009A4017"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p>
        </w:tc>
      </w:tr>
      <w:tr w:rsidR="0016259F" w:rsidRPr="00455F1D" w14:paraId="10390222" w14:textId="77777777" w:rsidTr="00D96CB2">
        <w:trPr>
          <w:trHeight w:val="340"/>
          <w:jc w:val="center"/>
        </w:trPr>
        <w:tc>
          <w:tcPr>
            <w:tcW w:w="32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0" w:type="dxa"/>
              <w:bottom w:w="0" w:type="dxa"/>
              <w:right w:w="0" w:type="dxa"/>
            </w:tcMar>
            <w:vAlign w:val="center"/>
          </w:tcPr>
          <w:p w14:paraId="23FAC210" w14:textId="4326C36D" w:rsidR="0016259F"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r w:rsidRPr="00455F1D">
              <w:rPr>
                <w:rFonts w:ascii="Times New Roman" w:eastAsia="Arial" w:hAnsi="Times New Roman" w:cs="Times New Roman"/>
                <w:b/>
                <w:color w:val="000000" w:themeColor="text1"/>
                <w:sz w:val="18"/>
                <w:szCs w:val="18"/>
              </w:rPr>
              <w:t>Time varying covariates during the previous month</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F39ED3" w14:textId="72DE898B"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right="100"/>
              <w:contextualSpacing/>
              <w:rPr>
                <w:rFonts w:ascii="Times New Roman" w:eastAsia="Arial" w:hAnsi="Times New Roman" w:cs="Times New Roman"/>
                <w:color w:val="000000"/>
                <w:sz w:val="18"/>
                <w:szCs w:val="18"/>
              </w:rPr>
            </w:pP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20FBA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62872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E72B4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73E2F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D5E82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eastAsia="Arial" w:hAnsi="Times New Roman" w:cs="Times New Roman"/>
                <w:color w:val="000000"/>
                <w:sz w:val="18"/>
                <w:szCs w:val="18"/>
              </w:rPr>
            </w:pPr>
          </w:p>
        </w:tc>
      </w:tr>
      <w:tr w:rsidR="0016259F" w:rsidRPr="00455F1D" w14:paraId="4C6C6586"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613888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Depressive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669630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2475 (1.7)</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409088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1908 (2.3)</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9997FC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1547 (2.4)</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0C7F9F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2CE530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3506.1 (2.4)</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054E20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3483.8 (2.2)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3700B4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22CC2FF4"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57FA64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Accidental injures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3D1A375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2412 (1.6)</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1CA377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1099 (1.3)</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5BE737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929 (1.4)</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65FC47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301D4B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2014.0 (1.4)</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84A3A2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2115.8 (1.3)</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2A5196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r>
      <w:tr w:rsidR="0016259F" w:rsidRPr="00455F1D" w14:paraId="7B0A2A26"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E586B93"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Other drug use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7123A84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1295 (0.9)</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FFB059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745 (0.9)</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C11E6B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811 (1.3)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5CBEBB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0.04</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1FB0E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1471.0 (1.0)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9D1DEA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1601.5 (1.0)</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356FBE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r>
      <w:tr w:rsidR="0016259F" w:rsidRPr="00455F1D" w14:paraId="5D6553B7"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FFFE93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Anxiety disorders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27A2D51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797 (0.5)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CD5EC1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910 (1.1)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5CDDC5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756 (1.2)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58A7D6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F987B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1690.9 (1.1)</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BD7A91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1592.7 (1.0)</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B7F4AC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22AB2CF0"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3498AFF" w14:textId="4842B6FB"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Autism spectrum</w:t>
            </w:r>
            <w:r w:rsidR="002151B6" w:rsidRPr="00455F1D">
              <w:rPr>
                <w:rFonts w:ascii="Times New Roman" w:hAnsi="Times New Roman" w:cs="Times New Roman"/>
              </w:rPr>
              <w:t xml:space="preserve"> </w:t>
            </w:r>
            <w:r w:rsidR="002151B6" w:rsidRPr="00455F1D">
              <w:rPr>
                <w:rFonts w:ascii="Times New Roman" w:hAnsi="Times New Roman" w:cs="Times New Roman"/>
                <w:color w:val="000000"/>
                <w:sz w:val="18"/>
                <w:szCs w:val="18"/>
              </w:rPr>
              <w:t>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0766014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765 (0.5)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F4AB8F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2060 (2.4)</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0A67E8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1396 (2.2)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4FB2C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289E0D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3543.3 (2.4)</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E84926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2955.2 (1.9)</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EF1F0A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0.04</w:t>
            </w:r>
          </w:p>
        </w:tc>
      </w:tr>
      <w:tr w:rsidR="0016259F" w:rsidRPr="00455F1D" w14:paraId="6D9C769B"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BE7B20E"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Alcohol use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22A685C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730 (0.5)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966C9B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419 (0.5)</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755EBB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417 (0.6)</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641A59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F79D22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793.0 (0.5)</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F80865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813.6 (0.5)</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0ADFBA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r>
      <w:tr w:rsidR="0016259F" w:rsidRPr="00455F1D" w14:paraId="778FF3FF"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67F0DF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Bipolar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7346DDA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708 (0.5)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0B1EFE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654 (0.8)</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54CB58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692 (1.1)</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ADBC7C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0.03</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C8B8E7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1279.2 (0.9)</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0E4F9B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1413.2 (0.9)</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B4BD75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r>
      <w:tr w:rsidR="0016259F" w:rsidRPr="00455F1D" w14:paraId="4A5F51A0"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89078F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Personality disorders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097D9B5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617 (0.4)</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2BCF28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591 (0.7)</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5B11F6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541 (0.8)</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70E7DA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1F70AD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1133.2 (0.8)</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D68BE0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1089.1 (0.7)</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64E715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163A60F3"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5CB4F5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Suicide attempt history</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23AFFC9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570 (0.4)</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17954D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152 (0.2)</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6B79F5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160 (0.2)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D69403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9D0ABB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302.4 (0.2)</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5582E0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306.1 (0.2)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2EA6BE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r>
      <w:tr w:rsidR="0016259F" w:rsidRPr="00455F1D" w14:paraId="24FEEBF4"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8A6108F"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Cardiovascular disease</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75D6265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254 (0.2)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38918F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105 (0.1)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D8F9B4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212 (0.3)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94449E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0.04</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BD3363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210.1 (0.1)</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0D306F1"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377.1 (0.2)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ABDF8C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14AC0545"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2AEAAE8"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Eating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1DF7A1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254 (0.2)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55CCA0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170 (0.2)</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3C0704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191 (0.3)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8A00A9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EC22E0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315.2 (0.2)</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A6D663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412.5 (0.3)</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1F810D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62CDD03C"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652DBC5"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Conduct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53C5D4C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248 (0.2)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780C9A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420 (0.5)</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2C60DE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167 (0.3)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310FE4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0.04</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DF8116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651.9 (0.4)</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0C0A94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417.6 (0.3)</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A2B1B9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0.03</w:t>
            </w:r>
          </w:p>
        </w:tc>
      </w:tr>
      <w:tr w:rsidR="0016259F" w:rsidRPr="00455F1D" w14:paraId="13DC7ED1"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BA808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Epilepsy</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9E0FEF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234 (0.2)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7A1968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92 (0.1)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D199D1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182 (0.3)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AACCE4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0.04</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2725FD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192.9 (0.1)</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8D3CA7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321.4 (0.2)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00A3D4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35AA543A"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F9E51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Schizophrenia</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9D6F3B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215 (0.1)</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6512C3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93 (0.1)</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31B222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160 (0.2)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2FA5E6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0.03</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A056C2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197.7 (0.1)</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D12742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281.7 (0.2)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7FFA6A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44B91921"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26E07F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Intellectual disability</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32337E5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188 (0.1)</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C82CEF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273 (0.3)</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14B6B4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218 (0.3)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55FFCA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E6D704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500.9 (0.3)</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779688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404.8 (0.3)</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7ABCBD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r>
      <w:tr w:rsidR="0016259F" w:rsidRPr="00455F1D" w14:paraId="76737D22"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05EF2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Type 2 diabetes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5AB3FDF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64 (0.0)</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623987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18 (0.0)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E9C167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46 (0.1)</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516D74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84CB46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40.2 (0.0)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1B19A7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80.1 (0.1)</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57F0F1D"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44E6D62E"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7948AFF" w14:textId="28042E3E" w:rsidR="0016259F" w:rsidRPr="00455F1D" w:rsidRDefault="00842E21"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Tobacco use disorder</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28A5260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16 (0.0)</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2B1197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9 (0.0)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F2A96D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17 (0.0)</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FE8865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675F30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19.3 (0.0)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5F9E57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36.9 (0.0)</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EE57C8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7D6C08A3"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6B370D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Dyslipidemia</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0CFD931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14 (0.0)</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6FFE9A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 (0.0)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2B2F2B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14 (0.0)</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6167B4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7830A2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26.0 (0.0)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928A9E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32.8 (0.0)</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80B87F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r>
      <w:tr w:rsidR="0016259F" w:rsidRPr="00455F1D" w14:paraId="638B332D"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494435C"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Antidepressants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36E8FAD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6103 (4.1)</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2ECACF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4239 (5.0)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CB4D19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3776 (5.9)</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FD9F887"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0.04</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8204F5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7753.8 (5.2)</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A90F05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8518.7 (5.4)</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561C9E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2915D4B5"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E372F25"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Anxiolytics, hypnotics, and sedatives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56188A9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3033 (2.0)</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688945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2077 (2.5)</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0AFF29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1443 (2.2)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8FAB05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44D0FB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3614.5 (2.4)</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B60CC3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3230.8 (2.0)</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86AFD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0.03</w:t>
            </w:r>
          </w:p>
        </w:tc>
      </w:tr>
      <w:tr w:rsidR="0016259F" w:rsidRPr="00455F1D" w14:paraId="6883C6EE"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58DDD60"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Opioids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6E72798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2441 (1.6)</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8AC043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1182 (1.4)</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A2B387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1119 (1.7)</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7219EF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0.03</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FDD62D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2150.1 (1.5)</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B25D9D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2489.0 (1.6)</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624454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16259F" w:rsidRPr="00455F1D" w14:paraId="51FA2D16"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2739392"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Antipsychotics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46F10C3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1829 (1.2)</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86ECBC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1309 (1.6)</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8CB922"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1280 (2.0)</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AA72265"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0.03</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8DF5CC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2478.1 (1.7)</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BF6065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2612.9 (1.7)</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85E3A9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r>
      <w:tr w:rsidR="0016259F" w:rsidRPr="00455F1D" w14:paraId="5B45D93E"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5A07F6F"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Antiepileptic drugs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79458203"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1134 (0.8)</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A99B23C"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689 (0.8)</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5579F7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936 (1.5)</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8D287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0.06</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572D48"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1377.1 (0.9)</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A71164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1928.6 (1.2)</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F6F48B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0.03</w:t>
            </w:r>
          </w:p>
        </w:tc>
      </w:tr>
      <w:tr w:rsidR="0016259F" w:rsidRPr="00455F1D" w14:paraId="17C0AD47"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1ABF8EA" w14:textId="77777777" w:rsidR="0016259F" w:rsidRPr="00455F1D" w:rsidRDefault="0016259F" w:rsidP="001245E0">
            <w:pP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Anti-addiction drugs</w:t>
            </w:r>
          </w:p>
        </w:tc>
        <w:tc>
          <w:tcPr>
            <w:tcW w:w="1277" w:type="dxa"/>
            <w:tcBorders>
              <w:top w:val="none" w:sz="0" w:space="0" w:color="000000"/>
              <w:left w:val="none" w:sz="0" w:space="0" w:color="000000"/>
              <w:bottom w:val="none" w:sz="0" w:space="0" w:color="000000"/>
              <w:right w:val="none" w:sz="0" w:space="0" w:color="000000"/>
            </w:tcBorders>
            <w:shd w:val="clear" w:color="auto" w:fill="FFFFFF"/>
          </w:tcPr>
          <w:p w14:paraId="5D78F73B"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418 (0.3)</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4B1848E"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265 (0.3)</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936E134"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213 (0.3)</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96A4269"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&lt;0.01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C828AAA"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493.2 (0.3)</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70E7166"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439.5 (0.3)</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0214780" w14:textId="77777777" w:rsidR="0016259F" w:rsidRPr="00455F1D" w:rsidRDefault="0016259F"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color w:val="000000"/>
                <w:sz w:val="18"/>
                <w:szCs w:val="18"/>
              </w:rPr>
              <w:t>0.01</w:t>
            </w:r>
          </w:p>
        </w:tc>
      </w:tr>
      <w:tr w:rsidR="00FE1CD4" w:rsidRPr="00455F1D" w14:paraId="65E43679"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C443FA" w14:textId="7444660D"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sz w:val="18"/>
                <w:szCs w:val="18"/>
              </w:rPr>
              <w:t>Any outpatient visit for psychiatry (%)</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6570A517"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145666 (98.0)</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7A5C84"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23607 (28.0)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3C02C7"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9961 (15.5)</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43696D"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0.31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07255"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38536.7 (26.0)</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9F0AE9"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23667.8 (15.0)</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7252EE"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0.28</w:t>
            </w:r>
          </w:p>
        </w:tc>
      </w:tr>
      <w:tr w:rsidR="00FE1CD4" w:rsidRPr="00455F1D" w14:paraId="29320966"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0A9AC4" w14:textId="0B7536D6"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sz w:val="18"/>
                <w:szCs w:val="18"/>
              </w:rPr>
              <w:t>Any hospitalizations for psychiatry (%)</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54E05719"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5258 (3.5)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7A4AB3"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665 (0.8)</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908F18"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769 (1.2)</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CE4BEF"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0.04</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43DCDA"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1331.2 (0.9)</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7C668B"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1430.8 (0.9)</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76CA0C"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&lt;0.01</w:t>
            </w:r>
          </w:p>
        </w:tc>
      </w:tr>
      <w:tr w:rsidR="00FE1CD4" w:rsidRPr="00455F1D" w14:paraId="14B00536" w14:textId="77777777" w:rsidTr="00D96CB2">
        <w:trPr>
          <w:trHeight w:val="340"/>
          <w:jc w:val="center"/>
        </w:trPr>
        <w:tc>
          <w:tcPr>
            <w:tcW w:w="19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9F5C20" w14:textId="72FD5BAF"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sz w:val="18"/>
                <w:szCs w:val="18"/>
              </w:rPr>
              <w:t xml:space="preserve">Any outpatient visit for </w:t>
            </w:r>
            <w:r w:rsidRPr="00455F1D">
              <w:rPr>
                <w:rFonts w:ascii="Times New Roman" w:hAnsi="Times New Roman" w:cs="Times New Roman"/>
                <w:color w:val="000000"/>
                <w:sz w:val="18"/>
                <w:szCs w:val="18"/>
                <w:shd w:val="clear" w:color="auto" w:fill="FFFFFF"/>
              </w:rPr>
              <w:t>non-psychiatric reason</w:t>
            </w:r>
          </w:p>
        </w:tc>
        <w:tc>
          <w:tcPr>
            <w:tcW w:w="1277" w:type="dxa"/>
            <w:tcBorders>
              <w:top w:val="none" w:sz="0" w:space="0" w:color="000000"/>
              <w:left w:val="none" w:sz="0" w:space="0" w:color="000000"/>
              <w:bottom w:val="none" w:sz="0" w:space="0" w:color="000000"/>
              <w:right w:val="none" w:sz="0" w:space="0" w:color="000000"/>
            </w:tcBorders>
            <w:shd w:val="clear" w:color="auto" w:fill="FFFFFF"/>
            <w:vAlign w:val="center"/>
          </w:tcPr>
          <w:p w14:paraId="1F9E422B"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12428 (8.4)</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5D3FEB"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4236 (5.0)</w:t>
            </w:r>
          </w:p>
        </w:tc>
        <w:tc>
          <w:tcPr>
            <w:tcW w:w="14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69DB1C"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3574 (5.6)</w:t>
            </w:r>
          </w:p>
        </w:tc>
        <w:tc>
          <w:tcPr>
            <w:tcW w:w="6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07989D"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7697E6"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7702.1 (5.2)</w:t>
            </w:r>
          </w:p>
        </w:tc>
        <w:tc>
          <w:tcPr>
            <w:tcW w:w="145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AE3CBB"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8040.5 (5.1)</w:t>
            </w:r>
          </w:p>
        </w:tc>
        <w:tc>
          <w:tcPr>
            <w:tcW w:w="7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5C943E"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0.01</w:t>
            </w:r>
          </w:p>
        </w:tc>
      </w:tr>
      <w:tr w:rsidR="00FE1CD4" w:rsidRPr="00455F1D" w14:paraId="20F14F16" w14:textId="77777777" w:rsidTr="00D96CB2">
        <w:trPr>
          <w:trHeight w:val="340"/>
          <w:jc w:val="center"/>
        </w:trPr>
        <w:tc>
          <w:tcPr>
            <w:tcW w:w="1985"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FC4B7AB" w14:textId="02A5E6F2"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hAnsi="Times New Roman" w:cs="Times New Roman"/>
                <w:sz w:val="18"/>
                <w:szCs w:val="18"/>
              </w:rPr>
              <w:t xml:space="preserve">Any hospitalizations for </w:t>
            </w:r>
            <w:r w:rsidRPr="00455F1D">
              <w:rPr>
                <w:rFonts w:ascii="Times New Roman" w:hAnsi="Times New Roman" w:cs="Times New Roman"/>
                <w:color w:val="000000"/>
                <w:sz w:val="18"/>
                <w:szCs w:val="18"/>
                <w:shd w:val="clear" w:color="auto" w:fill="FFFFFF"/>
              </w:rPr>
              <w:t>non-psychiatric reason</w:t>
            </w:r>
          </w:p>
        </w:tc>
        <w:tc>
          <w:tcPr>
            <w:tcW w:w="1277" w:type="dxa"/>
            <w:tcBorders>
              <w:top w:val="none" w:sz="0" w:space="0" w:color="000000"/>
              <w:left w:val="none" w:sz="0" w:space="0" w:color="000000"/>
              <w:bottom w:val="single" w:sz="12" w:space="0" w:color="666666"/>
              <w:right w:val="none" w:sz="0" w:space="0" w:color="000000"/>
            </w:tcBorders>
            <w:shd w:val="clear" w:color="auto" w:fill="FFFFFF"/>
            <w:vAlign w:val="center"/>
          </w:tcPr>
          <w:p w14:paraId="78C6E6CC"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2472 (1.7)</w:t>
            </w:r>
          </w:p>
        </w:tc>
        <w:tc>
          <w:tcPr>
            <w:tcW w:w="1417"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1910B7C"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479 (0.6)</w:t>
            </w:r>
          </w:p>
        </w:tc>
        <w:tc>
          <w:tcPr>
            <w:tcW w:w="1485"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47252C3"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547 (0.9)</w:t>
            </w:r>
          </w:p>
        </w:tc>
        <w:tc>
          <w:tcPr>
            <w:tcW w:w="641"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0DDDDF5"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0.03</w:t>
            </w:r>
          </w:p>
        </w:tc>
        <w:tc>
          <w:tcPr>
            <w:tcW w:w="1519"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98BA2F"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930.0 (0.6)</w:t>
            </w:r>
          </w:p>
        </w:tc>
        <w:tc>
          <w:tcPr>
            <w:tcW w:w="1458"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02B8BC8"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1090.5 (0.7)</w:t>
            </w:r>
          </w:p>
        </w:tc>
        <w:tc>
          <w:tcPr>
            <w:tcW w:w="702"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19E4CB3" w14:textId="77777777" w:rsidR="00FE1CD4" w:rsidRPr="00455F1D" w:rsidRDefault="00FE1CD4" w:rsidP="001245E0">
            <w:pPr>
              <w:pBdr>
                <w:top w:val="none" w:sz="0" w:space="0" w:color="000000"/>
                <w:left w:val="none" w:sz="0" w:space="0" w:color="000000"/>
                <w:bottom w:val="none" w:sz="0" w:space="0" w:color="000000"/>
                <w:right w:val="none" w:sz="0" w:space="0" w:color="000000"/>
              </w:pBdr>
              <w:spacing w:line="25" w:lineRule="atLeast"/>
              <w:ind w:left="100" w:right="100"/>
              <w:contextualSpacing/>
              <w:rPr>
                <w:rFonts w:ascii="Times New Roman" w:hAnsi="Times New Roman" w:cs="Times New Roman"/>
                <w:sz w:val="18"/>
                <w:szCs w:val="18"/>
              </w:rPr>
            </w:pPr>
            <w:r w:rsidRPr="00455F1D">
              <w:rPr>
                <w:rFonts w:ascii="Times New Roman" w:eastAsia="Arial" w:hAnsi="Times New Roman" w:cs="Times New Roman"/>
                <w:color w:val="000000"/>
                <w:sz w:val="18"/>
                <w:szCs w:val="18"/>
              </w:rPr>
              <w:t>0.01</w:t>
            </w:r>
          </w:p>
        </w:tc>
      </w:tr>
    </w:tbl>
    <w:p w14:paraId="6473D396" w14:textId="77777777" w:rsidR="0016259F" w:rsidRPr="00455F1D" w:rsidRDefault="0016259F" w:rsidP="001245E0">
      <w:pPr>
        <w:spacing w:line="25" w:lineRule="atLeast"/>
        <w:contextualSpacing/>
        <w:rPr>
          <w:rFonts w:ascii="Times New Roman" w:eastAsia="Arial" w:hAnsi="Times New Roman" w:cs="Times New Roman"/>
          <w:color w:val="000000"/>
          <w:sz w:val="18"/>
          <w:szCs w:val="18"/>
        </w:rPr>
      </w:pPr>
      <w:r w:rsidRPr="00455F1D">
        <w:rPr>
          <w:rFonts w:ascii="Times New Roman" w:eastAsia="Arial" w:hAnsi="Times New Roman" w:cs="Times New Roman"/>
          <w:b/>
          <w:color w:val="000000"/>
          <w:sz w:val="18"/>
          <w:szCs w:val="18"/>
          <w:vertAlign w:val="superscript"/>
        </w:rPr>
        <w:t xml:space="preserve">a </w:t>
      </w:r>
      <w:r w:rsidRPr="00455F1D">
        <w:rPr>
          <w:rFonts w:ascii="Times New Roman" w:eastAsia="Arial" w:hAnsi="Times New Roman" w:cs="Times New Roman"/>
          <w:color w:val="000000"/>
          <w:sz w:val="18"/>
          <w:szCs w:val="18"/>
        </w:rPr>
        <w:t>Asseseed at baseline</w:t>
      </w:r>
    </w:p>
    <w:p w14:paraId="4A88FE1A" w14:textId="6AA0CC74" w:rsidR="0016259F" w:rsidRPr="00455F1D" w:rsidRDefault="0016259F" w:rsidP="001245E0">
      <w:pPr>
        <w:spacing w:line="25" w:lineRule="atLeast"/>
        <w:contextualSpacing/>
        <w:rPr>
          <w:rFonts w:ascii="Times New Roman" w:hAnsi="Times New Roman" w:cs="Times New Roman"/>
          <w:sz w:val="20"/>
          <w:szCs w:val="20"/>
        </w:rPr>
      </w:pPr>
      <w:r w:rsidRPr="00455F1D">
        <w:rPr>
          <w:rFonts w:ascii="Times New Roman" w:eastAsia="Arial" w:hAnsi="Times New Roman" w:cs="Times New Roman"/>
          <w:b/>
          <w:color w:val="000000"/>
          <w:sz w:val="18"/>
          <w:szCs w:val="18"/>
          <w:vertAlign w:val="superscript"/>
        </w:rPr>
        <w:t xml:space="preserve">b </w:t>
      </w:r>
      <w:r w:rsidRPr="00455F1D">
        <w:rPr>
          <w:rFonts w:ascii="Times New Roman" w:eastAsia="Arial" w:hAnsi="Times New Roman" w:cs="Times New Roman"/>
          <w:color w:val="000000"/>
          <w:sz w:val="18"/>
          <w:szCs w:val="18"/>
        </w:rPr>
        <w:t xml:space="preserve">Asseseed at </w:t>
      </w:r>
      <w:r w:rsidR="004555DE" w:rsidRPr="00455F1D">
        <w:rPr>
          <w:rFonts w:ascii="Times New Roman" w:eastAsia="Arial" w:hAnsi="Times New Roman" w:cs="Times New Roman"/>
          <w:color w:val="000000"/>
          <w:sz w:val="18"/>
          <w:szCs w:val="18"/>
        </w:rPr>
        <w:t>the end of the grace period when</w:t>
      </w:r>
      <w:r w:rsidR="00C87157" w:rsidRPr="00455F1D">
        <w:rPr>
          <w:rFonts w:ascii="Times New Roman" w:hAnsi="Times New Roman" w:cs="Times New Roman"/>
        </w:rPr>
        <w:t xml:space="preserve"> </w:t>
      </w:r>
      <w:r w:rsidR="00C87157" w:rsidRPr="00455F1D">
        <w:rPr>
          <w:rFonts w:ascii="Times New Roman" w:eastAsia="Arial" w:hAnsi="Times New Roman" w:cs="Times New Roman"/>
          <w:color w:val="000000"/>
          <w:sz w:val="18"/>
          <w:szCs w:val="18"/>
        </w:rPr>
        <w:t>each individual’s treatment strategy was completely determined.</w:t>
      </w:r>
    </w:p>
    <w:p w14:paraId="048918C5" w14:textId="5D00A5E0" w:rsidR="0016259F" w:rsidRPr="00455F1D" w:rsidRDefault="0016259F" w:rsidP="001245E0">
      <w:pPr>
        <w:spacing w:line="25" w:lineRule="atLeast"/>
        <w:contextualSpacing/>
        <w:rPr>
          <w:rFonts w:ascii="Times New Roman" w:eastAsia="Arial" w:hAnsi="Times New Roman" w:cs="Times New Roman"/>
          <w:color w:val="000000"/>
          <w:sz w:val="18"/>
          <w:szCs w:val="18"/>
        </w:rPr>
      </w:pPr>
      <w:r w:rsidRPr="00455F1D">
        <w:rPr>
          <w:rFonts w:ascii="Times New Roman" w:eastAsia="Arial" w:hAnsi="Times New Roman" w:cs="Times New Roman"/>
          <w:b/>
          <w:color w:val="000000"/>
          <w:sz w:val="18"/>
          <w:szCs w:val="18"/>
          <w:vertAlign w:val="superscript"/>
        </w:rPr>
        <w:t xml:space="preserve">c </w:t>
      </w:r>
      <w:r w:rsidR="00B04703" w:rsidRPr="00455F1D">
        <w:rPr>
          <w:rFonts w:ascii="Times New Roman" w:eastAsia="Arial" w:hAnsi="Times New Roman" w:cs="Times New Roman"/>
          <w:color w:val="000000"/>
          <w:sz w:val="18"/>
          <w:szCs w:val="18"/>
        </w:rPr>
        <w:t>In</w:t>
      </w:r>
      <w:r w:rsidR="00323353" w:rsidRPr="00455F1D">
        <w:rPr>
          <w:rFonts w:ascii="Times New Roman" w:eastAsia="Arial" w:hAnsi="Times New Roman" w:cs="Times New Roman"/>
          <w:color w:val="000000"/>
          <w:sz w:val="18"/>
          <w:szCs w:val="18"/>
        </w:rPr>
        <w:t>cluding all counties</w:t>
      </w:r>
      <w:r w:rsidR="00323353" w:rsidRPr="00455F1D">
        <w:rPr>
          <w:rFonts w:ascii="Times New Roman" w:eastAsia="Arial" w:hAnsi="Times New Roman" w:cs="Times New Roman"/>
          <w:b/>
          <w:color w:val="000000"/>
          <w:sz w:val="18"/>
          <w:szCs w:val="18"/>
          <w:vertAlign w:val="superscript"/>
        </w:rPr>
        <w:t xml:space="preserve"> </w:t>
      </w:r>
      <w:r w:rsidR="00B04703" w:rsidRPr="00455F1D">
        <w:rPr>
          <w:rFonts w:ascii="Times New Roman" w:eastAsia="Arial" w:hAnsi="Times New Roman" w:cs="Times New Roman"/>
          <w:color w:val="000000"/>
          <w:sz w:val="18"/>
          <w:szCs w:val="18"/>
        </w:rPr>
        <w:t>o</w:t>
      </w:r>
      <w:r w:rsidRPr="00455F1D">
        <w:rPr>
          <w:rFonts w:ascii="Times New Roman" w:eastAsia="Arial" w:hAnsi="Times New Roman" w:cs="Times New Roman"/>
          <w:color w:val="000000"/>
          <w:sz w:val="18"/>
          <w:szCs w:val="18"/>
        </w:rPr>
        <w:t>ther than Sweden</w:t>
      </w:r>
      <w:r w:rsidR="00B04703" w:rsidRPr="00455F1D">
        <w:rPr>
          <w:rFonts w:ascii="Times New Roman" w:eastAsia="Arial" w:hAnsi="Times New Roman" w:cs="Times New Roman"/>
          <w:color w:val="000000"/>
          <w:sz w:val="18"/>
          <w:szCs w:val="18"/>
        </w:rPr>
        <w:t xml:space="preserve">, the information was extracted </w:t>
      </w:r>
      <w:r w:rsidR="00AD361B" w:rsidRPr="00455F1D">
        <w:rPr>
          <w:rFonts w:ascii="Times New Roman" w:eastAsia="Arial" w:hAnsi="Times New Roman" w:cs="Times New Roman"/>
          <w:color w:val="000000"/>
          <w:sz w:val="18"/>
          <w:szCs w:val="18"/>
        </w:rPr>
        <w:t>from Statistics</w:t>
      </w:r>
      <w:r w:rsidR="00B04703" w:rsidRPr="00455F1D">
        <w:rPr>
          <w:rFonts w:ascii="Times New Roman" w:eastAsia="Arial" w:hAnsi="Times New Roman" w:cs="Times New Roman"/>
          <w:color w:val="000000"/>
          <w:sz w:val="18"/>
          <w:szCs w:val="18"/>
        </w:rPr>
        <w:t xml:space="preserve"> Sweden.</w:t>
      </w:r>
    </w:p>
    <w:p w14:paraId="27F8CD64" w14:textId="5940CC80" w:rsidR="00323353" w:rsidRPr="00455F1D" w:rsidRDefault="00323353" w:rsidP="001245E0">
      <w:pPr>
        <w:spacing w:line="25" w:lineRule="atLeast"/>
        <w:contextualSpacing/>
        <w:rPr>
          <w:rFonts w:ascii="Times New Roman" w:eastAsia="Arial" w:hAnsi="Times New Roman" w:cs="Times New Roman"/>
          <w:color w:val="000000"/>
          <w:sz w:val="18"/>
          <w:szCs w:val="18"/>
        </w:rPr>
      </w:pPr>
      <w:r w:rsidRPr="00455F1D">
        <w:rPr>
          <w:rFonts w:ascii="Times New Roman" w:eastAsia="Arial" w:hAnsi="Times New Roman" w:cs="Times New Roman"/>
          <w:b/>
          <w:color w:val="000000"/>
          <w:sz w:val="18"/>
          <w:szCs w:val="18"/>
          <w:vertAlign w:val="superscript"/>
        </w:rPr>
        <w:t>d</w:t>
      </w:r>
      <w:r w:rsidRPr="00455F1D">
        <w:rPr>
          <w:rFonts w:ascii="Times New Roman" w:eastAsia="Arial" w:hAnsi="Times New Roman" w:cs="Times New Roman"/>
          <w:color w:val="000000"/>
          <w:sz w:val="18"/>
          <w:szCs w:val="18"/>
        </w:rPr>
        <w:t xml:space="preserve"> For those younger than 25 years, education level was replaced by parents’ highest education level.</w:t>
      </w:r>
    </w:p>
    <w:p w14:paraId="25F23905" w14:textId="2761D66C" w:rsidR="005E7DD3" w:rsidRPr="00455F1D" w:rsidRDefault="005E7DD3" w:rsidP="001245E0">
      <w:pPr>
        <w:spacing w:line="25" w:lineRule="atLeast"/>
        <w:contextualSpacing/>
        <w:rPr>
          <w:rFonts w:ascii="Times New Roman" w:eastAsia="Arial" w:hAnsi="Times New Roman" w:cs="Times New Roman"/>
          <w:color w:val="000000"/>
          <w:sz w:val="18"/>
          <w:szCs w:val="18"/>
        </w:rPr>
      </w:pPr>
      <w:r w:rsidRPr="00455F1D">
        <w:rPr>
          <w:rFonts w:ascii="Times New Roman" w:eastAsia="Arial" w:hAnsi="Times New Roman" w:cs="Times New Roman"/>
          <w:color w:val="000000"/>
          <w:sz w:val="18"/>
          <w:szCs w:val="18"/>
          <w:vertAlign w:val="superscript"/>
        </w:rPr>
        <w:t>e</w:t>
      </w:r>
      <w:r w:rsidRPr="00455F1D">
        <w:rPr>
          <w:rFonts w:ascii="Times New Roman" w:eastAsia="Arial" w:hAnsi="Times New Roman" w:cs="Times New Roman"/>
          <w:color w:val="000000"/>
          <w:sz w:val="18"/>
          <w:szCs w:val="18"/>
        </w:rPr>
        <w:t xml:space="preserve"> Refer to prescribed opioids in the Prescription Drug Register</w:t>
      </w:r>
    </w:p>
    <w:p w14:paraId="4843247E" w14:textId="467341DA" w:rsidR="005E7DD3" w:rsidRPr="00455F1D" w:rsidRDefault="005E7DD3" w:rsidP="001245E0">
      <w:pPr>
        <w:spacing w:line="25" w:lineRule="atLeast"/>
        <w:contextualSpacing/>
        <w:rPr>
          <w:rFonts w:ascii="Times New Roman" w:hAnsi="Times New Roman" w:cs="Times New Roman"/>
          <w:sz w:val="20"/>
          <w:szCs w:val="20"/>
        </w:rPr>
      </w:pPr>
      <w:r w:rsidRPr="00455F1D">
        <w:rPr>
          <w:rFonts w:ascii="Times New Roman" w:eastAsia="Arial" w:hAnsi="Times New Roman" w:cs="Times New Roman"/>
          <w:color w:val="000000"/>
          <w:sz w:val="18"/>
          <w:szCs w:val="18"/>
          <w:vertAlign w:val="superscript"/>
        </w:rPr>
        <w:t>f</w:t>
      </w:r>
      <w:r w:rsidRPr="00455F1D">
        <w:rPr>
          <w:rFonts w:ascii="Times New Roman" w:eastAsia="Arial" w:hAnsi="Times New Roman" w:cs="Times New Roman"/>
          <w:color w:val="000000"/>
          <w:sz w:val="18"/>
          <w:szCs w:val="18"/>
        </w:rPr>
        <w:t xml:space="preserve"> Including drugs used in nicotine dependence, drugs used in alcohol dependence, and drugs used in opioid dependence</w:t>
      </w:r>
    </w:p>
    <w:p w14:paraId="1A87F192" w14:textId="77777777" w:rsidR="0016259F" w:rsidRPr="00455F1D" w:rsidRDefault="0016259F" w:rsidP="001245E0">
      <w:pPr>
        <w:spacing w:line="25" w:lineRule="atLeast"/>
        <w:contextualSpacing/>
        <w:rPr>
          <w:rFonts w:ascii="Times New Roman" w:hAnsi="Times New Roman" w:cs="Times New Roman"/>
          <w:sz w:val="20"/>
          <w:szCs w:val="20"/>
        </w:rPr>
      </w:pPr>
    </w:p>
    <w:p w14:paraId="6C4B23C3" w14:textId="77777777" w:rsidR="0016259F" w:rsidRPr="00455F1D" w:rsidRDefault="0016259F" w:rsidP="001245E0">
      <w:pPr>
        <w:spacing w:line="25" w:lineRule="atLeast"/>
        <w:contextualSpacing/>
        <w:rPr>
          <w:rFonts w:ascii="Times New Roman" w:hAnsi="Times New Roman" w:cs="Times New Roman"/>
          <w:sz w:val="20"/>
          <w:szCs w:val="20"/>
        </w:rPr>
      </w:pPr>
    </w:p>
    <w:p w14:paraId="332E5167" w14:textId="77777777" w:rsidR="00A13C92" w:rsidRPr="00455F1D" w:rsidRDefault="00A13C92" w:rsidP="001245E0">
      <w:pPr>
        <w:spacing w:line="480" w:lineRule="auto"/>
        <w:rPr>
          <w:rFonts w:ascii="Times New Roman" w:hAnsi="Times New Roman" w:cs="Times New Roman"/>
        </w:rPr>
      </w:pPr>
    </w:p>
    <w:sectPr w:rsidR="00A13C92" w:rsidRPr="00455F1D" w:rsidSect="0016259F">
      <w:pgSz w:w="11952" w:h="16848"/>
      <w:pgMar w:top="1440" w:right="1440" w:bottom="1440" w:left="144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CC0C" w14:textId="77777777" w:rsidR="00C32499" w:rsidRDefault="00C32499" w:rsidP="00C1741B">
      <w:pPr>
        <w:spacing w:after="0" w:line="240" w:lineRule="auto"/>
      </w:pPr>
      <w:r>
        <w:separator/>
      </w:r>
    </w:p>
  </w:endnote>
  <w:endnote w:type="continuationSeparator" w:id="0">
    <w:p w14:paraId="55334A44" w14:textId="77777777" w:rsidR="00C32499" w:rsidRDefault="00C32499" w:rsidP="00C1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topia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140592"/>
      <w:docPartObj>
        <w:docPartGallery w:val="Page Numbers (Bottom of Page)"/>
        <w:docPartUnique/>
      </w:docPartObj>
    </w:sdtPr>
    <w:sdtEndPr>
      <w:rPr>
        <w:noProof/>
      </w:rPr>
    </w:sdtEndPr>
    <w:sdtContent>
      <w:p w14:paraId="44359546" w14:textId="42243CC4" w:rsidR="00107B01" w:rsidRDefault="00107B01">
        <w:pPr>
          <w:pStyle w:val="Footer"/>
          <w:jc w:val="center"/>
        </w:pPr>
        <w:r>
          <w:fldChar w:fldCharType="begin"/>
        </w:r>
        <w:r>
          <w:instrText xml:space="preserve"> PAGE   \* MERGEFORMAT </w:instrText>
        </w:r>
        <w:r>
          <w:fldChar w:fldCharType="separate"/>
        </w:r>
        <w:r w:rsidR="00455F1D">
          <w:rPr>
            <w:noProof/>
          </w:rPr>
          <w:t>23</w:t>
        </w:r>
        <w:r>
          <w:rPr>
            <w:noProof/>
          </w:rPr>
          <w:fldChar w:fldCharType="end"/>
        </w:r>
      </w:p>
    </w:sdtContent>
  </w:sdt>
  <w:p w14:paraId="56AC7B6A" w14:textId="77777777" w:rsidR="00107B01" w:rsidRDefault="0010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712B" w14:textId="77777777" w:rsidR="00C32499" w:rsidRDefault="00C32499" w:rsidP="00C1741B">
      <w:pPr>
        <w:spacing w:after="0" w:line="240" w:lineRule="auto"/>
      </w:pPr>
      <w:r>
        <w:separator/>
      </w:r>
    </w:p>
  </w:footnote>
  <w:footnote w:type="continuationSeparator" w:id="0">
    <w:p w14:paraId="7D90F601" w14:textId="77777777" w:rsidR="00C32499" w:rsidRDefault="00C32499" w:rsidP="00C17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5FD"/>
    <w:multiLevelType w:val="multilevel"/>
    <w:tmpl w:val="88F45F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F64897"/>
    <w:multiLevelType w:val="multilevel"/>
    <w:tmpl w:val="2B96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53053"/>
    <w:multiLevelType w:val="hybridMultilevel"/>
    <w:tmpl w:val="11B2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0760"/>
    <w:multiLevelType w:val="hybridMultilevel"/>
    <w:tmpl w:val="D74C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53D25"/>
    <w:multiLevelType w:val="hybridMultilevel"/>
    <w:tmpl w:val="1656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4444C"/>
    <w:multiLevelType w:val="hybridMultilevel"/>
    <w:tmpl w:val="05A2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45E50"/>
    <w:multiLevelType w:val="hybridMultilevel"/>
    <w:tmpl w:val="F4E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C2FB0"/>
    <w:multiLevelType w:val="multilevel"/>
    <w:tmpl w:val="4736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4F1ED7"/>
    <w:multiLevelType w:val="hybridMultilevel"/>
    <w:tmpl w:val="CB285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82B35"/>
    <w:multiLevelType w:val="multilevel"/>
    <w:tmpl w:val="6F30E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FC3234"/>
    <w:multiLevelType w:val="multilevel"/>
    <w:tmpl w:val="0A863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C61125"/>
    <w:multiLevelType w:val="hybridMultilevel"/>
    <w:tmpl w:val="6DDE6DEA"/>
    <w:lvl w:ilvl="0" w:tplc="D5C8D43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E1D4E"/>
    <w:multiLevelType w:val="hybridMultilevel"/>
    <w:tmpl w:val="F5E05B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E410058"/>
    <w:multiLevelType w:val="multilevel"/>
    <w:tmpl w:val="A944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D7C81"/>
    <w:multiLevelType w:val="hybridMultilevel"/>
    <w:tmpl w:val="745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53D3E"/>
    <w:multiLevelType w:val="hybridMultilevel"/>
    <w:tmpl w:val="7658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990206">
    <w:abstractNumId w:val="8"/>
  </w:num>
  <w:num w:numId="2" w16cid:durableId="605036813">
    <w:abstractNumId w:val="14"/>
  </w:num>
  <w:num w:numId="3" w16cid:durableId="397947719">
    <w:abstractNumId w:val="7"/>
  </w:num>
  <w:num w:numId="4" w16cid:durableId="1824227268">
    <w:abstractNumId w:val="15"/>
  </w:num>
  <w:num w:numId="5" w16cid:durableId="128015606">
    <w:abstractNumId w:val="12"/>
  </w:num>
  <w:num w:numId="6" w16cid:durableId="535196685">
    <w:abstractNumId w:val="1"/>
  </w:num>
  <w:num w:numId="7" w16cid:durableId="892624084">
    <w:abstractNumId w:val="13"/>
  </w:num>
  <w:num w:numId="8" w16cid:durableId="1799488769">
    <w:abstractNumId w:val="11"/>
  </w:num>
  <w:num w:numId="9" w16cid:durableId="189801624">
    <w:abstractNumId w:val="6"/>
  </w:num>
  <w:num w:numId="10" w16cid:durableId="55321301">
    <w:abstractNumId w:val="4"/>
  </w:num>
  <w:num w:numId="11" w16cid:durableId="1061100891">
    <w:abstractNumId w:val="3"/>
  </w:num>
  <w:num w:numId="12" w16cid:durableId="784230449">
    <w:abstractNumId w:val="5"/>
  </w:num>
  <w:num w:numId="13" w16cid:durableId="2089033501">
    <w:abstractNumId w:val="9"/>
  </w:num>
  <w:num w:numId="14" w16cid:durableId="1557083960">
    <w:abstractNumId w:val="10"/>
  </w:num>
  <w:num w:numId="15" w16cid:durableId="247009533">
    <w:abstractNumId w:val="0"/>
  </w:num>
  <w:num w:numId="16" w16cid:durableId="318000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yNDSxtDA0MTI0MTVU0lEKTi0uzszPAykwNKwFAJMsE4otAAAA"/>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F2754"/>
    <w:rsid w:val="00006FF0"/>
    <w:rsid w:val="000072B4"/>
    <w:rsid w:val="0001091F"/>
    <w:rsid w:val="00014161"/>
    <w:rsid w:val="0001753E"/>
    <w:rsid w:val="000176F0"/>
    <w:rsid w:val="00022AF3"/>
    <w:rsid w:val="000238F0"/>
    <w:rsid w:val="00025076"/>
    <w:rsid w:val="00027930"/>
    <w:rsid w:val="000314F7"/>
    <w:rsid w:val="00035393"/>
    <w:rsid w:val="00037EE1"/>
    <w:rsid w:val="00041DAF"/>
    <w:rsid w:val="00042201"/>
    <w:rsid w:val="000438B7"/>
    <w:rsid w:val="000443DA"/>
    <w:rsid w:val="0004688A"/>
    <w:rsid w:val="00052D96"/>
    <w:rsid w:val="00052DC0"/>
    <w:rsid w:val="00053E3D"/>
    <w:rsid w:val="0006495D"/>
    <w:rsid w:val="00064EBE"/>
    <w:rsid w:val="00065977"/>
    <w:rsid w:val="00066045"/>
    <w:rsid w:val="000662BB"/>
    <w:rsid w:val="00066DB9"/>
    <w:rsid w:val="00067B52"/>
    <w:rsid w:val="00071065"/>
    <w:rsid w:val="0007160C"/>
    <w:rsid w:val="00072540"/>
    <w:rsid w:val="0007254D"/>
    <w:rsid w:val="000729D7"/>
    <w:rsid w:val="00074244"/>
    <w:rsid w:val="00074B2E"/>
    <w:rsid w:val="00076016"/>
    <w:rsid w:val="00076223"/>
    <w:rsid w:val="0007698B"/>
    <w:rsid w:val="00077AE6"/>
    <w:rsid w:val="00077C82"/>
    <w:rsid w:val="00081DDA"/>
    <w:rsid w:val="00082087"/>
    <w:rsid w:val="00082BCB"/>
    <w:rsid w:val="00084322"/>
    <w:rsid w:val="00090A3D"/>
    <w:rsid w:val="0009233F"/>
    <w:rsid w:val="000924B6"/>
    <w:rsid w:val="000945A1"/>
    <w:rsid w:val="00094D35"/>
    <w:rsid w:val="00095290"/>
    <w:rsid w:val="00095567"/>
    <w:rsid w:val="000A31F0"/>
    <w:rsid w:val="000A6431"/>
    <w:rsid w:val="000A6B61"/>
    <w:rsid w:val="000B263A"/>
    <w:rsid w:val="000B2FF1"/>
    <w:rsid w:val="000C08C2"/>
    <w:rsid w:val="000C2C9A"/>
    <w:rsid w:val="000C3051"/>
    <w:rsid w:val="000C6283"/>
    <w:rsid w:val="000D031C"/>
    <w:rsid w:val="000D0E64"/>
    <w:rsid w:val="000D1378"/>
    <w:rsid w:val="000D1552"/>
    <w:rsid w:val="000D63C0"/>
    <w:rsid w:val="000E260C"/>
    <w:rsid w:val="000E467F"/>
    <w:rsid w:val="000E6088"/>
    <w:rsid w:val="000F184F"/>
    <w:rsid w:val="000F3434"/>
    <w:rsid w:val="000F43D9"/>
    <w:rsid w:val="001002DE"/>
    <w:rsid w:val="001003D4"/>
    <w:rsid w:val="00104651"/>
    <w:rsid w:val="00105316"/>
    <w:rsid w:val="00105705"/>
    <w:rsid w:val="0010608C"/>
    <w:rsid w:val="00106771"/>
    <w:rsid w:val="00106869"/>
    <w:rsid w:val="00107892"/>
    <w:rsid w:val="00107B01"/>
    <w:rsid w:val="00111297"/>
    <w:rsid w:val="00111B96"/>
    <w:rsid w:val="00113284"/>
    <w:rsid w:val="00115CAC"/>
    <w:rsid w:val="001169F6"/>
    <w:rsid w:val="00123202"/>
    <w:rsid w:val="00123406"/>
    <w:rsid w:val="00123736"/>
    <w:rsid w:val="0012374A"/>
    <w:rsid w:val="00123828"/>
    <w:rsid w:val="001245E0"/>
    <w:rsid w:val="00126E09"/>
    <w:rsid w:val="0014112E"/>
    <w:rsid w:val="0014180C"/>
    <w:rsid w:val="00143A74"/>
    <w:rsid w:val="001442CF"/>
    <w:rsid w:val="00144DB4"/>
    <w:rsid w:val="00147403"/>
    <w:rsid w:val="00147913"/>
    <w:rsid w:val="0015170D"/>
    <w:rsid w:val="0015194B"/>
    <w:rsid w:val="001554B1"/>
    <w:rsid w:val="0015723A"/>
    <w:rsid w:val="0016259F"/>
    <w:rsid w:val="00164269"/>
    <w:rsid w:val="00165D0B"/>
    <w:rsid w:val="0016669C"/>
    <w:rsid w:val="00166FAE"/>
    <w:rsid w:val="00167006"/>
    <w:rsid w:val="00167DBB"/>
    <w:rsid w:val="0017444F"/>
    <w:rsid w:val="00175207"/>
    <w:rsid w:val="00176559"/>
    <w:rsid w:val="00176759"/>
    <w:rsid w:val="00177F1B"/>
    <w:rsid w:val="0018081C"/>
    <w:rsid w:val="00180C95"/>
    <w:rsid w:val="00181D7F"/>
    <w:rsid w:val="00181EFD"/>
    <w:rsid w:val="00182277"/>
    <w:rsid w:val="00182604"/>
    <w:rsid w:val="00182B75"/>
    <w:rsid w:val="001836DA"/>
    <w:rsid w:val="00186399"/>
    <w:rsid w:val="00187ED0"/>
    <w:rsid w:val="0019091A"/>
    <w:rsid w:val="00190F50"/>
    <w:rsid w:val="00191A8D"/>
    <w:rsid w:val="001927FE"/>
    <w:rsid w:val="00194540"/>
    <w:rsid w:val="00194AC8"/>
    <w:rsid w:val="001A0A9D"/>
    <w:rsid w:val="001A1BFD"/>
    <w:rsid w:val="001A2261"/>
    <w:rsid w:val="001A25CC"/>
    <w:rsid w:val="001A4254"/>
    <w:rsid w:val="001A73F6"/>
    <w:rsid w:val="001A7A18"/>
    <w:rsid w:val="001B09C7"/>
    <w:rsid w:val="001B0E4A"/>
    <w:rsid w:val="001B1717"/>
    <w:rsid w:val="001B204D"/>
    <w:rsid w:val="001B2545"/>
    <w:rsid w:val="001B3B07"/>
    <w:rsid w:val="001B3CC6"/>
    <w:rsid w:val="001B670B"/>
    <w:rsid w:val="001B6D2E"/>
    <w:rsid w:val="001C03CF"/>
    <w:rsid w:val="001C1A80"/>
    <w:rsid w:val="001C201B"/>
    <w:rsid w:val="001C234A"/>
    <w:rsid w:val="001C28D2"/>
    <w:rsid w:val="001C7C96"/>
    <w:rsid w:val="001D3DF5"/>
    <w:rsid w:val="001D4097"/>
    <w:rsid w:val="001D4CEA"/>
    <w:rsid w:val="001E0188"/>
    <w:rsid w:val="001E2738"/>
    <w:rsid w:val="001E4A16"/>
    <w:rsid w:val="001E5A56"/>
    <w:rsid w:val="001F052E"/>
    <w:rsid w:val="001F2EAE"/>
    <w:rsid w:val="001F384B"/>
    <w:rsid w:val="001F6790"/>
    <w:rsid w:val="001F6EAB"/>
    <w:rsid w:val="00200F7B"/>
    <w:rsid w:val="00202AE5"/>
    <w:rsid w:val="00211D2C"/>
    <w:rsid w:val="002122AE"/>
    <w:rsid w:val="002132A5"/>
    <w:rsid w:val="0021427C"/>
    <w:rsid w:val="002151B6"/>
    <w:rsid w:val="00215A90"/>
    <w:rsid w:val="002209E7"/>
    <w:rsid w:val="00221E5E"/>
    <w:rsid w:val="002239A1"/>
    <w:rsid w:val="00225452"/>
    <w:rsid w:val="002263B0"/>
    <w:rsid w:val="00230B80"/>
    <w:rsid w:val="002315A8"/>
    <w:rsid w:val="00231C3B"/>
    <w:rsid w:val="0023231B"/>
    <w:rsid w:val="0023237D"/>
    <w:rsid w:val="00233514"/>
    <w:rsid w:val="002341CE"/>
    <w:rsid w:val="00236BC7"/>
    <w:rsid w:val="00236CEF"/>
    <w:rsid w:val="00237A44"/>
    <w:rsid w:val="00237DF9"/>
    <w:rsid w:val="0024091D"/>
    <w:rsid w:val="00241069"/>
    <w:rsid w:val="00241C65"/>
    <w:rsid w:val="002425E8"/>
    <w:rsid w:val="002432C6"/>
    <w:rsid w:val="002436AD"/>
    <w:rsid w:val="00244AAF"/>
    <w:rsid w:val="0024633E"/>
    <w:rsid w:val="0024737C"/>
    <w:rsid w:val="00247EBA"/>
    <w:rsid w:val="002521C4"/>
    <w:rsid w:val="00254C6C"/>
    <w:rsid w:val="00264CDE"/>
    <w:rsid w:val="00265128"/>
    <w:rsid w:val="00265C82"/>
    <w:rsid w:val="002676BF"/>
    <w:rsid w:val="00272614"/>
    <w:rsid w:val="00272D0E"/>
    <w:rsid w:val="00272D2D"/>
    <w:rsid w:val="002740C0"/>
    <w:rsid w:val="002742E1"/>
    <w:rsid w:val="00274432"/>
    <w:rsid w:val="00276AE9"/>
    <w:rsid w:val="00280386"/>
    <w:rsid w:val="002842FA"/>
    <w:rsid w:val="00284308"/>
    <w:rsid w:val="00286792"/>
    <w:rsid w:val="00287A20"/>
    <w:rsid w:val="00290C5C"/>
    <w:rsid w:val="00292316"/>
    <w:rsid w:val="00297BC3"/>
    <w:rsid w:val="002A0309"/>
    <w:rsid w:val="002A05BA"/>
    <w:rsid w:val="002A0E2A"/>
    <w:rsid w:val="002A33B1"/>
    <w:rsid w:val="002A3C34"/>
    <w:rsid w:val="002A6311"/>
    <w:rsid w:val="002B0909"/>
    <w:rsid w:val="002B29CA"/>
    <w:rsid w:val="002B3DFE"/>
    <w:rsid w:val="002B4D35"/>
    <w:rsid w:val="002B53C5"/>
    <w:rsid w:val="002B7159"/>
    <w:rsid w:val="002B7855"/>
    <w:rsid w:val="002C10C3"/>
    <w:rsid w:val="002C1B10"/>
    <w:rsid w:val="002C3914"/>
    <w:rsid w:val="002C56DF"/>
    <w:rsid w:val="002C777F"/>
    <w:rsid w:val="002D0B8E"/>
    <w:rsid w:val="002D2396"/>
    <w:rsid w:val="002D2503"/>
    <w:rsid w:val="002D35B9"/>
    <w:rsid w:val="002D3B95"/>
    <w:rsid w:val="002D5897"/>
    <w:rsid w:val="002D7285"/>
    <w:rsid w:val="002D7DAD"/>
    <w:rsid w:val="002E0261"/>
    <w:rsid w:val="002E0940"/>
    <w:rsid w:val="002E2BF4"/>
    <w:rsid w:val="002E314B"/>
    <w:rsid w:val="002E7081"/>
    <w:rsid w:val="002E7D0D"/>
    <w:rsid w:val="002F0CD0"/>
    <w:rsid w:val="00300D56"/>
    <w:rsid w:val="003024D9"/>
    <w:rsid w:val="00302879"/>
    <w:rsid w:val="0030431C"/>
    <w:rsid w:val="00304ACE"/>
    <w:rsid w:val="0030509D"/>
    <w:rsid w:val="003061D5"/>
    <w:rsid w:val="0030695C"/>
    <w:rsid w:val="003079D6"/>
    <w:rsid w:val="00311398"/>
    <w:rsid w:val="00312FA5"/>
    <w:rsid w:val="00316881"/>
    <w:rsid w:val="00323353"/>
    <w:rsid w:val="00324733"/>
    <w:rsid w:val="00324D6E"/>
    <w:rsid w:val="00334109"/>
    <w:rsid w:val="0033665A"/>
    <w:rsid w:val="00337E49"/>
    <w:rsid w:val="00337EA3"/>
    <w:rsid w:val="003416CF"/>
    <w:rsid w:val="00341C8B"/>
    <w:rsid w:val="00341F0E"/>
    <w:rsid w:val="00343D5D"/>
    <w:rsid w:val="0034673D"/>
    <w:rsid w:val="0035114E"/>
    <w:rsid w:val="00351E8F"/>
    <w:rsid w:val="003526D2"/>
    <w:rsid w:val="00353ED4"/>
    <w:rsid w:val="00354771"/>
    <w:rsid w:val="003563A5"/>
    <w:rsid w:val="003564E2"/>
    <w:rsid w:val="00357C46"/>
    <w:rsid w:val="0036127D"/>
    <w:rsid w:val="00363283"/>
    <w:rsid w:val="00364AE7"/>
    <w:rsid w:val="003656EB"/>
    <w:rsid w:val="00367AC8"/>
    <w:rsid w:val="003705D5"/>
    <w:rsid w:val="003729BD"/>
    <w:rsid w:val="00375D16"/>
    <w:rsid w:val="003805AC"/>
    <w:rsid w:val="00381740"/>
    <w:rsid w:val="0038219B"/>
    <w:rsid w:val="003831AF"/>
    <w:rsid w:val="00384F04"/>
    <w:rsid w:val="003874AA"/>
    <w:rsid w:val="00387516"/>
    <w:rsid w:val="0039172F"/>
    <w:rsid w:val="00392FEB"/>
    <w:rsid w:val="00396F36"/>
    <w:rsid w:val="00397FA0"/>
    <w:rsid w:val="003A01DD"/>
    <w:rsid w:val="003A286E"/>
    <w:rsid w:val="003A4EDB"/>
    <w:rsid w:val="003A6569"/>
    <w:rsid w:val="003A6AB6"/>
    <w:rsid w:val="003A762D"/>
    <w:rsid w:val="003B0009"/>
    <w:rsid w:val="003B2B48"/>
    <w:rsid w:val="003B571F"/>
    <w:rsid w:val="003B5B96"/>
    <w:rsid w:val="003B5DCC"/>
    <w:rsid w:val="003B6148"/>
    <w:rsid w:val="003C33B7"/>
    <w:rsid w:val="003C440C"/>
    <w:rsid w:val="003C673A"/>
    <w:rsid w:val="003D0CD8"/>
    <w:rsid w:val="003D2077"/>
    <w:rsid w:val="003D2EBE"/>
    <w:rsid w:val="003D31B9"/>
    <w:rsid w:val="003D4BA5"/>
    <w:rsid w:val="003D63E6"/>
    <w:rsid w:val="003E1065"/>
    <w:rsid w:val="003E41DB"/>
    <w:rsid w:val="003E4732"/>
    <w:rsid w:val="003E62BC"/>
    <w:rsid w:val="003E6B2E"/>
    <w:rsid w:val="003F03DA"/>
    <w:rsid w:val="003F1479"/>
    <w:rsid w:val="003F38B5"/>
    <w:rsid w:val="003F4DA3"/>
    <w:rsid w:val="003F5A21"/>
    <w:rsid w:val="003F5F09"/>
    <w:rsid w:val="003F72F9"/>
    <w:rsid w:val="00400B25"/>
    <w:rsid w:val="004048C9"/>
    <w:rsid w:val="00404A26"/>
    <w:rsid w:val="00410D4B"/>
    <w:rsid w:val="004110F7"/>
    <w:rsid w:val="00411CA6"/>
    <w:rsid w:val="0041457D"/>
    <w:rsid w:val="004148B3"/>
    <w:rsid w:val="00414A9D"/>
    <w:rsid w:val="00417E8F"/>
    <w:rsid w:val="00423DCE"/>
    <w:rsid w:val="00424944"/>
    <w:rsid w:val="00430DFA"/>
    <w:rsid w:val="00430F3D"/>
    <w:rsid w:val="00430F87"/>
    <w:rsid w:val="00433635"/>
    <w:rsid w:val="00433736"/>
    <w:rsid w:val="00433C36"/>
    <w:rsid w:val="00434F9B"/>
    <w:rsid w:val="00437DCC"/>
    <w:rsid w:val="00440EC7"/>
    <w:rsid w:val="00442416"/>
    <w:rsid w:val="0044429B"/>
    <w:rsid w:val="00451AF3"/>
    <w:rsid w:val="0045348A"/>
    <w:rsid w:val="004534D5"/>
    <w:rsid w:val="004555DE"/>
    <w:rsid w:val="00455F1D"/>
    <w:rsid w:val="00456F54"/>
    <w:rsid w:val="0046033E"/>
    <w:rsid w:val="0046476E"/>
    <w:rsid w:val="00467C84"/>
    <w:rsid w:val="00470B41"/>
    <w:rsid w:val="004729AD"/>
    <w:rsid w:val="00473F74"/>
    <w:rsid w:val="00474675"/>
    <w:rsid w:val="00475C11"/>
    <w:rsid w:val="00476BC2"/>
    <w:rsid w:val="004809B1"/>
    <w:rsid w:val="00480BEC"/>
    <w:rsid w:val="00480E07"/>
    <w:rsid w:val="00481CFD"/>
    <w:rsid w:val="00487FB5"/>
    <w:rsid w:val="004903F5"/>
    <w:rsid w:val="0049112A"/>
    <w:rsid w:val="004922AE"/>
    <w:rsid w:val="00492891"/>
    <w:rsid w:val="004A0E3F"/>
    <w:rsid w:val="004A1E71"/>
    <w:rsid w:val="004A2C70"/>
    <w:rsid w:val="004A635E"/>
    <w:rsid w:val="004A693B"/>
    <w:rsid w:val="004A719B"/>
    <w:rsid w:val="004B5097"/>
    <w:rsid w:val="004B7F09"/>
    <w:rsid w:val="004C0462"/>
    <w:rsid w:val="004C0D8D"/>
    <w:rsid w:val="004C13CE"/>
    <w:rsid w:val="004C1517"/>
    <w:rsid w:val="004C1E8D"/>
    <w:rsid w:val="004C24B9"/>
    <w:rsid w:val="004C322C"/>
    <w:rsid w:val="004C50F2"/>
    <w:rsid w:val="004C7CF5"/>
    <w:rsid w:val="004D0659"/>
    <w:rsid w:val="004D07AE"/>
    <w:rsid w:val="004D0834"/>
    <w:rsid w:val="004D15A2"/>
    <w:rsid w:val="004D2B0F"/>
    <w:rsid w:val="004D33A9"/>
    <w:rsid w:val="004D384E"/>
    <w:rsid w:val="004D725D"/>
    <w:rsid w:val="004D72CD"/>
    <w:rsid w:val="004D7844"/>
    <w:rsid w:val="004E2DCB"/>
    <w:rsid w:val="004E4A28"/>
    <w:rsid w:val="004E6348"/>
    <w:rsid w:val="004F0AB0"/>
    <w:rsid w:val="004F1B02"/>
    <w:rsid w:val="004F1C99"/>
    <w:rsid w:val="004F3736"/>
    <w:rsid w:val="004F3F5D"/>
    <w:rsid w:val="004F517E"/>
    <w:rsid w:val="004F5A07"/>
    <w:rsid w:val="004F7452"/>
    <w:rsid w:val="004F775F"/>
    <w:rsid w:val="00500FE4"/>
    <w:rsid w:val="0050110E"/>
    <w:rsid w:val="0050135D"/>
    <w:rsid w:val="005040DB"/>
    <w:rsid w:val="005047F6"/>
    <w:rsid w:val="005055EB"/>
    <w:rsid w:val="00505A9A"/>
    <w:rsid w:val="00505CB9"/>
    <w:rsid w:val="00510AAC"/>
    <w:rsid w:val="00510B31"/>
    <w:rsid w:val="00511EBA"/>
    <w:rsid w:val="00514EAF"/>
    <w:rsid w:val="005150A7"/>
    <w:rsid w:val="00516735"/>
    <w:rsid w:val="00517FDA"/>
    <w:rsid w:val="00523342"/>
    <w:rsid w:val="005262CA"/>
    <w:rsid w:val="005264DB"/>
    <w:rsid w:val="00527789"/>
    <w:rsid w:val="00530ED7"/>
    <w:rsid w:val="00532110"/>
    <w:rsid w:val="00532841"/>
    <w:rsid w:val="00533242"/>
    <w:rsid w:val="00534A76"/>
    <w:rsid w:val="0053528F"/>
    <w:rsid w:val="00545AF5"/>
    <w:rsid w:val="00546DF7"/>
    <w:rsid w:val="0054756D"/>
    <w:rsid w:val="00547638"/>
    <w:rsid w:val="00547BA2"/>
    <w:rsid w:val="00547BF7"/>
    <w:rsid w:val="00550234"/>
    <w:rsid w:val="00550289"/>
    <w:rsid w:val="00550932"/>
    <w:rsid w:val="005523E0"/>
    <w:rsid w:val="00553932"/>
    <w:rsid w:val="005564CA"/>
    <w:rsid w:val="0056007B"/>
    <w:rsid w:val="00560120"/>
    <w:rsid w:val="0056274C"/>
    <w:rsid w:val="00562C5D"/>
    <w:rsid w:val="005637EE"/>
    <w:rsid w:val="00564CDC"/>
    <w:rsid w:val="005666A5"/>
    <w:rsid w:val="005714DF"/>
    <w:rsid w:val="005740D9"/>
    <w:rsid w:val="00574AD1"/>
    <w:rsid w:val="0057502C"/>
    <w:rsid w:val="00575295"/>
    <w:rsid w:val="00576B7E"/>
    <w:rsid w:val="005813E1"/>
    <w:rsid w:val="00581F36"/>
    <w:rsid w:val="00582835"/>
    <w:rsid w:val="00583822"/>
    <w:rsid w:val="005853FE"/>
    <w:rsid w:val="00586DBE"/>
    <w:rsid w:val="00587D0B"/>
    <w:rsid w:val="005908D7"/>
    <w:rsid w:val="00591944"/>
    <w:rsid w:val="0059415C"/>
    <w:rsid w:val="005952E3"/>
    <w:rsid w:val="00596340"/>
    <w:rsid w:val="00596700"/>
    <w:rsid w:val="005A17AB"/>
    <w:rsid w:val="005A183D"/>
    <w:rsid w:val="005A1BB2"/>
    <w:rsid w:val="005A338A"/>
    <w:rsid w:val="005A4B55"/>
    <w:rsid w:val="005A57FF"/>
    <w:rsid w:val="005A7EED"/>
    <w:rsid w:val="005B0166"/>
    <w:rsid w:val="005B045F"/>
    <w:rsid w:val="005B16EF"/>
    <w:rsid w:val="005B254B"/>
    <w:rsid w:val="005B2B0A"/>
    <w:rsid w:val="005B2FAC"/>
    <w:rsid w:val="005B39BD"/>
    <w:rsid w:val="005B4F12"/>
    <w:rsid w:val="005B5365"/>
    <w:rsid w:val="005B5EC4"/>
    <w:rsid w:val="005B671F"/>
    <w:rsid w:val="005B68A9"/>
    <w:rsid w:val="005B6F03"/>
    <w:rsid w:val="005B79DC"/>
    <w:rsid w:val="005C00CD"/>
    <w:rsid w:val="005C38E9"/>
    <w:rsid w:val="005D150E"/>
    <w:rsid w:val="005D2261"/>
    <w:rsid w:val="005D2300"/>
    <w:rsid w:val="005D5B1E"/>
    <w:rsid w:val="005D695A"/>
    <w:rsid w:val="005D751E"/>
    <w:rsid w:val="005E0109"/>
    <w:rsid w:val="005E1212"/>
    <w:rsid w:val="005E148C"/>
    <w:rsid w:val="005E1C4F"/>
    <w:rsid w:val="005E22B1"/>
    <w:rsid w:val="005E56F2"/>
    <w:rsid w:val="005E56F3"/>
    <w:rsid w:val="005E5883"/>
    <w:rsid w:val="005E5E1F"/>
    <w:rsid w:val="005E5E20"/>
    <w:rsid w:val="005E67D3"/>
    <w:rsid w:val="005E6C4C"/>
    <w:rsid w:val="005E7B35"/>
    <w:rsid w:val="005E7DD3"/>
    <w:rsid w:val="005F176B"/>
    <w:rsid w:val="005F31D1"/>
    <w:rsid w:val="005F428B"/>
    <w:rsid w:val="005F6748"/>
    <w:rsid w:val="006023BF"/>
    <w:rsid w:val="00602959"/>
    <w:rsid w:val="006051E1"/>
    <w:rsid w:val="00611504"/>
    <w:rsid w:val="0061196D"/>
    <w:rsid w:val="00613BDA"/>
    <w:rsid w:val="00615A40"/>
    <w:rsid w:val="006172AE"/>
    <w:rsid w:val="0062329B"/>
    <w:rsid w:val="00623C2C"/>
    <w:rsid w:val="00626DEC"/>
    <w:rsid w:val="00626EB4"/>
    <w:rsid w:val="00630C8B"/>
    <w:rsid w:val="0063366D"/>
    <w:rsid w:val="006343ED"/>
    <w:rsid w:val="00645A80"/>
    <w:rsid w:val="00645DB5"/>
    <w:rsid w:val="006463CF"/>
    <w:rsid w:val="0064751F"/>
    <w:rsid w:val="00647EC7"/>
    <w:rsid w:val="00647F5D"/>
    <w:rsid w:val="00652AFE"/>
    <w:rsid w:val="00654BDD"/>
    <w:rsid w:val="00654FDF"/>
    <w:rsid w:val="006572A3"/>
    <w:rsid w:val="00660394"/>
    <w:rsid w:val="00664D4D"/>
    <w:rsid w:val="0066773A"/>
    <w:rsid w:val="00670A0F"/>
    <w:rsid w:val="00670EC0"/>
    <w:rsid w:val="00674BE2"/>
    <w:rsid w:val="0067522E"/>
    <w:rsid w:val="006755D9"/>
    <w:rsid w:val="006811D1"/>
    <w:rsid w:val="00681AED"/>
    <w:rsid w:val="0068370A"/>
    <w:rsid w:val="00684C10"/>
    <w:rsid w:val="00686E45"/>
    <w:rsid w:val="00690467"/>
    <w:rsid w:val="006917AF"/>
    <w:rsid w:val="0069184A"/>
    <w:rsid w:val="00691C54"/>
    <w:rsid w:val="00692048"/>
    <w:rsid w:val="00692DA2"/>
    <w:rsid w:val="006938B0"/>
    <w:rsid w:val="00697A2E"/>
    <w:rsid w:val="006A00C7"/>
    <w:rsid w:val="006A2C27"/>
    <w:rsid w:val="006B14A3"/>
    <w:rsid w:val="006B167C"/>
    <w:rsid w:val="006B2613"/>
    <w:rsid w:val="006C0382"/>
    <w:rsid w:val="006C0906"/>
    <w:rsid w:val="006C1755"/>
    <w:rsid w:val="006C1B57"/>
    <w:rsid w:val="006C1E8C"/>
    <w:rsid w:val="006C236C"/>
    <w:rsid w:val="006C3B28"/>
    <w:rsid w:val="006C4267"/>
    <w:rsid w:val="006C4A03"/>
    <w:rsid w:val="006D117D"/>
    <w:rsid w:val="006D3759"/>
    <w:rsid w:val="006D4E3E"/>
    <w:rsid w:val="006D5895"/>
    <w:rsid w:val="006D7911"/>
    <w:rsid w:val="006E1627"/>
    <w:rsid w:val="006E24D3"/>
    <w:rsid w:val="006E2C10"/>
    <w:rsid w:val="006E38A8"/>
    <w:rsid w:val="006E3EF5"/>
    <w:rsid w:val="006E4472"/>
    <w:rsid w:val="006E74C7"/>
    <w:rsid w:val="006F1767"/>
    <w:rsid w:val="006F695C"/>
    <w:rsid w:val="006F76EF"/>
    <w:rsid w:val="0070243B"/>
    <w:rsid w:val="007037CB"/>
    <w:rsid w:val="00711319"/>
    <w:rsid w:val="00711584"/>
    <w:rsid w:val="007154B2"/>
    <w:rsid w:val="007160A8"/>
    <w:rsid w:val="0071619A"/>
    <w:rsid w:val="007174F8"/>
    <w:rsid w:val="00717639"/>
    <w:rsid w:val="00721211"/>
    <w:rsid w:val="00721262"/>
    <w:rsid w:val="00722D2B"/>
    <w:rsid w:val="007232CD"/>
    <w:rsid w:val="0072357E"/>
    <w:rsid w:val="00725429"/>
    <w:rsid w:val="00725662"/>
    <w:rsid w:val="0072703E"/>
    <w:rsid w:val="007302FC"/>
    <w:rsid w:val="007311AF"/>
    <w:rsid w:val="00733D1A"/>
    <w:rsid w:val="00734A04"/>
    <w:rsid w:val="00737701"/>
    <w:rsid w:val="00737774"/>
    <w:rsid w:val="00737B5A"/>
    <w:rsid w:val="0074164C"/>
    <w:rsid w:val="00744F0A"/>
    <w:rsid w:val="007464BF"/>
    <w:rsid w:val="00747CBA"/>
    <w:rsid w:val="00750DF0"/>
    <w:rsid w:val="00751241"/>
    <w:rsid w:val="00751BB0"/>
    <w:rsid w:val="0075225A"/>
    <w:rsid w:val="00752BDB"/>
    <w:rsid w:val="00760B39"/>
    <w:rsid w:val="00760E85"/>
    <w:rsid w:val="00765255"/>
    <w:rsid w:val="00765F73"/>
    <w:rsid w:val="00770375"/>
    <w:rsid w:val="007708B6"/>
    <w:rsid w:val="007726C5"/>
    <w:rsid w:val="00772B37"/>
    <w:rsid w:val="0077369B"/>
    <w:rsid w:val="007758EF"/>
    <w:rsid w:val="00775C55"/>
    <w:rsid w:val="00775FD7"/>
    <w:rsid w:val="00780C79"/>
    <w:rsid w:val="00782717"/>
    <w:rsid w:val="00783615"/>
    <w:rsid w:val="0078523E"/>
    <w:rsid w:val="00785F75"/>
    <w:rsid w:val="00786BB5"/>
    <w:rsid w:val="007877A1"/>
    <w:rsid w:val="007900E3"/>
    <w:rsid w:val="00792F1C"/>
    <w:rsid w:val="00795611"/>
    <w:rsid w:val="007965FA"/>
    <w:rsid w:val="007A0E57"/>
    <w:rsid w:val="007A2A37"/>
    <w:rsid w:val="007A340B"/>
    <w:rsid w:val="007A3BF1"/>
    <w:rsid w:val="007A590A"/>
    <w:rsid w:val="007A7749"/>
    <w:rsid w:val="007B02DB"/>
    <w:rsid w:val="007B1D28"/>
    <w:rsid w:val="007B4763"/>
    <w:rsid w:val="007B4AA1"/>
    <w:rsid w:val="007B6713"/>
    <w:rsid w:val="007B6C3F"/>
    <w:rsid w:val="007B7191"/>
    <w:rsid w:val="007C3682"/>
    <w:rsid w:val="007C6207"/>
    <w:rsid w:val="007C739B"/>
    <w:rsid w:val="007C7B99"/>
    <w:rsid w:val="007C7D08"/>
    <w:rsid w:val="007D0EDA"/>
    <w:rsid w:val="007D36B5"/>
    <w:rsid w:val="007D45D4"/>
    <w:rsid w:val="007D5117"/>
    <w:rsid w:val="007D529E"/>
    <w:rsid w:val="007D785D"/>
    <w:rsid w:val="007D794D"/>
    <w:rsid w:val="007E2B3E"/>
    <w:rsid w:val="007E4079"/>
    <w:rsid w:val="007E52E1"/>
    <w:rsid w:val="007F11E3"/>
    <w:rsid w:val="007F1DC8"/>
    <w:rsid w:val="007F2E3E"/>
    <w:rsid w:val="007F38ED"/>
    <w:rsid w:val="0080101F"/>
    <w:rsid w:val="00802503"/>
    <w:rsid w:val="0080295E"/>
    <w:rsid w:val="0080356D"/>
    <w:rsid w:val="00804F6B"/>
    <w:rsid w:val="00805C17"/>
    <w:rsid w:val="0080776F"/>
    <w:rsid w:val="00812C94"/>
    <w:rsid w:val="00816723"/>
    <w:rsid w:val="00816EA2"/>
    <w:rsid w:val="0082019E"/>
    <w:rsid w:val="008220C6"/>
    <w:rsid w:val="00822E52"/>
    <w:rsid w:val="00824FB4"/>
    <w:rsid w:val="00825142"/>
    <w:rsid w:val="00825455"/>
    <w:rsid w:val="00833467"/>
    <w:rsid w:val="00833CC0"/>
    <w:rsid w:val="008378B7"/>
    <w:rsid w:val="00840365"/>
    <w:rsid w:val="00841BC7"/>
    <w:rsid w:val="0084226F"/>
    <w:rsid w:val="00842322"/>
    <w:rsid w:val="00842E21"/>
    <w:rsid w:val="008445C7"/>
    <w:rsid w:val="00851D43"/>
    <w:rsid w:val="008551D3"/>
    <w:rsid w:val="00860503"/>
    <w:rsid w:val="00862CC2"/>
    <w:rsid w:val="00862FBC"/>
    <w:rsid w:val="00863126"/>
    <w:rsid w:val="008631FC"/>
    <w:rsid w:val="008633DF"/>
    <w:rsid w:val="00871849"/>
    <w:rsid w:val="0087191E"/>
    <w:rsid w:val="00871E8B"/>
    <w:rsid w:val="008731DA"/>
    <w:rsid w:val="0087435E"/>
    <w:rsid w:val="0088043D"/>
    <w:rsid w:val="00881C56"/>
    <w:rsid w:val="00882B1C"/>
    <w:rsid w:val="00883130"/>
    <w:rsid w:val="008951DE"/>
    <w:rsid w:val="00895E54"/>
    <w:rsid w:val="008A54E2"/>
    <w:rsid w:val="008A55D4"/>
    <w:rsid w:val="008A6DFA"/>
    <w:rsid w:val="008A7EBB"/>
    <w:rsid w:val="008B22E6"/>
    <w:rsid w:val="008B27BF"/>
    <w:rsid w:val="008B3397"/>
    <w:rsid w:val="008B4442"/>
    <w:rsid w:val="008B6A36"/>
    <w:rsid w:val="008B6A8D"/>
    <w:rsid w:val="008C3C0E"/>
    <w:rsid w:val="008C552D"/>
    <w:rsid w:val="008D0844"/>
    <w:rsid w:val="008D1341"/>
    <w:rsid w:val="008D1A61"/>
    <w:rsid w:val="008D1D0F"/>
    <w:rsid w:val="008D20DA"/>
    <w:rsid w:val="008D3167"/>
    <w:rsid w:val="008E46DD"/>
    <w:rsid w:val="008E750A"/>
    <w:rsid w:val="008F2D77"/>
    <w:rsid w:val="008F5907"/>
    <w:rsid w:val="008F59A3"/>
    <w:rsid w:val="008F6358"/>
    <w:rsid w:val="008F7CA4"/>
    <w:rsid w:val="00905E80"/>
    <w:rsid w:val="0090745F"/>
    <w:rsid w:val="00911628"/>
    <w:rsid w:val="00911D07"/>
    <w:rsid w:val="009131D4"/>
    <w:rsid w:val="00921D7C"/>
    <w:rsid w:val="00924774"/>
    <w:rsid w:val="009257AB"/>
    <w:rsid w:val="00926CB4"/>
    <w:rsid w:val="0093115E"/>
    <w:rsid w:val="009315EF"/>
    <w:rsid w:val="0093290F"/>
    <w:rsid w:val="009334D3"/>
    <w:rsid w:val="00934812"/>
    <w:rsid w:val="00935602"/>
    <w:rsid w:val="00935C14"/>
    <w:rsid w:val="00936469"/>
    <w:rsid w:val="00937A9D"/>
    <w:rsid w:val="00937D75"/>
    <w:rsid w:val="0094153E"/>
    <w:rsid w:val="0094246C"/>
    <w:rsid w:val="00942885"/>
    <w:rsid w:val="0094636A"/>
    <w:rsid w:val="009475BD"/>
    <w:rsid w:val="00950C1B"/>
    <w:rsid w:val="00951530"/>
    <w:rsid w:val="00951C02"/>
    <w:rsid w:val="009547F4"/>
    <w:rsid w:val="00960282"/>
    <w:rsid w:val="00960A29"/>
    <w:rsid w:val="00961724"/>
    <w:rsid w:val="00961A11"/>
    <w:rsid w:val="00962900"/>
    <w:rsid w:val="009635A5"/>
    <w:rsid w:val="00963C76"/>
    <w:rsid w:val="00974C9C"/>
    <w:rsid w:val="00975CE3"/>
    <w:rsid w:val="00975D0F"/>
    <w:rsid w:val="00975E01"/>
    <w:rsid w:val="0097779C"/>
    <w:rsid w:val="00980D6C"/>
    <w:rsid w:val="009815A3"/>
    <w:rsid w:val="00982DCC"/>
    <w:rsid w:val="00985129"/>
    <w:rsid w:val="009858E6"/>
    <w:rsid w:val="00985E81"/>
    <w:rsid w:val="00986A26"/>
    <w:rsid w:val="009879B1"/>
    <w:rsid w:val="00987FB1"/>
    <w:rsid w:val="0099306F"/>
    <w:rsid w:val="00994944"/>
    <w:rsid w:val="00995D5F"/>
    <w:rsid w:val="00996719"/>
    <w:rsid w:val="00997298"/>
    <w:rsid w:val="009979FD"/>
    <w:rsid w:val="009A04CE"/>
    <w:rsid w:val="009A4017"/>
    <w:rsid w:val="009A60C4"/>
    <w:rsid w:val="009A7E8B"/>
    <w:rsid w:val="009B0886"/>
    <w:rsid w:val="009B1023"/>
    <w:rsid w:val="009B1995"/>
    <w:rsid w:val="009B2349"/>
    <w:rsid w:val="009B2E47"/>
    <w:rsid w:val="009B3B54"/>
    <w:rsid w:val="009B3F37"/>
    <w:rsid w:val="009C4680"/>
    <w:rsid w:val="009C60B5"/>
    <w:rsid w:val="009C6DE6"/>
    <w:rsid w:val="009D1554"/>
    <w:rsid w:val="009D1FAD"/>
    <w:rsid w:val="009D3F53"/>
    <w:rsid w:val="009D4A71"/>
    <w:rsid w:val="009D5559"/>
    <w:rsid w:val="009D5BED"/>
    <w:rsid w:val="009D602D"/>
    <w:rsid w:val="009D711D"/>
    <w:rsid w:val="009E009D"/>
    <w:rsid w:val="009E7B4D"/>
    <w:rsid w:val="009F0488"/>
    <w:rsid w:val="009F1411"/>
    <w:rsid w:val="009F1F2B"/>
    <w:rsid w:val="009F311D"/>
    <w:rsid w:val="009F3893"/>
    <w:rsid w:val="009F4DCE"/>
    <w:rsid w:val="00A05DA3"/>
    <w:rsid w:val="00A05EAA"/>
    <w:rsid w:val="00A0767B"/>
    <w:rsid w:val="00A11191"/>
    <w:rsid w:val="00A13C92"/>
    <w:rsid w:val="00A149C5"/>
    <w:rsid w:val="00A15112"/>
    <w:rsid w:val="00A15F37"/>
    <w:rsid w:val="00A1713E"/>
    <w:rsid w:val="00A17405"/>
    <w:rsid w:val="00A20E23"/>
    <w:rsid w:val="00A21433"/>
    <w:rsid w:val="00A22047"/>
    <w:rsid w:val="00A2301B"/>
    <w:rsid w:val="00A2327A"/>
    <w:rsid w:val="00A23EAC"/>
    <w:rsid w:val="00A2667A"/>
    <w:rsid w:val="00A26AB6"/>
    <w:rsid w:val="00A32ABF"/>
    <w:rsid w:val="00A43D1B"/>
    <w:rsid w:val="00A441DA"/>
    <w:rsid w:val="00A44AD5"/>
    <w:rsid w:val="00A44F71"/>
    <w:rsid w:val="00A500DA"/>
    <w:rsid w:val="00A570DD"/>
    <w:rsid w:val="00A61527"/>
    <w:rsid w:val="00A6196D"/>
    <w:rsid w:val="00A63135"/>
    <w:rsid w:val="00A63C00"/>
    <w:rsid w:val="00A645F0"/>
    <w:rsid w:val="00A6567E"/>
    <w:rsid w:val="00A71716"/>
    <w:rsid w:val="00A7625A"/>
    <w:rsid w:val="00A76683"/>
    <w:rsid w:val="00A77AF8"/>
    <w:rsid w:val="00A82C6D"/>
    <w:rsid w:val="00A83B98"/>
    <w:rsid w:val="00A8407E"/>
    <w:rsid w:val="00A87D33"/>
    <w:rsid w:val="00A947B0"/>
    <w:rsid w:val="00A94D1C"/>
    <w:rsid w:val="00A952AC"/>
    <w:rsid w:val="00A95DBE"/>
    <w:rsid w:val="00A978EF"/>
    <w:rsid w:val="00AA323C"/>
    <w:rsid w:val="00AA572E"/>
    <w:rsid w:val="00AA7503"/>
    <w:rsid w:val="00AB2F80"/>
    <w:rsid w:val="00AB60F5"/>
    <w:rsid w:val="00AC02EA"/>
    <w:rsid w:val="00AC0818"/>
    <w:rsid w:val="00AC10CF"/>
    <w:rsid w:val="00AC49C4"/>
    <w:rsid w:val="00AC4C17"/>
    <w:rsid w:val="00AC739B"/>
    <w:rsid w:val="00AD1692"/>
    <w:rsid w:val="00AD361B"/>
    <w:rsid w:val="00AD6F43"/>
    <w:rsid w:val="00AE7210"/>
    <w:rsid w:val="00AE765A"/>
    <w:rsid w:val="00AF1CAC"/>
    <w:rsid w:val="00AF4109"/>
    <w:rsid w:val="00AF53EA"/>
    <w:rsid w:val="00AF78A2"/>
    <w:rsid w:val="00AF7ED5"/>
    <w:rsid w:val="00B04703"/>
    <w:rsid w:val="00B0547F"/>
    <w:rsid w:val="00B05C43"/>
    <w:rsid w:val="00B060A7"/>
    <w:rsid w:val="00B10F0A"/>
    <w:rsid w:val="00B128F7"/>
    <w:rsid w:val="00B134E2"/>
    <w:rsid w:val="00B13BD0"/>
    <w:rsid w:val="00B16743"/>
    <w:rsid w:val="00B16C82"/>
    <w:rsid w:val="00B239BA"/>
    <w:rsid w:val="00B25788"/>
    <w:rsid w:val="00B272B0"/>
    <w:rsid w:val="00B33FFA"/>
    <w:rsid w:val="00B34D5B"/>
    <w:rsid w:val="00B34DFD"/>
    <w:rsid w:val="00B356DB"/>
    <w:rsid w:val="00B35B7A"/>
    <w:rsid w:val="00B35D71"/>
    <w:rsid w:val="00B36CEC"/>
    <w:rsid w:val="00B4184C"/>
    <w:rsid w:val="00B42B9D"/>
    <w:rsid w:val="00B43E69"/>
    <w:rsid w:val="00B44C66"/>
    <w:rsid w:val="00B471E7"/>
    <w:rsid w:val="00B5080B"/>
    <w:rsid w:val="00B510B4"/>
    <w:rsid w:val="00B571BF"/>
    <w:rsid w:val="00B5724E"/>
    <w:rsid w:val="00B618A8"/>
    <w:rsid w:val="00B61AC4"/>
    <w:rsid w:val="00B62221"/>
    <w:rsid w:val="00B67EDA"/>
    <w:rsid w:val="00B73096"/>
    <w:rsid w:val="00B74EF6"/>
    <w:rsid w:val="00B759BF"/>
    <w:rsid w:val="00B77E35"/>
    <w:rsid w:val="00B830F8"/>
    <w:rsid w:val="00B84CD2"/>
    <w:rsid w:val="00B85DFB"/>
    <w:rsid w:val="00B91794"/>
    <w:rsid w:val="00B92596"/>
    <w:rsid w:val="00B92DC4"/>
    <w:rsid w:val="00BA0867"/>
    <w:rsid w:val="00BA7F92"/>
    <w:rsid w:val="00BB0D52"/>
    <w:rsid w:val="00BB12D8"/>
    <w:rsid w:val="00BB179F"/>
    <w:rsid w:val="00BB1915"/>
    <w:rsid w:val="00BB3979"/>
    <w:rsid w:val="00BB57AC"/>
    <w:rsid w:val="00BB7DDC"/>
    <w:rsid w:val="00BC05BF"/>
    <w:rsid w:val="00BC06F0"/>
    <w:rsid w:val="00BC1483"/>
    <w:rsid w:val="00BC1A52"/>
    <w:rsid w:val="00BC3A68"/>
    <w:rsid w:val="00BC455A"/>
    <w:rsid w:val="00BC544F"/>
    <w:rsid w:val="00BC5F74"/>
    <w:rsid w:val="00BC6ACD"/>
    <w:rsid w:val="00BC79D4"/>
    <w:rsid w:val="00BD01B5"/>
    <w:rsid w:val="00BD0D54"/>
    <w:rsid w:val="00BD1025"/>
    <w:rsid w:val="00BD126B"/>
    <w:rsid w:val="00BD140D"/>
    <w:rsid w:val="00BD3402"/>
    <w:rsid w:val="00BD3BE9"/>
    <w:rsid w:val="00BD3F6D"/>
    <w:rsid w:val="00BD57B1"/>
    <w:rsid w:val="00BD7C84"/>
    <w:rsid w:val="00BD7E8F"/>
    <w:rsid w:val="00BE012D"/>
    <w:rsid w:val="00BE0767"/>
    <w:rsid w:val="00BE346B"/>
    <w:rsid w:val="00BE50B2"/>
    <w:rsid w:val="00BE6E7F"/>
    <w:rsid w:val="00BE7387"/>
    <w:rsid w:val="00BF04CC"/>
    <w:rsid w:val="00BF0B8A"/>
    <w:rsid w:val="00BF146F"/>
    <w:rsid w:val="00BF20B6"/>
    <w:rsid w:val="00BF3D62"/>
    <w:rsid w:val="00BF3F27"/>
    <w:rsid w:val="00BF5C5B"/>
    <w:rsid w:val="00BF6C30"/>
    <w:rsid w:val="00BF6DD8"/>
    <w:rsid w:val="00BF7930"/>
    <w:rsid w:val="00BF7BED"/>
    <w:rsid w:val="00C010D6"/>
    <w:rsid w:val="00C06335"/>
    <w:rsid w:val="00C06667"/>
    <w:rsid w:val="00C1004C"/>
    <w:rsid w:val="00C1031D"/>
    <w:rsid w:val="00C165B6"/>
    <w:rsid w:val="00C16F39"/>
    <w:rsid w:val="00C1741B"/>
    <w:rsid w:val="00C22DCE"/>
    <w:rsid w:val="00C2506D"/>
    <w:rsid w:val="00C32499"/>
    <w:rsid w:val="00C33D78"/>
    <w:rsid w:val="00C354DF"/>
    <w:rsid w:val="00C35FB6"/>
    <w:rsid w:val="00C36928"/>
    <w:rsid w:val="00C3795D"/>
    <w:rsid w:val="00C37EE0"/>
    <w:rsid w:val="00C42B2E"/>
    <w:rsid w:val="00C43DE9"/>
    <w:rsid w:val="00C45933"/>
    <w:rsid w:val="00C45E0D"/>
    <w:rsid w:val="00C47BC4"/>
    <w:rsid w:val="00C51BAE"/>
    <w:rsid w:val="00C53AD1"/>
    <w:rsid w:val="00C53B36"/>
    <w:rsid w:val="00C540E1"/>
    <w:rsid w:val="00C5557C"/>
    <w:rsid w:val="00C56507"/>
    <w:rsid w:val="00C61543"/>
    <w:rsid w:val="00C62846"/>
    <w:rsid w:val="00C63AB4"/>
    <w:rsid w:val="00C641B1"/>
    <w:rsid w:val="00C650AD"/>
    <w:rsid w:val="00C6639B"/>
    <w:rsid w:val="00C667FF"/>
    <w:rsid w:val="00C66826"/>
    <w:rsid w:val="00C676CF"/>
    <w:rsid w:val="00C70DA6"/>
    <w:rsid w:val="00C713C8"/>
    <w:rsid w:val="00C71458"/>
    <w:rsid w:val="00C71773"/>
    <w:rsid w:val="00C73098"/>
    <w:rsid w:val="00C73D24"/>
    <w:rsid w:val="00C75666"/>
    <w:rsid w:val="00C7595D"/>
    <w:rsid w:val="00C77414"/>
    <w:rsid w:val="00C77AC3"/>
    <w:rsid w:val="00C82183"/>
    <w:rsid w:val="00C821D8"/>
    <w:rsid w:val="00C83CE7"/>
    <w:rsid w:val="00C8465A"/>
    <w:rsid w:val="00C8481B"/>
    <w:rsid w:val="00C85251"/>
    <w:rsid w:val="00C87157"/>
    <w:rsid w:val="00C90AC0"/>
    <w:rsid w:val="00C9182F"/>
    <w:rsid w:val="00C9408F"/>
    <w:rsid w:val="00C973AF"/>
    <w:rsid w:val="00C979BD"/>
    <w:rsid w:val="00CA0803"/>
    <w:rsid w:val="00CA1C85"/>
    <w:rsid w:val="00CA31AD"/>
    <w:rsid w:val="00CB095C"/>
    <w:rsid w:val="00CB2207"/>
    <w:rsid w:val="00CB4207"/>
    <w:rsid w:val="00CC008C"/>
    <w:rsid w:val="00CC2129"/>
    <w:rsid w:val="00CD4760"/>
    <w:rsid w:val="00CD5EF3"/>
    <w:rsid w:val="00CD66A2"/>
    <w:rsid w:val="00CD7509"/>
    <w:rsid w:val="00CE0456"/>
    <w:rsid w:val="00CE0989"/>
    <w:rsid w:val="00CE14D8"/>
    <w:rsid w:val="00CE17AD"/>
    <w:rsid w:val="00CE1B3A"/>
    <w:rsid w:val="00CE36E3"/>
    <w:rsid w:val="00CE387D"/>
    <w:rsid w:val="00CE48EE"/>
    <w:rsid w:val="00CE4A2D"/>
    <w:rsid w:val="00CE5FF1"/>
    <w:rsid w:val="00CE78B6"/>
    <w:rsid w:val="00CF2578"/>
    <w:rsid w:val="00CF2754"/>
    <w:rsid w:val="00CF2B72"/>
    <w:rsid w:val="00CF49EE"/>
    <w:rsid w:val="00CF5281"/>
    <w:rsid w:val="00CF5C4B"/>
    <w:rsid w:val="00CF6B93"/>
    <w:rsid w:val="00CF73B4"/>
    <w:rsid w:val="00CF7E7E"/>
    <w:rsid w:val="00D0083A"/>
    <w:rsid w:val="00D046B7"/>
    <w:rsid w:val="00D04FFE"/>
    <w:rsid w:val="00D119C1"/>
    <w:rsid w:val="00D1211F"/>
    <w:rsid w:val="00D12B01"/>
    <w:rsid w:val="00D13005"/>
    <w:rsid w:val="00D151E4"/>
    <w:rsid w:val="00D165A5"/>
    <w:rsid w:val="00D208B8"/>
    <w:rsid w:val="00D22536"/>
    <w:rsid w:val="00D249F8"/>
    <w:rsid w:val="00D24CBD"/>
    <w:rsid w:val="00D253E0"/>
    <w:rsid w:val="00D259FB"/>
    <w:rsid w:val="00D2658E"/>
    <w:rsid w:val="00D26EAE"/>
    <w:rsid w:val="00D27051"/>
    <w:rsid w:val="00D30F36"/>
    <w:rsid w:val="00D3428F"/>
    <w:rsid w:val="00D34576"/>
    <w:rsid w:val="00D35E84"/>
    <w:rsid w:val="00D365BD"/>
    <w:rsid w:val="00D37110"/>
    <w:rsid w:val="00D37416"/>
    <w:rsid w:val="00D40058"/>
    <w:rsid w:val="00D41525"/>
    <w:rsid w:val="00D42D6E"/>
    <w:rsid w:val="00D447E5"/>
    <w:rsid w:val="00D46598"/>
    <w:rsid w:val="00D50D68"/>
    <w:rsid w:val="00D5164D"/>
    <w:rsid w:val="00D516CE"/>
    <w:rsid w:val="00D52BCA"/>
    <w:rsid w:val="00D52CDB"/>
    <w:rsid w:val="00D55BAE"/>
    <w:rsid w:val="00D566C0"/>
    <w:rsid w:val="00D57ADD"/>
    <w:rsid w:val="00D60A32"/>
    <w:rsid w:val="00D61F3C"/>
    <w:rsid w:val="00D622D8"/>
    <w:rsid w:val="00D62B02"/>
    <w:rsid w:val="00D6305C"/>
    <w:rsid w:val="00D64338"/>
    <w:rsid w:val="00D647CA"/>
    <w:rsid w:val="00D70CFA"/>
    <w:rsid w:val="00D72BB7"/>
    <w:rsid w:val="00D73663"/>
    <w:rsid w:val="00D741C5"/>
    <w:rsid w:val="00D751F3"/>
    <w:rsid w:val="00D83A6C"/>
    <w:rsid w:val="00D87482"/>
    <w:rsid w:val="00D90AAD"/>
    <w:rsid w:val="00D9359F"/>
    <w:rsid w:val="00D93DDC"/>
    <w:rsid w:val="00D95965"/>
    <w:rsid w:val="00D96CB2"/>
    <w:rsid w:val="00D96DF2"/>
    <w:rsid w:val="00DA1EA9"/>
    <w:rsid w:val="00DA2456"/>
    <w:rsid w:val="00DA4DEB"/>
    <w:rsid w:val="00DA549B"/>
    <w:rsid w:val="00DA6ED2"/>
    <w:rsid w:val="00DB2610"/>
    <w:rsid w:val="00DB28B0"/>
    <w:rsid w:val="00DB584E"/>
    <w:rsid w:val="00DB6559"/>
    <w:rsid w:val="00DB7063"/>
    <w:rsid w:val="00DB715F"/>
    <w:rsid w:val="00DB7A40"/>
    <w:rsid w:val="00DC16DE"/>
    <w:rsid w:val="00DC2DAA"/>
    <w:rsid w:val="00DC419E"/>
    <w:rsid w:val="00DC468E"/>
    <w:rsid w:val="00DC63F8"/>
    <w:rsid w:val="00DC6BC3"/>
    <w:rsid w:val="00DC7221"/>
    <w:rsid w:val="00DD1A0D"/>
    <w:rsid w:val="00DD691D"/>
    <w:rsid w:val="00DD6D0F"/>
    <w:rsid w:val="00DD73F3"/>
    <w:rsid w:val="00DD7C0A"/>
    <w:rsid w:val="00DE4CCB"/>
    <w:rsid w:val="00DE6182"/>
    <w:rsid w:val="00DE6E26"/>
    <w:rsid w:val="00DE7B13"/>
    <w:rsid w:val="00DF046F"/>
    <w:rsid w:val="00DF29AD"/>
    <w:rsid w:val="00DF5C09"/>
    <w:rsid w:val="00DF666E"/>
    <w:rsid w:val="00DF6F1F"/>
    <w:rsid w:val="00DF7999"/>
    <w:rsid w:val="00E007F0"/>
    <w:rsid w:val="00E025F2"/>
    <w:rsid w:val="00E03F10"/>
    <w:rsid w:val="00E04335"/>
    <w:rsid w:val="00E04B08"/>
    <w:rsid w:val="00E04EBE"/>
    <w:rsid w:val="00E054D8"/>
    <w:rsid w:val="00E057DD"/>
    <w:rsid w:val="00E061CA"/>
    <w:rsid w:val="00E07C29"/>
    <w:rsid w:val="00E1383F"/>
    <w:rsid w:val="00E157E8"/>
    <w:rsid w:val="00E15825"/>
    <w:rsid w:val="00E15B36"/>
    <w:rsid w:val="00E164D6"/>
    <w:rsid w:val="00E16DBD"/>
    <w:rsid w:val="00E16E36"/>
    <w:rsid w:val="00E213B4"/>
    <w:rsid w:val="00E21A7F"/>
    <w:rsid w:val="00E22CC7"/>
    <w:rsid w:val="00E2399F"/>
    <w:rsid w:val="00E2444F"/>
    <w:rsid w:val="00E248C8"/>
    <w:rsid w:val="00E31452"/>
    <w:rsid w:val="00E32740"/>
    <w:rsid w:val="00E33A77"/>
    <w:rsid w:val="00E3472F"/>
    <w:rsid w:val="00E3666D"/>
    <w:rsid w:val="00E405C0"/>
    <w:rsid w:val="00E43527"/>
    <w:rsid w:val="00E44939"/>
    <w:rsid w:val="00E45178"/>
    <w:rsid w:val="00E45E99"/>
    <w:rsid w:val="00E46047"/>
    <w:rsid w:val="00E478FD"/>
    <w:rsid w:val="00E50538"/>
    <w:rsid w:val="00E50D55"/>
    <w:rsid w:val="00E51535"/>
    <w:rsid w:val="00E51D10"/>
    <w:rsid w:val="00E52726"/>
    <w:rsid w:val="00E5303D"/>
    <w:rsid w:val="00E53D42"/>
    <w:rsid w:val="00E54570"/>
    <w:rsid w:val="00E5586F"/>
    <w:rsid w:val="00E558E3"/>
    <w:rsid w:val="00E5671E"/>
    <w:rsid w:val="00E62459"/>
    <w:rsid w:val="00E6349B"/>
    <w:rsid w:val="00E63C64"/>
    <w:rsid w:val="00E64D12"/>
    <w:rsid w:val="00E65539"/>
    <w:rsid w:val="00E67601"/>
    <w:rsid w:val="00E6790E"/>
    <w:rsid w:val="00E7049A"/>
    <w:rsid w:val="00E76E8D"/>
    <w:rsid w:val="00E77E30"/>
    <w:rsid w:val="00E81E57"/>
    <w:rsid w:val="00E826E2"/>
    <w:rsid w:val="00E84D19"/>
    <w:rsid w:val="00E908A3"/>
    <w:rsid w:val="00E91BF7"/>
    <w:rsid w:val="00E94ED3"/>
    <w:rsid w:val="00E960DC"/>
    <w:rsid w:val="00E96BE9"/>
    <w:rsid w:val="00E97BB7"/>
    <w:rsid w:val="00E97BF3"/>
    <w:rsid w:val="00EA0A3F"/>
    <w:rsid w:val="00EA0FD2"/>
    <w:rsid w:val="00EA166E"/>
    <w:rsid w:val="00EA19A8"/>
    <w:rsid w:val="00EA3812"/>
    <w:rsid w:val="00EA7AA8"/>
    <w:rsid w:val="00EB1DCF"/>
    <w:rsid w:val="00EB3CBB"/>
    <w:rsid w:val="00EB685F"/>
    <w:rsid w:val="00EC54A3"/>
    <w:rsid w:val="00EC65C3"/>
    <w:rsid w:val="00EC6CB8"/>
    <w:rsid w:val="00ED1214"/>
    <w:rsid w:val="00ED18EF"/>
    <w:rsid w:val="00ED30FC"/>
    <w:rsid w:val="00ED33FB"/>
    <w:rsid w:val="00ED3619"/>
    <w:rsid w:val="00ED3932"/>
    <w:rsid w:val="00ED4C7A"/>
    <w:rsid w:val="00ED5907"/>
    <w:rsid w:val="00ED7142"/>
    <w:rsid w:val="00EE0F5F"/>
    <w:rsid w:val="00EE565F"/>
    <w:rsid w:val="00EE6CEC"/>
    <w:rsid w:val="00EE75CC"/>
    <w:rsid w:val="00EE7F40"/>
    <w:rsid w:val="00EF0ED9"/>
    <w:rsid w:val="00EF248C"/>
    <w:rsid w:val="00EF28D5"/>
    <w:rsid w:val="00EF394E"/>
    <w:rsid w:val="00EF4C00"/>
    <w:rsid w:val="00EF552E"/>
    <w:rsid w:val="00EF6982"/>
    <w:rsid w:val="00EF755D"/>
    <w:rsid w:val="00F03DA8"/>
    <w:rsid w:val="00F061E5"/>
    <w:rsid w:val="00F10EC2"/>
    <w:rsid w:val="00F11089"/>
    <w:rsid w:val="00F116E2"/>
    <w:rsid w:val="00F145E4"/>
    <w:rsid w:val="00F160D1"/>
    <w:rsid w:val="00F219DF"/>
    <w:rsid w:val="00F2441C"/>
    <w:rsid w:val="00F27BA6"/>
    <w:rsid w:val="00F302D0"/>
    <w:rsid w:val="00F33065"/>
    <w:rsid w:val="00F3577C"/>
    <w:rsid w:val="00F365D2"/>
    <w:rsid w:val="00F36EBA"/>
    <w:rsid w:val="00F40571"/>
    <w:rsid w:val="00F4169A"/>
    <w:rsid w:val="00F4427D"/>
    <w:rsid w:val="00F46B9F"/>
    <w:rsid w:val="00F46EE7"/>
    <w:rsid w:val="00F52454"/>
    <w:rsid w:val="00F53ACE"/>
    <w:rsid w:val="00F540DF"/>
    <w:rsid w:val="00F56FEA"/>
    <w:rsid w:val="00F62F1A"/>
    <w:rsid w:val="00F63644"/>
    <w:rsid w:val="00F63B82"/>
    <w:rsid w:val="00F66ED1"/>
    <w:rsid w:val="00F7014B"/>
    <w:rsid w:val="00F709C5"/>
    <w:rsid w:val="00F72461"/>
    <w:rsid w:val="00F73268"/>
    <w:rsid w:val="00F734DC"/>
    <w:rsid w:val="00F73C1E"/>
    <w:rsid w:val="00F76429"/>
    <w:rsid w:val="00F7658F"/>
    <w:rsid w:val="00F778E9"/>
    <w:rsid w:val="00F829DD"/>
    <w:rsid w:val="00F8337C"/>
    <w:rsid w:val="00F85225"/>
    <w:rsid w:val="00F92AEE"/>
    <w:rsid w:val="00F94695"/>
    <w:rsid w:val="00F94DF0"/>
    <w:rsid w:val="00F94F1C"/>
    <w:rsid w:val="00F95B0D"/>
    <w:rsid w:val="00F95E59"/>
    <w:rsid w:val="00F96DF2"/>
    <w:rsid w:val="00FA0AB1"/>
    <w:rsid w:val="00FA1879"/>
    <w:rsid w:val="00FA218C"/>
    <w:rsid w:val="00FA3932"/>
    <w:rsid w:val="00FA7450"/>
    <w:rsid w:val="00FA79ED"/>
    <w:rsid w:val="00FA7C88"/>
    <w:rsid w:val="00FB0794"/>
    <w:rsid w:val="00FB12A9"/>
    <w:rsid w:val="00FB4426"/>
    <w:rsid w:val="00FB4C37"/>
    <w:rsid w:val="00FB551A"/>
    <w:rsid w:val="00FB6127"/>
    <w:rsid w:val="00FB7A4F"/>
    <w:rsid w:val="00FB7F52"/>
    <w:rsid w:val="00FC04C9"/>
    <w:rsid w:val="00FC09CB"/>
    <w:rsid w:val="00FC514A"/>
    <w:rsid w:val="00FC5208"/>
    <w:rsid w:val="00FD17BD"/>
    <w:rsid w:val="00FD2789"/>
    <w:rsid w:val="00FD7F41"/>
    <w:rsid w:val="00FE0032"/>
    <w:rsid w:val="00FE09DA"/>
    <w:rsid w:val="00FE1CD4"/>
    <w:rsid w:val="00FE2600"/>
    <w:rsid w:val="00FE26EB"/>
    <w:rsid w:val="00FE5538"/>
    <w:rsid w:val="00FF1AD9"/>
    <w:rsid w:val="00FF3318"/>
    <w:rsid w:val="00FF4A2F"/>
    <w:rsid w:val="00FF5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F1F9E"/>
  <w15:chartTrackingRefBased/>
  <w15:docId w15:val="{461E14B6-AE22-4065-BC96-C96D989D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88"/>
    <w:pPr>
      <w:spacing w:line="256" w:lineRule="auto"/>
    </w:pPr>
    <w:rPr>
      <w:lang w:eastAsia="zh-CN"/>
    </w:rPr>
  </w:style>
  <w:style w:type="paragraph" w:styleId="Heading1">
    <w:name w:val="heading 1"/>
    <w:basedOn w:val="Normal"/>
    <w:next w:val="Normal"/>
    <w:link w:val="Heading1Char"/>
    <w:uiPriority w:val="9"/>
    <w:qFormat/>
    <w:rsid w:val="00611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74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47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E4"/>
    <w:pPr>
      <w:ind w:left="720"/>
      <w:contextualSpacing/>
    </w:pPr>
  </w:style>
  <w:style w:type="character" w:styleId="CommentReference">
    <w:name w:val="annotation reference"/>
    <w:basedOn w:val="DefaultParagraphFont"/>
    <w:uiPriority w:val="99"/>
    <w:semiHidden/>
    <w:unhideWhenUsed/>
    <w:rsid w:val="00500FE4"/>
    <w:rPr>
      <w:sz w:val="16"/>
      <w:szCs w:val="16"/>
    </w:rPr>
  </w:style>
  <w:style w:type="paragraph" w:styleId="CommentText">
    <w:name w:val="annotation text"/>
    <w:basedOn w:val="Normal"/>
    <w:link w:val="CommentTextChar"/>
    <w:uiPriority w:val="99"/>
    <w:unhideWhenUsed/>
    <w:rsid w:val="00500FE4"/>
    <w:pPr>
      <w:spacing w:line="240" w:lineRule="auto"/>
    </w:pPr>
    <w:rPr>
      <w:rFonts w:eastAsia="SimSun"/>
      <w:sz w:val="20"/>
      <w:szCs w:val="20"/>
      <w:lang w:eastAsia="en-US"/>
    </w:rPr>
  </w:style>
  <w:style w:type="character" w:customStyle="1" w:styleId="CommentTextChar">
    <w:name w:val="Comment Text Char"/>
    <w:basedOn w:val="DefaultParagraphFont"/>
    <w:link w:val="CommentText"/>
    <w:uiPriority w:val="99"/>
    <w:rsid w:val="00500FE4"/>
    <w:rPr>
      <w:rFonts w:eastAsia="SimSun"/>
      <w:sz w:val="20"/>
      <w:szCs w:val="20"/>
    </w:rPr>
  </w:style>
  <w:style w:type="paragraph" w:styleId="BalloonText">
    <w:name w:val="Balloon Text"/>
    <w:basedOn w:val="Normal"/>
    <w:link w:val="BalloonTextChar"/>
    <w:uiPriority w:val="99"/>
    <w:semiHidden/>
    <w:unhideWhenUsed/>
    <w:rsid w:val="00500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E4"/>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500FE4"/>
    <w:rPr>
      <w:color w:val="0563C1" w:themeColor="hyperlink"/>
      <w:u w:val="single"/>
    </w:rPr>
  </w:style>
  <w:style w:type="paragraph" w:customStyle="1" w:styleId="EndNoteBibliographyTitle">
    <w:name w:val="EndNote Bibliography Title"/>
    <w:basedOn w:val="Normal"/>
    <w:link w:val="EndNoteBibliographyTitleChar"/>
    <w:rsid w:val="00A26AB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26AB6"/>
    <w:rPr>
      <w:rFonts w:ascii="Calibri" w:hAnsi="Calibri" w:cs="Calibri"/>
      <w:noProof/>
      <w:lang w:eastAsia="zh-CN"/>
    </w:rPr>
  </w:style>
  <w:style w:type="paragraph" w:customStyle="1" w:styleId="EndNoteBibliography">
    <w:name w:val="EndNote Bibliography"/>
    <w:basedOn w:val="Normal"/>
    <w:link w:val="EndNoteBibliographyChar"/>
    <w:rsid w:val="00A26AB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26AB6"/>
    <w:rPr>
      <w:rFonts w:ascii="Calibri" w:hAnsi="Calibri" w:cs="Calibri"/>
      <w:noProof/>
      <w:lang w:eastAsia="zh-CN"/>
    </w:rPr>
  </w:style>
  <w:style w:type="paragraph" w:customStyle="1" w:styleId="Default">
    <w:name w:val="Default"/>
    <w:rsid w:val="00602959"/>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737774"/>
    <w:rPr>
      <w:i/>
      <w:iCs/>
      <w:color w:val="404040" w:themeColor="text1" w:themeTint="BF"/>
    </w:rPr>
  </w:style>
  <w:style w:type="table" w:styleId="TableGrid">
    <w:name w:val="Table Grid"/>
    <w:basedOn w:val="TableNormal"/>
    <w:uiPriority w:val="39"/>
    <w:rsid w:val="006343E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41B"/>
    <w:pPr>
      <w:tabs>
        <w:tab w:val="center" w:pos="4703"/>
        <w:tab w:val="right" w:pos="9406"/>
      </w:tabs>
      <w:spacing w:after="0" w:line="240" w:lineRule="auto"/>
    </w:pPr>
  </w:style>
  <w:style w:type="character" w:customStyle="1" w:styleId="HeaderChar">
    <w:name w:val="Header Char"/>
    <w:basedOn w:val="DefaultParagraphFont"/>
    <w:link w:val="Header"/>
    <w:uiPriority w:val="99"/>
    <w:rsid w:val="00C1741B"/>
    <w:rPr>
      <w:rFonts w:eastAsiaTheme="minorEastAsia"/>
      <w:lang w:eastAsia="zh-CN"/>
    </w:rPr>
  </w:style>
  <w:style w:type="paragraph" w:styleId="Footer">
    <w:name w:val="footer"/>
    <w:basedOn w:val="Normal"/>
    <w:link w:val="FooterChar"/>
    <w:uiPriority w:val="99"/>
    <w:unhideWhenUsed/>
    <w:rsid w:val="00C1741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1741B"/>
    <w:rPr>
      <w:rFonts w:eastAsiaTheme="minorEastAsia"/>
      <w:lang w:eastAsia="zh-CN"/>
    </w:rPr>
  </w:style>
  <w:style w:type="character" w:customStyle="1" w:styleId="show-for-sr">
    <w:name w:val="show-for-sr"/>
    <w:basedOn w:val="DefaultParagraphFont"/>
    <w:rsid w:val="002E0940"/>
  </w:style>
  <w:style w:type="paragraph" w:styleId="NormalWeb">
    <w:name w:val="Normal (Web)"/>
    <w:basedOn w:val="Normal"/>
    <w:uiPriority w:val="99"/>
    <w:unhideWhenUsed/>
    <w:rsid w:val="005A183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23DCE"/>
    <w:rPr>
      <w:rFonts w:eastAsiaTheme="minorEastAsia"/>
      <w:b/>
      <w:bCs/>
      <w:lang w:eastAsia="zh-CN"/>
    </w:rPr>
  </w:style>
  <w:style w:type="character" w:customStyle="1" w:styleId="CommentSubjectChar">
    <w:name w:val="Comment Subject Char"/>
    <w:basedOn w:val="CommentTextChar"/>
    <w:link w:val="CommentSubject"/>
    <w:uiPriority w:val="99"/>
    <w:semiHidden/>
    <w:rsid w:val="00423DCE"/>
    <w:rPr>
      <w:rFonts w:eastAsiaTheme="minorEastAsia"/>
      <w:b/>
      <w:bCs/>
      <w:sz w:val="20"/>
      <w:szCs w:val="20"/>
      <w:lang w:eastAsia="zh-CN"/>
    </w:rPr>
  </w:style>
  <w:style w:type="paragraph" w:styleId="Revision">
    <w:name w:val="Revision"/>
    <w:hidden/>
    <w:uiPriority w:val="99"/>
    <w:semiHidden/>
    <w:rsid w:val="00B61AC4"/>
    <w:pPr>
      <w:spacing w:after="0" w:line="240" w:lineRule="auto"/>
    </w:pPr>
    <w:rPr>
      <w:lang w:eastAsia="zh-CN"/>
    </w:rPr>
  </w:style>
  <w:style w:type="character" w:customStyle="1" w:styleId="Heading3Char">
    <w:name w:val="Heading 3 Char"/>
    <w:basedOn w:val="DefaultParagraphFont"/>
    <w:link w:val="Heading3"/>
    <w:uiPriority w:val="9"/>
    <w:rsid w:val="00E478FD"/>
    <w:rPr>
      <w:rFonts w:ascii="Times New Roman" w:eastAsia="Times New Roman" w:hAnsi="Times New Roman" w:cs="Times New Roman"/>
      <w:b/>
      <w:bCs/>
      <w:sz w:val="27"/>
      <w:szCs w:val="27"/>
      <w:lang w:eastAsia="zh-CN"/>
    </w:rPr>
  </w:style>
  <w:style w:type="paragraph" w:customStyle="1" w:styleId="f-body">
    <w:name w:val="f-body"/>
    <w:basedOn w:val="Normal"/>
    <w:rsid w:val="00E47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196D"/>
    <w:rPr>
      <w:rFonts w:asciiTheme="majorHAnsi" w:eastAsiaTheme="majorEastAsia" w:hAnsiTheme="majorHAnsi" w:cstheme="majorBidi"/>
      <w:color w:val="2E74B5" w:themeColor="accent1" w:themeShade="BF"/>
      <w:sz w:val="32"/>
      <w:szCs w:val="32"/>
      <w:lang w:eastAsia="zh-CN"/>
    </w:rPr>
  </w:style>
  <w:style w:type="character" w:customStyle="1" w:styleId="A7">
    <w:name w:val="A7"/>
    <w:uiPriority w:val="99"/>
    <w:rsid w:val="006F1767"/>
    <w:rPr>
      <w:rFonts w:cs="Utopia Std"/>
      <w:color w:val="000000"/>
      <w:sz w:val="13"/>
      <w:szCs w:val="13"/>
    </w:rPr>
  </w:style>
  <w:style w:type="character" w:customStyle="1" w:styleId="contentpasted3">
    <w:name w:val="contentpasted3"/>
    <w:basedOn w:val="DefaultParagraphFont"/>
    <w:rsid w:val="008F7CA4"/>
  </w:style>
  <w:style w:type="character" w:customStyle="1" w:styleId="contentpasted6">
    <w:name w:val="contentpasted6"/>
    <w:basedOn w:val="DefaultParagraphFont"/>
    <w:rsid w:val="008F7CA4"/>
  </w:style>
  <w:style w:type="character" w:styleId="FollowedHyperlink">
    <w:name w:val="FollowedHyperlink"/>
    <w:basedOn w:val="DefaultParagraphFont"/>
    <w:uiPriority w:val="99"/>
    <w:semiHidden/>
    <w:unhideWhenUsed/>
    <w:rsid w:val="00E33A77"/>
    <w:rPr>
      <w:color w:val="954F72" w:themeColor="followedHyperlink"/>
      <w:u w:val="single"/>
    </w:rPr>
  </w:style>
  <w:style w:type="character" w:customStyle="1" w:styleId="xcontentpasted0">
    <w:name w:val="x_contentpasted0"/>
    <w:basedOn w:val="DefaultParagraphFont"/>
    <w:rsid w:val="001A7A18"/>
  </w:style>
  <w:style w:type="character" w:customStyle="1" w:styleId="Heading2Char">
    <w:name w:val="Heading 2 Char"/>
    <w:basedOn w:val="DefaultParagraphFont"/>
    <w:link w:val="Heading2"/>
    <w:uiPriority w:val="9"/>
    <w:semiHidden/>
    <w:rsid w:val="00147403"/>
    <w:rPr>
      <w:rFonts w:asciiTheme="majorHAnsi" w:eastAsiaTheme="majorEastAsia" w:hAnsiTheme="majorHAnsi" w:cstheme="majorBidi"/>
      <w:color w:val="2E74B5" w:themeColor="accent1" w:themeShade="BF"/>
      <w:sz w:val="26"/>
      <w:szCs w:val="26"/>
      <w:lang w:eastAsia="zh-CN"/>
    </w:rPr>
  </w:style>
  <w:style w:type="character" w:customStyle="1" w:styleId="UnresolvedMention1">
    <w:name w:val="Unresolved Mention1"/>
    <w:basedOn w:val="DefaultParagraphFont"/>
    <w:uiPriority w:val="99"/>
    <w:semiHidden/>
    <w:unhideWhenUsed/>
    <w:rsid w:val="009F4DCE"/>
    <w:rPr>
      <w:color w:val="605E5C"/>
      <w:shd w:val="clear" w:color="auto" w:fill="E1DFDD"/>
    </w:rPr>
  </w:style>
  <w:style w:type="character" w:customStyle="1" w:styleId="mtext">
    <w:name w:val="mtext"/>
    <w:basedOn w:val="DefaultParagraphFont"/>
    <w:rsid w:val="005D5B1E"/>
  </w:style>
  <w:style w:type="character" w:customStyle="1" w:styleId="mo">
    <w:name w:val="mo"/>
    <w:basedOn w:val="DefaultParagraphFont"/>
    <w:rsid w:val="005D5B1E"/>
  </w:style>
  <w:style w:type="character" w:customStyle="1" w:styleId="mn">
    <w:name w:val="mn"/>
    <w:basedOn w:val="DefaultParagraphFont"/>
    <w:rsid w:val="005D5B1E"/>
  </w:style>
  <w:style w:type="character" w:customStyle="1" w:styleId="UnresolvedMention2">
    <w:name w:val="Unresolved Mention2"/>
    <w:basedOn w:val="DefaultParagraphFont"/>
    <w:uiPriority w:val="99"/>
    <w:semiHidden/>
    <w:unhideWhenUsed/>
    <w:rsid w:val="004C322C"/>
    <w:rPr>
      <w:color w:val="605E5C"/>
      <w:shd w:val="clear" w:color="auto" w:fill="E1DFDD"/>
    </w:rPr>
  </w:style>
  <w:style w:type="character" w:styleId="Strong">
    <w:name w:val="Strong"/>
    <w:basedOn w:val="DefaultParagraphFont"/>
    <w:uiPriority w:val="22"/>
    <w:qFormat/>
    <w:rsid w:val="003D31B9"/>
    <w:rPr>
      <w:b/>
      <w:bCs/>
    </w:rPr>
  </w:style>
  <w:style w:type="character" w:styleId="Emphasis">
    <w:name w:val="Emphasis"/>
    <w:basedOn w:val="DefaultParagraphFont"/>
    <w:uiPriority w:val="20"/>
    <w:qFormat/>
    <w:rsid w:val="003D31B9"/>
    <w:rPr>
      <w:i/>
      <w:iCs/>
    </w:rPr>
  </w:style>
  <w:style w:type="character" w:customStyle="1" w:styleId="Strong1">
    <w:name w:val="Strong1"/>
    <w:basedOn w:val="DefaultParagraphFont"/>
    <w:uiPriority w:val="1"/>
    <w:qFormat/>
    <w:rsid w:val="003F38B5"/>
    <w:rPr>
      <w:b/>
    </w:rPr>
  </w:style>
  <w:style w:type="paragraph" w:customStyle="1" w:styleId="centered">
    <w:name w:val="centered"/>
    <w:basedOn w:val="Normal"/>
    <w:qFormat/>
    <w:rsid w:val="003F38B5"/>
    <w:pPr>
      <w:spacing w:after="0" w:line="240" w:lineRule="auto"/>
      <w:jc w:val="center"/>
    </w:pPr>
    <w:rPr>
      <w:sz w:val="24"/>
      <w:szCs w:val="24"/>
      <w:lang w:eastAsia="en-US"/>
    </w:rPr>
  </w:style>
  <w:style w:type="table" w:customStyle="1" w:styleId="tabletemplate">
    <w:name w:val="table_template"/>
    <w:basedOn w:val="TableNormal"/>
    <w:uiPriority w:val="59"/>
    <w:rsid w:val="003F38B5"/>
    <w:pPr>
      <w:spacing w:after="0" w:line="240" w:lineRule="auto"/>
      <w:jc w:val="right"/>
    </w:pPr>
    <w:rPr>
      <w:sz w:val="24"/>
      <w:szCs w:val="24"/>
    </w:rPr>
    <w:tblPr>
      <w:jc w:val="center"/>
      <w:tblBorders>
        <w:top w:val="single" w:sz="8" w:space="0" w:color="auto"/>
        <w:bottom w:val="single" w:sz="8" w:space="0" w:color="auto"/>
        <w:insideH w:val="single" w:sz="8" w:space="0" w:color="auto"/>
      </w:tblBorders>
    </w:tblPr>
    <w:trPr>
      <w:jc w:val="center"/>
    </w:trPr>
    <w:tblStylePr w:type="firstRow">
      <w:rPr>
        <w:b/>
      </w:rPr>
      <w:tblPr/>
      <w:tcPr>
        <w:tcBorders>
          <w:top w:val="nil"/>
          <w:left w:val="nil"/>
          <w:bottom w:val="single" w:sz="18" w:space="0" w:color="auto"/>
          <w:right w:val="nil"/>
          <w:insideH w:val="nil"/>
          <w:insideV w:val="nil"/>
          <w:tl2br w:val="nil"/>
          <w:tr2bl w:val="nil"/>
        </w:tcBorders>
      </w:tcPr>
    </w:tblStylePr>
  </w:style>
  <w:style w:type="table" w:styleId="LightList-Accent2">
    <w:name w:val="Light List Accent 2"/>
    <w:basedOn w:val="TableNormal"/>
    <w:uiPriority w:val="61"/>
    <w:rsid w:val="003F38B5"/>
    <w:pPr>
      <w:spacing w:after="0" w:line="240" w:lineRule="auto"/>
    </w:pPr>
    <w:rPr>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ImageCaption">
    <w:name w:val="Image Caption"/>
    <w:basedOn w:val="Normal"/>
    <w:qFormat/>
    <w:rsid w:val="003F38B5"/>
    <w:pPr>
      <w:spacing w:after="0" w:line="240" w:lineRule="auto"/>
      <w:jc w:val="center"/>
    </w:pPr>
    <w:rPr>
      <w:b/>
      <w:i/>
      <w:sz w:val="24"/>
      <w:szCs w:val="24"/>
      <w:lang w:eastAsia="en-US"/>
    </w:rPr>
  </w:style>
  <w:style w:type="paragraph" w:customStyle="1" w:styleId="TableCaption">
    <w:name w:val="Table Caption"/>
    <w:basedOn w:val="ImageCaption"/>
    <w:qFormat/>
    <w:rsid w:val="003F38B5"/>
  </w:style>
  <w:style w:type="table" w:styleId="TableProfessional">
    <w:name w:val="Table Professional"/>
    <w:basedOn w:val="TableNormal"/>
    <w:uiPriority w:val="99"/>
    <w:semiHidden/>
    <w:unhideWhenUsed/>
    <w:rsid w:val="003F38B5"/>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TOC1">
    <w:name w:val="toc 1"/>
    <w:basedOn w:val="Normal"/>
    <w:next w:val="Normal"/>
    <w:autoRedefine/>
    <w:uiPriority w:val="39"/>
    <w:unhideWhenUsed/>
    <w:rsid w:val="003F38B5"/>
    <w:pPr>
      <w:spacing w:after="100" w:line="240" w:lineRule="auto"/>
    </w:pPr>
    <w:rPr>
      <w:sz w:val="24"/>
      <w:szCs w:val="24"/>
      <w:lang w:eastAsia="en-US"/>
    </w:rPr>
  </w:style>
  <w:style w:type="paragraph" w:styleId="TOC2">
    <w:name w:val="toc 2"/>
    <w:basedOn w:val="Normal"/>
    <w:next w:val="Normal"/>
    <w:autoRedefine/>
    <w:uiPriority w:val="39"/>
    <w:unhideWhenUsed/>
    <w:rsid w:val="003F38B5"/>
    <w:pPr>
      <w:spacing w:after="100" w:line="240" w:lineRule="auto"/>
      <w:ind w:left="240"/>
    </w:pPr>
    <w:rPr>
      <w:sz w:val="24"/>
      <w:szCs w:val="24"/>
      <w:lang w:eastAsia="en-US"/>
    </w:rPr>
  </w:style>
  <w:style w:type="character" w:customStyle="1" w:styleId="referenceid">
    <w:name w:val="reference_id"/>
    <w:basedOn w:val="DefaultParagraphFont"/>
    <w:uiPriority w:val="1"/>
    <w:rsid w:val="003F38B5"/>
    <w:rPr>
      <w:vertAlign w:val="superscript"/>
    </w:rPr>
  </w:style>
  <w:style w:type="paragraph" w:customStyle="1" w:styleId="graphictitle">
    <w:name w:val="graphic title"/>
    <w:basedOn w:val="ImageCaption"/>
    <w:next w:val="Normal"/>
    <w:rsid w:val="003F38B5"/>
  </w:style>
  <w:style w:type="paragraph" w:customStyle="1" w:styleId="tabletitle">
    <w:name w:val="table title"/>
    <w:basedOn w:val="TableCaption"/>
    <w:next w:val="Normal"/>
    <w:rsid w:val="003F38B5"/>
  </w:style>
  <w:style w:type="character" w:customStyle="1" w:styleId="UnresolvedMention3">
    <w:name w:val="Unresolved Mention3"/>
    <w:basedOn w:val="DefaultParagraphFont"/>
    <w:uiPriority w:val="99"/>
    <w:semiHidden/>
    <w:unhideWhenUsed/>
    <w:rsid w:val="006D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17">
      <w:bodyDiv w:val="1"/>
      <w:marLeft w:val="0"/>
      <w:marRight w:val="0"/>
      <w:marTop w:val="0"/>
      <w:marBottom w:val="0"/>
      <w:divBdr>
        <w:top w:val="none" w:sz="0" w:space="0" w:color="auto"/>
        <w:left w:val="none" w:sz="0" w:space="0" w:color="auto"/>
        <w:bottom w:val="none" w:sz="0" w:space="0" w:color="auto"/>
        <w:right w:val="none" w:sz="0" w:space="0" w:color="auto"/>
      </w:divBdr>
    </w:div>
    <w:div w:id="1249481">
      <w:bodyDiv w:val="1"/>
      <w:marLeft w:val="0"/>
      <w:marRight w:val="0"/>
      <w:marTop w:val="0"/>
      <w:marBottom w:val="0"/>
      <w:divBdr>
        <w:top w:val="none" w:sz="0" w:space="0" w:color="auto"/>
        <w:left w:val="none" w:sz="0" w:space="0" w:color="auto"/>
        <w:bottom w:val="none" w:sz="0" w:space="0" w:color="auto"/>
        <w:right w:val="none" w:sz="0" w:space="0" w:color="auto"/>
      </w:divBdr>
    </w:div>
    <w:div w:id="26371587">
      <w:bodyDiv w:val="1"/>
      <w:marLeft w:val="0"/>
      <w:marRight w:val="0"/>
      <w:marTop w:val="0"/>
      <w:marBottom w:val="0"/>
      <w:divBdr>
        <w:top w:val="none" w:sz="0" w:space="0" w:color="auto"/>
        <w:left w:val="none" w:sz="0" w:space="0" w:color="auto"/>
        <w:bottom w:val="none" w:sz="0" w:space="0" w:color="auto"/>
        <w:right w:val="none" w:sz="0" w:space="0" w:color="auto"/>
      </w:divBdr>
    </w:div>
    <w:div w:id="70395223">
      <w:bodyDiv w:val="1"/>
      <w:marLeft w:val="0"/>
      <w:marRight w:val="0"/>
      <w:marTop w:val="0"/>
      <w:marBottom w:val="0"/>
      <w:divBdr>
        <w:top w:val="none" w:sz="0" w:space="0" w:color="auto"/>
        <w:left w:val="none" w:sz="0" w:space="0" w:color="auto"/>
        <w:bottom w:val="none" w:sz="0" w:space="0" w:color="auto"/>
        <w:right w:val="none" w:sz="0" w:space="0" w:color="auto"/>
      </w:divBdr>
    </w:div>
    <w:div w:id="80680374">
      <w:bodyDiv w:val="1"/>
      <w:marLeft w:val="0"/>
      <w:marRight w:val="0"/>
      <w:marTop w:val="0"/>
      <w:marBottom w:val="0"/>
      <w:divBdr>
        <w:top w:val="none" w:sz="0" w:space="0" w:color="auto"/>
        <w:left w:val="none" w:sz="0" w:space="0" w:color="auto"/>
        <w:bottom w:val="none" w:sz="0" w:space="0" w:color="auto"/>
        <w:right w:val="none" w:sz="0" w:space="0" w:color="auto"/>
      </w:divBdr>
      <w:divsChild>
        <w:div w:id="75131125">
          <w:blockQuote w:val="1"/>
          <w:marLeft w:val="720"/>
          <w:marRight w:val="720"/>
          <w:marTop w:val="100"/>
          <w:marBottom w:val="100"/>
          <w:divBdr>
            <w:top w:val="none" w:sz="0" w:space="0" w:color="auto"/>
            <w:left w:val="single" w:sz="36" w:space="9" w:color="auto"/>
            <w:bottom w:val="none" w:sz="0" w:space="0" w:color="auto"/>
            <w:right w:val="none" w:sz="0" w:space="0" w:color="auto"/>
          </w:divBdr>
        </w:div>
        <w:div w:id="558784415">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231627298">
      <w:bodyDiv w:val="1"/>
      <w:marLeft w:val="0"/>
      <w:marRight w:val="0"/>
      <w:marTop w:val="0"/>
      <w:marBottom w:val="0"/>
      <w:divBdr>
        <w:top w:val="none" w:sz="0" w:space="0" w:color="auto"/>
        <w:left w:val="none" w:sz="0" w:space="0" w:color="auto"/>
        <w:bottom w:val="none" w:sz="0" w:space="0" w:color="auto"/>
        <w:right w:val="none" w:sz="0" w:space="0" w:color="auto"/>
      </w:divBdr>
    </w:div>
    <w:div w:id="333606444">
      <w:bodyDiv w:val="1"/>
      <w:marLeft w:val="0"/>
      <w:marRight w:val="0"/>
      <w:marTop w:val="0"/>
      <w:marBottom w:val="0"/>
      <w:divBdr>
        <w:top w:val="none" w:sz="0" w:space="0" w:color="auto"/>
        <w:left w:val="none" w:sz="0" w:space="0" w:color="auto"/>
        <w:bottom w:val="none" w:sz="0" w:space="0" w:color="auto"/>
        <w:right w:val="none" w:sz="0" w:space="0" w:color="auto"/>
      </w:divBdr>
    </w:div>
    <w:div w:id="360595528">
      <w:bodyDiv w:val="1"/>
      <w:marLeft w:val="0"/>
      <w:marRight w:val="0"/>
      <w:marTop w:val="0"/>
      <w:marBottom w:val="0"/>
      <w:divBdr>
        <w:top w:val="none" w:sz="0" w:space="0" w:color="auto"/>
        <w:left w:val="none" w:sz="0" w:space="0" w:color="auto"/>
        <w:bottom w:val="none" w:sz="0" w:space="0" w:color="auto"/>
        <w:right w:val="none" w:sz="0" w:space="0" w:color="auto"/>
      </w:divBdr>
    </w:div>
    <w:div w:id="401148178">
      <w:bodyDiv w:val="1"/>
      <w:marLeft w:val="0"/>
      <w:marRight w:val="0"/>
      <w:marTop w:val="0"/>
      <w:marBottom w:val="0"/>
      <w:divBdr>
        <w:top w:val="none" w:sz="0" w:space="0" w:color="auto"/>
        <w:left w:val="none" w:sz="0" w:space="0" w:color="auto"/>
        <w:bottom w:val="none" w:sz="0" w:space="0" w:color="auto"/>
        <w:right w:val="none" w:sz="0" w:space="0" w:color="auto"/>
      </w:divBdr>
    </w:div>
    <w:div w:id="406073264">
      <w:bodyDiv w:val="1"/>
      <w:marLeft w:val="0"/>
      <w:marRight w:val="0"/>
      <w:marTop w:val="0"/>
      <w:marBottom w:val="0"/>
      <w:divBdr>
        <w:top w:val="none" w:sz="0" w:space="0" w:color="auto"/>
        <w:left w:val="none" w:sz="0" w:space="0" w:color="auto"/>
        <w:bottom w:val="none" w:sz="0" w:space="0" w:color="auto"/>
        <w:right w:val="none" w:sz="0" w:space="0" w:color="auto"/>
      </w:divBdr>
    </w:div>
    <w:div w:id="628827158">
      <w:bodyDiv w:val="1"/>
      <w:marLeft w:val="0"/>
      <w:marRight w:val="0"/>
      <w:marTop w:val="0"/>
      <w:marBottom w:val="0"/>
      <w:divBdr>
        <w:top w:val="none" w:sz="0" w:space="0" w:color="auto"/>
        <w:left w:val="none" w:sz="0" w:space="0" w:color="auto"/>
        <w:bottom w:val="none" w:sz="0" w:space="0" w:color="auto"/>
        <w:right w:val="none" w:sz="0" w:space="0" w:color="auto"/>
      </w:divBdr>
    </w:div>
    <w:div w:id="651442735">
      <w:bodyDiv w:val="1"/>
      <w:marLeft w:val="0"/>
      <w:marRight w:val="0"/>
      <w:marTop w:val="0"/>
      <w:marBottom w:val="0"/>
      <w:divBdr>
        <w:top w:val="none" w:sz="0" w:space="0" w:color="auto"/>
        <w:left w:val="none" w:sz="0" w:space="0" w:color="auto"/>
        <w:bottom w:val="none" w:sz="0" w:space="0" w:color="auto"/>
        <w:right w:val="none" w:sz="0" w:space="0" w:color="auto"/>
      </w:divBdr>
    </w:div>
    <w:div w:id="703555255">
      <w:bodyDiv w:val="1"/>
      <w:marLeft w:val="0"/>
      <w:marRight w:val="0"/>
      <w:marTop w:val="0"/>
      <w:marBottom w:val="0"/>
      <w:divBdr>
        <w:top w:val="none" w:sz="0" w:space="0" w:color="auto"/>
        <w:left w:val="none" w:sz="0" w:space="0" w:color="auto"/>
        <w:bottom w:val="none" w:sz="0" w:space="0" w:color="auto"/>
        <w:right w:val="none" w:sz="0" w:space="0" w:color="auto"/>
      </w:divBdr>
    </w:div>
    <w:div w:id="722098304">
      <w:bodyDiv w:val="1"/>
      <w:marLeft w:val="0"/>
      <w:marRight w:val="0"/>
      <w:marTop w:val="0"/>
      <w:marBottom w:val="0"/>
      <w:divBdr>
        <w:top w:val="none" w:sz="0" w:space="0" w:color="auto"/>
        <w:left w:val="none" w:sz="0" w:space="0" w:color="auto"/>
        <w:bottom w:val="none" w:sz="0" w:space="0" w:color="auto"/>
        <w:right w:val="none" w:sz="0" w:space="0" w:color="auto"/>
      </w:divBdr>
    </w:div>
    <w:div w:id="827212379">
      <w:bodyDiv w:val="1"/>
      <w:marLeft w:val="0"/>
      <w:marRight w:val="0"/>
      <w:marTop w:val="0"/>
      <w:marBottom w:val="0"/>
      <w:divBdr>
        <w:top w:val="none" w:sz="0" w:space="0" w:color="auto"/>
        <w:left w:val="none" w:sz="0" w:space="0" w:color="auto"/>
        <w:bottom w:val="none" w:sz="0" w:space="0" w:color="auto"/>
        <w:right w:val="none" w:sz="0" w:space="0" w:color="auto"/>
      </w:divBdr>
    </w:div>
    <w:div w:id="1089694565">
      <w:bodyDiv w:val="1"/>
      <w:marLeft w:val="0"/>
      <w:marRight w:val="0"/>
      <w:marTop w:val="0"/>
      <w:marBottom w:val="0"/>
      <w:divBdr>
        <w:top w:val="none" w:sz="0" w:space="0" w:color="auto"/>
        <w:left w:val="none" w:sz="0" w:space="0" w:color="auto"/>
        <w:bottom w:val="none" w:sz="0" w:space="0" w:color="auto"/>
        <w:right w:val="none" w:sz="0" w:space="0" w:color="auto"/>
      </w:divBdr>
    </w:div>
    <w:div w:id="1108162439">
      <w:bodyDiv w:val="1"/>
      <w:marLeft w:val="0"/>
      <w:marRight w:val="0"/>
      <w:marTop w:val="0"/>
      <w:marBottom w:val="0"/>
      <w:divBdr>
        <w:top w:val="none" w:sz="0" w:space="0" w:color="auto"/>
        <w:left w:val="none" w:sz="0" w:space="0" w:color="auto"/>
        <w:bottom w:val="none" w:sz="0" w:space="0" w:color="auto"/>
        <w:right w:val="none" w:sz="0" w:space="0" w:color="auto"/>
      </w:divBdr>
    </w:div>
    <w:div w:id="1156609749">
      <w:bodyDiv w:val="1"/>
      <w:marLeft w:val="0"/>
      <w:marRight w:val="0"/>
      <w:marTop w:val="0"/>
      <w:marBottom w:val="0"/>
      <w:divBdr>
        <w:top w:val="none" w:sz="0" w:space="0" w:color="auto"/>
        <w:left w:val="none" w:sz="0" w:space="0" w:color="auto"/>
        <w:bottom w:val="none" w:sz="0" w:space="0" w:color="auto"/>
        <w:right w:val="none" w:sz="0" w:space="0" w:color="auto"/>
      </w:divBdr>
    </w:div>
    <w:div w:id="1171530142">
      <w:bodyDiv w:val="1"/>
      <w:marLeft w:val="0"/>
      <w:marRight w:val="0"/>
      <w:marTop w:val="0"/>
      <w:marBottom w:val="0"/>
      <w:divBdr>
        <w:top w:val="none" w:sz="0" w:space="0" w:color="auto"/>
        <w:left w:val="none" w:sz="0" w:space="0" w:color="auto"/>
        <w:bottom w:val="none" w:sz="0" w:space="0" w:color="auto"/>
        <w:right w:val="none" w:sz="0" w:space="0" w:color="auto"/>
      </w:divBdr>
    </w:div>
    <w:div w:id="1238831295">
      <w:bodyDiv w:val="1"/>
      <w:marLeft w:val="0"/>
      <w:marRight w:val="0"/>
      <w:marTop w:val="0"/>
      <w:marBottom w:val="0"/>
      <w:divBdr>
        <w:top w:val="none" w:sz="0" w:space="0" w:color="auto"/>
        <w:left w:val="none" w:sz="0" w:space="0" w:color="auto"/>
        <w:bottom w:val="none" w:sz="0" w:space="0" w:color="auto"/>
        <w:right w:val="none" w:sz="0" w:space="0" w:color="auto"/>
      </w:divBdr>
    </w:div>
    <w:div w:id="1250850720">
      <w:bodyDiv w:val="1"/>
      <w:marLeft w:val="0"/>
      <w:marRight w:val="0"/>
      <w:marTop w:val="0"/>
      <w:marBottom w:val="0"/>
      <w:divBdr>
        <w:top w:val="none" w:sz="0" w:space="0" w:color="auto"/>
        <w:left w:val="none" w:sz="0" w:space="0" w:color="auto"/>
        <w:bottom w:val="none" w:sz="0" w:space="0" w:color="auto"/>
        <w:right w:val="none" w:sz="0" w:space="0" w:color="auto"/>
      </w:divBdr>
    </w:div>
    <w:div w:id="1364597735">
      <w:bodyDiv w:val="1"/>
      <w:marLeft w:val="0"/>
      <w:marRight w:val="0"/>
      <w:marTop w:val="0"/>
      <w:marBottom w:val="0"/>
      <w:divBdr>
        <w:top w:val="none" w:sz="0" w:space="0" w:color="auto"/>
        <w:left w:val="none" w:sz="0" w:space="0" w:color="auto"/>
        <w:bottom w:val="none" w:sz="0" w:space="0" w:color="auto"/>
        <w:right w:val="none" w:sz="0" w:space="0" w:color="auto"/>
      </w:divBdr>
    </w:div>
    <w:div w:id="1377580815">
      <w:bodyDiv w:val="1"/>
      <w:marLeft w:val="0"/>
      <w:marRight w:val="0"/>
      <w:marTop w:val="0"/>
      <w:marBottom w:val="0"/>
      <w:divBdr>
        <w:top w:val="none" w:sz="0" w:space="0" w:color="auto"/>
        <w:left w:val="none" w:sz="0" w:space="0" w:color="auto"/>
        <w:bottom w:val="none" w:sz="0" w:space="0" w:color="auto"/>
        <w:right w:val="none" w:sz="0" w:space="0" w:color="auto"/>
      </w:divBdr>
    </w:div>
    <w:div w:id="1604604874">
      <w:bodyDiv w:val="1"/>
      <w:marLeft w:val="0"/>
      <w:marRight w:val="0"/>
      <w:marTop w:val="0"/>
      <w:marBottom w:val="0"/>
      <w:divBdr>
        <w:top w:val="none" w:sz="0" w:space="0" w:color="auto"/>
        <w:left w:val="none" w:sz="0" w:space="0" w:color="auto"/>
        <w:bottom w:val="none" w:sz="0" w:space="0" w:color="auto"/>
        <w:right w:val="none" w:sz="0" w:space="0" w:color="auto"/>
      </w:divBdr>
    </w:div>
    <w:div w:id="1663655151">
      <w:bodyDiv w:val="1"/>
      <w:marLeft w:val="0"/>
      <w:marRight w:val="0"/>
      <w:marTop w:val="0"/>
      <w:marBottom w:val="0"/>
      <w:divBdr>
        <w:top w:val="none" w:sz="0" w:space="0" w:color="auto"/>
        <w:left w:val="none" w:sz="0" w:space="0" w:color="auto"/>
        <w:bottom w:val="none" w:sz="0" w:space="0" w:color="auto"/>
        <w:right w:val="none" w:sz="0" w:space="0" w:color="auto"/>
      </w:divBdr>
    </w:div>
    <w:div w:id="1680160955">
      <w:bodyDiv w:val="1"/>
      <w:marLeft w:val="0"/>
      <w:marRight w:val="0"/>
      <w:marTop w:val="0"/>
      <w:marBottom w:val="0"/>
      <w:divBdr>
        <w:top w:val="none" w:sz="0" w:space="0" w:color="auto"/>
        <w:left w:val="none" w:sz="0" w:space="0" w:color="auto"/>
        <w:bottom w:val="none" w:sz="0" w:space="0" w:color="auto"/>
        <w:right w:val="none" w:sz="0" w:space="0" w:color="auto"/>
      </w:divBdr>
    </w:div>
    <w:div w:id="2097894314">
      <w:bodyDiv w:val="1"/>
      <w:marLeft w:val="120"/>
      <w:marRight w:val="120"/>
      <w:marTop w:val="0"/>
      <w:marBottom w:val="0"/>
      <w:divBdr>
        <w:top w:val="none" w:sz="0" w:space="0" w:color="auto"/>
        <w:left w:val="none" w:sz="0" w:space="0" w:color="auto"/>
        <w:bottom w:val="none" w:sz="0" w:space="0" w:color="auto"/>
        <w:right w:val="none" w:sz="0" w:space="0" w:color="auto"/>
      </w:divBdr>
      <w:divsChild>
        <w:div w:id="1707439352">
          <w:marLeft w:val="0"/>
          <w:marRight w:val="0"/>
          <w:marTop w:val="0"/>
          <w:marBottom w:val="0"/>
          <w:divBdr>
            <w:top w:val="none" w:sz="0" w:space="0" w:color="auto"/>
            <w:left w:val="none" w:sz="0" w:space="0" w:color="auto"/>
            <w:bottom w:val="none" w:sz="0" w:space="0" w:color="auto"/>
            <w:right w:val="none" w:sz="0" w:space="0" w:color="auto"/>
          </w:divBdr>
          <w:divsChild>
            <w:div w:id="9401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li@k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08B7-D225-449D-9655-2D39682B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10945</Words>
  <Characters>62388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MEB</Company>
  <LinksUpToDate>false</LinksUpToDate>
  <CharactersWithSpaces>73187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Li</dc:creator>
  <cp:keywords/>
  <dc:description/>
  <cp:lastModifiedBy>Samuele Cortese</cp:lastModifiedBy>
  <cp:revision>2</cp:revision>
  <dcterms:created xsi:type="dcterms:W3CDTF">2024-04-06T15:10:00Z</dcterms:created>
  <dcterms:modified xsi:type="dcterms:W3CDTF">2024-04-06T15:10:00Z</dcterms:modified>
</cp:coreProperties>
</file>