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C6A26" w14:textId="77777777" w:rsidR="00163D02" w:rsidRPr="00163D02" w:rsidRDefault="00163D02" w:rsidP="00163D02">
      <w:pPr>
        <w:spacing w:after="120"/>
        <w:rPr>
          <w:rFonts w:cstheme="minorHAnsi"/>
          <w:b/>
          <w:bCs/>
          <w:sz w:val="20"/>
          <w:szCs w:val="20"/>
        </w:rPr>
      </w:pPr>
      <w:r w:rsidRPr="00163D02">
        <w:rPr>
          <w:rFonts w:cstheme="minorHAnsi"/>
          <w:b/>
          <w:bCs/>
          <w:sz w:val="20"/>
          <w:szCs w:val="20"/>
        </w:rPr>
        <w:t>Supplementary material</w:t>
      </w:r>
      <w:r>
        <w:rPr>
          <w:rFonts w:cstheme="minorHAnsi"/>
          <w:b/>
          <w:bCs/>
          <w:sz w:val="20"/>
          <w:szCs w:val="20"/>
        </w:rPr>
        <w:t xml:space="preserve"> for A.L. Gascoigne and P. Sheehan, ‘Sherds and the City: Production, </w:t>
      </w:r>
      <w:proofErr w:type="gramStart"/>
      <w:r>
        <w:rPr>
          <w:rFonts w:cstheme="minorHAnsi"/>
          <w:b/>
          <w:bCs/>
          <w:sz w:val="20"/>
          <w:szCs w:val="20"/>
        </w:rPr>
        <w:t>Society</w:t>
      </w:r>
      <w:proofErr w:type="gramEnd"/>
      <w:r>
        <w:rPr>
          <w:rFonts w:cstheme="minorHAnsi"/>
          <w:b/>
          <w:bCs/>
          <w:sz w:val="20"/>
          <w:szCs w:val="20"/>
        </w:rPr>
        <w:t xml:space="preserve"> and the Changing Urban Fabric of </w:t>
      </w:r>
      <w:proofErr w:type="spellStart"/>
      <w:r>
        <w:rPr>
          <w:rFonts w:cstheme="minorHAnsi"/>
          <w:b/>
          <w:bCs/>
          <w:sz w:val="20"/>
          <w:szCs w:val="20"/>
        </w:rPr>
        <w:t>Fustat</w:t>
      </w:r>
      <w:proofErr w:type="spellEnd"/>
      <w:r>
        <w:rPr>
          <w:rFonts w:cstheme="minorHAnsi"/>
          <w:b/>
          <w:bCs/>
          <w:sz w:val="20"/>
          <w:szCs w:val="20"/>
        </w:rPr>
        <w:t xml:space="preserve">, submitted to the </w:t>
      </w:r>
      <w:r>
        <w:rPr>
          <w:rFonts w:cstheme="minorHAnsi"/>
          <w:b/>
          <w:bCs/>
          <w:i/>
          <w:iCs/>
          <w:sz w:val="20"/>
          <w:szCs w:val="20"/>
        </w:rPr>
        <w:t>Journal of Field Archaeology</w:t>
      </w:r>
      <w:r>
        <w:rPr>
          <w:rFonts w:cstheme="minorHAnsi"/>
          <w:b/>
          <w:bCs/>
          <w:sz w:val="20"/>
          <w:szCs w:val="20"/>
        </w:rPr>
        <w:t>.</w:t>
      </w:r>
    </w:p>
    <w:p w14:paraId="41110840" w14:textId="77777777" w:rsidR="00163D02" w:rsidRPr="00A830AD" w:rsidRDefault="00163D02" w:rsidP="00163D02">
      <w:pPr>
        <w:spacing w:after="120"/>
        <w:rPr>
          <w:rFonts w:cstheme="minorHAnsi"/>
          <w:sz w:val="20"/>
          <w:szCs w:val="20"/>
        </w:rPr>
      </w:pPr>
      <w:r w:rsidRPr="00163D02">
        <w:rPr>
          <w:rFonts w:cstheme="minorHAnsi"/>
          <w:sz w:val="20"/>
          <w:szCs w:val="20"/>
        </w:rPr>
        <w:t xml:space="preserve">Description of vessels illustrated in Fig. </w:t>
      </w:r>
      <w:r w:rsidR="00EE0017">
        <w:rPr>
          <w:rFonts w:cstheme="minorHAnsi"/>
          <w:sz w:val="20"/>
          <w:szCs w:val="20"/>
        </w:rPr>
        <w:t>8</w:t>
      </w:r>
      <w:r w:rsidRPr="00163D02">
        <w:rPr>
          <w:rFonts w:cstheme="minorHAnsi"/>
          <w:sz w:val="20"/>
          <w:szCs w:val="20"/>
        </w:rPr>
        <w:t xml:space="preserve">, with details of fabric, diameter, context and drawing number. Fabric IM1: (medium) soft, fairly porous, warm </w:t>
      </w:r>
      <w:proofErr w:type="gramStart"/>
      <w:r w:rsidRPr="00163D02">
        <w:rPr>
          <w:rFonts w:cstheme="minorHAnsi"/>
          <w:sz w:val="20"/>
          <w:szCs w:val="20"/>
        </w:rPr>
        <w:t>pink-brown</w:t>
      </w:r>
      <w:proofErr w:type="gramEnd"/>
      <w:r w:rsidRPr="00163D02">
        <w:rPr>
          <w:rFonts w:cstheme="minorHAnsi"/>
          <w:sz w:val="20"/>
          <w:szCs w:val="20"/>
        </w:rPr>
        <w:t xml:space="preserve"> (5 YR 6/6 to 7.5 YR 6/6) calcareous clay, often with lighter pink, cream, white or greenish-grey firing surface, and containing moderate, medium, round, grey and pale brown sand, moderate, fine, grey-white and/or black particles and rare mica; it may in fact be a marl-silt mix. Fabric IM3: soft, porous calcareous clay, fired beige, cream or pale green (around 5 Y 7/3), possibly sometimes ash-tempered, with common to abundant, coarse, round, light brown </w:t>
      </w:r>
      <w:proofErr w:type="gramStart"/>
      <w:r w:rsidRPr="00163D02">
        <w:rPr>
          <w:rFonts w:cstheme="minorHAnsi"/>
          <w:sz w:val="20"/>
          <w:szCs w:val="20"/>
        </w:rPr>
        <w:t>sand</w:t>
      </w:r>
      <w:proofErr w:type="gramEnd"/>
      <w:r w:rsidRPr="00163D02">
        <w:rPr>
          <w:rFonts w:cstheme="minorHAnsi"/>
          <w:sz w:val="20"/>
          <w:szCs w:val="20"/>
        </w:rPr>
        <w:t xml:space="preserve"> and a little mica (fabrics defined under a x10 hand lens).</w:t>
      </w:r>
    </w:p>
    <w:tbl>
      <w:tblPr>
        <w:tblStyle w:val="TableGrid"/>
        <w:tblW w:w="9651" w:type="dxa"/>
        <w:tblLayout w:type="fixed"/>
        <w:tblLook w:val="04A0" w:firstRow="1" w:lastRow="0" w:firstColumn="1" w:lastColumn="0" w:noHBand="0" w:noVBand="1"/>
      </w:tblPr>
      <w:tblGrid>
        <w:gridCol w:w="609"/>
        <w:gridCol w:w="4889"/>
        <w:gridCol w:w="818"/>
        <w:gridCol w:w="1095"/>
        <w:gridCol w:w="1228"/>
        <w:gridCol w:w="1012"/>
      </w:tblGrid>
      <w:tr w:rsidR="00163D02" w:rsidRPr="00C05EBA" w14:paraId="04E9FE5F" w14:textId="77777777" w:rsidTr="00163D02">
        <w:tc>
          <w:tcPr>
            <w:tcW w:w="609" w:type="dxa"/>
          </w:tcPr>
          <w:p w14:paraId="45764DED" w14:textId="77777777" w:rsidR="00163D02" w:rsidRPr="00C05EBA" w:rsidRDefault="00163D02" w:rsidP="00E00140">
            <w:pPr>
              <w:rPr>
                <w:rFonts w:cstheme="minorHAnsi"/>
                <w:b/>
                <w:bCs/>
                <w:sz w:val="20"/>
                <w:szCs w:val="20"/>
              </w:rPr>
            </w:pPr>
            <w:r w:rsidRPr="00C05EBA">
              <w:rPr>
                <w:rFonts w:cstheme="minorHAnsi"/>
                <w:b/>
                <w:bCs/>
                <w:sz w:val="20"/>
                <w:szCs w:val="20"/>
              </w:rPr>
              <w:t>No.</w:t>
            </w:r>
          </w:p>
        </w:tc>
        <w:tc>
          <w:tcPr>
            <w:tcW w:w="4889" w:type="dxa"/>
          </w:tcPr>
          <w:p w14:paraId="66984C4B" w14:textId="77777777" w:rsidR="00163D02" w:rsidRPr="00C05EBA" w:rsidRDefault="00163D02" w:rsidP="00E00140">
            <w:pPr>
              <w:rPr>
                <w:rFonts w:cstheme="minorHAnsi"/>
                <w:b/>
                <w:bCs/>
                <w:sz w:val="20"/>
                <w:szCs w:val="20"/>
              </w:rPr>
            </w:pPr>
            <w:r w:rsidRPr="00C05EBA">
              <w:rPr>
                <w:rFonts w:cstheme="minorHAnsi"/>
                <w:b/>
                <w:bCs/>
                <w:sz w:val="20"/>
                <w:szCs w:val="20"/>
              </w:rPr>
              <w:t>Description</w:t>
            </w:r>
          </w:p>
        </w:tc>
        <w:tc>
          <w:tcPr>
            <w:tcW w:w="818" w:type="dxa"/>
          </w:tcPr>
          <w:p w14:paraId="7BB3D938" w14:textId="77777777" w:rsidR="00163D02" w:rsidRPr="00C05EBA" w:rsidRDefault="00163D02" w:rsidP="00E00140">
            <w:pPr>
              <w:rPr>
                <w:rFonts w:cstheme="minorHAnsi"/>
                <w:b/>
                <w:bCs/>
                <w:sz w:val="20"/>
                <w:szCs w:val="20"/>
              </w:rPr>
            </w:pPr>
            <w:r w:rsidRPr="00C05EBA">
              <w:rPr>
                <w:rFonts w:cstheme="minorHAnsi"/>
                <w:b/>
                <w:bCs/>
                <w:sz w:val="20"/>
                <w:szCs w:val="20"/>
              </w:rPr>
              <w:t>Fabric</w:t>
            </w:r>
          </w:p>
        </w:tc>
        <w:tc>
          <w:tcPr>
            <w:tcW w:w="1095" w:type="dxa"/>
          </w:tcPr>
          <w:p w14:paraId="3DA142D6" w14:textId="77777777" w:rsidR="00163D02" w:rsidRPr="00C05EBA" w:rsidRDefault="00163D02" w:rsidP="00E00140">
            <w:pPr>
              <w:rPr>
                <w:rFonts w:cstheme="minorHAnsi"/>
                <w:b/>
                <w:bCs/>
                <w:sz w:val="20"/>
                <w:szCs w:val="20"/>
              </w:rPr>
            </w:pPr>
            <w:r w:rsidRPr="00C05EBA">
              <w:rPr>
                <w:rFonts w:cstheme="minorHAnsi"/>
                <w:b/>
                <w:bCs/>
                <w:sz w:val="20"/>
                <w:szCs w:val="20"/>
              </w:rPr>
              <w:t>Dia</w:t>
            </w:r>
            <w:r>
              <w:rPr>
                <w:rFonts w:cstheme="minorHAnsi"/>
                <w:b/>
                <w:bCs/>
                <w:sz w:val="20"/>
                <w:szCs w:val="20"/>
              </w:rPr>
              <w:t>meter</w:t>
            </w:r>
          </w:p>
        </w:tc>
        <w:tc>
          <w:tcPr>
            <w:tcW w:w="1228" w:type="dxa"/>
          </w:tcPr>
          <w:p w14:paraId="6E8DF191" w14:textId="77777777" w:rsidR="00163D02" w:rsidRPr="00C05EBA" w:rsidRDefault="00163D02" w:rsidP="00E00140">
            <w:pPr>
              <w:rPr>
                <w:rFonts w:cstheme="minorHAnsi"/>
                <w:b/>
                <w:bCs/>
                <w:sz w:val="20"/>
                <w:szCs w:val="20"/>
              </w:rPr>
            </w:pPr>
            <w:r w:rsidRPr="00C05EBA">
              <w:rPr>
                <w:rFonts w:cstheme="minorHAnsi"/>
                <w:b/>
                <w:bCs/>
                <w:sz w:val="20"/>
                <w:szCs w:val="20"/>
              </w:rPr>
              <w:t>Cont</w:t>
            </w:r>
            <w:r>
              <w:rPr>
                <w:rFonts w:cstheme="minorHAnsi"/>
                <w:b/>
                <w:bCs/>
                <w:sz w:val="20"/>
                <w:szCs w:val="20"/>
              </w:rPr>
              <w:t>ext</w:t>
            </w:r>
          </w:p>
        </w:tc>
        <w:tc>
          <w:tcPr>
            <w:tcW w:w="1012" w:type="dxa"/>
          </w:tcPr>
          <w:p w14:paraId="5679421C" w14:textId="77777777" w:rsidR="00163D02" w:rsidRPr="00C05EBA" w:rsidRDefault="00163D02" w:rsidP="00E00140">
            <w:pPr>
              <w:rPr>
                <w:rFonts w:cstheme="minorHAnsi"/>
                <w:b/>
                <w:bCs/>
                <w:sz w:val="20"/>
                <w:szCs w:val="20"/>
              </w:rPr>
            </w:pPr>
            <w:r w:rsidRPr="00C05EBA">
              <w:rPr>
                <w:rFonts w:cstheme="minorHAnsi"/>
                <w:b/>
                <w:bCs/>
                <w:sz w:val="20"/>
                <w:szCs w:val="20"/>
              </w:rPr>
              <w:t>Dr</w:t>
            </w:r>
            <w:r>
              <w:rPr>
                <w:rFonts w:cstheme="minorHAnsi"/>
                <w:b/>
                <w:bCs/>
                <w:sz w:val="20"/>
                <w:szCs w:val="20"/>
              </w:rPr>
              <w:t>a</w:t>
            </w:r>
            <w:r w:rsidRPr="00C05EBA">
              <w:rPr>
                <w:rFonts w:cstheme="minorHAnsi"/>
                <w:b/>
                <w:bCs/>
                <w:sz w:val="20"/>
                <w:szCs w:val="20"/>
              </w:rPr>
              <w:t>w</w:t>
            </w:r>
            <w:r>
              <w:rPr>
                <w:rFonts w:cstheme="minorHAnsi"/>
                <w:b/>
                <w:bCs/>
                <w:sz w:val="20"/>
                <w:szCs w:val="20"/>
              </w:rPr>
              <w:t>in</w:t>
            </w:r>
            <w:r w:rsidRPr="00C05EBA">
              <w:rPr>
                <w:rFonts w:cstheme="minorHAnsi"/>
                <w:b/>
                <w:bCs/>
                <w:sz w:val="20"/>
                <w:szCs w:val="20"/>
              </w:rPr>
              <w:t>g</w:t>
            </w:r>
          </w:p>
        </w:tc>
      </w:tr>
      <w:tr w:rsidR="00163D02" w:rsidRPr="00C05EBA" w14:paraId="13324B62" w14:textId="77777777" w:rsidTr="00163D02">
        <w:tc>
          <w:tcPr>
            <w:tcW w:w="9651" w:type="dxa"/>
            <w:gridSpan w:val="6"/>
          </w:tcPr>
          <w:p w14:paraId="1FD03FF5" w14:textId="77777777" w:rsidR="00163D02" w:rsidRPr="00C05EBA" w:rsidRDefault="00163D02" w:rsidP="00E00140">
            <w:pPr>
              <w:pStyle w:val="BodyText"/>
              <w:jc w:val="left"/>
              <w:rPr>
                <w:rFonts w:asciiTheme="minorHAnsi" w:hAnsiTheme="minorHAnsi" w:cstheme="minorHAnsi"/>
                <w:i/>
                <w:iCs/>
              </w:rPr>
            </w:pPr>
            <w:r w:rsidRPr="00C05EBA">
              <w:rPr>
                <w:rFonts w:asciiTheme="minorHAnsi" w:hAnsiTheme="minorHAnsi" w:cstheme="minorHAnsi"/>
                <w:i/>
                <w:iCs/>
              </w:rPr>
              <w:t>‘Biscuit’ vessels: These vessels have had their initial firing but were never glazed. Some have marks and spots of glaze that suggest they were used in the firing process after breaking.</w:t>
            </w:r>
            <w:r>
              <w:rPr>
                <w:rFonts w:asciiTheme="minorHAnsi" w:hAnsiTheme="minorHAnsi" w:cstheme="minorHAnsi"/>
                <w:i/>
                <w:iCs/>
              </w:rPr>
              <w:t xml:space="preserve"> The same corpus of forms appears as for the glazed vessels.</w:t>
            </w:r>
          </w:p>
        </w:tc>
      </w:tr>
      <w:tr w:rsidR="00163D02" w14:paraId="2DC293A6" w14:textId="77777777" w:rsidTr="00163D02">
        <w:tc>
          <w:tcPr>
            <w:tcW w:w="609" w:type="dxa"/>
          </w:tcPr>
          <w:p w14:paraId="0B82BCFB" w14:textId="77777777" w:rsidR="00163D02" w:rsidRPr="006A685A" w:rsidRDefault="00163D02" w:rsidP="00E00140">
            <w:pPr>
              <w:rPr>
                <w:rFonts w:cstheme="minorHAnsi"/>
                <w:sz w:val="20"/>
                <w:szCs w:val="20"/>
              </w:rPr>
            </w:pPr>
            <w:r w:rsidRPr="006A685A">
              <w:rPr>
                <w:rFonts w:cstheme="minorHAnsi"/>
                <w:sz w:val="20"/>
                <w:szCs w:val="20"/>
              </w:rPr>
              <w:t>1</w:t>
            </w:r>
          </w:p>
        </w:tc>
        <w:tc>
          <w:tcPr>
            <w:tcW w:w="4889" w:type="dxa"/>
          </w:tcPr>
          <w:p w14:paraId="31989C83" w14:textId="77777777" w:rsidR="00163D02" w:rsidRPr="006A685A" w:rsidRDefault="00163D02" w:rsidP="00E00140">
            <w:pPr>
              <w:rPr>
                <w:rFonts w:cstheme="minorHAnsi"/>
                <w:sz w:val="20"/>
                <w:szCs w:val="20"/>
              </w:rPr>
            </w:pPr>
            <w:r w:rsidRPr="006A685A">
              <w:rPr>
                <w:rFonts w:cstheme="minorHAnsi"/>
                <w:sz w:val="20"/>
                <w:szCs w:val="20"/>
              </w:rPr>
              <w:t>Bowl with slightly externally thickened rim</w:t>
            </w:r>
            <w:r>
              <w:rPr>
                <w:rFonts w:cstheme="minorHAnsi"/>
                <w:sz w:val="20"/>
                <w:szCs w:val="20"/>
              </w:rPr>
              <w:t>,</w:t>
            </w:r>
            <w:r w:rsidRPr="006A685A">
              <w:rPr>
                <w:rFonts w:cstheme="minorHAnsi"/>
                <w:sz w:val="20"/>
                <w:szCs w:val="20"/>
              </w:rPr>
              <w:t xml:space="preserve"> scraped lower exterior wall.</w:t>
            </w:r>
          </w:p>
        </w:tc>
        <w:tc>
          <w:tcPr>
            <w:tcW w:w="818" w:type="dxa"/>
          </w:tcPr>
          <w:p w14:paraId="46B91153"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44DA7EC9" w14:textId="77777777" w:rsidR="00163D02" w:rsidRDefault="00163D02" w:rsidP="00E00140">
            <w:pPr>
              <w:rPr>
                <w:rFonts w:cstheme="minorHAnsi"/>
                <w:sz w:val="20"/>
                <w:szCs w:val="20"/>
              </w:rPr>
            </w:pPr>
            <w:r w:rsidRPr="005D05AE">
              <w:rPr>
                <w:rFonts w:cstheme="minorHAnsi"/>
                <w:sz w:val="20"/>
                <w:szCs w:val="20"/>
              </w:rPr>
              <w:t>12cm</w:t>
            </w:r>
          </w:p>
        </w:tc>
        <w:tc>
          <w:tcPr>
            <w:tcW w:w="1228" w:type="dxa"/>
          </w:tcPr>
          <w:p w14:paraId="0D3EB280"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395284EF" w14:textId="77777777" w:rsidR="00163D02" w:rsidRDefault="00163D02" w:rsidP="00E00140">
            <w:pPr>
              <w:rPr>
                <w:rFonts w:cstheme="minorHAnsi"/>
                <w:sz w:val="20"/>
                <w:szCs w:val="20"/>
              </w:rPr>
            </w:pPr>
            <w:r w:rsidRPr="005D05AE">
              <w:rPr>
                <w:rFonts w:cstheme="minorHAnsi"/>
                <w:sz w:val="20"/>
                <w:szCs w:val="20"/>
              </w:rPr>
              <w:t>RT:87</w:t>
            </w:r>
          </w:p>
        </w:tc>
      </w:tr>
      <w:tr w:rsidR="00163D02" w14:paraId="1EDD5BA8" w14:textId="77777777" w:rsidTr="00163D02">
        <w:tc>
          <w:tcPr>
            <w:tcW w:w="609" w:type="dxa"/>
          </w:tcPr>
          <w:p w14:paraId="1CA72471" w14:textId="77777777" w:rsidR="00163D02" w:rsidRDefault="00163D02" w:rsidP="00E00140">
            <w:pPr>
              <w:rPr>
                <w:rFonts w:cstheme="minorHAnsi"/>
                <w:sz w:val="20"/>
                <w:szCs w:val="20"/>
              </w:rPr>
            </w:pPr>
            <w:r>
              <w:rPr>
                <w:rFonts w:cstheme="minorHAnsi"/>
                <w:sz w:val="20"/>
                <w:szCs w:val="20"/>
              </w:rPr>
              <w:t>2</w:t>
            </w:r>
          </w:p>
        </w:tc>
        <w:tc>
          <w:tcPr>
            <w:tcW w:w="4889" w:type="dxa"/>
          </w:tcPr>
          <w:p w14:paraId="532DD46C" w14:textId="77777777" w:rsidR="00163D02" w:rsidRDefault="00163D02" w:rsidP="00E00140">
            <w:pPr>
              <w:rPr>
                <w:rFonts w:cstheme="minorHAnsi"/>
                <w:sz w:val="20"/>
                <w:szCs w:val="20"/>
              </w:rPr>
            </w:pPr>
            <w:r w:rsidRPr="00AD28F2">
              <w:rPr>
                <w:rFonts w:cstheme="minorHAnsi"/>
                <w:sz w:val="20"/>
                <w:szCs w:val="20"/>
              </w:rPr>
              <w:t>Simple bowl with slightly out-turned rim.</w:t>
            </w:r>
          </w:p>
        </w:tc>
        <w:tc>
          <w:tcPr>
            <w:tcW w:w="818" w:type="dxa"/>
          </w:tcPr>
          <w:p w14:paraId="203B171E" w14:textId="77777777" w:rsidR="00163D02" w:rsidRDefault="00163D02" w:rsidP="00E00140">
            <w:pPr>
              <w:rPr>
                <w:rFonts w:cstheme="minorHAnsi"/>
                <w:sz w:val="20"/>
                <w:szCs w:val="20"/>
              </w:rPr>
            </w:pPr>
            <w:r w:rsidRPr="00AD28F2">
              <w:rPr>
                <w:rFonts w:cstheme="minorHAnsi"/>
                <w:sz w:val="20"/>
                <w:szCs w:val="20"/>
              </w:rPr>
              <w:t>IM 3</w:t>
            </w:r>
          </w:p>
        </w:tc>
        <w:tc>
          <w:tcPr>
            <w:tcW w:w="1095" w:type="dxa"/>
          </w:tcPr>
          <w:p w14:paraId="15F2923F" w14:textId="77777777" w:rsidR="00163D02" w:rsidRDefault="00163D02" w:rsidP="00E00140">
            <w:pPr>
              <w:rPr>
                <w:rFonts w:cstheme="minorHAnsi"/>
                <w:sz w:val="20"/>
                <w:szCs w:val="20"/>
              </w:rPr>
            </w:pPr>
            <w:r w:rsidRPr="00AD28F2">
              <w:rPr>
                <w:rFonts w:cstheme="minorHAnsi"/>
                <w:sz w:val="20"/>
                <w:szCs w:val="20"/>
              </w:rPr>
              <w:t>13cm</w:t>
            </w:r>
          </w:p>
        </w:tc>
        <w:tc>
          <w:tcPr>
            <w:tcW w:w="1228" w:type="dxa"/>
          </w:tcPr>
          <w:p w14:paraId="15E14525" w14:textId="77777777" w:rsidR="00163D02" w:rsidRDefault="00163D02" w:rsidP="00E00140">
            <w:pPr>
              <w:rPr>
                <w:rFonts w:cstheme="minorHAnsi"/>
                <w:sz w:val="20"/>
                <w:szCs w:val="20"/>
              </w:rPr>
            </w:pPr>
            <w:r w:rsidRPr="00AD28F2">
              <w:rPr>
                <w:rFonts w:cstheme="minorHAnsi"/>
                <w:sz w:val="20"/>
                <w:szCs w:val="20"/>
              </w:rPr>
              <w:t>3512</w:t>
            </w:r>
          </w:p>
        </w:tc>
        <w:tc>
          <w:tcPr>
            <w:tcW w:w="1012" w:type="dxa"/>
          </w:tcPr>
          <w:p w14:paraId="7E265023" w14:textId="77777777" w:rsidR="00163D02" w:rsidRDefault="00163D02" w:rsidP="00E00140">
            <w:pPr>
              <w:rPr>
                <w:rFonts w:cstheme="minorHAnsi"/>
                <w:sz w:val="20"/>
                <w:szCs w:val="20"/>
              </w:rPr>
            </w:pPr>
            <w:r w:rsidRPr="00AD28F2">
              <w:rPr>
                <w:rFonts w:cstheme="minorHAnsi"/>
                <w:sz w:val="20"/>
                <w:szCs w:val="20"/>
              </w:rPr>
              <w:t>RT:88</w:t>
            </w:r>
          </w:p>
        </w:tc>
      </w:tr>
      <w:tr w:rsidR="00163D02" w14:paraId="196FC0C5" w14:textId="77777777" w:rsidTr="00163D02">
        <w:tc>
          <w:tcPr>
            <w:tcW w:w="609" w:type="dxa"/>
          </w:tcPr>
          <w:p w14:paraId="2D120922" w14:textId="77777777" w:rsidR="00163D02" w:rsidRDefault="00163D02" w:rsidP="00E00140">
            <w:pPr>
              <w:rPr>
                <w:rFonts w:cstheme="minorHAnsi"/>
                <w:sz w:val="20"/>
                <w:szCs w:val="20"/>
              </w:rPr>
            </w:pPr>
            <w:r>
              <w:rPr>
                <w:rFonts w:cstheme="minorHAnsi"/>
                <w:sz w:val="20"/>
                <w:szCs w:val="20"/>
              </w:rPr>
              <w:t>3</w:t>
            </w:r>
          </w:p>
        </w:tc>
        <w:tc>
          <w:tcPr>
            <w:tcW w:w="4889" w:type="dxa"/>
          </w:tcPr>
          <w:p w14:paraId="27F533AC" w14:textId="77777777" w:rsidR="00163D02" w:rsidRDefault="00163D02" w:rsidP="00E00140">
            <w:pPr>
              <w:rPr>
                <w:rFonts w:cstheme="minorHAnsi"/>
                <w:sz w:val="20"/>
                <w:szCs w:val="20"/>
              </w:rPr>
            </w:pPr>
            <w:r w:rsidRPr="00AD28F2">
              <w:rPr>
                <w:rFonts w:cstheme="minorHAnsi"/>
                <w:sz w:val="20"/>
              </w:rPr>
              <w:t xml:space="preserve">Restricted bowl with slightly in-curved sides </w:t>
            </w:r>
            <w:r>
              <w:rPr>
                <w:rFonts w:cstheme="minorHAnsi"/>
                <w:sz w:val="20"/>
              </w:rPr>
              <w:t>and</w:t>
            </w:r>
            <w:r w:rsidRPr="00AD28F2">
              <w:rPr>
                <w:rFonts w:cstheme="minorHAnsi"/>
                <w:sz w:val="20"/>
              </w:rPr>
              <w:t xml:space="preserve"> down-turned rim. The exterior is decorated with an incised </w:t>
            </w:r>
            <w:proofErr w:type="gramStart"/>
            <w:r w:rsidRPr="00AD28F2">
              <w:rPr>
                <w:rFonts w:cstheme="minorHAnsi"/>
                <w:sz w:val="20"/>
              </w:rPr>
              <w:t>cross</w:t>
            </w:r>
            <w:r>
              <w:rPr>
                <w:rFonts w:cstheme="minorHAnsi"/>
                <w:sz w:val="20"/>
              </w:rPr>
              <w:t>-</w:t>
            </w:r>
            <w:r w:rsidRPr="00AD28F2">
              <w:rPr>
                <w:rFonts w:cstheme="minorHAnsi"/>
                <w:sz w:val="20"/>
              </w:rPr>
              <w:t>hatch</w:t>
            </w:r>
            <w:proofErr w:type="gramEnd"/>
            <w:r w:rsidRPr="00AD28F2">
              <w:rPr>
                <w:rFonts w:cstheme="minorHAnsi"/>
                <w:sz w:val="20"/>
              </w:rPr>
              <w:t xml:space="preserve"> design.</w:t>
            </w:r>
          </w:p>
        </w:tc>
        <w:tc>
          <w:tcPr>
            <w:tcW w:w="818" w:type="dxa"/>
          </w:tcPr>
          <w:p w14:paraId="04CC0A8E" w14:textId="77777777" w:rsidR="00163D02" w:rsidRDefault="00163D02" w:rsidP="00E00140">
            <w:pPr>
              <w:rPr>
                <w:rFonts w:cstheme="minorHAnsi"/>
                <w:sz w:val="20"/>
                <w:szCs w:val="20"/>
              </w:rPr>
            </w:pPr>
            <w:r w:rsidRPr="00AD28F2">
              <w:rPr>
                <w:rFonts w:cstheme="minorHAnsi"/>
                <w:sz w:val="20"/>
              </w:rPr>
              <w:t>IM 1</w:t>
            </w:r>
          </w:p>
        </w:tc>
        <w:tc>
          <w:tcPr>
            <w:tcW w:w="1095" w:type="dxa"/>
          </w:tcPr>
          <w:p w14:paraId="22BD9E7D" w14:textId="77777777" w:rsidR="00163D02" w:rsidRDefault="00163D02" w:rsidP="00E00140">
            <w:pPr>
              <w:rPr>
                <w:rFonts w:cstheme="minorHAnsi"/>
                <w:sz w:val="20"/>
                <w:szCs w:val="20"/>
              </w:rPr>
            </w:pPr>
            <w:r w:rsidRPr="00AD28F2">
              <w:rPr>
                <w:rFonts w:cstheme="minorHAnsi"/>
                <w:sz w:val="20"/>
              </w:rPr>
              <w:t>16cm</w:t>
            </w:r>
          </w:p>
        </w:tc>
        <w:tc>
          <w:tcPr>
            <w:tcW w:w="1228" w:type="dxa"/>
          </w:tcPr>
          <w:p w14:paraId="5F75DE07" w14:textId="77777777" w:rsidR="00163D02" w:rsidRDefault="00163D02" w:rsidP="00E00140">
            <w:pPr>
              <w:rPr>
                <w:rFonts w:cstheme="minorHAnsi"/>
                <w:sz w:val="20"/>
                <w:szCs w:val="20"/>
              </w:rPr>
            </w:pPr>
            <w:r w:rsidRPr="00AD28F2">
              <w:rPr>
                <w:rFonts w:cstheme="minorHAnsi"/>
                <w:sz w:val="20"/>
              </w:rPr>
              <w:t>Shaft 3A</w:t>
            </w:r>
            <w:r>
              <w:rPr>
                <w:rFonts w:cstheme="minorHAnsi"/>
                <w:sz w:val="20"/>
              </w:rPr>
              <w:t xml:space="preserve">, </w:t>
            </w:r>
            <w:r w:rsidRPr="00AD28F2">
              <w:rPr>
                <w:rFonts w:cstheme="minorHAnsi"/>
                <w:sz w:val="20"/>
              </w:rPr>
              <w:t>-0.5</w:t>
            </w:r>
            <w:r>
              <w:rPr>
                <w:rFonts w:cstheme="minorHAnsi"/>
                <w:sz w:val="20"/>
              </w:rPr>
              <w:t>− -</w:t>
            </w:r>
            <w:r w:rsidRPr="00AD28F2">
              <w:rPr>
                <w:rFonts w:cstheme="minorHAnsi"/>
                <w:sz w:val="20"/>
              </w:rPr>
              <w:t>2.2m</w:t>
            </w:r>
          </w:p>
        </w:tc>
        <w:tc>
          <w:tcPr>
            <w:tcW w:w="1012" w:type="dxa"/>
          </w:tcPr>
          <w:p w14:paraId="47D38A5C" w14:textId="77777777" w:rsidR="00163D02" w:rsidRDefault="00163D02" w:rsidP="00E00140">
            <w:pPr>
              <w:rPr>
                <w:rFonts w:cstheme="minorHAnsi"/>
                <w:sz w:val="20"/>
                <w:szCs w:val="20"/>
              </w:rPr>
            </w:pPr>
            <w:r w:rsidRPr="00AD28F2">
              <w:rPr>
                <w:rFonts w:cstheme="minorHAnsi"/>
                <w:sz w:val="20"/>
              </w:rPr>
              <w:t>Sh3A:26</w:t>
            </w:r>
          </w:p>
        </w:tc>
      </w:tr>
      <w:tr w:rsidR="00163D02" w14:paraId="3CBBA917" w14:textId="77777777" w:rsidTr="00163D02">
        <w:tc>
          <w:tcPr>
            <w:tcW w:w="609" w:type="dxa"/>
          </w:tcPr>
          <w:p w14:paraId="6F42F4C5" w14:textId="77777777" w:rsidR="00163D02" w:rsidRDefault="00163D02" w:rsidP="00E00140">
            <w:pPr>
              <w:rPr>
                <w:rFonts w:cstheme="minorHAnsi"/>
                <w:sz w:val="20"/>
                <w:szCs w:val="20"/>
              </w:rPr>
            </w:pPr>
            <w:r>
              <w:rPr>
                <w:rFonts w:cstheme="minorHAnsi"/>
                <w:sz w:val="20"/>
                <w:szCs w:val="20"/>
              </w:rPr>
              <w:t>4</w:t>
            </w:r>
          </w:p>
        </w:tc>
        <w:tc>
          <w:tcPr>
            <w:tcW w:w="4889" w:type="dxa"/>
          </w:tcPr>
          <w:p w14:paraId="76B51409" w14:textId="77777777" w:rsidR="00163D02" w:rsidRDefault="00163D02" w:rsidP="00E00140">
            <w:pPr>
              <w:rPr>
                <w:rFonts w:cstheme="minorHAnsi"/>
                <w:sz w:val="20"/>
                <w:szCs w:val="20"/>
              </w:rPr>
            </w:pPr>
            <w:r w:rsidRPr="00AD28F2">
              <w:rPr>
                <w:rFonts w:cstheme="minorHAnsi"/>
                <w:sz w:val="20"/>
                <w:szCs w:val="20"/>
              </w:rPr>
              <w:t xml:space="preserve">Ledge-rimmed bowl with interior </w:t>
            </w:r>
            <w:r>
              <w:rPr>
                <w:rFonts w:cstheme="minorHAnsi"/>
                <w:sz w:val="20"/>
                <w:szCs w:val="20"/>
              </w:rPr>
              <w:t>marked by</w:t>
            </w:r>
            <w:r w:rsidRPr="00AD28F2">
              <w:rPr>
                <w:rFonts w:cstheme="minorHAnsi"/>
                <w:sz w:val="20"/>
                <w:szCs w:val="20"/>
              </w:rPr>
              <w:t xml:space="preserve"> ring bases</w:t>
            </w:r>
            <w:r>
              <w:rPr>
                <w:rFonts w:cstheme="minorHAnsi"/>
                <w:sz w:val="20"/>
                <w:szCs w:val="20"/>
              </w:rPr>
              <w:t xml:space="preserve"> and</w:t>
            </w:r>
            <w:r w:rsidRPr="00AD28F2">
              <w:rPr>
                <w:rFonts w:cstheme="minorHAnsi"/>
                <w:sz w:val="20"/>
                <w:szCs w:val="20"/>
              </w:rPr>
              <w:t xml:space="preserve"> associated blue glaze.</w:t>
            </w:r>
          </w:p>
        </w:tc>
        <w:tc>
          <w:tcPr>
            <w:tcW w:w="818" w:type="dxa"/>
          </w:tcPr>
          <w:p w14:paraId="1BCEA1D2" w14:textId="77777777" w:rsidR="00163D02" w:rsidRDefault="00163D02" w:rsidP="00E00140">
            <w:pPr>
              <w:rPr>
                <w:rFonts w:cstheme="minorHAnsi"/>
                <w:sz w:val="20"/>
                <w:szCs w:val="20"/>
              </w:rPr>
            </w:pPr>
            <w:r w:rsidRPr="00AD28F2">
              <w:rPr>
                <w:rFonts w:cstheme="minorHAnsi"/>
                <w:sz w:val="20"/>
                <w:szCs w:val="20"/>
              </w:rPr>
              <w:t>IM 3</w:t>
            </w:r>
          </w:p>
        </w:tc>
        <w:tc>
          <w:tcPr>
            <w:tcW w:w="1095" w:type="dxa"/>
          </w:tcPr>
          <w:p w14:paraId="6122B534" w14:textId="77777777" w:rsidR="00163D02" w:rsidRDefault="00163D02" w:rsidP="00E00140">
            <w:pPr>
              <w:rPr>
                <w:rFonts w:cstheme="minorHAnsi"/>
                <w:sz w:val="20"/>
                <w:szCs w:val="20"/>
              </w:rPr>
            </w:pPr>
            <w:r w:rsidRPr="00AD28F2">
              <w:rPr>
                <w:rFonts w:cstheme="minorHAnsi"/>
                <w:sz w:val="20"/>
                <w:szCs w:val="20"/>
              </w:rPr>
              <w:t>37cm</w:t>
            </w:r>
          </w:p>
        </w:tc>
        <w:tc>
          <w:tcPr>
            <w:tcW w:w="1228" w:type="dxa"/>
          </w:tcPr>
          <w:p w14:paraId="0B8E6369" w14:textId="77777777" w:rsidR="00163D02" w:rsidRDefault="00163D02" w:rsidP="00E00140">
            <w:pPr>
              <w:rPr>
                <w:rFonts w:cstheme="minorHAnsi"/>
                <w:sz w:val="20"/>
                <w:szCs w:val="20"/>
              </w:rPr>
            </w:pPr>
            <w:r w:rsidRPr="00AD28F2">
              <w:rPr>
                <w:rFonts w:cstheme="minorHAnsi"/>
                <w:sz w:val="20"/>
                <w:szCs w:val="20"/>
              </w:rPr>
              <w:t>3510</w:t>
            </w:r>
          </w:p>
        </w:tc>
        <w:tc>
          <w:tcPr>
            <w:tcW w:w="1012" w:type="dxa"/>
          </w:tcPr>
          <w:p w14:paraId="70886C9D" w14:textId="77777777" w:rsidR="00163D02" w:rsidRDefault="00163D02" w:rsidP="00E00140">
            <w:pPr>
              <w:rPr>
                <w:rFonts w:cstheme="minorHAnsi"/>
                <w:sz w:val="20"/>
                <w:szCs w:val="20"/>
              </w:rPr>
            </w:pPr>
            <w:r w:rsidRPr="00AD28F2">
              <w:rPr>
                <w:rFonts w:cstheme="minorHAnsi"/>
                <w:sz w:val="20"/>
                <w:szCs w:val="20"/>
              </w:rPr>
              <w:t>RT:57</w:t>
            </w:r>
          </w:p>
        </w:tc>
      </w:tr>
      <w:tr w:rsidR="00163D02" w14:paraId="55BB2631" w14:textId="77777777" w:rsidTr="00163D02">
        <w:tc>
          <w:tcPr>
            <w:tcW w:w="609" w:type="dxa"/>
          </w:tcPr>
          <w:p w14:paraId="065299F8" w14:textId="77777777" w:rsidR="00163D02" w:rsidRDefault="00163D02" w:rsidP="00E00140">
            <w:pPr>
              <w:rPr>
                <w:rFonts w:cstheme="minorHAnsi"/>
                <w:sz w:val="20"/>
                <w:szCs w:val="20"/>
              </w:rPr>
            </w:pPr>
            <w:r>
              <w:rPr>
                <w:rFonts w:cstheme="minorHAnsi"/>
                <w:sz w:val="20"/>
                <w:szCs w:val="20"/>
              </w:rPr>
              <w:t>5</w:t>
            </w:r>
          </w:p>
        </w:tc>
        <w:tc>
          <w:tcPr>
            <w:tcW w:w="4889" w:type="dxa"/>
          </w:tcPr>
          <w:p w14:paraId="29E984EE" w14:textId="77777777" w:rsidR="00163D02" w:rsidRDefault="00163D02" w:rsidP="00E00140">
            <w:pPr>
              <w:rPr>
                <w:rFonts w:cstheme="minorHAnsi"/>
                <w:sz w:val="20"/>
                <w:szCs w:val="20"/>
              </w:rPr>
            </w:pPr>
            <w:r w:rsidRPr="00AD28F2">
              <w:rPr>
                <w:rFonts w:cstheme="minorHAnsi"/>
                <w:sz w:val="20"/>
                <w:szCs w:val="20"/>
              </w:rPr>
              <w:t>Ledge-rimmed bowl</w:t>
            </w:r>
            <w:r w:rsidRPr="005D05AE">
              <w:rPr>
                <w:rFonts w:cstheme="minorHAnsi"/>
                <w:sz w:val="20"/>
                <w:szCs w:val="20"/>
              </w:rPr>
              <w:t xml:space="preserve"> with interior shallow incised design, executed with a rounded implement and consisting of pairs of diagonal strokes in alternating directions</w:t>
            </w:r>
            <w:r>
              <w:rPr>
                <w:rFonts w:cstheme="minorHAnsi"/>
                <w:sz w:val="20"/>
                <w:szCs w:val="20"/>
              </w:rPr>
              <w:t>, and</w:t>
            </w:r>
            <w:r w:rsidRPr="005D05AE">
              <w:rPr>
                <w:rFonts w:cstheme="minorHAnsi"/>
                <w:sz w:val="20"/>
                <w:szCs w:val="20"/>
              </w:rPr>
              <w:t xml:space="preserve"> </w:t>
            </w:r>
            <w:r>
              <w:rPr>
                <w:rFonts w:cstheme="minorHAnsi"/>
                <w:sz w:val="20"/>
                <w:szCs w:val="20"/>
              </w:rPr>
              <w:t>marks of</w:t>
            </w:r>
            <w:r w:rsidRPr="005D05AE">
              <w:rPr>
                <w:rFonts w:cstheme="minorHAnsi"/>
                <w:sz w:val="20"/>
                <w:szCs w:val="20"/>
              </w:rPr>
              <w:t xml:space="preserve"> ring bases</w:t>
            </w:r>
            <w:r>
              <w:rPr>
                <w:rFonts w:cstheme="minorHAnsi"/>
                <w:sz w:val="20"/>
                <w:szCs w:val="20"/>
              </w:rPr>
              <w:t xml:space="preserve"> and associated pale</w:t>
            </w:r>
            <w:r w:rsidRPr="005D05AE">
              <w:rPr>
                <w:rFonts w:cstheme="minorHAnsi"/>
                <w:sz w:val="20"/>
                <w:szCs w:val="20"/>
              </w:rPr>
              <w:t xml:space="preserve"> blue glaze.</w:t>
            </w:r>
          </w:p>
        </w:tc>
        <w:tc>
          <w:tcPr>
            <w:tcW w:w="818" w:type="dxa"/>
          </w:tcPr>
          <w:p w14:paraId="7E9D5D06" w14:textId="77777777" w:rsidR="00163D02" w:rsidRDefault="00163D02" w:rsidP="00E00140">
            <w:pPr>
              <w:rPr>
                <w:rFonts w:cstheme="minorHAnsi"/>
                <w:sz w:val="20"/>
                <w:szCs w:val="20"/>
              </w:rPr>
            </w:pPr>
            <w:r w:rsidRPr="005D05AE">
              <w:rPr>
                <w:rFonts w:cstheme="minorHAnsi"/>
                <w:sz w:val="20"/>
                <w:szCs w:val="20"/>
              </w:rPr>
              <w:t>IM 3</w:t>
            </w:r>
          </w:p>
        </w:tc>
        <w:tc>
          <w:tcPr>
            <w:tcW w:w="1095" w:type="dxa"/>
          </w:tcPr>
          <w:p w14:paraId="7606A2B7" w14:textId="77777777" w:rsidR="00163D02" w:rsidRDefault="00163D02" w:rsidP="00E00140">
            <w:pPr>
              <w:rPr>
                <w:rFonts w:cstheme="minorHAnsi"/>
                <w:sz w:val="20"/>
                <w:szCs w:val="20"/>
              </w:rPr>
            </w:pPr>
            <w:r w:rsidRPr="005D05AE">
              <w:rPr>
                <w:rFonts w:cstheme="minorHAnsi"/>
                <w:sz w:val="20"/>
                <w:szCs w:val="20"/>
              </w:rPr>
              <w:t>29cm</w:t>
            </w:r>
          </w:p>
        </w:tc>
        <w:tc>
          <w:tcPr>
            <w:tcW w:w="1228" w:type="dxa"/>
          </w:tcPr>
          <w:p w14:paraId="779D4A20" w14:textId="77777777" w:rsidR="00163D02" w:rsidRDefault="00163D02" w:rsidP="00E00140">
            <w:pPr>
              <w:rPr>
                <w:rFonts w:cstheme="minorHAnsi"/>
                <w:sz w:val="20"/>
                <w:szCs w:val="20"/>
              </w:rPr>
            </w:pPr>
            <w:r w:rsidRPr="005D05AE">
              <w:rPr>
                <w:rFonts w:cstheme="minorHAnsi"/>
                <w:sz w:val="20"/>
                <w:szCs w:val="20"/>
              </w:rPr>
              <w:t>3510</w:t>
            </w:r>
          </w:p>
        </w:tc>
        <w:tc>
          <w:tcPr>
            <w:tcW w:w="1012" w:type="dxa"/>
          </w:tcPr>
          <w:p w14:paraId="6831B35F" w14:textId="77777777" w:rsidR="00163D02" w:rsidRDefault="00163D02" w:rsidP="00E00140">
            <w:pPr>
              <w:rPr>
                <w:rFonts w:cstheme="minorHAnsi"/>
                <w:sz w:val="20"/>
                <w:szCs w:val="20"/>
              </w:rPr>
            </w:pPr>
            <w:r w:rsidRPr="005D05AE">
              <w:rPr>
                <w:rFonts w:cstheme="minorHAnsi"/>
                <w:sz w:val="20"/>
                <w:szCs w:val="20"/>
              </w:rPr>
              <w:t>RT:55</w:t>
            </w:r>
          </w:p>
        </w:tc>
      </w:tr>
      <w:tr w:rsidR="00163D02" w14:paraId="509210B7" w14:textId="77777777" w:rsidTr="00163D02">
        <w:tc>
          <w:tcPr>
            <w:tcW w:w="609" w:type="dxa"/>
          </w:tcPr>
          <w:p w14:paraId="07B5081C" w14:textId="77777777" w:rsidR="00163D02" w:rsidRDefault="00163D02" w:rsidP="00E00140">
            <w:pPr>
              <w:rPr>
                <w:rFonts w:cstheme="minorHAnsi"/>
                <w:sz w:val="20"/>
                <w:szCs w:val="20"/>
              </w:rPr>
            </w:pPr>
            <w:r>
              <w:rPr>
                <w:rFonts w:cstheme="minorHAnsi"/>
                <w:sz w:val="20"/>
                <w:szCs w:val="20"/>
              </w:rPr>
              <w:t>6</w:t>
            </w:r>
          </w:p>
        </w:tc>
        <w:tc>
          <w:tcPr>
            <w:tcW w:w="4889" w:type="dxa"/>
          </w:tcPr>
          <w:p w14:paraId="4704D9A3" w14:textId="77777777" w:rsidR="00163D02" w:rsidRDefault="00163D02" w:rsidP="00E00140">
            <w:pPr>
              <w:rPr>
                <w:rFonts w:cstheme="minorHAnsi"/>
                <w:sz w:val="20"/>
                <w:szCs w:val="20"/>
              </w:rPr>
            </w:pPr>
            <w:r w:rsidRPr="005D05AE">
              <w:rPr>
                <w:rFonts w:cstheme="minorHAnsi"/>
                <w:sz w:val="20"/>
                <w:szCs w:val="20"/>
              </w:rPr>
              <w:t>Ledge-rimmed bowl with shallow exterior and rim</w:t>
            </w:r>
            <w:r>
              <w:rPr>
                <w:rFonts w:cstheme="minorHAnsi"/>
                <w:sz w:val="20"/>
                <w:szCs w:val="20"/>
              </w:rPr>
              <w:t>-</w:t>
            </w:r>
            <w:r w:rsidRPr="005D05AE">
              <w:rPr>
                <w:rFonts w:cstheme="minorHAnsi"/>
                <w:sz w:val="20"/>
                <w:szCs w:val="20"/>
              </w:rPr>
              <w:t xml:space="preserve">top incised motifs. The interior has scars </w:t>
            </w:r>
            <w:r>
              <w:rPr>
                <w:rFonts w:cstheme="minorHAnsi"/>
                <w:sz w:val="20"/>
                <w:szCs w:val="20"/>
              </w:rPr>
              <w:t>including</w:t>
            </w:r>
            <w:r w:rsidRPr="005D05AE">
              <w:rPr>
                <w:rFonts w:cstheme="minorHAnsi"/>
                <w:sz w:val="20"/>
                <w:szCs w:val="20"/>
              </w:rPr>
              <w:t xml:space="preserve"> three </w:t>
            </w:r>
            <w:r>
              <w:rPr>
                <w:rFonts w:cstheme="minorHAnsi"/>
                <w:sz w:val="20"/>
                <w:szCs w:val="20"/>
              </w:rPr>
              <w:t>marks</w:t>
            </w:r>
            <w:r w:rsidRPr="005D05AE">
              <w:rPr>
                <w:rFonts w:cstheme="minorHAnsi"/>
                <w:sz w:val="20"/>
                <w:szCs w:val="20"/>
              </w:rPr>
              <w:t xml:space="preserve"> from ring</w:t>
            </w:r>
            <w:r>
              <w:rPr>
                <w:rFonts w:cstheme="minorHAnsi"/>
                <w:sz w:val="20"/>
                <w:szCs w:val="20"/>
              </w:rPr>
              <w:t>-</w:t>
            </w:r>
            <w:r w:rsidRPr="005D05AE">
              <w:rPr>
                <w:rFonts w:cstheme="minorHAnsi"/>
                <w:sz w:val="20"/>
                <w:szCs w:val="20"/>
              </w:rPr>
              <w:t>bases, two of which are associated with blue glaze. There is a trail of blue glaze over the rim top.</w:t>
            </w:r>
          </w:p>
        </w:tc>
        <w:tc>
          <w:tcPr>
            <w:tcW w:w="818" w:type="dxa"/>
          </w:tcPr>
          <w:p w14:paraId="201E1649"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3D49C0B7" w14:textId="77777777" w:rsidR="00163D02" w:rsidRDefault="00163D02" w:rsidP="00E00140">
            <w:pPr>
              <w:rPr>
                <w:rFonts w:cstheme="minorHAnsi"/>
                <w:sz w:val="20"/>
                <w:szCs w:val="20"/>
              </w:rPr>
            </w:pPr>
            <w:r w:rsidRPr="005D05AE">
              <w:rPr>
                <w:rFonts w:cstheme="minorHAnsi"/>
                <w:sz w:val="20"/>
                <w:szCs w:val="20"/>
              </w:rPr>
              <w:t>26cm</w:t>
            </w:r>
          </w:p>
        </w:tc>
        <w:tc>
          <w:tcPr>
            <w:tcW w:w="1228" w:type="dxa"/>
          </w:tcPr>
          <w:p w14:paraId="51731049" w14:textId="77777777" w:rsidR="00163D02" w:rsidRDefault="00163D02" w:rsidP="00E00140">
            <w:pPr>
              <w:rPr>
                <w:rFonts w:cstheme="minorHAnsi"/>
                <w:sz w:val="20"/>
                <w:szCs w:val="20"/>
              </w:rPr>
            </w:pPr>
            <w:r w:rsidRPr="005D05AE">
              <w:rPr>
                <w:rFonts w:cstheme="minorHAnsi"/>
                <w:sz w:val="20"/>
                <w:szCs w:val="20"/>
              </w:rPr>
              <w:t>3510</w:t>
            </w:r>
          </w:p>
        </w:tc>
        <w:tc>
          <w:tcPr>
            <w:tcW w:w="1012" w:type="dxa"/>
          </w:tcPr>
          <w:p w14:paraId="46449843" w14:textId="77777777" w:rsidR="00163D02" w:rsidRDefault="00163D02" w:rsidP="00E00140">
            <w:pPr>
              <w:rPr>
                <w:rFonts w:cstheme="minorHAnsi"/>
                <w:sz w:val="20"/>
                <w:szCs w:val="20"/>
              </w:rPr>
            </w:pPr>
            <w:r w:rsidRPr="005D05AE">
              <w:rPr>
                <w:rFonts w:cstheme="minorHAnsi"/>
                <w:sz w:val="20"/>
                <w:szCs w:val="20"/>
              </w:rPr>
              <w:t>RT:53</w:t>
            </w:r>
          </w:p>
        </w:tc>
      </w:tr>
      <w:tr w:rsidR="00163D02" w:rsidRPr="00C05EBA" w14:paraId="7B9759B7" w14:textId="77777777" w:rsidTr="00163D02">
        <w:tc>
          <w:tcPr>
            <w:tcW w:w="9651" w:type="dxa"/>
            <w:gridSpan w:val="6"/>
          </w:tcPr>
          <w:p w14:paraId="0E98162C" w14:textId="77777777" w:rsidR="00163D02" w:rsidRPr="00C05EBA" w:rsidRDefault="00163D02" w:rsidP="00E00140">
            <w:pPr>
              <w:rPr>
                <w:rFonts w:cstheme="minorHAnsi"/>
                <w:i/>
                <w:iCs/>
                <w:sz w:val="20"/>
                <w:szCs w:val="20"/>
              </w:rPr>
            </w:pPr>
            <w:r w:rsidRPr="00C05EBA">
              <w:rPr>
                <w:rFonts w:cstheme="minorHAnsi"/>
                <w:i/>
                <w:iCs/>
                <w:sz w:val="20"/>
                <w:szCs w:val="20"/>
              </w:rPr>
              <w:t xml:space="preserve">Vessels with fugitive glaze, </w:t>
            </w:r>
            <w:r>
              <w:rPr>
                <w:rFonts w:cstheme="minorHAnsi"/>
                <w:i/>
                <w:iCs/>
                <w:sz w:val="20"/>
                <w:szCs w:val="20"/>
              </w:rPr>
              <w:t>perhaps</w:t>
            </w:r>
            <w:r w:rsidRPr="00C05EBA">
              <w:rPr>
                <w:rFonts w:cstheme="minorHAnsi"/>
                <w:i/>
                <w:iCs/>
                <w:sz w:val="20"/>
                <w:szCs w:val="20"/>
              </w:rPr>
              <w:t xml:space="preserve"> mis-fired or applied but not re-fired. These sherds were decorated in the same style as the more perfectly fired vessels from the kiln deposits.</w:t>
            </w:r>
          </w:p>
        </w:tc>
      </w:tr>
      <w:tr w:rsidR="00163D02" w14:paraId="3D582C8C" w14:textId="77777777" w:rsidTr="00163D02">
        <w:tc>
          <w:tcPr>
            <w:tcW w:w="609" w:type="dxa"/>
          </w:tcPr>
          <w:p w14:paraId="7859C979" w14:textId="77777777" w:rsidR="00163D02" w:rsidRDefault="00163D02" w:rsidP="00E00140">
            <w:pPr>
              <w:rPr>
                <w:rFonts w:cstheme="minorHAnsi"/>
                <w:sz w:val="20"/>
                <w:szCs w:val="20"/>
              </w:rPr>
            </w:pPr>
            <w:r>
              <w:rPr>
                <w:rFonts w:cstheme="minorHAnsi"/>
                <w:sz w:val="20"/>
                <w:szCs w:val="20"/>
              </w:rPr>
              <w:t>7</w:t>
            </w:r>
          </w:p>
        </w:tc>
        <w:tc>
          <w:tcPr>
            <w:tcW w:w="4889" w:type="dxa"/>
          </w:tcPr>
          <w:p w14:paraId="27931ADF" w14:textId="77777777" w:rsidR="00163D02" w:rsidRDefault="00163D02" w:rsidP="00E00140">
            <w:pPr>
              <w:rPr>
                <w:rFonts w:cstheme="minorHAnsi"/>
                <w:sz w:val="20"/>
                <w:szCs w:val="20"/>
              </w:rPr>
            </w:pPr>
            <w:r w:rsidRPr="005D05AE">
              <w:rPr>
                <w:rFonts w:cstheme="minorHAnsi"/>
                <w:sz w:val="20"/>
                <w:szCs w:val="20"/>
              </w:rPr>
              <w:t>Simple bowl with interior black stripes on white.</w:t>
            </w:r>
          </w:p>
        </w:tc>
        <w:tc>
          <w:tcPr>
            <w:tcW w:w="818" w:type="dxa"/>
          </w:tcPr>
          <w:p w14:paraId="517AB6DA"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6BC59ADD" w14:textId="77777777" w:rsidR="00163D02" w:rsidRDefault="00163D02" w:rsidP="00E00140">
            <w:pPr>
              <w:rPr>
                <w:rFonts w:cstheme="minorHAnsi"/>
                <w:sz w:val="20"/>
                <w:szCs w:val="20"/>
              </w:rPr>
            </w:pPr>
            <w:r w:rsidRPr="005D05AE">
              <w:rPr>
                <w:rFonts w:cstheme="minorHAnsi"/>
                <w:sz w:val="20"/>
                <w:szCs w:val="20"/>
              </w:rPr>
              <w:t>13cm</w:t>
            </w:r>
          </w:p>
        </w:tc>
        <w:tc>
          <w:tcPr>
            <w:tcW w:w="1228" w:type="dxa"/>
          </w:tcPr>
          <w:p w14:paraId="16D3100A"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3A1B1DEF" w14:textId="77777777" w:rsidR="00163D02" w:rsidRDefault="00163D02" w:rsidP="00E00140">
            <w:pPr>
              <w:rPr>
                <w:rFonts w:cstheme="minorHAnsi"/>
                <w:sz w:val="20"/>
                <w:szCs w:val="20"/>
              </w:rPr>
            </w:pPr>
            <w:r w:rsidRPr="005D05AE">
              <w:rPr>
                <w:rFonts w:cstheme="minorHAnsi"/>
                <w:sz w:val="20"/>
                <w:szCs w:val="20"/>
              </w:rPr>
              <w:t>RT:98</w:t>
            </w:r>
          </w:p>
        </w:tc>
      </w:tr>
      <w:tr w:rsidR="00163D02" w14:paraId="4E4F9487" w14:textId="77777777" w:rsidTr="00163D02">
        <w:tc>
          <w:tcPr>
            <w:tcW w:w="609" w:type="dxa"/>
          </w:tcPr>
          <w:p w14:paraId="7AB1BEB6" w14:textId="77777777" w:rsidR="00163D02" w:rsidRDefault="00163D02" w:rsidP="00E00140">
            <w:pPr>
              <w:rPr>
                <w:rFonts w:cstheme="minorHAnsi"/>
                <w:sz w:val="20"/>
                <w:szCs w:val="20"/>
              </w:rPr>
            </w:pPr>
            <w:r>
              <w:rPr>
                <w:rFonts w:cstheme="minorHAnsi"/>
                <w:sz w:val="20"/>
                <w:szCs w:val="20"/>
              </w:rPr>
              <w:t>8</w:t>
            </w:r>
          </w:p>
        </w:tc>
        <w:tc>
          <w:tcPr>
            <w:tcW w:w="4889" w:type="dxa"/>
          </w:tcPr>
          <w:p w14:paraId="0FEE53BE" w14:textId="77777777" w:rsidR="00163D02" w:rsidRDefault="00163D02" w:rsidP="00E00140">
            <w:pPr>
              <w:rPr>
                <w:rFonts w:cstheme="minorHAnsi"/>
                <w:sz w:val="20"/>
                <w:szCs w:val="20"/>
              </w:rPr>
            </w:pPr>
            <w:r w:rsidRPr="005D05AE">
              <w:rPr>
                <w:rFonts w:cstheme="minorHAnsi"/>
                <w:sz w:val="20"/>
                <w:szCs w:val="20"/>
              </w:rPr>
              <w:t>Ledge-rimmed bowl with black stripes on a powdery white background. The exterior has the powdery residue of a possibl</w:t>
            </w:r>
            <w:r>
              <w:rPr>
                <w:rFonts w:cstheme="minorHAnsi"/>
                <w:sz w:val="20"/>
                <w:szCs w:val="20"/>
              </w:rPr>
              <w:t>e</w:t>
            </w:r>
            <w:r w:rsidRPr="005D05AE">
              <w:rPr>
                <w:rFonts w:cstheme="minorHAnsi"/>
                <w:sz w:val="20"/>
                <w:szCs w:val="20"/>
              </w:rPr>
              <w:t xml:space="preserve"> clear glaze.</w:t>
            </w:r>
          </w:p>
        </w:tc>
        <w:tc>
          <w:tcPr>
            <w:tcW w:w="818" w:type="dxa"/>
          </w:tcPr>
          <w:p w14:paraId="450F4AA8" w14:textId="77777777" w:rsidR="00163D02" w:rsidRDefault="00163D02" w:rsidP="00E00140">
            <w:pPr>
              <w:rPr>
                <w:rFonts w:cstheme="minorHAnsi"/>
                <w:sz w:val="20"/>
                <w:szCs w:val="20"/>
              </w:rPr>
            </w:pPr>
            <w:r w:rsidRPr="005D05AE">
              <w:rPr>
                <w:rFonts w:cstheme="minorHAnsi"/>
                <w:sz w:val="20"/>
                <w:szCs w:val="20"/>
              </w:rPr>
              <w:t>IM 3</w:t>
            </w:r>
          </w:p>
        </w:tc>
        <w:tc>
          <w:tcPr>
            <w:tcW w:w="1095" w:type="dxa"/>
          </w:tcPr>
          <w:p w14:paraId="76AFF66E" w14:textId="77777777" w:rsidR="00163D02" w:rsidRDefault="00163D02" w:rsidP="00E00140">
            <w:pPr>
              <w:rPr>
                <w:rFonts w:cstheme="minorHAnsi"/>
                <w:sz w:val="20"/>
                <w:szCs w:val="20"/>
              </w:rPr>
            </w:pPr>
            <w:r w:rsidRPr="005D05AE">
              <w:rPr>
                <w:rFonts w:cstheme="minorHAnsi"/>
                <w:sz w:val="20"/>
                <w:szCs w:val="20"/>
              </w:rPr>
              <w:t>19cm</w:t>
            </w:r>
          </w:p>
        </w:tc>
        <w:tc>
          <w:tcPr>
            <w:tcW w:w="1228" w:type="dxa"/>
          </w:tcPr>
          <w:p w14:paraId="578DCD46"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7608E53F" w14:textId="77777777" w:rsidR="00163D02" w:rsidRDefault="00163D02" w:rsidP="00E00140">
            <w:pPr>
              <w:rPr>
                <w:rFonts w:cstheme="minorHAnsi"/>
                <w:sz w:val="20"/>
                <w:szCs w:val="20"/>
              </w:rPr>
            </w:pPr>
            <w:r w:rsidRPr="005D05AE">
              <w:rPr>
                <w:rFonts w:cstheme="minorHAnsi"/>
                <w:sz w:val="20"/>
                <w:szCs w:val="20"/>
              </w:rPr>
              <w:t>RT:92</w:t>
            </w:r>
          </w:p>
        </w:tc>
      </w:tr>
      <w:tr w:rsidR="00163D02" w14:paraId="01E84F37" w14:textId="77777777" w:rsidTr="00163D02">
        <w:tc>
          <w:tcPr>
            <w:tcW w:w="609" w:type="dxa"/>
          </w:tcPr>
          <w:p w14:paraId="5E01D56F" w14:textId="77777777" w:rsidR="00163D02" w:rsidRDefault="00163D02" w:rsidP="00E00140">
            <w:pPr>
              <w:rPr>
                <w:rFonts w:cstheme="minorHAnsi"/>
                <w:sz w:val="20"/>
                <w:szCs w:val="20"/>
              </w:rPr>
            </w:pPr>
            <w:r>
              <w:rPr>
                <w:rFonts w:cstheme="minorHAnsi"/>
                <w:sz w:val="20"/>
                <w:szCs w:val="20"/>
              </w:rPr>
              <w:t>9</w:t>
            </w:r>
          </w:p>
        </w:tc>
        <w:tc>
          <w:tcPr>
            <w:tcW w:w="4889" w:type="dxa"/>
          </w:tcPr>
          <w:p w14:paraId="0765EDBA" w14:textId="77777777" w:rsidR="00163D02" w:rsidRDefault="00163D02" w:rsidP="00E00140">
            <w:pPr>
              <w:rPr>
                <w:rFonts w:cstheme="minorHAnsi"/>
                <w:sz w:val="20"/>
                <w:szCs w:val="20"/>
              </w:rPr>
            </w:pPr>
            <w:r w:rsidRPr="005D05AE">
              <w:rPr>
                <w:rFonts w:cstheme="minorHAnsi"/>
                <w:sz w:val="20"/>
                <w:szCs w:val="20"/>
              </w:rPr>
              <w:t>Ledge-rimmed bowl with black and white striped interior. The exterior is scraped.</w:t>
            </w:r>
          </w:p>
        </w:tc>
        <w:tc>
          <w:tcPr>
            <w:tcW w:w="818" w:type="dxa"/>
          </w:tcPr>
          <w:p w14:paraId="6C5DA959"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60369EAF" w14:textId="77777777" w:rsidR="00163D02" w:rsidRDefault="00163D02" w:rsidP="00E00140">
            <w:pPr>
              <w:rPr>
                <w:rFonts w:cstheme="minorHAnsi"/>
                <w:sz w:val="20"/>
                <w:szCs w:val="20"/>
              </w:rPr>
            </w:pPr>
            <w:r w:rsidRPr="005D05AE">
              <w:rPr>
                <w:rFonts w:cstheme="minorHAnsi"/>
                <w:sz w:val="20"/>
                <w:szCs w:val="20"/>
              </w:rPr>
              <w:t>26cm</w:t>
            </w:r>
          </w:p>
        </w:tc>
        <w:tc>
          <w:tcPr>
            <w:tcW w:w="1228" w:type="dxa"/>
          </w:tcPr>
          <w:p w14:paraId="2A729A3C"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0993B08A" w14:textId="77777777" w:rsidR="00163D02" w:rsidRDefault="00163D02" w:rsidP="00E00140">
            <w:pPr>
              <w:rPr>
                <w:rFonts w:cstheme="minorHAnsi"/>
                <w:sz w:val="20"/>
                <w:szCs w:val="20"/>
              </w:rPr>
            </w:pPr>
            <w:r w:rsidRPr="005D05AE">
              <w:rPr>
                <w:rFonts w:cstheme="minorHAnsi"/>
                <w:sz w:val="20"/>
                <w:szCs w:val="20"/>
              </w:rPr>
              <w:t>RT:94</w:t>
            </w:r>
          </w:p>
        </w:tc>
      </w:tr>
      <w:tr w:rsidR="00163D02" w14:paraId="00138FDD" w14:textId="77777777" w:rsidTr="00163D02">
        <w:tc>
          <w:tcPr>
            <w:tcW w:w="9651" w:type="dxa"/>
            <w:gridSpan w:val="6"/>
          </w:tcPr>
          <w:p w14:paraId="4833A37B" w14:textId="77777777" w:rsidR="00163D02" w:rsidRPr="00513420" w:rsidRDefault="00163D02" w:rsidP="00E00140">
            <w:pPr>
              <w:rPr>
                <w:rFonts w:cstheme="minorHAnsi"/>
                <w:i/>
                <w:iCs/>
                <w:sz w:val="20"/>
                <w:szCs w:val="20"/>
              </w:rPr>
            </w:pPr>
            <w:r w:rsidRPr="00513420">
              <w:rPr>
                <w:rFonts w:cstheme="minorHAnsi"/>
                <w:i/>
                <w:iCs/>
                <w:sz w:val="20"/>
                <w:szCs w:val="20"/>
              </w:rPr>
              <w:t>Glazed vessels</w:t>
            </w:r>
          </w:p>
        </w:tc>
      </w:tr>
      <w:tr w:rsidR="00163D02" w14:paraId="78C0654C" w14:textId="77777777" w:rsidTr="00163D02">
        <w:tc>
          <w:tcPr>
            <w:tcW w:w="609" w:type="dxa"/>
          </w:tcPr>
          <w:p w14:paraId="0982C42A" w14:textId="77777777" w:rsidR="00163D02" w:rsidRDefault="00163D02" w:rsidP="00E00140">
            <w:pPr>
              <w:rPr>
                <w:rFonts w:cstheme="minorHAnsi"/>
                <w:sz w:val="20"/>
                <w:szCs w:val="20"/>
              </w:rPr>
            </w:pPr>
            <w:r>
              <w:rPr>
                <w:rFonts w:cstheme="minorHAnsi"/>
                <w:sz w:val="20"/>
                <w:szCs w:val="20"/>
              </w:rPr>
              <w:t>10</w:t>
            </w:r>
          </w:p>
        </w:tc>
        <w:tc>
          <w:tcPr>
            <w:tcW w:w="4889" w:type="dxa"/>
          </w:tcPr>
          <w:p w14:paraId="78AC3F8B" w14:textId="77777777" w:rsidR="00163D02" w:rsidRDefault="00163D02" w:rsidP="00E00140">
            <w:pPr>
              <w:rPr>
                <w:rFonts w:cstheme="minorHAnsi"/>
                <w:sz w:val="20"/>
                <w:szCs w:val="20"/>
              </w:rPr>
            </w:pPr>
            <w:r w:rsidRPr="005D05AE">
              <w:rPr>
                <w:rFonts w:cstheme="minorHAnsi"/>
                <w:sz w:val="20"/>
                <w:szCs w:val="20"/>
              </w:rPr>
              <w:t>Bowl with simple rim. The interior is coated with irregular horizontal bands of yellow-cream (loose stipple) and bright green (medium stipple) with spots of dark brown/black (dense stipple). The exterior is coated with a thin</w:t>
            </w:r>
            <w:r>
              <w:rPr>
                <w:rFonts w:cstheme="minorHAnsi"/>
                <w:sz w:val="20"/>
                <w:szCs w:val="20"/>
              </w:rPr>
              <w:t>,</w:t>
            </w:r>
            <w:r w:rsidRPr="005D05AE">
              <w:rPr>
                <w:rFonts w:cstheme="minorHAnsi"/>
                <w:sz w:val="20"/>
                <w:szCs w:val="20"/>
              </w:rPr>
              <w:t xml:space="preserve"> gritty</w:t>
            </w:r>
            <w:r>
              <w:rPr>
                <w:rFonts w:cstheme="minorHAnsi"/>
                <w:sz w:val="20"/>
                <w:szCs w:val="20"/>
              </w:rPr>
              <w:t>,</w:t>
            </w:r>
            <w:r w:rsidRPr="005D05AE">
              <w:rPr>
                <w:rFonts w:cstheme="minorHAnsi"/>
                <w:sz w:val="20"/>
                <w:szCs w:val="20"/>
              </w:rPr>
              <w:t xml:space="preserve"> </w:t>
            </w:r>
            <w:proofErr w:type="gramStart"/>
            <w:r w:rsidRPr="005D05AE">
              <w:rPr>
                <w:rFonts w:cstheme="minorHAnsi"/>
                <w:sz w:val="20"/>
                <w:szCs w:val="20"/>
              </w:rPr>
              <w:t>clear</w:t>
            </w:r>
            <w:proofErr w:type="gramEnd"/>
            <w:r w:rsidRPr="005D05AE">
              <w:rPr>
                <w:rFonts w:cstheme="minorHAnsi"/>
                <w:sz w:val="20"/>
                <w:szCs w:val="20"/>
              </w:rPr>
              <w:t xml:space="preserve"> or very pale creamy-green glaze, patchy at the rim.</w:t>
            </w:r>
          </w:p>
        </w:tc>
        <w:tc>
          <w:tcPr>
            <w:tcW w:w="818" w:type="dxa"/>
          </w:tcPr>
          <w:p w14:paraId="030EBF84"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67D5CA32" w14:textId="77777777" w:rsidR="00163D02" w:rsidRDefault="00163D02" w:rsidP="00E00140">
            <w:pPr>
              <w:rPr>
                <w:rFonts w:cstheme="minorHAnsi"/>
                <w:sz w:val="20"/>
                <w:szCs w:val="20"/>
              </w:rPr>
            </w:pPr>
            <w:r w:rsidRPr="005D05AE">
              <w:rPr>
                <w:rFonts w:cstheme="minorHAnsi"/>
                <w:sz w:val="20"/>
                <w:szCs w:val="20"/>
              </w:rPr>
              <w:t>12cm</w:t>
            </w:r>
          </w:p>
        </w:tc>
        <w:tc>
          <w:tcPr>
            <w:tcW w:w="1228" w:type="dxa"/>
          </w:tcPr>
          <w:p w14:paraId="0FBAD68E"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0DC5CFC5" w14:textId="77777777" w:rsidR="00163D02" w:rsidRDefault="00163D02" w:rsidP="00E00140">
            <w:pPr>
              <w:rPr>
                <w:rFonts w:cstheme="minorHAnsi"/>
                <w:sz w:val="20"/>
                <w:szCs w:val="20"/>
              </w:rPr>
            </w:pPr>
            <w:r w:rsidRPr="005D05AE">
              <w:rPr>
                <w:rFonts w:cstheme="minorHAnsi"/>
                <w:sz w:val="20"/>
                <w:szCs w:val="20"/>
              </w:rPr>
              <w:t>RT:120</w:t>
            </w:r>
          </w:p>
        </w:tc>
      </w:tr>
      <w:tr w:rsidR="00163D02" w14:paraId="76540E1E" w14:textId="77777777" w:rsidTr="00163D02">
        <w:tc>
          <w:tcPr>
            <w:tcW w:w="609" w:type="dxa"/>
          </w:tcPr>
          <w:p w14:paraId="07FAFF50" w14:textId="77777777" w:rsidR="00163D02" w:rsidRDefault="00163D02" w:rsidP="00E00140">
            <w:pPr>
              <w:rPr>
                <w:rFonts w:cstheme="minorHAnsi"/>
                <w:sz w:val="20"/>
                <w:szCs w:val="20"/>
              </w:rPr>
            </w:pPr>
            <w:r>
              <w:rPr>
                <w:rFonts w:cstheme="minorHAnsi"/>
                <w:sz w:val="20"/>
                <w:szCs w:val="20"/>
              </w:rPr>
              <w:t>11</w:t>
            </w:r>
          </w:p>
        </w:tc>
        <w:tc>
          <w:tcPr>
            <w:tcW w:w="4889" w:type="dxa"/>
          </w:tcPr>
          <w:p w14:paraId="4321465A" w14:textId="77777777" w:rsidR="00163D02" w:rsidRDefault="00163D02" w:rsidP="00E00140">
            <w:pPr>
              <w:rPr>
                <w:rFonts w:cstheme="minorHAnsi"/>
                <w:sz w:val="20"/>
                <w:szCs w:val="20"/>
              </w:rPr>
            </w:pPr>
            <w:r w:rsidRPr="005D05AE">
              <w:rPr>
                <w:rFonts w:cstheme="minorHAnsi"/>
                <w:sz w:val="20"/>
                <w:szCs w:val="20"/>
              </w:rPr>
              <w:t xml:space="preserve">Bowl with simple rim. </w:t>
            </w:r>
            <w:r>
              <w:rPr>
                <w:rFonts w:cstheme="minorHAnsi"/>
                <w:sz w:val="20"/>
                <w:szCs w:val="20"/>
              </w:rPr>
              <w:t>The i</w:t>
            </w:r>
            <w:r w:rsidRPr="005D05AE">
              <w:rPr>
                <w:rFonts w:cstheme="minorHAnsi"/>
                <w:sz w:val="20"/>
                <w:szCs w:val="20"/>
              </w:rPr>
              <w:t xml:space="preserve">nterior </w:t>
            </w:r>
            <w:r>
              <w:rPr>
                <w:rFonts w:cstheme="minorHAnsi"/>
                <w:sz w:val="20"/>
                <w:szCs w:val="20"/>
              </w:rPr>
              <w:t xml:space="preserve">is </w:t>
            </w:r>
            <w:r w:rsidRPr="005D05AE">
              <w:rPr>
                <w:rFonts w:cstheme="minorHAnsi"/>
                <w:sz w:val="20"/>
                <w:szCs w:val="20"/>
              </w:rPr>
              <w:t xml:space="preserve">glazed in alternating black and yellow vertical bands. </w:t>
            </w:r>
            <w:r>
              <w:rPr>
                <w:rFonts w:cstheme="minorHAnsi"/>
                <w:sz w:val="20"/>
                <w:szCs w:val="20"/>
              </w:rPr>
              <w:t>The upper e</w:t>
            </w:r>
            <w:r w:rsidRPr="005D05AE">
              <w:rPr>
                <w:rFonts w:cstheme="minorHAnsi"/>
                <w:sz w:val="20"/>
                <w:szCs w:val="20"/>
              </w:rPr>
              <w:t xml:space="preserve">xterior </w:t>
            </w:r>
            <w:r>
              <w:rPr>
                <w:rFonts w:cstheme="minorHAnsi"/>
                <w:sz w:val="20"/>
                <w:szCs w:val="20"/>
              </w:rPr>
              <w:t xml:space="preserve">is glazed </w:t>
            </w:r>
            <w:r w:rsidRPr="005D05AE">
              <w:rPr>
                <w:rFonts w:cstheme="minorHAnsi"/>
                <w:sz w:val="20"/>
                <w:szCs w:val="20"/>
              </w:rPr>
              <w:t>pea green.</w:t>
            </w:r>
          </w:p>
        </w:tc>
        <w:tc>
          <w:tcPr>
            <w:tcW w:w="818" w:type="dxa"/>
          </w:tcPr>
          <w:p w14:paraId="6E94BD90"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5B393978" w14:textId="77777777" w:rsidR="00163D02" w:rsidRDefault="00163D02" w:rsidP="00E00140">
            <w:pPr>
              <w:rPr>
                <w:rFonts w:cstheme="minorHAnsi"/>
                <w:sz w:val="20"/>
                <w:szCs w:val="20"/>
              </w:rPr>
            </w:pPr>
            <w:r w:rsidRPr="005D05AE">
              <w:rPr>
                <w:rFonts w:cstheme="minorHAnsi"/>
                <w:sz w:val="20"/>
                <w:szCs w:val="20"/>
              </w:rPr>
              <w:t>11.5cm</w:t>
            </w:r>
          </w:p>
        </w:tc>
        <w:tc>
          <w:tcPr>
            <w:tcW w:w="1228" w:type="dxa"/>
          </w:tcPr>
          <w:p w14:paraId="3D5E89AF"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6ED4D749" w14:textId="77777777" w:rsidR="00163D02" w:rsidRDefault="00163D02" w:rsidP="00E00140">
            <w:pPr>
              <w:rPr>
                <w:rFonts w:cstheme="minorHAnsi"/>
                <w:sz w:val="20"/>
                <w:szCs w:val="20"/>
              </w:rPr>
            </w:pPr>
            <w:r w:rsidRPr="005D05AE">
              <w:rPr>
                <w:rFonts w:cstheme="minorHAnsi"/>
                <w:sz w:val="20"/>
                <w:szCs w:val="20"/>
              </w:rPr>
              <w:t>RT:107</w:t>
            </w:r>
          </w:p>
        </w:tc>
      </w:tr>
      <w:tr w:rsidR="00163D02" w14:paraId="0FAD24F2" w14:textId="77777777" w:rsidTr="00163D02">
        <w:tc>
          <w:tcPr>
            <w:tcW w:w="609" w:type="dxa"/>
          </w:tcPr>
          <w:p w14:paraId="11AE85D2" w14:textId="77777777" w:rsidR="00163D02" w:rsidRDefault="00163D02" w:rsidP="00E00140">
            <w:pPr>
              <w:rPr>
                <w:rFonts w:cstheme="minorHAnsi"/>
                <w:sz w:val="20"/>
                <w:szCs w:val="20"/>
              </w:rPr>
            </w:pPr>
            <w:r>
              <w:rPr>
                <w:rFonts w:cstheme="minorHAnsi"/>
                <w:sz w:val="20"/>
                <w:szCs w:val="20"/>
              </w:rPr>
              <w:t>12</w:t>
            </w:r>
          </w:p>
        </w:tc>
        <w:tc>
          <w:tcPr>
            <w:tcW w:w="4889" w:type="dxa"/>
          </w:tcPr>
          <w:p w14:paraId="6F507292" w14:textId="77777777" w:rsidR="00163D02" w:rsidRDefault="00163D02" w:rsidP="00E00140">
            <w:pPr>
              <w:rPr>
                <w:rFonts w:cstheme="minorHAnsi"/>
                <w:sz w:val="20"/>
                <w:szCs w:val="20"/>
              </w:rPr>
            </w:pPr>
            <w:r w:rsidRPr="005D05AE">
              <w:rPr>
                <w:rFonts w:cstheme="minorHAnsi"/>
                <w:sz w:val="20"/>
                <w:szCs w:val="20"/>
              </w:rPr>
              <w:t xml:space="preserve">Bowl with simple rim. </w:t>
            </w:r>
            <w:r>
              <w:rPr>
                <w:rFonts w:cstheme="minorHAnsi"/>
                <w:sz w:val="20"/>
                <w:szCs w:val="20"/>
              </w:rPr>
              <w:t>The i</w:t>
            </w:r>
            <w:r w:rsidRPr="005D05AE">
              <w:rPr>
                <w:rFonts w:cstheme="minorHAnsi"/>
                <w:sz w:val="20"/>
                <w:szCs w:val="20"/>
              </w:rPr>
              <w:t>nterior</w:t>
            </w:r>
            <w:r>
              <w:rPr>
                <w:rFonts w:cstheme="minorHAnsi"/>
                <w:sz w:val="20"/>
                <w:szCs w:val="20"/>
              </w:rPr>
              <w:t xml:space="preserve"> is</w:t>
            </w:r>
            <w:r w:rsidRPr="005D05AE">
              <w:rPr>
                <w:rFonts w:cstheme="minorHAnsi"/>
                <w:sz w:val="20"/>
                <w:szCs w:val="20"/>
              </w:rPr>
              <w:t xml:space="preserve"> glazed in wide green vertical bands on black, with a kiln prop mark. </w:t>
            </w:r>
            <w:r>
              <w:rPr>
                <w:rFonts w:cstheme="minorHAnsi"/>
                <w:sz w:val="20"/>
                <w:szCs w:val="20"/>
              </w:rPr>
              <w:t>The e</w:t>
            </w:r>
            <w:r w:rsidRPr="005D05AE">
              <w:rPr>
                <w:rFonts w:cstheme="minorHAnsi"/>
                <w:sz w:val="20"/>
                <w:szCs w:val="20"/>
              </w:rPr>
              <w:t xml:space="preserve">xterior </w:t>
            </w:r>
            <w:r>
              <w:rPr>
                <w:rFonts w:cstheme="minorHAnsi"/>
                <w:sz w:val="20"/>
                <w:szCs w:val="20"/>
              </w:rPr>
              <w:t xml:space="preserve">is </w:t>
            </w:r>
            <w:proofErr w:type="gramStart"/>
            <w:r w:rsidRPr="005D05AE">
              <w:rPr>
                <w:rFonts w:cstheme="minorHAnsi"/>
                <w:sz w:val="20"/>
                <w:szCs w:val="20"/>
              </w:rPr>
              <w:t>cream</w:t>
            </w:r>
            <w:r>
              <w:rPr>
                <w:rFonts w:cstheme="minorHAnsi"/>
                <w:sz w:val="20"/>
                <w:szCs w:val="20"/>
              </w:rPr>
              <w:t>-</w:t>
            </w:r>
            <w:r w:rsidRPr="005D05AE">
              <w:rPr>
                <w:rFonts w:cstheme="minorHAnsi"/>
                <w:sz w:val="20"/>
                <w:szCs w:val="20"/>
              </w:rPr>
              <w:t>glazed</w:t>
            </w:r>
            <w:proofErr w:type="gramEnd"/>
            <w:r w:rsidRPr="005D05AE">
              <w:rPr>
                <w:rFonts w:cstheme="minorHAnsi"/>
                <w:sz w:val="20"/>
                <w:szCs w:val="20"/>
              </w:rPr>
              <w:t xml:space="preserve">. Some of the glaze coats the break, suggesting that this </w:t>
            </w:r>
            <w:r>
              <w:rPr>
                <w:rFonts w:cstheme="minorHAnsi"/>
                <w:sz w:val="20"/>
                <w:szCs w:val="20"/>
              </w:rPr>
              <w:t>is</w:t>
            </w:r>
            <w:r w:rsidRPr="005D05AE">
              <w:rPr>
                <w:rFonts w:cstheme="minorHAnsi"/>
                <w:sz w:val="20"/>
                <w:szCs w:val="20"/>
              </w:rPr>
              <w:t xml:space="preserve"> a waster.</w:t>
            </w:r>
          </w:p>
        </w:tc>
        <w:tc>
          <w:tcPr>
            <w:tcW w:w="818" w:type="dxa"/>
          </w:tcPr>
          <w:p w14:paraId="7C484E76"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7CF6F5A2" w14:textId="77777777" w:rsidR="00163D02" w:rsidRDefault="00163D02" w:rsidP="00E00140">
            <w:pPr>
              <w:rPr>
                <w:rFonts w:cstheme="minorHAnsi"/>
                <w:sz w:val="20"/>
                <w:szCs w:val="20"/>
              </w:rPr>
            </w:pPr>
            <w:r w:rsidRPr="005D05AE">
              <w:rPr>
                <w:rFonts w:cstheme="minorHAnsi"/>
                <w:sz w:val="20"/>
                <w:szCs w:val="20"/>
              </w:rPr>
              <w:t>11.5cm</w:t>
            </w:r>
          </w:p>
        </w:tc>
        <w:tc>
          <w:tcPr>
            <w:tcW w:w="1228" w:type="dxa"/>
          </w:tcPr>
          <w:p w14:paraId="293A2FEE"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384D7C7A" w14:textId="77777777" w:rsidR="00163D02" w:rsidRDefault="00163D02" w:rsidP="00E00140">
            <w:pPr>
              <w:rPr>
                <w:rFonts w:cstheme="minorHAnsi"/>
                <w:sz w:val="20"/>
                <w:szCs w:val="20"/>
              </w:rPr>
            </w:pPr>
            <w:r w:rsidRPr="005D05AE">
              <w:rPr>
                <w:rFonts w:cstheme="minorHAnsi"/>
                <w:sz w:val="20"/>
                <w:szCs w:val="20"/>
              </w:rPr>
              <w:t>RT:106</w:t>
            </w:r>
          </w:p>
        </w:tc>
      </w:tr>
      <w:tr w:rsidR="00163D02" w14:paraId="21F77741" w14:textId="77777777" w:rsidTr="00163D02">
        <w:tc>
          <w:tcPr>
            <w:tcW w:w="609" w:type="dxa"/>
          </w:tcPr>
          <w:p w14:paraId="006F1C7A" w14:textId="77777777" w:rsidR="00163D02" w:rsidRDefault="00163D02" w:rsidP="00E00140">
            <w:pPr>
              <w:rPr>
                <w:rFonts w:cstheme="minorHAnsi"/>
                <w:sz w:val="20"/>
                <w:szCs w:val="20"/>
              </w:rPr>
            </w:pPr>
            <w:r>
              <w:rPr>
                <w:rFonts w:cstheme="minorHAnsi"/>
                <w:sz w:val="20"/>
                <w:szCs w:val="20"/>
              </w:rPr>
              <w:t>13</w:t>
            </w:r>
          </w:p>
        </w:tc>
        <w:tc>
          <w:tcPr>
            <w:tcW w:w="4889" w:type="dxa"/>
          </w:tcPr>
          <w:p w14:paraId="41A42F84" w14:textId="77777777" w:rsidR="00163D02" w:rsidRDefault="00163D02" w:rsidP="00E00140">
            <w:pPr>
              <w:rPr>
                <w:rFonts w:cstheme="minorHAnsi"/>
                <w:sz w:val="20"/>
                <w:szCs w:val="20"/>
              </w:rPr>
            </w:pPr>
            <w:r w:rsidRPr="005D05AE">
              <w:rPr>
                <w:rFonts w:cstheme="minorHAnsi"/>
                <w:sz w:val="20"/>
                <w:szCs w:val="20"/>
              </w:rPr>
              <w:t xml:space="preserve">Bowl with simple rim. The interior is glazed with clear green and black stripes on one side, becoming more indistinct as they change to swirls or silver/white (medium stipple) and black. The silver/white colour </w:t>
            </w:r>
            <w:r w:rsidRPr="005D05AE">
              <w:rPr>
                <w:rFonts w:cstheme="minorHAnsi"/>
                <w:sz w:val="20"/>
                <w:szCs w:val="20"/>
              </w:rPr>
              <w:lastRenderedPageBreak/>
              <w:t xml:space="preserve">seems to be </w:t>
            </w:r>
            <w:r>
              <w:rPr>
                <w:rFonts w:cstheme="minorHAnsi"/>
                <w:sz w:val="20"/>
                <w:szCs w:val="20"/>
              </w:rPr>
              <w:t>a</w:t>
            </w:r>
            <w:r w:rsidRPr="005D05AE">
              <w:rPr>
                <w:rFonts w:cstheme="minorHAnsi"/>
                <w:sz w:val="20"/>
                <w:szCs w:val="20"/>
              </w:rPr>
              <w:t xml:space="preserve"> product of glaze decomposition, possibly originally blue or white. There is a patch of yellow (dense stipple) towards the base of the sherd. The exterior is scraped and coated wi</w:t>
            </w:r>
            <w:r>
              <w:rPr>
                <w:rFonts w:cstheme="minorHAnsi"/>
                <w:sz w:val="20"/>
                <w:szCs w:val="20"/>
              </w:rPr>
              <w:t>t</w:t>
            </w:r>
            <w:r w:rsidRPr="005D05AE">
              <w:rPr>
                <w:rFonts w:cstheme="minorHAnsi"/>
                <w:sz w:val="20"/>
                <w:szCs w:val="20"/>
              </w:rPr>
              <w:t>h a thin olive</w:t>
            </w:r>
            <w:r>
              <w:rPr>
                <w:rFonts w:cstheme="minorHAnsi"/>
                <w:sz w:val="20"/>
                <w:szCs w:val="20"/>
              </w:rPr>
              <w:t>-</w:t>
            </w:r>
            <w:r w:rsidRPr="005D05AE">
              <w:rPr>
                <w:rFonts w:cstheme="minorHAnsi"/>
                <w:sz w:val="20"/>
                <w:szCs w:val="20"/>
              </w:rPr>
              <w:t xml:space="preserve">green gritty glaze with patches of the interior glaze </w:t>
            </w:r>
            <w:r>
              <w:rPr>
                <w:rFonts w:cstheme="minorHAnsi"/>
                <w:sz w:val="20"/>
                <w:szCs w:val="20"/>
              </w:rPr>
              <w:t>at</w:t>
            </w:r>
            <w:r w:rsidRPr="005D05AE">
              <w:rPr>
                <w:rFonts w:cstheme="minorHAnsi"/>
                <w:sz w:val="20"/>
                <w:szCs w:val="20"/>
              </w:rPr>
              <w:t xml:space="preserve"> the rim.</w:t>
            </w:r>
          </w:p>
        </w:tc>
        <w:tc>
          <w:tcPr>
            <w:tcW w:w="818" w:type="dxa"/>
          </w:tcPr>
          <w:p w14:paraId="52BFA176" w14:textId="77777777" w:rsidR="00163D02" w:rsidRDefault="00163D02" w:rsidP="00E00140">
            <w:pPr>
              <w:rPr>
                <w:rFonts w:cstheme="minorHAnsi"/>
                <w:sz w:val="20"/>
                <w:szCs w:val="20"/>
              </w:rPr>
            </w:pPr>
            <w:r w:rsidRPr="005D05AE">
              <w:rPr>
                <w:rFonts w:cstheme="minorHAnsi"/>
                <w:sz w:val="20"/>
                <w:szCs w:val="20"/>
              </w:rPr>
              <w:lastRenderedPageBreak/>
              <w:t>IM 3</w:t>
            </w:r>
          </w:p>
        </w:tc>
        <w:tc>
          <w:tcPr>
            <w:tcW w:w="1095" w:type="dxa"/>
          </w:tcPr>
          <w:p w14:paraId="1CA20E40" w14:textId="77777777" w:rsidR="00163D02" w:rsidRDefault="00163D02" w:rsidP="00E00140">
            <w:pPr>
              <w:rPr>
                <w:rFonts w:cstheme="minorHAnsi"/>
                <w:sz w:val="20"/>
                <w:szCs w:val="20"/>
              </w:rPr>
            </w:pPr>
            <w:r w:rsidRPr="005D05AE">
              <w:rPr>
                <w:rFonts w:cstheme="minorHAnsi"/>
                <w:sz w:val="20"/>
                <w:szCs w:val="20"/>
              </w:rPr>
              <w:t>24cm</w:t>
            </w:r>
          </w:p>
        </w:tc>
        <w:tc>
          <w:tcPr>
            <w:tcW w:w="1228" w:type="dxa"/>
          </w:tcPr>
          <w:p w14:paraId="100973B0"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55A7D086" w14:textId="77777777" w:rsidR="00163D02" w:rsidRDefault="00163D02" w:rsidP="00E00140">
            <w:pPr>
              <w:rPr>
                <w:rFonts w:cstheme="minorHAnsi"/>
                <w:sz w:val="20"/>
                <w:szCs w:val="20"/>
              </w:rPr>
            </w:pPr>
            <w:r w:rsidRPr="005D05AE">
              <w:rPr>
                <w:rFonts w:cstheme="minorHAnsi"/>
                <w:sz w:val="20"/>
                <w:szCs w:val="20"/>
              </w:rPr>
              <w:t>RT:110</w:t>
            </w:r>
          </w:p>
        </w:tc>
      </w:tr>
      <w:tr w:rsidR="00163D02" w14:paraId="252463FB" w14:textId="77777777" w:rsidTr="00163D02">
        <w:tc>
          <w:tcPr>
            <w:tcW w:w="609" w:type="dxa"/>
          </w:tcPr>
          <w:p w14:paraId="2DA6B289" w14:textId="77777777" w:rsidR="00163D02" w:rsidRDefault="00163D02" w:rsidP="00E00140">
            <w:pPr>
              <w:rPr>
                <w:rFonts w:cstheme="minorHAnsi"/>
                <w:sz w:val="20"/>
                <w:szCs w:val="20"/>
              </w:rPr>
            </w:pPr>
            <w:r>
              <w:rPr>
                <w:rFonts w:cstheme="minorHAnsi"/>
                <w:sz w:val="20"/>
                <w:szCs w:val="20"/>
              </w:rPr>
              <w:t>14</w:t>
            </w:r>
          </w:p>
        </w:tc>
        <w:tc>
          <w:tcPr>
            <w:tcW w:w="4889" w:type="dxa"/>
          </w:tcPr>
          <w:p w14:paraId="6F1BF4E7" w14:textId="77777777" w:rsidR="00163D02" w:rsidRDefault="00163D02" w:rsidP="00E00140">
            <w:pPr>
              <w:rPr>
                <w:rFonts w:cstheme="minorHAnsi"/>
                <w:sz w:val="20"/>
                <w:szCs w:val="20"/>
              </w:rPr>
            </w:pPr>
            <w:r w:rsidRPr="005D05AE">
              <w:rPr>
                <w:rFonts w:cstheme="minorHAnsi"/>
                <w:sz w:val="20"/>
                <w:szCs w:val="20"/>
              </w:rPr>
              <w:t>Ledge-rimmed bowl with blue/white (loose stipple), golden-yellow (dense stipple) and green (medium stipple) stripes on black on the interior and over the rim top. The exterior is scraped</w:t>
            </w:r>
            <w:r>
              <w:rPr>
                <w:rFonts w:cstheme="minorHAnsi"/>
                <w:sz w:val="20"/>
                <w:szCs w:val="20"/>
              </w:rPr>
              <w:t>, and coated with</w:t>
            </w:r>
            <w:r w:rsidRPr="005D05AE">
              <w:rPr>
                <w:rFonts w:cstheme="minorHAnsi"/>
                <w:sz w:val="20"/>
                <w:szCs w:val="20"/>
              </w:rPr>
              <w:t xml:space="preserve"> thin, gritty</w:t>
            </w:r>
            <w:r>
              <w:rPr>
                <w:rFonts w:cstheme="minorHAnsi"/>
                <w:sz w:val="20"/>
                <w:szCs w:val="20"/>
              </w:rPr>
              <w:t>,</w:t>
            </w:r>
            <w:r w:rsidRPr="005D05AE">
              <w:rPr>
                <w:rFonts w:cstheme="minorHAnsi"/>
                <w:sz w:val="20"/>
                <w:szCs w:val="20"/>
              </w:rPr>
              <w:t xml:space="preserve"> leaf</w:t>
            </w:r>
            <w:r>
              <w:rPr>
                <w:rFonts w:cstheme="minorHAnsi"/>
                <w:sz w:val="20"/>
                <w:szCs w:val="20"/>
              </w:rPr>
              <w:t>-</w:t>
            </w:r>
            <w:r w:rsidRPr="005D05AE">
              <w:rPr>
                <w:rFonts w:cstheme="minorHAnsi"/>
                <w:sz w:val="20"/>
                <w:szCs w:val="20"/>
              </w:rPr>
              <w:t>green</w:t>
            </w:r>
            <w:r>
              <w:rPr>
                <w:rFonts w:cstheme="minorHAnsi"/>
                <w:sz w:val="20"/>
                <w:szCs w:val="20"/>
              </w:rPr>
              <w:t xml:space="preserve"> glaze</w:t>
            </w:r>
            <w:r w:rsidRPr="005D05AE">
              <w:rPr>
                <w:rFonts w:cstheme="minorHAnsi"/>
                <w:sz w:val="20"/>
                <w:szCs w:val="20"/>
              </w:rPr>
              <w:t>.</w:t>
            </w:r>
          </w:p>
        </w:tc>
        <w:tc>
          <w:tcPr>
            <w:tcW w:w="818" w:type="dxa"/>
          </w:tcPr>
          <w:p w14:paraId="1E8F3888"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7778818F" w14:textId="77777777" w:rsidR="00163D02" w:rsidRDefault="00163D02" w:rsidP="00E00140">
            <w:pPr>
              <w:rPr>
                <w:rFonts w:cstheme="minorHAnsi"/>
                <w:sz w:val="20"/>
                <w:szCs w:val="20"/>
              </w:rPr>
            </w:pPr>
            <w:r w:rsidRPr="005D05AE">
              <w:rPr>
                <w:rFonts w:cstheme="minorHAnsi"/>
                <w:sz w:val="20"/>
                <w:szCs w:val="20"/>
              </w:rPr>
              <w:t>23cm</w:t>
            </w:r>
          </w:p>
        </w:tc>
        <w:tc>
          <w:tcPr>
            <w:tcW w:w="1228" w:type="dxa"/>
          </w:tcPr>
          <w:p w14:paraId="650F4814"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164D0E25" w14:textId="77777777" w:rsidR="00163D02" w:rsidRDefault="00163D02" w:rsidP="00E00140">
            <w:pPr>
              <w:rPr>
                <w:rFonts w:cstheme="minorHAnsi"/>
                <w:sz w:val="20"/>
                <w:szCs w:val="20"/>
              </w:rPr>
            </w:pPr>
            <w:r w:rsidRPr="005D05AE">
              <w:rPr>
                <w:rFonts w:cstheme="minorHAnsi"/>
                <w:sz w:val="20"/>
                <w:szCs w:val="20"/>
              </w:rPr>
              <w:t>RT:111</w:t>
            </w:r>
          </w:p>
        </w:tc>
      </w:tr>
      <w:tr w:rsidR="00163D02" w14:paraId="1D2A9629" w14:textId="77777777" w:rsidTr="00163D02">
        <w:tc>
          <w:tcPr>
            <w:tcW w:w="609" w:type="dxa"/>
          </w:tcPr>
          <w:p w14:paraId="001C530D" w14:textId="77777777" w:rsidR="00163D02" w:rsidRDefault="00163D02" w:rsidP="00E00140">
            <w:pPr>
              <w:rPr>
                <w:rFonts w:cstheme="minorHAnsi"/>
                <w:sz w:val="20"/>
                <w:szCs w:val="20"/>
              </w:rPr>
            </w:pPr>
            <w:r>
              <w:rPr>
                <w:rFonts w:cstheme="minorHAnsi"/>
                <w:sz w:val="20"/>
                <w:szCs w:val="20"/>
              </w:rPr>
              <w:t>15</w:t>
            </w:r>
          </w:p>
        </w:tc>
        <w:tc>
          <w:tcPr>
            <w:tcW w:w="4889" w:type="dxa"/>
          </w:tcPr>
          <w:p w14:paraId="59AADC68" w14:textId="77777777" w:rsidR="00163D02" w:rsidRDefault="00163D02" w:rsidP="00E00140">
            <w:pPr>
              <w:rPr>
                <w:rFonts w:cstheme="minorHAnsi"/>
                <w:sz w:val="20"/>
                <w:szCs w:val="20"/>
              </w:rPr>
            </w:pPr>
            <w:r w:rsidRPr="005D05AE">
              <w:rPr>
                <w:rFonts w:cstheme="minorHAnsi"/>
                <w:sz w:val="20"/>
                <w:szCs w:val="20"/>
              </w:rPr>
              <w:t>Restricted bowl with slightly in-curving sides and turned-down rim. The interior is evenly coated with mustard</w:t>
            </w:r>
            <w:r>
              <w:rPr>
                <w:rFonts w:cstheme="minorHAnsi"/>
                <w:sz w:val="20"/>
                <w:szCs w:val="20"/>
              </w:rPr>
              <w:t>-</w:t>
            </w:r>
            <w:r w:rsidRPr="005D05AE">
              <w:rPr>
                <w:rFonts w:cstheme="minorHAnsi"/>
                <w:sz w:val="20"/>
                <w:szCs w:val="20"/>
              </w:rPr>
              <w:t>brown glaze over very fine striations. The exterior is decorated with alternating vertical black and light blue (loose stipple) lines on mustard brown (dense stipple) with green (medium stipple) and unglazed patches.</w:t>
            </w:r>
          </w:p>
        </w:tc>
        <w:tc>
          <w:tcPr>
            <w:tcW w:w="818" w:type="dxa"/>
          </w:tcPr>
          <w:p w14:paraId="0AD674F3"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6051571B" w14:textId="77777777" w:rsidR="00163D02" w:rsidRDefault="00163D02" w:rsidP="00E00140">
            <w:pPr>
              <w:rPr>
                <w:rFonts w:cstheme="minorHAnsi"/>
                <w:sz w:val="20"/>
                <w:szCs w:val="20"/>
              </w:rPr>
            </w:pPr>
            <w:r w:rsidRPr="005D05AE">
              <w:rPr>
                <w:rFonts w:cstheme="minorHAnsi"/>
                <w:sz w:val="20"/>
                <w:szCs w:val="20"/>
              </w:rPr>
              <w:t>18cm</w:t>
            </w:r>
          </w:p>
        </w:tc>
        <w:tc>
          <w:tcPr>
            <w:tcW w:w="1228" w:type="dxa"/>
          </w:tcPr>
          <w:p w14:paraId="2B8795EE"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0B8F8D40" w14:textId="77777777" w:rsidR="00163D02" w:rsidRDefault="00163D02" w:rsidP="00E00140">
            <w:pPr>
              <w:rPr>
                <w:rFonts w:cstheme="minorHAnsi"/>
                <w:sz w:val="20"/>
                <w:szCs w:val="20"/>
              </w:rPr>
            </w:pPr>
            <w:r w:rsidRPr="005D05AE">
              <w:rPr>
                <w:rFonts w:cstheme="minorHAnsi"/>
                <w:sz w:val="20"/>
                <w:szCs w:val="20"/>
              </w:rPr>
              <w:t>RT:113</w:t>
            </w:r>
          </w:p>
        </w:tc>
      </w:tr>
      <w:tr w:rsidR="00163D02" w14:paraId="445C0AED" w14:textId="77777777" w:rsidTr="00163D02">
        <w:tc>
          <w:tcPr>
            <w:tcW w:w="609" w:type="dxa"/>
          </w:tcPr>
          <w:p w14:paraId="05CF686F" w14:textId="77777777" w:rsidR="00163D02" w:rsidRDefault="00163D02" w:rsidP="00E00140">
            <w:pPr>
              <w:rPr>
                <w:rFonts w:cstheme="minorHAnsi"/>
                <w:sz w:val="20"/>
                <w:szCs w:val="20"/>
              </w:rPr>
            </w:pPr>
            <w:r>
              <w:rPr>
                <w:rFonts w:cstheme="minorHAnsi"/>
                <w:sz w:val="20"/>
                <w:szCs w:val="20"/>
              </w:rPr>
              <w:t>16</w:t>
            </w:r>
          </w:p>
        </w:tc>
        <w:tc>
          <w:tcPr>
            <w:tcW w:w="4889" w:type="dxa"/>
          </w:tcPr>
          <w:p w14:paraId="00E60D05" w14:textId="77777777" w:rsidR="00163D02" w:rsidRDefault="00163D02" w:rsidP="00E00140">
            <w:pPr>
              <w:rPr>
                <w:rFonts w:cstheme="minorHAnsi"/>
                <w:sz w:val="20"/>
                <w:szCs w:val="20"/>
              </w:rPr>
            </w:pPr>
            <w:r>
              <w:rPr>
                <w:rFonts w:cstheme="minorHAnsi"/>
                <w:sz w:val="20"/>
                <w:szCs w:val="20"/>
              </w:rPr>
              <w:t>Bowl with ring base</w:t>
            </w:r>
            <w:r w:rsidRPr="005D05AE">
              <w:rPr>
                <w:rFonts w:cstheme="minorHAnsi"/>
                <w:sz w:val="20"/>
                <w:szCs w:val="20"/>
              </w:rPr>
              <w:t>. The interior has a circular patch of white</w:t>
            </w:r>
            <w:r>
              <w:rPr>
                <w:rFonts w:cstheme="minorHAnsi"/>
                <w:sz w:val="20"/>
                <w:szCs w:val="20"/>
              </w:rPr>
              <w:t>/</w:t>
            </w:r>
            <w:r w:rsidRPr="005D05AE">
              <w:rPr>
                <w:rFonts w:cstheme="minorHAnsi"/>
                <w:sz w:val="20"/>
                <w:szCs w:val="20"/>
              </w:rPr>
              <w:t>blue (loose stipple) in the centre, surrounded by a black band joined by at least one vertical black line. The main part of the interior body is green (medium stipple), with alternating black and blue</w:t>
            </w:r>
            <w:r>
              <w:rPr>
                <w:rFonts w:cstheme="minorHAnsi"/>
                <w:sz w:val="20"/>
                <w:szCs w:val="20"/>
              </w:rPr>
              <w:t>/</w:t>
            </w:r>
            <w:r w:rsidRPr="005D05AE">
              <w:rPr>
                <w:rFonts w:cstheme="minorHAnsi"/>
                <w:sz w:val="20"/>
                <w:szCs w:val="20"/>
              </w:rPr>
              <w:t xml:space="preserve">white vertical lines and one patch of yellow (close stipple). </w:t>
            </w:r>
            <w:r>
              <w:rPr>
                <w:rFonts w:cstheme="minorHAnsi"/>
                <w:sz w:val="20"/>
                <w:szCs w:val="20"/>
              </w:rPr>
              <w:t>The e</w:t>
            </w:r>
            <w:r w:rsidRPr="005D05AE">
              <w:rPr>
                <w:rFonts w:cstheme="minorHAnsi"/>
                <w:sz w:val="20"/>
                <w:szCs w:val="20"/>
              </w:rPr>
              <w:t xml:space="preserve">xterior </w:t>
            </w:r>
            <w:r>
              <w:rPr>
                <w:rFonts w:cstheme="minorHAnsi"/>
                <w:sz w:val="20"/>
                <w:szCs w:val="20"/>
              </w:rPr>
              <w:t xml:space="preserve">has </w:t>
            </w:r>
            <w:r w:rsidRPr="005D05AE">
              <w:rPr>
                <w:rFonts w:cstheme="minorHAnsi"/>
                <w:sz w:val="20"/>
                <w:szCs w:val="20"/>
              </w:rPr>
              <w:t>pale green glaze.</w:t>
            </w:r>
          </w:p>
        </w:tc>
        <w:tc>
          <w:tcPr>
            <w:tcW w:w="818" w:type="dxa"/>
          </w:tcPr>
          <w:p w14:paraId="148E301E" w14:textId="77777777" w:rsidR="00163D02" w:rsidRDefault="00163D02" w:rsidP="00E00140">
            <w:pPr>
              <w:rPr>
                <w:rFonts w:cstheme="minorHAnsi"/>
                <w:sz w:val="20"/>
                <w:szCs w:val="20"/>
              </w:rPr>
            </w:pPr>
            <w:r w:rsidRPr="005D05AE">
              <w:rPr>
                <w:rFonts w:cstheme="minorHAnsi"/>
                <w:sz w:val="20"/>
                <w:szCs w:val="20"/>
              </w:rPr>
              <w:t>IM 1</w:t>
            </w:r>
          </w:p>
        </w:tc>
        <w:tc>
          <w:tcPr>
            <w:tcW w:w="1095" w:type="dxa"/>
          </w:tcPr>
          <w:p w14:paraId="2DD8A453" w14:textId="77777777" w:rsidR="00163D02" w:rsidRDefault="00163D02" w:rsidP="00E00140">
            <w:pPr>
              <w:rPr>
                <w:rFonts w:cstheme="minorHAnsi"/>
                <w:sz w:val="20"/>
                <w:szCs w:val="20"/>
              </w:rPr>
            </w:pPr>
            <w:r w:rsidRPr="005D05AE">
              <w:rPr>
                <w:rFonts w:cstheme="minorHAnsi"/>
                <w:sz w:val="20"/>
                <w:szCs w:val="20"/>
              </w:rPr>
              <w:t>11cm</w:t>
            </w:r>
          </w:p>
        </w:tc>
        <w:tc>
          <w:tcPr>
            <w:tcW w:w="1228" w:type="dxa"/>
          </w:tcPr>
          <w:p w14:paraId="6B24D6AF" w14:textId="77777777" w:rsidR="00163D02" w:rsidRDefault="00163D02" w:rsidP="00E00140">
            <w:pPr>
              <w:rPr>
                <w:rFonts w:cstheme="minorHAnsi"/>
                <w:sz w:val="20"/>
                <w:szCs w:val="20"/>
              </w:rPr>
            </w:pPr>
            <w:r w:rsidRPr="005D05AE">
              <w:rPr>
                <w:rFonts w:cstheme="minorHAnsi"/>
                <w:sz w:val="20"/>
                <w:szCs w:val="20"/>
              </w:rPr>
              <w:t>3512</w:t>
            </w:r>
          </w:p>
        </w:tc>
        <w:tc>
          <w:tcPr>
            <w:tcW w:w="1012" w:type="dxa"/>
          </w:tcPr>
          <w:p w14:paraId="7F4CE78D" w14:textId="77777777" w:rsidR="00163D02" w:rsidRDefault="00163D02" w:rsidP="00E00140">
            <w:pPr>
              <w:rPr>
                <w:rFonts w:cstheme="minorHAnsi"/>
                <w:sz w:val="20"/>
                <w:szCs w:val="20"/>
              </w:rPr>
            </w:pPr>
            <w:r w:rsidRPr="005D05AE">
              <w:rPr>
                <w:rFonts w:cstheme="minorHAnsi"/>
                <w:sz w:val="20"/>
                <w:szCs w:val="20"/>
              </w:rPr>
              <w:t>RT:123</w:t>
            </w:r>
          </w:p>
        </w:tc>
      </w:tr>
    </w:tbl>
    <w:p w14:paraId="1A1C05EF" w14:textId="77777777" w:rsidR="00163D02" w:rsidRPr="00A830AD" w:rsidRDefault="00163D02" w:rsidP="00163D02">
      <w:pPr>
        <w:spacing w:after="120"/>
        <w:rPr>
          <w:rFonts w:cstheme="minorHAnsi"/>
          <w:sz w:val="20"/>
          <w:szCs w:val="20"/>
        </w:rPr>
      </w:pPr>
    </w:p>
    <w:sectPr w:rsidR="00163D02" w:rsidRPr="00A830AD" w:rsidSect="00163D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B32"/>
    <w:multiLevelType w:val="hybridMultilevel"/>
    <w:tmpl w:val="62083998"/>
    <w:lvl w:ilvl="0" w:tplc="9F180D7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F56C9"/>
    <w:multiLevelType w:val="hybridMultilevel"/>
    <w:tmpl w:val="E2E62AC0"/>
    <w:lvl w:ilvl="0" w:tplc="98709C76">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9A0450"/>
    <w:multiLevelType w:val="hybridMultilevel"/>
    <w:tmpl w:val="D6AC3FB6"/>
    <w:lvl w:ilvl="0" w:tplc="9F180D7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C57DF4"/>
    <w:multiLevelType w:val="hybridMultilevel"/>
    <w:tmpl w:val="795A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EF3755"/>
    <w:multiLevelType w:val="hybridMultilevel"/>
    <w:tmpl w:val="E320D5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D492E08"/>
    <w:multiLevelType w:val="hybridMultilevel"/>
    <w:tmpl w:val="552037E8"/>
    <w:lvl w:ilvl="0" w:tplc="9F180D7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3626026">
    <w:abstractNumId w:val="4"/>
  </w:num>
  <w:num w:numId="2" w16cid:durableId="821963877">
    <w:abstractNumId w:val="1"/>
  </w:num>
  <w:num w:numId="3" w16cid:durableId="1314602313">
    <w:abstractNumId w:val="3"/>
  </w:num>
  <w:num w:numId="4" w16cid:durableId="467478403">
    <w:abstractNumId w:val="2"/>
  </w:num>
  <w:num w:numId="5" w16cid:durableId="1465848933">
    <w:abstractNumId w:val="0"/>
  </w:num>
  <w:num w:numId="6" w16cid:durableId="141625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1A"/>
    <w:rsid w:val="00003F34"/>
    <w:rsid w:val="00121341"/>
    <w:rsid w:val="00163D02"/>
    <w:rsid w:val="00177CDA"/>
    <w:rsid w:val="00233A24"/>
    <w:rsid w:val="002F0891"/>
    <w:rsid w:val="004066E9"/>
    <w:rsid w:val="004B6029"/>
    <w:rsid w:val="00513420"/>
    <w:rsid w:val="00514208"/>
    <w:rsid w:val="00515C79"/>
    <w:rsid w:val="005D05AE"/>
    <w:rsid w:val="0060328D"/>
    <w:rsid w:val="00654F6B"/>
    <w:rsid w:val="006A685A"/>
    <w:rsid w:val="00836FFF"/>
    <w:rsid w:val="00A830AD"/>
    <w:rsid w:val="00AD28F2"/>
    <w:rsid w:val="00AE5DAC"/>
    <w:rsid w:val="00AF6416"/>
    <w:rsid w:val="00C05EBA"/>
    <w:rsid w:val="00CA3C00"/>
    <w:rsid w:val="00D52C12"/>
    <w:rsid w:val="00D62D1A"/>
    <w:rsid w:val="00E67C87"/>
    <w:rsid w:val="00EE0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355C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D1A"/>
    <w:pPr>
      <w:ind w:left="720"/>
      <w:contextualSpacing/>
    </w:pPr>
  </w:style>
  <w:style w:type="paragraph" w:styleId="BodyTextIndent">
    <w:name w:val="Body Text Indent"/>
    <w:basedOn w:val="Normal"/>
    <w:link w:val="BodyTextIndentChar"/>
    <w:rsid w:val="00003F34"/>
    <w:pPr>
      <w:ind w:left="1440" w:hanging="144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003F34"/>
    <w:rPr>
      <w:rFonts w:ascii="Arial" w:eastAsia="Times New Roman" w:hAnsi="Arial" w:cs="Times New Roman"/>
      <w:sz w:val="20"/>
      <w:szCs w:val="20"/>
    </w:rPr>
  </w:style>
  <w:style w:type="paragraph" w:styleId="BodyText">
    <w:name w:val="Body Text"/>
    <w:basedOn w:val="Normal"/>
    <w:link w:val="BodyTextChar"/>
    <w:rsid w:val="00003F34"/>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03F34"/>
    <w:rPr>
      <w:rFonts w:ascii="Arial" w:eastAsia="Times New Roman" w:hAnsi="Arial" w:cs="Times New Roman"/>
      <w:sz w:val="20"/>
      <w:szCs w:val="20"/>
    </w:rPr>
  </w:style>
  <w:style w:type="character" w:styleId="PageNumber">
    <w:name w:val="page number"/>
    <w:basedOn w:val="DefaultParagraphFont"/>
    <w:rsid w:val="00003F34"/>
  </w:style>
  <w:style w:type="table" w:styleId="TableGrid">
    <w:name w:val="Table Grid"/>
    <w:basedOn w:val="TableNormal"/>
    <w:uiPriority w:val="39"/>
    <w:rsid w:val="00AD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8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08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801</Words>
  <Characters>4044</Characters>
  <Application>Microsoft Office Word</Application>
  <DocSecurity>0</DocSecurity>
  <Lines>164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2022-11-07T17:51:00Z</dcterms:created>
  <dcterms:modified xsi:type="dcterms:W3CDTF">2024-01-10T10:25:00Z</dcterms:modified>
</cp:coreProperties>
</file>