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9002" w14:textId="50D204FC" w:rsidR="005C0241" w:rsidRPr="00206C84" w:rsidRDefault="001C4A56" w:rsidP="00E015C0">
      <w:pPr>
        <w:rPr>
          <w:b/>
          <w:bCs/>
          <w:color w:val="000000" w:themeColor="text1"/>
          <w:lang w:val="en-US"/>
        </w:rPr>
      </w:pPr>
      <w:r w:rsidRPr="00206C84">
        <w:rPr>
          <w:b/>
          <w:bCs/>
          <w:color w:val="000000" w:themeColor="text1"/>
          <w:lang w:val="en-US"/>
        </w:rPr>
        <w:t xml:space="preserve">The </w:t>
      </w:r>
      <w:r w:rsidR="001A0955" w:rsidRPr="00206C84">
        <w:rPr>
          <w:b/>
          <w:bCs/>
          <w:color w:val="000000" w:themeColor="text1"/>
          <w:lang w:val="en-US"/>
        </w:rPr>
        <w:t>H</w:t>
      </w:r>
      <w:r w:rsidRPr="00206C84">
        <w:rPr>
          <w:b/>
          <w:bCs/>
          <w:color w:val="000000" w:themeColor="text1"/>
          <w:lang w:val="en-US"/>
        </w:rPr>
        <w:t xml:space="preserve">ustle is </w:t>
      </w:r>
      <w:r w:rsidR="001A0955" w:rsidRPr="00206C84">
        <w:rPr>
          <w:b/>
          <w:bCs/>
          <w:color w:val="000000" w:themeColor="text1"/>
          <w:lang w:val="en-US"/>
        </w:rPr>
        <w:t>R</w:t>
      </w:r>
      <w:r w:rsidRPr="00206C84">
        <w:rPr>
          <w:b/>
          <w:bCs/>
          <w:color w:val="000000" w:themeColor="text1"/>
          <w:lang w:val="en-US"/>
        </w:rPr>
        <w:t xml:space="preserve">eal: </w:t>
      </w:r>
      <w:r w:rsidR="001A0955" w:rsidRPr="00206C84">
        <w:rPr>
          <w:b/>
          <w:bCs/>
          <w:color w:val="000000" w:themeColor="text1"/>
          <w:lang w:val="en-US"/>
        </w:rPr>
        <w:t>A</w:t>
      </w:r>
      <w:r w:rsidRPr="00206C84">
        <w:rPr>
          <w:b/>
          <w:bCs/>
          <w:color w:val="000000" w:themeColor="text1"/>
          <w:lang w:val="en-US"/>
        </w:rPr>
        <w:t xml:space="preserve">n </w:t>
      </w:r>
      <w:r w:rsidR="001A0955" w:rsidRPr="00206C84">
        <w:rPr>
          <w:b/>
          <w:bCs/>
          <w:color w:val="000000" w:themeColor="text1"/>
          <w:lang w:val="en-US"/>
        </w:rPr>
        <w:t>E</w:t>
      </w:r>
      <w:r w:rsidRPr="00206C84">
        <w:rPr>
          <w:b/>
          <w:bCs/>
          <w:color w:val="000000" w:themeColor="text1"/>
          <w:lang w:val="en-US"/>
        </w:rPr>
        <w:t xml:space="preserve">xamination of the </w:t>
      </w:r>
      <w:r w:rsidR="001A0955" w:rsidRPr="00206C84">
        <w:rPr>
          <w:b/>
          <w:bCs/>
          <w:color w:val="000000" w:themeColor="text1"/>
          <w:lang w:val="en-US"/>
        </w:rPr>
        <w:t>S</w:t>
      </w:r>
      <w:r w:rsidRPr="00206C84">
        <w:rPr>
          <w:b/>
          <w:bCs/>
          <w:color w:val="000000" w:themeColor="text1"/>
          <w:lang w:val="en-US"/>
        </w:rPr>
        <w:t>elf-</w:t>
      </w:r>
      <w:r w:rsidR="001A0955" w:rsidRPr="00206C84">
        <w:rPr>
          <w:b/>
          <w:bCs/>
          <w:color w:val="000000" w:themeColor="text1"/>
          <w:lang w:val="en-US"/>
        </w:rPr>
        <w:t>R</w:t>
      </w:r>
      <w:r w:rsidRPr="00206C84">
        <w:rPr>
          <w:b/>
          <w:bCs/>
          <w:color w:val="000000" w:themeColor="text1"/>
          <w:lang w:val="en-US"/>
        </w:rPr>
        <w:t xml:space="preserve">elated </w:t>
      </w:r>
      <w:r w:rsidR="001A0955" w:rsidRPr="00206C84">
        <w:rPr>
          <w:b/>
          <w:bCs/>
          <w:color w:val="000000" w:themeColor="text1"/>
          <w:lang w:val="en-US"/>
        </w:rPr>
        <w:t>C</w:t>
      </w:r>
      <w:r w:rsidRPr="00206C84">
        <w:rPr>
          <w:b/>
          <w:bCs/>
          <w:color w:val="000000" w:themeColor="text1"/>
          <w:lang w:val="en-US"/>
        </w:rPr>
        <w:t xml:space="preserve">onsequences of </w:t>
      </w:r>
      <w:r w:rsidR="001A0955" w:rsidRPr="00206C84">
        <w:rPr>
          <w:b/>
          <w:bCs/>
          <w:color w:val="000000" w:themeColor="text1"/>
          <w:lang w:val="en-US"/>
        </w:rPr>
        <w:t>C</w:t>
      </w:r>
      <w:r w:rsidRPr="00206C84">
        <w:rPr>
          <w:b/>
          <w:bCs/>
          <w:color w:val="000000" w:themeColor="text1"/>
          <w:lang w:val="en-US"/>
        </w:rPr>
        <w:t>onsum</w:t>
      </w:r>
      <w:r w:rsidR="00D9137F" w:rsidRPr="00206C84">
        <w:rPr>
          <w:b/>
          <w:bCs/>
          <w:color w:val="000000" w:themeColor="text1"/>
          <w:lang w:val="en-US"/>
        </w:rPr>
        <w:t>i</w:t>
      </w:r>
      <w:r w:rsidRPr="00206C84">
        <w:rPr>
          <w:b/>
          <w:bCs/>
          <w:color w:val="000000" w:themeColor="text1"/>
          <w:lang w:val="en-US"/>
        </w:rPr>
        <w:t>n</w:t>
      </w:r>
      <w:r w:rsidR="00D9137F" w:rsidRPr="00206C84">
        <w:rPr>
          <w:b/>
          <w:bCs/>
          <w:color w:val="000000" w:themeColor="text1"/>
          <w:lang w:val="en-US"/>
        </w:rPr>
        <w:t xml:space="preserve">g </w:t>
      </w:r>
      <w:r w:rsidR="001A0955" w:rsidRPr="00206C84">
        <w:rPr>
          <w:b/>
          <w:bCs/>
          <w:color w:val="000000" w:themeColor="text1"/>
          <w:lang w:val="en-US"/>
        </w:rPr>
        <w:t>I</w:t>
      </w:r>
      <w:r w:rsidR="00D9137F" w:rsidRPr="00206C84">
        <w:rPr>
          <w:b/>
          <w:bCs/>
          <w:color w:val="000000" w:themeColor="text1"/>
          <w:lang w:val="en-US"/>
        </w:rPr>
        <w:t xml:space="preserve">dealized </w:t>
      </w:r>
      <w:r w:rsidR="001A0955" w:rsidRPr="00206C84">
        <w:rPr>
          <w:b/>
          <w:bCs/>
          <w:color w:val="000000" w:themeColor="text1"/>
          <w:lang w:val="en-US"/>
        </w:rPr>
        <w:t>S</w:t>
      </w:r>
      <w:r w:rsidR="00D9137F" w:rsidRPr="00206C84">
        <w:rPr>
          <w:b/>
          <w:bCs/>
          <w:color w:val="000000" w:themeColor="text1"/>
          <w:lang w:val="en-US"/>
        </w:rPr>
        <w:t>elf-</w:t>
      </w:r>
      <w:r w:rsidR="001A0955" w:rsidRPr="00206C84">
        <w:rPr>
          <w:b/>
          <w:bCs/>
          <w:color w:val="000000" w:themeColor="text1"/>
          <w:lang w:val="en-US"/>
        </w:rPr>
        <w:t>P</w:t>
      </w:r>
      <w:r w:rsidR="00D9137F" w:rsidRPr="00206C84">
        <w:rPr>
          <w:b/>
          <w:bCs/>
          <w:color w:val="000000" w:themeColor="text1"/>
          <w:lang w:val="en-US"/>
        </w:rPr>
        <w:t xml:space="preserve">romotional </w:t>
      </w:r>
      <w:r w:rsidR="001A0955" w:rsidRPr="00206C84">
        <w:rPr>
          <w:b/>
          <w:bCs/>
          <w:color w:val="000000" w:themeColor="text1"/>
          <w:lang w:val="en-US"/>
        </w:rPr>
        <w:t>C</w:t>
      </w:r>
      <w:r w:rsidRPr="00206C84">
        <w:rPr>
          <w:b/>
          <w:bCs/>
          <w:color w:val="000000" w:themeColor="text1"/>
          <w:lang w:val="en-US"/>
        </w:rPr>
        <w:t>ontent</w:t>
      </w:r>
      <w:r w:rsidR="00E86904" w:rsidRPr="00206C84">
        <w:rPr>
          <w:b/>
          <w:bCs/>
          <w:color w:val="000000" w:themeColor="text1"/>
          <w:lang w:val="en-US"/>
        </w:rPr>
        <w:t xml:space="preserve"> on LinkedIn</w:t>
      </w:r>
      <w:r w:rsidRPr="00206C84">
        <w:rPr>
          <w:b/>
          <w:bCs/>
          <w:color w:val="000000" w:themeColor="text1"/>
          <w:lang w:val="en-US"/>
        </w:rPr>
        <w:t>.</w:t>
      </w:r>
    </w:p>
    <w:p w14:paraId="7F9B24FE" w14:textId="043571A9" w:rsidR="00CB64CE" w:rsidRPr="00206C84" w:rsidRDefault="00CB64CE" w:rsidP="00C82388">
      <w:pPr>
        <w:spacing w:line="480" w:lineRule="auto"/>
        <w:jc w:val="both"/>
        <w:rPr>
          <w:color w:val="000000" w:themeColor="text1"/>
          <w:lang w:val="en-US"/>
        </w:rPr>
      </w:pPr>
    </w:p>
    <w:p w14:paraId="76B4EABE" w14:textId="44DC8369" w:rsidR="008A042E" w:rsidRPr="00206C84" w:rsidRDefault="008A042E" w:rsidP="005F4450">
      <w:pPr>
        <w:spacing w:line="480" w:lineRule="auto"/>
        <w:jc w:val="both"/>
        <w:rPr>
          <w:b/>
          <w:bCs/>
          <w:color w:val="000000" w:themeColor="text1"/>
          <w:lang w:val="en-US"/>
        </w:rPr>
      </w:pPr>
      <w:r w:rsidRPr="00206C84">
        <w:rPr>
          <w:b/>
          <w:bCs/>
          <w:color w:val="000000" w:themeColor="text1"/>
          <w:lang w:val="en-US"/>
        </w:rPr>
        <w:t>Purpose</w:t>
      </w:r>
    </w:p>
    <w:p w14:paraId="7A9E4372" w14:textId="07AD3794" w:rsidR="00F95ADC" w:rsidRPr="00206C84" w:rsidRDefault="00F95ADC" w:rsidP="005F4450">
      <w:pPr>
        <w:spacing w:line="480" w:lineRule="auto"/>
        <w:jc w:val="both"/>
        <w:rPr>
          <w:color w:val="000000" w:themeColor="text1"/>
          <w:lang w:val="en-US"/>
        </w:rPr>
      </w:pPr>
      <w:r w:rsidRPr="00206C84">
        <w:rPr>
          <w:color w:val="000000" w:themeColor="text1"/>
          <w:lang w:val="en-US"/>
        </w:rPr>
        <w:t>Everyday users of professional networks such as LinkedIn are flooded by posts presenting the achievements of their connections</w:t>
      </w:r>
      <w:r w:rsidR="005F584D" w:rsidRPr="00206C84">
        <w:rPr>
          <w:color w:val="000000" w:themeColor="text1"/>
          <w:lang w:val="en-US"/>
        </w:rPr>
        <w:t xml:space="preserve"> (</w:t>
      </w:r>
      <w:r w:rsidR="002E1054" w:rsidRPr="00206C84">
        <w:rPr>
          <w:color w:val="000000" w:themeColor="text1"/>
          <w:lang w:val="en-US"/>
        </w:rPr>
        <w:t>e.g. I got a new job/award)</w:t>
      </w:r>
      <w:r w:rsidR="00935967" w:rsidRPr="00206C84">
        <w:rPr>
          <w:color w:val="000000" w:themeColor="text1"/>
          <w:lang w:val="en-US"/>
        </w:rPr>
        <w:t xml:space="preserve">. The present research </w:t>
      </w:r>
      <w:r w:rsidR="00DD47C1" w:rsidRPr="00206C84">
        <w:rPr>
          <w:color w:val="000000" w:themeColor="text1"/>
          <w:lang w:val="en-US"/>
        </w:rPr>
        <w:t>takes a self-</w:t>
      </w:r>
      <w:r w:rsidR="00250646" w:rsidRPr="00206C84">
        <w:rPr>
          <w:color w:val="000000" w:themeColor="text1"/>
          <w:lang w:val="en-US"/>
        </w:rPr>
        <w:t xml:space="preserve">discrepancy </w:t>
      </w:r>
      <w:r w:rsidR="00DD47C1" w:rsidRPr="00206C84">
        <w:rPr>
          <w:color w:val="000000" w:themeColor="text1"/>
          <w:lang w:val="en-US"/>
        </w:rPr>
        <w:t>perspective</w:t>
      </w:r>
      <w:r w:rsidR="009D4EBD" w:rsidRPr="00206C84">
        <w:rPr>
          <w:color w:val="000000" w:themeColor="text1"/>
          <w:lang w:val="en-US"/>
        </w:rPr>
        <w:t xml:space="preserve"> to </w:t>
      </w:r>
      <w:r w:rsidR="00935967" w:rsidRPr="00206C84">
        <w:rPr>
          <w:color w:val="000000" w:themeColor="text1"/>
          <w:lang w:val="en-US"/>
        </w:rPr>
        <w:t>examin</w:t>
      </w:r>
      <w:r w:rsidR="009D4EBD" w:rsidRPr="00206C84">
        <w:rPr>
          <w:color w:val="000000" w:themeColor="text1"/>
          <w:lang w:val="en-US"/>
        </w:rPr>
        <w:t>e</w:t>
      </w:r>
      <w:r w:rsidR="00935967" w:rsidRPr="00206C84">
        <w:rPr>
          <w:color w:val="000000" w:themeColor="text1"/>
          <w:lang w:val="en-US"/>
        </w:rPr>
        <w:t xml:space="preserve"> the mixed-emotional and behavioral consequences of viewing such idealized self-promotional content on professional networks.</w:t>
      </w:r>
    </w:p>
    <w:p w14:paraId="2B022490" w14:textId="77777777" w:rsidR="00F95ADC" w:rsidRPr="00206C84" w:rsidRDefault="00F95ADC" w:rsidP="005F4450">
      <w:pPr>
        <w:spacing w:line="480" w:lineRule="auto"/>
        <w:jc w:val="both"/>
        <w:rPr>
          <w:color w:val="000000" w:themeColor="text1"/>
          <w:lang w:val="en-US"/>
        </w:rPr>
      </w:pPr>
    </w:p>
    <w:p w14:paraId="5134F9AA" w14:textId="6049646B" w:rsidR="008A042E" w:rsidRPr="00206C84" w:rsidRDefault="008A042E" w:rsidP="005F4450">
      <w:pPr>
        <w:spacing w:line="480" w:lineRule="auto"/>
        <w:jc w:val="both"/>
        <w:rPr>
          <w:b/>
          <w:bCs/>
          <w:color w:val="000000" w:themeColor="text1"/>
          <w:lang w:val="en-US"/>
        </w:rPr>
      </w:pPr>
      <w:r w:rsidRPr="00206C84">
        <w:rPr>
          <w:b/>
          <w:bCs/>
          <w:color w:val="000000" w:themeColor="text1"/>
          <w:lang w:val="en-US"/>
        </w:rPr>
        <w:t>Methodology</w:t>
      </w:r>
    </w:p>
    <w:p w14:paraId="1C9DF4AA" w14:textId="42CD3A67" w:rsidR="00580BB9" w:rsidRPr="00206C84" w:rsidRDefault="00640A79" w:rsidP="005F4450">
      <w:pPr>
        <w:spacing w:line="480" w:lineRule="auto"/>
        <w:jc w:val="both"/>
        <w:rPr>
          <w:color w:val="000000" w:themeColor="text1"/>
          <w:lang w:val="en-US"/>
        </w:rPr>
      </w:pPr>
      <w:r w:rsidRPr="00206C84">
        <w:rPr>
          <w:color w:val="000000" w:themeColor="text1"/>
          <w:lang w:val="en-US"/>
        </w:rPr>
        <w:t xml:space="preserve">The emotional and </w:t>
      </w:r>
      <w:r w:rsidR="003C088E" w:rsidRPr="00206C84">
        <w:rPr>
          <w:color w:val="000000" w:themeColor="text1"/>
          <w:lang w:val="en-US"/>
        </w:rPr>
        <w:t>behavior</w:t>
      </w:r>
      <w:r w:rsidRPr="00206C84">
        <w:rPr>
          <w:color w:val="000000" w:themeColor="text1"/>
          <w:lang w:val="en-US"/>
        </w:rPr>
        <w:t>al consequences following viewership of ideali</w:t>
      </w:r>
      <w:r w:rsidR="006B7AC7" w:rsidRPr="00206C84">
        <w:rPr>
          <w:color w:val="000000" w:themeColor="text1"/>
          <w:lang w:val="en-US"/>
        </w:rPr>
        <w:t>z</w:t>
      </w:r>
      <w:r w:rsidRPr="00206C84">
        <w:rPr>
          <w:color w:val="000000" w:themeColor="text1"/>
          <w:lang w:val="en-US"/>
        </w:rPr>
        <w:t>ed self-promotional content on LinkedIn are explored through o</w:t>
      </w:r>
      <w:r w:rsidR="001E2538" w:rsidRPr="00206C84">
        <w:rPr>
          <w:color w:val="000000" w:themeColor="text1"/>
          <w:lang w:val="en-US"/>
        </w:rPr>
        <w:t>ne</w:t>
      </w:r>
      <w:r w:rsidR="00F81C0D" w:rsidRPr="00206C84">
        <w:rPr>
          <w:color w:val="000000" w:themeColor="text1"/>
          <w:lang w:val="en-US"/>
        </w:rPr>
        <w:t xml:space="preserve"> pilot study </w:t>
      </w:r>
      <w:r w:rsidR="00E7271C" w:rsidRPr="00206C84">
        <w:rPr>
          <w:color w:val="000000" w:themeColor="text1"/>
          <w:lang w:val="en-US"/>
        </w:rPr>
        <w:t>(N = 109</w:t>
      </w:r>
      <w:r w:rsidR="002A04F2" w:rsidRPr="00206C84">
        <w:rPr>
          <w:color w:val="000000" w:themeColor="text1"/>
          <w:lang w:val="en-US"/>
        </w:rPr>
        <w:t>)</w:t>
      </w:r>
      <w:r w:rsidR="001E2538" w:rsidRPr="00206C84">
        <w:rPr>
          <w:color w:val="000000" w:themeColor="text1"/>
          <w:lang w:val="en-US"/>
        </w:rPr>
        <w:t xml:space="preserve"> and one</w:t>
      </w:r>
      <w:r w:rsidR="002A04F2" w:rsidRPr="00206C84">
        <w:rPr>
          <w:color w:val="000000" w:themeColor="text1"/>
          <w:lang w:val="en-US"/>
        </w:rPr>
        <w:t xml:space="preserve"> </w:t>
      </w:r>
      <w:r w:rsidR="007F38FC" w:rsidRPr="00206C84">
        <w:rPr>
          <w:color w:val="000000" w:themeColor="text1"/>
          <w:lang w:val="en-US"/>
        </w:rPr>
        <w:t xml:space="preserve">online experiment (N = </w:t>
      </w:r>
      <w:r w:rsidR="00E5317A" w:rsidRPr="00206C84">
        <w:rPr>
          <w:color w:val="000000" w:themeColor="text1"/>
          <w:lang w:val="en-US"/>
        </w:rPr>
        <w:t>714</w:t>
      </w:r>
      <w:r w:rsidR="007F38FC" w:rsidRPr="00206C84">
        <w:rPr>
          <w:color w:val="000000" w:themeColor="text1"/>
          <w:lang w:val="en-US"/>
        </w:rPr>
        <w:t>)</w:t>
      </w:r>
      <w:r w:rsidR="008D51BB" w:rsidRPr="00206C84">
        <w:rPr>
          <w:color w:val="000000" w:themeColor="text1"/>
          <w:lang w:val="en-US"/>
        </w:rPr>
        <w:t>,</w:t>
      </w:r>
      <w:r w:rsidRPr="00206C84">
        <w:rPr>
          <w:color w:val="000000" w:themeColor="text1"/>
          <w:lang w:val="en-US"/>
        </w:rPr>
        <w:t xml:space="preserve"> which is</w:t>
      </w:r>
      <w:r w:rsidR="001E2538" w:rsidRPr="00206C84">
        <w:rPr>
          <w:color w:val="000000" w:themeColor="text1"/>
          <w:lang w:val="en-US"/>
        </w:rPr>
        <w:t xml:space="preserve"> </w:t>
      </w:r>
      <w:r w:rsidR="006939EC" w:rsidRPr="00206C84">
        <w:rPr>
          <w:color w:val="000000" w:themeColor="text1"/>
          <w:lang w:val="en-US"/>
        </w:rPr>
        <w:t>evaluated</w:t>
      </w:r>
      <w:r w:rsidR="001E2538" w:rsidRPr="00206C84">
        <w:rPr>
          <w:color w:val="000000" w:themeColor="text1"/>
          <w:lang w:val="en-US"/>
        </w:rPr>
        <w:t xml:space="preserve"> using structural equation </w:t>
      </w:r>
      <w:r w:rsidR="00666D4D" w:rsidRPr="00206C84">
        <w:rPr>
          <w:color w:val="000000" w:themeColor="text1"/>
          <w:lang w:val="en-US"/>
        </w:rPr>
        <w:t>modeling</w:t>
      </w:r>
      <w:r w:rsidRPr="00206C84">
        <w:rPr>
          <w:color w:val="000000" w:themeColor="text1"/>
          <w:lang w:val="en-US"/>
        </w:rPr>
        <w:t>.</w:t>
      </w:r>
    </w:p>
    <w:p w14:paraId="556268CA" w14:textId="30A0BD96" w:rsidR="007F38FC" w:rsidRPr="00206C84" w:rsidRDefault="007F38FC" w:rsidP="005F4450">
      <w:pPr>
        <w:spacing w:line="480" w:lineRule="auto"/>
        <w:jc w:val="both"/>
        <w:rPr>
          <w:color w:val="000000" w:themeColor="text1"/>
          <w:lang w:val="en-US"/>
        </w:rPr>
      </w:pPr>
    </w:p>
    <w:p w14:paraId="7E5101AA" w14:textId="57B88AC3" w:rsidR="008A042E" w:rsidRPr="00206C84" w:rsidRDefault="008A042E" w:rsidP="005F4450">
      <w:pPr>
        <w:spacing w:line="480" w:lineRule="auto"/>
        <w:jc w:val="both"/>
        <w:rPr>
          <w:b/>
          <w:bCs/>
          <w:color w:val="000000" w:themeColor="text1"/>
          <w:lang w:val="en-US"/>
        </w:rPr>
      </w:pPr>
      <w:r w:rsidRPr="00206C84">
        <w:rPr>
          <w:b/>
          <w:bCs/>
          <w:color w:val="000000" w:themeColor="text1"/>
          <w:lang w:val="en-US"/>
        </w:rPr>
        <w:t>Findings</w:t>
      </w:r>
    </w:p>
    <w:p w14:paraId="5DB051E6" w14:textId="053D0644" w:rsidR="008F092A" w:rsidRPr="00206C84" w:rsidRDefault="00014CC3" w:rsidP="005F4450">
      <w:pPr>
        <w:spacing w:line="480" w:lineRule="auto"/>
        <w:jc w:val="both"/>
        <w:rPr>
          <w:color w:val="000000" w:themeColor="text1"/>
          <w:lang w:val="en-US"/>
        </w:rPr>
      </w:pPr>
      <w:r w:rsidRPr="00206C84">
        <w:rPr>
          <w:color w:val="000000" w:themeColor="text1"/>
          <w:lang w:val="en-US"/>
        </w:rPr>
        <w:t xml:space="preserve">Viewership of idealized self-promotional content on professional </w:t>
      </w:r>
      <w:r w:rsidR="00CF3E29" w:rsidRPr="00206C84">
        <w:rPr>
          <w:color w:val="000000" w:themeColor="text1"/>
          <w:lang w:val="en-US"/>
        </w:rPr>
        <w:t xml:space="preserve">social </w:t>
      </w:r>
      <w:r w:rsidRPr="00206C84">
        <w:rPr>
          <w:color w:val="000000" w:themeColor="text1"/>
          <w:lang w:val="en-US"/>
        </w:rPr>
        <w:t>network</w:t>
      </w:r>
      <w:r w:rsidR="00951012" w:rsidRPr="00206C84">
        <w:rPr>
          <w:color w:val="000000" w:themeColor="text1"/>
          <w:lang w:val="en-US"/>
        </w:rPr>
        <w:t>ing sites</w:t>
      </w:r>
      <w:r w:rsidRPr="00206C84">
        <w:rPr>
          <w:color w:val="000000" w:themeColor="text1"/>
          <w:lang w:val="en-US"/>
        </w:rPr>
        <w:t xml:space="preserve"> act</w:t>
      </w:r>
      <w:r w:rsidR="00C85454" w:rsidRPr="00206C84">
        <w:rPr>
          <w:color w:val="000000" w:themeColor="text1"/>
          <w:lang w:val="en-US"/>
        </w:rPr>
        <w:t>s</w:t>
      </w:r>
      <w:r w:rsidRPr="00206C84">
        <w:rPr>
          <w:color w:val="000000" w:themeColor="text1"/>
          <w:lang w:val="en-US"/>
        </w:rPr>
        <w:t xml:space="preserve"> as an emotional double-edged sword for LinkedIn users</w:t>
      </w:r>
      <w:r w:rsidR="00AD7AE6" w:rsidRPr="00206C84">
        <w:rPr>
          <w:color w:val="000000" w:themeColor="text1"/>
          <w:lang w:val="en-US"/>
        </w:rPr>
        <w:t>. Users feel both dejection and symhedonia (i.e. happiness for others)</w:t>
      </w:r>
      <w:r w:rsidR="009D7093" w:rsidRPr="00206C84">
        <w:rPr>
          <w:color w:val="000000" w:themeColor="text1"/>
          <w:lang w:val="en-US"/>
        </w:rPr>
        <w:t>,</w:t>
      </w:r>
      <w:r w:rsidR="00AD7AE6" w:rsidRPr="00206C84">
        <w:rPr>
          <w:color w:val="000000" w:themeColor="text1"/>
          <w:lang w:val="en-US"/>
        </w:rPr>
        <w:t xml:space="preserve"> dependent on their reported career-based self-discrepancy. We find the experience of symhedonia </w:t>
      </w:r>
      <w:r w:rsidR="009D7093" w:rsidRPr="00206C84">
        <w:rPr>
          <w:color w:val="000000" w:themeColor="text1"/>
          <w:lang w:val="en-US"/>
        </w:rPr>
        <w:t>to be</w:t>
      </w:r>
      <w:r w:rsidR="00AD7AE6" w:rsidRPr="00206C84">
        <w:rPr>
          <w:color w:val="000000" w:themeColor="text1"/>
          <w:lang w:val="en-US"/>
        </w:rPr>
        <w:t xml:space="preserve"> bound by the relational closeness of the poster (acquaintance vs. close friend). Furthermore, we show how resultant emotions drive self-regulatory compensatory IT-use </w:t>
      </w:r>
      <w:r w:rsidR="003C088E" w:rsidRPr="00206C84">
        <w:rPr>
          <w:color w:val="000000" w:themeColor="text1"/>
          <w:lang w:val="en-US"/>
        </w:rPr>
        <w:t>behavior</w:t>
      </w:r>
      <w:r w:rsidR="00AD7AE6" w:rsidRPr="00206C84">
        <w:rPr>
          <w:color w:val="000000" w:themeColor="text1"/>
          <w:lang w:val="en-US"/>
        </w:rPr>
        <w:t>s (</w:t>
      </w:r>
      <w:r w:rsidR="00480F93">
        <w:rPr>
          <w:color w:val="000000" w:themeColor="text1"/>
          <w:lang w:val="en-US"/>
        </w:rPr>
        <w:t>i.e.</w:t>
      </w:r>
      <w:r w:rsidR="00AD7AE6" w:rsidRPr="00206C84">
        <w:rPr>
          <w:color w:val="000000" w:themeColor="text1"/>
          <w:lang w:val="en-US"/>
        </w:rPr>
        <w:t xml:space="preserve"> direct resolution, fluid compensation, dissociation, and escapism).</w:t>
      </w:r>
    </w:p>
    <w:p w14:paraId="21969978" w14:textId="77777777" w:rsidR="007F38FC" w:rsidRPr="00206C84" w:rsidRDefault="007F38FC" w:rsidP="005F4450">
      <w:pPr>
        <w:spacing w:line="480" w:lineRule="auto"/>
        <w:jc w:val="both"/>
        <w:rPr>
          <w:color w:val="000000" w:themeColor="text1"/>
          <w:lang w:val="en-US"/>
        </w:rPr>
      </w:pPr>
    </w:p>
    <w:p w14:paraId="71ED4764" w14:textId="6347FA12" w:rsidR="008A042E" w:rsidRPr="00206C84" w:rsidRDefault="008A042E" w:rsidP="005F4450">
      <w:pPr>
        <w:spacing w:line="480" w:lineRule="auto"/>
        <w:jc w:val="both"/>
        <w:rPr>
          <w:b/>
          <w:bCs/>
          <w:color w:val="000000" w:themeColor="text1"/>
          <w:lang w:val="en-US"/>
        </w:rPr>
      </w:pPr>
      <w:r w:rsidRPr="00206C84">
        <w:rPr>
          <w:b/>
          <w:bCs/>
          <w:color w:val="000000" w:themeColor="text1"/>
          <w:lang w:val="en-US"/>
        </w:rPr>
        <w:t>Originality</w:t>
      </w:r>
    </w:p>
    <w:p w14:paraId="649F8446" w14:textId="3AFB1303" w:rsidR="00CB48F0" w:rsidRPr="00206C84" w:rsidRDefault="00251028" w:rsidP="005F4450">
      <w:pPr>
        <w:spacing w:line="480" w:lineRule="auto"/>
        <w:jc w:val="both"/>
        <w:rPr>
          <w:color w:val="000000" w:themeColor="text1"/>
          <w:lang w:val="en-US"/>
        </w:rPr>
      </w:pPr>
      <w:r w:rsidRPr="00206C84">
        <w:rPr>
          <w:color w:val="000000" w:themeColor="text1"/>
          <w:lang w:val="en-US"/>
        </w:rPr>
        <w:t>We</w:t>
      </w:r>
      <w:r w:rsidR="00BA2551" w:rsidRPr="00206C84">
        <w:rPr>
          <w:color w:val="000000" w:themeColor="text1"/>
          <w:lang w:val="en-US"/>
        </w:rPr>
        <w:t xml:space="preserve"> offer four distinct contributions. Firstly, we</w:t>
      </w:r>
      <w:r w:rsidR="007A61BF" w:rsidRPr="00206C84">
        <w:rPr>
          <w:color w:val="000000" w:themeColor="text1"/>
          <w:lang w:val="en-US"/>
        </w:rPr>
        <w:t xml:space="preserve"> disentangle inconsistent findings of </w:t>
      </w:r>
      <w:r w:rsidR="000A2E45" w:rsidRPr="00206C84">
        <w:rPr>
          <w:color w:val="000000" w:themeColor="text1"/>
          <w:lang w:val="en-US"/>
        </w:rPr>
        <w:t>mixed emotions</w:t>
      </w:r>
      <w:r w:rsidR="007A61BF" w:rsidRPr="00206C84">
        <w:rPr>
          <w:color w:val="000000" w:themeColor="text1"/>
          <w:lang w:val="en-US"/>
        </w:rPr>
        <w:t xml:space="preserve"> by introducing symhedonia to IT literature. </w:t>
      </w:r>
      <w:r w:rsidR="00E948F8" w:rsidRPr="00206C84">
        <w:rPr>
          <w:color w:val="000000" w:themeColor="text1"/>
          <w:lang w:val="en-US"/>
        </w:rPr>
        <w:t>Second</w:t>
      </w:r>
      <w:r w:rsidR="00714BFE">
        <w:rPr>
          <w:color w:val="000000" w:themeColor="text1"/>
          <w:lang w:val="en-US"/>
        </w:rPr>
        <w:t>ly</w:t>
      </w:r>
      <w:r w:rsidR="00E948F8" w:rsidRPr="00206C84">
        <w:rPr>
          <w:color w:val="000000" w:themeColor="text1"/>
          <w:lang w:val="en-US"/>
        </w:rPr>
        <w:t xml:space="preserve">, we investigate the boundary </w:t>
      </w:r>
      <w:r w:rsidR="00E948F8" w:rsidRPr="00206C84">
        <w:rPr>
          <w:color w:val="000000" w:themeColor="text1"/>
          <w:lang w:val="en-US"/>
        </w:rPr>
        <w:lastRenderedPageBreak/>
        <w:t>condition of relational closeness. Third</w:t>
      </w:r>
      <w:r w:rsidR="00714BFE">
        <w:rPr>
          <w:color w:val="000000" w:themeColor="text1"/>
          <w:lang w:val="en-US"/>
        </w:rPr>
        <w:t>ly</w:t>
      </w:r>
      <w:r w:rsidR="00E948F8" w:rsidRPr="00206C84">
        <w:rPr>
          <w:color w:val="000000" w:themeColor="text1"/>
          <w:lang w:val="en-US"/>
        </w:rPr>
        <w:t xml:space="preserve">, </w:t>
      </w:r>
      <w:r w:rsidR="00BA2551" w:rsidRPr="00206C84">
        <w:rPr>
          <w:color w:val="000000" w:themeColor="text1"/>
          <w:lang w:val="en-US"/>
        </w:rPr>
        <w:t>w</w:t>
      </w:r>
      <w:r w:rsidR="00287EF1" w:rsidRPr="00206C84">
        <w:rPr>
          <w:color w:val="000000" w:themeColor="text1"/>
          <w:lang w:val="en-US"/>
        </w:rPr>
        <w:t xml:space="preserve">e extend </w:t>
      </w:r>
      <w:r w:rsidR="00E948F8" w:rsidRPr="00206C84">
        <w:rPr>
          <w:color w:val="000000" w:themeColor="text1"/>
          <w:lang w:val="en-US"/>
        </w:rPr>
        <w:t xml:space="preserve">our </w:t>
      </w:r>
      <w:r w:rsidR="004B7A6F" w:rsidRPr="00206C84">
        <w:rPr>
          <w:color w:val="000000" w:themeColor="text1"/>
          <w:lang w:val="en-US"/>
        </w:rPr>
        <w:t xml:space="preserve">findings </w:t>
      </w:r>
      <w:r w:rsidR="00287EF1" w:rsidRPr="00206C84">
        <w:rPr>
          <w:color w:val="000000" w:themeColor="text1"/>
          <w:lang w:val="en-US"/>
        </w:rPr>
        <w:t>by</w:t>
      </w:r>
      <w:r w:rsidR="00F3349F" w:rsidRPr="00206C84">
        <w:rPr>
          <w:color w:val="000000" w:themeColor="text1"/>
          <w:lang w:val="en-US"/>
        </w:rPr>
        <w:t xml:space="preserve"> investigating </w:t>
      </w:r>
      <w:r w:rsidR="00E948F8" w:rsidRPr="00206C84">
        <w:rPr>
          <w:color w:val="000000" w:themeColor="text1"/>
          <w:lang w:val="en-US"/>
        </w:rPr>
        <w:t>compensatory-</w:t>
      </w:r>
      <w:r w:rsidR="00287EF1" w:rsidRPr="00206C84">
        <w:rPr>
          <w:color w:val="000000" w:themeColor="text1"/>
          <w:lang w:val="en-US"/>
        </w:rPr>
        <w:t>consumption</w:t>
      </w:r>
      <w:r w:rsidR="00F3349F" w:rsidRPr="00206C84">
        <w:rPr>
          <w:color w:val="000000" w:themeColor="text1"/>
          <w:lang w:val="en-US"/>
        </w:rPr>
        <w:t xml:space="preserve"> </w:t>
      </w:r>
      <w:r w:rsidR="003C088E" w:rsidRPr="00206C84">
        <w:rPr>
          <w:color w:val="000000" w:themeColor="text1"/>
          <w:lang w:val="en-US"/>
        </w:rPr>
        <w:t>behavior</w:t>
      </w:r>
      <w:r w:rsidR="00F3349F" w:rsidRPr="00206C84">
        <w:rPr>
          <w:color w:val="000000" w:themeColor="text1"/>
          <w:lang w:val="en-US"/>
        </w:rPr>
        <w:t>s that stem from mixed</w:t>
      </w:r>
      <w:r w:rsidR="002A1D5E" w:rsidRPr="00206C84">
        <w:rPr>
          <w:color w:val="000000" w:themeColor="text1"/>
          <w:lang w:val="en-US"/>
        </w:rPr>
        <w:t>-</w:t>
      </w:r>
      <w:r w:rsidR="00F3349F" w:rsidRPr="00206C84">
        <w:rPr>
          <w:color w:val="000000" w:themeColor="text1"/>
          <w:lang w:val="en-US"/>
        </w:rPr>
        <w:t>affective outcomes</w:t>
      </w:r>
      <w:r w:rsidR="00FC6FCB" w:rsidRPr="00206C84">
        <w:rPr>
          <w:color w:val="000000" w:themeColor="text1"/>
          <w:lang w:val="en-US"/>
        </w:rPr>
        <w:t xml:space="preserve">. </w:t>
      </w:r>
      <w:r w:rsidR="00E948F8" w:rsidRPr="00206C84">
        <w:rPr>
          <w:color w:val="000000" w:themeColor="text1"/>
          <w:lang w:val="en-US"/>
        </w:rPr>
        <w:t xml:space="preserve">Finally, </w:t>
      </w:r>
      <w:r w:rsidRPr="00206C84">
        <w:rPr>
          <w:color w:val="000000" w:themeColor="text1"/>
          <w:lang w:val="en-US"/>
        </w:rPr>
        <w:t>we do so in</w:t>
      </w:r>
      <w:r w:rsidR="00A032D9" w:rsidRPr="00206C84">
        <w:rPr>
          <w:color w:val="000000" w:themeColor="text1"/>
          <w:lang w:val="en-US"/>
        </w:rPr>
        <w:t xml:space="preserve"> the context of professional networks, which are greatly understudied and are distinctive from personal networks</w:t>
      </w:r>
      <w:r w:rsidRPr="00206C84">
        <w:rPr>
          <w:color w:val="000000" w:themeColor="text1"/>
          <w:lang w:val="en-US"/>
        </w:rPr>
        <w:t xml:space="preserve">. </w:t>
      </w:r>
      <w:r w:rsidR="003C0695" w:rsidRPr="00206C84">
        <w:rPr>
          <w:color w:val="000000" w:themeColor="text1"/>
          <w:lang w:val="en-US"/>
        </w:rPr>
        <w:t>Practical implications are discussed.</w:t>
      </w:r>
    </w:p>
    <w:p w14:paraId="5FFB072D" w14:textId="3C4F3C23" w:rsidR="009C0986" w:rsidRPr="00206C84" w:rsidRDefault="009C0986" w:rsidP="00CB48F0">
      <w:pPr>
        <w:jc w:val="both"/>
        <w:rPr>
          <w:color w:val="000000" w:themeColor="text1"/>
          <w:lang w:val="en-US"/>
        </w:rPr>
      </w:pPr>
    </w:p>
    <w:p w14:paraId="57FE43A0" w14:textId="77777777" w:rsidR="005F4450" w:rsidRPr="00206C84" w:rsidRDefault="009C0986" w:rsidP="0079278A">
      <w:pPr>
        <w:spacing w:line="480" w:lineRule="auto"/>
        <w:jc w:val="both"/>
        <w:rPr>
          <w:b/>
          <w:bCs/>
          <w:color w:val="000000" w:themeColor="text1"/>
          <w:lang w:val="en-US"/>
        </w:rPr>
      </w:pPr>
      <w:r w:rsidRPr="00206C84">
        <w:rPr>
          <w:b/>
          <w:bCs/>
          <w:color w:val="000000" w:themeColor="text1"/>
          <w:lang w:val="en-US"/>
        </w:rPr>
        <w:t xml:space="preserve">Keywords </w:t>
      </w:r>
    </w:p>
    <w:p w14:paraId="46C2EF0B" w14:textId="1549065E" w:rsidR="009C0986" w:rsidRPr="00206C84" w:rsidRDefault="005B5379" w:rsidP="0079278A">
      <w:pPr>
        <w:spacing w:line="480" w:lineRule="auto"/>
        <w:jc w:val="both"/>
        <w:rPr>
          <w:b/>
          <w:bCs/>
          <w:color w:val="000000" w:themeColor="text1"/>
          <w:lang w:val="en-US"/>
        </w:rPr>
      </w:pPr>
      <w:r w:rsidRPr="00206C84">
        <w:rPr>
          <w:color w:val="000000" w:themeColor="text1"/>
          <w:lang w:val="en-US"/>
        </w:rPr>
        <w:t>Professional s</w:t>
      </w:r>
      <w:r w:rsidR="008C0B39" w:rsidRPr="00206C84">
        <w:rPr>
          <w:color w:val="000000" w:themeColor="text1"/>
          <w:lang w:val="en-US"/>
        </w:rPr>
        <w:t xml:space="preserve">ocial networks, </w:t>
      </w:r>
      <w:r w:rsidR="00235F3B" w:rsidRPr="00206C84">
        <w:rPr>
          <w:color w:val="000000" w:themeColor="text1"/>
          <w:lang w:val="en-US"/>
        </w:rPr>
        <w:t xml:space="preserve">LinkedIn, self-discrepancy, dejection, symhedonia, </w:t>
      </w:r>
      <w:r w:rsidR="00DE374F">
        <w:rPr>
          <w:color w:val="000000" w:themeColor="text1"/>
          <w:lang w:val="en-US"/>
        </w:rPr>
        <w:t>self-regulation</w:t>
      </w:r>
    </w:p>
    <w:p w14:paraId="6B6EB1AE" w14:textId="77777777" w:rsidR="00CB64CE" w:rsidRPr="00206C84" w:rsidRDefault="00CB64CE" w:rsidP="00C82388">
      <w:pPr>
        <w:spacing w:line="480" w:lineRule="auto"/>
        <w:jc w:val="both"/>
        <w:rPr>
          <w:b/>
          <w:bCs/>
          <w:color w:val="000000" w:themeColor="text1"/>
          <w:lang w:val="en-US"/>
        </w:rPr>
      </w:pPr>
    </w:p>
    <w:p w14:paraId="45FA5BD0" w14:textId="77777777" w:rsidR="003A77CC" w:rsidRPr="00206C84" w:rsidRDefault="003A77CC">
      <w:pPr>
        <w:rPr>
          <w:b/>
          <w:bCs/>
          <w:color w:val="000000" w:themeColor="text1"/>
          <w:lang w:val="en-US"/>
        </w:rPr>
      </w:pPr>
      <w:r w:rsidRPr="00206C84">
        <w:rPr>
          <w:b/>
          <w:bCs/>
          <w:color w:val="000000" w:themeColor="text1"/>
          <w:lang w:val="en-US"/>
        </w:rPr>
        <w:br w:type="page"/>
      </w:r>
    </w:p>
    <w:p w14:paraId="2DFA670C" w14:textId="7A811B1F" w:rsidR="00CB64CE" w:rsidRPr="00206C84" w:rsidRDefault="003A77CC" w:rsidP="00A4674E">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Introduction</w:t>
      </w:r>
    </w:p>
    <w:p w14:paraId="69CBF663" w14:textId="0C9D911E" w:rsidR="00BB51B5" w:rsidRPr="00206C84" w:rsidRDefault="007E65AE" w:rsidP="00C82388">
      <w:pPr>
        <w:spacing w:line="480" w:lineRule="auto"/>
        <w:jc w:val="both"/>
        <w:rPr>
          <w:color w:val="000000" w:themeColor="text1"/>
          <w:lang w:val="en-US"/>
        </w:rPr>
      </w:pPr>
      <w:r w:rsidRPr="00206C84">
        <w:rPr>
          <w:i/>
          <w:iCs/>
          <w:color w:val="000000" w:themeColor="text1"/>
          <w:lang w:val="en-US"/>
        </w:rPr>
        <w:t>“My LinkedIn feed is barraged with professionals promoting their latest certification, media citation, job promotion, etc</w:t>
      </w:r>
      <w:r w:rsidR="00CD6B58" w:rsidRPr="00206C84">
        <w:rPr>
          <w:i/>
          <w:iCs/>
          <w:color w:val="000000" w:themeColor="text1"/>
          <w:lang w:val="en-US"/>
        </w:rPr>
        <w:t>.</w:t>
      </w:r>
      <w:r w:rsidRPr="00206C84">
        <w:rPr>
          <w:i/>
          <w:iCs/>
          <w:color w:val="000000" w:themeColor="text1"/>
          <w:lang w:val="en-US"/>
        </w:rPr>
        <w:t>”</w:t>
      </w:r>
      <w:r w:rsidRPr="00206C84">
        <w:rPr>
          <w:color w:val="000000" w:themeColor="text1"/>
          <w:lang w:val="en-US"/>
        </w:rPr>
        <w:t xml:space="preserve"> </w:t>
      </w:r>
      <w:r w:rsidR="007167A9" w:rsidRPr="00206C84">
        <w:rPr>
          <w:color w:val="000000" w:themeColor="text1"/>
          <w:lang w:val="en-US"/>
        </w:rPr>
        <w:t>–</w:t>
      </w:r>
      <w:r w:rsidR="008D3CEB" w:rsidRPr="00206C84">
        <w:rPr>
          <w:color w:val="000000" w:themeColor="text1"/>
          <w:lang w:val="en-US"/>
        </w:rPr>
        <w:t xml:space="preserve"> </w:t>
      </w:r>
      <w:r w:rsidR="00400963" w:rsidRPr="00206C84">
        <w:rPr>
          <w:noProof/>
          <w:color w:val="000000" w:themeColor="text1"/>
          <w:lang w:val="en-US"/>
        </w:rPr>
        <w:t>(Brownlee, 2019)</w:t>
      </w:r>
      <w:r w:rsidR="005426BA" w:rsidRPr="00206C84">
        <w:rPr>
          <w:color w:val="000000" w:themeColor="text1"/>
          <w:lang w:val="en-US"/>
        </w:rPr>
        <w:t>, Forbes</w:t>
      </w:r>
      <w:r w:rsidR="00AB10FF">
        <w:rPr>
          <w:color w:val="000000" w:themeColor="text1"/>
          <w:lang w:val="en-US"/>
        </w:rPr>
        <w:t>.</w:t>
      </w:r>
    </w:p>
    <w:p w14:paraId="0D8ECC18" w14:textId="158E46B5" w:rsidR="007E65AE" w:rsidRPr="00206C84" w:rsidRDefault="007E65AE" w:rsidP="00C82388">
      <w:pPr>
        <w:spacing w:line="480" w:lineRule="auto"/>
        <w:jc w:val="both"/>
        <w:rPr>
          <w:color w:val="000000" w:themeColor="text1"/>
          <w:lang w:val="en-US"/>
        </w:rPr>
      </w:pPr>
    </w:p>
    <w:p w14:paraId="788E59E0" w14:textId="3A49460E" w:rsidR="00806688" w:rsidRPr="00206C84" w:rsidRDefault="00D70E0E" w:rsidP="00C82388">
      <w:pPr>
        <w:spacing w:line="480" w:lineRule="auto"/>
        <w:jc w:val="both"/>
        <w:rPr>
          <w:color w:val="000000" w:themeColor="text1"/>
          <w:lang w:val="en-US"/>
        </w:rPr>
      </w:pPr>
      <w:r w:rsidRPr="00206C84">
        <w:rPr>
          <w:color w:val="000000" w:themeColor="text1"/>
          <w:lang w:val="en-US"/>
        </w:rPr>
        <w:t>Today</w:t>
      </w:r>
      <w:r w:rsidR="00E90D4D" w:rsidRPr="00206C84">
        <w:rPr>
          <w:color w:val="000000" w:themeColor="text1"/>
          <w:lang w:val="en-US"/>
        </w:rPr>
        <w:t>, information technology</w:t>
      </w:r>
      <w:r w:rsidR="00751E39" w:rsidRPr="00206C84">
        <w:rPr>
          <w:color w:val="000000" w:themeColor="text1"/>
          <w:lang w:val="en-US"/>
        </w:rPr>
        <w:t xml:space="preserve"> </w:t>
      </w:r>
      <w:r w:rsidR="002E4256">
        <w:rPr>
          <w:color w:val="000000" w:themeColor="text1"/>
          <w:lang w:val="en-US"/>
        </w:rPr>
        <w:t xml:space="preserve">(IT) </w:t>
      </w:r>
      <w:r w:rsidRPr="00206C84">
        <w:rPr>
          <w:color w:val="000000" w:themeColor="text1"/>
          <w:lang w:val="en-US"/>
        </w:rPr>
        <w:t>plays</w:t>
      </w:r>
      <w:r w:rsidR="00E90D4D" w:rsidRPr="00206C84">
        <w:rPr>
          <w:color w:val="000000" w:themeColor="text1"/>
          <w:lang w:val="en-US"/>
        </w:rPr>
        <w:t xml:space="preserve"> </w:t>
      </w:r>
      <w:r w:rsidR="00C02417" w:rsidRPr="00206C84">
        <w:rPr>
          <w:color w:val="000000" w:themeColor="text1"/>
          <w:lang w:val="en-US"/>
        </w:rPr>
        <w:t xml:space="preserve">an integral </w:t>
      </w:r>
      <w:r w:rsidRPr="00206C84">
        <w:rPr>
          <w:color w:val="000000" w:themeColor="text1"/>
          <w:lang w:val="en-US"/>
        </w:rPr>
        <w:t>role in</w:t>
      </w:r>
      <w:r w:rsidR="00C02417" w:rsidRPr="00206C84">
        <w:rPr>
          <w:color w:val="000000" w:themeColor="text1"/>
          <w:lang w:val="en-US"/>
        </w:rPr>
        <w:t xml:space="preserve"> identity</w:t>
      </w:r>
      <w:r w:rsidR="0012682D" w:rsidRPr="00206C84">
        <w:rPr>
          <w:color w:val="000000" w:themeColor="text1"/>
          <w:lang w:val="en-US"/>
        </w:rPr>
        <w:t xml:space="preserve"> formation and management </w:t>
      </w:r>
      <w:r w:rsidR="00081DD3" w:rsidRPr="00206C84">
        <w:rPr>
          <w:noProof/>
          <w:color w:val="000000" w:themeColor="text1"/>
          <w:lang w:val="en-US"/>
        </w:rPr>
        <w:t>(Aw and Chuah, 2021; Schultze, 2014</w:t>
      </w:r>
      <w:r w:rsidR="00A348E3" w:rsidRPr="00206C84">
        <w:rPr>
          <w:noProof/>
          <w:color w:val="000000" w:themeColor="text1"/>
          <w:lang w:val="en-US"/>
        </w:rPr>
        <w:t>;</w:t>
      </w:r>
      <w:r w:rsidR="00A348E3" w:rsidRPr="00A348E3">
        <w:rPr>
          <w:noProof/>
          <w:color w:val="000000" w:themeColor="text1"/>
          <w:lang w:val="en-US"/>
        </w:rPr>
        <w:t xml:space="preserve"> </w:t>
      </w:r>
      <w:r w:rsidR="00A348E3" w:rsidRPr="00206C84">
        <w:rPr>
          <w:noProof/>
          <w:color w:val="000000" w:themeColor="text1"/>
          <w:lang w:val="en-US"/>
        </w:rPr>
        <w:t>Whitley et al., 2014</w:t>
      </w:r>
      <w:r w:rsidR="00081DD3" w:rsidRPr="00206C84">
        <w:rPr>
          <w:noProof/>
          <w:color w:val="000000" w:themeColor="text1"/>
          <w:lang w:val="en-US"/>
        </w:rPr>
        <w:t>)</w:t>
      </w:r>
      <w:r w:rsidR="00ED2431" w:rsidRPr="00206C84">
        <w:rPr>
          <w:color w:val="000000" w:themeColor="text1"/>
          <w:lang w:val="en-US"/>
        </w:rPr>
        <w:t xml:space="preserve">. </w:t>
      </w:r>
      <w:r w:rsidR="00E86904" w:rsidRPr="00206C84">
        <w:rPr>
          <w:color w:val="000000" w:themeColor="text1"/>
          <w:lang w:val="en-US"/>
        </w:rPr>
        <w:t>In particular, s</w:t>
      </w:r>
      <w:r w:rsidR="008E01AE" w:rsidRPr="00206C84">
        <w:rPr>
          <w:color w:val="000000" w:themeColor="text1"/>
          <w:lang w:val="en-US"/>
        </w:rPr>
        <w:t>ocial media</w:t>
      </w:r>
      <w:r w:rsidR="00D96D62" w:rsidRPr="00206C84">
        <w:rPr>
          <w:color w:val="000000" w:themeColor="text1"/>
          <w:lang w:val="en-US"/>
        </w:rPr>
        <w:t xml:space="preserve"> </w:t>
      </w:r>
      <w:r w:rsidR="00683E6F" w:rsidRPr="00206C84">
        <w:rPr>
          <w:color w:val="000000" w:themeColor="text1"/>
          <w:lang w:val="en-US"/>
        </w:rPr>
        <w:t>favor</w:t>
      </w:r>
      <w:r w:rsidRPr="00206C84">
        <w:rPr>
          <w:color w:val="000000" w:themeColor="text1"/>
          <w:lang w:val="en-US"/>
        </w:rPr>
        <w:t xml:space="preserve"> </w:t>
      </w:r>
      <w:r w:rsidR="003D335A" w:rsidRPr="00206C84">
        <w:rPr>
          <w:color w:val="000000" w:themeColor="text1"/>
          <w:lang w:val="en-US"/>
        </w:rPr>
        <w:t xml:space="preserve">the </w:t>
      </w:r>
      <w:r w:rsidR="008E01AE" w:rsidRPr="00206C84">
        <w:rPr>
          <w:color w:val="000000" w:themeColor="text1"/>
          <w:lang w:val="en-US"/>
        </w:rPr>
        <w:t>projecti</w:t>
      </w:r>
      <w:r w:rsidRPr="00206C84">
        <w:rPr>
          <w:color w:val="000000" w:themeColor="text1"/>
          <w:lang w:val="en-US"/>
        </w:rPr>
        <w:t xml:space="preserve">on of </w:t>
      </w:r>
      <w:r w:rsidR="0006512F" w:rsidRPr="00206C84">
        <w:rPr>
          <w:color w:val="000000" w:themeColor="text1"/>
          <w:lang w:val="en-US"/>
        </w:rPr>
        <w:t>a</w:t>
      </w:r>
      <w:r w:rsidR="00180094" w:rsidRPr="00206C84">
        <w:rPr>
          <w:color w:val="000000" w:themeColor="text1"/>
          <w:lang w:val="en-US"/>
        </w:rPr>
        <w:t xml:space="preserve">n </w:t>
      </w:r>
      <w:r w:rsidR="008D7387" w:rsidRPr="00206C84">
        <w:rPr>
          <w:color w:val="000000" w:themeColor="text1"/>
          <w:lang w:val="en-US"/>
        </w:rPr>
        <w:t xml:space="preserve">ideal </w:t>
      </w:r>
      <w:r w:rsidR="008E01AE" w:rsidRPr="00206C84">
        <w:rPr>
          <w:color w:val="000000" w:themeColor="text1"/>
          <w:lang w:val="en-US"/>
        </w:rPr>
        <w:t>self to others</w:t>
      </w:r>
      <w:r w:rsidR="0090211C" w:rsidRPr="00206C84">
        <w:rPr>
          <w:color w:val="000000" w:themeColor="text1"/>
          <w:lang w:val="en-US"/>
        </w:rPr>
        <w:t xml:space="preserve"> </w:t>
      </w:r>
      <w:r w:rsidR="00081DD3" w:rsidRPr="00206C84">
        <w:rPr>
          <w:noProof/>
          <w:color w:val="000000" w:themeColor="text1"/>
          <w:lang w:val="en-US"/>
        </w:rPr>
        <w:t>(Bulgurcu et al., 2018</w:t>
      </w:r>
      <w:r w:rsidR="00A348E3" w:rsidRPr="00206C84">
        <w:rPr>
          <w:noProof/>
          <w:color w:val="000000" w:themeColor="text1"/>
          <w:lang w:val="en-US"/>
        </w:rPr>
        <w:t>;</w:t>
      </w:r>
      <w:r w:rsidR="00A348E3" w:rsidRPr="00A348E3">
        <w:rPr>
          <w:noProof/>
          <w:color w:val="000000" w:themeColor="text1"/>
          <w:lang w:val="en-US"/>
        </w:rPr>
        <w:t xml:space="preserve"> </w:t>
      </w:r>
      <w:r w:rsidR="00A348E3" w:rsidRPr="00206C84">
        <w:rPr>
          <w:noProof/>
          <w:color w:val="000000" w:themeColor="text1"/>
          <w:lang w:val="en-US"/>
        </w:rPr>
        <w:t>Krasnova et al., 2015</w:t>
      </w:r>
      <w:r w:rsidR="00081DD3" w:rsidRPr="00206C84">
        <w:rPr>
          <w:noProof/>
          <w:color w:val="000000" w:themeColor="text1"/>
          <w:lang w:val="en-US"/>
        </w:rPr>
        <w:t>)</w:t>
      </w:r>
      <w:r w:rsidR="00C16D61" w:rsidRPr="00206C84">
        <w:rPr>
          <w:color w:val="000000" w:themeColor="text1"/>
          <w:lang w:val="en-US"/>
        </w:rPr>
        <w:t xml:space="preserve">. </w:t>
      </w:r>
      <w:r w:rsidR="00C4621F" w:rsidRPr="00206C84">
        <w:rPr>
          <w:color w:val="000000" w:themeColor="text1"/>
          <w:lang w:val="en-US"/>
        </w:rPr>
        <w:t>Highlighting</w:t>
      </w:r>
      <w:r w:rsidR="00510E9A" w:rsidRPr="00206C84">
        <w:rPr>
          <w:color w:val="000000" w:themeColor="text1"/>
          <w:lang w:val="en-US"/>
        </w:rPr>
        <w:t xml:space="preserve"> one’s </w:t>
      </w:r>
      <w:r w:rsidR="002C16C1" w:rsidRPr="00206C84">
        <w:rPr>
          <w:color w:val="000000" w:themeColor="text1"/>
          <w:lang w:val="en-US"/>
        </w:rPr>
        <w:t xml:space="preserve">professional </w:t>
      </w:r>
      <w:r w:rsidR="00513CC1" w:rsidRPr="00206C84">
        <w:rPr>
          <w:color w:val="000000" w:themeColor="text1"/>
          <w:lang w:val="en-US"/>
        </w:rPr>
        <w:t xml:space="preserve">achievements is </w:t>
      </w:r>
      <w:r w:rsidR="002C16C1" w:rsidRPr="00206C84">
        <w:rPr>
          <w:color w:val="000000" w:themeColor="text1"/>
          <w:lang w:val="en-US"/>
        </w:rPr>
        <w:t>a key dimension of this trend</w:t>
      </w:r>
      <w:r w:rsidR="00E30DBC" w:rsidRPr="00206C84">
        <w:rPr>
          <w:color w:val="000000" w:themeColor="text1"/>
          <w:lang w:val="en-US"/>
        </w:rPr>
        <w:t xml:space="preserve">. It </w:t>
      </w:r>
      <w:r w:rsidRPr="00206C84">
        <w:rPr>
          <w:color w:val="000000" w:themeColor="text1"/>
          <w:lang w:val="en-US"/>
        </w:rPr>
        <w:t xml:space="preserve">manifests </w:t>
      </w:r>
      <w:r w:rsidR="0076242A" w:rsidRPr="00206C84">
        <w:rPr>
          <w:color w:val="000000" w:themeColor="text1"/>
          <w:lang w:val="en-US"/>
        </w:rPr>
        <w:t>constantly</w:t>
      </w:r>
      <w:r w:rsidR="0044275B" w:rsidRPr="00206C84">
        <w:rPr>
          <w:color w:val="000000" w:themeColor="text1"/>
          <w:lang w:val="en-US"/>
        </w:rPr>
        <w:t xml:space="preserve"> on LinkedI</w:t>
      </w:r>
      <w:r w:rsidR="00C601F7" w:rsidRPr="00206C84">
        <w:rPr>
          <w:color w:val="000000" w:themeColor="text1"/>
          <w:lang w:val="en-US"/>
        </w:rPr>
        <w:t>n</w:t>
      </w:r>
      <w:r w:rsidR="00A267B0" w:rsidRPr="00206C84">
        <w:rPr>
          <w:color w:val="000000" w:themeColor="text1"/>
          <w:lang w:val="en-US"/>
        </w:rPr>
        <w:t xml:space="preserve"> –</w:t>
      </w:r>
      <w:r w:rsidR="00C601F7" w:rsidRPr="00206C84">
        <w:rPr>
          <w:color w:val="000000" w:themeColor="text1"/>
          <w:lang w:val="en-US"/>
        </w:rPr>
        <w:t xml:space="preserve"> </w:t>
      </w:r>
      <w:r w:rsidR="0044275B" w:rsidRPr="00206C84">
        <w:rPr>
          <w:color w:val="000000" w:themeColor="text1"/>
          <w:lang w:val="en-US"/>
        </w:rPr>
        <w:t>the world’s most popular professional</w:t>
      </w:r>
      <w:r w:rsidR="00C16D61" w:rsidRPr="00206C84">
        <w:rPr>
          <w:color w:val="000000" w:themeColor="text1"/>
          <w:lang w:val="en-US"/>
        </w:rPr>
        <w:t xml:space="preserve"> social network</w:t>
      </w:r>
      <w:r w:rsidR="00A267B0" w:rsidRPr="00206C84">
        <w:rPr>
          <w:color w:val="000000" w:themeColor="text1"/>
          <w:lang w:val="en-US"/>
        </w:rPr>
        <w:t xml:space="preserve"> –</w:t>
      </w:r>
      <w:r w:rsidR="0044275B" w:rsidRPr="00206C84">
        <w:rPr>
          <w:color w:val="000000" w:themeColor="text1"/>
          <w:lang w:val="en-US"/>
        </w:rPr>
        <w:t xml:space="preserve"> </w:t>
      </w:r>
      <w:r w:rsidR="007F7D34" w:rsidRPr="00206C84">
        <w:rPr>
          <w:color w:val="000000" w:themeColor="text1"/>
          <w:lang w:val="en-US"/>
        </w:rPr>
        <w:t>as standard</w:t>
      </w:r>
      <w:r w:rsidR="0044275B" w:rsidRPr="00206C84">
        <w:rPr>
          <w:color w:val="000000" w:themeColor="text1"/>
          <w:lang w:val="en-US"/>
        </w:rPr>
        <w:t xml:space="preserve"> ‘hustle culture’ inherent </w:t>
      </w:r>
      <w:r w:rsidR="007F7D34" w:rsidRPr="00206C84">
        <w:rPr>
          <w:color w:val="000000" w:themeColor="text1"/>
          <w:lang w:val="en-US"/>
        </w:rPr>
        <w:t>in</w:t>
      </w:r>
      <w:r w:rsidR="0044275B" w:rsidRPr="00206C84">
        <w:rPr>
          <w:color w:val="000000" w:themeColor="text1"/>
          <w:lang w:val="en-US"/>
        </w:rPr>
        <w:t xml:space="preserve"> workplace</w:t>
      </w:r>
      <w:r w:rsidR="007F7D34" w:rsidRPr="00206C84">
        <w:rPr>
          <w:color w:val="000000" w:themeColor="text1"/>
          <w:lang w:val="en-US"/>
        </w:rPr>
        <w:t>s</w:t>
      </w:r>
      <w:r w:rsidR="00BA6AEC" w:rsidRPr="00206C84">
        <w:rPr>
          <w:color w:val="000000" w:themeColor="text1"/>
          <w:lang w:val="en-US"/>
        </w:rPr>
        <w:t xml:space="preserve"> is</w:t>
      </w:r>
      <w:r w:rsidR="007F7D34" w:rsidRPr="00206C84">
        <w:rPr>
          <w:color w:val="000000" w:themeColor="text1"/>
          <w:lang w:val="en-US"/>
        </w:rPr>
        <w:t xml:space="preserve"> </w:t>
      </w:r>
      <w:r w:rsidR="0044275B" w:rsidRPr="00206C84">
        <w:rPr>
          <w:color w:val="000000" w:themeColor="text1"/>
          <w:lang w:val="en-US"/>
        </w:rPr>
        <w:t xml:space="preserve">brought online and encouraged </w:t>
      </w:r>
      <w:r w:rsidR="00A07CAB" w:rsidRPr="00206C84">
        <w:rPr>
          <w:color w:val="000000" w:themeColor="text1"/>
          <w:lang w:val="en-US"/>
        </w:rPr>
        <w:t xml:space="preserve">platform-wide </w:t>
      </w:r>
      <w:r w:rsidR="00A96B1A" w:rsidRPr="00206C84">
        <w:rPr>
          <w:noProof/>
          <w:color w:val="000000" w:themeColor="text1"/>
          <w:lang w:val="en-US"/>
        </w:rPr>
        <w:t>(</w:t>
      </w:r>
      <w:r w:rsidR="00A348E3" w:rsidRPr="00206C84">
        <w:rPr>
          <w:noProof/>
          <w:color w:val="000000" w:themeColor="text1"/>
          <w:lang w:val="en-US"/>
        </w:rPr>
        <w:t>Ray, 2023;</w:t>
      </w:r>
      <w:r w:rsidR="00A348E3">
        <w:rPr>
          <w:noProof/>
          <w:color w:val="000000" w:themeColor="text1"/>
          <w:lang w:val="en-US"/>
        </w:rPr>
        <w:t xml:space="preserve"> </w:t>
      </w:r>
      <w:r w:rsidR="00A96B1A" w:rsidRPr="00206C84">
        <w:rPr>
          <w:noProof/>
          <w:color w:val="000000" w:themeColor="text1"/>
          <w:lang w:val="en-US"/>
        </w:rPr>
        <w:t>Thigpen, 2021)</w:t>
      </w:r>
      <w:r w:rsidR="0044275B" w:rsidRPr="00206C84">
        <w:rPr>
          <w:color w:val="000000" w:themeColor="text1"/>
          <w:lang w:val="en-US"/>
        </w:rPr>
        <w:t>.</w:t>
      </w:r>
      <w:r w:rsidR="006D0480" w:rsidRPr="00206C84">
        <w:rPr>
          <w:color w:val="000000" w:themeColor="text1"/>
          <w:lang w:val="en-US"/>
        </w:rPr>
        <w:t xml:space="preserve"> </w:t>
      </w:r>
      <w:r w:rsidR="00400963" w:rsidRPr="00206C84">
        <w:rPr>
          <w:noProof/>
          <w:color w:val="000000" w:themeColor="text1"/>
          <w:lang w:val="en-US"/>
        </w:rPr>
        <w:t>Micu (2021)</w:t>
      </w:r>
      <w:r w:rsidR="0044275B" w:rsidRPr="00206C84">
        <w:rPr>
          <w:color w:val="000000" w:themeColor="text1"/>
          <w:lang w:val="en-US"/>
        </w:rPr>
        <w:t xml:space="preserve"> likens LinkedI</w:t>
      </w:r>
      <w:r w:rsidR="007F7D34" w:rsidRPr="00206C84">
        <w:rPr>
          <w:color w:val="000000" w:themeColor="text1"/>
          <w:lang w:val="en-US"/>
        </w:rPr>
        <w:t>n</w:t>
      </w:r>
      <w:r w:rsidR="0044275B" w:rsidRPr="00206C84">
        <w:rPr>
          <w:color w:val="000000" w:themeColor="text1"/>
          <w:lang w:val="en-US"/>
        </w:rPr>
        <w:t xml:space="preserve"> to going to the gym, stating “</w:t>
      </w:r>
      <w:r w:rsidR="006C55B2" w:rsidRPr="00206C84">
        <w:rPr>
          <w:color w:val="000000" w:themeColor="text1"/>
          <w:lang w:val="en-US"/>
        </w:rPr>
        <w:t>There’s</w:t>
      </w:r>
      <w:r w:rsidR="0044275B" w:rsidRPr="00206C84">
        <w:rPr>
          <w:color w:val="000000" w:themeColor="text1"/>
          <w:lang w:val="en-US"/>
        </w:rPr>
        <w:t xml:space="preserve"> a lot of people flexing their muscles</w:t>
      </w:r>
      <w:r w:rsidR="00480F93">
        <w:rPr>
          <w:color w:val="000000" w:themeColor="text1"/>
          <w:lang w:val="en-US"/>
        </w:rPr>
        <w:t>”</w:t>
      </w:r>
      <w:r w:rsidR="002F45B8" w:rsidRPr="00206C84">
        <w:rPr>
          <w:color w:val="000000" w:themeColor="text1"/>
          <w:lang w:val="en-US"/>
        </w:rPr>
        <w:t xml:space="preserve"> (p. 1)</w:t>
      </w:r>
      <w:r w:rsidR="00E86904" w:rsidRPr="00206C84">
        <w:rPr>
          <w:color w:val="000000" w:themeColor="text1"/>
          <w:lang w:val="en-US"/>
        </w:rPr>
        <w:t xml:space="preserve">. </w:t>
      </w:r>
      <w:r w:rsidR="002141DF" w:rsidRPr="00206C84">
        <w:rPr>
          <w:color w:val="000000" w:themeColor="text1"/>
          <w:lang w:val="en-US"/>
        </w:rPr>
        <w:t>Though much</w:t>
      </w:r>
      <w:r w:rsidR="0092319F" w:rsidRPr="00206C84">
        <w:rPr>
          <w:color w:val="000000" w:themeColor="text1"/>
          <w:lang w:val="en-US"/>
        </w:rPr>
        <w:t xml:space="preserve"> </w:t>
      </w:r>
      <w:r w:rsidR="0006512F" w:rsidRPr="00206C84">
        <w:rPr>
          <w:color w:val="000000" w:themeColor="text1"/>
          <w:lang w:val="en-US"/>
        </w:rPr>
        <w:t xml:space="preserve">research </w:t>
      </w:r>
      <w:r w:rsidRPr="00206C84">
        <w:rPr>
          <w:color w:val="000000" w:themeColor="text1"/>
          <w:lang w:val="en-US"/>
        </w:rPr>
        <w:t>seeks to</w:t>
      </w:r>
      <w:r w:rsidR="0092319F" w:rsidRPr="00206C84">
        <w:rPr>
          <w:color w:val="000000" w:themeColor="text1"/>
          <w:lang w:val="en-US"/>
        </w:rPr>
        <w:t xml:space="preserve"> </w:t>
      </w:r>
      <w:r w:rsidR="002141DF" w:rsidRPr="00206C84">
        <w:rPr>
          <w:color w:val="000000" w:themeColor="text1"/>
          <w:lang w:val="en-US"/>
        </w:rPr>
        <w:t>understand</w:t>
      </w:r>
      <w:r w:rsidR="000929AF" w:rsidRPr="00206C84">
        <w:rPr>
          <w:color w:val="000000" w:themeColor="text1"/>
          <w:lang w:val="en-US"/>
        </w:rPr>
        <w:t xml:space="preserve"> </w:t>
      </w:r>
      <w:r w:rsidR="003D335A" w:rsidRPr="00206C84">
        <w:rPr>
          <w:color w:val="000000" w:themeColor="text1"/>
          <w:lang w:val="en-US"/>
        </w:rPr>
        <w:t xml:space="preserve">the </w:t>
      </w:r>
      <w:r w:rsidR="000929AF" w:rsidRPr="00206C84">
        <w:rPr>
          <w:color w:val="000000" w:themeColor="text1"/>
          <w:lang w:val="en-US"/>
        </w:rPr>
        <w:t>strategies and traits of promoters</w:t>
      </w:r>
      <w:r w:rsidR="008D5B7C" w:rsidRPr="00206C84">
        <w:rPr>
          <w:color w:val="000000" w:themeColor="text1"/>
          <w:lang w:val="en-US"/>
        </w:rPr>
        <w:t>/posters</w:t>
      </w:r>
      <w:r w:rsidR="000929AF" w:rsidRPr="00206C84">
        <w:rPr>
          <w:color w:val="000000" w:themeColor="text1"/>
          <w:lang w:val="en-US"/>
        </w:rPr>
        <w:t xml:space="preserve"> </w:t>
      </w:r>
      <w:r w:rsidR="007757C6" w:rsidRPr="00206C84">
        <w:rPr>
          <w:noProof/>
          <w:color w:val="000000" w:themeColor="text1"/>
          <w:lang w:val="en-US"/>
        </w:rPr>
        <w:t>(e.g. Chiang and Suen, 2015)</w:t>
      </w:r>
      <w:r w:rsidR="000929AF" w:rsidRPr="00206C84">
        <w:rPr>
          <w:color w:val="000000" w:themeColor="text1"/>
          <w:lang w:val="en-US"/>
        </w:rPr>
        <w:t xml:space="preserve">, a </w:t>
      </w:r>
      <w:r w:rsidRPr="00206C84">
        <w:rPr>
          <w:color w:val="000000" w:themeColor="text1"/>
          <w:lang w:val="en-US"/>
        </w:rPr>
        <w:t xml:space="preserve">paucity </w:t>
      </w:r>
      <w:r w:rsidR="000929AF" w:rsidRPr="00206C84">
        <w:rPr>
          <w:color w:val="000000" w:themeColor="text1"/>
          <w:lang w:val="en-US"/>
        </w:rPr>
        <w:t xml:space="preserve">of research </w:t>
      </w:r>
      <w:r w:rsidRPr="00206C84">
        <w:rPr>
          <w:color w:val="000000" w:themeColor="text1"/>
          <w:lang w:val="en-US"/>
        </w:rPr>
        <w:t xml:space="preserve">investigates </w:t>
      </w:r>
      <w:r w:rsidR="000929AF" w:rsidRPr="00206C84">
        <w:rPr>
          <w:color w:val="000000" w:themeColor="text1"/>
          <w:lang w:val="en-US"/>
        </w:rPr>
        <w:t xml:space="preserve">the consequences of </w:t>
      </w:r>
      <w:r w:rsidR="000160F9" w:rsidRPr="00206C84">
        <w:rPr>
          <w:color w:val="000000" w:themeColor="text1"/>
          <w:lang w:val="en-US"/>
        </w:rPr>
        <w:t>idealized self-promotional</w:t>
      </w:r>
      <w:r w:rsidR="006225C2" w:rsidRPr="00206C84">
        <w:rPr>
          <w:color w:val="000000" w:themeColor="text1"/>
          <w:lang w:val="en-US"/>
        </w:rPr>
        <w:t xml:space="preserve"> content </w:t>
      </w:r>
      <w:r w:rsidR="000929AF" w:rsidRPr="00206C84">
        <w:rPr>
          <w:color w:val="000000" w:themeColor="text1"/>
          <w:lang w:val="en-US"/>
        </w:rPr>
        <w:t xml:space="preserve">on </w:t>
      </w:r>
      <w:r w:rsidR="00B33C65" w:rsidRPr="00206C84">
        <w:rPr>
          <w:color w:val="000000" w:themeColor="text1"/>
          <w:lang w:val="en-US"/>
        </w:rPr>
        <w:t>viewers</w:t>
      </w:r>
      <w:r w:rsidR="000929AF" w:rsidRPr="00206C84">
        <w:rPr>
          <w:color w:val="000000" w:themeColor="text1"/>
          <w:lang w:val="en-US"/>
        </w:rPr>
        <w:t xml:space="preserve">, </w:t>
      </w:r>
      <w:r w:rsidR="00236EC0" w:rsidRPr="00206C84">
        <w:rPr>
          <w:color w:val="000000" w:themeColor="text1"/>
          <w:lang w:val="en-US"/>
        </w:rPr>
        <w:t>particularly in professional context</w:t>
      </w:r>
      <w:r w:rsidR="0084760A" w:rsidRPr="00206C84">
        <w:rPr>
          <w:color w:val="000000" w:themeColor="text1"/>
          <w:lang w:val="en-US"/>
        </w:rPr>
        <w:t>s</w:t>
      </w:r>
      <w:r w:rsidR="00CA4D32" w:rsidRPr="00206C84">
        <w:rPr>
          <w:color w:val="000000" w:themeColor="text1"/>
          <w:lang w:val="en-US"/>
        </w:rPr>
        <w:t xml:space="preserve">, </w:t>
      </w:r>
      <w:r w:rsidR="000A2E45" w:rsidRPr="00206C84">
        <w:rPr>
          <w:color w:val="000000" w:themeColor="text1"/>
          <w:lang w:val="en-US"/>
        </w:rPr>
        <w:t>although</w:t>
      </w:r>
      <w:r w:rsidR="00325D28" w:rsidRPr="00206C84">
        <w:rPr>
          <w:color w:val="000000" w:themeColor="text1"/>
          <w:lang w:val="en-US"/>
        </w:rPr>
        <w:t xml:space="preserve"> LinkedIn</w:t>
      </w:r>
      <w:r w:rsidR="008D22B4" w:rsidRPr="00206C84">
        <w:rPr>
          <w:color w:val="000000" w:themeColor="text1"/>
          <w:lang w:val="en-US"/>
        </w:rPr>
        <w:t xml:space="preserve"> </w:t>
      </w:r>
      <w:r w:rsidR="000A2E45" w:rsidRPr="00206C84">
        <w:rPr>
          <w:color w:val="000000" w:themeColor="text1"/>
          <w:lang w:val="en-US"/>
        </w:rPr>
        <w:t xml:space="preserve">posts frequently attract </w:t>
      </w:r>
      <w:r w:rsidRPr="00206C84">
        <w:rPr>
          <w:color w:val="000000" w:themeColor="text1"/>
          <w:lang w:val="en-US"/>
        </w:rPr>
        <w:t xml:space="preserve">thousands of </w:t>
      </w:r>
      <w:r w:rsidR="008D22B4" w:rsidRPr="00206C84">
        <w:rPr>
          <w:color w:val="000000" w:themeColor="text1"/>
          <w:lang w:val="en-US"/>
        </w:rPr>
        <w:t xml:space="preserve">views </w:t>
      </w:r>
      <w:r w:rsidR="00400963" w:rsidRPr="00206C84">
        <w:rPr>
          <w:noProof/>
          <w:color w:val="000000" w:themeColor="text1"/>
          <w:lang w:val="en-US"/>
        </w:rPr>
        <w:t>(Barron, 2020)</w:t>
      </w:r>
      <w:r w:rsidR="00A441D7" w:rsidRPr="00206C84">
        <w:rPr>
          <w:color w:val="000000" w:themeColor="text1"/>
          <w:lang w:val="en-US"/>
        </w:rPr>
        <w:t>.</w:t>
      </w:r>
      <w:r w:rsidR="00A676DF" w:rsidRPr="00206C84">
        <w:rPr>
          <w:color w:val="000000" w:themeColor="text1"/>
          <w:lang w:val="en-US"/>
        </w:rPr>
        <w:t xml:space="preserve"> Idealized self-promotional content is here regarded as any content shared on social networking site</w:t>
      </w:r>
      <w:r w:rsidR="000A2E45" w:rsidRPr="00206C84">
        <w:rPr>
          <w:color w:val="000000" w:themeColor="text1"/>
          <w:lang w:val="en-US"/>
        </w:rPr>
        <w:t>s</w:t>
      </w:r>
      <w:r w:rsidR="00A676DF" w:rsidRPr="00206C84">
        <w:rPr>
          <w:color w:val="000000" w:themeColor="text1"/>
          <w:lang w:val="en-US"/>
        </w:rPr>
        <w:t xml:space="preserve"> </w:t>
      </w:r>
      <w:r w:rsidR="00685F90" w:rsidRPr="00206C84">
        <w:rPr>
          <w:color w:val="000000" w:themeColor="text1"/>
          <w:lang w:val="en-US"/>
        </w:rPr>
        <w:t xml:space="preserve">(herein SNSs) </w:t>
      </w:r>
      <w:r w:rsidR="007B35C7" w:rsidRPr="00206C84">
        <w:rPr>
          <w:color w:val="000000" w:themeColor="text1"/>
          <w:lang w:val="en-US"/>
        </w:rPr>
        <w:t>that</w:t>
      </w:r>
      <w:r w:rsidR="00A676DF" w:rsidRPr="00206C84">
        <w:rPr>
          <w:color w:val="000000" w:themeColor="text1"/>
          <w:lang w:val="en-US"/>
        </w:rPr>
        <w:t xml:space="preserve"> represent</w:t>
      </w:r>
      <w:r w:rsidR="00004CA2" w:rsidRPr="00206C84">
        <w:rPr>
          <w:color w:val="000000" w:themeColor="text1"/>
          <w:lang w:val="en-US"/>
        </w:rPr>
        <w:t>s</w:t>
      </w:r>
      <w:r w:rsidR="00A676DF" w:rsidRPr="00206C84">
        <w:rPr>
          <w:color w:val="000000" w:themeColor="text1"/>
          <w:lang w:val="en-US"/>
        </w:rPr>
        <w:t xml:space="preserve"> the poster in an overtly idealized way </w:t>
      </w:r>
      <w:r w:rsidR="00A676DF" w:rsidRPr="00206C84">
        <w:rPr>
          <w:noProof/>
          <w:color w:val="000000" w:themeColor="text1"/>
          <w:lang w:val="en-US"/>
        </w:rPr>
        <w:t>(Marder et al., 2019)</w:t>
      </w:r>
      <w:r w:rsidR="00A676DF" w:rsidRPr="00206C84">
        <w:rPr>
          <w:color w:val="000000" w:themeColor="text1"/>
          <w:lang w:val="en-US"/>
        </w:rPr>
        <w:t>.</w:t>
      </w:r>
    </w:p>
    <w:p w14:paraId="1241EBB7" w14:textId="77777777" w:rsidR="00910485" w:rsidRPr="00206C84" w:rsidRDefault="00910485" w:rsidP="00C82388">
      <w:pPr>
        <w:spacing w:line="480" w:lineRule="auto"/>
        <w:jc w:val="both"/>
        <w:rPr>
          <w:color w:val="000000" w:themeColor="text1"/>
          <w:lang w:val="en-US"/>
        </w:rPr>
      </w:pPr>
    </w:p>
    <w:p w14:paraId="2185C0BE" w14:textId="19242615" w:rsidR="00910485" w:rsidRPr="00206C84" w:rsidRDefault="009D1CD3" w:rsidP="00C82388">
      <w:pPr>
        <w:spacing w:line="480" w:lineRule="auto"/>
        <w:jc w:val="both"/>
        <w:rPr>
          <w:color w:val="000000" w:themeColor="text1"/>
          <w:lang w:val="en-US"/>
        </w:rPr>
      </w:pPr>
      <w:r w:rsidRPr="00206C84">
        <w:rPr>
          <w:color w:val="000000" w:themeColor="text1"/>
          <w:lang w:val="en-US"/>
        </w:rPr>
        <w:t xml:space="preserve">Prior research </w:t>
      </w:r>
      <w:r w:rsidR="007A3FD2" w:rsidRPr="00206C84">
        <w:rPr>
          <w:color w:val="000000" w:themeColor="text1"/>
          <w:lang w:val="en-US"/>
        </w:rPr>
        <w:t xml:space="preserve">– </w:t>
      </w:r>
      <w:r w:rsidR="00E318B1" w:rsidRPr="00206C84">
        <w:rPr>
          <w:color w:val="000000" w:themeColor="text1"/>
          <w:lang w:val="en-US"/>
        </w:rPr>
        <w:t>nearly exclusively focus</w:t>
      </w:r>
      <w:r w:rsidR="00480F93">
        <w:rPr>
          <w:color w:val="000000" w:themeColor="text1"/>
          <w:lang w:val="en-US"/>
        </w:rPr>
        <w:t>ing</w:t>
      </w:r>
      <w:r w:rsidR="00E318B1" w:rsidRPr="00206C84">
        <w:rPr>
          <w:color w:val="000000" w:themeColor="text1"/>
          <w:lang w:val="en-US"/>
        </w:rPr>
        <w:t xml:space="preserve"> on Facebook and Instagram</w:t>
      </w:r>
      <w:r w:rsidR="007A3FD2" w:rsidRPr="00206C84">
        <w:rPr>
          <w:color w:val="000000" w:themeColor="text1"/>
          <w:lang w:val="en-US"/>
        </w:rPr>
        <w:t xml:space="preserve"> –</w:t>
      </w:r>
      <w:r w:rsidR="009E3EC6" w:rsidRPr="00206C84">
        <w:rPr>
          <w:color w:val="000000" w:themeColor="text1"/>
          <w:lang w:val="en-US"/>
        </w:rPr>
        <w:t xml:space="preserve"> </w:t>
      </w:r>
      <w:r w:rsidRPr="00206C84">
        <w:rPr>
          <w:color w:val="000000" w:themeColor="text1"/>
          <w:lang w:val="en-US"/>
        </w:rPr>
        <w:t>highlight</w:t>
      </w:r>
      <w:r w:rsidR="00E928D4" w:rsidRPr="00206C84">
        <w:rPr>
          <w:color w:val="000000" w:themeColor="text1"/>
          <w:lang w:val="en-US"/>
        </w:rPr>
        <w:t>s</w:t>
      </w:r>
      <w:r w:rsidRPr="00206C84">
        <w:rPr>
          <w:color w:val="000000" w:themeColor="text1"/>
          <w:lang w:val="en-US"/>
        </w:rPr>
        <w:t xml:space="preserve"> how </w:t>
      </w:r>
      <w:r w:rsidR="00390F3A" w:rsidRPr="00206C84">
        <w:rPr>
          <w:color w:val="000000" w:themeColor="text1"/>
          <w:lang w:val="en-US"/>
        </w:rPr>
        <w:t xml:space="preserve">impactful </w:t>
      </w:r>
      <w:r w:rsidR="00A51D29" w:rsidRPr="00206C84">
        <w:rPr>
          <w:color w:val="000000" w:themeColor="text1"/>
          <w:lang w:val="en-US"/>
        </w:rPr>
        <w:t xml:space="preserve">viewing </w:t>
      </w:r>
      <w:r w:rsidR="009D1A46" w:rsidRPr="00206C84">
        <w:rPr>
          <w:color w:val="000000" w:themeColor="text1"/>
          <w:lang w:val="en-US"/>
        </w:rPr>
        <w:t>idealized</w:t>
      </w:r>
      <w:r w:rsidR="00A51D29" w:rsidRPr="00206C84">
        <w:rPr>
          <w:color w:val="000000" w:themeColor="text1"/>
          <w:lang w:val="en-US"/>
        </w:rPr>
        <w:t xml:space="preserve"> life depictions of other</w:t>
      </w:r>
      <w:r w:rsidR="00EE57F6" w:rsidRPr="00206C84">
        <w:rPr>
          <w:color w:val="000000" w:themeColor="text1"/>
          <w:lang w:val="en-US"/>
        </w:rPr>
        <w:t>s</w:t>
      </w:r>
      <w:r w:rsidR="009F4075" w:rsidRPr="00206C84">
        <w:rPr>
          <w:color w:val="000000" w:themeColor="text1"/>
          <w:lang w:val="en-US"/>
        </w:rPr>
        <w:t xml:space="preserve"> </w:t>
      </w:r>
      <w:r w:rsidR="009E3EC6" w:rsidRPr="00206C84">
        <w:rPr>
          <w:color w:val="000000" w:themeColor="text1"/>
          <w:lang w:val="en-US"/>
        </w:rPr>
        <w:t xml:space="preserve">can be </w:t>
      </w:r>
      <w:r w:rsidR="00EE57F6" w:rsidRPr="00206C84">
        <w:rPr>
          <w:color w:val="000000" w:themeColor="text1"/>
          <w:lang w:val="en-US"/>
        </w:rPr>
        <w:t>on the</w:t>
      </w:r>
      <w:r w:rsidR="009E3EC6" w:rsidRPr="00206C84">
        <w:rPr>
          <w:color w:val="000000" w:themeColor="text1"/>
          <w:lang w:val="en-US"/>
        </w:rPr>
        <w:t xml:space="preserve"> mental health</w:t>
      </w:r>
      <w:r w:rsidR="00EE57F6" w:rsidRPr="00206C84">
        <w:rPr>
          <w:color w:val="000000" w:themeColor="text1"/>
          <w:lang w:val="en-US"/>
        </w:rPr>
        <w:t xml:space="preserve"> of viewers</w:t>
      </w:r>
      <w:r w:rsidR="009E3EC6" w:rsidRPr="00206C84">
        <w:rPr>
          <w:color w:val="000000" w:themeColor="text1"/>
          <w:lang w:val="en-US"/>
        </w:rPr>
        <w:t xml:space="preserve">, </w:t>
      </w:r>
      <w:r w:rsidR="00390F3A" w:rsidRPr="00206C84">
        <w:rPr>
          <w:color w:val="000000" w:themeColor="text1"/>
          <w:lang w:val="en-US"/>
        </w:rPr>
        <w:t>often generating</w:t>
      </w:r>
      <w:r w:rsidR="009E3EC6" w:rsidRPr="00206C84">
        <w:rPr>
          <w:color w:val="000000" w:themeColor="text1"/>
          <w:lang w:val="en-US"/>
        </w:rPr>
        <w:t xml:space="preserve"> feelings of anxiety and depression </w:t>
      </w:r>
      <w:r w:rsidR="007757C6" w:rsidRPr="00206C84">
        <w:rPr>
          <w:noProof/>
          <w:color w:val="000000" w:themeColor="text1"/>
          <w:lang w:val="en-US"/>
        </w:rPr>
        <w:t>(e.g. Krasnova et al., 2015)</w:t>
      </w:r>
      <w:r w:rsidR="002D0B1B" w:rsidRPr="00206C84">
        <w:rPr>
          <w:color w:val="000000" w:themeColor="text1"/>
          <w:lang w:val="en-US"/>
        </w:rPr>
        <w:t xml:space="preserve">. </w:t>
      </w:r>
      <w:r w:rsidR="00E318B1" w:rsidRPr="00206C84">
        <w:rPr>
          <w:color w:val="000000" w:themeColor="text1"/>
          <w:lang w:val="en-US"/>
        </w:rPr>
        <w:t>For example</w:t>
      </w:r>
      <w:r w:rsidR="00D65EC8" w:rsidRPr="00206C84">
        <w:rPr>
          <w:color w:val="000000" w:themeColor="text1"/>
          <w:lang w:val="en-US"/>
        </w:rPr>
        <w:t xml:space="preserve">, </w:t>
      </w:r>
      <w:r w:rsidR="00267296" w:rsidRPr="00206C84">
        <w:rPr>
          <w:color w:val="000000" w:themeColor="text1"/>
          <w:lang w:val="en-US"/>
        </w:rPr>
        <w:t>viewing fitness models on Instagram decreases one’s body image</w:t>
      </w:r>
      <w:r w:rsidR="00095934" w:rsidRPr="00206C84">
        <w:rPr>
          <w:color w:val="000000" w:themeColor="text1"/>
          <w:lang w:val="en-US"/>
        </w:rPr>
        <w:t xml:space="preserve"> </w:t>
      </w:r>
      <w:r w:rsidR="00400963" w:rsidRPr="00206C84">
        <w:rPr>
          <w:noProof/>
          <w:color w:val="000000" w:themeColor="text1"/>
          <w:lang w:val="en-US"/>
        </w:rPr>
        <w:t>(Robinson et al., 2017)</w:t>
      </w:r>
      <w:r w:rsidR="00326FF7" w:rsidRPr="00206C84">
        <w:rPr>
          <w:color w:val="000000" w:themeColor="text1"/>
          <w:lang w:val="en-US"/>
        </w:rPr>
        <w:t>,</w:t>
      </w:r>
      <w:r w:rsidR="00267296" w:rsidRPr="00206C84">
        <w:rPr>
          <w:color w:val="000000" w:themeColor="text1"/>
          <w:lang w:val="en-US"/>
        </w:rPr>
        <w:t xml:space="preserve"> or viewing</w:t>
      </w:r>
      <w:r w:rsidR="00284D71" w:rsidRPr="00206C84">
        <w:rPr>
          <w:color w:val="000000" w:themeColor="text1"/>
          <w:lang w:val="en-US"/>
        </w:rPr>
        <w:t xml:space="preserve"> </w:t>
      </w:r>
      <w:r w:rsidR="004F50B8" w:rsidRPr="00206C84">
        <w:rPr>
          <w:color w:val="000000" w:themeColor="text1"/>
          <w:lang w:val="en-US"/>
        </w:rPr>
        <w:t>friends</w:t>
      </w:r>
      <w:r w:rsidR="003D335A" w:rsidRPr="00206C84">
        <w:rPr>
          <w:color w:val="000000" w:themeColor="text1"/>
          <w:lang w:val="en-US"/>
        </w:rPr>
        <w:t>’</w:t>
      </w:r>
      <w:r w:rsidR="00267296" w:rsidRPr="00206C84">
        <w:rPr>
          <w:color w:val="000000" w:themeColor="text1"/>
          <w:lang w:val="en-US"/>
        </w:rPr>
        <w:t xml:space="preserve"> </w:t>
      </w:r>
      <w:r w:rsidR="009D1A46" w:rsidRPr="00206C84">
        <w:rPr>
          <w:color w:val="000000" w:themeColor="text1"/>
          <w:lang w:val="en-US"/>
        </w:rPr>
        <w:t>idealized</w:t>
      </w:r>
      <w:r w:rsidR="00267296" w:rsidRPr="00206C84">
        <w:rPr>
          <w:color w:val="000000" w:themeColor="text1"/>
          <w:lang w:val="en-US"/>
        </w:rPr>
        <w:t xml:space="preserve"> vacation posts </w:t>
      </w:r>
      <w:r w:rsidR="00F96B30" w:rsidRPr="00206C84">
        <w:rPr>
          <w:color w:val="000000" w:themeColor="text1"/>
          <w:lang w:val="en-US"/>
        </w:rPr>
        <w:t>leads to feelings of</w:t>
      </w:r>
      <w:r w:rsidR="00267296" w:rsidRPr="00206C84">
        <w:rPr>
          <w:color w:val="000000" w:themeColor="text1"/>
          <w:lang w:val="en-US"/>
        </w:rPr>
        <w:t xml:space="preserve"> deject</w:t>
      </w:r>
      <w:r w:rsidR="00F96B30" w:rsidRPr="00206C84">
        <w:rPr>
          <w:color w:val="000000" w:themeColor="text1"/>
          <w:lang w:val="en-US"/>
        </w:rPr>
        <w:t>ion</w:t>
      </w:r>
      <w:r w:rsidR="00267296" w:rsidRPr="00206C84">
        <w:rPr>
          <w:color w:val="000000" w:themeColor="text1"/>
          <w:lang w:val="en-US"/>
        </w:rPr>
        <w:t xml:space="preserve"> </w:t>
      </w:r>
      <w:r w:rsidR="0093791F" w:rsidRPr="00206C84">
        <w:rPr>
          <w:noProof/>
          <w:color w:val="000000" w:themeColor="text1"/>
          <w:lang w:val="en-US"/>
        </w:rPr>
        <w:t>(Marder et al., 2019)</w:t>
      </w:r>
      <w:r w:rsidR="00326FF7" w:rsidRPr="00206C84">
        <w:rPr>
          <w:color w:val="000000" w:themeColor="text1"/>
          <w:lang w:val="en-US"/>
        </w:rPr>
        <w:t xml:space="preserve">. </w:t>
      </w:r>
      <w:r w:rsidR="008D2AFC" w:rsidRPr="00206C84">
        <w:rPr>
          <w:color w:val="000000" w:themeColor="text1"/>
          <w:lang w:val="en-US"/>
        </w:rPr>
        <w:t>Though many studies point to</w:t>
      </w:r>
      <w:r w:rsidR="00EE57F6" w:rsidRPr="00206C84">
        <w:rPr>
          <w:color w:val="000000" w:themeColor="text1"/>
          <w:lang w:val="en-US"/>
        </w:rPr>
        <w:t xml:space="preserve"> the</w:t>
      </w:r>
      <w:r w:rsidR="008D2AFC" w:rsidRPr="00206C84">
        <w:rPr>
          <w:color w:val="000000" w:themeColor="text1"/>
          <w:lang w:val="en-US"/>
        </w:rPr>
        <w:t xml:space="preserve"> negative effects of </w:t>
      </w:r>
      <w:r w:rsidR="00FA183D" w:rsidRPr="00206C84">
        <w:rPr>
          <w:color w:val="000000" w:themeColor="text1"/>
          <w:lang w:val="en-US"/>
        </w:rPr>
        <w:t xml:space="preserve">viewership, exceptions </w:t>
      </w:r>
      <w:r w:rsidR="003E42A6" w:rsidRPr="00206C84">
        <w:rPr>
          <w:color w:val="000000" w:themeColor="text1"/>
          <w:lang w:val="en-US"/>
        </w:rPr>
        <w:t xml:space="preserve">arise </w:t>
      </w:r>
      <w:r w:rsidR="00FA183D" w:rsidRPr="00206C84">
        <w:rPr>
          <w:color w:val="000000" w:themeColor="text1"/>
          <w:lang w:val="en-US"/>
        </w:rPr>
        <w:t>where positive effects are found instead.</w:t>
      </w:r>
      <w:r w:rsidR="005E06E2" w:rsidRPr="00206C84">
        <w:rPr>
          <w:color w:val="000000" w:themeColor="text1"/>
          <w:lang w:val="en-US"/>
        </w:rPr>
        <w:t xml:space="preserve"> For example,</w:t>
      </w:r>
      <w:r w:rsidR="00FA183D" w:rsidRPr="00206C84">
        <w:rPr>
          <w:color w:val="000000" w:themeColor="text1"/>
          <w:lang w:val="en-US"/>
        </w:rPr>
        <w:t xml:space="preserve"> </w:t>
      </w:r>
      <w:r w:rsidR="0093791F" w:rsidRPr="00206C84">
        <w:rPr>
          <w:noProof/>
          <w:color w:val="000000" w:themeColor="text1"/>
          <w:lang w:val="en-US"/>
        </w:rPr>
        <w:t>De Vries et al. (2018)</w:t>
      </w:r>
      <w:r w:rsidR="00FA183D" w:rsidRPr="00206C84">
        <w:rPr>
          <w:color w:val="000000" w:themeColor="text1"/>
          <w:lang w:val="en-US"/>
        </w:rPr>
        <w:t xml:space="preserve"> demonstrate that viewing </w:t>
      </w:r>
      <w:r w:rsidR="009D1A46" w:rsidRPr="00206C84">
        <w:rPr>
          <w:color w:val="000000" w:themeColor="text1"/>
          <w:lang w:val="en-US"/>
        </w:rPr>
        <w:t>idealized</w:t>
      </w:r>
      <w:r w:rsidR="00FA183D" w:rsidRPr="00206C84">
        <w:rPr>
          <w:color w:val="000000" w:themeColor="text1"/>
          <w:lang w:val="en-US"/>
        </w:rPr>
        <w:t xml:space="preserve"> selfies can give rise to positive affect.</w:t>
      </w:r>
      <w:r w:rsidR="00CD2110" w:rsidRPr="00206C84">
        <w:rPr>
          <w:color w:val="000000" w:themeColor="text1"/>
          <w:lang w:val="en-US"/>
        </w:rPr>
        <w:t xml:space="preserve"> </w:t>
      </w:r>
      <w:r w:rsidR="00284D71" w:rsidRPr="00206C84">
        <w:rPr>
          <w:color w:val="000000" w:themeColor="text1"/>
          <w:lang w:val="en-US"/>
        </w:rPr>
        <w:t>Despite a rich stream o</w:t>
      </w:r>
      <w:r w:rsidR="00CE5479" w:rsidRPr="00206C84">
        <w:rPr>
          <w:color w:val="000000" w:themeColor="text1"/>
          <w:lang w:val="en-US"/>
        </w:rPr>
        <w:t>f</w:t>
      </w:r>
      <w:r w:rsidR="00284D71" w:rsidRPr="00206C84">
        <w:rPr>
          <w:color w:val="000000" w:themeColor="text1"/>
          <w:lang w:val="en-US"/>
        </w:rPr>
        <w:t xml:space="preserve"> literature in</w:t>
      </w:r>
      <w:r w:rsidR="00CD2110" w:rsidRPr="00206C84">
        <w:rPr>
          <w:color w:val="000000" w:themeColor="text1"/>
          <w:lang w:val="en-US"/>
        </w:rPr>
        <w:t xml:space="preserve"> this area</w:t>
      </w:r>
      <w:r w:rsidR="00284D71" w:rsidRPr="00206C84">
        <w:rPr>
          <w:color w:val="000000" w:themeColor="text1"/>
          <w:lang w:val="en-US"/>
        </w:rPr>
        <w:t xml:space="preserve">, </w:t>
      </w:r>
      <w:r w:rsidR="00B072E8" w:rsidRPr="00206C84">
        <w:rPr>
          <w:color w:val="000000" w:themeColor="text1"/>
          <w:lang w:val="en-US"/>
        </w:rPr>
        <w:t xml:space="preserve">results are </w:t>
      </w:r>
      <w:r w:rsidR="00375539" w:rsidRPr="00206C84">
        <w:rPr>
          <w:color w:val="000000" w:themeColor="text1"/>
          <w:lang w:val="en-US"/>
        </w:rPr>
        <w:t>varied</w:t>
      </w:r>
      <w:r w:rsidR="00122CE9" w:rsidRPr="00206C84">
        <w:rPr>
          <w:color w:val="000000" w:themeColor="text1"/>
          <w:lang w:val="en-US"/>
        </w:rPr>
        <w:t>,</w:t>
      </w:r>
      <w:r w:rsidR="00375539" w:rsidRPr="00206C84">
        <w:rPr>
          <w:color w:val="000000" w:themeColor="text1"/>
          <w:lang w:val="en-US"/>
        </w:rPr>
        <w:t xml:space="preserve"> </w:t>
      </w:r>
      <w:r w:rsidR="00B072E8" w:rsidRPr="00206C84">
        <w:rPr>
          <w:color w:val="000000" w:themeColor="text1"/>
          <w:lang w:val="en-US"/>
        </w:rPr>
        <w:t xml:space="preserve">and </w:t>
      </w:r>
      <w:r w:rsidR="002D0B1B" w:rsidRPr="00206C84">
        <w:rPr>
          <w:color w:val="000000" w:themeColor="text1"/>
          <w:lang w:val="en-US"/>
        </w:rPr>
        <w:t>insight</w:t>
      </w:r>
      <w:r w:rsidR="00284D71" w:rsidRPr="00206C84">
        <w:rPr>
          <w:color w:val="000000" w:themeColor="text1"/>
          <w:lang w:val="en-US"/>
        </w:rPr>
        <w:t>s</w:t>
      </w:r>
      <w:r w:rsidR="002D0B1B" w:rsidRPr="00206C84">
        <w:rPr>
          <w:color w:val="000000" w:themeColor="text1"/>
          <w:lang w:val="en-US"/>
        </w:rPr>
        <w:t xml:space="preserve"> </w:t>
      </w:r>
      <w:r w:rsidR="00284D71" w:rsidRPr="00206C84">
        <w:rPr>
          <w:color w:val="000000" w:themeColor="text1"/>
          <w:lang w:val="en-US"/>
        </w:rPr>
        <w:t>about</w:t>
      </w:r>
      <w:r w:rsidR="002D0B1B" w:rsidRPr="00206C84">
        <w:rPr>
          <w:color w:val="000000" w:themeColor="text1"/>
          <w:lang w:val="en-US"/>
        </w:rPr>
        <w:t xml:space="preserve"> </w:t>
      </w:r>
      <w:r w:rsidR="00CE5479" w:rsidRPr="00206C84">
        <w:rPr>
          <w:color w:val="000000" w:themeColor="text1"/>
          <w:lang w:val="en-US"/>
        </w:rPr>
        <w:t>such</w:t>
      </w:r>
      <w:r w:rsidR="002D0B1B" w:rsidRPr="00206C84">
        <w:rPr>
          <w:color w:val="000000" w:themeColor="text1"/>
          <w:lang w:val="en-US"/>
        </w:rPr>
        <w:t xml:space="preserve"> effects arising in professional </w:t>
      </w:r>
      <w:r w:rsidR="00685F90" w:rsidRPr="00206C84">
        <w:rPr>
          <w:color w:val="000000" w:themeColor="text1"/>
          <w:lang w:val="en-US"/>
        </w:rPr>
        <w:t>SNSs</w:t>
      </w:r>
      <w:r w:rsidR="00656024" w:rsidRPr="00206C84">
        <w:rPr>
          <w:color w:val="000000" w:themeColor="text1"/>
          <w:lang w:val="en-US"/>
        </w:rPr>
        <w:t xml:space="preserve"> </w:t>
      </w:r>
      <w:r w:rsidR="003D335A" w:rsidRPr="00206C84">
        <w:rPr>
          <w:color w:val="000000" w:themeColor="text1"/>
          <w:lang w:val="en-US"/>
        </w:rPr>
        <w:t>are surprisingly limited</w:t>
      </w:r>
      <w:r w:rsidR="00646130">
        <w:rPr>
          <w:color w:val="000000" w:themeColor="text1"/>
          <w:lang w:val="en-US"/>
        </w:rPr>
        <w:t xml:space="preserve"> </w:t>
      </w:r>
      <w:r w:rsidR="00646130" w:rsidRPr="00206C84">
        <w:rPr>
          <w:noProof/>
          <w:color w:val="000000" w:themeColor="text1"/>
          <w:lang w:val="en-US"/>
        </w:rPr>
        <w:t>(see Meier and Johnson, 2022: for a review)</w:t>
      </w:r>
      <w:r w:rsidR="00830C4E" w:rsidRPr="00206C84">
        <w:rPr>
          <w:color w:val="000000" w:themeColor="text1"/>
          <w:lang w:val="en-US"/>
        </w:rPr>
        <w:t>.</w:t>
      </w:r>
      <w:r w:rsidR="002D0B1B" w:rsidRPr="00206C84">
        <w:rPr>
          <w:color w:val="000000" w:themeColor="text1"/>
          <w:lang w:val="en-US"/>
        </w:rPr>
        <w:t xml:space="preserve"> </w:t>
      </w:r>
      <w:r w:rsidR="00656024" w:rsidRPr="00206C84">
        <w:rPr>
          <w:color w:val="000000" w:themeColor="text1"/>
          <w:lang w:val="en-US"/>
        </w:rPr>
        <w:t xml:space="preserve">We define professional SNSs as any digital </w:t>
      </w:r>
      <w:r w:rsidR="00685F90" w:rsidRPr="00206C84">
        <w:rPr>
          <w:color w:val="000000" w:themeColor="text1"/>
          <w:lang w:val="en-US"/>
        </w:rPr>
        <w:t>SNS</w:t>
      </w:r>
      <w:r w:rsidR="00656024" w:rsidRPr="00206C84">
        <w:rPr>
          <w:color w:val="000000" w:themeColor="text1"/>
          <w:lang w:val="en-US"/>
        </w:rPr>
        <w:t xml:space="preserve"> </w:t>
      </w:r>
      <w:r w:rsidR="00800B76" w:rsidRPr="00206C84">
        <w:rPr>
          <w:color w:val="000000" w:themeColor="text1"/>
          <w:lang w:val="en-US"/>
        </w:rPr>
        <w:t>that</w:t>
      </w:r>
      <w:r w:rsidR="00656024" w:rsidRPr="00206C84">
        <w:rPr>
          <w:color w:val="000000" w:themeColor="text1"/>
          <w:lang w:val="en-US"/>
        </w:rPr>
        <w:t xml:space="preserve"> has the primary aim of establishing and maintaining professional relationships among users </w:t>
      </w:r>
      <w:r w:rsidR="00656024" w:rsidRPr="00206C84">
        <w:rPr>
          <w:noProof/>
          <w:color w:val="000000" w:themeColor="text1"/>
          <w:lang w:val="en-US"/>
        </w:rPr>
        <w:t>(Archer-Brown et al., 2018)</w:t>
      </w:r>
      <w:r w:rsidR="00656024" w:rsidRPr="00206C84">
        <w:rPr>
          <w:color w:val="000000" w:themeColor="text1"/>
          <w:lang w:val="en-US"/>
        </w:rPr>
        <w:t xml:space="preserve">. </w:t>
      </w:r>
    </w:p>
    <w:p w14:paraId="1ED01BAF" w14:textId="77777777" w:rsidR="00514177" w:rsidRPr="00206C84" w:rsidRDefault="00514177" w:rsidP="00C82388">
      <w:pPr>
        <w:spacing w:line="480" w:lineRule="auto"/>
        <w:jc w:val="both"/>
        <w:rPr>
          <w:color w:val="000000" w:themeColor="text1"/>
          <w:lang w:val="en-US"/>
        </w:rPr>
      </w:pPr>
    </w:p>
    <w:p w14:paraId="4E0381C0" w14:textId="5C89739C" w:rsidR="007C5BCB" w:rsidRPr="00206C84" w:rsidRDefault="0017314C" w:rsidP="00967822">
      <w:pPr>
        <w:spacing w:line="480" w:lineRule="auto"/>
        <w:jc w:val="both"/>
        <w:rPr>
          <w:color w:val="000000" w:themeColor="text1"/>
          <w:lang w:val="en-US"/>
        </w:rPr>
      </w:pPr>
      <w:r>
        <w:rPr>
          <w:color w:val="000000" w:themeColor="text1"/>
          <w:lang w:val="en-US"/>
        </w:rPr>
        <w:t>Our</w:t>
      </w:r>
      <w:r w:rsidR="00361755" w:rsidRPr="00206C84">
        <w:rPr>
          <w:color w:val="000000" w:themeColor="text1"/>
          <w:lang w:val="en-US"/>
        </w:rPr>
        <w:t xml:space="preserve"> paper aims to shed light on the effects experienced by users </w:t>
      </w:r>
      <w:r w:rsidR="00A234A8" w:rsidRPr="00206C84">
        <w:rPr>
          <w:color w:val="000000" w:themeColor="text1"/>
          <w:lang w:val="en-US"/>
        </w:rPr>
        <w:t xml:space="preserve">viewing </w:t>
      </w:r>
      <w:r w:rsidR="00676359" w:rsidRPr="00206C84">
        <w:rPr>
          <w:color w:val="000000" w:themeColor="text1"/>
          <w:lang w:val="en-US"/>
        </w:rPr>
        <w:t>idealized self-promotional</w:t>
      </w:r>
      <w:r w:rsidR="006225C2" w:rsidRPr="00206C84">
        <w:rPr>
          <w:color w:val="000000" w:themeColor="text1"/>
          <w:lang w:val="en-US"/>
        </w:rPr>
        <w:t xml:space="preserve"> content</w:t>
      </w:r>
      <w:r w:rsidR="003D757F" w:rsidRPr="00206C84">
        <w:rPr>
          <w:color w:val="000000" w:themeColor="text1"/>
          <w:lang w:val="en-US"/>
        </w:rPr>
        <w:t xml:space="preserve"> </w:t>
      </w:r>
      <w:r w:rsidR="00361755" w:rsidRPr="00206C84">
        <w:rPr>
          <w:color w:val="000000" w:themeColor="text1"/>
          <w:lang w:val="en-US"/>
        </w:rPr>
        <w:t xml:space="preserve">within LinkedIn. </w:t>
      </w:r>
      <w:r w:rsidR="00D663CA" w:rsidRPr="00206C84">
        <w:rPr>
          <w:color w:val="000000" w:themeColor="text1"/>
          <w:lang w:val="en-US"/>
        </w:rPr>
        <w:t>Specifically, o</w:t>
      </w:r>
      <w:r w:rsidR="00D84E1E" w:rsidRPr="00206C84">
        <w:rPr>
          <w:color w:val="000000" w:themeColor="text1"/>
          <w:lang w:val="en-US"/>
        </w:rPr>
        <w:t>ur research objective</w:t>
      </w:r>
      <w:r w:rsidR="00D663CA" w:rsidRPr="00206C84">
        <w:rPr>
          <w:color w:val="000000" w:themeColor="text1"/>
          <w:lang w:val="en-US"/>
        </w:rPr>
        <w:t xml:space="preserve"> is</w:t>
      </w:r>
      <w:r w:rsidR="00D84E1E" w:rsidRPr="00206C84">
        <w:rPr>
          <w:color w:val="000000" w:themeColor="text1"/>
          <w:lang w:val="en-US"/>
        </w:rPr>
        <w:t>:</w:t>
      </w:r>
      <w:r w:rsidR="00F71294" w:rsidRPr="00206C84">
        <w:rPr>
          <w:color w:val="000000" w:themeColor="text1"/>
          <w:lang w:val="en-US"/>
        </w:rPr>
        <w:t xml:space="preserve"> </w:t>
      </w:r>
    </w:p>
    <w:p w14:paraId="465C8F69" w14:textId="77777777" w:rsidR="007C5BCB" w:rsidRPr="00206C84" w:rsidRDefault="007C5BCB" w:rsidP="00967822">
      <w:pPr>
        <w:spacing w:line="480" w:lineRule="auto"/>
        <w:jc w:val="both"/>
        <w:rPr>
          <w:color w:val="000000" w:themeColor="text1"/>
          <w:lang w:val="en-US"/>
        </w:rPr>
      </w:pPr>
    </w:p>
    <w:p w14:paraId="410B0575" w14:textId="6333090A" w:rsidR="004570E3" w:rsidRPr="00206C84" w:rsidRDefault="007C5BCB" w:rsidP="007E288D">
      <w:pPr>
        <w:spacing w:line="480" w:lineRule="auto"/>
        <w:ind w:left="720"/>
        <w:jc w:val="both"/>
        <w:rPr>
          <w:color w:val="000000" w:themeColor="text1"/>
          <w:lang w:val="en-US"/>
        </w:rPr>
      </w:pPr>
      <w:r w:rsidRPr="00206C84">
        <w:rPr>
          <w:color w:val="000000" w:themeColor="text1"/>
          <w:lang w:val="en-US"/>
        </w:rPr>
        <w:t>T</w:t>
      </w:r>
      <w:r w:rsidR="00967822" w:rsidRPr="00206C84">
        <w:rPr>
          <w:color w:val="000000" w:themeColor="text1"/>
          <w:lang w:val="en-US"/>
        </w:rPr>
        <w:t xml:space="preserve">o investigate the emotional responses </w:t>
      </w:r>
      <w:r w:rsidR="00571BC1" w:rsidRPr="00206C84">
        <w:rPr>
          <w:color w:val="000000" w:themeColor="text1"/>
          <w:lang w:val="en-US"/>
        </w:rPr>
        <w:t>that emerge from</w:t>
      </w:r>
      <w:r w:rsidR="0071275D" w:rsidRPr="00206C84">
        <w:rPr>
          <w:color w:val="000000" w:themeColor="text1"/>
          <w:lang w:val="en-US"/>
        </w:rPr>
        <w:t xml:space="preserve"> viewing</w:t>
      </w:r>
      <w:r w:rsidR="00967822" w:rsidRPr="00206C84">
        <w:rPr>
          <w:color w:val="000000" w:themeColor="text1"/>
          <w:lang w:val="en-US"/>
        </w:rPr>
        <w:t xml:space="preserve"> idealized self-promotional posts on professional networks, including</w:t>
      </w:r>
      <w:r w:rsidR="000A2E45" w:rsidRPr="00206C84">
        <w:rPr>
          <w:color w:val="000000" w:themeColor="text1"/>
          <w:lang w:val="en-US"/>
        </w:rPr>
        <w:t xml:space="preserve"> under</w:t>
      </w:r>
      <w:r w:rsidR="00967822" w:rsidRPr="00206C84">
        <w:rPr>
          <w:color w:val="000000" w:themeColor="text1"/>
          <w:lang w:val="en-US"/>
        </w:rPr>
        <w:t xml:space="preserve"> </w:t>
      </w:r>
      <w:r w:rsidR="00967822" w:rsidRPr="00206C84">
        <w:rPr>
          <w:i/>
          <w:iCs/>
          <w:color w:val="000000" w:themeColor="text1"/>
          <w:lang w:val="en-US"/>
        </w:rPr>
        <w:t>which</w:t>
      </w:r>
      <w:r w:rsidR="00967822" w:rsidRPr="00206C84">
        <w:rPr>
          <w:color w:val="000000" w:themeColor="text1"/>
          <w:lang w:val="en-US"/>
        </w:rPr>
        <w:t xml:space="preserve"> conditions they occur, and </w:t>
      </w:r>
      <w:r w:rsidR="00967822" w:rsidRPr="00206C84">
        <w:rPr>
          <w:i/>
          <w:iCs/>
          <w:color w:val="000000" w:themeColor="text1"/>
          <w:lang w:val="en-US"/>
        </w:rPr>
        <w:t>if</w:t>
      </w:r>
      <w:r w:rsidR="00967822" w:rsidRPr="00206C84">
        <w:rPr>
          <w:color w:val="000000" w:themeColor="text1"/>
          <w:lang w:val="en-US"/>
        </w:rPr>
        <w:t xml:space="preserve"> and </w:t>
      </w:r>
      <w:r w:rsidR="00967822" w:rsidRPr="00206C84">
        <w:rPr>
          <w:i/>
          <w:iCs/>
          <w:color w:val="000000" w:themeColor="text1"/>
          <w:lang w:val="en-US"/>
        </w:rPr>
        <w:t>how</w:t>
      </w:r>
      <w:r w:rsidR="00967822" w:rsidRPr="00206C84">
        <w:rPr>
          <w:color w:val="000000" w:themeColor="text1"/>
          <w:lang w:val="en-US"/>
        </w:rPr>
        <w:t xml:space="preserve"> individuals manage these outcomes.</w:t>
      </w:r>
    </w:p>
    <w:p w14:paraId="3F459A77" w14:textId="77777777" w:rsidR="00C87034" w:rsidRPr="00206C84" w:rsidRDefault="00C87034" w:rsidP="00235F58">
      <w:pPr>
        <w:spacing w:line="480" w:lineRule="auto"/>
        <w:ind w:left="720"/>
        <w:jc w:val="both"/>
        <w:rPr>
          <w:color w:val="000000" w:themeColor="text1"/>
          <w:lang w:val="en-US"/>
        </w:rPr>
      </w:pPr>
    </w:p>
    <w:p w14:paraId="669C3D26" w14:textId="48A369BD" w:rsidR="005C17B5" w:rsidRDefault="00361755" w:rsidP="001636A9">
      <w:pPr>
        <w:spacing w:line="480" w:lineRule="auto"/>
        <w:jc w:val="both"/>
        <w:rPr>
          <w:color w:val="000000" w:themeColor="text1"/>
          <w:lang w:val="en-US"/>
        </w:rPr>
      </w:pPr>
      <w:r w:rsidRPr="00206C84">
        <w:rPr>
          <w:color w:val="000000" w:themeColor="text1"/>
          <w:lang w:val="en-US"/>
        </w:rPr>
        <w:t xml:space="preserve">For this, we adopt an alternative, yet complementary theoretical lens to research in this area. </w:t>
      </w:r>
      <w:r w:rsidR="00171CCF">
        <w:rPr>
          <w:color w:val="000000" w:themeColor="text1"/>
          <w:lang w:val="en-US"/>
        </w:rPr>
        <w:t>P</w:t>
      </w:r>
      <w:r w:rsidRPr="00206C84">
        <w:rPr>
          <w:color w:val="000000" w:themeColor="text1"/>
          <w:lang w:val="en-US"/>
        </w:rPr>
        <w:t>rior related research nearly exclusively focuse</w:t>
      </w:r>
      <w:r w:rsidR="00F96B30" w:rsidRPr="00206C84">
        <w:rPr>
          <w:color w:val="000000" w:themeColor="text1"/>
          <w:lang w:val="en-US"/>
        </w:rPr>
        <w:t>s</w:t>
      </w:r>
      <w:r w:rsidRPr="00206C84">
        <w:rPr>
          <w:color w:val="000000" w:themeColor="text1"/>
          <w:lang w:val="en-US"/>
        </w:rPr>
        <w:t xml:space="preserve"> on social comparison</w:t>
      </w:r>
      <w:r w:rsidR="00FE2117" w:rsidRPr="00206C84">
        <w:rPr>
          <w:color w:val="000000" w:themeColor="text1"/>
          <w:lang w:val="en-US"/>
        </w:rPr>
        <w:t xml:space="preserve"> (i.e. comparing oneself to others)</w:t>
      </w:r>
      <w:r w:rsidRPr="00206C84">
        <w:rPr>
          <w:color w:val="000000" w:themeColor="text1"/>
          <w:lang w:val="en-US"/>
        </w:rPr>
        <w:t xml:space="preserve"> and/or envy in driving </w:t>
      </w:r>
      <w:r w:rsidR="00F96B30" w:rsidRPr="00206C84">
        <w:rPr>
          <w:color w:val="000000" w:themeColor="text1"/>
          <w:lang w:val="en-US"/>
        </w:rPr>
        <w:t>subsequent</w:t>
      </w:r>
      <w:r w:rsidR="00DA363F" w:rsidRPr="00206C84">
        <w:rPr>
          <w:color w:val="000000" w:themeColor="text1"/>
          <w:lang w:val="en-US"/>
        </w:rPr>
        <w:t xml:space="preserve"> emotion and</w:t>
      </w:r>
      <w:r w:rsidR="00F96B30" w:rsidRPr="00206C84">
        <w:rPr>
          <w:color w:val="000000" w:themeColor="text1"/>
          <w:lang w:val="en-US"/>
        </w:rPr>
        <w:t xml:space="preserve"> </w:t>
      </w:r>
      <w:r w:rsidR="00450373" w:rsidRPr="00206C84">
        <w:rPr>
          <w:color w:val="000000" w:themeColor="text1"/>
          <w:lang w:val="en-US"/>
        </w:rPr>
        <w:t>behaviors</w:t>
      </w:r>
      <w:r w:rsidR="00E51041" w:rsidRPr="00206C84">
        <w:rPr>
          <w:color w:val="000000" w:themeColor="text1"/>
          <w:lang w:val="en-US"/>
        </w:rPr>
        <w:t xml:space="preserve"> </w:t>
      </w:r>
      <w:r w:rsidR="007757C6" w:rsidRPr="00206C84">
        <w:rPr>
          <w:noProof/>
          <w:color w:val="000000" w:themeColor="text1"/>
          <w:lang w:val="en-US"/>
        </w:rPr>
        <w:t>(see Meier and Johnson, 2022)</w:t>
      </w:r>
      <w:r w:rsidR="00D51704">
        <w:rPr>
          <w:color w:val="000000" w:themeColor="text1"/>
          <w:lang w:val="en-US"/>
        </w:rPr>
        <w:t xml:space="preserve">. In contrast, our theoretical framework, is based on </w:t>
      </w:r>
      <w:r w:rsidR="002120F4">
        <w:rPr>
          <w:color w:val="000000" w:themeColor="text1"/>
          <w:lang w:val="en-US"/>
        </w:rPr>
        <w:t>Higgins</w:t>
      </w:r>
      <w:r w:rsidR="00726382">
        <w:rPr>
          <w:color w:val="000000" w:themeColor="text1"/>
          <w:lang w:val="en-US"/>
        </w:rPr>
        <w:t>’s</w:t>
      </w:r>
      <w:r w:rsidR="002120F4">
        <w:rPr>
          <w:color w:val="000000" w:themeColor="text1"/>
          <w:lang w:val="en-US"/>
        </w:rPr>
        <w:t xml:space="preserve"> (1987)</w:t>
      </w:r>
      <w:r w:rsidRPr="00206C84">
        <w:rPr>
          <w:color w:val="000000" w:themeColor="text1"/>
          <w:lang w:val="en-US"/>
        </w:rPr>
        <w:t xml:space="preserve"> self-discrepancy</w:t>
      </w:r>
      <w:r w:rsidR="002120F4">
        <w:rPr>
          <w:color w:val="000000" w:themeColor="text1"/>
          <w:lang w:val="en-US"/>
        </w:rPr>
        <w:t xml:space="preserve"> theory</w:t>
      </w:r>
      <w:r w:rsidR="00E469C1" w:rsidRPr="00206C84">
        <w:rPr>
          <w:color w:val="000000" w:themeColor="text1"/>
          <w:lang w:val="en-US"/>
        </w:rPr>
        <w:t xml:space="preserve"> (i.e. self-evaluated </w:t>
      </w:r>
      <w:r w:rsidR="0008524B">
        <w:rPr>
          <w:color w:val="000000" w:themeColor="text1"/>
          <w:lang w:val="en-US"/>
        </w:rPr>
        <w:t>perceptions</w:t>
      </w:r>
      <w:r w:rsidR="00E469C1" w:rsidRPr="00206C84">
        <w:rPr>
          <w:color w:val="000000" w:themeColor="text1"/>
          <w:lang w:val="en-US"/>
        </w:rPr>
        <w:t xml:space="preserve"> of incongruency between how </w:t>
      </w:r>
      <w:r w:rsidR="00A96259" w:rsidRPr="00206C84">
        <w:rPr>
          <w:color w:val="000000" w:themeColor="text1"/>
          <w:lang w:val="en-US"/>
        </w:rPr>
        <w:t>individuals</w:t>
      </w:r>
      <w:r w:rsidR="00E469C1" w:rsidRPr="00206C84">
        <w:rPr>
          <w:color w:val="000000" w:themeColor="text1"/>
          <w:lang w:val="en-US"/>
        </w:rPr>
        <w:t xml:space="preserve"> perceive themsel</w:t>
      </w:r>
      <w:r w:rsidR="000A2E45" w:rsidRPr="00206C84">
        <w:rPr>
          <w:color w:val="000000" w:themeColor="text1"/>
          <w:lang w:val="en-US"/>
        </w:rPr>
        <w:t>ves</w:t>
      </w:r>
      <w:r w:rsidR="00E469C1" w:rsidRPr="00206C84">
        <w:rPr>
          <w:color w:val="000000" w:themeColor="text1"/>
          <w:lang w:val="en-US"/>
        </w:rPr>
        <w:t xml:space="preserve"> in actuality vs. how they desire to perceive themselves</w:t>
      </w:r>
      <w:r w:rsidR="00D911CF">
        <w:rPr>
          <w:color w:val="000000" w:themeColor="text1"/>
          <w:lang w:val="en-US"/>
        </w:rPr>
        <w:t>, which</w:t>
      </w:r>
      <w:r w:rsidR="0008524B">
        <w:rPr>
          <w:color w:val="000000" w:themeColor="text1"/>
          <w:lang w:val="en-US"/>
        </w:rPr>
        <w:t xml:space="preserve"> give rise to emotion</w:t>
      </w:r>
      <w:r w:rsidR="00E469C1" w:rsidRPr="00206C84">
        <w:rPr>
          <w:color w:val="000000" w:themeColor="text1"/>
          <w:lang w:val="en-US"/>
        </w:rPr>
        <w:t>)</w:t>
      </w:r>
      <w:r w:rsidRPr="00206C84">
        <w:rPr>
          <w:color w:val="000000" w:themeColor="text1"/>
          <w:lang w:val="en-US"/>
        </w:rPr>
        <w:t xml:space="preserve"> and</w:t>
      </w:r>
      <w:r w:rsidR="002120F4">
        <w:rPr>
          <w:color w:val="000000" w:themeColor="text1"/>
          <w:lang w:val="en-US"/>
        </w:rPr>
        <w:t xml:space="preserve"> the related theory </w:t>
      </w:r>
      <w:r w:rsidR="00171CCF">
        <w:rPr>
          <w:color w:val="000000" w:themeColor="text1"/>
          <w:lang w:val="en-US"/>
        </w:rPr>
        <w:t>of</w:t>
      </w:r>
      <w:r w:rsidRPr="00206C84">
        <w:rPr>
          <w:color w:val="000000" w:themeColor="text1"/>
          <w:lang w:val="en-US"/>
        </w:rPr>
        <w:t xml:space="preserve"> self-regulation</w:t>
      </w:r>
      <w:r w:rsidR="00D911CF">
        <w:rPr>
          <w:color w:val="000000" w:themeColor="text1"/>
          <w:lang w:val="en-US"/>
        </w:rPr>
        <w:t xml:space="preserve">, the </w:t>
      </w:r>
      <w:r w:rsidR="00E469C1" w:rsidRPr="00206C84">
        <w:rPr>
          <w:color w:val="000000" w:themeColor="text1"/>
          <w:lang w:val="en-US"/>
        </w:rPr>
        <w:t>psychological processes individuals engage in to manage</w:t>
      </w:r>
      <w:r w:rsidR="00F110B7" w:rsidRPr="00206C84">
        <w:rPr>
          <w:color w:val="000000" w:themeColor="text1"/>
          <w:lang w:val="en-US"/>
        </w:rPr>
        <w:t xml:space="preserve"> </w:t>
      </w:r>
      <w:r w:rsidR="00E469C1" w:rsidRPr="00206C84">
        <w:rPr>
          <w:color w:val="000000" w:themeColor="text1"/>
          <w:lang w:val="en-US"/>
        </w:rPr>
        <w:t>emotions</w:t>
      </w:r>
      <w:r w:rsidR="00496855">
        <w:rPr>
          <w:color w:val="000000" w:themeColor="text1"/>
          <w:lang w:val="en-US"/>
        </w:rPr>
        <w:t xml:space="preserve"> </w:t>
      </w:r>
      <w:r w:rsidR="00171CCF">
        <w:rPr>
          <w:color w:val="000000" w:themeColor="text1"/>
          <w:lang w:val="en-US"/>
        </w:rPr>
        <w:t>(</w:t>
      </w:r>
      <w:r w:rsidR="00171CCF">
        <w:rPr>
          <w:noProof/>
          <w:color w:val="000000" w:themeColor="text1"/>
          <w:lang w:val="en-US"/>
        </w:rPr>
        <w:t>Carver and Scheier, 2001</w:t>
      </w:r>
      <w:r w:rsidR="00B55659" w:rsidRPr="00206C84">
        <w:rPr>
          <w:noProof/>
          <w:color w:val="000000" w:themeColor="text1"/>
          <w:lang w:val="en-US"/>
        </w:rPr>
        <w:t>; Mandel et al., 2017)</w:t>
      </w:r>
      <w:r w:rsidR="00E469C1" w:rsidRPr="00206C84">
        <w:rPr>
          <w:color w:val="000000" w:themeColor="text1"/>
          <w:lang w:val="en-US"/>
        </w:rPr>
        <w:t>.</w:t>
      </w:r>
      <w:r w:rsidR="00A957FF">
        <w:rPr>
          <w:color w:val="000000" w:themeColor="text1"/>
          <w:lang w:val="en-US"/>
        </w:rPr>
        <w:t xml:space="preserve"> </w:t>
      </w:r>
      <w:r w:rsidR="002C28BE" w:rsidRPr="002C28BE">
        <w:rPr>
          <w:color w:val="000000" w:themeColor="text1"/>
        </w:rPr>
        <w:t xml:space="preserve">The fundamental distinction between self-discrepancy and social comparison lies in that the former </w:t>
      </w:r>
      <w:r w:rsidR="002C28BE">
        <w:rPr>
          <w:color w:val="000000" w:themeColor="text1"/>
        </w:rPr>
        <w:t>concerns</w:t>
      </w:r>
      <w:r w:rsidR="002C28BE" w:rsidRPr="002C28BE">
        <w:rPr>
          <w:color w:val="000000" w:themeColor="text1"/>
        </w:rPr>
        <w:t xml:space="preserve"> intrapersonal contrasts against one's</w:t>
      </w:r>
      <w:r w:rsidR="00BD5171">
        <w:rPr>
          <w:color w:val="000000" w:themeColor="text1"/>
        </w:rPr>
        <w:t xml:space="preserve"> perception</w:t>
      </w:r>
      <w:r w:rsidR="00194A0E">
        <w:rPr>
          <w:color w:val="000000" w:themeColor="text1"/>
        </w:rPr>
        <w:t>s of</w:t>
      </w:r>
      <w:r w:rsidR="00BD5171">
        <w:rPr>
          <w:color w:val="000000" w:themeColor="text1"/>
        </w:rPr>
        <w:t xml:space="preserve"> </w:t>
      </w:r>
      <w:r w:rsidR="005E038B">
        <w:rPr>
          <w:color w:val="000000" w:themeColor="text1"/>
        </w:rPr>
        <w:t>o</w:t>
      </w:r>
      <w:r w:rsidR="00F210B8">
        <w:rPr>
          <w:color w:val="000000" w:themeColor="text1"/>
        </w:rPr>
        <w:t>ne’s actual v</w:t>
      </w:r>
      <w:r w:rsidR="00194A0E">
        <w:rPr>
          <w:color w:val="000000" w:themeColor="text1"/>
        </w:rPr>
        <w:t>ersus</w:t>
      </w:r>
      <w:r w:rsidR="00F210B8">
        <w:rPr>
          <w:color w:val="000000" w:themeColor="text1"/>
        </w:rPr>
        <w:t xml:space="preserve"> ideal self</w:t>
      </w:r>
      <w:r w:rsidR="002C28BE" w:rsidRPr="002C28BE">
        <w:rPr>
          <w:color w:val="000000" w:themeColor="text1"/>
        </w:rPr>
        <w:t>, while the latter entails interpersonal evaluations</w:t>
      </w:r>
      <w:r w:rsidR="00F210B8">
        <w:rPr>
          <w:color w:val="000000" w:themeColor="text1"/>
        </w:rPr>
        <w:t xml:space="preserve"> of oneself</w:t>
      </w:r>
      <w:r w:rsidR="002C28BE" w:rsidRPr="002C28BE">
        <w:rPr>
          <w:color w:val="000000" w:themeColor="text1"/>
        </w:rPr>
        <w:t xml:space="preserve"> against the </w:t>
      </w:r>
      <w:r w:rsidR="002C28BE">
        <w:rPr>
          <w:color w:val="000000" w:themeColor="text1"/>
        </w:rPr>
        <w:t xml:space="preserve">perceived </w:t>
      </w:r>
      <w:r w:rsidR="002C28BE" w:rsidRPr="002C28BE">
        <w:rPr>
          <w:color w:val="000000" w:themeColor="text1"/>
        </w:rPr>
        <w:t>attributes of others</w:t>
      </w:r>
      <w:r w:rsidR="00F210B8">
        <w:rPr>
          <w:color w:val="000000" w:themeColor="text1"/>
        </w:rPr>
        <w:t>; the comparison is</w:t>
      </w:r>
      <w:r w:rsidR="007D028B">
        <w:rPr>
          <w:color w:val="000000" w:themeColor="text1"/>
        </w:rPr>
        <w:t xml:space="preserve"> oriented</w:t>
      </w:r>
      <w:r w:rsidR="00F210B8">
        <w:rPr>
          <w:color w:val="000000" w:themeColor="text1"/>
        </w:rPr>
        <w:t xml:space="preserve"> inward </w:t>
      </w:r>
      <w:r w:rsidR="001849DF">
        <w:rPr>
          <w:color w:val="000000" w:themeColor="text1"/>
        </w:rPr>
        <w:t>for self-discrepancies</w:t>
      </w:r>
      <w:r w:rsidR="0019486C">
        <w:rPr>
          <w:color w:val="000000" w:themeColor="text1"/>
        </w:rPr>
        <w:t>, while</w:t>
      </w:r>
      <w:r w:rsidR="00F210B8">
        <w:rPr>
          <w:color w:val="000000" w:themeColor="text1"/>
        </w:rPr>
        <w:t xml:space="preserve"> outward</w:t>
      </w:r>
      <w:r w:rsidR="001849DF">
        <w:rPr>
          <w:color w:val="000000" w:themeColor="text1"/>
        </w:rPr>
        <w:t xml:space="preserve"> for social comparison</w:t>
      </w:r>
      <w:r w:rsidR="0024116F">
        <w:rPr>
          <w:color w:val="000000" w:themeColor="text1"/>
        </w:rPr>
        <w:t xml:space="preserve">. </w:t>
      </w:r>
      <w:r w:rsidR="0073020C">
        <w:rPr>
          <w:color w:val="000000" w:themeColor="text1"/>
          <w:lang w:val="en-US"/>
        </w:rPr>
        <w:t>Adopting</w:t>
      </w:r>
      <w:r w:rsidR="00653B48">
        <w:rPr>
          <w:color w:val="000000" w:themeColor="text1"/>
          <w:lang w:val="en-US"/>
        </w:rPr>
        <w:t xml:space="preserve"> </w:t>
      </w:r>
      <w:r w:rsidR="00DB2706">
        <w:rPr>
          <w:color w:val="000000" w:themeColor="text1"/>
          <w:lang w:val="en-US"/>
        </w:rPr>
        <w:t>a self-discrepancy</w:t>
      </w:r>
      <w:r w:rsidR="00975F41" w:rsidRPr="00206C84">
        <w:rPr>
          <w:color w:val="000000" w:themeColor="text1"/>
          <w:lang w:val="en-US"/>
        </w:rPr>
        <w:t xml:space="preserve"> </w:t>
      </w:r>
      <w:r w:rsidR="00E469C1" w:rsidRPr="00206C84">
        <w:rPr>
          <w:color w:val="000000" w:themeColor="text1"/>
          <w:lang w:val="en-US"/>
        </w:rPr>
        <w:t>perspective</w:t>
      </w:r>
      <w:r w:rsidR="00AC5CC7">
        <w:rPr>
          <w:color w:val="000000" w:themeColor="text1"/>
          <w:lang w:val="en-US"/>
        </w:rPr>
        <w:t xml:space="preserve"> acts </w:t>
      </w:r>
      <w:r w:rsidR="004577D4">
        <w:rPr>
          <w:color w:val="000000" w:themeColor="text1"/>
          <w:lang w:val="en-US"/>
        </w:rPr>
        <w:t>to</w:t>
      </w:r>
      <w:r w:rsidR="00AC5CC7">
        <w:rPr>
          <w:color w:val="000000" w:themeColor="text1"/>
          <w:lang w:val="en-US"/>
        </w:rPr>
        <w:t xml:space="preserve"> compl</w:t>
      </w:r>
      <w:r w:rsidR="00726382">
        <w:rPr>
          <w:color w:val="000000" w:themeColor="text1"/>
          <w:lang w:val="en-US"/>
        </w:rPr>
        <w:t>e</w:t>
      </w:r>
      <w:r w:rsidR="00AC5CC7">
        <w:rPr>
          <w:color w:val="000000" w:themeColor="text1"/>
          <w:lang w:val="en-US"/>
        </w:rPr>
        <w:t>ment existing</w:t>
      </w:r>
      <w:r w:rsidR="00DB058E">
        <w:rPr>
          <w:color w:val="000000" w:themeColor="text1"/>
          <w:lang w:val="en-US"/>
        </w:rPr>
        <w:t xml:space="preserve"> social comparison</w:t>
      </w:r>
      <w:r w:rsidR="00AC5CC7">
        <w:rPr>
          <w:color w:val="000000" w:themeColor="text1"/>
          <w:lang w:val="en-US"/>
        </w:rPr>
        <w:t xml:space="preserve"> studies</w:t>
      </w:r>
      <w:r w:rsidR="003D3D94">
        <w:rPr>
          <w:color w:val="000000" w:themeColor="text1"/>
          <w:lang w:val="en-US"/>
        </w:rPr>
        <w:t xml:space="preserve"> </w:t>
      </w:r>
      <w:r w:rsidR="00DB058E">
        <w:rPr>
          <w:color w:val="000000" w:themeColor="text1"/>
          <w:lang w:val="en-US"/>
        </w:rPr>
        <w:t>providing</w:t>
      </w:r>
      <w:r w:rsidR="004577D4">
        <w:rPr>
          <w:color w:val="000000" w:themeColor="text1"/>
          <w:lang w:val="en-US"/>
        </w:rPr>
        <w:t xml:space="preserve"> an</w:t>
      </w:r>
      <w:r w:rsidR="00DB058E">
        <w:rPr>
          <w:color w:val="000000" w:themeColor="text1"/>
          <w:lang w:val="en-US"/>
        </w:rPr>
        <w:t xml:space="preserve"> overall </w:t>
      </w:r>
      <w:r w:rsidR="00C95D9E">
        <w:rPr>
          <w:color w:val="000000" w:themeColor="text1"/>
          <w:lang w:val="en-US"/>
        </w:rPr>
        <w:t xml:space="preserve">more </w:t>
      </w:r>
      <w:r w:rsidR="00A345BE">
        <w:rPr>
          <w:color w:val="000000" w:themeColor="text1"/>
          <w:lang w:val="en-US"/>
        </w:rPr>
        <w:t>holistic</w:t>
      </w:r>
      <w:r w:rsidR="00C95D9E">
        <w:rPr>
          <w:color w:val="000000" w:themeColor="text1"/>
          <w:lang w:val="en-US"/>
        </w:rPr>
        <w:t xml:space="preserve"> understanding of the phenomenon of viewing</w:t>
      </w:r>
      <w:r w:rsidR="004577D4">
        <w:rPr>
          <w:color w:val="000000" w:themeColor="text1"/>
          <w:lang w:val="en-US"/>
        </w:rPr>
        <w:t xml:space="preserve"> idealized posts</w:t>
      </w:r>
      <w:r w:rsidR="00DB2706">
        <w:rPr>
          <w:color w:val="000000" w:themeColor="text1"/>
          <w:lang w:val="en-US"/>
        </w:rPr>
        <w:t xml:space="preserve"> by shifting attention from </w:t>
      </w:r>
      <w:r w:rsidR="00F811A1">
        <w:rPr>
          <w:color w:val="000000" w:themeColor="text1"/>
          <w:lang w:val="en-US"/>
        </w:rPr>
        <w:t>external</w:t>
      </w:r>
      <w:r w:rsidR="00011FDC">
        <w:rPr>
          <w:color w:val="000000" w:themeColor="text1"/>
          <w:lang w:val="en-US"/>
        </w:rPr>
        <w:t xml:space="preserve"> (self vs. others)</w:t>
      </w:r>
      <w:r w:rsidR="00F811A1">
        <w:rPr>
          <w:color w:val="000000" w:themeColor="text1"/>
          <w:lang w:val="en-US"/>
        </w:rPr>
        <w:t xml:space="preserve"> to internal comparison</w:t>
      </w:r>
      <w:r w:rsidR="00011FDC">
        <w:rPr>
          <w:color w:val="000000" w:themeColor="text1"/>
          <w:lang w:val="en-US"/>
        </w:rPr>
        <w:t xml:space="preserve"> (</w:t>
      </w:r>
      <w:r w:rsidR="006B7B8C">
        <w:rPr>
          <w:color w:val="000000" w:themeColor="text1"/>
          <w:lang w:val="en-US"/>
        </w:rPr>
        <w:t xml:space="preserve">actual </w:t>
      </w:r>
      <w:r w:rsidR="00011FDC">
        <w:rPr>
          <w:color w:val="000000" w:themeColor="text1"/>
          <w:lang w:val="en-US"/>
        </w:rPr>
        <w:t>self vs. ideal self)</w:t>
      </w:r>
      <w:r w:rsidR="00F811A1">
        <w:rPr>
          <w:color w:val="000000" w:themeColor="text1"/>
          <w:lang w:val="en-US"/>
        </w:rPr>
        <w:t>.</w:t>
      </w:r>
      <w:r w:rsidR="00C95D9E">
        <w:rPr>
          <w:color w:val="000000" w:themeColor="text1"/>
          <w:lang w:val="en-US"/>
        </w:rPr>
        <w:t xml:space="preserve"> </w:t>
      </w:r>
      <w:r w:rsidR="007648AD">
        <w:rPr>
          <w:color w:val="000000" w:themeColor="text1"/>
          <w:lang w:val="en-US"/>
        </w:rPr>
        <w:t>In</w:t>
      </w:r>
      <w:r w:rsidR="001022B6">
        <w:rPr>
          <w:color w:val="000000" w:themeColor="text1"/>
          <w:lang w:val="en-US"/>
        </w:rPr>
        <w:t xml:space="preserve"> </w:t>
      </w:r>
      <w:r w:rsidR="007648AD">
        <w:rPr>
          <w:color w:val="000000" w:themeColor="text1"/>
          <w:lang w:val="en-US"/>
        </w:rPr>
        <w:t>particular, our framework provides</w:t>
      </w:r>
      <w:r w:rsidR="00A345BE">
        <w:rPr>
          <w:color w:val="000000" w:themeColor="text1"/>
          <w:lang w:val="en-US"/>
        </w:rPr>
        <w:t xml:space="preserve"> </w:t>
      </w:r>
      <w:r w:rsidR="0027367E">
        <w:rPr>
          <w:color w:val="000000" w:themeColor="text1"/>
          <w:lang w:val="en-US"/>
        </w:rPr>
        <w:t>greater</w:t>
      </w:r>
      <w:r w:rsidR="001022B6">
        <w:rPr>
          <w:color w:val="000000" w:themeColor="text1"/>
          <w:lang w:val="en-US"/>
        </w:rPr>
        <w:t xml:space="preserve"> scope for</w:t>
      </w:r>
      <w:r w:rsidR="0027367E">
        <w:rPr>
          <w:color w:val="000000" w:themeColor="text1"/>
          <w:lang w:val="en-US"/>
        </w:rPr>
        <w:t xml:space="preserve"> </w:t>
      </w:r>
      <w:r w:rsidR="00A345BE">
        <w:rPr>
          <w:color w:val="000000" w:themeColor="text1"/>
          <w:lang w:val="en-US"/>
        </w:rPr>
        <w:t xml:space="preserve">understanding </w:t>
      </w:r>
      <w:r w:rsidR="0027367E">
        <w:rPr>
          <w:color w:val="000000" w:themeColor="text1"/>
          <w:lang w:val="en-US"/>
        </w:rPr>
        <w:t>mixed emotions that may arise from viewing idealized posts (see</w:t>
      </w:r>
      <w:r w:rsidR="001022B6">
        <w:rPr>
          <w:color w:val="000000" w:themeColor="text1"/>
          <w:lang w:val="en-US"/>
        </w:rPr>
        <w:t xml:space="preserve"> Caver and </w:t>
      </w:r>
      <w:proofErr w:type="spellStart"/>
      <w:r w:rsidR="001022B6">
        <w:rPr>
          <w:color w:val="000000" w:themeColor="text1"/>
          <w:lang w:val="en-US"/>
        </w:rPr>
        <w:t>Scheier</w:t>
      </w:r>
      <w:proofErr w:type="spellEnd"/>
      <w:r w:rsidR="00194A0E">
        <w:rPr>
          <w:color w:val="000000" w:themeColor="text1"/>
          <w:lang w:val="en-US"/>
        </w:rPr>
        <w:t>,</w:t>
      </w:r>
      <w:r w:rsidR="001022B6">
        <w:rPr>
          <w:color w:val="000000" w:themeColor="text1"/>
          <w:lang w:val="en-US"/>
        </w:rPr>
        <w:t xml:space="preserve"> 2001;</w:t>
      </w:r>
      <w:r w:rsidR="0027367E">
        <w:rPr>
          <w:color w:val="000000" w:themeColor="text1"/>
          <w:lang w:val="en-US"/>
        </w:rPr>
        <w:t xml:space="preserve"> Marder et al., 201</w:t>
      </w:r>
      <w:r w:rsidR="003B5A24">
        <w:rPr>
          <w:color w:val="000000" w:themeColor="text1"/>
          <w:lang w:val="en-US"/>
        </w:rPr>
        <w:t>9</w:t>
      </w:r>
      <w:r w:rsidR="0027367E">
        <w:rPr>
          <w:color w:val="000000" w:themeColor="text1"/>
          <w:lang w:val="en-US"/>
        </w:rPr>
        <w:t>)</w:t>
      </w:r>
      <w:r w:rsidR="001022B6">
        <w:rPr>
          <w:color w:val="000000" w:themeColor="text1"/>
          <w:lang w:val="en-US"/>
        </w:rPr>
        <w:t>.</w:t>
      </w:r>
    </w:p>
    <w:p w14:paraId="57422E23" w14:textId="77777777" w:rsidR="00194A0E" w:rsidRDefault="00194A0E" w:rsidP="001636A9">
      <w:pPr>
        <w:spacing w:line="480" w:lineRule="auto"/>
        <w:jc w:val="both"/>
        <w:rPr>
          <w:color w:val="000000" w:themeColor="text1"/>
          <w:lang w:val="en-US"/>
        </w:rPr>
      </w:pPr>
    </w:p>
    <w:p w14:paraId="07695CE5" w14:textId="4EAEE027" w:rsidR="00AE0D32" w:rsidRDefault="00ED311C" w:rsidP="001636A9">
      <w:pPr>
        <w:spacing w:line="480" w:lineRule="auto"/>
        <w:jc w:val="both"/>
        <w:rPr>
          <w:color w:val="000000" w:themeColor="text1"/>
          <w:lang w:val="en-US"/>
        </w:rPr>
      </w:pPr>
      <w:r>
        <w:rPr>
          <w:color w:val="000000" w:themeColor="text1"/>
          <w:lang w:val="en-US"/>
        </w:rPr>
        <w:t xml:space="preserve">Professional SNSs </w:t>
      </w:r>
      <w:r w:rsidR="004F4710">
        <w:rPr>
          <w:color w:val="000000" w:themeColor="text1"/>
          <w:lang w:val="en-US"/>
        </w:rPr>
        <w:t>are a well-suited</w:t>
      </w:r>
      <w:r w:rsidR="00FB6451">
        <w:rPr>
          <w:color w:val="000000" w:themeColor="text1"/>
          <w:lang w:val="en-US"/>
        </w:rPr>
        <w:t xml:space="preserve"> </w:t>
      </w:r>
      <w:r w:rsidR="004F4710">
        <w:rPr>
          <w:color w:val="000000" w:themeColor="text1"/>
          <w:lang w:val="en-US"/>
        </w:rPr>
        <w:t xml:space="preserve">context for our examination for </w:t>
      </w:r>
      <w:r w:rsidR="00381CE3">
        <w:rPr>
          <w:color w:val="000000" w:themeColor="text1"/>
          <w:lang w:val="en-US"/>
        </w:rPr>
        <w:t>two</w:t>
      </w:r>
      <w:r w:rsidR="004F4710">
        <w:rPr>
          <w:color w:val="000000" w:themeColor="text1"/>
          <w:lang w:val="en-US"/>
        </w:rPr>
        <w:t xml:space="preserve"> reasons. First, </w:t>
      </w:r>
      <w:r w:rsidR="00806D41" w:rsidRPr="00206C84">
        <w:rPr>
          <w:color w:val="000000" w:themeColor="text1"/>
          <w:lang w:val="en-US"/>
        </w:rPr>
        <w:t xml:space="preserve">idealized self-promotional posts are the cornerstone of </w:t>
      </w:r>
      <w:r w:rsidR="00806D41">
        <w:rPr>
          <w:color w:val="000000" w:themeColor="text1"/>
          <w:lang w:val="en-US"/>
        </w:rPr>
        <w:t>professional SNSs</w:t>
      </w:r>
      <w:r w:rsidR="00806D41" w:rsidRPr="00206C84">
        <w:rPr>
          <w:color w:val="000000" w:themeColor="text1"/>
          <w:lang w:val="en-US"/>
        </w:rPr>
        <w:t>, known to resemble digital resumes</w:t>
      </w:r>
      <w:r w:rsidR="00D13842">
        <w:rPr>
          <w:color w:val="000000" w:themeColor="text1"/>
          <w:lang w:val="en-US"/>
        </w:rPr>
        <w:t>, an</w:t>
      </w:r>
      <w:r w:rsidR="00194A0E">
        <w:rPr>
          <w:color w:val="000000" w:themeColor="text1"/>
          <w:lang w:val="en-US"/>
        </w:rPr>
        <w:t>d</w:t>
      </w:r>
      <w:r w:rsidR="00D13842">
        <w:rPr>
          <w:color w:val="000000" w:themeColor="text1"/>
          <w:lang w:val="en-US"/>
        </w:rPr>
        <w:t xml:space="preserve"> </w:t>
      </w:r>
      <w:r w:rsidR="00285F72">
        <w:rPr>
          <w:color w:val="000000" w:themeColor="text1"/>
          <w:lang w:val="en-US"/>
        </w:rPr>
        <w:t xml:space="preserve">are </w:t>
      </w:r>
      <w:r w:rsidR="00D13842">
        <w:rPr>
          <w:color w:val="000000" w:themeColor="text1"/>
          <w:lang w:val="en-US"/>
        </w:rPr>
        <w:t>announcement boards for career success</w:t>
      </w:r>
      <w:r w:rsidR="00806D41" w:rsidRPr="00206C84">
        <w:rPr>
          <w:color w:val="000000" w:themeColor="text1"/>
          <w:lang w:val="en-US"/>
        </w:rPr>
        <w:t xml:space="preserve"> </w:t>
      </w:r>
      <w:r w:rsidR="00806D41" w:rsidRPr="00206C84">
        <w:rPr>
          <w:noProof/>
          <w:color w:val="000000" w:themeColor="text1"/>
          <w:lang w:val="en-US"/>
        </w:rPr>
        <w:t>(Zide et al., 2014)</w:t>
      </w:r>
      <w:r w:rsidR="00806D41" w:rsidRPr="00206C84">
        <w:rPr>
          <w:color w:val="000000" w:themeColor="text1"/>
          <w:lang w:val="en-US"/>
        </w:rPr>
        <w:t xml:space="preserve">. </w:t>
      </w:r>
      <w:r w:rsidR="008C6ECB">
        <w:rPr>
          <w:color w:val="000000" w:themeColor="text1"/>
          <w:lang w:val="en-US"/>
        </w:rPr>
        <w:t xml:space="preserve">Second, </w:t>
      </w:r>
      <w:r w:rsidR="002E5BC5">
        <w:rPr>
          <w:color w:val="000000" w:themeColor="text1"/>
          <w:lang w:val="en-US"/>
        </w:rPr>
        <w:t>unlike traditional SNS</w:t>
      </w:r>
      <w:r w:rsidR="00D756F2">
        <w:rPr>
          <w:color w:val="000000" w:themeColor="text1"/>
          <w:lang w:val="en-US"/>
        </w:rPr>
        <w:t>s</w:t>
      </w:r>
      <w:r w:rsidR="002E5BC5">
        <w:rPr>
          <w:color w:val="000000" w:themeColor="text1"/>
          <w:lang w:val="en-US"/>
        </w:rPr>
        <w:t xml:space="preserve"> in which </w:t>
      </w:r>
      <w:r w:rsidR="00C916CD">
        <w:rPr>
          <w:color w:val="000000" w:themeColor="text1"/>
          <w:lang w:val="en-US"/>
        </w:rPr>
        <w:t xml:space="preserve">posted </w:t>
      </w:r>
      <w:r w:rsidR="002E5BC5">
        <w:rPr>
          <w:color w:val="000000" w:themeColor="text1"/>
          <w:lang w:val="en-US"/>
        </w:rPr>
        <w:t>content</w:t>
      </w:r>
      <w:r w:rsidR="001636A9">
        <w:rPr>
          <w:color w:val="000000" w:themeColor="text1"/>
          <w:lang w:val="en-US"/>
        </w:rPr>
        <w:t xml:space="preserve"> </w:t>
      </w:r>
      <w:r w:rsidR="00992E38">
        <w:rPr>
          <w:color w:val="000000" w:themeColor="text1"/>
          <w:lang w:val="en-US"/>
        </w:rPr>
        <w:t>topics are</w:t>
      </w:r>
      <w:r w:rsidR="001636A9">
        <w:rPr>
          <w:color w:val="000000" w:themeColor="text1"/>
          <w:lang w:val="en-US"/>
        </w:rPr>
        <w:t xml:space="preserve"> </w:t>
      </w:r>
      <w:r w:rsidR="002E5BC5">
        <w:rPr>
          <w:color w:val="000000" w:themeColor="text1"/>
          <w:lang w:val="en-US"/>
        </w:rPr>
        <w:t>varied and diverse</w:t>
      </w:r>
      <w:r w:rsidR="001C6456">
        <w:rPr>
          <w:color w:val="000000" w:themeColor="text1"/>
          <w:lang w:val="en-US"/>
        </w:rPr>
        <w:t xml:space="preserve"> </w:t>
      </w:r>
      <w:r w:rsidR="00992E38">
        <w:rPr>
          <w:color w:val="000000" w:themeColor="text1"/>
          <w:lang w:val="en-US"/>
        </w:rPr>
        <w:fldChar w:fldCharType="begin"/>
      </w:r>
      <w:r w:rsidR="0088092E">
        <w:rPr>
          <w:color w:val="000000" w:themeColor="text1"/>
          <w:lang w:val="en-US"/>
        </w:rPr>
        <w:instrText xml:space="preserve"> ADDIN EN.CITE &lt;EndNote&gt;&lt;Cite&gt;&lt;Author&gt;Baklanov&lt;/Author&gt;&lt;Year&gt;2020&lt;/Year&gt;&lt;RecNum&gt;1666&lt;/RecNum&gt;&lt;DisplayText&gt;(Baklanov, 2020; Geyser, 2024)&lt;/DisplayText&gt;&lt;record&gt;&lt;rec-number&gt;1666&lt;/rec-number&gt;&lt;foreign-keys&gt;&lt;key app="EN" db-id="2s00zze0395rxre5f9cv5tzlpfwwxw905zew" timestamp="1707215327"&gt;1666&lt;/key&gt;&lt;/foreign-keys&gt;&lt;ref-type name="Blog"&gt;56&lt;/ref-type&gt;&lt;contributors&gt;&lt;authors&gt;&lt;author&gt;Baklanov, Nick&lt;/author&gt;&lt;/authors&gt;&lt;/contributors&gt;&lt;titles&gt;&lt;title&gt;Which Instagram topics are popular and which ones are losing momentum?&lt;/title&gt;&lt;/titles&gt;&lt;volume&gt;2020&lt;/volume&gt;&lt;dates&gt;&lt;year&gt;2020&lt;/year&gt;&lt;/dates&gt;&lt;pub-location&gt;Indianapolis, US&lt;/pub-location&gt;&lt;publisher&gt;Hypeauditor&lt;/publisher&gt;&lt;urls&gt;&lt;related-urls&gt;&lt;url&gt;https://hypeauditor.com/blog/what-topics-are-growing-fast-on-instagram-and-what-topics-become-uninteresting-and-lose-followers/#popular-and-unpopular-instagram-topics-worldwide&lt;/url&gt;&lt;/related-urls&gt;&lt;/urls&gt;&lt;/record&gt;&lt;/Cite&gt;&lt;Cite&gt;&lt;Author&gt;Geyser&lt;/Author&gt;&lt;Year&gt;2024&lt;/Year&gt;&lt;RecNum&gt;1667&lt;/RecNum&gt;&lt;record&gt;&lt;rec-number&gt;1667&lt;/rec-number&gt;&lt;foreign-keys&gt;&lt;key app="EN" db-id="2s00zze0395rxre5f9cv5tzlpfwwxw905zew" timestamp="1707217339"&gt;1667&lt;/key&gt;&lt;/foreign-keys&gt;&lt;ref-type name="Blog"&gt;56&lt;/ref-type&gt;&lt;contributors&gt;&lt;authors&gt;&lt;author&gt;Geyser, W&lt;/author&gt;&lt;/authors&gt;&lt;/contributors&gt;&lt;titles&gt;&lt;title&gt;The Most Popular Instagram Hashtags on the Planet in 2024 (+ Free Tool)&lt;/title&gt;&lt;/titles&gt;&lt;dates&gt;&lt;year&gt;2024&lt;/year&gt;&lt;/dates&gt;&lt;pub-location&gt;Copenhagen, Denmark&lt;/pub-location&gt;&lt;publisher&gt;Influencer Marketing Hub&lt;/publisher&gt;&lt;urls&gt;&lt;related-urls&gt;&lt;url&gt;https://influencermarketinghub.com/most-popular-instagram-hashtags/&lt;/url&gt;&lt;/related-urls&gt;&lt;/urls&gt;&lt;/record&gt;&lt;/Cite&gt;&lt;/EndNote&gt;</w:instrText>
      </w:r>
      <w:r w:rsidR="00992E38">
        <w:rPr>
          <w:color w:val="000000" w:themeColor="text1"/>
          <w:lang w:val="en-US"/>
        </w:rPr>
        <w:fldChar w:fldCharType="separate"/>
      </w:r>
      <w:r w:rsidR="0088092E">
        <w:rPr>
          <w:noProof/>
          <w:color w:val="000000" w:themeColor="text1"/>
          <w:lang w:val="en-US"/>
        </w:rPr>
        <w:t>(Baklanov, 2020; Geyser, 2024)</w:t>
      </w:r>
      <w:r w:rsidR="00992E38">
        <w:rPr>
          <w:color w:val="000000" w:themeColor="text1"/>
          <w:lang w:val="en-US"/>
        </w:rPr>
        <w:fldChar w:fldCharType="end"/>
      </w:r>
      <w:r w:rsidR="002E5BC5">
        <w:rPr>
          <w:color w:val="000000" w:themeColor="text1"/>
          <w:lang w:val="en-US"/>
        </w:rPr>
        <w:t>,</w:t>
      </w:r>
      <w:r w:rsidR="004A6748" w:rsidRPr="004A6748">
        <w:rPr>
          <w:color w:val="000000" w:themeColor="text1"/>
          <w:lang w:val="en-US"/>
        </w:rPr>
        <w:t xml:space="preserve"> </w:t>
      </w:r>
      <w:r w:rsidR="00BE7BF7">
        <w:rPr>
          <w:color w:val="000000" w:themeColor="text1"/>
          <w:lang w:val="en-US"/>
        </w:rPr>
        <w:t>id</w:t>
      </w:r>
      <w:r w:rsidR="006C20FE">
        <w:rPr>
          <w:color w:val="000000" w:themeColor="text1"/>
          <w:lang w:val="en-US"/>
        </w:rPr>
        <w:t>ealized posts on professional SNS</w:t>
      </w:r>
      <w:r w:rsidR="00194A0E">
        <w:rPr>
          <w:color w:val="000000" w:themeColor="text1"/>
          <w:lang w:val="en-US"/>
        </w:rPr>
        <w:t>s</w:t>
      </w:r>
      <w:r w:rsidR="006C20FE">
        <w:rPr>
          <w:color w:val="000000" w:themeColor="text1"/>
          <w:lang w:val="en-US"/>
        </w:rPr>
        <w:t xml:space="preserve"> are nearly exclusively within the work domain. This is</w:t>
      </w:r>
      <w:r w:rsidR="007746F5">
        <w:rPr>
          <w:color w:val="000000" w:themeColor="text1"/>
          <w:lang w:val="en-US"/>
        </w:rPr>
        <w:t xml:space="preserve"> very</w:t>
      </w:r>
      <w:r w:rsidR="006C20FE">
        <w:rPr>
          <w:color w:val="000000" w:themeColor="text1"/>
          <w:lang w:val="en-US"/>
        </w:rPr>
        <w:t xml:space="preserve"> important </w:t>
      </w:r>
      <w:r w:rsidR="007746F5">
        <w:rPr>
          <w:color w:val="000000" w:themeColor="text1"/>
          <w:lang w:val="en-US"/>
        </w:rPr>
        <w:t>in assessing self-discrepancies</w:t>
      </w:r>
      <w:r w:rsidR="00A4190F">
        <w:rPr>
          <w:color w:val="000000" w:themeColor="text1"/>
          <w:lang w:val="en-US"/>
        </w:rPr>
        <w:t>,</w:t>
      </w:r>
      <w:r w:rsidR="007746F5">
        <w:rPr>
          <w:color w:val="000000" w:themeColor="text1"/>
          <w:lang w:val="en-US"/>
        </w:rPr>
        <w:t xml:space="preserve"> </w:t>
      </w:r>
      <w:r w:rsidR="00A4190F">
        <w:rPr>
          <w:color w:val="000000" w:themeColor="text1"/>
          <w:lang w:val="en-US"/>
        </w:rPr>
        <w:t>a</w:t>
      </w:r>
      <w:r w:rsidR="007746F5">
        <w:rPr>
          <w:color w:val="000000" w:themeColor="text1"/>
          <w:lang w:val="en-US"/>
        </w:rPr>
        <w:t xml:space="preserve">s an individual is likely at any time </w:t>
      </w:r>
      <w:r w:rsidR="00194A0E">
        <w:rPr>
          <w:color w:val="000000" w:themeColor="text1"/>
          <w:lang w:val="en-US"/>
        </w:rPr>
        <w:t xml:space="preserve">to </w:t>
      </w:r>
      <w:r w:rsidR="007746F5">
        <w:rPr>
          <w:color w:val="000000" w:themeColor="text1"/>
          <w:lang w:val="en-US"/>
        </w:rPr>
        <w:t xml:space="preserve">internalize multiple discrepancies associated with different </w:t>
      </w:r>
      <w:r w:rsidR="003B5A24">
        <w:rPr>
          <w:color w:val="000000" w:themeColor="text1"/>
          <w:lang w:val="en-US"/>
        </w:rPr>
        <w:t xml:space="preserve">domains (e.g. beauty, </w:t>
      </w:r>
      <w:r w:rsidR="00313872">
        <w:rPr>
          <w:color w:val="000000" w:themeColor="text1"/>
          <w:lang w:val="en-US"/>
        </w:rPr>
        <w:t>adventure</w:t>
      </w:r>
      <w:r w:rsidR="003B5A24">
        <w:rPr>
          <w:color w:val="000000" w:themeColor="text1"/>
          <w:lang w:val="en-US"/>
        </w:rPr>
        <w:t>, belonging, see Mandel et al., 2017)</w:t>
      </w:r>
      <w:r w:rsidR="00367530">
        <w:rPr>
          <w:color w:val="000000" w:themeColor="text1"/>
          <w:lang w:val="en-US"/>
        </w:rPr>
        <w:t>;</w:t>
      </w:r>
      <w:r w:rsidR="0088758A">
        <w:rPr>
          <w:color w:val="000000" w:themeColor="text1"/>
          <w:lang w:val="en-US"/>
        </w:rPr>
        <w:t xml:space="preserve"> </w:t>
      </w:r>
      <w:r w:rsidR="00194A0E">
        <w:rPr>
          <w:color w:val="000000" w:themeColor="text1"/>
          <w:lang w:val="en-US"/>
        </w:rPr>
        <w:t xml:space="preserve">as </w:t>
      </w:r>
      <w:r w:rsidR="004C33C6">
        <w:rPr>
          <w:color w:val="000000" w:themeColor="text1"/>
          <w:lang w:val="en-US"/>
        </w:rPr>
        <w:t>idealized posts on general SNS</w:t>
      </w:r>
      <w:r w:rsidR="00194A0E">
        <w:rPr>
          <w:color w:val="000000" w:themeColor="text1"/>
          <w:lang w:val="en-US"/>
        </w:rPr>
        <w:t>s</w:t>
      </w:r>
      <w:r w:rsidR="004C33C6">
        <w:rPr>
          <w:color w:val="000000" w:themeColor="text1"/>
          <w:lang w:val="en-US"/>
        </w:rPr>
        <w:t xml:space="preserve"> </w:t>
      </w:r>
      <w:r w:rsidR="002F4D75">
        <w:rPr>
          <w:color w:val="000000" w:themeColor="text1"/>
          <w:lang w:val="en-US"/>
        </w:rPr>
        <w:t>will</w:t>
      </w:r>
      <w:r w:rsidR="004C33C6">
        <w:rPr>
          <w:color w:val="000000" w:themeColor="text1"/>
          <w:lang w:val="en-US"/>
        </w:rPr>
        <w:t xml:space="preserve"> resona</w:t>
      </w:r>
      <w:r w:rsidR="002F4D75">
        <w:rPr>
          <w:color w:val="000000" w:themeColor="text1"/>
          <w:lang w:val="en-US"/>
        </w:rPr>
        <w:t>te with different domains for different viewers</w:t>
      </w:r>
      <w:r w:rsidR="00287C81">
        <w:rPr>
          <w:color w:val="000000" w:themeColor="text1"/>
          <w:lang w:val="en-US"/>
        </w:rPr>
        <w:t xml:space="preserve">, examinations of </w:t>
      </w:r>
      <w:r w:rsidR="002E0898">
        <w:rPr>
          <w:color w:val="000000" w:themeColor="text1"/>
          <w:lang w:val="en-US"/>
        </w:rPr>
        <w:t>self-discrepancies</w:t>
      </w:r>
      <w:r w:rsidR="00287C81">
        <w:rPr>
          <w:color w:val="000000" w:themeColor="text1"/>
          <w:lang w:val="en-US"/>
        </w:rPr>
        <w:t xml:space="preserve"> become very complex.</w:t>
      </w:r>
      <w:r w:rsidR="002E0898">
        <w:rPr>
          <w:color w:val="000000" w:themeColor="text1"/>
          <w:lang w:val="en-US"/>
        </w:rPr>
        <w:t xml:space="preserve"> </w:t>
      </w:r>
      <w:r w:rsidR="00E64123">
        <w:rPr>
          <w:color w:val="000000" w:themeColor="text1"/>
          <w:lang w:val="en-US"/>
        </w:rPr>
        <w:t xml:space="preserve"> </w:t>
      </w:r>
      <w:r w:rsidR="00194A0E">
        <w:rPr>
          <w:color w:val="000000" w:themeColor="text1"/>
          <w:lang w:val="en-US"/>
        </w:rPr>
        <w:t>Focusing on p</w:t>
      </w:r>
      <w:r w:rsidR="00ED412F">
        <w:rPr>
          <w:color w:val="000000" w:themeColor="text1"/>
          <w:lang w:val="en-US"/>
        </w:rPr>
        <w:t>rofessional SNS</w:t>
      </w:r>
      <w:r w:rsidR="00287C81">
        <w:rPr>
          <w:color w:val="000000" w:themeColor="text1"/>
          <w:lang w:val="en-US"/>
        </w:rPr>
        <w:t>s reduce</w:t>
      </w:r>
      <w:r w:rsidR="00194A0E">
        <w:rPr>
          <w:color w:val="000000" w:themeColor="text1"/>
          <w:lang w:val="en-US"/>
        </w:rPr>
        <w:t>s</w:t>
      </w:r>
      <w:r w:rsidR="00287C81">
        <w:rPr>
          <w:color w:val="000000" w:themeColor="text1"/>
          <w:lang w:val="en-US"/>
        </w:rPr>
        <w:t xml:space="preserve"> noise, </w:t>
      </w:r>
      <w:r w:rsidR="00ED412F">
        <w:rPr>
          <w:color w:val="000000" w:themeColor="text1"/>
          <w:lang w:val="en-US"/>
        </w:rPr>
        <w:t>allow</w:t>
      </w:r>
      <w:r w:rsidR="00287C81">
        <w:rPr>
          <w:color w:val="000000" w:themeColor="text1"/>
          <w:lang w:val="en-US"/>
        </w:rPr>
        <w:t>ing</w:t>
      </w:r>
      <w:r w:rsidR="00ED412F">
        <w:rPr>
          <w:color w:val="000000" w:themeColor="text1"/>
          <w:lang w:val="en-US"/>
        </w:rPr>
        <w:t xml:space="preserve"> us to focus </w:t>
      </w:r>
      <w:r w:rsidR="00295D85">
        <w:rPr>
          <w:color w:val="000000" w:themeColor="text1"/>
          <w:lang w:val="en-US"/>
        </w:rPr>
        <w:t xml:space="preserve">precisely on the work domain, and thus </w:t>
      </w:r>
      <w:r w:rsidR="00374D60">
        <w:rPr>
          <w:color w:val="000000" w:themeColor="text1"/>
          <w:lang w:val="en-US"/>
        </w:rPr>
        <w:t>self-discrepancy related to one’s career.</w:t>
      </w:r>
      <w:r w:rsidR="00210C11">
        <w:rPr>
          <w:color w:val="000000" w:themeColor="text1"/>
          <w:lang w:val="en-US"/>
        </w:rPr>
        <w:t xml:space="preserve"> The work domain </w:t>
      </w:r>
      <w:r w:rsidR="00404372">
        <w:rPr>
          <w:color w:val="000000" w:themeColor="text1"/>
          <w:lang w:val="en-US"/>
        </w:rPr>
        <w:t xml:space="preserve">is known as </w:t>
      </w:r>
      <w:r w:rsidR="00E645BC">
        <w:rPr>
          <w:color w:val="000000" w:themeColor="text1"/>
          <w:lang w:val="en-US"/>
        </w:rPr>
        <w:t xml:space="preserve">an important contributor to life satisfaction and mental health </w:t>
      </w:r>
      <w:r w:rsidR="00D86D5E">
        <w:rPr>
          <w:color w:val="000000" w:themeColor="text1"/>
          <w:lang w:val="en-US"/>
        </w:rPr>
        <w:t>(</w:t>
      </w:r>
      <w:r w:rsidR="0097780B">
        <w:rPr>
          <w:color w:val="000000" w:themeColor="text1"/>
          <w:lang w:val="en-US"/>
        </w:rPr>
        <w:t>Lecours et al., 2020</w:t>
      </w:r>
      <w:r w:rsidR="00D86D5E">
        <w:rPr>
          <w:color w:val="000000" w:themeColor="text1"/>
          <w:lang w:val="en-US"/>
        </w:rPr>
        <w:t xml:space="preserve">; </w:t>
      </w:r>
      <w:r w:rsidR="00F908F9">
        <w:rPr>
          <w:color w:val="000000" w:themeColor="text1"/>
          <w:lang w:val="en-US"/>
        </w:rPr>
        <w:t>Leung et al., 2011</w:t>
      </w:r>
      <w:r w:rsidR="00990BE1">
        <w:rPr>
          <w:color w:val="000000" w:themeColor="text1"/>
          <w:lang w:val="en-US"/>
        </w:rPr>
        <w:t>).</w:t>
      </w:r>
      <w:r w:rsidR="00FE5343">
        <w:rPr>
          <w:color w:val="000000" w:themeColor="text1"/>
          <w:lang w:val="en-US"/>
        </w:rPr>
        <w:t xml:space="preserve"> </w:t>
      </w:r>
    </w:p>
    <w:p w14:paraId="5E8A520F" w14:textId="77777777" w:rsidR="00194A0E" w:rsidRDefault="00194A0E" w:rsidP="00194A0E">
      <w:pPr>
        <w:spacing w:line="480" w:lineRule="auto"/>
        <w:jc w:val="both"/>
        <w:rPr>
          <w:color w:val="000000" w:themeColor="text1"/>
          <w:lang w:val="en-US"/>
        </w:rPr>
      </w:pPr>
    </w:p>
    <w:p w14:paraId="00465AC6" w14:textId="33A50240" w:rsidR="001A5D6C" w:rsidRPr="00206C84" w:rsidRDefault="00C94ED9" w:rsidP="00194A0E">
      <w:pPr>
        <w:spacing w:line="480" w:lineRule="auto"/>
        <w:jc w:val="both"/>
        <w:rPr>
          <w:color w:val="000000" w:themeColor="text1"/>
          <w:lang w:val="en-US"/>
        </w:rPr>
      </w:pPr>
      <w:r>
        <w:rPr>
          <w:color w:val="000000" w:themeColor="text1"/>
          <w:lang w:val="en-US"/>
        </w:rPr>
        <w:t>Based on the above logic</w:t>
      </w:r>
      <w:r w:rsidR="00194A0E">
        <w:rPr>
          <w:color w:val="000000" w:themeColor="text1"/>
          <w:lang w:val="en-US"/>
        </w:rPr>
        <w:t>,</w:t>
      </w:r>
      <w:r>
        <w:rPr>
          <w:color w:val="000000" w:themeColor="text1"/>
          <w:lang w:val="en-US"/>
        </w:rPr>
        <w:t xml:space="preserve"> we focus on professional SNSs</w:t>
      </w:r>
      <w:r w:rsidR="006851A6">
        <w:rPr>
          <w:color w:val="000000" w:themeColor="text1"/>
          <w:lang w:val="en-US"/>
        </w:rPr>
        <w:t xml:space="preserve"> (here LinkedIn)</w:t>
      </w:r>
      <w:r>
        <w:rPr>
          <w:color w:val="000000" w:themeColor="text1"/>
          <w:lang w:val="en-US"/>
        </w:rPr>
        <w:t xml:space="preserve"> </w:t>
      </w:r>
      <w:r w:rsidR="001636A9">
        <w:rPr>
          <w:color w:val="000000" w:themeColor="text1"/>
          <w:lang w:val="en-US"/>
        </w:rPr>
        <w:t>to develop a</w:t>
      </w:r>
      <w:r w:rsidR="00C537D3">
        <w:rPr>
          <w:color w:val="000000" w:themeColor="text1"/>
          <w:lang w:val="en-US"/>
        </w:rPr>
        <w:t xml:space="preserve"> deeper understanding of if and how consumption of </w:t>
      </w:r>
      <w:r w:rsidR="006851A6">
        <w:rPr>
          <w:color w:val="000000" w:themeColor="text1"/>
          <w:lang w:val="en-US"/>
        </w:rPr>
        <w:t xml:space="preserve">idealized </w:t>
      </w:r>
      <w:r w:rsidR="00C537D3">
        <w:rPr>
          <w:color w:val="000000" w:themeColor="text1"/>
          <w:lang w:val="en-US"/>
        </w:rPr>
        <w:t>content</w:t>
      </w:r>
      <w:r w:rsidR="00CE2107">
        <w:rPr>
          <w:color w:val="000000" w:themeColor="text1"/>
          <w:lang w:val="en-US"/>
        </w:rPr>
        <w:t xml:space="preserve"> lead</w:t>
      </w:r>
      <w:r w:rsidR="00194A0E">
        <w:rPr>
          <w:color w:val="000000" w:themeColor="text1"/>
          <w:lang w:val="en-US"/>
        </w:rPr>
        <w:t>s</w:t>
      </w:r>
      <w:r w:rsidR="00CE2107">
        <w:rPr>
          <w:color w:val="000000" w:themeColor="text1"/>
          <w:lang w:val="en-US"/>
        </w:rPr>
        <w:t xml:space="preserve"> to </w:t>
      </w:r>
      <w:r w:rsidR="002070F0">
        <w:rPr>
          <w:color w:val="000000" w:themeColor="text1"/>
          <w:lang w:val="en-US"/>
        </w:rPr>
        <w:t>emotion and self-regulatory action.</w:t>
      </w:r>
      <w:r w:rsidR="00C537D3">
        <w:rPr>
          <w:color w:val="000000" w:themeColor="text1"/>
          <w:lang w:val="en-US"/>
        </w:rPr>
        <w:t xml:space="preserve"> </w:t>
      </w:r>
      <w:r w:rsidR="002070F0">
        <w:rPr>
          <w:color w:val="000000" w:themeColor="text1"/>
          <w:lang w:val="en-US"/>
        </w:rPr>
        <w:t>Specifically, we</w:t>
      </w:r>
      <w:r w:rsidR="001636A9">
        <w:rPr>
          <w:color w:val="000000" w:themeColor="text1"/>
          <w:lang w:val="en-US"/>
        </w:rPr>
        <w:t xml:space="preserve"> </w:t>
      </w:r>
      <w:r w:rsidR="00361755" w:rsidRPr="00206C84">
        <w:rPr>
          <w:color w:val="000000" w:themeColor="text1"/>
          <w:lang w:val="en-US"/>
        </w:rPr>
        <w:t xml:space="preserve">propose that </w:t>
      </w:r>
      <w:r w:rsidR="002439EF" w:rsidRPr="00206C84">
        <w:rPr>
          <w:color w:val="000000" w:themeColor="text1"/>
          <w:lang w:val="en-US"/>
        </w:rPr>
        <w:t xml:space="preserve">the </w:t>
      </w:r>
      <w:r w:rsidR="00AC18E5" w:rsidRPr="00206C84">
        <w:rPr>
          <w:color w:val="000000" w:themeColor="text1"/>
          <w:lang w:val="en-US"/>
        </w:rPr>
        <w:t xml:space="preserve">emotional </w:t>
      </w:r>
      <w:r w:rsidR="00361755" w:rsidRPr="00206C84">
        <w:rPr>
          <w:color w:val="000000" w:themeColor="text1"/>
          <w:lang w:val="en-US"/>
        </w:rPr>
        <w:t xml:space="preserve">effects </w:t>
      </w:r>
      <w:r w:rsidR="00975F41" w:rsidRPr="00206C84">
        <w:rPr>
          <w:color w:val="000000" w:themeColor="text1"/>
          <w:lang w:val="en-US"/>
        </w:rPr>
        <w:t xml:space="preserve">of consumption </w:t>
      </w:r>
      <w:r w:rsidR="00361755" w:rsidRPr="00206C84">
        <w:rPr>
          <w:color w:val="000000" w:themeColor="text1"/>
          <w:lang w:val="en-US"/>
        </w:rPr>
        <w:t>are shaped by the activation of self-discrepancies</w:t>
      </w:r>
      <w:r w:rsidR="00C64F70" w:rsidRPr="00206C84">
        <w:rPr>
          <w:color w:val="000000" w:themeColor="text1"/>
          <w:lang w:val="en-US"/>
        </w:rPr>
        <w:t xml:space="preserve"> </w:t>
      </w:r>
      <w:r w:rsidR="00C64F70" w:rsidRPr="00206C84">
        <w:rPr>
          <w:noProof/>
          <w:color w:val="000000" w:themeColor="text1"/>
          <w:lang w:val="en-US"/>
        </w:rPr>
        <w:t>(see Marder et al., 2019)</w:t>
      </w:r>
      <w:r w:rsidR="003F207F" w:rsidRPr="00206C84">
        <w:rPr>
          <w:color w:val="000000" w:themeColor="text1"/>
          <w:lang w:val="en-US"/>
        </w:rPr>
        <w:t xml:space="preserve"> and can lead to engagement in self-regulatory </w:t>
      </w:r>
      <w:r w:rsidR="00FC2189" w:rsidRPr="00206C84">
        <w:rPr>
          <w:color w:val="000000" w:themeColor="text1"/>
          <w:lang w:val="en-US"/>
        </w:rPr>
        <w:t xml:space="preserve">IT-use </w:t>
      </w:r>
      <w:r w:rsidR="003F207F" w:rsidRPr="00206C84">
        <w:rPr>
          <w:color w:val="000000" w:themeColor="text1"/>
          <w:lang w:val="en-US"/>
        </w:rPr>
        <w:t>behaviors as compensatory method</w:t>
      </w:r>
      <w:r w:rsidR="00261731" w:rsidRPr="00206C84">
        <w:rPr>
          <w:color w:val="000000" w:themeColor="text1"/>
          <w:lang w:val="en-US"/>
        </w:rPr>
        <w:t>s</w:t>
      </w:r>
      <w:r w:rsidR="003F207F" w:rsidRPr="00206C84">
        <w:rPr>
          <w:color w:val="000000" w:themeColor="text1"/>
          <w:lang w:val="en-US"/>
        </w:rPr>
        <w:t xml:space="preserve"> to</w:t>
      </w:r>
      <w:r w:rsidR="00A51EE6" w:rsidRPr="00206C84">
        <w:rPr>
          <w:color w:val="000000" w:themeColor="text1"/>
          <w:lang w:val="en-US"/>
        </w:rPr>
        <w:t>ward</w:t>
      </w:r>
      <w:r w:rsidR="003F207F" w:rsidRPr="00206C84">
        <w:rPr>
          <w:color w:val="000000" w:themeColor="text1"/>
          <w:lang w:val="en-US"/>
        </w:rPr>
        <w:t xml:space="preserve"> reach</w:t>
      </w:r>
      <w:r w:rsidR="00A51EE6" w:rsidRPr="00206C84">
        <w:rPr>
          <w:color w:val="000000" w:themeColor="text1"/>
          <w:lang w:val="en-US"/>
        </w:rPr>
        <w:t>ing</w:t>
      </w:r>
      <w:r w:rsidR="003F207F" w:rsidRPr="00206C84">
        <w:rPr>
          <w:color w:val="000000" w:themeColor="text1"/>
          <w:lang w:val="en-US"/>
        </w:rPr>
        <w:t xml:space="preserve"> a more desirable </w:t>
      </w:r>
      <w:r w:rsidR="00FD3FF0" w:rsidRPr="00206C84">
        <w:rPr>
          <w:color w:val="000000" w:themeColor="text1"/>
          <w:lang w:val="en-US"/>
        </w:rPr>
        <w:t>state of self-perception</w:t>
      </w:r>
      <w:r w:rsidR="003F207F" w:rsidRPr="00206C84">
        <w:rPr>
          <w:color w:val="000000" w:themeColor="text1"/>
          <w:lang w:val="en-US"/>
        </w:rPr>
        <w:t xml:space="preserve"> </w:t>
      </w:r>
      <w:r w:rsidR="003F207F" w:rsidRPr="00206C84">
        <w:rPr>
          <w:noProof/>
          <w:color w:val="000000" w:themeColor="text1"/>
          <w:lang w:val="en-US"/>
        </w:rPr>
        <w:t>(Mandel et al., 2017)</w:t>
      </w:r>
      <w:r w:rsidR="00AD3846" w:rsidRPr="00206C84">
        <w:rPr>
          <w:color w:val="000000" w:themeColor="text1"/>
          <w:lang w:val="en-US"/>
        </w:rPr>
        <w:t>.</w:t>
      </w:r>
    </w:p>
    <w:p w14:paraId="5885C572" w14:textId="77777777" w:rsidR="001A5D6C" w:rsidRPr="00206C84" w:rsidRDefault="001A5D6C" w:rsidP="00361755">
      <w:pPr>
        <w:spacing w:line="480" w:lineRule="auto"/>
        <w:jc w:val="both"/>
        <w:rPr>
          <w:color w:val="000000" w:themeColor="text1"/>
          <w:lang w:val="en-US"/>
        </w:rPr>
      </w:pPr>
    </w:p>
    <w:p w14:paraId="3FA22882" w14:textId="281166EC" w:rsidR="00B52BA2" w:rsidRPr="00206C84" w:rsidRDefault="00361755" w:rsidP="00B52BA2">
      <w:pPr>
        <w:spacing w:line="480" w:lineRule="auto"/>
        <w:jc w:val="both"/>
        <w:rPr>
          <w:color w:val="000000" w:themeColor="text1"/>
          <w:lang w:val="en-US"/>
        </w:rPr>
      </w:pPr>
      <w:r w:rsidRPr="00206C84">
        <w:rPr>
          <w:color w:val="000000" w:themeColor="text1"/>
          <w:lang w:val="en-US"/>
        </w:rPr>
        <w:t>Through developing</w:t>
      </w:r>
      <w:r w:rsidR="00E26421" w:rsidRPr="00206C84">
        <w:rPr>
          <w:color w:val="000000" w:themeColor="text1"/>
          <w:lang w:val="en-US"/>
        </w:rPr>
        <w:t xml:space="preserve"> and testing</w:t>
      </w:r>
      <w:r w:rsidRPr="00206C84">
        <w:rPr>
          <w:color w:val="000000" w:themeColor="text1"/>
          <w:lang w:val="en-US"/>
        </w:rPr>
        <w:t xml:space="preserve"> a model for understanding the self-related effects of viewing </w:t>
      </w:r>
      <w:r w:rsidR="00DF0EBF" w:rsidRPr="00206C84">
        <w:rPr>
          <w:color w:val="000000" w:themeColor="text1"/>
          <w:lang w:val="en-US"/>
        </w:rPr>
        <w:t>idealized self-promotional</w:t>
      </w:r>
      <w:r w:rsidR="006225C2" w:rsidRPr="00206C84">
        <w:rPr>
          <w:color w:val="000000" w:themeColor="text1"/>
          <w:lang w:val="en-US"/>
        </w:rPr>
        <w:t xml:space="preserve"> content</w:t>
      </w:r>
      <w:r w:rsidR="00E959C5" w:rsidRPr="00206C84">
        <w:rPr>
          <w:color w:val="000000" w:themeColor="text1"/>
          <w:lang w:val="en-US"/>
        </w:rPr>
        <w:t>, we</w:t>
      </w:r>
      <w:r w:rsidR="006C1D0B" w:rsidRPr="00206C84">
        <w:rPr>
          <w:color w:val="000000" w:themeColor="text1"/>
          <w:lang w:val="en-US"/>
        </w:rPr>
        <w:t xml:space="preserve"> provide </w:t>
      </w:r>
      <w:r w:rsidR="00B5275E" w:rsidRPr="00206C84">
        <w:rPr>
          <w:color w:val="000000" w:themeColor="text1"/>
          <w:lang w:val="en-US"/>
        </w:rPr>
        <w:t>four</w:t>
      </w:r>
      <w:r w:rsidR="00790382" w:rsidRPr="00206C84">
        <w:rPr>
          <w:color w:val="000000" w:themeColor="text1"/>
          <w:lang w:val="en-US"/>
        </w:rPr>
        <w:t xml:space="preserve"> </w:t>
      </w:r>
      <w:r w:rsidR="006C1D0B" w:rsidRPr="00206C84">
        <w:rPr>
          <w:color w:val="000000" w:themeColor="text1"/>
          <w:lang w:val="en-US"/>
        </w:rPr>
        <w:t>contributions</w:t>
      </w:r>
      <w:r w:rsidR="0016713D" w:rsidRPr="00206C84">
        <w:rPr>
          <w:color w:val="000000" w:themeColor="text1"/>
          <w:lang w:val="en-US"/>
        </w:rPr>
        <w:t xml:space="preserve"> to</w:t>
      </w:r>
      <w:r w:rsidR="00194A0E">
        <w:rPr>
          <w:color w:val="000000" w:themeColor="text1"/>
          <w:vertAlign w:val="subscript"/>
          <w:lang w:val="en-US"/>
        </w:rPr>
        <w:t xml:space="preserve"> </w:t>
      </w:r>
      <w:r w:rsidR="00194A0E">
        <w:rPr>
          <w:color w:val="000000" w:themeColor="text1"/>
          <w:lang w:val="en-US"/>
        </w:rPr>
        <w:t xml:space="preserve">the </w:t>
      </w:r>
      <w:r w:rsidR="002E4256">
        <w:rPr>
          <w:color w:val="000000" w:themeColor="text1"/>
          <w:lang w:val="en-US"/>
        </w:rPr>
        <w:t>IT</w:t>
      </w:r>
      <w:r w:rsidR="006D2F9C" w:rsidRPr="00206C84">
        <w:rPr>
          <w:color w:val="000000" w:themeColor="text1"/>
          <w:lang w:val="en-US"/>
        </w:rPr>
        <w:t xml:space="preserve"> </w:t>
      </w:r>
      <w:r w:rsidR="0016713D" w:rsidRPr="00206C84">
        <w:rPr>
          <w:color w:val="000000" w:themeColor="text1"/>
          <w:lang w:val="en-US"/>
        </w:rPr>
        <w:t>literature</w:t>
      </w:r>
      <w:r w:rsidR="00BA3932" w:rsidRPr="00206C84">
        <w:rPr>
          <w:color w:val="000000" w:themeColor="text1"/>
          <w:lang w:val="en-US"/>
        </w:rPr>
        <w:t xml:space="preserve">. </w:t>
      </w:r>
      <w:r w:rsidR="00236764" w:rsidRPr="00206C84">
        <w:rPr>
          <w:color w:val="000000" w:themeColor="text1"/>
          <w:lang w:val="en-US"/>
        </w:rPr>
        <w:t>First</w:t>
      </w:r>
      <w:r w:rsidR="000A20DD">
        <w:rPr>
          <w:color w:val="000000" w:themeColor="text1"/>
          <w:lang w:val="en-US"/>
        </w:rPr>
        <w:t xml:space="preserve"> -</w:t>
      </w:r>
      <w:r w:rsidR="002606D3">
        <w:rPr>
          <w:color w:val="000000" w:themeColor="text1"/>
          <w:lang w:val="en-US"/>
        </w:rPr>
        <w:t xml:space="preserve"> also contributing</w:t>
      </w:r>
      <w:r w:rsidR="000A20DD">
        <w:rPr>
          <w:color w:val="000000" w:themeColor="text1"/>
          <w:lang w:val="en-US"/>
        </w:rPr>
        <w:t xml:space="preserve"> </w:t>
      </w:r>
      <w:r w:rsidR="002E621A">
        <w:rPr>
          <w:color w:val="000000" w:themeColor="text1"/>
          <w:lang w:val="en-US"/>
        </w:rPr>
        <w:t xml:space="preserve">to literature </w:t>
      </w:r>
      <w:r w:rsidR="000A20DD">
        <w:rPr>
          <w:color w:val="000000" w:themeColor="text1"/>
          <w:lang w:val="en-US"/>
        </w:rPr>
        <w:t>in the domain of</w:t>
      </w:r>
      <w:r w:rsidR="00726382">
        <w:rPr>
          <w:color w:val="000000" w:themeColor="text1"/>
          <w:lang w:val="en-US"/>
        </w:rPr>
        <w:t xml:space="preserve"> </w:t>
      </w:r>
      <w:r w:rsidR="002E621A">
        <w:rPr>
          <w:color w:val="000000" w:themeColor="text1"/>
          <w:lang w:val="en-US"/>
        </w:rPr>
        <w:t>well-being effects of SNSs usage</w:t>
      </w:r>
      <w:r w:rsidR="000A20DD">
        <w:rPr>
          <w:color w:val="000000" w:themeColor="text1"/>
          <w:lang w:val="en-US"/>
        </w:rPr>
        <w:t xml:space="preserve"> - </w:t>
      </w:r>
      <w:r w:rsidR="0027641B" w:rsidRPr="00206C84">
        <w:rPr>
          <w:color w:val="000000" w:themeColor="text1"/>
          <w:lang w:val="en-US"/>
        </w:rPr>
        <w:t>we help disentangle</w:t>
      </w:r>
      <w:r w:rsidR="004F1268" w:rsidRPr="00206C84">
        <w:rPr>
          <w:color w:val="000000" w:themeColor="text1"/>
          <w:lang w:val="en-US"/>
        </w:rPr>
        <w:t xml:space="preserve"> the inconsistent findings of existing research in the area</w:t>
      </w:r>
      <w:r w:rsidR="0008466F" w:rsidRPr="00206C84">
        <w:rPr>
          <w:color w:val="000000" w:themeColor="text1"/>
          <w:lang w:val="en-US"/>
        </w:rPr>
        <w:t xml:space="preserve"> related to emotion</w:t>
      </w:r>
      <w:r w:rsidR="004F1268" w:rsidRPr="00206C84">
        <w:rPr>
          <w:color w:val="000000" w:themeColor="text1"/>
          <w:lang w:val="en-US"/>
        </w:rPr>
        <w:t xml:space="preserve"> </w:t>
      </w:r>
      <w:r w:rsidR="0086161D">
        <w:rPr>
          <w:color w:val="000000" w:themeColor="text1"/>
          <w:lang w:val="en-US"/>
        </w:rPr>
        <w:t xml:space="preserve">stemming from idealized </w:t>
      </w:r>
      <w:r w:rsidR="00AE4C8A">
        <w:rPr>
          <w:color w:val="000000" w:themeColor="text1"/>
          <w:lang w:val="en-US"/>
        </w:rPr>
        <w:t>self-promotional posts</w:t>
      </w:r>
      <w:r w:rsidR="002E621A">
        <w:rPr>
          <w:color w:val="000000" w:themeColor="text1"/>
          <w:lang w:val="en-US"/>
        </w:rPr>
        <w:t xml:space="preserve">. </w:t>
      </w:r>
      <w:r w:rsidR="008D7F97" w:rsidRPr="00206C84">
        <w:rPr>
          <w:color w:val="000000" w:themeColor="text1"/>
          <w:lang w:val="en-US"/>
        </w:rPr>
        <w:t xml:space="preserve">Specifically, responding to </w:t>
      </w:r>
      <w:r w:rsidR="008D7F97" w:rsidRPr="00206C84">
        <w:rPr>
          <w:noProof/>
          <w:color w:val="000000" w:themeColor="text1"/>
          <w:lang w:val="en-US"/>
        </w:rPr>
        <w:t>Marder et al. (2019)</w:t>
      </w:r>
      <w:r w:rsidR="008D7F97" w:rsidRPr="00206C84">
        <w:rPr>
          <w:color w:val="000000" w:themeColor="text1"/>
          <w:lang w:val="en-US"/>
        </w:rPr>
        <w:t xml:space="preserve">’s call, we find </w:t>
      </w:r>
      <w:r w:rsidR="002606D3">
        <w:rPr>
          <w:color w:val="000000" w:themeColor="text1"/>
          <w:lang w:val="en-US"/>
        </w:rPr>
        <w:t xml:space="preserve">that </w:t>
      </w:r>
      <w:r w:rsidR="008D7F97" w:rsidRPr="00206C84">
        <w:rPr>
          <w:color w:val="000000" w:themeColor="text1"/>
          <w:lang w:val="en-US"/>
        </w:rPr>
        <w:t>viewing idealized self-promotional posts on LinkedIn causes mixed emotions</w:t>
      </w:r>
      <w:r w:rsidR="008D7F97">
        <w:rPr>
          <w:color w:val="000000" w:themeColor="text1"/>
          <w:lang w:val="en-US"/>
        </w:rPr>
        <w:t xml:space="preserve"> (symhedonia and feelings of dejections)</w:t>
      </w:r>
      <w:r w:rsidR="008D7F97" w:rsidRPr="00206C84">
        <w:rPr>
          <w:color w:val="000000" w:themeColor="text1"/>
          <w:lang w:val="en-US"/>
        </w:rPr>
        <w:t xml:space="preserve">, which </w:t>
      </w:r>
      <w:r w:rsidR="002606D3">
        <w:rPr>
          <w:color w:val="000000" w:themeColor="text1"/>
          <w:lang w:val="en-US"/>
        </w:rPr>
        <w:t>are</w:t>
      </w:r>
      <w:r w:rsidR="008D7F97" w:rsidRPr="00206C84">
        <w:rPr>
          <w:color w:val="000000" w:themeColor="text1"/>
          <w:lang w:val="en-US"/>
        </w:rPr>
        <w:t xml:space="preserve"> dependent on the magnitude of the viewers’ career-related self-discrepancy.</w:t>
      </w:r>
      <w:r w:rsidR="008D7F97">
        <w:rPr>
          <w:color w:val="000000" w:themeColor="text1"/>
          <w:lang w:val="en-US"/>
        </w:rPr>
        <w:t xml:space="preserve"> Within this core contribution, we </w:t>
      </w:r>
      <w:r w:rsidR="0008466F" w:rsidRPr="00206C84">
        <w:rPr>
          <w:color w:val="000000" w:themeColor="text1"/>
          <w:lang w:val="en-US"/>
        </w:rPr>
        <w:t>introduc</w:t>
      </w:r>
      <w:r w:rsidR="008D7F97">
        <w:rPr>
          <w:color w:val="000000" w:themeColor="text1"/>
          <w:lang w:val="en-US"/>
        </w:rPr>
        <w:t>e</w:t>
      </w:r>
      <w:r w:rsidR="0008466F" w:rsidRPr="00206C84">
        <w:rPr>
          <w:color w:val="000000" w:themeColor="text1"/>
          <w:lang w:val="en-US"/>
        </w:rPr>
        <w:t xml:space="preserve"> symhedonia</w:t>
      </w:r>
      <w:r w:rsidR="008A504D" w:rsidRPr="00206C84">
        <w:rPr>
          <w:color w:val="000000" w:themeColor="text1"/>
          <w:lang w:val="en-US"/>
        </w:rPr>
        <w:t xml:space="preserve"> (</w:t>
      </w:r>
      <w:r w:rsidR="003D335A" w:rsidRPr="00206C84">
        <w:rPr>
          <w:color w:val="000000" w:themeColor="text1"/>
          <w:lang w:val="en-US"/>
        </w:rPr>
        <w:t>i.e.</w:t>
      </w:r>
      <w:r w:rsidR="008A504D" w:rsidRPr="00206C84">
        <w:rPr>
          <w:color w:val="000000" w:themeColor="text1"/>
          <w:lang w:val="en-US"/>
        </w:rPr>
        <w:t xml:space="preserve"> happiness for others)</w:t>
      </w:r>
      <w:r w:rsidR="000D50B8" w:rsidRPr="00206C84">
        <w:rPr>
          <w:color w:val="000000" w:themeColor="text1"/>
          <w:lang w:val="en-US"/>
        </w:rPr>
        <w:t xml:space="preserve"> to the IT literature</w:t>
      </w:r>
      <w:r w:rsidR="00994332">
        <w:rPr>
          <w:color w:val="000000" w:themeColor="text1"/>
          <w:lang w:val="en-US"/>
        </w:rPr>
        <w:t xml:space="preserve">, which </w:t>
      </w:r>
      <w:r w:rsidR="00977650">
        <w:rPr>
          <w:color w:val="000000" w:themeColor="text1"/>
          <w:lang w:val="en-US"/>
        </w:rPr>
        <w:t>is particularly advantageous</w:t>
      </w:r>
      <w:r w:rsidR="00994332">
        <w:rPr>
          <w:color w:val="000000" w:themeColor="text1"/>
          <w:lang w:val="en-US"/>
        </w:rPr>
        <w:t xml:space="preserve"> </w:t>
      </w:r>
      <w:r w:rsidR="00977650">
        <w:rPr>
          <w:color w:val="000000" w:themeColor="text1"/>
          <w:lang w:val="en-US"/>
        </w:rPr>
        <w:t>when</w:t>
      </w:r>
      <w:r w:rsidR="00994332">
        <w:rPr>
          <w:color w:val="000000" w:themeColor="text1"/>
          <w:lang w:val="en-US"/>
        </w:rPr>
        <w:t xml:space="preserve"> study</w:t>
      </w:r>
      <w:r w:rsidR="00977650">
        <w:rPr>
          <w:color w:val="000000" w:themeColor="text1"/>
          <w:lang w:val="en-US"/>
        </w:rPr>
        <w:t>ing</w:t>
      </w:r>
      <w:r w:rsidR="00994332">
        <w:rPr>
          <w:color w:val="000000" w:themeColor="text1"/>
          <w:lang w:val="en-US"/>
        </w:rPr>
        <w:t xml:space="preserve"> mixed emotion given </w:t>
      </w:r>
      <w:r w:rsidR="007F3A52">
        <w:rPr>
          <w:color w:val="000000" w:themeColor="text1"/>
          <w:lang w:val="en-US"/>
        </w:rPr>
        <w:t>its inherent</w:t>
      </w:r>
      <w:r w:rsidR="00994332">
        <w:rPr>
          <w:color w:val="000000" w:themeColor="text1"/>
          <w:lang w:val="en-US"/>
        </w:rPr>
        <w:t xml:space="preserve"> </w:t>
      </w:r>
      <w:r w:rsidR="007F3A52">
        <w:rPr>
          <w:color w:val="000000" w:themeColor="text1"/>
          <w:lang w:val="en-US"/>
        </w:rPr>
        <w:t>separability from negative affect</w:t>
      </w:r>
      <w:r w:rsidR="00E26337">
        <w:rPr>
          <w:color w:val="000000" w:themeColor="text1"/>
          <w:lang w:val="en-US"/>
        </w:rPr>
        <w:t xml:space="preserve">, </w:t>
      </w:r>
      <w:r w:rsidR="007F3A52">
        <w:rPr>
          <w:color w:val="000000" w:themeColor="text1"/>
          <w:lang w:val="en-US"/>
        </w:rPr>
        <w:t>unlike general positive affect</w:t>
      </w:r>
      <w:r w:rsidR="00E26337">
        <w:rPr>
          <w:color w:val="000000" w:themeColor="text1"/>
          <w:lang w:val="en-US"/>
        </w:rPr>
        <w:t xml:space="preserve"> (see </w:t>
      </w:r>
      <w:proofErr w:type="spellStart"/>
      <w:r w:rsidR="00E26337" w:rsidRPr="00004CA2">
        <w:rPr>
          <w:color w:val="000000" w:themeColor="text1"/>
          <w:lang w:val="en-US"/>
        </w:rPr>
        <w:t>Royzman</w:t>
      </w:r>
      <w:proofErr w:type="spellEnd"/>
      <w:r w:rsidR="00E26337" w:rsidRPr="00004CA2">
        <w:rPr>
          <w:color w:val="000000" w:themeColor="text1"/>
          <w:lang w:val="en-US"/>
        </w:rPr>
        <w:t xml:space="preserve"> and </w:t>
      </w:r>
      <w:proofErr w:type="spellStart"/>
      <w:r w:rsidR="00E26337" w:rsidRPr="00004CA2">
        <w:rPr>
          <w:color w:val="000000" w:themeColor="text1"/>
          <w:lang w:val="en-US"/>
        </w:rPr>
        <w:t>Rozin</w:t>
      </w:r>
      <w:proofErr w:type="spellEnd"/>
      <w:r w:rsidR="00E26337">
        <w:rPr>
          <w:color w:val="000000" w:themeColor="text1"/>
          <w:lang w:val="en-US"/>
        </w:rPr>
        <w:t xml:space="preserve">, </w:t>
      </w:r>
      <w:r w:rsidR="00E26337" w:rsidRPr="00004CA2">
        <w:rPr>
          <w:color w:val="000000" w:themeColor="text1"/>
          <w:lang w:val="en-US"/>
        </w:rPr>
        <w:t>2006</w:t>
      </w:r>
      <w:r w:rsidR="007F3A52">
        <w:rPr>
          <w:color w:val="000000" w:themeColor="text1"/>
          <w:lang w:val="en-US"/>
        </w:rPr>
        <w:t xml:space="preserve">). </w:t>
      </w:r>
      <w:r w:rsidR="00447448" w:rsidRPr="00206C84">
        <w:rPr>
          <w:color w:val="000000" w:themeColor="text1"/>
          <w:lang w:val="en-US"/>
        </w:rPr>
        <w:t xml:space="preserve">Second, we </w:t>
      </w:r>
      <w:r w:rsidR="002C060C" w:rsidRPr="00206C84">
        <w:rPr>
          <w:color w:val="000000" w:themeColor="text1"/>
          <w:lang w:val="en-US"/>
        </w:rPr>
        <w:t xml:space="preserve">examine </w:t>
      </w:r>
      <w:r w:rsidR="006D2FF8" w:rsidRPr="00206C84">
        <w:rPr>
          <w:color w:val="000000" w:themeColor="text1"/>
          <w:lang w:val="en-US"/>
        </w:rPr>
        <w:t xml:space="preserve">the </w:t>
      </w:r>
      <w:r w:rsidR="002C060C" w:rsidRPr="00206C84">
        <w:rPr>
          <w:color w:val="000000" w:themeColor="text1"/>
          <w:lang w:val="en-US"/>
        </w:rPr>
        <w:t>relational closeness of the poster as a boundary condition, finding</w:t>
      </w:r>
      <w:r w:rsidR="008A504D" w:rsidRPr="00206C84">
        <w:rPr>
          <w:color w:val="000000" w:themeColor="text1"/>
          <w:lang w:val="en-US"/>
        </w:rPr>
        <w:t xml:space="preserve"> that closeness amplifies symhedonia </w:t>
      </w:r>
      <w:r w:rsidR="006D2FF8" w:rsidRPr="00206C84">
        <w:rPr>
          <w:color w:val="000000" w:themeColor="text1"/>
          <w:lang w:val="en-US"/>
        </w:rPr>
        <w:t xml:space="preserve">but </w:t>
      </w:r>
      <w:r w:rsidR="008A504D" w:rsidRPr="00206C84">
        <w:rPr>
          <w:color w:val="000000" w:themeColor="text1"/>
          <w:lang w:val="en-US"/>
        </w:rPr>
        <w:t xml:space="preserve">has </w:t>
      </w:r>
      <w:r w:rsidR="00DE4A3B">
        <w:rPr>
          <w:color w:val="000000" w:themeColor="text1"/>
          <w:lang w:val="en-US"/>
        </w:rPr>
        <w:t xml:space="preserve">a </w:t>
      </w:r>
      <w:r w:rsidR="008A504D" w:rsidRPr="00206C84">
        <w:rPr>
          <w:color w:val="000000" w:themeColor="text1"/>
          <w:lang w:val="en-US"/>
        </w:rPr>
        <w:t>no</w:t>
      </w:r>
      <w:r w:rsidR="00DE4A3B">
        <w:rPr>
          <w:color w:val="000000" w:themeColor="text1"/>
          <w:lang w:val="en-US"/>
        </w:rPr>
        <w:t>n-significant</w:t>
      </w:r>
      <w:r w:rsidR="008A504D" w:rsidRPr="00206C84">
        <w:rPr>
          <w:color w:val="000000" w:themeColor="text1"/>
          <w:lang w:val="en-US"/>
        </w:rPr>
        <w:t xml:space="preserve"> effect on the feeling of dejection.</w:t>
      </w:r>
      <w:r w:rsidR="002C060C" w:rsidRPr="00206C84">
        <w:rPr>
          <w:color w:val="000000" w:themeColor="text1"/>
          <w:lang w:val="en-US"/>
        </w:rPr>
        <w:t xml:space="preserve"> </w:t>
      </w:r>
      <w:r w:rsidR="0082029A" w:rsidRPr="00206C84">
        <w:rPr>
          <w:color w:val="000000" w:themeColor="text1"/>
          <w:lang w:val="en-US"/>
        </w:rPr>
        <w:t xml:space="preserve">Third, </w:t>
      </w:r>
      <w:r w:rsidR="00AB1882" w:rsidRPr="00206C84">
        <w:rPr>
          <w:color w:val="000000" w:themeColor="text1"/>
          <w:lang w:val="en-US"/>
        </w:rPr>
        <w:t>addressing the lack of knowledge on behaviors that stem from viewing idealized content, we</w:t>
      </w:r>
      <w:r w:rsidR="0082029A" w:rsidRPr="00206C84">
        <w:rPr>
          <w:color w:val="000000" w:themeColor="text1"/>
          <w:lang w:val="en-US"/>
        </w:rPr>
        <w:t xml:space="preserve"> </w:t>
      </w:r>
      <w:r w:rsidR="008A504D" w:rsidRPr="00206C84">
        <w:rPr>
          <w:color w:val="000000" w:themeColor="text1"/>
          <w:lang w:val="en-US"/>
        </w:rPr>
        <w:t xml:space="preserve">show </w:t>
      </w:r>
      <w:r w:rsidR="001E0963" w:rsidRPr="00206C84">
        <w:rPr>
          <w:color w:val="000000" w:themeColor="text1"/>
          <w:lang w:val="en-US"/>
        </w:rPr>
        <w:t xml:space="preserve">that </w:t>
      </w:r>
      <w:r w:rsidR="008A504D" w:rsidRPr="00206C84">
        <w:rPr>
          <w:color w:val="000000" w:themeColor="text1"/>
          <w:lang w:val="en-US"/>
        </w:rPr>
        <w:t xml:space="preserve">both positive and negative emotions drive </w:t>
      </w:r>
      <w:r w:rsidR="00B52BA2" w:rsidRPr="00206C84">
        <w:rPr>
          <w:color w:val="000000" w:themeColor="text1"/>
          <w:lang w:val="en-US"/>
        </w:rPr>
        <w:t xml:space="preserve">self-regulatory </w:t>
      </w:r>
      <w:r w:rsidR="00BB507B" w:rsidRPr="00206C84">
        <w:rPr>
          <w:color w:val="000000" w:themeColor="text1"/>
          <w:lang w:val="en-US"/>
        </w:rPr>
        <w:t xml:space="preserve">IT-use </w:t>
      </w:r>
      <w:r w:rsidR="00B52BA2" w:rsidRPr="00206C84">
        <w:rPr>
          <w:color w:val="000000" w:themeColor="text1"/>
          <w:lang w:val="en-US"/>
        </w:rPr>
        <w:t>behaviors</w:t>
      </w:r>
      <w:r w:rsidR="00AB1882" w:rsidRPr="00206C84">
        <w:rPr>
          <w:color w:val="000000" w:themeColor="text1"/>
          <w:lang w:val="en-US"/>
        </w:rPr>
        <w:t xml:space="preserve">. Lastly, responding to the call from </w:t>
      </w:r>
      <w:r w:rsidR="00455753" w:rsidRPr="00206C84">
        <w:rPr>
          <w:noProof/>
          <w:color w:val="000000" w:themeColor="text1"/>
          <w:lang w:val="en-US"/>
        </w:rPr>
        <w:t>Krasnova et al. (2015)</w:t>
      </w:r>
      <w:r w:rsidR="000A2E45" w:rsidRPr="00206C84">
        <w:rPr>
          <w:color w:val="000000" w:themeColor="text1"/>
          <w:lang w:val="en-US"/>
        </w:rPr>
        <w:t>,</w:t>
      </w:r>
      <w:r w:rsidR="00AB1882" w:rsidRPr="00206C84">
        <w:rPr>
          <w:color w:val="000000" w:themeColor="text1"/>
          <w:lang w:val="en-US"/>
        </w:rPr>
        <w:t xml:space="preserve"> </w:t>
      </w:r>
      <w:r w:rsidR="004C5147" w:rsidRPr="00206C84">
        <w:rPr>
          <w:color w:val="000000" w:themeColor="text1"/>
          <w:lang w:val="en-US"/>
        </w:rPr>
        <w:t xml:space="preserve">we </w:t>
      </w:r>
      <w:r w:rsidR="0092071E">
        <w:rPr>
          <w:color w:val="000000" w:themeColor="text1"/>
          <w:lang w:val="en-US"/>
        </w:rPr>
        <w:t>contr</w:t>
      </w:r>
      <w:r w:rsidR="008D3CB9">
        <w:rPr>
          <w:color w:val="000000" w:themeColor="text1"/>
          <w:lang w:val="en-US"/>
        </w:rPr>
        <w:t>ibut</w:t>
      </w:r>
      <w:r w:rsidR="002606D3">
        <w:rPr>
          <w:color w:val="000000" w:themeColor="text1"/>
          <w:lang w:val="en-US"/>
        </w:rPr>
        <w:t>e</w:t>
      </w:r>
      <w:r w:rsidR="008D3CB9">
        <w:rPr>
          <w:color w:val="000000" w:themeColor="text1"/>
          <w:lang w:val="en-US"/>
        </w:rPr>
        <w:t xml:space="preserve"> knowledge to the understudied </w:t>
      </w:r>
      <w:r w:rsidR="004C5147" w:rsidRPr="00206C84">
        <w:rPr>
          <w:color w:val="000000" w:themeColor="text1"/>
          <w:lang w:val="en-US"/>
        </w:rPr>
        <w:t>emergence of emotion and behavior</w:t>
      </w:r>
      <w:r w:rsidR="005B3496" w:rsidRPr="00206C84">
        <w:rPr>
          <w:color w:val="000000" w:themeColor="text1"/>
          <w:lang w:val="en-US"/>
        </w:rPr>
        <w:t xml:space="preserve"> related to viewing </w:t>
      </w:r>
      <w:r w:rsidR="00AC18E5" w:rsidRPr="00206C84">
        <w:rPr>
          <w:color w:val="000000" w:themeColor="text1"/>
          <w:lang w:val="en-US"/>
        </w:rPr>
        <w:t>user-generated content</w:t>
      </w:r>
      <w:r w:rsidR="005B3496" w:rsidRPr="00206C84">
        <w:rPr>
          <w:color w:val="000000" w:themeColor="text1"/>
          <w:lang w:val="en-US"/>
        </w:rPr>
        <w:t xml:space="preserve"> </w:t>
      </w:r>
      <w:r w:rsidR="002439EF" w:rsidRPr="00206C84">
        <w:rPr>
          <w:color w:val="000000" w:themeColor="text1"/>
          <w:lang w:val="en-US"/>
        </w:rPr>
        <w:t xml:space="preserve">on </w:t>
      </w:r>
      <w:r w:rsidR="005B3496" w:rsidRPr="00206C84">
        <w:rPr>
          <w:color w:val="000000" w:themeColor="text1"/>
          <w:lang w:val="en-US"/>
        </w:rPr>
        <w:t xml:space="preserve">professional </w:t>
      </w:r>
      <w:r w:rsidR="00455753" w:rsidRPr="00206C84">
        <w:rPr>
          <w:color w:val="000000" w:themeColor="text1"/>
          <w:lang w:val="en-US"/>
        </w:rPr>
        <w:t>SNSs</w:t>
      </w:r>
      <w:r w:rsidR="00BA3932" w:rsidRPr="00206C84">
        <w:rPr>
          <w:color w:val="000000" w:themeColor="text1"/>
          <w:lang w:val="en-US"/>
        </w:rPr>
        <w:t xml:space="preserve">, </w:t>
      </w:r>
      <w:r w:rsidR="00AC18E5" w:rsidRPr="00206C84">
        <w:rPr>
          <w:color w:val="000000" w:themeColor="text1"/>
          <w:lang w:val="en-US"/>
        </w:rPr>
        <w:t xml:space="preserve">which are </w:t>
      </w:r>
      <w:r w:rsidR="00BA3932" w:rsidRPr="00206C84">
        <w:rPr>
          <w:color w:val="000000" w:themeColor="text1"/>
          <w:lang w:val="en-US"/>
        </w:rPr>
        <w:t>recogni</w:t>
      </w:r>
      <w:r w:rsidR="006D2FF8" w:rsidRPr="00206C84">
        <w:rPr>
          <w:color w:val="000000" w:themeColor="text1"/>
          <w:lang w:val="en-US"/>
        </w:rPr>
        <w:t>z</w:t>
      </w:r>
      <w:r w:rsidR="00BA3932" w:rsidRPr="00206C84">
        <w:rPr>
          <w:color w:val="000000" w:themeColor="text1"/>
          <w:lang w:val="en-US"/>
        </w:rPr>
        <w:t xml:space="preserve">ed to have different norms to personal (or general) </w:t>
      </w:r>
      <w:r w:rsidR="00455753" w:rsidRPr="00206C84">
        <w:rPr>
          <w:color w:val="000000" w:themeColor="text1"/>
          <w:lang w:val="en-US"/>
        </w:rPr>
        <w:t>SNSs</w:t>
      </w:r>
      <w:r w:rsidR="00BA3932" w:rsidRPr="00206C84">
        <w:rPr>
          <w:color w:val="000000" w:themeColor="text1"/>
          <w:lang w:val="en-US"/>
        </w:rPr>
        <w:t>.</w:t>
      </w:r>
      <w:r w:rsidR="008A4462">
        <w:rPr>
          <w:color w:val="000000" w:themeColor="text1"/>
          <w:lang w:val="en-US"/>
        </w:rPr>
        <w:t xml:space="preserve"> Beyond contributing </w:t>
      </w:r>
      <w:r w:rsidR="009E2BAE">
        <w:rPr>
          <w:color w:val="000000" w:themeColor="text1"/>
          <w:lang w:val="en-US"/>
        </w:rPr>
        <w:t xml:space="preserve">scholarly </w:t>
      </w:r>
      <w:r w:rsidR="003F75EB">
        <w:rPr>
          <w:color w:val="000000" w:themeColor="text1"/>
          <w:lang w:val="en-US"/>
        </w:rPr>
        <w:t xml:space="preserve">knowledge, </w:t>
      </w:r>
      <w:r w:rsidR="007C2DDE">
        <w:rPr>
          <w:color w:val="000000" w:themeColor="text1"/>
          <w:lang w:val="en-US"/>
        </w:rPr>
        <w:t xml:space="preserve">the </w:t>
      </w:r>
      <w:r w:rsidR="003F75EB">
        <w:rPr>
          <w:color w:val="000000" w:themeColor="text1"/>
          <w:lang w:val="en-US"/>
        </w:rPr>
        <w:t>understanding we provide is important to professional SNS</w:t>
      </w:r>
      <w:r w:rsidR="00234275">
        <w:rPr>
          <w:color w:val="000000" w:themeColor="text1"/>
          <w:lang w:val="en-US"/>
        </w:rPr>
        <w:t xml:space="preserve">s </w:t>
      </w:r>
      <w:r w:rsidR="00977650">
        <w:rPr>
          <w:color w:val="000000" w:themeColor="text1"/>
          <w:lang w:val="en-US"/>
        </w:rPr>
        <w:t>that</w:t>
      </w:r>
      <w:r w:rsidR="00234275">
        <w:rPr>
          <w:color w:val="000000" w:themeColor="text1"/>
          <w:lang w:val="en-US"/>
        </w:rPr>
        <w:t xml:space="preserve"> aim to foster </w:t>
      </w:r>
      <w:r w:rsidR="00156435">
        <w:rPr>
          <w:color w:val="000000" w:themeColor="text1"/>
          <w:lang w:val="en-US"/>
        </w:rPr>
        <w:t xml:space="preserve">continued usage and address </w:t>
      </w:r>
      <w:r w:rsidR="00726382">
        <w:rPr>
          <w:color w:val="000000" w:themeColor="text1"/>
          <w:lang w:val="en-US"/>
        </w:rPr>
        <w:t xml:space="preserve">the </w:t>
      </w:r>
      <w:r w:rsidR="00156435">
        <w:rPr>
          <w:color w:val="000000" w:themeColor="text1"/>
          <w:lang w:val="en-US"/>
        </w:rPr>
        <w:t>negative well-being</w:t>
      </w:r>
      <w:r w:rsidR="00977650">
        <w:rPr>
          <w:color w:val="000000" w:themeColor="text1"/>
          <w:lang w:val="en-US"/>
        </w:rPr>
        <w:t>-</w:t>
      </w:r>
      <w:r w:rsidR="00350DBE">
        <w:rPr>
          <w:color w:val="000000" w:themeColor="text1"/>
          <w:lang w:val="en-US"/>
        </w:rPr>
        <w:t xml:space="preserve">related effects of user engagement. </w:t>
      </w:r>
      <w:r w:rsidR="004D5440">
        <w:rPr>
          <w:color w:val="000000" w:themeColor="text1"/>
          <w:lang w:val="en-US"/>
        </w:rPr>
        <w:t>The timely nature of the latter</w:t>
      </w:r>
      <w:r w:rsidR="007C2DDE">
        <w:rPr>
          <w:color w:val="000000" w:themeColor="text1"/>
          <w:lang w:val="en-US"/>
        </w:rPr>
        <w:t xml:space="preserve"> is evident in </w:t>
      </w:r>
      <w:r w:rsidR="008001F7">
        <w:rPr>
          <w:color w:val="000000" w:themeColor="text1"/>
          <w:lang w:val="en-US"/>
        </w:rPr>
        <w:t>broader</w:t>
      </w:r>
      <w:r w:rsidR="004D5440">
        <w:rPr>
          <w:color w:val="000000" w:themeColor="text1"/>
          <w:lang w:val="en-US"/>
        </w:rPr>
        <w:t xml:space="preserve"> ongoing</w:t>
      </w:r>
      <w:r w:rsidR="008001F7">
        <w:rPr>
          <w:color w:val="000000" w:themeColor="text1"/>
          <w:lang w:val="en-US"/>
        </w:rPr>
        <w:t xml:space="preserve"> debates o</w:t>
      </w:r>
      <w:r w:rsidR="004D5440">
        <w:rPr>
          <w:color w:val="000000" w:themeColor="text1"/>
          <w:lang w:val="en-US"/>
        </w:rPr>
        <w:t>n the</w:t>
      </w:r>
      <w:r w:rsidR="008001F7">
        <w:rPr>
          <w:color w:val="000000" w:themeColor="text1"/>
          <w:lang w:val="en-US"/>
        </w:rPr>
        <w:t xml:space="preserve"> negative psychological effects of SNS usage and calls for </w:t>
      </w:r>
      <w:r w:rsidR="00B83B09">
        <w:rPr>
          <w:color w:val="000000" w:themeColor="text1"/>
          <w:lang w:val="en-US"/>
        </w:rPr>
        <w:t>intervention and regulation</w:t>
      </w:r>
      <w:r w:rsidR="00B64B10">
        <w:rPr>
          <w:color w:val="000000" w:themeColor="text1"/>
          <w:lang w:val="en-US"/>
        </w:rPr>
        <w:t xml:space="preserve"> (RSPH, 2019).</w:t>
      </w:r>
      <w:r w:rsidR="009E2BAE">
        <w:rPr>
          <w:color w:val="000000" w:themeColor="text1"/>
          <w:lang w:val="en-US"/>
        </w:rPr>
        <w:t xml:space="preserve"> </w:t>
      </w:r>
      <w:r w:rsidR="00BA3932" w:rsidRPr="00206C84">
        <w:rPr>
          <w:color w:val="000000" w:themeColor="text1"/>
          <w:lang w:val="en-US"/>
        </w:rPr>
        <w:t xml:space="preserve">Practical implications for </w:t>
      </w:r>
      <w:r w:rsidR="002E4256">
        <w:rPr>
          <w:color w:val="000000" w:themeColor="text1"/>
          <w:lang w:val="en-US"/>
        </w:rPr>
        <w:t>IT</w:t>
      </w:r>
      <w:r w:rsidR="00BA3932" w:rsidRPr="00206C84">
        <w:rPr>
          <w:color w:val="000000" w:themeColor="text1"/>
          <w:lang w:val="en-US"/>
        </w:rPr>
        <w:t xml:space="preserve"> practitioners are also provided</w:t>
      </w:r>
      <w:r w:rsidR="007D4CDB">
        <w:rPr>
          <w:color w:val="000000" w:themeColor="text1"/>
          <w:lang w:val="en-US"/>
        </w:rPr>
        <w:t xml:space="preserve"> in light of our findings</w:t>
      </w:r>
      <w:r w:rsidR="00BA3932" w:rsidRPr="00206C84">
        <w:rPr>
          <w:color w:val="000000" w:themeColor="text1"/>
          <w:lang w:val="en-US"/>
        </w:rPr>
        <w:t>.</w:t>
      </w:r>
    </w:p>
    <w:p w14:paraId="25DD96EC" w14:textId="4F55B649" w:rsidR="00361755" w:rsidRPr="00206C84" w:rsidRDefault="00361755" w:rsidP="00361755">
      <w:pPr>
        <w:spacing w:line="480" w:lineRule="auto"/>
        <w:jc w:val="both"/>
        <w:rPr>
          <w:color w:val="000000" w:themeColor="text1"/>
          <w:lang w:val="en-US"/>
        </w:rPr>
      </w:pPr>
    </w:p>
    <w:p w14:paraId="74CF62E5" w14:textId="53FA889E" w:rsidR="002E6A49" w:rsidRPr="00206C84" w:rsidRDefault="002E6A49" w:rsidP="002C1203">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Theoretical Background</w:t>
      </w:r>
    </w:p>
    <w:p w14:paraId="3E6F17CD" w14:textId="0A631A76" w:rsidR="00C42549" w:rsidRPr="00206C84" w:rsidRDefault="00C5392D" w:rsidP="002C1203">
      <w:pPr>
        <w:pStyle w:val="ListParagraph"/>
        <w:numPr>
          <w:ilvl w:val="1"/>
          <w:numId w:val="5"/>
        </w:numPr>
        <w:spacing w:line="480" w:lineRule="auto"/>
        <w:jc w:val="both"/>
        <w:rPr>
          <w:i/>
          <w:iCs/>
          <w:color w:val="000000" w:themeColor="text1"/>
          <w:lang w:val="en-US"/>
        </w:rPr>
      </w:pPr>
      <w:r w:rsidRPr="00206C84">
        <w:rPr>
          <w:i/>
          <w:iCs/>
          <w:color w:val="000000" w:themeColor="text1"/>
          <w:lang w:val="en-US"/>
        </w:rPr>
        <w:t>Self-</w:t>
      </w:r>
      <w:r w:rsidR="000A2E45" w:rsidRPr="00206C84">
        <w:rPr>
          <w:i/>
          <w:iCs/>
          <w:color w:val="000000" w:themeColor="text1"/>
          <w:lang w:val="en-US"/>
        </w:rPr>
        <w:t>D</w:t>
      </w:r>
      <w:r w:rsidRPr="00206C84">
        <w:rPr>
          <w:i/>
          <w:iCs/>
          <w:color w:val="000000" w:themeColor="text1"/>
          <w:lang w:val="en-US"/>
        </w:rPr>
        <w:t xml:space="preserve">iscrepancies and </w:t>
      </w:r>
      <w:r w:rsidR="000A2E45" w:rsidRPr="00206C84">
        <w:rPr>
          <w:i/>
          <w:iCs/>
          <w:color w:val="000000" w:themeColor="text1"/>
          <w:lang w:val="en-US"/>
        </w:rPr>
        <w:t>I</w:t>
      </w:r>
      <w:r w:rsidR="003A0798" w:rsidRPr="00206C84">
        <w:rPr>
          <w:i/>
          <w:iCs/>
          <w:color w:val="000000" w:themeColor="text1"/>
          <w:lang w:val="en-US"/>
        </w:rPr>
        <w:t xml:space="preserve">dealized </w:t>
      </w:r>
      <w:r w:rsidR="000A2E45" w:rsidRPr="00206C84">
        <w:rPr>
          <w:i/>
          <w:iCs/>
          <w:color w:val="000000" w:themeColor="text1"/>
          <w:lang w:val="en-US"/>
        </w:rPr>
        <w:t>U</w:t>
      </w:r>
      <w:r w:rsidR="00996BE4" w:rsidRPr="00206C84">
        <w:rPr>
          <w:i/>
          <w:iCs/>
          <w:color w:val="000000" w:themeColor="text1"/>
          <w:lang w:val="en-US"/>
        </w:rPr>
        <w:t>ser-</w:t>
      </w:r>
      <w:r w:rsidR="000A2E45" w:rsidRPr="00206C84">
        <w:rPr>
          <w:i/>
          <w:iCs/>
          <w:color w:val="000000" w:themeColor="text1"/>
          <w:lang w:val="en-US"/>
        </w:rPr>
        <w:t>G</w:t>
      </w:r>
      <w:r w:rsidR="00996BE4" w:rsidRPr="00206C84">
        <w:rPr>
          <w:i/>
          <w:iCs/>
          <w:color w:val="000000" w:themeColor="text1"/>
          <w:lang w:val="en-US"/>
        </w:rPr>
        <w:t xml:space="preserve">enerated </w:t>
      </w:r>
      <w:r w:rsidR="000A2E45" w:rsidRPr="00F27774">
        <w:rPr>
          <w:i/>
          <w:iCs/>
          <w:color w:val="000000" w:themeColor="text1"/>
          <w:lang w:val="en-US"/>
        </w:rPr>
        <w:t>C</w:t>
      </w:r>
      <w:r w:rsidR="00996BE4" w:rsidRPr="00F27774">
        <w:rPr>
          <w:i/>
          <w:iCs/>
          <w:color w:val="000000" w:themeColor="text1"/>
          <w:lang w:val="en-US"/>
        </w:rPr>
        <w:t>ontent</w:t>
      </w:r>
    </w:p>
    <w:p w14:paraId="1B5285F0" w14:textId="2DAA2B28" w:rsidR="001E1444" w:rsidRPr="00206C84" w:rsidRDefault="004B6D3B" w:rsidP="00C5392D">
      <w:pPr>
        <w:tabs>
          <w:tab w:val="left" w:pos="6486"/>
        </w:tabs>
        <w:spacing w:line="480" w:lineRule="auto"/>
        <w:jc w:val="both"/>
        <w:rPr>
          <w:color w:val="000000" w:themeColor="text1"/>
          <w:lang w:val="en-US"/>
        </w:rPr>
      </w:pPr>
      <w:bookmarkStart w:id="0" w:name="_Hlk144844016"/>
      <w:r w:rsidRPr="00206C84">
        <w:rPr>
          <w:color w:val="000000" w:themeColor="text1"/>
          <w:lang w:val="en-US"/>
        </w:rPr>
        <w:t>S</w:t>
      </w:r>
      <w:r w:rsidR="00C5392D" w:rsidRPr="00206C84">
        <w:rPr>
          <w:color w:val="000000" w:themeColor="text1"/>
          <w:lang w:val="en-US"/>
        </w:rPr>
        <w:t>elf-discrepancy theory</w:t>
      </w:r>
      <w:r w:rsidR="00882896" w:rsidRPr="00206C84">
        <w:rPr>
          <w:color w:val="000000" w:themeColor="text1"/>
          <w:lang w:val="en-US"/>
        </w:rPr>
        <w:t xml:space="preserve"> </w:t>
      </w:r>
      <w:r w:rsidR="000A0733" w:rsidRPr="00206C84">
        <w:rPr>
          <w:color w:val="000000" w:themeColor="text1"/>
          <w:lang w:val="en-US"/>
        </w:rPr>
        <w:t>establishes how emotion</w:t>
      </w:r>
      <w:r w:rsidR="005104B0" w:rsidRPr="00206C84">
        <w:rPr>
          <w:color w:val="000000" w:themeColor="text1"/>
          <w:lang w:val="en-US"/>
        </w:rPr>
        <w:t>s</w:t>
      </w:r>
      <w:r w:rsidR="000A0733" w:rsidRPr="00206C84">
        <w:rPr>
          <w:color w:val="000000" w:themeColor="text1"/>
          <w:lang w:val="en-US"/>
        </w:rPr>
        <w:t xml:space="preserve"> (and resultant behavior</w:t>
      </w:r>
      <w:r w:rsidR="005104B0" w:rsidRPr="00206C84">
        <w:rPr>
          <w:color w:val="000000" w:themeColor="text1"/>
          <w:lang w:val="en-US"/>
        </w:rPr>
        <w:t>s</w:t>
      </w:r>
      <w:r w:rsidR="000A0733" w:rsidRPr="00206C84">
        <w:rPr>
          <w:color w:val="000000" w:themeColor="text1"/>
          <w:lang w:val="en-US"/>
        </w:rPr>
        <w:t xml:space="preserve">) arise </w:t>
      </w:r>
      <w:r w:rsidR="00F148EE" w:rsidRPr="00206C84">
        <w:rPr>
          <w:color w:val="000000" w:themeColor="text1"/>
          <w:lang w:val="en-US"/>
        </w:rPr>
        <w:t xml:space="preserve">due to </w:t>
      </w:r>
      <w:r w:rsidR="000F6289" w:rsidRPr="00206C84">
        <w:rPr>
          <w:color w:val="000000" w:themeColor="text1"/>
          <w:lang w:val="en-US"/>
        </w:rPr>
        <w:t>incongruence</w:t>
      </w:r>
      <w:r w:rsidR="008228D9" w:rsidRPr="00206C84">
        <w:rPr>
          <w:color w:val="000000" w:themeColor="text1"/>
          <w:lang w:val="en-US"/>
        </w:rPr>
        <w:t>s</w:t>
      </w:r>
      <w:r w:rsidR="000F6289" w:rsidRPr="00206C84">
        <w:rPr>
          <w:color w:val="000000" w:themeColor="text1"/>
          <w:lang w:val="en-US"/>
        </w:rPr>
        <w:t xml:space="preserve"> </w:t>
      </w:r>
      <w:r w:rsidR="00882896" w:rsidRPr="00206C84">
        <w:rPr>
          <w:color w:val="000000" w:themeColor="text1"/>
          <w:lang w:val="en-US"/>
        </w:rPr>
        <w:t xml:space="preserve">between one’s current self-state and goal </w:t>
      </w:r>
      <w:r w:rsidR="00341E0F" w:rsidRPr="00206C84">
        <w:rPr>
          <w:color w:val="000000" w:themeColor="text1"/>
          <w:lang w:val="en-US"/>
        </w:rPr>
        <w:t>self-state</w:t>
      </w:r>
      <w:r w:rsidR="00882896" w:rsidRPr="00206C84">
        <w:rPr>
          <w:color w:val="000000" w:themeColor="text1"/>
          <w:lang w:val="en-US"/>
        </w:rPr>
        <w:t xml:space="preserve"> </w:t>
      </w:r>
      <w:r w:rsidR="00882896" w:rsidRPr="00206C84">
        <w:rPr>
          <w:noProof/>
          <w:color w:val="000000" w:themeColor="text1"/>
          <w:lang w:val="en-US"/>
        </w:rPr>
        <w:t>(Higgins, 1987)</w:t>
      </w:r>
      <w:r w:rsidR="00882896" w:rsidRPr="00206C84">
        <w:rPr>
          <w:color w:val="000000" w:themeColor="text1"/>
          <w:lang w:val="en-US"/>
        </w:rPr>
        <w:t>.</w:t>
      </w:r>
      <w:r w:rsidR="003A0798" w:rsidRPr="00206C84">
        <w:rPr>
          <w:color w:val="000000" w:themeColor="text1"/>
          <w:lang w:val="en-US"/>
        </w:rPr>
        <w:t xml:space="preserve"> </w:t>
      </w:r>
      <w:bookmarkStart w:id="1" w:name="_Hlk144304790"/>
      <w:r w:rsidR="00C5392D" w:rsidRPr="00206C84">
        <w:rPr>
          <w:color w:val="000000" w:themeColor="text1"/>
          <w:lang w:val="en-US"/>
        </w:rPr>
        <w:t xml:space="preserve">The theory delineates three types of self-states, </w:t>
      </w:r>
      <w:bookmarkEnd w:id="1"/>
      <w:r w:rsidR="00C5392D" w:rsidRPr="00206C84">
        <w:rPr>
          <w:color w:val="000000" w:themeColor="text1"/>
          <w:lang w:val="en-US"/>
        </w:rPr>
        <w:t xml:space="preserve">namely: </w:t>
      </w:r>
      <w:r w:rsidR="00D3252F" w:rsidRPr="00206C84">
        <w:rPr>
          <w:color w:val="000000" w:themeColor="text1"/>
          <w:lang w:val="en-US"/>
        </w:rPr>
        <w:t xml:space="preserve">the </w:t>
      </w:r>
      <w:r w:rsidR="00C5392D" w:rsidRPr="00206C84">
        <w:rPr>
          <w:i/>
          <w:iCs/>
          <w:color w:val="000000" w:themeColor="text1"/>
          <w:lang w:val="en-US"/>
        </w:rPr>
        <w:t>actual self</w:t>
      </w:r>
      <w:r w:rsidR="00A851D5" w:rsidRPr="00206C84">
        <w:rPr>
          <w:color w:val="000000" w:themeColor="text1"/>
          <w:lang w:val="en-US"/>
        </w:rPr>
        <w:t xml:space="preserve"> (</w:t>
      </w:r>
      <w:r w:rsidR="00C5392D" w:rsidRPr="00206C84">
        <w:rPr>
          <w:color w:val="000000" w:themeColor="text1"/>
          <w:lang w:val="en-US"/>
        </w:rPr>
        <w:t>i.e. the attributes that an individual is believed to possess</w:t>
      </w:r>
      <w:r w:rsidR="00A851D5" w:rsidRPr="00206C84">
        <w:rPr>
          <w:color w:val="000000" w:themeColor="text1"/>
          <w:lang w:val="en-US"/>
        </w:rPr>
        <w:t>)</w:t>
      </w:r>
      <w:r w:rsidR="00C5392D" w:rsidRPr="00206C84">
        <w:rPr>
          <w:color w:val="000000" w:themeColor="text1"/>
          <w:lang w:val="en-US"/>
        </w:rPr>
        <w:t xml:space="preserve">; </w:t>
      </w:r>
      <w:r w:rsidR="00D3252F" w:rsidRPr="00206C84">
        <w:rPr>
          <w:color w:val="000000" w:themeColor="text1"/>
          <w:lang w:val="en-US"/>
        </w:rPr>
        <w:t xml:space="preserve">the </w:t>
      </w:r>
      <w:r w:rsidR="00C5392D" w:rsidRPr="00206C84">
        <w:rPr>
          <w:i/>
          <w:iCs/>
          <w:color w:val="000000" w:themeColor="text1"/>
          <w:lang w:val="en-US"/>
        </w:rPr>
        <w:t>ideal self</w:t>
      </w:r>
      <w:r w:rsidR="00A851D5" w:rsidRPr="00206C84">
        <w:rPr>
          <w:color w:val="000000" w:themeColor="text1"/>
          <w:lang w:val="en-US"/>
        </w:rPr>
        <w:t xml:space="preserve"> (</w:t>
      </w:r>
      <w:r w:rsidR="00C5392D" w:rsidRPr="00206C84">
        <w:rPr>
          <w:color w:val="000000" w:themeColor="text1"/>
          <w:lang w:val="en-US"/>
        </w:rPr>
        <w:t>i.e. the attributes that an individual, ideally, would like to possess</w:t>
      </w:r>
      <w:r w:rsidR="00A851D5" w:rsidRPr="00206C84">
        <w:rPr>
          <w:color w:val="000000" w:themeColor="text1"/>
          <w:lang w:val="en-US"/>
        </w:rPr>
        <w:t>)</w:t>
      </w:r>
      <w:r w:rsidR="00C5392D" w:rsidRPr="00206C84">
        <w:rPr>
          <w:color w:val="000000" w:themeColor="text1"/>
          <w:lang w:val="en-US"/>
        </w:rPr>
        <w:t xml:space="preserve">; and </w:t>
      </w:r>
      <w:r w:rsidR="00D3252F" w:rsidRPr="00206C84">
        <w:rPr>
          <w:color w:val="000000" w:themeColor="text1"/>
          <w:lang w:val="en-US"/>
        </w:rPr>
        <w:t xml:space="preserve">the </w:t>
      </w:r>
      <w:r w:rsidR="00C5392D" w:rsidRPr="00206C84">
        <w:rPr>
          <w:i/>
          <w:iCs/>
          <w:color w:val="000000" w:themeColor="text1"/>
          <w:lang w:val="en-US"/>
        </w:rPr>
        <w:t>ought self</w:t>
      </w:r>
      <w:r w:rsidR="00A851D5" w:rsidRPr="00206C84">
        <w:rPr>
          <w:color w:val="000000" w:themeColor="text1"/>
          <w:lang w:val="en-US"/>
        </w:rPr>
        <w:t xml:space="preserve"> (</w:t>
      </w:r>
      <w:r w:rsidR="00C5392D" w:rsidRPr="00206C84">
        <w:rPr>
          <w:color w:val="000000" w:themeColor="text1"/>
          <w:lang w:val="en-US"/>
        </w:rPr>
        <w:t>i.e. the attributes that an individual should possess</w:t>
      </w:r>
      <w:r w:rsidR="00A851D5" w:rsidRPr="00206C84">
        <w:rPr>
          <w:color w:val="000000" w:themeColor="text1"/>
          <w:lang w:val="en-US"/>
        </w:rPr>
        <w:t>)</w:t>
      </w:r>
      <w:r w:rsidR="00C5392D" w:rsidRPr="00206C84">
        <w:rPr>
          <w:color w:val="000000" w:themeColor="text1"/>
          <w:lang w:val="en-US"/>
        </w:rPr>
        <w:t xml:space="preserve">. The ideal and ought selves act as personally relevant self-directive standards or </w:t>
      </w:r>
      <w:r w:rsidR="00957A02" w:rsidRPr="00206C84">
        <w:rPr>
          <w:color w:val="000000" w:themeColor="text1"/>
          <w:lang w:val="en-US"/>
        </w:rPr>
        <w:t>‘</w:t>
      </w:r>
      <w:r w:rsidR="00C5392D" w:rsidRPr="00206C84">
        <w:rPr>
          <w:color w:val="000000" w:themeColor="text1"/>
          <w:lang w:val="en-US"/>
        </w:rPr>
        <w:t>self-guides</w:t>
      </w:r>
      <w:r w:rsidR="00957A02" w:rsidRPr="00206C84">
        <w:rPr>
          <w:color w:val="000000" w:themeColor="text1"/>
          <w:lang w:val="en-US"/>
        </w:rPr>
        <w:t>’</w:t>
      </w:r>
      <w:r w:rsidR="00C5392D" w:rsidRPr="00206C84">
        <w:rPr>
          <w:color w:val="000000" w:themeColor="text1"/>
          <w:lang w:val="en-US"/>
        </w:rPr>
        <w:t xml:space="preserve"> for the evaluation and regulation of the actual self</w:t>
      </w:r>
      <w:r w:rsidR="001F0729" w:rsidRPr="00206C84">
        <w:rPr>
          <w:color w:val="000000" w:themeColor="text1"/>
          <w:lang w:val="en-US"/>
        </w:rPr>
        <w:t xml:space="preserve"> </w:t>
      </w:r>
      <w:r w:rsidR="001F0729" w:rsidRPr="00206C84">
        <w:rPr>
          <w:noProof/>
          <w:color w:val="000000" w:themeColor="text1"/>
          <w:lang w:val="en-US"/>
        </w:rPr>
        <w:t>(Moretti and Higgins, 1999)</w:t>
      </w:r>
      <w:r w:rsidR="00C5392D" w:rsidRPr="00206C84">
        <w:rPr>
          <w:color w:val="000000" w:themeColor="text1"/>
          <w:lang w:val="en-US"/>
        </w:rPr>
        <w:t>.</w:t>
      </w:r>
      <w:r w:rsidR="00E72373" w:rsidRPr="00206C84">
        <w:rPr>
          <w:color w:val="000000" w:themeColor="text1"/>
          <w:lang w:val="en-US"/>
        </w:rPr>
        <w:t xml:space="preserve"> </w:t>
      </w:r>
      <w:r w:rsidR="00F9511B" w:rsidRPr="00206C84">
        <w:rPr>
          <w:color w:val="000000" w:themeColor="text1"/>
          <w:lang w:val="en-US"/>
        </w:rPr>
        <w:t>The incongruity</w:t>
      </w:r>
      <w:r w:rsidR="00C5392D" w:rsidRPr="00206C84">
        <w:rPr>
          <w:color w:val="000000" w:themeColor="text1"/>
          <w:lang w:val="en-US"/>
        </w:rPr>
        <w:t xml:space="preserve"> between two self-states (e.g. </w:t>
      </w:r>
      <w:proofErr w:type="spellStart"/>
      <w:r w:rsidR="00222DA7" w:rsidRPr="00206C84">
        <w:rPr>
          <w:color w:val="000000" w:themeColor="text1"/>
          <w:lang w:val="en-US"/>
        </w:rPr>
        <w:t>actual:ideal</w:t>
      </w:r>
      <w:proofErr w:type="spellEnd"/>
      <w:r w:rsidR="00C5392D" w:rsidRPr="00206C84">
        <w:rPr>
          <w:color w:val="000000" w:themeColor="text1"/>
          <w:lang w:val="en-US"/>
        </w:rPr>
        <w:t xml:space="preserve">, </w:t>
      </w:r>
      <w:proofErr w:type="spellStart"/>
      <w:r w:rsidR="00C5392D" w:rsidRPr="00206C84">
        <w:rPr>
          <w:color w:val="000000" w:themeColor="text1"/>
          <w:lang w:val="en-US"/>
        </w:rPr>
        <w:t>actual:ought</w:t>
      </w:r>
      <w:proofErr w:type="spellEnd"/>
      <w:r w:rsidR="00C5392D" w:rsidRPr="00206C84">
        <w:rPr>
          <w:color w:val="000000" w:themeColor="text1"/>
          <w:lang w:val="en-US"/>
        </w:rPr>
        <w:t>) is termed self-discrepancy</w:t>
      </w:r>
      <w:r w:rsidR="001F0729" w:rsidRPr="00206C84">
        <w:rPr>
          <w:color w:val="000000" w:themeColor="text1"/>
          <w:lang w:val="en-US"/>
        </w:rPr>
        <w:t xml:space="preserve"> </w:t>
      </w:r>
      <w:r w:rsidR="001F0729" w:rsidRPr="00206C84">
        <w:rPr>
          <w:noProof/>
          <w:color w:val="000000" w:themeColor="text1"/>
          <w:lang w:val="en-US"/>
        </w:rPr>
        <w:t>(Higgins, 1987)</w:t>
      </w:r>
      <w:r w:rsidR="00C5392D" w:rsidRPr="00206C84">
        <w:rPr>
          <w:color w:val="000000" w:themeColor="text1"/>
          <w:lang w:val="en-US"/>
        </w:rPr>
        <w:t>.</w:t>
      </w:r>
      <w:r w:rsidR="00357ACF" w:rsidRPr="00206C84">
        <w:rPr>
          <w:color w:val="000000" w:themeColor="text1"/>
          <w:lang w:val="en-US"/>
        </w:rPr>
        <w:t xml:space="preserve"> </w:t>
      </w:r>
      <w:r w:rsidR="003711B9" w:rsidRPr="00206C84">
        <w:rPr>
          <w:color w:val="000000" w:themeColor="text1"/>
          <w:lang w:val="en-US"/>
        </w:rPr>
        <w:t>Generally</w:t>
      </w:r>
      <w:r w:rsidR="00A851D5" w:rsidRPr="00206C84">
        <w:rPr>
          <w:color w:val="000000" w:themeColor="text1"/>
          <w:lang w:val="en-US"/>
        </w:rPr>
        <w:t>,</w:t>
      </w:r>
      <w:r w:rsidR="003711B9" w:rsidRPr="00206C84">
        <w:rPr>
          <w:color w:val="000000" w:themeColor="text1"/>
          <w:lang w:val="en-US"/>
        </w:rPr>
        <w:t xml:space="preserve"> self-discrepancies are assumed to represent </w:t>
      </w:r>
      <w:r w:rsidR="009417DE" w:rsidRPr="00206C84">
        <w:rPr>
          <w:color w:val="000000" w:themeColor="text1"/>
          <w:lang w:val="en-US"/>
        </w:rPr>
        <w:t>the situation when the actual</w:t>
      </w:r>
      <w:r w:rsidR="002439EF" w:rsidRPr="00206C84">
        <w:rPr>
          <w:color w:val="000000" w:themeColor="text1"/>
          <w:lang w:val="en-US"/>
        </w:rPr>
        <w:t xml:space="preserve"> </w:t>
      </w:r>
      <w:r w:rsidR="009417DE" w:rsidRPr="00206C84">
        <w:rPr>
          <w:color w:val="000000" w:themeColor="text1"/>
          <w:lang w:val="en-US"/>
        </w:rPr>
        <w:t>self falls below the</w:t>
      </w:r>
      <w:r w:rsidR="00EC5ADF" w:rsidRPr="00206C84">
        <w:rPr>
          <w:color w:val="000000" w:themeColor="text1"/>
          <w:lang w:val="en-US"/>
        </w:rPr>
        <w:t xml:space="preserve"> self-directive</w:t>
      </w:r>
      <w:r w:rsidR="009417DE" w:rsidRPr="00206C84">
        <w:rPr>
          <w:color w:val="000000" w:themeColor="text1"/>
          <w:lang w:val="en-US"/>
        </w:rPr>
        <w:t xml:space="preserve"> standards </w:t>
      </w:r>
      <w:r w:rsidR="009774A6" w:rsidRPr="00206C84">
        <w:rPr>
          <w:color w:val="000000" w:themeColor="text1"/>
          <w:lang w:val="en-US"/>
        </w:rPr>
        <w:t>(i.e. a negative discrepancy)</w:t>
      </w:r>
      <w:r w:rsidR="009417DE" w:rsidRPr="00206C84">
        <w:rPr>
          <w:color w:val="000000" w:themeColor="text1"/>
          <w:lang w:val="en-US"/>
        </w:rPr>
        <w:t>.</w:t>
      </w:r>
      <w:r w:rsidR="00EF45A6" w:rsidRPr="00206C84">
        <w:rPr>
          <w:color w:val="000000" w:themeColor="text1"/>
          <w:lang w:val="en-US"/>
        </w:rPr>
        <w:t xml:space="preserve"> Albeit</w:t>
      </w:r>
      <w:r w:rsidR="00EC70A5" w:rsidRPr="00206C84">
        <w:rPr>
          <w:color w:val="000000" w:themeColor="text1"/>
          <w:lang w:val="en-US"/>
        </w:rPr>
        <w:t xml:space="preserve"> the case,</w:t>
      </w:r>
      <w:r w:rsidR="00EF45A6" w:rsidRPr="00206C84">
        <w:rPr>
          <w:color w:val="000000" w:themeColor="text1"/>
          <w:lang w:val="en-US"/>
        </w:rPr>
        <w:t xml:space="preserve"> </w:t>
      </w:r>
      <w:r w:rsidR="002146D3" w:rsidRPr="00206C84">
        <w:rPr>
          <w:color w:val="000000" w:themeColor="text1"/>
          <w:lang w:val="en-US"/>
        </w:rPr>
        <w:t xml:space="preserve">a discrepancy may </w:t>
      </w:r>
      <w:r w:rsidR="00EC70A5" w:rsidRPr="00206C84">
        <w:rPr>
          <w:color w:val="000000" w:themeColor="text1"/>
          <w:lang w:val="en-US"/>
        </w:rPr>
        <w:t xml:space="preserve">occur when the actual exceeds the </w:t>
      </w:r>
      <w:r w:rsidR="00EC5ADF" w:rsidRPr="00206C84">
        <w:rPr>
          <w:color w:val="000000" w:themeColor="text1"/>
          <w:lang w:val="en-US"/>
        </w:rPr>
        <w:t xml:space="preserve">self-directive standards </w:t>
      </w:r>
      <w:r w:rsidR="009774A6" w:rsidRPr="00206C84">
        <w:rPr>
          <w:color w:val="000000" w:themeColor="text1"/>
          <w:lang w:val="en-US"/>
        </w:rPr>
        <w:t>(i.e. a positive discrepancy)</w:t>
      </w:r>
      <w:r w:rsidR="004E220A" w:rsidRPr="00206C84">
        <w:rPr>
          <w:color w:val="000000" w:themeColor="text1"/>
          <w:lang w:val="en-US"/>
        </w:rPr>
        <w:t>. The latter however is uncommon</w:t>
      </w:r>
      <w:r w:rsidR="00950CBB" w:rsidRPr="00206C84">
        <w:rPr>
          <w:color w:val="000000" w:themeColor="text1"/>
          <w:lang w:val="en-US"/>
        </w:rPr>
        <w:t>,</w:t>
      </w:r>
      <w:r w:rsidR="004E220A" w:rsidRPr="00206C84">
        <w:rPr>
          <w:color w:val="000000" w:themeColor="text1"/>
          <w:lang w:val="en-US"/>
        </w:rPr>
        <w:t xml:space="preserve"> thus we focus on negative discrepancies</w:t>
      </w:r>
      <w:r w:rsidR="00257C9E" w:rsidRPr="00206C84">
        <w:rPr>
          <w:color w:val="000000" w:themeColor="text1"/>
          <w:lang w:val="en-US"/>
        </w:rPr>
        <w:t xml:space="preserve"> (herein self-discrepancies)</w:t>
      </w:r>
      <w:r w:rsidR="004E220A" w:rsidRPr="00206C84">
        <w:rPr>
          <w:color w:val="000000" w:themeColor="text1"/>
          <w:lang w:val="en-US"/>
        </w:rPr>
        <w:t xml:space="preserve">, known to be </w:t>
      </w:r>
      <w:r w:rsidR="00580097" w:rsidRPr="00206C84">
        <w:rPr>
          <w:color w:val="000000" w:themeColor="text1"/>
          <w:lang w:val="en-US"/>
        </w:rPr>
        <w:t xml:space="preserve">most ‘typical’ </w:t>
      </w:r>
      <w:r w:rsidR="000E7C3D">
        <w:rPr>
          <w:noProof/>
          <w:color w:val="000000" w:themeColor="text1"/>
          <w:lang w:val="en-US"/>
        </w:rPr>
        <w:t>(Mandel et al., 2017</w:t>
      </w:r>
      <w:r w:rsidR="00977650">
        <w:rPr>
          <w:noProof/>
          <w:color w:val="000000" w:themeColor="text1"/>
          <w:lang w:val="en-US"/>
        </w:rPr>
        <w:t>; p.</w:t>
      </w:r>
      <w:r w:rsidR="000E7C3D">
        <w:rPr>
          <w:noProof/>
          <w:color w:val="000000" w:themeColor="text1"/>
          <w:lang w:val="en-US"/>
        </w:rPr>
        <w:t xml:space="preserve"> 10)</w:t>
      </w:r>
      <w:r w:rsidR="00580097" w:rsidRPr="00206C84">
        <w:rPr>
          <w:color w:val="000000" w:themeColor="text1"/>
          <w:lang w:val="en-US"/>
        </w:rPr>
        <w:t xml:space="preserve">. </w:t>
      </w:r>
      <w:r w:rsidR="001516B4" w:rsidRPr="00206C84">
        <w:rPr>
          <w:color w:val="000000" w:themeColor="text1"/>
          <w:lang w:val="en-US"/>
        </w:rPr>
        <w:t>At any time</w:t>
      </w:r>
      <w:r w:rsidR="00130BC0" w:rsidRPr="00206C84">
        <w:rPr>
          <w:color w:val="000000" w:themeColor="text1"/>
          <w:lang w:val="en-US"/>
        </w:rPr>
        <w:t>,</w:t>
      </w:r>
      <w:r w:rsidR="001516B4" w:rsidRPr="00206C84">
        <w:rPr>
          <w:color w:val="000000" w:themeColor="text1"/>
          <w:lang w:val="en-US"/>
        </w:rPr>
        <w:t xml:space="preserve"> an individual </w:t>
      </w:r>
      <w:r w:rsidR="00950CBB" w:rsidRPr="00206C84">
        <w:rPr>
          <w:color w:val="000000" w:themeColor="text1"/>
          <w:lang w:val="en-US"/>
        </w:rPr>
        <w:t xml:space="preserve">will </w:t>
      </w:r>
      <w:r w:rsidR="001516B4" w:rsidRPr="00206C84">
        <w:rPr>
          <w:color w:val="000000" w:themeColor="text1"/>
          <w:lang w:val="en-US"/>
        </w:rPr>
        <w:t>internali</w:t>
      </w:r>
      <w:r w:rsidR="006B7AC7" w:rsidRPr="00206C84">
        <w:rPr>
          <w:color w:val="000000" w:themeColor="text1"/>
          <w:lang w:val="en-US"/>
        </w:rPr>
        <w:t>z</w:t>
      </w:r>
      <w:r w:rsidR="001516B4" w:rsidRPr="00206C84">
        <w:rPr>
          <w:color w:val="000000" w:themeColor="text1"/>
          <w:lang w:val="en-US"/>
        </w:rPr>
        <w:t xml:space="preserve">e a </w:t>
      </w:r>
      <w:r w:rsidR="009F0743" w:rsidRPr="00206C84">
        <w:rPr>
          <w:color w:val="000000" w:themeColor="text1"/>
          <w:lang w:val="en-US"/>
        </w:rPr>
        <w:t>multiplicity of</w:t>
      </w:r>
      <w:r w:rsidR="001516B4" w:rsidRPr="00206C84">
        <w:rPr>
          <w:color w:val="000000" w:themeColor="text1"/>
          <w:lang w:val="en-US"/>
        </w:rPr>
        <w:t xml:space="preserve"> </w:t>
      </w:r>
      <w:r w:rsidR="00130BC0" w:rsidRPr="00206C84">
        <w:rPr>
          <w:color w:val="000000" w:themeColor="text1"/>
          <w:lang w:val="en-US"/>
        </w:rPr>
        <w:t xml:space="preserve">self-states </w:t>
      </w:r>
      <w:r w:rsidR="00D44576" w:rsidRPr="00206C84">
        <w:rPr>
          <w:color w:val="000000" w:themeColor="text1"/>
          <w:lang w:val="en-US"/>
        </w:rPr>
        <w:t>associated with different domains</w:t>
      </w:r>
      <w:r w:rsidR="00C71A8D" w:rsidRPr="00206C84">
        <w:rPr>
          <w:color w:val="000000" w:themeColor="text1"/>
          <w:lang w:val="en-US"/>
        </w:rPr>
        <w:t xml:space="preserve"> or traits</w:t>
      </w:r>
      <w:r w:rsidR="00511DAF">
        <w:rPr>
          <w:color w:val="000000" w:themeColor="text1"/>
          <w:lang w:val="en-US"/>
        </w:rPr>
        <w:t xml:space="preserve"> </w:t>
      </w:r>
      <w:r w:rsidR="00511DAF">
        <w:rPr>
          <w:noProof/>
          <w:color w:val="000000" w:themeColor="text1"/>
          <w:lang w:val="en-US"/>
        </w:rPr>
        <w:t>(Sirgy, 1982)</w:t>
      </w:r>
      <w:r w:rsidR="00D44576" w:rsidRPr="00206C84">
        <w:rPr>
          <w:color w:val="000000" w:themeColor="text1"/>
          <w:lang w:val="en-US"/>
        </w:rPr>
        <w:t xml:space="preserve">. </w:t>
      </w:r>
      <w:r w:rsidR="001B2B30" w:rsidRPr="00206C84">
        <w:rPr>
          <w:color w:val="000000" w:themeColor="text1"/>
          <w:lang w:val="en-US"/>
        </w:rPr>
        <w:t>For example</w:t>
      </w:r>
      <w:r w:rsidR="00C90910" w:rsidRPr="00206C84">
        <w:rPr>
          <w:color w:val="000000" w:themeColor="text1"/>
          <w:lang w:val="en-US"/>
        </w:rPr>
        <w:t>,</w:t>
      </w:r>
      <w:r w:rsidR="001B2B30" w:rsidRPr="00206C84">
        <w:rPr>
          <w:color w:val="000000" w:themeColor="text1"/>
          <w:lang w:val="en-US"/>
        </w:rPr>
        <w:t xml:space="preserve"> a person </w:t>
      </w:r>
      <w:r w:rsidR="00130BC0" w:rsidRPr="00206C84">
        <w:rPr>
          <w:color w:val="000000" w:themeColor="text1"/>
          <w:lang w:val="en-US"/>
        </w:rPr>
        <w:t xml:space="preserve">can </w:t>
      </w:r>
      <w:r w:rsidR="00C71A8D" w:rsidRPr="00206C84">
        <w:rPr>
          <w:color w:val="000000" w:themeColor="text1"/>
          <w:lang w:val="en-US"/>
        </w:rPr>
        <w:t xml:space="preserve">have </w:t>
      </w:r>
      <w:r w:rsidR="00950CBB" w:rsidRPr="00206C84">
        <w:rPr>
          <w:color w:val="000000" w:themeColor="text1"/>
          <w:lang w:val="en-US"/>
        </w:rPr>
        <w:t>an</w:t>
      </w:r>
      <w:r w:rsidR="001B2B30" w:rsidRPr="00206C84">
        <w:rPr>
          <w:color w:val="000000" w:themeColor="text1"/>
          <w:lang w:val="en-US"/>
        </w:rPr>
        <w:t xml:space="preserve"> ideal</w:t>
      </w:r>
      <w:r w:rsidR="002439EF" w:rsidRPr="00206C84">
        <w:rPr>
          <w:color w:val="000000" w:themeColor="text1"/>
          <w:lang w:val="en-US"/>
        </w:rPr>
        <w:t xml:space="preserve"> </w:t>
      </w:r>
      <w:r w:rsidR="00130BC0" w:rsidRPr="00206C84">
        <w:rPr>
          <w:color w:val="000000" w:themeColor="text1"/>
          <w:lang w:val="en-US"/>
        </w:rPr>
        <w:t>self in the career</w:t>
      </w:r>
      <w:r w:rsidR="009057B5" w:rsidRPr="00206C84">
        <w:rPr>
          <w:color w:val="000000" w:themeColor="text1"/>
          <w:lang w:val="en-US"/>
        </w:rPr>
        <w:t xml:space="preserve"> success</w:t>
      </w:r>
      <w:r w:rsidR="00ED4D50" w:rsidRPr="00206C84">
        <w:rPr>
          <w:color w:val="000000" w:themeColor="text1"/>
          <w:lang w:val="en-US"/>
        </w:rPr>
        <w:t xml:space="preserve">, </w:t>
      </w:r>
      <w:r w:rsidR="00130BC0" w:rsidRPr="00206C84">
        <w:rPr>
          <w:color w:val="000000" w:themeColor="text1"/>
          <w:lang w:val="en-US"/>
        </w:rPr>
        <w:t>social</w:t>
      </w:r>
      <w:r w:rsidR="00957A02" w:rsidRPr="00206C84">
        <w:rPr>
          <w:color w:val="000000" w:themeColor="text1"/>
          <w:lang w:val="en-US"/>
        </w:rPr>
        <w:t xml:space="preserve"> life</w:t>
      </w:r>
      <w:r w:rsidR="00ED4D50" w:rsidRPr="00206C84">
        <w:rPr>
          <w:color w:val="000000" w:themeColor="text1"/>
          <w:lang w:val="en-US"/>
        </w:rPr>
        <w:t xml:space="preserve">, or </w:t>
      </w:r>
      <w:r w:rsidR="00130BC0" w:rsidRPr="00206C84">
        <w:rPr>
          <w:color w:val="000000" w:themeColor="text1"/>
          <w:lang w:val="en-US"/>
        </w:rPr>
        <w:t>physical attractiveness domains</w:t>
      </w:r>
      <w:r w:rsidR="0014207E" w:rsidRPr="00206C84">
        <w:rPr>
          <w:color w:val="000000" w:themeColor="text1"/>
          <w:lang w:val="en-US"/>
        </w:rPr>
        <w:t xml:space="preserve">, each </w:t>
      </w:r>
      <w:r w:rsidR="00A676DF" w:rsidRPr="00206C84">
        <w:rPr>
          <w:color w:val="000000" w:themeColor="text1"/>
          <w:lang w:val="en-US"/>
        </w:rPr>
        <w:t>domain in which</w:t>
      </w:r>
      <w:r w:rsidR="0014207E" w:rsidRPr="00206C84">
        <w:rPr>
          <w:color w:val="000000" w:themeColor="text1"/>
          <w:lang w:val="en-US"/>
        </w:rPr>
        <w:t xml:space="preserve"> self-discrepancies </w:t>
      </w:r>
      <w:r w:rsidR="00A676DF" w:rsidRPr="00206C84">
        <w:rPr>
          <w:color w:val="000000" w:themeColor="text1"/>
          <w:lang w:val="en-US"/>
        </w:rPr>
        <w:t>can emerge</w:t>
      </w:r>
      <w:r w:rsidR="00130BC0" w:rsidRPr="00206C84">
        <w:rPr>
          <w:color w:val="000000" w:themeColor="text1"/>
          <w:lang w:val="en-US"/>
        </w:rPr>
        <w:t xml:space="preserve"> </w:t>
      </w:r>
      <w:r w:rsidR="001F0729" w:rsidRPr="00206C84">
        <w:rPr>
          <w:noProof/>
          <w:color w:val="000000" w:themeColor="text1"/>
          <w:lang w:val="en-US"/>
        </w:rPr>
        <w:t>(Mandel et al., 2017)</w:t>
      </w:r>
      <w:r w:rsidR="00C5392D" w:rsidRPr="00206C84">
        <w:rPr>
          <w:color w:val="000000" w:themeColor="text1"/>
          <w:lang w:val="en-US"/>
        </w:rPr>
        <w:t xml:space="preserve">. </w:t>
      </w:r>
    </w:p>
    <w:p w14:paraId="13A15231" w14:textId="20D5FB01" w:rsidR="00C5392D" w:rsidRPr="00206C84" w:rsidRDefault="00C5392D" w:rsidP="007E288D">
      <w:pPr>
        <w:tabs>
          <w:tab w:val="left" w:pos="6486"/>
        </w:tabs>
        <w:spacing w:line="480" w:lineRule="auto"/>
        <w:jc w:val="both"/>
        <w:rPr>
          <w:color w:val="000000" w:themeColor="text1"/>
          <w:lang w:val="en-US"/>
        </w:rPr>
      </w:pPr>
    </w:p>
    <w:p w14:paraId="591FEF77" w14:textId="1F6F4D53" w:rsidR="00C5392D" w:rsidRPr="00206C84" w:rsidRDefault="00C5392D" w:rsidP="007E288D">
      <w:pPr>
        <w:tabs>
          <w:tab w:val="left" w:pos="6486"/>
        </w:tabs>
        <w:spacing w:line="480" w:lineRule="auto"/>
        <w:jc w:val="both"/>
        <w:rPr>
          <w:color w:val="000000" w:themeColor="text1"/>
          <w:lang w:val="en-US"/>
        </w:rPr>
      </w:pPr>
      <w:r w:rsidRPr="00206C84">
        <w:rPr>
          <w:color w:val="000000" w:themeColor="text1"/>
          <w:lang w:val="en-US"/>
        </w:rPr>
        <w:t>Self-discrepanc</w:t>
      </w:r>
      <w:r w:rsidR="0032375B" w:rsidRPr="00206C84">
        <w:rPr>
          <w:color w:val="000000" w:themeColor="text1"/>
          <w:lang w:val="en-US"/>
        </w:rPr>
        <w:t xml:space="preserve">y has been </w:t>
      </w:r>
      <w:r w:rsidRPr="00206C84">
        <w:rPr>
          <w:color w:val="000000" w:themeColor="text1"/>
          <w:lang w:val="en-US"/>
        </w:rPr>
        <w:t>linked to the consumption of ideali</w:t>
      </w:r>
      <w:r w:rsidR="006B7AC7" w:rsidRPr="00206C84">
        <w:rPr>
          <w:color w:val="000000" w:themeColor="text1"/>
          <w:lang w:val="en-US"/>
        </w:rPr>
        <w:t>z</w:t>
      </w:r>
      <w:r w:rsidRPr="00206C84">
        <w:rPr>
          <w:color w:val="000000" w:themeColor="text1"/>
          <w:lang w:val="en-US"/>
        </w:rPr>
        <w:t xml:space="preserve">ed user-generated content on </w:t>
      </w:r>
      <w:r w:rsidR="00685F90" w:rsidRPr="00206C84">
        <w:rPr>
          <w:color w:val="000000" w:themeColor="text1"/>
          <w:lang w:val="en-US"/>
        </w:rPr>
        <w:t>SNSs</w:t>
      </w:r>
      <w:r w:rsidR="004A1FAC" w:rsidRPr="00206C84">
        <w:rPr>
          <w:color w:val="000000" w:themeColor="text1"/>
          <w:lang w:val="en-US"/>
        </w:rPr>
        <w:t xml:space="preserve"> </w:t>
      </w:r>
      <w:r w:rsidR="001F0729" w:rsidRPr="00206C84">
        <w:rPr>
          <w:noProof/>
          <w:color w:val="000000" w:themeColor="text1"/>
          <w:lang w:val="en-US"/>
        </w:rPr>
        <w:t>(Devos et al., 2023)</w:t>
      </w:r>
      <w:r w:rsidR="00A676DF" w:rsidRPr="00206C84">
        <w:rPr>
          <w:color w:val="000000" w:themeColor="text1"/>
          <w:lang w:val="en-US"/>
        </w:rPr>
        <w:t>. This has been</w:t>
      </w:r>
      <w:r w:rsidRPr="00206C84">
        <w:rPr>
          <w:color w:val="000000" w:themeColor="text1"/>
          <w:lang w:val="en-US"/>
        </w:rPr>
        <w:t xml:space="preserve"> evidenced in a variety of domains such as traveling</w:t>
      </w:r>
      <w:r w:rsidR="001F0729" w:rsidRPr="00206C84">
        <w:rPr>
          <w:color w:val="000000" w:themeColor="text1"/>
          <w:lang w:val="en-US"/>
        </w:rPr>
        <w:t xml:space="preserve"> </w:t>
      </w:r>
      <w:r w:rsidR="001F0729" w:rsidRPr="00206C84">
        <w:rPr>
          <w:noProof/>
          <w:color w:val="000000" w:themeColor="text1"/>
          <w:lang w:val="en-US"/>
        </w:rPr>
        <w:t>(Marder et al., 2019)</w:t>
      </w:r>
      <w:r w:rsidRPr="00206C84">
        <w:rPr>
          <w:color w:val="000000" w:themeColor="text1"/>
          <w:lang w:val="en-US"/>
        </w:rPr>
        <w:t xml:space="preserve">, body image </w:t>
      </w:r>
      <w:r w:rsidR="00A90E42" w:rsidRPr="00206C84">
        <w:rPr>
          <w:noProof/>
          <w:color w:val="000000" w:themeColor="text1"/>
          <w:lang w:val="en-US"/>
        </w:rPr>
        <w:t>(Ahadzadeh et al., 2017)</w:t>
      </w:r>
      <w:r w:rsidR="001F0729" w:rsidRPr="00206C84">
        <w:rPr>
          <w:color w:val="000000" w:themeColor="text1"/>
          <w:lang w:val="en-US"/>
        </w:rPr>
        <w:t>,</w:t>
      </w:r>
      <w:r w:rsidRPr="00206C84">
        <w:rPr>
          <w:color w:val="000000" w:themeColor="text1"/>
          <w:lang w:val="en-US"/>
        </w:rPr>
        <w:t xml:space="preserve"> and motherhood</w:t>
      </w:r>
      <w:r w:rsidR="001F0729" w:rsidRPr="00206C84">
        <w:rPr>
          <w:color w:val="000000" w:themeColor="text1"/>
          <w:lang w:val="en-US"/>
        </w:rPr>
        <w:t xml:space="preserve"> </w:t>
      </w:r>
      <w:r w:rsidR="001F0729" w:rsidRPr="00206C84">
        <w:rPr>
          <w:noProof/>
          <w:color w:val="000000" w:themeColor="text1"/>
          <w:lang w:val="en-US"/>
        </w:rPr>
        <w:t>(Sun et al., 2022)</w:t>
      </w:r>
      <w:r w:rsidRPr="00206C84">
        <w:rPr>
          <w:color w:val="000000" w:themeColor="text1"/>
          <w:lang w:val="en-US"/>
        </w:rPr>
        <w:t>. However,</w:t>
      </w:r>
      <w:r w:rsidR="00D74F5B" w:rsidRPr="00206C84">
        <w:rPr>
          <w:color w:val="000000" w:themeColor="text1"/>
          <w:lang w:val="en-US"/>
        </w:rPr>
        <w:t xml:space="preserve"> work </w:t>
      </w:r>
      <w:r w:rsidR="00511DAF">
        <w:rPr>
          <w:color w:val="000000" w:themeColor="text1"/>
          <w:lang w:val="en-US"/>
        </w:rPr>
        <w:t xml:space="preserve">in this domain </w:t>
      </w:r>
      <w:r w:rsidR="00A851D5" w:rsidRPr="00206C84">
        <w:rPr>
          <w:color w:val="000000" w:themeColor="text1"/>
          <w:lang w:val="en-US"/>
        </w:rPr>
        <w:t>chiefly</w:t>
      </w:r>
      <w:r w:rsidRPr="00206C84">
        <w:rPr>
          <w:color w:val="000000" w:themeColor="text1"/>
          <w:lang w:val="en-US"/>
        </w:rPr>
        <w:t xml:space="preserve"> focu</w:t>
      </w:r>
      <w:r w:rsidR="00D74F5B" w:rsidRPr="00206C84">
        <w:rPr>
          <w:color w:val="000000" w:themeColor="text1"/>
          <w:lang w:val="en-US"/>
        </w:rPr>
        <w:t>se</w:t>
      </w:r>
      <w:r w:rsidR="00A851D5" w:rsidRPr="00206C84">
        <w:rPr>
          <w:color w:val="000000" w:themeColor="text1"/>
          <w:lang w:val="en-US"/>
        </w:rPr>
        <w:t>s</w:t>
      </w:r>
      <w:r w:rsidRPr="00206C84">
        <w:rPr>
          <w:color w:val="000000" w:themeColor="text1"/>
          <w:lang w:val="en-US"/>
        </w:rPr>
        <w:t xml:space="preserve"> on </w:t>
      </w:r>
      <w:r w:rsidR="00BA13C6" w:rsidRPr="00206C84">
        <w:rPr>
          <w:color w:val="000000" w:themeColor="text1"/>
          <w:lang w:val="en-US"/>
        </w:rPr>
        <w:t xml:space="preserve">content within </w:t>
      </w:r>
      <w:r w:rsidR="00B621B0" w:rsidRPr="00206C84">
        <w:rPr>
          <w:color w:val="000000" w:themeColor="text1"/>
          <w:lang w:val="en-US"/>
        </w:rPr>
        <w:t xml:space="preserve">personal </w:t>
      </w:r>
      <w:r w:rsidR="004A1FAC" w:rsidRPr="00206C84">
        <w:rPr>
          <w:color w:val="000000" w:themeColor="text1"/>
          <w:lang w:val="en-US"/>
        </w:rPr>
        <w:t xml:space="preserve">SNSs </w:t>
      </w:r>
      <w:r w:rsidR="00B329FF" w:rsidRPr="00206C84">
        <w:rPr>
          <w:color w:val="000000" w:themeColor="text1"/>
          <w:lang w:val="en-US"/>
        </w:rPr>
        <w:t>(e.g. Facebook, Instagram)</w:t>
      </w:r>
      <w:r w:rsidR="00D70603" w:rsidRPr="00206C84">
        <w:rPr>
          <w:color w:val="000000" w:themeColor="text1"/>
          <w:lang w:val="en-US"/>
        </w:rPr>
        <w:t xml:space="preserve">, with no studies examining </w:t>
      </w:r>
      <w:r w:rsidR="00CB006C" w:rsidRPr="00206C84">
        <w:rPr>
          <w:color w:val="000000" w:themeColor="text1"/>
          <w:lang w:val="en-US"/>
        </w:rPr>
        <w:t xml:space="preserve">self-discrepancy activation within </w:t>
      </w:r>
      <w:r w:rsidRPr="00206C84">
        <w:rPr>
          <w:color w:val="000000" w:themeColor="text1"/>
          <w:lang w:val="en-US"/>
        </w:rPr>
        <w:t xml:space="preserve">professional </w:t>
      </w:r>
      <w:r w:rsidR="004A1FAC" w:rsidRPr="00206C84">
        <w:rPr>
          <w:color w:val="000000" w:themeColor="text1"/>
          <w:lang w:val="en-US"/>
        </w:rPr>
        <w:t>SNSs</w:t>
      </w:r>
      <w:r w:rsidRPr="00206C84">
        <w:rPr>
          <w:color w:val="000000" w:themeColor="text1"/>
          <w:lang w:val="en-US"/>
        </w:rPr>
        <w:t xml:space="preserve"> such as LinkedIn. Unlike personal SNSs</w:t>
      </w:r>
      <w:r w:rsidR="00A851D5" w:rsidRPr="00206C84">
        <w:rPr>
          <w:color w:val="000000" w:themeColor="text1"/>
          <w:lang w:val="en-US"/>
        </w:rPr>
        <w:t>,</w:t>
      </w:r>
      <w:r w:rsidRPr="00206C84">
        <w:rPr>
          <w:color w:val="000000" w:themeColor="text1"/>
          <w:lang w:val="en-US"/>
        </w:rPr>
        <w:t xml:space="preserve"> professional SNSs </w:t>
      </w:r>
      <w:r w:rsidR="00A851D5" w:rsidRPr="00206C84">
        <w:rPr>
          <w:color w:val="000000" w:themeColor="text1"/>
          <w:lang w:val="en-US"/>
        </w:rPr>
        <w:t>greater emphasi</w:t>
      </w:r>
      <w:r w:rsidR="006B7AC7" w:rsidRPr="00206C84">
        <w:rPr>
          <w:color w:val="000000" w:themeColor="text1"/>
          <w:lang w:val="en-US"/>
        </w:rPr>
        <w:t>z</w:t>
      </w:r>
      <w:r w:rsidR="00A851D5" w:rsidRPr="00206C84">
        <w:rPr>
          <w:color w:val="000000" w:themeColor="text1"/>
          <w:lang w:val="en-US"/>
        </w:rPr>
        <w:t>e</w:t>
      </w:r>
      <w:r w:rsidR="00540AA6" w:rsidRPr="00206C84">
        <w:rPr>
          <w:color w:val="000000" w:themeColor="text1"/>
          <w:lang w:val="en-US"/>
        </w:rPr>
        <w:t xml:space="preserve"> the</w:t>
      </w:r>
      <w:r w:rsidRPr="00206C84">
        <w:rPr>
          <w:color w:val="000000" w:themeColor="text1"/>
          <w:lang w:val="en-US"/>
        </w:rPr>
        <w:t xml:space="preserve"> connection </w:t>
      </w:r>
      <w:r w:rsidR="002439EF" w:rsidRPr="00206C84">
        <w:rPr>
          <w:color w:val="000000" w:themeColor="text1"/>
          <w:lang w:val="en-US"/>
        </w:rPr>
        <w:t xml:space="preserve">between </w:t>
      </w:r>
      <w:r w:rsidRPr="00206C84">
        <w:rPr>
          <w:color w:val="000000" w:themeColor="text1"/>
          <w:lang w:val="en-US"/>
        </w:rPr>
        <w:t xml:space="preserve">users and their colleagues, industry experts, and companies </w:t>
      </w:r>
      <w:r w:rsidR="001F0729" w:rsidRPr="00206C84">
        <w:rPr>
          <w:noProof/>
          <w:color w:val="000000" w:themeColor="text1"/>
          <w:lang w:val="en-US"/>
        </w:rPr>
        <w:t>(Van Dijck, 2013; Yuan and Lee, 2022)</w:t>
      </w:r>
      <w:r w:rsidR="001F0729" w:rsidRPr="00206C84">
        <w:rPr>
          <w:color w:val="000000" w:themeColor="text1"/>
          <w:lang w:val="en-US"/>
        </w:rPr>
        <w:t>.</w:t>
      </w:r>
      <w:r w:rsidRPr="00206C84">
        <w:rPr>
          <w:color w:val="000000" w:themeColor="text1"/>
          <w:lang w:val="en-US"/>
        </w:rPr>
        <w:t xml:space="preserve"> </w:t>
      </w:r>
      <w:r w:rsidR="00342326" w:rsidRPr="00206C84">
        <w:rPr>
          <w:color w:val="000000" w:themeColor="text1"/>
          <w:lang w:val="en-US"/>
        </w:rPr>
        <w:t xml:space="preserve">Professional SNSs </w:t>
      </w:r>
      <w:r w:rsidR="00C41584" w:rsidRPr="00206C84">
        <w:rPr>
          <w:color w:val="000000" w:themeColor="text1"/>
          <w:lang w:val="en-US"/>
        </w:rPr>
        <w:t xml:space="preserve">facilitate </w:t>
      </w:r>
      <w:r w:rsidR="005D4E65" w:rsidRPr="00206C84">
        <w:rPr>
          <w:color w:val="000000" w:themeColor="text1"/>
          <w:lang w:val="en-US"/>
        </w:rPr>
        <w:t xml:space="preserve">and afford users to actively engage in </w:t>
      </w:r>
      <w:r w:rsidR="00C41584" w:rsidRPr="00206C84">
        <w:rPr>
          <w:color w:val="000000" w:themeColor="text1"/>
          <w:lang w:val="en-US"/>
        </w:rPr>
        <w:t xml:space="preserve">the </w:t>
      </w:r>
      <w:r w:rsidR="005D4E65" w:rsidRPr="00206C84">
        <w:rPr>
          <w:color w:val="000000" w:themeColor="text1"/>
          <w:lang w:val="en-US"/>
        </w:rPr>
        <w:t xml:space="preserve">viewership, </w:t>
      </w:r>
      <w:r w:rsidR="00C41584" w:rsidRPr="00206C84">
        <w:rPr>
          <w:color w:val="000000" w:themeColor="text1"/>
          <w:lang w:val="en-US"/>
        </w:rPr>
        <w:t>creation</w:t>
      </w:r>
      <w:r w:rsidR="005D4E65" w:rsidRPr="00206C84">
        <w:rPr>
          <w:color w:val="000000" w:themeColor="text1"/>
          <w:lang w:val="en-US"/>
        </w:rPr>
        <w:t>,</w:t>
      </w:r>
      <w:r w:rsidR="00C41584" w:rsidRPr="00206C84">
        <w:rPr>
          <w:color w:val="000000" w:themeColor="text1"/>
          <w:lang w:val="en-US"/>
        </w:rPr>
        <w:t xml:space="preserve"> and maintenance </w:t>
      </w:r>
      <w:r w:rsidR="0052719A" w:rsidRPr="00206C84">
        <w:rPr>
          <w:color w:val="000000" w:themeColor="text1"/>
          <w:lang w:val="en-US"/>
        </w:rPr>
        <w:t>of</w:t>
      </w:r>
      <w:r w:rsidR="00C41584" w:rsidRPr="00206C84">
        <w:rPr>
          <w:i/>
          <w:iCs/>
          <w:color w:val="000000" w:themeColor="text1"/>
          <w:lang w:val="en-US"/>
        </w:rPr>
        <w:t xml:space="preserve"> </w:t>
      </w:r>
      <w:r w:rsidR="00C41584" w:rsidRPr="00206C84">
        <w:rPr>
          <w:color w:val="000000" w:themeColor="text1"/>
          <w:lang w:val="en-US"/>
        </w:rPr>
        <w:t>professional (rather than personal) identity</w:t>
      </w:r>
      <w:r w:rsidR="00A6563F" w:rsidRPr="00206C84">
        <w:rPr>
          <w:color w:val="000000" w:themeColor="text1"/>
          <w:lang w:val="en-US"/>
        </w:rPr>
        <w:t>-</w:t>
      </w:r>
      <w:r w:rsidR="005D4E65" w:rsidRPr="00206C84">
        <w:rPr>
          <w:color w:val="000000" w:themeColor="text1"/>
          <w:lang w:val="en-US"/>
        </w:rPr>
        <w:t>related content</w:t>
      </w:r>
      <w:r w:rsidR="00C41584" w:rsidRPr="00206C84">
        <w:rPr>
          <w:color w:val="000000" w:themeColor="text1"/>
          <w:lang w:val="en-US"/>
        </w:rPr>
        <w:t xml:space="preserve"> (</w:t>
      </w:r>
      <w:proofErr w:type="spellStart"/>
      <w:r w:rsidR="00977650" w:rsidRPr="00206C84">
        <w:rPr>
          <w:color w:val="000000" w:themeColor="text1"/>
          <w:lang w:val="en-US"/>
        </w:rPr>
        <w:t>Bridgstock</w:t>
      </w:r>
      <w:proofErr w:type="spellEnd"/>
      <w:r w:rsidR="00977650" w:rsidRPr="00206C84">
        <w:rPr>
          <w:color w:val="000000" w:themeColor="text1"/>
          <w:lang w:val="en-US"/>
        </w:rPr>
        <w:t xml:space="preserve">, 2019; </w:t>
      </w:r>
      <w:r w:rsidR="00C41584" w:rsidRPr="00206C84">
        <w:rPr>
          <w:color w:val="000000" w:themeColor="text1"/>
          <w:lang w:val="en-US"/>
        </w:rPr>
        <w:t xml:space="preserve">Mettler, 2018; </w:t>
      </w:r>
      <w:proofErr w:type="spellStart"/>
      <w:r w:rsidR="00977650" w:rsidRPr="00206C84">
        <w:rPr>
          <w:color w:val="000000" w:themeColor="text1"/>
          <w:lang w:val="en-US"/>
        </w:rPr>
        <w:t>Mital</w:t>
      </w:r>
      <w:proofErr w:type="spellEnd"/>
      <w:r w:rsidR="00977650" w:rsidRPr="00206C84">
        <w:rPr>
          <w:color w:val="000000" w:themeColor="text1"/>
          <w:lang w:val="en-US"/>
        </w:rPr>
        <w:t xml:space="preserve"> and Sarkar, 2011; </w:t>
      </w:r>
      <w:r w:rsidR="00C41584" w:rsidRPr="00206C84">
        <w:rPr>
          <w:color w:val="000000" w:themeColor="text1"/>
          <w:lang w:val="en-US"/>
        </w:rPr>
        <w:t xml:space="preserve">Van Dijck, 2013). </w:t>
      </w:r>
      <w:r w:rsidR="00A543CF" w:rsidRPr="00206C84">
        <w:rPr>
          <w:color w:val="000000" w:themeColor="text1"/>
          <w:lang w:val="en-US"/>
        </w:rPr>
        <w:t>C</w:t>
      </w:r>
      <w:r w:rsidR="007044B4" w:rsidRPr="00206C84">
        <w:rPr>
          <w:color w:val="000000" w:themeColor="text1"/>
          <w:lang w:val="en-US"/>
        </w:rPr>
        <w:t xml:space="preserve">ontent posted on LinkedIn is largely self-promotional </w:t>
      </w:r>
      <w:r w:rsidR="00F9511B" w:rsidRPr="00206C84">
        <w:rPr>
          <w:color w:val="000000" w:themeColor="text1"/>
          <w:lang w:val="en-US"/>
        </w:rPr>
        <w:t>by</w:t>
      </w:r>
      <w:r w:rsidR="007044B4" w:rsidRPr="00206C84">
        <w:rPr>
          <w:color w:val="000000" w:themeColor="text1"/>
          <w:lang w:val="en-US"/>
        </w:rPr>
        <w:t xml:space="preserve"> nature</w:t>
      </w:r>
      <w:r w:rsidR="00393B35" w:rsidRPr="00206C84">
        <w:rPr>
          <w:color w:val="000000" w:themeColor="text1"/>
          <w:lang w:val="en-US"/>
        </w:rPr>
        <w:t xml:space="preserve"> (e.g. </w:t>
      </w:r>
      <w:r w:rsidR="0052719A" w:rsidRPr="00206C84">
        <w:rPr>
          <w:color w:val="000000" w:themeColor="text1"/>
          <w:lang w:val="en-US"/>
        </w:rPr>
        <w:t xml:space="preserve">job </w:t>
      </w:r>
      <w:r w:rsidR="00393B35" w:rsidRPr="00206C84">
        <w:rPr>
          <w:color w:val="000000" w:themeColor="text1"/>
          <w:lang w:val="en-US"/>
        </w:rPr>
        <w:t>promotion</w:t>
      </w:r>
      <w:r w:rsidR="0052719A" w:rsidRPr="00206C84">
        <w:rPr>
          <w:color w:val="000000" w:themeColor="text1"/>
          <w:lang w:val="en-US"/>
        </w:rPr>
        <w:t>s</w:t>
      </w:r>
      <w:r w:rsidR="00393B35" w:rsidRPr="00206C84">
        <w:rPr>
          <w:color w:val="000000" w:themeColor="text1"/>
          <w:lang w:val="en-US"/>
        </w:rPr>
        <w:t>, award</w:t>
      </w:r>
      <w:r w:rsidR="0052719A" w:rsidRPr="00206C84">
        <w:rPr>
          <w:color w:val="000000" w:themeColor="text1"/>
          <w:lang w:val="en-US"/>
        </w:rPr>
        <w:t>s, and career achievements</w:t>
      </w:r>
      <w:r w:rsidR="00393B35" w:rsidRPr="00206C84">
        <w:rPr>
          <w:color w:val="000000" w:themeColor="text1"/>
          <w:lang w:val="en-US"/>
        </w:rPr>
        <w:t>)</w:t>
      </w:r>
      <w:r w:rsidR="00262E81" w:rsidRPr="00206C84">
        <w:rPr>
          <w:color w:val="000000" w:themeColor="text1"/>
          <w:lang w:val="en-US"/>
        </w:rPr>
        <w:t xml:space="preserve"> – </w:t>
      </w:r>
      <w:r w:rsidR="009D7BC2" w:rsidRPr="00206C84">
        <w:rPr>
          <w:color w:val="000000" w:themeColor="text1"/>
          <w:lang w:val="en-US"/>
        </w:rPr>
        <w:t xml:space="preserve">and </w:t>
      </w:r>
      <w:r w:rsidR="00004CA2" w:rsidRPr="00206C84">
        <w:rPr>
          <w:color w:val="000000" w:themeColor="text1"/>
          <w:lang w:val="en-US"/>
        </w:rPr>
        <w:t xml:space="preserve">is </w:t>
      </w:r>
      <w:r w:rsidR="00B92A03" w:rsidRPr="00206C84">
        <w:rPr>
          <w:color w:val="000000" w:themeColor="text1"/>
          <w:lang w:val="en-US"/>
        </w:rPr>
        <w:t xml:space="preserve">considered </w:t>
      </w:r>
      <w:r w:rsidR="009D7BC2" w:rsidRPr="00206C84">
        <w:rPr>
          <w:color w:val="000000" w:themeColor="text1"/>
          <w:lang w:val="en-US"/>
        </w:rPr>
        <w:t>‘</w:t>
      </w:r>
      <w:r w:rsidR="00B92A03" w:rsidRPr="00206C84">
        <w:rPr>
          <w:color w:val="000000" w:themeColor="text1"/>
          <w:lang w:val="en-US"/>
        </w:rPr>
        <w:t>the norm</w:t>
      </w:r>
      <w:r w:rsidR="009D7BC2" w:rsidRPr="00206C84">
        <w:rPr>
          <w:color w:val="000000" w:themeColor="text1"/>
          <w:lang w:val="en-US"/>
        </w:rPr>
        <w:t>’</w:t>
      </w:r>
      <w:r w:rsidR="006D0B21" w:rsidRPr="00206C84">
        <w:rPr>
          <w:color w:val="000000" w:themeColor="text1"/>
          <w:lang w:val="en-US"/>
        </w:rPr>
        <w:t xml:space="preserve"> </w:t>
      </w:r>
      <w:r w:rsidR="00B55659" w:rsidRPr="00206C84">
        <w:rPr>
          <w:noProof/>
          <w:color w:val="000000" w:themeColor="text1"/>
          <w:lang w:val="en-US"/>
        </w:rPr>
        <w:t>(Thigpen, 2021)</w:t>
      </w:r>
      <w:r w:rsidR="005D4E65" w:rsidRPr="00206C84">
        <w:rPr>
          <w:color w:val="000000" w:themeColor="text1"/>
          <w:lang w:val="en-US"/>
        </w:rPr>
        <w:t>.</w:t>
      </w:r>
      <w:r w:rsidR="00393B35" w:rsidRPr="00206C84">
        <w:rPr>
          <w:color w:val="000000" w:themeColor="text1"/>
          <w:lang w:val="en-US"/>
        </w:rPr>
        <w:t xml:space="preserve"> </w:t>
      </w:r>
      <w:r w:rsidR="001C2937" w:rsidRPr="00206C84">
        <w:rPr>
          <w:color w:val="000000" w:themeColor="text1"/>
          <w:lang w:val="en-US"/>
        </w:rPr>
        <w:t xml:space="preserve">This </w:t>
      </w:r>
      <w:r w:rsidR="00685F90" w:rsidRPr="00206C84">
        <w:rPr>
          <w:color w:val="000000" w:themeColor="text1"/>
          <w:lang w:val="en-US"/>
        </w:rPr>
        <w:t>contrasts with</w:t>
      </w:r>
      <w:r w:rsidR="001C2937" w:rsidRPr="00206C84">
        <w:rPr>
          <w:color w:val="000000" w:themeColor="text1"/>
          <w:lang w:val="en-US"/>
        </w:rPr>
        <w:t xml:space="preserve"> </w:t>
      </w:r>
      <w:r w:rsidRPr="00206C84">
        <w:rPr>
          <w:color w:val="000000" w:themeColor="text1"/>
          <w:lang w:val="en-US"/>
        </w:rPr>
        <w:t xml:space="preserve">personal SNSs which are more informal (e.g. memes, holidays, relationships) </w:t>
      </w:r>
      <w:r w:rsidR="00086AD6" w:rsidRPr="00206C84">
        <w:rPr>
          <w:noProof/>
          <w:color w:val="000000" w:themeColor="text1"/>
          <w:lang w:val="en-US"/>
        </w:rPr>
        <w:t>(</w:t>
      </w:r>
      <w:r w:rsidR="00977650" w:rsidRPr="00206C84">
        <w:rPr>
          <w:noProof/>
          <w:color w:val="000000" w:themeColor="text1"/>
          <w:lang w:val="en-US"/>
        </w:rPr>
        <w:t xml:space="preserve">Islam et al., 2019; </w:t>
      </w:r>
      <w:r w:rsidR="00086AD6" w:rsidRPr="00206C84">
        <w:rPr>
          <w:noProof/>
          <w:color w:val="000000" w:themeColor="text1"/>
          <w:lang w:val="en-US"/>
        </w:rPr>
        <w:t>Marder et al., 2019)</w:t>
      </w:r>
      <w:r w:rsidR="00086AD6" w:rsidRPr="00206C84">
        <w:rPr>
          <w:color w:val="000000" w:themeColor="text1"/>
          <w:lang w:val="en-US"/>
        </w:rPr>
        <w:t>.</w:t>
      </w:r>
      <w:r w:rsidRPr="00206C84">
        <w:rPr>
          <w:color w:val="000000" w:themeColor="text1"/>
          <w:lang w:val="en-US"/>
        </w:rPr>
        <w:t xml:space="preserve"> </w:t>
      </w:r>
      <w:r w:rsidR="00DB63A6" w:rsidRPr="00206C84">
        <w:rPr>
          <w:color w:val="000000" w:themeColor="text1"/>
          <w:lang w:val="en-US"/>
        </w:rPr>
        <w:t>D</w:t>
      </w:r>
      <w:r w:rsidRPr="00206C84">
        <w:rPr>
          <w:color w:val="000000" w:themeColor="text1"/>
          <w:lang w:val="en-US"/>
        </w:rPr>
        <w:t xml:space="preserve">ue to </w:t>
      </w:r>
      <w:r w:rsidR="0092262C" w:rsidRPr="00206C84">
        <w:rPr>
          <w:color w:val="000000" w:themeColor="text1"/>
          <w:lang w:val="en-US"/>
        </w:rPr>
        <w:t xml:space="preserve">the </w:t>
      </w:r>
      <w:r w:rsidRPr="00206C84">
        <w:rPr>
          <w:color w:val="000000" w:themeColor="text1"/>
          <w:lang w:val="en-US"/>
        </w:rPr>
        <w:t xml:space="preserve">differences </w:t>
      </w:r>
      <w:r w:rsidR="00DB63A6" w:rsidRPr="00206C84">
        <w:rPr>
          <w:color w:val="000000" w:themeColor="text1"/>
          <w:lang w:val="en-US"/>
        </w:rPr>
        <w:t xml:space="preserve">in </w:t>
      </w:r>
      <w:r w:rsidR="0092262C" w:rsidRPr="00206C84">
        <w:rPr>
          <w:color w:val="000000" w:themeColor="text1"/>
          <w:lang w:val="en-US"/>
        </w:rPr>
        <w:t xml:space="preserve">both </w:t>
      </w:r>
      <w:r w:rsidR="008C6F19" w:rsidRPr="00206C84">
        <w:rPr>
          <w:color w:val="000000" w:themeColor="text1"/>
          <w:lang w:val="en-US"/>
        </w:rPr>
        <w:t>user relationships</w:t>
      </w:r>
      <w:r w:rsidR="00733FE3" w:rsidRPr="00206C84">
        <w:rPr>
          <w:color w:val="000000" w:themeColor="text1"/>
          <w:lang w:val="en-US"/>
        </w:rPr>
        <w:t xml:space="preserve"> and</w:t>
      </w:r>
      <w:r w:rsidR="008C6F19" w:rsidRPr="00206C84">
        <w:rPr>
          <w:color w:val="000000" w:themeColor="text1"/>
          <w:lang w:val="en-US"/>
        </w:rPr>
        <w:t xml:space="preserve"> </w:t>
      </w:r>
      <w:r w:rsidR="00733FE3" w:rsidRPr="00206C84">
        <w:rPr>
          <w:color w:val="000000" w:themeColor="text1"/>
          <w:lang w:val="en-US"/>
        </w:rPr>
        <w:t>content</w:t>
      </w:r>
      <w:r w:rsidR="002439EF" w:rsidRPr="00206C84">
        <w:rPr>
          <w:color w:val="000000" w:themeColor="text1"/>
          <w:lang w:val="en-US"/>
        </w:rPr>
        <w:t>-</w:t>
      </w:r>
      <w:r w:rsidR="00733FE3" w:rsidRPr="00206C84">
        <w:rPr>
          <w:color w:val="000000" w:themeColor="text1"/>
          <w:lang w:val="en-US"/>
        </w:rPr>
        <w:t>sharing norms in professional</w:t>
      </w:r>
      <w:r w:rsidR="00172F8D" w:rsidRPr="00206C84">
        <w:rPr>
          <w:color w:val="000000" w:themeColor="text1"/>
          <w:lang w:val="en-US"/>
        </w:rPr>
        <w:t xml:space="preserve"> (vs. personal)</w:t>
      </w:r>
      <w:r w:rsidR="00733FE3" w:rsidRPr="00206C84">
        <w:rPr>
          <w:color w:val="000000" w:themeColor="text1"/>
          <w:lang w:val="en-US"/>
        </w:rPr>
        <w:t xml:space="preserve"> SNS</w:t>
      </w:r>
      <w:r w:rsidR="00172F8D" w:rsidRPr="00206C84">
        <w:rPr>
          <w:color w:val="000000" w:themeColor="text1"/>
          <w:lang w:val="en-US"/>
        </w:rPr>
        <w:t xml:space="preserve">s, </w:t>
      </w:r>
      <w:r w:rsidRPr="00206C84">
        <w:rPr>
          <w:color w:val="000000" w:themeColor="text1"/>
          <w:lang w:val="en-US"/>
        </w:rPr>
        <w:t>exploring self-discrepanc</w:t>
      </w:r>
      <w:r w:rsidR="005D4E65" w:rsidRPr="00206C84">
        <w:rPr>
          <w:color w:val="000000" w:themeColor="text1"/>
          <w:lang w:val="en-US"/>
        </w:rPr>
        <w:t xml:space="preserve">y activation and its downstream effects </w:t>
      </w:r>
      <w:r w:rsidRPr="00206C84">
        <w:rPr>
          <w:color w:val="000000" w:themeColor="text1"/>
          <w:lang w:val="en-US"/>
        </w:rPr>
        <w:t>represents an important area for research.</w:t>
      </w:r>
    </w:p>
    <w:p w14:paraId="780A4ED8" w14:textId="77777777" w:rsidR="00693E8F" w:rsidRPr="00206C84" w:rsidRDefault="00693E8F" w:rsidP="007E288D">
      <w:pPr>
        <w:tabs>
          <w:tab w:val="left" w:pos="6486"/>
        </w:tabs>
        <w:spacing w:line="480" w:lineRule="auto"/>
        <w:jc w:val="both"/>
        <w:rPr>
          <w:color w:val="000000" w:themeColor="text1"/>
          <w:lang w:val="en-US"/>
        </w:rPr>
      </w:pPr>
    </w:p>
    <w:p w14:paraId="43B8DB1F" w14:textId="19397604" w:rsidR="00693E8F" w:rsidRPr="00206C84" w:rsidRDefault="00693E8F" w:rsidP="007E288D">
      <w:pPr>
        <w:tabs>
          <w:tab w:val="left" w:pos="6486"/>
        </w:tabs>
        <w:spacing w:line="480" w:lineRule="auto"/>
        <w:jc w:val="both"/>
        <w:rPr>
          <w:color w:val="000000" w:themeColor="text1"/>
          <w:lang w:val="en-US"/>
        </w:rPr>
      </w:pPr>
      <w:r w:rsidRPr="00206C84">
        <w:rPr>
          <w:color w:val="000000" w:themeColor="text1"/>
          <w:lang w:val="en-US"/>
        </w:rPr>
        <w:t>We propose that viewing idealized self-promotional posts on</w:t>
      </w:r>
      <w:r w:rsidR="003344A3" w:rsidRPr="00206C84">
        <w:rPr>
          <w:color w:val="000000" w:themeColor="text1"/>
          <w:lang w:val="en-US"/>
        </w:rPr>
        <w:t xml:space="preserve"> professional SNS</w:t>
      </w:r>
      <w:r w:rsidR="001400DA" w:rsidRPr="00206C84">
        <w:rPr>
          <w:color w:val="000000" w:themeColor="text1"/>
          <w:lang w:val="en-US"/>
        </w:rPr>
        <w:t>s</w:t>
      </w:r>
      <w:r w:rsidRPr="00206C84">
        <w:rPr>
          <w:color w:val="000000" w:themeColor="text1"/>
          <w:lang w:val="en-US"/>
        </w:rPr>
        <w:t xml:space="preserve"> can </w:t>
      </w:r>
      <w:r w:rsidR="000E6FCA" w:rsidRPr="00206C84">
        <w:rPr>
          <w:color w:val="000000" w:themeColor="text1"/>
          <w:lang w:val="en-US"/>
        </w:rPr>
        <w:t xml:space="preserve">make one’s own career salient, </w:t>
      </w:r>
      <w:r w:rsidR="00780414" w:rsidRPr="00206C84">
        <w:rPr>
          <w:color w:val="000000" w:themeColor="text1"/>
          <w:lang w:val="en-US"/>
        </w:rPr>
        <w:t>act</w:t>
      </w:r>
      <w:r w:rsidR="000E6FCA" w:rsidRPr="00206C84">
        <w:rPr>
          <w:color w:val="000000" w:themeColor="text1"/>
          <w:lang w:val="en-US"/>
        </w:rPr>
        <w:t>ing</w:t>
      </w:r>
      <w:r w:rsidR="00780414" w:rsidRPr="00206C84">
        <w:rPr>
          <w:color w:val="000000" w:themeColor="text1"/>
          <w:lang w:val="en-US"/>
        </w:rPr>
        <w:t xml:space="preserve"> </w:t>
      </w:r>
      <w:r w:rsidR="000E6FCA" w:rsidRPr="00206C84">
        <w:rPr>
          <w:color w:val="000000" w:themeColor="text1"/>
          <w:lang w:val="en-US"/>
        </w:rPr>
        <w:t>as</w:t>
      </w:r>
      <w:r w:rsidR="004818D6" w:rsidRPr="00206C84">
        <w:rPr>
          <w:color w:val="000000" w:themeColor="text1"/>
          <w:lang w:val="en-US"/>
        </w:rPr>
        <w:t xml:space="preserve"> </w:t>
      </w:r>
      <w:r w:rsidR="00685F90" w:rsidRPr="00206C84">
        <w:rPr>
          <w:color w:val="000000" w:themeColor="text1"/>
          <w:lang w:val="en-US"/>
        </w:rPr>
        <w:t xml:space="preserve">a </w:t>
      </w:r>
      <w:r w:rsidR="004818D6" w:rsidRPr="00206C84">
        <w:rPr>
          <w:color w:val="000000" w:themeColor="text1"/>
          <w:lang w:val="en-US"/>
        </w:rPr>
        <w:t>stimulus to activate one’s career-related self-discrepancy</w:t>
      </w:r>
      <w:r w:rsidR="00681A6B" w:rsidRPr="00206C84">
        <w:rPr>
          <w:color w:val="000000" w:themeColor="text1"/>
          <w:lang w:val="en-US"/>
        </w:rPr>
        <w:t xml:space="preserve"> (i.e. </w:t>
      </w:r>
      <w:r w:rsidR="008E7850" w:rsidRPr="00206C84">
        <w:rPr>
          <w:color w:val="000000" w:themeColor="text1"/>
          <w:lang w:val="en-US"/>
        </w:rPr>
        <w:t xml:space="preserve">the perception that </w:t>
      </w:r>
      <w:r w:rsidR="000E5E6B" w:rsidRPr="00206C84">
        <w:rPr>
          <w:color w:val="000000" w:themeColor="text1"/>
          <w:lang w:val="en-US"/>
        </w:rPr>
        <w:t>their</w:t>
      </w:r>
      <w:r w:rsidR="008E7850" w:rsidRPr="00206C84">
        <w:rPr>
          <w:color w:val="000000" w:themeColor="text1"/>
          <w:lang w:val="en-US"/>
        </w:rPr>
        <w:t xml:space="preserve"> current </w:t>
      </w:r>
      <w:r w:rsidR="004818D6" w:rsidRPr="00206C84">
        <w:rPr>
          <w:color w:val="000000" w:themeColor="text1"/>
          <w:lang w:val="en-US"/>
        </w:rPr>
        <w:t>career</w:t>
      </w:r>
      <w:r w:rsidR="008E7850" w:rsidRPr="00206C84">
        <w:rPr>
          <w:color w:val="000000" w:themeColor="text1"/>
          <w:lang w:val="en-US"/>
        </w:rPr>
        <w:t xml:space="preserve"> success</w:t>
      </w:r>
      <w:r w:rsidR="004818D6" w:rsidRPr="00206C84">
        <w:rPr>
          <w:color w:val="000000" w:themeColor="text1"/>
          <w:lang w:val="en-US"/>
        </w:rPr>
        <w:t xml:space="preserve"> falls below their ideal level</w:t>
      </w:r>
      <w:r w:rsidR="00681A6B" w:rsidRPr="00206C84">
        <w:rPr>
          <w:color w:val="000000" w:themeColor="text1"/>
          <w:lang w:val="en-US"/>
        </w:rPr>
        <w:t xml:space="preserve">). This is because </w:t>
      </w:r>
      <w:r w:rsidR="00EF767A">
        <w:rPr>
          <w:color w:val="000000" w:themeColor="text1"/>
          <w:lang w:val="en-US"/>
        </w:rPr>
        <w:t>viewership of</w:t>
      </w:r>
      <w:r w:rsidR="00681A6B" w:rsidRPr="00206C84">
        <w:rPr>
          <w:color w:val="000000" w:themeColor="text1"/>
          <w:lang w:val="en-US"/>
        </w:rPr>
        <w:t xml:space="preserve"> </w:t>
      </w:r>
      <w:r w:rsidR="00AB0E9B" w:rsidRPr="00206C84">
        <w:rPr>
          <w:color w:val="000000" w:themeColor="text1"/>
          <w:lang w:val="en-US"/>
        </w:rPr>
        <w:t>career success</w:t>
      </w:r>
      <w:r w:rsidR="00EF767A">
        <w:rPr>
          <w:color w:val="000000" w:themeColor="text1"/>
          <w:lang w:val="en-US"/>
        </w:rPr>
        <w:t xml:space="preserve">-related stimuli </w:t>
      </w:r>
      <w:r w:rsidR="00AB0E9B" w:rsidRPr="00206C84">
        <w:rPr>
          <w:color w:val="000000" w:themeColor="text1"/>
          <w:lang w:val="en-US"/>
        </w:rPr>
        <w:t>carrie</w:t>
      </w:r>
      <w:r w:rsidR="00A6563F" w:rsidRPr="00206C84">
        <w:rPr>
          <w:color w:val="000000" w:themeColor="text1"/>
          <w:lang w:val="en-US"/>
        </w:rPr>
        <w:t>s</w:t>
      </w:r>
      <w:r w:rsidR="00FD38C3" w:rsidRPr="00206C84">
        <w:rPr>
          <w:color w:val="000000" w:themeColor="text1"/>
          <w:lang w:val="en-US"/>
        </w:rPr>
        <w:t xml:space="preserve"> meaning </w:t>
      </w:r>
      <w:r w:rsidR="00EF767A">
        <w:rPr>
          <w:color w:val="000000" w:themeColor="text1"/>
          <w:lang w:val="en-US"/>
        </w:rPr>
        <w:t xml:space="preserve">that is </w:t>
      </w:r>
      <w:r w:rsidR="00FD38C3" w:rsidRPr="00206C84">
        <w:rPr>
          <w:color w:val="000000" w:themeColor="text1"/>
          <w:lang w:val="en-US"/>
        </w:rPr>
        <w:t>relevant to one’s own career success</w:t>
      </w:r>
      <w:r w:rsidR="00F47D35">
        <w:rPr>
          <w:color w:val="000000" w:themeColor="text1"/>
          <w:lang w:val="en-US"/>
        </w:rPr>
        <w:t>.</w:t>
      </w:r>
      <w:r w:rsidR="002E5425" w:rsidRPr="00206C84">
        <w:rPr>
          <w:color w:val="000000" w:themeColor="text1"/>
          <w:lang w:val="en-US"/>
        </w:rPr>
        <w:t xml:space="preserve"> </w:t>
      </w:r>
      <w:r w:rsidR="009E1E13" w:rsidRPr="00206C84">
        <w:rPr>
          <w:color w:val="000000" w:themeColor="text1"/>
          <w:lang w:val="en-US"/>
        </w:rPr>
        <w:t>In the words of</w:t>
      </w:r>
      <w:r w:rsidR="000F6289" w:rsidRPr="00206C84">
        <w:rPr>
          <w:color w:val="000000" w:themeColor="text1"/>
          <w:lang w:val="en-US"/>
        </w:rPr>
        <w:t xml:space="preserve"> </w:t>
      </w:r>
      <w:r w:rsidR="00A6563F" w:rsidRPr="00206C84">
        <w:rPr>
          <w:noProof/>
          <w:color w:val="000000" w:themeColor="text1"/>
          <w:lang w:val="en-US"/>
        </w:rPr>
        <w:t>Higgins (1987)</w:t>
      </w:r>
      <w:r w:rsidR="009E1E13" w:rsidRPr="00206C84">
        <w:rPr>
          <w:color w:val="000000" w:themeColor="text1"/>
          <w:lang w:val="en-US"/>
        </w:rPr>
        <w:t>, the likelihood a self-discrepancy will activ</w:t>
      </w:r>
      <w:r w:rsidR="00F13FA2" w:rsidRPr="00206C84">
        <w:rPr>
          <w:color w:val="000000" w:themeColor="text1"/>
          <w:lang w:val="en-US"/>
        </w:rPr>
        <w:t>ate</w:t>
      </w:r>
      <w:r w:rsidR="009E1E13" w:rsidRPr="00206C84">
        <w:rPr>
          <w:color w:val="000000" w:themeColor="text1"/>
          <w:lang w:val="en-US"/>
        </w:rPr>
        <w:t xml:space="preserve"> is dependent on “the relation between its ‘meaning’ and the properties of the stimulus event” (p.</w:t>
      </w:r>
      <w:r w:rsidR="00A6563F" w:rsidRPr="00206C84">
        <w:rPr>
          <w:color w:val="000000" w:themeColor="text1"/>
          <w:lang w:val="en-US"/>
        </w:rPr>
        <w:t xml:space="preserve"> </w:t>
      </w:r>
      <w:r w:rsidR="009E1E13" w:rsidRPr="00206C84">
        <w:rPr>
          <w:color w:val="000000" w:themeColor="text1"/>
          <w:lang w:val="en-US"/>
        </w:rPr>
        <w:t>98)</w:t>
      </w:r>
      <w:r w:rsidR="00E2147C">
        <w:rPr>
          <w:color w:val="000000" w:themeColor="text1"/>
          <w:lang w:val="en-US"/>
        </w:rPr>
        <w:t xml:space="preserve">. </w:t>
      </w:r>
      <w:r w:rsidR="00F47D35" w:rsidRPr="00F47D35">
        <w:rPr>
          <w:color w:val="000000" w:themeColor="text1"/>
          <w:lang w:val="en-US"/>
        </w:rPr>
        <w:t>Th</w:t>
      </w:r>
      <w:r w:rsidR="00204ED8">
        <w:rPr>
          <w:color w:val="000000" w:themeColor="text1"/>
          <w:lang w:val="en-US"/>
        </w:rPr>
        <w:t>u</w:t>
      </w:r>
      <w:r w:rsidR="00F47D35" w:rsidRPr="00F47D35">
        <w:rPr>
          <w:color w:val="000000" w:themeColor="text1"/>
          <w:lang w:val="en-US"/>
        </w:rPr>
        <w:t>s</w:t>
      </w:r>
      <w:r w:rsidR="00204ED8">
        <w:rPr>
          <w:color w:val="000000" w:themeColor="text1"/>
          <w:lang w:val="en-US"/>
        </w:rPr>
        <w:t>, due to the meaning and importance associated with the platform’s afforded content (i.e. career success</w:t>
      </w:r>
      <w:r w:rsidR="00977650">
        <w:rPr>
          <w:color w:val="000000" w:themeColor="text1"/>
          <w:lang w:val="en-US"/>
        </w:rPr>
        <w:t>-</w:t>
      </w:r>
      <w:r w:rsidR="00204ED8">
        <w:rPr>
          <w:color w:val="000000" w:themeColor="text1"/>
          <w:lang w:val="en-US"/>
        </w:rPr>
        <w:t>related content), it is plausible that</w:t>
      </w:r>
      <w:r w:rsidR="00F47D35" w:rsidRPr="00F47D35">
        <w:rPr>
          <w:color w:val="000000" w:themeColor="text1"/>
          <w:lang w:val="en-US"/>
        </w:rPr>
        <w:t xml:space="preserve"> </w:t>
      </w:r>
      <w:r w:rsidR="00204ED8">
        <w:rPr>
          <w:color w:val="000000" w:themeColor="text1"/>
          <w:lang w:val="en-US"/>
        </w:rPr>
        <w:t xml:space="preserve">consumption of idealized posts on </w:t>
      </w:r>
      <w:r w:rsidR="00F47D35" w:rsidRPr="00F47D35">
        <w:rPr>
          <w:color w:val="000000" w:themeColor="text1"/>
          <w:lang w:val="en-US"/>
        </w:rPr>
        <w:t xml:space="preserve">professional SNSs </w:t>
      </w:r>
      <w:r w:rsidR="00204ED8">
        <w:rPr>
          <w:color w:val="000000" w:themeColor="text1"/>
          <w:lang w:val="en-US"/>
        </w:rPr>
        <w:t>may engender cognitive</w:t>
      </w:r>
      <w:r w:rsidR="00F47D35" w:rsidRPr="00F47D35">
        <w:rPr>
          <w:color w:val="000000" w:themeColor="text1"/>
          <w:lang w:val="en-US"/>
        </w:rPr>
        <w:t xml:space="preserve"> process</w:t>
      </w:r>
      <w:r w:rsidR="00204ED8">
        <w:rPr>
          <w:color w:val="000000" w:themeColor="text1"/>
          <w:lang w:val="en-US"/>
        </w:rPr>
        <w:t>es</w:t>
      </w:r>
      <w:r w:rsidR="00F47D35" w:rsidRPr="00F47D35">
        <w:rPr>
          <w:color w:val="000000" w:themeColor="text1"/>
          <w:lang w:val="en-US"/>
        </w:rPr>
        <w:t xml:space="preserve"> </w:t>
      </w:r>
      <w:r w:rsidR="00204ED8">
        <w:rPr>
          <w:color w:val="000000" w:themeColor="text1"/>
          <w:lang w:val="en-US"/>
        </w:rPr>
        <w:t xml:space="preserve">which focus on an introspective self-comparison of one’s </w:t>
      </w:r>
      <w:r w:rsidR="00F47D35">
        <w:rPr>
          <w:color w:val="000000" w:themeColor="text1"/>
          <w:lang w:val="en-US"/>
        </w:rPr>
        <w:t xml:space="preserve">existing </w:t>
      </w:r>
      <w:r w:rsidR="00F47D35" w:rsidRPr="00F47D35">
        <w:rPr>
          <w:color w:val="000000" w:themeColor="text1"/>
          <w:lang w:val="en-US"/>
        </w:rPr>
        <w:t xml:space="preserve">career progression </w:t>
      </w:r>
      <w:r w:rsidR="00F47D35">
        <w:rPr>
          <w:color w:val="000000" w:themeColor="text1"/>
          <w:lang w:val="en-US"/>
        </w:rPr>
        <w:t xml:space="preserve">(i.e. actual self) </w:t>
      </w:r>
      <w:r w:rsidR="00F47D35" w:rsidRPr="00F47D35">
        <w:rPr>
          <w:color w:val="000000" w:themeColor="text1"/>
          <w:lang w:val="en-US"/>
        </w:rPr>
        <w:t>against their own aspirational professional standards</w:t>
      </w:r>
      <w:r w:rsidR="00F47D35">
        <w:rPr>
          <w:color w:val="000000" w:themeColor="text1"/>
          <w:lang w:val="en-US"/>
        </w:rPr>
        <w:t xml:space="preserve"> (i.e. ideal self)</w:t>
      </w:r>
      <w:r w:rsidR="00F47D35" w:rsidRPr="00F47D35">
        <w:rPr>
          <w:color w:val="000000" w:themeColor="text1"/>
          <w:lang w:val="en-US"/>
        </w:rPr>
        <w:t>, which are inherently personal and distinct from the external benchmarks typical of social comparison.</w:t>
      </w:r>
      <w:r w:rsidR="00F47D35">
        <w:rPr>
          <w:color w:val="000000" w:themeColor="text1"/>
          <w:lang w:val="en-US"/>
        </w:rPr>
        <w:t xml:space="preserve"> </w:t>
      </w:r>
      <w:r w:rsidR="00BC6042">
        <w:rPr>
          <w:color w:val="000000" w:themeColor="text1"/>
          <w:lang w:val="en-US"/>
        </w:rPr>
        <w:t>Drawing</w:t>
      </w:r>
      <w:r w:rsidR="00434DF1" w:rsidRPr="00206C84">
        <w:rPr>
          <w:color w:val="000000" w:themeColor="text1"/>
          <w:lang w:val="en-US"/>
        </w:rPr>
        <w:t xml:space="preserve"> further on self-discrepancy theory</w:t>
      </w:r>
      <w:r w:rsidR="00F13FA2" w:rsidRPr="00206C84">
        <w:rPr>
          <w:color w:val="000000" w:themeColor="text1"/>
          <w:lang w:val="en-US"/>
        </w:rPr>
        <w:t>,</w:t>
      </w:r>
      <w:r w:rsidR="00434DF1" w:rsidRPr="00206C84">
        <w:rPr>
          <w:color w:val="000000" w:themeColor="text1"/>
          <w:lang w:val="en-US"/>
        </w:rPr>
        <w:t xml:space="preserve"> the</w:t>
      </w:r>
      <w:r w:rsidR="009C0855" w:rsidRPr="00206C84">
        <w:rPr>
          <w:color w:val="000000" w:themeColor="text1"/>
          <w:lang w:val="en-US"/>
        </w:rPr>
        <w:t xml:space="preserve"> </w:t>
      </w:r>
      <w:r w:rsidR="002E5425" w:rsidRPr="00206C84">
        <w:rPr>
          <w:color w:val="000000" w:themeColor="text1"/>
          <w:lang w:val="en-US"/>
        </w:rPr>
        <w:t>subsequent</w:t>
      </w:r>
      <w:r w:rsidR="009C0855" w:rsidRPr="00206C84">
        <w:rPr>
          <w:color w:val="000000" w:themeColor="text1"/>
          <w:lang w:val="en-US"/>
        </w:rPr>
        <w:t xml:space="preserve"> </w:t>
      </w:r>
      <w:r w:rsidR="00924538" w:rsidRPr="00206C84">
        <w:rPr>
          <w:color w:val="000000" w:themeColor="text1"/>
          <w:lang w:val="en-US"/>
        </w:rPr>
        <w:t>sections theori</w:t>
      </w:r>
      <w:r w:rsidR="006B7AC7" w:rsidRPr="00206C84">
        <w:rPr>
          <w:color w:val="000000" w:themeColor="text1"/>
          <w:lang w:val="en-US"/>
        </w:rPr>
        <w:t>z</w:t>
      </w:r>
      <w:r w:rsidR="00924538" w:rsidRPr="00206C84">
        <w:rPr>
          <w:color w:val="000000" w:themeColor="text1"/>
          <w:lang w:val="en-US"/>
        </w:rPr>
        <w:t>e the possible dual</w:t>
      </w:r>
      <w:r w:rsidR="00C30004">
        <w:rPr>
          <w:color w:val="000000" w:themeColor="text1"/>
          <w:lang w:val="en-US"/>
        </w:rPr>
        <w:t>-</w:t>
      </w:r>
      <w:r w:rsidR="00924538" w:rsidRPr="00206C84">
        <w:rPr>
          <w:color w:val="000000" w:themeColor="text1"/>
          <w:lang w:val="en-US"/>
        </w:rPr>
        <w:t>emotional response to career-related self-discrepanc</w:t>
      </w:r>
      <w:r w:rsidR="00285231" w:rsidRPr="00206C84">
        <w:rPr>
          <w:color w:val="000000" w:themeColor="text1"/>
          <w:lang w:val="en-US"/>
        </w:rPr>
        <w:t>y activation</w:t>
      </w:r>
      <w:r w:rsidR="00924538" w:rsidRPr="00206C84">
        <w:rPr>
          <w:color w:val="000000" w:themeColor="text1"/>
          <w:lang w:val="en-US"/>
        </w:rPr>
        <w:t>.</w:t>
      </w:r>
    </w:p>
    <w:bookmarkEnd w:id="0"/>
    <w:p w14:paraId="706FB648" w14:textId="4093B955" w:rsidR="00D80B76" w:rsidRPr="00206C84" w:rsidRDefault="00D80B76" w:rsidP="00C82388">
      <w:pPr>
        <w:spacing w:line="480" w:lineRule="auto"/>
        <w:jc w:val="both"/>
        <w:rPr>
          <w:i/>
          <w:iCs/>
          <w:color w:val="000000" w:themeColor="text1"/>
          <w:lang w:val="en-US"/>
        </w:rPr>
      </w:pPr>
    </w:p>
    <w:p w14:paraId="0C3FA137" w14:textId="1B3F7038" w:rsidR="00175707" w:rsidRPr="00206C84" w:rsidRDefault="00B55659" w:rsidP="0032314D">
      <w:pPr>
        <w:pStyle w:val="ListParagraph"/>
        <w:numPr>
          <w:ilvl w:val="1"/>
          <w:numId w:val="5"/>
        </w:numPr>
        <w:spacing w:line="480" w:lineRule="auto"/>
        <w:jc w:val="both"/>
        <w:rPr>
          <w:i/>
          <w:iCs/>
          <w:color w:val="000000" w:themeColor="text1"/>
          <w:lang w:val="en-US"/>
        </w:rPr>
      </w:pPr>
      <w:r w:rsidRPr="00206C84">
        <w:rPr>
          <w:i/>
          <w:iCs/>
          <w:color w:val="000000" w:themeColor="text1"/>
          <w:lang w:val="en-US"/>
        </w:rPr>
        <w:t>Self-Promotional Content and</w:t>
      </w:r>
      <w:r w:rsidR="00C5392D" w:rsidRPr="00206C84">
        <w:rPr>
          <w:i/>
          <w:iCs/>
          <w:color w:val="000000" w:themeColor="text1"/>
          <w:lang w:val="en-US"/>
        </w:rPr>
        <w:t xml:space="preserve"> </w:t>
      </w:r>
      <w:r w:rsidRPr="00206C84">
        <w:rPr>
          <w:i/>
          <w:iCs/>
          <w:color w:val="000000" w:themeColor="text1"/>
          <w:lang w:val="en-US"/>
        </w:rPr>
        <w:t>D</w:t>
      </w:r>
      <w:r w:rsidR="00C5392D" w:rsidRPr="00206C84">
        <w:rPr>
          <w:i/>
          <w:iCs/>
          <w:color w:val="000000" w:themeColor="text1"/>
          <w:lang w:val="en-US"/>
        </w:rPr>
        <w:t>ejection-</w:t>
      </w:r>
      <w:r w:rsidRPr="00206C84">
        <w:rPr>
          <w:i/>
          <w:iCs/>
          <w:color w:val="000000" w:themeColor="text1"/>
          <w:lang w:val="en-US"/>
        </w:rPr>
        <w:t>R</w:t>
      </w:r>
      <w:r w:rsidR="00C5392D" w:rsidRPr="00206C84">
        <w:rPr>
          <w:i/>
          <w:iCs/>
          <w:color w:val="000000" w:themeColor="text1"/>
          <w:lang w:val="en-US"/>
        </w:rPr>
        <w:t xml:space="preserve">elated </w:t>
      </w:r>
      <w:r w:rsidRPr="00206C84">
        <w:rPr>
          <w:i/>
          <w:iCs/>
          <w:color w:val="000000" w:themeColor="text1"/>
          <w:lang w:val="en-US"/>
        </w:rPr>
        <w:t>E</w:t>
      </w:r>
      <w:r w:rsidR="00C5392D" w:rsidRPr="00206C84">
        <w:rPr>
          <w:i/>
          <w:iCs/>
          <w:color w:val="000000" w:themeColor="text1"/>
          <w:lang w:val="en-US"/>
        </w:rPr>
        <w:t>motions</w:t>
      </w:r>
    </w:p>
    <w:p w14:paraId="15467583" w14:textId="05C577D2" w:rsidR="007878EF" w:rsidRPr="00206C84" w:rsidRDefault="0035513A" w:rsidP="001A053F">
      <w:pPr>
        <w:spacing w:line="480" w:lineRule="auto"/>
        <w:jc w:val="both"/>
        <w:rPr>
          <w:color w:val="000000" w:themeColor="text1"/>
          <w:lang w:val="en-US"/>
        </w:rPr>
      </w:pPr>
      <w:r w:rsidRPr="00206C84">
        <w:rPr>
          <w:color w:val="000000" w:themeColor="text1"/>
          <w:lang w:val="en-US"/>
        </w:rPr>
        <w:t>D</w:t>
      </w:r>
      <w:r w:rsidR="00A72F9A" w:rsidRPr="00206C84">
        <w:rPr>
          <w:color w:val="000000" w:themeColor="text1"/>
          <w:lang w:val="en-US"/>
        </w:rPr>
        <w:t xml:space="preserve">iscrepancies between actual and ideal selves </w:t>
      </w:r>
      <w:r w:rsidR="00202B98" w:rsidRPr="00206C84">
        <w:rPr>
          <w:color w:val="000000" w:themeColor="text1"/>
          <w:lang w:val="en-US"/>
        </w:rPr>
        <w:t xml:space="preserve">are </w:t>
      </w:r>
      <w:r w:rsidR="00843DE7" w:rsidRPr="00206C84">
        <w:rPr>
          <w:color w:val="000000" w:themeColor="text1"/>
          <w:lang w:val="en-US"/>
        </w:rPr>
        <w:t>widely accepted</w:t>
      </w:r>
      <w:r w:rsidR="00202B98" w:rsidRPr="00206C84">
        <w:rPr>
          <w:color w:val="000000" w:themeColor="text1"/>
          <w:lang w:val="en-US"/>
        </w:rPr>
        <w:t xml:space="preserve"> to </w:t>
      </w:r>
      <w:r w:rsidR="000E6FCA" w:rsidRPr="00206C84">
        <w:rPr>
          <w:color w:val="000000" w:themeColor="text1"/>
          <w:lang w:val="en-US"/>
        </w:rPr>
        <w:t xml:space="preserve">result in </w:t>
      </w:r>
      <w:r w:rsidR="005428E3" w:rsidRPr="00206C84">
        <w:rPr>
          <w:color w:val="000000" w:themeColor="text1"/>
          <w:lang w:val="en-US"/>
        </w:rPr>
        <w:t>feeling</w:t>
      </w:r>
      <w:r w:rsidR="00632EF6" w:rsidRPr="00206C84">
        <w:rPr>
          <w:color w:val="000000" w:themeColor="text1"/>
          <w:lang w:val="en-US"/>
        </w:rPr>
        <w:t>s</w:t>
      </w:r>
      <w:r w:rsidR="005428E3" w:rsidRPr="00206C84">
        <w:rPr>
          <w:color w:val="000000" w:themeColor="text1"/>
          <w:lang w:val="en-US"/>
        </w:rPr>
        <w:t xml:space="preserve"> of dejection</w:t>
      </w:r>
      <w:r w:rsidR="00843DE7" w:rsidRPr="00206C84">
        <w:rPr>
          <w:color w:val="000000" w:themeColor="text1"/>
          <w:lang w:val="en-US"/>
        </w:rPr>
        <w:t xml:space="preserve"> </w:t>
      </w:r>
      <w:r w:rsidR="00843DE7" w:rsidRPr="00206C84">
        <w:rPr>
          <w:noProof/>
          <w:color w:val="000000" w:themeColor="text1"/>
          <w:lang w:val="en-US"/>
        </w:rPr>
        <w:t xml:space="preserve">(Higgins, 1987; </w:t>
      </w:r>
      <w:r w:rsidR="00977650" w:rsidRPr="00206C84">
        <w:rPr>
          <w:noProof/>
          <w:color w:val="000000" w:themeColor="text1"/>
          <w:lang w:val="en-US"/>
        </w:rPr>
        <w:t>Packard and Wooten, 2013;</w:t>
      </w:r>
      <w:r w:rsidR="00977650">
        <w:rPr>
          <w:noProof/>
          <w:color w:val="000000" w:themeColor="text1"/>
          <w:lang w:val="en-US"/>
        </w:rPr>
        <w:t xml:space="preserve"> </w:t>
      </w:r>
      <w:r w:rsidR="00843DE7" w:rsidRPr="00206C84">
        <w:rPr>
          <w:noProof/>
          <w:color w:val="000000" w:themeColor="text1"/>
          <w:lang w:val="en-US"/>
        </w:rPr>
        <w:t>Tangney, 1999)</w:t>
      </w:r>
      <w:r w:rsidR="00874704" w:rsidRPr="00206C84">
        <w:rPr>
          <w:color w:val="000000" w:themeColor="text1"/>
          <w:lang w:val="en-US"/>
        </w:rPr>
        <w:t xml:space="preserve">, often manifesting </w:t>
      </w:r>
      <w:r w:rsidR="00D14215" w:rsidRPr="00206C84">
        <w:rPr>
          <w:color w:val="000000" w:themeColor="text1"/>
          <w:lang w:val="en-US"/>
        </w:rPr>
        <w:t xml:space="preserve">as </w:t>
      </w:r>
      <w:r w:rsidR="00B27B79" w:rsidRPr="00206C84">
        <w:rPr>
          <w:color w:val="000000" w:themeColor="text1"/>
          <w:lang w:val="en-US"/>
        </w:rPr>
        <w:t>disappointment, dissatisfaction,</w:t>
      </w:r>
      <w:r w:rsidR="00D14215" w:rsidRPr="00206C84">
        <w:rPr>
          <w:color w:val="000000" w:themeColor="text1"/>
          <w:lang w:val="en-US"/>
        </w:rPr>
        <w:t xml:space="preserve"> </w:t>
      </w:r>
      <w:r w:rsidR="00DC7298" w:rsidRPr="00206C84">
        <w:rPr>
          <w:color w:val="000000" w:themeColor="text1"/>
          <w:lang w:val="en-US"/>
        </w:rPr>
        <w:t xml:space="preserve">or </w:t>
      </w:r>
      <w:r w:rsidR="00B27B79" w:rsidRPr="00206C84">
        <w:rPr>
          <w:color w:val="000000" w:themeColor="text1"/>
          <w:lang w:val="en-US"/>
        </w:rPr>
        <w:t>sadness</w:t>
      </w:r>
      <w:r w:rsidR="000E6FCA" w:rsidRPr="00206C84">
        <w:rPr>
          <w:color w:val="000000" w:themeColor="text1"/>
          <w:lang w:val="en-US"/>
        </w:rPr>
        <w:t xml:space="preserve"> </w:t>
      </w:r>
      <w:r w:rsidR="00E81DD1" w:rsidRPr="00206C84">
        <w:rPr>
          <w:noProof/>
          <w:color w:val="000000" w:themeColor="text1"/>
          <w:lang w:val="en-US"/>
        </w:rPr>
        <w:t>(Higgins, 1987)</w:t>
      </w:r>
      <w:r w:rsidR="000E6FCA" w:rsidRPr="00206C84">
        <w:rPr>
          <w:color w:val="000000" w:themeColor="text1"/>
          <w:lang w:val="en-US"/>
        </w:rPr>
        <w:t>. T</w:t>
      </w:r>
      <w:r w:rsidR="007878EF" w:rsidRPr="00206C84">
        <w:rPr>
          <w:color w:val="000000" w:themeColor="text1"/>
          <w:lang w:val="en-US"/>
        </w:rPr>
        <w:t xml:space="preserve">he </w:t>
      </w:r>
      <w:r w:rsidR="00874704" w:rsidRPr="00206C84">
        <w:rPr>
          <w:color w:val="000000" w:themeColor="text1"/>
          <w:lang w:val="en-US"/>
        </w:rPr>
        <w:t xml:space="preserve">intensity </w:t>
      </w:r>
      <w:r w:rsidR="007878EF" w:rsidRPr="00206C84">
        <w:rPr>
          <w:color w:val="000000" w:themeColor="text1"/>
          <w:lang w:val="en-US"/>
        </w:rPr>
        <w:t xml:space="preserve">of </w:t>
      </w:r>
      <w:r w:rsidR="008F6146" w:rsidRPr="00206C84">
        <w:rPr>
          <w:color w:val="000000" w:themeColor="text1"/>
          <w:lang w:val="en-US"/>
        </w:rPr>
        <w:t xml:space="preserve">the </w:t>
      </w:r>
      <w:r w:rsidR="007878EF" w:rsidRPr="00206C84">
        <w:rPr>
          <w:color w:val="000000" w:themeColor="text1"/>
          <w:lang w:val="en-US"/>
        </w:rPr>
        <w:t>emotion</w:t>
      </w:r>
      <w:r w:rsidR="008F6146" w:rsidRPr="00206C84">
        <w:rPr>
          <w:color w:val="000000" w:themeColor="text1"/>
          <w:lang w:val="en-US"/>
        </w:rPr>
        <w:t>al response</w:t>
      </w:r>
      <w:r w:rsidR="00BC192A" w:rsidRPr="00206C84">
        <w:rPr>
          <w:color w:val="000000" w:themeColor="text1"/>
          <w:lang w:val="en-US"/>
        </w:rPr>
        <w:t xml:space="preserve"> from an active discrepancy </w:t>
      </w:r>
      <w:r w:rsidR="00DC7298" w:rsidRPr="00206C84">
        <w:rPr>
          <w:color w:val="000000" w:themeColor="text1"/>
          <w:lang w:val="en-US"/>
        </w:rPr>
        <w:t>depends</w:t>
      </w:r>
      <w:r w:rsidR="00BC192A" w:rsidRPr="00206C84">
        <w:rPr>
          <w:color w:val="000000" w:themeColor="text1"/>
          <w:lang w:val="en-US"/>
        </w:rPr>
        <w:t xml:space="preserve"> on the</w:t>
      </w:r>
      <w:r w:rsidR="007878EF" w:rsidRPr="00206C84">
        <w:rPr>
          <w:color w:val="000000" w:themeColor="text1"/>
          <w:lang w:val="en-US"/>
        </w:rPr>
        <w:t xml:space="preserve"> </w:t>
      </w:r>
      <w:r w:rsidR="00874704" w:rsidRPr="00206C84">
        <w:rPr>
          <w:color w:val="000000" w:themeColor="text1"/>
          <w:lang w:val="en-US"/>
        </w:rPr>
        <w:t xml:space="preserve">magnitude </w:t>
      </w:r>
      <w:r w:rsidR="007878EF" w:rsidRPr="00206C84">
        <w:rPr>
          <w:color w:val="000000" w:themeColor="text1"/>
          <w:lang w:val="en-US"/>
        </w:rPr>
        <w:t>of the discrepancy</w:t>
      </w:r>
      <w:r w:rsidR="00874704" w:rsidRPr="00206C84">
        <w:rPr>
          <w:color w:val="000000" w:themeColor="text1"/>
          <w:lang w:val="en-US"/>
        </w:rPr>
        <w:t xml:space="preserve"> (i.e. the extent to which the actual</w:t>
      </w:r>
      <w:r w:rsidR="002439EF" w:rsidRPr="00206C84">
        <w:rPr>
          <w:color w:val="000000" w:themeColor="text1"/>
          <w:lang w:val="en-US"/>
        </w:rPr>
        <w:t xml:space="preserve"> </w:t>
      </w:r>
      <w:r w:rsidR="00874704" w:rsidRPr="00206C84">
        <w:rPr>
          <w:color w:val="000000" w:themeColor="text1"/>
          <w:lang w:val="en-US"/>
        </w:rPr>
        <w:t xml:space="preserve">self is </w:t>
      </w:r>
      <w:r w:rsidR="005D4E65" w:rsidRPr="00206C84">
        <w:rPr>
          <w:color w:val="000000" w:themeColor="text1"/>
          <w:lang w:val="en-US"/>
        </w:rPr>
        <w:t>incongruent</w:t>
      </w:r>
      <w:r w:rsidR="00874704" w:rsidRPr="00206C84">
        <w:rPr>
          <w:color w:val="000000" w:themeColor="text1"/>
          <w:lang w:val="en-US"/>
        </w:rPr>
        <w:t xml:space="preserve"> from the ideal</w:t>
      </w:r>
      <w:r w:rsidR="002439EF" w:rsidRPr="00206C84">
        <w:rPr>
          <w:color w:val="000000" w:themeColor="text1"/>
          <w:lang w:val="en-US"/>
        </w:rPr>
        <w:t xml:space="preserve"> </w:t>
      </w:r>
      <w:r w:rsidR="00874704" w:rsidRPr="00206C84">
        <w:rPr>
          <w:color w:val="000000" w:themeColor="text1"/>
          <w:lang w:val="en-US"/>
        </w:rPr>
        <w:t>self)</w:t>
      </w:r>
      <w:r w:rsidR="007878EF" w:rsidRPr="00206C84">
        <w:rPr>
          <w:color w:val="000000" w:themeColor="text1"/>
          <w:lang w:val="en-US"/>
        </w:rPr>
        <w:t xml:space="preserve">. </w:t>
      </w:r>
      <w:r w:rsidR="00BC192A" w:rsidRPr="00206C84">
        <w:rPr>
          <w:color w:val="000000" w:themeColor="text1"/>
          <w:lang w:val="en-US"/>
        </w:rPr>
        <w:t xml:space="preserve">However, </w:t>
      </w:r>
      <w:r w:rsidR="00874704" w:rsidRPr="00206C84">
        <w:rPr>
          <w:color w:val="000000" w:themeColor="text1"/>
          <w:lang w:val="en-US"/>
        </w:rPr>
        <w:t xml:space="preserve">the importance </w:t>
      </w:r>
      <w:r w:rsidR="00BC192A" w:rsidRPr="00206C84">
        <w:rPr>
          <w:color w:val="000000" w:themeColor="text1"/>
          <w:lang w:val="en-US"/>
        </w:rPr>
        <w:t>of the discrepancy can also shape</w:t>
      </w:r>
      <w:r w:rsidR="00640833" w:rsidRPr="00206C84">
        <w:rPr>
          <w:color w:val="000000" w:themeColor="text1"/>
          <w:lang w:val="en-US"/>
        </w:rPr>
        <w:t xml:space="preserve"> the level of emotion</w:t>
      </w:r>
      <w:r w:rsidR="00DC7298" w:rsidRPr="00206C84">
        <w:rPr>
          <w:color w:val="000000" w:themeColor="text1"/>
          <w:lang w:val="en-US"/>
        </w:rPr>
        <w:t xml:space="preserve"> </w:t>
      </w:r>
      <w:r w:rsidR="006D4648" w:rsidRPr="00206C84">
        <w:rPr>
          <w:noProof/>
          <w:color w:val="000000" w:themeColor="text1"/>
          <w:lang w:val="en-US"/>
        </w:rPr>
        <w:t>(Boldero and Francis, 2000)</w:t>
      </w:r>
      <w:r w:rsidR="00DC7298" w:rsidRPr="00206C84">
        <w:rPr>
          <w:color w:val="000000" w:themeColor="text1"/>
          <w:lang w:val="en-US"/>
        </w:rPr>
        <w:t xml:space="preserve">. </w:t>
      </w:r>
      <w:r w:rsidR="00786CFC" w:rsidRPr="00206C84">
        <w:rPr>
          <w:color w:val="000000" w:themeColor="text1"/>
          <w:lang w:val="en-US"/>
        </w:rPr>
        <w:t>For example</w:t>
      </w:r>
      <w:r w:rsidR="00C80DEB" w:rsidRPr="00206C84">
        <w:rPr>
          <w:color w:val="000000" w:themeColor="text1"/>
          <w:lang w:val="en-US"/>
        </w:rPr>
        <w:t>, a person who values their attractiveness more greatly</w:t>
      </w:r>
      <w:r w:rsidR="00C47658" w:rsidRPr="00206C84">
        <w:rPr>
          <w:color w:val="000000" w:themeColor="text1"/>
          <w:lang w:val="en-US"/>
        </w:rPr>
        <w:t xml:space="preserve"> is predicted to experience greater emotion </w:t>
      </w:r>
      <w:r w:rsidR="00630E83">
        <w:rPr>
          <w:color w:val="000000" w:themeColor="text1"/>
          <w:lang w:val="en-US"/>
        </w:rPr>
        <w:t>compared to</w:t>
      </w:r>
      <w:r w:rsidR="00630E83" w:rsidRPr="00206C84">
        <w:rPr>
          <w:color w:val="000000" w:themeColor="text1"/>
          <w:lang w:val="en-US"/>
        </w:rPr>
        <w:t xml:space="preserve"> a person who values their looks less</w:t>
      </w:r>
      <w:r w:rsidR="00630E83">
        <w:rPr>
          <w:color w:val="000000" w:themeColor="text1"/>
          <w:lang w:val="en-US"/>
        </w:rPr>
        <w:t>,</w:t>
      </w:r>
      <w:r w:rsidR="00630E83" w:rsidRPr="00206C84">
        <w:rPr>
          <w:color w:val="000000" w:themeColor="text1"/>
          <w:lang w:val="en-US"/>
        </w:rPr>
        <w:t xml:space="preserve"> </w:t>
      </w:r>
      <w:r w:rsidR="00C47658" w:rsidRPr="00206C84">
        <w:rPr>
          <w:color w:val="000000" w:themeColor="text1"/>
          <w:lang w:val="en-US"/>
        </w:rPr>
        <w:t>from the same size of discrepancy</w:t>
      </w:r>
      <w:r w:rsidR="00630E83">
        <w:rPr>
          <w:color w:val="000000" w:themeColor="text1"/>
          <w:lang w:val="en-US"/>
        </w:rPr>
        <w:t xml:space="preserve"> </w:t>
      </w:r>
      <w:r w:rsidR="00F64D0C" w:rsidRPr="00206C84">
        <w:rPr>
          <w:noProof/>
          <w:color w:val="000000" w:themeColor="text1"/>
          <w:lang w:val="en-US"/>
        </w:rPr>
        <w:t>(Ahadzadeh et al., 2017)</w:t>
      </w:r>
      <w:r w:rsidR="00C47658" w:rsidRPr="00206C84">
        <w:rPr>
          <w:color w:val="000000" w:themeColor="text1"/>
          <w:lang w:val="en-US"/>
        </w:rPr>
        <w:t>.</w:t>
      </w:r>
    </w:p>
    <w:p w14:paraId="53457A15" w14:textId="77777777" w:rsidR="00345538" w:rsidRPr="00206C84" w:rsidRDefault="00345538" w:rsidP="00C5392D">
      <w:pPr>
        <w:tabs>
          <w:tab w:val="left" w:pos="6486"/>
        </w:tabs>
        <w:spacing w:line="480" w:lineRule="auto"/>
        <w:jc w:val="both"/>
        <w:rPr>
          <w:color w:val="000000" w:themeColor="text1"/>
          <w:lang w:val="en-US"/>
        </w:rPr>
      </w:pPr>
    </w:p>
    <w:p w14:paraId="68484F76" w14:textId="3A5AA7D3" w:rsidR="00C5392D" w:rsidRPr="00206C84" w:rsidRDefault="00345538" w:rsidP="00C5392D">
      <w:pPr>
        <w:tabs>
          <w:tab w:val="left" w:pos="6486"/>
        </w:tabs>
        <w:spacing w:line="480" w:lineRule="auto"/>
        <w:jc w:val="both"/>
        <w:rPr>
          <w:color w:val="000000" w:themeColor="text1"/>
          <w:lang w:val="en-US"/>
        </w:rPr>
      </w:pPr>
      <w:r w:rsidRPr="00206C84">
        <w:rPr>
          <w:color w:val="000000" w:themeColor="text1"/>
          <w:lang w:val="en-US"/>
        </w:rPr>
        <w:t>Literature on p</w:t>
      </w:r>
      <w:r w:rsidR="00C5392D" w:rsidRPr="00206C84">
        <w:rPr>
          <w:color w:val="000000" w:themeColor="text1"/>
          <w:lang w:val="en-US"/>
        </w:rPr>
        <w:t>ersonal SNSs</w:t>
      </w:r>
      <w:r w:rsidR="00400632" w:rsidRPr="00206C84">
        <w:rPr>
          <w:color w:val="000000" w:themeColor="text1"/>
          <w:lang w:val="en-US"/>
        </w:rPr>
        <w:t xml:space="preserve"> suggests</w:t>
      </w:r>
      <w:r w:rsidR="00C5392D" w:rsidRPr="00206C84">
        <w:rPr>
          <w:color w:val="000000" w:themeColor="text1"/>
          <w:lang w:val="en-US"/>
        </w:rPr>
        <w:t xml:space="preserve"> that viewing the idealized life depictions posted by connections </w:t>
      </w:r>
      <w:r w:rsidR="00400632" w:rsidRPr="00206C84">
        <w:rPr>
          <w:color w:val="000000" w:themeColor="text1"/>
          <w:lang w:val="en-US"/>
        </w:rPr>
        <w:t xml:space="preserve">can engender dejection-related emotions </w:t>
      </w:r>
      <w:r w:rsidR="00086AD6" w:rsidRPr="00206C84">
        <w:rPr>
          <w:noProof/>
          <w:color w:val="000000" w:themeColor="text1"/>
          <w:lang w:val="en-US"/>
        </w:rPr>
        <w:t>(Chang, 2018; Ozimek and Bierhoff, 2020; Sherlock and Wagstaff, 2019)</w:t>
      </w:r>
      <w:r w:rsidR="00086AD6" w:rsidRPr="00206C84">
        <w:rPr>
          <w:color w:val="000000" w:themeColor="text1"/>
          <w:lang w:val="en-US"/>
        </w:rPr>
        <w:t>.</w:t>
      </w:r>
      <w:r w:rsidR="00B161E6" w:rsidRPr="00206C84">
        <w:rPr>
          <w:color w:val="000000" w:themeColor="text1"/>
          <w:lang w:val="en-US"/>
        </w:rPr>
        <w:t xml:space="preserve"> In particular, </w:t>
      </w:r>
      <w:r w:rsidR="00A96259" w:rsidRPr="00206C84">
        <w:rPr>
          <w:noProof/>
          <w:color w:val="000000" w:themeColor="text1"/>
          <w:lang w:val="en-US"/>
        </w:rPr>
        <w:t>Marder et al. (2019)</w:t>
      </w:r>
      <w:r w:rsidR="00A96259" w:rsidRPr="00206C84">
        <w:rPr>
          <w:color w:val="000000" w:themeColor="text1"/>
          <w:lang w:val="en-US"/>
        </w:rPr>
        <w:t xml:space="preserve"> </w:t>
      </w:r>
      <w:r w:rsidR="00B161E6" w:rsidRPr="00206C84">
        <w:rPr>
          <w:color w:val="000000" w:themeColor="text1"/>
          <w:lang w:val="en-US"/>
        </w:rPr>
        <w:t>evidence that feelings of dejection stem</w:t>
      </w:r>
      <w:r w:rsidR="00157057" w:rsidRPr="00206C84">
        <w:rPr>
          <w:color w:val="000000" w:themeColor="text1"/>
          <w:lang w:val="en-US"/>
        </w:rPr>
        <w:t xml:space="preserve"> </w:t>
      </w:r>
      <w:r w:rsidR="00060C33" w:rsidRPr="00206C84">
        <w:rPr>
          <w:color w:val="000000" w:themeColor="text1"/>
          <w:lang w:val="en-US"/>
        </w:rPr>
        <w:t xml:space="preserve">from </w:t>
      </w:r>
      <w:proofErr w:type="spellStart"/>
      <w:r w:rsidR="00157057" w:rsidRPr="00206C84">
        <w:rPr>
          <w:color w:val="000000" w:themeColor="text1"/>
          <w:lang w:val="en-US"/>
        </w:rPr>
        <w:t>ideal</w:t>
      </w:r>
      <w:r w:rsidR="00C7490A">
        <w:rPr>
          <w:color w:val="000000" w:themeColor="text1"/>
          <w:lang w:val="en-US"/>
        </w:rPr>
        <w:t>:</w:t>
      </w:r>
      <w:r w:rsidR="00157057" w:rsidRPr="00206C84">
        <w:rPr>
          <w:color w:val="000000" w:themeColor="text1"/>
          <w:lang w:val="en-US"/>
        </w:rPr>
        <w:t>actual</w:t>
      </w:r>
      <w:proofErr w:type="spellEnd"/>
      <w:r w:rsidR="00157057" w:rsidRPr="00206C84">
        <w:rPr>
          <w:color w:val="000000" w:themeColor="text1"/>
          <w:lang w:val="en-US"/>
        </w:rPr>
        <w:t xml:space="preserve"> discrepancies</w:t>
      </w:r>
      <w:r w:rsidR="000E6FCA" w:rsidRPr="00206C84">
        <w:rPr>
          <w:color w:val="000000" w:themeColor="text1"/>
          <w:lang w:val="en-US"/>
        </w:rPr>
        <w:t>,</w:t>
      </w:r>
      <w:r w:rsidR="00157057" w:rsidRPr="00206C84">
        <w:rPr>
          <w:color w:val="000000" w:themeColor="text1"/>
          <w:lang w:val="en-US"/>
        </w:rPr>
        <w:t xml:space="preserve"> activated </w:t>
      </w:r>
      <w:r w:rsidR="00004CA2" w:rsidRPr="00206C84">
        <w:rPr>
          <w:color w:val="000000" w:themeColor="text1"/>
          <w:lang w:val="en-US"/>
        </w:rPr>
        <w:t xml:space="preserve">by </w:t>
      </w:r>
      <w:r w:rsidR="00C7490A">
        <w:rPr>
          <w:color w:val="000000" w:themeColor="text1"/>
          <w:lang w:val="en-US"/>
        </w:rPr>
        <w:t>viewing</w:t>
      </w:r>
      <w:r w:rsidR="00157057" w:rsidRPr="00206C84">
        <w:rPr>
          <w:color w:val="000000" w:themeColor="text1"/>
          <w:lang w:val="en-US"/>
        </w:rPr>
        <w:t xml:space="preserve"> idealized vacation </w:t>
      </w:r>
      <w:r w:rsidR="000E6FCA" w:rsidRPr="00206C84">
        <w:rPr>
          <w:color w:val="000000" w:themeColor="text1"/>
          <w:lang w:val="en-US"/>
        </w:rPr>
        <w:t>posts</w:t>
      </w:r>
      <w:r w:rsidR="00157057" w:rsidRPr="00206C84">
        <w:rPr>
          <w:color w:val="000000" w:themeColor="text1"/>
          <w:lang w:val="en-US"/>
        </w:rPr>
        <w:t xml:space="preserve"> of Facebook friends.</w:t>
      </w:r>
      <w:r w:rsidR="002C26CF" w:rsidRPr="00206C84">
        <w:rPr>
          <w:color w:val="000000" w:themeColor="text1"/>
          <w:lang w:val="en-US"/>
        </w:rPr>
        <w:t xml:space="preserve"> While self-promotional (or braggy) content is present in personal SNS</w:t>
      </w:r>
      <w:r w:rsidR="00685F90" w:rsidRPr="00206C84">
        <w:rPr>
          <w:color w:val="000000" w:themeColor="text1"/>
          <w:lang w:val="en-US"/>
        </w:rPr>
        <w:t>s</w:t>
      </w:r>
      <w:r w:rsidR="002C26CF" w:rsidRPr="00206C84">
        <w:rPr>
          <w:color w:val="000000" w:themeColor="text1"/>
          <w:lang w:val="en-US"/>
        </w:rPr>
        <w:t xml:space="preserve">, </w:t>
      </w:r>
      <w:r w:rsidR="00C5392D" w:rsidRPr="00206C84">
        <w:rPr>
          <w:color w:val="000000" w:themeColor="text1"/>
          <w:lang w:val="en-US"/>
        </w:rPr>
        <w:t>on professional SNSs such as LinkedIn</w:t>
      </w:r>
      <w:r w:rsidR="008C6274" w:rsidRPr="00206C84">
        <w:rPr>
          <w:color w:val="000000" w:themeColor="text1"/>
          <w:lang w:val="en-US"/>
        </w:rPr>
        <w:t xml:space="preserve"> this is the</w:t>
      </w:r>
      <w:r w:rsidR="00C5392D" w:rsidRPr="00206C84">
        <w:rPr>
          <w:color w:val="000000" w:themeColor="text1"/>
          <w:lang w:val="en-US"/>
        </w:rPr>
        <w:t xml:space="preserve"> absolute norm</w:t>
      </w:r>
      <w:r w:rsidR="00A83723" w:rsidRPr="00206C84">
        <w:rPr>
          <w:color w:val="000000" w:themeColor="text1"/>
          <w:lang w:val="en-US"/>
        </w:rPr>
        <w:t xml:space="preserve"> and baked into the </w:t>
      </w:r>
      <w:r w:rsidR="007C18F8" w:rsidRPr="00206C84">
        <w:rPr>
          <w:color w:val="000000" w:themeColor="text1"/>
          <w:lang w:val="en-US"/>
        </w:rPr>
        <w:t>standard ‘hustle culture’</w:t>
      </w:r>
      <w:r w:rsidR="00353E13" w:rsidRPr="00206C84">
        <w:rPr>
          <w:color w:val="000000" w:themeColor="text1"/>
          <w:lang w:val="en-US"/>
        </w:rPr>
        <w:t>,</w:t>
      </w:r>
      <w:r w:rsidR="00A83723" w:rsidRPr="00206C84">
        <w:rPr>
          <w:color w:val="000000" w:themeColor="text1"/>
          <w:lang w:val="en-US"/>
        </w:rPr>
        <w:t xml:space="preserve"> </w:t>
      </w:r>
      <w:r w:rsidR="00BA4322" w:rsidRPr="00206C84">
        <w:rPr>
          <w:color w:val="000000" w:themeColor="text1"/>
          <w:lang w:val="en-US"/>
        </w:rPr>
        <w:t xml:space="preserve">with the site openly encouraging </w:t>
      </w:r>
      <w:r w:rsidR="00C5392D" w:rsidRPr="00206C84">
        <w:rPr>
          <w:color w:val="000000" w:themeColor="text1"/>
          <w:lang w:val="en-US"/>
        </w:rPr>
        <w:t>the dissemination of users’ professional achievements and experiences</w:t>
      </w:r>
      <w:r w:rsidR="007C18F8" w:rsidRPr="00206C84">
        <w:rPr>
          <w:color w:val="000000" w:themeColor="text1"/>
          <w:lang w:val="en-US"/>
        </w:rPr>
        <w:t xml:space="preserve"> </w:t>
      </w:r>
      <w:r w:rsidR="00086AD6" w:rsidRPr="00206C84">
        <w:rPr>
          <w:noProof/>
          <w:color w:val="000000" w:themeColor="text1"/>
          <w:lang w:val="en-US"/>
        </w:rPr>
        <w:t>(</w:t>
      </w:r>
      <w:r w:rsidR="00640086" w:rsidRPr="00206C84">
        <w:rPr>
          <w:noProof/>
          <w:color w:val="000000" w:themeColor="text1"/>
          <w:lang w:val="en-US"/>
        </w:rPr>
        <w:t>Thigpen, 2021; Tobback, 2019;</w:t>
      </w:r>
      <w:r w:rsidR="00640086">
        <w:rPr>
          <w:noProof/>
          <w:color w:val="000000" w:themeColor="text1"/>
          <w:lang w:val="en-US"/>
        </w:rPr>
        <w:t xml:space="preserve"> </w:t>
      </w:r>
      <w:r w:rsidR="00086AD6" w:rsidRPr="00206C84">
        <w:rPr>
          <w:noProof/>
          <w:color w:val="000000" w:themeColor="text1"/>
          <w:lang w:val="en-US"/>
        </w:rPr>
        <w:t>Van Dijck, 2013)</w:t>
      </w:r>
      <w:r w:rsidR="00086AD6" w:rsidRPr="00206C84">
        <w:rPr>
          <w:color w:val="000000" w:themeColor="text1"/>
          <w:lang w:val="en-US"/>
        </w:rPr>
        <w:t>.</w:t>
      </w:r>
      <w:r w:rsidR="00C5392D" w:rsidRPr="00206C84">
        <w:rPr>
          <w:color w:val="000000" w:themeColor="text1"/>
          <w:lang w:val="en-US"/>
        </w:rPr>
        <w:t xml:space="preserve"> </w:t>
      </w:r>
    </w:p>
    <w:p w14:paraId="55AA4BAC" w14:textId="77777777" w:rsidR="00C5392D" w:rsidRPr="00206C84" w:rsidRDefault="00C5392D" w:rsidP="00C5392D">
      <w:pPr>
        <w:tabs>
          <w:tab w:val="left" w:pos="6486"/>
        </w:tabs>
        <w:spacing w:line="480" w:lineRule="auto"/>
        <w:jc w:val="both"/>
        <w:rPr>
          <w:color w:val="000000" w:themeColor="text1"/>
          <w:lang w:val="en-US"/>
        </w:rPr>
      </w:pPr>
    </w:p>
    <w:p w14:paraId="391D52C9" w14:textId="19EE4E56" w:rsidR="00C5392D" w:rsidRPr="00206C84" w:rsidRDefault="00C5392D" w:rsidP="00C5392D">
      <w:pPr>
        <w:tabs>
          <w:tab w:val="left" w:pos="6486"/>
        </w:tabs>
        <w:spacing w:line="480" w:lineRule="auto"/>
        <w:jc w:val="both"/>
        <w:rPr>
          <w:color w:val="000000" w:themeColor="text1"/>
          <w:lang w:val="en-US"/>
        </w:rPr>
      </w:pPr>
      <w:r w:rsidRPr="00206C84">
        <w:rPr>
          <w:color w:val="000000" w:themeColor="text1"/>
          <w:lang w:val="en-US"/>
        </w:rPr>
        <w:t xml:space="preserve">Due to the customary existence of self-promotional content on LinkedIn, it is possible that </w:t>
      </w:r>
      <w:r w:rsidR="00DF5E71" w:rsidRPr="00206C84">
        <w:rPr>
          <w:color w:val="000000" w:themeColor="text1"/>
          <w:lang w:val="en-US"/>
        </w:rPr>
        <w:t xml:space="preserve">dejection-related </w:t>
      </w:r>
      <w:r w:rsidRPr="00206C84">
        <w:rPr>
          <w:color w:val="000000" w:themeColor="text1"/>
          <w:lang w:val="en-US"/>
        </w:rPr>
        <w:t>emotional effects may be significantly reduced (compared to personal SNSs), or non-existent, as viewers have become inoculated against its effect</w:t>
      </w:r>
      <w:r w:rsidR="00C13DE9" w:rsidRPr="00206C84">
        <w:rPr>
          <w:color w:val="000000" w:themeColor="text1"/>
          <w:lang w:val="en-US"/>
        </w:rPr>
        <w:t>,</w:t>
      </w:r>
      <w:r w:rsidRPr="00206C84">
        <w:rPr>
          <w:color w:val="000000" w:themeColor="text1"/>
          <w:lang w:val="en-US"/>
        </w:rPr>
        <w:t xml:space="preserve"> accepting it as the norm following repeated exposure </w:t>
      </w:r>
      <w:r w:rsidR="005662BB" w:rsidRPr="00206C84">
        <w:rPr>
          <w:noProof/>
          <w:color w:val="000000" w:themeColor="text1"/>
          <w:lang w:val="en-US"/>
        </w:rPr>
        <w:t>(Miles-Novelo and Anderson, 2020)</w:t>
      </w:r>
      <w:r w:rsidR="00BA4E2B" w:rsidRPr="00206C84">
        <w:rPr>
          <w:color w:val="000000" w:themeColor="text1"/>
          <w:lang w:val="en-US"/>
        </w:rPr>
        <w:t xml:space="preserve">. </w:t>
      </w:r>
      <w:r w:rsidR="000E6FCA" w:rsidRPr="00206C84">
        <w:rPr>
          <w:color w:val="000000" w:themeColor="text1"/>
          <w:lang w:val="en-US"/>
        </w:rPr>
        <w:t>Alternatively</w:t>
      </w:r>
      <w:r w:rsidRPr="00206C84">
        <w:rPr>
          <w:color w:val="000000" w:themeColor="text1"/>
          <w:lang w:val="en-US"/>
        </w:rPr>
        <w:t xml:space="preserve">, given the importance of professional identities to people </w:t>
      </w:r>
      <w:r w:rsidR="005662BB" w:rsidRPr="00206C84">
        <w:rPr>
          <w:noProof/>
          <w:color w:val="000000" w:themeColor="text1"/>
          <w:lang w:val="en-US"/>
        </w:rPr>
        <w:t>(Marin and Nilă, 2021)</w:t>
      </w:r>
      <w:r w:rsidR="00BA4E2B" w:rsidRPr="00206C84">
        <w:rPr>
          <w:color w:val="000000" w:themeColor="text1"/>
          <w:lang w:val="en-US"/>
        </w:rPr>
        <w:t xml:space="preserve"> </w:t>
      </w:r>
      <w:r w:rsidRPr="00206C84">
        <w:rPr>
          <w:color w:val="000000" w:themeColor="text1"/>
          <w:lang w:val="en-US"/>
        </w:rPr>
        <w:t xml:space="preserve">and professional SNSs’ ability to </w:t>
      </w:r>
      <w:r w:rsidR="00693BD9" w:rsidRPr="00206C84">
        <w:rPr>
          <w:color w:val="000000" w:themeColor="text1"/>
          <w:lang w:val="en-US"/>
        </w:rPr>
        <w:t xml:space="preserve">expose </w:t>
      </w:r>
      <w:r w:rsidR="000E5B2E" w:rsidRPr="00206C84">
        <w:rPr>
          <w:color w:val="000000" w:themeColor="text1"/>
          <w:lang w:val="en-US"/>
        </w:rPr>
        <w:t xml:space="preserve">users to </w:t>
      </w:r>
      <w:r w:rsidR="002439EF" w:rsidRPr="00206C84">
        <w:rPr>
          <w:color w:val="000000" w:themeColor="text1"/>
          <w:lang w:val="en-US"/>
        </w:rPr>
        <w:t xml:space="preserve">the </w:t>
      </w:r>
      <w:r w:rsidR="000E5B2E" w:rsidRPr="00206C84">
        <w:rPr>
          <w:color w:val="000000" w:themeColor="text1"/>
          <w:lang w:val="en-US"/>
        </w:rPr>
        <w:t>successes of others</w:t>
      </w:r>
      <w:r w:rsidR="00353E13" w:rsidRPr="00206C84">
        <w:rPr>
          <w:color w:val="000000" w:themeColor="text1"/>
          <w:lang w:val="en-US"/>
        </w:rPr>
        <w:t>,</w:t>
      </w:r>
      <w:r w:rsidR="000E5B2E" w:rsidRPr="00206C84">
        <w:rPr>
          <w:color w:val="000000" w:themeColor="text1"/>
          <w:lang w:val="en-US"/>
        </w:rPr>
        <w:t xml:space="preserve"> which have direct meaning/relevance to themselves </w:t>
      </w:r>
      <w:r w:rsidRPr="00206C84">
        <w:rPr>
          <w:color w:val="000000" w:themeColor="text1"/>
          <w:lang w:val="en-US"/>
        </w:rPr>
        <w:t>(e.g. similar career stage, education</w:t>
      </w:r>
      <w:r w:rsidR="000E5B2E" w:rsidRPr="00206C84">
        <w:rPr>
          <w:color w:val="000000" w:themeColor="text1"/>
          <w:lang w:val="en-US"/>
        </w:rPr>
        <w:t>, job role</w:t>
      </w:r>
      <w:r w:rsidRPr="00206C84">
        <w:rPr>
          <w:color w:val="000000" w:themeColor="text1"/>
          <w:lang w:val="en-US"/>
        </w:rPr>
        <w:t>)</w:t>
      </w:r>
      <w:r w:rsidR="001959E2">
        <w:rPr>
          <w:color w:val="000000" w:themeColor="text1"/>
          <w:lang w:val="en-US"/>
        </w:rPr>
        <w:t>,</w:t>
      </w:r>
      <w:r w:rsidR="001823E7" w:rsidRPr="00206C84">
        <w:rPr>
          <w:color w:val="000000" w:themeColor="text1"/>
          <w:lang w:val="en-US"/>
        </w:rPr>
        <w:t xml:space="preserve"> </w:t>
      </w:r>
      <w:r w:rsidR="004F3B8F" w:rsidRPr="00206C84">
        <w:rPr>
          <w:color w:val="000000" w:themeColor="text1"/>
          <w:lang w:val="en-US"/>
        </w:rPr>
        <w:t>feeling dejected</w:t>
      </w:r>
      <w:r w:rsidR="000E5B2E" w:rsidRPr="00206C84">
        <w:rPr>
          <w:color w:val="000000" w:themeColor="text1"/>
          <w:lang w:val="en-US"/>
        </w:rPr>
        <w:t xml:space="preserve"> </w:t>
      </w:r>
      <w:r w:rsidRPr="00206C84">
        <w:rPr>
          <w:color w:val="000000" w:themeColor="text1"/>
          <w:lang w:val="en-US"/>
        </w:rPr>
        <w:t xml:space="preserve">could be </w:t>
      </w:r>
      <w:r w:rsidR="001823E7" w:rsidRPr="00206C84">
        <w:rPr>
          <w:color w:val="000000" w:themeColor="text1"/>
          <w:lang w:val="en-US"/>
        </w:rPr>
        <w:t xml:space="preserve">more </w:t>
      </w:r>
      <w:r w:rsidR="004F3B8F" w:rsidRPr="00206C84">
        <w:rPr>
          <w:color w:val="000000" w:themeColor="text1"/>
          <w:lang w:val="en-US"/>
        </w:rPr>
        <w:t>prevalent</w:t>
      </w:r>
      <w:r w:rsidRPr="00206C84">
        <w:rPr>
          <w:color w:val="000000" w:themeColor="text1"/>
          <w:lang w:val="en-US"/>
        </w:rPr>
        <w:t>. Given the lack of research in the area of professional SNSs and the potential for their context to produce different results than personal SNSs, an examination of the emotional effects of viewing idealized self-promotional content is needed.</w:t>
      </w:r>
    </w:p>
    <w:p w14:paraId="62D36D83" w14:textId="77777777" w:rsidR="00C5392D" w:rsidRPr="00206C84" w:rsidRDefault="00C5392D" w:rsidP="00C5392D">
      <w:pPr>
        <w:tabs>
          <w:tab w:val="left" w:pos="6486"/>
        </w:tabs>
        <w:spacing w:line="480" w:lineRule="auto"/>
        <w:jc w:val="both"/>
        <w:rPr>
          <w:color w:val="000000" w:themeColor="text1"/>
          <w:lang w:val="en-US"/>
        </w:rPr>
      </w:pPr>
    </w:p>
    <w:p w14:paraId="049F7551" w14:textId="3F774688" w:rsidR="00C5392D" w:rsidRPr="00206C84" w:rsidRDefault="00C5392D" w:rsidP="00C5392D">
      <w:pPr>
        <w:tabs>
          <w:tab w:val="left" w:pos="6486"/>
        </w:tabs>
        <w:spacing w:line="480" w:lineRule="auto"/>
        <w:jc w:val="both"/>
        <w:rPr>
          <w:color w:val="000000" w:themeColor="text1"/>
          <w:lang w:val="en-US"/>
        </w:rPr>
      </w:pPr>
      <w:r w:rsidRPr="00206C84">
        <w:rPr>
          <w:color w:val="000000" w:themeColor="text1"/>
          <w:lang w:val="en-US"/>
        </w:rPr>
        <w:t xml:space="preserve">Following </w:t>
      </w:r>
      <w:r w:rsidR="00FD6DF1" w:rsidRPr="00206C84">
        <w:rPr>
          <w:color w:val="000000" w:themeColor="text1"/>
          <w:lang w:val="en-US"/>
        </w:rPr>
        <w:t>self-discrepancy theory</w:t>
      </w:r>
      <w:r w:rsidRPr="00206C84">
        <w:rPr>
          <w:color w:val="000000" w:themeColor="text1"/>
          <w:lang w:val="en-US"/>
        </w:rPr>
        <w:t>, we propose that viewership of idealized self-promotional content on professional SNSs</w:t>
      </w:r>
      <w:r w:rsidR="00BA4E2B" w:rsidRPr="00206C84">
        <w:rPr>
          <w:color w:val="000000" w:themeColor="text1"/>
          <w:lang w:val="en-US"/>
        </w:rPr>
        <w:t xml:space="preserve"> </w:t>
      </w:r>
      <w:r w:rsidRPr="00206C84">
        <w:rPr>
          <w:color w:val="000000" w:themeColor="text1"/>
          <w:lang w:val="en-US"/>
        </w:rPr>
        <w:t xml:space="preserve">(e.g. LinkedIn) will </w:t>
      </w:r>
      <w:r w:rsidR="00CB2013" w:rsidRPr="00206C84">
        <w:rPr>
          <w:color w:val="000000" w:themeColor="text1"/>
          <w:lang w:val="en-US"/>
        </w:rPr>
        <w:t>activate career-related discrepancies</w:t>
      </w:r>
      <w:r w:rsidRPr="00206C84">
        <w:rPr>
          <w:color w:val="000000" w:themeColor="text1"/>
          <w:lang w:val="en-US"/>
        </w:rPr>
        <w:t>, leading to feelings of dejection. Furthermore, we propose</w:t>
      </w:r>
      <w:r w:rsidR="001A053F">
        <w:rPr>
          <w:color w:val="000000" w:themeColor="text1"/>
          <w:lang w:val="en-US"/>
        </w:rPr>
        <w:t xml:space="preserve"> -</w:t>
      </w:r>
      <w:r w:rsidRPr="00206C84">
        <w:rPr>
          <w:color w:val="000000" w:themeColor="text1"/>
          <w:lang w:val="en-US"/>
        </w:rPr>
        <w:t xml:space="preserve"> in line with </w:t>
      </w:r>
      <w:r w:rsidRPr="00206C84">
        <w:rPr>
          <w:noProof/>
          <w:color w:val="000000" w:themeColor="text1"/>
          <w:lang w:val="en-US"/>
        </w:rPr>
        <w:t>Higgins (1987)</w:t>
      </w:r>
      <w:r w:rsidR="001A053F">
        <w:rPr>
          <w:color w:val="000000" w:themeColor="text1"/>
          <w:lang w:val="en-US"/>
        </w:rPr>
        <w:t xml:space="preserve"> -</w:t>
      </w:r>
      <w:r w:rsidRPr="00206C84">
        <w:rPr>
          <w:color w:val="000000" w:themeColor="text1"/>
          <w:lang w:val="en-US"/>
        </w:rPr>
        <w:t xml:space="preserve"> that the level of dejection experienced proportionally increases with the magnitude of the existent self-discrepancy</w:t>
      </w:r>
      <w:r w:rsidR="00784D77" w:rsidRPr="00206C84">
        <w:rPr>
          <w:color w:val="000000" w:themeColor="text1"/>
          <w:lang w:val="en-US"/>
        </w:rPr>
        <w:t>, based on the assumption</w:t>
      </w:r>
      <w:r w:rsidR="00951EEC" w:rsidRPr="00206C84">
        <w:rPr>
          <w:color w:val="000000" w:themeColor="text1"/>
          <w:lang w:val="en-US"/>
        </w:rPr>
        <w:t xml:space="preserve"> that career success </w:t>
      </w:r>
      <w:r w:rsidR="00D27787" w:rsidRPr="00206C84">
        <w:rPr>
          <w:color w:val="000000" w:themeColor="text1"/>
          <w:lang w:val="en-US"/>
        </w:rPr>
        <w:t>is</w:t>
      </w:r>
      <w:r w:rsidR="00951EEC" w:rsidRPr="00206C84">
        <w:rPr>
          <w:color w:val="000000" w:themeColor="text1"/>
          <w:lang w:val="en-US"/>
        </w:rPr>
        <w:t xml:space="preserve"> generally important for </w:t>
      </w:r>
      <w:r w:rsidR="00030507" w:rsidRPr="00206C84">
        <w:rPr>
          <w:color w:val="000000" w:themeColor="text1"/>
          <w:lang w:val="en-US"/>
        </w:rPr>
        <w:t xml:space="preserve">LinkedIn users </w:t>
      </w:r>
      <w:r w:rsidR="00951EEC" w:rsidRPr="00206C84">
        <w:rPr>
          <w:noProof/>
          <w:color w:val="000000" w:themeColor="text1"/>
          <w:lang w:val="en-US"/>
        </w:rPr>
        <w:t>(Marin and Nilă, 2021)</w:t>
      </w:r>
      <w:r w:rsidRPr="00206C84">
        <w:rPr>
          <w:color w:val="000000" w:themeColor="text1"/>
          <w:lang w:val="en-US"/>
        </w:rPr>
        <w:t>. Thus</w:t>
      </w:r>
      <w:r w:rsidR="00625562" w:rsidRPr="00206C84">
        <w:rPr>
          <w:color w:val="000000" w:themeColor="text1"/>
          <w:lang w:val="en-US"/>
        </w:rPr>
        <w:t>:</w:t>
      </w:r>
      <w:r w:rsidRPr="00206C84">
        <w:rPr>
          <w:color w:val="000000" w:themeColor="text1"/>
          <w:lang w:val="en-US"/>
        </w:rPr>
        <w:t xml:space="preserve"> </w:t>
      </w:r>
    </w:p>
    <w:p w14:paraId="2FF02B4E" w14:textId="77777777" w:rsidR="00C5392D" w:rsidRPr="00206C84" w:rsidRDefault="00C5392D" w:rsidP="00C5392D">
      <w:pPr>
        <w:tabs>
          <w:tab w:val="left" w:pos="6486"/>
        </w:tabs>
        <w:spacing w:line="480" w:lineRule="auto"/>
        <w:jc w:val="both"/>
        <w:rPr>
          <w:color w:val="000000" w:themeColor="text1"/>
          <w:lang w:val="en-US"/>
        </w:rPr>
      </w:pPr>
    </w:p>
    <w:p w14:paraId="6EE62048" w14:textId="77777777" w:rsidR="00C70B29" w:rsidRPr="00C70B29" w:rsidRDefault="00C70B29" w:rsidP="001A053F">
      <w:pPr>
        <w:tabs>
          <w:tab w:val="left" w:pos="6486"/>
        </w:tabs>
        <w:spacing w:line="480" w:lineRule="auto"/>
        <w:ind w:left="360"/>
        <w:jc w:val="both"/>
        <w:rPr>
          <w:i/>
          <w:iCs/>
          <w:color w:val="000000" w:themeColor="text1"/>
          <w:lang w:val="en-US"/>
        </w:rPr>
      </w:pPr>
      <w:r w:rsidRPr="00C70B29">
        <w:rPr>
          <w:i/>
          <w:iCs/>
          <w:color w:val="000000" w:themeColor="text1"/>
          <w:lang w:val="en-US"/>
        </w:rPr>
        <w:t>H1: Viewership of idealized self-promotional content on professional SNSs positively predicts feelings of dejection, which is increased (decreased) at higher (lower) levels of self-discrepancy.</w:t>
      </w:r>
    </w:p>
    <w:p w14:paraId="61020040" w14:textId="77777777" w:rsidR="00C5392D" w:rsidRPr="00206C84" w:rsidRDefault="00C5392D" w:rsidP="00C5392D">
      <w:pPr>
        <w:spacing w:line="480" w:lineRule="auto"/>
        <w:ind w:left="720"/>
        <w:jc w:val="both"/>
        <w:rPr>
          <w:color w:val="000000" w:themeColor="text1"/>
          <w:lang w:val="en-US"/>
        </w:rPr>
      </w:pPr>
    </w:p>
    <w:p w14:paraId="07590642" w14:textId="1723FE65" w:rsidR="00C5392D" w:rsidRPr="00206C84" w:rsidRDefault="00C5392D" w:rsidP="00C5392D">
      <w:pPr>
        <w:pStyle w:val="ListParagraph"/>
        <w:numPr>
          <w:ilvl w:val="1"/>
          <w:numId w:val="5"/>
        </w:numPr>
        <w:spacing w:line="480" w:lineRule="auto"/>
        <w:jc w:val="both"/>
        <w:rPr>
          <w:i/>
          <w:iCs/>
          <w:color w:val="000000" w:themeColor="text1"/>
          <w:lang w:val="en-US"/>
        </w:rPr>
      </w:pPr>
      <w:r w:rsidRPr="00206C84">
        <w:rPr>
          <w:i/>
          <w:iCs/>
          <w:color w:val="000000" w:themeColor="text1"/>
          <w:lang w:val="en-US"/>
        </w:rPr>
        <w:t>Self-</w:t>
      </w:r>
      <w:r w:rsidR="00B55659" w:rsidRPr="00206C84">
        <w:rPr>
          <w:i/>
          <w:iCs/>
          <w:color w:val="000000" w:themeColor="text1"/>
          <w:lang w:val="en-US"/>
        </w:rPr>
        <w:t>P</w:t>
      </w:r>
      <w:r w:rsidRPr="00206C84">
        <w:rPr>
          <w:i/>
          <w:iCs/>
          <w:color w:val="000000" w:themeColor="text1"/>
          <w:lang w:val="en-US"/>
        </w:rPr>
        <w:t>romotional Content and Symhedonia</w:t>
      </w:r>
    </w:p>
    <w:p w14:paraId="3C65729F" w14:textId="72F66093" w:rsidR="00AC18E5" w:rsidRPr="00004CA2" w:rsidRDefault="00666FCC" w:rsidP="00AC18E5">
      <w:pPr>
        <w:spacing w:line="480" w:lineRule="auto"/>
        <w:jc w:val="both"/>
        <w:rPr>
          <w:color w:val="000000" w:themeColor="text1"/>
          <w:lang w:val="en-US"/>
        </w:rPr>
      </w:pPr>
      <w:r w:rsidRPr="00004CA2">
        <w:rPr>
          <w:color w:val="000000" w:themeColor="text1"/>
          <w:lang w:val="en-US"/>
        </w:rPr>
        <w:t>Although v</w:t>
      </w:r>
      <w:r w:rsidR="00AC18E5" w:rsidRPr="00004CA2">
        <w:rPr>
          <w:color w:val="000000" w:themeColor="text1"/>
          <w:lang w:val="en-US"/>
        </w:rPr>
        <w:t>iewing idealized content is largely associated with negative affect (e.g. Marder et al., 2019)</w:t>
      </w:r>
      <w:r w:rsidRPr="00004CA2">
        <w:rPr>
          <w:color w:val="000000" w:themeColor="text1"/>
          <w:lang w:val="en-US"/>
        </w:rPr>
        <w:t xml:space="preserve">, it </w:t>
      </w:r>
      <w:r w:rsidR="00AC18E5" w:rsidRPr="00004CA2">
        <w:rPr>
          <w:color w:val="000000" w:themeColor="text1"/>
          <w:lang w:val="en-US"/>
        </w:rPr>
        <w:t>is possible that mixed emotions may arise in this context. Literature on mixed emotions debates whether positive and negative emotions are irreducible or if both can occur simultaneously. The latter – which consensus has been shifting towards – is known as ‘bittersweet’ (Larsen and McGraw, 2011). This is supported in various research contexts</w:t>
      </w:r>
      <w:r w:rsidR="00C45E8D">
        <w:rPr>
          <w:color w:val="000000" w:themeColor="text1"/>
          <w:lang w:val="en-US"/>
        </w:rPr>
        <w:t>,</w:t>
      </w:r>
      <w:r w:rsidR="00AC18E5" w:rsidRPr="00004CA2">
        <w:rPr>
          <w:color w:val="000000" w:themeColor="text1"/>
          <w:lang w:val="en-US"/>
        </w:rPr>
        <w:t xml:space="preserve"> including</w:t>
      </w:r>
      <w:r w:rsidR="009B1D10">
        <w:rPr>
          <w:color w:val="000000" w:themeColor="text1"/>
          <w:lang w:val="en-US"/>
        </w:rPr>
        <w:t>:</w:t>
      </w:r>
      <w:r w:rsidR="00AC18E5" w:rsidRPr="00004CA2">
        <w:rPr>
          <w:color w:val="000000" w:themeColor="text1"/>
          <w:lang w:val="en-US"/>
        </w:rPr>
        <w:t xml:space="preserve"> movies (Larsen et al., 2001), college graduations (</w:t>
      </w:r>
      <w:proofErr w:type="spellStart"/>
      <w:r w:rsidR="00AC18E5" w:rsidRPr="00004CA2">
        <w:rPr>
          <w:color w:val="000000" w:themeColor="text1"/>
          <w:lang w:val="en-US"/>
        </w:rPr>
        <w:t>Ersner</w:t>
      </w:r>
      <w:proofErr w:type="spellEnd"/>
      <w:r w:rsidR="00AC18E5" w:rsidRPr="00004CA2">
        <w:rPr>
          <w:color w:val="000000" w:themeColor="text1"/>
          <w:lang w:val="en-US"/>
        </w:rPr>
        <w:t>-Hershfield et al., 2008), and, more relevant to our study, workplace social networking (Archer-Brown et al., 2018).</w:t>
      </w:r>
    </w:p>
    <w:p w14:paraId="1AEB059F" w14:textId="77777777" w:rsidR="00AC18E5" w:rsidRPr="00004CA2" w:rsidRDefault="00AC18E5" w:rsidP="00AC18E5">
      <w:pPr>
        <w:spacing w:line="480" w:lineRule="auto"/>
        <w:jc w:val="both"/>
        <w:rPr>
          <w:color w:val="000000" w:themeColor="text1"/>
          <w:lang w:val="en-US"/>
        </w:rPr>
      </w:pPr>
    </w:p>
    <w:p w14:paraId="45435FA8" w14:textId="58859116" w:rsidR="00AC18E5" w:rsidRPr="00004CA2" w:rsidRDefault="00AC18E5" w:rsidP="00AC18E5">
      <w:pPr>
        <w:spacing w:line="480" w:lineRule="auto"/>
        <w:jc w:val="both"/>
        <w:rPr>
          <w:color w:val="000000" w:themeColor="text1"/>
          <w:lang w:val="en-US"/>
        </w:rPr>
      </w:pPr>
      <w:r w:rsidRPr="00004CA2">
        <w:rPr>
          <w:color w:val="000000" w:themeColor="text1"/>
          <w:lang w:val="en-US"/>
        </w:rPr>
        <w:t>Menon and Thompson (2010) discuss how witnessing colleagues succeed makes individuals want to feel happy for them, but jealousy and sadness for oneself may still occur. Happiness for other people’</w:t>
      </w:r>
      <w:r w:rsidR="00923851">
        <w:rPr>
          <w:color w:val="000000" w:themeColor="text1"/>
          <w:lang w:val="en-US"/>
        </w:rPr>
        <w:t>s</w:t>
      </w:r>
      <w:r w:rsidRPr="00004CA2">
        <w:rPr>
          <w:color w:val="000000" w:themeColor="text1"/>
          <w:lang w:val="en-US"/>
        </w:rPr>
        <w:t xml:space="preserve"> achievements takes on many names: vicarious joy (</w:t>
      </w:r>
      <w:proofErr w:type="spellStart"/>
      <w:r w:rsidRPr="00004CA2">
        <w:rPr>
          <w:color w:val="000000" w:themeColor="text1"/>
          <w:lang w:val="en-US"/>
        </w:rPr>
        <w:t>Brandner</w:t>
      </w:r>
      <w:proofErr w:type="spellEnd"/>
      <w:r w:rsidRPr="00004CA2">
        <w:rPr>
          <w:color w:val="000000" w:themeColor="text1"/>
          <w:lang w:val="en-US"/>
        </w:rPr>
        <w:t xml:space="preserve"> et al., 2020), appreciative joy </w:t>
      </w:r>
      <w:r w:rsidRPr="00004CA2">
        <w:rPr>
          <w:noProof/>
          <w:color w:val="000000" w:themeColor="text1"/>
          <w:lang w:val="en-US"/>
        </w:rPr>
        <w:t>(Zeng et al., 2017a)</w:t>
      </w:r>
      <w:r w:rsidRPr="00004CA2">
        <w:rPr>
          <w:color w:val="000000" w:themeColor="text1"/>
          <w:lang w:val="en-US"/>
        </w:rPr>
        <w:t xml:space="preserve">, or, in the most seminal research as ‘symhedonia’, described as ‘sympathetic joy’ by </w:t>
      </w:r>
      <w:proofErr w:type="spellStart"/>
      <w:r w:rsidRPr="00004CA2">
        <w:rPr>
          <w:color w:val="000000" w:themeColor="text1"/>
          <w:lang w:val="en-US"/>
        </w:rPr>
        <w:t>Royzman</w:t>
      </w:r>
      <w:proofErr w:type="spellEnd"/>
      <w:r w:rsidRPr="00004CA2">
        <w:rPr>
          <w:color w:val="000000" w:themeColor="text1"/>
          <w:lang w:val="en-US"/>
        </w:rPr>
        <w:t xml:space="preserve"> and </w:t>
      </w:r>
      <w:proofErr w:type="spellStart"/>
      <w:r w:rsidRPr="00004CA2">
        <w:rPr>
          <w:color w:val="000000" w:themeColor="text1"/>
          <w:lang w:val="en-US"/>
        </w:rPr>
        <w:t>Rozin</w:t>
      </w:r>
      <w:proofErr w:type="spellEnd"/>
      <w:r w:rsidRPr="00004CA2">
        <w:rPr>
          <w:color w:val="000000" w:themeColor="text1"/>
          <w:lang w:val="en-US"/>
        </w:rPr>
        <w:t xml:space="preserve"> (2006), who contend that the lack of scholarly attention to this particular emotion is “puzzling” (p. 82). This sentiment was shared historically by Smith (1822) in his seminal work The Theory of Moral Sentiments, which states “</w:t>
      </w:r>
      <w:r w:rsidRPr="00A81605">
        <w:rPr>
          <w:color w:val="000000" w:themeColor="text1"/>
          <w:lang w:val="en-US"/>
        </w:rPr>
        <w:t>Our sympathy with sorrow, though no more real, has been more taken notice of than our sympathy with joy.</w:t>
      </w:r>
      <w:r w:rsidRPr="00640086">
        <w:rPr>
          <w:color w:val="000000" w:themeColor="text1"/>
          <w:lang w:val="en-US"/>
        </w:rPr>
        <w:t>”</w:t>
      </w:r>
      <w:r w:rsidRPr="00004CA2">
        <w:rPr>
          <w:color w:val="000000" w:themeColor="text1"/>
          <w:lang w:val="en-US"/>
        </w:rPr>
        <w:t xml:space="preserve"> (p. 46). A recent exception is </w:t>
      </w:r>
      <w:proofErr w:type="spellStart"/>
      <w:r w:rsidRPr="00004CA2">
        <w:rPr>
          <w:color w:val="000000" w:themeColor="text1"/>
          <w:lang w:val="en-US"/>
        </w:rPr>
        <w:t>Brandner</w:t>
      </w:r>
      <w:proofErr w:type="spellEnd"/>
      <w:r w:rsidRPr="00004CA2">
        <w:rPr>
          <w:color w:val="000000" w:themeColor="text1"/>
          <w:lang w:val="en-US"/>
        </w:rPr>
        <w:t xml:space="preserve"> et al. (2021) who, through fMRI, support the existence of symhedonia and its positive association with cooperation within relationships. </w:t>
      </w:r>
    </w:p>
    <w:p w14:paraId="44B98107" w14:textId="77777777" w:rsidR="00AC18E5" w:rsidRPr="00004CA2" w:rsidRDefault="00AC18E5" w:rsidP="00AC18E5">
      <w:pPr>
        <w:spacing w:line="480" w:lineRule="auto"/>
        <w:jc w:val="both"/>
        <w:rPr>
          <w:color w:val="000000" w:themeColor="text1"/>
          <w:lang w:val="en-US"/>
        </w:rPr>
      </w:pPr>
    </w:p>
    <w:p w14:paraId="10C8918C" w14:textId="4B726FC2" w:rsidR="00666FCC" w:rsidRPr="00004CA2" w:rsidRDefault="00AC18E5" w:rsidP="00AC18E5">
      <w:pPr>
        <w:spacing w:line="480" w:lineRule="auto"/>
        <w:jc w:val="both"/>
        <w:rPr>
          <w:color w:val="000000" w:themeColor="text1"/>
          <w:lang w:val="en-US"/>
        </w:rPr>
      </w:pPr>
      <w:r w:rsidRPr="00004CA2">
        <w:rPr>
          <w:color w:val="000000" w:themeColor="text1"/>
          <w:lang w:val="en-US"/>
        </w:rPr>
        <w:t xml:space="preserve">Existing work on positive emotions stemming from consuming self-promotional content is limited for two reasons. First, simultaneously modeling both general positive and negative affect is problematic </w:t>
      </w:r>
      <w:r w:rsidR="00E8192D">
        <w:rPr>
          <w:noProof/>
          <w:color w:val="000000" w:themeColor="text1"/>
          <w:lang w:val="en-US"/>
        </w:rPr>
        <w:t>(e.g. De Vries et al., 2018; Liu et al., 2016)</w:t>
      </w:r>
      <w:r w:rsidRPr="00004CA2">
        <w:rPr>
          <w:color w:val="000000" w:themeColor="text1"/>
          <w:lang w:val="en-US"/>
        </w:rPr>
        <w:t>, as measures include valences in ways that are conceptually and empirically inseparable and may result in a muting of reported emotions, which may explain the lack of positive affect found in prior studies. Symhedonia</w:t>
      </w:r>
      <w:r w:rsidR="00900CC1" w:rsidRPr="00004CA2">
        <w:rPr>
          <w:color w:val="000000" w:themeColor="text1"/>
          <w:lang w:val="en-US"/>
        </w:rPr>
        <w:t>, however,</w:t>
      </w:r>
      <w:r w:rsidRPr="00004CA2">
        <w:rPr>
          <w:color w:val="000000" w:themeColor="text1"/>
          <w:lang w:val="en-US"/>
        </w:rPr>
        <w:t xml:space="preserve"> is less likely to suffer from this limitation due to its theoretical separation from </w:t>
      </w:r>
      <w:r w:rsidR="00353E13" w:rsidRPr="00004CA2">
        <w:rPr>
          <w:color w:val="000000" w:themeColor="text1"/>
          <w:lang w:val="en-US"/>
        </w:rPr>
        <w:t xml:space="preserve">generic </w:t>
      </w:r>
      <w:r w:rsidRPr="00004CA2">
        <w:rPr>
          <w:color w:val="000000" w:themeColor="text1"/>
          <w:lang w:val="en-US"/>
        </w:rPr>
        <w:t>negative emotion, thus</w:t>
      </w:r>
      <w:r w:rsidR="00897CD5" w:rsidRPr="00004CA2">
        <w:rPr>
          <w:color w:val="000000" w:themeColor="text1"/>
          <w:lang w:val="en-US"/>
        </w:rPr>
        <w:t xml:space="preserve"> it</w:t>
      </w:r>
      <w:r w:rsidRPr="00004CA2">
        <w:rPr>
          <w:color w:val="000000" w:themeColor="text1"/>
          <w:lang w:val="en-US"/>
        </w:rPr>
        <w:t xml:space="preserve"> is found to underpin bittersweet moments (</w:t>
      </w:r>
      <w:r w:rsidR="00640086" w:rsidRPr="00004CA2">
        <w:rPr>
          <w:color w:val="000000" w:themeColor="text1"/>
          <w:lang w:val="en-US"/>
        </w:rPr>
        <w:t>Larsen and McGraw, 2011;</w:t>
      </w:r>
      <w:r w:rsidR="00640086">
        <w:rPr>
          <w:color w:val="000000" w:themeColor="text1"/>
          <w:lang w:val="en-US"/>
        </w:rPr>
        <w:t xml:space="preserve"> </w:t>
      </w:r>
      <w:proofErr w:type="spellStart"/>
      <w:r w:rsidRPr="00004CA2">
        <w:rPr>
          <w:color w:val="000000" w:themeColor="text1"/>
          <w:lang w:val="en-US"/>
        </w:rPr>
        <w:t>Royzman</w:t>
      </w:r>
      <w:proofErr w:type="spellEnd"/>
      <w:r w:rsidRPr="00004CA2">
        <w:rPr>
          <w:color w:val="000000" w:themeColor="text1"/>
          <w:lang w:val="en-US"/>
        </w:rPr>
        <w:t xml:space="preserve"> and </w:t>
      </w:r>
      <w:proofErr w:type="spellStart"/>
      <w:r w:rsidRPr="00004CA2">
        <w:rPr>
          <w:color w:val="000000" w:themeColor="text1"/>
          <w:lang w:val="en-US"/>
        </w:rPr>
        <w:t>Rozin</w:t>
      </w:r>
      <w:proofErr w:type="spellEnd"/>
      <w:r w:rsidRPr="00004CA2">
        <w:rPr>
          <w:color w:val="000000" w:themeColor="text1"/>
          <w:lang w:val="en-US"/>
        </w:rPr>
        <w:t>, 2006). Second, prior studies are limited due to their focus on generic positive posts, where the viewer is unlikely to feel much joy</w:t>
      </w:r>
      <w:r w:rsidR="002A0C17">
        <w:rPr>
          <w:color w:val="000000" w:themeColor="text1"/>
          <w:lang w:val="en-US"/>
        </w:rPr>
        <w:t xml:space="preserve">, </w:t>
      </w:r>
      <w:r w:rsidRPr="00004CA2">
        <w:rPr>
          <w:color w:val="000000" w:themeColor="text1"/>
          <w:lang w:val="en-US"/>
        </w:rPr>
        <w:t xml:space="preserve">such </w:t>
      </w:r>
      <w:r w:rsidR="00CF5144" w:rsidRPr="00004CA2">
        <w:rPr>
          <w:color w:val="000000" w:themeColor="text1"/>
          <w:lang w:val="en-US"/>
        </w:rPr>
        <w:t>as</w:t>
      </w:r>
      <w:r w:rsidRPr="00004CA2">
        <w:rPr>
          <w:color w:val="000000" w:themeColor="text1"/>
          <w:lang w:val="en-US"/>
        </w:rPr>
        <w:t xml:space="preserve"> seeing a smiling selfie </w:t>
      </w:r>
      <w:r w:rsidR="00E8192D">
        <w:rPr>
          <w:noProof/>
          <w:color w:val="000000" w:themeColor="text1"/>
          <w:lang w:val="en-US"/>
        </w:rPr>
        <w:t>(e.g. Lin and Utz, 2015)</w:t>
      </w:r>
      <w:r w:rsidRPr="00004CA2">
        <w:rPr>
          <w:color w:val="000000" w:themeColor="text1"/>
          <w:lang w:val="en-US"/>
        </w:rPr>
        <w:t>, unlike posts which explicitly portray achievements for self-promotion</w:t>
      </w:r>
      <w:r w:rsidR="00477DA8" w:rsidRPr="00004CA2">
        <w:rPr>
          <w:color w:val="000000" w:themeColor="text1"/>
          <w:lang w:val="en-US"/>
        </w:rPr>
        <w:t xml:space="preserve"> </w:t>
      </w:r>
      <w:r w:rsidRPr="00004CA2">
        <w:rPr>
          <w:color w:val="000000" w:themeColor="text1"/>
          <w:lang w:val="en-US"/>
        </w:rPr>
        <w:t xml:space="preserve">which are </w:t>
      </w:r>
      <w:r w:rsidR="00477DA8" w:rsidRPr="00004CA2">
        <w:rPr>
          <w:color w:val="000000" w:themeColor="text1"/>
          <w:lang w:val="en-US"/>
        </w:rPr>
        <w:t>prevalent</w:t>
      </w:r>
      <w:r w:rsidRPr="00004CA2">
        <w:rPr>
          <w:color w:val="000000" w:themeColor="text1"/>
          <w:lang w:val="en-US"/>
        </w:rPr>
        <w:t xml:space="preserve"> on professional SNSs (</w:t>
      </w:r>
      <w:proofErr w:type="spellStart"/>
      <w:r w:rsidRPr="00004CA2">
        <w:rPr>
          <w:color w:val="000000" w:themeColor="text1"/>
          <w:lang w:val="en-US"/>
        </w:rPr>
        <w:t>Tobback</w:t>
      </w:r>
      <w:proofErr w:type="spellEnd"/>
      <w:r w:rsidRPr="00004CA2">
        <w:rPr>
          <w:color w:val="000000" w:themeColor="text1"/>
          <w:lang w:val="en-US"/>
        </w:rPr>
        <w:t xml:space="preserve">, 2019). In the case of the latter, symhedonia is a particularly important consideration, as there is reason to be happy for others. </w:t>
      </w:r>
    </w:p>
    <w:p w14:paraId="3B1EAC95" w14:textId="77777777" w:rsidR="00666FCC" w:rsidRPr="00004CA2" w:rsidRDefault="00666FCC" w:rsidP="00AC18E5">
      <w:pPr>
        <w:spacing w:line="480" w:lineRule="auto"/>
        <w:jc w:val="both"/>
        <w:rPr>
          <w:color w:val="000000" w:themeColor="text1"/>
          <w:lang w:val="en-US"/>
        </w:rPr>
      </w:pPr>
    </w:p>
    <w:p w14:paraId="33232D08" w14:textId="1D4B6977" w:rsidR="00AC18E5" w:rsidRPr="00004CA2" w:rsidRDefault="00AC18E5" w:rsidP="00AC18E5">
      <w:pPr>
        <w:spacing w:line="480" w:lineRule="auto"/>
        <w:jc w:val="both"/>
        <w:rPr>
          <w:color w:val="000000" w:themeColor="text1"/>
          <w:lang w:val="en-US"/>
        </w:rPr>
      </w:pPr>
      <w:r w:rsidRPr="00004CA2">
        <w:rPr>
          <w:color w:val="000000" w:themeColor="text1"/>
          <w:lang w:val="en-US"/>
        </w:rPr>
        <w:t xml:space="preserve">Overall, we propose that viewing idealized success posts leads to experiencing symhedonia, and that its intensity depends on the viewer’s self-discrepancy. </w:t>
      </w:r>
      <w:r w:rsidR="001706B7">
        <w:rPr>
          <w:color w:val="000000" w:themeColor="text1"/>
          <w:lang w:val="en-US"/>
        </w:rPr>
        <w:t>P</w:t>
      </w:r>
      <w:r w:rsidRPr="00004CA2">
        <w:rPr>
          <w:color w:val="000000" w:themeColor="text1"/>
          <w:lang w:val="en-US"/>
        </w:rPr>
        <w:t xml:space="preserve">eople who internalize </w:t>
      </w:r>
      <w:r w:rsidR="00B64600">
        <w:rPr>
          <w:color w:val="000000" w:themeColor="text1"/>
          <w:lang w:val="en-US"/>
        </w:rPr>
        <w:t>lower</w:t>
      </w:r>
      <w:r w:rsidRPr="00004CA2">
        <w:rPr>
          <w:color w:val="000000" w:themeColor="text1"/>
          <w:lang w:val="en-US"/>
        </w:rPr>
        <w:t xml:space="preserve"> self-discrepancy will feel </w:t>
      </w:r>
      <w:r w:rsidR="00B64600">
        <w:rPr>
          <w:color w:val="000000" w:themeColor="text1"/>
          <w:lang w:val="en-US"/>
        </w:rPr>
        <w:t>more</w:t>
      </w:r>
      <w:r w:rsidRPr="00004CA2">
        <w:rPr>
          <w:color w:val="000000" w:themeColor="text1"/>
          <w:lang w:val="en-US"/>
        </w:rPr>
        <w:t xml:space="preserve"> happy for others. This is supported first by studies in psychology that associate </w:t>
      </w:r>
      <w:r w:rsidR="00B64600">
        <w:rPr>
          <w:color w:val="000000" w:themeColor="text1"/>
          <w:lang w:val="en-US"/>
        </w:rPr>
        <w:t>lower/no</w:t>
      </w:r>
      <w:r w:rsidRPr="00004CA2">
        <w:rPr>
          <w:color w:val="000000" w:themeColor="text1"/>
          <w:lang w:val="en-US"/>
        </w:rPr>
        <w:t xml:space="preserve"> </w:t>
      </w:r>
      <w:proofErr w:type="spellStart"/>
      <w:r w:rsidRPr="00004CA2">
        <w:rPr>
          <w:color w:val="000000" w:themeColor="text1"/>
          <w:lang w:val="en-US"/>
        </w:rPr>
        <w:t>actual</w:t>
      </w:r>
      <w:r w:rsidR="005950E0" w:rsidRPr="00004CA2">
        <w:rPr>
          <w:color w:val="000000" w:themeColor="text1"/>
          <w:lang w:val="en-US"/>
        </w:rPr>
        <w:t>:ideal</w:t>
      </w:r>
      <w:proofErr w:type="spellEnd"/>
      <w:r w:rsidRPr="00004CA2">
        <w:rPr>
          <w:color w:val="000000" w:themeColor="text1"/>
          <w:lang w:val="en-US"/>
        </w:rPr>
        <w:t xml:space="preserve"> discrepancies with </w:t>
      </w:r>
      <w:r w:rsidR="00EE2021">
        <w:rPr>
          <w:color w:val="000000" w:themeColor="text1"/>
          <w:lang w:val="en-US"/>
        </w:rPr>
        <w:t>increased</w:t>
      </w:r>
      <w:r w:rsidR="00EE2021" w:rsidRPr="00004CA2">
        <w:rPr>
          <w:color w:val="000000" w:themeColor="text1"/>
          <w:lang w:val="en-US"/>
        </w:rPr>
        <w:t xml:space="preserve"> </w:t>
      </w:r>
      <w:r w:rsidRPr="00004CA2">
        <w:rPr>
          <w:color w:val="000000" w:themeColor="text1"/>
          <w:lang w:val="en-US"/>
        </w:rPr>
        <w:t xml:space="preserve">positive affect (e.g. happiness, cheerfulness) (McIntyre and Eisenstadt, 2011; Moretti and Higgins, 1990); second, by prior work that shows </w:t>
      </w:r>
      <w:r w:rsidR="002702B6">
        <w:rPr>
          <w:color w:val="000000" w:themeColor="text1"/>
          <w:lang w:val="en-US"/>
        </w:rPr>
        <w:t>hi</w:t>
      </w:r>
      <w:r w:rsidR="0015311C">
        <w:rPr>
          <w:color w:val="000000" w:themeColor="text1"/>
          <w:lang w:val="en-US"/>
        </w:rPr>
        <w:t>gh</w:t>
      </w:r>
      <w:r w:rsidR="002702B6">
        <w:rPr>
          <w:color w:val="000000" w:themeColor="text1"/>
          <w:lang w:val="en-US"/>
        </w:rPr>
        <w:t>er</w:t>
      </w:r>
      <w:r w:rsidRPr="00004CA2">
        <w:rPr>
          <w:color w:val="000000" w:themeColor="text1"/>
          <w:lang w:val="en-US"/>
        </w:rPr>
        <w:t xml:space="preserve"> self-esteem (i.e. a related construct to self-discrepancy) can </w:t>
      </w:r>
      <w:r w:rsidR="002702B6">
        <w:rPr>
          <w:color w:val="000000" w:themeColor="text1"/>
          <w:lang w:val="en-US"/>
        </w:rPr>
        <w:t>increase</w:t>
      </w:r>
      <w:r w:rsidRPr="00004CA2">
        <w:rPr>
          <w:color w:val="000000" w:themeColor="text1"/>
          <w:lang w:val="en-US"/>
        </w:rPr>
        <w:t xml:space="preserve"> positive emotion stemming from viewing online posts</w:t>
      </w:r>
      <w:r w:rsidR="000E6FCA" w:rsidRPr="00004CA2">
        <w:rPr>
          <w:color w:val="000000" w:themeColor="text1"/>
          <w:lang w:val="en-US"/>
        </w:rPr>
        <w:t xml:space="preserve"> </w:t>
      </w:r>
      <w:r w:rsidR="000E6FCA" w:rsidRPr="00004CA2">
        <w:rPr>
          <w:noProof/>
          <w:color w:val="000000" w:themeColor="text1"/>
          <w:lang w:val="en-US"/>
        </w:rPr>
        <w:t>(Cheng and Nhan, 2021)</w:t>
      </w:r>
      <w:r w:rsidRPr="00004CA2">
        <w:rPr>
          <w:color w:val="000000" w:themeColor="text1"/>
          <w:lang w:val="en-US"/>
        </w:rPr>
        <w:t xml:space="preserve">. </w:t>
      </w:r>
      <w:r w:rsidR="00900CC1" w:rsidRPr="00004CA2">
        <w:rPr>
          <w:color w:val="000000" w:themeColor="text1"/>
          <w:lang w:val="en-US"/>
        </w:rPr>
        <w:t>In other words,</w:t>
      </w:r>
      <w:r w:rsidR="00077CEA">
        <w:rPr>
          <w:color w:val="000000" w:themeColor="text1"/>
          <w:lang w:val="en-US"/>
        </w:rPr>
        <w:t xml:space="preserve"> following viewing an idealized post</w:t>
      </w:r>
      <w:r w:rsidR="00640086">
        <w:rPr>
          <w:color w:val="000000" w:themeColor="text1"/>
          <w:lang w:val="en-US"/>
        </w:rPr>
        <w:t>,</w:t>
      </w:r>
      <w:r w:rsidR="00900CC1" w:rsidRPr="00004CA2">
        <w:rPr>
          <w:color w:val="000000" w:themeColor="text1"/>
          <w:lang w:val="en-US"/>
        </w:rPr>
        <w:t xml:space="preserve"> people with </w:t>
      </w:r>
      <w:r w:rsidR="009673C5">
        <w:rPr>
          <w:color w:val="000000" w:themeColor="text1"/>
          <w:lang w:val="en-US"/>
        </w:rPr>
        <w:t>greater</w:t>
      </w:r>
      <w:r w:rsidR="0046454E">
        <w:rPr>
          <w:color w:val="000000" w:themeColor="text1"/>
          <w:lang w:val="en-US"/>
        </w:rPr>
        <w:t xml:space="preserve"> </w:t>
      </w:r>
      <w:r w:rsidR="009673C5">
        <w:rPr>
          <w:color w:val="000000" w:themeColor="text1"/>
          <w:lang w:val="en-US"/>
        </w:rPr>
        <w:t>in</w:t>
      </w:r>
      <w:r w:rsidR="0046454E">
        <w:rPr>
          <w:color w:val="000000" w:themeColor="text1"/>
          <w:lang w:val="en-US"/>
        </w:rPr>
        <w:t>congruity</w:t>
      </w:r>
      <w:r w:rsidR="00900CC1" w:rsidRPr="00004CA2">
        <w:rPr>
          <w:color w:val="000000" w:themeColor="text1"/>
          <w:lang w:val="en-US"/>
        </w:rPr>
        <w:t xml:space="preserve"> between actual and ideal self-states are less likely to feel happy for others</w:t>
      </w:r>
      <w:r w:rsidR="002702B6">
        <w:rPr>
          <w:color w:val="000000" w:themeColor="text1"/>
          <w:lang w:val="en-US"/>
        </w:rPr>
        <w:t xml:space="preserve"> (and vice versa)</w:t>
      </w:r>
      <w:r w:rsidR="00900CC1" w:rsidRPr="00004CA2">
        <w:rPr>
          <w:color w:val="000000" w:themeColor="text1"/>
          <w:lang w:val="en-US"/>
        </w:rPr>
        <w:t>.</w:t>
      </w:r>
      <w:r w:rsidR="001D784A">
        <w:rPr>
          <w:color w:val="000000" w:themeColor="text1"/>
          <w:lang w:val="en-US"/>
        </w:rPr>
        <w:t xml:space="preserve"> In essence, we propose that people will feel happiness for others based on the degree they are happy within themselves.</w:t>
      </w:r>
      <w:r w:rsidR="00900CC1" w:rsidRPr="00004CA2">
        <w:rPr>
          <w:color w:val="000000" w:themeColor="text1"/>
          <w:lang w:val="en-US"/>
        </w:rPr>
        <w:t xml:space="preserve"> Thus:</w:t>
      </w:r>
    </w:p>
    <w:p w14:paraId="67835136" w14:textId="77777777" w:rsidR="00AC18E5" w:rsidRPr="00004CA2" w:rsidRDefault="00AC18E5" w:rsidP="00AC18E5">
      <w:pPr>
        <w:spacing w:line="480" w:lineRule="auto"/>
        <w:jc w:val="both"/>
        <w:rPr>
          <w:color w:val="000000" w:themeColor="text1"/>
          <w:lang w:val="en-US"/>
        </w:rPr>
      </w:pPr>
    </w:p>
    <w:p w14:paraId="2171EF3A" w14:textId="160C99B7" w:rsidR="0063025C" w:rsidRPr="00004CA2" w:rsidRDefault="00125AB3" w:rsidP="00F95A65">
      <w:pPr>
        <w:spacing w:line="480" w:lineRule="auto"/>
        <w:ind w:left="360"/>
        <w:jc w:val="both"/>
        <w:rPr>
          <w:i/>
          <w:iCs/>
          <w:color w:val="000000" w:themeColor="text1"/>
          <w:lang w:val="en-US"/>
        </w:rPr>
      </w:pPr>
      <w:r w:rsidRPr="00125AB3">
        <w:t xml:space="preserve"> </w:t>
      </w:r>
      <w:r w:rsidR="00F95A65" w:rsidRPr="00F95A65">
        <w:rPr>
          <w:i/>
          <w:iCs/>
          <w:color w:val="000000" w:themeColor="text1"/>
          <w:lang w:val="en-US"/>
        </w:rPr>
        <w:t>H2: Viewership of idealized self-promotional content on professional SNSs positively predicts feelings of symhedonia, which is decreased (increased) at higher (lower) levels of self-discrepancy.</w:t>
      </w:r>
    </w:p>
    <w:p w14:paraId="19196CB7" w14:textId="77777777" w:rsidR="00E77956" w:rsidRPr="00004CA2" w:rsidRDefault="00E77956" w:rsidP="007E288D">
      <w:pPr>
        <w:spacing w:line="480" w:lineRule="auto"/>
        <w:ind w:left="360"/>
        <w:jc w:val="both"/>
        <w:rPr>
          <w:i/>
          <w:iCs/>
          <w:color w:val="000000" w:themeColor="text1"/>
          <w:lang w:val="en-US"/>
        </w:rPr>
      </w:pPr>
    </w:p>
    <w:p w14:paraId="047160E2" w14:textId="77777777" w:rsidR="00E77956" w:rsidRPr="00206C84" w:rsidRDefault="00E77956" w:rsidP="00E77956">
      <w:pPr>
        <w:pStyle w:val="ListParagraph"/>
        <w:numPr>
          <w:ilvl w:val="1"/>
          <w:numId w:val="5"/>
        </w:numPr>
        <w:spacing w:line="480" w:lineRule="auto"/>
        <w:jc w:val="both"/>
        <w:rPr>
          <w:i/>
          <w:iCs/>
          <w:color w:val="000000" w:themeColor="text1"/>
          <w:lang w:val="en-US"/>
        </w:rPr>
      </w:pPr>
      <w:r w:rsidRPr="00206C84">
        <w:rPr>
          <w:i/>
          <w:iCs/>
          <w:color w:val="000000" w:themeColor="text1"/>
          <w:lang w:val="en-US"/>
        </w:rPr>
        <w:t>Relational Closeness</w:t>
      </w:r>
    </w:p>
    <w:p w14:paraId="0C9E62AC" w14:textId="50BC585A" w:rsidR="00E77956" w:rsidRPr="00206C84" w:rsidRDefault="003E349D" w:rsidP="00E77956">
      <w:pPr>
        <w:spacing w:line="480" w:lineRule="auto"/>
        <w:jc w:val="both"/>
        <w:rPr>
          <w:color w:val="000000" w:themeColor="text1"/>
          <w:lang w:val="en-US"/>
        </w:rPr>
      </w:pPr>
      <w:r w:rsidRPr="00206C84">
        <w:rPr>
          <w:color w:val="000000" w:themeColor="text1"/>
          <w:lang w:val="en-US"/>
        </w:rPr>
        <w:t>How one</w:t>
      </w:r>
      <w:r w:rsidR="00E77956" w:rsidRPr="00206C84">
        <w:rPr>
          <w:color w:val="000000" w:themeColor="text1"/>
          <w:lang w:val="en-US"/>
        </w:rPr>
        <w:t xml:space="preserve"> perceives and is influenced by others’ achievements is dependent on their relational closeness </w:t>
      </w:r>
      <w:r w:rsidR="00E77956" w:rsidRPr="00206C84">
        <w:rPr>
          <w:noProof/>
          <w:color w:val="000000" w:themeColor="text1"/>
          <w:lang w:val="en-US"/>
        </w:rPr>
        <w:t>(Tesser and Campbell, 1982)</w:t>
      </w:r>
      <w:r w:rsidR="00E77956" w:rsidRPr="00206C84">
        <w:rPr>
          <w:color w:val="000000" w:themeColor="text1"/>
          <w:lang w:val="en-US"/>
        </w:rPr>
        <w:t xml:space="preserve">. Relational closeness relates to the level of perceived connectedness and intimacy (i.e. tie strength) between individuals, </w:t>
      </w:r>
      <w:r w:rsidR="00A847AB" w:rsidRPr="00206C84">
        <w:rPr>
          <w:color w:val="000000" w:themeColor="text1"/>
          <w:lang w:val="en-US"/>
        </w:rPr>
        <w:t>generally understood</w:t>
      </w:r>
      <w:r w:rsidR="002C1D98" w:rsidRPr="00206C84">
        <w:rPr>
          <w:color w:val="000000" w:themeColor="text1"/>
          <w:lang w:val="en-US"/>
        </w:rPr>
        <w:t xml:space="preserve"> in</w:t>
      </w:r>
      <w:r w:rsidR="00E77956" w:rsidRPr="00206C84">
        <w:rPr>
          <w:color w:val="000000" w:themeColor="text1"/>
          <w:lang w:val="en-US"/>
        </w:rPr>
        <w:t xml:space="preserve"> two categories, namely strong ties (e.g. close friends) and weak ties (e.g. acquaintances) (</w:t>
      </w:r>
      <w:proofErr w:type="spellStart"/>
      <w:r w:rsidR="00E77956" w:rsidRPr="00206C84">
        <w:rPr>
          <w:color w:val="000000" w:themeColor="text1"/>
          <w:lang w:val="en-US"/>
        </w:rPr>
        <w:t>Stsiampkouskaya</w:t>
      </w:r>
      <w:proofErr w:type="spellEnd"/>
      <w:r w:rsidR="00E77956" w:rsidRPr="00206C84">
        <w:rPr>
          <w:color w:val="000000" w:themeColor="text1"/>
          <w:lang w:val="en-US"/>
        </w:rPr>
        <w:t xml:space="preserve"> et al., 2023).</w:t>
      </w:r>
      <w:r w:rsidR="00D04D31" w:rsidRPr="00206C84">
        <w:rPr>
          <w:color w:val="000000" w:themeColor="text1"/>
          <w:lang w:val="en-US"/>
        </w:rPr>
        <w:t xml:space="preserve"> Such strong and weak ties are present within user</w:t>
      </w:r>
      <w:r w:rsidR="001E63C3" w:rsidRPr="00206C84">
        <w:rPr>
          <w:color w:val="000000" w:themeColor="text1"/>
          <w:lang w:val="en-US"/>
        </w:rPr>
        <w:t>s</w:t>
      </w:r>
      <w:r w:rsidR="00D04D31" w:rsidRPr="00206C84">
        <w:rPr>
          <w:color w:val="000000" w:themeColor="text1"/>
          <w:lang w:val="en-US"/>
        </w:rPr>
        <w:t>’ networks in both personal and professional SNS</w:t>
      </w:r>
      <w:r w:rsidR="001E63C3" w:rsidRPr="00206C84">
        <w:rPr>
          <w:color w:val="000000" w:themeColor="text1"/>
          <w:lang w:val="en-US"/>
        </w:rPr>
        <w:t>s</w:t>
      </w:r>
      <w:r w:rsidR="00E77956" w:rsidRPr="00206C84">
        <w:rPr>
          <w:color w:val="000000" w:themeColor="text1"/>
          <w:lang w:val="en-US"/>
        </w:rPr>
        <w:t xml:space="preserve"> </w:t>
      </w:r>
      <w:r w:rsidR="00B55659" w:rsidRPr="00206C84">
        <w:rPr>
          <w:noProof/>
          <w:color w:val="000000" w:themeColor="text1"/>
          <w:lang w:val="en-US"/>
        </w:rPr>
        <w:t>(Merrill, 2014)</w:t>
      </w:r>
      <w:r w:rsidR="00D04D31" w:rsidRPr="00206C84">
        <w:rPr>
          <w:color w:val="000000" w:themeColor="text1"/>
          <w:lang w:val="en-US"/>
        </w:rPr>
        <w:t>. Albeit the case</w:t>
      </w:r>
      <w:r w:rsidR="00F960B3" w:rsidRPr="00206C84">
        <w:rPr>
          <w:color w:val="000000" w:themeColor="text1"/>
          <w:lang w:val="en-US"/>
        </w:rPr>
        <w:t>, studies understanding the effects of viewing idealized user</w:t>
      </w:r>
      <w:r w:rsidR="001E63C3" w:rsidRPr="00206C84">
        <w:rPr>
          <w:color w:val="000000" w:themeColor="text1"/>
          <w:lang w:val="en-US"/>
        </w:rPr>
        <w:t>-</w:t>
      </w:r>
      <w:r w:rsidR="00F960B3" w:rsidRPr="00206C84">
        <w:rPr>
          <w:color w:val="000000" w:themeColor="text1"/>
          <w:lang w:val="en-US"/>
        </w:rPr>
        <w:t>generated content ha</w:t>
      </w:r>
      <w:r w:rsidR="007A209B" w:rsidRPr="00206C84">
        <w:rPr>
          <w:color w:val="000000" w:themeColor="text1"/>
          <w:lang w:val="en-US"/>
        </w:rPr>
        <w:t xml:space="preserve">ve </w:t>
      </w:r>
      <w:r w:rsidR="00F960B3" w:rsidRPr="00206C84">
        <w:rPr>
          <w:color w:val="000000" w:themeColor="text1"/>
          <w:lang w:val="en-US"/>
        </w:rPr>
        <w:t xml:space="preserve">assumed the poster is a </w:t>
      </w:r>
      <w:r w:rsidR="00E77956" w:rsidRPr="00206C84">
        <w:rPr>
          <w:color w:val="000000" w:themeColor="text1"/>
          <w:lang w:val="en-US"/>
        </w:rPr>
        <w:t xml:space="preserve">stranger or </w:t>
      </w:r>
      <w:r w:rsidR="001E63C3" w:rsidRPr="00206C84">
        <w:rPr>
          <w:color w:val="000000" w:themeColor="text1"/>
          <w:lang w:val="en-US"/>
        </w:rPr>
        <w:t xml:space="preserve">an </w:t>
      </w:r>
      <w:r w:rsidR="00E77956" w:rsidRPr="00206C84">
        <w:rPr>
          <w:color w:val="000000" w:themeColor="text1"/>
          <w:lang w:val="en-US"/>
        </w:rPr>
        <w:t xml:space="preserve">acquaintance </w:t>
      </w:r>
      <w:r w:rsidR="00E77956" w:rsidRPr="00206C84">
        <w:rPr>
          <w:noProof/>
          <w:color w:val="000000" w:themeColor="text1"/>
          <w:lang w:val="en-US"/>
        </w:rPr>
        <w:t>(De Vries et al., 2018; Marder et al., 2019)</w:t>
      </w:r>
      <w:r w:rsidR="00E77956" w:rsidRPr="00206C84">
        <w:rPr>
          <w:color w:val="000000" w:themeColor="text1"/>
          <w:lang w:val="en-US"/>
        </w:rPr>
        <w:t xml:space="preserve">. </w:t>
      </w:r>
    </w:p>
    <w:p w14:paraId="57DA1F69" w14:textId="77777777" w:rsidR="00FA57A5" w:rsidRPr="00206C84" w:rsidRDefault="00FA57A5" w:rsidP="00E77956">
      <w:pPr>
        <w:spacing w:line="480" w:lineRule="auto"/>
        <w:jc w:val="both"/>
        <w:rPr>
          <w:color w:val="000000" w:themeColor="text1"/>
          <w:lang w:val="en-US"/>
        </w:rPr>
      </w:pPr>
    </w:p>
    <w:p w14:paraId="50EC2186" w14:textId="141BEF49" w:rsidR="00414629" w:rsidRPr="00206C84" w:rsidRDefault="00FA57A5" w:rsidP="00B17F2E">
      <w:pPr>
        <w:spacing w:line="480" w:lineRule="auto"/>
        <w:jc w:val="both"/>
        <w:rPr>
          <w:color w:val="000000" w:themeColor="text1"/>
          <w:lang w:val="en-US"/>
        </w:rPr>
      </w:pPr>
      <w:r w:rsidRPr="00206C84">
        <w:rPr>
          <w:color w:val="000000" w:themeColor="text1"/>
          <w:lang w:val="en-US"/>
        </w:rPr>
        <w:t>Extant literature</w:t>
      </w:r>
      <w:r w:rsidR="00D253D2" w:rsidRPr="00206C84">
        <w:rPr>
          <w:color w:val="000000" w:themeColor="text1"/>
          <w:lang w:val="en-US"/>
        </w:rPr>
        <w:t xml:space="preserve"> </w:t>
      </w:r>
      <w:r w:rsidR="00737E60" w:rsidRPr="00206C84">
        <w:rPr>
          <w:color w:val="000000" w:themeColor="text1"/>
          <w:lang w:val="en-US"/>
        </w:rPr>
        <w:t>supports</w:t>
      </w:r>
      <w:r w:rsidRPr="00206C84">
        <w:rPr>
          <w:color w:val="000000" w:themeColor="text1"/>
          <w:lang w:val="en-US"/>
        </w:rPr>
        <w:t xml:space="preserve"> that</w:t>
      </w:r>
      <w:r w:rsidR="00B0278A" w:rsidRPr="00206C84">
        <w:rPr>
          <w:color w:val="000000" w:themeColor="text1"/>
          <w:lang w:val="en-US"/>
        </w:rPr>
        <w:t xml:space="preserve"> strong ties </w:t>
      </w:r>
      <w:r w:rsidR="00635EFF" w:rsidRPr="00206C84">
        <w:rPr>
          <w:color w:val="000000" w:themeColor="text1"/>
          <w:lang w:val="en-US"/>
        </w:rPr>
        <w:t>have more</w:t>
      </w:r>
      <w:r w:rsidR="00B54B01" w:rsidRPr="00206C84">
        <w:rPr>
          <w:color w:val="000000" w:themeColor="text1"/>
          <w:lang w:val="en-US"/>
        </w:rPr>
        <w:t xml:space="preserve"> </w:t>
      </w:r>
      <w:r w:rsidR="003E284B" w:rsidRPr="00206C84">
        <w:rPr>
          <w:color w:val="000000" w:themeColor="text1"/>
          <w:lang w:val="en-US"/>
        </w:rPr>
        <w:t xml:space="preserve">influence in </w:t>
      </w:r>
      <w:r w:rsidR="00B54B01" w:rsidRPr="00206C84">
        <w:rPr>
          <w:color w:val="000000" w:themeColor="text1"/>
          <w:lang w:val="en-US"/>
        </w:rPr>
        <w:t>activat</w:t>
      </w:r>
      <w:r w:rsidR="003E284B" w:rsidRPr="00206C84">
        <w:rPr>
          <w:color w:val="000000" w:themeColor="text1"/>
          <w:lang w:val="en-US"/>
        </w:rPr>
        <w:t>ing</w:t>
      </w:r>
      <w:r w:rsidRPr="00206C84">
        <w:rPr>
          <w:color w:val="000000" w:themeColor="text1"/>
          <w:lang w:val="en-US"/>
        </w:rPr>
        <w:t xml:space="preserve"> </w:t>
      </w:r>
      <w:r w:rsidR="001D6948" w:rsidRPr="00206C84">
        <w:rPr>
          <w:color w:val="000000" w:themeColor="text1"/>
          <w:lang w:val="en-US"/>
        </w:rPr>
        <w:t>self-discrepancies</w:t>
      </w:r>
      <w:r w:rsidR="003757C9" w:rsidRPr="00206C84">
        <w:rPr>
          <w:color w:val="000000" w:themeColor="text1"/>
          <w:lang w:val="en-US"/>
        </w:rPr>
        <w:t xml:space="preserve"> </w:t>
      </w:r>
      <w:r w:rsidR="00635EFF" w:rsidRPr="00206C84">
        <w:rPr>
          <w:color w:val="000000" w:themeColor="text1"/>
          <w:lang w:val="en-US"/>
        </w:rPr>
        <w:t>and</w:t>
      </w:r>
      <w:r w:rsidR="00B17F2E" w:rsidRPr="00206C84">
        <w:rPr>
          <w:color w:val="000000" w:themeColor="text1"/>
          <w:lang w:val="en-US"/>
        </w:rPr>
        <w:t xml:space="preserve"> resultant</w:t>
      </w:r>
      <w:r w:rsidR="00635EFF" w:rsidRPr="00206C84">
        <w:rPr>
          <w:color w:val="000000" w:themeColor="text1"/>
          <w:lang w:val="en-US"/>
        </w:rPr>
        <w:t xml:space="preserve"> emotion</w:t>
      </w:r>
      <w:r w:rsidR="00312600" w:rsidRPr="00206C84">
        <w:rPr>
          <w:color w:val="000000" w:themeColor="text1"/>
          <w:lang w:val="en-US"/>
        </w:rPr>
        <w:t>al</w:t>
      </w:r>
      <w:r w:rsidR="00635EFF" w:rsidRPr="00206C84">
        <w:rPr>
          <w:color w:val="000000" w:themeColor="text1"/>
          <w:lang w:val="en-US"/>
        </w:rPr>
        <w:t xml:space="preserve"> and behavioral outcomes </w:t>
      </w:r>
      <w:r w:rsidR="003C4686" w:rsidRPr="00206C84">
        <w:rPr>
          <w:noProof/>
          <w:color w:val="000000" w:themeColor="text1"/>
          <w:lang w:val="en-US"/>
        </w:rPr>
        <w:t>(Mashek and Aron, 2004)</w:t>
      </w:r>
      <w:r w:rsidR="00E77956" w:rsidRPr="00206C84">
        <w:rPr>
          <w:color w:val="000000" w:themeColor="text1"/>
          <w:lang w:val="en-US"/>
        </w:rPr>
        <w:t>.</w:t>
      </w:r>
      <w:r w:rsidR="009E4EAF" w:rsidRPr="00206C84">
        <w:rPr>
          <w:color w:val="000000" w:themeColor="text1"/>
          <w:lang w:val="en-US"/>
        </w:rPr>
        <w:t xml:space="preserve"> </w:t>
      </w:r>
      <w:r w:rsidR="00635EFF" w:rsidRPr="00206C84">
        <w:rPr>
          <w:color w:val="000000" w:themeColor="text1"/>
          <w:lang w:val="en-US"/>
        </w:rPr>
        <w:t xml:space="preserve">For example, </w:t>
      </w:r>
      <w:proofErr w:type="spellStart"/>
      <w:r w:rsidR="00635EFF" w:rsidRPr="00206C84">
        <w:rPr>
          <w:color w:val="000000" w:themeColor="text1"/>
          <w:lang w:val="en-US"/>
        </w:rPr>
        <w:t>Pentina</w:t>
      </w:r>
      <w:proofErr w:type="spellEnd"/>
      <w:r w:rsidR="00635EFF" w:rsidRPr="00206C84">
        <w:rPr>
          <w:color w:val="000000" w:themeColor="text1"/>
          <w:lang w:val="en-US"/>
        </w:rPr>
        <w:t xml:space="preserve"> et al. (2009) support that </w:t>
      </w:r>
      <w:r w:rsidR="00B17F2E" w:rsidRPr="00206C84">
        <w:rPr>
          <w:color w:val="000000" w:themeColor="text1"/>
          <w:lang w:val="en-US"/>
        </w:rPr>
        <w:t>close friends can strongly influence identity</w:t>
      </w:r>
      <w:r w:rsidR="001E63C3" w:rsidRPr="00206C84">
        <w:rPr>
          <w:color w:val="000000" w:themeColor="text1"/>
          <w:lang w:val="en-US"/>
        </w:rPr>
        <w:t>-</w:t>
      </w:r>
      <w:r w:rsidR="00B17F2E" w:rsidRPr="00206C84">
        <w:rPr>
          <w:color w:val="000000" w:themeColor="text1"/>
          <w:lang w:val="en-US"/>
        </w:rPr>
        <w:t>related decisions, such as undergoing cosmetic</w:t>
      </w:r>
      <w:r w:rsidR="00405BB1" w:rsidRPr="00206C84">
        <w:rPr>
          <w:color w:val="000000" w:themeColor="text1"/>
          <w:lang w:val="en-US"/>
        </w:rPr>
        <w:t xml:space="preserve"> surgeries</w:t>
      </w:r>
      <w:r w:rsidR="001E63C3" w:rsidRPr="00206C84">
        <w:rPr>
          <w:color w:val="000000" w:themeColor="text1"/>
          <w:lang w:val="en-US"/>
        </w:rPr>
        <w:t>,</w:t>
      </w:r>
      <w:r w:rsidR="00B17F2E" w:rsidRPr="00206C84">
        <w:rPr>
          <w:color w:val="000000" w:themeColor="text1"/>
          <w:lang w:val="en-US"/>
        </w:rPr>
        <w:t xml:space="preserve"> by activating one’s</w:t>
      </w:r>
      <w:r w:rsidR="00635EFF" w:rsidRPr="00206C84">
        <w:rPr>
          <w:color w:val="000000" w:themeColor="text1"/>
          <w:lang w:val="en-US"/>
        </w:rPr>
        <w:t xml:space="preserve"> </w:t>
      </w:r>
      <w:proofErr w:type="spellStart"/>
      <w:r w:rsidR="00635EFF" w:rsidRPr="00206C84">
        <w:rPr>
          <w:color w:val="000000" w:themeColor="text1"/>
          <w:lang w:val="en-US"/>
        </w:rPr>
        <w:t>actual</w:t>
      </w:r>
      <w:r w:rsidR="001E63C3" w:rsidRPr="00206C84">
        <w:rPr>
          <w:color w:val="000000" w:themeColor="text1"/>
          <w:lang w:val="en-US"/>
        </w:rPr>
        <w:t>:</w:t>
      </w:r>
      <w:r w:rsidR="00635EFF" w:rsidRPr="00206C84">
        <w:rPr>
          <w:color w:val="000000" w:themeColor="text1"/>
          <w:lang w:val="en-US"/>
        </w:rPr>
        <w:t>ideal</w:t>
      </w:r>
      <w:proofErr w:type="spellEnd"/>
      <w:r w:rsidR="00635EFF" w:rsidRPr="00206C84">
        <w:rPr>
          <w:color w:val="000000" w:themeColor="text1"/>
          <w:lang w:val="en-US"/>
        </w:rPr>
        <w:t xml:space="preserve"> discrepancy.</w:t>
      </w:r>
      <w:r w:rsidR="00B17F2E" w:rsidRPr="00206C84">
        <w:rPr>
          <w:color w:val="000000" w:themeColor="text1"/>
          <w:lang w:val="en-US"/>
        </w:rPr>
        <w:t xml:space="preserve"> Further, the authors support that </w:t>
      </w:r>
      <w:r w:rsidR="000E3C03" w:rsidRPr="00206C84">
        <w:rPr>
          <w:color w:val="000000" w:themeColor="text1"/>
          <w:lang w:val="en-US"/>
        </w:rPr>
        <w:t>psychologically close individuals</w:t>
      </w:r>
      <w:r w:rsidR="00B17F2E" w:rsidRPr="00206C84">
        <w:rPr>
          <w:color w:val="000000" w:themeColor="text1"/>
          <w:lang w:val="en-US"/>
        </w:rPr>
        <w:t xml:space="preserve"> can increase negative emotions stemming from self-discrepancies.</w:t>
      </w:r>
      <w:r w:rsidR="00F12E46" w:rsidRPr="00206C84">
        <w:rPr>
          <w:color w:val="000000" w:themeColor="text1"/>
          <w:lang w:val="en-US"/>
        </w:rPr>
        <w:t xml:space="preserve"> </w:t>
      </w:r>
      <w:r w:rsidR="009E4EAF" w:rsidRPr="00206C84">
        <w:rPr>
          <w:color w:val="000000" w:themeColor="text1"/>
          <w:lang w:val="en-US"/>
        </w:rPr>
        <w:t>Th</w:t>
      </w:r>
      <w:r w:rsidR="00F12E46" w:rsidRPr="00206C84">
        <w:rPr>
          <w:color w:val="000000" w:themeColor="text1"/>
          <w:lang w:val="en-US"/>
        </w:rPr>
        <w:t xml:space="preserve">ese effects </w:t>
      </w:r>
      <w:r w:rsidR="00256989" w:rsidRPr="00206C84">
        <w:rPr>
          <w:color w:val="000000" w:themeColor="text1"/>
          <w:lang w:val="en-US"/>
        </w:rPr>
        <w:t xml:space="preserve">occur </w:t>
      </w:r>
      <w:r w:rsidR="00B84418" w:rsidRPr="00206C84">
        <w:rPr>
          <w:color w:val="000000" w:themeColor="text1"/>
          <w:lang w:val="en-US"/>
        </w:rPr>
        <w:t>as</w:t>
      </w:r>
      <w:r w:rsidR="00F12E46" w:rsidRPr="00206C84">
        <w:rPr>
          <w:color w:val="000000" w:themeColor="text1"/>
          <w:lang w:val="en-US"/>
        </w:rPr>
        <w:t xml:space="preserve"> </w:t>
      </w:r>
      <w:r w:rsidR="000E3C03" w:rsidRPr="00206C84">
        <w:rPr>
          <w:color w:val="000000" w:themeColor="text1"/>
          <w:lang w:val="en-US"/>
        </w:rPr>
        <w:t xml:space="preserve">the </w:t>
      </w:r>
      <w:r w:rsidR="00F12E46" w:rsidRPr="00206C84">
        <w:rPr>
          <w:color w:val="000000" w:themeColor="text1"/>
          <w:lang w:val="en-US"/>
        </w:rPr>
        <w:t>activities of</w:t>
      </w:r>
      <w:r w:rsidR="009E4EAF" w:rsidRPr="00206C84">
        <w:rPr>
          <w:color w:val="000000" w:themeColor="text1"/>
          <w:lang w:val="en-US"/>
        </w:rPr>
        <w:t xml:space="preserve"> close frien</w:t>
      </w:r>
      <w:r w:rsidR="00F12E46" w:rsidRPr="00206C84">
        <w:rPr>
          <w:color w:val="000000" w:themeColor="text1"/>
          <w:lang w:val="en-US"/>
        </w:rPr>
        <w:t xml:space="preserve">ds naturally </w:t>
      </w:r>
      <w:r w:rsidR="0077257B" w:rsidRPr="00206C84">
        <w:rPr>
          <w:color w:val="000000" w:themeColor="text1"/>
          <w:lang w:val="en-US"/>
        </w:rPr>
        <w:t>carry greater</w:t>
      </w:r>
      <w:r w:rsidR="009E4EAF" w:rsidRPr="00206C84">
        <w:rPr>
          <w:color w:val="000000" w:themeColor="text1"/>
          <w:lang w:val="en-US"/>
        </w:rPr>
        <w:t xml:space="preserve"> meaning than </w:t>
      </w:r>
      <w:r w:rsidR="002B3D86" w:rsidRPr="00206C84">
        <w:rPr>
          <w:color w:val="000000" w:themeColor="text1"/>
          <w:lang w:val="en-US"/>
        </w:rPr>
        <w:t xml:space="preserve">the </w:t>
      </w:r>
      <w:r w:rsidR="00C2687F" w:rsidRPr="00206C84">
        <w:rPr>
          <w:color w:val="000000" w:themeColor="text1"/>
          <w:lang w:val="en-US"/>
        </w:rPr>
        <w:t>activities</w:t>
      </w:r>
      <w:r w:rsidR="001E63C3" w:rsidRPr="00206C84">
        <w:rPr>
          <w:color w:val="000000" w:themeColor="text1"/>
          <w:lang w:val="en-US"/>
        </w:rPr>
        <w:t xml:space="preserve"> of</w:t>
      </w:r>
      <w:r w:rsidR="00C2687F" w:rsidRPr="00206C84">
        <w:rPr>
          <w:color w:val="000000" w:themeColor="text1"/>
          <w:lang w:val="en-US"/>
        </w:rPr>
        <w:t xml:space="preserve"> </w:t>
      </w:r>
      <w:r w:rsidR="00E16496" w:rsidRPr="00206C84">
        <w:rPr>
          <w:color w:val="000000" w:themeColor="text1"/>
          <w:lang w:val="en-US"/>
        </w:rPr>
        <w:t>individuals</w:t>
      </w:r>
      <w:r w:rsidR="009E4EAF" w:rsidRPr="00206C84">
        <w:rPr>
          <w:color w:val="000000" w:themeColor="text1"/>
          <w:lang w:val="en-US"/>
        </w:rPr>
        <w:t xml:space="preserve"> less close. </w:t>
      </w:r>
      <w:r w:rsidR="00315474" w:rsidRPr="00206C84">
        <w:rPr>
          <w:color w:val="000000" w:themeColor="text1"/>
          <w:lang w:val="en-US"/>
        </w:rPr>
        <w:t>A</w:t>
      </w:r>
      <w:r w:rsidR="00022254" w:rsidRPr="00206C84">
        <w:rPr>
          <w:color w:val="000000" w:themeColor="text1"/>
          <w:lang w:val="en-US"/>
        </w:rPr>
        <w:t>s discrepancy activation depends on the ‘meaning’</w:t>
      </w:r>
      <w:r w:rsidR="00421276" w:rsidRPr="00206C84">
        <w:rPr>
          <w:color w:val="000000" w:themeColor="text1"/>
          <w:lang w:val="en-US"/>
        </w:rPr>
        <w:t xml:space="preserve"> </w:t>
      </w:r>
      <w:r w:rsidR="00022254" w:rsidRPr="00206C84">
        <w:rPr>
          <w:color w:val="000000" w:themeColor="text1"/>
          <w:lang w:val="en-US"/>
        </w:rPr>
        <w:t xml:space="preserve">of an event to </w:t>
      </w:r>
      <w:r w:rsidR="00D153B0" w:rsidRPr="00206C84">
        <w:rPr>
          <w:color w:val="000000" w:themeColor="text1"/>
          <w:lang w:val="en-US"/>
        </w:rPr>
        <w:t>the discrepancy</w:t>
      </w:r>
      <w:r w:rsidR="008469C0" w:rsidRPr="00206C84">
        <w:rPr>
          <w:color w:val="000000" w:themeColor="text1"/>
          <w:lang w:val="en-US"/>
        </w:rPr>
        <w:t xml:space="preserve"> (Higgins</w:t>
      </w:r>
      <w:r w:rsidR="001E63C3" w:rsidRPr="00206C84">
        <w:rPr>
          <w:color w:val="000000" w:themeColor="text1"/>
          <w:lang w:val="en-US"/>
        </w:rPr>
        <w:t>,</w:t>
      </w:r>
      <w:r w:rsidR="008469C0" w:rsidRPr="00206C84">
        <w:rPr>
          <w:color w:val="000000" w:themeColor="text1"/>
          <w:lang w:val="en-US"/>
        </w:rPr>
        <w:t xml:space="preserve"> 1989)</w:t>
      </w:r>
      <w:r w:rsidR="00D153B0" w:rsidRPr="00206C84">
        <w:rPr>
          <w:color w:val="000000" w:themeColor="text1"/>
          <w:lang w:val="en-US"/>
        </w:rPr>
        <w:t xml:space="preserve">, </w:t>
      </w:r>
      <w:r w:rsidR="009A0FB4" w:rsidRPr="00206C84">
        <w:rPr>
          <w:color w:val="000000" w:themeColor="text1"/>
          <w:lang w:val="en-US"/>
        </w:rPr>
        <w:t>it is plausible</w:t>
      </w:r>
      <w:r w:rsidR="00695222" w:rsidRPr="00206C84">
        <w:rPr>
          <w:color w:val="000000" w:themeColor="text1"/>
          <w:lang w:val="en-US"/>
        </w:rPr>
        <w:t xml:space="preserve"> that</w:t>
      </w:r>
      <w:r w:rsidR="00FA5891" w:rsidRPr="00206C84">
        <w:rPr>
          <w:color w:val="000000" w:themeColor="text1"/>
          <w:lang w:val="en-US"/>
        </w:rPr>
        <w:t xml:space="preserve"> </w:t>
      </w:r>
      <w:r w:rsidR="006156F9" w:rsidRPr="00206C84">
        <w:rPr>
          <w:color w:val="000000" w:themeColor="text1"/>
          <w:lang w:val="en-US"/>
        </w:rPr>
        <w:t xml:space="preserve">seeing </w:t>
      </w:r>
      <w:r w:rsidR="002439EF" w:rsidRPr="00206C84">
        <w:rPr>
          <w:color w:val="000000" w:themeColor="text1"/>
          <w:lang w:val="en-US"/>
        </w:rPr>
        <w:t>the</w:t>
      </w:r>
      <w:r w:rsidR="006156F9" w:rsidRPr="00206C84">
        <w:rPr>
          <w:color w:val="000000" w:themeColor="text1"/>
          <w:lang w:val="en-US"/>
        </w:rPr>
        <w:t xml:space="preserve"> success of a close friend is </w:t>
      </w:r>
      <w:r w:rsidR="005428E3" w:rsidRPr="00206C84">
        <w:rPr>
          <w:color w:val="000000" w:themeColor="text1"/>
          <w:lang w:val="en-US"/>
        </w:rPr>
        <w:t>more likely to give rise to</w:t>
      </w:r>
      <w:r w:rsidR="00EC6937" w:rsidRPr="00206C84">
        <w:rPr>
          <w:color w:val="000000" w:themeColor="text1"/>
          <w:lang w:val="en-US"/>
        </w:rPr>
        <w:t xml:space="preserve"> greater</w:t>
      </w:r>
      <w:r w:rsidR="005428E3" w:rsidRPr="00206C84">
        <w:rPr>
          <w:color w:val="000000" w:themeColor="text1"/>
          <w:lang w:val="en-US"/>
        </w:rPr>
        <w:t xml:space="preserve"> feelings of dejection.</w:t>
      </w:r>
      <w:r w:rsidR="00414629" w:rsidRPr="00206C84">
        <w:rPr>
          <w:color w:val="000000" w:themeColor="text1"/>
          <w:lang w:val="en-US"/>
        </w:rPr>
        <w:t xml:space="preserve"> </w:t>
      </w:r>
    </w:p>
    <w:p w14:paraId="57089529" w14:textId="77777777" w:rsidR="00414629" w:rsidRPr="00206C84" w:rsidRDefault="00414629" w:rsidP="00B17F2E">
      <w:pPr>
        <w:spacing w:line="480" w:lineRule="auto"/>
        <w:jc w:val="both"/>
        <w:rPr>
          <w:color w:val="000000" w:themeColor="text1"/>
          <w:lang w:val="en-US"/>
        </w:rPr>
      </w:pPr>
    </w:p>
    <w:p w14:paraId="62DA2A18" w14:textId="03F4663C" w:rsidR="00E77956" w:rsidRPr="00206C84" w:rsidRDefault="004857B8" w:rsidP="00B17F2E">
      <w:pPr>
        <w:spacing w:line="480" w:lineRule="auto"/>
        <w:jc w:val="both"/>
        <w:rPr>
          <w:color w:val="000000" w:themeColor="text1"/>
          <w:lang w:val="en-US"/>
        </w:rPr>
      </w:pPr>
      <w:r w:rsidRPr="00206C84">
        <w:rPr>
          <w:color w:val="000000" w:themeColor="text1"/>
          <w:lang w:val="en-US"/>
        </w:rPr>
        <w:t xml:space="preserve">In </w:t>
      </w:r>
      <w:r w:rsidR="00F96CF7" w:rsidRPr="00206C84">
        <w:rPr>
          <w:color w:val="000000" w:themeColor="text1"/>
          <w:lang w:val="en-US"/>
        </w:rPr>
        <w:t xml:space="preserve">support of this </w:t>
      </w:r>
      <w:r w:rsidR="00F479B7" w:rsidRPr="00206C84">
        <w:rPr>
          <w:color w:val="000000" w:themeColor="text1"/>
          <w:lang w:val="en-US"/>
        </w:rPr>
        <w:t>are studies showing</w:t>
      </w:r>
      <w:r w:rsidR="00A362D1" w:rsidRPr="00206C84">
        <w:rPr>
          <w:color w:val="000000" w:themeColor="text1"/>
          <w:lang w:val="en-US"/>
        </w:rPr>
        <w:t xml:space="preserve"> </w:t>
      </w:r>
      <w:r w:rsidR="001E63C3" w:rsidRPr="00206C84">
        <w:rPr>
          <w:color w:val="000000" w:themeColor="text1"/>
          <w:lang w:val="en-US"/>
        </w:rPr>
        <w:t xml:space="preserve">that </w:t>
      </w:r>
      <w:r w:rsidR="00E77956" w:rsidRPr="00206C84">
        <w:rPr>
          <w:color w:val="000000" w:themeColor="text1"/>
          <w:lang w:val="en-US"/>
        </w:rPr>
        <w:t>comparison with close friend</w:t>
      </w:r>
      <w:r w:rsidR="00E11C33" w:rsidRPr="00206C84">
        <w:rPr>
          <w:color w:val="000000" w:themeColor="text1"/>
          <w:lang w:val="en-US"/>
        </w:rPr>
        <w:t>s</w:t>
      </w:r>
      <w:r w:rsidR="00E77956" w:rsidRPr="00206C84">
        <w:rPr>
          <w:color w:val="000000" w:themeColor="text1"/>
          <w:lang w:val="en-US"/>
        </w:rPr>
        <w:t xml:space="preserve"> lead</w:t>
      </w:r>
      <w:r w:rsidR="001E63C3" w:rsidRPr="00206C84">
        <w:rPr>
          <w:color w:val="000000" w:themeColor="text1"/>
          <w:lang w:val="en-US"/>
        </w:rPr>
        <w:t>s</w:t>
      </w:r>
      <w:r w:rsidR="00E77956" w:rsidRPr="00206C84">
        <w:rPr>
          <w:color w:val="000000" w:themeColor="text1"/>
          <w:lang w:val="en-US"/>
        </w:rPr>
        <w:t xml:space="preserve"> to greater negative affect than comparison with acquaintance</w:t>
      </w:r>
      <w:r w:rsidR="00E11C33" w:rsidRPr="00206C84">
        <w:rPr>
          <w:color w:val="000000" w:themeColor="text1"/>
          <w:lang w:val="en-US"/>
        </w:rPr>
        <w:t>s</w:t>
      </w:r>
      <w:r w:rsidR="00E77956" w:rsidRPr="00206C84">
        <w:rPr>
          <w:color w:val="000000" w:themeColor="text1"/>
          <w:lang w:val="en-US"/>
        </w:rPr>
        <w:t xml:space="preserve"> </w:t>
      </w:r>
      <w:r w:rsidR="000E7C3D">
        <w:rPr>
          <w:noProof/>
          <w:color w:val="000000" w:themeColor="text1"/>
          <w:lang w:val="en-US"/>
        </w:rPr>
        <w:t>(e.g., Pahl et al., 2009; Zuckerman and Jost, 2001)</w:t>
      </w:r>
      <w:r w:rsidR="00A96259" w:rsidRPr="00206C84">
        <w:rPr>
          <w:color w:val="000000" w:themeColor="text1"/>
          <w:lang w:val="en-US"/>
        </w:rPr>
        <w:t>.</w:t>
      </w:r>
      <w:r w:rsidR="00BD1504" w:rsidRPr="00206C84">
        <w:rPr>
          <w:color w:val="000000" w:themeColor="text1"/>
          <w:lang w:val="en-US"/>
        </w:rPr>
        <w:t xml:space="preserve"> </w:t>
      </w:r>
      <w:r w:rsidR="00E77956" w:rsidRPr="00206C84">
        <w:rPr>
          <w:color w:val="000000" w:themeColor="text1"/>
          <w:lang w:val="en-US"/>
        </w:rPr>
        <w:t xml:space="preserve">In the closest study to ours, </w:t>
      </w:r>
      <w:r w:rsidR="00E77956" w:rsidRPr="00206C84">
        <w:rPr>
          <w:noProof/>
          <w:color w:val="000000" w:themeColor="text1"/>
          <w:lang w:val="en-US"/>
        </w:rPr>
        <w:t>Liu et al. (2016)</w:t>
      </w:r>
      <w:r w:rsidR="00E77956" w:rsidRPr="00206C84">
        <w:rPr>
          <w:color w:val="000000" w:themeColor="text1"/>
          <w:lang w:val="en-US"/>
        </w:rPr>
        <w:t xml:space="preserve"> asked participants to rate</w:t>
      </w:r>
      <w:r w:rsidR="00BC33AD" w:rsidRPr="00206C84">
        <w:rPr>
          <w:color w:val="000000" w:themeColor="text1"/>
          <w:lang w:val="en-US"/>
        </w:rPr>
        <w:t xml:space="preserve"> the Facebook</w:t>
      </w:r>
      <w:r w:rsidR="00E77956" w:rsidRPr="00206C84">
        <w:rPr>
          <w:color w:val="000000" w:themeColor="text1"/>
          <w:lang w:val="en-US"/>
        </w:rPr>
        <w:t xml:space="preserve"> profiles of close friends (vs. </w:t>
      </w:r>
      <w:r w:rsidR="005230E3" w:rsidRPr="00206C84">
        <w:rPr>
          <w:color w:val="000000" w:themeColor="text1"/>
          <w:lang w:val="en-US"/>
        </w:rPr>
        <w:t>acquaintances</w:t>
      </w:r>
      <w:r w:rsidR="00E77956" w:rsidRPr="00206C84">
        <w:rPr>
          <w:color w:val="000000" w:themeColor="text1"/>
          <w:lang w:val="en-US"/>
        </w:rPr>
        <w:t xml:space="preserve">), categorizing them into upward versus downward social comparisons. </w:t>
      </w:r>
      <w:r w:rsidR="0037066A" w:rsidRPr="00206C84">
        <w:rPr>
          <w:color w:val="000000" w:themeColor="text1"/>
          <w:lang w:val="en-US"/>
        </w:rPr>
        <w:t>However, i</w:t>
      </w:r>
      <w:r w:rsidR="00E77956" w:rsidRPr="00206C84">
        <w:rPr>
          <w:color w:val="000000" w:themeColor="text1"/>
          <w:lang w:val="en-US"/>
        </w:rPr>
        <w:t>nteraction effects reveal no differences</w:t>
      </w:r>
      <w:r w:rsidR="001E63C3" w:rsidRPr="00206C84">
        <w:rPr>
          <w:color w:val="000000" w:themeColor="text1"/>
          <w:lang w:val="en-US"/>
        </w:rPr>
        <w:t xml:space="preserve"> in</w:t>
      </w:r>
      <w:r w:rsidR="00E77956" w:rsidRPr="00206C84">
        <w:rPr>
          <w:color w:val="000000" w:themeColor="text1"/>
          <w:lang w:val="en-US"/>
        </w:rPr>
        <w:t xml:space="preserve"> explicit measures </w:t>
      </w:r>
      <w:r w:rsidR="00A6323B" w:rsidRPr="00206C84">
        <w:rPr>
          <w:color w:val="000000" w:themeColor="text1"/>
          <w:lang w:val="en-US"/>
        </w:rPr>
        <w:t xml:space="preserve">of </w:t>
      </w:r>
      <w:r w:rsidR="00E77956" w:rsidRPr="00206C84">
        <w:rPr>
          <w:color w:val="000000" w:themeColor="text1"/>
          <w:lang w:val="en-US"/>
        </w:rPr>
        <w:t>negative</w:t>
      </w:r>
      <w:r w:rsidR="007C6FA1" w:rsidRPr="00206C84">
        <w:rPr>
          <w:color w:val="000000" w:themeColor="text1"/>
          <w:lang w:val="en-US"/>
        </w:rPr>
        <w:t xml:space="preserve"> (and positive)</w:t>
      </w:r>
      <w:r w:rsidR="00E77956" w:rsidRPr="00206C84">
        <w:rPr>
          <w:color w:val="000000" w:themeColor="text1"/>
          <w:lang w:val="en-US"/>
        </w:rPr>
        <w:t xml:space="preserve"> emotions</w:t>
      </w:r>
      <w:r w:rsidR="007C6FA1" w:rsidRPr="00206C84">
        <w:rPr>
          <w:color w:val="000000" w:themeColor="text1"/>
          <w:lang w:val="en-US"/>
        </w:rPr>
        <w:t xml:space="preserve">. </w:t>
      </w:r>
      <w:r w:rsidR="00D62074" w:rsidRPr="00206C84">
        <w:rPr>
          <w:color w:val="000000" w:themeColor="text1"/>
          <w:lang w:val="en-US"/>
        </w:rPr>
        <w:t>Though t</w:t>
      </w:r>
      <w:r w:rsidR="00C92317" w:rsidRPr="00206C84">
        <w:rPr>
          <w:color w:val="000000" w:themeColor="text1"/>
          <w:lang w:val="en-US"/>
        </w:rPr>
        <w:t>hese studies provide some</w:t>
      </w:r>
      <w:r w:rsidR="00AC08CE" w:rsidRPr="00206C84">
        <w:rPr>
          <w:color w:val="000000" w:themeColor="text1"/>
          <w:lang w:val="en-US"/>
        </w:rPr>
        <w:t xml:space="preserve"> suppor</w:t>
      </w:r>
      <w:r w:rsidR="00BD7E9E" w:rsidRPr="00206C84">
        <w:rPr>
          <w:color w:val="000000" w:themeColor="text1"/>
          <w:lang w:val="en-US"/>
        </w:rPr>
        <w:t>t</w:t>
      </w:r>
      <w:r w:rsidR="00AC08CE" w:rsidRPr="00206C84">
        <w:rPr>
          <w:color w:val="000000" w:themeColor="text1"/>
          <w:lang w:val="en-US"/>
        </w:rPr>
        <w:t xml:space="preserve"> </w:t>
      </w:r>
      <w:r w:rsidR="00E75F08" w:rsidRPr="00206C84">
        <w:rPr>
          <w:color w:val="000000" w:themeColor="text1"/>
          <w:lang w:val="en-US"/>
        </w:rPr>
        <w:t xml:space="preserve">for </w:t>
      </w:r>
      <w:r w:rsidR="00AC08CE" w:rsidRPr="00206C84">
        <w:rPr>
          <w:color w:val="000000" w:themeColor="text1"/>
          <w:lang w:val="en-US"/>
        </w:rPr>
        <w:t xml:space="preserve">relational closeness as a moderator, they focus on social comparison, where individuals compare themselves </w:t>
      </w:r>
      <w:r w:rsidR="00EF0266" w:rsidRPr="00206C84">
        <w:rPr>
          <w:color w:val="000000" w:themeColor="text1"/>
          <w:lang w:val="en-US"/>
        </w:rPr>
        <w:t>externally</w:t>
      </w:r>
      <w:r w:rsidR="00AC08CE" w:rsidRPr="00206C84">
        <w:rPr>
          <w:color w:val="000000" w:themeColor="text1"/>
          <w:lang w:val="en-US"/>
        </w:rPr>
        <w:t xml:space="preserve"> to </w:t>
      </w:r>
      <w:r w:rsidR="00EF0266" w:rsidRPr="00206C84">
        <w:rPr>
          <w:color w:val="000000" w:themeColor="text1"/>
          <w:lang w:val="en-US"/>
        </w:rPr>
        <w:t>strong</w:t>
      </w:r>
      <w:r w:rsidR="00AC08CE" w:rsidRPr="00206C84">
        <w:rPr>
          <w:color w:val="000000" w:themeColor="text1"/>
          <w:lang w:val="en-US"/>
        </w:rPr>
        <w:t xml:space="preserve"> or </w:t>
      </w:r>
      <w:r w:rsidR="00EF0266" w:rsidRPr="00206C84">
        <w:rPr>
          <w:color w:val="000000" w:themeColor="text1"/>
          <w:lang w:val="en-US"/>
        </w:rPr>
        <w:t>weak ties</w:t>
      </w:r>
      <w:r w:rsidR="00AC08CE" w:rsidRPr="00206C84">
        <w:rPr>
          <w:color w:val="000000" w:themeColor="text1"/>
          <w:lang w:val="en-US"/>
        </w:rPr>
        <w:t>, while our research focuses on internal comparison</w:t>
      </w:r>
      <w:r w:rsidR="00B90F86" w:rsidRPr="00206C84">
        <w:rPr>
          <w:color w:val="000000" w:themeColor="text1"/>
          <w:lang w:val="en-US"/>
        </w:rPr>
        <w:t>s</w:t>
      </w:r>
      <w:r w:rsidR="00D57D1B" w:rsidRPr="00206C84">
        <w:rPr>
          <w:color w:val="000000" w:themeColor="text1"/>
          <w:lang w:val="en-US"/>
        </w:rPr>
        <w:t xml:space="preserve"> </w:t>
      </w:r>
      <w:r w:rsidR="00666FCC" w:rsidRPr="00206C84">
        <w:rPr>
          <w:color w:val="000000" w:themeColor="text1"/>
          <w:lang w:val="en-US"/>
        </w:rPr>
        <w:t>(</w:t>
      </w:r>
      <w:r w:rsidR="00D57D1B" w:rsidRPr="00206C84">
        <w:rPr>
          <w:color w:val="000000" w:themeColor="text1"/>
          <w:lang w:val="en-US"/>
        </w:rPr>
        <w:t>i.e.</w:t>
      </w:r>
      <w:r w:rsidR="00AC08CE" w:rsidRPr="00206C84">
        <w:rPr>
          <w:color w:val="000000" w:themeColor="text1"/>
          <w:lang w:val="en-US"/>
        </w:rPr>
        <w:t xml:space="preserve"> self-discrepancie</w:t>
      </w:r>
      <w:r w:rsidR="00D57D1B" w:rsidRPr="00206C84">
        <w:rPr>
          <w:color w:val="000000" w:themeColor="text1"/>
          <w:lang w:val="en-US"/>
        </w:rPr>
        <w:t>s</w:t>
      </w:r>
      <w:r w:rsidR="00666FCC" w:rsidRPr="00206C84">
        <w:rPr>
          <w:color w:val="000000" w:themeColor="text1"/>
          <w:lang w:val="en-US"/>
        </w:rPr>
        <w:t>)</w:t>
      </w:r>
      <w:r w:rsidR="00D57D1B" w:rsidRPr="00206C84">
        <w:rPr>
          <w:color w:val="000000" w:themeColor="text1"/>
          <w:lang w:val="en-US"/>
        </w:rPr>
        <w:t xml:space="preserve">. </w:t>
      </w:r>
    </w:p>
    <w:p w14:paraId="113B1069" w14:textId="77777777" w:rsidR="007E0DCC" w:rsidRPr="00206C84" w:rsidRDefault="007E0DCC" w:rsidP="00E77956">
      <w:pPr>
        <w:spacing w:line="480" w:lineRule="auto"/>
        <w:jc w:val="both"/>
        <w:rPr>
          <w:color w:val="000000" w:themeColor="text1"/>
          <w:lang w:val="en-US"/>
        </w:rPr>
      </w:pPr>
    </w:p>
    <w:p w14:paraId="4F681077" w14:textId="0CD3014E" w:rsidR="004E1A38" w:rsidRPr="00206C84" w:rsidRDefault="003460C9" w:rsidP="00E77956">
      <w:pPr>
        <w:spacing w:line="480" w:lineRule="auto"/>
        <w:jc w:val="both"/>
        <w:rPr>
          <w:color w:val="000000" w:themeColor="text1"/>
          <w:lang w:val="en-US"/>
        </w:rPr>
      </w:pPr>
      <w:r w:rsidRPr="00206C84">
        <w:rPr>
          <w:color w:val="000000" w:themeColor="text1"/>
          <w:lang w:val="en-US"/>
        </w:rPr>
        <w:t>The work domain is closely linked to the self (Krauss and Orth, 2021)</w:t>
      </w:r>
      <w:r w:rsidR="00A626DD" w:rsidRPr="00206C84">
        <w:rPr>
          <w:color w:val="000000" w:themeColor="text1"/>
          <w:lang w:val="en-US"/>
        </w:rPr>
        <w:t xml:space="preserve"> and</w:t>
      </w:r>
      <w:r w:rsidRPr="00206C84">
        <w:rPr>
          <w:color w:val="000000" w:themeColor="text1"/>
          <w:lang w:val="en-US"/>
        </w:rPr>
        <w:t xml:space="preserve"> career success is likely to be of relevance and importance for LinkedIn users </w:t>
      </w:r>
      <w:r w:rsidRPr="00206C84">
        <w:rPr>
          <w:noProof/>
          <w:color w:val="000000" w:themeColor="text1"/>
          <w:lang w:val="en-US"/>
        </w:rPr>
        <w:t>(Pan and Zhou, 2013)</w:t>
      </w:r>
      <w:r w:rsidRPr="00206C84">
        <w:rPr>
          <w:color w:val="000000" w:themeColor="text1"/>
          <w:lang w:val="en-US"/>
        </w:rPr>
        <w:t>. Therefore,</w:t>
      </w:r>
      <w:r w:rsidR="00ED326E" w:rsidRPr="00206C84">
        <w:rPr>
          <w:color w:val="000000" w:themeColor="text1"/>
          <w:lang w:val="en-US"/>
        </w:rPr>
        <w:t xml:space="preserve"> </w:t>
      </w:r>
      <w:r w:rsidR="00310D30" w:rsidRPr="00206C84">
        <w:rPr>
          <w:color w:val="000000" w:themeColor="text1"/>
          <w:lang w:val="en-US"/>
        </w:rPr>
        <w:t>ideali</w:t>
      </w:r>
      <w:r w:rsidR="006B7AC7" w:rsidRPr="00206C84">
        <w:rPr>
          <w:color w:val="000000" w:themeColor="text1"/>
          <w:lang w:val="en-US"/>
        </w:rPr>
        <w:t>z</w:t>
      </w:r>
      <w:r w:rsidR="00310D30" w:rsidRPr="00206C84">
        <w:rPr>
          <w:color w:val="000000" w:themeColor="text1"/>
          <w:lang w:val="en-US"/>
        </w:rPr>
        <w:t xml:space="preserve">ed self-promotional posts </w:t>
      </w:r>
      <w:r w:rsidR="009F688D" w:rsidRPr="00206C84">
        <w:rPr>
          <w:color w:val="000000" w:themeColor="text1"/>
          <w:lang w:val="en-US"/>
        </w:rPr>
        <w:t>on</w:t>
      </w:r>
      <w:r w:rsidR="00310D30" w:rsidRPr="00206C84">
        <w:rPr>
          <w:color w:val="000000" w:themeColor="text1"/>
          <w:lang w:val="en-US"/>
        </w:rPr>
        <w:t xml:space="preserve"> LinkedIn </w:t>
      </w:r>
      <w:r w:rsidR="006361F6" w:rsidRPr="00206C84">
        <w:rPr>
          <w:color w:val="000000" w:themeColor="text1"/>
          <w:lang w:val="en-US"/>
        </w:rPr>
        <w:t>should</w:t>
      </w:r>
      <w:r w:rsidR="00310D30" w:rsidRPr="00206C84">
        <w:rPr>
          <w:color w:val="000000" w:themeColor="text1"/>
          <w:lang w:val="en-US"/>
        </w:rPr>
        <w:t xml:space="preserve"> </w:t>
      </w:r>
      <w:r w:rsidR="004E1A38" w:rsidRPr="00206C84">
        <w:rPr>
          <w:color w:val="000000" w:themeColor="text1"/>
          <w:lang w:val="en-US"/>
        </w:rPr>
        <w:t xml:space="preserve">ultimately </w:t>
      </w:r>
      <w:r w:rsidR="00310D30" w:rsidRPr="00206C84">
        <w:rPr>
          <w:color w:val="000000" w:themeColor="text1"/>
          <w:lang w:val="en-US"/>
        </w:rPr>
        <w:t>act as catalyst</w:t>
      </w:r>
      <w:r w:rsidR="002439EF" w:rsidRPr="00206C84">
        <w:rPr>
          <w:color w:val="000000" w:themeColor="text1"/>
          <w:lang w:val="en-US"/>
        </w:rPr>
        <w:t>s</w:t>
      </w:r>
      <w:r w:rsidR="00310D30" w:rsidRPr="00206C84">
        <w:rPr>
          <w:color w:val="000000" w:themeColor="text1"/>
          <w:lang w:val="en-US"/>
        </w:rPr>
        <w:t xml:space="preserve"> toward activating career success</w:t>
      </w:r>
      <w:r w:rsidR="002439EF" w:rsidRPr="00206C84">
        <w:rPr>
          <w:color w:val="000000" w:themeColor="text1"/>
          <w:lang w:val="en-US"/>
        </w:rPr>
        <w:t>-</w:t>
      </w:r>
      <w:r w:rsidR="00310D30" w:rsidRPr="00206C84">
        <w:rPr>
          <w:color w:val="000000" w:themeColor="text1"/>
          <w:lang w:val="en-US"/>
        </w:rPr>
        <w:t>based self-discrepancies</w:t>
      </w:r>
      <w:r w:rsidRPr="00206C84">
        <w:rPr>
          <w:color w:val="000000" w:themeColor="text1"/>
          <w:lang w:val="en-US"/>
        </w:rPr>
        <w:t xml:space="preserve"> </w:t>
      </w:r>
      <w:r w:rsidR="00E81DD1" w:rsidRPr="00206C84">
        <w:rPr>
          <w:noProof/>
          <w:color w:val="000000" w:themeColor="text1"/>
          <w:lang w:val="en-US"/>
        </w:rPr>
        <w:t>(Higgins, 1987)</w:t>
      </w:r>
      <w:r w:rsidRPr="00206C84">
        <w:rPr>
          <w:color w:val="000000" w:themeColor="text1"/>
          <w:lang w:val="en-US"/>
        </w:rPr>
        <w:t xml:space="preserve">. </w:t>
      </w:r>
      <w:r w:rsidR="00B434E3" w:rsidRPr="00206C84">
        <w:rPr>
          <w:color w:val="000000" w:themeColor="text1"/>
          <w:lang w:val="en-US"/>
        </w:rPr>
        <w:t>However</w:t>
      </w:r>
      <w:r w:rsidR="00243065" w:rsidRPr="00206C84">
        <w:rPr>
          <w:color w:val="000000" w:themeColor="text1"/>
          <w:lang w:val="en-US"/>
        </w:rPr>
        <w:t>, b</w:t>
      </w:r>
      <w:r w:rsidR="004E1A38" w:rsidRPr="00206C84">
        <w:rPr>
          <w:color w:val="000000" w:themeColor="text1"/>
          <w:lang w:val="en-US"/>
        </w:rPr>
        <w:t>ased</w:t>
      </w:r>
      <w:r w:rsidRPr="00206C84">
        <w:rPr>
          <w:color w:val="000000" w:themeColor="text1"/>
          <w:lang w:val="en-US"/>
        </w:rPr>
        <w:t xml:space="preserve"> on the aforementioned </w:t>
      </w:r>
      <w:r w:rsidR="00E81DD1" w:rsidRPr="00206C84">
        <w:rPr>
          <w:color w:val="000000" w:themeColor="text1"/>
          <w:lang w:val="en-US"/>
        </w:rPr>
        <w:t>work</w:t>
      </w:r>
      <w:r w:rsidRPr="00206C84">
        <w:rPr>
          <w:color w:val="000000" w:themeColor="text1"/>
          <w:lang w:val="en-US"/>
        </w:rPr>
        <w:t xml:space="preserve"> </w:t>
      </w:r>
      <w:r w:rsidR="00E81DD1" w:rsidRPr="00206C84">
        <w:rPr>
          <w:color w:val="000000" w:themeColor="text1"/>
          <w:lang w:val="en-US"/>
        </w:rPr>
        <w:t>which</w:t>
      </w:r>
      <w:r w:rsidRPr="00206C84">
        <w:rPr>
          <w:color w:val="000000" w:themeColor="text1"/>
          <w:lang w:val="en-US"/>
        </w:rPr>
        <w:t xml:space="preserve"> supports comparison with close friends</w:t>
      </w:r>
      <w:r w:rsidR="004E1A38" w:rsidRPr="00206C84">
        <w:rPr>
          <w:color w:val="000000" w:themeColor="text1"/>
          <w:lang w:val="en-US"/>
        </w:rPr>
        <w:t xml:space="preserve"> (vs. acquaintances)</w:t>
      </w:r>
      <w:r w:rsidRPr="00206C84">
        <w:rPr>
          <w:color w:val="000000" w:themeColor="text1"/>
          <w:lang w:val="en-US"/>
        </w:rPr>
        <w:t xml:space="preserve"> leads </w:t>
      </w:r>
      <w:r w:rsidR="00875FA6">
        <w:rPr>
          <w:color w:val="000000" w:themeColor="text1"/>
          <w:lang w:val="en-US"/>
        </w:rPr>
        <w:t xml:space="preserve">to increased </w:t>
      </w:r>
      <w:r w:rsidR="006E63F3">
        <w:rPr>
          <w:color w:val="000000" w:themeColor="text1"/>
          <w:lang w:val="en-US"/>
        </w:rPr>
        <w:t>impacts on self-discrepancies</w:t>
      </w:r>
      <w:r w:rsidR="00875FA6">
        <w:rPr>
          <w:color w:val="000000" w:themeColor="text1"/>
          <w:lang w:val="en-US"/>
        </w:rPr>
        <w:t xml:space="preserve"> and </w:t>
      </w:r>
      <w:r w:rsidR="00875FA6" w:rsidRPr="00206C84">
        <w:rPr>
          <w:color w:val="000000" w:themeColor="text1"/>
          <w:lang w:val="en-US"/>
        </w:rPr>
        <w:t>greater negative affect</w:t>
      </w:r>
      <w:r w:rsidR="00875FA6">
        <w:rPr>
          <w:color w:val="000000" w:themeColor="text1"/>
          <w:lang w:val="en-US"/>
        </w:rPr>
        <w:t xml:space="preserve"> </w:t>
      </w:r>
      <w:r w:rsidR="006E63F3">
        <w:rPr>
          <w:noProof/>
          <w:color w:val="000000" w:themeColor="text1"/>
          <w:lang w:val="en-US"/>
        </w:rPr>
        <w:t>(</w:t>
      </w:r>
      <w:r w:rsidR="00640086">
        <w:rPr>
          <w:noProof/>
          <w:color w:val="000000" w:themeColor="text1"/>
          <w:lang w:val="en-US"/>
        </w:rPr>
        <w:t xml:space="preserve">Pentina et al., 2009; </w:t>
      </w:r>
      <w:r w:rsidR="006E63F3">
        <w:rPr>
          <w:noProof/>
          <w:color w:val="000000" w:themeColor="text1"/>
          <w:lang w:val="en-US"/>
        </w:rPr>
        <w:t>Zuckerman and Jost, 2001)</w:t>
      </w:r>
      <w:r w:rsidRPr="00206C84">
        <w:rPr>
          <w:color w:val="000000" w:themeColor="text1"/>
          <w:lang w:val="en-US"/>
        </w:rPr>
        <w:t>, we propose that</w:t>
      </w:r>
      <w:r w:rsidR="00310D30" w:rsidRPr="00206C84">
        <w:rPr>
          <w:color w:val="000000" w:themeColor="text1"/>
          <w:lang w:val="en-US"/>
        </w:rPr>
        <w:t xml:space="preserve"> </w:t>
      </w:r>
      <w:r w:rsidR="0057522D" w:rsidRPr="00206C84">
        <w:rPr>
          <w:color w:val="000000" w:themeColor="text1"/>
          <w:lang w:val="en-US"/>
        </w:rPr>
        <w:t xml:space="preserve">idealized </w:t>
      </w:r>
      <w:r w:rsidR="00310D30" w:rsidRPr="00206C84">
        <w:rPr>
          <w:color w:val="000000" w:themeColor="text1"/>
          <w:lang w:val="en-US"/>
        </w:rPr>
        <w:t xml:space="preserve">posts from close friends </w:t>
      </w:r>
      <w:r w:rsidR="00605AD9" w:rsidRPr="00206C84">
        <w:rPr>
          <w:color w:val="000000" w:themeColor="text1"/>
          <w:lang w:val="en-US"/>
        </w:rPr>
        <w:t>will</w:t>
      </w:r>
      <w:r w:rsidR="00310D30" w:rsidRPr="00206C84">
        <w:rPr>
          <w:color w:val="000000" w:themeColor="text1"/>
          <w:lang w:val="en-US"/>
        </w:rPr>
        <w:t xml:space="preserve"> exacerbate the magnitude of the activated self-discrepancy</w:t>
      </w:r>
      <w:r w:rsidR="006251E8" w:rsidRPr="00206C84">
        <w:rPr>
          <w:color w:val="000000" w:themeColor="text1"/>
          <w:lang w:val="en-US"/>
        </w:rPr>
        <w:t>,</w:t>
      </w:r>
      <w:r w:rsidRPr="00206C84">
        <w:rPr>
          <w:color w:val="000000" w:themeColor="text1"/>
          <w:lang w:val="en-US"/>
        </w:rPr>
        <w:t xml:space="preserve"> </w:t>
      </w:r>
      <w:r w:rsidR="006251E8" w:rsidRPr="00206C84">
        <w:rPr>
          <w:color w:val="000000" w:themeColor="text1"/>
          <w:lang w:val="en-US"/>
        </w:rPr>
        <w:t>resulting</w:t>
      </w:r>
      <w:r w:rsidRPr="00206C84">
        <w:rPr>
          <w:color w:val="000000" w:themeColor="text1"/>
          <w:lang w:val="en-US"/>
        </w:rPr>
        <w:t xml:space="preserve"> in greater dejection</w:t>
      </w:r>
      <w:r w:rsidR="00310D30" w:rsidRPr="00206C84">
        <w:rPr>
          <w:color w:val="000000" w:themeColor="text1"/>
          <w:lang w:val="en-US"/>
        </w:rPr>
        <w:t>.</w:t>
      </w:r>
      <w:r w:rsidRPr="00206C84">
        <w:rPr>
          <w:color w:val="000000" w:themeColor="text1"/>
          <w:lang w:val="en-US"/>
        </w:rPr>
        <w:t xml:space="preserve"> </w:t>
      </w:r>
      <w:r w:rsidR="00302433" w:rsidRPr="00206C84">
        <w:rPr>
          <w:color w:val="000000" w:themeColor="text1"/>
          <w:lang w:val="en-US"/>
        </w:rPr>
        <w:t>T</w:t>
      </w:r>
      <w:r w:rsidR="00243065" w:rsidRPr="00206C84">
        <w:rPr>
          <w:color w:val="000000" w:themeColor="text1"/>
          <w:lang w:val="en-US"/>
        </w:rPr>
        <w:t>hus</w:t>
      </w:r>
      <w:r w:rsidR="00302433" w:rsidRPr="00206C84">
        <w:rPr>
          <w:color w:val="000000" w:themeColor="text1"/>
          <w:lang w:val="en-US"/>
        </w:rPr>
        <w:t>,</w:t>
      </w:r>
      <w:r w:rsidRPr="00206C84">
        <w:rPr>
          <w:color w:val="000000" w:themeColor="text1"/>
          <w:lang w:val="en-US"/>
        </w:rPr>
        <w:t xml:space="preserve"> </w:t>
      </w:r>
      <w:r w:rsidR="00302433" w:rsidRPr="00206C84">
        <w:rPr>
          <w:color w:val="000000" w:themeColor="text1"/>
          <w:lang w:val="en-US"/>
        </w:rPr>
        <w:t>we propose that</w:t>
      </w:r>
      <w:r w:rsidRPr="00206C84">
        <w:rPr>
          <w:color w:val="000000" w:themeColor="text1"/>
          <w:lang w:val="en-US"/>
        </w:rPr>
        <w:t xml:space="preserve"> </w:t>
      </w:r>
      <w:r w:rsidR="00CA4A85" w:rsidRPr="00206C84">
        <w:rPr>
          <w:color w:val="000000" w:themeColor="text1"/>
          <w:lang w:val="en-US"/>
        </w:rPr>
        <w:t xml:space="preserve">viewership of </w:t>
      </w:r>
      <w:r w:rsidRPr="00206C84">
        <w:rPr>
          <w:color w:val="000000" w:themeColor="text1"/>
          <w:lang w:val="en-US"/>
        </w:rPr>
        <w:t xml:space="preserve">idealized self-promotional content from a close friend </w:t>
      </w:r>
      <w:r w:rsidR="00CA4A85" w:rsidRPr="00206C84">
        <w:rPr>
          <w:color w:val="000000" w:themeColor="text1"/>
          <w:lang w:val="en-US"/>
        </w:rPr>
        <w:t xml:space="preserve">(vs. an acquaintance) </w:t>
      </w:r>
      <w:r w:rsidRPr="00206C84">
        <w:rPr>
          <w:color w:val="000000" w:themeColor="text1"/>
          <w:lang w:val="en-US"/>
        </w:rPr>
        <w:t xml:space="preserve">will </w:t>
      </w:r>
      <w:r w:rsidR="00CA4A85" w:rsidRPr="00206C84">
        <w:rPr>
          <w:color w:val="000000" w:themeColor="text1"/>
          <w:lang w:val="en-US"/>
        </w:rPr>
        <w:t>result in increased feelings of</w:t>
      </w:r>
      <w:r w:rsidRPr="00206C84">
        <w:rPr>
          <w:color w:val="000000" w:themeColor="text1"/>
          <w:lang w:val="en-US"/>
        </w:rPr>
        <w:t xml:space="preserve"> </w:t>
      </w:r>
      <w:r w:rsidR="008B2758" w:rsidRPr="00206C84">
        <w:rPr>
          <w:color w:val="000000" w:themeColor="text1"/>
          <w:lang w:val="en-US"/>
        </w:rPr>
        <w:t>dejection</w:t>
      </w:r>
      <w:r w:rsidRPr="00206C84">
        <w:rPr>
          <w:color w:val="000000" w:themeColor="text1"/>
          <w:lang w:val="en-US"/>
        </w:rPr>
        <w:t>. Formally:</w:t>
      </w:r>
    </w:p>
    <w:p w14:paraId="6CCCBED9" w14:textId="77777777" w:rsidR="00E77956" w:rsidRPr="00206C84" w:rsidRDefault="00E77956" w:rsidP="00E77956">
      <w:pPr>
        <w:spacing w:line="480" w:lineRule="auto"/>
        <w:jc w:val="both"/>
        <w:rPr>
          <w:color w:val="000000" w:themeColor="text1"/>
          <w:lang w:val="en-US"/>
        </w:rPr>
      </w:pPr>
    </w:p>
    <w:p w14:paraId="66E931F5" w14:textId="701C5868" w:rsidR="00D6069A" w:rsidRPr="00453E70" w:rsidRDefault="00D6069A" w:rsidP="00D6069A">
      <w:pPr>
        <w:spacing w:line="480" w:lineRule="auto"/>
        <w:ind w:left="720"/>
        <w:jc w:val="both"/>
        <w:rPr>
          <w:i/>
          <w:iCs/>
          <w:color w:val="000000" w:themeColor="text1"/>
        </w:rPr>
      </w:pPr>
      <w:r w:rsidRPr="00D6069A">
        <w:rPr>
          <w:i/>
          <w:iCs/>
          <w:color w:val="000000" w:themeColor="text1"/>
        </w:rPr>
        <w:t>H3: Individuals with increased (decreased) self-discrepancy will experience higher (lower) feelings of dejection following viewership of the post of a close friend (acquaintance).</w:t>
      </w:r>
    </w:p>
    <w:p w14:paraId="0F6BB757" w14:textId="77777777" w:rsidR="00E77956" w:rsidRPr="00206C84" w:rsidRDefault="00E77956" w:rsidP="00D6069A">
      <w:pPr>
        <w:spacing w:line="480" w:lineRule="auto"/>
        <w:jc w:val="both"/>
        <w:rPr>
          <w:color w:val="000000" w:themeColor="text1"/>
          <w:lang w:val="en-US"/>
        </w:rPr>
      </w:pPr>
    </w:p>
    <w:p w14:paraId="0FF81C20" w14:textId="2153461B" w:rsidR="00546874" w:rsidRPr="00206C84" w:rsidRDefault="00E77956" w:rsidP="00E77956">
      <w:pPr>
        <w:spacing w:line="480" w:lineRule="auto"/>
        <w:jc w:val="both"/>
        <w:rPr>
          <w:color w:val="000000" w:themeColor="text1"/>
          <w:lang w:val="en-US"/>
        </w:rPr>
      </w:pPr>
      <w:r w:rsidRPr="00206C84">
        <w:rPr>
          <w:color w:val="000000" w:themeColor="text1"/>
          <w:lang w:val="en-US"/>
        </w:rPr>
        <w:t>According to</w:t>
      </w:r>
      <w:r w:rsidR="00C725BD" w:rsidRPr="00206C84">
        <w:rPr>
          <w:color w:val="000000" w:themeColor="text1"/>
          <w:lang w:val="en-US"/>
        </w:rPr>
        <w:t xml:space="preserve"> </w:t>
      </w:r>
      <w:r w:rsidR="008141B0" w:rsidRPr="00206C84">
        <w:rPr>
          <w:noProof/>
          <w:color w:val="000000" w:themeColor="text1"/>
          <w:lang w:val="en-US"/>
        </w:rPr>
        <w:t>Royzman and Rozin (2006)</w:t>
      </w:r>
      <w:r w:rsidRPr="00206C84">
        <w:rPr>
          <w:color w:val="000000" w:themeColor="text1"/>
          <w:lang w:val="en-US"/>
        </w:rPr>
        <w:t xml:space="preserve">, sympathy may arise for </w:t>
      </w:r>
      <w:r w:rsidR="00D00E64" w:rsidRPr="00206C84">
        <w:rPr>
          <w:color w:val="000000" w:themeColor="text1"/>
          <w:lang w:val="en-US"/>
        </w:rPr>
        <w:t>weaker</w:t>
      </w:r>
      <w:r w:rsidRPr="00206C84">
        <w:rPr>
          <w:color w:val="000000" w:themeColor="text1"/>
          <w:lang w:val="en-US"/>
        </w:rPr>
        <w:t xml:space="preserve"> </w:t>
      </w:r>
      <w:r w:rsidR="00D00E64" w:rsidRPr="00206C84">
        <w:rPr>
          <w:color w:val="000000" w:themeColor="text1"/>
          <w:lang w:val="en-US"/>
        </w:rPr>
        <w:t>ties</w:t>
      </w:r>
      <w:r w:rsidRPr="00206C84">
        <w:rPr>
          <w:color w:val="000000" w:themeColor="text1"/>
          <w:lang w:val="en-US"/>
        </w:rPr>
        <w:t xml:space="preserve">, whereas “if one is to feel symhedonia at all, a certain level of positive evaluation and relationship importance has to be already in place” (p. 83). A recent study by </w:t>
      </w:r>
      <w:r w:rsidR="008141B0" w:rsidRPr="00206C84">
        <w:rPr>
          <w:noProof/>
          <w:color w:val="000000" w:themeColor="text1"/>
          <w:lang w:val="en-US"/>
        </w:rPr>
        <w:t>Brandner et al. (2020)</w:t>
      </w:r>
      <w:r w:rsidR="00FB6153" w:rsidRPr="00206C84">
        <w:rPr>
          <w:color w:val="000000" w:themeColor="text1"/>
          <w:lang w:val="en-US"/>
        </w:rPr>
        <w:t xml:space="preserve"> </w:t>
      </w:r>
      <w:r w:rsidRPr="00206C84">
        <w:rPr>
          <w:color w:val="000000" w:themeColor="text1"/>
          <w:lang w:val="en-US"/>
        </w:rPr>
        <w:t xml:space="preserve">provides further support through the use of fMRI in contrasting the experience of family members winning versus strangers, where symhedonia occurs in the former but not the latter. Directly supporting this notion, research by </w:t>
      </w:r>
      <w:r w:rsidR="008141B0" w:rsidRPr="00206C84">
        <w:rPr>
          <w:noProof/>
          <w:color w:val="000000" w:themeColor="text1"/>
          <w:lang w:val="en-US"/>
        </w:rPr>
        <w:t>Burke et al. (2020)</w:t>
      </w:r>
      <w:r w:rsidR="00C725BD" w:rsidRPr="00206C84">
        <w:rPr>
          <w:color w:val="000000" w:themeColor="text1"/>
          <w:lang w:val="en-US"/>
        </w:rPr>
        <w:t xml:space="preserve"> </w:t>
      </w:r>
      <w:r w:rsidRPr="00206C84">
        <w:rPr>
          <w:color w:val="000000" w:themeColor="text1"/>
          <w:lang w:val="en-US"/>
        </w:rPr>
        <w:t xml:space="preserve">found that individuals felt happier for their friends (vs. their acquaintances) following viewership of their Facebook posts. </w:t>
      </w:r>
      <w:r w:rsidR="00C52F0B" w:rsidRPr="00206C84">
        <w:rPr>
          <w:color w:val="000000" w:themeColor="text1"/>
          <w:lang w:val="en-US"/>
        </w:rPr>
        <w:t>Thus,</w:t>
      </w:r>
      <w:r w:rsidR="00610E23" w:rsidRPr="00206C84">
        <w:rPr>
          <w:color w:val="000000" w:themeColor="text1"/>
          <w:lang w:val="en-US"/>
        </w:rPr>
        <w:t xml:space="preserve"> </w:t>
      </w:r>
      <w:r w:rsidR="00387AA6" w:rsidRPr="00206C84">
        <w:rPr>
          <w:color w:val="000000" w:themeColor="text1"/>
          <w:lang w:val="en-US"/>
        </w:rPr>
        <w:t xml:space="preserve">literature supports that </w:t>
      </w:r>
      <w:r w:rsidR="00316860" w:rsidRPr="00206C84">
        <w:rPr>
          <w:color w:val="000000" w:themeColor="text1"/>
          <w:lang w:val="en-US"/>
        </w:rPr>
        <w:t>greater symhedonia</w:t>
      </w:r>
      <w:r w:rsidR="009812F4" w:rsidRPr="00206C84">
        <w:rPr>
          <w:color w:val="000000" w:themeColor="text1"/>
          <w:lang w:val="en-US"/>
        </w:rPr>
        <w:t xml:space="preserve"> </w:t>
      </w:r>
      <w:r w:rsidR="00316860" w:rsidRPr="00206C84">
        <w:rPr>
          <w:color w:val="000000" w:themeColor="text1"/>
          <w:lang w:val="en-US"/>
        </w:rPr>
        <w:t>occurs</w:t>
      </w:r>
      <w:r w:rsidR="00492FFF" w:rsidRPr="00206C84">
        <w:rPr>
          <w:color w:val="000000" w:themeColor="text1"/>
          <w:lang w:val="en-US"/>
        </w:rPr>
        <w:t xml:space="preserve"> </w:t>
      </w:r>
      <w:r w:rsidR="00316860" w:rsidRPr="00206C84">
        <w:rPr>
          <w:color w:val="000000" w:themeColor="text1"/>
          <w:lang w:val="en-US"/>
        </w:rPr>
        <w:t>in close</w:t>
      </w:r>
      <w:r w:rsidR="0044474A" w:rsidRPr="00206C84">
        <w:rPr>
          <w:color w:val="000000" w:themeColor="text1"/>
          <w:lang w:val="en-US"/>
        </w:rPr>
        <w:t xml:space="preserve"> </w:t>
      </w:r>
      <w:r w:rsidR="00532182" w:rsidRPr="00206C84">
        <w:rPr>
          <w:color w:val="000000" w:themeColor="text1"/>
          <w:lang w:val="en-US"/>
        </w:rPr>
        <w:t>relationships</w:t>
      </w:r>
      <w:r w:rsidR="00FD2419" w:rsidRPr="00206C84">
        <w:rPr>
          <w:color w:val="000000" w:themeColor="text1"/>
          <w:lang w:val="en-US"/>
        </w:rPr>
        <w:t>.</w:t>
      </w:r>
      <w:r w:rsidRPr="00206C84">
        <w:rPr>
          <w:color w:val="000000" w:themeColor="text1"/>
          <w:lang w:val="en-US"/>
        </w:rPr>
        <w:t xml:space="preserve"> </w:t>
      </w:r>
      <w:r w:rsidR="008C53CC" w:rsidRPr="00206C84">
        <w:rPr>
          <w:color w:val="000000" w:themeColor="text1"/>
          <w:lang w:val="en-US"/>
        </w:rPr>
        <w:t>Although</w:t>
      </w:r>
      <w:r w:rsidR="00546874" w:rsidRPr="00206C84">
        <w:rPr>
          <w:color w:val="000000" w:themeColor="text1"/>
          <w:lang w:val="en-US"/>
        </w:rPr>
        <w:t xml:space="preserve"> greater levels of self-discrepancy should</w:t>
      </w:r>
      <w:r w:rsidR="00497B59" w:rsidRPr="00206C84">
        <w:rPr>
          <w:color w:val="000000" w:themeColor="text1"/>
          <w:lang w:val="en-US"/>
        </w:rPr>
        <w:t xml:space="preserve"> (in general)</w:t>
      </w:r>
      <w:r w:rsidR="00546874" w:rsidRPr="00206C84">
        <w:rPr>
          <w:color w:val="000000" w:themeColor="text1"/>
          <w:lang w:val="en-US"/>
        </w:rPr>
        <w:t xml:space="preserve"> reduce symhedonia</w:t>
      </w:r>
      <w:r w:rsidR="00497B59" w:rsidRPr="00206C84">
        <w:rPr>
          <w:color w:val="000000" w:themeColor="text1"/>
          <w:lang w:val="en-US"/>
        </w:rPr>
        <w:t xml:space="preserve"> </w:t>
      </w:r>
      <w:r w:rsidR="00621822" w:rsidRPr="00206C84">
        <w:rPr>
          <w:noProof/>
          <w:color w:val="000000" w:themeColor="text1"/>
          <w:lang w:val="en-US"/>
        </w:rPr>
        <w:t>(De Vries et al., 2018)</w:t>
      </w:r>
      <w:r w:rsidR="00546874" w:rsidRPr="00206C84">
        <w:rPr>
          <w:color w:val="000000" w:themeColor="text1"/>
          <w:lang w:val="en-US"/>
        </w:rPr>
        <w:t>, based on the aforementioned literature, we expect</w:t>
      </w:r>
      <w:r w:rsidR="007D4B4D" w:rsidRPr="00206C84">
        <w:rPr>
          <w:color w:val="000000" w:themeColor="text1"/>
          <w:lang w:val="en-US"/>
        </w:rPr>
        <w:t xml:space="preserve"> that</w:t>
      </w:r>
      <w:r w:rsidR="00546874" w:rsidRPr="00206C84">
        <w:rPr>
          <w:color w:val="000000" w:themeColor="text1"/>
          <w:lang w:val="en-US"/>
        </w:rPr>
        <w:t xml:space="preserve"> increased relational closeness (i.e. posts by close friends) </w:t>
      </w:r>
      <w:r w:rsidR="007D757C" w:rsidRPr="00206C84">
        <w:rPr>
          <w:color w:val="000000" w:themeColor="text1"/>
          <w:lang w:val="en-US"/>
        </w:rPr>
        <w:t>should</w:t>
      </w:r>
      <w:r w:rsidR="00546874" w:rsidRPr="00206C84">
        <w:rPr>
          <w:color w:val="000000" w:themeColor="text1"/>
          <w:lang w:val="en-US"/>
        </w:rPr>
        <w:t xml:space="preserve"> </w:t>
      </w:r>
      <w:r w:rsidR="005074E6" w:rsidRPr="00206C84">
        <w:rPr>
          <w:color w:val="000000" w:themeColor="text1"/>
          <w:lang w:val="en-US"/>
        </w:rPr>
        <w:t>bulwark</w:t>
      </w:r>
      <w:r w:rsidR="00621822" w:rsidRPr="00206C84">
        <w:rPr>
          <w:color w:val="000000" w:themeColor="text1"/>
          <w:lang w:val="en-US"/>
        </w:rPr>
        <w:t xml:space="preserve"> </w:t>
      </w:r>
      <w:r w:rsidR="00C54AD3" w:rsidRPr="00206C84">
        <w:rPr>
          <w:color w:val="000000" w:themeColor="text1"/>
          <w:lang w:val="en-US"/>
        </w:rPr>
        <w:t xml:space="preserve">against </w:t>
      </w:r>
      <w:r w:rsidR="00621822" w:rsidRPr="00206C84">
        <w:rPr>
          <w:color w:val="000000" w:themeColor="text1"/>
          <w:lang w:val="en-US"/>
        </w:rPr>
        <w:t>this effect,</w:t>
      </w:r>
      <w:r w:rsidR="005C6117" w:rsidRPr="00206C84">
        <w:rPr>
          <w:color w:val="000000" w:themeColor="text1"/>
          <w:lang w:val="en-US"/>
        </w:rPr>
        <w:t xml:space="preserve"> </w:t>
      </w:r>
      <w:r w:rsidR="00621822" w:rsidRPr="00206C84">
        <w:rPr>
          <w:color w:val="000000" w:themeColor="text1"/>
          <w:lang w:val="en-US"/>
        </w:rPr>
        <w:t>increasing feelings of symhedonia. Formally:</w:t>
      </w:r>
    </w:p>
    <w:p w14:paraId="6E62039A" w14:textId="77777777" w:rsidR="00E77956" w:rsidRPr="00206C84" w:rsidRDefault="00E77956" w:rsidP="00E77956">
      <w:pPr>
        <w:spacing w:line="480" w:lineRule="auto"/>
        <w:jc w:val="both"/>
        <w:rPr>
          <w:color w:val="000000" w:themeColor="text1"/>
          <w:lang w:val="en-US"/>
        </w:rPr>
      </w:pPr>
    </w:p>
    <w:p w14:paraId="7FE81A7B" w14:textId="01C2C75D" w:rsidR="00E752F1" w:rsidRPr="00206C84" w:rsidRDefault="003B6DA5" w:rsidP="00EC25EE">
      <w:pPr>
        <w:spacing w:line="480" w:lineRule="auto"/>
        <w:ind w:left="360"/>
        <w:jc w:val="both"/>
        <w:rPr>
          <w:i/>
          <w:iCs/>
          <w:color w:val="000000" w:themeColor="text1"/>
          <w:lang w:val="en-US"/>
        </w:rPr>
      </w:pPr>
      <w:r w:rsidRPr="003B6DA5">
        <w:rPr>
          <w:i/>
          <w:iCs/>
          <w:color w:val="000000" w:themeColor="text1"/>
        </w:rPr>
        <w:t>H4: Individuals with increased (decreased) self-discrepancy will experience lower (higher) feelings of symhedonia after viewership of the post of an acquaintance (close friend).</w:t>
      </w:r>
    </w:p>
    <w:p w14:paraId="62781C2D" w14:textId="34DDD3D9" w:rsidR="005F238A" w:rsidRPr="00206C84" w:rsidRDefault="005F238A" w:rsidP="00C82388">
      <w:pPr>
        <w:spacing w:line="480" w:lineRule="auto"/>
        <w:jc w:val="both"/>
        <w:rPr>
          <w:color w:val="000000" w:themeColor="text1"/>
          <w:lang w:val="en-US"/>
        </w:rPr>
      </w:pPr>
    </w:p>
    <w:p w14:paraId="18A9DB25" w14:textId="664A742C" w:rsidR="00700900" w:rsidRPr="00206C84" w:rsidRDefault="00966F05" w:rsidP="00E32D65">
      <w:pPr>
        <w:pStyle w:val="ListParagraph"/>
        <w:numPr>
          <w:ilvl w:val="1"/>
          <w:numId w:val="5"/>
        </w:numPr>
        <w:spacing w:line="480" w:lineRule="auto"/>
        <w:jc w:val="both"/>
        <w:rPr>
          <w:i/>
          <w:iCs/>
          <w:color w:val="000000" w:themeColor="text1"/>
          <w:lang w:val="en-US"/>
        </w:rPr>
      </w:pPr>
      <w:r w:rsidRPr="00206C84">
        <w:rPr>
          <w:i/>
          <w:iCs/>
          <w:color w:val="000000" w:themeColor="text1"/>
          <w:lang w:val="en-US"/>
        </w:rPr>
        <w:t>Self-</w:t>
      </w:r>
      <w:r w:rsidR="00834004" w:rsidRPr="00206C84">
        <w:rPr>
          <w:i/>
          <w:iCs/>
          <w:color w:val="000000" w:themeColor="text1"/>
          <w:lang w:val="en-US"/>
        </w:rPr>
        <w:t>R</w:t>
      </w:r>
      <w:r w:rsidRPr="00206C84">
        <w:rPr>
          <w:i/>
          <w:iCs/>
          <w:color w:val="000000" w:themeColor="text1"/>
          <w:lang w:val="en-US"/>
        </w:rPr>
        <w:t>egulatory</w:t>
      </w:r>
      <w:r w:rsidR="00834004" w:rsidRPr="00206C84">
        <w:rPr>
          <w:i/>
          <w:iCs/>
          <w:color w:val="000000" w:themeColor="text1"/>
          <w:lang w:val="en-US"/>
        </w:rPr>
        <w:t xml:space="preserve"> C</w:t>
      </w:r>
      <w:r w:rsidR="001033CF" w:rsidRPr="00206C84">
        <w:rPr>
          <w:i/>
          <w:iCs/>
          <w:color w:val="000000" w:themeColor="text1"/>
          <w:lang w:val="en-US"/>
        </w:rPr>
        <w:t>ompensatory</w:t>
      </w:r>
      <w:r w:rsidRPr="00206C84">
        <w:rPr>
          <w:i/>
          <w:iCs/>
          <w:color w:val="000000" w:themeColor="text1"/>
          <w:lang w:val="en-US"/>
        </w:rPr>
        <w:t xml:space="preserve"> I</w:t>
      </w:r>
      <w:r w:rsidR="0018667B" w:rsidRPr="00206C84">
        <w:rPr>
          <w:i/>
          <w:iCs/>
          <w:color w:val="000000" w:themeColor="text1"/>
          <w:lang w:val="en-US"/>
        </w:rPr>
        <w:t>T</w:t>
      </w:r>
      <w:r w:rsidR="005366CC" w:rsidRPr="00206C84">
        <w:rPr>
          <w:i/>
          <w:iCs/>
          <w:color w:val="000000" w:themeColor="text1"/>
          <w:lang w:val="en-US"/>
        </w:rPr>
        <w:t xml:space="preserve"> </w:t>
      </w:r>
      <w:r w:rsidR="00834004" w:rsidRPr="00206C84">
        <w:rPr>
          <w:i/>
          <w:iCs/>
          <w:color w:val="000000" w:themeColor="text1"/>
          <w:lang w:val="en-US"/>
        </w:rPr>
        <w:t>U</w:t>
      </w:r>
      <w:r w:rsidRPr="00206C84">
        <w:rPr>
          <w:i/>
          <w:iCs/>
          <w:color w:val="000000" w:themeColor="text1"/>
          <w:lang w:val="en-US"/>
        </w:rPr>
        <w:t xml:space="preserve">se </w:t>
      </w:r>
      <w:r w:rsidR="00834004" w:rsidRPr="00206C84">
        <w:rPr>
          <w:i/>
          <w:iCs/>
          <w:color w:val="000000" w:themeColor="text1"/>
          <w:lang w:val="en-US"/>
        </w:rPr>
        <w:t>B</w:t>
      </w:r>
      <w:r w:rsidR="00450373" w:rsidRPr="00206C84">
        <w:rPr>
          <w:i/>
          <w:iCs/>
          <w:color w:val="000000" w:themeColor="text1"/>
          <w:lang w:val="en-US"/>
        </w:rPr>
        <w:t>ehaviors</w:t>
      </w:r>
    </w:p>
    <w:p w14:paraId="3DE46A14" w14:textId="21DC6E07" w:rsidR="00733313" w:rsidRPr="00206C84" w:rsidRDefault="00733313" w:rsidP="00733313">
      <w:pPr>
        <w:spacing w:line="480" w:lineRule="auto"/>
        <w:jc w:val="both"/>
        <w:rPr>
          <w:color w:val="000000" w:themeColor="text1"/>
          <w:lang w:val="en-US"/>
        </w:rPr>
      </w:pPr>
      <w:r w:rsidRPr="00206C84">
        <w:rPr>
          <w:color w:val="000000" w:themeColor="text1"/>
          <w:lang w:val="en-US"/>
        </w:rPr>
        <w:t>LinkedIn’s ecosystem affords users to actively participate in ways aligned with the visible professional norms (i.e. viewership, engagement, and curation of career-focused content</w:t>
      </w:r>
      <w:r w:rsidR="00B46240">
        <w:rPr>
          <w:color w:val="000000" w:themeColor="text1"/>
          <w:lang w:val="en-US"/>
        </w:rPr>
        <w:t>)</w:t>
      </w:r>
      <w:r w:rsidRPr="00206C84">
        <w:rPr>
          <w:color w:val="000000" w:themeColor="text1"/>
          <w:lang w:val="en-US"/>
        </w:rPr>
        <w:t xml:space="preserve"> (</w:t>
      </w:r>
      <w:proofErr w:type="spellStart"/>
      <w:r w:rsidRPr="00206C84">
        <w:rPr>
          <w:color w:val="000000" w:themeColor="text1"/>
          <w:lang w:val="en-US"/>
        </w:rPr>
        <w:t>Tobback</w:t>
      </w:r>
      <w:proofErr w:type="spellEnd"/>
      <w:r w:rsidRPr="00206C84">
        <w:rPr>
          <w:color w:val="000000" w:themeColor="text1"/>
          <w:lang w:val="en-US"/>
        </w:rPr>
        <w:t xml:space="preserve">, 2019; Van Dijck, 2013). Such participation should increase the saliency of one’s own career status, thus engendering dejection should one be self-discrepant in the domain (Refer to </w:t>
      </w:r>
      <w:r w:rsidR="007024B8">
        <w:rPr>
          <w:color w:val="000000" w:themeColor="text1"/>
          <w:lang w:val="en-US"/>
        </w:rPr>
        <w:t>S</w:t>
      </w:r>
      <w:r w:rsidRPr="00206C84">
        <w:rPr>
          <w:color w:val="000000" w:themeColor="text1"/>
          <w:lang w:val="en-US"/>
        </w:rPr>
        <w:t xml:space="preserve">ection 2.2). It is </w:t>
      </w:r>
      <w:r w:rsidR="003903EE" w:rsidRPr="00206C84">
        <w:rPr>
          <w:color w:val="000000" w:themeColor="text1"/>
          <w:lang w:val="en-US"/>
        </w:rPr>
        <w:t>well-accepted</w:t>
      </w:r>
      <w:r w:rsidRPr="00206C84">
        <w:rPr>
          <w:color w:val="000000" w:themeColor="text1"/>
          <w:lang w:val="en-US"/>
        </w:rPr>
        <w:t xml:space="preserve"> that dejection-related emotions stemming from self-discrepancies can lead individuals to engage in self-regulatory behaviors to reduce felt discrepancies </w:t>
      </w:r>
      <w:r w:rsidRPr="00206C84">
        <w:rPr>
          <w:noProof/>
          <w:color w:val="000000" w:themeColor="text1"/>
          <w:lang w:val="en-US"/>
        </w:rPr>
        <w:t>(Carver and Scheier, 2001; Mandel et al., 2017)</w:t>
      </w:r>
      <w:r w:rsidRPr="00206C84">
        <w:rPr>
          <w:color w:val="000000" w:themeColor="text1"/>
          <w:lang w:val="en-US"/>
        </w:rPr>
        <w:t xml:space="preserve">. Self-regulatory behaviors encompass any mental or physical processes an individual enacts </w:t>
      </w:r>
      <w:r w:rsidR="003903EE" w:rsidRPr="00206C84">
        <w:rPr>
          <w:color w:val="000000" w:themeColor="text1"/>
          <w:lang w:val="en-US"/>
        </w:rPr>
        <w:t>to</w:t>
      </w:r>
      <w:r w:rsidRPr="00206C84">
        <w:rPr>
          <w:color w:val="000000" w:themeColor="text1"/>
          <w:lang w:val="en-US"/>
        </w:rPr>
        <w:t xml:space="preserve"> manage and compensate for one’s</w:t>
      </w:r>
      <w:r w:rsidR="005D4313" w:rsidRPr="00206C84">
        <w:rPr>
          <w:color w:val="000000" w:themeColor="text1"/>
          <w:lang w:val="en-US"/>
        </w:rPr>
        <w:t xml:space="preserve"> (often negative)</w:t>
      </w:r>
      <w:r w:rsidRPr="00206C84">
        <w:rPr>
          <w:color w:val="000000" w:themeColor="text1"/>
          <w:lang w:val="en-US"/>
        </w:rPr>
        <w:t xml:space="preserve"> feelings in an effort to reach a more desirable self-state </w:t>
      </w:r>
      <w:r w:rsidRPr="00206C84">
        <w:rPr>
          <w:noProof/>
          <w:color w:val="000000" w:themeColor="text1"/>
          <w:lang w:val="en-US"/>
        </w:rPr>
        <w:t>(</w:t>
      </w:r>
      <w:r w:rsidR="00207535" w:rsidRPr="00206C84">
        <w:rPr>
          <w:noProof/>
          <w:color w:val="000000" w:themeColor="text1"/>
          <w:lang w:val="en-US"/>
        </w:rPr>
        <w:t>Carver and Scheier, 2001;</w:t>
      </w:r>
      <w:r w:rsidR="00207535">
        <w:rPr>
          <w:noProof/>
          <w:color w:val="000000" w:themeColor="text1"/>
          <w:lang w:val="en-US"/>
        </w:rPr>
        <w:t xml:space="preserve"> </w:t>
      </w:r>
      <w:r w:rsidRPr="00206C84">
        <w:rPr>
          <w:noProof/>
          <w:color w:val="000000" w:themeColor="text1"/>
          <w:lang w:val="en-US"/>
        </w:rPr>
        <w:t>Mandel et al., 2017)</w:t>
      </w:r>
      <w:r w:rsidRPr="00206C84">
        <w:rPr>
          <w:color w:val="000000" w:themeColor="text1"/>
          <w:lang w:val="en-US"/>
        </w:rPr>
        <w:t xml:space="preserve">. Further, self-regulatory behaviors are generally considered dyadic; either manifesting as avoidance-based behaviors (i.e. strategies which involve disengaging from the aversive stimuli) or approach-based behaviors (i.e. more ‘appetitive’ behaviors </w:t>
      </w:r>
      <w:r w:rsidR="00004CA2">
        <w:rPr>
          <w:color w:val="000000" w:themeColor="text1"/>
          <w:lang w:val="en-US"/>
        </w:rPr>
        <w:t>that</w:t>
      </w:r>
      <w:r w:rsidR="00004CA2" w:rsidRPr="00206C84">
        <w:rPr>
          <w:color w:val="000000" w:themeColor="text1"/>
          <w:lang w:val="en-US"/>
        </w:rPr>
        <w:t xml:space="preserve"> </w:t>
      </w:r>
      <w:r w:rsidRPr="00206C84">
        <w:rPr>
          <w:color w:val="000000" w:themeColor="text1"/>
          <w:lang w:val="en-US"/>
        </w:rPr>
        <w:t xml:space="preserve">more directly engage with the stimuli) </w:t>
      </w:r>
      <w:r w:rsidR="00F25E21" w:rsidRPr="00206C84">
        <w:rPr>
          <w:color w:val="000000" w:themeColor="text1"/>
          <w:lang w:val="en-US"/>
        </w:rPr>
        <w:t>in respect to the active</w:t>
      </w:r>
      <w:r w:rsidRPr="00206C84">
        <w:rPr>
          <w:color w:val="000000" w:themeColor="text1"/>
          <w:lang w:val="en-US"/>
        </w:rPr>
        <w:t xml:space="preserve"> domain </w:t>
      </w:r>
      <w:r w:rsidRPr="00206C84">
        <w:rPr>
          <w:noProof/>
          <w:color w:val="000000" w:themeColor="text1"/>
          <w:lang w:val="en-US"/>
        </w:rPr>
        <w:t>(</w:t>
      </w:r>
      <w:r w:rsidR="00207535" w:rsidRPr="00206C84">
        <w:rPr>
          <w:noProof/>
          <w:color w:val="000000" w:themeColor="text1"/>
          <w:lang w:val="en-US"/>
        </w:rPr>
        <w:t>Carver, 2006;</w:t>
      </w:r>
      <w:r w:rsidR="00207535">
        <w:rPr>
          <w:noProof/>
          <w:color w:val="000000" w:themeColor="text1"/>
          <w:lang w:val="en-US"/>
        </w:rPr>
        <w:t xml:space="preserve"> </w:t>
      </w:r>
      <w:r w:rsidRPr="00206C84">
        <w:rPr>
          <w:noProof/>
          <w:color w:val="000000" w:themeColor="text1"/>
          <w:lang w:val="en-US"/>
        </w:rPr>
        <w:t>Mandel et al., 2017)</w:t>
      </w:r>
      <w:r w:rsidRPr="00206C84">
        <w:rPr>
          <w:color w:val="000000" w:themeColor="text1"/>
          <w:lang w:val="en-US"/>
        </w:rPr>
        <w:t>.</w:t>
      </w:r>
    </w:p>
    <w:p w14:paraId="7EC66298" w14:textId="77777777" w:rsidR="00733313" w:rsidRPr="00206C84" w:rsidRDefault="00733313" w:rsidP="00733313">
      <w:pPr>
        <w:spacing w:line="480" w:lineRule="auto"/>
        <w:rPr>
          <w:color w:val="000000" w:themeColor="text1"/>
          <w:lang w:val="en-US"/>
        </w:rPr>
      </w:pPr>
    </w:p>
    <w:p w14:paraId="1BC15F8D" w14:textId="2B2578E9" w:rsidR="00733313" w:rsidRPr="00206C84" w:rsidRDefault="00733313" w:rsidP="00733313">
      <w:pPr>
        <w:spacing w:line="480" w:lineRule="auto"/>
        <w:jc w:val="both"/>
        <w:rPr>
          <w:color w:val="000000" w:themeColor="text1"/>
          <w:lang w:val="en-US"/>
        </w:rPr>
      </w:pPr>
      <w:r w:rsidRPr="00206C84">
        <w:rPr>
          <w:color w:val="000000" w:themeColor="text1"/>
          <w:lang w:val="en-US"/>
        </w:rPr>
        <w:t xml:space="preserve">In IT literature, scholars generally focus on avoidance-based self-regulation such as IT-use reduction, discontinuance, or switching </w:t>
      </w:r>
      <w:r w:rsidRPr="00206C84">
        <w:rPr>
          <w:noProof/>
          <w:color w:val="000000" w:themeColor="text1"/>
          <w:lang w:val="en-US"/>
        </w:rPr>
        <w:t>(</w:t>
      </w:r>
      <w:r w:rsidR="00207535" w:rsidRPr="00206C84">
        <w:rPr>
          <w:noProof/>
          <w:color w:val="000000" w:themeColor="text1"/>
          <w:lang w:val="en-US"/>
        </w:rPr>
        <w:t>Huang et al., 2019; Salo and Frank, 2017;</w:t>
      </w:r>
      <w:r w:rsidR="00207535">
        <w:rPr>
          <w:noProof/>
          <w:color w:val="000000" w:themeColor="text1"/>
          <w:lang w:val="en-US"/>
        </w:rPr>
        <w:t xml:space="preserve"> </w:t>
      </w:r>
      <w:r w:rsidRPr="00206C84">
        <w:rPr>
          <w:noProof/>
          <w:color w:val="000000" w:themeColor="text1"/>
          <w:lang w:val="en-US"/>
        </w:rPr>
        <w:t>Turel and Qahri-Saremi, 2016)</w:t>
      </w:r>
      <w:r w:rsidRPr="00206C84">
        <w:rPr>
          <w:color w:val="000000" w:themeColor="text1"/>
          <w:lang w:val="en-US"/>
        </w:rPr>
        <w:t xml:space="preserve">. While the general motivations to engage in self-regulation (i.e. negativity reduction) align </w:t>
      </w:r>
      <w:r w:rsidR="004B6A78">
        <w:rPr>
          <w:color w:val="000000" w:themeColor="text1"/>
          <w:lang w:val="en-US"/>
        </w:rPr>
        <w:t>with</w:t>
      </w:r>
      <w:r w:rsidR="004B6A78" w:rsidRPr="00206C84">
        <w:rPr>
          <w:color w:val="000000" w:themeColor="text1"/>
          <w:lang w:val="en-US"/>
        </w:rPr>
        <w:t xml:space="preserve"> </w:t>
      </w:r>
      <w:r w:rsidRPr="00206C84">
        <w:rPr>
          <w:color w:val="000000" w:themeColor="text1"/>
          <w:lang w:val="en-US"/>
        </w:rPr>
        <w:t xml:space="preserve">IT and psychology literature, the field of psychology offers further behaviors which individuals may employ as compensatory methods towards reducing one’s self-discrepancies, namely: </w:t>
      </w:r>
      <w:r w:rsidRPr="00206C84">
        <w:rPr>
          <w:i/>
          <w:iCs/>
          <w:color w:val="000000" w:themeColor="text1"/>
          <w:lang w:val="en-US"/>
        </w:rPr>
        <w:t>direct resolution</w:t>
      </w:r>
      <w:r w:rsidR="00B9430F">
        <w:rPr>
          <w:i/>
          <w:iCs/>
          <w:color w:val="000000" w:themeColor="text1"/>
          <w:lang w:val="en-US"/>
        </w:rPr>
        <w:t xml:space="preserve"> </w:t>
      </w:r>
      <w:r w:rsidR="00B9430F" w:rsidRPr="00E82570">
        <w:rPr>
          <w:color w:val="000000" w:themeColor="text1"/>
          <w:lang w:val="en-US"/>
        </w:rPr>
        <w:t>(i</w:t>
      </w:r>
      <w:r w:rsidR="00B9430F">
        <w:rPr>
          <w:i/>
          <w:iCs/>
          <w:color w:val="000000" w:themeColor="text1"/>
          <w:lang w:val="en-US"/>
        </w:rPr>
        <w:t>.</w:t>
      </w:r>
      <w:r w:rsidR="00B9430F" w:rsidRPr="00E82570">
        <w:rPr>
          <w:color w:val="000000" w:themeColor="text1"/>
          <w:lang w:val="en-US"/>
        </w:rPr>
        <w:t xml:space="preserve">e. </w:t>
      </w:r>
      <w:r w:rsidR="00C92793" w:rsidRPr="00E82570">
        <w:rPr>
          <w:color w:val="000000" w:themeColor="text1"/>
          <w:lang w:val="en-US"/>
        </w:rPr>
        <w:t>direct confrontation to overcome the offending stimulus</w:t>
      </w:r>
      <w:r w:rsidR="00B9430F" w:rsidRPr="00E82570">
        <w:rPr>
          <w:color w:val="000000" w:themeColor="text1"/>
          <w:lang w:val="en-US"/>
        </w:rPr>
        <w:t>)</w:t>
      </w:r>
      <w:r w:rsidRPr="00206C84">
        <w:rPr>
          <w:i/>
          <w:iCs/>
          <w:color w:val="000000" w:themeColor="text1"/>
          <w:lang w:val="en-US"/>
        </w:rPr>
        <w:t xml:space="preserve"> </w:t>
      </w:r>
      <w:r w:rsidRPr="00206C84">
        <w:rPr>
          <w:color w:val="000000" w:themeColor="text1"/>
          <w:lang w:val="en-US"/>
        </w:rPr>
        <w:t>and</w:t>
      </w:r>
      <w:r w:rsidRPr="00206C84">
        <w:rPr>
          <w:i/>
          <w:iCs/>
          <w:color w:val="000000" w:themeColor="text1"/>
          <w:lang w:val="en-US"/>
        </w:rPr>
        <w:t xml:space="preserve"> fluid compensation</w:t>
      </w:r>
      <w:r w:rsidR="00E72E3E">
        <w:rPr>
          <w:i/>
          <w:iCs/>
          <w:color w:val="000000" w:themeColor="text1"/>
          <w:lang w:val="en-US"/>
        </w:rPr>
        <w:t xml:space="preserve"> </w:t>
      </w:r>
      <w:r w:rsidR="00E72E3E" w:rsidRPr="00DC1A92">
        <w:rPr>
          <w:color w:val="000000" w:themeColor="text1"/>
          <w:lang w:val="en-US"/>
        </w:rPr>
        <w:t>(i</w:t>
      </w:r>
      <w:r w:rsidR="00E72E3E">
        <w:rPr>
          <w:i/>
          <w:iCs/>
          <w:color w:val="000000" w:themeColor="text1"/>
          <w:lang w:val="en-US"/>
        </w:rPr>
        <w:t>.</w:t>
      </w:r>
      <w:r w:rsidR="00E72E3E" w:rsidRPr="00DC1A92">
        <w:rPr>
          <w:color w:val="000000" w:themeColor="text1"/>
          <w:lang w:val="en-US"/>
        </w:rPr>
        <w:t>e.</w:t>
      </w:r>
      <w:r w:rsidR="00C92793">
        <w:rPr>
          <w:color w:val="000000" w:themeColor="text1"/>
          <w:lang w:val="en-US"/>
        </w:rPr>
        <w:t xml:space="preserve"> </w:t>
      </w:r>
      <w:r w:rsidR="00F41B1E">
        <w:rPr>
          <w:color w:val="000000" w:themeColor="text1"/>
          <w:lang w:val="en-US"/>
        </w:rPr>
        <w:t xml:space="preserve">engaging in </w:t>
      </w:r>
      <w:r w:rsidR="006049D2">
        <w:rPr>
          <w:color w:val="000000" w:themeColor="text1"/>
          <w:lang w:val="en-US"/>
        </w:rPr>
        <w:t>self-affirming</w:t>
      </w:r>
      <w:r w:rsidR="00CB3760">
        <w:rPr>
          <w:color w:val="000000" w:themeColor="text1"/>
          <w:lang w:val="en-US"/>
        </w:rPr>
        <w:t xml:space="preserve"> </w:t>
      </w:r>
      <w:r w:rsidR="00F41B1E">
        <w:rPr>
          <w:color w:val="000000" w:themeColor="text1"/>
          <w:lang w:val="en-US"/>
        </w:rPr>
        <w:t xml:space="preserve">activities to </w:t>
      </w:r>
      <w:r w:rsidR="007B70F8">
        <w:rPr>
          <w:color w:val="000000" w:themeColor="text1"/>
          <w:lang w:val="en-US"/>
        </w:rPr>
        <w:t>weaken the</w:t>
      </w:r>
      <w:r w:rsidR="00B66FEC">
        <w:rPr>
          <w:color w:val="000000" w:themeColor="text1"/>
          <w:lang w:val="en-US"/>
        </w:rPr>
        <w:t xml:space="preserve"> </w:t>
      </w:r>
      <w:r w:rsidR="007B70F8">
        <w:rPr>
          <w:color w:val="000000" w:themeColor="text1"/>
          <w:lang w:val="en-US"/>
        </w:rPr>
        <w:t>offending stimulus</w:t>
      </w:r>
      <w:r w:rsidR="00E72E3E" w:rsidRPr="00C92793">
        <w:rPr>
          <w:color w:val="000000" w:themeColor="text1"/>
          <w:lang w:val="en-US"/>
        </w:rPr>
        <w:t>)</w:t>
      </w:r>
      <w:r w:rsidR="00E72E3E">
        <w:rPr>
          <w:color w:val="000000" w:themeColor="text1"/>
          <w:lang w:val="en-US"/>
        </w:rPr>
        <w:t>, which are</w:t>
      </w:r>
      <w:r w:rsidR="00E72E3E" w:rsidRPr="00206C84">
        <w:rPr>
          <w:i/>
          <w:iCs/>
          <w:color w:val="000000" w:themeColor="text1"/>
          <w:lang w:val="en-US"/>
        </w:rPr>
        <w:t xml:space="preserve"> </w:t>
      </w:r>
      <w:r w:rsidRPr="00206C84">
        <w:rPr>
          <w:color w:val="000000" w:themeColor="text1"/>
          <w:lang w:val="en-US"/>
        </w:rPr>
        <w:t>approach</w:t>
      </w:r>
      <w:r w:rsidR="00207535">
        <w:rPr>
          <w:color w:val="000000" w:themeColor="text1"/>
          <w:lang w:val="en-US"/>
        </w:rPr>
        <w:t>-based</w:t>
      </w:r>
      <w:r w:rsidRPr="00206C84">
        <w:rPr>
          <w:color w:val="000000" w:themeColor="text1"/>
          <w:lang w:val="en-US"/>
        </w:rPr>
        <w:t xml:space="preserve"> behaviors</w:t>
      </w:r>
      <w:r w:rsidR="00B8145E" w:rsidRPr="00206C84">
        <w:rPr>
          <w:color w:val="000000" w:themeColor="text1"/>
          <w:lang w:val="en-US"/>
        </w:rPr>
        <w:t>,</w:t>
      </w:r>
      <w:r w:rsidRPr="00206C84">
        <w:rPr>
          <w:i/>
          <w:iCs/>
          <w:color w:val="000000" w:themeColor="text1"/>
          <w:lang w:val="en-US"/>
        </w:rPr>
        <w:t xml:space="preserve"> </w:t>
      </w:r>
      <w:r w:rsidRPr="00206C84">
        <w:rPr>
          <w:color w:val="000000" w:themeColor="text1"/>
          <w:lang w:val="en-US"/>
        </w:rPr>
        <w:t>and</w:t>
      </w:r>
      <w:r w:rsidRPr="00206C84">
        <w:rPr>
          <w:i/>
          <w:iCs/>
          <w:color w:val="000000" w:themeColor="text1"/>
          <w:lang w:val="en-US"/>
        </w:rPr>
        <w:t xml:space="preserve"> dissociation</w:t>
      </w:r>
      <w:r w:rsidR="00E72E3E">
        <w:rPr>
          <w:i/>
          <w:iCs/>
          <w:color w:val="000000" w:themeColor="text1"/>
          <w:lang w:val="en-US"/>
        </w:rPr>
        <w:t xml:space="preserve"> </w:t>
      </w:r>
      <w:r w:rsidR="00E72E3E" w:rsidRPr="00DC1A92">
        <w:rPr>
          <w:color w:val="000000" w:themeColor="text1"/>
          <w:lang w:val="en-US"/>
        </w:rPr>
        <w:t>(i</w:t>
      </w:r>
      <w:r w:rsidR="00E72E3E">
        <w:rPr>
          <w:i/>
          <w:iCs/>
          <w:color w:val="000000" w:themeColor="text1"/>
          <w:lang w:val="en-US"/>
        </w:rPr>
        <w:t>.</w:t>
      </w:r>
      <w:r w:rsidR="00E72E3E" w:rsidRPr="00DC1A92">
        <w:rPr>
          <w:color w:val="000000" w:themeColor="text1"/>
          <w:lang w:val="en-US"/>
        </w:rPr>
        <w:t>e.</w:t>
      </w:r>
      <w:r w:rsidR="00E72E3E">
        <w:rPr>
          <w:i/>
          <w:iCs/>
          <w:color w:val="000000" w:themeColor="text1"/>
          <w:lang w:val="en-US"/>
        </w:rPr>
        <w:t xml:space="preserve"> </w:t>
      </w:r>
      <w:r w:rsidR="00B3271C">
        <w:rPr>
          <w:color w:val="000000" w:themeColor="text1"/>
          <w:lang w:val="en-US"/>
        </w:rPr>
        <w:t>mental</w:t>
      </w:r>
      <w:r w:rsidR="005D7B59">
        <w:rPr>
          <w:color w:val="000000" w:themeColor="text1"/>
          <w:lang w:val="en-US"/>
        </w:rPr>
        <w:t>ly</w:t>
      </w:r>
      <w:r w:rsidR="00B3271C">
        <w:rPr>
          <w:color w:val="000000" w:themeColor="text1"/>
          <w:lang w:val="en-US"/>
        </w:rPr>
        <w:t xml:space="preserve"> </w:t>
      </w:r>
      <w:r w:rsidR="00C846B4">
        <w:rPr>
          <w:color w:val="000000" w:themeColor="text1"/>
          <w:lang w:val="en-US"/>
        </w:rPr>
        <w:t xml:space="preserve">avoiding or </w:t>
      </w:r>
      <w:r w:rsidR="00B3271C">
        <w:rPr>
          <w:color w:val="000000" w:themeColor="text1"/>
          <w:lang w:val="en-US"/>
        </w:rPr>
        <w:t>disconnecti</w:t>
      </w:r>
      <w:r w:rsidR="005D7B59">
        <w:rPr>
          <w:color w:val="000000" w:themeColor="text1"/>
          <w:lang w:val="en-US"/>
        </w:rPr>
        <w:t>ng from the offending stimulus</w:t>
      </w:r>
      <w:r w:rsidR="00E72E3E" w:rsidRPr="00DC1A92">
        <w:rPr>
          <w:color w:val="000000" w:themeColor="text1"/>
          <w:lang w:val="en-US"/>
        </w:rPr>
        <w:t>)</w:t>
      </w:r>
      <w:r w:rsidRPr="00206C84">
        <w:rPr>
          <w:i/>
          <w:iCs/>
          <w:color w:val="000000" w:themeColor="text1"/>
          <w:lang w:val="en-US"/>
        </w:rPr>
        <w:t xml:space="preserve"> </w:t>
      </w:r>
      <w:r w:rsidRPr="00206C84">
        <w:rPr>
          <w:color w:val="000000" w:themeColor="text1"/>
          <w:lang w:val="en-US"/>
        </w:rPr>
        <w:t xml:space="preserve">and </w:t>
      </w:r>
      <w:r w:rsidRPr="00206C84">
        <w:rPr>
          <w:i/>
          <w:iCs/>
          <w:color w:val="000000" w:themeColor="text1"/>
          <w:lang w:val="en-US"/>
        </w:rPr>
        <w:t>escapism</w:t>
      </w:r>
      <w:r w:rsidR="00E72E3E">
        <w:rPr>
          <w:i/>
          <w:iCs/>
          <w:color w:val="000000" w:themeColor="text1"/>
          <w:lang w:val="en-US"/>
        </w:rPr>
        <w:t xml:space="preserve"> </w:t>
      </w:r>
      <w:r w:rsidR="00E72E3E" w:rsidRPr="00DC1A92">
        <w:rPr>
          <w:color w:val="000000" w:themeColor="text1"/>
          <w:lang w:val="en-US"/>
        </w:rPr>
        <w:t>(i</w:t>
      </w:r>
      <w:r w:rsidR="00E72E3E">
        <w:rPr>
          <w:i/>
          <w:iCs/>
          <w:color w:val="000000" w:themeColor="text1"/>
          <w:lang w:val="en-US"/>
        </w:rPr>
        <w:t>.</w:t>
      </w:r>
      <w:r w:rsidR="00E72E3E" w:rsidRPr="00DC1A92">
        <w:rPr>
          <w:color w:val="000000" w:themeColor="text1"/>
          <w:lang w:val="en-US"/>
        </w:rPr>
        <w:t>e.</w:t>
      </w:r>
      <w:r w:rsidR="00E72E3E">
        <w:rPr>
          <w:i/>
          <w:iCs/>
          <w:color w:val="000000" w:themeColor="text1"/>
          <w:lang w:val="en-US"/>
        </w:rPr>
        <w:t xml:space="preserve"> </w:t>
      </w:r>
      <w:r w:rsidR="00B3271C">
        <w:rPr>
          <w:color w:val="000000" w:themeColor="text1"/>
          <w:lang w:val="en-US"/>
        </w:rPr>
        <w:t xml:space="preserve">distracting oneself with </w:t>
      </w:r>
      <w:r w:rsidR="005D7B59">
        <w:rPr>
          <w:color w:val="000000" w:themeColor="text1"/>
          <w:lang w:val="en-US"/>
        </w:rPr>
        <w:t>activities</w:t>
      </w:r>
      <w:r w:rsidR="00B3271C">
        <w:rPr>
          <w:color w:val="000000" w:themeColor="text1"/>
          <w:lang w:val="en-US"/>
        </w:rPr>
        <w:t xml:space="preserve"> unrelated to </w:t>
      </w:r>
      <w:r w:rsidR="005D7B59">
        <w:rPr>
          <w:color w:val="000000" w:themeColor="text1"/>
          <w:lang w:val="en-US"/>
        </w:rPr>
        <w:t>the offending stimulus</w:t>
      </w:r>
      <w:r w:rsidR="00E72E3E" w:rsidRPr="00DC1A92">
        <w:rPr>
          <w:color w:val="000000" w:themeColor="text1"/>
          <w:lang w:val="en-US"/>
        </w:rPr>
        <w:t>)</w:t>
      </w:r>
      <w:r w:rsidR="00207535">
        <w:rPr>
          <w:color w:val="000000" w:themeColor="text1"/>
          <w:lang w:val="en-US"/>
        </w:rPr>
        <w:t xml:space="preserve">, which are </w:t>
      </w:r>
      <w:r w:rsidRPr="00206C84">
        <w:rPr>
          <w:color w:val="000000" w:themeColor="text1"/>
          <w:lang w:val="en-US"/>
        </w:rPr>
        <w:t>avoidance</w:t>
      </w:r>
      <w:r w:rsidR="00207535">
        <w:rPr>
          <w:color w:val="000000" w:themeColor="text1"/>
          <w:lang w:val="en-US"/>
        </w:rPr>
        <w:t>-based</w:t>
      </w:r>
      <w:r w:rsidRPr="00206C84">
        <w:rPr>
          <w:color w:val="000000" w:themeColor="text1"/>
          <w:lang w:val="en-US"/>
        </w:rPr>
        <w:t xml:space="preserve"> behaviors</w:t>
      </w:r>
      <w:r w:rsidRPr="00206C84">
        <w:rPr>
          <w:i/>
          <w:iCs/>
          <w:color w:val="000000" w:themeColor="text1"/>
          <w:lang w:val="en-US"/>
        </w:rPr>
        <w:t xml:space="preserve"> </w:t>
      </w:r>
      <w:r w:rsidR="000E7C3D">
        <w:rPr>
          <w:noProof/>
          <w:color w:val="000000" w:themeColor="text1"/>
          <w:lang w:val="en-US"/>
        </w:rPr>
        <w:t xml:space="preserve">(Mandel et al., 2017: See Table </w:t>
      </w:r>
      <w:r w:rsidR="006D50D0">
        <w:rPr>
          <w:noProof/>
          <w:color w:val="000000" w:themeColor="text1"/>
          <w:lang w:val="en-US"/>
        </w:rPr>
        <w:t>I</w:t>
      </w:r>
      <w:r w:rsidR="000E7C3D">
        <w:rPr>
          <w:noProof/>
          <w:color w:val="000000" w:themeColor="text1"/>
          <w:lang w:val="en-US"/>
        </w:rPr>
        <w:t>)</w:t>
      </w:r>
      <w:r w:rsidRPr="00206C84">
        <w:rPr>
          <w:i/>
          <w:iCs/>
          <w:color w:val="000000" w:themeColor="text1"/>
          <w:lang w:val="en-US"/>
        </w:rPr>
        <w:t>.</w:t>
      </w:r>
      <w:r w:rsidRPr="00206C84">
        <w:rPr>
          <w:color w:val="000000" w:themeColor="text1"/>
          <w:lang w:val="en-US"/>
        </w:rPr>
        <w:t xml:space="preserve"> Within the present work, we focus directly on these self-regulatory behaviors in relation to changes in IT usage</w:t>
      </w:r>
      <w:r w:rsidR="004B6A78">
        <w:rPr>
          <w:color w:val="000000" w:themeColor="text1"/>
          <w:lang w:val="en-US"/>
        </w:rPr>
        <w:t>,</w:t>
      </w:r>
      <w:r w:rsidRPr="00206C84">
        <w:rPr>
          <w:color w:val="000000" w:themeColor="text1"/>
          <w:lang w:val="en-US"/>
        </w:rPr>
        <w:t xml:space="preserve"> motivated to offset or reduce an active self-discrepancy </w:t>
      </w:r>
      <w:r w:rsidRPr="00206C84">
        <w:rPr>
          <w:iCs/>
          <w:color w:val="000000" w:themeColor="text1"/>
          <w:lang w:val="en-US"/>
        </w:rPr>
        <w:t>which arises</w:t>
      </w:r>
      <w:r w:rsidRPr="00206C84">
        <w:rPr>
          <w:i/>
          <w:iCs/>
          <w:color w:val="000000" w:themeColor="text1"/>
          <w:lang w:val="en-US"/>
        </w:rPr>
        <w:t xml:space="preserve"> </w:t>
      </w:r>
      <w:r w:rsidRPr="00206C84">
        <w:rPr>
          <w:color w:val="000000" w:themeColor="text1"/>
          <w:lang w:val="en-US"/>
        </w:rPr>
        <w:t xml:space="preserve">from consuming career-related idealized content </w:t>
      </w:r>
      <w:r w:rsidRPr="00206C84">
        <w:rPr>
          <w:noProof/>
          <w:color w:val="000000" w:themeColor="text1"/>
          <w:lang w:val="en-US"/>
        </w:rPr>
        <w:t>(</w:t>
      </w:r>
      <w:r w:rsidR="00207535" w:rsidRPr="00206C84">
        <w:rPr>
          <w:noProof/>
          <w:color w:val="000000" w:themeColor="text1"/>
          <w:lang w:val="en-US"/>
        </w:rPr>
        <w:t>Mandel et al., 2017</w:t>
      </w:r>
      <w:r w:rsidR="00207535">
        <w:rPr>
          <w:noProof/>
          <w:color w:val="000000" w:themeColor="text1"/>
          <w:lang w:val="en-US"/>
        </w:rPr>
        <w:t xml:space="preserve">; </w:t>
      </w:r>
      <w:r w:rsidRPr="00206C84">
        <w:rPr>
          <w:noProof/>
          <w:color w:val="000000" w:themeColor="text1"/>
          <w:lang w:val="en-US"/>
        </w:rPr>
        <w:t>Osatuyi and Turel, 2020)</w:t>
      </w:r>
      <w:r w:rsidRPr="00206C84">
        <w:rPr>
          <w:color w:val="000000" w:themeColor="text1"/>
          <w:lang w:val="en-US"/>
        </w:rPr>
        <w:t xml:space="preserve">. </w:t>
      </w:r>
    </w:p>
    <w:p w14:paraId="60A4D924" w14:textId="77777777" w:rsidR="00733313" w:rsidRPr="00206C84" w:rsidRDefault="00733313" w:rsidP="00733313">
      <w:pPr>
        <w:spacing w:line="480" w:lineRule="auto"/>
        <w:jc w:val="center"/>
        <w:rPr>
          <w:color w:val="000000" w:themeColor="text1"/>
          <w:lang w:val="en-US"/>
        </w:rPr>
      </w:pPr>
    </w:p>
    <w:p w14:paraId="647B614A" w14:textId="491E6810" w:rsidR="00733313" w:rsidRPr="00206C84" w:rsidRDefault="00733313" w:rsidP="00733313">
      <w:pPr>
        <w:spacing w:line="480" w:lineRule="auto"/>
        <w:jc w:val="center"/>
        <w:rPr>
          <w:b/>
          <w:bCs/>
          <w:color w:val="000000" w:themeColor="text1"/>
          <w:lang w:val="en-US"/>
        </w:rPr>
      </w:pPr>
      <w:r w:rsidRPr="00206C84">
        <w:rPr>
          <w:b/>
          <w:bCs/>
          <w:color w:val="000000" w:themeColor="text1"/>
          <w:lang w:val="en-US"/>
        </w:rPr>
        <w:t xml:space="preserve">[--- INSERT TABLE </w:t>
      </w:r>
      <w:r w:rsidR="003D46D4">
        <w:rPr>
          <w:b/>
          <w:bCs/>
          <w:color w:val="000000" w:themeColor="text1"/>
          <w:lang w:val="en-US"/>
        </w:rPr>
        <w:t>I</w:t>
      </w:r>
      <w:r w:rsidRPr="00206C84">
        <w:rPr>
          <w:b/>
          <w:bCs/>
          <w:color w:val="000000" w:themeColor="text1"/>
          <w:lang w:val="en-US"/>
        </w:rPr>
        <w:t xml:space="preserve"> --- ]</w:t>
      </w:r>
    </w:p>
    <w:p w14:paraId="6C502F25" w14:textId="77777777" w:rsidR="00733313" w:rsidRPr="00206C84" w:rsidRDefault="00733313" w:rsidP="00733313">
      <w:pPr>
        <w:spacing w:line="480" w:lineRule="auto"/>
        <w:jc w:val="both"/>
        <w:rPr>
          <w:color w:val="000000" w:themeColor="text1"/>
          <w:lang w:val="en-US"/>
        </w:rPr>
      </w:pPr>
    </w:p>
    <w:p w14:paraId="5B2D816C" w14:textId="2840F15E" w:rsidR="00733313" w:rsidRPr="00206C84" w:rsidRDefault="00733313" w:rsidP="00733313">
      <w:pPr>
        <w:spacing w:line="480" w:lineRule="auto"/>
        <w:jc w:val="both"/>
        <w:rPr>
          <w:color w:val="000000" w:themeColor="text1"/>
          <w:lang w:val="en-US"/>
        </w:rPr>
      </w:pPr>
      <w:r w:rsidRPr="00206C84">
        <w:rPr>
          <w:color w:val="000000" w:themeColor="text1"/>
          <w:lang w:val="en-US"/>
        </w:rPr>
        <w:t>Aligning with the aforementioned literature, we propose that individuals with increased feelings of dejection will be more likely to enact avoidance- (</w:t>
      </w:r>
      <w:r w:rsidR="002E4DF6" w:rsidRPr="00206C84">
        <w:rPr>
          <w:color w:val="000000" w:themeColor="text1"/>
          <w:lang w:val="en-US"/>
        </w:rPr>
        <w:t xml:space="preserve">i.e. </w:t>
      </w:r>
      <w:r w:rsidR="00970550" w:rsidRPr="00206C84">
        <w:rPr>
          <w:color w:val="000000" w:themeColor="text1"/>
          <w:lang w:val="en-US"/>
        </w:rPr>
        <w:t>dissociation,</w:t>
      </w:r>
      <w:r w:rsidRPr="00206C84">
        <w:rPr>
          <w:color w:val="000000" w:themeColor="text1"/>
          <w:lang w:val="en-US"/>
        </w:rPr>
        <w:t xml:space="preserve"> escapism) and/or approach-based (</w:t>
      </w:r>
      <w:r w:rsidR="002E4DF6" w:rsidRPr="00206C84">
        <w:rPr>
          <w:color w:val="000000" w:themeColor="text1"/>
          <w:lang w:val="en-US"/>
        </w:rPr>
        <w:t xml:space="preserve">i.e. </w:t>
      </w:r>
      <w:r w:rsidRPr="00206C84">
        <w:rPr>
          <w:color w:val="000000" w:themeColor="text1"/>
          <w:lang w:val="en-US"/>
        </w:rPr>
        <w:t>direct resolution, fluid compensation) behaviors</w:t>
      </w:r>
      <w:r w:rsidR="00B21675" w:rsidRPr="00206C84">
        <w:rPr>
          <w:color w:val="000000" w:themeColor="text1"/>
          <w:lang w:val="en-US"/>
        </w:rPr>
        <w:t>,</w:t>
      </w:r>
      <w:r w:rsidRPr="00206C84">
        <w:rPr>
          <w:color w:val="000000" w:themeColor="text1"/>
          <w:lang w:val="en-US"/>
        </w:rPr>
        <w:t xml:space="preserve"> in an effort to reduce the negative emotions</w:t>
      </w:r>
      <w:r w:rsidR="00082558" w:rsidRPr="00206C84">
        <w:rPr>
          <w:color w:val="000000" w:themeColor="text1"/>
          <w:lang w:val="en-US"/>
        </w:rPr>
        <w:t xml:space="preserve"> being felt</w:t>
      </w:r>
      <w:r w:rsidRPr="00206C84">
        <w:rPr>
          <w:color w:val="000000" w:themeColor="text1"/>
          <w:lang w:val="en-US"/>
        </w:rPr>
        <w:t>. Formally:</w:t>
      </w:r>
    </w:p>
    <w:p w14:paraId="7BCAE41F" w14:textId="77777777" w:rsidR="00733313" w:rsidRPr="00206C84" w:rsidRDefault="00733313" w:rsidP="00733313">
      <w:pPr>
        <w:spacing w:line="480" w:lineRule="auto"/>
        <w:jc w:val="both"/>
        <w:rPr>
          <w:color w:val="000000" w:themeColor="text1"/>
          <w:lang w:val="en-US"/>
        </w:rPr>
      </w:pPr>
    </w:p>
    <w:p w14:paraId="490414FB" w14:textId="34AAE272" w:rsidR="005B226B" w:rsidRPr="005B226B" w:rsidRDefault="005B226B" w:rsidP="009D6C5E">
      <w:pPr>
        <w:spacing w:line="480" w:lineRule="auto"/>
        <w:ind w:left="720"/>
        <w:jc w:val="both"/>
        <w:rPr>
          <w:i/>
          <w:iCs/>
          <w:color w:val="000000" w:themeColor="text1"/>
          <w:lang w:val="en-US"/>
        </w:rPr>
      </w:pPr>
      <w:r w:rsidRPr="005B226B">
        <w:rPr>
          <w:i/>
          <w:iCs/>
          <w:color w:val="000000" w:themeColor="text1"/>
        </w:rPr>
        <w:t xml:space="preserve">H5: As dejection increases, intentions to engage in self-regulatory </w:t>
      </w:r>
      <w:r w:rsidRPr="005B226B">
        <w:rPr>
          <w:i/>
          <w:iCs/>
          <w:color w:val="000000" w:themeColor="text1"/>
          <w:lang w:val="en-US"/>
        </w:rPr>
        <w:t>IT-use behaviors</w:t>
      </w:r>
      <w:r w:rsidRPr="005B226B">
        <w:rPr>
          <w:i/>
          <w:iCs/>
          <w:color w:val="000000" w:themeColor="text1"/>
        </w:rPr>
        <w:t xml:space="preserve"> through (a) direct resolution, (b) fluid compensation, (c) dissociation, and (d) escapism will increase</w:t>
      </w:r>
      <w:r>
        <w:rPr>
          <w:i/>
          <w:iCs/>
          <w:color w:val="000000" w:themeColor="text1"/>
        </w:rPr>
        <w:t>.</w:t>
      </w:r>
    </w:p>
    <w:p w14:paraId="045F691B" w14:textId="77777777" w:rsidR="00EE66A0" w:rsidRPr="00206C84" w:rsidRDefault="00EE66A0" w:rsidP="00C0231C">
      <w:pPr>
        <w:spacing w:line="480" w:lineRule="auto"/>
        <w:jc w:val="both"/>
        <w:rPr>
          <w:i/>
          <w:iCs/>
          <w:color w:val="000000" w:themeColor="text1"/>
          <w:lang w:val="en-US"/>
        </w:rPr>
      </w:pPr>
    </w:p>
    <w:p w14:paraId="73820696" w14:textId="5D91F2C3" w:rsidR="00C8783A" w:rsidRPr="00206C84" w:rsidRDefault="00996DBF" w:rsidP="005B7B47">
      <w:pPr>
        <w:spacing w:line="480" w:lineRule="auto"/>
        <w:jc w:val="both"/>
        <w:rPr>
          <w:color w:val="000000" w:themeColor="text1"/>
          <w:lang w:val="en-US"/>
        </w:rPr>
      </w:pPr>
      <w:r w:rsidRPr="00206C84">
        <w:rPr>
          <w:color w:val="000000" w:themeColor="text1"/>
          <w:lang w:val="en-US"/>
        </w:rPr>
        <w:t>Though the link between self-discrepancies, negative affect</w:t>
      </w:r>
      <w:r w:rsidR="00DE3E43" w:rsidRPr="00206C84">
        <w:rPr>
          <w:color w:val="000000" w:themeColor="text1"/>
          <w:lang w:val="en-US"/>
        </w:rPr>
        <w:t>,</w:t>
      </w:r>
      <w:r w:rsidRPr="00206C84">
        <w:rPr>
          <w:color w:val="000000" w:themeColor="text1"/>
          <w:lang w:val="en-US"/>
        </w:rPr>
        <w:t xml:space="preserve"> and regulatory </w:t>
      </w:r>
      <w:r w:rsidR="00450373" w:rsidRPr="00206C84">
        <w:rPr>
          <w:color w:val="000000" w:themeColor="text1"/>
          <w:lang w:val="en-US"/>
        </w:rPr>
        <w:t>behaviors</w:t>
      </w:r>
      <w:r w:rsidRPr="00206C84">
        <w:rPr>
          <w:color w:val="000000" w:themeColor="text1"/>
          <w:lang w:val="en-US"/>
        </w:rPr>
        <w:t xml:space="preserve"> </w:t>
      </w:r>
      <w:r w:rsidR="008A1EB1" w:rsidRPr="00206C84">
        <w:rPr>
          <w:color w:val="000000" w:themeColor="text1"/>
          <w:lang w:val="en-US"/>
        </w:rPr>
        <w:t xml:space="preserve">is </w:t>
      </w:r>
      <w:r w:rsidRPr="00206C84">
        <w:rPr>
          <w:color w:val="000000" w:themeColor="text1"/>
          <w:lang w:val="en-US"/>
        </w:rPr>
        <w:t xml:space="preserve">well established </w:t>
      </w:r>
      <w:r w:rsidR="007757C6" w:rsidRPr="00206C84">
        <w:rPr>
          <w:noProof/>
          <w:color w:val="000000" w:themeColor="text1"/>
          <w:lang w:val="en-US"/>
        </w:rPr>
        <w:t>(Carver and Scheier, 2001)</w:t>
      </w:r>
      <w:r w:rsidR="00A83F6B" w:rsidRPr="00206C84">
        <w:rPr>
          <w:color w:val="000000" w:themeColor="text1"/>
          <w:lang w:val="en-US"/>
        </w:rPr>
        <w:t>,</w:t>
      </w:r>
      <w:r w:rsidRPr="00206C84">
        <w:rPr>
          <w:color w:val="000000" w:themeColor="text1"/>
          <w:lang w:val="en-US"/>
        </w:rPr>
        <w:t xml:space="preserve"> little is known about </w:t>
      </w:r>
      <w:r w:rsidR="00450373" w:rsidRPr="00206C84">
        <w:rPr>
          <w:color w:val="000000" w:themeColor="text1"/>
          <w:lang w:val="en-US"/>
        </w:rPr>
        <w:t>behavior</w:t>
      </w:r>
      <w:r w:rsidRPr="00206C84">
        <w:rPr>
          <w:color w:val="000000" w:themeColor="text1"/>
          <w:lang w:val="en-US"/>
        </w:rPr>
        <w:t xml:space="preserve"> </w:t>
      </w:r>
      <w:r w:rsidR="009A62CD" w:rsidRPr="00206C84">
        <w:rPr>
          <w:color w:val="000000" w:themeColor="text1"/>
          <w:lang w:val="en-US"/>
        </w:rPr>
        <w:t xml:space="preserve">stemming </w:t>
      </w:r>
      <w:r w:rsidRPr="00206C84">
        <w:rPr>
          <w:color w:val="000000" w:themeColor="text1"/>
          <w:lang w:val="en-US"/>
        </w:rPr>
        <w:t xml:space="preserve">from symhedonia. </w:t>
      </w:r>
      <w:r w:rsidR="00F37F48">
        <w:rPr>
          <w:color w:val="000000" w:themeColor="text1"/>
          <w:lang w:val="en-US"/>
        </w:rPr>
        <w:t xml:space="preserve">In line with Higgins (1987)’s seminal work, </w:t>
      </w:r>
      <w:r w:rsidR="00AA55B4">
        <w:rPr>
          <w:color w:val="000000" w:themeColor="text1"/>
          <w:lang w:val="en-US"/>
        </w:rPr>
        <w:t>the absence of self</w:t>
      </w:r>
      <w:r w:rsidR="00273E26">
        <w:rPr>
          <w:color w:val="000000" w:themeColor="text1"/>
          <w:lang w:val="en-US"/>
        </w:rPr>
        <w:t>-</w:t>
      </w:r>
      <w:r w:rsidR="00AA55B4">
        <w:rPr>
          <w:color w:val="000000" w:themeColor="text1"/>
          <w:lang w:val="en-US"/>
        </w:rPr>
        <w:t>discrepancies</w:t>
      </w:r>
      <w:r w:rsidR="008A4010">
        <w:rPr>
          <w:color w:val="000000" w:themeColor="text1"/>
          <w:lang w:val="en-US"/>
        </w:rPr>
        <w:t xml:space="preserve"> </w:t>
      </w:r>
      <w:r w:rsidR="00273E26">
        <w:rPr>
          <w:color w:val="000000" w:themeColor="text1"/>
          <w:lang w:val="en-US"/>
        </w:rPr>
        <w:t xml:space="preserve">has been shown to </w:t>
      </w:r>
      <w:r w:rsidR="007249D0">
        <w:rPr>
          <w:color w:val="000000" w:themeColor="text1"/>
          <w:lang w:val="en-US"/>
        </w:rPr>
        <w:t>result in increased feelings of general happiness and satisfaction</w:t>
      </w:r>
      <w:r w:rsidR="00E84EBD">
        <w:rPr>
          <w:color w:val="000000" w:themeColor="text1"/>
          <w:lang w:val="en-US"/>
        </w:rPr>
        <w:t xml:space="preserve">, further </w:t>
      </w:r>
      <w:r w:rsidR="00D01E8F">
        <w:rPr>
          <w:color w:val="000000" w:themeColor="text1"/>
          <w:lang w:val="en-US"/>
        </w:rPr>
        <w:t xml:space="preserve">claiming that research focused on predicting how self-discrepancies </w:t>
      </w:r>
      <w:r w:rsidR="00876DDB">
        <w:rPr>
          <w:color w:val="000000" w:themeColor="text1"/>
          <w:lang w:val="en-US"/>
        </w:rPr>
        <w:t xml:space="preserve">can </w:t>
      </w:r>
      <w:r w:rsidR="00D01E8F">
        <w:rPr>
          <w:color w:val="000000" w:themeColor="text1"/>
          <w:lang w:val="en-US"/>
        </w:rPr>
        <w:t xml:space="preserve">impact positive emotional </w:t>
      </w:r>
      <w:r w:rsidR="00DE01F2">
        <w:rPr>
          <w:color w:val="000000" w:themeColor="text1"/>
          <w:lang w:val="en-US"/>
        </w:rPr>
        <w:t>and motivational behaviors</w:t>
      </w:r>
      <w:r w:rsidR="00D01E8F">
        <w:rPr>
          <w:color w:val="000000" w:themeColor="text1"/>
          <w:lang w:val="en-US"/>
        </w:rPr>
        <w:t xml:space="preserve"> </w:t>
      </w:r>
      <w:r w:rsidR="00DE01F2">
        <w:rPr>
          <w:color w:val="000000" w:themeColor="text1"/>
          <w:lang w:val="en-US"/>
        </w:rPr>
        <w:t>would</w:t>
      </w:r>
      <w:r w:rsidR="00216AE4">
        <w:rPr>
          <w:color w:val="000000" w:themeColor="text1"/>
          <w:lang w:val="en-US"/>
        </w:rPr>
        <w:t xml:space="preserve"> be considered natural step</w:t>
      </w:r>
      <w:r w:rsidR="00270A2B">
        <w:rPr>
          <w:color w:val="000000" w:themeColor="text1"/>
          <w:lang w:val="en-US"/>
        </w:rPr>
        <w:t>s</w:t>
      </w:r>
      <w:r w:rsidR="008A39E5">
        <w:rPr>
          <w:color w:val="000000" w:themeColor="text1"/>
          <w:lang w:val="en-US"/>
        </w:rPr>
        <w:t xml:space="preserve"> in developing the theory</w:t>
      </w:r>
      <w:r w:rsidR="00216AE4">
        <w:rPr>
          <w:color w:val="000000" w:themeColor="text1"/>
          <w:lang w:val="en-US"/>
        </w:rPr>
        <w:t xml:space="preserve"> further</w:t>
      </w:r>
      <w:r w:rsidR="00E84EBD">
        <w:rPr>
          <w:color w:val="000000" w:themeColor="text1"/>
          <w:lang w:val="en-US"/>
        </w:rPr>
        <w:t>. While some efforts have been mad</w:t>
      </w:r>
      <w:r w:rsidR="008A39E5">
        <w:rPr>
          <w:color w:val="000000" w:themeColor="text1"/>
          <w:lang w:val="en-US"/>
        </w:rPr>
        <w:t>e to consider</w:t>
      </w:r>
      <w:r w:rsidR="00BF349C">
        <w:rPr>
          <w:color w:val="000000" w:themeColor="text1"/>
          <w:lang w:val="en-US"/>
        </w:rPr>
        <w:t xml:space="preserve"> self-discrepancy theory in this way (e.g. Marder et al., 2019)</w:t>
      </w:r>
      <w:r w:rsidR="008A39E5">
        <w:rPr>
          <w:color w:val="000000" w:themeColor="text1"/>
          <w:lang w:val="en-US"/>
        </w:rPr>
        <w:t xml:space="preserve">, </w:t>
      </w:r>
      <w:r w:rsidR="00BF349C">
        <w:rPr>
          <w:color w:val="000000" w:themeColor="text1"/>
          <w:lang w:val="en-US"/>
        </w:rPr>
        <w:t>existing investigations</w:t>
      </w:r>
      <w:r w:rsidR="008A39E5">
        <w:rPr>
          <w:color w:val="000000" w:themeColor="text1"/>
          <w:lang w:val="en-US"/>
        </w:rPr>
        <w:t xml:space="preserve"> are few and far between.</w:t>
      </w:r>
      <w:r w:rsidR="00AA55B4">
        <w:rPr>
          <w:color w:val="000000" w:themeColor="text1"/>
          <w:lang w:val="en-US"/>
        </w:rPr>
        <w:t xml:space="preserve"> </w:t>
      </w:r>
      <w:r w:rsidR="000B0D2E" w:rsidRPr="00206C84">
        <w:rPr>
          <w:color w:val="000000" w:themeColor="text1"/>
          <w:lang w:val="en-US"/>
        </w:rPr>
        <w:t xml:space="preserve">Prior work in the field of psychology proposes two sides to envy (i.e. malicious and benign envy), which </w:t>
      </w:r>
      <w:r w:rsidR="00970550" w:rsidRPr="00206C84">
        <w:rPr>
          <w:color w:val="000000" w:themeColor="text1"/>
          <w:lang w:val="en-US"/>
        </w:rPr>
        <w:t>are</w:t>
      </w:r>
      <w:r w:rsidR="000B0D2E" w:rsidRPr="00206C84">
        <w:rPr>
          <w:color w:val="000000" w:themeColor="text1"/>
          <w:lang w:val="en-US"/>
        </w:rPr>
        <w:t xml:space="preserve"> expressed by those experiencing these emotions in largely different ways. Unlike malicious envy, in which the envious often vilify and act in a hostile manner towards the envied, </w:t>
      </w:r>
      <w:r w:rsidR="00DE0361" w:rsidRPr="00206C84">
        <w:rPr>
          <w:color w:val="000000" w:themeColor="text1"/>
          <w:lang w:val="en-US"/>
        </w:rPr>
        <w:t xml:space="preserve">an </w:t>
      </w:r>
      <w:r w:rsidR="000B0D2E" w:rsidRPr="00206C84">
        <w:rPr>
          <w:color w:val="000000" w:themeColor="text1"/>
          <w:lang w:val="en-US"/>
        </w:rPr>
        <w:t xml:space="preserve">individual with benign envy generally </w:t>
      </w:r>
      <w:r w:rsidR="0008093B" w:rsidRPr="00206C84">
        <w:rPr>
          <w:color w:val="000000" w:themeColor="text1"/>
          <w:lang w:val="en-US"/>
        </w:rPr>
        <w:t>look</w:t>
      </w:r>
      <w:r w:rsidR="00DE0361" w:rsidRPr="00206C84">
        <w:rPr>
          <w:color w:val="000000" w:themeColor="text1"/>
          <w:lang w:val="en-US"/>
        </w:rPr>
        <w:t>s</w:t>
      </w:r>
      <w:r w:rsidR="0008093B" w:rsidRPr="00206C84">
        <w:rPr>
          <w:color w:val="000000" w:themeColor="text1"/>
          <w:lang w:val="en-US"/>
        </w:rPr>
        <w:t xml:space="preserve"> upward</w:t>
      </w:r>
      <w:r w:rsidR="00953F4A" w:rsidRPr="00206C84">
        <w:rPr>
          <w:color w:val="000000" w:themeColor="text1"/>
          <w:lang w:val="en-US"/>
        </w:rPr>
        <w:t>,</w:t>
      </w:r>
      <w:r w:rsidR="00DE0361" w:rsidRPr="00206C84">
        <w:rPr>
          <w:color w:val="000000" w:themeColor="text1"/>
          <w:lang w:val="en-US"/>
        </w:rPr>
        <w:t xml:space="preserve"> </w:t>
      </w:r>
      <w:r w:rsidR="00822510" w:rsidRPr="00206C84">
        <w:rPr>
          <w:color w:val="000000" w:themeColor="text1"/>
          <w:lang w:val="en-US"/>
        </w:rPr>
        <w:t>inspired</w:t>
      </w:r>
      <w:r w:rsidR="000B0D2E" w:rsidRPr="00206C84">
        <w:rPr>
          <w:color w:val="000000" w:themeColor="text1"/>
          <w:lang w:val="en-US"/>
        </w:rPr>
        <w:t xml:space="preserve"> towards</w:t>
      </w:r>
      <w:r w:rsidR="00704BD4" w:rsidRPr="00206C84">
        <w:rPr>
          <w:color w:val="000000" w:themeColor="text1"/>
          <w:lang w:val="en-US"/>
        </w:rPr>
        <w:t xml:space="preserve"> the goal of</w:t>
      </w:r>
      <w:r w:rsidR="000B0D2E" w:rsidRPr="00206C84">
        <w:rPr>
          <w:color w:val="000000" w:themeColor="text1"/>
          <w:lang w:val="en-US"/>
        </w:rPr>
        <w:t xml:space="preserve"> making themsel</w:t>
      </w:r>
      <w:r w:rsidR="00E36300">
        <w:rPr>
          <w:color w:val="000000" w:themeColor="text1"/>
          <w:lang w:val="en-US"/>
        </w:rPr>
        <w:t>f</w:t>
      </w:r>
      <w:r w:rsidR="000B0D2E" w:rsidRPr="00206C84">
        <w:rPr>
          <w:color w:val="000000" w:themeColor="text1"/>
          <w:lang w:val="en-US"/>
        </w:rPr>
        <w:t xml:space="preserve"> as good as the individual </w:t>
      </w:r>
      <w:r w:rsidR="005F6EB2">
        <w:rPr>
          <w:color w:val="000000" w:themeColor="text1"/>
          <w:lang w:val="en-US"/>
        </w:rPr>
        <w:t xml:space="preserve">they envy </w:t>
      </w:r>
      <w:r w:rsidR="00422E83" w:rsidRPr="00206C84">
        <w:rPr>
          <w:noProof/>
          <w:color w:val="000000" w:themeColor="text1"/>
          <w:lang w:val="en-US"/>
        </w:rPr>
        <w:t>(see Yang and Tang, 2021; see also Crusius and Lange, 2014)</w:t>
      </w:r>
      <w:r w:rsidR="00422E83" w:rsidRPr="00206C84">
        <w:rPr>
          <w:color w:val="000000" w:themeColor="text1"/>
          <w:lang w:val="en-US"/>
        </w:rPr>
        <w:t>.</w:t>
      </w:r>
      <w:r w:rsidR="000B0D2E" w:rsidRPr="00206C84">
        <w:rPr>
          <w:color w:val="000000" w:themeColor="text1"/>
          <w:lang w:val="en-US"/>
        </w:rPr>
        <w:t xml:space="preserve"> </w:t>
      </w:r>
      <w:r w:rsidR="00EE66A0" w:rsidRPr="00206C84">
        <w:rPr>
          <w:color w:val="000000" w:themeColor="text1"/>
          <w:lang w:val="en-US"/>
        </w:rPr>
        <w:t>P</w:t>
      </w:r>
      <w:r w:rsidR="00066509" w:rsidRPr="00206C84">
        <w:rPr>
          <w:color w:val="000000" w:themeColor="text1"/>
          <w:lang w:val="en-US"/>
        </w:rPr>
        <w:t xml:space="preserve">rior work </w:t>
      </w:r>
      <w:r w:rsidR="00C600EF" w:rsidRPr="00206C84">
        <w:rPr>
          <w:color w:val="000000" w:themeColor="text1"/>
          <w:lang w:val="en-US"/>
        </w:rPr>
        <w:t>suggests that</w:t>
      </w:r>
      <w:r w:rsidR="00066509" w:rsidRPr="00206C84">
        <w:rPr>
          <w:color w:val="000000" w:themeColor="text1"/>
          <w:lang w:val="en-US"/>
        </w:rPr>
        <w:t xml:space="preserve"> benign envy (</w:t>
      </w:r>
      <w:r w:rsidR="008A1EB1" w:rsidRPr="00206C84">
        <w:rPr>
          <w:color w:val="000000" w:themeColor="text1"/>
          <w:lang w:val="en-US"/>
        </w:rPr>
        <w:t xml:space="preserve">i.e. motivational </w:t>
      </w:r>
      <w:r w:rsidR="00066509" w:rsidRPr="00206C84">
        <w:rPr>
          <w:color w:val="000000" w:themeColor="text1"/>
          <w:lang w:val="en-US"/>
        </w:rPr>
        <w:t>envy) can arise from</w:t>
      </w:r>
      <w:r w:rsidR="00DC68C8" w:rsidRPr="00206C84">
        <w:rPr>
          <w:color w:val="000000" w:themeColor="text1"/>
          <w:lang w:val="en-US"/>
        </w:rPr>
        <w:t xml:space="preserve"> </w:t>
      </w:r>
      <w:r w:rsidR="00B75DC6" w:rsidRPr="00206C84">
        <w:rPr>
          <w:color w:val="000000" w:themeColor="text1"/>
          <w:lang w:val="en-US"/>
        </w:rPr>
        <w:t xml:space="preserve">both </w:t>
      </w:r>
      <w:r w:rsidR="00704BD4" w:rsidRPr="00206C84">
        <w:rPr>
          <w:color w:val="000000" w:themeColor="text1"/>
          <w:lang w:val="en-US"/>
        </w:rPr>
        <w:t>self-discrepancies</w:t>
      </w:r>
      <w:r w:rsidR="00B75DC6" w:rsidRPr="00206C84">
        <w:rPr>
          <w:color w:val="000000" w:themeColor="text1"/>
          <w:lang w:val="en-US"/>
        </w:rPr>
        <w:t xml:space="preserve"> </w:t>
      </w:r>
      <w:r w:rsidR="00D55BB8" w:rsidRPr="00206C84">
        <w:rPr>
          <w:color w:val="000000" w:themeColor="text1"/>
          <w:lang w:val="en-US"/>
        </w:rPr>
        <w:t>and</w:t>
      </w:r>
      <w:r w:rsidR="00B75DC6" w:rsidRPr="00206C84">
        <w:rPr>
          <w:color w:val="000000" w:themeColor="text1"/>
          <w:lang w:val="en-US"/>
        </w:rPr>
        <w:t xml:space="preserve"> general positive affect </w:t>
      </w:r>
      <w:r w:rsidR="00B75DC6" w:rsidRPr="00206C84">
        <w:rPr>
          <w:noProof/>
          <w:color w:val="000000" w:themeColor="text1"/>
          <w:lang w:val="en-US"/>
        </w:rPr>
        <w:t>(Meier and Schäfer, 2018)</w:t>
      </w:r>
      <w:r w:rsidR="00704BD4" w:rsidRPr="00206C84">
        <w:rPr>
          <w:color w:val="000000" w:themeColor="text1"/>
          <w:lang w:val="en-US"/>
        </w:rPr>
        <w:t>, and</w:t>
      </w:r>
      <w:r w:rsidR="00066509" w:rsidRPr="00206C84">
        <w:rPr>
          <w:color w:val="000000" w:themeColor="text1"/>
          <w:lang w:val="en-US"/>
        </w:rPr>
        <w:t xml:space="preserve"> can be inspirational</w:t>
      </w:r>
      <w:r w:rsidR="00105771" w:rsidRPr="00206C84">
        <w:rPr>
          <w:color w:val="000000" w:themeColor="text1"/>
          <w:lang w:val="en-US"/>
        </w:rPr>
        <w:t xml:space="preserve"> </w:t>
      </w:r>
      <w:r w:rsidR="00730CE8" w:rsidRPr="00206C84">
        <w:rPr>
          <w:color w:val="000000" w:themeColor="text1"/>
          <w:lang w:val="en-US"/>
        </w:rPr>
        <w:t>toward</w:t>
      </w:r>
      <w:r w:rsidR="00105771" w:rsidRPr="00206C84">
        <w:rPr>
          <w:color w:val="000000" w:themeColor="text1"/>
          <w:lang w:val="en-US"/>
        </w:rPr>
        <w:t xml:space="preserve"> positive </w:t>
      </w:r>
      <w:r w:rsidR="00541772" w:rsidRPr="00206C84">
        <w:rPr>
          <w:color w:val="000000" w:themeColor="text1"/>
          <w:lang w:val="en-US"/>
        </w:rPr>
        <w:t>self-</w:t>
      </w:r>
      <w:r w:rsidR="00105771" w:rsidRPr="00206C84">
        <w:rPr>
          <w:color w:val="000000" w:themeColor="text1"/>
          <w:lang w:val="en-US"/>
        </w:rPr>
        <w:t>action</w:t>
      </w:r>
      <w:r w:rsidR="001B5BC9" w:rsidRPr="00206C84">
        <w:rPr>
          <w:color w:val="000000" w:themeColor="text1"/>
          <w:lang w:val="en-US"/>
        </w:rPr>
        <w:t xml:space="preserve"> </w:t>
      </w:r>
      <w:r w:rsidR="00637031" w:rsidRPr="00206C84">
        <w:rPr>
          <w:noProof/>
          <w:color w:val="000000" w:themeColor="text1"/>
          <w:lang w:val="en-US"/>
        </w:rPr>
        <w:t xml:space="preserve">(Latif et al., 2021; </w:t>
      </w:r>
      <w:r w:rsidR="00207535" w:rsidRPr="00206C84">
        <w:rPr>
          <w:noProof/>
          <w:color w:val="000000" w:themeColor="text1"/>
          <w:lang w:val="en-US"/>
        </w:rPr>
        <w:t>Salerno et al., 2019;</w:t>
      </w:r>
      <w:r w:rsidR="00207535">
        <w:rPr>
          <w:noProof/>
          <w:color w:val="000000" w:themeColor="text1"/>
          <w:lang w:val="en-US"/>
        </w:rPr>
        <w:t xml:space="preserve"> </w:t>
      </w:r>
      <w:r w:rsidR="00637031" w:rsidRPr="00206C84">
        <w:rPr>
          <w:noProof/>
          <w:color w:val="000000" w:themeColor="text1"/>
          <w:lang w:val="en-US"/>
        </w:rPr>
        <w:t>Wu and Srite, 2021)</w:t>
      </w:r>
      <w:r w:rsidR="00066509" w:rsidRPr="00206C84">
        <w:rPr>
          <w:color w:val="000000" w:themeColor="text1"/>
          <w:lang w:val="en-US"/>
        </w:rPr>
        <w:t>.</w:t>
      </w:r>
      <w:r w:rsidR="00C600EF" w:rsidRPr="00206C84">
        <w:rPr>
          <w:color w:val="000000" w:themeColor="text1"/>
          <w:lang w:val="en-US"/>
        </w:rPr>
        <w:t xml:space="preserve"> </w:t>
      </w:r>
      <w:r w:rsidR="00704BD4" w:rsidRPr="00206C84">
        <w:rPr>
          <w:color w:val="000000" w:themeColor="text1"/>
          <w:lang w:val="en-US"/>
        </w:rPr>
        <w:t xml:space="preserve">Due to </w:t>
      </w:r>
      <w:r w:rsidR="00511E35" w:rsidRPr="00206C84">
        <w:rPr>
          <w:color w:val="000000" w:themeColor="text1"/>
          <w:lang w:val="en-US"/>
        </w:rPr>
        <w:t xml:space="preserve">these </w:t>
      </w:r>
      <w:r w:rsidR="00FF7179" w:rsidRPr="00206C84">
        <w:rPr>
          <w:color w:val="000000" w:themeColor="text1"/>
          <w:lang w:val="en-US"/>
        </w:rPr>
        <w:t>links</w:t>
      </w:r>
      <w:r w:rsidR="00CE494F" w:rsidRPr="00206C84">
        <w:rPr>
          <w:color w:val="000000" w:themeColor="text1"/>
          <w:lang w:val="en-US"/>
        </w:rPr>
        <w:t xml:space="preserve"> with positive emotions and self-discrepancy</w:t>
      </w:r>
      <w:r w:rsidR="00C600EF" w:rsidRPr="00206C84">
        <w:rPr>
          <w:color w:val="000000" w:themeColor="text1"/>
          <w:lang w:val="en-US"/>
        </w:rPr>
        <w:t>, we predict</w:t>
      </w:r>
      <w:r w:rsidR="00704BD4" w:rsidRPr="00206C84">
        <w:rPr>
          <w:color w:val="000000" w:themeColor="text1"/>
          <w:lang w:val="en-US"/>
        </w:rPr>
        <w:t xml:space="preserve"> that</w:t>
      </w:r>
      <w:r w:rsidR="00541F33" w:rsidRPr="00206C84">
        <w:rPr>
          <w:color w:val="000000" w:themeColor="text1"/>
          <w:lang w:val="en-US"/>
        </w:rPr>
        <w:t xml:space="preserve"> </w:t>
      </w:r>
      <w:r w:rsidR="00683AAE" w:rsidRPr="00206C84">
        <w:rPr>
          <w:color w:val="000000" w:themeColor="text1"/>
          <w:lang w:val="en-US"/>
        </w:rPr>
        <w:t>lesser</w:t>
      </w:r>
      <w:r w:rsidR="00C600EF" w:rsidRPr="00206C84">
        <w:rPr>
          <w:color w:val="000000" w:themeColor="text1"/>
          <w:lang w:val="en-US"/>
        </w:rPr>
        <w:t xml:space="preserve"> </w:t>
      </w:r>
      <w:r w:rsidR="00042803" w:rsidRPr="00206C84">
        <w:rPr>
          <w:color w:val="000000" w:themeColor="text1"/>
          <w:lang w:val="en-US"/>
        </w:rPr>
        <w:t xml:space="preserve">levels of </w:t>
      </w:r>
      <w:r w:rsidR="00C600EF" w:rsidRPr="00206C84">
        <w:rPr>
          <w:color w:val="000000" w:themeColor="text1"/>
          <w:lang w:val="en-US"/>
        </w:rPr>
        <w:t xml:space="preserve">symhedonia </w:t>
      </w:r>
      <w:r w:rsidR="00BE6555" w:rsidRPr="00206C84">
        <w:rPr>
          <w:color w:val="000000" w:themeColor="text1"/>
          <w:lang w:val="en-US"/>
        </w:rPr>
        <w:t xml:space="preserve">will </w:t>
      </w:r>
      <w:r w:rsidR="00C600EF" w:rsidRPr="00206C84">
        <w:rPr>
          <w:color w:val="000000" w:themeColor="text1"/>
          <w:lang w:val="en-US"/>
        </w:rPr>
        <w:t xml:space="preserve">lead </w:t>
      </w:r>
      <w:r w:rsidR="00036EE0" w:rsidRPr="00206C84">
        <w:rPr>
          <w:color w:val="000000" w:themeColor="text1"/>
          <w:lang w:val="en-US"/>
        </w:rPr>
        <w:t>to</w:t>
      </w:r>
      <w:r w:rsidR="00B75DC6" w:rsidRPr="00206C84">
        <w:rPr>
          <w:color w:val="000000" w:themeColor="text1"/>
          <w:lang w:val="en-US"/>
        </w:rPr>
        <w:t xml:space="preserve"> a</w:t>
      </w:r>
      <w:r w:rsidR="00036EE0" w:rsidRPr="00206C84">
        <w:rPr>
          <w:color w:val="000000" w:themeColor="text1"/>
          <w:lang w:val="en-US"/>
        </w:rPr>
        <w:t xml:space="preserve"> </w:t>
      </w:r>
      <w:r w:rsidR="00B979DC" w:rsidRPr="00206C84">
        <w:rPr>
          <w:color w:val="000000" w:themeColor="text1"/>
          <w:lang w:val="en-US"/>
        </w:rPr>
        <w:t>decrease</w:t>
      </w:r>
      <w:r w:rsidR="00B75DC6" w:rsidRPr="00206C84">
        <w:rPr>
          <w:color w:val="000000" w:themeColor="text1"/>
          <w:lang w:val="en-US"/>
        </w:rPr>
        <w:t xml:space="preserve"> in</w:t>
      </w:r>
      <w:r w:rsidR="00DC68C8" w:rsidRPr="00206C84">
        <w:rPr>
          <w:color w:val="000000" w:themeColor="text1"/>
          <w:lang w:val="en-US"/>
        </w:rPr>
        <w:t xml:space="preserve"> approach-based </w:t>
      </w:r>
      <w:r w:rsidR="00F748EE" w:rsidRPr="00206C84">
        <w:rPr>
          <w:color w:val="000000" w:themeColor="text1"/>
          <w:lang w:val="en-US"/>
        </w:rPr>
        <w:t xml:space="preserve">self-regulatory </w:t>
      </w:r>
      <w:r w:rsidR="002B7757" w:rsidRPr="00206C84">
        <w:rPr>
          <w:color w:val="000000" w:themeColor="text1"/>
          <w:lang w:val="en-US"/>
        </w:rPr>
        <w:t xml:space="preserve">IT-use </w:t>
      </w:r>
      <w:r w:rsidR="00DC68C8" w:rsidRPr="00206C84">
        <w:rPr>
          <w:color w:val="000000" w:themeColor="text1"/>
          <w:lang w:val="en-US"/>
        </w:rPr>
        <w:t>behaviors</w:t>
      </w:r>
      <w:r w:rsidR="00E252F9" w:rsidRPr="00206C84">
        <w:rPr>
          <w:color w:val="000000" w:themeColor="text1"/>
          <w:lang w:val="en-US"/>
        </w:rPr>
        <w:t>.</w:t>
      </w:r>
    </w:p>
    <w:p w14:paraId="5D37ACAE" w14:textId="77777777" w:rsidR="00C8783A" w:rsidRPr="00206C84" w:rsidRDefault="00C8783A" w:rsidP="005B7B47">
      <w:pPr>
        <w:spacing w:line="480" w:lineRule="auto"/>
        <w:jc w:val="both"/>
        <w:rPr>
          <w:color w:val="000000" w:themeColor="text1"/>
          <w:lang w:val="en-US"/>
        </w:rPr>
      </w:pPr>
    </w:p>
    <w:p w14:paraId="1FF32881" w14:textId="6091F8CB" w:rsidR="00C2355D" w:rsidRPr="00206C84" w:rsidRDefault="0072491D" w:rsidP="005B7B47">
      <w:pPr>
        <w:spacing w:line="480" w:lineRule="auto"/>
        <w:jc w:val="both"/>
        <w:rPr>
          <w:color w:val="000000" w:themeColor="text1"/>
          <w:lang w:val="en-US"/>
        </w:rPr>
      </w:pPr>
      <w:r w:rsidRPr="00206C84">
        <w:rPr>
          <w:color w:val="000000" w:themeColor="text1"/>
          <w:lang w:val="en-US"/>
        </w:rPr>
        <w:t xml:space="preserve">Likewise, we propose that </w:t>
      </w:r>
      <w:r w:rsidR="00AF41F3" w:rsidRPr="00206C84">
        <w:rPr>
          <w:color w:val="000000" w:themeColor="text1"/>
          <w:lang w:val="en-US"/>
        </w:rPr>
        <w:t>decreased</w:t>
      </w:r>
      <w:r w:rsidRPr="00206C84">
        <w:rPr>
          <w:color w:val="000000" w:themeColor="text1"/>
          <w:lang w:val="en-US"/>
        </w:rPr>
        <w:t xml:space="preserve"> symhedonia would </w:t>
      </w:r>
      <w:r w:rsidR="002B33DA" w:rsidRPr="00206C84">
        <w:rPr>
          <w:color w:val="000000" w:themeColor="text1"/>
          <w:lang w:val="en-US"/>
        </w:rPr>
        <w:t xml:space="preserve">simultaneously </w:t>
      </w:r>
      <w:r w:rsidR="00AF41F3" w:rsidRPr="00206C84">
        <w:rPr>
          <w:color w:val="000000" w:themeColor="text1"/>
          <w:lang w:val="en-US"/>
        </w:rPr>
        <w:t>increase</w:t>
      </w:r>
      <w:r w:rsidRPr="00206C84">
        <w:rPr>
          <w:color w:val="000000" w:themeColor="text1"/>
          <w:lang w:val="en-US"/>
        </w:rPr>
        <w:t xml:space="preserve"> avoidance-based</w:t>
      </w:r>
      <w:r w:rsidR="004E3EA5" w:rsidRPr="00206C84">
        <w:rPr>
          <w:color w:val="000000" w:themeColor="text1"/>
          <w:lang w:val="en-US"/>
        </w:rPr>
        <w:t xml:space="preserve"> </w:t>
      </w:r>
      <w:r w:rsidRPr="00206C84">
        <w:rPr>
          <w:color w:val="000000" w:themeColor="text1"/>
          <w:lang w:val="en-US"/>
        </w:rPr>
        <w:t xml:space="preserve">self-regulatory IT-use behaviors. </w:t>
      </w:r>
      <w:r w:rsidR="00DC68C8" w:rsidRPr="00206C84">
        <w:rPr>
          <w:color w:val="000000" w:themeColor="text1"/>
          <w:lang w:val="en-US"/>
        </w:rPr>
        <w:t xml:space="preserve">This is supported by </w:t>
      </w:r>
      <w:r w:rsidR="00EA2739" w:rsidRPr="00206C84">
        <w:rPr>
          <w:color w:val="000000" w:themeColor="text1"/>
          <w:lang w:val="en-US"/>
        </w:rPr>
        <w:t>a</w:t>
      </w:r>
      <w:r w:rsidR="00EE66A0" w:rsidRPr="00206C84">
        <w:rPr>
          <w:color w:val="000000" w:themeColor="text1"/>
          <w:lang w:val="en-US"/>
        </w:rPr>
        <w:t xml:space="preserve"> wealth of </w:t>
      </w:r>
      <w:r w:rsidR="00207535">
        <w:rPr>
          <w:color w:val="000000" w:themeColor="text1"/>
          <w:lang w:val="en-US"/>
        </w:rPr>
        <w:t>IT</w:t>
      </w:r>
      <w:r w:rsidR="00EE66A0" w:rsidRPr="00206C84">
        <w:rPr>
          <w:color w:val="000000" w:themeColor="text1"/>
          <w:lang w:val="en-US"/>
        </w:rPr>
        <w:t xml:space="preserve"> research </w:t>
      </w:r>
      <w:r w:rsidR="00DC68C8" w:rsidRPr="00206C84">
        <w:rPr>
          <w:color w:val="000000" w:themeColor="text1"/>
          <w:lang w:val="en-US"/>
        </w:rPr>
        <w:t xml:space="preserve">which </w:t>
      </w:r>
      <w:r w:rsidR="00EE66A0" w:rsidRPr="00206C84">
        <w:rPr>
          <w:color w:val="000000" w:themeColor="text1"/>
          <w:lang w:val="en-US"/>
        </w:rPr>
        <w:t xml:space="preserve">supports </w:t>
      </w:r>
      <w:r w:rsidR="00DC68C8" w:rsidRPr="00206C84">
        <w:rPr>
          <w:color w:val="000000" w:themeColor="text1"/>
          <w:lang w:val="en-US"/>
        </w:rPr>
        <w:t xml:space="preserve">that </w:t>
      </w:r>
      <w:r w:rsidR="00EE66A0" w:rsidRPr="00206C84">
        <w:rPr>
          <w:color w:val="000000" w:themeColor="text1"/>
          <w:lang w:val="en-US"/>
        </w:rPr>
        <w:t xml:space="preserve">joy </w:t>
      </w:r>
      <w:r w:rsidR="00DC68C8" w:rsidRPr="00206C84">
        <w:rPr>
          <w:color w:val="000000" w:themeColor="text1"/>
          <w:lang w:val="en-US"/>
        </w:rPr>
        <w:t>increases</w:t>
      </w:r>
      <w:r w:rsidR="00EE66A0" w:rsidRPr="00206C84">
        <w:rPr>
          <w:color w:val="000000" w:themeColor="text1"/>
          <w:lang w:val="en-US"/>
        </w:rPr>
        <w:t xml:space="preserve"> IT continuance and usage </w:t>
      </w:r>
      <w:r w:rsidR="00EE66A0" w:rsidRPr="00206C84">
        <w:rPr>
          <w:noProof/>
          <w:color w:val="000000" w:themeColor="text1"/>
          <w:lang w:val="en-US"/>
        </w:rPr>
        <w:t>(Dickinger et al., 2008; Turel and Serenko, 2012)</w:t>
      </w:r>
      <w:r w:rsidR="00EE66A0" w:rsidRPr="00206C84">
        <w:rPr>
          <w:color w:val="000000" w:themeColor="text1"/>
          <w:lang w:val="en-US"/>
        </w:rPr>
        <w:t>.</w:t>
      </w:r>
      <w:r w:rsidR="00957001" w:rsidRPr="00206C84">
        <w:rPr>
          <w:color w:val="000000" w:themeColor="text1"/>
          <w:lang w:val="en-US"/>
        </w:rPr>
        <w:t xml:space="preserve"> For example, </w:t>
      </w:r>
      <w:r w:rsidR="00422E83" w:rsidRPr="00206C84">
        <w:rPr>
          <w:noProof/>
          <w:color w:val="000000" w:themeColor="text1"/>
          <w:lang w:val="en-US"/>
        </w:rPr>
        <w:t>Lin and Lu (2011)</w:t>
      </w:r>
      <w:r w:rsidR="00422E83" w:rsidRPr="00206C84">
        <w:rPr>
          <w:color w:val="000000" w:themeColor="text1"/>
          <w:lang w:val="en-US"/>
        </w:rPr>
        <w:t xml:space="preserve"> </w:t>
      </w:r>
      <w:r w:rsidR="00D668DC" w:rsidRPr="00206C84">
        <w:rPr>
          <w:color w:val="000000" w:themeColor="text1"/>
          <w:lang w:val="en-US"/>
        </w:rPr>
        <w:t>f</w:t>
      </w:r>
      <w:r w:rsidR="00917C17" w:rsidRPr="00206C84">
        <w:rPr>
          <w:color w:val="000000" w:themeColor="text1"/>
          <w:lang w:val="en-US"/>
        </w:rPr>
        <w:t>ound enjoyment to be the strongest predictor of continued social media usage</w:t>
      </w:r>
      <w:r w:rsidR="00D668DC" w:rsidRPr="00206C84">
        <w:rPr>
          <w:color w:val="000000" w:themeColor="text1"/>
          <w:lang w:val="en-US"/>
        </w:rPr>
        <w:t xml:space="preserve">. </w:t>
      </w:r>
      <w:r w:rsidR="00917C17" w:rsidRPr="00206C84">
        <w:rPr>
          <w:color w:val="000000" w:themeColor="text1"/>
          <w:lang w:val="en-US"/>
        </w:rPr>
        <w:t>Though the construct of symhedonia differs from general positive affect</w:t>
      </w:r>
      <w:r w:rsidR="005B7B47" w:rsidRPr="00206C84">
        <w:rPr>
          <w:color w:val="000000" w:themeColor="text1"/>
          <w:lang w:val="en-US"/>
        </w:rPr>
        <w:t xml:space="preserve"> </w:t>
      </w:r>
      <w:r w:rsidR="00917C17" w:rsidRPr="00206C84">
        <w:rPr>
          <w:color w:val="000000" w:themeColor="text1"/>
          <w:lang w:val="en-US"/>
        </w:rPr>
        <w:t xml:space="preserve">as it focuses on </w:t>
      </w:r>
      <w:r w:rsidR="00092183" w:rsidRPr="00206C84">
        <w:rPr>
          <w:color w:val="000000" w:themeColor="text1"/>
          <w:lang w:val="en-US"/>
        </w:rPr>
        <w:t>one’s</w:t>
      </w:r>
      <w:r w:rsidR="00917C17" w:rsidRPr="00206C84">
        <w:rPr>
          <w:color w:val="000000" w:themeColor="text1"/>
          <w:lang w:val="en-US"/>
        </w:rPr>
        <w:t xml:space="preserve"> joy for others, it is plausible that similar effects on IT </w:t>
      </w:r>
      <w:r w:rsidR="00A87AC2" w:rsidRPr="00206C84">
        <w:rPr>
          <w:color w:val="000000" w:themeColor="text1"/>
          <w:lang w:val="en-US"/>
        </w:rPr>
        <w:t>dis</w:t>
      </w:r>
      <w:r w:rsidR="00917C17" w:rsidRPr="00206C84">
        <w:rPr>
          <w:color w:val="000000" w:themeColor="text1"/>
          <w:lang w:val="en-US"/>
        </w:rPr>
        <w:t xml:space="preserve">continuance </w:t>
      </w:r>
      <w:r w:rsidR="005B7B47" w:rsidRPr="00206C84">
        <w:rPr>
          <w:color w:val="000000" w:themeColor="text1"/>
          <w:lang w:val="en-US"/>
        </w:rPr>
        <w:t>c</w:t>
      </w:r>
      <w:r w:rsidR="00917C17" w:rsidRPr="00206C84">
        <w:rPr>
          <w:color w:val="000000" w:themeColor="text1"/>
          <w:lang w:val="en-US"/>
        </w:rPr>
        <w:t xml:space="preserve">ould emerge </w:t>
      </w:r>
      <w:r w:rsidR="005B7B47" w:rsidRPr="00206C84">
        <w:rPr>
          <w:color w:val="000000" w:themeColor="text1"/>
          <w:lang w:val="en-US"/>
        </w:rPr>
        <w:t xml:space="preserve">should symhedonia be </w:t>
      </w:r>
      <w:r w:rsidR="00A87AC2" w:rsidRPr="00206C84">
        <w:rPr>
          <w:color w:val="000000" w:themeColor="text1"/>
          <w:lang w:val="en-US"/>
        </w:rPr>
        <w:t>reduced</w:t>
      </w:r>
      <w:r w:rsidR="005B7B47" w:rsidRPr="00206C84">
        <w:rPr>
          <w:color w:val="000000" w:themeColor="text1"/>
          <w:lang w:val="en-US"/>
        </w:rPr>
        <w:t xml:space="preserve"> following viewership of idealized posts on LinkedIn. </w:t>
      </w:r>
      <w:r w:rsidR="00C2355D" w:rsidRPr="00206C84">
        <w:rPr>
          <w:color w:val="000000" w:themeColor="text1"/>
          <w:lang w:val="en-US"/>
        </w:rPr>
        <w:t xml:space="preserve">With the aforementioned </w:t>
      </w:r>
      <w:r w:rsidR="005D6220" w:rsidRPr="00206C84">
        <w:rPr>
          <w:color w:val="000000" w:themeColor="text1"/>
          <w:lang w:val="en-US"/>
        </w:rPr>
        <w:t>knowledge</w:t>
      </w:r>
      <w:r w:rsidR="00C2355D" w:rsidRPr="00206C84">
        <w:rPr>
          <w:color w:val="000000" w:themeColor="text1"/>
          <w:lang w:val="en-US"/>
        </w:rPr>
        <w:t xml:space="preserve"> in mind, we </w:t>
      </w:r>
      <w:r w:rsidR="005D6220" w:rsidRPr="00206C84">
        <w:rPr>
          <w:color w:val="000000" w:themeColor="text1"/>
          <w:lang w:val="en-US"/>
        </w:rPr>
        <w:t xml:space="preserve">therefore </w:t>
      </w:r>
      <w:r w:rsidR="005B7B47" w:rsidRPr="00206C84">
        <w:rPr>
          <w:color w:val="000000" w:themeColor="text1"/>
          <w:lang w:val="en-US"/>
        </w:rPr>
        <w:t xml:space="preserve">expect </w:t>
      </w:r>
      <w:r w:rsidR="0041731D" w:rsidRPr="00206C84">
        <w:rPr>
          <w:color w:val="000000" w:themeColor="text1"/>
          <w:lang w:val="en-US"/>
        </w:rPr>
        <w:t>decreased</w:t>
      </w:r>
      <w:r w:rsidR="005B7B47" w:rsidRPr="00206C84">
        <w:rPr>
          <w:color w:val="000000" w:themeColor="text1"/>
          <w:lang w:val="en-US"/>
        </w:rPr>
        <w:t xml:space="preserve"> levels of symhedonia </w:t>
      </w:r>
      <w:r w:rsidR="00C2355D" w:rsidRPr="00206C84">
        <w:rPr>
          <w:color w:val="000000" w:themeColor="text1"/>
          <w:lang w:val="en-US"/>
        </w:rPr>
        <w:t xml:space="preserve">to </w:t>
      </w:r>
      <w:r w:rsidR="0041731D" w:rsidRPr="00206C84">
        <w:rPr>
          <w:color w:val="000000" w:themeColor="text1"/>
          <w:lang w:val="en-US"/>
        </w:rPr>
        <w:t>reduce</w:t>
      </w:r>
      <w:r w:rsidR="00C2355D" w:rsidRPr="00206C84">
        <w:rPr>
          <w:color w:val="000000" w:themeColor="text1"/>
          <w:lang w:val="en-US"/>
        </w:rPr>
        <w:t xml:space="preserve"> approach-based and </w:t>
      </w:r>
      <w:r w:rsidR="0041731D" w:rsidRPr="00206C84">
        <w:rPr>
          <w:color w:val="000000" w:themeColor="text1"/>
          <w:lang w:val="en-US"/>
        </w:rPr>
        <w:t>increase</w:t>
      </w:r>
      <w:r w:rsidR="00C2355D" w:rsidRPr="00206C84">
        <w:rPr>
          <w:color w:val="000000" w:themeColor="text1"/>
          <w:lang w:val="en-US"/>
        </w:rPr>
        <w:t xml:space="preserve"> avoidance-based self-regulatory IT-use behaviors concomitantly. Formally:</w:t>
      </w:r>
    </w:p>
    <w:p w14:paraId="0AE3166E" w14:textId="44E03754" w:rsidR="008E7E8E" w:rsidRPr="00206C84" w:rsidRDefault="008E7E8E" w:rsidP="00C82388">
      <w:pPr>
        <w:spacing w:line="480" w:lineRule="auto"/>
        <w:jc w:val="both"/>
        <w:rPr>
          <w:color w:val="000000" w:themeColor="text1"/>
          <w:lang w:val="en-US"/>
        </w:rPr>
      </w:pPr>
    </w:p>
    <w:p w14:paraId="4A9B2217" w14:textId="58B40875" w:rsidR="009D5818" w:rsidRPr="00206C84" w:rsidRDefault="009F562B" w:rsidP="00FE4E8E">
      <w:pPr>
        <w:spacing w:line="480" w:lineRule="auto"/>
        <w:ind w:left="720"/>
        <w:jc w:val="both"/>
        <w:rPr>
          <w:i/>
          <w:iCs/>
          <w:color w:val="000000" w:themeColor="text1"/>
          <w:lang w:val="en-US"/>
        </w:rPr>
      </w:pPr>
      <w:r w:rsidRPr="009F562B">
        <w:rPr>
          <w:i/>
          <w:iCs/>
          <w:color w:val="000000" w:themeColor="text1"/>
          <w:lang w:val="en-US"/>
        </w:rPr>
        <w:t>H6: As symhedonia decreases, intentions to engage in self-regulatory IT-use behaviors through (a) direct resolution and (b) fluid compensation will decrease, whereas (c) dissociation and (d) escapism will increase.</w:t>
      </w:r>
    </w:p>
    <w:p w14:paraId="5885DC17" w14:textId="77777777" w:rsidR="00294835" w:rsidRPr="00206C84" w:rsidRDefault="00294835" w:rsidP="001D4922">
      <w:pPr>
        <w:spacing w:line="480" w:lineRule="auto"/>
        <w:jc w:val="both"/>
        <w:rPr>
          <w:i/>
          <w:iCs/>
          <w:color w:val="000000" w:themeColor="text1"/>
          <w:lang w:val="en-US"/>
        </w:rPr>
      </w:pPr>
    </w:p>
    <w:p w14:paraId="63DE54CE" w14:textId="1783E6F6" w:rsidR="00CC3125" w:rsidRPr="00206C84" w:rsidRDefault="00036EE0" w:rsidP="00F95995">
      <w:pPr>
        <w:spacing w:line="480" w:lineRule="auto"/>
        <w:jc w:val="both"/>
        <w:rPr>
          <w:color w:val="000000" w:themeColor="text1"/>
          <w:lang w:val="en-US"/>
        </w:rPr>
      </w:pPr>
      <w:r w:rsidRPr="00206C84">
        <w:rPr>
          <w:color w:val="000000" w:themeColor="text1"/>
          <w:lang w:val="en-US"/>
        </w:rPr>
        <w:t>We illustrate the</w:t>
      </w:r>
      <w:r w:rsidR="00F95995" w:rsidRPr="00206C84">
        <w:rPr>
          <w:color w:val="000000" w:themeColor="text1"/>
          <w:lang w:val="en-US"/>
        </w:rPr>
        <w:t xml:space="preserve"> proposed research model </w:t>
      </w:r>
      <w:r w:rsidRPr="00206C84">
        <w:rPr>
          <w:color w:val="000000" w:themeColor="text1"/>
          <w:lang w:val="en-US"/>
        </w:rPr>
        <w:t>below</w:t>
      </w:r>
      <w:r w:rsidR="00F95995" w:rsidRPr="00206C84">
        <w:rPr>
          <w:color w:val="000000" w:themeColor="text1"/>
          <w:lang w:val="en-US"/>
        </w:rPr>
        <w:t>:</w:t>
      </w:r>
    </w:p>
    <w:p w14:paraId="1528C34A" w14:textId="77777777" w:rsidR="003055FD" w:rsidRPr="00206C84" w:rsidRDefault="003055FD" w:rsidP="00F95995">
      <w:pPr>
        <w:spacing w:line="480" w:lineRule="auto"/>
        <w:jc w:val="both"/>
        <w:rPr>
          <w:color w:val="000000" w:themeColor="text1"/>
          <w:lang w:val="en-US"/>
        </w:rPr>
      </w:pPr>
    </w:p>
    <w:p w14:paraId="748984ED" w14:textId="3A9F6C1F" w:rsidR="006B26B1" w:rsidRPr="00206C84" w:rsidRDefault="003845B6" w:rsidP="001D4922">
      <w:pPr>
        <w:spacing w:line="480" w:lineRule="auto"/>
        <w:jc w:val="center"/>
        <w:rPr>
          <w:b/>
          <w:bCs/>
          <w:color w:val="000000" w:themeColor="text1"/>
          <w:lang w:val="en-US"/>
        </w:rPr>
      </w:pPr>
      <w:r w:rsidRPr="00206C84">
        <w:rPr>
          <w:b/>
          <w:bCs/>
          <w:color w:val="000000" w:themeColor="text1"/>
          <w:lang w:val="en-US"/>
        </w:rPr>
        <w:t>[ ----- INSERT FIG</w:t>
      </w:r>
      <w:r w:rsidR="008D7531" w:rsidRPr="00206C84">
        <w:rPr>
          <w:b/>
          <w:bCs/>
          <w:color w:val="000000" w:themeColor="text1"/>
          <w:lang w:val="en-US"/>
        </w:rPr>
        <w:t>.</w:t>
      </w:r>
      <w:r w:rsidRPr="00206C84">
        <w:rPr>
          <w:b/>
          <w:bCs/>
          <w:color w:val="000000" w:themeColor="text1"/>
          <w:lang w:val="en-US"/>
        </w:rPr>
        <w:t xml:space="preserve"> 1 ----- ]</w:t>
      </w:r>
    </w:p>
    <w:p w14:paraId="582E5E5D" w14:textId="77777777" w:rsidR="0057218A" w:rsidRPr="00206C84" w:rsidRDefault="0057218A" w:rsidP="0057218A">
      <w:pPr>
        <w:spacing w:line="480" w:lineRule="auto"/>
        <w:rPr>
          <w:b/>
          <w:bCs/>
          <w:color w:val="000000" w:themeColor="text1"/>
          <w:lang w:val="en-US"/>
        </w:rPr>
      </w:pPr>
    </w:p>
    <w:p w14:paraId="2BC42D37" w14:textId="267E8EE3" w:rsidR="009537EC" w:rsidRPr="00206C84" w:rsidRDefault="00E9000F" w:rsidP="00F851E4">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Pilot Study</w:t>
      </w:r>
    </w:p>
    <w:p w14:paraId="4B03A4AD" w14:textId="5302B963" w:rsidR="00C24837" w:rsidRPr="00206C84" w:rsidRDefault="00846975" w:rsidP="00F851E4">
      <w:pPr>
        <w:pStyle w:val="ListParagraph"/>
        <w:numPr>
          <w:ilvl w:val="1"/>
          <w:numId w:val="5"/>
        </w:numPr>
        <w:spacing w:line="480" w:lineRule="auto"/>
        <w:jc w:val="both"/>
        <w:rPr>
          <w:i/>
          <w:iCs/>
          <w:color w:val="000000" w:themeColor="text1"/>
          <w:lang w:val="en-US"/>
        </w:rPr>
      </w:pPr>
      <w:r w:rsidRPr="00206C84">
        <w:rPr>
          <w:i/>
          <w:iCs/>
          <w:color w:val="000000" w:themeColor="text1"/>
          <w:lang w:val="en-US"/>
        </w:rPr>
        <w:t>Overview</w:t>
      </w:r>
    </w:p>
    <w:p w14:paraId="281B5C8E" w14:textId="2338C962" w:rsidR="00FB7D8A" w:rsidRPr="00206C84" w:rsidRDefault="00A6588B" w:rsidP="007E288D">
      <w:pPr>
        <w:spacing w:line="480" w:lineRule="auto"/>
        <w:jc w:val="both"/>
        <w:rPr>
          <w:bCs/>
          <w:color w:val="000000" w:themeColor="text1"/>
          <w:lang w:val="en-US"/>
        </w:rPr>
      </w:pPr>
      <w:r w:rsidRPr="00206C84">
        <w:rPr>
          <w:bCs/>
          <w:color w:val="000000" w:themeColor="text1"/>
          <w:lang w:val="en-US"/>
        </w:rPr>
        <w:t xml:space="preserve">The pilot study </w:t>
      </w:r>
      <w:r w:rsidR="008678C1">
        <w:rPr>
          <w:bCs/>
          <w:color w:val="000000" w:themeColor="text1"/>
          <w:lang w:val="en-US"/>
        </w:rPr>
        <w:t xml:space="preserve">is an online experiment which </w:t>
      </w:r>
      <w:r w:rsidRPr="00206C84">
        <w:rPr>
          <w:bCs/>
          <w:color w:val="000000" w:themeColor="text1"/>
          <w:lang w:val="en-US"/>
        </w:rPr>
        <w:t xml:space="preserve">focuses </w:t>
      </w:r>
      <w:r w:rsidR="00730CE8" w:rsidRPr="00206C84">
        <w:rPr>
          <w:bCs/>
          <w:color w:val="000000" w:themeColor="text1"/>
          <w:lang w:val="en-US"/>
        </w:rPr>
        <w:t>directly</w:t>
      </w:r>
      <w:r w:rsidRPr="00206C84">
        <w:rPr>
          <w:bCs/>
          <w:color w:val="000000" w:themeColor="text1"/>
          <w:lang w:val="en-US"/>
        </w:rPr>
        <w:t xml:space="preserve"> on investigati</w:t>
      </w:r>
      <w:r w:rsidR="00C64A43" w:rsidRPr="00206C84">
        <w:rPr>
          <w:bCs/>
          <w:color w:val="000000" w:themeColor="text1"/>
          <w:lang w:val="en-US"/>
        </w:rPr>
        <w:t>ng</w:t>
      </w:r>
      <w:r w:rsidRPr="00206C84">
        <w:rPr>
          <w:bCs/>
          <w:color w:val="000000" w:themeColor="text1"/>
          <w:lang w:val="en-US"/>
        </w:rPr>
        <w:t xml:space="preserve"> H1 and H2. Specifically, we explore how viewership of idealized self-promotional posts (vs. non-idealized posts) by acquaintances on LinkedIn can cause simultaneous mixed emotions (here dejection and symhedonia)</w:t>
      </w:r>
      <w:r w:rsidR="00926E38" w:rsidRPr="00206C84">
        <w:rPr>
          <w:bCs/>
          <w:color w:val="000000" w:themeColor="text1"/>
          <w:lang w:val="en-US"/>
        </w:rPr>
        <w:t xml:space="preserve">, </w:t>
      </w:r>
      <w:r w:rsidR="001B4117" w:rsidRPr="00206C84">
        <w:rPr>
          <w:bCs/>
          <w:color w:val="000000" w:themeColor="text1"/>
          <w:lang w:val="en-US"/>
        </w:rPr>
        <w:t xml:space="preserve">the magnitude of </w:t>
      </w:r>
      <w:r w:rsidR="00926E38" w:rsidRPr="00206C84">
        <w:rPr>
          <w:bCs/>
          <w:color w:val="000000" w:themeColor="text1"/>
          <w:lang w:val="en-US"/>
        </w:rPr>
        <w:t xml:space="preserve">which </w:t>
      </w:r>
      <w:r w:rsidR="0064217A" w:rsidRPr="00206C84">
        <w:rPr>
          <w:bCs/>
          <w:color w:val="000000" w:themeColor="text1"/>
          <w:lang w:val="en-US"/>
        </w:rPr>
        <w:t>is</w:t>
      </w:r>
      <w:r w:rsidR="00A30619" w:rsidRPr="00206C84">
        <w:rPr>
          <w:bCs/>
          <w:color w:val="000000" w:themeColor="text1"/>
          <w:lang w:val="en-US"/>
        </w:rPr>
        <w:t xml:space="preserve"> </w:t>
      </w:r>
      <w:r w:rsidR="001B4117" w:rsidRPr="00206C84">
        <w:rPr>
          <w:bCs/>
          <w:color w:val="000000" w:themeColor="text1"/>
          <w:lang w:val="en-US"/>
        </w:rPr>
        <w:t>depend</w:t>
      </w:r>
      <w:r w:rsidR="00A30619" w:rsidRPr="00206C84">
        <w:rPr>
          <w:bCs/>
          <w:color w:val="000000" w:themeColor="text1"/>
          <w:lang w:val="en-US"/>
        </w:rPr>
        <w:t>ent</w:t>
      </w:r>
      <w:r w:rsidR="001B4117" w:rsidRPr="00206C84">
        <w:rPr>
          <w:bCs/>
          <w:color w:val="000000" w:themeColor="text1"/>
          <w:lang w:val="en-US"/>
        </w:rPr>
        <w:t xml:space="preserve"> on the user’s </w:t>
      </w:r>
      <w:r w:rsidR="0018556F" w:rsidRPr="00206C84">
        <w:rPr>
          <w:bCs/>
          <w:color w:val="000000" w:themeColor="text1"/>
          <w:lang w:val="en-US"/>
        </w:rPr>
        <w:t>level of</w:t>
      </w:r>
      <w:r w:rsidRPr="00206C84">
        <w:rPr>
          <w:bCs/>
          <w:color w:val="000000" w:themeColor="text1"/>
          <w:lang w:val="en-US"/>
        </w:rPr>
        <w:t xml:space="preserve"> career success self-</w:t>
      </w:r>
      <w:r w:rsidR="00565EEB" w:rsidRPr="00206C84">
        <w:rPr>
          <w:bCs/>
          <w:color w:val="000000" w:themeColor="text1"/>
          <w:lang w:val="en-US"/>
        </w:rPr>
        <w:t>discrepancy</w:t>
      </w:r>
      <w:r w:rsidR="008A6752" w:rsidRPr="00206C84">
        <w:rPr>
          <w:bCs/>
          <w:color w:val="000000" w:themeColor="text1"/>
          <w:lang w:val="en-US"/>
        </w:rPr>
        <w:t>.</w:t>
      </w:r>
    </w:p>
    <w:p w14:paraId="44C916D6" w14:textId="77777777" w:rsidR="002D0DD3" w:rsidRPr="00206C84" w:rsidRDefault="002D0DD3" w:rsidP="007E288D">
      <w:pPr>
        <w:spacing w:line="480" w:lineRule="auto"/>
        <w:jc w:val="both"/>
        <w:rPr>
          <w:bCs/>
          <w:color w:val="000000" w:themeColor="text1"/>
          <w:lang w:val="en-US"/>
        </w:rPr>
      </w:pPr>
    </w:p>
    <w:p w14:paraId="47124235" w14:textId="5E90F3C7" w:rsidR="00846975" w:rsidRPr="00206C84" w:rsidRDefault="00846975" w:rsidP="00F851E4">
      <w:pPr>
        <w:pStyle w:val="ListParagraph"/>
        <w:numPr>
          <w:ilvl w:val="1"/>
          <w:numId w:val="5"/>
        </w:numPr>
        <w:spacing w:line="480" w:lineRule="auto"/>
        <w:jc w:val="both"/>
        <w:rPr>
          <w:i/>
          <w:iCs/>
          <w:color w:val="000000" w:themeColor="text1"/>
          <w:lang w:val="en-US"/>
        </w:rPr>
      </w:pPr>
      <w:r w:rsidRPr="00206C84">
        <w:rPr>
          <w:i/>
          <w:iCs/>
          <w:color w:val="000000" w:themeColor="text1"/>
          <w:lang w:val="en-US"/>
        </w:rPr>
        <w:t>Design &amp; Sample</w:t>
      </w:r>
    </w:p>
    <w:p w14:paraId="55CE1900" w14:textId="08121093" w:rsidR="009537EC" w:rsidRPr="00206C84" w:rsidRDefault="00E03658" w:rsidP="007468C5">
      <w:pPr>
        <w:spacing w:line="480" w:lineRule="auto"/>
        <w:jc w:val="both"/>
        <w:rPr>
          <w:color w:val="000000" w:themeColor="text1"/>
          <w:lang w:val="en-US"/>
        </w:rPr>
      </w:pPr>
      <w:r w:rsidRPr="00206C84">
        <w:rPr>
          <w:bCs/>
          <w:color w:val="000000" w:themeColor="text1"/>
          <w:lang w:val="en-US"/>
        </w:rPr>
        <w:t>This pilot study employs a</w:t>
      </w:r>
      <w:r w:rsidR="00AD4292" w:rsidRPr="00206C84">
        <w:rPr>
          <w:color w:val="000000" w:themeColor="text1"/>
          <w:lang w:val="en-US"/>
        </w:rPr>
        <w:t xml:space="preserve"> </w:t>
      </w:r>
      <w:r w:rsidR="007468C5" w:rsidRPr="00206C84">
        <w:rPr>
          <w:color w:val="000000" w:themeColor="text1"/>
          <w:lang w:val="en-US"/>
        </w:rPr>
        <w:t xml:space="preserve">two-condition between-subjects design. </w:t>
      </w:r>
      <w:r w:rsidR="009537EC" w:rsidRPr="00206C84">
        <w:rPr>
          <w:color w:val="000000" w:themeColor="text1"/>
          <w:lang w:val="en-US"/>
        </w:rPr>
        <w:t>Data were collected through Prolific</w:t>
      </w:r>
      <w:r w:rsidR="00702C66" w:rsidRPr="00206C84">
        <w:rPr>
          <w:color w:val="000000" w:themeColor="text1"/>
          <w:lang w:val="en-US"/>
        </w:rPr>
        <w:t xml:space="preserve">, </w:t>
      </w:r>
      <w:r w:rsidR="00F161CC" w:rsidRPr="00206C84">
        <w:rPr>
          <w:color w:val="000000" w:themeColor="text1"/>
          <w:lang w:val="en-US"/>
        </w:rPr>
        <w:t>a</w:t>
      </w:r>
      <w:r w:rsidR="00702C66" w:rsidRPr="00206C84">
        <w:rPr>
          <w:color w:val="000000" w:themeColor="text1"/>
          <w:lang w:val="en-US"/>
        </w:rPr>
        <w:t xml:space="preserve"> </w:t>
      </w:r>
      <w:r w:rsidR="000670A6" w:rsidRPr="00206C84">
        <w:rPr>
          <w:color w:val="000000" w:themeColor="text1"/>
          <w:lang w:val="en-US"/>
        </w:rPr>
        <w:t>commonly used</w:t>
      </w:r>
      <w:r w:rsidR="008678C1">
        <w:rPr>
          <w:color w:val="000000" w:themeColor="text1"/>
          <w:lang w:val="en-US"/>
        </w:rPr>
        <w:t xml:space="preserve"> cloud-based</w:t>
      </w:r>
      <w:r w:rsidR="00F161CC" w:rsidRPr="00206C84">
        <w:rPr>
          <w:color w:val="000000" w:themeColor="text1"/>
          <w:lang w:val="en-US"/>
        </w:rPr>
        <w:t xml:space="preserve"> panel</w:t>
      </w:r>
      <w:r w:rsidR="000670A6" w:rsidRPr="00206C84">
        <w:rPr>
          <w:color w:val="000000" w:themeColor="text1"/>
          <w:lang w:val="en-US"/>
        </w:rPr>
        <w:t xml:space="preserve"> in I</w:t>
      </w:r>
      <w:r w:rsidR="00236539" w:rsidRPr="00206C84">
        <w:rPr>
          <w:color w:val="000000" w:themeColor="text1"/>
          <w:lang w:val="en-US"/>
        </w:rPr>
        <w:t>T</w:t>
      </w:r>
      <w:r w:rsidR="000670A6" w:rsidRPr="00206C84">
        <w:rPr>
          <w:color w:val="000000" w:themeColor="text1"/>
          <w:lang w:val="en-US"/>
        </w:rPr>
        <w:t xml:space="preserve"> research </w:t>
      </w:r>
      <w:r w:rsidR="007757C6" w:rsidRPr="00206C84">
        <w:rPr>
          <w:noProof/>
          <w:color w:val="000000" w:themeColor="text1"/>
          <w:lang w:val="en-US"/>
        </w:rPr>
        <w:t>(e.g. Adam et al., 2020)</w:t>
      </w:r>
      <w:r w:rsidR="00B414FC">
        <w:rPr>
          <w:color w:val="000000" w:themeColor="text1"/>
          <w:lang w:val="en-US"/>
        </w:rPr>
        <w:t xml:space="preserve"> </w:t>
      </w:r>
      <w:r w:rsidR="000670A6" w:rsidRPr="00206C84">
        <w:rPr>
          <w:color w:val="000000" w:themeColor="text1"/>
          <w:lang w:val="en-US"/>
        </w:rPr>
        <w:t xml:space="preserve"> </w:t>
      </w:r>
      <w:r w:rsidR="009537EC" w:rsidRPr="00206C84">
        <w:rPr>
          <w:color w:val="000000" w:themeColor="text1"/>
          <w:lang w:val="en-US"/>
        </w:rPr>
        <w:t>specifically targeting</w:t>
      </w:r>
      <w:r w:rsidR="007D14B5" w:rsidRPr="00206C84">
        <w:rPr>
          <w:color w:val="000000" w:themeColor="text1"/>
          <w:lang w:val="en-US"/>
        </w:rPr>
        <w:t xml:space="preserve"> current</w:t>
      </w:r>
      <w:r w:rsidR="009537EC" w:rsidRPr="00206C84">
        <w:rPr>
          <w:color w:val="000000" w:themeColor="text1"/>
          <w:lang w:val="en-US"/>
        </w:rPr>
        <w:t xml:space="preserve"> PhD students </w:t>
      </w:r>
      <w:r w:rsidR="007921DF" w:rsidRPr="00206C84">
        <w:rPr>
          <w:color w:val="000000" w:themeColor="text1"/>
          <w:lang w:val="en-US"/>
        </w:rPr>
        <w:t xml:space="preserve">from </w:t>
      </w:r>
      <w:r w:rsidR="000670A6" w:rsidRPr="00206C84">
        <w:rPr>
          <w:color w:val="000000" w:themeColor="text1"/>
          <w:lang w:val="en-US"/>
        </w:rPr>
        <w:t>the UK and US</w:t>
      </w:r>
      <w:r w:rsidR="002802FF" w:rsidRPr="00206C84">
        <w:rPr>
          <w:color w:val="000000" w:themeColor="text1"/>
          <w:lang w:val="en-US"/>
        </w:rPr>
        <w:t>, who had used LinkedIn within the last 30 days</w:t>
      </w:r>
      <w:r w:rsidR="009537EC" w:rsidRPr="00206C84">
        <w:rPr>
          <w:color w:val="000000" w:themeColor="text1"/>
          <w:lang w:val="en-US"/>
        </w:rPr>
        <w:t xml:space="preserve">. </w:t>
      </w:r>
      <w:r w:rsidR="00BE0C8F" w:rsidRPr="00206C84">
        <w:rPr>
          <w:color w:val="000000" w:themeColor="text1"/>
          <w:lang w:val="en-US"/>
        </w:rPr>
        <w:t xml:space="preserve">PhD students were selected </w:t>
      </w:r>
      <w:r w:rsidR="00DA0754" w:rsidRPr="00206C84">
        <w:rPr>
          <w:color w:val="000000" w:themeColor="text1"/>
          <w:lang w:val="en-US"/>
        </w:rPr>
        <w:t>as the main sample for t</w:t>
      </w:r>
      <w:r w:rsidR="00E53C1C" w:rsidRPr="00206C84">
        <w:rPr>
          <w:color w:val="000000" w:themeColor="text1"/>
          <w:lang w:val="en-US"/>
        </w:rPr>
        <w:t>h</w:t>
      </w:r>
      <w:r w:rsidR="00DA0754" w:rsidRPr="00206C84">
        <w:rPr>
          <w:color w:val="000000" w:themeColor="text1"/>
          <w:lang w:val="en-US"/>
        </w:rPr>
        <w:t>is</w:t>
      </w:r>
      <w:r w:rsidR="00BE0C8F" w:rsidRPr="00206C84">
        <w:rPr>
          <w:color w:val="000000" w:themeColor="text1"/>
          <w:lang w:val="en-US"/>
        </w:rPr>
        <w:t xml:space="preserve"> study as </w:t>
      </w:r>
      <w:r w:rsidR="00762726" w:rsidRPr="00206C84">
        <w:rPr>
          <w:color w:val="000000" w:themeColor="text1"/>
          <w:lang w:val="en-US"/>
        </w:rPr>
        <w:t xml:space="preserve">the field of </w:t>
      </w:r>
      <w:r w:rsidR="00457187" w:rsidRPr="00206C84">
        <w:rPr>
          <w:color w:val="000000" w:themeColor="text1"/>
          <w:lang w:val="en-US"/>
        </w:rPr>
        <w:t>academia</w:t>
      </w:r>
      <w:r w:rsidR="002B3DDC" w:rsidRPr="00206C84">
        <w:rPr>
          <w:color w:val="000000" w:themeColor="text1"/>
          <w:lang w:val="en-US"/>
        </w:rPr>
        <w:t xml:space="preserve"> </w:t>
      </w:r>
      <w:r w:rsidR="00674833" w:rsidRPr="00206C84">
        <w:rPr>
          <w:color w:val="000000" w:themeColor="text1"/>
          <w:lang w:val="en-US"/>
        </w:rPr>
        <w:t xml:space="preserve">has </w:t>
      </w:r>
      <w:r w:rsidR="00851AF5" w:rsidRPr="00206C84">
        <w:rPr>
          <w:color w:val="000000" w:themeColor="text1"/>
          <w:lang w:val="en-US"/>
        </w:rPr>
        <w:t xml:space="preserve">commonly </w:t>
      </w:r>
      <w:r w:rsidR="002B3DDC" w:rsidRPr="00206C84">
        <w:rPr>
          <w:color w:val="000000" w:themeColor="text1"/>
          <w:lang w:val="en-US"/>
        </w:rPr>
        <w:t>understood</w:t>
      </w:r>
      <w:r w:rsidR="00674833" w:rsidRPr="00206C84">
        <w:rPr>
          <w:color w:val="000000" w:themeColor="text1"/>
          <w:lang w:val="en-US"/>
        </w:rPr>
        <w:t xml:space="preserve"> success criteria </w:t>
      </w:r>
      <w:r w:rsidR="00222BF7" w:rsidRPr="00206C84">
        <w:rPr>
          <w:color w:val="000000" w:themeColor="text1"/>
          <w:lang w:val="en-US"/>
        </w:rPr>
        <w:t xml:space="preserve">(i.e. paper acceptances) </w:t>
      </w:r>
      <w:r w:rsidR="00674833" w:rsidRPr="00206C84">
        <w:rPr>
          <w:color w:val="000000" w:themeColor="text1"/>
          <w:lang w:val="en-US"/>
        </w:rPr>
        <w:t>which are relatable to the sample, irrespective of their field of work</w:t>
      </w:r>
      <w:r w:rsidR="000E1C13" w:rsidRPr="00206C84">
        <w:rPr>
          <w:color w:val="000000" w:themeColor="text1"/>
          <w:lang w:val="en-US"/>
        </w:rPr>
        <w:t xml:space="preserve">. </w:t>
      </w:r>
      <w:r w:rsidR="00427C98" w:rsidRPr="00206C84">
        <w:rPr>
          <w:color w:val="000000" w:themeColor="text1"/>
          <w:lang w:val="en-US"/>
        </w:rPr>
        <w:t>Likewise, d</w:t>
      </w:r>
      <w:r w:rsidR="000E1C13" w:rsidRPr="00206C84">
        <w:rPr>
          <w:color w:val="000000" w:themeColor="text1"/>
          <w:lang w:val="en-US"/>
        </w:rPr>
        <w:t xml:space="preserve">ue to the limited sample of </w:t>
      </w:r>
      <w:r w:rsidR="00516914" w:rsidRPr="00206C84">
        <w:rPr>
          <w:color w:val="000000" w:themeColor="text1"/>
          <w:lang w:val="en-US"/>
        </w:rPr>
        <w:t>PhD</w:t>
      </w:r>
      <w:r w:rsidR="000E1C13" w:rsidRPr="00206C84">
        <w:rPr>
          <w:color w:val="000000" w:themeColor="text1"/>
          <w:lang w:val="en-US"/>
        </w:rPr>
        <w:t xml:space="preserve"> student</w:t>
      </w:r>
      <w:r w:rsidR="00AF6946" w:rsidRPr="00206C84">
        <w:rPr>
          <w:color w:val="000000" w:themeColor="text1"/>
          <w:lang w:val="en-US"/>
        </w:rPr>
        <w:t xml:space="preserve"> LinkedIn users on Prolific </w:t>
      </w:r>
      <w:r w:rsidR="00AF6946" w:rsidRPr="00206C84">
        <w:rPr>
          <w:noProof/>
          <w:color w:val="000000" w:themeColor="text1"/>
          <w:lang w:val="en-US"/>
        </w:rPr>
        <w:t>(2023)</w:t>
      </w:r>
      <w:r w:rsidR="000E1C13" w:rsidRPr="00206C84">
        <w:rPr>
          <w:color w:val="000000" w:themeColor="text1"/>
          <w:lang w:val="en-US"/>
        </w:rPr>
        <w:t xml:space="preserve">, both UK- and US-based </w:t>
      </w:r>
      <w:r w:rsidR="005B4C23" w:rsidRPr="00206C84">
        <w:rPr>
          <w:color w:val="000000" w:themeColor="text1"/>
          <w:lang w:val="en-US"/>
        </w:rPr>
        <w:t xml:space="preserve">participants </w:t>
      </w:r>
      <w:r w:rsidR="000E1C13" w:rsidRPr="00206C84">
        <w:rPr>
          <w:color w:val="000000" w:themeColor="text1"/>
          <w:lang w:val="en-US"/>
        </w:rPr>
        <w:t>were considered for the study</w:t>
      </w:r>
      <w:r w:rsidR="009F13F4" w:rsidRPr="00206C84">
        <w:rPr>
          <w:color w:val="000000" w:themeColor="text1"/>
          <w:lang w:val="en-US"/>
        </w:rPr>
        <w:t xml:space="preserve"> </w:t>
      </w:r>
      <w:r w:rsidR="006317B1" w:rsidRPr="00206C84">
        <w:rPr>
          <w:color w:val="000000" w:themeColor="text1"/>
          <w:lang w:val="en-US"/>
        </w:rPr>
        <w:t>as</w:t>
      </w:r>
      <w:r w:rsidR="009F13F4" w:rsidRPr="00206C84">
        <w:rPr>
          <w:color w:val="000000" w:themeColor="text1"/>
          <w:lang w:val="en-US"/>
        </w:rPr>
        <w:t xml:space="preserve"> the two countries </w:t>
      </w:r>
      <w:r w:rsidR="006317B1" w:rsidRPr="00206C84">
        <w:rPr>
          <w:color w:val="000000" w:themeColor="text1"/>
          <w:lang w:val="en-US"/>
        </w:rPr>
        <w:t xml:space="preserve">share cultural similarities </w:t>
      </w:r>
      <w:r w:rsidR="005B4C23" w:rsidRPr="00206C84">
        <w:rPr>
          <w:noProof/>
          <w:color w:val="000000" w:themeColor="text1"/>
          <w:lang w:val="en-US"/>
        </w:rPr>
        <w:t>(Ashkanasy et al., 2002)</w:t>
      </w:r>
      <w:r w:rsidR="00A86E7C" w:rsidRPr="00206C84">
        <w:rPr>
          <w:color w:val="000000" w:themeColor="text1"/>
          <w:lang w:val="en-US"/>
        </w:rPr>
        <w:t>.</w:t>
      </w:r>
      <w:r w:rsidR="00585D4F" w:rsidRPr="00206C84">
        <w:rPr>
          <w:color w:val="000000" w:themeColor="text1"/>
          <w:lang w:val="en-US"/>
        </w:rPr>
        <w:t xml:space="preserve"> </w:t>
      </w:r>
      <w:r w:rsidR="009537EC" w:rsidRPr="00206C84">
        <w:rPr>
          <w:color w:val="000000" w:themeColor="text1"/>
          <w:lang w:val="en-US"/>
        </w:rPr>
        <w:t>The final sample included 109 PhD Students, with an average age of 28 years old (</w:t>
      </w:r>
      <w:r w:rsidR="009537EC" w:rsidRPr="00206C84">
        <w:rPr>
          <w:i/>
          <w:iCs/>
          <w:color w:val="000000" w:themeColor="text1"/>
          <w:lang w:val="en-US"/>
        </w:rPr>
        <w:t>SD</w:t>
      </w:r>
      <w:r w:rsidR="009537EC" w:rsidRPr="00206C84">
        <w:rPr>
          <w:color w:val="000000" w:themeColor="text1"/>
          <w:lang w:val="en-US"/>
        </w:rPr>
        <w:t xml:space="preserve"> = 6.64)</w:t>
      </w:r>
      <w:r w:rsidR="00EE4020" w:rsidRPr="00206C84">
        <w:rPr>
          <w:color w:val="000000" w:themeColor="text1"/>
          <w:lang w:val="en-US"/>
        </w:rPr>
        <w:t>,</w:t>
      </w:r>
      <w:r w:rsidR="009537EC" w:rsidRPr="00206C84">
        <w:rPr>
          <w:color w:val="000000" w:themeColor="text1"/>
          <w:lang w:val="en-US"/>
        </w:rPr>
        <w:t xml:space="preserve"> 74.3% of which were female.</w:t>
      </w:r>
      <w:r w:rsidR="009578B5" w:rsidRPr="00206C84">
        <w:rPr>
          <w:color w:val="000000" w:themeColor="text1"/>
          <w:lang w:val="en-US"/>
        </w:rPr>
        <w:t xml:space="preserve"> </w:t>
      </w:r>
    </w:p>
    <w:p w14:paraId="5EA1E5FF" w14:textId="02A75E0F" w:rsidR="009537EC" w:rsidRPr="00206C84" w:rsidRDefault="009537EC" w:rsidP="00C82388">
      <w:pPr>
        <w:spacing w:line="480" w:lineRule="auto"/>
        <w:jc w:val="both"/>
        <w:rPr>
          <w:color w:val="000000" w:themeColor="text1"/>
          <w:lang w:val="en-US"/>
        </w:rPr>
      </w:pPr>
    </w:p>
    <w:p w14:paraId="04014F0B" w14:textId="77777777" w:rsidR="009537EC" w:rsidRPr="00206C84" w:rsidRDefault="009537EC" w:rsidP="00F851E4">
      <w:pPr>
        <w:pStyle w:val="ListParagraph"/>
        <w:numPr>
          <w:ilvl w:val="1"/>
          <w:numId w:val="5"/>
        </w:numPr>
        <w:spacing w:line="480" w:lineRule="auto"/>
        <w:jc w:val="both"/>
        <w:rPr>
          <w:i/>
          <w:iCs/>
          <w:color w:val="000000" w:themeColor="text1"/>
          <w:lang w:val="en-US"/>
        </w:rPr>
      </w:pPr>
      <w:r w:rsidRPr="00206C84">
        <w:rPr>
          <w:i/>
          <w:iCs/>
          <w:color w:val="000000" w:themeColor="text1"/>
          <w:lang w:val="en-US"/>
        </w:rPr>
        <w:t xml:space="preserve">Stimuli </w:t>
      </w:r>
    </w:p>
    <w:p w14:paraId="4141FF96" w14:textId="75DADA8B" w:rsidR="009537EC" w:rsidRPr="00206C84" w:rsidRDefault="009537EC" w:rsidP="0071154E">
      <w:pPr>
        <w:spacing w:line="480" w:lineRule="auto"/>
        <w:jc w:val="both"/>
        <w:rPr>
          <w:color w:val="000000" w:themeColor="text1"/>
          <w:lang w:val="en-US"/>
        </w:rPr>
      </w:pPr>
      <w:r w:rsidRPr="00206C84">
        <w:rPr>
          <w:color w:val="000000" w:themeColor="text1"/>
          <w:lang w:val="en-US"/>
        </w:rPr>
        <w:t>Stimuli included two LinkedIn posts</w:t>
      </w:r>
      <w:r w:rsidR="006317B1" w:rsidRPr="00206C84">
        <w:rPr>
          <w:color w:val="000000" w:themeColor="text1"/>
          <w:lang w:val="en-US"/>
        </w:rPr>
        <w:t>,</w:t>
      </w:r>
      <w:r w:rsidRPr="00206C84">
        <w:rPr>
          <w:color w:val="000000" w:themeColor="text1"/>
          <w:lang w:val="en-US"/>
        </w:rPr>
        <w:t xml:space="preserve"> one n</w:t>
      </w:r>
      <w:r w:rsidR="008D5571" w:rsidRPr="00206C84">
        <w:rPr>
          <w:color w:val="000000" w:themeColor="text1"/>
          <w:lang w:val="en-US"/>
        </w:rPr>
        <w:t>on-</w:t>
      </w:r>
      <w:r w:rsidR="009D1A46" w:rsidRPr="00206C84">
        <w:rPr>
          <w:color w:val="000000" w:themeColor="text1"/>
          <w:lang w:val="en-US"/>
        </w:rPr>
        <w:t>idealized</w:t>
      </w:r>
      <w:r w:rsidRPr="00206C84">
        <w:rPr>
          <w:color w:val="000000" w:themeColor="text1"/>
          <w:lang w:val="en-US"/>
        </w:rPr>
        <w:t xml:space="preserve"> (</w:t>
      </w:r>
      <w:r w:rsidR="008A1EB1" w:rsidRPr="00206C84">
        <w:rPr>
          <w:color w:val="000000" w:themeColor="text1"/>
          <w:lang w:val="en-US"/>
        </w:rPr>
        <w:t>i.e.</w:t>
      </w:r>
      <w:r w:rsidR="00075C06" w:rsidRPr="00206C84">
        <w:rPr>
          <w:color w:val="000000" w:themeColor="text1"/>
          <w:lang w:val="en-US"/>
        </w:rPr>
        <w:t xml:space="preserve"> </w:t>
      </w:r>
      <w:r w:rsidRPr="00206C84">
        <w:rPr>
          <w:color w:val="000000" w:themeColor="text1"/>
          <w:lang w:val="en-US"/>
        </w:rPr>
        <w:t xml:space="preserve">did not promote </w:t>
      </w:r>
      <w:r w:rsidR="007078D9" w:rsidRPr="00206C84">
        <w:rPr>
          <w:color w:val="000000" w:themeColor="text1"/>
          <w:lang w:val="en-US"/>
        </w:rPr>
        <w:t>the</w:t>
      </w:r>
      <w:r w:rsidRPr="00206C84">
        <w:rPr>
          <w:color w:val="000000" w:themeColor="text1"/>
          <w:lang w:val="en-US"/>
        </w:rPr>
        <w:t xml:space="preserve"> personal success of the poster) and the other </w:t>
      </w:r>
      <w:r w:rsidR="009D1A46" w:rsidRPr="00206C84">
        <w:rPr>
          <w:color w:val="000000" w:themeColor="text1"/>
          <w:lang w:val="en-US"/>
        </w:rPr>
        <w:t>idealized</w:t>
      </w:r>
      <w:r w:rsidRPr="00206C84">
        <w:rPr>
          <w:color w:val="000000" w:themeColor="text1"/>
          <w:lang w:val="en-US"/>
        </w:rPr>
        <w:t xml:space="preserve"> (</w:t>
      </w:r>
      <w:r w:rsidR="008A1EB1" w:rsidRPr="00206C84">
        <w:rPr>
          <w:color w:val="000000" w:themeColor="text1"/>
          <w:lang w:val="en-US"/>
        </w:rPr>
        <w:t>i.e.</w:t>
      </w:r>
      <w:r w:rsidR="00453C89" w:rsidRPr="00206C84">
        <w:rPr>
          <w:color w:val="000000" w:themeColor="text1"/>
          <w:lang w:val="en-US"/>
        </w:rPr>
        <w:t xml:space="preserve"> </w:t>
      </w:r>
      <w:r w:rsidRPr="00206C84">
        <w:rPr>
          <w:color w:val="000000" w:themeColor="text1"/>
          <w:lang w:val="en-US"/>
        </w:rPr>
        <w:t xml:space="preserve">specifically promoted </w:t>
      </w:r>
      <w:r w:rsidR="007078D9" w:rsidRPr="00206C84">
        <w:rPr>
          <w:color w:val="000000" w:themeColor="text1"/>
          <w:lang w:val="en-US"/>
        </w:rPr>
        <w:t>the</w:t>
      </w:r>
      <w:r w:rsidRPr="00206C84">
        <w:rPr>
          <w:color w:val="000000" w:themeColor="text1"/>
          <w:lang w:val="en-US"/>
        </w:rPr>
        <w:t xml:space="preserve"> personal success of the poster). </w:t>
      </w:r>
      <w:r w:rsidR="0071154E" w:rsidRPr="00206C84">
        <w:rPr>
          <w:color w:val="000000" w:themeColor="text1"/>
          <w:lang w:val="en-US"/>
        </w:rPr>
        <w:t xml:space="preserve">In the non-idealized scenario, the post contained an image of a paper with the post description stating: “Just wanted to share an interesting paper I came across and read today”. To increase internal validity, the same image was present in the idealized scenario; however, the description now stated: “I’m happy to say I had a paper based on my </w:t>
      </w:r>
      <w:r w:rsidR="00516914" w:rsidRPr="00206C84">
        <w:rPr>
          <w:color w:val="000000" w:themeColor="text1"/>
          <w:lang w:val="en-US"/>
        </w:rPr>
        <w:t>PhD</w:t>
      </w:r>
      <w:r w:rsidR="0071154E" w:rsidRPr="00206C84">
        <w:rPr>
          <w:color w:val="000000" w:themeColor="text1"/>
          <w:lang w:val="en-US"/>
        </w:rPr>
        <w:t xml:space="preserve"> data accepted at one of the top conferences in my field and received really positive feedback from leading</w:t>
      </w:r>
      <w:r w:rsidR="007078D9" w:rsidRPr="00206C84">
        <w:rPr>
          <w:color w:val="000000" w:themeColor="text1"/>
          <w:lang w:val="en-US"/>
        </w:rPr>
        <w:t xml:space="preserve"> </w:t>
      </w:r>
      <w:r w:rsidR="0071154E" w:rsidRPr="00206C84">
        <w:rPr>
          <w:color w:val="000000" w:themeColor="text1"/>
          <w:lang w:val="en-US"/>
        </w:rPr>
        <w:t>researchers</w:t>
      </w:r>
      <w:r w:rsidR="001961D5" w:rsidRPr="00206C84">
        <w:rPr>
          <w:color w:val="000000" w:themeColor="text1"/>
          <w:lang w:val="en-US"/>
        </w:rPr>
        <w:t xml:space="preserve"> </w:t>
      </w:r>
      <w:r w:rsidR="0071154E" w:rsidRPr="00206C84">
        <w:rPr>
          <w:color w:val="000000" w:themeColor="text1"/>
          <w:lang w:val="en-US"/>
        </w:rPr>
        <w:t>in</w:t>
      </w:r>
      <w:r w:rsidR="007078D9" w:rsidRPr="00206C84">
        <w:rPr>
          <w:color w:val="000000" w:themeColor="text1"/>
          <w:lang w:val="en-US"/>
        </w:rPr>
        <w:t xml:space="preserve"> </w:t>
      </w:r>
      <w:r w:rsidR="0071154E" w:rsidRPr="00206C84">
        <w:rPr>
          <w:color w:val="000000" w:themeColor="text1"/>
          <w:lang w:val="en-US"/>
        </w:rPr>
        <w:t>my</w:t>
      </w:r>
      <w:r w:rsidR="007078D9" w:rsidRPr="00206C84">
        <w:rPr>
          <w:color w:val="000000" w:themeColor="text1"/>
          <w:lang w:val="en-US"/>
        </w:rPr>
        <w:t xml:space="preserve"> </w:t>
      </w:r>
      <w:r w:rsidR="0071154E" w:rsidRPr="00206C84">
        <w:rPr>
          <w:color w:val="000000" w:themeColor="text1"/>
          <w:lang w:val="en-US"/>
        </w:rPr>
        <w:t>area!”</w:t>
      </w:r>
      <w:r w:rsidR="00516914" w:rsidRPr="00206C84">
        <w:rPr>
          <w:color w:val="000000" w:themeColor="text1"/>
          <w:lang w:val="en-US"/>
        </w:rPr>
        <w:t>.</w:t>
      </w:r>
      <w:r w:rsidR="0071154E" w:rsidRPr="00206C84">
        <w:rPr>
          <w:color w:val="000000" w:themeColor="text1"/>
          <w:lang w:val="en-US"/>
        </w:rPr>
        <w:t xml:space="preserve"> </w:t>
      </w:r>
      <w:r w:rsidR="00A510B4" w:rsidRPr="00206C84">
        <w:rPr>
          <w:color w:val="000000" w:themeColor="text1"/>
          <w:lang w:val="en-US"/>
        </w:rPr>
        <w:t xml:space="preserve">See Appendix B for visuals of the stimuli. </w:t>
      </w:r>
      <w:r w:rsidR="00EE4020" w:rsidRPr="00206C84">
        <w:rPr>
          <w:color w:val="000000" w:themeColor="text1"/>
          <w:lang w:val="en-US"/>
        </w:rPr>
        <w:t>The s</w:t>
      </w:r>
      <w:r w:rsidR="00190AE5" w:rsidRPr="00206C84">
        <w:rPr>
          <w:color w:val="000000" w:themeColor="text1"/>
          <w:lang w:val="en-US"/>
        </w:rPr>
        <w:t>timuli w</w:t>
      </w:r>
      <w:r w:rsidR="00EE4020" w:rsidRPr="00206C84">
        <w:rPr>
          <w:color w:val="000000" w:themeColor="text1"/>
          <w:lang w:val="en-US"/>
        </w:rPr>
        <w:t>ere</w:t>
      </w:r>
      <w:r w:rsidR="00190AE5" w:rsidRPr="00206C84">
        <w:rPr>
          <w:color w:val="000000" w:themeColor="text1"/>
          <w:lang w:val="en-US"/>
        </w:rPr>
        <w:t xml:space="preserve"> discussed with </w:t>
      </w:r>
      <w:r w:rsidR="00516914" w:rsidRPr="00206C84">
        <w:rPr>
          <w:color w:val="000000" w:themeColor="text1"/>
          <w:lang w:val="en-US"/>
        </w:rPr>
        <w:t>PhD</w:t>
      </w:r>
      <w:r w:rsidR="00190AE5" w:rsidRPr="00206C84">
        <w:rPr>
          <w:color w:val="000000" w:themeColor="text1"/>
          <w:lang w:val="en-US"/>
        </w:rPr>
        <w:t xml:space="preserve"> students at the institut</w:t>
      </w:r>
      <w:r w:rsidR="00EE4020" w:rsidRPr="00206C84">
        <w:rPr>
          <w:color w:val="000000" w:themeColor="text1"/>
          <w:lang w:val="en-US"/>
        </w:rPr>
        <w:t>ions</w:t>
      </w:r>
      <w:r w:rsidR="00190AE5" w:rsidRPr="00206C84">
        <w:rPr>
          <w:color w:val="000000" w:themeColor="text1"/>
          <w:lang w:val="en-US"/>
        </w:rPr>
        <w:t xml:space="preserve"> of the authors to verify and support the</w:t>
      </w:r>
      <w:r w:rsidR="00B6009A" w:rsidRPr="00206C84">
        <w:rPr>
          <w:color w:val="000000" w:themeColor="text1"/>
          <w:lang w:val="en-US"/>
        </w:rPr>
        <w:t xml:space="preserve"> </w:t>
      </w:r>
      <w:r w:rsidR="009D1A46" w:rsidRPr="00206C84">
        <w:rPr>
          <w:color w:val="000000" w:themeColor="text1"/>
          <w:lang w:val="en-US"/>
        </w:rPr>
        <w:t>idealized</w:t>
      </w:r>
      <w:r w:rsidR="00765ECD" w:rsidRPr="00206C84">
        <w:rPr>
          <w:color w:val="000000" w:themeColor="text1"/>
          <w:lang w:val="en-US"/>
        </w:rPr>
        <w:t xml:space="preserve"> nature of the posts.</w:t>
      </w:r>
    </w:p>
    <w:p w14:paraId="1BF6E5E0" w14:textId="77777777" w:rsidR="009537EC" w:rsidRPr="00206C84" w:rsidRDefault="009537EC" w:rsidP="00C82388">
      <w:pPr>
        <w:spacing w:line="480" w:lineRule="auto"/>
        <w:jc w:val="both"/>
        <w:rPr>
          <w:b/>
          <w:bCs/>
          <w:color w:val="000000" w:themeColor="text1"/>
          <w:lang w:val="en-US"/>
        </w:rPr>
      </w:pPr>
    </w:p>
    <w:p w14:paraId="69DD87AE" w14:textId="4622A354" w:rsidR="009537EC" w:rsidRPr="00206C84" w:rsidRDefault="009537EC" w:rsidP="007E288D">
      <w:pPr>
        <w:pStyle w:val="ListParagraph"/>
        <w:numPr>
          <w:ilvl w:val="1"/>
          <w:numId w:val="13"/>
        </w:numPr>
        <w:spacing w:line="480" w:lineRule="auto"/>
        <w:jc w:val="both"/>
        <w:rPr>
          <w:i/>
          <w:iCs/>
          <w:color w:val="000000" w:themeColor="text1"/>
          <w:lang w:val="en-US"/>
        </w:rPr>
      </w:pPr>
      <w:r w:rsidRPr="00206C84">
        <w:rPr>
          <w:i/>
          <w:iCs/>
          <w:color w:val="000000" w:themeColor="text1"/>
          <w:lang w:val="en-US"/>
        </w:rPr>
        <w:t>Procedure</w:t>
      </w:r>
    </w:p>
    <w:p w14:paraId="3E72D0AA" w14:textId="4FDE1714" w:rsidR="007C60C1" w:rsidRPr="00206C84" w:rsidRDefault="00055EE5" w:rsidP="00ED41AE">
      <w:pPr>
        <w:spacing w:line="480" w:lineRule="auto"/>
        <w:jc w:val="both"/>
        <w:rPr>
          <w:color w:val="000000" w:themeColor="text1"/>
          <w:lang w:val="en-US"/>
        </w:rPr>
      </w:pPr>
      <w:r w:rsidRPr="00206C84">
        <w:rPr>
          <w:color w:val="000000" w:themeColor="text1"/>
          <w:lang w:val="en-US"/>
        </w:rPr>
        <w:t xml:space="preserve">Participants </w:t>
      </w:r>
      <w:r w:rsidR="00F90EEA" w:rsidRPr="00206C84">
        <w:rPr>
          <w:color w:val="000000" w:themeColor="text1"/>
          <w:lang w:val="en-US"/>
        </w:rPr>
        <w:t>first confirmed</w:t>
      </w:r>
      <w:r w:rsidRPr="00206C84">
        <w:rPr>
          <w:color w:val="000000" w:themeColor="text1"/>
          <w:lang w:val="en-US"/>
        </w:rPr>
        <w:t xml:space="preserve"> that they met the specified inclusion criteria and </w:t>
      </w:r>
      <w:r w:rsidR="00F90EEA" w:rsidRPr="00206C84">
        <w:rPr>
          <w:color w:val="000000" w:themeColor="text1"/>
          <w:lang w:val="en-US"/>
        </w:rPr>
        <w:t>answered</w:t>
      </w:r>
      <w:r w:rsidRPr="00206C84">
        <w:rPr>
          <w:color w:val="000000" w:themeColor="text1"/>
          <w:lang w:val="en-US"/>
        </w:rPr>
        <w:t xml:space="preserve"> questions related</w:t>
      </w:r>
      <w:r w:rsidR="00A23FFA">
        <w:rPr>
          <w:color w:val="000000" w:themeColor="text1"/>
          <w:lang w:val="en-US"/>
        </w:rPr>
        <w:t xml:space="preserve"> to</w:t>
      </w:r>
      <w:r w:rsidRPr="00206C84">
        <w:rPr>
          <w:color w:val="000000" w:themeColor="text1"/>
          <w:lang w:val="en-US"/>
        </w:rPr>
        <w:t xml:space="preserve"> their current and ideal </w:t>
      </w:r>
      <w:r w:rsidR="0057218A" w:rsidRPr="00206C84">
        <w:rPr>
          <w:color w:val="000000" w:themeColor="text1"/>
          <w:lang w:val="en-US"/>
        </w:rPr>
        <w:t xml:space="preserve">PhD </w:t>
      </w:r>
      <w:r w:rsidRPr="00206C84">
        <w:rPr>
          <w:color w:val="000000" w:themeColor="text1"/>
          <w:lang w:val="en-US"/>
        </w:rPr>
        <w:t>career success, compared to others of similar age, field of work, and education.</w:t>
      </w:r>
      <w:r w:rsidR="00285D45" w:rsidRPr="00206C84">
        <w:rPr>
          <w:color w:val="000000" w:themeColor="text1"/>
          <w:lang w:val="en-US"/>
        </w:rPr>
        <w:t xml:space="preserve"> </w:t>
      </w:r>
      <w:r w:rsidR="004D5BCC" w:rsidRPr="00206C84">
        <w:rPr>
          <w:color w:val="000000" w:themeColor="text1"/>
          <w:lang w:val="en-US"/>
        </w:rPr>
        <w:t xml:space="preserve">They were then asked to imagine that an acquaintance of theirs who had been studying for a similar amount of time as them, of a similar age, and researching in the same broad field had posted on LinkedIn. Based on </w:t>
      </w:r>
      <w:r w:rsidR="000A314F">
        <w:rPr>
          <w:color w:val="000000" w:themeColor="text1"/>
          <w:lang w:val="en-US"/>
        </w:rPr>
        <w:t>a</w:t>
      </w:r>
      <w:r w:rsidR="000A314F" w:rsidRPr="00206C84">
        <w:rPr>
          <w:color w:val="000000" w:themeColor="text1"/>
          <w:lang w:val="en-US"/>
        </w:rPr>
        <w:t xml:space="preserve"> </w:t>
      </w:r>
      <w:r w:rsidR="004D5BCC" w:rsidRPr="00206C84">
        <w:rPr>
          <w:color w:val="000000" w:themeColor="text1"/>
          <w:lang w:val="en-US"/>
        </w:rPr>
        <w:t xml:space="preserve">random allocation to </w:t>
      </w:r>
      <w:r w:rsidR="000A314F">
        <w:rPr>
          <w:color w:val="000000" w:themeColor="text1"/>
          <w:lang w:val="en-US"/>
        </w:rPr>
        <w:t>either of these</w:t>
      </w:r>
      <w:r w:rsidR="00ED41AE" w:rsidRPr="00206C84">
        <w:rPr>
          <w:color w:val="000000" w:themeColor="text1"/>
          <w:lang w:val="en-US"/>
        </w:rPr>
        <w:t xml:space="preserve"> two possible</w:t>
      </w:r>
      <w:r w:rsidR="004D5BCC" w:rsidRPr="00206C84">
        <w:rPr>
          <w:color w:val="000000" w:themeColor="text1"/>
          <w:lang w:val="en-US"/>
        </w:rPr>
        <w:t xml:space="preserve"> conditions, participants were shown </w:t>
      </w:r>
      <w:r w:rsidR="00ED41AE" w:rsidRPr="00206C84">
        <w:rPr>
          <w:color w:val="000000" w:themeColor="text1"/>
          <w:lang w:val="en-US"/>
        </w:rPr>
        <w:t xml:space="preserve">either a </w:t>
      </w:r>
      <w:r w:rsidR="004D5BCC" w:rsidRPr="00206C84">
        <w:rPr>
          <w:color w:val="000000" w:themeColor="text1"/>
          <w:lang w:val="en-US"/>
        </w:rPr>
        <w:t>mock-up</w:t>
      </w:r>
      <w:r w:rsidR="000A314F">
        <w:rPr>
          <w:color w:val="000000" w:themeColor="text1"/>
          <w:lang w:val="en-US"/>
        </w:rPr>
        <w:t xml:space="preserve"> visual</w:t>
      </w:r>
      <w:r w:rsidR="004D5BCC" w:rsidRPr="00206C84">
        <w:rPr>
          <w:color w:val="000000" w:themeColor="text1"/>
          <w:lang w:val="en-US"/>
        </w:rPr>
        <w:t xml:space="preserve"> of a LinkedIn post which was </w:t>
      </w:r>
      <w:r w:rsidR="00864BC3" w:rsidRPr="00206C84">
        <w:rPr>
          <w:color w:val="000000" w:themeColor="text1"/>
          <w:lang w:val="en-US"/>
        </w:rPr>
        <w:t>idealized or</w:t>
      </w:r>
      <w:r w:rsidR="004D5BCC" w:rsidRPr="00206C84">
        <w:rPr>
          <w:color w:val="000000" w:themeColor="text1"/>
          <w:lang w:val="en-US"/>
        </w:rPr>
        <w:t xml:space="preserve"> non-idealized</w:t>
      </w:r>
      <w:r w:rsidR="000A314F">
        <w:rPr>
          <w:color w:val="000000" w:themeColor="text1"/>
          <w:lang w:val="en-US"/>
        </w:rPr>
        <w:t>,</w:t>
      </w:r>
      <w:r w:rsidR="00FC1A34" w:rsidRPr="00206C84">
        <w:rPr>
          <w:color w:val="000000" w:themeColor="text1"/>
          <w:lang w:val="en-US"/>
        </w:rPr>
        <w:t xml:space="preserve"> as outlined in the previous section</w:t>
      </w:r>
      <w:r w:rsidR="004D5BCC" w:rsidRPr="00206C84">
        <w:rPr>
          <w:color w:val="000000" w:themeColor="text1"/>
          <w:lang w:val="en-US"/>
        </w:rPr>
        <w:t>.</w:t>
      </w:r>
      <w:r w:rsidR="00F90EEA" w:rsidRPr="00206C84">
        <w:rPr>
          <w:color w:val="000000" w:themeColor="text1"/>
          <w:lang w:val="en-US"/>
        </w:rPr>
        <w:t xml:space="preserve"> </w:t>
      </w:r>
      <w:r w:rsidR="000A314F">
        <w:rPr>
          <w:color w:val="000000" w:themeColor="text1"/>
          <w:lang w:val="en-US"/>
        </w:rPr>
        <w:t xml:space="preserve">The stimuli </w:t>
      </w:r>
      <w:r w:rsidR="006D7DFF">
        <w:rPr>
          <w:color w:val="000000" w:themeColor="text1"/>
          <w:lang w:val="en-US"/>
        </w:rPr>
        <w:t xml:space="preserve">presented </w:t>
      </w:r>
      <w:r w:rsidR="000A314F">
        <w:rPr>
          <w:color w:val="000000" w:themeColor="text1"/>
          <w:lang w:val="en-US"/>
        </w:rPr>
        <w:t>were shown directly below the</w:t>
      </w:r>
      <w:r w:rsidR="006D7DFF">
        <w:rPr>
          <w:color w:val="000000" w:themeColor="text1"/>
          <w:lang w:val="en-US"/>
        </w:rPr>
        <w:t xml:space="preserve"> text</w:t>
      </w:r>
      <w:r w:rsidR="000A314F">
        <w:rPr>
          <w:color w:val="000000" w:themeColor="text1"/>
          <w:lang w:val="en-US"/>
        </w:rPr>
        <w:t xml:space="preserve"> description</w:t>
      </w:r>
      <w:r w:rsidR="006D7DFF">
        <w:rPr>
          <w:color w:val="000000" w:themeColor="text1"/>
          <w:lang w:val="en-US"/>
        </w:rPr>
        <w:t xml:space="preserve"> in which they were meant to imagine</w:t>
      </w:r>
      <w:r w:rsidR="000A314F">
        <w:rPr>
          <w:color w:val="000000" w:themeColor="text1"/>
          <w:lang w:val="en-US"/>
        </w:rPr>
        <w:t>.</w:t>
      </w:r>
      <w:r w:rsidR="006D7DFF">
        <w:rPr>
          <w:color w:val="000000" w:themeColor="text1"/>
          <w:lang w:val="en-US"/>
        </w:rPr>
        <w:t xml:space="preserve"> </w:t>
      </w:r>
      <w:r w:rsidR="00F90EEA" w:rsidRPr="00206C84">
        <w:rPr>
          <w:color w:val="000000" w:themeColor="text1"/>
          <w:lang w:val="en-US"/>
        </w:rPr>
        <w:t>Following the stimuli, the manipulation checks were measured</w:t>
      </w:r>
      <w:r w:rsidR="00614107" w:rsidRPr="00206C84">
        <w:rPr>
          <w:color w:val="000000" w:themeColor="text1"/>
          <w:lang w:val="en-US"/>
        </w:rPr>
        <w:t>,</w:t>
      </w:r>
      <w:r w:rsidR="00F90EEA" w:rsidRPr="00206C84">
        <w:rPr>
          <w:color w:val="000000" w:themeColor="text1"/>
          <w:lang w:val="en-US"/>
        </w:rPr>
        <w:t xml:space="preserve"> followed by dependent variable measures, and then covariate</w:t>
      </w:r>
      <w:r w:rsidR="00614107" w:rsidRPr="00206C84">
        <w:rPr>
          <w:color w:val="000000" w:themeColor="text1"/>
          <w:lang w:val="en-US"/>
        </w:rPr>
        <w:t>s</w:t>
      </w:r>
      <w:r w:rsidR="00C603B9" w:rsidRPr="00206C84">
        <w:rPr>
          <w:color w:val="000000" w:themeColor="text1"/>
          <w:lang w:val="en-US"/>
        </w:rPr>
        <w:t>.</w:t>
      </w:r>
    </w:p>
    <w:p w14:paraId="268E8E43" w14:textId="77777777" w:rsidR="00575976" w:rsidRPr="00206C84" w:rsidRDefault="00575976" w:rsidP="007E288D">
      <w:pPr>
        <w:spacing w:line="480" w:lineRule="auto"/>
        <w:jc w:val="both"/>
        <w:rPr>
          <w:color w:val="000000" w:themeColor="text1"/>
          <w:lang w:val="en-US"/>
        </w:rPr>
      </w:pPr>
    </w:p>
    <w:p w14:paraId="390BFF55" w14:textId="5534E430" w:rsidR="009669D5" w:rsidRPr="00206C84" w:rsidRDefault="009669D5" w:rsidP="007E288D">
      <w:pPr>
        <w:pStyle w:val="ListParagraph"/>
        <w:numPr>
          <w:ilvl w:val="1"/>
          <w:numId w:val="13"/>
        </w:numPr>
        <w:spacing w:line="480" w:lineRule="auto"/>
        <w:jc w:val="both"/>
        <w:rPr>
          <w:i/>
          <w:iCs/>
          <w:color w:val="000000" w:themeColor="text1"/>
          <w:lang w:val="en-US"/>
        </w:rPr>
      </w:pPr>
      <w:r w:rsidRPr="00206C84">
        <w:rPr>
          <w:i/>
          <w:iCs/>
          <w:color w:val="000000" w:themeColor="text1"/>
          <w:lang w:val="en-US"/>
        </w:rPr>
        <w:t>Measures</w:t>
      </w:r>
    </w:p>
    <w:p w14:paraId="2D1E1AF7" w14:textId="14FDDA99" w:rsidR="009669D5" w:rsidRPr="00206C84" w:rsidRDefault="00FD1620" w:rsidP="00C82388">
      <w:pPr>
        <w:spacing w:line="480" w:lineRule="auto"/>
        <w:jc w:val="both"/>
        <w:rPr>
          <w:color w:val="000000" w:themeColor="text1"/>
          <w:lang w:val="en-US"/>
        </w:rPr>
      </w:pPr>
      <w:r w:rsidRPr="00206C84">
        <w:rPr>
          <w:color w:val="000000" w:themeColor="text1"/>
          <w:lang w:val="en-US"/>
        </w:rPr>
        <w:t>T</w:t>
      </w:r>
      <w:r w:rsidR="009537EC" w:rsidRPr="00206C84">
        <w:rPr>
          <w:color w:val="000000" w:themeColor="text1"/>
          <w:lang w:val="en-US"/>
        </w:rPr>
        <w:t xml:space="preserve">o measure </w:t>
      </w:r>
      <w:r w:rsidR="00207535">
        <w:rPr>
          <w:color w:val="000000" w:themeColor="text1"/>
          <w:lang w:val="en-US"/>
        </w:rPr>
        <w:t xml:space="preserve">career success </w:t>
      </w:r>
      <w:r w:rsidR="009537EC" w:rsidRPr="00206C84">
        <w:rPr>
          <w:color w:val="000000" w:themeColor="text1"/>
          <w:lang w:val="en-US"/>
        </w:rPr>
        <w:t xml:space="preserve">self-discrepancy, perceptions of one’s own </w:t>
      </w:r>
      <w:r w:rsidR="00F005C1" w:rsidRPr="00206C84">
        <w:rPr>
          <w:color w:val="000000" w:themeColor="text1"/>
          <w:lang w:val="en-US"/>
        </w:rPr>
        <w:t xml:space="preserve">current and ideal </w:t>
      </w:r>
      <w:r w:rsidR="009537EC" w:rsidRPr="00206C84">
        <w:rPr>
          <w:color w:val="000000" w:themeColor="text1"/>
          <w:lang w:val="en-US"/>
        </w:rPr>
        <w:t xml:space="preserve">career </w:t>
      </w:r>
      <w:r w:rsidR="006C162B" w:rsidRPr="00206C84">
        <w:rPr>
          <w:color w:val="000000" w:themeColor="text1"/>
          <w:lang w:val="en-US"/>
        </w:rPr>
        <w:t>suc</w:t>
      </w:r>
      <w:r w:rsidR="00EE4020" w:rsidRPr="00206C84">
        <w:rPr>
          <w:color w:val="000000" w:themeColor="text1"/>
          <w:lang w:val="en-US"/>
        </w:rPr>
        <w:t>c</w:t>
      </w:r>
      <w:r w:rsidR="006C162B" w:rsidRPr="00206C84">
        <w:rPr>
          <w:color w:val="000000" w:themeColor="text1"/>
          <w:lang w:val="en-US"/>
        </w:rPr>
        <w:t>ess</w:t>
      </w:r>
      <w:r w:rsidR="009537EC" w:rsidRPr="00206C84">
        <w:rPr>
          <w:color w:val="000000" w:themeColor="text1"/>
          <w:lang w:val="en-US"/>
        </w:rPr>
        <w:t xml:space="preserve"> w</w:t>
      </w:r>
      <w:r w:rsidR="003939AB" w:rsidRPr="00206C84">
        <w:rPr>
          <w:color w:val="000000" w:themeColor="text1"/>
          <w:lang w:val="en-US"/>
        </w:rPr>
        <w:t>ere</w:t>
      </w:r>
      <w:r w:rsidR="009537EC" w:rsidRPr="00206C84">
        <w:rPr>
          <w:color w:val="000000" w:themeColor="text1"/>
          <w:lang w:val="en-US"/>
        </w:rPr>
        <w:t xml:space="preserve"> compared to others of similar age who are in their specific field of research</w:t>
      </w:r>
      <w:r w:rsidR="00250DCE" w:rsidRPr="00206C84">
        <w:rPr>
          <w:color w:val="000000" w:themeColor="text1"/>
          <w:lang w:val="en-US"/>
        </w:rPr>
        <w:t xml:space="preserve"> </w:t>
      </w:r>
      <w:r w:rsidR="00C2171F" w:rsidRPr="00206C84">
        <w:rPr>
          <w:color w:val="000000" w:themeColor="text1"/>
          <w:lang w:val="en-US"/>
        </w:rPr>
        <w:t>using</w:t>
      </w:r>
      <w:r w:rsidR="002C4BB3">
        <w:rPr>
          <w:color w:val="000000" w:themeColor="text1"/>
          <w:lang w:val="en-US"/>
        </w:rPr>
        <w:t xml:space="preserve"> two</w:t>
      </w:r>
      <w:r w:rsidR="00C2171F" w:rsidRPr="00206C84">
        <w:rPr>
          <w:color w:val="000000" w:themeColor="text1"/>
          <w:lang w:val="en-US"/>
        </w:rPr>
        <w:t xml:space="preserve"> three-item, seven-point Likert scale measurement</w:t>
      </w:r>
      <w:r w:rsidR="006806A9" w:rsidRPr="00206C84">
        <w:rPr>
          <w:color w:val="000000" w:themeColor="text1"/>
          <w:lang w:val="en-US"/>
        </w:rPr>
        <w:t>s</w:t>
      </w:r>
      <w:r w:rsidR="008E6A8F">
        <w:rPr>
          <w:color w:val="000000" w:themeColor="text1"/>
          <w:lang w:val="en-US"/>
        </w:rPr>
        <w:t xml:space="preserve">, </w:t>
      </w:r>
      <w:r w:rsidR="008F0CB4" w:rsidRPr="00206C84">
        <w:rPr>
          <w:color w:val="000000" w:themeColor="text1"/>
          <w:lang w:val="en-US"/>
        </w:rPr>
        <w:t xml:space="preserve">amended from </w:t>
      </w:r>
      <w:r w:rsidR="000C13AD" w:rsidRPr="00206C84">
        <w:rPr>
          <w:noProof/>
          <w:color w:val="000000" w:themeColor="text1"/>
          <w:lang w:val="en-US"/>
        </w:rPr>
        <w:t>Pelham and Swann (1989)</w:t>
      </w:r>
      <w:r w:rsidR="000C13AD" w:rsidRPr="00206C84">
        <w:rPr>
          <w:color w:val="000000" w:themeColor="text1"/>
          <w:lang w:val="en-US"/>
        </w:rPr>
        <w:t xml:space="preserve"> </w:t>
      </w:r>
      <w:r w:rsidR="00250DCE" w:rsidRPr="00206C84">
        <w:rPr>
          <w:color w:val="000000" w:themeColor="text1"/>
          <w:lang w:val="en-US"/>
        </w:rPr>
        <w:t xml:space="preserve">(e.g. I feel </w:t>
      </w:r>
      <w:r w:rsidR="00DD32D8" w:rsidRPr="00206C84">
        <w:rPr>
          <w:color w:val="000000" w:themeColor="text1"/>
          <w:lang w:val="en-US"/>
        </w:rPr>
        <w:t>s</w:t>
      </w:r>
      <w:r w:rsidR="00250DCE" w:rsidRPr="00206C84">
        <w:rPr>
          <w:color w:val="000000" w:themeColor="text1"/>
          <w:lang w:val="en-US"/>
        </w:rPr>
        <w:t>uccessful</w:t>
      </w:r>
      <w:r w:rsidR="00AC3FB4" w:rsidRPr="00206C84">
        <w:rPr>
          <w:color w:val="000000" w:themeColor="text1"/>
          <w:lang w:val="en-US"/>
        </w:rPr>
        <w:t>/</w:t>
      </w:r>
      <w:r w:rsidR="00DD32D8" w:rsidRPr="00206C84">
        <w:rPr>
          <w:color w:val="000000" w:themeColor="text1"/>
          <w:lang w:val="en-US"/>
        </w:rPr>
        <w:t>a</w:t>
      </w:r>
      <w:r w:rsidR="00AC3FB4" w:rsidRPr="00206C84">
        <w:rPr>
          <w:color w:val="000000" w:themeColor="text1"/>
          <w:lang w:val="en-US"/>
        </w:rPr>
        <w:t>ccomplished/</w:t>
      </w:r>
      <w:r w:rsidR="00DD32D8" w:rsidRPr="00206C84">
        <w:rPr>
          <w:color w:val="000000" w:themeColor="text1"/>
          <w:lang w:val="en-US"/>
        </w:rPr>
        <w:t>a</w:t>
      </w:r>
      <w:r w:rsidR="00AC3FB4" w:rsidRPr="00206C84">
        <w:rPr>
          <w:color w:val="000000" w:themeColor="text1"/>
          <w:lang w:val="en-US"/>
        </w:rPr>
        <w:t>head of the game</w:t>
      </w:r>
      <w:r w:rsidR="006806A9" w:rsidRPr="00206C84">
        <w:rPr>
          <w:color w:val="000000" w:themeColor="text1"/>
          <w:lang w:val="en-US"/>
        </w:rPr>
        <w:t>, α</w:t>
      </w:r>
      <w:r w:rsidR="006806A9" w:rsidRPr="00206C84">
        <w:rPr>
          <w:color w:val="000000" w:themeColor="text1"/>
          <w:vertAlign w:val="subscript"/>
          <w:lang w:val="en-US"/>
        </w:rPr>
        <w:t>current</w:t>
      </w:r>
      <w:r w:rsidR="006806A9" w:rsidRPr="00206C84">
        <w:rPr>
          <w:color w:val="000000" w:themeColor="text1"/>
          <w:lang w:val="en-US"/>
        </w:rPr>
        <w:t xml:space="preserve"> = </w:t>
      </w:r>
      <w:r w:rsidR="00141438" w:rsidRPr="00206C84">
        <w:rPr>
          <w:color w:val="000000" w:themeColor="text1"/>
          <w:lang w:val="en-US"/>
        </w:rPr>
        <w:t>.90</w:t>
      </w:r>
      <w:r w:rsidR="006806A9" w:rsidRPr="00206C84">
        <w:rPr>
          <w:color w:val="000000" w:themeColor="text1"/>
          <w:lang w:val="en-US"/>
        </w:rPr>
        <w:t>/α</w:t>
      </w:r>
      <w:r w:rsidR="006806A9" w:rsidRPr="00206C84">
        <w:rPr>
          <w:color w:val="000000" w:themeColor="text1"/>
          <w:vertAlign w:val="subscript"/>
          <w:lang w:val="en-US"/>
        </w:rPr>
        <w:t>ideal</w:t>
      </w:r>
      <w:r w:rsidR="006806A9" w:rsidRPr="00206C84">
        <w:rPr>
          <w:color w:val="000000" w:themeColor="text1"/>
          <w:lang w:val="en-US"/>
        </w:rPr>
        <w:t xml:space="preserve"> =</w:t>
      </w:r>
      <w:r w:rsidR="00740C80" w:rsidRPr="00206C84">
        <w:rPr>
          <w:color w:val="000000" w:themeColor="text1"/>
          <w:lang w:val="en-US"/>
        </w:rPr>
        <w:t xml:space="preserve"> .90</w:t>
      </w:r>
      <w:r w:rsidR="00250DCE" w:rsidRPr="00206C84">
        <w:rPr>
          <w:color w:val="000000" w:themeColor="text1"/>
          <w:lang w:val="en-US"/>
        </w:rPr>
        <w:t>)</w:t>
      </w:r>
      <w:r w:rsidR="009537EC" w:rsidRPr="00206C84">
        <w:rPr>
          <w:color w:val="000000" w:themeColor="text1"/>
          <w:lang w:val="en-US"/>
        </w:rPr>
        <w:t>. We then subtracted the results (ideal</w:t>
      </w:r>
      <w:r w:rsidR="00DE2162" w:rsidRPr="00206C84">
        <w:rPr>
          <w:color w:val="000000" w:themeColor="text1"/>
          <w:lang w:val="en-US"/>
        </w:rPr>
        <w:t xml:space="preserve"> </w:t>
      </w:r>
      <w:r w:rsidR="009537EC" w:rsidRPr="00206C84">
        <w:rPr>
          <w:color w:val="000000" w:themeColor="text1"/>
          <w:lang w:val="en-US"/>
        </w:rPr>
        <w:t xml:space="preserve">– current) to generate </w:t>
      </w:r>
      <w:r w:rsidR="00493997" w:rsidRPr="00206C84">
        <w:rPr>
          <w:color w:val="000000" w:themeColor="text1"/>
          <w:lang w:val="en-US"/>
        </w:rPr>
        <w:t xml:space="preserve">the </w:t>
      </w:r>
      <w:r w:rsidR="009537EC" w:rsidRPr="00206C84">
        <w:rPr>
          <w:color w:val="000000" w:themeColor="text1"/>
          <w:lang w:val="en-US"/>
        </w:rPr>
        <w:t xml:space="preserve">career </w:t>
      </w:r>
      <w:r w:rsidR="006C162B" w:rsidRPr="00206C84">
        <w:rPr>
          <w:color w:val="000000" w:themeColor="text1"/>
          <w:lang w:val="en-US"/>
        </w:rPr>
        <w:t>success</w:t>
      </w:r>
      <w:r w:rsidR="009537EC" w:rsidRPr="00206C84">
        <w:rPr>
          <w:color w:val="000000" w:themeColor="text1"/>
          <w:lang w:val="en-US"/>
        </w:rPr>
        <w:t xml:space="preserve"> self-discrepancy</w:t>
      </w:r>
      <w:r w:rsidR="00C44F1D" w:rsidRPr="00206C84">
        <w:rPr>
          <w:color w:val="000000" w:themeColor="text1"/>
          <w:lang w:val="en-US"/>
        </w:rPr>
        <w:t xml:space="preserve"> measure</w:t>
      </w:r>
      <w:r w:rsidR="00457AB7" w:rsidRPr="00206C84">
        <w:rPr>
          <w:color w:val="000000" w:themeColor="text1"/>
          <w:lang w:val="en-US"/>
        </w:rPr>
        <w:t xml:space="preserve"> </w:t>
      </w:r>
      <w:r w:rsidR="00F53FFD" w:rsidRPr="00206C84">
        <w:rPr>
          <w:noProof/>
          <w:color w:val="000000" w:themeColor="text1"/>
          <w:lang w:val="en-US"/>
        </w:rPr>
        <w:t>(see Marder et al., 2019)</w:t>
      </w:r>
      <w:r w:rsidR="00F53FFD" w:rsidRPr="00206C84">
        <w:rPr>
          <w:color w:val="000000" w:themeColor="text1"/>
          <w:lang w:val="en-US"/>
        </w:rPr>
        <w:t>.</w:t>
      </w:r>
      <w:r w:rsidR="00BA3DCF" w:rsidRPr="00206C84">
        <w:rPr>
          <w:color w:val="000000" w:themeColor="text1"/>
          <w:lang w:val="en-US"/>
        </w:rPr>
        <w:t xml:space="preserve"> The post idealization manipulation was measured on a one-item, five-point </w:t>
      </w:r>
      <w:r w:rsidR="00864BC3" w:rsidRPr="00206C84">
        <w:rPr>
          <w:color w:val="000000" w:themeColor="text1"/>
          <w:lang w:val="en-US"/>
        </w:rPr>
        <w:t>Likert</w:t>
      </w:r>
      <w:r w:rsidR="00BA3DCF" w:rsidRPr="00206C84">
        <w:rPr>
          <w:color w:val="000000" w:themeColor="text1"/>
          <w:lang w:val="en-US"/>
        </w:rPr>
        <w:t xml:space="preserve"> scale (</w:t>
      </w:r>
      <w:r w:rsidR="001F60D9" w:rsidRPr="00206C84">
        <w:rPr>
          <w:color w:val="000000" w:themeColor="text1"/>
          <w:lang w:val="en-US"/>
        </w:rPr>
        <w:t>i.e.</w:t>
      </w:r>
      <w:r w:rsidR="00BA3DCF" w:rsidRPr="00206C84">
        <w:rPr>
          <w:color w:val="000000" w:themeColor="text1"/>
          <w:lang w:val="en-US"/>
        </w:rPr>
        <w:t xml:space="preserve"> How much does the previously shown LinkedIn post specifically promote the success of the poster? – (1) Not at all to (7) A great deal)</w:t>
      </w:r>
      <w:r w:rsidR="006A258F" w:rsidRPr="00206C84">
        <w:rPr>
          <w:color w:val="000000" w:themeColor="text1"/>
          <w:lang w:val="en-US"/>
        </w:rPr>
        <w:t>. D</w:t>
      </w:r>
      <w:r w:rsidR="00753EF0" w:rsidRPr="00206C84">
        <w:rPr>
          <w:color w:val="000000" w:themeColor="text1"/>
          <w:lang w:val="en-US"/>
        </w:rPr>
        <w:t>ejection</w:t>
      </w:r>
      <w:r w:rsidR="006A258F" w:rsidRPr="00206C84">
        <w:rPr>
          <w:color w:val="000000" w:themeColor="text1"/>
          <w:lang w:val="en-US"/>
        </w:rPr>
        <w:t xml:space="preserve"> was measured</w:t>
      </w:r>
      <w:r w:rsidR="00DD3CB0" w:rsidRPr="00206C84">
        <w:rPr>
          <w:color w:val="000000" w:themeColor="text1"/>
          <w:lang w:val="en-US"/>
        </w:rPr>
        <w:t xml:space="preserve"> </w:t>
      </w:r>
      <w:r w:rsidR="00956C25" w:rsidRPr="00206C84">
        <w:rPr>
          <w:color w:val="000000" w:themeColor="text1"/>
          <w:lang w:val="en-US"/>
        </w:rPr>
        <w:t>using a</w:t>
      </w:r>
      <w:r w:rsidR="00DD32D8" w:rsidRPr="00206C84">
        <w:rPr>
          <w:color w:val="000000" w:themeColor="text1"/>
          <w:lang w:val="en-US"/>
        </w:rPr>
        <w:t xml:space="preserve"> four-item, seven-point Likert scale measure</w:t>
      </w:r>
      <w:r w:rsidR="00956C25" w:rsidRPr="00206C84">
        <w:rPr>
          <w:color w:val="000000" w:themeColor="text1"/>
          <w:lang w:val="en-US"/>
        </w:rPr>
        <w:t xml:space="preserve"> </w:t>
      </w:r>
      <w:r w:rsidR="00B109D3" w:rsidRPr="00206C84">
        <w:rPr>
          <w:color w:val="000000" w:themeColor="text1"/>
          <w:lang w:val="en-US"/>
        </w:rPr>
        <w:t xml:space="preserve">amended from </w:t>
      </w:r>
      <w:r w:rsidR="00FE6CC5" w:rsidRPr="00206C84">
        <w:rPr>
          <w:noProof/>
          <w:color w:val="000000" w:themeColor="text1"/>
          <w:lang w:val="en-US"/>
        </w:rPr>
        <w:t>Marder et al. (2019)</w:t>
      </w:r>
      <w:r w:rsidR="00B109D3" w:rsidRPr="00206C84">
        <w:rPr>
          <w:color w:val="000000" w:themeColor="text1"/>
          <w:lang w:val="en-US"/>
        </w:rPr>
        <w:t xml:space="preserve"> </w:t>
      </w:r>
      <w:r w:rsidR="00DD3CB0" w:rsidRPr="00206C84">
        <w:rPr>
          <w:color w:val="000000" w:themeColor="text1"/>
          <w:lang w:val="en-US"/>
        </w:rPr>
        <w:t>(e.g.</w:t>
      </w:r>
      <w:r w:rsidR="009070C8" w:rsidRPr="00206C84">
        <w:rPr>
          <w:color w:val="000000" w:themeColor="text1"/>
          <w:lang w:val="en-US"/>
        </w:rPr>
        <w:t xml:space="preserve"> I feel </w:t>
      </w:r>
      <w:r w:rsidR="001961D5" w:rsidRPr="00206C84">
        <w:rPr>
          <w:color w:val="000000" w:themeColor="text1"/>
          <w:lang w:val="en-US"/>
        </w:rPr>
        <w:t>sad/unhappy/depressed</w:t>
      </w:r>
      <w:r w:rsidR="00A16016" w:rsidRPr="00206C84">
        <w:rPr>
          <w:color w:val="000000" w:themeColor="text1"/>
          <w:lang w:val="en-US"/>
        </w:rPr>
        <w:t xml:space="preserve"> –</w:t>
      </w:r>
      <w:r w:rsidR="00740C80" w:rsidRPr="00206C84">
        <w:rPr>
          <w:color w:val="000000" w:themeColor="text1"/>
          <w:lang w:val="en-US"/>
        </w:rPr>
        <w:t xml:space="preserve"> </w:t>
      </w:r>
      <w:r w:rsidR="00A16016" w:rsidRPr="00206C84">
        <w:rPr>
          <w:color w:val="000000" w:themeColor="text1"/>
          <w:lang w:val="en-US"/>
        </w:rPr>
        <w:t xml:space="preserve">(1) Strongly disagree to (7) Strongly agree, </w:t>
      </w:r>
      <w:r w:rsidR="00740C80" w:rsidRPr="00206C84">
        <w:rPr>
          <w:color w:val="000000" w:themeColor="text1"/>
          <w:lang w:val="en-US"/>
        </w:rPr>
        <w:t>α = .96</w:t>
      </w:r>
      <w:r w:rsidR="009070C8" w:rsidRPr="00206C84">
        <w:rPr>
          <w:color w:val="000000" w:themeColor="text1"/>
          <w:lang w:val="en-US"/>
        </w:rPr>
        <w:t>)</w:t>
      </w:r>
      <w:r w:rsidR="00753EF0" w:rsidRPr="00206C84">
        <w:rPr>
          <w:color w:val="000000" w:themeColor="text1"/>
          <w:lang w:val="en-US"/>
        </w:rPr>
        <w:t xml:space="preserve"> and symhedonia</w:t>
      </w:r>
      <w:r w:rsidR="009070C8" w:rsidRPr="00206C84">
        <w:rPr>
          <w:color w:val="000000" w:themeColor="text1"/>
          <w:lang w:val="en-US"/>
        </w:rPr>
        <w:t xml:space="preserve"> </w:t>
      </w:r>
      <w:r w:rsidR="005355AD" w:rsidRPr="00206C84">
        <w:rPr>
          <w:color w:val="000000" w:themeColor="text1"/>
          <w:lang w:val="en-US"/>
        </w:rPr>
        <w:t xml:space="preserve">using a five-item, seven-point Likert scale measure </w:t>
      </w:r>
      <w:r w:rsidR="00FE6CC5" w:rsidRPr="00206C84">
        <w:rPr>
          <w:color w:val="000000" w:themeColor="text1"/>
          <w:lang w:val="en-US"/>
        </w:rPr>
        <w:t xml:space="preserve">amended from </w:t>
      </w:r>
      <w:r w:rsidR="00AC18E5" w:rsidRPr="00206C84">
        <w:rPr>
          <w:noProof/>
          <w:color w:val="000000" w:themeColor="text1"/>
          <w:lang w:val="en-US"/>
        </w:rPr>
        <w:t>Zeng et al. (2017b)</w:t>
      </w:r>
      <w:r w:rsidR="008D4FF7" w:rsidRPr="00206C84">
        <w:rPr>
          <w:color w:val="000000" w:themeColor="text1"/>
          <w:lang w:val="en-US"/>
        </w:rPr>
        <w:t xml:space="preserve"> </w:t>
      </w:r>
      <w:r w:rsidR="009070C8" w:rsidRPr="00206C84">
        <w:rPr>
          <w:color w:val="000000" w:themeColor="text1"/>
          <w:lang w:val="en-US"/>
        </w:rPr>
        <w:t>(e.g</w:t>
      </w:r>
      <w:r w:rsidR="00F851E4" w:rsidRPr="00206C84">
        <w:rPr>
          <w:color w:val="000000" w:themeColor="text1"/>
          <w:lang w:val="en-US"/>
        </w:rPr>
        <w:t>.</w:t>
      </w:r>
      <w:r w:rsidR="009070C8" w:rsidRPr="00206C84">
        <w:rPr>
          <w:color w:val="000000" w:themeColor="text1"/>
          <w:lang w:val="en-US"/>
        </w:rPr>
        <w:t xml:space="preserve"> </w:t>
      </w:r>
      <w:r w:rsidR="00776A7A" w:rsidRPr="00206C84">
        <w:rPr>
          <w:color w:val="000000" w:themeColor="text1"/>
          <w:lang w:val="en-US"/>
        </w:rPr>
        <w:t xml:space="preserve">I feel sincerely happy for my </w:t>
      </w:r>
      <w:r w:rsidR="004F2553" w:rsidRPr="00206C84">
        <w:rPr>
          <w:color w:val="000000" w:themeColor="text1"/>
          <w:lang w:val="en-US"/>
        </w:rPr>
        <w:t>acquaintance after viewing their post</w:t>
      </w:r>
      <w:r w:rsidR="00A16016" w:rsidRPr="00206C84">
        <w:rPr>
          <w:color w:val="000000" w:themeColor="text1"/>
          <w:lang w:val="en-US"/>
        </w:rPr>
        <w:t xml:space="preserve"> – (1) Strongly disagree to (7) Strongly agree, </w:t>
      </w:r>
      <w:r w:rsidR="00740C80" w:rsidRPr="00206C84">
        <w:rPr>
          <w:color w:val="000000" w:themeColor="text1"/>
          <w:lang w:val="en-US"/>
        </w:rPr>
        <w:t>α = .94</w:t>
      </w:r>
      <w:r w:rsidR="004F2553" w:rsidRPr="00206C84">
        <w:rPr>
          <w:color w:val="000000" w:themeColor="text1"/>
          <w:lang w:val="en-US"/>
        </w:rPr>
        <w:t>)</w:t>
      </w:r>
      <w:r w:rsidR="00753EF0" w:rsidRPr="00206C84">
        <w:rPr>
          <w:color w:val="000000" w:themeColor="text1"/>
          <w:lang w:val="en-US"/>
        </w:rPr>
        <w:t xml:space="preserve">. </w:t>
      </w:r>
      <w:r w:rsidR="009537EC" w:rsidRPr="00206C84">
        <w:rPr>
          <w:color w:val="000000" w:themeColor="text1"/>
          <w:lang w:val="en-US"/>
        </w:rPr>
        <w:t>Covariate</w:t>
      </w:r>
      <w:r w:rsidR="002B145F" w:rsidRPr="00206C84">
        <w:rPr>
          <w:color w:val="000000" w:themeColor="text1"/>
          <w:lang w:val="en-US"/>
        </w:rPr>
        <w:t>s</w:t>
      </w:r>
      <w:r w:rsidR="009537EC" w:rsidRPr="00206C84">
        <w:rPr>
          <w:color w:val="000000" w:themeColor="text1"/>
          <w:lang w:val="en-US"/>
        </w:rPr>
        <w:t xml:space="preserve"> included participant gender, age, and their dispositional </w:t>
      </w:r>
      <w:r w:rsidR="00C8354C" w:rsidRPr="00206C84">
        <w:rPr>
          <w:color w:val="000000" w:themeColor="text1"/>
          <w:lang w:val="en-US"/>
        </w:rPr>
        <w:t xml:space="preserve">tendency to feel </w:t>
      </w:r>
      <w:r w:rsidR="009537EC" w:rsidRPr="00206C84">
        <w:rPr>
          <w:color w:val="000000" w:themeColor="text1"/>
          <w:lang w:val="en-US"/>
        </w:rPr>
        <w:t>envy in everyday life.</w:t>
      </w:r>
      <w:r w:rsidR="007110B8" w:rsidRPr="00206C84">
        <w:rPr>
          <w:color w:val="000000" w:themeColor="text1"/>
          <w:lang w:val="en-US"/>
        </w:rPr>
        <w:t xml:space="preserve"> </w:t>
      </w:r>
      <w:r w:rsidR="00024ADB" w:rsidRPr="00206C84">
        <w:rPr>
          <w:color w:val="000000" w:themeColor="text1"/>
          <w:lang w:val="en-US"/>
        </w:rPr>
        <w:t>Two attention checks were implemented within the study</w:t>
      </w:r>
      <w:r w:rsidR="008C0164" w:rsidRPr="00206C84">
        <w:rPr>
          <w:color w:val="000000" w:themeColor="text1"/>
          <w:lang w:val="en-US"/>
        </w:rPr>
        <w:t xml:space="preserve"> – </w:t>
      </w:r>
      <w:r w:rsidR="000B426F" w:rsidRPr="00206C84">
        <w:rPr>
          <w:color w:val="000000" w:themeColor="text1"/>
          <w:lang w:val="en-US"/>
        </w:rPr>
        <w:t>i</w:t>
      </w:r>
      <w:r w:rsidR="00024ADB" w:rsidRPr="00206C84">
        <w:rPr>
          <w:color w:val="000000" w:themeColor="text1"/>
          <w:lang w:val="en-US"/>
        </w:rPr>
        <w:t>ndividuals who answered incorrectly were removed from the study and their data deleted.</w:t>
      </w:r>
      <w:r w:rsidR="006653E2" w:rsidRPr="00206C84">
        <w:rPr>
          <w:color w:val="000000" w:themeColor="text1"/>
          <w:lang w:val="en-US"/>
        </w:rPr>
        <w:t xml:space="preserve"> See Appendix A for a full list of </w:t>
      </w:r>
      <w:r w:rsidR="000651C7" w:rsidRPr="00206C84">
        <w:rPr>
          <w:color w:val="000000" w:themeColor="text1"/>
          <w:lang w:val="en-US"/>
        </w:rPr>
        <w:t xml:space="preserve">the </w:t>
      </w:r>
      <w:r w:rsidR="006653E2" w:rsidRPr="00206C84">
        <w:rPr>
          <w:color w:val="000000" w:themeColor="text1"/>
          <w:lang w:val="en-US"/>
        </w:rPr>
        <w:t>measures used within this study.</w:t>
      </w:r>
    </w:p>
    <w:p w14:paraId="29D47904" w14:textId="77777777" w:rsidR="009537EC" w:rsidRPr="00206C84" w:rsidRDefault="009537EC" w:rsidP="00C82388">
      <w:pPr>
        <w:spacing w:line="480" w:lineRule="auto"/>
        <w:jc w:val="both"/>
        <w:rPr>
          <w:color w:val="000000" w:themeColor="text1"/>
          <w:lang w:val="en-US"/>
        </w:rPr>
      </w:pPr>
    </w:p>
    <w:p w14:paraId="3FC030E3" w14:textId="23AA092D" w:rsidR="009669D5" w:rsidRPr="00206C84" w:rsidRDefault="009537EC" w:rsidP="007E288D">
      <w:pPr>
        <w:pStyle w:val="ListParagraph"/>
        <w:numPr>
          <w:ilvl w:val="1"/>
          <w:numId w:val="13"/>
        </w:numPr>
        <w:spacing w:line="480" w:lineRule="auto"/>
        <w:jc w:val="both"/>
        <w:rPr>
          <w:i/>
          <w:iCs/>
          <w:color w:val="000000" w:themeColor="text1"/>
          <w:lang w:val="en-US"/>
        </w:rPr>
      </w:pPr>
      <w:r w:rsidRPr="00206C84">
        <w:rPr>
          <w:i/>
          <w:iCs/>
          <w:color w:val="000000" w:themeColor="text1"/>
          <w:lang w:val="en-US"/>
        </w:rPr>
        <w:t>Analysis &amp; Results</w:t>
      </w:r>
    </w:p>
    <w:p w14:paraId="371086D8" w14:textId="0F691C39" w:rsidR="00A6243A" w:rsidRPr="00206C84" w:rsidRDefault="008D750D" w:rsidP="007E288D">
      <w:pPr>
        <w:pStyle w:val="ListParagraph"/>
        <w:numPr>
          <w:ilvl w:val="2"/>
          <w:numId w:val="13"/>
        </w:numPr>
        <w:spacing w:line="480" w:lineRule="auto"/>
        <w:jc w:val="both"/>
        <w:rPr>
          <w:i/>
          <w:iCs/>
          <w:color w:val="000000" w:themeColor="text1"/>
          <w:lang w:val="en-US"/>
        </w:rPr>
      </w:pPr>
      <w:r w:rsidRPr="00206C84">
        <w:rPr>
          <w:i/>
          <w:iCs/>
          <w:color w:val="000000" w:themeColor="text1"/>
          <w:lang w:val="en-US"/>
        </w:rPr>
        <w:t>Manipulations</w:t>
      </w:r>
    </w:p>
    <w:p w14:paraId="6A2465C1" w14:textId="77B9029A" w:rsidR="008D750D" w:rsidRPr="00206C84" w:rsidRDefault="00A6243A" w:rsidP="00A6243A">
      <w:pPr>
        <w:spacing w:line="480" w:lineRule="auto"/>
        <w:jc w:val="both"/>
        <w:rPr>
          <w:color w:val="000000" w:themeColor="text1"/>
          <w:lang w:val="en-US"/>
        </w:rPr>
      </w:pPr>
      <w:r w:rsidRPr="00206C84">
        <w:rPr>
          <w:color w:val="000000" w:themeColor="text1"/>
          <w:lang w:val="en-US"/>
        </w:rPr>
        <w:t>A</w:t>
      </w:r>
      <w:r w:rsidR="003523CC" w:rsidRPr="00206C84">
        <w:rPr>
          <w:color w:val="000000" w:themeColor="text1"/>
          <w:lang w:val="en-US"/>
        </w:rPr>
        <w:t>n independent-samples T</w:t>
      </w:r>
      <w:r w:rsidRPr="00206C84">
        <w:rPr>
          <w:color w:val="000000" w:themeColor="text1"/>
          <w:lang w:val="en-US"/>
        </w:rPr>
        <w:t>-Test supported the post idealization manipulation (</w:t>
      </w:r>
      <w:r w:rsidRPr="00206C84">
        <w:rPr>
          <w:i/>
          <w:iCs/>
          <w:color w:val="000000" w:themeColor="text1"/>
          <w:lang w:val="en-US"/>
        </w:rPr>
        <w:t>t</w:t>
      </w:r>
      <w:r w:rsidRPr="00206C84">
        <w:rPr>
          <w:color w:val="000000" w:themeColor="text1"/>
          <w:lang w:val="en-US"/>
        </w:rPr>
        <w:t xml:space="preserve">(107) = </w:t>
      </w:r>
      <w:r w:rsidR="0008179D" w:rsidRPr="00206C84">
        <w:rPr>
          <w:color w:val="000000" w:themeColor="text1"/>
          <w:lang w:val="en-US"/>
        </w:rPr>
        <w:t xml:space="preserve">- </w:t>
      </w:r>
      <w:r w:rsidRPr="00206C84">
        <w:rPr>
          <w:color w:val="000000" w:themeColor="text1"/>
          <w:lang w:val="en-US"/>
        </w:rPr>
        <w:t xml:space="preserve">13.586, </w:t>
      </w:r>
      <w:r w:rsidRPr="00206C84">
        <w:rPr>
          <w:i/>
          <w:iCs/>
          <w:color w:val="000000" w:themeColor="text1"/>
          <w:lang w:val="en-US"/>
        </w:rPr>
        <w:t>p</w:t>
      </w:r>
      <w:r w:rsidRPr="00206C84">
        <w:rPr>
          <w:color w:val="000000" w:themeColor="text1"/>
          <w:lang w:val="en-US"/>
        </w:rPr>
        <w:t xml:space="preserve"> &lt; .001), </w:t>
      </w:r>
      <w:r w:rsidR="008D750D" w:rsidRPr="00206C84">
        <w:rPr>
          <w:color w:val="000000" w:themeColor="text1"/>
          <w:lang w:val="en-US"/>
        </w:rPr>
        <w:t xml:space="preserve">suggesting that individuals perceived the idealized </w:t>
      </w:r>
      <w:r w:rsidR="005C75CA" w:rsidRPr="00206C84">
        <w:rPr>
          <w:color w:val="000000" w:themeColor="text1"/>
          <w:lang w:val="en-US"/>
        </w:rPr>
        <w:t xml:space="preserve">post </w:t>
      </w:r>
      <w:r w:rsidR="008D750D" w:rsidRPr="00206C84">
        <w:rPr>
          <w:color w:val="000000" w:themeColor="text1"/>
          <w:lang w:val="en-US"/>
        </w:rPr>
        <w:t>stimul</w:t>
      </w:r>
      <w:r w:rsidR="00D50E92">
        <w:rPr>
          <w:color w:val="000000" w:themeColor="text1"/>
          <w:lang w:val="en-US"/>
        </w:rPr>
        <w:t>us</w:t>
      </w:r>
      <w:r w:rsidR="008D750D" w:rsidRPr="00206C84">
        <w:rPr>
          <w:color w:val="000000" w:themeColor="text1"/>
          <w:lang w:val="en-US"/>
        </w:rPr>
        <w:t xml:space="preserve"> as significantly more idealized than the non-idealized stimul</w:t>
      </w:r>
      <w:r w:rsidR="00D50E92">
        <w:rPr>
          <w:color w:val="000000" w:themeColor="text1"/>
          <w:lang w:val="en-US"/>
        </w:rPr>
        <w:t>us</w:t>
      </w:r>
      <w:r w:rsidR="008D750D" w:rsidRPr="00206C84">
        <w:rPr>
          <w:color w:val="000000" w:themeColor="text1"/>
          <w:lang w:val="en-US"/>
        </w:rPr>
        <w:t xml:space="preserve"> (</w:t>
      </w:r>
      <w:proofErr w:type="spellStart"/>
      <w:r w:rsidR="008D750D" w:rsidRPr="00206C84">
        <w:rPr>
          <w:i/>
          <w:iCs/>
          <w:color w:val="000000" w:themeColor="text1"/>
          <w:lang w:val="en-US"/>
        </w:rPr>
        <w:t>M</w:t>
      </w:r>
      <w:r w:rsidR="008D750D" w:rsidRPr="00206C84">
        <w:rPr>
          <w:color w:val="000000" w:themeColor="text1"/>
          <w:vertAlign w:val="subscript"/>
          <w:lang w:val="en-US"/>
        </w:rPr>
        <w:t>non</w:t>
      </w:r>
      <w:proofErr w:type="spellEnd"/>
      <w:r w:rsidR="008D750D" w:rsidRPr="00206C84">
        <w:rPr>
          <w:color w:val="000000" w:themeColor="text1"/>
          <w:vertAlign w:val="subscript"/>
          <w:lang w:val="en-US"/>
        </w:rPr>
        <w:t>-idealized</w:t>
      </w:r>
      <w:r w:rsidR="008D750D" w:rsidRPr="00206C84">
        <w:rPr>
          <w:color w:val="000000" w:themeColor="text1"/>
          <w:lang w:val="en-US"/>
        </w:rPr>
        <w:t xml:space="preserve"> = 1.71, </w:t>
      </w:r>
      <w:r w:rsidR="008D750D" w:rsidRPr="00206C84">
        <w:rPr>
          <w:i/>
          <w:iCs/>
          <w:color w:val="000000" w:themeColor="text1"/>
          <w:lang w:val="en-US"/>
        </w:rPr>
        <w:t>SD</w:t>
      </w:r>
      <w:r w:rsidR="008D750D" w:rsidRPr="00206C84">
        <w:rPr>
          <w:color w:val="000000" w:themeColor="text1"/>
          <w:lang w:val="en-US"/>
        </w:rPr>
        <w:t xml:space="preserve"> = .79 vs. </w:t>
      </w:r>
      <w:proofErr w:type="spellStart"/>
      <w:r w:rsidR="008D750D" w:rsidRPr="00206C84">
        <w:rPr>
          <w:i/>
          <w:iCs/>
          <w:color w:val="000000" w:themeColor="text1"/>
          <w:lang w:val="en-US"/>
        </w:rPr>
        <w:t>M</w:t>
      </w:r>
      <w:r w:rsidR="008D750D" w:rsidRPr="00206C84">
        <w:rPr>
          <w:color w:val="000000" w:themeColor="text1"/>
          <w:vertAlign w:val="subscript"/>
          <w:lang w:val="en-US"/>
        </w:rPr>
        <w:t>idealized</w:t>
      </w:r>
      <w:proofErr w:type="spellEnd"/>
      <w:r w:rsidR="008D750D" w:rsidRPr="00206C84">
        <w:rPr>
          <w:color w:val="000000" w:themeColor="text1"/>
          <w:lang w:val="en-US"/>
        </w:rPr>
        <w:t xml:space="preserve"> = 3.91, </w:t>
      </w:r>
      <w:r w:rsidR="008D750D" w:rsidRPr="00206C84">
        <w:rPr>
          <w:i/>
          <w:iCs/>
          <w:color w:val="000000" w:themeColor="text1"/>
          <w:lang w:val="en-US"/>
        </w:rPr>
        <w:t>SD</w:t>
      </w:r>
      <w:r w:rsidR="008D750D" w:rsidRPr="00206C84">
        <w:rPr>
          <w:color w:val="000000" w:themeColor="text1"/>
          <w:lang w:val="en-US"/>
        </w:rPr>
        <w:t xml:space="preserve"> = .89, </w:t>
      </w:r>
      <w:r w:rsidR="00A91C8A" w:rsidRPr="00206C84">
        <w:rPr>
          <w:i/>
          <w:iCs/>
          <w:color w:val="000000" w:themeColor="text1"/>
          <w:lang w:val="en-US"/>
        </w:rPr>
        <w:t>Cohen’s d = .834</w:t>
      </w:r>
      <w:r w:rsidR="008D750D" w:rsidRPr="00206C84">
        <w:rPr>
          <w:color w:val="000000" w:themeColor="text1"/>
          <w:lang w:val="en-US"/>
        </w:rPr>
        <w:t>).</w:t>
      </w:r>
    </w:p>
    <w:p w14:paraId="10F44DCF" w14:textId="77777777" w:rsidR="008D750D" w:rsidRPr="00206C84" w:rsidRDefault="008D750D" w:rsidP="008976B5">
      <w:pPr>
        <w:spacing w:line="480" w:lineRule="auto"/>
        <w:jc w:val="both"/>
        <w:rPr>
          <w:i/>
          <w:iCs/>
          <w:color w:val="000000" w:themeColor="text1"/>
          <w:lang w:val="en-US"/>
        </w:rPr>
      </w:pPr>
    </w:p>
    <w:p w14:paraId="38FD0764" w14:textId="73BE0FE1" w:rsidR="008976B5" w:rsidRPr="00206C84" w:rsidRDefault="008976B5" w:rsidP="007E288D">
      <w:pPr>
        <w:pStyle w:val="ListParagraph"/>
        <w:numPr>
          <w:ilvl w:val="2"/>
          <w:numId w:val="13"/>
        </w:numPr>
        <w:spacing w:line="480" w:lineRule="auto"/>
        <w:jc w:val="both"/>
        <w:rPr>
          <w:i/>
          <w:iCs/>
          <w:color w:val="000000" w:themeColor="text1"/>
          <w:lang w:val="en-US"/>
        </w:rPr>
      </w:pPr>
      <w:r w:rsidRPr="00206C84">
        <w:rPr>
          <w:i/>
          <w:iCs/>
          <w:color w:val="000000" w:themeColor="text1"/>
          <w:lang w:val="en-US"/>
        </w:rPr>
        <w:t>Main Effects</w:t>
      </w:r>
    </w:p>
    <w:p w14:paraId="2AB4F164" w14:textId="0864BE2E" w:rsidR="008A7718" w:rsidRPr="00206C84" w:rsidRDefault="00464E5C" w:rsidP="00C82388">
      <w:pPr>
        <w:spacing w:line="480" w:lineRule="auto"/>
        <w:jc w:val="both"/>
        <w:rPr>
          <w:color w:val="000000" w:themeColor="text1"/>
          <w:lang w:val="en-US"/>
        </w:rPr>
      </w:pPr>
      <w:r w:rsidRPr="00206C84">
        <w:rPr>
          <w:color w:val="000000" w:themeColor="text1"/>
          <w:lang w:val="en-US"/>
        </w:rPr>
        <w:t>Responses from seven participants revealed no discrepancy or a positive discrepancy. Given our focus on typical discrepancies (</w:t>
      </w:r>
      <w:r w:rsidR="002D7E38" w:rsidRPr="00206C84">
        <w:rPr>
          <w:color w:val="000000" w:themeColor="text1"/>
          <w:lang w:val="en-US"/>
        </w:rPr>
        <w:t>i.e.</w:t>
      </w:r>
      <w:r w:rsidRPr="00206C84">
        <w:rPr>
          <w:color w:val="000000" w:themeColor="text1"/>
          <w:lang w:val="en-US"/>
        </w:rPr>
        <w:t xml:space="preserve"> negative discrepancy</w:t>
      </w:r>
      <w:r w:rsidR="007E1F8D" w:rsidRPr="00206C84">
        <w:rPr>
          <w:color w:val="000000" w:themeColor="text1"/>
          <w:lang w:val="en-US"/>
        </w:rPr>
        <w:t xml:space="preserve">), </w:t>
      </w:r>
      <w:r w:rsidRPr="00206C84">
        <w:rPr>
          <w:color w:val="000000" w:themeColor="text1"/>
          <w:lang w:val="en-US"/>
        </w:rPr>
        <w:t xml:space="preserve">these participants were withdrawn from the main analysis. </w:t>
      </w:r>
      <w:r w:rsidR="00895019" w:rsidRPr="00206C84">
        <w:rPr>
          <w:color w:val="000000" w:themeColor="text1"/>
          <w:lang w:val="en-US"/>
        </w:rPr>
        <w:t>To</w:t>
      </w:r>
      <w:r w:rsidR="001D37E7" w:rsidRPr="00206C84">
        <w:rPr>
          <w:color w:val="000000" w:themeColor="text1"/>
          <w:lang w:val="en-US"/>
        </w:rPr>
        <w:t xml:space="preserve"> investigate </w:t>
      </w:r>
      <w:r w:rsidR="00756354" w:rsidRPr="00206C84">
        <w:rPr>
          <w:color w:val="000000" w:themeColor="text1"/>
          <w:lang w:val="en-US"/>
        </w:rPr>
        <w:t>the impacts of</w:t>
      </w:r>
      <w:r w:rsidR="00FC2BF9" w:rsidRPr="00206C84">
        <w:rPr>
          <w:color w:val="000000" w:themeColor="text1"/>
          <w:lang w:val="en-US"/>
        </w:rPr>
        <w:t xml:space="preserve"> </w:t>
      </w:r>
      <w:r w:rsidR="001961D5" w:rsidRPr="00206C84">
        <w:rPr>
          <w:color w:val="000000" w:themeColor="text1"/>
          <w:lang w:val="en-US"/>
        </w:rPr>
        <w:t>post-idealization</w:t>
      </w:r>
      <w:r w:rsidR="00FC2BF9" w:rsidRPr="00206C84">
        <w:rPr>
          <w:color w:val="000000" w:themeColor="text1"/>
          <w:lang w:val="en-US"/>
        </w:rPr>
        <w:t xml:space="preserve"> </w:t>
      </w:r>
      <w:r w:rsidR="00756354" w:rsidRPr="00206C84">
        <w:rPr>
          <w:color w:val="000000" w:themeColor="text1"/>
          <w:lang w:val="en-US"/>
        </w:rPr>
        <w:t xml:space="preserve">on dejection </w:t>
      </w:r>
      <w:r w:rsidR="001D37E7" w:rsidRPr="00206C84">
        <w:rPr>
          <w:color w:val="000000" w:themeColor="text1"/>
          <w:lang w:val="en-US"/>
        </w:rPr>
        <w:t xml:space="preserve">and </w:t>
      </w:r>
      <w:r w:rsidR="00756354" w:rsidRPr="00206C84">
        <w:rPr>
          <w:color w:val="000000" w:themeColor="text1"/>
          <w:lang w:val="en-US"/>
        </w:rPr>
        <w:t>symhedonia</w:t>
      </w:r>
      <w:r w:rsidR="00D35089" w:rsidRPr="00206C84">
        <w:rPr>
          <w:color w:val="000000" w:themeColor="text1"/>
          <w:lang w:val="en-US"/>
        </w:rPr>
        <w:t xml:space="preserve">, </w:t>
      </w:r>
      <w:r w:rsidR="001D37E7" w:rsidRPr="00206C84">
        <w:rPr>
          <w:color w:val="000000" w:themeColor="text1"/>
          <w:lang w:val="en-US"/>
        </w:rPr>
        <w:t xml:space="preserve">a Multivariate Analysis of Covariance </w:t>
      </w:r>
      <w:r w:rsidR="00A11B89" w:rsidRPr="00206C84">
        <w:rPr>
          <w:color w:val="000000" w:themeColor="text1"/>
          <w:lang w:val="en-US"/>
        </w:rPr>
        <w:t>(</w:t>
      </w:r>
      <w:r w:rsidR="001D37E7" w:rsidRPr="00206C84">
        <w:rPr>
          <w:color w:val="000000" w:themeColor="text1"/>
          <w:lang w:val="en-US"/>
        </w:rPr>
        <w:t>MANCOVA</w:t>
      </w:r>
      <w:r w:rsidR="00A11B89" w:rsidRPr="00206C84">
        <w:rPr>
          <w:color w:val="000000" w:themeColor="text1"/>
          <w:lang w:val="en-US"/>
        </w:rPr>
        <w:t>)</w:t>
      </w:r>
      <w:r w:rsidR="00F52A06" w:rsidRPr="00206C84">
        <w:rPr>
          <w:color w:val="000000" w:themeColor="text1"/>
          <w:lang w:val="en-US"/>
        </w:rPr>
        <w:t xml:space="preserve"> was run</w:t>
      </w:r>
      <w:r w:rsidR="00A11B89" w:rsidRPr="00206C84">
        <w:rPr>
          <w:color w:val="000000" w:themeColor="text1"/>
          <w:lang w:val="en-US"/>
        </w:rPr>
        <w:t xml:space="preserve"> in</w:t>
      </w:r>
      <w:r w:rsidR="008976B5" w:rsidRPr="00206C84">
        <w:rPr>
          <w:color w:val="000000" w:themeColor="text1"/>
          <w:lang w:val="en-US"/>
        </w:rPr>
        <w:t xml:space="preserve"> IBM</w:t>
      </w:r>
      <w:r w:rsidR="00A11B89" w:rsidRPr="00206C84">
        <w:rPr>
          <w:color w:val="000000" w:themeColor="text1"/>
          <w:lang w:val="en-US"/>
        </w:rPr>
        <w:t xml:space="preserve"> SPSS 27</w:t>
      </w:r>
      <w:r w:rsidR="00242CF0" w:rsidRPr="00206C84">
        <w:rPr>
          <w:color w:val="000000" w:themeColor="text1"/>
          <w:lang w:val="en-US"/>
        </w:rPr>
        <w:t xml:space="preserve"> using gender, age, and dispositional envy as control variables</w:t>
      </w:r>
      <w:r w:rsidR="00FC2BF9" w:rsidRPr="00206C84">
        <w:rPr>
          <w:color w:val="000000" w:themeColor="text1"/>
          <w:lang w:val="en-US"/>
        </w:rPr>
        <w:t>.</w:t>
      </w:r>
      <w:r w:rsidR="008D2F0A" w:rsidRPr="00206C84">
        <w:rPr>
          <w:color w:val="000000" w:themeColor="text1"/>
          <w:lang w:val="en-US"/>
        </w:rPr>
        <w:t xml:space="preserve"> </w:t>
      </w:r>
      <w:r w:rsidR="006A773C" w:rsidRPr="00206C84">
        <w:rPr>
          <w:color w:val="000000" w:themeColor="text1"/>
          <w:lang w:val="en-US"/>
        </w:rPr>
        <w:t>As hypothesized, post idealization had a significant direct impact</w:t>
      </w:r>
      <w:r w:rsidR="008D2F0A" w:rsidRPr="00206C84">
        <w:rPr>
          <w:color w:val="000000" w:themeColor="text1"/>
          <w:lang w:val="en-US"/>
        </w:rPr>
        <w:t xml:space="preserve"> </w:t>
      </w:r>
      <w:r w:rsidR="006A773C" w:rsidRPr="00206C84">
        <w:rPr>
          <w:color w:val="000000" w:themeColor="text1"/>
          <w:lang w:val="en-US"/>
        </w:rPr>
        <w:t>on both dejection (</w:t>
      </w:r>
      <w:proofErr w:type="spellStart"/>
      <w:r w:rsidR="006A773C" w:rsidRPr="00206C84">
        <w:rPr>
          <w:i/>
          <w:iCs/>
          <w:color w:val="000000" w:themeColor="text1"/>
          <w:lang w:val="en-US"/>
        </w:rPr>
        <w:t>M</w:t>
      </w:r>
      <w:r w:rsidR="009D1A46" w:rsidRPr="00206C84">
        <w:rPr>
          <w:color w:val="000000" w:themeColor="text1"/>
          <w:vertAlign w:val="subscript"/>
          <w:lang w:val="en-US"/>
        </w:rPr>
        <w:t>idealized</w:t>
      </w:r>
      <w:proofErr w:type="spellEnd"/>
      <w:r w:rsidR="00FF5CB4" w:rsidRPr="00206C84">
        <w:rPr>
          <w:color w:val="000000" w:themeColor="text1"/>
          <w:lang w:val="en-US"/>
        </w:rPr>
        <w:t xml:space="preserve"> = </w:t>
      </w:r>
      <w:r w:rsidR="00AA2819" w:rsidRPr="00206C84">
        <w:rPr>
          <w:color w:val="000000" w:themeColor="text1"/>
          <w:lang w:val="en-US"/>
        </w:rPr>
        <w:t>4.17</w:t>
      </w:r>
      <w:r w:rsidR="00B67EF1" w:rsidRPr="00206C84">
        <w:rPr>
          <w:color w:val="000000" w:themeColor="text1"/>
          <w:lang w:val="en-US"/>
        </w:rPr>
        <w:t xml:space="preserve">, </w:t>
      </w:r>
      <w:r w:rsidR="00B67EF1" w:rsidRPr="00206C84">
        <w:rPr>
          <w:i/>
          <w:iCs/>
          <w:color w:val="000000" w:themeColor="text1"/>
          <w:lang w:val="en-US"/>
        </w:rPr>
        <w:t>SD</w:t>
      </w:r>
      <w:r w:rsidR="00B67EF1" w:rsidRPr="00206C84">
        <w:rPr>
          <w:color w:val="000000" w:themeColor="text1"/>
          <w:lang w:val="en-US"/>
        </w:rPr>
        <w:t xml:space="preserve"> =</w:t>
      </w:r>
      <w:r w:rsidR="008F6108" w:rsidRPr="00206C84">
        <w:rPr>
          <w:color w:val="000000" w:themeColor="text1"/>
          <w:lang w:val="en-US"/>
        </w:rPr>
        <w:t xml:space="preserve"> 1.59</w:t>
      </w:r>
      <w:r w:rsidR="00FF5CB4" w:rsidRPr="00206C84">
        <w:rPr>
          <w:color w:val="000000" w:themeColor="text1"/>
          <w:lang w:val="en-US"/>
        </w:rPr>
        <w:t xml:space="preserve"> vs. </w:t>
      </w:r>
      <w:proofErr w:type="spellStart"/>
      <w:r w:rsidR="00FF5CB4" w:rsidRPr="00206C84">
        <w:rPr>
          <w:i/>
          <w:iCs/>
          <w:color w:val="000000" w:themeColor="text1"/>
          <w:lang w:val="en-US"/>
        </w:rPr>
        <w:t>M</w:t>
      </w:r>
      <w:r w:rsidR="00FF5CB4" w:rsidRPr="00206C84">
        <w:rPr>
          <w:color w:val="000000" w:themeColor="text1"/>
          <w:vertAlign w:val="subscript"/>
          <w:lang w:val="en-US"/>
        </w:rPr>
        <w:t>non</w:t>
      </w:r>
      <w:proofErr w:type="spellEnd"/>
      <w:r w:rsidR="00FF5CB4" w:rsidRPr="00206C84">
        <w:rPr>
          <w:color w:val="000000" w:themeColor="text1"/>
          <w:vertAlign w:val="subscript"/>
          <w:lang w:val="en-US"/>
        </w:rPr>
        <w:t>-</w:t>
      </w:r>
      <w:r w:rsidR="009D1A46" w:rsidRPr="00206C84">
        <w:rPr>
          <w:color w:val="000000" w:themeColor="text1"/>
          <w:vertAlign w:val="subscript"/>
          <w:lang w:val="en-US"/>
        </w:rPr>
        <w:t>idealized</w:t>
      </w:r>
      <w:r w:rsidR="00FF5CB4" w:rsidRPr="00206C84">
        <w:rPr>
          <w:color w:val="000000" w:themeColor="text1"/>
          <w:lang w:val="en-US"/>
        </w:rPr>
        <w:t xml:space="preserve"> = </w:t>
      </w:r>
      <w:r w:rsidR="00AA2819" w:rsidRPr="00206C84">
        <w:rPr>
          <w:color w:val="000000" w:themeColor="text1"/>
          <w:lang w:val="en-US"/>
        </w:rPr>
        <w:t>2.91</w:t>
      </w:r>
      <w:r w:rsidR="008A7718" w:rsidRPr="00206C84">
        <w:rPr>
          <w:color w:val="000000" w:themeColor="text1"/>
          <w:lang w:val="en-US"/>
        </w:rPr>
        <w:t xml:space="preserve">, </w:t>
      </w:r>
      <w:r w:rsidR="00B67EF1" w:rsidRPr="00206C84">
        <w:rPr>
          <w:i/>
          <w:iCs/>
          <w:color w:val="000000" w:themeColor="text1"/>
          <w:lang w:val="en-US"/>
        </w:rPr>
        <w:t>SD</w:t>
      </w:r>
      <w:r w:rsidR="00B67EF1" w:rsidRPr="00206C84">
        <w:rPr>
          <w:color w:val="000000" w:themeColor="text1"/>
          <w:lang w:val="en-US"/>
        </w:rPr>
        <w:t xml:space="preserve"> = </w:t>
      </w:r>
      <w:r w:rsidR="008F6108" w:rsidRPr="00206C84">
        <w:rPr>
          <w:color w:val="000000" w:themeColor="text1"/>
          <w:lang w:val="en-US"/>
        </w:rPr>
        <w:t>1.23</w:t>
      </w:r>
      <w:r w:rsidR="00B67EF1" w:rsidRPr="00206C84">
        <w:rPr>
          <w:color w:val="000000" w:themeColor="text1"/>
          <w:lang w:val="en-US"/>
        </w:rPr>
        <w:t xml:space="preserve">, </w:t>
      </w:r>
      <w:r w:rsidR="008A7718" w:rsidRPr="00206C84">
        <w:rPr>
          <w:i/>
          <w:iCs/>
          <w:color w:val="000000" w:themeColor="text1"/>
          <w:lang w:val="en-US"/>
        </w:rPr>
        <w:t>F</w:t>
      </w:r>
      <w:r w:rsidR="008A7718" w:rsidRPr="00206C84">
        <w:rPr>
          <w:color w:val="000000" w:themeColor="text1"/>
          <w:lang w:val="en-US"/>
        </w:rPr>
        <w:t>(</w:t>
      </w:r>
      <w:r w:rsidR="00B67EF1" w:rsidRPr="00206C84">
        <w:rPr>
          <w:color w:val="000000" w:themeColor="text1"/>
          <w:lang w:val="en-US"/>
        </w:rPr>
        <w:t>4</w:t>
      </w:r>
      <w:r w:rsidR="008A7718" w:rsidRPr="00206C84">
        <w:rPr>
          <w:color w:val="000000" w:themeColor="text1"/>
          <w:lang w:val="en-US"/>
        </w:rPr>
        <w:t>,</w:t>
      </w:r>
      <w:r w:rsidR="00B67EF1" w:rsidRPr="00206C84">
        <w:rPr>
          <w:color w:val="000000" w:themeColor="text1"/>
          <w:lang w:val="en-US"/>
        </w:rPr>
        <w:t xml:space="preserve"> 99</w:t>
      </w:r>
      <w:r w:rsidR="008A7718" w:rsidRPr="00206C84">
        <w:rPr>
          <w:color w:val="000000" w:themeColor="text1"/>
          <w:lang w:val="en-US"/>
        </w:rPr>
        <w:t xml:space="preserve">) = </w:t>
      </w:r>
      <w:r w:rsidR="0003662C" w:rsidRPr="00206C84">
        <w:rPr>
          <w:color w:val="000000" w:themeColor="text1"/>
          <w:lang w:val="en-US"/>
        </w:rPr>
        <w:t>26.97</w:t>
      </w:r>
      <w:r w:rsidR="008A7718" w:rsidRPr="00206C84">
        <w:rPr>
          <w:color w:val="000000" w:themeColor="text1"/>
          <w:lang w:val="en-US"/>
        </w:rPr>
        <w:t xml:space="preserve">, </w:t>
      </w:r>
      <w:r w:rsidR="008A7718" w:rsidRPr="00206C84">
        <w:rPr>
          <w:i/>
          <w:iCs/>
          <w:color w:val="000000" w:themeColor="text1"/>
          <w:lang w:val="en-US"/>
        </w:rPr>
        <w:t>p</w:t>
      </w:r>
      <w:r w:rsidR="008A7718" w:rsidRPr="00206C84">
        <w:rPr>
          <w:color w:val="000000" w:themeColor="text1"/>
          <w:lang w:val="en-US"/>
        </w:rPr>
        <w:t xml:space="preserve"> = .000, </w:t>
      </w:r>
      <w:r w:rsidR="008A7718" w:rsidRPr="00206C84">
        <w:rPr>
          <w:i/>
          <w:iCs/>
          <w:color w:val="000000" w:themeColor="text1"/>
          <w:lang w:val="en-US"/>
        </w:rPr>
        <w:t>η</w:t>
      </w:r>
      <w:r w:rsidR="008A7718" w:rsidRPr="00206C84">
        <w:rPr>
          <w:i/>
          <w:iCs/>
          <w:color w:val="000000" w:themeColor="text1"/>
          <w:vertAlign w:val="superscript"/>
          <w:lang w:val="en-US"/>
        </w:rPr>
        <w:t>2</w:t>
      </w:r>
      <w:r w:rsidR="008A7718" w:rsidRPr="00206C84">
        <w:rPr>
          <w:color w:val="000000" w:themeColor="text1"/>
          <w:lang w:val="en-US"/>
        </w:rPr>
        <w:t xml:space="preserve"> = </w:t>
      </w:r>
      <w:r w:rsidR="0003662C" w:rsidRPr="00206C84">
        <w:rPr>
          <w:color w:val="000000" w:themeColor="text1"/>
          <w:lang w:val="en-US"/>
        </w:rPr>
        <w:t>.214</w:t>
      </w:r>
      <w:r w:rsidR="008A7718" w:rsidRPr="00206C84">
        <w:rPr>
          <w:color w:val="000000" w:themeColor="text1"/>
          <w:lang w:val="en-US"/>
        </w:rPr>
        <w:t>) and symhedonia (</w:t>
      </w:r>
      <w:proofErr w:type="spellStart"/>
      <w:r w:rsidR="008A7718" w:rsidRPr="00206C84">
        <w:rPr>
          <w:i/>
          <w:iCs/>
          <w:color w:val="000000" w:themeColor="text1"/>
          <w:lang w:val="en-US"/>
        </w:rPr>
        <w:t>M</w:t>
      </w:r>
      <w:r w:rsidR="009D1A46" w:rsidRPr="00206C84">
        <w:rPr>
          <w:color w:val="000000" w:themeColor="text1"/>
          <w:vertAlign w:val="subscript"/>
          <w:lang w:val="en-US"/>
        </w:rPr>
        <w:t>idealized</w:t>
      </w:r>
      <w:proofErr w:type="spellEnd"/>
      <w:r w:rsidR="008A7718" w:rsidRPr="00206C84">
        <w:rPr>
          <w:color w:val="000000" w:themeColor="text1"/>
          <w:lang w:val="en-US"/>
        </w:rPr>
        <w:t xml:space="preserve"> = </w:t>
      </w:r>
      <w:r w:rsidR="008F6108" w:rsidRPr="00206C84">
        <w:rPr>
          <w:color w:val="000000" w:themeColor="text1"/>
          <w:lang w:val="en-US"/>
        </w:rPr>
        <w:t>5.00</w:t>
      </w:r>
      <w:r w:rsidR="00B67EF1" w:rsidRPr="00206C84">
        <w:rPr>
          <w:color w:val="000000" w:themeColor="text1"/>
          <w:lang w:val="en-US"/>
        </w:rPr>
        <w:t xml:space="preserve">, </w:t>
      </w:r>
      <w:r w:rsidR="00B67EF1" w:rsidRPr="00206C84">
        <w:rPr>
          <w:i/>
          <w:iCs/>
          <w:color w:val="000000" w:themeColor="text1"/>
          <w:lang w:val="en-US"/>
        </w:rPr>
        <w:t>SD</w:t>
      </w:r>
      <w:r w:rsidR="00B67EF1" w:rsidRPr="00206C84">
        <w:rPr>
          <w:color w:val="000000" w:themeColor="text1"/>
          <w:lang w:val="en-US"/>
        </w:rPr>
        <w:t xml:space="preserve"> =</w:t>
      </w:r>
      <w:r w:rsidR="008A7718" w:rsidRPr="00206C84">
        <w:rPr>
          <w:color w:val="000000" w:themeColor="text1"/>
          <w:lang w:val="en-US"/>
        </w:rPr>
        <w:t xml:space="preserve"> </w:t>
      </w:r>
      <w:r w:rsidR="008F6108" w:rsidRPr="00206C84">
        <w:rPr>
          <w:color w:val="000000" w:themeColor="text1"/>
          <w:lang w:val="en-US"/>
        </w:rPr>
        <w:t xml:space="preserve">1.18 </w:t>
      </w:r>
      <w:r w:rsidR="008A7718" w:rsidRPr="00206C84">
        <w:rPr>
          <w:color w:val="000000" w:themeColor="text1"/>
          <w:lang w:val="en-US"/>
        </w:rPr>
        <w:t xml:space="preserve">vs. </w:t>
      </w:r>
      <w:proofErr w:type="spellStart"/>
      <w:r w:rsidR="008A7718" w:rsidRPr="00206C84">
        <w:rPr>
          <w:i/>
          <w:iCs/>
          <w:color w:val="000000" w:themeColor="text1"/>
          <w:lang w:val="en-US"/>
        </w:rPr>
        <w:t>M</w:t>
      </w:r>
      <w:r w:rsidR="008A7718" w:rsidRPr="00206C84">
        <w:rPr>
          <w:color w:val="000000" w:themeColor="text1"/>
          <w:vertAlign w:val="subscript"/>
          <w:lang w:val="en-US"/>
        </w:rPr>
        <w:t>non</w:t>
      </w:r>
      <w:proofErr w:type="spellEnd"/>
      <w:r w:rsidR="008A7718" w:rsidRPr="00206C84">
        <w:rPr>
          <w:color w:val="000000" w:themeColor="text1"/>
          <w:vertAlign w:val="subscript"/>
          <w:lang w:val="en-US"/>
        </w:rPr>
        <w:t>-</w:t>
      </w:r>
      <w:r w:rsidR="009D1A46" w:rsidRPr="00206C84">
        <w:rPr>
          <w:color w:val="000000" w:themeColor="text1"/>
          <w:vertAlign w:val="subscript"/>
          <w:lang w:val="en-US"/>
        </w:rPr>
        <w:t>idealized</w:t>
      </w:r>
      <w:r w:rsidR="008A7718" w:rsidRPr="00206C84">
        <w:rPr>
          <w:color w:val="000000" w:themeColor="text1"/>
          <w:lang w:val="en-US"/>
        </w:rPr>
        <w:t xml:space="preserve"> = </w:t>
      </w:r>
      <w:r w:rsidR="008F6108" w:rsidRPr="00206C84">
        <w:rPr>
          <w:color w:val="000000" w:themeColor="text1"/>
          <w:lang w:val="en-US"/>
        </w:rPr>
        <w:t>3.70</w:t>
      </w:r>
      <w:r w:rsidR="008A7718" w:rsidRPr="00206C84">
        <w:rPr>
          <w:color w:val="000000" w:themeColor="text1"/>
          <w:lang w:val="en-US"/>
        </w:rPr>
        <w:t>,</w:t>
      </w:r>
      <w:r w:rsidR="00B67EF1" w:rsidRPr="00206C84">
        <w:rPr>
          <w:color w:val="000000" w:themeColor="text1"/>
          <w:lang w:val="en-US"/>
        </w:rPr>
        <w:t xml:space="preserve"> </w:t>
      </w:r>
      <w:r w:rsidR="00B67EF1" w:rsidRPr="00206C84">
        <w:rPr>
          <w:i/>
          <w:iCs/>
          <w:color w:val="000000" w:themeColor="text1"/>
          <w:lang w:val="en-US"/>
        </w:rPr>
        <w:t>SD</w:t>
      </w:r>
      <w:r w:rsidR="00B67EF1" w:rsidRPr="00206C84">
        <w:rPr>
          <w:color w:val="000000" w:themeColor="text1"/>
          <w:lang w:val="en-US"/>
        </w:rPr>
        <w:t xml:space="preserve"> =</w:t>
      </w:r>
      <w:r w:rsidR="008F6108" w:rsidRPr="00206C84">
        <w:rPr>
          <w:color w:val="000000" w:themeColor="text1"/>
          <w:lang w:val="en-US"/>
        </w:rPr>
        <w:t xml:space="preserve"> </w:t>
      </w:r>
      <w:r w:rsidR="00895019" w:rsidRPr="00206C84">
        <w:rPr>
          <w:color w:val="000000" w:themeColor="text1"/>
          <w:lang w:val="en-US"/>
        </w:rPr>
        <w:t>1.04,</w:t>
      </w:r>
      <w:r w:rsidR="00B67EF1" w:rsidRPr="00206C84">
        <w:rPr>
          <w:color w:val="000000" w:themeColor="text1"/>
          <w:lang w:val="en-US"/>
        </w:rPr>
        <w:t xml:space="preserve"> </w:t>
      </w:r>
      <w:r w:rsidR="008A7718" w:rsidRPr="00206C84">
        <w:rPr>
          <w:i/>
          <w:iCs/>
          <w:color w:val="000000" w:themeColor="text1"/>
          <w:lang w:val="en-US"/>
        </w:rPr>
        <w:t>F</w:t>
      </w:r>
      <w:r w:rsidR="008A7718" w:rsidRPr="00206C84">
        <w:rPr>
          <w:color w:val="000000" w:themeColor="text1"/>
          <w:lang w:val="en-US"/>
        </w:rPr>
        <w:t>(</w:t>
      </w:r>
      <w:r w:rsidR="00B67EF1" w:rsidRPr="00206C84">
        <w:rPr>
          <w:color w:val="000000" w:themeColor="text1"/>
          <w:lang w:val="en-US"/>
        </w:rPr>
        <w:t>4</w:t>
      </w:r>
      <w:r w:rsidR="008A7718" w:rsidRPr="00206C84">
        <w:rPr>
          <w:color w:val="000000" w:themeColor="text1"/>
          <w:lang w:val="en-US"/>
        </w:rPr>
        <w:t>,</w:t>
      </w:r>
      <w:r w:rsidR="00B67EF1" w:rsidRPr="00206C84">
        <w:rPr>
          <w:color w:val="000000" w:themeColor="text1"/>
          <w:lang w:val="en-US"/>
        </w:rPr>
        <w:t xml:space="preserve"> 99</w:t>
      </w:r>
      <w:r w:rsidR="008A7718" w:rsidRPr="00206C84">
        <w:rPr>
          <w:color w:val="000000" w:themeColor="text1"/>
          <w:lang w:val="en-US"/>
        </w:rPr>
        <w:t xml:space="preserve">) = </w:t>
      </w:r>
      <w:r w:rsidR="0003662C" w:rsidRPr="00206C84">
        <w:rPr>
          <w:color w:val="000000" w:themeColor="text1"/>
          <w:lang w:val="en-US"/>
        </w:rPr>
        <w:t>35.75</w:t>
      </w:r>
      <w:r w:rsidR="008A7718" w:rsidRPr="00206C84">
        <w:rPr>
          <w:color w:val="000000" w:themeColor="text1"/>
          <w:lang w:val="en-US"/>
        </w:rPr>
        <w:t xml:space="preserve">, </w:t>
      </w:r>
      <w:r w:rsidR="008A7718" w:rsidRPr="00206C84">
        <w:rPr>
          <w:i/>
          <w:iCs/>
          <w:color w:val="000000" w:themeColor="text1"/>
          <w:lang w:val="en-US"/>
        </w:rPr>
        <w:t>p</w:t>
      </w:r>
      <w:r w:rsidR="008A7718" w:rsidRPr="00206C84">
        <w:rPr>
          <w:color w:val="000000" w:themeColor="text1"/>
          <w:lang w:val="en-US"/>
        </w:rPr>
        <w:t xml:space="preserve"> = .000, </w:t>
      </w:r>
      <w:r w:rsidR="008A7718" w:rsidRPr="00206C84">
        <w:rPr>
          <w:i/>
          <w:iCs/>
          <w:color w:val="000000" w:themeColor="text1"/>
          <w:lang w:val="en-US"/>
        </w:rPr>
        <w:t>η</w:t>
      </w:r>
      <w:r w:rsidR="008A7718" w:rsidRPr="00206C84">
        <w:rPr>
          <w:i/>
          <w:iCs/>
          <w:color w:val="000000" w:themeColor="text1"/>
          <w:vertAlign w:val="superscript"/>
          <w:lang w:val="en-US"/>
        </w:rPr>
        <w:t>2</w:t>
      </w:r>
      <w:r w:rsidR="008A7718" w:rsidRPr="00206C84">
        <w:rPr>
          <w:color w:val="000000" w:themeColor="text1"/>
          <w:lang w:val="en-US"/>
        </w:rPr>
        <w:t xml:space="preserve"> = </w:t>
      </w:r>
      <w:r w:rsidR="0003662C" w:rsidRPr="00206C84">
        <w:rPr>
          <w:color w:val="000000" w:themeColor="text1"/>
          <w:lang w:val="en-US"/>
        </w:rPr>
        <w:t>.265</w:t>
      </w:r>
      <w:r w:rsidR="008A7718" w:rsidRPr="00206C84">
        <w:rPr>
          <w:color w:val="000000" w:themeColor="text1"/>
          <w:lang w:val="en-US"/>
        </w:rPr>
        <w:t>)</w:t>
      </w:r>
      <w:r w:rsidR="00D54728" w:rsidRPr="00206C84">
        <w:rPr>
          <w:color w:val="000000" w:themeColor="text1"/>
          <w:lang w:val="en-US"/>
        </w:rPr>
        <w:t xml:space="preserve">. Specifically, </w:t>
      </w:r>
      <w:r w:rsidR="00481D0F" w:rsidRPr="00206C84">
        <w:rPr>
          <w:color w:val="000000" w:themeColor="text1"/>
          <w:lang w:val="en-US"/>
        </w:rPr>
        <w:t xml:space="preserve">following </w:t>
      </w:r>
      <w:r w:rsidR="00D54728" w:rsidRPr="00206C84">
        <w:rPr>
          <w:color w:val="000000" w:themeColor="text1"/>
          <w:lang w:val="en-US"/>
        </w:rPr>
        <w:t>viewership of</w:t>
      </w:r>
      <w:r w:rsidR="00D00FDD" w:rsidRPr="00206C84">
        <w:rPr>
          <w:color w:val="000000" w:themeColor="text1"/>
          <w:lang w:val="en-US"/>
        </w:rPr>
        <w:t xml:space="preserve"> an</w:t>
      </w:r>
      <w:r w:rsidR="00D54728" w:rsidRPr="00206C84">
        <w:rPr>
          <w:color w:val="000000" w:themeColor="text1"/>
          <w:lang w:val="en-US"/>
        </w:rPr>
        <w:t xml:space="preserve"> </w:t>
      </w:r>
      <w:r w:rsidR="009D1A46" w:rsidRPr="00206C84">
        <w:rPr>
          <w:color w:val="000000" w:themeColor="text1"/>
          <w:lang w:val="en-US"/>
        </w:rPr>
        <w:t>idealized</w:t>
      </w:r>
      <w:r w:rsidR="00D54728" w:rsidRPr="00206C84">
        <w:rPr>
          <w:color w:val="000000" w:themeColor="text1"/>
          <w:lang w:val="en-US"/>
        </w:rPr>
        <w:t xml:space="preserve"> post</w:t>
      </w:r>
      <w:r w:rsidR="00D00FDD" w:rsidRPr="00206C84">
        <w:rPr>
          <w:color w:val="000000" w:themeColor="text1"/>
          <w:lang w:val="en-US"/>
        </w:rPr>
        <w:t xml:space="preserve"> of an acquaintance</w:t>
      </w:r>
      <w:r w:rsidR="00D54728" w:rsidRPr="00206C84">
        <w:rPr>
          <w:color w:val="000000" w:themeColor="text1"/>
          <w:lang w:val="en-US"/>
        </w:rPr>
        <w:t xml:space="preserve"> on LinkedIn, participants felt greater levels of dejection while simultaneously feeling greater levels of symhedonia</w:t>
      </w:r>
      <w:r w:rsidR="00457187" w:rsidRPr="00206C84">
        <w:rPr>
          <w:color w:val="000000" w:themeColor="text1"/>
          <w:lang w:val="en-US"/>
        </w:rPr>
        <w:t xml:space="preserve">. </w:t>
      </w:r>
      <w:r w:rsidR="00245CE7" w:rsidRPr="00206C84">
        <w:rPr>
          <w:color w:val="000000" w:themeColor="text1"/>
          <w:lang w:val="en-US"/>
        </w:rPr>
        <w:t xml:space="preserve">Visual results for this relationship can be seen </w:t>
      </w:r>
      <w:r w:rsidR="00B94332" w:rsidRPr="00206C84">
        <w:rPr>
          <w:color w:val="000000" w:themeColor="text1"/>
          <w:lang w:val="en-US"/>
        </w:rPr>
        <w:t>in Fig</w:t>
      </w:r>
      <w:r w:rsidR="009A11F7" w:rsidRPr="00206C84">
        <w:rPr>
          <w:color w:val="000000" w:themeColor="text1"/>
          <w:lang w:val="en-US"/>
        </w:rPr>
        <w:t>.</w:t>
      </w:r>
      <w:r w:rsidR="00B94332" w:rsidRPr="00206C84">
        <w:rPr>
          <w:color w:val="000000" w:themeColor="text1"/>
          <w:lang w:val="en-US"/>
        </w:rPr>
        <w:t xml:space="preserve"> 2.</w:t>
      </w:r>
    </w:p>
    <w:p w14:paraId="6B03C12E" w14:textId="0BB5A596" w:rsidR="00802B32" w:rsidRPr="00206C84" w:rsidRDefault="00802B32" w:rsidP="00C82388">
      <w:pPr>
        <w:spacing w:line="480" w:lineRule="auto"/>
        <w:jc w:val="both"/>
        <w:rPr>
          <w:color w:val="000000" w:themeColor="text1"/>
          <w:lang w:val="en-US"/>
        </w:rPr>
      </w:pPr>
    </w:p>
    <w:p w14:paraId="529E2051" w14:textId="4BFC7EB7" w:rsidR="00D3273A" w:rsidRPr="00206C84" w:rsidRDefault="00D3273A" w:rsidP="00F1410D">
      <w:pPr>
        <w:spacing w:line="480" w:lineRule="auto"/>
        <w:jc w:val="center"/>
        <w:rPr>
          <w:color w:val="000000" w:themeColor="text1"/>
          <w:lang w:val="en-US"/>
        </w:rPr>
      </w:pPr>
      <w:r w:rsidRPr="00206C84">
        <w:rPr>
          <w:b/>
          <w:bCs/>
          <w:color w:val="000000" w:themeColor="text1"/>
          <w:lang w:val="en-US"/>
        </w:rPr>
        <w:t>[ ----- INSERT FIG</w:t>
      </w:r>
      <w:r w:rsidR="00007BE0" w:rsidRPr="00206C84">
        <w:rPr>
          <w:b/>
          <w:bCs/>
          <w:color w:val="000000" w:themeColor="text1"/>
          <w:lang w:val="en-US"/>
        </w:rPr>
        <w:t>.</w:t>
      </w:r>
      <w:r w:rsidRPr="00206C84">
        <w:rPr>
          <w:b/>
          <w:bCs/>
          <w:color w:val="000000" w:themeColor="text1"/>
          <w:lang w:val="en-US"/>
        </w:rPr>
        <w:t xml:space="preserve"> </w:t>
      </w:r>
      <w:r w:rsidR="00007BE0" w:rsidRPr="00206C84">
        <w:rPr>
          <w:b/>
          <w:bCs/>
          <w:color w:val="000000" w:themeColor="text1"/>
          <w:lang w:val="en-US"/>
        </w:rPr>
        <w:t>2</w:t>
      </w:r>
      <w:r w:rsidRPr="00206C84">
        <w:rPr>
          <w:b/>
          <w:bCs/>
          <w:color w:val="000000" w:themeColor="text1"/>
          <w:lang w:val="en-US"/>
        </w:rPr>
        <w:t xml:space="preserve"> ----- ]</w:t>
      </w:r>
    </w:p>
    <w:p w14:paraId="2B236A5A" w14:textId="77777777" w:rsidR="00EE4020" w:rsidRPr="00206C84" w:rsidRDefault="00EE4020" w:rsidP="00643F58">
      <w:pPr>
        <w:spacing w:line="480" w:lineRule="auto"/>
        <w:rPr>
          <w:i/>
          <w:iCs/>
          <w:color w:val="000000" w:themeColor="text1"/>
          <w:lang w:val="en-US"/>
        </w:rPr>
      </w:pPr>
    </w:p>
    <w:p w14:paraId="3D55FAC7" w14:textId="3025682C" w:rsidR="00841DD2" w:rsidRPr="00206C84" w:rsidRDefault="00841DD2" w:rsidP="007E288D">
      <w:pPr>
        <w:spacing w:line="480" w:lineRule="auto"/>
        <w:jc w:val="both"/>
        <w:rPr>
          <w:color w:val="000000" w:themeColor="text1"/>
          <w:lang w:val="en-US"/>
        </w:rPr>
      </w:pPr>
      <w:r w:rsidRPr="00206C84">
        <w:rPr>
          <w:color w:val="000000" w:themeColor="text1"/>
          <w:lang w:val="en-US"/>
        </w:rPr>
        <w:t>Two bootstrapped moderation analyses (Hayes, 2018) with 5</w:t>
      </w:r>
      <w:r w:rsidR="000A30F4">
        <w:rPr>
          <w:color w:val="000000" w:themeColor="text1"/>
          <w:lang w:val="en-US"/>
        </w:rPr>
        <w:t>,</w:t>
      </w:r>
      <w:r w:rsidRPr="00206C84">
        <w:rPr>
          <w:color w:val="000000" w:themeColor="text1"/>
          <w:lang w:val="en-US"/>
        </w:rPr>
        <w:t xml:space="preserve">000 bootstrapped samples were then run to investigate </w:t>
      </w:r>
      <w:r w:rsidR="003975CE" w:rsidRPr="00206C84">
        <w:rPr>
          <w:color w:val="000000" w:themeColor="text1"/>
          <w:lang w:val="en-US"/>
        </w:rPr>
        <w:t>the</w:t>
      </w:r>
      <w:r w:rsidRPr="00206C84">
        <w:rPr>
          <w:color w:val="000000" w:themeColor="text1"/>
          <w:lang w:val="en-US"/>
        </w:rPr>
        <w:t xml:space="preserve"> effect of career self-discrepancy on the relationship between </w:t>
      </w:r>
      <w:r w:rsidR="001961D5" w:rsidRPr="00206C84">
        <w:rPr>
          <w:color w:val="000000" w:themeColor="text1"/>
          <w:lang w:val="en-US"/>
        </w:rPr>
        <w:t>post-idealization</w:t>
      </w:r>
      <w:r w:rsidRPr="00206C84">
        <w:rPr>
          <w:color w:val="000000" w:themeColor="text1"/>
          <w:lang w:val="en-US"/>
        </w:rPr>
        <w:t xml:space="preserve"> and dejection (H1) and symhedonia (H2) using the same control variables. The results showed a significant interaction between post-idealization and career self-discrepancy on dejection (β = .35, 95% CI, LLCI = .01, ULCI = .68, </w:t>
      </w:r>
      <w:r w:rsidRPr="00206C84">
        <w:rPr>
          <w:i/>
          <w:iCs/>
          <w:color w:val="000000" w:themeColor="text1"/>
          <w:lang w:val="en-US"/>
        </w:rPr>
        <w:t>p</w:t>
      </w:r>
      <w:r w:rsidRPr="00206C84">
        <w:rPr>
          <w:color w:val="000000" w:themeColor="text1"/>
          <w:lang w:val="en-US"/>
        </w:rPr>
        <w:t xml:space="preserve"> &lt; .05). The conditional effects at low levels of career success discrepancy (β = .32, 95% CI, LLCI = .09, ULCI = .55, </w:t>
      </w:r>
      <w:r w:rsidRPr="00206C84">
        <w:rPr>
          <w:i/>
          <w:iCs/>
          <w:color w:val="000000" w:themeColor="text1"/>
          <w:lang w:val="en-US"/>
        </w:rPr>
        <w:t>p</w:t>
      </w:r>
      <w:r w:rsidRPr="00206C84">
        <w:rPr>
          <w:color w:val="000000" w:themeColor="text1"/>
          <w:lang w:val="en-US"/>
        </w:rPr>
        <w:t xml:space="preserve"> &lt; .05) and high levels (β = .67, 95% CI, LLCI = .39, ULCI = .94, </w:t>
      </w:r>
      <w:r w:rsidRPr="00206C84">
        <w:rPr>
          <w:i/>
          <w:iCs/>
          <w:color w:val="000000" w:themeColor="text1"/>
          <w:lang w:val="en-US"/>
        </w:rPr>
        <w:t>p</w:t>
      </w:r>
      <w:r w:rsidRPr="00206C84">
        <w:rPr>
          <w:color w:val="000000" w:themeColor="text1"/>
          <w:lang w:val="en-US"/>
        </w:rPr>
        <w:t xml:space="preserve"> &lt;</w:t>
      </w:r>
      <w:r w:rsidR="00864BC3" w:rsidRPr="00206C84">
        <w:rPr>
          <w:color w:val="000000" w:themeColor="text1"/>
          <w:lang w:val="en-US"/>
        </w:rPr>
        <w:t xml:space="preserve"> </w:t>
      </w:r>
      <w:r w:rsidRPr="00206C84">
        <w:rPr>
          <w:color w:val="000000" w:themeColor="text1"/>
          <w:lang w:val="en-US"/>
        </w:rPr>
        <w:t xml:space="preserve">.05) suggest that greater levels of career discrepancy predict greater levels of dejection following viewership of idealized LinkedIn content. No </w:t>
      </w:r>
      <w:r w:rsidR="00864BC3" w:rsidRPr="00206C84">
        <w:rPr>
          <w:color w:val="000000" w:themeColor="text1"/>
          <w:lang w:val="en-US"/>
        </w:rPr>
        <w:t>significant interaction</w:t>
      </w:r>
      <w:r w:rsidRPr="00206C84">
        <w:rPr>
          <w:color w:val="000000" w:themeColor="text1"/>
          <w:lang w:val="en-US"/>
        </w:rPr>
        <w:t xml:space="preserve"> was found for discrepancy and </w:t>
      </w:r>
      <w:r w:rsidR="004103A9" w:rsidRPr="00206C84">
        <w:rPr>
          <w:color w:val="000000" w:themeColor="text1"/>
          <w:lang w:val="en-US"/>
        </w:rPr>
        <w:t>post-idealization</w:t>
      </w:r>
      <w:r w:rsidRPr="00206C84">
        <w:rPr>
          <w:color w:val="000000" w:themeColor="text1"/>
          <w:lang w:val="en-US"/>
        </w:rPr>
        <w:t xml:space="preserve"> on symhedonia (</w:t>
      </w:r>
      <w:r w:rsidRPr="00206C84">
        <w:rPr>
          <w:i/>
          <w:iCs/>
          <w:color w:val="000000" w:themeColor="text1"/>
          <w:lang w:val="en-US"/>
        </w:rPr>
        <w:t>p</w:t>
      </w:r>
      <w:r w:rsidRPr="00206C84">
        <w:rPr>
          <w:color w:val="000000" w:themeColor="text1"/>
          <w:lang w:val="en-US"/>
        </w:rPr>
        <w:t xml:space="preserve"> = .75)</w:t>
      </w:r>
      <w:r w:rsidR="00F27E2D" w:rsidRPr="00206C84">
        <w:rPr>
          <w:color w:val="000000" w:themeColor="text1"/>
          <w:lang w:val="en-US"/>
        </w:rPr>
        <w:t>, thus H2 was not supported</w:t>
      </w:r>
      <w:r w:rsidR="007B32FA" w:rsidRPr="00206C84">
        <w:rPr>
          <w:color w:val="000000" w:themeColor="text1"/>
          <w:lang w:val="en-US"/>
        </w:rPr>
        <w:t xml:space="preserve"> here</w:t>
      </w:r>
      <w:r w:rsidRPr="00206C84">
        <w:rPr>
          <w:color w:val="000000" w:themeColor="text1"/>
          <w:lang w:val="en-US"/>
        </w:rPr>
        <w:t>.</w:t>
      </w:r>
    </w:p>
    <w:p w14:paraId="58B6018F" w14:textId="77777777" w:rsidR="00E60AF1" w:rsidRPr="00206C84" w:rsidRDefault="00E60AF1" w:rsidP="00643F58">
      <w:pPr>
        <w:spacing w:line="480" w:lineRule="auto"/>
        <w:rPr>
          <w:color w:val="000000" w:themeColor="text1"/>
          <w:lang w:val="en-US"/>
        </w:rPr>
      </w:pPr>
    </w:p>
    <w:p w14:paraId="553F5AA4" w14:textId="2EE73407" w:rsidR="00F90646" w:rsidRPr="00206C84" w:rsidRDefault="00183E5D" w:rsidP="00DE0B28">
      <w:pPr>
        <w:spacing w:line="480" w:lineRule="auto"/>
        <w:jc w:val="both"/>
        <w:rPr>
          <w:color w:val="000000" w:themeColor="text1"/>
          <w:lang w:val="en-US"/>
        </w:rPr>
      </w:pPr>
      <w:r w:rsidRPr="00206C84">
        <w:rPr>
          <w:color w:val="000000" w:themeColor="text1"/>
          <w:lang w:val="en-US"/>
        </w:rPr>
        <w:t xml:space="preserve">Overall, the pilot study supports that </w:t>
      </w:r>
      <w:r w:rsidR="003A2974" w:rsidRPr="00206C84">
        <w:rPr>
          <w:color w:val="000000" w:themeColor="text1"/>
          <w:lang w:val="en-US"/>
        </w:rPr>
        <w:t>viewership of idealized self-promotion posts</w:t>
      </w:r>
      <w:r w:rsidRPr="00206C84">
        <w:rPr>
          <w:color w:val="000000" w:themeColor="text1"/>
          <w:lang w:val="en-US"/>
        </w:rPr>
        <w:t xml:space="preserve"> on LinkedIn significant</w:t>
      </w:r>
      <w:r w:rsidR="002D7E38" w:rsidRPr="00206C84">
        <w:rPr>
          <w:color w:val="000000" w:themeColor="text1"/>
          <w:lang w:val="en-US"/>
        </w:rPr>
        <w:t>ly</w:t>
      </w:r>
      <w:r w:rsidRPr="00206C84">
        <w:rPr>
          <w:color w:val="000000" w:themeColor="text1"/>
          <w:lang w:val="en-US"/>
        </w:rPr>
        <w:t xml:space="preserve"> affects viewers</w:t>
      </w:r>
      <w:r w:rsidR="002D7E38" w:rsidRPr="00206C84">
        <w:rPr>
          <w:color w:val="000000" w:themeColor="text1"/>
          <w:lang w:val="en-US"/>
        </w:rPr>
        <w:t>’</w:t>
      </w:r>
      <w:r w:rsidRPr="00206C84">
        <w:rPr>
          <w:color w:val="000000" w:themeColor="text1"/>
          <w:lang w:val="en-US"/>
        </w:rPr>
        <w:t xml:space="preserve"> levels of dejection and symhedonia.</w:t>
      </w:r>
      <w:r w:rsidR="003A2974" w:rsidRPr="00206C84">
        <w:rPr>
          <w:color w:val="000000" w:themeColor="text1"/>
          <w:lang w:val="en-US"/>
        </w:rPr>
        <w:t xml:space="preserve"> This suggests that viewership of this content produces bittersweet moments; viewers are both happy for their acquaintance </w:t>
      </w:r>
      <w:r w:rsidR="00A84949" w:rsidRPr="00206C84">
        <w:rPr>
          <w:color w:val="000000" w:themeColor="text1"/>
          <w:lang w:val="en-US"/>
        </w:rPr>
        <w:t xml:space="preserve">while also feeling dejection. </w:t>
      </w:r>
      <w:r w:rsidR="00F27E2D" w:rsidRPr="00206C84">
        <w:rPr>
          <w:color w:val="000000" w:themeColor="text1"/>
          <w:lang w:val="en-US"/>
        </w:rPr>
        <w:t>Preliminary support was found for H1, suggesting that increased levels of career success self-discrepancy</w:t>
      </w:r>
      <w:r w:rsidR="001829AF" w:rsidRPr="00206C84">
        <w:rPr>
          <w:color w:val="000000" w:themeColor="text1"/>
          <w:lang w:val="en-US"/>
        </w:rPr>
        <w:t xml:space="preserve"> </w:t>
      </w:r>
      <w:r w:rsidR="00F27E2D" w:rsidRPr="00206C84">
        <w:rPr>
          <w:color w:val="000000" w:themeColor="text1"/>
          <w:lang w:val="en-US"/>
        </w:rPr>
        <w:t>can increase levels of dejection following exposure to idealized posts.</w:t>
      </w:r>
      <w:r w:rsidR="002B48A7" w:rsidRPr="00206C84">
        <w:rPr>
          <w:color w:val="000000" w:themeColor="text1"/>
          <w:lang w:val="en-US"/>
        </w:rPr>
        <w:t xml:space="preserve"> </w:t>
      </w:r>
      <w:r w:rsidR="00D144EA" w:rsidRPr="00206C84">
        <w:rPr>
          <w:color w:val="000000" w:themeColor="text1"/>
          <w:lang w:val="en-US"/>
        </w:rPr>
        <w:t xml:space="preserve">The next study </w:t>
      </w:r>
      <w:r w:rsidR="0054354C" w:rsidRPr="00206C84">
        <w:rPr>
          <w:color w:val="000000" w:themeColor="text1"/>
          <w:lang w:val="en-US"/>
        </w:rPr>
        <w:t>builds on these preliminary results</w:t>
      </w:r>
      <w:r w:rsidR="00360D78" w:rsidRPr="00206C84">
        <w:rPr>
          <w:color w:val="000000" w:themeColor="text1"/>
          <w:lang w:val="en-US"/>
        </w:rPr>
        <w:t xml:space="preserve">, </w:t>
      </w:r>
      <w:r w:rsidR="0054354C" w:rsidRPr="00206C84">
        <w:rPr>
          <w:color w:val="000000" w:themeColor="text1"/>
          <w:lang w:val="en-US"/>
        </w:rPr>
        <w:t xml:space="preserve">examining </w:t>
      </w:r>
      <w:r w:rsidR="00BD7BE4" w:rsidRPr="00206C84">
        <w:rPr>
          <w:color w:val="000000" w:themeColor="text1"/>
          <w:lang w:val="en-US"/>
        </w:rPr>
        <w:t xml:space="preserve">the role </w:t>
      </w:r>
      <w:r w:rsidR="004103A9" w:rsidRPr="00206C84">
        <w:rPr>
          <w:color w:val="000000" w:themeColor="text1"/>
          <w:lang w:val="en-US"/>
        </w:rPr>
        <w:t xml:space="preserve">of </w:t>
      </w:r>
      <w:r w:rsidR="0054354C" w:rsidRPr="00206C84">
        <w:rPr>
          <w:color w:val="000000" w:themeColor="text1"/>
          <w:lang w:val="en-US"/>
        </w:rPr>
        <w:t>relational closeness</w:t>
      </w:r>
      <w:r w:rsidR="00A3576B" w:rsidRPr="00206C84">
        <w:rPr>
          <w:color w:val="000000" w:themeColor="text1"/>
          <w:lang w:val="en-US"/>
        </w:rPr>
        <w:t xml:space="preserve"> as a </w:t>
      </w:r>
      <w:r w:rsidR="006903F6" w:rsidRPr="00206C84">
        <w:rPr>
          <w:color w:val="000000" w:themeColor="text1"/>
          <w:lang w:val="en-US"/>
        </w:rPr>
        <w:t>moderator</w:t>
      </w:r>
      <w:r w:rsidR="00B646A8" w:rsidRPr="00206C84">
        <w:rPr>
          <w:color w:val="000000" w:themeColor="text1"/>
          <w:lang w:val="en-US"/>
        </w:rPr>
        <w:t xml:space="preserve"> and </w:t>
      </w:r>
      <w:r w:rsidR="006903F6" w:rsidRPr="00206C84">
        <w:rPr>
          <w:color w:val="000000" w:themeColor="text1"/>
          <w:lang w:val="en-US"/>
        </w:rPr>
        <w:t>four possible</w:t>
      </w:r>
      <w:r w:rsidR="00B646A8" w:rsidRPr="00206C84">
        <w:rPr>
          <w:color w:val="000000" w:themeColor="text1"/>
          <w:lang w:val="en-US"/>
        </w:rPr>
        <w:t xml:space="preserve"> sel</w:t>
      </w:r>
      <w:r w:rsidR="00960E1D" w:rsidRPr="00206C84">
        <w:rPr>
          <w:color w:val="000000" w:themeColor="text1"/>
          <w:lang w:val="en-US"/>
        </w:rPr>
        <w:t>f</w:t>
      </w:r>
      <w:r w:rsidR="00B646A8" w:rsidRPr="00206C84">
        <w:rPr>
          <w:color w:val="000000" w:themeColor="text1"/>
          <w:lang w:val="en-US"/>
        </w:rPr>
        <w:t>-re</w:t>
      </w:r>
      <w:r w:rsidR="00960E1D" w:rsidRPr="00206C84">
        <w:rPr>
          <w:color w:val="000000" w:themeColor="text1"/>
          <w:lang w:val="en-US"/>
        </w:rPr>
        <w:t>gul</w:t>
      </w:r>
      <w:r w:rsidR="00B646A8" w:rsidRPr="00206C84">
        <w:rPr>
          <w:color w:val="000000" w:themeColor="text1"/>
          <w:lang w:val="en-US"/>
        </w:rPr>
        <w:t xml:space="preserve">atory </w:t>
      </w:r>
      <w:r w:rsidR="006903F6" w:rsidRPr="00206C84">
        <w:rPr>
          <w:color w:val="000000" w:themeColor="text1"/>
          <w:lang w:val="en-US"/>
        </w:rPr>
        <w:t xml:space="preserve">IT-use </w:t>
      </w:r>
      <w:r w:rsidR="00495C6E" w:rsidRPr="00206C84">
        <w:rPr>
          <w:color w:val="000000" w:themeColor="text1"/>
          <w:lang w:val="en-US"/>
        </w:rPr>
        <w:t>behavior</w:t>
      </w:r>
      <w:r w:rsidR="006903F6" w:rsidRPr="00206C84">
        <w:rPr>
          <w:color w:val="000000" w:themeColor="text1"/>
          <w:lang w:val="en-US"/>
        </w:rPr>
        <w:t>s.</w:t>
      </w:r>
    </w:p>
    <w:p w14:paraId="7C31A6B4" w14:textId="77777777" w:rsidR="00DE0B28" w:rsidRPr="00206C84" w:rsidRDefault="00DE0B28" w:rsidP="00DE0B28">
      <w:pPr>
        <w:spacing w:line="480" w:lineRule="auto"/>
        <w:jc w:val="both"/>
        <w:rPr>
          <w:color w:val="000000" w:themeColor="text1"/>
          <w:lang w:val="en-US"/>
        </w:rPr>
      </w:pPr>
    </w:p>
    <w:p w14:paraId="7FEE4707" w14:textId="322A0DF5" w:rsidR="008C3610" w:rsidRPr="00206C84" w:rsidRDefault="001313E0" w:rsidP="008C654E">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Main Study</w:t>
      </w:r>
    </w:p>
    <w:p w14:paraId="7327CEFA" w14:textId="4BAF9C39" w:rsidR="008C3610" w:rsidRPr="00206C84" w:rsidRDefault="003F5128" w:rsidP="008C654E">
      <w:pPr>
        <w:pStyle w:val="ListParagraph"/>
        <w:numPr>
          <w:ilvl w:val="1"/>
          <w:numId w:val="5"/>
        </w:numPr>
        <w:spacing w:line="480" w:lineRule="auto"/>
        <w:jc w:val="both"/>
        <w:rPr>
          <w:i/>
          <w:iCs/>
          <w:color w:val="000000" w:themeColor="text1"/>
          <w:lang w:val="en-US"/>
        </w:rPr>
      </w:pPr>
      <w:r w:rsidRPr="00206C84">
        <w:rPr>
          <w:i/>
          <w:iCs/>
          <w:color w:val="000000" w:themeColor="text1"/>
          <w:lang w:val="en-US"/>
        </w:rPr>
        <w:t>Overview</w:t>
      </w:r>
    </w:p>
    <w:p w14:paraId="48FDE54D" w14:textId="04EACD08" w:rsidR="003F5128" w:rsidRPr="00206C84" w:rsidRDefault="003F5128" w:rsidP="003F5128">
      <w:pPr>
        <w:spacing w:line="480" w:lineRule="auto"/>
        <w:jc w:val="both"/>
        <w:rPr>
          <w:color w:val="000000" w:themeColor="text1"/>
          <w:lang w:val="en-US"/>
        </w:rPr>
      </w:pPr>
      <w:r w:rsidRPr="00206C84">
        <w:rPr>
          <w:color w:val="000000" w:themeColor="text1"/>
          <w:lang w:val="en-US"/>
        </w:rPr>
        <w:t xml:space="preserve">The findings from the pilot study offered initial support that viewership of idealized self-promotional posts on LinkedIn can produce simultaneous mixed </w:t>
      </w:r>
      <w:r w:rsidR="004103A9" w:rsidRPr="00206C84">
        <w:rPr>
          <w:color w:val="000000" w:themeColor="text1"/>
          <w:lang w:val="en-US"/>
        </w:rPr>
        <w:t>positive and negative</w:t>
      </w:r>
      <w:r w:rsidRPr="00206C84">
        <w:rPr>
          <w:color w:val="000000" w:themeColor="text1"/>
          <w:lang w:val="en-US"/>
        </w:rPr>
        <w:t xml:space="preserve"> emotional responses</w:t>
      </w:r>
      <w:r w:rsidR="00A87B58" w:rsidRPr="00206C84">
        <w:rPr>
          <w:color w:val="000000" w:themeColor="text1"/>
          <w:lang w:val="en-US"/>
        </w:rPr>
        <w:t xml:space="preserve"> and offered</w:t>
      </w:r>
      <w:r w:rsidR="007131E2" w:rsidRPr="00206C84">
        <w:rPr>
          <w:color w:val="000000" w:themeColor="text1"/>
          <w:lang w:val="en-US"/>
        </w:rPr>
        <w:t xml:space="preserve"> initial</w:t>
      </w:r>
      <w:r w:rsidR="00A87B58" w:rsidRPr="00206C84">
        <w:rPr>
          <w:color w:val="000000" w:themeColor="text1"/>
          <w:lang w:val="en-US"/>
        </w:rPr>
        <w:t xml:space="preserve"> support for H1</w:t>
      </w:r>
      <w:r w:rsidRPr="00206C84">
        <w:rPr>
          <w:color w:val="000000" w:themeColor="text1"/>
          <w:lang w:val="en-US"/>
        </w:rPr>
        <w:t xml:space="preserve">. Moving forward, we turn our attention to the main experiment of the research, which focuses on </w:t>
      </w:r>
      <w:r w:rsidR="0020211E" w:rsidRPr="00206C84">
        <w:rPr>
          <w:color w:val="000000" w:themeColor="text1"/>
          <w:lang w:val="en-US"/>
        </w:rPr>
        <w:t xml:space="preserve">retesting H1 and H2, as well as investigating the remaining </w:t>
      </w:r>
      <w:r w:rsidRPr="00206C84">
        <w:rPr>
          <w:color w:val="000000" w:themeColor="text1"/>
          <w:lang w:val="en-US"/>
        </w:rPr>
        <w:t>hypotheses</w:t>
      </w:r>
      <w:r w:rsidR="0020211E" w:rsidRPr="00206C84">
        <w:rPr>
          <w:color w:val="000000" w:themeColor="text1"/>
          <w:lang w:val="en-US"/>
        </w:rPr>
        <w:t xml:space="preserve"> (H3 to H6)</w:t>
      </w:r>
      <w:r w:rsidRPr="00206C84">
        <w:rPr>
          <w:color w:val="000000" w:themeColor="text1"/>
          <w:lang w:val="en-US"/>
        </w:rPr>
        <w:t xml:space="preserve">. Aligned with the main research objective outlined in Section 1, this study </w:t>
      </w:r>
      <w:r w:rsidR="00DA503C">
        <w:rPr>
          <w:color w:val="000000" w:themeColor="text1"/>
          <w:lang w:val="en-US"/>
        </w:rPr>
        <w:t xml:space="preserve">is an online experiment which </w:t>
      </w:r>
      <w:r w:rsidRPr="00206C84">
        <w:rPr>
          <w:color w:val="000000" w:themeColor="text1"/>
          <w:lang w:val="en-US"/>
        </w:rPr>
        <w:t xml:space="preserve">specifically aims to provide further knowledge </w:t>
      </w:r>
      <w:r w:rsidR="00E76ED5" w:rsidRPr="00206C84">
        <w:rPr>
          <w:color w:val="000000" w:themeColor="text1"/>
          <w:lang w:val="en-US"/>
        </w:rPr>
        <w:t xml:space="preserve">to </w:t>
      </w:r>
      <w:r w:rsidRPr="00206C84">
        <w:rPr>
          <w:color w:val="000000" w:themeColor="text1"/>
          <w:lang w:val="en-US"/>
        </w:rPr>
        <w:t xml:space="preserve">our understanding of </w:t>
      </w:r>
      <w:r w:rsidRPr="00206C84">
        <w:rPr>
          <w:i/>
          <w:iCs/>
          <w:color w:val="000000" w:themeColor="text1"/>
          <w:lang w:val="en-US"/>
        </w:rPr>
        <w:t>what</w:t>
      </w:r>
      <w:r w:rsidRPr="00206C84">
        <w:rPr>
          <w:color w:val="000000" w:themeColor="text1"/>
          <w:lang w:val="en-US"/>
        </w:rPr>
        <w:t xml:space="preserve"> mixed-emotional responses emerge following viewership of idealized self-promotional posts on professional networks, under</w:t>
      </w:r>
      <w:r w:rsidRPr="00206C84">
        <w:rPr>
          <w:i/>
          <w:iCs/>
          <w:color w:val="000000" w:themeColor="text1"/>
          <w:lang w:val="en-US"/>
        </w:rPr>
        <w:t xml:space="preserve"> which</w:t>
      </w:r>
      <w:r w:rsidRPr="00206C84">
        <w:rPr>
          <w:color w:val="000000" w:themeColor="text1"/>
          <w:lang w:val="en-US"/>
        </w:rPr>
        <w:t xml:space="preserve"> conditions they occur, and </w:t>
      </w:r>
      <w:r w:rsidRPr="00206C84">
        <w:rPr>
          <w:i/>
          <w:iCs/>
          <w:color w:val="000000" w:themeColor="text1"/>
          <w:lang w:val="en-US"/>
        </w:rPr>
        <w:t>how</w:t>
      </w:r>
      <w:r w:rsidRPr="00206C84">
        <w:rPr>
          <w:color w:val="000000" w:themeColor="text1"/>
          <w:lang w:val="en-US"/>
        </w:rPr>
        <w:t xml:space="preserve"> individuals use self-regulatory </w:t>
      </w:r>
      <w:r w:rsidR="003C088E" w:rsidRPr="00206C84">
        <w:rPr>
          <w:color w:val="000000" w:themeColor="text1"/>
          <w:lang w:val="en-US"/>
        </w:rPr>
        <w:t>behavior</w:t>
      </w:r>
      <w:r w:rsidRPr="00206C84">
        <w:rPr>
          <w:color w:val="000000" w:themeColor="text1"/>
          <w:lang w:val="en-US"/>
        </w:rPr>
        <w:t>s to help manage these emotional outcomes.</w:t>
      </w:r>
    </w:p>
    <w:p w14:paraId="0D0C7F32" w14:textId="77777777" w:rsidR="003F5128" w:rsidRPr="00206C84" w:rsidRDefault="003F5128" w:rsidP="007E288D">
      <w:pPr>
        <w:spacing w:line="480" w:lineRule="auto"/>
        <w:jc w:val="both"/>
        <w:rPr>
          <w:b/>
          <w:bCs/>
          <w:color w:val="000000" w:themeColor="text1"/>
          <w:lang w:val="en-US"/>
        </w:rPr>
      </w:pPr>
    </w:p>
    <w:p w14:paraId="54B27791" w14:textId="72FB8462" w:rsidR="003F5128" w:rsidRPr="00206C84" w:rsidRDefault="003F5128" w:rsidP="008C654E">
      <w:pPr>
        <w:pStyle w:val="ListParagraph"/>
        <w:numPr>
          <w:ilvl w:val="1"/>
          <w:numId w:val="5"/>
        </w:numPr>
        <w:spacing w:line="480" w:lineRule="auto"/>
        <w:jc w:val="both"/>
        <w:rPr>
          <w:i/>
          <w:iCs/>
          <w:color w:val="000000" w:themeColor="text1"/>
          <w:lang w:val="en-US"/>
        </w:rPr>
      </w:pPr>
      <w:r w:rsidRPr="00206C84">
        <w:rPr>
          <w:i/>
          <w:iCs/>
          <w:color w:val="000000" w:themeColor="text1"/>
          <w:lang w:val="en-US"/>
        </w:rPr>
        <w:t>Design &amp; Sample</w:t>
      </w:r>
    </w:p>
    <w:p w14:paraId="593C3B57" w14:textId="32968704" w:rsidR="008C3610" w:rsidRPr="00206C84" w:rsidRDefault="004103A9" w:rsidP="002F1505">
      <w:pPr>
        <w:spacing w:line="480" w:lineRule="auto"/>
        <w:jc w:val="both"/>
        <w:rPr>
          <w:color w:val="000000" w:themeColor="text1"/>
          <w:lang w:val="en-US"/>
        </w:rPr>
      </w:pPr>
      <w:r w:rsidRPr="00206C84">
        <w:rPr>
          <w:color w:val="000000" w:themeColor="text1"/>
          <w:lang w:val="en-US"/>
        </w:rPr>
        <w:t>To</w:t>
      </w:r>
      <w:r w:rsidR="00681EFC" w:rsidRPr="00206C84">
        <w:rPr>
          <w:color w:val="000000" w:themeColor="text1"/>
          <w:lang w:val="en-US"/>
        </w:rPr>
        <w:t xml:space="preserve"> explore the hypotheses, the present experiment adopts</w:t>
      </w:r>
      <w:r w:rsidR="008A1063" w:rsidRPr="00206C84">
        <w:rPr>
          <w:color w:val="000000" w:themeColor="text1"/>
          <w:lang w:val="en-US"/>
        </w:rPr>
        <w:t xml:space="preserve"> </w:t>
      </w:r>
      <w:r w:rsidR="00681EFC" w:rsidRPr="00206C84">
        <w:rPr>
          <w:color w:val="000000" w:themeColor="text1"/>
          <w:lang w:val="en-US"/>
        </w:rPr>
        <w:t>a</w:t>
      </w:r>
      <w:r w:rsidR="00B574A6" w:rsidRPr="00206C84">
        <w:rPr>
          <w:color w:val="000000" w:themeColor="text1"/>
          <w:lang w:val="en-US"/>
        </w:rPr>
        <w:t xml:space="preserve"> two-condition between-subject</w:t>
      </w:r>
      <w:r w:rsidR="007024B8">
        <w:rPr>
          <w:color w:val="000000" w:themeColor="text1"/>
          <w:lang w:val="en-US"/>
        </w:rPr>
        <w:t>s</w:t>
      </w:r>
      <w:r w:rsidR="00B574A6" w:rsidRPr="00206C84">
        <w:rPr>
          <w:color w:val="000000" w:themeColor="text1"/>
          <w:lang w:val="en-US"/>
        </w:rPr>
        <w:t xml:space="preserve"> design</w:t>
      </w:r>
      <w:r w:rsidR="008F1831" w:rsidRPr="00206C84">
        <w:rPr>
          <w:color w:val="000000" w:themeColor="text1"/>
          <w:lang w:val="en-US"/>
        </w:rPr>
        <w:t xml:space="preserve">, with participants exposed to </w:t>
      </w:r>
      <w:r w:rsidR="00EE4020" w:rsidRPr="00206C84">
        <w:rPr>
          <w:color w:val="000000" w:themeColor="text1"/>
          <w:lang w:val="en-US"/>
        </w:rPr>
        <w:t xml:space="preserve">an </w:t>
      </w:r>
      <w:r w:rsidR="009D1A46" w:rsidRPr="00206C84">
        <w:rPr>
          <w:color w:val="000000" w:themeColor="text1"/>
          <w:lang w:val="en-US"/>
        </w:rPr>
        <w:t>idealized</w:t>
      </w:r>
      <w:r w:rsidR="008F1831" w:rsidRPr="00206C84">
        <w:rPr>
          <w:color w:val="000000" w:themeColor="text1"/>
          <w:lang w:val="en-US"/>
        </w:rPr>
        <w:t xml:space="preserve"> post from </w:t>
      </w:r>
      <w:r w:rsidR="009320B4" w:rsidRPr="00206C84">
        <w:rPr>
          <w:color w:val="000000" w:themeColor="text1"/>
          <w:lang w:val="en-US"/>
        </w:rPr>
        <w:t xml:space="preserve">either a close friend or an acquaintance. </w:t>
      </w:r>
      <w:r w:rsidR="00BC2F45" w:rsidRPr="00206C84">
        <w:rPr>
          <w:color w:val="000000" w:themeColor="text1"/>
          <w:lang w:val="en-US"/>
        </w:rPr>
        <w:t>D</w:t>
      </w:r>
      <w:r w:rsidR="008C3610" w:rsidRPr="00206C84">
        <w:rPr>
          <w:color w:val="000000" w:themeColor="text1"/>
          <w:lang w:val="en-US"/>
        </w:rPr>
        <w:t>ata were collected using purposive sampling through CloudResearch</w:t>
      </w:r>
      <w:r w:rsidR="00510A52" w:rsidRPr="00206C84">
        <w:rPr>
          <w:color w:val="000000" w:themeColor="text1"/>
          <w:lang w:val="en-US"/>
        </w:rPr>
        <w:t xml:space="preserve">, </w:t>
      </w:r>
      <w:r w:rsidR="008C3610" w:rsidRPr="00206C84">
        <w:rPr>
          <w:color w:val="000000" w:themeColor="text1"/>
          <w:lang w:val="en-US"/>
        </w:rPr>
        <w:t xml:space="preserve">a reputable online </w:t>
      </w:r>
      <w:r w:rsidR="00C55814">
        <w:rPr>
          <w:color w:val="000000" w:themeColor="text1"/>
          <w:lang w:val="en-US"/>
        </w:rPr>
        <w:t xml:space="preserve">cloud-based </w:t>
      </w:r>
      <w:r w:rsidR="008C3610" w:rsidRPr="00206C84">
        <w:rPr>
          <w:color w:val="000000" w:themeColor="text1"/>
          <w:lang w:val="en-US"/>
        </w:rPr>
        <w:t>panel</w:t>
      </w:r>
      <w:r w:rsidR="000F0AB1" w:rsidRPr="00206C84">
        <w:rPr>
          <w:color w:val="000000" w:themeColor="text1"/>
          <w:lang w:val="en-US"/>
        </w:rPr>
        <w:t xml:space="preserve"> </w:t>
      </w:r>
      <w:r w:rsidR="00381086" w:rsidRPr="00206C84">
        <w:rPr>
          <w:noProof/>
          <w:color w:val="000000" w:themeColor="text1"/>
          <w:lang w:val="en-US"/>
        </w:rPr>
        <w:t>(Peer et al., 2021)</w:t>
      </w:r>
      <w:r w:rsidR="00284D25" w:rsidRPr="00206C84">
        <w:rPr>
          <w:color w:val="000000" w:themeColor="text1"/>
          <w:lang w:val="en-US"/>
        </w:rPr>
        <w:t>,</w:t>
      </w:r>
      <w:r w:rsidR="00557557" w:rsidRPr="00206C84">
        <w:rPr>
          <w:color w:val="000000" w:themeColor="text1"/>
          <w:lang w:val="en-US"/>
        </w:rPr>
        <w:t xml:space="preserve"> targeting US residents who were currently employed</w:t>
      </w:r>
      <w:r w:rsidR="002802FF" w:rsidRPr="00206C84">
        <w:rPr>
          <w:color w:val="000000" w:themeColor="text1"/>
          <w:lang w:val="en-US"/>
        </w:rPr>
        <w:t>,</w:t>
      </w:r>
      <w:r w:rsidR="00557557" w:rsidRPr="00206C84">
        <w:rPr>
          <w:color w:val="000000" w:themeColor="text1"/>
          <w:lang w:val="en-US"/>
        </w:rPr>
        <w:t xml:space="preserve"> held</w:t>
      </w:r>
      <w:r w:rsidR="00C22F0F" w:rsidRPr="00206C84">
        <w:rPr>
          <w:color w:val="000000" w:themeColor="text1"/>
          <w:lang w:val="en-US"/>
        </w:rPr>
        <w:t xml:space="preserve"> a bachelor’s degree</w:t>
      </w:r>
      <w:r w:rsidR="00104CA8" w:rsidRPr="00206C84">
        <w:rPr>
          <w:color w:val="000000" w:themeColor="text1"/>
          <w:lang w:val="en-US"/>
        </w:rPr>
        <w:t>,</w:t>
      </w:r>
      <w:r w:rsidR="002802FF" w:rsidRPr="00206C84">
        <w:rPr>
          <w:color w:val="000000" w:themeColor="text1"/>
          <w:lang w:val="en-US"/>
        </w:rPr>
        <w:t xml:space="preserve"> and had used LinkedIn within the last 30 days</w:t>
      </w:r>
      <w:r w:rsidR="00C22F0F" w:rsidRPr="00206C84">
        <w:rPr>
          <w:color w:val="000000" w:themeColor="text1"/>
          <w:lang w:val="en-US"/>
        </w:rPr>
        <w:t xml:space="preserve">. </w:t>
      </w:r>
      <w:r w:rsidR="008C3610" w:rsidRPr="00206C84">
        <w:rPr>
          <w:color w:val="000000" w:themeColor="text1"/>
          <w:lang w:val="en-US"/>
        </w:rPr>
        <w:t xml:space="preserve">The final sample consisted of 865 </w:t>
      </w:r>
      <w:r w:rsidR="00AD0DE6" w:rsidRPr="00206C84">
        <w:rPr>
          <w:color w:val="000000" w:themeColor="text1"/>
          <w:lang w:val="en-US"/>
        </w:rPr>
        <w:t xml:space="preserve">participants, </w:t>
      </w:r>
      <w:r w:rsidR="00C22F0F" w:rsidRPr="00206C84">
        <w:rPr>
          <w:color w:val="000000" w:themeColor="text1"/>
          <w:lang w:val="en-US"/>
        </w:rPr>
        <w:t xml:space="preserve">with a mean age of </w:t>
      </w:r>
      <w:r w:rsidR="008C3610" w:rsidRPr="00206C84">
        <w:rPr>
          <w:color w:val="000000" w:themeColor="text1"/>
          <w:lang w:val="en-US"/>
        </w:rPr>
        <w:t>37 years (</w:t>
      </w:r>
      <w:r w:rsidR="008C3610" w:rsidRPr="00206C84">
        <w:rPr>
          <w:i/>
          <w:iCs/>
          <w:color w:val="000000" w:themeColor="text1"/>
          <w:lang w:val="en-US"/>
        </w:rPr>
        <w:t>SD</w:t>
      </w:r>
      <w:r w:rsidR="008C3610" w:rsidRPr="00206C84">
        <w:rPr>
          <w:color w:val="000000" w:themeColor="text1"/>
          <w:lang w:val="en-US"/>
        </w:rPr>
        <w:t xml:space="preserve"> = 10.36), 52.0% of </w:t>
      </w:r>
      <w:r w:rsidR="001313E0" w:rsidRPr="00206C84">
        <w:rPr>
          <w:color w:val="000000" w:themeColor="text1"/>
          <w:lang w:val="en-US"/>
        </w:rPr>
        <w:t xml:space="preserve">whom </w:t>
      </w:r>
      <w:r w:rsidR="008C3610" w:rsidRPr="00206C84">
        <w:rPr>
          <w:color w:val="000000" w:themeColor="text1"/>
          <w:lang w:val="en-US"/>
        </w:rPr>
        <w:t>were male</w:t>
      </w:r>
      <w:r w:rsidR="00E53983" w:rsidRPr="00206C84">
        <w:rPr>
          <w:color w:val="000000" w:themeColor="text1"/>
          <w:lang w:val="en-US"/>
        </w:rPr>
        <w:t>,</w:t>
      </w:r>
      <w:r w:rsidR="00C93744" w:rsidRPr="00206C84">
        <w:rPr>
          <w:color w:val="000000" w:themeColor="text1"/>
          <w:lang w:val="en-US"/>
        </w:rPr>
        <w:t xml:space="preserve"> </w:t>
      </w:r>
      <w:r w:rsidR="00A667BF" w:rsidRPr="00206C84">
        <w:rPr>
          <w:color w:val="000000" w:themeColor="text1"/>
          <w:lang w:val="en-US"/>
        </w:rPr>
        <w:t>with an</w:t>
      </w:r>
      <w:r w:rsidR="008C3610" w:rsidRPr="00206C84">
        <w:rPr>
          <w:color w:val="000000" w:themeColor="text1"/>
          <w:lang w:val="en-US"/>
        </w:rPr>
        <w:t xml:space="preserve"> average of 238 LinkedIn connections.</w:t>
      </w:r>
    </w:p>
    <w:p w14:paraId="76BD4F72" w14:textId="77777777" w:rsidR="008C3610" w:rsidRPr="00206C84" w:rsidRDefault="008C3610" w:rsidP="00C82388">
      <w:pPr>
        <w:spacing w:line="480" w:lineRule="auto"/>
        <w:jc w:val="both"/>
        <w:rPr>
          <w:color w:val="000000" w:themeColor="text1"/>
          <w:lang w:val="en-US"/>
        </w:rPr>
      </w:pPr>
    </w:p>
    <w:p w14:paraId="579DB642" w14:textId="77777777" w:rsidR="008C3610" w:rsidRPr="00206C84" w:rsidRDefault="008C3610" w:rsidP="008C654E">
      <w:pPr>
        <w:pStyle w:val="ListParagraph"/>
        <w:numPr>
          <w:ilvl w:val="1"/>
          <w:numId w:val="5"/>
        </w:numPr>
        <w:spacing w:line="480" w:lineRule="auto"/>
        <w:jc w:val="both"/>
        <w:rPr>
          <w:i/>
          <w:iCs/>
          <w:color w:val="000000" w:themeColor="text1"/>
          <w:lang w:val="en-US"/>
        </w:rPr>
      </w:pPr>
      <w:r w:rsidRPr="00206C84">
        <w:rPr>
          <w:i/>
          <w:iCs/>
          <w:color w:val="000000" w:themeColor="text1"/>
          <w:lang w:val="en-US"/>
        </w:rPr>
        <w:t>Stimuli</w:t>
      </w:r>
    </w:p>
    <w:p w14:paraId="2D8EBC0E" w14:textId="23AF6F78" w:rsidR="005F5C00" w:rsidRPr="00206C84" w:rsidRDefault="00DE71BC" w:rsidP="00C82388">
      <w:pPr>
        <w:spacing w:line="480" w:lineRule="auto"/>
        <w:jc w:val="both"/>
        <w:rPr>
          <w:color w:val="000000" w:themeColor="text1"/>
          <w:lang w:val="en-US"/>
        </w:rPr>
      </w:pPr>
      <w:r w:rsidRPr="00206C84">
        <w:rPr>
          <w:color w:val="000000" w:themeColor="text1"/>
          <w:lang w:val="en-US"/>
        </w:rPr>
        <w:t xml:space="preserve">A </w:t>
      </w:r>
      <w:r w:rsidR="0077105C" w:rsidRPr="00206C84">
        <w:rPr>
          <w:color w:val="000000" w:themeColor="text1"/>
          <w:lang w:val="en-US"/>
        </w:rPr>
        <w:t>pre-test</w:t>
      </w:r>
      <w:r w:rsidRPr="00206C84">
        <w:rPr>
          <w:color w:val="000000" w:themeColor="text1"/>
          <w:lang w:val="en-US"/>
        </w:rPr>
        <w:t xml:space="preserve"> confirmed the realism and ideali</w:t>
      </w:r>
      <w:r w:rsidR="001313E0" w:rsidRPr="00206C84">
        <w:rPr>
          <w:color w:val="000000" w:themeColor="text1"/>
          <w:lang w:val="en-US"/>
        </w:rPr>
        <w:t>z</w:t>
      </w:r>
      <w:r w:rsidRPr="00206C84">
        <w:rPr>
          <w:color w:val="000000" w:themeColor="text1"/>
          <w:lang w:val="en-US"/>
        </w:rPr>
        <w:t xml:space="preserve">ation of stimuli (See Appendix B). </w:t>
      </w:r>
      <w:r w:rsidR="00A6420F" w:rsidRPr="00206C84">
        <w:rPr>
          <w:color w:val="000000" w:themeColor="text1"/>
          <w:lang w:val="en-US"/>
        </w:rPr>
        <w:t>Two di</w:t>
      </w:r>
      <w:r w:rsidR="0008629C" w:rsidRPr="00206C84">
        <w:rPr>
          <w:color w:val="000000" w:themeColor="text1"/>
          <w:lang w:val="en-US"/>
        </w:rPr>
        <w:t>stinct</w:t>
      </w:r>
      <w:r w:rsidR="00A6420F" w:rsidRPr="00206C84">
        <w:rPr>
          <w:color w:val="000000" w:themeColor="text1"/>
          <w:lang w:val="en-US"/>
        </w:rPr>
        <w:t xml:space="preserve"> but similar ideali</w:t>
      </w:r>
      <w:r w:rsidR="006B7AC7" w:rsidRPr="00206C84">
        <w:rPr>
          <w:color w:val="000000" w:themeColor="text1"/>
          <w:lang w:val="en-US"/>
        </w:rPr>
        <w:t>z</w:t>
      </w:r>
      <w:r w:rsidR="00A6420F" w:rsidRPr="00206C84">
        <w:rPr>
          <w:color w:val="000000" w:themeColor="text1"/>
          <w:lang w:val="en-US"/>
        </w:rPr>
        <w:t>ed posts were used as stimuli in th</w:t>
      </w:r>
      <w:r w:rsidR="008D245D" w:rsidRPr="00206C84">
        <w:rPr>
          <w:color w:val="000000" w:themeColor="text1"/>
          <w:lang w:val="en-US"/>
        </w:rPr>
        <w:t>e</w:t>
      </w:r>
      <w:r w:rsidR="00A6420F" w:rsidRPr="00206C84">
        <w:rPr>
          <w:color w:val="000000" w:themeColor="text1"/>
          <w:lang w:val="en-US"/>
        </w:rPr>
        <w:t xml:space="preserve"> experiment </w:t>
      </w:r>
      <w:r w:rsidR="004103A9" w:rsidRPr="00206C84">
        <w:rPr>
          <w:color w:val="000000" w:themeColor="text1"/>
          <w:lang w:val="en-US"/>
        </w:rPr>
        <w:t>to</w:t>
      </w:r>
      <w:r w:rsidR="00A6420F" w:rsidRPr="00206C84">
        <w:rPr>
          <w:color w:val="000000" w:themeColor="text1"/>
          <w:lang w:val="en-US"/>
        </w:rPr>
        <w:t xml:space="preserve"> minimiz</w:t>
      </w:r>
      <w:r w:rsidR="008D245D" w:rsidRPr="00206C84">
        <w:rPr>
          <w:color w:val="000000" w:themeColor="text1"/>
          <w:lang w:val="en-US"/>
        </w:rPr>
        <w:t>e</w:t>
      </w:r>
      <w:r w:rsidR="00A6420F" w:rsidRPr="00206C84">
        <w:rPr>
          <w:color w:val="000000" w:themeColor="text1"/>
          <w:lang w:val="en-US"/>
        </w:rPr>
        <w:t xml:space="preserve"> </w:t>
      </w:r>
      <w:r w:rsidR="008D245D" w:rsidRPr="00206C84">
        <w:rPr>
          <w:color w:val="000000" w:themeColor="text1"/>
          <w:lang w:val="en-US"/>
        </w:rPr>
        <w:t xml:space="preserve">the risk of </w:t>
      </w:r>
      <w:r w:rsidR="00A6420F" w:rsidRPr="00206C84">
        <w:rPr>
          <w:color w:val="000000" w:themeColor="text1"/>
          <w:lang w:val="en-US"/>
        </w:rPr>
        <w:t>endogeneity.</w:t>
      </w:r>
      <w:r w:rsidR="008D245D" w:rsidRPr="00206C84">
        <w:rPr>
          <w:color w:val="000000" w:themeColor="text1"/>
          <w:lang w:val="en-US"/>
        </w:rPr>
        <w:t xml:space="preserve"> </w:t>
      </w:r>
      <w:r w:rsidR="00CB7F8F" w:rsidRPr="00206C84">
        <w:rPr>
          <w:color w:val="000000" w:themeColor="text1"/>
          <w:lang w:val="en-US"/>
        </w:rPr>
        <w:t xml:space="preserve">Doing so provides </w:t>
      </w:r>
      <w:r w:rsidR="00896E80" w:rsidRPr="00206C84">
        <w:rPr>
          <w:color w:val="000000" w:themeColor="text1"/>
          <w:lang w:val="en-US"/>
        </w:rPr>
        <w:t>greater variability</w:t>
      </w:r>
      <w:r w:rsidR="007269BD" w:rsidRPr="00206C84">
        <w:rPr>
          <w:color w:val="000000" w:themeColor="text1"/>
          <w:lang w:val="en-US"/>
        </w:rPr>
        <w:t xml:space="preserve"> </w:t>
      </w:r>
      <w:r w:rsidR="00F4101C" w:rsidRPr="00206C84">
        <w:rPr>
          <w:color w:val="000000" w:themeColor="text1"/>
          <w:lang w:val="en-US"/>
        </w:rPr>
        <w:t>i</w:t>
      </w:r>
      <w:r w:rsidR="00DA1EE1" w:rsidRPr="00206C84">
        <w:rPr>
          <w:color w:val="000000" w:themeColor="text1"/>
          <w:lang w:val="en-US"/>
        </w:rPr>
        <w:t xml:space="preserve">n the </w:t>
      </w:r>
      <w:r w:rsidR="00CB7F8F" w:rsidRPr="00206C84">
        <w:rPr>
          <w:color w:val="000000" w:themeColor="text1"/>
          <w:lang w:val="en-US"/>
        </w:rPr>
        <w:t xml:space="preserve">content of the </w:t>
      </w:r>
      <w:r w:rsidR="00DA1EE1" w:rsidRPr="00206C84">
        <w:rPr>
          <w:color w:val="000000" w:themeColor="text1"/>
          <w:lang w:val="en-US"/>
        </w:rPr>
        <w:t>stimuli</w:t>
      </w:r>
      <w:r w:rsidR="00896E80" w:rsidRPr="00206C84">
        <w:rPr>
          <w:color w:val="000000" w:themeColor="text1"/>
          <w:lang w:val="en-US"/>
        </w:rPr>
        <w:t>,</w:t>
      </w:r>
      <w:r w:rsidR="00DA1EE1" w:rsidRPr="00206C84">
        <w:rPr>
          <w:color w:val="000000" w:themeColor="text1"/>
          <w:lang w:val="en-US"/>
        </w:rPr>
        <w:t xml:space="preserve"> </w:t>
      </w:r>
      <w:r w:rsidR="00CB7F8F" w:rsidRPr="00206C84">
        <w:rPr>
          <w:color w:val="000000" w:themeColor="text1"/>
          <w:lang w:val="en-US"/>
        </w:rPr>
        <w:t xml:space="preserve">while still retaining similar levels of </w:t>
      </w:r>
      <w:r w:rsidR="000969E7" w:rsidRPr="00206C84">
        <w:rPr>
          <w:color w:val="000000" w:themeColor="text1"/>
          <w:lang w:val="en-US"/>
        </w:rPr>
        <w:t xml:space="preserve">post </w:t>
      </w:r>
      <w:r w:rsidR="00CB7F8F" w:rsidRPr="00206C84">
        <w:rPr>
          <w:color w:val="000000" w:themeColor="text1"/>
          <w:lang w:val="en-US"/>
        </w:rPr>
        <w:t>idealization</w:t>
      </w:r>
      <w:r w:rsidR="00DA1EE1" w:rsidRPr="00206C84">
        <w:rPr>
          <w:color w:val="000000" w:themeColor="text1"/>
          <w:lang w:val="en-US"/>
        </w:rPr>
        <w:t>. This in turn reduces</w:t>
      </w:r>
      <w:r w:rsidR="00896E80" w:rsidRPr="00206C84">
        <w:rPr>
          <w:color w:val="000000" w:themeColor="text1"/>
          <w:lang w:val="en-US"/>
        </w:rPr>
        <w:t xml:space="preserve"> the risk that the found effect</w:t>
      </w:r>
      <w:r w:rsidR="00EC37B8" w:rsidRPr="00206C84">
        <w:rPr>
          <w:color w:val="000000" w:themeColor="text1"/>
          <w:lang w:val="en-US"/>
        </w:rPr>
        <w:t xml:space="preserve">s </w:t>
      </w:r>
      <w:r w:rsidR="00896E80" w:rsidRPr="00206C84">
        <w:rPr>
          <w:color w:val="000000" w:themeColor="text1"/>
          <w:lang w:val="en-US"/>
        </w:rPr>
        <w:t xml:space="preserve">could be caused by </w:t>
      </w:r>
      <w:r w:rsidR="00CB7F8F" w:rsidRPr="00206C84">
        <w:rPr>
          <w:color w:val="000000" w:themeColor="text1"/>
          <w:lang w:val="en-US"/>
        </w:rPr>
        <w:t>unforeseen factors in</w:t>
      </w:r>
      <w:r w:rsidR="00896E80" w:rsidRPr="00206C84">
        <w:rPr>
          <w:color w:val="000000" w:themeColor="text1"/>
          <w:lang w:val="en-US"/>
        </w:rPr>
        <w:t xml:space="preserve"> the model</w:t>
      </w:r>
      <w:r w:rsidR="00DA1EE1" w:rsidRPr="00206C84">
        <w:rPr>
          <w:color w:val="000000" w:themeColor="text1"/>
          <w:lang w:val="en-US"/>
        </w:rPr>
        <w:t xml:space="preserve"> </w:t>
      </w:r>
      <w:r w:rsidR="00DA7AC7" w:rsidRPr="00206C84">
        <w:rPr>
          <w:color w:val="000000" w:themeColor="text1"/>
          <w:lang w:val="en-US"/>
        </w:rPr>
        <w:t xml:space="preserve">and </w:t>
      </w:r>
      <w:r w:rsidR="00DA1EE1" w:rsidRPr="00206C84">
        <w:rPr>
          <w:color w:val="000000" w:themeColor="text1"/>
          <w:lang w:val="en-US"/>
        </w:rPr>
        <w:t>increas</w:t>
      </w:r>
      <w:r w:rsidR="00DA7AC7" w:rsidRPr="00206C84">
        <w:rPr>
          <w:color w:val="000000" w:themeColor="text1"/>
          <w:lang w:val="en-US"/>
        </w:rPr>
        <w:t>es</w:t>
      </w:r>
      <w:r w:rsidR="00DA1EE1" w:rsidRPr="00206C84">
        <w:rPr>
          <w:color w:val="000000" w:themeColor="text1"/>
          <w:lang w:val="en-US"/>
        </w:rPr>
        <w:t xml:space="preserve"> confidence </w:t>
      </w:r>
      <w:r w:rsidR="00DA7AC7" w:rsidRPr="00206C84">
        <w:rPr>
          <w:color w:val="000000" w:themeColor="text1"/>
          <w:lang w:val="en-US"/>
        </w:rPr>
        <w:t>in the effects</w:t>
      </w:r>
      <w:r w:rsidR="00DA1EE1" w:rsidRPr="00206C84">
        <w:rPr>
          <w:color w:val="000000" w:themeColor="text1"/>
          <w:lang w:val="en-US"/>
        </w:rPr>
        <w:t xml:space="preserve"> of post</w:t>
      </w:r>
      <w:r w:rsidR="0027649B" w:rsidRPr="00206C84">
        <w:rPr>
          <w:color w:val="000000" w:themeColor="text1"/>
          <w:lang w:val="en-US"/>
        </w:rPr>
        <w:t xml:space="preserve"> </w:t>
      </w:r>
      <w:r w:rsidR="00DA1EE1" w:rsidRPr="00206C84">
        <w:rPr>
          <w:color w:val="000000" w:themeColor="text1"/>
          <w:lang w:val="en-US"/>
        </w:rPr>
        <w:t>idealization</w:t>
      </w:r>
      <w:r w:rsidR="008D245D" w:rsidRPr="00206C84">
        <w:rPr>
          <w:color w:val="000000" w:themeColor="text1"/>
          <w:lang w:val="en-US"/>
        </w:rPr>
        <w:t>.</w:t>
      </w:r>
      <w:r w:rsidR="00A6420F" w:rsidRPr="00206C84">
        <w:rPr>
          <w:color w:val="000000" w:themeColor="text1"/>
          <w:lang w:val="en-US"/>
        </w:rPr>
        <w:t xml:space="preserve"> This method</w:t>
      </w:r>
      <w:r w:rsidR="008D245D" w:rsidRPr="00206C84">
        <w:rPr>
          <w:color w:val="000000" w:themeColor="text1"/>
          <w:lang w:val="en-US"/>
        </w:rPr>
        <w:t xml:space="preserve"> directly</w:t>
      </w:r>
      <w:r w:rsidR="00A6420F" w:rsidRPr="00206C84">
        <w:rPr>
          <w:color w:val="000000" w:themeColor="text1"/>
          <w:lang w:val="en-US"/>
        </w:rPr>
        <w:t xml:space="preserve"> follows relevant </w:t>
      </w:r>
      <w:r w:rsidR="00B70DB4" w:rsidRPr="00206C84">
        <w:rPr>
          <w:color w:val="000000" w:themeColor="text1"/>
          <w:lang w:val="en-US"/>
        </w:rPr>
        <w:t>extant literature</w:t>
      </w:r>
      <w:r w:rsidR="00A6420F" w:rsidRPr="00206C84">
        <w:rPr>
          <w:color w:val="000000" w:themeColor="text1"/>
          <w:lang w:val="en-US"/>
        </w:rPr>
        <w:t xml:space="preserve"> on idealized travel posts on </w:t>
      </w:r>
      <w:r w:rsidR="0093701F" w:rsidRPr="00206C84">
        <w:rPr>
          <w:color w:val="000000" w:themeColor="text1"/>
          <w:lang w:val="en-US"/>
        </w:rPr>
        <w:t>Facebook</w:t>
      </w:r>
      <w:r w:rsidR="00A6420F" w:rsidRPr="00206C84">
        <w:rPr>
          <w:color w:val="000000" w:themeColor="text1"/>
          <w:lang w:val="en-US"/>
        </w:rPr>
        <w:t xml:space="preserve"> by </w:t>
      </w:r>
      <w:r w:rsidR="00A6420F" w:rsidRPr="00206C84">
        <w:rPr>
          <w:noProof/>
          <w:color w:val="000000" w:themeColor="text1"/>
          <w:lang w:val="en-US"/>
        </w:rPr>
        <w:t>Marder et al. (2019)</w:t>
      </w:r>
      <w:r w:rsidR="00A6420F" w:rsidRPr="00206C84">
        <w:rPr>
          <w:color w:val="000000" w:themeColor="text1"/>
          <w:lang w:val="en-US"/>
        </w:rPr>
        <w:t xml:space="preserve"> and is supported by </w:t>
      </w:r>
      <w:r w:rsidR="00A6420F" w:rsidRPr="00206C84">
        <w:rPr>
          <w:noProof/>
          <w:color w:val="000000" w:themeColor="text1"/>
          <w:lang w:val="en-US"/>
        </w:rPr>
        <w:t>Sarstedt et al. (2020)</w:t>
      </w:r>
      <w:r w:rsidR="00A6420F" w:rsidRPr="00206C84">
        <w:rPr>
          <w:color w:val="000000" w:themeColor="text1"/>
          <w:lang w:val="en-US"/>
        </w:rPr>
        <w:t xml:space="preserve"> as a method of increasing robustness. </w:t>
      </w:r>
      <w:r w:rsidR="008C3610" w:rsidRPr="00206C84">
        <w:rPr>
          <w:color w:val="000000" w:themeColor="text1"/>
          <w:lang w:val="en-US"/>
        </w:rPr>
        <w:t>The first</w:t>
      </w:r>
      <w:r w:rsidR="00CE734C" w:rsidRPr="00206C84">
        <w:rPr>
          <w:color w:val="000000" w:themeColor="text1"/>
          <w:lang w:val="en-US"/>
        </w:rPr>
        <w:t xml:space="preserve"> post</w:t>
      </w:r>
      <w:r w:rsidR="002A5444" w:rsidRPr="00206C84">
        <w:rPr>
          <w:color w:val="000000" w:themeColor="text1"/>
          <w:lang w:val="en-US"/>
        </w:rPr>
        <w:t xml:space="preserve"> focused on the poster winning an award. Specifically, the stimulus </w:t>
      </w:r>
      <w:r w:rsidR="008C3610" w:rsidRPr="00206C84">
        <w:rPr>
          <w:color w:val="000000" w:themeColor="text1"/>
          <w:lang w:val="en-US"/>
        </w:rPr>
        <w:t xml:space="preserve">included an image of an individual pointing towards </w:t>
      </w:r>
      <w:r w:rsidR="00FB6CE3" w:rsidRPr="00206C84">
        <w:rPr>
          <w:color w:val="000000" w:themeColor="text1"/>
          <w:lang w:val="en-US"/>
        </w:rPr>
        <w:t>text, which</w:t>
      </w:r>
      <w:r w:rsidR="008C3610" w:rsidRPr="00206C84">
        <w:rPr>
          <w:color w:val="000000" w:themeColor="text1"/>
          <w:lang w:val="en-US"/>
        </w:rPr>
        <w:t xml:space="preserve"> stated “2021 Rising Star Award” alongside a caption </w:t>
      </w:r>
      <w:r w:rsidR="00FB6CE3" w:rsidRPr="00206C84">
        <w:rPr>
          <w:color w:val="000000" w:themeColor="text1"/>
          <w:lang w:val="en-US"/>
        </w:rPr>
        <w:t>stating,</w:t>
      </w:r>
      <w:r w:rsidR="008C3610" w:rsidRPr="00206C84">
        <w:rPr>
          <w:color w:val="000000" w:themeColor="text1"/>
          <w:lang w:val="en-US"/>
        </w:rPr>
        <w:t xml:space="preserve"> “Guess who just won a place on the 2021 Rising Star List voted by leaders in my industry? I am over the moon that all of my hard work has been </w:t>
      </w:r>
      <w:r w:rsidR="009F0EA5" w:rsidRPr="00206C84">
        <w:rPr>
          <w:color w:val="000000" w:themeColor="text1"/>
          <w:lang w:val="en-US"/>
        </w:rPr>
        <w:t>recognized</w:t>
      </w:r>
      <w:r w:rsidR="008C3610" w:rsidRPr="00206C84">
        <w:rPr>
          <w:color w:val="000000" w:themeColor="text1"/>
          <w:lang w:val="en-US"/>
        </w:rPr>
        <w:t xml:space="preserve">”. The </w:t>
      </w:r>
      <w:r w:rsidR="00596014" w:rsidRPr="00206C84">
        <w:rPr>
          <w:color w:val="000000" w:themeColor="text1"/>
          <w:lang w:val="en-US"/>
        </w:rPr>
        <w:t>second post</w:t>
      </w:r>
      <w:r w:rsidR="000917D4" w:rsidRPr="00206C84">
        <w:rPr>
          <w:color w:val="000000" w:themeColor="text1"/>
          <w:lang w:val="en-US"/>
        </w:rPr>
        <w:t xml:space="preserve"> focused on the poster receiving a new career opportunity</w:t>
      </w:r>
      <w:r w:rsidR="00B24105" w:rsidRPr="00206C84">
        <w:rPr>
          <w:color w:val="000000" w:themeColor="text1"/>
          <w:lang w:val="en-US"/>
        </w:rPr>
        <w:t xml:space="preserve">, </w:t>
      </w:r>
      <w:r w:rsidR="00A8209A" w:rsidRPr="00206C84">
        <w:rPr>
          <w:color w:val="000000" w:themeColor="text1"/>
          <w:lang w:val="en-US"/>
        </w:rPr>
        <w:t>presenting</w:t>
      </w:r>
      <w:r w:rsidR="008C3610" w:rsidRPr="00206C84">
        <w:rPr>
          <w:color w:val="000000" w:themeColor="text1"/>
          <w:lang w:val="en-US"/>
        </w:rPr>
        <w:t xml:space="preserve"> an image of an individual in a suit with their arms in the air with the caption “I’m happy to announce that I’ve jumped to the next step of the career ladder, being hired at one of the top five places to work in my industry! I’m over the moon at this new opportunity that I am starting!”</w:t>
      </w:r>
      <w:r w:rsidR="002A5444" w:rsidRPr="00206C84">
        <w:rPr>
          <w:color w:val="000000" w:themeColor="text1"/>
          <w:lang w:val="en-US"/>
        </w:rPr>
        <w:t>.</w:t>
      </w:r>
      <w:r w:rsidR="00CE734C" w:rsidRPr="00206C84">
        <w:rPr>
          <w:color w:val="000000" w:themeColor="text1"/>
          <w:lang w:val="en-US"/>
        </w:rPr>
        <w:t xml:space="preserve"> Both posts focused on the self-promotion of </w:t>
      </w:r>
      <w:r w:rsidR="00E76ED5" w:rsidRPr="00206C84">
        <w:rPr>
          <w:color w:val="000000" w:themeColor="text1"/>
          <w:lang w:val="en-US"/>
        </w:rPr>
        <w:t xml:space="preserve">the </w:t>
      </w:r>
      <w:r w:rsidR="00CE734C" w:rsidRPr="00206C84">
        <w:rPr>
          <w:color w:val="000000" w:themeColor="text1"/>
          <w:lang w:val="en-US"/>
        </w:rPr>
        <w:t>poster (i.e. were idealized) but were distinct in terms of the content shared and the visual photograph shown.</w:t>
      </w:r>
    </w:p>
    <w:p w14:paraId="58581F75" w14:textId="77777777" w:rsidR="008C3610" w:rsidRPr="00206C84" w:rsidRDefault="008C3610" w:rsidP="00C82388">
      <w:pPr>
        <w:spacing w:line="480" w:lineRule="auto"/>
        <w:jc w:val="both"/>
        <w:rPr>
          <w:color w:val="000000" w:themeColor="text1"/>
          <w:lang w:val="en-US"/>
        </w:rPr>
      </w:pPr>
    </w:p>
    <w:p w14:paraId="47BBA8CA" w14:textId="2222C265" w:rsidR="008C3610" w:rsidRPr="00206C84" w:rsidRDefault="008C3610" w:rsidP="006D35DA">
      <w:pPr>
        <w:pStyle w:val="ListParagraph"/>
        <w:numPr>
          <w:ilvl w:val="1"/>
          <w:numId w:val="5"/>
        </w:numPr>
        <w:spacing w:line="480" w:lineRule="auto"/>
        <w:jc w:val="both"/>
        <w:rPr>
          <w:i/>
          <w:iCs/>
          <w:color w:val="000000" w:themeColor="text1"/>
          <w:lang w:val="en-US"/>
        </w:rPr>
      </w:pPr>
      <w:r w:rsidRPr="00206C84">
        <w:rPr>
          <w:i/>
          <w:iCs/>
          <w:color w:val="000000" w:themeColor="text1"/>
          <w:lang w:val="en-US"/>
        </w:rPr>
        <w:t>Procedure</w:t>
      </w:r>
    </w:p>
    <w:p w14:paraId="022CD98B" w14:textId="413C749F" w:rsidR="00983590" w:rsidRPr="00206C84" w:rsidRDefault="00983590">
      <w:pPr>
        <w:spacing w:line="480" w:lineRule="auto"/>
        <w:jc w:val="both"/>
        <w:rPr>
          <w:color w:val="000000" w:themeColor="text1"/>
          <w:lang w:val="en-US"/>
        </w:rPr>
      </w:pPr>
      <w:r w:rsidRPr="00206C84">
        <w:rPr>
          <w:color w:val="000000" w:themeColor="text1"/>
          <w:lang w:val="en-US"/>
        </w:rPr>
        <w:t xml:space="preserve">After completing inclusion criteria checks, participants’ LinkedIn usage intensity as well as their current and ideal levels of career success were measured. Participants were then randomly presented with one of four possible </w:t>
      </w:r>
      <w:r w:rsidR="00DC445E">
        <w:rPr>
          <w:color w:val="000000" w:themeColor="text1"/>
          <w:lang w:val="en-US"/>
        </w:rPr>
        <w:t>vignettes and were</w:t>
      </w:r>
      <w:r w:rsidRPr="00206C84">
        <w:rPr>
          <w:color w:val="000000" w:themeColor="text1"/>
          <w:lang w:val="en-US"/>
        </w:rPr>
        <w:t xml:space="preserve"> asked to imagine they were browsing LinkedIn and </w:t>
      </w:r>
      <w:r w:rsidR="00DC445E">
        <w:rPr>
          <w:color w:val="000000" w:themeColor="text1"/>
          <w:lang w:val="en-US"/>
        </w:rPr>
        <w:t xml:space="preserve">that they </w:t>
      </w:r>
      <w:r w:rsidRPr="00206C84">
        <w:rPr>
          <w:color w:val="000000" w:themeColor="text1"/>
          <w:lang w:val="en-US"/>
        </w:rPr>
        <w:t xml:space="preserve">came across the following post (award won/new job) on their feed </w:t>
      </w:r>
      <w:r w:rsidR="0075599C">
        <w:rPr>
          <w:color w:val="000000" w:themeColor="text1"/>
          <w:lang w:val="en-US"/>
        </w:rPr>
        <w:t>(</w:t>
      </w:r>
      <w:r w:rsidRPr="00206C84">
        <w:rPr>
          <w:color w:val="000000" w:themeColor="text1"/>
          <w:lang w:val="en-US"/>
        </w:rPr>
        <w:t>by</w:t>
      </w:r>
      <w:r w:rsidR="0075599C">
        <w:rPr>
          <w:color w:val="000000" w:themeColor="text1"/>
          <w:lang w:val="en-US"/>
        </w:rPr>
        <w:t xml:space="preserve"> </w:t>
      </w:r>
      <w:r w:rsidRPr="00206C84">
        <w:rPr>
          <w:color w:val="000000" w:themeColor="text1"/>
          <w:lang w:val="en-US"/>
        </w:rPr>
        <w:t>a close friend/an acquaintance).</w:t>
      </w:r>
      <w:r w:rsidR="00CA118E">
        <w:rPr>
          <w:color w:val="000000" w:themeColor="text1"/>
          <w:lang w:val="en-US"/>
        </w:rPr>
        <w:t xml:space="preserve"> </w:t>
      </w:r>
      <w:r w:rsidRPr="00206C84">
        <w:rPr>
          <w:color w:val="000000" w:themeColor="text1"/>
          <w:lang w:val="en-US"/>
        </w:rPr>
        <w:t xml:space="preserve">Across all conditions, participants were </w:t>
      </w:r>
      <w:r w:rsidR="00DB395B" w:rsidRPr="00206C84">
        <w:rPr>
          <w:color w:val="000000" w:themeColor="text1"/>
          <w:lang w:val="en-US"/>
        </w:rPr>
        <w:t xml:space="preserve">asked </w:t>
      </w:r>
      <w:r w:rsidRPr="00206C84">
        <w:rPr>
          <w:color w:val="000000" w:themeColor="text1"/>
          <w:lang w:val="en-US"/>
        </w:rPr>
        <w:t>to imagine the poster was someone whom they have known for several years, with a similar age, and working in a similar industry.</w:t>
      </w:r>
      <w:r w:rsidR="00DC445E">
        <w:rPr>
          <w:color w:val="000000" w:themeColor="text1"/>
          <w:lang w:val="en-US"/>
        </w:rPr>
        <w:t xml:space="preserve"> </w:t>
      </w:r>
      <w:r w:rsidR="00FD2620">
        <w:rPr>
          <w:color w:val="000000" w:themeColor="text1"/>
          <w:lang w:val="en-US"/>
        </w:rPr>
        <w:t>The</w:t>
      </w:r>
      <w:r w:rsidR="00390AC6">
        <w:rPr>
          <w:color w:val="000000" w:themeColor="text1"/>
          <w:lang w:val="en-US"/>
        </w:rPr>
        <w:t xml:space="preserve"> visual of the stimuli</w:t>
      </w:r>
      <w:r w:rsidR="00DC445E">
        <w:rPr>
          <w:color w:val="000000" w:themeColor="text1"/>
          <w:lang w:val="en-US"/>
        </w:rPr>
        <w:t xml:space="preserve"> of the associated vignette </w:t>
      </w:r>
      <w:r w:rsidR="00FD2620">
        <w:rPr>
          <w:color w:val="000000" w:themeColor="text1"/>
          <w:lang w:val="en-US"/>
        </w:rPr>
        <w:t xml:space="preserve">was included </w:t>
      </w:r>
      <w:r w:rsidR="00DC445E">
        <w:rPr>
          <w:color w:val="000000" w:themeColor="text1"/>
          <w:lang w:val="en-US"/>
        </w:rPr>
        <w:t xml:space="preserve">directly below the description </w:t>
      </w:r>
      <w:r w:rsidR="00390AC6">
        <w:rPr>
          <w:color w:val="000000" w:themeColor="text1"/>
          <w:lang w:val="en-US"/>
        </w:rPr>
        <w:t>(See Appendix B</w:t>
      </w:r>
      <w:r w:rsidR="00DC445E">
        <w:rPr>
          <w:color w:val="000000" w:themeColor="text1"/>
          <w:lang w:val="en-US"/>
        </w:rPr>
        <w:t xml:space="preserve"> for visual stimuli</w:t>
      </w:r>
      <w:r w:rsidR="00390AC6">
        <w:rPr>
          <w:color w:val="000000" w:themeColor="text1"/>
          <w:lang w:val="en-US"/>
        </w:rPr>
        <w:t xml:space="preserve">). </w:t>
      </w:r>
      <w:r w:rsidR="003239AD">
        <w:rPr>
          <w:color w:val="000000" w:themeColor="text1"/>
          <w:lang w:val="en-US"/>
        </w:rPr>
        <w:t xml:space="preserve">After viewing the stimuli for a minimum of six seconds, participants were able to continue through the experiment. </w:t>
      </w:r>
      <w:r w:rsidRPr="00206C84">
        <w:rPr>
          <w:color w:val="000000" w:themeColor="text1"/>
          <w:lang w:val="en-US"/>
        </w:rPr>
        <w:t xml:space="preserve">Attention checks </w:t>
      </w:r>
      <w:r w:rsidR="003239AD">
        <w:rPr>
          <w:color w:val="000000" w:themeColor="text1"/>
          <w:lang w:val="en-US"/>
        </w:rPr>
        <w:t xml:space="preserve">followed the manipulation, </w:t>
      </w:r>
      <w:r w:rsidRPr="00206C84">
        <w:rPr>
          <w:color w:val="000000" w:themeColor="text1"/>
          <w:lang w:val="en-US"/>
        </w:rPr>
        <w:t>as per the pilot.</w:t>
      </w:r>
      <w:r w:rsidR="003239AD">
        <w:rPr>
          <w:color w:val="000000" w:themeColor="text1"/>
          <w:lang w:val="en-US"/>
        </w:rPr>
        <w:t xml:space="preserve"> </w:t>
      </w:r>
      <w:r w:rsidR="005318A0">
        <w:rPr>
          <w:color w:val="000000" w:themeColor="text1"/>
          <w:lang w:val="en-US"/>
        </w:rPr>
        <w:t>P</w:t>
      </w:r>
      <w:r w:rsidR="00E92784" w:rsidRPr="00206C84">
        <w:rPr>
          <w:color w:val="000000" w:themeColor="text1"/>
          <w:lang w:val="en-US"/>
        </w:rPr>
        <w:t>articipant</w:t>
      </w:r>
      <w:r w:rsidR="00881C2C" w:rsidRPr="00206C84">
        <w:rPr>
          <w:color w:val="000000" w:themeColor="text1"/>
          <w:lang w:val="en-US"/>
        </w:rPr>
        <w:t>s</w:t>
      </w:r>
      <w:r w:rsidR="00FB4FE6">
        <w:rPr>
          <w:color w:val="000000" w:themeColor="text1"/>
          <w:lang w:val="en-US"/>
        </w:rPr>
        <w:t>’</w:t>
      </w:r>
      <w:r w:rsidR="00E92784" w:rsidRPr="00206C84">
        <w:rPr>
          <w:color w:val="000000" w:themeColor="text1"/>
          <w:lang w:val="en-US"/>
        </w:rPr>
        <w:t xml:space="preserve"> levels of </w:t>
      </w:r>
      <w:r w:rsidR="00E97014" w:rsidRPr="00206C84">
        <w:rPr>
          <w:color w:val="000000" w:themeColor="text1"/>
          <w:lang w:val="en-US"/>
        </w:rPr>
        <w:t xml:space="preserve">dejection and symhedonia </w:t>
      </w:r>
      <w:r w:rsidRPr="00206C84">
        <w:rPr>
          <w:color w:val="000000" w:themeColor="text1"/>
          <w:lang w:val="en-US"/>
        </w:rPr>
        <w:t>were</w:t>
      </w:r>
      <w:r w:rsidR="005318A0">
        <w:rPr>
          <w:color w:val="000000" w:themeColor="text1"/>
          <w:lang w:val="en-US"/>
        </w:rPr>
        <w:t xml:space="preserve"> then</w:t>
      </w:r>
      <w:r w:rsidRPr="00206C84">
        <w:rPr>
          <w:color w:val="000000" w:themeColor="text1"/>
          <w:lang w:val="en-US"/>
        </w:rPr>
        <w:t xml:space="preserve"> measured</w:t>
      </w:r>
      <w:r w:rsidR="00E97014" w:rsidRPr="00206C84">
        <w:rPr>
          <w:color w:val="000000" w:themeColor="text1"/>
          <w:lang w:val="en-US"/>
        </w:rPr>
        <w:t>, followed by the</w:t>
      </w:r>
      <w:r w:rsidR="00E92784" w:rsidRPr="00206C84">
        <w:rPr>
          <w:color w:val="000000" w:themeColor="text1"/>
          <w:lang w:val="en-US"/>
        </w:rPr>
        <w:t>ir intentions to engage in</w:t>
      </w:r>
      <w:r w:rsidR="00E97014" w:rsidRPr="00206C84">
        <w:rPr>
          <w:color w:val="000000" w:themeColor="text1"/>
          <w:lang w:val="en-US"/>
        </w:rPr>
        <w:t xml:space="preserve"> self-regulatory IT-use </w:t>
      </w:r>
      <w:r w:rsidR="003C088E" w:rsidRPr="00206C84">
        <w:rPr>
          <w:color w:val="000000" w:themeColor="text1"/>
          <w:lang w:val="en-US"/>
        </w:rPr>
        <w:t>behavior</w:t>
      </w:r>
      <w:r w:rsidR="00E97014" w:rsidRPr="00206C84">
        <w:rPr>
          <w:color w:val="000000" w:themeColor="text1"/>
          <w:lang w:val="en-US"/>
        </w:rPr>
        <w:t>s, and then lastly, covariates</w:t>
      </w:r>
      <w:r w:rsidR="00E54DBD" w:rsidRPr="00206C84">
        <w:rPr>
          <w:color w:val="000000" w:themeColor="text1"/>
          <w:lang w:val="en-US"/>
        </w:rPr>
        <w:t>.</w:t>
      </w:r>
    </w:p>
    <w:p w14:paraId="7DE0FFBB" w14:textId="77777777" w:rsidR="00983590" w:rsidRPr="00206C84" w:rsidRDefault="00983590" w:rsidP="007E288D">
      <w:pPr>
        <w:spacing w:line="480" w:lineRule="auto"/>
        <w:jc w:val="both"/>
        <w:rPr>
          <w:color w:val="000000" w:themeColor="text1"/>
          <w:lang w:val="en-US"/>
        </w:rPr>
      </w:pPr>
    </w:p>
    <w:p w14:paraId="24F73ABF" w14:textId="16518610" w:rsidR="001E60FD" w:rsidRPr="00206C84" w:rsidRDefault="001E60FD" w:rsidP="006D35DA">
      <w:pPr>
        <w:pStyle w:val="ListParagraph"/>
        <w:numPr>
          <w:ilvl w:val="1"/>
          <w:numId w:val="5"/>
        </w:numPr>
        <w:spacing w:line="480" w:lineRule="auto"/>
        <w:jc w:val="both"/>
        <w:rPr>
          <w:i/>
          <w:iCs/>
          <w:color w:val="000000" w:themeColor="text1"/>
          <w:lang w:val="en-US"/>
        </w:rPr>
      </w:pPr>
      <w:r w:rsidRPr="00206C84">
        <w:rPr>
          <w:i/>
          <w:iCs/>
          <w:color w:val="000000" w:themeColor="text1"/>
          <w:lang w:val="en-US"/>
        </w:rPr>
        <w:t>Measures</w:t>
      </w:r>
    </w:p>
    <w:p w14:paraId="05472CB2" w14:textId="31BC7D02" w:rsidR="008C3610" w:rsidRPr="00206C84" w:rsidRDefault="00983590" w:rsidP="00983590">
      <w:pPr>
        <w:spacing w:line="480" w:lineRule="auto"/>
        <w:jc w:val="both"/>
        <w:rPr>
          <w:color w:val="000000" w:themeColor="text1"/>
          <w:lang w:val="en-US"/>
        </w:rPr>
      </w:pPr>
      <w:r w:rsidRPr="00206C84">
        <w:rPr>
          <w:color w:val="000000" w:themeColor="text1"/>
          <w:lang w:val="en-US"/>
        </w:rPr>
        <w:t xml:space="preserve">An extended measure of the career success self-discrepancy construct was used within this </w:t>
      </w:r>
      <w:r w:rsidR="00F11F7B" w:rsidRPr="00206C84">
        <w:rPr>
          <w:color w:val="000000" w:themeColor="text1"/>
          <w:lang w:val="en-US"/>
        </w:rPr>
        <w:t>study (See Appendix A for details)</w:t>
      </w:r>
      <w:r w:rsidRPr="00206C84">
        <w:rPr>
          <w:color w:val="000000" w:themeColor="text1"/>
          <w:lang w:val="en-US"/>
        </w:rPr>
        <w:t>.</w:t>
      </w:r>
      <w:r w:rsidR="00F11F7B" w:rsidRPr="00206C84">
        <w:rPr>
          <w:color w:val="000000" w:themeColor="text1"/>
          <w:lang w:val="en-US"/>
        </w:rPr>
        <w:t xml:space="preserve"> </w:t>
      </w:r>
      <w:r w:rsidR="000A7F83" w:rsidRPr="00206C84">
        <w:rPr>
          <w:color w:val="000000" w:themeColor="text1"/>
          <w:lang w:val="en-US"/>
        </w:rPr>
        <w:t>D</w:t>
      </w:r>
      <w:r w:rsidR="008C3610" w:rsidRPr="00206C84">
        <w:rPr>
          <w:color w:val="000000" w:themeColor="text1"/>
          <w:lang w:val="en-US"/>
        </w:rPr>
        <w:t>ejection and symhedonia</w:t>
      </w:r>
      <w:r w:rsidR="000A7F83" w:rsidRPr="00206C84">
        <w:rPr>
          <w:color w:val="000000" w:themeColor="text1"/>
          <w:lang w:val="en-US"/>
        </w:rPr>
        <w:t xml:space="preserve"> were measured as per the pilot study</w:t>
      </w:r>
      <w:r w:rsidR="008C3610" w:rsidRPr="00206C84">
        <w:rPr>
          <w:color w:val="000000" w:themeColor="text1"/>
          <w:lang w:val="en-US"/>
        </w:rPr>
        <w:t xml:space="preserve">. Further </w:t>
      </w:r>
      <w:r w:rsidR="00FB6CE3" w:rsidRPr="00206C84">
        <w:rPr>
          <w:color w:val="000000" w:themeColor="text1"/>
          <w:lang w:val="en-US"/>
        </w:rPr>
        <w:t xml:space="preserve">added </w:t>
      </w:r>
      <w:r w:rsidR="008C3610" w:rsidRPr="00206C84">
        <w:rPr>
          <w:color w:val="000000" w:themeColor="text1"/>
          <w:lang w:val="en-US"/>
        </w:rPr>
        <w:t xml:space="preserve">measures </w:t>
      </w:r>
      <w:r w:rsidR="00FB6CE3" w:rsidRPr="00206C84">
        <w:rPr>
          <w:color w:val="000000" w:themeColor="text1"/>
          <w:lang w:val="en-US"/>
        </w:rPr>
        <w:t xml:space="preserve">included </w:t>
      </w:r>
      <w:r w:rsidR="00026B22" w:rsidRPr="00206C84">
        <w:rPr>
          <w:color w:val="000000" w:themeColor="text1"/>
          <w:lang w:val="en-US"/>
        </w:rPr>
        <w:t xml:space="preserve">self-regulatory compensatory IT-use </w:t>
      </w:r>
      <w:r w:rsidR="00450373" w:rsidRPr="00206C84">
        <w:rPr>
          <w:color w:val="000000" w:themeColor="text1"/>
          <w:lang w:val="en-US"/>
        </w:rPr>
        <w:t>behaviors</w:t>
      </w:r>
      <w:r w:rsidR="00FB6CE3" w:rsidRPr="00206C84">
        <w:rPr>
          <w:color w:val="000000" w:themeColor="text1"/>
          <w:lang w:val="en-US"/>
        </w:rPr>
        <w:t>:</w:t>
      </w:r>
      <w:r w:rsidR="008C3610" w:rsidRPr="00206C84">
        <w:rPr>
          <w:color w:val="000000" w:themeColor="text1"/>
          <w:lang w:val="en-US"/>
        </w:rPr>
        <w:t xml:space="preserve"> escapism</w:t>
      </w:r>
      <w:r w:rsidR="00AE5CC1" w:rsidRPr="00206C84">
        <w:rPr>
          <w:color w:val="000000" w:themeColor="text1"/>
          <w:lang w:val="en-US"/>
        </w:rPr>
        <w:t xml:space="preserve">, </w:t>
      </w:r>
      <w:r w:rsidR="008C3610" w:rsidRPr="00206C84">
        <w:rPr>
          <w:color w:val="000000" w:themeColor="text1"/>
          <w:lang w:val="en-US"/>
        </w:rPr>
        <w:t>dissociation</w:t>
      </w:r>
      <w:r w:rsidR="00AE5CC1" w:rsidRPr="00206C84">
        <w:rPr>
          <w:color w:val="000000" w:themeColor="text1"/>
          <w:lang w:val="en-US"/>
        </w:rPr>
        <w:t xml:space="preserve">, </w:t>
      </w:r>
      <w:r w:rsidR="008C3610" w:rsidRPr="00206C84">
        <w:rPr>
          <w:color w:val="000000" w:themeColor="text1"/>
          <w:lang w:val="en-US"/>
        </w:rPr>
        <w:t>fluid compensation</w:t>
      </w:r>
      <w:r w:rsidR="00AE5CC1" w:rsidRPr="00206C84">
        <w:rPr>
          <w:color w:val="000000" w:themeColor="text1"/>
          <w:lang w:val="en-US"/>
        </w:rPr>
        <w:t>,</w:t>
      </w:r>
      <w:r w:rsidR="008C3610" w:rsidRPr="00206C84">
        <w:rPr>
          <w:color w:val="000000" w:themeColor="text1"/>
          <w:lang w:val="en-US"/>
        </w:rPr>
        <w:t xml:space="preserve"> and</w:t>
      </w:r>
      <w:r w:rsidR="001D4D75" w:rsidRPr="00206C84">
        <w:rPr>
          <w:color w:val="000000" w:themeColor="text1"/>
          <w:lang w:val="en-US"/>
        </w:rPr>
        <w:t xml:space="preserve"> direct resolution</w:t>
      </w:r>
      <w:r w:rsidR="00AE5CC1" w:rsidRPr="00206C84">
        <w:rPr>
          <w:color w:val="000000" w:themeColor="text1"/>
          <w:lang w:val="en-US"/>
        </w:rPr>
        <w:t xml:space="preserve">. </w:t>
      </w:r>
      <w:r w:rsidR="001313E0" w:rsidRPr="00206C84">
        <w:rPr>
          <w:color w:val="000000" w:themeColor="text1"/>
          <w:lang w:val="en-US"/>
        </w:rPr>
        <w:t xml:space="preserve">Specific details of all measurements used are shown in Appendix A: Table </w:t>
      </w:r>
      <w:r w:rsidR="00152575" w:rsidRPr="00206C84">
        <w:rPr>
          <w:color w:val="000000" w:themeColor="text1"/>
          <w:lang w:val="en-US"/>
        </w:rPr>
        <w:t>II</w:t>
      </w:r>
      <w:r w:rsidR="001313E0" w:rsidRPr="00206C84">
        <w:rPr>
          <w:color w:val="000000" w:themeColor="text1"/>
          <w:lang w:val="en-US"/>
        </w:rPr>
        <w:t xml:space="preserve">. </w:t>
      </w:r>
      <w:r w:rsidR="00286F32" w:rsidRPr="00206C84">
        <w:rPr>
          <w:color w:val="000000" w:themeColor="text1"/>
          <w:lang w:val="en-US"/>
        </w:rPr>
        <w:t>Gender and d</w:t>
      </w:r>
      <w:r w:rsidR="00D772C0" w:rsidRPr="00206C84">
        <w:rPr>
          <w:color w:val="000000" w:themeColor="text1"/>
          <w:lang w:val="en-US"/>
        </w:rPr>
        <w:t>ispositional envy</w:t>
      </w:r>
      <w:r w:rsidR="000F6CD6" w:rsidRPr="00206C84">
        <w:rPr>
          <w:color w:val="000000" w:themeColor="text1"/>
          <w:lang w:val="en-US"/>
        </w:rPr>
        <w:t xml:space="preserve"> </w:t>
      </w:r>
      <w:r w:rsidR="00D772C0" w:rsidRPr="00206C84">
        <w:rPr>
          <w:color w:val="000000" w:themeColor="text1"/>
          <w:lang w:val="en-US"/>
        </w:rPr>
        <w:t>w</w:t>
      </w:r>
      <w:r w:rsidR="00286F32" w:rsidRPr="00206C84">
        <w:rPr>
          <w:color w:val="000000" w:themeColor="text1"/>
          <w:lang w:val="en-US"/>
        </w:rPr>
        <w:t>ere</w:t>
      </w:r>
      <w:r w:rsidR="00D772C0" w:rsidRPr="00206C84">
        <w:rPr>
          <w:color w:val="000000" w:themeColor="text1"/>
          <w:lang w:val="en-US"/>
        </w:rPr>
        <w:t xml:space="preserve"> used as </w:t>
      </w:r>
      <w:r w:rsidR="00287D6D" w:rsidRPr="00206C84">
        <w:rPr>
          <w:color w:val="000000" w:themeColor="text1"/>
          <w:lang w:val="en-US"/>
        </w:rPr>
        <w:t>control</w:t>
      </w:r>
      <w:r w:rsidR="00286F32" w:rsidRPr="00206C84">
        <w:rPr>
          <w:color w:val="000000" w:themeColor="text1"/>
          <w:lang w:val="en-US"/>
        </w:rPr>
        <w:t xml:space="preserve"> variables</w:t>
      </w:r>
      <w:r w:rsidR="000F6CD6" w:rsidRPr="00206C84">
        <w:rPr>
          <w:color w:val="000000" w:themeColor="text1"/>
          <w:lang w:val="en-US"/>
        </w:rPr>
        <w:t>, as per the pilo</w:t>
      </w:r>
      <w:r w:rsidR="002E7468" w:rsidRPr="00206C84">
        <w:rPr>
          <w:color w:val="000000" w:themeColor="text1"/>
          <w:lang w:val="en-US"/>
        </w:rPr>
        <w:t>t.</w:t>
      </w:r>
    </w:p>
    <w:p w14:paraId="168A5DF1" w14:textId="77777777" w:rsidR="008C3610" w:rsidRPr="00206C84" w:rsidRDefault="008C3610" w:rsidP="00C82388">
      <w:pPr>
        <w:spacing w:line="480" w:lineRule="auto"/>
        <w:jc w:val="both"/>
        <w:rPr>
          <w:color w:val="000000" w:themeColor="text1"/>
          <w:lang w:val="en-US"/>
        </w:rPr>
      </w:pPr>
    </w:p>
    <w:p w14:paraId="55429FA5" w14:textId="77777777" w:rsidR="008C3610" w:rsidRPr="00206C84" w:rsidRDefault="008C3610" w:rsidP="006D35DA">
      <w:pPr>
        <w:pStyle w:val="ListParagraph"/>
        <w:numPr>
          <w:ilvl w:val="1"/>
          <w:numId w:val="5"/>
        </w:numPr>
        <w:spacing w:line="480" w:lineRule="auto"/>
        <w:jc w:val="both"/>
        <w:rPr>
          <w:i/>
          <w:iCs/>
          <w:color w:val="000000" w:themeColor="text1"/>
          <w:lang w:val="en-US"/>
        </w:rPr>
      </w:pPr>
      <w:r w:rsidRPr="00206C84">
        <w:rPr>
          <w:i/>
          <w:iCs/>
          <w:color w:val="000000" w:themeColor="text1"/>
          <w:lang w:val="en-US"/>
        </w:rPr>
        <w:t>Analysis &amp; Results</w:t>
      </w:r>
    </w:p>
    <w:p w14:paraId="62D94B77" w14:textId="604482AA" w:rsidR="008C3610" w:rsidRPr="00206C84" w:rsidRDefault="00392DA4" w:rsidP="00C82388">
      <w:pPr>
        <w:spacing w:line="480" w:lineRule="auto"/>
        <w:jc w:val="both"/>
        <w:rPr>
          <w:color w:val="000000" w:themeColor="text1"/>
          <w:lang w:val="en-US"/>
        </w:rPr>
      </w:pPr>
      <w:r w:rsidRPr="00206C84">
        <w:rPr>
          <w:color w:val="000000" w:themeColor="text1"/>
          <w:lang w:val="en-US"/>
        </w:rPr>
        <w:t>Partial Least Squares</w:t>
      </w:r>
      <w:r w:rsidR="001B269C" w:rsidRPr="00206C84">
        <w:rPr>
          <w:color w:val="000000" w:themeColor="text1"/>
          <w:lang w:val="en-US"/>
        </w:rPr>
        <w:t xml:space="preserve"> Structural Equation </w:t>
      </w:r>
      <w:r w:rsidR="00560B95" w:rsidRPr="00206C84">
        <w:rPr>
          <w:color w:val="000000" w:themeColor="text1"/>
          <w:lang w:val="en-US"/>
        </w:rPr>
        <w:t>Modelling</w:t>
      </w:r>
      <w:r w:rsidR="001B269C" w:rsidRPr="00206C84">
        <w:rPr>
          <w:color w:val="000000" w:themeColor="text1"/>
          <w:lang w:val="en-US"/>
        </w:rPr>
        <w:t xml:space="preserve"> (</w:t>
      </w:r>
      <w:r w:rsidRPr="00206C84">
        <w:rPr>
          <w:color w:val="000000" w:themeColor="text1"/>
          <w:lang w:val="en-US"/>
        </w:rPr>
        <w:t>PLS</w:t>
      </w:r>
      <w:r w:rsidR="00647C80" w:rsidRPr="00206C84">
        <w:rPr>
          <w:color w:val="000000" w:themeColor="text1"/>
          <w:lang w:val="en-US"/>
        </w:rPr>
        <w:t>-SEM</w:t>
      </w:r>
      <w:r w:rsidR="001B269C" w:rsidRPr="00206C84">
        <w:rPr>
          <w:color w:val="000000" w:themeColor="text1"/>
          <w:lang w:val="en-US"/>
        </w:rPr>
        <w:t xml:space="preserve">) was employed as the main </w:t>
      </w:r>
      <w:r w:rsidR="009A4DBB" w:rsidRPr="00206C84">
        <w:rPr>
          <w:color w:val="000000" w:themeColor="text1"/>
          <w:lang w:val="en-US"/>
        </w:rPr>
        <w:t>method of</w:t>
      </w:r>
      <w:r w:rsidR="001B269C" w:rsidRPr="00206C84">
        <w:rPr>
          <w:color w:val="000000" w:themeColor="text1"/>
          <w:lang w:val="en-US"/>
        </w:rPr>
        <w:t xml:space="preserve"> analysis due to</w:t>
      </w:r>
      <w:r w:rsidR="00E949F4" w:rsidRPr="00206C84">
        <w:rPr>
          <w:color w:val="000000" w:themeColor="text1"/>
          <w:lang w:val="en-US"/>
        </w:rPr>
        <w:t xml:space="preserve"> the </w:t>
      </w:r>
      <w:r w:rsidR="005034CE" w:rsidRPr="00206C84">
        <w:rPr>
          <w:color w:val="000000" w:themeColor="text1"/>
          <w:lang w:val="en-US"/>
        </w:rPr>
        <w:t xml:space="preserve">increased </w:t>
      </w:r>
      <w:r w:rsidR="00E949F4" w:rsidRPr="00206C84">
        <w:rPr>
          <w:color w:val="000000" w:themeColor="text1"/>
          <w:lang w:val="en-US"/>
        </w:rPr>
        <w:t>complexity of the model</w:t>
      </w:r>
      <w:r w:rsidR="00524E59" w:rsidRPr="00206C84">
        <w:rPr>
          <w:color w:val="000000" w:themeColor="text1"/>
          <w:lang w:val="en-US"/>
        </w:rPr>
        <w:t xml:space="preserve"> </w:t>
      </w:r>
      <w:r w:rsidR="007757C6" w:rsidRPr="00206C84">
        <w:rPr>
          <w:noProof/>
          <w:color w:val="000000" w:themeColor="text1"/>
          <w:lang w:val="en-US"/>
        </w:rPr>
        <w:t>(Hair et al., 2019a)</w:t>
      </w:r>
      <w:r w:rsidR="001B269C" w:rsidRPr="00206C84">
        <w:rPr>
          <w:color w:val="000000" w:themeColor="text1"/>
          <w:lang w:val="en-US"/>
        </w:rPr>
        <w:t xml:space="preserve">. </w:t>
      </w:r>
      <w:r w:rsidR="000158EB" w:rsidRPr="00206C84">
        <w:rPr>
          <w:color w:val="000000" w:themeColor="text1"/>
          <w:lang w:val="en-US"/>
        </w:rPr>
        <w:t>As</w:t>
      </w:r>
      <w:r w:rsidR="008C3610" w:rsidRPr="00206C84">
        <w:rPr>
          <w:color w:val="000000" w:themeColor="text1"/>
          <w:lang w:val="en-US"/>
        </w:rPr>
        <w:t xml:space="preserve"> per </w:t>
      </w:r>
      <w:r w:rsidR="00524E59" w:rsidRPr="00206C84">
        <w:rPr>
          <w:color w:val="000000" w:themeColor="text1"/>
          <w:lang w:val="en-US"/>
        </w:rPr>
        <w:t>the pilot</w:t>
      </w:r>
      <w:r w:rsidR="0091260A" w:rsidRPr="00206C84">
        <w:rPr>
          <w:color w:val="000000" w:themeColor="text1"/>
          <w:lang w:val="en-US"/>
        </w:rPr>
        <w:t xml:space="preserve">, </w:t>
      </w:r>
      <w:r w:rsidR="008C3610" w:rsidRPr="00206C84">
        <w:rPr>
          <w:color w:val="000000" w:themeColor="text1"/>
          <w:lang w:val="en-US"/>
        </w:rPr>
        <w:t xml:space="preserve">some participants (N = 151) showed </w:t>
      </w:r>
      <w:r w:rsidR="00DA7FCF" w:rsidRPr="00206C84">
        <w:rPr>
          <w:color w:val="000000" w:themeColor="text1"/>
          <w:lang w:val="en-US"/>
        </w:rPr>
        <w:t>no</w:t>
      </w:r>
      <w:r w:rsidR="00F17D5A" w:rsidRPr="00206C84">
        <w:rPr>
          <w:color w:val="000000" w:themeColor="text1"/>
          <w:lang w:val="en-US"/>
        </w:rPr>
        <w:t xml:space="preserve"> or </w:t>
      </w:r>
      <w:r w:rsidR="005E3DDF" w:rsidRPr="00206C84">
        <w:rPr>
          <w:color w:val="000000" w:themeColor="text1"/>
          <w:lang w:val="en-US"/>
        </w:rPr>
        <w:t xml:space="preserve">positive </w:t>
      </w:r>
      <w:r w:rsidR="008C3610" w:rsidRPr="00206C84">
        <w:rPr>
          <w:color w:val="000000" w:themeColor="text1"/>
          <w:lang w:val="en-US"/>
        </w:rPr>
        <w:t>discrepancy</w:t>
      </w:r>
      <w:r w:rsidR="004277E9" w:rsidRPr="00206C84">
        <w:rPr>
          <w:color w:val="000000" w:themeColor="text1"/>
          <w:lang w:val="en-US"/>
        </w:rPr>
        <w:t>.</w:t>
      </w:r>
      <w:r w:rsidR="008C3610" w:rsidRPr="00206C84">
        <w:rPr>
          <w:color w:val="000000" w:themeColor="text1"/>
          <w:lang w:val="en-US"/>
        </w:rPr>
        <w:t xml:space="preserve"> </w:t>
      </w:r>
      <w:r w:rsidR="00C03D81" w:rsidRPr="00206C84">
        <w:rPr>
          <w:color w:val="000000" w:themeColor="text1"/>
          <w:lang w:val="en-US"/>
        </w:rPr>
        <w:t>As before</w:t>
      </w:r>
      <w:r w:rsidR="00EE4020" w:rsidRPr="00206C84">
        <w:rPr>
          <w:color w:val="000000" w:themeColor="text1"/>
          <w:lang w:val="en-US"/>
        </w:rPr>
        <w:t>, and</w:t>
      </w:r>
      <w:r w:rsidR="00C03D81" w:rsidRPr="00206C84">
        <w:rPr>
          <w:color w:val="000000" w:themeColor="text1"/>
          <w:lang w:val="en-US"/>
        </w:rPr>
        <w:t xml:space="preserve"> i</w:t>
      </w:r>
      <w:r w:rsidR="008C3610" w:rsidRPr="00206C84">
        <w:rPr>
          <w:color w:val="000000" w:themeColor="text1"/>
          <w:lang w:val="en-US"/>
        </w:rPr>
        <w:t xml:space="preserve">n line with our focus </w:t>
      </w:r>
      <w:r w:rsidR="00D01721" w:rsidRPr="00206C84">
        <w:rPr>
          <w:color w:val="000000" w:themeColor="text1"/>
          <w:lang w:val="en-US"/>
        </w:rPr>
        <w:t>on negative discrepancies</w:t>
      </w:r>
      <w:r w:rsidR="00EE4020" w:rsidRPr="00206C84">
        <w:rPr>
          <w:color w:val="000000" w:themeColor="text1"/>
          <w:lang w:val="en-US"/>
        </w:rPr>
        <w:t>,</w:t>
      </w:r>
      <w:r w:rsidR="00D01721" w:rsidRPr="00206C84">
        <w:rPr>
          <w:color w:val="000000" w:themeColor="text1"/>
          <w:lang w:val="en-US"/>
        </w:rPr>
        <w:t xml:space="preserve"> </w:t>
      </w:r>
      <w:r w:rsidR="008C3610" w:rsidRPr="00206C84">
        <w:rPr>
          <w:color w:val="000000" w:themeColor="text1"/>
          <w:lang w:val="en-US"/>
        </w:rPr>
        <w:t>these participants were excluded f</w:t>
      </w:r>
      <w:r w:rsidR="00B53634" w:rsidRPr="00206C84">
        <w:rPr>
          <w:color w:val="000000" w:themeColor="text1"/>
          <w:lang w:val="en-US"/>
        </w:rPr>
        <w:t>rom</w:t>
      </w:r>
      <w:r w:rsidR="008C3610" w:rsidRPr="00206C84">
        <w:rPr>
          <w:color w:val="000000" w:themeColor="text1"/>
          <w:lang w:val="en-US"/>
        </w:rPr>
        <w:t xml:space="preserve"> the main analysis, leaving a total sample size of N = 714</w:t>
      </w:r>
      <w:r w:rsidR="00D01F3A" w:rsidRPr="00206C84">
        <w:rPr>
          <w:color w:val="000000" w:themeColor="text1"/>
          <w:lang w:val="en-US"/>
        </w:rPr>
        <w:t>.</w:t>
      </w:r>
    </w:p>
    <w:p w14:paraId="5BB8A073" w14:textId="77777777" w:rsidR="00F744B2" w:rsidRDefault="00F744B2" w:rsidP="00C82388">
      <w:pPr>
        <w:spacing w:line="480" w:lineRule="auto"/>
        <w:jc w:val="both"/>
        <w:rPr>
          <w:i/>
          <w:iCs/>
          <w:color w:val="000000" w:themeColor="text1"/>
          <w:lang w:val="en-US" w:eastAsia="en-GB"/>
        </w:rPr>
      </w:pPr>
    </w:p>
    <w:p w14:paraId="68923209" w14:textId="7FF8C2BD" w:rsidR="007162D4" w:rsidRPr="00206C84" w:rsidRDefault="00407967" w:rsidP="00C82388">
      <w:pPr>
        <w:spacing w:line="480" w:lineRule="auto"/>
        <w:jc w:val="both"/>
        <w:rPr>
          <w:color w:val="000000" w:themeColor="text1"/>
          <w:lang w:val="en-US"/>
        </w:rPr>
      </w:pPr>
      <w:r w:rsidRPr="00206C84">
        <w:rPr>
          <w:color w:val="000000" w:themeColor="text1"/>
          <w:lang w:val="en-US"/>
        </w:rPr>
        <w:t xml:space="preserve">Tests for collinearity, composite reliability, discriminant validity, and common method bias were conducted with </w:t>
      </w:r>
      <w:r w:rsidR="00272D0D" w:rsidRPr="00206C84">
        <w:rPr>
          <w:color w:val="000000" w:themeColor="text1"/>
          <w:lang w:val="en-US"/>
        </w:rPr>
        <w:t xml:space="preserve">all </w:t>
      </w:r>
      <w:r w:rsidRPr="00206C84">
        <w:rPr>
          <w:color w:val="000000" w:themeColor="text1"/>
          <w:lang w:val="en-US"/>
        </w:rPr>
        <w:t xml:space="preserve">results aligning with commonly accepted thresholds </w:t>
      </w:r>
      <w:r w:rsidR="007757C6" w:rsidRPr="00206C84">
        <w:rPr>
          <w:noProof/>
          <w:color w:val="000000" w:themeColor="text1"/>
          <w:lang w:val="en-US"/>
        </w:rPr>
        <w:t>(Hair et al., 2019b)</w:t>
      </w:r>
      <w:r w:rsidR="00A04191" w:rsidRPr="00206C84">
        <w:rPr>
          <w:color w:val="000000" w:themeColor="text1"/>
          <w:lang w:val="en-US"/>
        </w:rPr>
        <w:t xml:space="preserve">. Model fit was supported </w:t>
      </w:r>
      <w:r w:rsidR="007757C6" w:rsidRPr="00206C84">
        <w:rPr>
          <w:noProof/>
          <w:color w:val="000000" w:themeColor="text1"/>
          <w:lang w:val="en-US"/>
        </w:rPr>
        <w:t>(Hu and Bentler, 1999)</w:t>
      </w:r>
      <w:r w:rsidR="00907CF6" w:rsidRPr="00206C84">
        <w:rPr>
          <w:color w:val="000000" w:themeColor="text1"/>
          <w:lang w:val="en-US"/>
        </w:rPr>
        <w:t xml:space="preserve"> (see</w:t>
      </w:r>
      <w:r w:rsidR="00C217D8" w:rsidRPr="00206C84">
        <w:rPr>
          <w:color w:val="000000" w:themeColor="text1"/>
          <w:lang w:val="en-US"/>
        </w:rPr>
        <w:t xml:space="preserve"> Appendix A:</w:t>
      </w:r>
      <w:r w:rsidR="00907CF6" w:rsidRPr="00206C84">
        <w:rPr>
          <w:color w:val="000000" w:themeColor="text1"/>
          <w:lang w:val="en-US"/>
        </w:rPr>
        <w:t xml:space="preserve"> Table </w:t>
      </w:r>
      <w:r w:rsidR="00152575" w:rsidRPr="00206C84">
        <w:rPr>
          <w:color w:val="000000" w:themeColor="text1"/>
          <w:lang w:val="en-US"/>
        </w:rPr>
        <w:t>II</w:t>
      </w:r>
      <w:r w:rsidR="00C4712E" w:rsidRPr="00206C84">
        <w:rPr>
          <w:color w:val="000000" w:themeColor="text1"/>
          <w:lang w:val="en-US"/>
        </w:rPr>
        <w:t>; Appendix A: Table III</w:t>
      </w:r>
      <w:r w:rsidR="00907CF6" w:rsidRPr="00206C84">
        <w:rPr>
          <w:color w:val="000000" w:themeColor="text1"/>
          <w:lang w:val="en-US"/>
        </w:rPr>
        <w:t>)</w:t>
      </w:r>
      <w:r w:rsidR="00A04191" w:rsidRPr="00206C84">
        <w:rPr>
          <w:color w:val="000000" w:themeColor="text1"/>
          <w:lang w:val="en-US"/>
        </w:rPr>
        <w:t xml:space="preserve">. </w:t>
      </w:r>
      <w:r w:rsidR="008C3610" w:rsidRPr="00206C84">
        <w:rPr>
          <w:color w:val="000000" w:themeColor="text1"/>
          <w:lang w:val="en-US"/>
        </w:rPr>
        <w:t xml:space="preserve">Significant relationships of path coefficients are specified within </w:t>
      </w:r>
      <w:r w:rsidR="00531D69" w:rsidRPr="00206C84">
        <w:rPr>
          <w:color w:val="000000" w:themeColor="text1"/>
          <w:lang w:val="en-US"/>
        </w:rPr>
        <w:t xml:space="preserve">Table </w:t>
      </w:r>
      <w:r w:rsidR="00BF0185" w:rsidRPr="00206C84">
        <w:rPr>
          <w:color w:val="000000" w:themeColor="text1"/>
          <w:lang w:val="en-US"/>
        </w:rPr>
        <w:t>I</w:t>
      </w:r>
      <w:r w:rsidR="00F608A7" w:rsidRPr="00206C84">
        <w:rPr>
          <w:color w:val="000000" w:themeColor="text1"/>
          <w:lang w:val="en-US"/>
        </w:rPr>
        <w:t>I</w:t>
      </w:r>
      <w:r w:rsidR="008C3610" w:rsidRPr="00206C84">
        <w:rPr>
          <w:color w:val="000000" w:themeColor="text1"/>
          <w:lang w:val="en-US"/>
        </w:rPr>
        <w:t xml:space="preserve">, which </w:t>
      </w:r>
      <w:r w:rsidR="0076116D" w:rsidRPr="00206C84">
        <w:rPr>
          <w:color w:val="000000" w:themeColor="text1"/>
          <w:lang w:val="en-US"/>
        </w:rPr>
        <w:t>represents</w:t>
      </w:r>
      <w:r w:rsidR="008C3610" w:rsidRPr="00206C84">
        <w:rPr>
          <w:color w:val="000000" w:themeColor="text1"/>
          <w:lang w:val="en-US"/>
        </w:rPr>
        <w:t xml:space="preserve"> the bootstrapped model (5,000 subsamples). The results show that after exposure to </w:t>
      </w:r>
      <w:r w:rsidR="009D1A46" w:rsidRPr="00206C84">
        <w:rPr>
          <w:color w:val="000000" w:themeColor="text1"/>
          <w:lang w:val="en-US"/>
        </w:rPr>
        <w:t>idealized</w:t>
      </w:r>
      <w:r w:rsidR="008C3610" w:rsidRPr="00206C84">
        <w:rPr>
          <w:color w:val="000000" w:themeColor="text1"/>
          <w:lang w:val="en-US"/>
        </w:rPr>
        <w:t xml:space="preserve"> content, career success discrepancy ha</w:t>
      </w:r>
      <w:r w:rsidR="00FF70DF" w:rsidRPr="00206C84">
        <w:rPr>
          <w:color w:val="000000" w:themeColor="text1"/>
          <w:lang w:val="en-US"/>
        </w:rPr>
        <w:t>d</w:t>
      </w:r>
      <w:r w:rsidR="008C3610" w:rsidRPr="00206C84">
        <w:rPr>
          <w:color w:val="000000" w:themeColor="text1"/>
          <w:lang w:val="en-US"/>
        </w:rPr>
        <w:t xml:space="preserve"> significant direct effects on </w:t>
      </w:r>
      <w:r w:rsidR="007332AB" w:rsidRPr="00206C84">
        <w:rPr>
          <w:color w:val="000000" w:themeColor="text1"/>
          <w:lang w:val="en-US"/>
        </w:rPr>
        <w:t>dejection and symhedonia</w:t>
      </w:r>
      <w:r w:rsidR="003C6C3D" w:rsidRPr="00206C84">
        <w:rPr>
          <w:color w:val="000000" w:themeColor="text1"/>
          <w:lang w:val="en-US"/>
        </w:rPr>
        <w:t>, supporting H1 and H2</w:t>
      </w:r>
      <w:r w:rsidR="007332AB" w:rsidRPr="00206C84">
        <w:rPr>
          <w:color w:val="000000" w:themeColor="text1"/>
          <w:lang w:val="en-US"/>
        </w:rPr>
        <w:t>.</w:t>
      </w:r>
      <w:r w:rsidR="008C3610" w:rsidRPr="00206C84">
        <w:rPr>
          <w:color w:val="000000" w:themeColor="text1"/>
          <w:lang w:val="en-US"/>
        </w:rPr>
        <w:t xml:space="preserve"> Specifically, higher levels of career success discrepancy result</w:t>
      </w:r>
      <w:r w:rsidR="004B7C78" w:rsidRPr="00206C84">
        <w:rPr>
          <w:color w:val="000000" w:themeColor="text1"/>
          <w:lang w:val="en-US"/>
        </w:rPr>
        <w:t>ed</w:t>
      </w:r>
      <w:r w:rsidR="008C3610" w:rsidRPr="00206C84">
        <w:rPr>
          <w:color w:val="000000" w:themeColor="text1"/>
          <w:lang w:val="en-US"/>
        </w:rPr>
        <w:t xml:space="preserve"> in greater feelings of dejection (</w:t>
      </w:r>
      <w:r w:rsidR="008C3610" w:rsidRPr="00206C84">
        <w:rPr>
          <w:i/>
          <w:iCs/>
          <w:color w:val="000000" w:themeColor="text1"/>
          <w:lang w:val="en-US"/>
        </w:rPr>
        <w:t>β</w:t>
      </w:r>
      <w:r w:rsidR="008C3610" w:rsidRPr="00206C84">
        <w:rPr>
          <w:color w:val="000000" w:themeColor="text1"/>
          <w:lang w:val="en-US"/>
        </w:rPr>
        <w:t xml:space="preserve"> = .117, </w:t>
      </w:r>
      <w:r w:rsidR="008C3610" w:rsidRPr="00206C84">
        <w:rPr>
          <w:i/>
          <w:iCs/>
          <w:color w:val="000000" w:themeColor="text1"/>
          <w:lang w:val="en-US"/>
        </w:rPr>
        <w:t>t</w:t>
      </w:r>
      <w:r w:rsidR="008C3610" w:rsidRPr="00206C84">
        <w:rPr>
          <w:color w:val="000000" w:themeColor="text1"/>
          <w:lang w:val="en-US"/>
        </w:rPr>
        <w:t xml:space="preserve"> = 3.122, </w:t>
      </w:r>
      <w:r w:rsidR="008C3610" w:rsidRPr="00206C84">
        <w:rPr>
          <w:i/>
          <w:iCs/>
          <w:color w:val="000000" w:themeColor="text1"/>
          <w:lang w:val="en-US"/>
        </w:rPr>
        <w:t>p</w:t>
      </w:r>
      <w:r w:rsidR="008C3610" w:rsidRPr="00206C84">
        <w:rPr>
          <w:color w:val="000000" w:themeColor="text1"/>
          <w:lang w:val="en-US"/>
        </w:rPr>
        <w:t xml:space="preserve"> &lt;</w:t>
      </w:r>
      <w:r w:rsidR="005033FB" w:rsidRPr="00206C84">
        <w:rPr>
          <w:color w:val="000000" w:themeColor="text1"/>
          <w:lang w:val="en-US"/>
        </w:rPr>
        <w:t xml:space="preserve"> </w:t>
      </w:r>
      <w:r w:rsidR="008C3610" w:rsidRPr="00206C84">
        <w:rPr>
          <w:color w:val="000000" w:themeColor="text1"/>
          <w:lang w:val="en-US"/>
        </w:rPr>
        <w:t>.01)</w:t>
      </w:r>
      <w:r w:rsidR="003027CB" w:rsidRPr="00206C84">
        <w:rPr>
          <w:color w:val="000000" w:themeColor="text1"/>
          <w:lang w:val="en-US"/>
        </w:rPr>
        <w:t xml:space="preserve"> and</w:t>
      </w:r>
      <w:r w:rsidR="008C3610" w:rsidRPr="00206C84">
        <w:rPr>
          <w:color w:val="000000" w:themeColor="text1"/>
          <w:lang w:val="en-US"/>
        </w:rPr>
        <w:t xml:space="preserve"> </w:t>
      </w:r>
      <w:r w:rsidR="00FB6CE3" w:rsidRPr="00206C84">
        <w:rPr>
          <w:color w:val="000000" w:themeColor="text1"/>
          <w:lang w:val="en-US"/>
        </w:rPr>
        <w:t xml:space="preserve">lower </w:t>
      </w:r>
      <w:r w:rsidR="008C3610" w:rsidRPr="00206C84">
        <w:rPr>
          <w:color w:val="000000" w:themeColor="text1"/>
          <w:lang w:val="en-US"/>
        </w:rPr>
        <w:t>symhedonia (</w:t>
      </w:r>
      <w:r w:rsidR="008C3610" w:rsidRPr="00206C84">
        <w:rPr>
          <w:i/>
          <w:iCs/>
          <w:color w:val="000000" w:themeColor="text1"/>
          <w:lang w:val="en-US"/>
        </w:rPr>
        <w:t>β</w:t>
      </w:r>
      <w:r w:rsidR="008C3610" w:rsidRPr="00206C84">
        <w:rPr>
          <w:color w:val="000000" w:themeColor="text1"/>
          <w:lang w:val="en-US"/>
        </w:rPr>
        <w:t xml:space="preserve"> = -.117, </w:t>
      </w:r>
      <w:r w:rsidR="008C3610" w:rsidRPr="00206C84">
        <w:rPr>
          <w:i/>
          <w:iCs/>
          <w:color w:val="000000" w:themeColor="text1"/>
          <w:lang w:val="en-US"/>
        </w:rPr>
        <w:t>t</w:t>
      </w:r>
      <w:r w:rsidR="008C3610" w:rsidRPr="00206C84">
        <w:rPr>
          <w:color w:val="000000" w:themeColor="text1"/>
          <w:lang w:val="en-US"/>
        </w:rPr>
        <w:t xml:space="preserve"> = 2.806, </w:t>
      </w:r>
      <w:r w:rsidR="008C3610" w:rsidRPr="00206C84">
        <w:rPr>
          <w:i/>
          <w:iCs/>
          <w:color w:val="000000" w:themeColor="text1"/>
          <w:lang w:val="en-US"/>
        </w:rPr>
        <w:t>p</w:t>
      </w:r>
      <w:r w:rsidR="008C3610" w:rsidRPr="00206C84">
        <w:rPr>
          <w:color w:val="000000" w:themeColor="text1"/>
          <w:lang w:val="en-US"/>
        </w:rPr>
        <w:t xml:space="preserve"> &lt;</w:t>
      </w:r>
      <w:r w:rsidR="005033FB" w:rsidRPr="00206C84">
        <w:rPr>
          <w:color w:val="000000" w:themeColor="text1"/>
          <w:lang w:val="en-US"/>
        </w:rPr>
        <w:t xml:space="preserve"> </w:t>
      </w:r>
      <w:r w:rsidR="008C3610" w:rsidRPr="00206C84">
        <w:rPr>
          <w:color w:val="000000" w:themeColor="text1"/>
          <w:lang w:val="en-US"/>
        </w:rPr>
        <w:t>.01).</w:t>
      </w:r>
      <w:r w:rsidR="00917EF2" w:rsidRPr="00206C84">
        <w:rPr>
          <w:color w:val="000000" w:themeColor="text1"/>
          <w:lang w:val="en-US"/>
        </w:rPr>
        <w:t xml:space="preserve"> </w:t>
      </w:r>
    </w:p>
    <w:p w14:paraId="54E93E8C" w14:textId="77777777" w:rsidR="007162D4" w:rsidRPr="00206C84" w:rsidRDefault="007162D4" w:rsidP="00C82388">
      <w:pPr>
        <w:spacing w:line="480" w:lineRule="auto"/>
        <w:jc w:val="both"/>
        <w:rPr>
          <w:color w:val="000000" w:themeColor="text1"/>
          <w:lang w:val="en-US"/>
        </w:rPr>
      </w:pPr>
    </w:p>
    <w:p w14:paraId="27B14C25" w14:textId="465F3EE6" w:rsidR="007162D4" w:rsidRPr="00206C84" w:rsidRDefault="00573604" w:rsidP="00C82388">
      <w:pPr>
        <w:spacing w:line="480" w:lineRule="auto"/>
        <w:jc w:val="both"/>
        <w:rPr>
          <w:color w:val="000000" w:themeColor="text1"/>
          <w:lang w:val="en-US"/>
        </w:rPr>
      </w:pPr>
      <w:r w:rsidRPr="00206C84">
        <w:rPr>
          <w:color w:val="000000" w:themeColor="text1"/>
          <w:lang w:val="en-US"/>
        </w:rPr>
        <w:t>The moderator of</w:t>
      </w:r>
      <w:r w:rsidR="002A2C59" w:rsidRPr="00206C84">
        <w:rPr>
          <w:color w:val="000000" w:themeColor="text1"/>
          <w:lang w:val="en-US"/>
        </w:rPr>
        <w:t xml:space="preserve"> </w:t>
      </w:r>
      <w:r w:rsidR="00C22B04" w:rsidRPr="00206C84">
        <w:rPr>
          <w:color w:val="000000" w:themeColor="text1"/>
          <w:lang w:val="en-US"/>
        </w:rPr>
        <w:t>relational closeness</w:t>
      </w:r>
      <w:r w:rsidRPr="00206C84">
        <w:rPr>
          <w:color w:val="000000" w:themeColor="text1"/>
          <w:lang w:val="en-US"/>
        </w:rPr>
        <w:t xml:space="preserve"> was included within the model to investigate any group</w:t>
      </w:r>
      <w:r w:rsidR="00B53634" w:rsidRPr="00206C84">
        <w:rPr>
          <w:color w:val="000000" w:themeColor="text1"/>
          <w:lang w:val="en-US"/>
        </w:rPr>
        <w:t>-</w:t>
      </w:r>
      <w:r w:rsidRPr="00206C84">
        <w:rPr>
          <w:color w:val="000000" w:themeColor="text1"/>
          <w:lang w:val="en-US"/>
        </w:rPr>
        <w:t xml:space="preserve">dependent differences between the IV and the DVs. The results suggested that </w:t>
      </w:r>
      <w:r w:rsidR="00C22B04" w:rsidRPr="00206C84">
        <w:rPr>
          <w:color w:val="000000" w:themeColor="text1"/>
          <w:lang w:val="en-US"/>
        </w:rPr>
        <w:t>relational closeness</w:t>
      </w:r>
      <w:r w:rsidRPr="00206C84">
        <w:rPr>
          <w:color w:val="000000" w:themeColor="text1"/>
          <w:lang w:val="en-US"/>
        </w:rPr>
        <w:t xml:space="preserve"> was a significant moderator o</w:t>
      </w:r>
      <w:r w:rsidR="0080083B" w:rsidRPr="00206C84">
        <w:rPr>
          <w:color w:val="000000" w:themeColor="text1"/>
          <w:lang w:val="en-US"/>
        </w:rPr>
        <w:t>f discrepancy on</w:t>
      </w:r>
      <w:r w:rsidRPr="00206C84">
        <w:rPr>
          <w:color w:val="000000" w:themeColor="text1"/>
          <w:lang w:val="en-US"/>
        </w:rPr>
        <w:t xml:space="preserve"> symhedonia (</w:t>
      </w:r>
      <w:r w:rsidRPr="00206C84">
        <w:rPr>
          <w:i/>
          <w:iCs/>
          <w:color w:val="000000" w:themeColor="text1"/>
          <w:lang w:val="en-US"/>
        </w:rPr>
        <w:t>β</w:t>
      </w:r>
      <w:r w:rsidRPr="00206C84">
        <w:rPr>
          <w:color w:val="000000" w:themeColor="text1"/>
          <w:lang w:val="en-US"/>
        </w:rPr>
        <w:t xml:space="preserve"> = -.109, </w:t>
      </w:r>
      <w:r w:rsidRPr="00206C84">
        <w:rPr>
          <w:i/>
          <w:iCs/>
          <w:color w:val="000000" w:themeColor="text1"/>
          <w:lang w:val="en-US"/>
        </w:rPr>
        <w:t>t</w:t>
      </w:r>
      <w:r w:rsidRPr="00206C84">
        <w:rPr>
          <w:color w:val="000000" w:themeColor="text1"/>
          <w:lang w:val="en-US"/>
        </w:rPr>
        <w:t xml:space="preserve"> = 2.634, </w:t>
      </w:r>
      <w:r w:rsidRPr="00206C84">
        <w:rPr>
          <w:i/>
          <w:iCs/>
          <w:color w:val="000000" w:themeColor="text1"/>
          <w:lang w:val="en-US"/>
        </w:rPr>
        <w:t>p</w:t>
      </w:r>
      <w:r w:rsidRPr="00206C84">
        <w:rPr>
          <w:color w:val="000000" w:themeColor="text1"/>
          <w:lang w:val="en-US"/>
        </w:rPr>
        <w:t xml:space="preserve"> = .008), suggesting that participants</w:t>
      </w:r>
      <w:r w:rsidR="00536AAD" w:rsidRPr="00206C84">
        <w:rPr>
          <w:color w:val="000000" w:themeColor="text1"/>
          <w:lang w:val="en-US"/>
        </w:rPr>
        <w:t xml:space="preserve"> with higher self-discrepancy</w:t>
      </w:r>
      <w:r w:rsidRPr="00206C84">
        <w:rPr>
          <w:color w:val="000000" w:themeColor="text1"/>
          <w:lang w:val="en-US"/>
        </w:rPr>
        <w:t xml:space="preserve"> felt </w:t>
      </w:r>
      <w:r w:rsidR="00536AAD" w:rsidRPr="00206C84">
        <w:rPr>
          <w:color w:val="000000" w:themeColor="text1"/>
          <w:lang w:val="en-US"/>
        </w:rPr>
        <w:t xml:space="preserve">significantly </w:t>
      </w:r>
      <w:r w:rsidR="00FB6CE3" w:rsidRPr="00206C84">
        <w:rPr>
          <w:color w:val="000000" w:themeColor="text1"/>
          <w:lang w:val="en-US"/>
        </w:rPr>
        <w:t xml:space="preserve">less </w:t>
      </w:r>
      <w:r w:rsidRPr="00206C84">
        <w:rPr>
          <w:color w:val="000000" w:themeColor="text1"/>
          <w:lang w:val="en-US"/>
        </w:rPr>
        <w:t>symhedonia whilst viewing th</w:t>
      </w:r>
      <w:r w:rsidR="00C853A4" w:rsidRPr="00206C84">
        <w:rPr>
          <w:color w:val="000000" w:themeColor="text1"/>
          <w:lang w:val="en-US"/>
        </w:rPr>
        <w:t>e</w:t>
      </w:r>
      <w:r w:rsidRPr="00206C84">
        <w:rPr>
          <w:color w:val="000000" w:themeColor="text1"/>
          <w:lang w:val="en-US"/>
        </w:rPr>
        <w:t xml:space="preserve"> post of an acquaintance</w:t>
      </w:r>
      <w:r w:rsidR="002E1C66" w:rsidRPr="00206C84">
        <w:rPr>
          <w:color w:val="000000" w:themeColor="text1"/>
          <w:lang w:val="en-US"/>
        </w:rPr>
        <w:t xml:space="preserve">, </w:t>
      </w:r>
      <w:r w:rsidR="00B53634" w:rsidRPr="00206C84">
        <w:rPr>
          <w:color w:val="000000" w:themeColor="text1"/>
          <w:lang w:val="en-US"/>
        </w:rPr>
        <w:t>supporting H4</w:t>
      </w:r>
      <w:r w:rsidR="00536AAD" w:rsidRPr="00206C84">
        <w:rPr>
          <w:color w:val="000000" w:themeColor="text1"/>
          <w:lang w:val="en-US"/>
        </w:rPr>
        <w:t xml:space="preserve">. However, </w:t>
      </w:r>
      <w:r w:rsidR="00B53634" w:rsidRPr="00206C84">
        <w:rPr>
          <w:color w:val="000000" w:themeColor="text1"/>
          <w:lang w:val="en-US"/>
        </w:rPr>
        <w:t xml:space="preserve">H3 was not supported as </w:t>
      </w:r>
      <w:r w:rsidR="00C853A4" w:rsidRPr="00206C84">
        <w:rPr>
          <w:color w:val="000000" w:themeColor="text1"/>
          <w:lang w:val="en-US"/>
        </w:rPr>
        <w:t xml:space="preserve">dejection </w:t>
      </w:r>
      <w:r w:rsidR="00536AAD" w:rsidRPr="00206C84">
        <w:rPr>
          <w:color w:val="000000" w:themeColor="text1"/>
          <w:lang w:val="en-US"/>
        </w:rPr>
        <w:t>did not differ across discrepancy level</w:t>
      </w:r>
      <w:r w:rsidR="00EE4020" w:rsidRPr="00206C84">
        <w:rPr>
          <w:color w:val="000000" w:themeColor="text1"/>
          <w:lang w:val="en-US"/>
        </w:rPr>
        <w:t>s</w:t>
      </w:r>
      <w:r w:rsidR="00536AAD" w:rsidRPr="00206C84">
        <w:rPr>
          <w:color w:val="000000" w:themeColor="text1"/>
          <w:lang w:val="en-US"/>
        </w:rPr>
        <w:t xml:space="preserve"> when viewing the post of</w:t>
      </w:r>
      <w:r w:rsidRPr="00206C84">
        <w:rPr>
          <w:color w:val="000000" w:themeColor="text1"/>
          <w:lang w:val="en-US"/>
        </w:rPr>
        <w:t xml:space="preserve"> a close friend</w:t>
      </w:r>
      <w:r w:rsidR="00EE7AE7" w:rsidRPr="00206C84">
        <w:rPr>
          <w:color w:val="000000" w:themeColor="text1"/>
          <w:lang w:val="en-US"/>
        </w:rPr>
        <w:t xml:space="preserve">, </w:t>
      </w:r>
      <w:r w:rsidR="00B53634" w:rsidRPr="00206C84">
        <w:rPr>
          <w:color w:val="000000" w:themeColor="text1"/>
          <w:lang w:val="en-US"/>
        </w:rPr>
        <w:t>suggesting that r</w:t>
      </w:r>
      <w:r w:rsidRPr="00206C84">
        <w:rPr>
          <w:color w:val="000000" w:themeColor="text1"/>
          <w:lang w:val="en-US"/>
        </w:rPr>
        <w:t>elation</w:t>
      </w:r>
      <w:r w:rsidR="00C22B04" w:rsidRPr="00206C84">
        <w:rPr>
          <w:color w:val="000000" w:themeColor="text1"/>
          <w:lang w:val="en-US"/>
        </w:rPr>
        <w:t xml:space="preserve">al closeness </w:t>
      </w:r>
      <w:r w:rsidRPr="00206C84">
        <w:rPr>
          <w:color w:val="000000" w:themeColor="text1"/>
          <w:lang w:val="en-US"/>
        </w:rPr>
        <w:t>was not a significant moderator of the relationship between discrepancy and dejection (</w:t>
      </w:r>
      <w:r w:rsidRPr="00206C84">
        <w:rPr>
          <w:i/>
          <w:iCs/>
          <w:color w:val="000000" w:themeColor="text1"/>
          <w:lang w:val="en-US"/>
        </w:rPr>
        <w:t>p</w:t>
      </w:r>
      <w:r w:rsidRPr="00206C84">
        <w:rPr>
          <w:color w:val="000000" w:themeColor="text1"/>
          <w:lang w:val="en-US"/>
        </w:rPr>
        <w:t xml:space="preserve"> = .353).</w:t>
      </w:r>
    </w:p>
    <w:p w14:paraId="3578F743" w14:textId="77777777" w:rsidR="007162D4" w:rsidRPr="00206C84" w:rsidRDefault="007162D4" w:rsidP="00C82388">
      <w:pPr>
        <w:spacing w:line="480" w:lineRule="auto"/>
        <w:jc w:val="both"/>
        <w:rPr>
          <w:color w:val="000000" w:themeColor="text1"/>
          <w:lang w:val="en-US"/>
        </w:rPr>
      </w:pPr>
    </w:p>
    <w:p w14:paraId="2EF2F5A7" w14:textId="6D7F9F35" w:rsidR="00A616E5" w:rsidRPr="00D81442" w:rsidRDefault="008C3610" w:rsidP="0056413B">
      <w:pPr>
        <w:spacing w:line="480" w:lineRule="auto"/>
        <w:jc w:val="both"/>
        <w:rPr>
          <w:color w:val="000000" w:themeColor="text1"/>
          <w:lang w:val="en-US"/>
        </w:rPr>
      </w:pPr>
      <w:r w:rsidRPr="00206C84">
        <w:rPr>
          <w:color w:val="000000" w:themeColor="text1"/>
          <w:lang w:val="en-US"/>
        </w:rPr>
        <w:t xml:space="preserve">Greater feelings of dejection significantly </w:t>
      </w:r>
      <w:r w:rsidR="00797754" w:rsidRPr="00206C84">
        <w:rPr>
          <w:color w:val="000000" w:themeColor="text1"/>
          <w:lang w:val="en-US"/>
        </w:rPr>
        <w:t>predicted</w:t>
      </w:r>
      <w:r w:rsidRPr="00206C84">
        <w:rPr>
          <w:color w:val="000000" w:themeColor="text1"/>
          <w:lang w:val="en-US"/>
        </w:rPr>
        <w:t xml:space="preserve"> three of the </w:t>
      </w:r>
      <w:r w:rsidR="008D4D59" w:rsidRPr="00206C84">
        <w:rPr>
          <w:color w:val="000000" w:themeColor="text1"/>
          <w:lang w:val="en-US"/>
        </w:rPr>
        <w:t xml:space="preserve">self-regulatory compensatory IT-use </w:t>
      </w:r>
      <w:r w:rsidR="00450373" w:rsidRPr="00206C84">
        <w:rPr>
          <w:color w:val="000000" w:themeColor="text1"/>
          <w:lang w:val="en-US"/>
        </w:rPr>
        <w:t>behaviors</w:t>
      </w:r>
      <w:r w:rsidRPr="00206C84">
        <w:rPr>
          <w:color w:val="000000" w:themeColor="text1"/>
          <w:lang w:val="en-US"/>
        </w:rPr>
        <w:t>, showing a positive relationship with</w:t>
      </w:r>
      <w:r w:rsidR="00C27311" w:rsidRPr="00206C84">
        <w:rPr>
          <w:color w:val="000000" w:themeColor="text1"/>
          <w:lang w:val="en-US"/>
        </w:rPr>
        <w:t xml:space="preserve"> direct resolution (</w:t>
      </w:r>
      <w:r w:rsidR="00C27311" w:rsidRPr="00206C84">
        <w:rPr>
          <w:i/>
          <w:iCs/>
          <w:color w:val="000000" w:themeColor="text1"/>
          <w:lang w:val="en-US"/>
        </w:rPr>
        <w:t>β</w:t>
      </w:r>
      <w:r w:rsidR="00C27311" w:rsidRPr="00206C84">
        <w:rPr>
          <w:color w:val="000000" w:themeColor="text1"/>
          <w:lang w:val="en-US"/>
        </w:rPr>
        <w:t xml:space="preserve"> = .116, </w:t>
      </w:r>
      <w:r w:rsidR="00C27311" w:rsidRPr="00206C84">
        <w:rPr>
          <w:i/>
          <w:iCs/>
          <w:color w:val="000000" w:themeColor="text1"/>
          <w:lang w:val="en-US"/>
        </w:rPr>
        <w:t xml:space="preserve">t </w:t>
      </w:r>
      <w:r w:rsidR="00C27311" w:rsidRPr="00206C84">
        <w:rPr>
          <w:color w:val="000000" w:themeColor="text1"/>
          <w:lang w:val="en-US"/>
        </w:rPr>
        <w:t xml:space="preserve">= 2.720, </w:t>
      </w:r>
      <w:r w:rsidR="00C27311" w:rsidRPr="00206C84">
        <w:rPr>
          <w:i/>
          <w:iCs/>
          <w:color w:val="000000" w:themeColor="text1"/>
          <w:lang w:val="en-US"/>
        </w:rPr>
        <w:t>p</w:t>
      </w:r>
      <w:r w:rsidR="00C27311" w:rsidRPr="00206C84">
        <w:rPr>
          <w:color w:val="000000" w:themeColor="text1"/>
          <w:lang w:val="en-US"/>
        </w:rPr>
        <w:t xml:space="preserve"> &lt;</w:t>
      </w:r>
      <w:r w:rsidR="00DB395B" w:rsidRPr="00206C84">
        <w:rPr>
          <w:color w:val="000000" w:themeColor="text1"/>
          <w:lang w:val="en-US"/>
        </w:rPr>
        <w:t xml:space="preserve"> </w:t>
      </w:r>
      <w:r w:rsidR="00C27311" w:rsidRPr="00206C84">
        <w:rPr>
          <w:color w:val="000000" w:themeColor="text1"/>
          <w:lang w:val="en-US"/>
        </w:rPr>
        <w:t>.01),</w:t>
      </w:r>
      <w:r w:rsidRPr="00206C84">
        <w:rPr>
          <w:color w:val="000000" w:themeColor="text1"/>
          <w:lang w:val="en-US"/>
        </w:rPr>
        <w:t xml:space="preserve"> dissociation (</w:t>
      </w:r>
      <w:r w:rsidRPr="00206C84">
        <w:rPr>
          <w:i/>
          <w:iCs/>
          <w:color w:val="000000" w:themeColor="text1"/>
          <w:lang w:val="en-US"/>
        </w:rPr>
        <w:t>β</w:t>
      </w:r>
      <w:r w:rsidRPr="00206C84">
        <w:rPr>
          <w:color w:val="000000" w:themeColor="text1"/>
          <w:lang w:val="en-US"/>
        </w:rPr>
        <w:t xml:space="preserve"> = .193, </w:t>
      </w:r>
      <w:r w:rsidRPr="00206C84">
        <w:rPr>
          <w:i/>
          <w:iCs/>
          <w:color w:val="000000" w:themeColor="text1"/>
          <w:lang w:val="en-US"/>
        </w:rPr>
        <w:t>t</w:t>
      </w:r>
      <w:r w:rsidRPr="00206C84">
        <w:rPr>
          <w:color w:val="000000" w:themeColor="text1"/>
          <w:lang w:val="en-US"/>
        </w:rPr>
        <w:t xml:space="preserve"> = 4.466, </w:t>
      </w:r>
      <w:r w:rsidRPr="00206C84">
        <w:rPr>
          <w:i/>
          <w:iCs/>
          <w:color w:val="000000" w:themeColor="text1"/>
          <w:lang w:val="en-US"/>
        </w:rPr>
        <w:t>p</w:t>
      </w:r>
      <w:r w:rsidRPr="00206C84">
        <w:rPr>
          <w:color w:val="000000" w:themeColor="text1"/>
          <w:lang w:val="en-US"/>
        </w:rPr>
        <w:t xml:space="preserve"> &lt;</w:t>
      </w:r>
      <w:r w:rsidR="00DB395B" w:rsidRPr="00206C84">
        <w:rPr>
          <w:color w:val="000000" w:themeColor="text1"/>
          <w:lang w:val="en-US"/>
        </w:rPr>
        <w:t xml:space="preserve"> </w:t>
      </w:r>
      <w:r w:rsidRPr="00206C84">
        <w:rPr>
          <w:color w:val="000000" w:themeColor="text1"/>
          <w:lang w:val="en-US"/>
        </w:rPr>
        <w:t xml:space="preserve">.01), </w:t>
      </w:r>
      <w:r w:rsidR="00C27311" w:rsidRPr="00206C84">
        <w:rPr>
          <w:color w:val="000000" w:themeColor="text1"/>
          <w:lang w:val="en-US"/>
        </w:rPr>
        <w:t xml:space="preserve">and </w:t>
      </w:r>
      <w:r w:rsidRPr="00206C84">
        <w:rPr>
          <w:color w:val="000000" w:themeColor="text1"/>
          <w:lang w:val="en-US"/>
        </w:rPr>
        <w:t>escapism (</w:t>
      </w:r>
      <w:r w:rsidRPr="00206C84">
        <w:rPr>
          <w:i/>
          <w:iCs/>
          <w:color w:val="000000" w:themeColor="text1"/>
          <w:lang w:val="en-US"/>
        </w:rPr>
        <w:t>β</w:t>
      </w:r>
      <w:r w:rsidRPr="00206C84">
        <w:rPr>
          <w:color w:val="000000" w:themeColor="text1"/>
          <w:lang w:val="en-US"/>
        </w:rPr>
        <w:t xml:space="preserve"> = .146, </w:t>
      </w:r>
      <w:r w:rsidRPr="00206C84">
        <w:rPr>
          <w:i/>
          <w:iCs/>
          <w:color w:val="000000" w:themeColor="text1"/>
          <w:lang w:val="en-US"/>
        </w:rPr>
        <w:t>t</w:t>
      </w:r>
      <w:r w:rsidRPr="00206C84">
        <w:rPr>
          <w:color w:val="000000" w:themeColor="text1"/>
          <w:lang w:val="en-US"/>
        </w:rPr>
        <w:t xml:space="preserve"> = 3.241, </w:t>
      </w:r>
      <w:r w:rsidRPr="00206C84">
        <w:rPr>
          <w:i/>
          <w:iCs/>
          <w:color w:val="000000" w:themeColor="text1"/>
          <w:lang w:val="en-US"/>
        </w:rPr>
        <w:t>p</w:t>
      </w:r>
      <w:r w:rsidRPr="00206C84">
        <w:rPr>
          <w:color w:val="000000" w:themeColor="text1"/>
          <w:lang w:val="en-US"/>
        </w:rPr>
        <w:t xml:space="preserve"> &lt;</w:t>
      </w:r>
      <w:r w:rsidR="00DB395B" w:rsidRPr="00206C84">
        <w:rPr>
          <w:color w:val="000000" w:themeColor="text1"/>
          <w:lang w:val="en-US"/>
        </w:rPr>
        <w:t xml:space="preserve"> </w:t>
      </w:r>
      <w:r w:rsidRPr="00206C84">
        <w:rPr>
          <w:color w:val="000000" w:themeColor="text1"/>
          <w:lang w:val="en-US"/>
        </w:rPr>
        <w:t xml:space="preserve">.01), </w:t>
      </w:r>
      <w:r w:rsidR="00CD5CB1" w:rsidRPr="00206C84">
        <w:rPr>
          <w:color w:val="000000" w:themeColor="text1"/>
          <w:lang w:val="en-US"/>
        </w:rPr>
        <w:t>thus</w:t>
      </w:r>
      <w:r w:rsidR="00B53634" w:rsidRPr="00206C84">
        <w:rPr>
          <w:color w:val="000000" w:themeColor="text1"/>
          <w:lang w:val="en-US"/>
        </w:rPr>
        <w:t xml:space="preserve"> supporting H5a/c</w:t>
      </w:r>
      <w:r w:rsidR="00AA7E96" w:rsidRPr="00206C84">
        <w:rPr>
          <w:color w:val="000000" w:themeColor="text1"/>
          <w:lang w:val="en-US"/>
        </w:rPr>
        <w:t>/d</w:t>
      </w:r>
      <w:r w:rsidRPr="00206C84">
        <w:rPr>
          <w:color w:val="000000" w:themeColor="text1"/>
          <w:lang w:val="en-US"/>
        </w:rPr>
        <w:t>. No significant direct relationship was found between feelings of dejection and fluid compensation (</w:t>
      </w:r>
      <w:r w:rsidRPr="00206C84">
        <w:rPr>
          <w:i/>
          <w:iCs/>
          <w:color w:val="000000" w:themeColor="text1"/>
          <w:lang w:val="en-US"/>
        </w:rPr>
        <w:t>p</w:t>
      </w:r>
      <w:r w:rsidRPr="00206C84">
        <w:rPr>
          <w:color w:val="000000" w:themeColor="text1"/>
          <w:lang w:val="en-US"/>
        </w:rPr>
        <w:t xml:space="preserve"> = .609).</w:t>
      </w:r>
      <w:r w:rsidR="00917EF2" w:rsidRPr="00206C84">
        <w:rPr>
          <w:color w:val="000000" w:themeColor="text1"/>
          <w:lang w:val="en-US"/>
        </w:rPr>
        <w:t xml:space="preserve"> </w:t>
      </w:r>
      <w:r w:rsidR="0056413B">
        <w:rPr>
          <w:color w:val="000000" w:themeColor="text1"/>
          <w:lang w:val="en-US"/>
        </w:rPr>
        <w:t>H6 was fully supported. Specifically, there</w:t>
      </w:r>
      <w:r w:rsidR="003569FB">
        <w:rPr>
          <w:color w:val="000000" w:themeColor="text1"/>
          <w:lang w:val="en-US"/>
        </w:rPr>
        <w:t xml:space="preserve"> was a significant negative relationship between symhedonia and </w:t>
      </w:r>
      <w:r w:rsidR="0056413B" w:rsidRPr="00206C84">
        <w:rPr>
          <w:color w:val="000000" w:themeColor="text1"/>
          <w:lang w:val="en-US"/>
        </w:rPr>
        <w:t>dissociation (</w:t>
      </w:r>
      <w:r w:rsidR="0056413B" w:rsidRPr="00206C84">
        <w:rPr>
          <w:i/>
          <w:iCs/>
          <w:color w:val="000000" w:themeColor="text1"/>
          <w:lang w:val="en-US"/>
        </w:rPr>
        <w:t>β</w:t>
      </w:r>
      <w:r w:rsidR="0056413B" w:rsidRPr="00206C84">
        <w:rPr>
          <w:color w:val="000000" w:themeColor="text1"/>
          <w:lang w:val="en-US"/>
        </w:rPr>
        <w:t xml:space="preserve"> = -.174, </w:t>
      </w:r>
      <w:r w:rsidR="0056413B" w:rsidRPr="00206C84">
        <w:rPr>
          <w:i/>
          <w:iCs/>
          <w:color w:val="000000" w:themeColor="text1"/>
          <w:lang w:val="en-US"/>
        </w:rPr>
        <w:t>t</w:t>
      </w:r>
      <w:r w:rsidR="0056413B" w:rsidRPr="00206C84">
        <w:rPr>
          <w:color w:val="000000" w:themeColor="text1"/>
          <w:lang w:val="en-US"/>
        </w:rPr>
        <w:t xml:space="preserve"> = 4.400, </w:t>
      </w:r>
      <w:r w:rsidR="0056413B" w:rsidRPr="00206C84">
        <w:rPr>
          <w:i/>
          <w:iCs/>
          <w:color w:val="000000" w:themeColor="text1"/>
          <w:lang w:val="en-US"/>
        </w:rPr>
        <w:t>p</w:t>
      </w:r>
      <w:r w:rsidR="0056413B" w:rsidRPr="00206C84">
        <w:rPr>
          <w:color w:val="000000" w:themeColor="text1"/>
          <w:lang w:val="en-US"/>
        </w:rPr>
        <w:t xml:space="preserve"> &lt; .01) and escapism (</w:t>
      </w:r>
      <w:r w:rsidR="0056413B" w:rsidRPr="00206C84">
        <w:rPr>
          <w:i/>
          <w:iCs/>
          <w:color w:val="000000" w:themeColor="text1"/>
          <w:lang w:val="en-US"/>
        </w:rPr>
        <w:t>β</w:t>
      </w:r>
      <w:r w:rsidR="0056413B" w:rsidRPr="00206C84">
        <w:rPr>
          <w:color w:val="000000" w:themeColor="text1"/>
          <w:lang w:val="en-US"/>
        </w:rPr>
        <w:t xml:space="preserve"> = -.114, </w:t>
      </w:r>
      <w:r w:rsidR="0056413B" w:rsidRPr="00206C84">
        <w:rPr>
          <w:i/>
          <w:iCs/>
          <w:color w:val="000000" w:themeColor="text1"/>
          <w:lang w:val="en-US"/>
        </w:rPr>
        <w:t>t</w:t>
      </w:r>
      <w:r w:rsidR="0056413B" w:rsidRPr="00206C84">
        <w:rPr>
          <w:color w:val="000000" w:themeColor="text1"/>
          <w:lang w:val="en-US"/>
        </w:rPr>
        <w:t xml:space="preserve"> = 2.718, </w:t>
      </w:r>
      <w:r w:rsidR="0056413B" w:rsidRPr="00206C84">
        <w:rPr>
          <w:i/>
          <w:iCs/>
          <w:color w:val="000000" w:themeColor="text1"/>
          <w:lang w:val="en-US"/>
        </w:rPr>
        <w:t>p</w:t>
      </w:r>
      <w:r w:rsidR="0056413B" w:rsidRPr="00206C84">
        <w:rPr>
          <w:color w:val="000000" w:themeColor="text1"/>
          <w:lang w:val="en-US"/>
        </w:rPr>
        <w:t xml:space="preserve"> &lt; .01)</w:t>
      </w:r>
      <w:r w:rsidR="00D04325">
        <w:rPr>
          <w:color w:val="000000" w:themeColor="text1"/>
          <w:lang w:val="en-US"/>
        </w:rPr>
        <w:t xml:space="preserve">. Thus, as levels of symhedonia reduced, </w:t>
      </w:r>
      <w:r w:rsidR="0056413B">
        <w:rPr>
          <w:color w:val="000000" w:themeColor="text1"/>
          <w:lang w:val="en-US"/>
        </w:rPr>
        <w:t>intentions to engage in avoidance-based self-</w:t>
      </w:r>
      <w:r w:rsidR="00C87BBC">
        <w:rPr>
          <w:color w:val="000000" w:themeColor="text1"/>
          <w:lang w:val="en-US"/>
        </w:rPr>
        <w:t>regulation</w:t>
      </w:r>
      <w:r w:rsidR="0056413B">
        <w:rPr>
          <w:color w:val="000000" w:themeColor="text1"/>
          <w:lang w:val="en-US"/>
        </w:rPr>
        <w:t xml:space="preserve"> increased</w:t>
      </w:r>
      <w:r w:rsidR="00D04325">
        <w:rPr>
          <w:color w:val="000000" w:themeColor="text1"/>
          <w:lang w:val="en-US"/>
        </w:rPr>
        <w:t xml:space="preserve">. </w:t>
      </w:r>
      <w:r w:rsidR="006030C3">
        <w:rPr>
          <w:color w:val="000000" w:themeColor="text1"/>
          <w:lang w:val="en-US"/>
        </w:rPr>
        <w:t>Further</w:t>
      </w:r>
      <w:r w:rsidR="00D04325">
        <w:rPr>
          <w:color w:val="000000" w:themeColor="text1"/>
          <w:lang w:val="en-US"/>
        </w:rPr>
        <w:t xml:space="preserve">, a significant positive relationship existed between symhedonia and </w:t>
      </w:r>
      <w:r w:rsidR="0056413B" w:rsidRPr="00206C84">
        <w:rPr>
          <w:color w:val="000000" w:themeColor="text1"/>
          <w:lang w:val="en-US"/>
        </w:rPr>
        <w:t>fluid compensation (</w:t>
      </w:r>
      <w:r w:rsidR="0056413B" w:rsidRPr="00206C84">
        <w:rPr>
          <w:i/>
          <w:iCs/>
          <w:color w:val="000000" w:themeColor="text1"/>
          <w:lang w:val="en-US"/>
        </w:rPr>
        <w:t>β</w:t>
      </w:r>
      <w:r w:rsidR="0056413B" w:rsidRPr="00206C84">
        <w:rPr>
          <w:color w:val="000000" w:themeColor="text1"/>
          <w:lang w:val="en-US"/>
        </w:rPr>
        <w:t xml:space="preserve"> = .404, </w:t>
      </w:r>
      <w:r w:rsidR="0056413B" w:rsidRPr="00206C84">
        <w:rPr>
          <w:i/>
          <w:iCs/>
          <w:color w:val="000000" w:themeColor="text1"/>
          <w:lang w:val="en-US"/>
        </w:rPr>
        <w:t>t</w:t>
      </w:r>
      <w:r w:rsidR="0056413B" w:rsidRPr="00206C84">
        <w:rPr>
          <w:color w:val="000000" w:themeColor="text1"/>
          <w:lang w:val="en-US"/>
        </w:rPr>
        <w:t xml:space="preserve"> = 8.567, </w:t>
      </w:r>
      <w:r w:rsidR="0056413B" w:rsidRPr="00206C84">
        <w:rPr>
          <w:i/>
          <w:iCs/>
          <w:color w:val="000000" w:themeColor="text1"/>
          <w:lang w:val="en-US"/>
        </w:rPr>
        <w:t>p</w:t>
      </w:r>
      <w:r w:rsidR="0056413B" w:rsidRPr="00206C84">
        <w:rPr>
          <w:color w:val="000000" w:themeColor="text1"/>
          <w:lang w:val="en-US"/>
        </w:rPr>
        <w:t xml:space="preserve"> &lt; .01), and direct resolution (</w:t>
      </w:r>
      <w:r w:rsidR="0056413B" w:rsidRPr="00206C84">
        <w:rPr>
          <w:i/>
          <w:iCs/>
          <w:color w:val="000000" w:themeColor="text1"/>
          <w:lang w:val="en-US"/>
        </w:rPr>
        <w:t>β</w:t>
      </w:r>
      <w:r w:rsidR="0056413B" w:rsidRPr="00206C84">
        <w:rPr>
          <w:color w:val="000000" w:themeColor="text1"/>
          <w:lang w:val="en-US"/>
        </w:rPr>
        <w:t xml:space="preserve"> = .403, </w:t>
      </w:r>
      <w:r w:rsidR="0056413B" w:rsidRPr="00206C84">
        <w:rPr>
          <w:i/>
          <w:iCs/>
          <w:color w:val="000000" w:themeColor="text1"/>
          <w:lang w:val="en-US"/>
        </w:rPr>
        <w:t>t</w:t>
      </w:r>
      <w:r w:rsidR="0056413B" w:rsidRPr="00206C84">
        <w:rPr>
          <w:color w:val="000000" w:themeColor="text1"/>
          <w:lang w:val="en-US"/>
        </w:rPr>
        <w:t xml:space="preserve"> = 11.141, </w:t>
      </w:r>
      <w:r w:rsidR="0056413B" w:rsidRPr="00206C84">
        <w:rPr>
          <w:i/>
          <w:iCs/>
          <w:color w:val="000000" w:themeColor="text1"/>
          <w:lang w:val="en-US"/>
        </w:rPr>
        <w:t>p</w:t>
      </w:r>
      <w:r w:rsidR="0056413B" w:rsidRPr="00206C84">
        <w:rPr>
          <w:color w:val="000000" w:themeColor="text1"/>
          <w:lang w:val="en-US"/>
        </w:rPr>
        <w:t xml:space="preserve"> &lt; .01)</w:t>
      </w:r>
      <w:r w:rsidR="0056413B">
        <w:rPr>
          <w:color w:val="000000" w:themeColor="text1"/>
          <w:lang w:val="en-US"/>
        </w:rPr>
        <w:t>; reduced symhedonia was associated with lesser intentions to engage in approach-based self-regulation.</w:t>
      </w:r>
    </w:p>
    <w:p w14:paraId="24D6FAC1" w14:textId="77777777" w:rsidR="00D81442" w:rsidRPr="00206C84" w:rsidRDefault="00D81442" w:rsidP="00F1410D">
      <w:pPr>
        <w:spacing w:line="480" w:lineRule="auto"/>
        <w:jc w:val="center"/>
        <w:rPr>
          <w:b/>
          <w:bCs/>
          <w:color w:val="000000" w:themeColor="text1"/>
          <w:lang w:val="en-US"/>
        </w:rPr>
      </w:pPr>
    </w:p>
    <w:p w14:paraId="7A756B4C" w14:textId="388D07D6" w:rsidR="00F1410D" w:rsidRPr="00206C84" w:rsidRDefault="00F1410D" w:rsidP="00DC4DCC">
      <w:pPr>
        <w:spacing w:line="480" w:lineRule="auto"/>
        <w:jc w:val="center"/>
        <w:rPr>
          <w:b/>
          <w:bCs/>
          <w:color w:val="000000" w:themeColor="text1"/>
          <w:lang w:val="en-US"/>
        </w:rPr>
      </w:pPr>
      <w:r w:rsidRPr="00206C84">
        <w:rPr>
          <w:b/>
          <w:bCs/>
          <w:color w:val="000000" w:themeColor="text1"/>
          <w:lang w:val="en-US"/>
        </w:rPr>
        <w:t xml:space="preserve">[ ----- INSERT TABLE </w:t>
      </w:r>
      <w:r w:rsidR="0023754F" w:rsidRPr="00206C84">
        <w:rPr>
          <w:b/>
          <w:bCs/>
          <w:color w:val="000000" w:themeColor="text1"/>
          <w:lang w:val="en-US"/>
        </w:rPr>
        <w:t>II</w:t>
      </w:r>
      <w:r w:rsidRPr="00206C84">
        <w:rPr>
          <w:b/>
          <w:bCs/>
          <w:color w:val="000000" w:themeColor="text1"/>
          <w:lang w:val="en-US"/>
        </w:rPr>
        <w:t>. ----- ]</w:t>
      </w:r>
    </w:p>
    <w:p w14:paraId="1CF9C7D5" w14:textId="35A575BF" w:rsidR="00A248FC" w:rsidRPr="00004CA2" w:rsidRDefault="00F1410D" w:rsidP="00272DF8">
      <w:pPr>
        <w:spacing w:line="480" w:lineRule="auto"/>
        <w:jc w:val="center"/>
        <w:rPr>
          <w:color w:val="000000" w:themeColor="text1"/>
          <w:lang w:val="en-US"/>
        </w:rPr>
      </w:pPr>
      <w:r w:rsidRPr="00206C84">
        <w:rPr>
          <w:b/>
          <w:bCs/>
          <w:color w:val="000000" w:themeColor="text1"/>
          <w:lang w:val="en-US"/>
        </w:rPr>
        <w:t>[ ----- INSERT FIG</w:t>
      </w:r>
      <w:r w:rsidR="004846D8" w:rsidRPr="00206C84">
        <w:rPr>
          <w:b/>
          <w:bCs/>
          <w:color w:val="000000" w:themeColor="text1"/>
          <w:lang w:val="en-US"/>
        </w:rPr>
        <w:t>.</w:t>
      </w:r>
      <w:r w:rsidRPr="00206C84">
        <w:rPr>
          <w:b/>
          <w:bCs/>
          <w:color w:val="000000" w:themeColor="text1"/>
          <w:lang w:val="en-US"/>
        </w:rPr>
        <w:t xml:space="preserve"> </w:t>
      </w:r>
      <w:r w:rsidR="004C7582" w:rsidRPr="00206C84">
        <w:rPr>
          <w:b/>
          <w:bCs/>
          <w:color w:val="000000" w:themeColor="text1"/>
          <w:lang w:val="en-US"/>
        </w:rPr>
        <w:t>3</w:t>
      </w:r>
      <w:r w:rsidRPr="00206C84">
        <w:rPr>
          <w:b/>
          <w:bCs/>
          <w:color w:val="000000" w:themeColor="text1"/>
          <w:lang w:val="en-US"/>
        </w:rPr>
        <w:t xml:space="preserve"> ----- ]</w:t>
      </w:r>
    </w:p>
    <w:p w14:paraId="6399A23F" w14:textId="77777777" w:rsidR="005C1235" w:rsidRPr="00206C84" w:rsidRDefault="005C1235" w:rsidP="005949E5">
      <w:pPr>
        <w:spacing w:line="480" w:lineRule="auto"/>
        <w:jc w:val="both"/>
        <w:rPr>
          <w:color w:val="000000" w:themeColor="text1"/>
          <w:lang w:val="en-US"/>
        </w:rPr>
      </w:pPr>
    </w:p>
    <w:p w14:paraId="7EC17D1C" w14:textId="1E6F425A" w:rsidR="00294E31" w:rsidRPr="00206C84" w:rsidRDefault="00FB7E98" w:rsidP="005949E5">
      <w:pPr>
        <w:spacing w:line="480" w:lineRule="auto"/>
        <w:jc w:val="both"/>
        <w:rPr>
          <w:color w:val="000000" w:themeColor="text1"/>
          <w:lang w:val="en-US"/>
        </w:rPr>
      </w:pPr>
      <w:r w:rsidRPr="00206C84">
        <w:rPr>
          <w:color w:val="000000" w:themeColor="text1"/>
          <w:lang w:val="en-US"/>
        </w:rPr>
        <w:t xml:space="preserve">The study </w:t>
      </w:r>
      <w:r w:rsidR="001A3F64" w:rsidRPr="00206C84">
        <w:rPr>
          <w:color w:val="000000" w:themeColor="text1"/>
          <w:lang w:val="en-US"/>
        </w:rPr>
        <w:t>offer</w:t>
      </w:r>
      <w:r w:rsidR="00DF379E">
        <w:rPr>
          <w:color w:val="000000" w:themeColor="text1"/>
          <w:lang w:val="en-US"/>
        </w:rPr>
        <w:t>s</w:t>
      </w:r>
      <w:r w:rsidR="001A3F64" w:rsidRPr="00206C84">
        <w:rPr>
          <w:color w:val="000000" w:themeColor="text1"/>
          <w:lang w:val="en-US"/>
        </w:rPr>
        <w:t xml:space="preserve"> </w:t>
      </w:r>
      <w:r w:rsidRPr="00206C84">
        <w:rPr>
          <w:color w:val="000000" w:themeColor="text1"/>
          <w:lang w:val="en-US"/>
        </w:rPr>
        <w:t>support</w:t>
      </w:r>
      <w:r w:rsidR="001A3F64" w:rsidRPr="00206C84">
        <w:rPr>
          <w:color w:val="000000" w:themeColor="text1"/>
          <w:lang w:val="en-US"/>
        </w:rPr>
        <w:t xml:space="preserve"> for H1 and H2</w:t>
      </w:r>
      <w:r w:rsidR="00E02A4D" w:rsidRPr="00206C84">
        <w:rPr>
          <w:color w:val="000000" w:themeColor="text1"/>
          <w:lang w:val="en-US"/>
        </w:rPr>
        <w:t>, showing that the presence of idealized self-promotional content on LinkedIn leads users to experience feelings of dejection and symhedonia</w:t>
      </w:r>
      <w:r w:rsidR="00582CB8" w:rsidRPr="00206C84">
        <w:rPr>
          <w:color w:val="000000" w:themeColor="text1"/>
          <w:lang w:val="en-US"/>
        </w:rPr>
        <w:t xml:space="preserve"> –</w:t>
      </w:r>
      <w:r w:rsidR="007850E2" w:rsidRPr="00206C84">
        <w:rPr>
          <w:color w:val="000000" w:themeColor="text1"/>
          <w:lang w:val="en-US"/>
        </w:rPr>
        <w:t xml:space="preserve"> </w:t>
      </w:r>
      <w:r w:rsidR="00CB7E24" w:rsidRPr="00206C84">
        <w:rPr>
          <w:color w:val="000000" w:themeColor="text1"/>
          <w:lang w:val="en-US"/>
        </w:rPr>
        <w:t xml:space="preserve">the former </w:t>
      </w:r>
      <w:r w:rsidR="00E02A4D" w:rsidRPr="00206C84">
        <w:rPr>
          <w:color w:val="000000" w:themeColor="text1"/>
          <w:lang w:val="en-US"/>
        </w:rPr>
        <w:t>strengthened</w:t>
      </w:r>
      <w:r w:rsidR="00C35BE9" w:rsidRPr="00206C84">
        <w:rPr>
          <w:color w:val="000000" w:themeColor="text1"/>
          <w:lang w:val="en-US"/>
        </w:rPr>
        <w:t>,</w:t>
      </w:r>
      <w:r w:rsidR="00E02A4D" w:rsidRPr="00206C84">
        <w:rPr>
          <w:color w:val="000000" w:themeColor="text1"/>
          <w:lang w:val="en-US"/>
        </w:rPr>
        <w:t xml:space="preserve"> </w:t>
      </w:r>
      <w:r w:rsidR="00CB7E24" w:rsidRPr="00206C84">
        <w:rPr>
          <w:color w:val="000000" w:themeColor="text1"/>
          <w:lang w:val="en-US"/>
        </w:rPr>
        <w:t>and the latter reduced by increased self-discrepancy</w:t>
      </w:r>
      <w:r w:rsidR="001A3F64" w:rsidRPr="00206C84">
        <w:rPr>
          <w:color w:val="000000" w:themeColor="text1"/>
          <w:lang w:val="en-US"/>
        </w:rPr>
        <w:t xml:space="preserve">. </w:t>
      </w:r>
      <w:r w:rsidR="00C3452C" w:rsidRPr="00206C84">
        <w:rPr>
          <w:color w:val="000000" w:themeColor="text1"/>
          <w:lang w:val="en-US"/>
        </w:rPr>
        <w:t>Lending</w:t>
      </w:r>
      <w:r w:rsidR="001A3F64" w:rsidRPr="00206C84">
        <w:rPr>
          <w:color w:val="000000" w:themeColor="text1"/>
          <w:lang w:val="en-US"/>
        </w:rPr>
        <w:t xml:space="preserve"> support for H4, </w:t>
      </w:r>
      <w:r w:rsidR="005949E5" w:rsidRPr="00206C84">
        <w:rPr>
          <w:color w:val="000000" w:themeColor="text1"/>
          <w:lang w:val="en-US"/>
        </w:rPr>
        <w:t xml:space="preserve">the results support the </w:t>
      </w:r>
      <w:r w:rsidR="00BD05D0" w:rsidRPr="00206C84">
        <w:rPr>
          <w:color w:val="000000" w:themeColor="text1"/>
          <w:lang w:val="en-US"/>
        </w:rPr>
        <w:t>importance of the relational closeness of the poster in guiding feeling</w:t>
      </w:r>
      <w:r w:rsidR="008D5E76" w:rsidRPr="00206C84">
        <w:rPr>
          <w:color w:val="000000" w:themeColor="text1"/>
          <w:lang w:val="en-US"/>
        </w:rPr>
        <w:t>s</w:t>
      </w:r>
      <w:r w:rsidR="00BD05D0" w:rsidRPr="00206C84">
        <w:rPr>
          <w:color w:val="000000" w:themeColor="text1"/>
          <w:lang w:val="en-US"/>
        </w:rPr>
        <w:t xml:space="preserve"> of symhedonia. </w:t>
      </w:r>
      <w:r w:rsidR="003215AF" w:rsidRPr="00206C84">
        <w:rPr>
          <w:color w:val="000000" w:themeColor="text1"/>
          <w:lang w:val="en-US"/>
        </w:rPr>
        <w:t>Specifically</w:t>
      </w:r>
      <w:r w:rsidR="00E02A4D" w:rsidRPr="00206C84">
        <w:rPr>
          <w:color w:val="000000" w:themeColor="text1"/>
          <w:lang w:val="en-US"/>
        </w:rPr>
        <w:t>,</w:t>
      </w:r>
      <w:r w:rsidR="005949E5" w:rsidRPr="00206C84">
        <w:rPr>
          <w:color w:val="000000" w:themeColor="text1"/>
          <w:lang w:val="en-US"/>
        </w:rPr>
        <w:t xml:space="preserve"> </w:t>
      </w:r>
      <w:r w:rsidR="003215AF" w:rsidRPr="00206C84">
        <w:rPr>
          <w:color w:val="000000" w:themeColor="text1"/>
          <w:lang w:val="en-US"/>
        </w:rPr>
        <w:t xml:space="preserve">symhedonia </w:t>
      </w:r>
      <w:r w:rsidR="00311460" w:rsidRPr="00206C84">
        <w:rPr>
          <w:color w:val="000000" w:themeColor="text1"/>
          <w:lang w:val="en-US"/>
        </w:rPr>
        <w:t>remain</w:t>
      </w:r>
      <w:r w:rsidR="00602066" w:rsidRPr="00206C84">
        <w:rPr>
          <w:color w:val="000000" w:themeColor="text1"/>
          <w:lang w:val="en-US"/>
        </w:rPr>
        <w:t>ed</w:t>
      </w:r>
      <w:r w:rsidR="00311460" w:rsidRPr="00206C84">
        <w:rPr>
          <w:color w:val="000000" w:themeColor="text1"/>
          <w:lang w:val="en-US"/>
        </w:rPr>
        <w:t xml:space="preserve"> </w:t>
      </w:r>
      <w:r w:rsidR="00E02A4D" w:rsidRPr="00206C84">
        <w:rPr>
          <w:color w:val="000000" w:themeColor="text1"/>
          <w:lang w:val="en-US"/>
        </w:rPr>
        <w:t>increase</w:t>
      </w:r>
      <w:r w:rsidR="00311460" w:rsidRPr="00206C84">
        <w:rPr>
          <w:color w:val="000000" w:themeColor="text1"/>
          <w:lang w:val="en-US"/>
        </w:rPr>
        <w:t>d</w:t>
      </w:r>
      <w:r w:rsidR="003215AF" w:rsidRPr="00206C84">
        <w:rPr>
          <w:color w:val="000000" w:themeColor="text1"/>
          <w:lang w:val="en-US"/>
        </w:rPr>
        <w:t xml:space="preserve"> after viewership of </w:t>
      </w:r>
      <w:r w:rsidR="009D1A46" w:rsidRPr="00206C84">
        <w:rPr>
          <w:color w:val="000000" w:themeColor="text1"/>
          <w:lang w:val="en-US"/>
        </w:rPr>
        <w:t>idealized</w:t>
      </w:r>
      <w:r w:rsidR="003215AF" w:rsidRPr="00206C84">
        <w:rPr>
          <w:color w:val="000000" w:themeColor="text1"/>
          <w:lang w:val="en-US"/>
        </w:rPr>
        <w:t xml:space="preserve"> content by a close friend</w:t>
      </w:r>
      <w:r w:rsidR="00346BCC" w:rsidRPr="00206C84">
        <w:rPr>
          <w:color w:val="000000" w:themeColor="text1"/>
          <w:lang w:val="en-US"/>
        </w:rPr>
        <w:t xml:space="preserve"> </w:t>
      </w:r>
      <w:r w:rsidR="00267AE9" w:rsidRPr="00206C84">
        <w:rPr>
          <w:color w:val="000000" w:themeColor="text1"/>
          <w:lang w:val="en-US"/>
        </w:rPr>
        <w:t xml:space="preserve">irrespective of </w:t>
      </w:r>
      <w:r w:rsidR="00E02A4D" w:rsidRPr="00206C84">
        <w:rPr>
          <w:color w:val="000000" w:themeColor="text1"/>
          <w:lang w:val="en-US"/>
        </w:rPr>
        <w:t xml:space="preserve">an </w:t>
      </w:r>
      <w:r w:rsidR="00267AE9" w:rsidRPr="00206C84">
        <w:rPr>
          <w:color w:val="000000" w:themeColor="text1"/>
          <w:lang w:val="en-US"/>
        </w:rPr>
        <w:t>internalized discrepancy</w:t>
      </w:r>
      <w:r w:rsidR="003215AF" w:rsidRPr="00206C84">
        <w:rPr>
          <w:color w:val="000000" w:themeColor="text1"/>
          <w:lang w:val="en-US"/>
        </w:rPr>
        <w:t xml:space="preserve">, </w:t>
      </w:r>
      <w:r w:rsidR="00FC080F" w:rsidRPr="00206C84">
        <w:rPr>
          <w:color w:val="000000" w:themeColor="text1"/>
          <w:lang w:val="en-US"/>
        </w:rPr>
        <w:t>whereas</w:t>
      </w:r>
      <w:r w:rsidR="00267AE9" w:rsidRPr="00206C84">
        <w:rPr>
          <w:color w:val="000000" w:themeColor="text1"/>
          <w:lang w:val="en-US"/>
        </w:rPr>
        <w:t xml:space="preserve"> greater symhedonia was </w:t>
      </w:r>
      <w:r w:rsidR="00FC080F" w:rsidRPr="00206C84">
        <w:rPr>
          <w:color w:val="000000" w:themeColor="text1"/>
          <w:lang w:val="en-US"/>
        </w:rPr>
        <w:t xml:space="preserve">only </w:t>
      </w:r>
      <w:r w:rsidR="00267AE9" w:rsidRPr="00206C84">
        <w:rPr>
          <w:color w:val="000000" w:themeColor="text1"/>
          <w:lang w:val="en-US"/>
        </w:rPr>
        <w:t>felt when</w:t>
      </w:r>
      <w:r w:rsidR="006E3AE8" w:rsidRPr="00206C84">
        <w:rPr>
          <w:color w:val="000000" w:themeColor="text1"/>
          <w:lang w:val="en-US"/>
        </w:rPr>
        <w:t xml:space="preserve"> viewing </w:t>
      </w:r>
      <w:r w:rsidR="009D1A46" w:rsidRPr="00206C84">
        <w:rPr>
          <w:color w:val="000000" w:themeColor="text1"/>
          <w:lang w:val="en-US"/>
        </w:rPr>
        <w:t>idealized</w:t>
      </w:r>
      <w:r w:rsidR="006E3AE8" w:rsidRPr="00206C84">
        <w:rPr>
          <w:color w:val="000000" w:themeColor="text1"/>
          <w:lang w:val="en-US"/>
        </w:rPr>
        <w:t xml:space="preserve"> content of acquaintances when</w:t>
      </w:r>
      <w:r w:rsidR="00267AE9" w:rsidRPr="00206C84">
        <w:rPr>
          <w:color w:val="000000" w:themeColor="text1"/>
          <w:lang w:val="en-US"/>
        </w:rPr>
        <w:t xml:space="preserve"> the receiver was low (vs. high) in discrepancy. </w:t>
      </w:r>
      <w:r w:rsidR="00E02A4D" w:rsidRPr="00206C84">
        <w:rPr>
          <w:color w:val="000000" w:themeColor="text1"/>
          <w:lang w:val="en-US"/>
        </w:rPr>
        <w:t>Interestingly, n</w:t>
      </w:r>
      <w:r w:rsidR="00E70DE9" w:rsidRPr="00206C84">
        <w:rPr>
          <w:color w:val="000000" w:themeColor="text1"/>
          <w:lang w:val="en-US"/>
        </w:rPr>
        <w:t>o</w:t>
      </w:r>
      <w:r w:rsidR="00267AE9" w:rsidRPr="00206C84">
        <w:rPr>
          <w:color w:val="000000" w:themeColor="text1"/>
          <w:lang w:val="en-US"/>
        </w:rPr>
        <w:t xml:space="preserve"> support was found for H3</w:t>
      </w:r>
      <w:r w:rsidR="00E02A4D" w:rsidRPr="00206C84">
        <w:rPr>
          <w:color w:val="000000" w:themeColor="text1"/>
          <w:lang w:val="en-US"/>
        </w:rPr>
        <w:t xml:space="preserve"> as </w:t>
      </w:r>
      <w:r w:rsidR="000948E4" w:rsidRPr="00206C84">
        <w:rPr>
          <w:color w:val="000000" w:themeColor="text1"/>
          <w:lang w:val="en-US"/>
        </w:rPr>
        <w:t>individuals felt similar levels of dejection</w:t>
      </w:r>
      <w:r w:rsidR="00EE4020" w:rsidRPr="00206C84">
        <w:rPr>
          <w:color w:val="000000" w:themeColor="text1"/>
          <w:lang w:val="en-US"/>
        </w:rPr>
        <w:t xml:space="preserve"> regardless of </w:t>
      </w:r>
      <w:r w:rsidR="00E76ED5" w:rsidRPr="00206C84">
        <w:rPr>
          <w:color w:val="000000" w:themeColor="text1"/>
          <w:lang w:val="en-US"/>
        </w:rPr>
        <w:t xml:space="preserve">whether </w:t>
      </w:r>
      <w:r w:rsidR="00EE4020" w:rsidRPr="00206C84">
        <w:rPr>
          <w:color w:val="000000" w:themeColor="text1"/>
          <w:lang w:val="en-US"/>
        </w:rPr>
        <w:t xml:space="preserve">the </w:t>
      </w:r>
      <w:r w:rsidR="009D1A46" w:rsidRPr="00206C84">
        <w:rPr>
          <w:color w:val="000000" w:themeColor="text1"/>
          <w:lang w:val="en-US"/>
        </w:rPr>
        <w:t>idealized</w:t>
      </w:r>
      <w:r w:rsidR="00EE4020" w:rsidRPr="00206C84">
        <w:rPr>
          <w:color w:val="000000" w:themeColor="text1"/>
          <w:lang w:val="en-US"/>
        </w:rPr>
        <w:t xml:space="preserve"> post was by a close friend or acquaintance</w:t>
      </w:r>
      <w:r w:rsidR="000948E4" w:rsidRPr="00206C84">
        <w:rPr>
          <w:color w:val="000000" w:themeColor="text1"/>
          <w:lang w:val="en-US"/>
        </w:rPr>
        <w:t>.</w:t>
      </w:r>
      <w:r w:rsidR="001760D0" w:rsidRPr="00206C84">
        <w:rPr>
          <w:color w:val="000000" w:themeColor="text1"/>
          <w:lang w:val="en-US"/>
        </w:rPr>
        <w:t xml:space="preserve"> </w:t>
      </w:r>
      <w:r w:rsidR="000B28F8" w:rsidRPr="00206C84">
        <w:rPr>
          <w:color w:val="000000" w:themeColor="text1"/>
          <w:lang w:val="en-US"/>
        </w:rPr>
        <w:t>Furthermore</w:t>
      </w:r>
      <w:r w:rsidR="00EE4020" w:rsidRPr="00206C84">
        <w:rPr>
          <w:color w:val="000000" w:themeColor="text1"/>
          <w:lang w:val="en-US"/>
        </w:rPr>
        <w:t>,</w:t>
      </w:r>
      <w:r w:rsidR="00517876" w:rsidRPr="00206C84">
        <w:rPr>
          <w:color w:val="000000" w:themeColor="text1"/>
          <w:lang w:val="en-US"/>
        </w:rPr>
        <w:t xml:space="preserve"> our</w:t>
      </w:r>
      <w:r w:rsidR="000B28F8" w:rsidRPr="00206C84">
        <w:rPr>
          <w:color w:val="000000" w:themeColor="text1"/>
          <w:lang w:val="en-US"/>
        </w:rPr>
        <w:t xml:space="preserve"> results largely</w:t>
      </w:r>
      <w:r w:rsidR="001760D0" w:rsidRPr="00206C84">
        <w:rPr>
          <w:color w:val="000000" w:themeColor="text1"/>
          <w:lang w:val="en-US"/>
        </w:rPr>
        <w:t xml:space="preserve"> supported the relationship between </w:t>
      </w:r>
      <w:r w:rsidR="000B28F8" w:rsidRPr="00206C84">
        <w:rPr>
          <w:color w:val="000000" w:themeColor="text1"/>
          <w:lang w:val="en-US"/>
        </w:rPr>
        <w:t>sy</w:t>
      </w:r>
      <w:r w:rsidR="0060138D" w:rsidRPr="00206C84">
        <w:rPr>
          <w:color w:val="000000" w:themeColor="text1"/>
          <w:lang w:val="en-US"/>
        </w:rPr>
        <w:t>m</w:t>
      </w:r>
      <w:r w:rsidR="000B28F8" w:rsidRPr="00206C84">
        <w:rPr>
          <w:color w:val="000000" w:themeColor="text1"/>
          <w:lang w:val="en-US"/>
        </w:rPr>
        <w:t>hedon</w:t>
      </w:r>
      <w:r w:rsidR="0060138D" w:rsidRPr="00206C84">
        <w:rPr>
          <w:color w:val="000000" w:themeColor="text1"/>
          <w:lang w:val="en-US"/>
        </w:rPr>
        <w:t>ia and dejection</w:t>
      </w:r>
      <w:r w:rsidR="00321FD2" w:rsidRPr="00206C84">
        <w:rPr>
          <w:color w:val="000000" w:themeColor="text1"/>
          <w:lang w:val="en-US"/>
        </w:rPr>
        <w:t>,</w:t>
      </w:r>
      <w:r w:rsidR="00863FEE" w:rsidRPr="00206C84">
        <w:rPr>
          <w:color w:val="000000" w:themeColor="text1"/>
          <w:lang w:val="en-US"/>
        </w:rPr>
        <w:t xml:space="preserve"> and</w:t>
      </w:r>
      <w:r w:rsidR="0060138D" w:rsidRPr="00206C84">
        <w:rPr>
          <w:color w:val="000000" w:themeColor="text1"/>
          <w:lang w:val="en-US"/>
        </w:rPr>
        <w:t xml:space="preserve"> </w:t>
      </w:r>
      <w:r w:rsidR="008C5668" w:rsidRPr="00206C84">
        <w:rPr>
          <w:color w:val="000000" w:themeColor="text1"/>
          <w:lang w:val="en-US"/>
        </w:rPr>
        <w:t>self-regulatory</w:t>
      </w:r>
      <w:r w:rsidR="0060138D" w:rsidRPr="00206C84">
        <w:rPr>
          <w:color w:val="000000" w:themeColor="text1"/>
          <w:lang w:val="en-US"/>
        </w:rPr>
        <w:t xml:space="preserve"> IT</w:t>
      </w:r>
      <w:r w:rsidR="008D4D59" w:rsidRPr="00206C84">
        <w:rPr>
          <w:color w:val="000000" w:themeColor="text1"/>
          <w:lang w:val="en-US"/>
        </w:rPr>
        <w:t>-use</w:t>
      </w:r>
      <w:r w:rsidR="0060138D" w:rsidRPr="00206C84">
        <w:rPr>
          <w:color w:val="000000" w:themeColor="text1"/>
          <w:lang w:val="en-US"/>
        </w:rPr>
        <w:t xml:space="preserve"> </w:t>
      </w:r>
      <w:r w:rsidR="00450373" w:rsidRPr="00206C84">
        <w:rPr>
          <w:color w:val="000000" w:themeColor="text1"/>
          <w:lang w:val="en-US"/>
        </w:rPr>
        <w:t>behaviors</w:t>
      </w:r>
      <w:r w:rsidR="0001742B" w:rsidRPr="00206C84">
        <w:rPr>
          <w:color w:val="000000" w:themeColor="text1"/>
          <w:lang w:val="en-US"/>
        </w:rPr>
        <w:t>, supporting</w:t>
      </w:r>
      <w:r w:rsidR="0060138D" w:rsidRPr="00206C84">
        <w:rPr>
          <w:color w:val="000000" w:themeColor="text1"/>
          <w:lang w:val="en-US"/>
        </w:rPr>
        <w:t xml:space="preserve"> H5</w:t>
      </w:r>
      <w:r w:rsidR="007E0D85" w:rsidRPr="00206C84">
        <w:rPr>
          <w:color w:val="000000" w:themeColor="text1"/>
          <w:lang w:val="en-US"/>
        </w:rPr>
        <w:t>a/</w:t>
      </w:r>
      <w:r w:rsidR="009D068E" w:rsidRPr="00206C84">
        <w:rPr>
          <w:color w:val="000000" w:themeColor="text1"/>
          <w:lang w:val="en-US"/>
        </w:rPr>
        <w:t>c/d</w:t>
      </w:r>
      <w:r w:rsidR="007E0D85" w:rsidRPr="00206C84">
        <w:rPr>
          <w:color w:val="000000" w:themeColor="text1"/>
          <w:lang w:val="en-US"/>
        </w:rPr>
        <w:t xml:space="preserve"> and </w:t>
      </w:r>
      <w:r w:rsidR="0060138D" w:rsidRPr="00206C84">
        <w:rPr>
          <w:color w:val="000000" w:themeColor="text1"/>
          <w:lang w:val="en-US"/>
        </w:rPr>
        <w:t>H6</w:t>
      </w:r>
      <w:r w:rsidR="007E0D85" w:rsidRPr="00206C84">
        <w:rPr>
          <w:color w:val="000000" w:themeColor="text1"/>
          <w:lang w:val="en-US"/>
        </w:rPr>
        <w:t>a/b/c/d.</w:t>
      </w:r>
      <w:r w:rsidR="00DF47C1" w:rsidRPr="00206C84">
        <w:rPr>
          <w:color w:val="000000" w:themeColor="text1"/>
          <w:lang w:val="en-US"/>
        </w:rPr>
        <w:t xml:space="preserve"> </w:t>
      </w:r>
    </w:p>
    <w:p w14:paraId="33D86175" w14:textId="77777777" w:rsidR="00D4083C" w:rsidRPr="00206C84" w:rsidRDefault="00D4083C" w:rsidP="00C82388">
      <w:pPr>
        <w:spacing w:line="480" w:lineRule="auto"/>
        <w:jc w:val="both"/>
        <w:rPr>
          <w:color w:val="000000" w:themeColor="text1"/>
          <w:lang w:val="en-US"/>
        </w:rPr>
      </w:pPr>
    </w:p>
    <w:p w14:paraId="7E398E94" w14:textId="70BD990B" w:rsidR="00CA2300" w:rsidRPr="00206C84" w:rsidRDefault="00CA2300" w:rsidP="00A448E9">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Discussion</w:t>
      </w:r>
    </w:p>
    <w:p w14:paraId="2D7C0D48" w14:textId="2D513F4D" w:rsidR="007144A8" w:rsidRPr="00206C84" w:rsidRDefault="00EB07B0" w:rsidP="00204B1C">
      <w:pPr>
        <w:spacing w:line="480" w:lineRule="auto"/>
        <w:jc w:val="both"/>
        <w:rPr>
          <w:color w:val="000000" w:themeColor="text1"/>
          <w:lang w:val="en-US"/>
        </w:rPr>
      </w:pPr>
      <w:r w:rsidRPr="00206C84">
        <w:rPr>
          <w:color w:val="000000" w:themeColor="text1"/>
          <w:lang w:val="en-US"/>
        </w:rPr>
        <w:t>Providing answers to our primary research objectives, the present work investigate</w:t>
      </w:r>
      <w:r w:rsidR="00310C63">
        <w:rPr>
          <w:color w:val="000000" w:themeColor="text1"/>
          <w:lang w:val="en-US"/>
        </w:rPr>
        <w:t>s</w:t>
      </w:r>
      <w:r w:rsidRPr="00206C84">
        <w:rPr>
          <w:color w:val="000000" w:themeColor="text1"/>
          <w:lang w:val="en-US"/>
        </w:rPr>
        <w:t xml:space="preserve"> how feelings of career success self-discrepancy can shape mixed-emotional outcomes following consumption of </w:t>
      </w:r>
      <w:r w:rsidR="00495C6E" w:rsidRPr="00206C84">
        <w:rPr>
          <w:color w:val="000000" w:themeColor="text1"/>
          <w:lang w:val="en-US"/>
        </w:rPr>
        <w:t>idealized</w:t>
      </w:r>
      <w:r w:rsidRPr="00206C84">
        <w:rPr>
          <w:color w:val="000000" w:themeColor="text1"/>
          <w:lang w:val="en-US"/>
        </w:rPr>
        <w:t xml:space="preserve"> posts</w:t>
      </w:r>
      <w:r w:rsidR="00D02E4E" w:rsidRPr="00206C84">
        <w:rPr>
          <w:color w:val="000000" w:themeColor="text1"/>
          <w:lang w:val="en-US"/>
        </w:rPr>
        <w:t xml:space="preserve"> of </w:t>
      </w:r>
      <w:r w:rsidR="00854C2B" w:rsidRPr="00206C84">
        <w:rPr>
          <w:color w:val="000000" w:themeColor="text1"/>
          <w:lang w:val="en-US"/>
        </w:rPr>
        <w:t>professional SNSs</w:t>
      </w:r>
      <w:r w:rsidRPr="00206C84">
        <w:rPr>
          <w:color w:val="000000" w:themeColor="text1"/>
          <w:lang w:val="en-US"/>
        </w:rPr>
        <w:t xml:space="preserve">, the moderating role of relational closeness on these outcomes, as well as </w:t>
      </w:r>
      <w:r w:rsidR="00854C2B" w:rsidRPr="00206C84">
        <w:rPr>
          <w:color w:val="000000" w:themeColor="text1"/>
          <w:lang w:val="en-US"/>
        </w:rPr>
        <w:t xml:space="preserve">user’s </w:t>
      </w:r>
      <w:r w:rsidRPr="00206C84">
        <w:rPr>
          <w:color w:val="000000" w:themeColor="text1"/>
          <w:lang w:val="en-US"/>
        </w:rPr>
        <w:t>resultant intentions to engage in four key self-regulatory IT-use behaviors.</w:t>
      </w:r>
      <w:r w:rsidR="00D02E4E" w:rsidRPr="00206C84">
        <w:rPr>
          <w:color w:val="000000" w:themeColor="text1"/>
          <w:lang w:val="en-US"/>
        </w:rPr>
        <w:t xml:space="preserve"> </w:t>
      </w:r>
      <w:r w:rsidR="00C359E5" w:rsidRPr="00206C84">
        <w:rPr>
          <w:color w:val="000000" w:themeColor="text1"/>
          <w:lang w:val="en-US"/>
        </w:rPr>
        <w:t xml:space="preserve">The research was conducted </w:t>
      </w:r>
      <w:r w:rsidR="00531C40" w:rsidRPr="00206C84">
        <w:rPr>
          <w:color w:val="000000" w:themeColor="text1"/>
          <w:lang w:val="en-US"/>
        </w:rPr>
        <w:t>through</w:t>
      </w:r>
      <w:r w:rsidR="00C359E5" w:rsidRPr="00206C84">
        <w:rPr>
          <w:color w:val="000000" w:themeColor="text1"/>
          <w:lang w:val="en-US"/>
        </w:rPr>
        <w:t xml:space="preserve"> one pilot (N = 109) and one main study (N = 714) which was analy</w:t>
      </w:r>
      <w:r w:rsidR="00E76ED5" w:rsidRPr="00206C84">
        <w:rPr>
          <w:color w:val="000000" w:themeColor="text1"/>
          <w:lang w:val="en-US"/>
        </w:rPr>
        <w:t>z</w:t>
      </w:r>
      <w:r w:rsidR="00C359E5" w:rsidRPr="00206C84">
        <w:rPr>
          <w:color w:val="000000" w:themeColor="text1"/>
          <w:lang w:val="en-US"/>
        </w:rPr>
        <w:t>ed through PLS-SEM</w:t>
      </w:r>
      <w:r w:rsidR="00F71037" w:rsidRPr="00206C84">
        <w:rPr>
          <w:color w:val="000000" w:themeColor="text1"/>
          <w:lang w:val="en-US"/>
        </w:rPr>
        <w:t xml:space="preserve">, supporting </w:t>
      </w:r>
      <w:r w:rsidR="00F1107F" w:rsidRPr="00206C84">
        <w:rPr>
          <w:color w:val="000000" w:themeColor="text1"/>
          <w:lang w:val="en-US"/>
        </w:rPr>
        <w:t>the following findings:</w:t>
      </w:r>
    </w:p>
    <w:p w14:paraId="0D62FE3D" w14:textId="77777777" w:rsidR="00C359E5" w:rsidRPr="00206C84" w:rsidRDefault="00C359E5" w:rsidP="0096535F">
      <w:pPr>
        <w:spacing w:line="480" w:lineRule="auto"/>
        <w:jc w:val="both"/>
        <w:rPr>
          <w:color w:val="000000" w:themeColor="text1"/>
          <w:lang w:val="en-US"/>
        </w:rPr>
      </w:pPr>
    </w:p>
    <w:p w14:paraId="6C0740DB" w14:textId="3D11FCA9" w:rsidR="008E36A6" w:rsidRPr="00206C84" w:rsidRDefault="00A30BA4" w:rsidP="0096535F">
      <w:pPr>
        <w:spacing w:line="480" w:lineRule="auto"/>
        <w:jc w:val="both"/>
        <w:rPr>
          <w:color w:val="000000" w:themeColor="text1"/>
          <w:lang w:val="en-US"/>
        </w:rPr>
      </w:pPr>
      <w:r w:rsidRPr="00206C84">
        <w:rPr>
          <w:color w:val="000000" w:themeColor="text1"/>
          <w:lang w:val="en-US"/>
        </w:rPr>
        <w:t>Firstly, we</w:t>
      </w:r>
      <w:r w:rsidR="00AC6E77" w:rsidRPr="00206C84">
        <w:rPr>
          <w:color w:val="000000" w:themeColor="text1"/>
          <w:lang w:val="en-US"/>
        </w:rPr>
        <w:t xml:space="preserve"> support</w:t>
      </w:r>
      <w:r w:rsidR="008E36A6" w:rsidRPr="00206C84">
        <w:rPr>
          <w:color w:val="000000" w:themeColor="text1"/>
          <w:lang w:val="en-US"/>
        </w:rPr>
        <w:t xml:space="preserve"> that</w:t>
      </w:r>
      <w:r w:rsidR="007144A8" w:rsidRPr="00206C84">
        <w:rPr>
          <w:color w:val="000000" w:themeColor="text1"/>
          <w:lang w:val="en-US"/>
        </w:rPr>
        <w:t xml:space="preserve"> </w:t>
      </w:r>
      <w:r w:rsidR="00DA5286" w:rsidRPr="00206C84">
        <w:rPr>
          <w:color w:val="000000" w:themeColor="text1"/>
          <w:lang w:val="en-US"/>
        </w:rPr>
        <w:t>consuming</w:t>
      </w:r>
      <w:r w:rsidR="007144A8" w:rsidRPr="00206C84">
        <w:rPr>
          <w:color w:val="000000" w:themeColor="text1"/>
          <w:lang w:val="en-US"/>
        </w:rPr>
        <w:t xml:space="preserve"> self-promotional posts on professional SNSs </w:t>
      </w:r>
      <w:r w:rsidR="00AC6E77" w:rsidRPr="00206C84">
        <w:rPr>
          <w:color w:val="000000" w:themeColor="text1"/>
          <w:lang w:val="en-US"/>
        </w:rPr>
        <w:t>can</w:t>
      </w:r>
      <w:r w:rsidR="001E68AC" w:rsidRPr="00206C84">
        <w:rPr>
          <w:color w:val="000000" w:themeColor="text1"/>
          <w:lang w:val="en-US"/>
        </w:rPr>
        <w:t xml:space="preserve"> simultaneously</w:t>
      </w:r>
      <w:r w:rsidR="00DA5286" w:rsidRPr="00206C84">
        <w:rPr>
          <w:color w:val="000000" w:themeColor="text1"/>
          <w:lang w:val="en-US"/>
        </w:rPr>
        <w:t xml:space="preserve"> </w:t>
      </w:r>
      <w:r w:rsidR="007144A8" w:rsidRPr="00206C84">
        <w:rPr>
          <w:color w:val="000000" w:themeColor="text1"/>
          <w:lang w:val="en-US"/>
        </w:rPr>
        <w:t>result in</w:t>
      </w:r>
      <w:r w:rsidR="001E68AC" w:rsidRPr="00206C84">
        <w:rPr>
          <w:color w:val="000000" w:themeColor="text1"/>
          <w:lang w:val="en-US"/>
        </w:rPr>
        <w:t xml:space="preserve"> </w:t>
      </w:r>
      <w:r w:rsidR="007144A8" w:rsidRPr="00206C84">
        <w:rPr>
          <w:color w:val="000000" w:themeColor="text1"/>
          <w:lang w:val="en-US"/>
        </w:rPr>
        <w:t>mixed emotions</w:t>
      </w:r>
      <w:r w:rsidR="001E68AC" w:rsidRPr="00206C84">
        <w:rPr>
          <w:color w:val="000000" w:themeColor="text1"/>
          <w:lang w:val="en-US"/>
        </w:rPr>
        <w:t xml:space="preserve"> which are both positive and negative; consumption is bittersweet. </w:t>
      </w:r>
      <w:r w:rsidR="007144A8" w:rsidRPr="00206C84">
        <w:rPr>
          <w:color w:val="000000" w:themeColor="text1"/>
          <w:lang w:val="en-US"/>
        </w:rPr>
        <w:t xml:space="preserve">Specifically, the present work </w:t>
      </w:r>
      <w:r w:rsidR="00C773B7" w:rsidRPr="00206C84">
        <w:rPr>
          <w:color w:val="000000" w:themeColor="text1"/>
          <w:lang w:val="en-US"/>
        </w:rPr>
        <w:t xml:space="preserve">supports that following viewership of idealized </w:t>
      </w:r>
      <w:r w:rsidR="00AC6E77" w:rsidRPr="00206C84">
        <w:rPr>
          <w:color w:val="000000" w:themeColor="text1"/>
          <w:lang w:val="en-US"/>
        </w:rPr>
        <w:t xml:space="preserve">posts on professional SNSs, </w:t>
      </w:r>
      <w:r w:rsidR="00C773B7" w:rsidRPr="00206C84">
        <w:rPr>
          <w:color w:val="000000" w:themeColor="text1"/>
          <w:lang w:val="en-US"/>
        </w:rPr>
        <w:t xml:space="preserve">individuals feel greater levels of </w:t>
      </w:r>
      <w:r w:rsidR="00882FB7" w:rsidRPr="00206C84">
        <w:rPr>
          <w:color w:val="000000" w:themeColor="text1"/>
          <w:lang w:val="en-US"/>
        </w:rPr>
        <w:t xml:space="preserve">both </w:t>
      </w:r>
      <w:r w:rsidR="00C773B7" w:rsidRPr="00206C84">
        <w:rPr>
          <w:color w:val="000000" w:themeColor="text1"/>
          <w:lang w:val="en-US"/>
        </w:rPr>
        <w:t>dejection and symhedonia</w:t>
      </w:r>
      <w:r w:rsidR="00882FB7" w:rsidRPr="00206C84">
        <w:rPr>
          <w:color w:val="000000" w:themeColor="text1"/>
          <w:lang w:val="en-US"/>
        </w:rPr>
        <w:t>.</w:t>
      </w:r>
      <w:r w:rsidR="008E36A6" w:rsidRPr="00206C84">
        <w:rPr>
          <w:color w:val="000000" w:themeColor="text1"/>
          <w:lang w:val="en-US"/>
        </w:rPr>
        <w:t xml:space="preserve"> </w:t>
      </w:r>
      <w:r w:rsidR="001A57CB" w:rsidRPr="00206C84">
        <w:rPr>
          <w:color w:val="000000" w:themeColor="text1"/>
          <w:lang w:val="en-US"/>
        </w:rPr>
        <w:t>When seeing an idealized post by another, we do not necessarily feel generally happy, but instead</w:t>
      </w:r>
      <w:r w:rsidR="001B1664">
        <w:rPr>
          <w:color w:val="000000" w:themeColor="text1"/>
          <w:lang w:val="en-US"/>
        </w:rPr>
        <w:t xml:space="preserve"> </w:t>
      </w:r>
      <w:r w:rsidR="001A57CB" w:rsidRPr="00206C84">
        <w:rPr>
          <w:color w:val="000000" w:themeColor="text1"/>
          <w:lang w:val="en-US"/>
        </w:rPr>
        <w:t xml:space="preserve">happy for that person </w:t>
      </w:r>
      <w:r w:rsidR="001A57CB" w:rsidRPr="00206C84">
        <w:rPr>
          <w:noProof/>
          <w:color w:val="000000" w:themeColor="text1"/>
          <w:lang w:val="en-US"/>
        </w:rPr>
        <w:t>(Royzman and Rozin, 2006)</w:t>
      </w:r>
      <w:r w:rsidR="001A57CB" w:rsidRPr="00206C84">
        <w:rPr>
          <w:color w:val="000000" w:themeColor="text1"/>
          <w:lang w:val="en-US"/>
        </w:rPr>
        <w:t xml:space="preserve">. </w:t>
      </w:r>
      <w:r w:rsidR="008E36A6" w:rsidRPr="00206C84">
        <w:rPr>
          <w:color w:val="000000" w:themeColor="text1"/>
          <w:lang w:val="en-US"/>
        </w:rPr>
        <w:t xml:space="preserve">Prior studies have generally failed to evidence changes in both positive and negative emotions, though often both were tested </w:t>
      </w:r>
      <w:r w:rsidR="008E36A6" w:rsidRPr="00206C84">
        <w:rPr>
          <w:noProof/>
          <w:color w:val="000000" w:themeColor="text1"/>
          <w:lang w:val="en-US"/>
        </w:rPr>
        <w:t>(e.g. De Vries et al., 2018)</w:t>
      </w:r>
      <w:r w:rsidR="008E36A6" w:rsidRPr="00206C84">
        <w:rPr>
          <w:color w:val="000000" w:themeColor="text1"/>
          <w:lang w:val="en-US"/>
        </w:rPr>
        <w:t>. We propose such null results are due to the measures used for each being conceptually and empirically inseparable, therefore suffering from muting effects making the detection of mixed emotions difficult.</w:t>
      </w:r>
      <w:r w:rsidR="000E2CCF" w:rsidRPr="00206C84">
        <w:rPr>
          <w:color w:val="000000" w:themeColor="text1"/>
          <w:lang w:val="en-US"/>
        </w:rPr>
        <w:t xml:space="preserve"> That is to say, </w:t>
      </w:r>
      <w:r w:rsidR="005A7462" w:rsidRPr="00206C84">
        <w:rPr>
          <w:color w:val="000000" w:themeColor="text1"/>
          <w:lang w:val="en-US"/>
        </w:rPr>
        <w:t>dejection</w:t>
      </w:r>
      <w:r w:rsidR="001A57CB" w:rsidRPr="00206C84">
        <w:rPr>
          <w:color w:val="000000" w:themeColor="text1"/>
          <w:lang w:val="en-US"/>
        </w:rPr>
        <w:t xml:space="preserve"> and </w:t>
      </w:r>
      <w:r w:rsidR="005A7462" w:rsidRPr="00206C84">
        <w:rPr>
          <w:color w:val="000000" w:themeColor="text1"/>
          <w:lang w:val="en-US"/>
        </w:rPr>
        <w:t>general happiness</w:t>
      </w:r>
      <w:r w:rsidR="001A57CB" w:rsidRPr="00206C84">
        <w:rPr>
          <w:color w:val="000000" w:themeColor="text1"/>
          <w:lang w:val="en-US"/>
        </w:rPr>
        <w:t xml:space="preserve"> are two ends of the same scale, as opposed to symhedonia, which is </w:t>
      </w:r>
      <w:r w:rsidR="005A7462" w:rsidRPr="00206C84">
        <w:rPr>
          <w:color w:val="000000" w:themeColor="text1"/>
          <w:lang w:val="en-US"/>
        </w:rPr>
        <w:t>conceptually separable and more nuanced, specifically considering our happiness for others.</w:t>
      </w:r>
    </w:p>
    <w:p w14:paraId="389148FE" w14:textId="77777777" w:rsidR="008E36A6" w:rsidRPr="00206C84" w:rsidRDefault="008E36A6" w:rsidP="0096535F">
      <w:pPr>
        <w:spacing w:line="480" w:lineRule="auto"/>
        <w:jc w:val="both"/>
        <w:rPr>
          <w:color w:val="000000" w:themeColor="text1"/>
          <w:lang w:val="en-US"/>
        </w:rPr>
      </w:pPr>
    </w:p>
    <w:p w14:paraId="5EC2028C" w14:textId="0F91B40B" w:rsidR="008C283C" w:rsidRPr="00206C84" w:rsidRDefault="002F60AC" w:rsidP="008C2CE3">
      <w:pPr>
        <w:spacing w:line="480" w:lineRule="auto"/>
        <w:jc w:val="both"/>
        <w:rPr>
          <w:color w:val="000000" w:themeColor="text1"/>
          <w:lang w:val="en-US"/>
        </w:rPr>
      </w:pPr>
      <w:r w:rsidRPr="00206C84">
        <w:rPr>
          <w:color w:val="000000" w:themeColor="text1"/>
          <w:lang w:val="en-US"/>
        </w:rPr>
        <w:t xml:space="preserve">Extending on this finding, we </w:t>
      </w:r>
      <w:r w:rsidR="00C773B7" w:rsidRPr="00206C84">
        <w:rPr>
          <w:color w:val="000000" w:themeColor="text1"/>
          <w:lang w:val="en-US"/>
        </w:rPr>
        <w:t>support that</w:t>
      </w:r>
      <w:r w:rsidR="0093407D" w:rsidRPr="00206C84">
        <w:rPr>
          <w:color w:val="000000" w:themeColor="text1"/>
          <w:lang w:val="en-US"/>
        </w:rPr>
        <w:t xml:space="preserve"> exposure to idealized </w:t>
      </w:r>
      <w:r w:rsidR="00C62399" w:rsidRPr="00206C84">
        <w:rPr>
          <w:color w:val="000000" w:themeColor="text1"/>
          <w:lang w:val="en-US"/>
        </w:rPr>
        <w:t>posts</w:t>
      </w:r>
      <w:r w:rsidR="0093407D" w:rsidRPr="00206C84">
        <w:rPr>
          <w:color w:val="000000" w:themeColor="text1"/>
          <w:lang w:val="en-US"/>
        </w:rPr>
        <w:t xml:space="preserve"> </w:t>
      </w:r>
      <w:r w:rsidR="008B18D6" w:rsidRPr="00206C84">
        <w:rPr>
          <w:color w:val="000000" w:themeColor="text1"/>
          <w:lang w:val="en-US"/>
        </w:rPr>
        <w:t xml:space="preserve">on LinkedIn </w:t>
      </w:r>
      <w:r w:rsidR="0093407D" w:rsidRPr="00206C84">
        <w:rPr>
          <w:color w:val="000000" w:themeColor="text1"/>
          <w:lang w:val="en-US"/>
        </w:rPr>
        <w:t>activate</w:t>
      </w:r>
      <w:r w:rsidR="001061CF" w:rsidRPr="00206C84">
        <w:rPr>
          <w:color w:val="000000" w:themeColor="text1"/>
          <w:lang w:val="en-US"/>
        </w:rPr>
        <w:t>s</w:t>
      </w:r>
      <w:r w:rsidR="00C773B7" w:rsidRPr="00206C84">
        <w:rPr>
          <w:color w:val="000000" w:themeColor="text1"/>
          <w:lang w:val="en-US"/>
        </w:rPr>
        <w:t xml:space="preserve"> </w:t>
      </w:r>
      <w:proofErr w:type="spellStart"/>
      <w:r w:rsidR="00C773B7" w:rsidRPr="00206C84">
        <w:rPr>
          <w:color w:val="000000" w:themeColor="text1"/>
          <w:lang w:val="en-US"/>
        </w:rPr>
        <w:t>actual:ideal</w:t>
      </w:r>
      <w:proofErr w:type="spellEnd"/>
      <w:r w:rsidR="00C773B7" w:rsidRPr="00206C84">
        <w:rPr>
          <w:color w:val="000000" w:themeColor="text1"/>
          <w:lang w:val="en-US"/>
        </w:rPr>
        <w:t xml:space="preserve"> self-discrepanc</w:t>
      </w:r>
      <w:r w:rsidR="0093407D" w:rsidRPr="00206C84">
        <w:rPr>
          <w:color w:val="000000" w:themeColor="text1"/>
          <w:lang w:val="en-US"/>
        </w:rPr>
        <w:t>ies in the career success domain</w:t>
      </w:r>
      <w:r w:rsidR="001061CF" w:rsidRPr="00206C84">
        <w:rPr>
          <w:color w:val="000000" w:themeColor="text1"/>
          <w:lang w:val="en-US"/>
        </w:rPr>
        <w:t xml:space="preserve"> –</w:t>
      </w:r>
      <w:r w:rsidR="0093407D" w:rsidRPr="00206C84">
        <w:rPr>
          <w:color w:val="000000" w:themeColor="text1"/>
          <w:lang w:val="en-US"/>
        </w:rPr>
        <w:t xml:space="preserve"> </w:t>
      </w:r>
      <w:r w:rsidR="001061CF" w:rsidRPr="00206C84">
        <w:rPr>
          <w:color w:val="000000" w:themeColor="text1"/>
          <w:lang w:val="en-US"/>
        </w:rPr>
        <w:t xml:space="preserve">the </w:t>
      </w:r>
      <w:r w:rsidR="00740809" w:rsidRPr="00206C84">
        <w:rPr>
          <w:color w:val="000000" w:themeColor="text1"/>
          <w:lang w:val="en-US"/>
        </w:rPr>
        <w:t>extent</w:t>
      </w:r>
      <w:r w:rsidR="001061CF" w:rsidRPr="00206C84">
        <w:rPr>
          <w:color w:val="000000" w:themeColor="text1"/>
          <w:lang w:val="en-US"/>
        </w:rPr>
        <w:t xml:space="preserve"> of which largely plays a role in the severity of</w:t>
      </w:r>
      <w:r w:rsidR="0093407D" w:rsidRPr="00206C84">
        <w:rPr>
          <w:color w:val="000000" w:themeColor="text1"/>
          <w:lang w:val="en-US"/>
        </w:rPr>
        <w:t xml:space="preserve"> dejection (H1) and symhedonia (H2)</w:t>
      </w:r>
      <w:r w:rsidR="001061CF" w:rsidRPr="00206C84">
        <w:rPr>
          <w:color w:val="000000" w:themeColor="text1"/>
          <w:lang w:val="en-US"/>
        </w:rPr>
        <w:t xml:space="preserve"> felt</w:t>
      </w:r>
      <w:r w:rsidR="0093407D" w:rsidRPr="00206C84">
        <w:rPr>
          <w:color w:val="000000" w:themeColor="text1"/>
          <w:lang w:val="en-US"/>
        </w:rPr>
        <w:t>.</w:t>
      </w:r>
      <w:r w:rsidR="00B73C67" w:rsidRPr="00206C84">
        <w:rPr>
          <w:color w:val="000000" w:themeColor="text1"/>
          <w:lang w:val="en-US"/>
        </w:rPr>
        <w:t xml:space="preserve"> </w:t>
      </w:r>
      <w:r w:rsidR="009327EB" w:rsidRPr="00206C84">
        <w:rPr>
          <w:color w:val="000000" w:themeColor="text1"/>
          <w:lang w:val="en-US"/>
        </w:rPr>
        <w:t>Offering support for H1</w:t>
      </w:r>
      <w:r w:rsidR="0093407D" w:rsidRPr="00206C84">
        <w:rPr>
          <w:color w:val="000000" w:themeColor="text1"/>
          <w:lang w:val="en-US"/>
        </w:rPr>
        <w:t xml:space="preserve">, </w:t>
      </w:r>
      <w:r w:rsidR="009327EB" w:rsidRPr="00206C84">
        <w:rPr>
          <w:color w:val="000000" w:themeColor="text1"/>
          <w:lang w:val="en-US"/>
        </w:rPr>
        <w:t xml:space="preserve">we find </w:t>
      </w:r>
      <w:r w:rsidR="000A30F4" w:rsidRPr="00206C84">
        <w:rPr>
          <w:color w:val="000000" w:themeColor="text1"/>
          <w:lang w:val="en-US"/>
        </w:rPr>
        <w:t xml:space="preserve">across both studies </w:t>
      </w:r>
      <w:r w:rsidR="009327EB" w:rsidRPr="00206C84">
        <w:rPr>
          <w:color w:val="000000" w:themeColor="text1"/>
          <w:lang w:val="en-US"/>
        </w:rPr>
        <w:t xml:space="preserve">that individuals with greater </w:t>
      </w:r>
      <w:r w:rsidR="00A95DE0" w:rsidRPr="00206C84">
        <w:rPr>
          <w:color w:val="000000" w:themeColor="text1"/>
          <w:lang w:val="en-US"/>
        </w:rPr>
        <w:t>self-discrepanc</w:t>
      </w:r>
      <w:r w:rsidR="0068020A" w:rsidRPr="00206C84">
        <w:rPr>
          <w:color w:val="000000" w:themeColor="text1"/>
          <w:lang w:val="en-US"/>
        </w:rPr>
        <w:t>y</w:t>
      </w:r>
      <w:r w:rsidR="009327EB" w:rsidRPr="00206C84">
        <w:rPr>
          <w:color w:val="000000" w:themeColor="text1"/>
          <w:lang w:val="en-US"/>
        </w:rPr>
        <w:t xml:space="preserve"> show significantly </w:t>
      </w:r>
      <w:r w:rsidR="008D455F" w:rsidRPr="00206C84">
        <w:rPr>
          <w:color w:val="000000" w:themeColor="text1"/>
          <w:lang w:val="en-US"/>
        </w:rPr>
        <w:t>greater</w:t>
      </w:r>
      <w:r w:rsidR="009327EB" w:rsidRPr="00206C84">
        <w:rPr>
          <w:color w:val="000000" w:themeColor="text1"/>
          <w:lang w:val="en-US"/>
        </w:rPr>
        <w:t xml:space="preserve"> feelings of dejection</w:t>
      </w:r>
      <w:r w:rsidR="00882FB7" w:rsidRPr="00206C84">
        <w:rPr>
          <w:color w:val="000000" w:themeColor="text1"/>
          <w:lang w:val="en-US"/>
        </w:rPr>
        <w:t xml:space="preserve"> than those who have less incongruence between their actual and ideal level of career success</w:t>
      </w:r>
      <w:r w:rsidR="009327EB" w:rsidRPr="00206C84">
        <w:rPr>
          <w:color w:val="000000" w:themeColor="text1"/>
          <w:lang w:val="en-US"/>
        </w:rPr>
        <w:t xml:space="preserve">. </w:t>
      </w:r>
      <w:r w:rsidR="0068020A" w:rsidRPr="00206C84">
        <w:rPr>
          <w:color w:val="000000" w:themeColor="text1"/>
          <w:lang w:val="en-US"/>
        </w:rPr>
        <w:t>Thi</w:t>
      </w:r>
      <w:r w:rsidR="005662BB" w:rsidRPr="00206C84">
        <w:rPr>
          <w:color w:val="000000" w:themeColor="text1"/>
          <w:lang w:val="en-US"/>
        </w:rPr>
        <w:t>s</w:t>
      </w:r>
      <w:r w:rsidR="0068020A" w:rsidRPr="00206C84">
        <w:rPr>
          <w:color w:val="000000" w:themeColor="text1"/>
          <w:lang w:val="en-US"/>
        </w:rPr>
        <w:t xml:space="preserve"> finding aligns with the current theoretical underpinnings of self-discrepancy</w:t>
      </w:r>
      <w:r w:rsidR="005662BB" w:rsidRPr="00206C84">
        <w:rPr>
          <w:color w:val="000000" w:themeColor="text1"/>
          <w:lang w:val="en-US"/>
        </w:rPr>
        <w:t xml:space="preserve"> </w:t>
      </w:r>
      <w:r w:rsidR="00B55659" w:rsidRPr="00206C84">
        <w:rPr>
          <w:color w:val="000000" w:themeColor="text1"/>
          <w:lang w:val="en-US"/>
        </w:rPr>
        <w:t xml:space="preserve">theory </w:t>
      </w:r>
      <w:r w:rsidR="005662BB" w:rsidRPr="00206C84">
        <w:rPr>
          <w:noProof/>
          <w:color w:val="000000" w:themeColor="text1"/>
          <w:lang w:val="en-US"/>
        </w:rPr>
        <w:t>(Higgins et al., 1997)</w:t>
      </w:r>
      <w:r w:rsidR="0068020A" w:rsidRPr="00206C84">
        <w:rPr>
          <w:color w:val="000000" w:themeColor="text1"/>
          <w:lang w:val="en-US"/>
        </w:rPr>
        <w:t>, which chiefly supports that the</w:t>
      </w:r>
      <w:r w:rsidR="005662BB" w:rsidRPr="00206C84">
        <w:rPr>
          <w:color w:val="000000" w:themeColor="text1"/>
          <w:lang w:val="en-US"/>
        </w:rPr>
        <w:t xml:space="preserve"> extent of dejection</w:t>
      </w:r>
      <w:r w:rsidR="00740809" w:rsidRPr="00206C84">
        <w:rPr>
          <w:color w:val="000000" w:themeColor="text1"/>
          <w:lang w:val="en-US"/>
        </w:rPr>
        <w:t xml:space="preserve"> </w:t>
      </w:r>
      <w:r w:rsidR="00A05898" w:rsidRPr="00206C84">
        <w:rPr>
          <w:color w:val="000000" w:themeColor="text1"/>
          <w:lang w:val="en-US"/>
        </w:rPr>
        <w:t>felt</w:t>
      </w:r>
      <w:r w:rsidR="005662BB" w:rsidRPr="00206C84">
        <w:rPr>
          <w:color w:val="000000" w:themeColor="text1"/>
          <w:lang w:val="en-US"/>
        </w:rPr>
        <w:t xml:space="preserve"> is commensurate with</w:t>
      </w:r>
      <w:r w:rsidR="00740809" w:rsidRPr="00206C84">
        <w:rPr>
          <w:color w:val="000000" w:themeColor="text1"/>
          <w:lang w:val="en-US"/>
        </w:rPr>
        <w:t xml:space="preserve"> the magnitude of </w:t>
      </w:r>
      <w:r w:rsidR="00B73C67" w:rsidRPr="00206C84">
        <w:rPr>
          <w:color w:val="000000" w:themeColor="text1"/>
          <w:lang w:val="en-US"/>
        </w:rPr>
        <w:t>a</w:t>
      </w:r>
      <w:r w:rsidR="00740809" w:rsidRPr="00206C84">
        <w:rPr>
          <w:color w:val="000000" w:themeColor="text1"/>
          <w:lang w:val="en-US"/>
        </w:rPr>
        <w:t xml:space="preserve"> self-discrepancy</w:t>
      </w:r>
      <w:r w:rsidR="00B73C67" w:rsidRPr="00206C84">
        <w:rPr>
          <w:color w:val="000000" w:themeColor="text1"/>
          <w:lang w:val="en-US"/>
        </w:rPr>
        <w:t xml:space="preserve"> activated by a salient domain (here career success)</w:t>
      </w:r>
      <w:r w:rsidR="009327EB" w:rsidRPr="00206C84">
        <w:rPr>
          <w:color w:val="000000" w:themeColor="text1"/>
          <w:lang w:val="en-US"/>
        </w:rPr>
        <w:t>.</w:t>
      </w:r>
      <w:r w:rsidR="006B1874" w:rsidRPr="00206C84">
        <w:rPr>
          <w:color w:val="000000" w:themeColor="text1"/>
          <w:lang w:val="en-US"/>
        </w:rPr>
        <w:t xml:space="preserve"> </w:t>
      </w:r>
      <w:r w:rsidR="001A6408" w:rsidRPr="00206C84">
        <w:rPr>
          <w:color w:val="000000" w:themeColor="text1"/>
          <w:lang w:val="en-US"/>
        </w:rPr>
        <w:t>This</w:t>
      </w:r>
      <w:r w:rsidR="0068020A" w:rsidRPr="00206C84">
        <w:rPr>
          <w:color w:val="000000" w:themeColor="text1"/>
          <w:lang w:val="en-US"/>
        </w:rPr>
        <w:t xml:space="preserve"> finding </w:t>
      </w:r>
      <w:r w:rsidR="001A6408" w:rsidRPr="00206C84">
        <w:rPr>
          <w:color w:val="000000" w:themeColor="text1"/>
          <w:lang w:val="en-US"/>
        </w:rPr>
        <w:t xml:space="preserve">further </w:t>
      </w:r>
      <w:r w:rsidR="0068020A" w:rsidRPr="00206C84">
        <w:rPr>
          <w:color w:val="000000" w:themeColor="text1"/>
          <w:lang w:val="en-US"/>
        </w:rPr>
        <w:t xml:space="preserve">resonates with extant </w:t>
      </w:r>
      <w:r w:rsidR="001A6408" w:rsidRPr="00206C84">
        <w:rPr>
          <w:color w:val="000000" w:themeColor="text1"/>
          <w:lang w:val="en-US"/>
        </w:rPr>
        <w:t>literature, for example</w:t>
      </w:r>
      <w:r w:rsidR="00D551FB" w:rsidRPr="00206C84">
        <w:rPr>
          <w:color w:val="000000" w:themeColor="text1"/>
          <w:lang w:val="en-US"/>
        </w:rPr>
        <w:t>,</w:t>
      </w:r>
      <w:r w:rsidR="0068020A" w:rsidRPr="00206C84">
        <w:rPr>
          <w:color w:val="000000" w:themeColor="text1"/>
          <w:lang w:val="en-US"/>
        </w:rPr>
        <w:t xml:space="preserve"> </w:t>
      </w:r>
      <w:r w:rsidR="001A6408" w:rsidRPr="00206C84">
        <w:rPr>
          <w:noProof/>
          <w:color w:val="000000" w:themeColor="text1"/>
          <w:lang w:val="en-US"/>
        </w:rPr>
        <w:t>Marder et al. (2019)</w:t>
      </w:r>
      <w:r w:rsidR="001A6408" w:rsidRPr="00206C84">
        <w:rPr>
          <w:color w:val="000000" w:themeColor="text1"/>
          <w:lang w:val="en-US"/>
        </w:rPr>
        <w:t xml:space="preserve"> who found a similar effect of </w:t>
      </w:r>
      <w:r w:rsidR="00EA2030" w:rsidRPr="00206C84">
        <w:rPr>
          <w:color w:val="000000" w:themeColor="text1"/>
          <w:lang w:val="en-US"/>
        </w:rPr>
        <w:t>self-discrepancy on dejection following exposure to</w:t>
      </w:r>
      <w:r w:rsidR="001A6408" w:rsidRPr="00206C84">
        <w:rPr>
          <w:color w:val="000000" w:themeColor="text1"/>
          <w:lang w:val="en-US"/>
        </w:rPr>
        <w:t xml:space="preserve"> idealized travel posts on Facebook.</w:t>
      </w:r>
      <w:r w:rsidR="00781A8A" w:rsidRPr="00206C84">
        <w:rPr>
          <w:color w:val="000000" w:themeColor="text1"/>
          <w:lang w:val="en-US"/>
        </w:rPr>
        <w:t xml:space="preserve"> Unexpectedly, relational closeness did not </w:t>
      </w:r>
      <w:r w:rsidR="00336FD4" w:rsidRPr="00206C84">
        <w:rPr>
          <w:color w:val="000000" w:themeColor="text1"/>
          <w:lang w:val="en-US"/>
        </w:rPr>
        <w:t>b</w:t>
      </w:r>
      <w:r w:rsidR="00BA2762">
        <w:rPr>
          <w:color w:val="000000" w:themeColor="text1"/>
          <w:lang w:val="en-US"/>
        </w:rPr>
        <w:t>ou</w:t>
      </w:r>
      <w:r w:rsidR="00336FD4" w:rsidRPr="00206C84">
        <w:rPr>
          <w:color w:val="000000" w:themeColor="text1"/>
          <w:lang w:val="en-US"/>
        </w:rPr>
        <w:t>nd the</w:t>
      </w:r>
      <w:r w:rsidR="00781A8A" w:rsidRPr="00206C84">
        <w:rPr>
          <w:color w:val="000000" w:themeColor="text1"/>
          <w:lang w:val="en-US"/>
        </w:rPr>
        <w:t xml:space="preserve"> relationship between self-discrepancy and dejection, thus H3 was not supported. </w:t>
      </w:r>
      <w:r w:rsidR="00223938" w:rsidRPr="00206C84">
        <w:rPr>
          <w:color w:val="000000" w:themeColor="text1"/>
          <w:lang w:val="en-US"/>
        </w:rPr>
        <w:t xml:space="preserve">From a social comparison perspective, this result appears atypical, as literature supports comparisons with close others </w:t>
      </w:r>
      <w:r w:rsidR="00E76ED5" w:rsidRPr="00206C84">
        <w:rPr>
          <w:color w:val="000000" w:themeColor="text1"/>
          <w:lang w:val="en-US"/>
        </w:rPr>
        <w:t xml:space="preserve">are </w:t>
      </w:r>
      <w:r w:rsidR="00223938" w:rsidRPr="00206C84">
        <w:rPr>
          <w:color w:val="000000" w:themeColor="text1"/>
          <w:lang w:val="en-US"/>
        </w:rPr>
        <w:t>more threatening and</w:t>
      </w:r>
      <w:r w:rsidR="008C283C" w:rsidRPr="00206C84">
        <w:rPr>
          <w:color w:val="000000" w:themeColor="text1"/>
          <w:lang w:val="en-US"/>
        </w:rPr>
        <w:t xml:space="preserve"> </w:t>
      </w:r>
      <w:r w:rsidR="00223938" w:rsidRPr="00206C84">
        <w:rPr>
          <w:color w:val="000000" w:themeColor="text1"/>
          <w:lang w:val="en-US"/>
        </w:rPr>
        <w:t xml:space="preserve">can exacerbate </w:t>
      </w:r>
      <w:r w:rsidR="008C283C" w:rsidRPr="00206C84">
        <w:rPr>
          <w:color w:val="000000" w:themeColor="text1"/>
          <w:lang w:val="en-US"/>
        </w:rPr>
        <w:t xml:space="preserve">negative affect </w:t>
      </w:r>
      <w:r w:rsidR="0043140C" w:rsidRPr="00206C84">
        <w:rPr>
          <w:noProof/>
          <w:color w:val="000000" w:themeColor="text1"/>
          <w:lang w:val="en-US"/>
        </w:rPr>
        <w:t>(e.g., Pahl et al., 2009; Zuckerman and Jost, 2001)</w:t>
      </w:r>
      <w:r w:rsidR="00C16817" w:rsidRPr="00206C84">
        <w:rPr>
          <w:color w:val="000000" w:themeColor="text1"/>
          <w:lang w:val="en-US"/>
        </w:rPr>
        <w:t>.</w:t>
      </w:r>
      <w:r w:rsidR="00223938" w:rsidRPr="00206C84">
        <w:rPr>
          <w:color w:val="000000" w:themeColor="text1"/>
          <w:lang w:val="en-US"/>
        </w:rPr>
        <w:t xml:space="preserve"> Furthermore</w:t>
      </w:r>
      <w:r w:rsidR="00E76ED5" w:rsidRPr="00206C84">
        <w:rPr>
          <w:color w:val="000000" w:themeColor="text1"/>
          <w:lang w:val="en-US"/>
        </w:rPr>
        <w:t>,</w:t>
      </w:r>
      <w:r w:rsidR="00223938" w:rsidRPr="00206C84">
        <w:rPr>
          <w:color w:val="000000" w:themeColor="text1"/>
          <w:lang w:val="en-US"/>
        </w:rPr>
        <w:t xml:space="preserve"> this is in misalignment with </w:t>
      </w:r>
      <w:r w:rsidR="00223938" w:rsidRPr="00206C84">
        <w:rPr>
          <w:noProof/>
          <w:color w:val="000000" w:themeColor="text1"/>
          <w:lang w:val="en-US"/>
        </w:rPr>
        <w:t>Pentina et al. (2009)</w:t>
      </w:r>
      <w:r w:rsidR="00223938" w:rsidRPr="00206C84">
        <w:rPr>
          <w:color w:val="000000" w:themeColor="text1"/>
          <w:lang w:val="en-US"/>
        </w:rPr>
        <w:t xml:space="preserve">’s findings </w:t>
      </w:r>
      <w:r w:rsidR="002111EA" w:rsidRPr="00206C84">
        <w:rPr>
          <w:color w:val="000000" w:themeColor="text1"/>
          <w:lang w:val="en-US"/>
        </w:rPr>
        <w:t>which suggest</w:t>
      </w:r>
      <w:r w:rsidR="00223938" w:rsidRPr="00206C84">
        <w:rPr>
          <w:color w:val="000000" w:themeColor="text1"/>
          <w:lang w:val="en-US"/>
        </w:rPr>
        <w:t xml:space="preserve"> a </w:t>
      </w:r>
      <w:r w:rsidR="008E1E75" w:rsidRPr="00206C84">
        <w:rPr>
          <w:color w:val="000000" w:themeColor="text1"/>
          <w:lang w:val="en-US"/>
        </w:rPr>
        <w:t xml:space="preserve">magnified </w:t>
      </w:r>
      <w:r w:rsidR="00223938" w:rsidRPr="00206C84">
        <w:rPr>
          <w:color w:val="000000" w:themeColor="text1"/>
          <w:lang w:val="en-US"/>
        </w:rPr>
        <w:t xml:space="preserve">effect of negative self-evaluative emotions resulting from those </w:t>
      </w:r>
      <w:r w:rsidR="008E1E75" w:rsidRPr="00206C84">
        <w:rPr>
          <w:color w:val="000000" w:themeColor="text1"/>
          <w:lang w:val="en-US"/>
        </w:rPr>
        <w:t xml:space="preserve">who are </w:t>
      </w:r>
      <w:r w:rsidR="00223938" w:rsidRPr="00206C84">
        <w:rPr>
          <w:color w:val="000000" w:themeColor="text1"/>
          <w:lang w:val="en-US"/>
        </w:rPr>
        <w:t>psychologically close</w:t>
      </w:r>
      <w:r w:rsidR="008E1E75" w:rsidRPr="00206C84">
        <w:rPr>
          <w:color w:val="000000" w:themeColor="text1"/>
          <w:lang w:val="en-US"/>
        </w:rPr>
        <w:t xml:space="preserve"> (e.g. friends)</w:t>
      </w:r>
      <w:r w:rsidR="00223938" w:rsidRPr="00206C84">
        <w:rPr>
          <w:color w:val="000000" w:themeColor="text1"/>
          <w:lang w:val="en-US"/>
        </w:rPr>
        <w:t xml:space="preserve">. </w:t>
      </w:r>
      <w:r w:rsidR="008E1E75" w:rsidRPr="00206C84">
        <w:rPr>
          <w:color w:val="000000" w:themeColor="text1"/>
          <w:lang w:val="en-US"/>
        </w:rPr>
        <w:t>Albeit,</w:t>
      </w:r>
      <w:r w:rsidR="008C2CE3" w:rsidRPr="00206C84">
        <w:rPr>
          <w:color w:val="000000" w:themeColor="text1"/>
          <w:lang w:val="en-US"/>
        </w:rPr>
        <w:t xml:space="preserve"> </w:t>
      </w:r>
      <w:r w:rsidR="008C2CE3" w:rsidRPr="00206C84">
        <w:rPr>
          <w:noProof/>
          <w:color w:val="000000" w:themeColor="text1"/>
          <w:lang w:val="en-US"/>
        </w:rPr>
        <w:t>Higgins (1987)</w:t>
      </w:r>
      <w:r w:rsidR="008C283C" w:rsidRPr="00206C84">
        <w:rPr>
          <w:color w:val="000000" w:themeColor="text1"/>
          <w:lang w:val="en-US"/>
        </w:rPr>
        <w:t xml:space="preserve"> asserts that the magnitude of dejection felt is positively related to the size of an active discrepancy, which is driven by the internal comparison of one’s own current and ideal states. </w:t>
      </w:r>
      <w:r w:rsidR="00B76437" w:rsidRPr="00206C84">
        <w:rPr>
          <w:color w:val="000000" w:themeColor="text1"/>
          <w:lang w:val="en-US"/>
        </w:rPr>
        <w:t>Thus,</w:t>
      </w:r>
      <w:r w:rsidR="008C2CE3" w:rsidRPr="00206C84">
        <w:rPr>
          <w:color w:val="000000" w:themeColor="text1"/>
          <w:lang w:val="en-US"/>
        </w:rPr>
        <w:t xml:space="preserve"> the individual driving the initial self-evaluation </w:t>
      </w:r>
      <w:r w:rsidR="008C283C" w:rsidRPr="00206C84">
        <w:rPr>
          <w:color w:val="000000" w:themeColor="text1"/>
          <w:lang w:val="en-US"/>
        </w:rPr>
        <w:t xml:space="preserve">in essence </w:t>
      </w:r>
      <w:r w:rsidR="008E1E75" w:rsidRPr="00206C84">
        <w:rPr>
          <w:color w:val="000000" w:themeColor="text1"/>
          <w:lang w:val="en-US"/>
        </w:rPr>
        <w:t xml:space="preserve">may </w:t>
      </w:r>
      <w:r w:rsidR="008C283C" w:rsidRPr="00206C84">
        <w:rPr>
          <w:color w:val="000000" w:themeColor="text1"/>
          <w:lang w:val="en-US"/>
        </w:rPr>
        <w:t xml:space="preserve">not matter. </w:t>
      </w:r>
      <w:r w:rsidR="00B85269" w:rsidRPr="00206C84">
        <w:rPr>
          <w:color w:val="000000" w:themeColor="text1"/>
          <w:lang w:val="en-US"/>
        </w:rPr>
        <w:t xml:space="preserve">Rather, </w:t>
      </w:r>
      <w:r w:rsidR="008C2CE3" w:rsidRPr="00206C84">
        <w:rPr>
          <w:color w:val="000000" w:themeColor="text1"/>
          <w:lang w:val="en-US"/>
        </w:rPr>
        <w:t>the</w:t>
      </w:r>
      <w:r w:rsidR="008E1E75" w:rsidRPr="00206C84">
        <w:rPr>
          <w:color w:val="000000" w:themeColor="text1"/>
          <w:lang w:val="en-US"/>
        </w:rPr>
        <w:t xml:space="preserve"> poster of the idealized content</w:t>
      </w:r>
      <w:r w:rsidR="008C2CE3" w:rsidRPr="00206C84">
        <w:rPr>
          <w:color w:val="000000" w:themeColor="text1"/>
          <w:lang w:val="en-US"/>
        </w:rPr>
        <w:t xml:space="preserve"> simply</w:t>
      </w:r>
      <w:r w:rsidR="008C283C" w:rsidRPr="00206C84">
        <w:rPr>
          <w:color w:val="000000" w:themeColor="text1"/>
          <w:lang w:val="en-US"/>
        </w:rPr>
        <w:t xml:space="preserve"> acts as a stimulus to activate the discrepancy</w:t>
      </w:r>
      <w:r w:rsidR="00F11F7B" w:rsidRPr="00206C84">
        <w:rPr>
          <w:color w:val="000000" w:themeColor="text1"/>
          <w:lang w:val="en-US"/>
        </w:rPr>
        <w:t xml:space="preserve"> (and therefore, dejection)</w:t>
      </w:r>
      <w:r w:rsidR="008C283C" w:rsidRPr="00206C84">
        <w:rPr>
          <w:color w:val="000000" w:themeColor="text1"/>
          <w:lang w:val="en-US"/>
        </w:rPr>
        <w:t>.</w:t>
      </w:r>
    </w:p>
    <w:p w14:paraId="2E0B7776" w14:textId="77777777" w:rsidR="00223938" w:rsidRPr="00206C84" w:rsidRDefault="00223938" w:rsidP="009327EB">
      <w:pPr>
        <w:spacing w:line="480" w:lineRule="auto"/>
        <w:jc w:val="both"/>
        <w:rPr>
          <w:color w:val="000000" w:themeColor="text1"/>
          <w:lang w:val="en-US"/>
        </w:rPr>
      </w:pPr>
    </w:p>
    <w:p w14:paraId="1F996A67" w14:textId="2716C633" w:rsidR="006C0426" w:rsidRPr="00206C84" w:rsidRDefault="00D551FB" w:rsidP="0096535F">
      <w:pPr>
        <w:spacing w:line="480" w:lineRule="auto"/>
        <w:jc w:val="both"/>
        <w:rPr>
          <w:color w:val="000000" w:themeColor="text1"/>
          <w:lang w:val="en-US"/>
        </w:rPr>
      </w:pPr>
      <w:r w:rsidRPr="00206C84">
        <w:rPr>
          <w:color w:val="000000" w:themeColor="text1"/>
          <w:lang w:val="en-US"/>
        </w:rPr>
        <w:t>Regarding</w:t>
      </w:r>
      <w:r w:rsidR="009327EB" w:rsidRPr="00206C84">
        <w:rPr>
          <w:color w:val="000000" w:themeColor="text1"/>
          <w:lang w:val="en-US"/>
        </w:rPr>
        <w:t xml:space="preserve"> symhedonia, </w:t>
      </w:r>
      <w:r w:rsidR="00FE7E10" w:rsidRPr="00206C84">
        <w:rPr>
          <w:color w:val="000000" w:themeColor="text1"/>
          <w:lang w:val="en-US"/>
        </w:rPr>
        <w:t>our main study</w:t>
      </w:r>
      <w:r w:rsidR="00EA378D" w:rsidRPr="00206C84">
        <w:rPr>
          <w:color w:val="000000" w:themeColor="text1"/>
          <w:lang w:val="en-US"/>
        </w:rPr>
        <w:t xml:space="preserve"> support</w:t>
      </w:r>
      <w:r w:rsidR="00310C63">
        <w:rPr>
          <w:color w:val="000000" w:themeColor="text1"/>
          <w:lang w:val="en-US"/>
        </w:rPr>
        <w:t>s</w:t>
      </w:r>
      <w:r w:rsidR="009D63AE" w:rsidRPr="00206C84">
        <w:rPr>
          <w:color w:val="000000" w:themeColor="text1"/>
          <w:lang w:val="en-US"/>
        </w:rPr>
        <w:t xml:space="preserve"> </w:t>
      </w:r>
      <w:r w:rsidR="00906719" w:rsidRPr="00206C84">
        <w:rPr>
          <w:color w:val="000000" w:themeColor="text1"/>
          <w:lang w:val="en-US"/>
        </w:rPr>
        <w:t xml:space="preserve">a significant </w:t>
      </w:r>
      <w:r w:rsidR="00A30D38" w:rsidRPr="00206C84">
        <w:rPr>
          <w:color w:val="000000" w:themeColor="text1"/>
          <w:lang w:val="en-US"/>
        </w:rPr>
        <w:t>relationship between</w:t>
      </w:r>
      <w:r w:rsidR="009327EB" w:rsidRPr="00206C84">
        <w:rPr>
          <w:color w:val="000000" w:themeColor="text1"/>
          <w:lang w:val="en-US"/>
        </w:rPr>
        <w:t xml:space="preserve"> self-discrepancy</w:t>
      </w:r>
      <w:r w:rsidR="00906719" w:rsidRPr="00206C84">
        <w:rPr>
          <w:color w:val="000000" w:themeColor="text1"/>
          <w:lang w:val="en-US"/>
        </w:rPr>
        <w:t xml:space="preserve"> and</w:t>
      </w:r>
      <w:r w:rsidR="009327EB" w:rsidRPr="00206C84">
        <w:rPr>
          <w:color w:val="000000" w:themeColor="text1"/>
          <w:lang w:val="en-US"/>
        </w:rPr>
        <w:t xml:space="preserve"> feelings of symhedonia</w:t>
      </w:r>
      <w:r w:rsidR="00FE7E10" w:rsidRPr="00206C84">
        <w:rPr>
          <w:color w:val="000000" w:themeColor="text1"/>
          <w:lang w:val="en-US"/>
        </w:rPr>
        <w:t>. Specifically, we f</w:t>
      </w:r>
      <w:r w:rsidR="00310C63">
        <w:rPr>
          <w:color w:val="000000" w:themeColor="text1"/>
          <w:lang w:val="en-US"/>
        </w:rPr>
        <w:t>i</w:t>
      </w:r>
      <w:r w:rsidR="00FE7E10" w:rsidRPr="00206C84">
        <w:rPr>
          <w:color w:val="000000" w:themeColor="text1"/>
          <w:lang w:val="en-US"/>
        </w:rPr>
        <w:t xml:space="preserve">nd </w:t>
      </w:r>
      <w:r w:rsidR="009327EB" w:rsidRPr="00206C84">
        <w:rPr>
          <w:color w:val="000000" w:themeColor="text1"/>
          <w:lang w:val="en-US"/>
        </w:rPr>
        <w:t>t</w:t>
      </w:r>
      <w:r w:rsidR="00FE7E10" w:rsidRPr="00206C84">
        <w:rPr>
          <w:color w:val="000000" w:themeColor="text1"/>
          <w:lang w:val="en-US"/>
        </w:rPr>
        <w:t>hat</w:t>
      </w:r>
      <w:r w:rsidR="009327EB" w:rsidRPr="00206C84">
        <w:rPr>
          <w:color w:val="000000" w:themeColor="text1"/>
          <w:lang w:val="en-US"/>
        </w:rPr>
        <w:t xml:space="preserve"> individuals with greater levels of career-succes</w:t>
      </w:r>
      <w:r w:rsidR="00752964" w:rsidRPr="00206C84">
        <w:rPr>
          <w:color w:val="000000" w:themeColor="text1"/>
          <w:lang w:val="en-US"/>
        </w:rPr>
        <w:t>s</w:t>
      </w:r>
      <w:r w:rsidR="009327EB" w:rsidRPr="00206C84">
        <w:rPr>
          <w:color w:val="000000" w:themeColor="text1"/>
          <w:lang w:val="en-US"/>
        </w:rPr>
        <w:t xml:space="preserve"> self-discrepancy </w:t>
      </w:r>
      <w:r w:rsidR="00752964" w:rsidRPr="00206C84">
        <w:rPr>
          <w:color w:val="000000" w:themeColor="text1"/>
          <w:lang w:val="en-US"/>
        </w:rPr>
        <w:t>report lesser feelings of symhedonia</w:t>
      </w:r>
      <w:r w:rsidR="00EE3763" w:rsidRPr="00206C84">
        <w:rPr>
          <w:color w:val="000000" w:themeColor="text1"/>
          <w:lang w:val="en-US"/>
        </w:rPr>
        <w:t xml:space="preserve"> following exposure to idealized posts</w:t>
      </w:r>
      <w:r w:rsidR="00752964" w:rsidRPr="00206C84">
        <w:rPr>
          <w:color w:val="000000" w:themeColor="text1"/>
          <w:lang w:val="en-US"/>
        </w:rPr>
        <w:t>, supporting H2.</w:t>
      </w:r>
      <w:r w:rsidR="00FE7E10" w:rsidRPr="00206C84">
        <w:rPr>
          <w:color w:val="000000" w:themeColor="text1"/>
          <w:lang w:val="en-US"/>
        </w:rPr>
        <w:t xml:space="preserve"> This finding was not found in the context of the pilot study, which focused on PhD</w:t>
      </w:r>
      <w:r w:rsidR="00900936" w:rsidRPr="00206C84">
        <w:rPr>
          <w:color w:val="000000" w:themeColor="text1"/>
          <w:lang w:val="en-US"/>
        </w:rPr>
        <w:t xml:space="preserve"> students. It is possible that this was due to </w:t>
      </w:r>
      <w:r w:rsidR="00516914" w:rsidRPr="00206C84">
        <w:rPr>
          <w:color w:val="000000" w:themeColor="text1"/>
          <w:lang w:val="en-US"/>
        </w:rPr>
        <w:t>PhD</w:t>
      </w:r>
      <w:r w:rsidR="00F4785F" w:rsidRPr="00206C84">
        <w:rPr>
          <w:color w:val="000000" w:themeColor="text1"/>
          <w:lang w:val="en-US"/>
        </w:rPr>
        <w:t xml:space="preserve"> students being an especially sensitive demographic, facing significant career-based stress and uncertainty</w:t>
      </w:r>
      <w:r w:rsidR="00C84BE4" w:rsidRPr="00206C84">
        <w:rPr>
          <w:color w:val="000000" w:themeColor="text1"/>
          <w:lang w:val="en-US"/>
        </w:rPr>
        <w:t>, thus dulling the effects on symhedonia</w:t>
      </w:r>
      <w:r w:rsidR="00F4785F" w:rsidRPr="00206C84">
        <w:rPr>
          <w:color w:val="000000" w:themeColor="text1"/>
          <w:lang w:val="en-US"/>
        </w:rPr>
        <w:t xml:space="preserve"> </w:t>
      </w:r>
      <w:r w:rsidR="00F4785F" w:rsidRPr="00206C84">
        <w:rPr>
          <w:noProof/>
          <w:color w:val="000000" w:themeColor="text1"/>
          <w:lang w:val="en-US"/>
        </w:rPr>
        <w:t>(Mackie and Bates, 2019)</w:t>
      </w:r>
      <w:r w:rsidR="00900936" w:rsidRPr="00206C84">
        <w:rPr>
          <w:color w:val="000000" w:themeColor="text1"/>
          <w:lang w:val="en-US"/>
        </w:rPr>
        <w:t xml:space="preserve">. </w:t>
      </w:r>
      <w:r w:rsidR="002B56C8" w:rsidRPr="00206C84">
        <w:rPr>
          <w:color w:val="000000" w:themeColor="text1"/>
          <w:lang w:val="en-US"/>
        </w:rPr>
        <w:t>Further, our work</w:t>
      </w:r>
      <w:r w:rsidR="005A7462" w:rsidRPr="00206C84">
        <w:rPr>
          <w:color w:val="000000" w:themeColor="text1"/>
          <w:lang w:val="en-US"/>
        </w:rPr>
        <w:t xml:space="preserve"> supports</w:t>
      </w:r>
      <w:r w:rsidR="001A57CB" w:rsidRPr="00206C84">
        <w:rPr>
          <w:color w:val="000000" w:themeColor="text1"/>
          <w:lang w:val="en-US"/>
        </w:rPr>
        <w:t xml:space="preserve"> </w:t>
      </w:r>
      <w:r w:rsidR="00092810" w:rsidRPr="00206C84">
        <w:rPr>
          <w:color w:val="000000" w:themeColor="text1"/>
          <w:lang w:val="en-US"/>
        </w:rPr>
        <w:t>H4</w:t>
      </w:r>
      <w:r w:rsidR="00310C63">
        <w:rPr>
          <w:color w:val="000000" w:themeColor="text1"/>
          <w:lang w:val="en-US"/>
        </w:rPr>
        <w:t>,</w:t>
      </w:r>
      <w:r w:rsidR="00092810" w:rsidRPr="00206C84">
        <w:rPr>
          <w:color w:val="000000" w:themeColor="text1"/>
          <w:lang w:val="en-US"/>
        </w:rPr>
        <w:t xml:space="preserve"> </w:t>
      </w:r>
      <w:r w:rsidR="005A7462" w:rsidRPr="00206C84">
        <w:rPr>
          <w:color w:val="000000" w:themeColor="text1"/>
          <w:lang w:val="en-US"/>
        </w:rPr>
        <w:t>a</w:t>
      </w:r>
      <w:r w:rsidR="00092810" w:rsidRPr="00206C84">
        <w:rPr>
          <w:color w:val="000000" w:themeColor="text1"/>
          <w:lang w:val="en-US"/>
        </w:rPr>
        <w:t>s relational closeness played a</w:t>
      </w:r>
      <w:r w:rsidR="005A7462" w:rsidRPr="00206C84">
        <w:rPr>
          <w:color w:val="000000" w:themeColor="text1"/>
          <w:lang w:val="en-US"/>
        </w:rPr>
        <w:t xml:space="preserve"> significant moderating role on th</w:t>
      </w:r>
      <w:r w:rsidR="0098112C" w:rsidRPr="00206C84">
        <w:rPr>
          <w:color w:val="000000" w:themeColor="text1"/>
          <w:lang w:val="en-US"/>
        </w:rPr>
        <w:t>e</w:t>
      </w:r>
      <w:r w:rsidR="005A7462" w:rsidRPr="00206C84">
        <w:rPr>
          <w:color w:val="000000" w:themeColor="text1"/>
          <w:lang w:val="en-US"/>
        </w:rPr>
        <w:t xml:space="preserve"> </w:t>
      </w:r>
      <w:r w:rsidR="00695060" w:rsidRPr="00206C84">
        <w:rPr>
          <w:color w:val="000000" w:themeColor="text1"/>
          <w:lang w:val="en-US"/>
        </w:rPr>
        <w:t xml:space="preserve">main </w:t>
      </w:r>
      <w:r w:rsidR="005A7462" w:rsidRPr="00206C84">
        <w:rPr>
          <w:color w:val="000000" w:themeColor="text1"/>
          <w:lang w:val="en-US"/>
        </w:rPr>
        <w:t>effect</w:t>
      </w:r>
      <w:r w:rsidR="0098112C" w:rsidRPr="00206C84">
        <w:rPr>
          <w:color w:val="000000" w:themeColor="text1"/>
          <w:lang w:val="en-US"/>
        </w:rPr>
        <w:t>s</w:t>
      </w:r>
      <w:r w:rsidR="003A1A5A" w:rsidRPr="00206C84">
        <w:rPr>
          <w:color w:val="000000" w:themeColor="text1"/>
          <w:lang w:val="en-US"/>
        </w:rPr>
        <w:t>.</w:t>
      </w:r>
      <w:r w:rsidR="005A7462" w:rsidRPr="00206C84">
        <w:rPr>
          <w:color w:val="000000" w:themeColor="text1"/>
          <w:lang w:val="en-US"/>
        </w:rPr>
        <w:t xml:space="preserve"> Specifically, </w:t>
      </w:r>
      <w:r w:rsidR="00B34B56" w:rsidRPr="00206C84">
        <w:rPr>
          <w:color w:val="000000" w:themeColor="text1"/>
          <w:lang w:val="en-US"/>
        </w:rPr>
        <w:t xml:space="preserve">we </w:t>
      </w:r>
      <w:r w:rsidR="005A7462" w:rsidRPr="00206C84">
        <w:rPr>
          <w:color w:val="000000" w:themeColor="text1"/>
          <w:lang w:val="en-US"/>
        </w:rPr>
        <w:t>support that symhedonia for a close friend is felt irrespective of a person’s self-discrepancy, highlighting that one’s own life position does not take the shine off the success of a close other.</w:t>
      </w:r>
      <w:r w:rsidR="000F5027" w:rsidRPr="00206C84">
        <w:rPr>
          <w:color w:val="000000" w:themeColor="text1"/>
          <w:lang w:val="en-US"/>
        </w:rPr>
        <w:t xml:space="preserve"> On the other hand – and supported by</w:t>
      </w:r>
      <w:r w:rsidR="005A7462" w:rsidRPr="00206C84">
        <w:rPr>
          <w:color w:val="000000" w:themeColor="text1"/>
          <w:lang w:val="en-US"/>
        </w:rPr>
        <w:t xml:space="preserve"> </w:t>
      </w:r>
      <w:r w:rsidR="005A7462" w:rsidRPr="00206C84">
        <w:rPr>
          <w:noProof/>
          <w:color w:val="000000" w:themeColor="text1"/>
          <w:lang w:val="en-US"/>
        </w:rPr>
        <w:t>Menon and Thompson (2010)</w:t>
      </w:r>
      <w:r w:rsidR="005A7462" w:rsidRPr="00206C84">
        <w:rPr>
          <w:color w:val="000000" w:themeColor="text1"/>
          <w:lang w:val="en-US"/>
        </w:rPr>
        <w:t xml:space="preserve"> </w:t>
      </w:r>
      <w:r w:rsidR="000F5027" w:rsidRPr="00206C84">
        <w:rPr>
          <w:color w:val="000000" w:themeColor="text1"/>
          <w:lang w:val="en-US"/>
        </w:rPr>
        <w:t>– we</w:t>
      </w:r>
      <w:r w:rsidR="004E3129" w:rsidRPr="00206C84">
        <w:rPr>
          <w:color w:val="000000" w:themeColor="text1"/>
          <w:lang w:val="en-US"/>
        </w:rPr>
        <w:t xml:space="preserve"> find that </w:t>
      </w:r>
      <w:r w:rsidR="005A7462" w:rsidRPr="00206C84">
        <w:rPr>
          <w:color w:val="000000" w:themeColor="text1"/>
          <w:lang w:val="en-US"/>
        </w:rPr>
        <w:t>symhedonia felt in response to an idealized self-promotional post by an acquaintance is contingent upon one’s level of self-discrepancy</w:t>
      </w:r>
      <w:r w:rsidR="004377EE" w:rsidRPr="00206C84">
        <w:rPr>
          <w:color w:val="000000" w:themeColor="text1"/>
          <w:lang w:val="en-US"/>
        </w:rPr>
        <w:t>.</w:t>
      </w:r>
    </w:p>
    <w:p w14:paraId="3233E6E3" w14:textId="77777777" w:rsidR="00336FD4" w:rsidRPr="00206C84" w:rsidRDefault="00336FD4" w:rsidP="0096535F">
      <w:pPr>
        <w:spacing w:line="480" w:lineRule="auto"/>
        <w:jc w:val="both"/>
        <w:rPr>
          <w:color w:val="000000" w:themeColor="text1"/>
          <w:lang w:val="en-US"/>
        </w:rPr>
      </w:pPr>
    </w:p>
    <w:p w14:paraId="47B33C57" w14:textId="2DE17E85" w:rsidR="00DF7BEE" w:rsidRPr="00206C84" w:rsidRDefault="00D04206" w:rsidP="007D4DD5">
      <w:pPr>
        <w:spacing w:line="480" w:lineRule="auto"/>
        <w:jc w:val="both"/>
        <w:rPr>
          <w:color w:val="000000" w:themeColor="text1"/>
          <w:lang w:val="en-US"/>
        </w:rPr>
      </w:pPr>
      <w:r w:rsidRPr="00206C84">
        <w:rPr>
          <w:color w:val="000000" w:themeColor="text1"/>
          <w:lang w:val="en-US"/>
        </w:rPr>
        <w:t>Our research also investigate</w:t>
      </w:r>
      <w:r w:rsidR="00310C63">
        <w:rPr>
          <w:color w:val="000000" w:themeColor="text1"/>
          <w:lang w:val="en-US"/>
        </w:rPr>
        <w:t>s</w:t>
      </w:r>
      <w:r w:rsidRPr="00206C84">
        <w:rPr>
          <w:color w:val="000000" w:themeColor="text1"/>
          <w:lang w:val="en-US"/>
        </w:rPr>
        <w:t xml:space="preserve"> how feelings of dejection and symhedonia c</w:t>
      </w:r>
      <w:r w:rsidR="00310C63">
        <w:rPr>
          <w:color w:val="000000" w:themeColor="text1"/>
          <w:lang w:val="en-US"/>
        </w:rPr>
        <w:t>an</w:t>
      </w:r>
      <w:r w:rsidRPr="00206C84">
        <w:rPr>
          <w:color w:val="000000" w:themeColor="text1"/>
          <w:lang w:val="en-US"/>
        </w:rPr>
        <w:t xml:space="preserve"> incite self-regulatory </w:t>
      </w:r>
      <w:r w:rsidR="00495C6E" w:rsidRPr="00206C84">
        <w:rPr>
          <w:color w:val="000000" w:themeColor="text1"/>
          <w:lang w:val="en-US"/>
        </w:rPr>
        <w:t>behavior</w:t>
      </w:r>
      <w:r w:rsidRPr="00206C84">
        <w:rPr>
          <w:color w:val="000000" w:themeColor="text1"/>
          <w:lang w:val="en-US"/>
        </w:rPr>
        <w:t xml:space="preserve">s associated with the overarching LinkedIn &amp; professional SNS ecosystem. Specifically, in line with self-regulation theory </w:t>
      </w:r>
      <w:r w:rsidR="009570EE" w:rsidRPr="00206C84">
        <w:rPr>
          <w:noProof/>
          <w:color w:val="000000" w:themeColor="text1"/>
          <w:lang w:val="en-US"/>
        </w:rPr>
        <w:t>(Carver and Scheier, 2001</w:t>
      </w:r>
      <w:r w:rsidR="000A30F4" w:rsidRPr="00206C84">
        <w:rPr>
          <w:noProof/>
          <w:color w:val="000000" w:themeColor="text1"/>
          <w:lang w:val="en-US"/>
        </w:rPr>
        <w:t xml:space="preserve">; </w:t>
      </w:r>
      <w:r w:rsidR="000A30F4" w:rsidRPr="000A30F4">
        <w:rPr>
          <w:noProof/>
          <w:color w:val="000000" w:themeColor="text1"/>
          <w:lang w:val="en-US"/>
        </w:rPr>
        <w:t xml:space="preserve"> </w:t>
      </w:r>
      <w:r w:rsidR="000A30F4" w:rsidRPr="00206C84">
        <w:rPr>
          <w:noProof/>
          <w:color w:val="000000" w:themeColor="text1"/>
          <w:lang w:val="en-US"/>
        </w:rPr>
        <w:t>Mandel et al., 2017</w:t>
      </w:r>
      <w:r w:rsidR="009570EE" w:rsidRPr="00206C84">
        <w:rPr>
          <w:noProof/>
          <w:color w:val="000000" w:themeColor="text1"/>
          <w:lang w:val="en-US"/>
        </w:rPr>
        <w:t>)</w:t>
      </w:r>
      <w:r w:rsidRPr="00206C84">
        <w:rPr>
          <w:color w:val="000000" w:themeColor="text1"/>
          <w:lang w:val="en-US"/>
        </w:rPr>
        <w:t xml:space="preserve"> we focus on understanding how users may engage in various avoidance- (i.e. dissociation and escapism) and approach-based </w:t>
      </w:r>
      <w:r w:rsidR="00495C6E" w:rsidRPr="00206C84">
        <w:rPr>
          <w:color w:val="000000" w:themeColor="text1"/>
          <w:lang w:val="en-US"/>
        </w:rPr>
        <w:t>behavior</w:t>
      </w:r>
      <w:r w:rsidRPr="00206C84">
        <w:rPr>
          <w:color w:val="000000" w:themeColor="text1"/>
          <w:lang w:val="en-US"/>
        </w:rPr>
        <w:t xml:space="preserve">s (i.e. direct resolution and fluid compensation) as methods of dealing with discrepancy-induced emotions. </w:t>
      </w:r>
      <w:r w:rsidR="00A07074" w:rsidRPr="00206C84">
        <w:rPr>
          <w:color w:val="000000" w:themeColor="text1"/>
          <w:lang w:val="en-US"/>
        </w:rPr>
        <w:t>Here</w:t>
      </w:r>
      <w:r w:rsidR="000A30F4">
        <w:rPr>
          <w:color w:val="000000" w:themeColor="text1"/>
          <w:lang w:val="en-US"/>
        </w:rPr>
        <w:t>,</w:t>
      </w:r>
      <w:r w:rsidR="00A07074" w:rsidRPr="00206C84">
        <w:rPr>
          <w:color w:val="000000" w:themeColor="text1"/>
          <w:lang w:val="en-US"/>
        </w:rPr>
        <w:t xml:space="preserve"> </w:t>
      </w:r>
      <w:r w:rsidR="007D4DD5" w:rsidRPr="00206C84">
        <w:rPr>
          <w:color w:val="000000" w:themeColor="text1"/>
          <w:lang w:val="en-US"/>
        </w:rPr>
        <w:t xml:space="preserve">we </w:t>
      </w:r>
      <w:r w:rsidR="00A11F99" w:rsidRPr="00206C84">
        <w:rPr>
          <w:color w:val="000000" w:themeColor="text1"/>
          <w:lang w:val="en-US"/>
        </w:rPr>
        <w:t>f</w:t>
      </w:r>
      <w:r w:rsidR="00310C63">
        <w:rPr>
          <w:color w:val="000000" w:themeColor="text1"/>
          <w:lang w:val="en-US"/>
        </w:rPr>
        <w:t>i</w:t>
      </w:r>
      <w:r w:rsidR="00A11F99" w:rsidRPr="00206C84">
        <w:rPr>
          <w:color w:val="000000" w:themeColor="text1"/>
          <w:lang w:val="en-US"/>
        </w:rPr>
        <w:t>nd</w:t>
      </w:r>
      <w:r w:rsidR="007D4DD5" w:rsidRPr="00206C84">
        <w:rPr>
          <w:color w:val="000000" w:themeColor="text1"/>
          <w:lang w:val="en-US"/>
        </w:rPr>
        <w:t xml:space="preserve"> that </w:t>
      </w:r>
      <w:r w:rsidR="00FE5EBA" w:rsidRPr="00206C84">
        <w:rPr>
          <w:color w:val="000000" w:themeColor="text1"/>
          <w:lang w:val="en-US"/>
        </w:rPr>
        <w:t>increased</w:t>
      </w:r>
      <w:r w:rsidR="007D4DD5" w:rsidRPr="00206C84">
        <w:rPr>
          <w:color w:val="000000" w:themeColor="text1"/>
          <w:lang w:val="en-US"/>
        </w:rPr>
        <w:t xml:space="preserve"> dejection </w:t>
      </w:r>
      <w:r w:rsidR="00FE5EBA" w:rsidRPr="00206C84">
        <w:rPr>
          <w:color w:val="000000" w:themeColor="text1"/>
          <w:lang w:val="en-US"/>
        </w:rPr>
        <w:t>leads to</w:t>
      </w:r>
      <w:r w:rsidR="007D4DD5" w:rsidRPr="00206C84">
        <w:rPr>
          <w:color w:val="000000" w:themeColor="text1"/>
          <w:lang w:val="en-US"/>
        </w:rPr>
        <w:t xml:space="preserve"> </w:t>
      </w:r>
      <w:r w:rsidR="00FE5EBA" w:rsidRPr="00206C84">
        <w:rPr>
          <w:color w:val="000000" w:themeColor="text1"/>
          <w:lang w:val="en-US"/>
        </w:rPr>
        <w:t xml:space="preserve">greater intentions to dissociate and escape from the idealized content and the presenting platform. </w:t>
      </w:r>
      <w:r w:rsidR="00DF068B" w:rsidRPr="00206C84">
        <w:rPr>
          <w:color w:val="000000" w:themeColor="text1"/>
          <w:lang w:val="en-US"/>
        </w:rPr>
        <w:t xml:space="preserve">This is similar to IT discontinuance evidenced to occur when engagement with IT causes undesirable effects </w:t>
      </w:r>
      <w:r w:rsidR="00DF7BEE" w:rsidRPr="00206C84">
        <w:rPr>
          <w:noProof/>
          <w:color w:val="000000" w:themeColor="text1"/>
          <w:lang w:val="en-US"/>
        </w:rPr>
        <w:t>(Salo and Frank, 2017; Turel and Qahri-Saremi, 2016)</w:t>
      </w:r>
      <w:r w:rsidR="00DF068B" w:rsidRPr="00206C84">
        <w:rPr>
          <w:color w:val="000000" w:themeColor="text1"/>
          <w:lang w:val="en-US"/>
        </w:rPr>
        <w:t>.</w:t>
      </w:r>
      <w:r w:rsidR="0054339E" w:rsidRPr="00206C84">
        <w:rPr>
          <w:color w:val="000000" w:themeColor="text1"/>
          <w:lang w:val="en-US"/>
        </w:rPr>
        <w:t xml:space="preserve"> </w:t>
      </w:r>
      <w:r w:rsidR="000D3093" w:rsidRPr="00206C84">
        <w:rPr>
          <w:color w:val="000000" w:themeColor="text1"/>
          <w:lang w:val="en-US"/>
        </w:rPr>
        <w:t>Further, d</w:t>
      </w:r>
      <w:r w:rsidR="007D4DD5" w:rsidRPr="00206C84">
        <w:rPr>
          <w:color w:val="000000" w:themeColor="text1"/>
          <w:lang w:val="en-US"/>
        </w:rPr>
        <w:t>ejection was also positively associated with direct resolution</w:t>
      </w:r>
      <w:r w:rsidR="000D3093" w:rsidRPr="00206C84">
        <w:rPr>
          <w:color w:val="000000" w:themeColor="text1"/>
          <w:lang w:val="en-US"/>
        </w:rPr>
        <w:t xml:space="preserve"> behaviors</w:t>
      </w:r>
      <w:r w:rsidR="00A11F99" w:rsidRPr="00206C84">
        <w:rPr>
          <w:color w:val="000000" w:themeColor="text1"/>
          <w:lang w:val="en-US"/>
        </w:rPr>
        <w:t xml:space="preserve">. </w:t>
      </w:r>
      <w:r w:rsidR="00F55A18" w:rsidRPr="00206C84">
        <w:rPr>
          <w:color w:val="000000" w:themeColor="text1"/>
          <w:lang w:val="en-US"/>
        </w:rPr>
        <w:t xml:space="preserve">In </w:t>
      </w:r>
      <w:r w:rsidR="0054339E" w:rsidRPr="00206C84">
        <w:rPr>
          <w:color w:val="000000" w:themeColor="text1"/>
          <w:lang w:val="en-US"/>
        </w:rPr>
        <w:t xml:space="preserve">line with the theoretical framework, dejection-related outcomes </w:t>
      </w:r>
      <w:r w:rsidR="00BF7C14" w:rsidRPr="00206C84">
        <w:rPr>
          <w:color w:val="000000" w:themeColor="text1"/>
          <w:lang w:val="en-US"/>
        </w:rPr>
        <w:t>resulting from</w:t>
      </w:r>
      <w:r w:rsidR="0054339E" w:rsidRPr="00206C84">
        <w:rPr>
          <w:color w:val="000000" w:themeColor="text1"/>
          <w:lang w:val="en-US"/>
        </w:rPr>
        <w:t xml:space="preserve"> feelings of self-discrepancy have been known to incite both avoidance and</w:t>
      </w:r>
      <w:r w:rsidR="00F555D9" w:rsidRPr="00206C84">
        <w:rPr>
          <w:color w:val="000000" w:themeColor="text1"/>
          <w:lang w:val="en-US"/>
        </w:rPr>
        <w:t xml:space="preserve"> approach-based</w:t>
      </w:r>
      <w:r w:rsidR="0054339E" w:rsidRPr="00206C84">
        <w:rPr>
          <w:color w:val="000000" w:themeColor="text1"/>
          <w:lang w:val="en-US"/>
        </w:rPr>
        <w:t xml:space="preserve"> behaviors</w:t>
      </w:r>
      <w:r w:rsidR="000D3093" w:rsidRPr="00206C84">
        <w:rPr>
          <w:color w:val="000000" w:themeColor="text1"/>
          <w:lang w:val="en-US"/>
        </w:rPr>
        <w:t xml:space="preserve"> </w:t>
      </w:r>
      <w:r w:rsidR="002C1B56" w:rsidRPr="00206C84">
        <w:rPr>
          <w:color w:val="000000" w:themeColor="text1"/>
          <w:lang w:val="en-US"/>
        </w:rPr>
        <w:t xml:space="preserve">as compensatory methods </w:t>
      </w:r>
      <w:r w:rsidR="00FB4FE6">
        <w:rPr>
          <w:color w:val="000000" w:themeColor="text1"/>
          <w:lang w:val="en-US"/>
        </w:rPr>
        <w:t>for</w:t>
      </w:r>
      <w:r w:rsidR="00FB4FE6" w:rsidRPr="00206C84">
        <w:rPr>
          <w:color w:val="000000" w:themeColor="text1"/>
          <w:lang w:val="en-US"/>
        </w:rPr>
        <w:t xml:space="preserve"> </w:t>
      </w:r>
      <w:r w:rsidR="002C1B56" w:rsidRPr="00206C84">
        <w:rPr>
          <w:color w:val="000000" w:themeColor="text1"/>
          <w:lang w:val="en-US"/>
        </w:rPr>
        <w:t>reducing discrepanc</w:t>
      </w:r>
      <w:r w:rsidR="00B95786" w:rsidRPr="00206C84">
        <w:rPr>
          <w:color w:val="000000" w:themeColor="text1"/>
          <w:lang w:val="en-US"/>
        </w:rPr>
        <w:t>ies</w:t>
      </w:r>
      <w:r w:rsidR="002C1B56" w:rsidRPr="00206C84">
        <w:rPr>
          <w:color w:val="000000" w:themeColor="text1"/>
          <w:lang w:val="en-US"/>
        </w:rPr>
        <w:t xml:space="preserve">, </w:t>
      </w:r>
      <w:r w:rsidR="0054339E" w:rsidRPr="00206C84">
        <w:rPr>
          <w:color w:val="000000" w:themeColor="text1"/>
          <w:lang w:val="en-US"/>
        </w:rPr>
        <w:t>thus further supporting the results</w:t>
      </w:r>
      <w:r w:rsidR="00DF7BEE" w:rsidRPr="00206C84">
        <w:rPr>
          <w:color w:val="000000" w:themeColor="text1"/>
          <w:lang w:val="en-US"/>
        </w:rPr>
        <w:t xml:space="preserve"> </w:t>
      </w:r>
      <w:r w:rsidR="009570EE" w:rsidRPr="00206C84">
        <w:rPr>
          <w:noProof/>
          <w:color w:val="000000" w:themeColor="text1"/>
          <w:lang w:val="en-US"/>
        </w:rPr>
        <w:t>(Mandel et al., 2017)</w:t>
      </w:r>
      <w:r w:rsidR="00244317" w:rsidRPr="00206C84">
        <w:rPr>
          <w:color w:val="000000" w:themeColor="text1"/>
          <w:lang w:val="en-US"/>
        </w:rPr>
        <w:t>.</w:t>
      </w:r>
    </w:p>
    <w:p w14:paraId="0A5A8C16" w14:textId="77777777" w:rsidR="00244317" w:rsidRPr="00206C84" w:rsidRDefault="00244317" w:rsidP="007D4DD5">
      <w:pPr>
        <w:spacing w:line="480" w:lineRule="auto"/>
        <w:jc w:val="both"/>
        <w:rPr>
          <w:color w:val="000000" w:themeColor="text1"/>
          <w:lang w:val="en-US"/>
        </w:rPr>
      </w:pPr>
    </w:p>
    <w:p w14:paraId="3E141E14" w14:textId="3AD0DECA" w:rsidR="00244317" w:rsidRPr="00206C84" w:rsidRDefault="00795EB2" w:rsidP="007D4DD5">
      <w:pPr>
        <w:spacing w:line="480" w:lineRule="auto"/>
        <w:jc w:val="both"/>
        <w:rPr>
          <w:color w:val="000000" w:themeColor="text1"/>
          <w:lang w:val="en-US"/>
        </w:rPr>
      </w:pPr>
      <w:r w:rsidRPr="00206C84">
        <w:rPr>
          <w:color w:val="000000" w:themeColor="text1"/>
          <w:lang w:val="en-US"/>
        </w:rPr>
        <w:t xml:space="preserve">Likewise, </w:t>
      </w:r>
      <w:r w:rsidR="00310C63">
        <w:rPr>
          <w:color w:val="000000" w:themeColor="text1"/>
          <w:lang w:val="en-US"/>
        </w:rPr>
        <w:t>we</w:t>
      </w:r>
      <w:r w:rsidRPr="00206C84">
        <w:rPr>
          <w:color w:val="000000" w:themeColor="text1"/>
          <w:lang w:val="en-US"/>
        </w:rPr>
        <w:t xml:space="preserve"> support</w:t>
      </w:r>
      <w:r w:rsidR="00310C63">
        <w:rPr>
          <w:color w:val="000000" w:themeColor="text1"/>
          <w:lang w:val="en-US"/>
        </w:rPr>
        <w:t xml:space="preserve"> </w:t>
      </w:r>
      <w:r w:rsidRPr="00206C84">
        <w:rPr>
          <w:color w:val="000000" w:themeColor="text1"/>
          <w:lang w:val="en-US"/>
        </w:rPr>
        <w:t xml:space="preserve">that </w:t>
      </w:r>
      <w:r w:rsidR="00BC6152" w:rsidRPr="00206C84">
        <w:rPr>
          <w:color w:val="000000" w:themeColor="text1"/>
          <w:lang w:val="en-US"/>
        </w:rPr>
        <w:t>the level of</w:t>
      </w:r>
      <w:r w:rsidRPr="00206C84">
        <w:rPr>
          <w:color w:val="000000" w:themeColor="text1"/>
          <w:lang w:val="en-US"/>
        </w:rPr>
        <w:t xml:space="preserve"> symhedonia </w:t>
      </w:r>
      <w:r w:rsidR="00BC6152" w:rsidRPr="00206C84">
        <w:rPr>
          <w:color w:val="000000" w:themeColor="text1"/>
          <w:lang w:val="en-US"/>
        </w:rPr>
        <w:t xml:space="preserve">felt </w:t>
      </w:r>
      <w:r w:rsidRPr="00206C84">
        <w:rPr>
          <w:color w:val="000000" w:themeColor="text1"/>
          <w:lang w:val="en-US"/>
        </w:rPr>
        <w:t xml:space="preserve">following exposure to </w:t>
      </w:r>
      <w:r w:rsidR="00495C6E" w:rsidRPr="00206C84">
        <w:rPr>
          <w:color w:val="000000" w:themeColor="text1"/>
          <w:lang w:val="en-US"/>
        </w:rPr>
        <w:t>idealized</w:t>
      </w:r>
      <w:r w:rsidRPr="00206C84">
        <w:rPr>
          <w:color w:val="000000" w:themeColor="text1"/>
          <w:lang w:val="en-US"/>
        </w:rPr>
        <w:t xml:space="preserve"> posts</w:t>
      </w:r>
      <w:r w:rsidR="00004EDF" w:rsidRPr="00206C84">
        <w:rPr>
          <w:color w:val="000000" w:themeColor="text1"/>
          <w:lang w:val="en-US"/>
        </w:rPr>
        <w:t xml:space="preserve"> impact</w:t>
      </w:r>
      <w:r w:rsidR="00310C63">
        <w:rPr>
          <w:color w:val="000000" w:themeColor="text1"/>
          <w:lang w:val="en-US"/>
        </w:rPr>
        <w:t>s</w:t>
      </w:r>
      <w:r w:rsidR="00004EDF" w:rsidRPr="00206C84">
        <w:rPr>
          <w:color w:val="000000" w:themeColor="text1"/>
          <w:lang w:val="en-US"/>
        </w:rPr>
        <w:t xml:space="preserve"> </w:t>
      </w:r>
      <w:r w:rsidR="009B1C81" w:rsidRPr="00206C84">
        <w:rPr>
          <w:color w:val="000000" w:themeColor="text1"/>
          <w:lang w:val="en-US"/>
        </w:rPr>
        <w:t>intentions</w:t>
      </w:r>
      <w:r w:rsidRPr="00206C84">
        <w:rPr>
          <w:color w:val="000000" w:themeColor="text1"/>
          <w:lang w:val="en-US"/>
        </w:rPr>
        <w:t xml:space="preserve"> </w:t>
      </w:r>
      <w:r w:rsidR="00D37E5D" w:rsidRPr="00206C84">
        <w:rPr>
          <w:color w:val="000000" w:themeColor="text1"/>
          <w:lang w:val="en-US"/>
        </w:rPr>
        <w:t xml:space="preserve">to engage in </w:t>
      </w:r>
      <w:r w:rsidRPr="00206C84">
        <w:rPr>
          <w:color w:val="000000" w:themeColor="text1"/>
          <w:lang w:val="en-US"/>
        </w:rPr>
        <w:t>avoidance-based self-regulation (i.e. escapism and dissociation)</w:t>
      </w:r>
      <w:r w:rsidR="00295876" w:rsidRPr="00206C84">
        <w:rPr>
          <w:color w:val="000000" w:themeColor="text1"/>
          <w:lang w:val="en-US"/>
        </w:rPr>
        <w:t>.</w:t>
      </w:r>
      <w:r w:rsidR="001A6ED5" w:rsidRPr="00206C84">
        <w:rPr>
          <w:color w:val="000000" w:themeColor="text1"/>
          <w:lang w:val="en-US"/>
        </w:rPr>
        <w:t xml:space="preserve"> Specifically, </w:t>
      </w:r>
      <w:r w:rsidR="00C90E93" w:rsidRPr="00206C84">
        <w:rPr>
          <w:color w:val="000000" w:themeColor="text1"/>
          <w:lang w:val="en-US"/>
        </w:rPr>
        <w:t>as symhedonia lessen</w:t>
      </w:r>
      <w:r w:rsidR="006F3AD2">
        <w:rPr>
          <w:color w:val="000000" w:themeColor="text1"/>
          <w:lang w:val="en-US"/>
        </w:rPr>
        <w:t>s</w:t>
      </w:r>
      <w:r w:rsidR="00C90E93" w:rsidRPr="00206C84">
        <w:rPr>
          <w:color w:val="000000" w:themeColor="text1"/>
          <w:lang w:val="en-US"/>
        </w:rPr>
        <w:t xml:space="preserve">, avoidance-based </w:t>
      </w:r>
      <w:r w:rsidR="00495C6E" w:rsidRPr="00206C84">
        <w:rPr>
          <w:color w:val="000000" w:themeColor="text1"/>
          <w:lang w:val="en-US"/>
        </w:rPr>
        <w:t>behavior</w:t>
      </w:r>
      <w:r w:rsidR="00C90E93" w:rsidRPr="00206C84">
        <w:rPr>
          <w:color w:val="000000" w:themeColor="text1"/>
          <w:lang w:val="en-US"/>
        </w:rPr>
        <w:t xml:space="preserve">s increase. </w:t>
      </w:r>
      <w:r w:rsidR="00295876" w:rsidRPr="00206C84">
        <w:rPr>
          <w:color w:val="000000" w:themeColor="text1"/>
          <w:lang w:val="en-US"/>
        </w:rPr>
        <w:t>These results are strongly supported</w:t>
      </w:r>
      <w:r w:rsidR="00443867" w:rsidRPr="00206C84">
        <w:rPr>
          <w:color w:val="000000" w:themeColor="text1"/>
          <w:lang w:val="en-US"/>
        </w:rPr>
        <w:t xml:space="preserve"> </w:t>
      </w:r>
      <w:r w:rsidR="00E76ED5" w:rsidRPr="00206C84">
        <w:rPr>
          <w:color w:val="000000" w:themeColor="text1"/>
          <w:lang w:val="en-US"/>
        </w:rPr>
        <w:t xml:space="preserve">by </w:t>
      </w:r>
      <w:r w:rsidR="00443867" w:rsidRPr="00206C84">
        <w:rPr>
          <w:color w:val="000000" w:themeColor="text1"/>
          <w:lang w:val="en-US"/>
        </w:rPr>
        <w:t>extant literature which shows</w:t>
      </w:r>
      <w:r w:rsidRPr="00206C84">
        <w:rPr>
          <w:color w:val="000000" w:themeColor="text1"/>
          <w:lang w:val="en-US"/>
        </w:rPr>
        <w:t xml:space="preserve"> that</w:t>
      </w:r>
      <w:r w:rsidR="00AC468B" w:rsidRPr="00206C84">
        <w:rPr>
          <w:color w:val="000000" w:themeColor="text1"/>
          <w:lang w:val="en-US"/>
        </w:rPr>
        <w:t xml:space="preserve"> th</w:t>
      </w:r>
      <w:r w:rsidR="00117E53" w:rsidRPr="00206C84">
        <w:rPr>
          <w:color w:val="000000" w:themeColor="text1"/>
          <w:lang w:val="en-US"/>
        </w:rPr>
        <w:t>e</w:t>
      </w:r>
      <w:r w:rsidR="00AC468B" w:rsidRPr="00206C84">
        <w:rPr>
          <w:color w:val="000000" w:themeColor="text1"/>
          <w:lang w:val="en-US"/>
        </w:rPr>
        <w:t xml:space="preserve"> level of </w:t>
      </w:r>
      <w:r w:rsidRPr="00206C84">
        <w:rPr>
          <w:color w:val="000000" w:themeColor="text1"/>
          <w:lang w:val="en-US"/>
        </w:rPr>
        <w:t xml:space="preserve">positive </w:t>
      </w:r>
      <w:r w:rsidR="00F43172" w:rsidRPr="00206C84">
        <w:rPr>
          <w:color w:val="000000" w:themeColor="text1"/>
          <w:lang w:val="en-US"/>
        </w:rPr>
        <w:t xml:space="preserve">emotion </w:t>
      </w:r>
      <w:r w:rsidR="00F33E1C" w:rsidRPr="00206C84">
        <w:rPr>
          <w:color w:val="000000" w:themeColor="text1"/>
          <w:lang w:val="en-US"/>
        </w:rPr>
        <w:t xml:space="preserve">felt </w:t>
      </w:r>
      <w:r w:rsidR="00F43172" w:rsidRPr="00206C84">
        <w:rPr>
          <w:color w:val="000000" w:themeColor="text1"/>
          <w:lang w:val="en-US"/>
        </w:rPr>
        <w:t>is a strong predictor of</w:t>
      </w:r>
      <w:r w:rsidR="00AC468B" w:rsidRPr="00206C84">
        <w:rPr>
          <w:color w:val="000000" w:themeColor="text1"/>
          <w:lang w:val="en-US"/>
        </w:rPr>
        <w:t xml:space="preserve"> </w:t>
      </w:r>
      <w:r w:rsidR="00F43172" w:rsidRPr="00206C84">
        <w:rPr>
          <w:color w:val="000000" w:themeColor="text1"/>
          <w:lang w:val="en-US"/>
        </w:rPr>
        <w:t>IT</w:t>
      </w:r>
      <w:r w:rsidR="00821215" w:rsidRPr="00206C84">
        <w:rPr>
          <w:color w:val="000000" w:themeColor="text1"/>
          <w:lang w:val="en-US"/>
        </w:rPr>
        <w:t xml:space="preserve"> </w:t>
      </w:r>
      <w:r w:rsidR="00AC468B" w:rsidRPr="00206C84">
        <w:rPr>
          <w:color w:val="000000" w:themeColor="text1"/>
          <w:lang w:val="en-US"/>
        </w:rPr>
        <w:t>(dis)continuance</w:t>
      </w:r>
      <w:r w:rsidRPr="00206C84">
        <w:rPr>
          <w:color w:val="000000" w:themeColor="text1"/>
          <w:lang w:val="en-US"/>
        </w:rPr>
        <w:t xml:space="preserve"> </w:t>
      </w:r>
      <w:r w:rsidRPr="00206C84">
        <w:rPr>
          <w:noProof/>
          <w:color w:val="000000" w:themeColor="text1"/>
          <w:lang w:val="en-US"/>
        </w:rPr>
        <w:t>(Dickinger et al., 2008; Turel and Serenko, 2012)</w:t>
      </w:r>
      <w:r w:rsidRPr="00206C84">
        <w:rPr>
          <w:color w:val="000000" w:themeColor="text1"/>
          <w:lang w:val="en-US"/>
        </w:rPr>
        <w:t>.</w:t>
      </w:r>
      <w:r w:rsidR="00443867" w:rsidRPr="00206C84">
        <w:rPr>
          <w:color w:val="000000" w:themeColor="text1"/>
          <w:lang w:val="en-US"/>
        </w:rPr>
        <w:t xml:space="preserve"> </w:t>
      </w:r>
      <w:r w:rsidR="00295876" w:rsidRPr="00206C84">
        <w:rPr>
          <w:color w:val="000000" w:themeColor="text1"/>
          <w:lang w:val="en-US"/>
        </w:rPr>
        <w:t xml:space="preserve">Further, </w:t>
      </w:r>
      <w:r w:rsidR="00C90E93" w:rsidRPr="00206C84">
        <w:rPr>
          <w:color w:val="000000" w:themeColor="text1"/>
          <w:lang w:val="en-US"/>
        </w:rPr>
        <w:t>symhedonia ha</w:t>
      </w:r>
      <w:r w:rsidR="006F3AD2">
        <w:rPr>
          <w:color w:val="000000" w:themeColor="text1"/>
          <w:lang w:val="en-US"/>
        </w:rPr>
        <w:t>s</w:t>
      </w:r>
      <w:r w:rsidR="00C90E93" w:rsidRPr="00206C84">
        <w:rPr>
          <w:color w:val="000000" w:themeColor="text1"/>
          <w:lang w:val="en-US"/>
        </w:rPr>
        <w:t xml:space="preserve"> significant impacts </w:t>
      </w:r>
      <w:r w:rsidR="00ED5588" w:rsidRPr="00206C84">
        <w:rPr>
          <w:color w:val="000000" w:themeColor="text1"/>
          <w:lang w:val="en-US"/>
        </w:rPr>
        <w:t>on</w:t>
      </w:r>
      <w:r w:rsidR="00575DFE" w:rsidRPr="00206C84">
        <w:rPr>
          <w:color w:val="000000" w:themeColor="text1"/>
          <w:lang w:val="en-US"/>
        </w:rPr>
        <w:t xml:space="preserve"> </w:t>
      </w:r>
      <w:r w:rsidR="00295876" w:rsidRPr="00206C84">
        <w:rPr>
          <w:color w:val="000000" w:themeColor="text1"/>
          <w:lang w:val="en-US"/>
        </w:rPr>
        <w:t xml:space="preserve">approach-based </w:t>
      </w:r>
      <w:r w:rsidR="00C90E93" w:rsidRPr="00206C84">
        <w:rPr>
          <w:color w:val="000000" w:themeColor="text1"/>
          <w:lang w:val="en-US"/>
        </w:rPr>
        <w:t>self-regulatory outcomes</w:t>
      </w:r>
      <w:r w:rsidR="00FE193D" w:rsidRPr="00206C84">
        <w:rPr>
          <w:color w:val="000000" w:themeColor="text1"/>
          <w:lang w:val="en-US"/>
        </w:rPr>
        <w:t xml:space="preserve">. Specifically lower </w:t>
      </w:r>
      <w:r w:rsidR="00C90E93" w:rsidRPr="00206C84">
        <w:rPr>
          <w:color w:val="000000" w:themeColor="text1"/>
          <w:lang w:val="en-US"/>
        </w:rPr>
        <w:t>levels of symhedonia</w:t>
      </w:r>
      <w:r w:rsidR="00593C32" w:rsidRPr="00206C84">
        <w:rPr>
          <w:color w:val="000000" w:themeColor="text1"/>
          <w:lang w:val="en-US"/>
        </w:rPr>
        <w:t xml:space="preserve"> decrease</w:t>
      </w:r>
      <w:r w:rsidR="00FE193D" w:rsidRPr="00206C84">
        <w:rPr>
          <w:color w:val="000000" w:themeColor="text1"/>
          <w:lang w:val="en-US"/>
        </w:rPr>
        <w:t xml:space="preserve"> </w:t>
      </w:r>
      <w:r w:rsidR="00593C32" w:rsidRPr="00206C84">
        <w:rPr>
          <w:color w:val="000000" w:themeColor="text1"/>
          <w:lang w:val="en-US"/>
        </w:rPr>
        <w:t>intentions to engage in direct</w:t>
      </w:r>
      <w:r w:rsidR="00295876" w:rsidRPr="00206C84">
        <w:rPr>
          <w:color w:val="000000" w:themeColor="text1"/>
          <w:lang w:val="en-US"/>
        </w:rPr>
        <w:t xml:space="preserve"> resolution and fluid compensatio</w:t>
      </w:r>
      <w:r w:rsidR="00944035" w:rsidRPr="00206C84">
        <w:rPr>
          <w:color w:val="000000" w:themeColor="text1"/>
          <w:lang w:val="en-US"/>
        </w:rPr>
        <w:t>n</w:t>
      </w:r>
      <w:r w:rsidR="00FE193D" w:rsidRPr="00206C84">
        <w:rPr>
          <w:color w:val="000000" w:themeColor="text1"/>
          <w:lang w:val="en-US"/>
        </w:rPr>
        <w:t xml:space="preserve">, while increased levels </w:t>
      </w:r>
      <w:r w:rsidR="00D40E12" w:rsidRPr="00206C84">
        <w:rPr>
          <w:color w:val="000000" w:themeColor="text1"/>
          <w:lang w:val="en-US"/>
        </w:rPr>
        <w:t>of symhedonia le</w:t>
      </w:r>
      <w:r w:rsidR="006F3AD2">
        <w:rPr>
          <w:color w:val="000000" w:themeColor="text1"/>
          <w:lang w:val="en-US"/>
        </w:rPr>
        <w:t>a</w:t>
      </w:r>
      <w:r w:rsidR="00D40E12" w:rsidRPr="00206C84">
        <w:rPr>
          <w:color w:val="000000" w:themeColor="text1"/>
          <w:lang w:val="en-US"/>
        </w:rPr>
        <w:t xml:space="preserve">d to heightened engagement toward these </w:t>
      </w:r>
      <w:r w:rsidR="00FE193D" w:rsidRPr="00206C84">
        <w:rPr>
          <w:color w:val="000000" w:themeColor="text1"/>
          <w:lang w:val="en-US"/>
        </w:rPr>
        <w:t>self-regulat</w:t>
      </w:r>
      <w:r w:rsidR="00D40E12" w:rsidRPr="00206C84">
        <w:rPr>
          <w:color w:val="000000" w:themeColor="text1"/>
          <w:lang w:val="en-US"/>
        </w:rPr>
        <w:t>ory behaviors</w:t>
      </w:r>
      <w:r w:rsidR="00593C32" w:rsidRPr="00206C84">
        <w:rPr>
          <w:color w:val="000000" w:themeColor="text1"/>
          <w:lang w:val="en-US"/>
        </w:rPr>
        <w:t xml:space="preserve"> </w:t>
      </w:r>
      <w:r w:rsidR="00C54F2C" w:rsidRPr="00206C84">
        <w:rPr>
          <w:noProof/>
          <w:color w:val="000000" w:themeColor="text1"/>
          <w:lang w:val="en-US"/>
        </w:rPr>
        <w:t>(Mandel et al., 2017)</w:t>
      </w:r>
      <w:r w:rsidR="00C54F2C" w:rsidRPr="00206C84">
        <w:rPr>
          <w:color w:val="000000" w:themeColor="text1"/>
          <w:lang w:val="en-US"/>
        </w:rPr>
        <w:t xml:space="preserve">. </w:t>
      </w:r>
      <w:r w:rsidRPr="00206C84">
        <w:rPr>
          <w:color w:val="000000" w:themeColor="text1"/>
          <w:lang w:val="en-US"/>
        </w:rPr>
        <w:t>Thus,</w:t>
      </w:r>
      <w:r w:rsidR="00593C32" w:rsidRPr="00206C84">
        <w:rPr>
          <w:color w:val="000000" w:themeColor="text1"/>
          <w:lang w:val="en-US"/>
        </w:rPr>
        <w:t xml:space="preserve"> </w:t>
      </w:r>
      <w:r w:rsidR="00DA0541" w:rsidRPr="00206C84">
        <w:rPr>
          <w:color w:val="000000" w:themeColor="text1"/>
          <w:lang w:val="en-US"/>
        </w:rPr>
        <w:t xml:space="preserve">having </w:t>
      </w:r>
      <w:r w:rsidR="00593C32" w:rsidRPr="00206C84">
        <w:rPr>
          <w:color w:val="000000" w:themeColor="text1"/>
          <w:lang w:val="en-US"/>
        </w:rPr>
        <w:t>increased levels of</w:t>
      </w:r>
      <w:r w:rsidRPr="00206C84">
        <w:rPr>
          <w:color w:val="000000" w:themeColor="text1"/>
          <w:lang w:val="en-US"/>
        </w:rPr>
        <w:t xml:space="preserve"> happiness for another </w:t>
      </w:r>
      <w:r w:rsidR="00D72A23" w:rsidRPr="00206C84">
        <w:rPr>
          <w:color w:val="000000" w:themeColor="text1"/>
          <w:lang w:val="en-US"/>
        </w:rPr>
        <w:t>encourage</w:t>
      </w:r>
      <w:r w:rsidR="00CD4008" w:rsidRPr="00206C84">
        <w:rPr>
          <w:color w:val="000000" w:themeColor="text1"/>
          <w:lang w:val="en-US"/>
        </w:rPr>
        <w:t>s</w:t>
      </w:r>
      <w:r w:rsidRPr="00206C84">
        <w:rPr>
          <w:color w:val="000000" w:themeColor="text1"/>
          <w:lang w:val="en-US"/>
        </w:rPr>
        <w:t xml:space="preserve"> one not only to bask in the glory of </w:t>
      </w:r>
      <w:r w:rsidR="00D72A23" w:rsidRPr="00206C84">
        <w:rPr>
          <w:color w:val="000000" w:themeColor="text1"/>
          <w:lang w:val="en-US"/>
        </w:rPr>
        <w:t>others</w:t>
      </w:r>
      <w:r w:rsidRPr="00206C84">
        <w:rPr>
          <w:color w:val="000000" w:themeColor="text1"/>
          <w:lang w:val="en-US"/>
        </w:rPr>
        <w:t xml:space="preserve">, but also to </w:t>
      </w:r>
      <w:r w:rsidR="00295876" w:rsidRPr="00206C84">
        <w:rPr>
          <w:color w:val="000000" w:themeColor="text1"/>
          <w:lang w:val="en-US"/>
        </w:rPr>
        <w:t>affirm</w:t>
      </w:r>
      <w:r w:rsidRPr="00206C84">
        <w:rPr>
          <w:color w:val="000000" w:themeColor="text1"/>
          <w:lang w:val="en-US"/>
        </w:rPr>
        <w:t xml:space="preserve"> their own achievements communicated through LinkedIn</w:t>
      </w:r>
      <w:r w:rsidR="00295876" w:rsidRPr="00206C84">
        <w:rPr>
          <w:color w:val="000000" w:themeColor="text1"/>
          <w:lang w:val="en-US"/>
        </w:rPr>
        <w:t xml:space="preserve"> </w:t>
      </w:r>
      <w:r w:rsidR="00A81309" w:rsidRPr="00206C84">
        <w:rPr>
          <w:noProof/>
          <w:color w:val="000000" w:themeColor="text1"/>
          <w:lang w:val="en-US"/>
        </w:rPr>
        <w:t>(Randles et al., 2011)</w:t>
      </w:r>
      <w:r w:rsidRPr="00206C84">
        <w:rPr>
          <w:color w:val="000000" w:themeColor="text1"/>
          <w:lang w:val="en-US"/>
        </w:rPr>
        <w:t>.</w:t>
      </w:r>
      <w:r w:rsidR="00B00614" w:rsidRPr="00206C84">
        <w:rPr>
          <w:color w:val="000000" w:themeColor="text1"/>
          <w:lang w:val="en-US"/>
        </w:rPr>
        <w:t xml:space="preserve"> </w:t>
      </w:r>
      <w:r w:rsidR="00C54F2C" w:rsidRPr="00206C84">
        <w:rPr>
          <w:color w:val="000000" w:themeColor="text1"/>
          <w:lang w:val="en-US"/>
        </w:rPr>
        <w:t xml:space="preserve">Likewise, we </w:t>
      </w:r>
      <w:r w:rsidRPr="00206C84">
        <w:rPr>
          <w:color w:val="000000" w:themeColor="text1"/>
          <w:lang w:val="en-US"/>
        </w:rPr>
        <w:t xml:space="preserve">show that searching for courses to better oneself can occur as a compensatory response to a discrepancy, </w:t>
      </w:r>
      <w:r w:rsidR="00C54F2C" w:rsidRPr="00206C84">
        <w:rPr>
          <w:color w:val="000000" w:themeColor="text1"/>
          <w:lang w:val="en-US"/>
        </w:rPr>
        <w:t>as well as from</w:t>
      </w:r>
      <w:r w:rsidR="00DA51FC" w:rsidRPr="00206C84">
        <w:rPr>
          <w:color w:val="000000" w:themeColor="text1"/>
          <w:lang w:val="en-US"/>
        </w:rPr>
        <w:t xml:space="preserve"> the positivity</w:t>
      </w:r>
      <w:r w:rsidRPr="00206C84">
        <w:rPr>
          <w:color w:val="000000" w:themeColor="text1"/>
          <w:lang w:val="en-US"/>
        </w:rPr>
        <w:t xml:space="preserve"> gleaned from others’ successes</w:t>
      </w:r>
      <w:r w:rsidR="006D1F20" w:rsidRPr="00206C84">
        <w:rPr>
          <w:color w:val="000000" w:themeColor="text1"/>
          <w:lang w:val="en-US"/>
        </w:rPr>
        <w:t xml:space="preserve"> </w:t>
      </w:r>
      <w:r w:rsidR="00FE6046" w:rsidRPr="00206C84">
        <w:rPr>
          <w:noProof/>
          <w:color w:val="000000" w:themeColor="text1"/>
          <w:lang w:val="en-US"/>
        </w:rPr>
        <w:t>(Mandel et al., 2017)</w:t>
      </w:r>
      <w:r w:rsidR="00B00614" w:rsidRPr="00206C84">
        <w:rPr>
          <w:color w:val="000000" w:themeColor="text1"/>
          <w:lang w:val="en-US"/>
        </w:rPr>
        <w:t>.</w:t>
      </w:r>
      <w:r w:rsidR="007D15A5" w:rsidRPr="00206C84">
        <w:rPr>
          <w:color w:val="000000" w:themeColor="text1"/>
          <w:lang w:val="en-US"/>
        </w:rPr>
        <w:t xml:space="preserve"> This finding is in line with </w:t>
      </w:r>
      <w:r w:rsidR="00F30D81" w:rsidRPr="00206C84">
        <w:rPr>
          <w:color w:val="000000" w:themeColor="text1"/>
          <w:lang w:val="en-US"/>
        </w:rPr>
        <w:t>theor</w:t>
      </w:r>
      <w:r w:rsidR="00E76ED5" w:rsidRPr="00206C84">
        <w:rPr>
          <w:color w:val="000000" w:themeColor="text1"/>
          <w:lang w:val="en-US"/>
        </w:rPr>
        <w:t>ies</w:t>
      </w:r>
      <w:r w:rsidR="007D15A5" w:rsidRPr="00206C84">
        <w:rPr>
          <w:color w:val="000000" w:themeColor="text1"/>
          <w:lang w:val="en-US"/>
        </w:rPr>
        <w:t xml:space="preserve"> on self-evaluations and benign envy </w:t>
      </w:r>
      <w:r w:rsidR="00A81309" w:rsidRPr="00206C84">
        <w:rPr>
          <w:noProof/>
          <w:color w:val="000000" w:themeColor="text1"/>
          <w:lang w:val="en-US"/>
        </w:rPr>
        <w:t>(</w:t>
      </w:r>
      <w:r w:rsidR="000A30F4" w:rsidRPr="00206C84">
        <w:rPr>
          <w:noProof/>
          <w:color w:val="000000" w:themeColor="text1"/>
          <w:lang w:val="en-US"/>
        </w:rPr>
        <w:t>Crusius and Lange, 2014;</w:t>
      </w:r>
      <w:r w:rsidR="000A30F4">
        <w:rPr>
          <w:noProof/>
          <w:color w:val="000000" w:themeColor="text1"/>
          <w:lang w:val="en-US"/>
        </w:rPr>
        <w:t xml:space="preserve"> </w:t>
      </w:r>
      <w:r w:rsidR="00A81309" w:rsidRPr="00206C84">
        <w:rPr>
          <w:noProof/>
          <w:color w:val="000000" w:themeColor="text1"/>
          <w:lang w:val="en-US"/>
        </w:rPr>
        <w:t>Yang and Tang, 2021)</w:t>
      </w:r>
      <w:r w:rsidR="007D15A5" w:rsidRPr="00206C84">
        <w:rPr>
          <w:color w:val="000000" w:themeColor="text1"/>
          <w:lang w:val="en-US"/>
        </w:rPr>
        <w:t>, though juxtaposes other</w:t>
      </w:r>
      <w:r w:rsidR="0030348A" w:rsidRPr="00206C84">
        <w:rPr>
          <w:color w:val="000000" w:themeColor="text1"/>
          <w:lang w:val="en-US"/>
        </w:rPr>
        <w:t xml:space="preserve"> </w:t>
      </w:r>
      <w:r w:rsidR="007D15A5" w:rsidRPr="00206C84">
        <w:rPr>
          <w:color w:val="000000" w:themeColor="text1"/>
          <w:lang w:val="en-US"/>
        </w:rPr>
        <w:t>SNS research which found non-significant effects of idealized body-image posts on fitness inspiration, and negative effects on body satisfaction</w:t>
      </w:r>
      <w:r w:rsidR="00A27AF0" w:rsidRPr="00206C84">
        <w:rPr>
          <w:color w:val="000000" w:themeColor="text1"/>
          <w:lang w:val="en-US"/>
        </w:rPr>
        <w:t xml:space="preserve"> </w:t>
      </w:r>
      <w:r w:rsidR="00A96259" w:rsidRPr="00206C84">
        <w:rPr>
          <w:noProof/>
          <w:color w:val="000000" w:themeColor="text1"/>
          <w:lang w:val="en-US"/>
        </w:rPr>
        <w:t>(Robinson et al., 2017)</w:t>
      </w:r>
      <w:r w:rsidR="005A0BAC" w:rsidRPr="00206C84">
        <w:rPr>
          <w:color w:val="000000" w:themeColor="text1"/>
          <w:lang w:val="en-US"/>
        </w:rPr>
        <w:t>.</w:t>
      </w:r>
    </w:p>
    <w:p w14:paraId="063AB10E" w14:textId="77777777" w:rsidR="00891DBE" w:rsidRPr="00206C84" w:rsidRDefault="00891DBE" w:rsidP="007D4DD5">
      <w:pPr>
        <w:spacing w:line="480" w:lineRule="auto"/>
        <w:jc w:val="both"/>
        <w:rPr>
          <w:color w:val="000000" w:themeColor="text1"/>
          <w:lang w:val="en-US"/>
        </w:rPr>
      </w:pPr>
    </w:p>
    <w:p w14:paraId="243DBE0A" w14:textId="112726C1" w:rsidR="007D4DD5" w:rsidRPr="00206C84" w:rsidRDefault="00891DBE" w:rsidP="007E288D">
      <w:pPr>
        <w:spacing w:line="480" w:lineRule="auto"/>
        <w:jc w:val="both"/>
        <w:rPr>
          <w:color w:val="000000" w:themeColor="text1"/>
          <w:lang w:val="en-US"/>
        </w:rPr>
      </w:pPr>
      <w:r w:rsidRPr="00206C84">
        <w:rPr>
          <w:color w:val="000000" w:themeColor="text1"/>
          <w:lang w:val="en-US"/>
        </w:rPr>
        <w:t>Overall, the effect of viewing idealized self-promotional content on continued use of LinkedIn is like a double-edged sword; dejection pushes people away from the site while symhedonia draws them back in. Our core results support that the balance between positive and negative emotion which regulates continuance with the platform is determined by self-discrepancy. High discrepancy leads to higher/lower negative/positive emotion and vice versa.</w:t>
      </w:r>
      <w:r w:rsidRPr="00206C84">
        <w:rPr>
          <w:rStyle w:val="FootnoteReference"/>
          <w:color w:val="000000" w:themeColor="text1"/>
          <w:lang w:val="en-US"/>
        </w:rPr>
        <w:footnoteReference w:id="2"/>
      </w:r>
    </w:p>
    <w:p w14:paraId="0449EBDD" w14:textId="77777777" w:rsidR="00741CBD" w:rsidRPr="00206C84" w:rsidRDefault="00741CBD" w:rsidP="007E288D">
      <w:pPr>
        <w:spacing w:line="480" w:lineRule="auto"/>
        <w:jc w:val="both"/>
        <w:rPr>
          <w:color w:val="000000" w:themeColor="text1"/>
          <w:lang w:val="en-US"/>
        </w:rPr>
      </w:pPr>
    </w:p>
    <w:p w14:paraId="091705AB" w14:textId="73813E7A" w:rsidR="00A448E9" w:rsidRPr="00206C84" w:rsidRDefault="00B360EB" w:rsidP="00A448E9">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 xml:space="preserve">Theoretical </w:t>
      </w:r>
      <w:r w:rsidR="00A448E9" w:rsidRPr="00206C84">
        <w:rPr>
          <w:b/>
          <w:bCs/>
          <w:color w:val="000000" w:themeColor="text1"/>
          <w:sz w:val="36"/>
          <w:szCs w:val="36"/>
          <w:lang w:val="en-US"/>
        </w:rPr>
        <w:t>Contributions</w:t>
      </w:r>
    </w:p>
    <w:p w14:paraId="70AE7F35" w14:textId="657D3267" w:rsidR="00B343F9" w:rsidRPr="00206C84" w:rsidRDefault="008A283C" w:rsidP="008A283C">
      <w:pPr>
        <w:spacing w:line="480" w:lineRule="auto"/>
        <w:jc w:val="both"/>
        <w:rPr>
          <w:color w:val="000000" w:themeColor="text1"/>
          <w:lang w:val="en-US"/>
        </w:rPr>
      </w:pPr>
      <w:r>
        <w:rPr>
          <w:color w:val="000000" w:themeColor="text1"/>
          <w:lang w:val="en-US"/>
        </w:rPr>
        <w:t>Using</w:t>
      </w:r>
      <w:r w:rsidRPr="008A283C">
        <w:rPr>
          <w:color w:val="000000" w:themeColor="text1"/>
          <w:lang w:val="en-US"/>
        </w:rPr>
        <w:t xml:space="preserve"> self-discrepancy theory (Higgins et al., 1997)</w:t>
      </w:r>
      <w:r>
        <w:rPr>
          <w:color w:val="000000" w:themeColor="text1"/>
          <w:lang w:val="en-US"/>
        </w:rPr>
        <w:t xml:space="preserve"> as a</w:t>
      </w:r>
      <w:r w:rsidR="00666638">
        <w:rPr>
          <w:color w:val="000000" w:themeColor="text1"/>
          <w:lang w:val="en-US"/>
        </w:rPr>
        <w:t xml:space="preserve"> theoretical</w:t>
      </w:r>
      <w:r>
        <w:rPr>
          <w:color w:val="000000" w:themeColor="text1"/>
          <w:lang w:val="en-US"/>
        </w:rPr>
        <w:t xml:space="preserve"> </w:t>
      </w:r>
      <w:r w:rsidR="00666638">
        <w:rPr>
          <w:color w:val="000000" w:themeColor="text1"/>
          <w:lang w:val="en-US"/>
        </w:rPr>
        <w:t>foundation</w:t>
      </w:r>
      <w:r>
        <w:rPr>
          <w:color w:val="000000" w:themeColor="text1"/>
          <w:lang w:val="en-US"/>
        </w:rPr>
        <w:t xml:space="preserve">, our work focuses on </w:t>
      </w:r>
      <w:r w:rsidRPr="008A283C">
        <w:rPr>
          <w:color w:val="000000" w:themeColor="text1"/>
          <w:lang w:val="en-US"/>
        </w:rPr>
        <w:t xml:space="preserve">examining how </w:t>
      </w:r>
      <w:proofErr w:type="spellStart"/>
      <w:r w:rsidRPr="008A283C">
        <w:rPr>
          <w:color w:val="000000" w:themeColor="text1"/>
          <w:lang w:val="en-US"/>
        </w:rPr>
        <w:t>actual:ideal</w:t>
      </w:r>
      <w:proofErr w:type="spellEnd"/>
      <w:r w:rsidRPr="008A283C">
        <w:rPr>
          <w:color w:val="000000" w:themeColor="text1"/>
          <w:lang w:val="en-US"/>
        </w:rPr>
        <w:t xml:space="preserve"> </w:t>
      </w:r>
      <w:r w:rsidR="00915ECA" w:rsidRPr="008A283C">
        <w:rPr>
          <w:color w:val="000000" w:themeColor="text1"/>
          <w:lang w:val="en-US"/>
        </w:rPr>
        <w:t xml:space="preserve">career success </w:t>
      </w:r>
      <w:r w:rsidRPr="008A283C">
        <w:rPr>
          <w:color w:val="000000" w:themeColor="text1"/>
          <w:lang w:val="en-US"/>
        </w:rPr>
        <w:t xml:space="preserve">self-discrepancies influence </w:t>
      </w:r>
      <w:r w:rsidR="003D1CEA">
        <w:rPr>
          <w:color w:val="000000" w:themeColor="text1"/>
          <w:lang w:val="en-US"/>
        </w:rPr>
        <w:t>dual-</w:t>
      </w:r>
      <w:r w:rsidRPr="008A283C">
        <w:rPr>
          <w:color w:val="000000" w:themeColor="text1"/>
          <w:lang w:val="en-US"/>
        </w:rPr>
        <w:t xml:space="preserve">emotional responses and self-regulatory </w:t>
      </w:r>
      <w:r>
        <w:rPr>
          <w:color w:val="000000" w:themeColor="text1"/>
          <w:lang w:val="en-US"/>
        </w:rPr>
        <w:t xml:space="preserve">action following </w:t>
      </w:r>
      <w:r w:rsidR="00726382">
        <w:rPr>
          <w:color w:val="000000" w:themeColor="text1"/>
          <w:lang w:val="en-US"/>
        </w:rPr>
        <w:t xml:space="preserve">the </w:t>
      </w:r>
      <w:r>
        <w:rPr>
          <w:color w:val="000000" w:themeColor="text1"/>
          <w:lang w:val="en-US"/>
        </w:rPr>
        <w:t>consumption of</w:t>
      </w:r>
      <w:r w:rsidRPr="008A283C">
        <w:rPr>
          <w:color w:val="000000" w:themeColor="text1"/>
          <w:lang w:val="en-US"/>
        </w:rPr>
        <w:t xml:space="preserve"> idealized </w:t>
      </w:r>
      <w:r>
        <w:rPr>
          <w:color w:val="000000" w:themeColor="text1"/>
          <w:lang w:val="en-US"/>
        </w:rPr>
        <w:t>self-promotional</w:t>
      </w:r>
      <w:r w:rsidRPr="008A283C">
        <w:rPr>
          <w:color w:val="000000" w:themeColor="text1"/>
          <w:lang w:val="en-US"/>
        </w:rPr>
        <w:t xml:space="preserve"> content.</w:t>
      </w:r>
      <w:r>
        <w:rPr>
          <w:color w:val="000000" w:themeColor="text1"/>
          <w:lang w:val="en-US"/>
        </w:rPr>
        <w:t xml:space="preserve"> We do so </w:t>
      </w:r>
      <w:r w:rsidRPr="00206C84">
        <w:rPr>
          <w:color w:val="000000" w:themeColor="text1"/>
          <w:lang w:val="en-US"/>
        </w:rPr>
        <w:t>particularly in the context of LinkedIn – a site where such content is ubiquitous</w:t>
      </w:r>
      <w:r w:rsidR="00DE696F">
        <w:rPr>
          <w:color w:val="000000" w:themeColor="text1"/>
          <w:lang w:val="en-US"/>
        </w:rPr>
        <w:t>, unlike traditional SNSs</w:t>
      </w:r>
      <w:r w:rsidRPr="00206C84">
        <w:rPr>
          <w:color w:val="000000" w:themeColor="text1"/>
          <w:lang w:val="en-US"/>
        </w:rPr>
        <w:t>.</w:t>
      </w:r>
      <w:r>
        <w:rPr>
          <w:color w:val="000000" w:themeColor="text1"/>
          <w:lang w:val="en-US"/>
        </w:rPr>
        <w:t xml:space="preserve"> Through this investigation, we provide </w:t>
      </w:r>
      <w:r w:rsidR="00CC70DE" w:rsidRPr="00206C84">
        <w:rPr>
          <w:color w:val="000000" w:themeColor="text1"/>
          <w:lang w:val="en-US"/>
        </w:rPr>
        <w:t>four important contributions</w:t>
      </w:r>
      <w:r>
        <w:rPr>
          <w:color w:val="000000" w:themeColor="text1"/>
          <w:lang w:val="en-US"/>
        </w:rPr>
        <w:t xml:space="preserve">. </w:t>
      </w:r>
    </w:p>
    <w:p w14:paraId="44AC50EB" w14:textId="77777777" w:rsidR="00E10880" w:rsidRPr="00206C84" w:rsidRDefault="00E10880" w:rsidP="00C82388">
      <w:pPr>
        <w:spacing w:line="480" w:lineRule="auto"/>
        <w:jc w:val="both"/>
        <w:rPr>
          <w:color w:val="000000" w:themeColor="text1"/>
          <w:lang w:val="en-US"/>
        </w:rPr>
      </w:pPr>
    </w:p>
    <w:p w14:paraId="7B1793F3" w14:textId="4BC75E77" w:rsidR="009F3731" w:rsidRPr="00206C84" w:rsidRDefault="000D18E4" w:rsidP="00C82996">
      <w:pPr>
        <w:spacing w:line="480" w:lineRule="auto"/>
        <w:jc w:val="both"/>
        <w:rPr>
          <w:color w:val="000000" w:themeColor="text1"/>
          <w:lang w:val="en-US"/>
        </w:rPr>
      </w:pPr>
      <w:r w:rsidRPr="00206C84">
        <w:rPr>
          <w:color w:val="000000" w:themeColor="text1"/>
          <w:lang w:val="en-US"/>
        </w:rPr>
        <w:t>Firstly,</w:t>
      </w:r>
      <w:r w:rsidR="001229AE" w:rsidRPr="00206C84">
        <w:rPr>
          <w:color w:val="000000" w:themeColor="text1"/>
          <w:lang w:val="en-US"/>
        </w:rPr>
        <w:t xml:space="preserve"> w</w:t>
      </w:r>
      <w:r w:rsidR="00C82996" w:rsidRPr="00206C84">
        <w:rPr>
          <w:color w:val="000000" w:themeColor="text1"/>
          <w:lang w:val="en-US"/>
        </w:rPr>
        <w:t xml:space="preserve">hereas prior studies provide mixed results regarding how emotions and affect arise from </w:t>
      </w:r>
      <w:r w:rsidR="009D1A46" w:rsidRPr="00206C84">
        <w:rPr>
          <w:color w:val="000000" w:themeColor="text1"/>
          <w:lang w:val="en-US"/>
        </w:rPr>
        <w:t>idealized</w:t>
      </w:r>
      <w:r w:rsidR="00C82996" w:rsidRPr="00206C84">
        <w:rPr>
          <w:color w:val="000000" w:themeColor="text1"/>
          <w:lang w:val="en-US"/>
        </w:rPr>
        <w:t xml:space="preserve"> posts, we</w:t>
      </w:r>
      <w:r w:rsidR="003C315B" w:rsidRPr="00206C84">
        <w:rPr>
          <w:color w:val="000000" w:themeColor="text1"/>
          <w:lang w:val="en-US"/>
        </w:rPr>
        <w:t xml:space="preserve"> help</w:t>
      </w:r>
      <w:r w:rsidR="00C82996" w:rsidRPr="00206C84">
        <w:rPr>
          <w:color w:val="000000" w:themeColor="text1"/>
          <w:lang w:val="en-US"/>
        </w:rPr>
        <w:t xml:space="preserve"> disentangle these differences through our conceptualization of emotions. </w:t>
      </w:r>
      <w:r w:rsidR="009F3731" w:rsidRPr="00206C84">
        <w:rPr>
          <w:color w:val="000000" w:themeColor="text1"/>
          <w:lang w:val="en-US"/>
        </w:rPr>
        <w:t>Here we</w:t>
      </w:r>
      <w:r w:rsidR="00C82996" w:rsidRPr="00206C84">
        <w:rPr>
          <w:color w:val="000000" w:themeColor="text1"/>
          <w:lang w:val="en-US"/>
        </w:rPr>
        <w:t xml:space="preserve"> support that mixed emotions </w:t>
      </w:r>
      <w:r w:rsidR="00EE4020" w:rsidRPr="00206C84">
        <w:rPr>
          <w:color w:val="000000" w:themeColor="text1"/>
          <w:lang w:val="en-US"/>
        </w:rPr>
        <w:t>(</w:t>
      </w:r>
      <w:r w:rsidR="00092A32" w:rsidRPr="00206C84">
        <w:rPr>
          <w:color w:val="000000" w:themeColor="text1"/>
          <w:lang w:val="en-US"/>
        </w:rPr>
        <w:t xml:space="preserve">i.e. </w:t>
      </w:r>
      <w:r w:rsidR="00EE4020" w:rsidRPr="00206C84">
        <w:rPr>
          <w:color w:val="000000" w:themeColor="text1"/>
          <w:lang w:val="en-US"/>
        </w:rPr>
        <w:t xml:space="preserve">dejection and symhedonia) </w:t>
      </w:r>
      <w:r w:rsidR="00C82996" w:rsidRPr="00206C84">
        <w:rPr>
          <w:color w:val="000000" w:themeColor="text1"/>
          <w:lang w:val="en-US"/>
        </w:rPr>
        <w:t xml:space="preserve">can arise </w:t>
      </w:r>
      <w:r w:rsidR="00EE4020" w:rsidRPr="00206C84">
        <w:rPr>
          <w:color w:val="000000" w:themeColor="text1"/>
          <w:lang w:val="en-US"/>
        </w:rPr>
        <w:t>simultaneously</w:t>
      </w:r>
      <w:r w:rsidR="009F3731" w:rsidRPr="00206C84">
        <w:rPr>
          <w:color w:val="000000" w:themeColor="text1"/>
          <w:lang w:val="en-US"/>
        </w:rPr>
        <w:t xml:space="preserve">. </w:t>
      </w:r>
      <w:r w:rsidR="00C82996" w:rsidRPr="00206C84">
        <w:rPr>
          <w:color w:val="000000" w:themeColor="text1"/>
          <w:lang w:val="en-US"/>
        </w:rPr>
        <w:t xml:space="preserve">In essence, </w:t>
      </w:r>
      <w:r w:rsidR="00DD70CC" w:rsidRPr="00206C84">
        <w:rPr>
          <w:color w:val="000000" w:themeColor="text1"/>
          <w:lang w:val="en-US"/>
        </w:rPr>
        <w:t>idealized self-promotional</w:t>
      </w:r>
      <w:r w:rsidR="006225C2" w:rsidRPr="00206C84">
        <w:rPr>
          <w:color w:val="000000" w:themeColor="text1"/>
          <w:lang w:val="en-US"/>
        </w:rPr>
        <w:t xml:space="preserve"> content</w:t>
      </w:r>
      <w:r w:rsidR="00A7791E" w:rsidRPr="00206C84">
        <w:rPr>
          <w:color w:val="000000" w:themeColor="text1"/>
          <w:lang w:val="en-US"/>
        </w:rPr>
        <w:t xml:space="preserve"> </w:t>
      </w:r>
      <w:r w:rsidR="00EE4020" w:rsidRPr="00206C84">
        <w:rPr>
          <w:color w:val="000000" w:themeColor="text1"/>
          <w:lang w:val="en-US"/>
        </w:rPr>
        <w:t xml:space="preserve">is </w:t>
      </w:r>
      <w:r w:rsidR="00C82996" w:rsidRPr="00206C84">
        <w:rPr>
          <w:color w:val="000000" w:themeColor="text1"/>
          <w:lang w:val="en-US"/>
        </w:rPr>
        <w:t>bittersweet for viewers.</w:t>
      </w:r>
      <w:r w:rsidR="00886A34" w:rsidRPr="00206C84">
        <w:rPr>
          <w:color w:val="000000" w:themeColor="text1"/>
          <w:lang w:val="en-US"/>
        </w:rPr>
        <w:t xml:space="preserve"> Within these bittersweet moments, we reveal symhedonia as a key positive emotion that arises following exposure to idealized self-promotional content, which until now had not been explicitly discussed in IT literature. When seeing an idealized post by another, we do not</w:t>
      </w:r>
      <w:r w:rsidR="00EB7A69" w:rsidRPr="00206C84">
        <w:rPr>
          <w:color w:val="000000" w:themeColor="text1"/>
          <w:lang w:val="en-US"/>
        </w:rPr>
        <w:t xml:space="preserve"> necessarily</w:t>
      </w:r>
      <w:r w:rsidR="00886A34" w:rsidRPr="00206C84">
        <w:rPr>
          <w:color w:val="000000" w:themeColor="text1"/>
          <w:lang w:val="en-US"/>
        </w:rPr>
        <w:t xml:space="preserve"> feel generally happy, but instead happy for that person </w:t>
      </w:r>
      <w:r w:rsidR="007757C6" w:rsidRPr="00206C84">
        <w:rPr>
          <w:noProof/>
          <w:color w:val="000000" w:themeColor="text1"/>
          <w:lang w:val="en-US"/>
        </w:rPr>
        <w:t>(Royzman and Rozin, 2006)</w:t>
      </w:r>
      <w:r w:rsidR="00886A34" w:rsidRPr="00206C84">
        <w:rPr>
          <w:color w:val="000000" w:themeColor="text1"/>
          <w:lang w:val="en-US"/>
        </w:rPr>
        <w:t xml:space="preserve">. </w:t>
      </w:r>
      <w:r w:rsidR="009F3731" w:rsidRPr="00206C84">
        <w:rPr>
          <w:color w:val="000000" w:themeColor="text1"/>
          <w:lang w:val="en-US"/>
        </w:rPr>
        <w:t xml:space="preserve">Further, shifting our theoretical lens from social comparison to </w:t>
      </w:r>
      <w:r w:rsidR="00B55659" w:rsidRPr="00206C84">
        <w:rPr>
          <w:color w:val="000000" w:themeColor="text1"/>
          <w:lang w:val="en-US"/>
        </w:rPr>
        <w:t>self-discrepancy theory</w:t>
      </w:r>
      <w:r w:rsidR="009F3731" w:rsidRPr="00206C84">
        <w:rPr>
          <w:color w:val="000000" w:themeColor="text1"/>
          <w:lang w:val="en-US"/>
        </w:rPr>
        <w:t xml:space="preserve"> </w:t>
      </w:r>
      <w:r w:rsidR="008C283C" w:rsidRPr="00206C84">
        <w:rPr>
          <w:color w:val="000000" w:themeColor="text1"/>
          <w:lang w:val="en-US"/>
        </w:rPr>
        <w:t xml:space="preserve">has </w:t>
      </w:r>
      <w:r w:rsidR="009F3731" w:rsidRPr="00206C84">
        <w:rPr>
          <w:color w:val="000000" w:themeColor="text1"/>
          <w:lang w:val="en-US"/>
        </w:rPr>
        <w:t>allowed us to better detect and explain how these mixed emotions arise, as well as provide greater insights into the mixed-affective impacts of idealized post consumption on self-states, as opposed to our comparisons to others.</w:t>
      </w:r>
      <w:r w:rsidR="000760CD" w:rsidRPr="00206C84">
        <w:rPr>
          <w:color w:val="000000" w:themeColor="text1"/>
          <w:lang w:val="en-US"/>
        </w:rPr>
        <w:t xml:space="preserve"> </w:t>
      </w:r>
      <w:r w:rsidR="00586996">
        <w:rPr>
          <w:color w:val="000000" w:themeColor="text1"/>
          <w:lang w:val="en-US"/>
        </w:rPr>
        <w:t>Likewise, as called for in Higgins’ early work on self-discrepancy theory</w:t>
      </w:r>
      <w:r w:rsidR="000A30F4">
        <w:rPr>
          <w:color w:val="000000" w:themeColor="text1"/>
          <w:lang w:val="en-US"/>
        </w:rPr>
        <w:t xml:space="preserve"> (1987)</w:t>
      </w:r>
      <w:r w:rsidR="00586996">
        <w:rPr>
          <w:color w:val="000000" w:themeColor="text1"/>
          <w:lang w:val="en-US"/>
        </w:rPr>
        <w:t xml:space="preserve">, we provide knowledge towards building a greater understanding of the links between self-discrepancy and positive emotions (here symhedonia). </w:t>
      </w:r>
      <w:r w:rsidR="009F3731" w:rsidRPr="00206C84">
        <w:rPr>
          <w:color w:val="000000" w:themeColor="text1"/>
          <w:lang w:val="en-US"/>
        </w:rPr>
        <w:t xml:space="preserve">In line with </w:t>
      </w:r>
      <w:r w:rsidR="009F3731" w:rsidRPr="00206C84">
        <w:rPr>
          <w:noProof/>
          <w:color w:val="000000" w:themeColor="text1"/>
          <w:lang w:val="en-US"/>
        </w:rPr>
        <w:t>Marder et al. (2019)</w:t>
      </w:r>
      <w:r w:rsidR="009F3731" w:rsidRPr="00206C84">
        <w:rPr>
          <w:color w:val="000000" w:themeColor="text1"/>
          <w:lang w:val="en-US"/>
        </w:rPr>
        <w:t>, we propose that further studies on the effects of viewing idealized self-promotional content, or identity-related materials more generally, conceptualize and measure self-discrepancies as these are fundamental to shaping emotion</w:t>
      </w:r>
      <w:r w:rsidR="000760CD" w:rsidRPr="00206C84">
        <w:rPr>
          <w:color w:val="000000" w:themeColor="text1"/>
          <w:lang w:val="en-US"/>
        </w:rPr>
        <w:t>s</w:t>
      </w:r>
      <w:r w:rsidR="009F3731" w:rsidRPr="00206C84">
        <w:rPr>
          <w:color w:val="000000" w:themeColor="text1"/>
          <w:lang w:val="en-US"/>
        </w:rPr>
        <w:t xml:space="preserve"> and result</w:t>
      </w:r>
      <w:r w:rsidR="00F23FBE" w:rsidRPr="00206C84">
        <w:rPr>
          <w:color w:val="000000" w:themeColor="text1"/>
          <w:lang w:val="en-US"/>
        </w:rPr>
        <w:t>ant</w:t>
      </w:r>
      <w:r w:rsidR="009F3731" w:rsidRPr="00206C84">
        <w:rPr>
          <w:color w:val="000000" w:themeColor="text1"/>
          <w:lang w:val="en-US"/>
        </w:rPr>
        <w:t xml:space="preserve"> behaviors. </w:t>
      </w:r>
      <w:r w:rsidR="002E4256">
        <w:rPr>
          <w:color w:val="000000" w:themeColor="text1"/>
          <w:lang w:val="en-US"/>
        </w:rPr>
        <w:t>Hence</w:t>
      </w:r>
      <w:r w:rsidR="009F3731" w:rsidRPr="00206C84">
        <w:rPr>
          <w:color w:val="000000" w:themeColor="text1"/>
          <w:lang w:val="en-US"/>
        </w:rPr>
        <w:t xml:space="preserve">, we </w:t>
      </w:r>
      <w:r w:rsidR="00886A34" w:rsidRPr="00206C84">
        <w:rPr>
          <w:color w:val="000000" w:themeColor="text1"/>
          <w:lang w:val="en-US"/>
        </w:rPr>
        <w:t xml:space="preserve">recommend </w:t>
      </w:r>
      <w:r w:rsidR="009F3731" w:rsidRPr="00206C84">
        <w:rPr>
          <w:color w:val="000000" w:themeColor="text1"/>
          <w:lang w:val="en-US"/>
        </w:rPr>
        <w:t xml:space="preserve">scholars </w:t>
      </w:r>
      <w:r w:rsidR="00092A32" w:rsidRPr="00206C84">
        <w:rPr>
          <w:color w:val="000000" w:themeColor="text1"/>
          <w:lang w:val="en-US"/>
        </w:rPr>
        <w:t>investigating</w:t>
      </w:r>
      <w:r w:rsidR="00886A34" w:rsidRPr="00206C84">
        <w:rPr>
          <w:color w:val="000000" w:themeColor="text1"/>
          <w:lang w:val="en-US"/>
        </w:rPr>
        <w:t xml:space="preserve"> mixed emotions stemming from viewing IT-identity-related events to consider the measurement of symhedoni</w:t>
      </w:r>
      <w:r w:rsidR="00214F89" w:rsidRPr="00206C84">
        <w:rPr>
          <w:color w:val="000000" w:themeColor="text1"/>
          <w:lang w:val="en-US"/>
        </w:rPr>
        <w:t>a</w:t>
      </w:r>
      <w:r w:rsidR="009F3731" w:rsidRPr="00206C84">
        <w:rPr>
          <w:color w:val="000000" w:themeColor="text1"/>
          <w:lang w:val="en-US"/>
        </w:rPr>
        <w:t>.</w:t>
      </w:r>
    </w:p>
    <w:p w14:paraId="1B057019" w14:textId="0911AD28" w:rsidR="00C82996" w:rsidRPr="00206C84" w:rsidRDefault="00C82996" w:rsidP="00C82996">
      <w:pPr>
        <w:spacing w:line="480" w:lineRule="auto"/>
        <w:jc w:val="both"/>
        <w:rPr>
          <w:color w:val="000000" w:themeColor="text1"/>
          <w:lang w:val="en-US"/>
        </w:rPr>
      </w:pPr>
    </w:p>
    <w:p w14:paraId="502362E6" w14:textId="2613E811" w:rsidR="00C82996" w:rsidRPr="00206C84" w:rsidRDefault="00737A71" w:rsidP="00C82996">
      <w:pPr>
        <w:spacing w:line="480" w:lineRule="auto"/>
        <w:jc w:val="both"/>
        <w:rPr>
          <w:color w:val="000000" w:themeColor="text1"/>
          <w:lang w:val="en-US"/>
        </w:rPr>
      </w:pPr>
      <w:r w:rsidRPr="00206C84">
        <w:rPr>
          <w:color w:val="000000" w:themeColor="text1"/>
          <w:lang w:val="en-US"/>
        </w:rPr>
        <w:t>Second, f</w:t>
      </w:r>
      <w:r w:rsidR="00C82996" w:rsidRPr="00206C84">
        <w:rPr>
          <w:color w:val="000000" w:themeColor="text1"/>
          <w:lang w:val="en-US"/>
        </w:rPr>
        <w:t xml:space="preserve">ollowing </w:t>
      </w:r>
      <w:r w:rsidR="0093791F" w:rsidRPr="00206C84">
        <w:rPr>
          <w:noProof/>
          <w:color w:val="000000" w:themeColor="text1"/>
          <w:lang w:val="en-US"/>
        </w:rPr>
        <w:t>Appel et al. (2016)</w:t>
      </w:r>
      <w:r w:rsidR="00C82996" w:rsidRPr="00206C84">
        <w:rPr>
          <w:color w:val="000000" w:themeColor="text1"/>
          <w:lang w:val="en-US"/>
        </w:rPr>
        <w:t xml:space="preserve"> who </w:t>
      </w:r>
      <w:r w:rsidR="002E4256">
        <w:rPr>
          <w:color w:val="000000" w:themeColor="text1"/>
          <w:lang w:val="en-US"/>
        </w:rPr>
        <w:t>argue</w:t>
      </w:r>
      <w:r w:rsidR="002E4256" w:rsidRPr="00206C84">
        <w:rPr>
          <w:color w:val="000000" w:themeColor="text1"/>
          <w:lang w:val="en-US"/>
        </w:rPr>
        <w:t xml:space="preserve"> </w:t>
      </w:r>
      <w:r w:rsidR="00C82996" w:rsidRPr="00206C84">
        <w:rPr>
          <w:color w:val="000000" w:themeColor="text1"/>
          <w:lang w:val="en-US"/>
        </w:rPr>
        <w:t xml:space="preserve">that more work is needed on boundary conditions of emotions arising from viewing posts within social media, our </w:t>
      </w:r>
      <w:r w:rsidR="00F00307" w:rsidRPr="00206C84">
        <w:rPr>
          <w:color w:val="000000" w:themeColor="text1"/>
          <w:lang w:val="en-US"/>
        </w:rPr>
        <w:t>second</w:t>
      </w:r>
      <w:r w:rsidR="00C82996" w:rsidRPr="00206C84">
        <w:rPr>
          <w:color w:val="000000" w:themeColor="text1"/>
          <w:lang w:val="en-US"/>
        </w:rPr>
        <w:t xml:space="preserve"> contribution is the important role of relational closeness in understanding the implications of viewing </w:t>
      </w:r>
      <w:r w:rsidR="009D1A46" w:rsidRPr="00206C84">
        <w:rPr>
          <w:color w:val="000000" w:themeColor="text1"/>
          <w:lang w:val="en-US"/>
        </w:rPr>
        <w:t>idealized</w:t>
      </w:r>
      <w:r w:rsidR="00412EDA" w:rsidRPr="00206C84">
        <w:rPr>
          <w:color w:val="000000" w:themeColor="text1"/>
          <w:lang w:val="en-US"/>
        </w:rPr>
        <w:t xml:space="preserve"> </w:t>
      </w:r>
      <w:r w:rsidR="00C82996" w:rsidRPr="00206C84">
        <w:rPr>
          <w:color w:val="000000" w:themeColor="text1"/>
          <w:lang w:val="en-US"/>
        </w:rPr>
        <w:t xml:space="preserve">self-promotional posts. In line with </w:t>
      </w:r>
      <w:r w:rsidR="00753932" w:rsidRPr="00206C84">
        <w:rPr>
          <w:color w:val="000000" w:themeColor="text1"/>
          <w:lang w:val="en-US"/>
        </w:rPr>
        <w:t>existing literature</w:t>
      </w:r>
      <w:r w:rsidR="00C82996" w:rsidRPr="00206C84">
        <w:rPr>
          <w:color w:val="000000" w:themeColor="text1"/>
          <w:lang w:val="en-US"/>
        </w:rPr>
        <w:t xml:space="preserve">, we find positive emotion (here symhedonia) to be highest when the poster is a close friend </w:t>
      </w:r>
      <w:r w:rsidR="00081DD3" w:rsidRPr="00206C84">
        <w:rPr>
          <w:noProof/>
          <w:color w:val="000000" w:themeColor="text1"/>
          <w:lang w:val="en-US"/>
        </w:rPr>
        <w:t>(Lin and Utz, 2015; Liu et al., 2016)</w:t>
      </w:r>
      <w:r w:rsidR="00C82996" w:rsidRPr="00206C84">
        <w:rPr>
          <w:color w:val="000000" w:themeColor="text1"/>
          <w:lang w:val="en-US"/>
        </w:rPr>
        <w:t>.</w:t>
      </w:r>
      <w:r w:rsidR="00A311B9" w:rsidRPr="00206C84">
        <w:rPr>
          <w:color w:val="000000" w:themeColor="text1"/>
          <w:lang w:val="en-US"/>
        </w:rPr>
        <w:t xml:space="preserve"> </w:t>
      </w:r>
      <w:r w:rsidR="00C82996" w:rsidRPr="00206C84">
        <w:rPr>
          <w:color w:val="000000" w:themeColor="text1"/>
          <w:lang w:val="en-US"/>
        </w:rPr>
        <w:t xml:space="preserve">Overall, we support the role of the poster as important in determining symhedonia and </w:t>
      </w:r>
      <w:r w:rsidR="006200F4" w:rsidRPr="00206C84">
        <w:rPr>
          <w:color w:val="000000" w:themeColor="text1"/>
          <w:lang w:val="en-US"/>
        </w:rPr>
        <w:t xml:space="preserve">as such, relational closeness </w:t>
      </w:r>
      <w:r w:rsidR="00C82996" w:rsidRPr="00206C84">
        <w:rPr>
          <w:color w:val="000000" w:themeColor="text1"/>
          <w:lang w:val="en-US"/>
        </w:rPr>
        <w:t xml:space="preserve">should be considered in the design of future studies in this area. On a broader level, we ask scholars considering </w:t>
      </w:r>
      <w:r w:rsidR="006F67B6" w:rsidRPr="00206C84">
        <w:rPr>
          <w:color w:val="000000" w:themeColor="text1"/>
          <w:lang w:val="en-US"/>
        </w:rPr>
        <w:t xml:space="preserve">the </w:t>
      </w:r>
      <w:r w:rsidR="00C82996" w:rsidRPr="00206C84">
        <w:rPr>
          <w:color w:val="000000" w:themeColor="text1"/>
          <w:lang w:val="en-US"/>
        </w:rPr>
        <w:t xml:space="preserve">global well-being effects of social media to consider network shape, specifically tie </w:t>
      </w:r>
      <w:r w:rsidR="00C50C08" w:rsidRPr="00206C84">
        <w:rPr>
          <w:color w:val="000000" w:themeColor="text1"/>
          <w:lang w:val="en-US"/>
        </w:rPr>
        <w:t>strength</w:t>
      </w:r>
      <w:r w:rsidR="00EE4020" w:rsidRPr="00206C84">
        <w:rPr>
          <w:color w:val="000000" w:themeColor="text1"/>
          <w:lang w:val="en-US"/>
        </w:rPr>
        <w:t>,</w:t>
      </w:r>
      <w:r w:rsidR="00C82996" w:rsidRPr="00206C84">
        <w:rPr>
          <w:color w:val="000000" w:themeColor="text1"/>
          <w:lang w:val="en-US"/>
        </w:rPr>
        <w:t xml:space="preserve"> in predicting overall effects.</w:t>
      </w:r>
    </w:p>
    <w:p w14:paraId="7895FF79" w14:textId="77777777" w:rsidR="00C82996" w:rsidRPr="00206C84" w:rsidRDefault="00C82996" w:rsidP="00C82996">
      <w:pPr>
        <w:spacing w:line="480" w:lineRule="auto"/>
        <w:jc w:val="both"/>
        <w:rPr>
          <w:color w:val="000000" w:themeColor="text1"/>
          <w:lang w:val="en-US"/>
        </w:rPr>
      </w:pPr>
    </w:p>
    <w:p w14:paraId="2AC56445" w14:textId="66856C3E" w:rsidR="00737A71" w:rsidRPr="00206C84" w:rsidRDefault="00C82996" w:rsidP="00C82996">
      <w:pPr>
        <w:spacing w:line="480" w:lineRule="auto"/>
        <w:jc w:val="both"/>
        <w:rPr>
          <w:color w:val="000000" w:themeColor="text1"/>
          <w:lang w:val="en-US"/>
        </w:rPr>
      </w:pPr>
      <w:r w:rsidRPr="00206C84">
        <w:rPr>
          <w:color w:val="000000" w:themeColor="text1"/>
          <w:lang w:val="en-US"/>
        </w:rPr>
        <w:t xml:space="preserve">Our </w:t>
      </w:r>
      <w:r w:rsidR="00B06241" w:rsidRPr="00206C84">
        <w:rPr>
          <w:color w:val="000000" w:themeColor="text1"/>
          <w:lang w:val="en-US"/>
        </w:rPr>
        <w:t xml:space="preserve">third </w:t>
      </w:r>
      <w:r w:rsidRPr="00206C84">
        <w:rPr>
          <w:color w:val="000000" w:themeColor="text1"/>
          <w:lang w:val="en-US"/>
        </w:rPr>
        <w:t>contribution draws from consumer psychology</w:t>
      </w:r>
      <w:r w:rsidR="00BA45F5" w:rsidRPr="00206C84">
        <w:rPr>
          <w:color w:val="000000" w:themeColor="text1"/>
          <w:lang w:val="en-US"/>
        </w:rPr>
        <w:t xml:space="preserve"> work</w:t>
      </w:r>
      <w:r w:rsidRPr="00206C84">
        <w:rPr>
          <w:color w:val="000000" w:themeColor="text1"/>
          <w:lang w:val="en-US"/>
        </w:rPr>
        <w:t xml:space="preserve"> on </w:t>
      </w:r>
      <w:r w:rsidR="009F29E6" w:rsidRPr="00206C84">
        <w:rPr>
          <w:color w:val="000000" w:themeColor="text1"/>
          <w:lang w:val="en-US"/>
        </w:rPr>
        <w:t>self-regulation</w:t>
      </w:r>
      <w:r w:rsidRPr="00206C84">
        <w:rPr>
          <w:color w:val="000000" w:themeColor="text1"/>
          <w:lang w:val="en-US"/>
        </w:rPr>
        <w:t xml:space="preserve"> </w:t>
      </w:r>
      <w:r w:rsidR="00400963" w:rsidRPr="00206C84">
        <w:rPr>
          <w:noProof/>
          <w:color w:val="000000" w:themeColor="text1"/>
          <w:lang w:val="en-US"/>
        </w:rPr>
        <w:t>(Mandel et al., 2017)</w:t>
      </w:r>
      <w:r w:rsidRPr="00206C84">
        <w:rPr>
          <w:color w:val="000000" w:themeColor="text1"/>
          <w:lang w:val="en-US"/>
        </w:rPr>
        <w:t xml:space="preserve">, offering </w:t>
      </w:r>
      <w:r w:rsidR="006A553E" w:rsidRPr="00206C84">
        <w:rPr>
          <w:color w:val="000000" w:themeColor="text1"/>
          <w:lang w:val="en-US"/>
        </w:rPr>
        <w:t>IT</w:t>
      </w:r>
      <w:r w:rsidRPr="00206C84">
        <w:rPr>
          <w:color w:val="000000" w:themeColor="text1"/>
          <w:lang w:val="en-US"/>
        </w:rPr>
        <w:t xml:space="preserve"> literature a broader set of </w:t>
      </w:r>
      <w:r w:rsidR="00450373" w:rsidRPr="00206C84">
        <w:rPr>
          <w:color w:val="000000" w:themeColor="text1"/>
          <w:lang w:val="en-US"/>
        </w:rPr>
        <w:t>behaviors</w:t>
      </w:r>
      <w:r w:rsidRPr="00206C84">
        <w:rPr>
          <w:color w:val="000000" w:themeColor="text1"/>
          <w:lang w:val="en-US"/>
        </w:rPr>
        <w:t xml:space="preserve"> that stem from engaging with self-related stimuli (here </w:t>
      </w:r>
      <w:r w:rsidR="009D1A46" w:rsidRPr="00206C84">
        <w:rPr>
          <w:color w:val="000000" w:themeColor="text1"/>
          <w:lang w:val="en-US"/>
        </w:rPr>
        <w:t>idealized</w:t>
      </w:r>
      <w:r w:rsidRPr="00206C84">
        <w:rPr>
          <w:color w:val="000000" w:themeColor="text1"/>
          <w:lang w:val="en-US"/>
        </w:rPr>
        <w:t xml:space="preserve"> posts). </w:t>
      </w:r>
      <w:r w:rsidR="00D06637" w:rsidRPr="00206C84">
        <w:rPr>
          <w:color w:val="000000" w:themeColor="text1"/>
          <w:lang w:val="en-US"/>
        </w:rPr>
        <w:t>Self-regulatory behaviors are generally considered a consequence of negative self-discrepancies</w:t>
      </w:r>
      <w:r w:rsidR="00FF75BC" w:rsidRPr="00206C84">
        <w:rPr>
          <w:color w:val="000000" w:themeColor="text1"/>
          <w:lang w:val="en-US"/>
        </w:rPr>
        <w:t xml:space="preserve"> </w:t>
      </w:r>
      <w:r w:rsidR="00CF5669" w:rsidRPr="00206C84">
        <w:rPr>
          <w:noProof/>
          <w:color w:val="000000" w:themeColor="text1"/>
          <w:lang w:val="en-US"/>
        </w:rPr>
        <w:t>(Mandel et al., 2017)</w:t>
      </w:r>
      <w:r w:rsidR="00D06637" w:rsidRPr="00206C84">
        <w:rPr>
          <w:color w:val="000000" w:themeColor="text1"/>
          <w:lang w:val="en-US"/>
        </w:rPr>
        <w:t xml:space="preserve">. While our findings strongly support this notion, we also evidence that positive emotion (here symhedonia) can motivate self-regulatory </w:t>
      </w:r>
      <w:r w:rsidR="00CF5669" w:rsidRPr="00206C84">
        <w:rPr>
          <w:color w:val="000000" w:themeColor="text1"/>
          <w:lang w:val="en-US"/>
        </w:rPr>
        <w:t xml:space="preserve">IT-use </w:t>
      </w:r>
      <w:r w:rsidR="00D06637" w:rsidRPr="00206C84">
        <w:rPr>
          <w:color w:val="000000" w:themeColor="text1"/>
          <w:lang w:val="en-US"/>
        </w:rPr>
        <w:t>behavior</w:t>
      </w:r>
      <w:r w:rsidR="00CF5669" w:rsidRPr="00206C84">
        <w:rPr>
          <w:color w:val="000000" w:themeColor="text1"/>
          <w:lang w:val="en-US"/>
        </w:rPr>
        <w:t>s</w:t>
      </w:r>
      <w:r w:rsidR="00D06637" w:rsidRPr="00206C84">
        <w:rPr>
          <w:color w:val="000000" w:themeColor="text1"/>
          <w:lang w:val="en-US"/>
        </w:rPr>
        <w:t>. Thus, this</w:t>
      </w:r>
      <w:r w:rsidR="00737A71" w:rsidRPr="00206C84">
        <w:rPr>
          <w:color w:val="000000" w:themeColor="text1"/>
          <w:lang w:val="en-US"/>
        </w:rPr>
        <w:t xml:space="preserve"> finding extends literature on </w:t>
      </w:r>
      <w:r w:rsidR="00D06637" w:rsidRPr="00206C84">
        <w:rPr>
          <w:color w:val="000000" w:themeColor="text1"/>
          <w:lang w:val="en-US"/>
        </w:rPr>
        <w:t>self-regulation by evidencing the bifurcation of emotion on self-regulation</w:t>
      </w:r>
      <w:r w:rsidR="00CF5669" w:rsidRPr="00206C84">
        <w:rPr>
          <w:color w:val="000000" w:themeColor="text1"/>
          <w:lang w:val="en-US"/>
        </w:rPr>
        <w:t xml:space="preserve"> following viewership of idealized content</w:t>
      </w:r>
      <w:r w:rsidR="00D06637" w:rsidRPr="00206C84">
        <w:rPr>
          <w:color w:val="000000" w:themeColor="text1"/>
          <w:lang w:val="en-US"/>
        </w:rPr>
        <w:t>.</w:t>
      </w:r>
    </w:p>
    <w:p w14:paraId="487D69D4" w14:textId="77777777" w:rsidR="00C82996" w:rsidRPr="00206C84" w:rsidRDefault="00C82996" w:rsidP="00C82996">
      <w:pPr>
        <w:spacing w:line="480" w:lineRule="auto"/>
        <w:jc w:val="both"/>
        <w:rPr>
          <w:color w:val="000000" w:themeColor="text1"/>
          <w:lang w:val="en-US"/>
        </w:rPr>
      </w:pPr>
    </w:p>
    <w:p w14:paraId="0E51B8D8" w14:textId="00D4C618" w:rsidR="00C82996" w:rsidRPr="00206C84" w:rsidRDefault="009808E0" w:rsidP="00C82996">
      <w:pPr>
        <w:spacing w:line="480" w:lineRule="auto"/>
        <w:jc w:val="both"/>
        <w:rPr>
          <w:color w:val="000000" w:themeColor="text1"/>
          <w:lang w:val="en-US"/>
        </w:rPr>
      </w:pPr>
      <w:r w:rsidRPr="00206C84">
        <w:rPr>
          <w:color w:val="000000" w:themeColor="text1"/>
          <w:lang w:val="en-US"/>
        </w:rPr>
        <w:t>Finally</w:t>
      </w:r>
      <w:r w:rsidR="004A3514" w:rsidRPr="00206C84">
        <w:rPr>
          <w:color w:val="000000" w:themeColor="text1"/>
          <w:lang w:val="en-US"/>
        </w:rPr>
        <w:t>,</w:t>
      </w:r>
      <w:r w:rsidR="00C82996" w:rsidRPr="00206C84">
        <w:rPr>
          <w:color w:val="000000" w:themeColor="text1"/>
          <w:lang w:val="en-US"/>
        </w:rPr>
        <w:t xml:space="preserve"> we answer calls for research </w:t>
      </w:r>
      <w:r w:rsidR="00C079FC">
        <w:rPr>
          <w:color w:val="000000" w:themeColor="text1"/>
          <w:lang w:val="en-US"/>
        </w:rPr>
        <w:t>in the context of</w:t>
      </w:r>
      <w:r w:rsidR="00C82996" w:rsidRPr="00206C84">
        <w:rPr>
          <w:color w:val="000000" w:themeColor="text1"/>
          <w:lang w:val="en-US"/>
        </w:rPr>
        <w:t xml:space="preserve"> professional </w:t>
      </w:r>
      <w:r w:rsidR="005E6B6B">
        <w:rPr>
          <w:color w:val="000000" w:themeColor="text1"/>
          <w:lang w:val="en-US"/>
        </w:rPr>
        <w:t xml:space="preserve">social </w:t>
      </w:r>
      <w:r w:rsidR="00C82996" w:rsidRPr="00206C84">
        <w:rPr>
          <w:color w:val="000000" w:themeColor="text1"/>
          <w:lang w:val="en-US"/>
        </w:rPr>
        <w:t>networks</w:t>
      </w:r>
      <w:r w:rsidR="009E7B16">
        <w:rPr>
          <w:color w:val="000000" w:themeColor="text1"/>
          <w:lang w:val="en-US"/>
        </w:rPr>
        <w:t>,</w:t>
      </w:r>
      <w:r w:rsidR="00C82996" w:rsidRPr="00206C84">
        <w:rPr>
          <w:color w:val="000000" w:themeColor="text1"/>
          <w:lang w:val="en-US"/>
        </w:rPr>
        <w:t xml:space="preserve"> due to their inherent differences </w:t>
      </w:r>
      <w:r w:rsidR="00EE4020" w:rsidRPr="00206C84">
        <w:rPr>
          <w:color w:val="000000" w:themeColor="text1"/>
          <w:lang w:val="en-US"/>
        </w:rPr>
        <w:t xml:space="preserve">from </w:t>
      </w:r>
      <w:r w:rsidR="00C82996" w:rsidRPr="00206C84">
        <w:rPr>
          <w:color w:val="000000" w:themeColor="text1"/>
          <w:lang w:val="en-US"/>
        </w:rPr>
        <w:t xml:space="preserve">mainstream social media </w:t>
      </w:r>
      <w:r w:rsidR="00400963" w:rsidRPr="00206C84">
        <w:rPr>
          <w:noProof/>
          <w:color w:val="000000" w:themeColor="text1"/>
          <w:lang w:val="en-US"/>
        </w:rPr>
        <w:t>(Krasnova et al., 2015)</w:t>
      </w:r>
      <w:r w:rsidR="00C82996" w:rsidRPr="00206C84">
        <w:rPr>
          <w:color w:val="000000" w:themeColor="text1"/>
          <w:lang w:val="en-US"/>
        </w:rPr>
        <w:t xml:space="preserve">. Our research supports that viewership of </w:t>
      </w:r>
      <w:r w:rsidR="009D1A46" w:rsidRPr="00206C84">
        <w:rPr>
          <w:color w:val="000000" w:themeColor="text1"/>
          <w:lang w:val="en-US"/>
        </w:rPr>
        <w:t>idealized</w:t>
      </w:r>
      <w:r w:rsidR="00C82996" w:rsidRPr="00206C84">
        <w:rPr>
          <w:color w:val="000000" w:themeColor="text1"/>
          <w:lang w:val="en-US"/>
        </w:rPr>
        <w:t xml:space="preserve"> self-promotional posts on LinkedIn may activate self-</w:t>
      </w:r>
      <w:r w:rsidR="00580595" w:rsidRPr="00206C84">
        <w:rPr>
          <w:color w:val="000000" w:themeColor="text1"/>
          <w:lang w:val="en-US"/>
        </w:rPr>
        <w:t xml:space="preserve">discrepancies </w:t>
      </w:r>
      <w:r w:rsidR="00C82996" w:rsidRPr="00206C84">
        <w:rPr>
          <w:color w:val="000000" w:themeColor="text1"/>
          <w:lang w:val="en-US"/>
        </w:rPr>
        <w:t>related to career success and drive emotional responses, leading to varied approach</w:t>
      </w:r>
      <w:r w:rsidR="00EE4020" w:rsidRPr="00206C84">
        <w:rPr>
          <w:color w:val="000000" w:themeColor="text1"/>
          <w:lang w:val="en-US"/>
        </w:rPr>
        <w:t>-</w:t>
      </w:r>
      <w:r w:rsidR="00C82996" w:rsidRPr="00206C84">
        <w:rPr>
          <w:color w:val="000000" w:themeColor="text1"/>
          <w:lang w:val="en-US"/>
        </w:rPr>
        <w:t xml:space="preserve"> and avoidance</w:t>
      </w:r>
      <w:r w:rsidR="00EE4020" w:rsidRPr="00206C84">
        <w:rPr>
          <w:color w:val="000000" w:themeColor="text1"/>
          <w:lang w:val="en-US"/>
        </w:rPr>
        <w:t>-</w:t>
      </w:r>
      <w:r w:rsidR="00C82996" w:rsidRPr="00206C84">
        <w:rPr>
          <w:color w:val="000000" w:themeColor="text1"/>
          <w:lang w:val="en-US"/>
        </w:rPr>
        <w:t xml:space="preserve">related downstream </w:t>
      </w:r>
      <w:r w:rsidR="00450373" w:rsidRPr="00206C84">
        <w:rPr>
          <w:color w:val="000000" w:themeColor="text1"/>
          <w:lang w:val="en-US"/>
        </w:rPr>
        <w:t>behavior</w:t>
      </w:r>
      <w:r w:rsidR="00C82996" w:rsidRPr="00206C84">
        <w:rPr>
          <w:color w:val="000000" w:themeColor="text1"/>
          <w:lang w:val="en-US"/>
        </w:rPr>
        <w:t>al intentions. Through our work, we</w:t>
      </w:r>
      <w:r w:rsidR="005B0564" w:rsidRPr="00206C84">
        <w:rPr>
          <w:color w:val="000000" w:themeColor="text1"/>
          <w:lang w:val="en-US"/>
        </w:rPr>
        <w:t xml:space="preserve"> </w:t>
      </w:r>
      <w:r w:rsidR="00C82996" w:rsidRPr="00206C84">
        <w:rPr>
          <w:color w:val="000000" w:themeColor="text1"/>
          <w:lang w:val="en-US"/>
        </w:rPr>
        <w:t xml:space="preserve">provide an important starting point for further investigations on professional </w:t>
      </w:r>
      <w:r w:rsidR="00C57123" w:rsidRPr="00206C84">
        <w:rPr>
          <w:color w:val="000000" w:themeColor="text1"/>
          <w:lang w:val="en-US"/>
        </w:rPr>
        <w:t>SNSs</w:t>
      </w:r>
      <w:r w:rsidR="00E45957" w:rsidRPr="00206C84">
        <w:rPr>
          <w:color w:val="000000" w:themeColor="text1"/>
          <w:lang w:val="en-US"/>
        </w:rPr>
        <w:t>.</w:t>
      </w:r>
    </w:p>
    <w:p w14:paraId="1B7D6319" w14:textId="620BAE75" w:rsidR="000B7EDB" w:rsidRPr="00206C84" w:rsidRDefault="000B7EDB" w:rsidP="00C82388">
      <w:pPr>
        <w:spacing w:line="480" w:lineRule="auto"/>
        <w:jc w:val="both"/>
        <w:rPr>
          <w:color w:val="000000" w:themeColor="text1"/>
          <w:lang w:val="en-US"/>
        </w:rPr>
      </w:pPr>
    </w:p>
    <w:p w14:paraId="28CAA916" w14:textId="55A4BECD" w:rsidR="000B7EDB" w:rsidRPr="00206C84" w:rsidRDefault="000B7EDB" w:rsidP="00CC68BE">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 xml:space="preserve">Practical </w:t>
      </w:r>
      <w:r w:rsidR="00124F52" w:rsidRPr="00206C84">
        <w:rPr>
          <w:b/>
          <w:bCs/>
          <w:color w:val="000000" w:themeColor="text1"/>
          <w:sz w:val="36"/>
          <w:szCs w:val="36"/>
          <w:lang w:val="en-US"/>
        </w:rPr>
        <w:t>I</w:t>
      </w:r>
      <w:r w:rsidRPr="00206C84">
        <w:rPr>
          <w:b/>
          <w:bCs/>
          <w:color w:val="000000" w:themeColor="text1"/>
          <w:sz w:val="36"/>
          <w:szCs w:val="36"/>
          <w:lang w:val="en-US"/>
        </w:rPr>
        <w:t>mplications</w:t>
      </w:r>
    </w:p>
    <w:p w14:paraId="37E46A39" w14:textId="79BCC87B" w:rsidR="00814E2C" w:rsidRPr="00206C84" w:rsidRDefault="0068753A" w:rsidP="00C82388">
      <w:pPr>
        <w:spacing w:line="480" w:lineRule="auto"/>
        <w:jc w:val="both"/>
        <w:rPr>
          <w:color w:val="000000" w:themeColor="text1"/>
          <w:lang w:val="en-US"/>
        </w:rPr>
      </w:pPr>
      <w:r w:rsidRPr="00206C84">
        <w:rPr>
          <w:color w:val="000000" w:themeColor="text1"/>
          <w:lang w:val="en-US"/>
        </w:rPr>
        <w:t xml:space="preserve">Our research </w:t>
      </w:r>
      <w:r w:rsidR="000D53F7" w:rsidRPr="00206C84">
        <w:rPr>
          <w:color w:val="000000" w:themeColor="text1"/>
          <w:lang w:val="en-US"/>
        </w:rPr>
        <w:t xml:space="preserve">highlights important psychological and </w:t>
      </w:r>
      <w:r w:rsidR="00450373" w:rsidRPr="00206C84">
        <w:rPr>
          <w:color w:val="000000" w:themeColor="text1"/>
          <w:lang w:val="en-US"/>
        </w:rPr>
        <w:t>behavior</w:t>
      </w:r>
      <w:r w:rsidR="000D53F7" w:rsidRPr="00206C84">
        <w:rPr>
          <w:color w:val="000000" w:themeColor="text1"/>
          <w:lang w:val="en-US"/>
        </w:rPr>
        <w:t>al</w:t>
      </w:r>
      <w:r w:rsidRPr="00206C84">
        <w:rPr>
          <w:color w:val="000000" w:themeColor="text1"/>
          <w:lang w:val="en-US"/>
        </w:rPr>
        <w:t xml:space="preserve"> effect</w:t>
      </w:r>
      <w:r w:rsidR="00EE4020" w:rsidRPr="00206C84">
        <w:rPr>
          <w:color w:val="000000" w:themeColor="text1"/>
          <w:lang w:val="en-US"/>
        </w:rPr>
        <w:t>s</w:t>
      </w:r>
      <w:r w:rsidRPr="00206C84">
        <w:rPr>
          <w:color w:val="000000" w:themeColor="text1"/>
          <w:lang w:val="en-US"/>
        </w:rPr>
        <w:t xml:space="preserve"> of LinkedIn usage</w:t>
      </w:r>
      <w:r w:rsidR="000D53F7" w:rsidRPr="00206C84">
        <w:rPr>
          <w:color w:val="000000" w:themeColor="text1"/>
          <w:lang w:val="en-US"/>
        </w:rPr>
        <w:t>, which impact</w:t>
      </w:r>
      <w:r w:rsidRPr="00206C84">
        <w:rPr>
          <w:color w:val="000000" w:themeColor="text1"/>
          <w:lang w:val="en-US"/>
        </w:rPr>
        <w:t xml:space="preserve"> </w:t>
      </w:r>
      <w:r w:rsidR="00EE4020" w:rsidRPr="00206C84">
        <w:rPr>
          <w:color w:val="000000" w:themeColor="text1"/>
          <w:lang w:val="en-US"/>
        </w:rPr>
        <w:t xml:space="preserve">use </w:t>
      </w:r>
      <w:r w:rsidRPr="00206C84">
        <w:rPr>
          <w:color w:val="000000" w:themeColor="text1"/>
          <w:lang w:val="en-US"/>
        </w:rPr>
        <w:t xml:space="preserve">continuance. </w:t>
      </w:r>
      <w:r w:rsidR="000D53F7" w:rsidRPr="00206C84">
        <w:rPr>
          <w:color w:val="000000" w:themeColor="text1"/>
          <w:lang w:val="en-US"/>
        </w:rPr>
        <w:t xml:space="preserve">LinkedIn </w:t>
      </w:r>
      <w:r w:rsidR="00CD0DFF" w:rsidRPr="00206C84">
        <w:rPr>
          <w:color w:val="000000" w:themeColor="text1"/>
          <w:lang w:val="en-US"/>
        </w:rPr>
        <w:t>–</w:t>
      </w:r>
      <w:r w:rsidR="000D53F7" w:rsidRPr="00206C84">
        <w:rPr>
          <w:color w:val="000000" w:themeColor="text1"/>
          <w:lang w:val="en-US"/>
        </w:rPr>
        <w:t xml:space="preserve"> through design and mission</w:t>
      </w:r>
      <w:r w:rsidR="00CD0DFF" w:rsidRPr="00206C84">
        <w:rPr>
          <w:color w:val="000000" w:themeColor="text1"/>
          <w:lang w:val="en-US"/>
        </w:rPr>
        <w:t xml:space="preserve"> –</w:t>
      </w:r>
      <w:r w:rsidR="000D53F7" w:rsidRPr="00206C84">
        <w:rPr>
          <w:color w:val="000000" w:themeColor="text1"/>
          <w:lang w:val="en-US"/>
        </w:rPr>
        <w:t xml:space="preserve"> actively promote</w:t>
      </w:r>
      <w:r w:rsidR="00EE4020" w:rsidRPr="00206C84">
        <w:rPr>
          <w:color w:val="000000" w:themeColor="text1"/>
          <w:lang w:val="en-US"/>
        </w:rPr>
        <w:t>s</w:t>
      </w:r>
      <w:r w:rsidR="000D53F7" w:rsidRPr="00206C84">
        <w:rPr>
          <w:color w:val="000000" w:themeColor="text1"/>
          <w:lang w:val="en-US"/>
        </w:rPr>
        <w:t xml:space="preserve"> </w:t>
      </w:r>
      <w:r w:rsidR="00D320E0" w:rsidRPr="00206C84">
        <w:rPr>
          <w:color w:val="000000" w:themeColor="text1"/>
          <w:lang w:val="en-US"/>
        </w:rPr>
        <w:t>idealized self-promotional</w:t>
      </w:r>
      <w:r w:rsidR="006225C2" w:rsidRPr="00206C84">
        <w:rPr>
          <w:color w:val="000000" w:themeColor="text1"/>
          <w:lang w:val="en-US"/>
        </w:rPr>
        <w:t xml:space="preserve"> content</w:t>
      </w:r>
      <w:r w:rsidR="000D53F7" w:rsidRPr="00206C84">
        <w:rPr>
          <w:color w:val="000000" w:themeColor="text1"/>
          <w:lang w:val="en-US"/>
        </w:rPr>
        <w:t>. This is also encouraged by employers</w:t>
      </w:r>
      <w:r w:rsidR="00C11649" w:rsidRPr="00206C84">
        <w:rPr>
          <w:color w:val="000000" w:themeColor="text1"/>
          <w:lang w:val="en-US"/>
        </w:rPr>
        <w:t xml:space="preserve"> who are</w:t>
      </w:r>
      <w:r w:rsidR="000D53F7" w:rsidRPr="00206C84">
        <w:rPr>
          <w:color w:val="000000" w:themeColor="text1"/>
          <w:lang w:val="en-US"/>
        </w:rPr>
        <w:t xml:space="preserve"> </w:t>
      </w:r>
      <w:r w:rsidRPr="00206C84">
        <w:rPr>
          <w:color w:val="000000" w:themeColor="text1"/>
          <w:lang w:val="en-US"/>
        </w:rPr>
        <w:t xml:space="preserve">aware of the </w:t>
      </w:r>
      <w:r w:rsidR="00FB4FE6" w:rsidRPr="00FB4FE6">
        <w:rPr>
          <w:color w:val="000000" w:themeColor="text1"/>
          <w:lang w:val="en-US"/>
        </w:rPr>
        <w:t>organizational</w:t>
      </w:r>
      <w:r w:rsidR="00335AA0" w:rsidRPr="00206C84">
        <w:rPr>
          <w:color w:val="000000" w:themeColor="text1"/>
          <w:lang w:val="en-US"/>
        </w:rPr>
        <w:t xml:space="preserve"> </w:t>
      </w:r>
      <w:r w:rsidRPr="00206C84">
        <w:rPr>
          <w:color w:val="000000" w:themeColor="text1"/>
          <w:lang w:val="en-US"/>
        </w:rPr>
        <w:t>benefits of their employees using LinkedIn</w:t>
      </w:r>
      <w:r w:rsidR="000D53F7" w:rsidRPr="00206C84">
        <w:rPr>
          <w:color w:val="000000" w:themeColor="text1"/>
          <w:lang w:val="en-US"/>
        </w:rPr>
        <w:t xml:space="preserve"> </w:t>
      </w:r>
      <w:r w:rsidR="00EE4020" w:rsidRPr="00206C84">
        <w:rPr>
          <w:color w:val="000000" w:themeColor="text1"/>
          <w:lang w:val="en-US"/>
        </w:rPr>
        <w:t xml:space="preserve">to </w:t>
      </w:r>
      <w:r w:rsidR="000D53F7" w:rsidRPr="00206C84">
        <w:rPr>
          <w:color w:val="000000" w:themeColor="text1"/>
          <w:lang w:val="en-US"/>
        </w:rPr>
        <w:t>promot</w:t>
      </w:r>
      <w:r w:rsidR="00EE4020" w:rsidRPr="00206C84">
        <w:rPr>
          <w:color w:val="000000" w:themeColor="text1"/>
          <w:lang w:val="en-US"/>
        </w:rPr>
        <w:t>e</w:t>
      </w:r>
      <w:r w:rsidR="000D53F7" w:rsidRPr="00206C84">
        <w:rPr>
          <w:color w:val="000000" w:themeColor="text1"/>
          <w:lang w:val="en-US"/>
        </w:rPr>
        <w:t xml:space="preserve"> their </w:t>
      </w:r>
      <w:r w:rsidR="61FE9BCA" w:rsidRPr="00206C84">
        <w:rPr>
          <w:color w:val="000000" w:themeColor="text1"/>
          <w:lang w:val="en-US"/>
        </w:rPr>
        <w:t xml:space="preserve">brand </w:t>
      </w:r>
      <w:r w:rsidR="00400963" w:rsidRPr="00206C84">
        <w:rPr>
          <w:noProof/>
          <w:color w:val="000000" w:themeColor="text1"/>
          <w:lang w:val="en-US"/>
        </w:rPr>
        <w:t>(Arruda, 2014)</w:t>
      </w:r>
      <w:r w:rsidR="000D53F7" w:rsidRPr="00206C84">
        <w:rPr>
          <w:color w:val="000000" w:themeColor="text1"/>
          <w:lang w:val="en-US"/>
        </w:rPr>
        <w:t xml:space="preserve">. Albeit the case, we support </w:t>
      </w:r>
      <w:r w:rsidR="00D320E0" w:rsidRPr="00206C84">
        <w:rPr>
          <w:color w:val="000000" w:themeColor="text1"/>
          <w:lang w:val="en-US"/>
        </w:rPr>
        <w:t>idealized self-promotional</w:t>
      </w:r>
      <w:r w:rsidR="006225C2" w:rsidRPr="00206C84">
        <w:rPr>
          <w:color w:val="000000" w:themeColor="text1"/>
          <w:lang w:val="en-US"/>
        </w:rPr>
        <w:t xml:space="preserve"> content</w:t>
      </w:r>
      <w:r w:rsidR="000D53F7" w:rsidRPr="00206C84">
        <w:rPr>
          <w:color w:val="000000" w:themeColor="text1"/>
          <w:lang w:val="en-US"/>
        </w:rPr>
        <w:t xml:space="preserve"> often has negative effects </w:t>
      </w:r>
      <w:r w:rsidR="00EE4020" w:rsidRPr="00206C84">
        <w:rPr>
          <w:color w:val="000000" w:themeColor="text1"/>
          <w:lang w:val="en-US"/>
        </w:rPr>
        <w:t>on</w:t>
      </w:r>
      <w:r w:rsidR="000D53F7" w:rsidRPr="00206C84">
        <w:rPr>
          <w:color w:val="000000" w:themeColor="text1"/>
          <w:lang w:val="en-US"/>
        </w:rPr>
        <w:t xml:space="preserve"> viewers, however</w:t>
      </w:r>
      <w:r w:rsidR="00826835" w:rsidRPr="00206C84">
        <w:rPr>
          <w:color w:val="000000" w:themeColor="text1"/>
          <w:lang w:val="en-US"/>
        </w:rPr>
        <w:t>,</w:t>
      </w:r>
      <w:r w:rsidR="000D53F7" w:rsidRPr="00206C84">
        <w:rPr>
          <w:color w:val="000000" w:themeColor="text1"/>
          <w:lang w:val="en-US"/>
        </w:rPr>
        <w:t xml:space="preserve"> this has yet to become properly scrutinize</w:t>
      </w:r>
      <w:r w:rsidR="00EE4020" w:rsidRPr="00206C84">
        <w:rPr>
          <w:color w:val="000000" w:themeColor="text1"/>
          <w:lang w:val="en-US"/>
        </w:rPr>
        <w:t>d</w:t>
      </w:r>
      <w:r w:rsidR="000D53F7" w:rsidRPr="00206C84">
        <w:rPr>
          <w:color w:val="000000" w:themeColor="text1"/>
          <w:lang w:val="en-US"/>
        </w:rPr>
        <w:t xml:space="preserve"> unlike the similar issues Meta has come under great criticism for</w:t>
      </w:r>
      <w:r w:rsidR="00E94655" w:rsidRPr="00206C84">
        <w:rPr>
          <w:color w:val="000000" w:themeColor="text1"/>
          <w:lang w:val="en-US"/>
        </w:rPr>
        <w:t>,</w:t>
      </w:r>
      <w:r w:rsidR="000D53F7" w:rsidRPr="00206C84">
        <w:rPr>
          <w:color w:val="000000" w:themeColor="text1"/>
          <w:lang w:val="en-US"/>
        </w:rPr>
        <w:t xml:space="preserve"> </w:t>
      </w:r>
      <w:r w:rsidR="00232E1A" w:rsidRPr="00206C84">
        <w:rPr>
          <w:color w:val="000000" w:themeColor="text1"/>
          <w:lang w:val="en-US"/>
        </w:rPr>
        <w:t>such as</w:t>
      </w:r>
      <w:r w:rsidR="000D53F7" w:rsidRPr="00206C84">
        <w:rPr>
          <w:color w:val="000000" w:themeColor="text1"/>
          <w:lang w:val="en-US"/>
        </w:rPr>
        <w:t xml:space="preserve"> Instagram promoting unrealistic body images causing depressive feelings </w:t>
      </w:r>
      <w:r w:rsidR="00A003D7" w:rsidRPr="00206C84">
        <w:rPr>
          <w:noProof/>
          <w:color w:val="000000" w:themeColor="text1"/>
          <w:lang w:val="en-US"/>
        </w:rPr>
        <w:t>(Mills et al., 2018)</w:t>
      </w:r>
      <w:r w:rsidR="000D53F7" w:rsidRPr="00206C84">
        <w:rPr>
          <w:color w:val="000000" w:themeColor="text1"/>
          <w:lang w:val="en-US"/>
        </w:rPr>
        <w:t>. We provide practical implications for employers and site designers aimed</w:t>
      </w:r>
      <w:r w:rsidR="00814E2C" w:rsidRPr="00206C84">
        <w:rPr>
          <w:color w:val="000000" w:themeColor="text1"/>
          <w:lang w:val="en-US"/>
        </w:rPr>
        <w:t xml:space="preserve"> </w:t>
      </w:r>
      <w:r w:rsidR="4A9250C6" w:rsidRPr="00206C84">
        <w:rPr>
          <w:color w:val="000000" w:themeColor="text1"/>
          <w:lang w:val="en-US"/>
        </w:rPr>
        <w:t>at</w:t>
      </w:r>
      <w:r w:rsidR="000D53F7" w:rsidRPr="00206C84">
        <w:rPr>
          <w:color w:val="000000" w:themeColor="text1"/>
          <w:lang w:val="en-US"/>
        </w:rPr>
        <w:t xml:space="preserve"> improving </w:t>
      </w:r>
      <w:r w:rsidR="5086F039" w:rsidRPr="00206C84">
        <w:rPr>
          <w:color w:val="000000" w:themeColor="text1"/>
          <w:lang w:val="en-US"/>
        </w:rPr>
        <w:t>the well</w:t>
      </w:r>
      <w:r w:rsidR="000D53F7" w:rsidRPr="00206C84">
        <w:rPr>
          <w:color w:val="000000" w:themeColor="text1"/>
          <w:lang w:val="en-US"/>
        </w:rPr>
        <w:t xml:space="preserve">-being of users under frequent exposure to </w:t>
      </w:r>
      <w:r w:rsidR="00503534" w:rsidRPr="00206C84">
        <w:rPr>
          <w:color w:val="000000" w:themeColor="text1"/>
          <w:lang w:val="en-US"/>
        </w:rPr>
        <w:t>idealized self-promotional</w:t>
      </w:r>
      <w:r w:rsidR="006225C2" w:rsidRPr="00206C84">
        <w:rPr>
          <w:color w:val="000000" w:themeColor="text1"/>
          <w:lang w:val="en-US"/>
        </w:rPr>
        <w:t xml:space="preserve"> content</w:t>
      </w:r>
      <w:r w:rsidR="00814E2C" w:rsidRPr="00206C84">
        <w:rPr>
          <w:color w:val="000000" w:themeColor="text1"/>
          <w:lang w:val="en-US"/>
        </w:rPr>
        <w:t>, which in turn should support greater engagement with the site</w:t>
      </w:r>
      <w:r w:rsidR="000D53F7" w:rsidRPr="00206C84">
        <w:rPr>
          <w:color w:val="000000" w:themeColor="text1"/>
          <w:lang w:val="en-US"/>
        </w:rPr>
        <w:t>.</w:t>
      </w:r>
      <w:r w:rsidR="00814E2C" w:rsidRPr="00206C84">
        <w:rPr>
          <w:color w:val="000000" w:themeColor="text1"/>
          <w:lang w:val="en-US"/>
        </w:rPr>
        <w:t xml:space="preserve"> </w:t>
      </w:r>
    </w:p>
    <w:p w14:paraId="36E5B6BA" w14:textId="77777777" w:rsidR="00814E2C" w:rsidRPr="00206C84" w:rsidRDefault="00814E2C" w:rsidP="00C82388">
      <w:pPr>
        <w:spacing w:line="480" w:lineRule="auto"/>
        <w:jc w:val="both"/>
        <w:rPr>
          <w:color w:val="000000" w:themeColor="text1"/>
          <w:lang w:val="en-US"/>
        </w:rPr>
      </w:pPr>
    </w:p>
    <w:p w14:paraId="10A2D39E" w14:textId="44D2614A" w:rsidR="000B7EDB" w:rsidRPr="00206C84" w:rsidRDefault="00814E2C" w:rsidP="00C82388">
      <w:pPr>
        <w:spacing w:line="480" w:lineRule="auto"/>
        <w:jc w:val="both"/>
        <w:rPr>
          <w:color w:val="000000" w:themeColor="text1"/>
          <w:lang w:val="en-US"/>
        </w:rPr>
      </w:pPr>
      <w:r w:rsidRPr="00206C84">
        <w:rPr>
          <w:color w:val="000000" w:themeColor="text1"/>
          <w:lang w:val="en-US"/>
        </w:rPr>
        <w:t xml:space="preserve">For employers, many of whom already run LinkedIn, online identity, or digital training programs, we propose </w:t>
      </w:r>
      <w:r w:rsidR="000863AE" w:rsidRPr="00206C84">
        <w:rPr>
          <w:color w:val="000000" w:themeColor="text1"/>
          <w:lang w:val="en-US"/>
        </w:rPr>
        <w:t xml:space="preserve">strategies </w:t>
      </w:r>
      <w:r w:rsidR="000E7960" w:rsidRPr="00206C84">
        <w:rPr>
          <w:color w:val="000000" w:themeColor="text1"/>
          <w:lang w:val="en-US"/>
        </w:rPr>
        <w:t xml:space="preserve">that can be integrated within these </w:t>
      </w:r>
      <w:r w:rsidR="009D1D59" w:rsidRPr="00206C84">
        <w:rPr>
          <w:color w:val="000000" w:themeColor="text1"/>
          <w:lang w:val="en-US"/>
        </w:rPr>
        <w:t>aimed at</w:t>
      </w:r>
      <w:r w:rsidR="000863AE" w:rsidRPr="00206C84">
        <w:rPr>
          <w:color w:val="000000" w:themeColor="text1"/>
          <w:lang w:val="en-US"/>
        </w:rPr>
        <w:t xml:space="preserve"> reduc</w:t>
      </w:r>
      <w:r w:rsidR="009D1D59" w:rsidRPr="00206C84">
        <w:rPr>
          <w:color w:val="000000" w:themeColor="text1"/>
          <w:lang w:val="en-US"/>
        </w:rPr>
        <w:t>ing</w:t>
      </w:r>
      <w:r w:rsidR="000863AE" w:rsidRPr="00206C84">
        <w:rPr>
          <w:color w:val="000000" w:themeColor="text1"/>
          <w:lang w:val="en-US"/>
        </w:rPr>
        <w:t xml:space="preserve"> negative effects</w:t>
      </w:r>
      <w:r w:rsidR="009D1D59" w:rsidRPr="00206C84">
        <w:rPr>
          <w:color w:val="000000" w:themeColor="text1"/>
          <w:lang w:val="en-US"/>
        </w:rPr>
        <w:t xml:space="preserve"> (i.e. dejection)</w:t>
      </w:r>
      <w:r w:rsidR="000863AE" w:rsidRPr="00206C84">
        <w:rPr>
          <w:color w:val="000000" w:themeColor="text1"/>
          <w:lang w:val="en-US"/>
        </w:rPr>
        <w:t xml:space="preserve">. For example, normalization strategies could be applied to reduce </w:t>
      </w:r>
      <w:r w:rsidR="00EE4020" w:rsidRPr="00206C84">
        <w:rPr>
          <w:color w:val="000000" w:themeColor="text1"/>
          <w:lang w:val="en-US"/>
        </w:rPr>
        <w:t xml:space="preserve">the </w:t>
      </w:r>
      <w:r w:rsidR="000863AE" w:rsidRPr="00206C84">
        <w:rPr>
          <w:color w:val="000000" w:themeColor="text1"/>
          <w:lang w:val="en-US"/>
        </w:rPr>
        <w:t>relevance of self-promotional posts to an individual</w:t>
      </w:r>
      <w:r w:rsidR="00F663EB" w:rsidRPr="00206C84">
        <w:rPr>
          <w:color w:val="000000" w:themeColor="text1"/>
          <w:lang w:val="en-US"/>
        </w:rPr>
        <w:t>,</w:t>
      </w:r>
      <w:r w:rsidR="000863AE" w:rsidRPr="00206C84">
        <w:rPr>
          <w:color w:val="000000" w:themeColor="text1"/>
          <w:lang w:val="en-US"/>
        </w:rPr>
        <w:t xml:space="preserve"> </w:t>
      </w:r>
      <w:r w:rsidR="00CA0053" w:rsidRPr="00206C84">
        <w:rPr>
          <w:color w:val="000000" w:themeColor="text1"/>
          <w:lang w:val="en-US"/>
        </w:rPr>
        <w:t xml:space="preserve">aimed at </w:t>
      </w:r>
      <w:r w:rsidR="000863AE" w:rsidRPr="00206C84">
        <w:rPr>
          <w:color w:val="000000" w:themeColor="text1"/>
          <w:lang w:val="en-US"/>
        </w:rPr>
        <w:t xml:space="preserve">reducing the chance </w:t>
      </w:r>
      <w:r w:rsidR="00CA0053" w:rsidRPr="00206C84">
        <w:rPr>
          <w:color w:val="000000" w:themeColor="text1"/>
          <w:lang w:val="en-US"/>
        </w:rPr>
        <w:t xml:space="preserve">of </w:t>
      </w:r>
      <w:r w:rsidR="00167BE3" w:rsidRPr="00206C84">
        <w:rPr>
          <w:color w:val="000000" w:themeColor="text1"/>
          <w:lang w:val="en-US"/>
        </w:rPr>
        <w:t>self-</w:t>
      </w:r>
      <w:r w:rsidR="00CA0053" w:rsidRPr="00206C84">
        <w:rPr>
          <w:color w:val="000000" w:themeColor="text1"/>
          <w:lang w:val="en-US"/>
        </w:rPr>
        <w:t>discrepancy activation</w:t>
      </w:r>
      <w:r w:rsidR="000863AE" w:rsidRPr="00206C84">
        <w:rPr>
          <w:color w:val="000000" w:themeColor="text1"/>
          <w:lang w:val="en-US"/>
        </w:rPr>
        <w:t xml:space="preserve"> </w:t>
      </w:r>
      <w:r w:rsidR="007757C6" w:rsidRPr="00206C84">
        <w:rPr>
          <w:noProof/>
          <w:color w:val="000000" w:themeColor="text1"/>
          <w:lang w:val="en-US"/>
        </w:rPr>
        <w:t>(Ashforth and Kreiner, 2002)</w:t>
      </w:r>
      <w:r w:rsidR="00C92FC5" w:rsidRPr="00206C84">
        <w:rPr>
          <w:color w:val="000000" w:themeColor="text1"/>
          <w:lang w:val="en-US"/>
        </w:rPr>
        <w:t>. These may</w:t>
      </w:r>
      <w:r w:rsidR="000863AE" w:rsidRPr="00206C84">
        <w:rPr>
          <w:color w:val="000000" w:themeColor="text1"/>
          <w:lang w:val="en-US"/>
        </w:rPr>
        <w:t xml:space="preserve"> include </w:t>
      </w:r>
      <w:r w:rsidR="000863AE" w:rsidRPr="00206C84">
        <w:rPr>
          <w:i/>
          <w:iCs/>
          <w:color w:val="000000" w:themeColor="text1"/>
          <w:lang w:val="en-US"/>
        </w:rPr>
        <w:t>making light</w:t>
      </w:r>
      <w:r w:rsidR="000863AE" w:rsidRPr="00206C84">
        <w:rPr>
          <w:color w:val="000000" w:themeColor="text1"/>
          <w:lang w:val="en-US"/>
        </w:rPr>
        <w:t xml:space="preserve"> </w:t>
      </w:r>
      <w:r w:rsidR="000E7960" w:rsidRPr="00206C84">
        <w:rPr>
          <w:color w:val="000000" w:themeColor="text1"/>
          <w:lang w:val="en-US"/>
        </w:rPr>
        <w:t xml:space="preserve">of </w:t>
      </w:r>
      <w:r w:rsidR="000863AE" w:rsidRPr="00206C84">
        <w:rPr>
          <w:color w:val="000000" w:themeColor="text1"/>
          <w:lang w:val="en-US"/>
        </w:rPr>
        <w:t xml:space="preserve">‘the hustle’ on LinkedIn, </w:t>
      </w:r>
      <w:r w:rsidR="00C92FC5" w:rsidRPr="00206C84">
        <w:rPr>
          <w:i/>
          <w:iCs/>
          <w:color w:val="000000" w:themeColor="text1"/>
          <w:lang w:val="en-US"/>
        </w:rPr>
        <w:t>recalibrating</w:t>
      </w:r>
      <w:r w:rsidR="000863AE" w:rsidRPr="00206C84">
        <w:rPr>
          <w:i/>
          <w:iCs/>
          <w:color w:val="000000" w:themeColor="text1"/>
          <w:lang w:val="en-US"/>
        </w:rPr>
        <w:t xml:space="preserve"> perceptions</w:t>
      </w:r>
      <w:r w:rsidR="00C92FC5" w:rsidRPr="00206C84">
        <w:rPr>
          <w:i/>
          <w:iCs/>
          <w:color w:val="000000" w:themeColor="text1"/>
          <w:lang w:val="en-US"/>
        </w:rPr>
        <w:t xml:space="preserve"> </w:t>
      </w:r>
      <w:r w:rsidR="00C92FC5" w:rsidRPr="00206C84">
        <w:rPr>
          <w:color w:val="000000" w:themeColor="text1"/>
          <w:lang w:val="en-US"/>
        </w:rPr>
        <w:t>(</w:t>
      </w:r>
      <w:r w:rsidR="000E7960" w:rsidRPr="00206C84">
        <w:rPr>
          <w:color w:val="000000" w:themeColor="text1"/>
          <w:lang w:val="en-US"/>
        </w:rPr>
        <w:t>i.e.</w:t>
      </w:r>
      <w:r w:rsidR="00C92FC5" w:rsidRPr="00206C84">
        <w:rPr>
          <w:color w:val="000000" w:themeColor="text1"/>
          <w:lang w:val="en-US"/>
        </w:rPr>
        <w:t xml:space="preserve"> reminding people that LinkedIn paints a wholly unrealistic picture of the breadth of day-to-day successes of others</w:t>
      </w:r>
      <w:r w:rsidR="008E37E2" w:rsidRPr="00206C84">
        <w:rPr>
          <w:color w:val="000000" w:themeColor="text1"/>
          <w:lang w:val="en-US"/>
        </w:rPr>
        <w:t>)</w:t>
      </w:r>
      <w:r w:rsidR="00C92FC5" w:rsidRPr="00206C84">
        <w:rPr>
          <w:color w:val="000000" w:themeColor="text1"/>
          <w:lang w:val="en-US"/>
        </w:rPr>
        <w:t>, or a</w:t>
      </w:r>
      <w:r w:rsidR="00EE4020" w:rsidRPr="00206C84">
        <w:rPr>
          <w:color w:val="000000" w:themeColor="text1"/>
          <w:lang w:val="en-US"/>
        </w:rPr>
        <w:t>n</w:t>
      </w:r>
      <w:r w:rsidR="00C92FC5" w:rsidRPr="00206C84">
        <w:rPr>
          <w:color w:val="000000" w:themeColor="text1"/>
          <w:lang w:val="en-US"/>
        </w:rPr>
        <w:t xml:space="preserve"> </w:t>
      </w:r>
      <w:r w:rsidR="00C92FC5" w:rsidRPr="00206C84">
        <w:rPr>
          <w:i/>
          <w:iCs/>
          <w:color w:val="000000" w:themeColor="text1"/>
          <w:lang w:val="en-US"/>
        </w:rPr>
        <w:t>everybody feels this way</w:t>
      </w:r>
      <w:r w:rsidR="00C92FC5" w:rsidRPr="00206C84">
        <w:rPr>
          <w:color w:val="000000" w:themeColor="text1"/>
          <w:lang w:val="en-US"/>
        </w:rPr>
        <w:t xml:space="preserve"> approach (</w:t>
      </w:r>
      <w:r w:rsidR="000E7960" w:rsidRPr="00206C84">
        <w:rPr>
          <w:color w:val="000000" w:themeColor="text1"/>
          <w:lang w:val="en-US"/>
        </w:rPr>
        <w:t>i.e.</w:t>
      </w:r>
      <w:r w:rsidR="00C92FC5" w:rsidRPr="00206C84">
        <w:rPr>
          <w:color w:val="000000" w:themeColor="text1"/>
          <w:lang w:val="en-US"/>
        </w:rPr>
        <w:t xml:space="preserve"> communicating </w:t>
      </w:r>
      <w:r w:rsidR="000863AE" w:rsidRPr="00206C84">
        <w:rPr>
          <w:color w:val="000000" w:themeColor="text1"/>
          <w:lang w:val="en-US"/>
        </w:rPr>
        <w:t>statements and statistics supporting that “everyone feels a little sad when they see the constant achievements by others”</w:t>
      </w:r>
      <w:r w:rsidR="008E37E2" w:rsidRPr="00206C84">
        <w:rPr>
          <w:color w:val="000000" w:themeColor="text1"/>
          <w:lang w:val="en-US"/>
        </w:rPr>
        <w:t>)</w:t>
      </w:r>
      <w:r w:rsidR="001128B1" w:rsidRPr="00206C84">
        <w:rPr>
          <w:color w:val="000000" w:themeColor="text1"/>
          <w:lang w:val="en-US"/>
        </w:rPr>
        <w:t xml:space="preserve"> </w:t>
      </w:r>
      <w:r w:rsidR="001665A8" w:rsidRPr="00206C84">
        <w:rPr>
          <w:noProof/>
          <w:color w:val="000000" w:themeColor="text1"/>
          <w:lang w:val="en-US"/>
        </w:rPr>
        <w:t>(Edwards and Ashkanasy, 2018)</w:t>
      </w:r>
      <w:r w:rsidR="00C92FC5" w:rsidRPr="00206C84">
        <w:rPr>
          <w:color w:val="000000" w:themeColor="text1"/>
          <w:lang w:val="en-US"/>
        </w:rPr>
        <w:t>.</w:t>
      </w:r>
    </w:p>
    <w:p w14:paraId="296FC6B4" w14:textId="4026BCF6" w:rsidR="00100C2F" w:rsidRPr="00206C84" w:rsidRDefault="00100C2F" w:rsidP="00C82388">
      <w:pPr>
        <w:spacing w:line="480" w:lineRule="auto"/>
        <w:jc w:val="both"/>
        <w:rPr>
          <w:color w:val="000000" w:themeColor="text1"/>
          <w:lang w:val="en-US"/>
        </w:rPr>
      </w:pPr>
    </w:p>
    <w:p w14:paraId="292BED7B" w14:textId="677717B0" w:rsidR="00100C2F" w:rsidRPr="00206C84" w:rsidRDefault="00EE4020" w:rsidP="00625540">
      <w:pPr>
        <w:spacing w:line="480" w:lineRule="auto"/>
        <w:jc w:val="both"/>
        <w:rPr>
          <w:color w:val="000000" w:themeColor="text1"/>
          <w:lang w:val="en-US"/>
        </w:rPr>
      </w:pPr>
      <w:r w:rsidRPr="00206C84">
        <w:rPr>
          <w:color w:val="000000" w:themeColor="text1"/>
          <w:lang w:val="en-US"/>
        </w:rPr>
        <w:t>W</w:t>
      </w:r>
      <w:r w:rsidR="00100C2F" w:rsidRPr="00206C84">
        <w:rPr>
          <w:color w:val="000000" w:themeColor="text1"/>
          <w:lang w:val="en-US"/>
        </w:rPr>
        <w:t xml:space="preserve">e propose </w:t>
      </w:r>
      <w:r w:rsidR="00E408D7" w:rsidRPr="00206C84">
        <w:rPr>
          <w:color w:val="000000" w:themeColor="text1"/>
          <w:lang w:val="en-US"/>
        </w:rPr>
        <w:t>several</w:t>
      </w:r>
      <w:r w:rsidR="00100C2F" w:rsidRPr="00206C84">
        <w:rPr>
          <w:color w:val="000000" w:themeColor="text1"/>
          <w:lang w:val="en-US"/>
        </w:rPr>
        <w:t xml:space="preserve"> implications</w:t>
      </w:r>
      <w:r w:rsidRPr="00206C84">
        <w:rPr>
          <w:color w:val="000000" w:themeColor="text1"/>
          <w:lang w:val="en-US"/>
        </w:rPr>
        <w:t xml:space="preserve"> to site designers</w:t>
      </w:r>
      <w:r w:rsidR="00100C2F" w:rsidRPr="00206C84">
        <w:rPr>
          <w:color w:val="000000" w:themeColor="text1"/>
          <w:lang w:val="en-US"/>
        </w:rPr>
        <w:t xml:space="preserve">. </w:t>
      </w:r>
      <w:r w:rsidR="00F54017" w:rsidRPr="00206C84">
        <w:rPr>
          <w:color w:val="000000" w:themeColor="text1"/>
          <w:lang w:val="en-US"/>
        </w:rPr>
        <w:t>Firstly, as our results support that symhedonia</w:t>
      </w:r>
      <w:r w:rsidR="006F3AD2">
        <w:rPr>
          <w:color w:val="000000" w:themeColor="text1"/>
          <w:lang w:val="en-US"/>
        </w:rPr>
        <w:t xml:space="preserve"> i</w:t>
      </w:r>
      <w:r w:rsidR="00F54017" w:rsidRPr="00206C84">
        <w:rPr>
          <w:color w:val="000000" w:themeColor="text1"/>
          <w:lang w:val="en-US"/>
        </w:rPr>
        <w:t xml:space="preserve">s specifically present in idealized posts by close friends, we recommend that the content algorithm be designed in a way </w:t>
      </w:r>
      <w:r w:rsidR="00FE1715" w:rsidRPr="00206C84">
        <w:rPr>
          <w:color w:val="000000" w:themeColor="text1"/>
          <w:lang w:val="en-US"/>
        </w:rPr>
        <w:t>that</w:t>
      </w:r>
      <w:r w:rsidR="00F54017" w:rsidRPr="00206C84">
        <w:rPr>
          <w:color w:val="000000" w:themeColor="text1"/>
          <w:lang w:val="en-US"/>
        </w:rPr>
        <w:t xml:space="preserve"> </w:t>
      </w:r>
      <w:r w:rsidR="00102583" w:rsidRPr="00206C84">
        <w:rPr>
          <w:color w:val="000000" w:themeColor="text1"/>
          <w:lang w:val="en-US"/>
        </w:rPr>
        <w:t>pres</w:t>
      </w:r>
      <w:r w:rsidR="008C7D33" w:rsidRPr="00206C84">
        <w:rPr>
          <w:color w:val="000000" w:themeColor="text1"/>
          <w:lang w:val="en-US"/>
        </w:rPr>
        <w:t>e</w:t>
      </w:r>
      <w:r w:rsidR="00102583" w:rsidRPr="00206C84">
        <w:rPr>
          <w:color w:val="000000" w:themeColor="text1"/>
          <w:lang w:val="en-US"/>
        </w:rPr>
        <w:t xml:space="preserve">nts </w:t>
      </w:r>
      <w:r w:rsidR="00EA387B" w:rsidRPr="00206C84">
        <w:rPr>
          <w:color w:val="000000" w:themeColor="text1"/>
          <w:lang w:val="en-US"/>
        </w:rPr>
        <w:t>the posts of</w:t>
      </w:r>
      <w:r w:rsidR="00F54017" w:rsidRPr="00206C84">
        <w:rPr>
          <w:color w:val="000000" w:themeColor="text1"/>
          <w:lang w:val="en-US"/>
        </w:rPr>
        <w:t xml:space="preserve"> close connections</w:t>
      </w:r>
      <w:r w:rsidR="00102583" w:rsidRPr="00206C84">
        <w:rPr>
          <w:color w:val="000000" w:themeColor="text1"/>
          <w:lang w:val="en-US"/>
        </w:rPr>
        <w:t xml:space="preserve"> at higher frequenc</w:t>
      </w:r>
      <w:r w:rsidR="008C7D33" w:rsidRPr="00206C84">
        <w:rPr>
          <w:color w:val="000000" w:themeColor="text1"/>
          <w:lang w:val="en-US"/>
        </w:rPr>
        <w:t>ies</w:t>
      </w:r>
      <w:r w:rsidR="00F54017" w:rsidRPr="00206C84">
        <w:rPr>
          <w:color w:val="000000" w:themeColor="text1"/>
          <w:lang w:val="en-US"/>
        </w:rPr>
        <w:t xml:space="preserve">. </w:t>
      </w:r>
      <w:r w:rsidR="00102870" w:rsidRPr="00206C84">
        <w:rPr>
          <w:color w:val="000000" w:themeColor="text1"/>
          <w:lang w:val="en-US"/>
        </w:rPr>
        <w:t>For example,</w:t>
      </w:r>
      <w:r w:rsidR="00F54017" w:rsidRPr="00206C84">
        <w:rPr>
          <w:color w:val="000000" w:themeColor="text1"/>
          <w:lang w:val="en-US"/>
        </w:rPr>
        <w:t xml:space="preserve"> </w:t>
      </w:r>
      <w:r w:rsidR="00FE1715" w:rsidRPr="00206C84">
        <w:rPr>
          <w:color w:val="000000" w:themeColor="text1"/>
          <w:lang w:val="en-US"/>
        </w:rPr>
        <w:t>allowing users to</w:t>
      </w:r>
      <w:r w:rsidR="00F54017" w:rsidRPr="00206C84">
        <w:rPr>
          <w:color w:val="000000" w:themeColor="text1"/>
          <w:lang w:val="en-US"/>
        </w:rPr>
        <w:t xml:space="preserve"> </w:t>
      </w:r>
      <w:r w:rsidR="008532AC" w:rsidRPr="00206C84">
        <w:rPr>
          <w:color w:val="000000" w:themeColor="text1"/>
          <w:lang w:val="en-US"/>
        </w:rPr>
        <w:t xml:space="preserve">specify </w:t>
      </w:r>
      <w:r w:rsidR="00F54017" w:rsidRPr="00206C84">
        <w:rPr>
          <w:color w:val="000000" w:themeColor="text1"/>
          <w:lang w:val="en-US"/>
        </w:rPr>
        <w:t>their relationship to</w:t>
      </w:r>
      <w:r w:rsidR="002C4840" w:rsidRPr="00206C84">
        <w:rPr>
          <w:color w:val="000000" w:themeColor="text1"/>
          <w:lang w:val="en-US"/>
        </w:rPr>
        <w:t xml:space="preserve"> their</w:t>
      </w:r>
      <w:r w:rsidR="00F54017" w:rsidRPr="00206C84">
        <w:rPr>
          <w:color w:val="000000" w:themeColor="text1"/>
          <w:lang w:val="en-US"/>
        </w:rPr>
        <w:t xml:space="preserve"> connection</w:t>
      </w:r>
      <w:r w:rsidR="00102870" w:rsidRPr="00206C84">
        <w:rPr>
          <w:color w:val="000000" w:themeColor="text1"/>
          <w:lang w:val="en-US"/>
        </w:rPr>
        <w:t xml:space="preserve"> </w:t>
      </w:r>
      <w:r w:rsidR="00FE1715" w:rsidRPr="00206C84">
        <w:rPr>
          <w:color w:val="000000" w:themeColor="text1"/>
          <w:lang w:val="en-US"/>
        </w:rPr>
        <w:t xml:space="preserve">(e.g. acquaintance, close friend,) </w:t>
      </w:r>
      <w:r w:rsidR="00102870" w:rsidRPr="00206C84">
        <w:rPr>
          <w:color w:val="000000" w:themeColor="text1"/>
          <w:lang w:val="en-US"/>
        </w:rPr>
        <w:t xml:space="preserve">could </w:t>
      </w:r>
      <w:r w:rsidR="00981DD9" w:rsidRPr="00206C84">
        <w:rPr>
          <w:color w:val="000000" w:themeColor="text1"/>
          <w:lang w:val="en-US"/>
        </w:rPr>
        <w:t xml:space="preserve">help </w:t>
      </w:r>
      <w:r w:rsidR="00BB2749" w:rsidRPr="00206C84">
        <w:rPr>
          <w:color w:val="000000" w:themeColor="text1"/>
          <w:lang w:val="en-US"/>
        </w:rPr>
        <w:t>prioriti</w:t>
      </w:r>
      <w:r w:rsidR="006B7AC7" w:rsidRPr="00206C84">
        <w:rPr>
          <w:color w:val="000000" w:themeColor="text1"/>
          <w:lang w:val="en-US"/>
        </w:rPr>
        <w:t>z</w:t>
      </w:r>
      <w:r w:rsidR="00BB2749" w:rsidRPr="00206C84">
        <w:rPr>
          <w:color w:val="000000" w:themeColor="text1"/>
          <w:lang w:val="en-US"/>
        </w:rPr>
        <w:t>e specific user</w:t>
      </w:r>
      <w:r w:rsidR="00EB5CBC" w:rsidRPr="00206C84">
        <w:rPr>
          <w:color w:val="000000" w:themeColor="text1"/>
          <w:lang w:val="en-US"/>
        </w:rPr>
        <w:t>s’</w:t>
      </w:r>
      <w:r w:rsidR="00BB2749" w:rsidRPr="00206C84">
        <w:rPr>
          <w:color w:val="000000" w:themeColor="text1"/>
          <w:lang w:val="en-US"/>
        </w:rPr>
        <w:t xml:space="preserve"> posts</w:t>
      </w:r>
      <w:r w:rsidR="00F54017" w:rsidRPr="00206C84">
        <w:rPr>
          <w:color w:val="000000" w:themeColor="text1"/>
          <w:lang w:val="en-US"/>
        </w:rPr>
        <w:t xml:space="preserve">. </w:t>
      </w:r>
      <w:r w:rsidR="00100C2F" w:rsidRPr="00206C84">
        <w:rPr>
          <w:color w:val="000000" w:themeColor="text1"/>
          <w:lang w:val="en-US"/>
        </w:rPr>
        <w:t xml:space="preserve">In a similar vein, designers should consider reducing the amount of self-promotional posts overall, in </w:t>
      </w:r>
      <w:r w:rsidR="000960C0" w:rsidRPr="00206C84">
        <w:rPr>
          <w:color w:val="000000" w:themeColor="text1"/>
          <w:lang w:val="en-US"/>
        </w:rPr>
        <w:t>favor</w:t>
      </w:r>
      <w:r w:rsidR="00100C2F" w:rsidRPr="00206C84">
        <w:rPr>
          <w:color w:val="000000" w:themeColor="text1"/>
          <w:lang w:val="en-US"/>
        </w:rPr>
        <w:t xml:space="preserve"> of other content (especially if they are unable to tell if </w:t>
      </w:r>
      <w:r w:rsidRPr="00206C84">
        <w:rPr>
          <w:color w:val="000000" w:themeColor="text1"/>
          <w:lang w:val="en-US"/>
        </w:rPr>
        <w:t>the</w:t>
      </w:r>
      <w:r w:rsidR="006B645B" w:rsidRPr="00206C84">
        <w:rPr>
          <w:color w:val="000000" w:themeColor="text1"/>
          <w:lang w:val="en-US"/>
        </w:rPr>
        <w:t xml:space="preserve"> content</w:t>
      </w:r>
      <w:r w:rsidRPr="00206C84">
        <w:rPr>
          <w:color w:val="000000" w:themeColor="text1"/>
          <w:lang w:val="en-US"/>
        </w:rPr>
        <w:t xml:space="preserve"> was posted by a</w:t>
      </w:r>
      <w:r w:rsidR="00D3172A" w:rsidRPr="00206C84">
        <w:rPr>
          <w:color w:val="000000" w:themeColor="text1"/>
          <w:lang w:val="en-US"/>
        </w:rPr>
        <w:t>n individual of</w:t>
      </w:r>
      <w:r w:rsidRPr="00206C84">
        <w:rPr>
          <w:color w:val="000000" w:themeColor="text1"/>
          <w:lang w:val="en-US"/>
        </w:rPr>
        <w:t xml:space="preserve"> close relation</w:t>
      </w:r>
      <w:r w:rsidR="00100C2F" w:rsidRPr="00206C84">
        <w:rPr>
          <w:color w:val="000000" w:themeColor="text1"/>
          <w:lang w:val="en-US"/>
        </w:rPr>
        <w:t>). Second, site design</w:t>
      </w:r>
      <w:r w:rsidR="00372011">
        <w:rPr>
          <w:color w:val="000000" w:themeColor="text1"/>
          <w:lang w:val="en-US"/>
        </w:rPr>
        <w:t>ers</w:t>
      </w:r>
      <w:r w:rsidR="00100C2F" w:rsidRPr="00206C84">
        <w:rPr>
          <w:color w:val="000000" w:themeColor="text1"/>
          <w:lang w:val="en-US"/>
        </w:rPr>
        <w:t xml:space="preserve"> </w:t>
      </w:r>
      <w:r w:rsidR="00722B13" w:rsidRPr="00206C84">
        <w:rPr>
          <w:color w:val="000000" w:themeColor="text1"/>
          <w:lang w:val="en-US"/>
        </w:rPr>
        <w:t xml:space="preserve">could consider </w:t>
      </w:r>
      <w:r w:rsidR="00100C2F" w:rsidRPr="00206C84">
        <w:rPr>
          <w:color w:val="000000" w:themeColor="text1"/>
          <w:lang w:val="en-US"/>
        </w:rPr>
        <w:t xml:space="preserve">integrating prompts </w:t>
      </w:r>
      <w:r w:rsidR="003B4F30" w:rsidRPr="00206C84">
        <w:rPr>
          <w:color w:val="000000" w:themeColor="text1"/>
          <w:lang w:val="en-US"/>
        </w:rPr>
        <w:t>aimed at</w:t>
      </w:r>
      <w:r w:rsidR="00722B13" w:rsidRPr="00206C84">
        <w:rPr>
          <w:color w:val="000000" w:themeColor="text1"/>
          <w:lang w:val="en-US"/>
        </w:rPr>
        <w:t xml:space="preserve"> </w:t>
      </w:r>
      <w:r w:rsidR="0078192B" w:rsidRPr="00206C84">
        <w:rPr>
          <w:color w:val="000000" w:themeColor="text1"/>
          <w:lang w:val="en-US"/>
        </w:rPr>
        <w:t xml:space="preserve">normalizing the stimuli </w:t>
      </w:r>
      <w:r w:rsidR="00942A73" w:rsidRPr="00206C84">
        <w:rPr>
          <w:color w:val="000000" w:themeColor="text1"/>
          <w:lang w:val="en-US"/>
        </w:rPr>
        <w:t xml:space="preserve">(i.e. idealized posts) </w:t>
      </w:r>
      <w:r w:rsidR="0078192B" w:rsidRPr="00206C84">
        <w:rPr>
          <w:color w:val="000000" w:themeColor="text1"/>
          <w:lang w:val="en-US"/>
        </w:rPr>
        <w:t>common on professional networks</w:t>
      </w:r>
      <w:r w:rsidR="008D1283" w:rsidRPr="00206C84">
        <w:rPr>
          <w:color w:val="000000" w:themeColor="text1"/>
          <w:lang w:val="en-US"/>
        </w:rPr>
        <w:t xml:space="preserve"> in an effort to reduce feelings of dejection</w:t>
      </w:r>
      <w:r w:rsidR="004B4587" w:rsidRPr="00206C84">
        <w:rPr>
          <w:color w:val="000000" w:themeColor="text1"/>
          <w:lang w:val="en-US"/>
        </w:rPr>
        <w:t xml:space="preserve"> </w:t>
      </w:r>
      <w:r w:rsidR="004B4587" w:rsidRPr="00206C84">
        <w:rPr>
          <w:noProof/>
          <w:color w:val="000000" w:themeColor="text1"/>
          <w:lang w:val="en-US"/>
        </w:rPr>
        <w:t>(Ashforth and Kreiner, 2002; Pignault and Houssemand, 2018)</w:t>
      </w:r>
      <w:r w:rsidR="00100C2F" w:rsidRPr="00206C84">
        <w:rPr>
          <w:color w:val="000000" w:themeColor="text1"/>
          <w:lang w:val="en-US"/>
        </w:rPr>
        <w:t xml:space="preserve">. </w:t>
      </w:r>
      <w:r w:rsidR="00F74BC3" w:rsidRPr="00206C84">
        <w:rPr>
          <w:color w:val="000000" w:themeColor="text1"/>
          <w:lang w:val="en-US"/>
        </w:rPr>
        <w:t>This</w:t>
      </w:r>
      <w:r w:rsidR="0099631A" w:rsidRPr="00206C84">
        <w:rPr>
          <w:color w:val="000000" w:themeColor="text1"/>
          <w:lang w:val="en-US"/>
        </w:rPr>
        <w:t xml:space="preserve"> could include </w:t>
      </w:r>
      <w:r w:rsidR="00100C2F" w:rsidRPr="00206C84">
        <w:rPr>
          <w:color w:val="000000" w:themeColor="text1"/>
          <w:lang w:val="en-US"/>
        </w:rPr>
        <w:t>periodic reminder</w:t>
      </w:r>
      <w:r w:rsidRPr="00206C84">
        <w:rPr>
          <w:color w:val="000000" w:themeColor="text1"/>
          <w:lang w:val="en-US"/>
        </w:rPr>
        <w:t>s</w:t>
      </w:r>
      <w:r w:rsidR="00C11F63" w:rsidRPr="00206C84">
        <w:rPr>
          <w:color w:val="000000" w:themeColor="text1"/>
          <w:lang w:val="en-US"/>
        </w:rPr>
        <w:t xml:space="preserve"> </w:t>
      </w:r>
      <w:r w:rsidR="00A03740" w:rsidRPr="00206C84">
        <w:rPr>
          <w:noProof/>
          <w:color w:val="000000" w:themeColor="text1"/>
          <w:lang w:val="en-US"/>
        </w:rPr>
        <w:t>(Purohit et al., 2020)</w:t>
      </w:r>
      <w:r w:rsidR="00100C2F" w:rsidRPr="00206C84">
        <w:rPr>
          <w:color w:val="000000" w:themeColor="text1"/>
          <w:lang w:val="en-US"/>
        </w:rPr>
        <w:t xml:space="preserve"> in users</w:t>
      </w:r>
      <w:r w:rsidRPr="00206C84">
        <w:rPr>
          <w:color w:val="000000" w:themeColor="text1"/>
          <w:lang w:val="en-US"/>
        </w:rPr>
        <w:t>’</w:t>
      </w:r>
      <w:r w:rsidR="00100C2F" w:rsidRPr="00206C84">
        <w:rPr>
          <w:color w:val="000000" w:themeColor="text1"/>
          <w:lang w:val="en-US"/>
        </w:rPr>
        <w:t xml:space="preserve"> feed</w:t>
      </w:r>
      <w:r w:rsidRPr="00206C84">
        <w:rPr>
          <w:color w:val="000000" w:themeColor="text1"/>
          <w:lang w:val="en-US"/>
        </w:rPr>
        <w:t>s</w:t>
      </w:r>
      <w:r w:rsidR="00100C2F" w:rsidRPr="00206C84">
        <w:rPr>
          <w:color w:val="000000" w:themeColor="text1"/>
          <w:lang w:val="en-US"/>
        </w:rPr>
        <w:t xml:space="preserve"> remind</w:t>
      </w:r>
      <w:r w:rsidR="0099631A" w:rsidRPr="00206C84">
        <w:rPr>
          <w:color w:val="000000" w:themeColor="text1"/>
          <w:lang w:val="en-US"/>
        </w:rPr>
        <w:t xml:space="preserve">ing them </w:t>
      </w:r>
      <w:r w:rsidR="00100C2F" w:rsidRPr="00206C84">
        <w:rPr>
          <w:color w:val="000000" w:themeColor="text1"/>
          <w:lang w:val="en-US"/>
        </w:rPr>
        <w:t xml:space="preserve">that </w:t>
      </w:r>
      <w:r w:rsidR="0099631A" w:rsidRPr="00206C84">
        <w:rPr>
          <w:color w:val="000000" w:themeColor="text1"/>
          <w:lang w:val="en-US"/>
        </w:rPr>
        <w:t xml:space="preserve">other users often </w:t>
      </w:r>
      <w:r w:rsidR="00100C2F" w:rsidRPr="00206C84">
        <w:rPr>
          <w:color w:val="000000" w:themeColor="text1"/>
          <w:lang w:val="en-US"/>
        </w:rPr>
        <w:t xml:space="preserve">promote an </w:t>
      </w:r>
      <w:r w:rsidR="00B76437" w:rsidRPr="00206C84">
        <w:rPr>
          <w:color w:val="000000" w:themeColor="text1"/>
          <w:lang w:val="en-US"/>
        </w:rPr>
        <w:t>unrealistic yardstick</w:t>
      </w:r>
      <w:r w:rsidR="00100C2F" w:rsidRPr="00206C84">
        <w:rPr>
          <w:color w:val="000000" w:themeColor="text1"/>
          <w:lang w:val="en-US"/>
        </w:rPr>
        <w:t xml:space="preserve"> for success</w:t>
      </w:r>
      <w:r w:rsidR="0099631A" w:rsidRPr="00206C84">
        <w:rPr>
          <w:color w:val="000000" w:themeColor="text1"/>
          <w:lang w:val="en-US"/>
        </w:rPr>
        <w:t xml:space="preserve"> by emphasizing their </w:t>
      </w:r>
      <w:r w:rsidR="00FB5E78" w:rsidRPr="00206C84">
        <w:rPr>
          <w:color w:val="000000" w:themeColor="text1"/>
          <w:lang w:val="en-US"/>
        </w:rPr>
        <w:t>achievements</w:t>
      </w:r>
      <w:r w:rsidR="0099631A" w:rsidRPr="00206C84">
        <w:rPr>
          <w:color w:val="000000" w:themeColor="text1"/>
          <w:lang w:val="en-US"/>
        </w:rPr>
        <w:t xml:space="preserve"> rather than failures</w:t>
      </w:r>
      <w:r w:rsidR="00100C2F" w:rsidRPr="00206C84">
        <w:rPr>
          <w:color w:val="000000" w:themeColor="text1"/>
          <w:lang w:val="en-US"/>
        </w:rPr>
        <w:t xml:space="preserve">, </w:t>
      </w:r>
      <w:r w:rsidR="00614A72" w:rsidRPr="00206C84">
        <w:rPr>
          <w:color w:val="000000" w:themeColor="text1"/>
          <w:lang w:val="en-US"/>
        </w:rPr>
        <w:t xml:space="preserve">with pop-ups </w:t>
      </w:r>
      <w:r w:rsidR="00280FAF" w:rsidRPr="00206C84">
        <w:rPr>
          <w:color w:val="000000" w:themeColor="text1"/>
          <w:lang w:val="en-US"/>
        </w:rPr>
        <w:t xml:space="preserve">or digital nudges </w:t>
      </w:r>
      <w:r w:rsidR="00614A72" w:rsidRPr="00206C84">
        <w:rPr>
          <w:color w:val="000000" w:themeColor="text1"/>
          <w:lang w:val="en-US"/>
        </w:rPr>
        <w:t>of such</w:t>
      </w:r>
      <w:r w:rsidR="00100C2F" w:rsidRPr="00206C84">
        <w:rPr>
          <w:color w:val="000000" w:themeColor="text1"/>
          <w:lang w:val="en-US"/>
        </w:rPr>
        <w:t xml:space="preserve"> information triggered </w:t>
      </w:r>
      <w:r w:rsidR="007D253E" w:rsidRPr="00206C84">
        <w:rPr>
          <w:color w:val="000000" w:themeColor="text1"/>
          <w:lang w:val="en-US"/>
        </w:rPr>
        <w:t>by</w:t>
      </w:r>
      <w:r w:rsidR="00100C2F" w:rsidRPr="00206C84">
        <w:rPr>
          <w:color w:val="000000" w:themeColor="text1"/>
          <w:lang w:val="en-US"/>
        </w:rPr>
        <w:t xml:space="preserve"> </w:t>
      </w:r>
      <w:r w:rsidR="007D253E" w:rsidRPr="00206C84">
        <w:rPr>
          <w:color w:val="000000" w:themeColor="text1"/>
          <w:lang w:val="en-US"/>
        </w:rPr>
        <w:t xml:space="preserve">posts dominated </w:t>
      </w:r>
      <w:r w:rsidR="00EB5CBC" w:rsidRPr="00206C84">
        <w:rPr>
          <w:color w:val="000000" w:themeColor="text1"/>
          <w:lang w:val="en-US"/>
        </w:rPr>
        <w:t xml:space="preserve">by </w:t>
      </w:r>
      <w:r w:rsidR="00614A72" w:rsidRPr="00206C84">
        <w:rPr>
          <w:color w:val="000000" w:themeColor="text1"/>
          <w:lang w:val="en-US"/>
        </w:rPr>
        <w:t>congratulatory comments</w:t>
      </w:r>
      <w:r w:rsidR="00100C2F" w:rsidRPr="00206C84">
        <w:rPr>
          <w:color w:val="000000" w:themeColor="text1"/>
          <w:lang w:val="en-US"/>
        </w:rPr>
        <w:t>.</w:t>
      </w:r>
      <w:r w:rsidR="007F250B" w:rsidRPr="00206C84">
        <w:rPr>
          <w:color w:val="000000" w:themeColor="text1"/>
          <w:lang w:val="en-US"/>
        </w:rPr>
        <w:t xml:space="preserve"> </w:t>
      </w:r>
      <w:r w:rsidR="00100C2F" w:rsidRPr="00206C84">
        <w:rPr>
          <w:color w:val="000000" w:themeColor="text1"/>
          <w:lang w:val="en-US"/>
        </w:rPr>
        <w:t xml:space="preserve">Third, site designers can </w:t>
      </w:r>
      <w:r w:rsidR="008703A9" w:rsidRPr="00206C84">
        <w:rPr>
          <w:color w:val="000000" w:themeColor="text1"/>
          <w:lang w:val="en-US"/>
        </w:rPr>
        <w:t xml:space="preserve">facilitate </w:t>
      </w:r>
      <w:r w:rsidR="00A323F6" w:rsidRPr="00206C84">
        <w:rPr>
          <w:color w:val="000000" w:themeColor="text1"/>
          <w:lang w:val="en-US"/>
        </w:rPr>
        <w:t xml:space="preserve">the ability for </w:t>
      </w:r>
      <w:r w:rsidR="008703A9" w:rsidRPr="00206C84">
        <w:rPr>
          <w:color w:val="000000" w:themeColor="text1"/>
          <w:lang w:val="en-US"/>
        </w:rPr>
        <w:t>users to engage</w:t>
      </w:r>
      <w:r w:rsidR="008D6C0C" w:rsidRPr="00206C84">
        <w:rPr>
          <w:color w:val="000000" w:themeColor="text1"/>
          <w:lang w:val="en-US"/>
        </w:rPr>
        <w:t xml:space="preserve"> in </w:t>
      </w:r>
      <w:r w:rsidR="008703A9" w:rsidRPr="00206C84">
        <w:rPr>
          <w:color w:val="000000" w:themeColor="text1"/>
          <w:lang w:val="en-US"/>
        </w:rPr>
        <w:t>self-regulatory IT</w:t>
      </w:r>
      <w:r w:rsidR="00833667">
        <w:rPr>
          <w:color w:val="000000" w:themeColor="text1"/>
          <w:lang w:val="en-US"/>
        </w:rPr>
        <w:t>-</w:t>
      </w:r>
      <w:r w:rsidR="008703A9" w:rsidRPr="00206C84">
        <w:rPr>
          <w:color w:val="000000" w:themeColor="text1"/>
          <w:lang w:val="en-US"/>
        </w:rPr>
        <w:t xml:space="preserve">use </w:t>
      </w:r>
      <w:r w:rsidR="003C088E" w:rsidRPr="00206C84">
        <w:rPr>
          <w:color w:val="000000" w:themeColor="text1"/>
          <w:lang w:val="en-US"/>
        </w:rPr>
        <w:t>behavior</w:t>
      </w:r>
      <w:r w:rsidR="008703A9" w:rsidRPr="00206C84">
        <w:rPr>
          <w:color w:val="000000" w:themeColor="text1"/>
          <w:lang w:val="en-US"/>
        </w:rPr>
        <w:t xml:space="preserve">s. For example, </w:t>
      </w:r>
      <w:r w:rsidR="00B9174A" w:rsidRPr="00206C84">
        <w:rPr>
          <w:color w:val="000000" w:themeColor="text1"/>
          <w:lang w:val="en-US"/>
        </w:rPr>
        <w:t xml:space="preserve">platforms could </w:t>
      </w:r>
      <w:r w:rsidR="00100C2F" w:rsidRPr="00206C84">
        <w:rPr>
          <w:color w:val="000000" w:themeColor="text1"/>
          <w:lang w:val="en-US"/>
        </w:rPr>
        <w:t>ensur</w:t>
      </w:r>
      <w:r w:rsidR="00B9174A" w:rsidRPr="00206C84">
        <w:rPr>
          <w:color w:val="000000" w:themeColor="text1"/>
          <w:lang w:val="en-US"/>
        </w:rPr>
        <w:t>e</w:t>
      </w:r>
      <w:r w:rsidR="00100C2F" w:rsidRPr="00206C84">
        <w:rPr>
          <w:color w:val="000000" w:themeColor="text1"/>
          <w:lang w:val="en-US"/>
        </w:rPr>
        <w:t xml:space="preserve"> there are avenues to ‘escape’ from the feed o</w:t>
      </w:r>
      <w:r w:rsidR="005E2D4A">
        <w:rPr>
          <w:color w:val="000000" w:themeColor="text1"/>
          <w:lang w:val="en-US"/>
        </w:rPr>
        <w:t>f</w:t>
      </w:r>
      <w:r w:rsidR="00100C2F" w:rsidRPr="00206C84">
        <w:rPr>
          <w:color w:val="000000" w:themeColor="text1"/>
          <w:lang w:val="en-US"/>
        </w:rPr>
        <w:t xml:space="preserve"> content </w:t>
      </w:r>
      <w:r w:rsidR="002335A0">
        <w:rPr>
          <w:color w:val="000000" w:themeColor="text1"/>
          <w:lang w:val="en-US"/>
        </w:rPr>
        <w:t>to</w:t>
      </w:r>
      <w:r w:rsidR="00100C2F" w:rsidRPr="00206C84">
        <w:rPr>
          <w:color w:val="000000" w:themeColor="text1"/>
          <w:lang w:val="en-US"/>
        </w:rPr>
        <w:t xml:space="preserve"> help users take their </w:t>
      </w:r>
      <w:r w:rsidR="00A24D55" w:rsidRPr="00206C84">
        <w:rPr>
          <w:color w:val="000000" w:themeColor="text1"/>
          <w:lang w:val="en-US"/>
        </w:rPr>
        <w:t>minds</w:t>
      </w:r>
      <w:r w:rsidR="00100C2F" w:rsidRPr="00206C84">
        <w:rPr>
          <w:color w:val="000000" w:themeColor="text1"/>
          <w:lang w:val="en-US"/>
        </w:rPr>
        <w:t xml:space="preserve"> off career success (</w:t>
      </w:r>
      <w:r w:rsidR="3550591B" w:rsidRPr="00206C84">
        <w:rPr>
          <w:color w:val="000000" w:themeColor="text1"/>
          <w:lang w:val="en-US"/>
        </w:rPr>
        <w:t>e.g.</w:t>
      </w:r>
      <w:r w:rsidR="00100C2F" w:rsidRPr="00206C84">
        <w:rPr>
          <w:color w:val="000000" w:themeColor="text1"/>
          <w:lang w:val="en-US"/>
        </w:rPr>
        <w:t xml:space="preserve"> </w:t>
      </w:r>
      <w:r w:rsidR="00A24D55" w:rsidRPr="00206C84">
        <w:rPr>
          <w:color w:val="000000" w:themeColor="text1"/>
          <w:lang w:val="en-US"/>
        </w:rPr>
        <w:t xml:space="preserve">a </w:t>
      </w:r>
      <w:r w:rsidR="00100C2F" w:rsidRPr="00206C84">
        <w:rPr>
          <w:color w:val="000000" w:themeColor="text1"/>
          <w:lang w:val="en-US"/>
        </w:rPr>
        <w:t>tab for industry news, or new industry education</w:t>
      </w:r>
      <w:r w:rsidRPr="00206C84">
        <w:rPr>
          <w:color w:val="000000" w:themeColor="text1"/>
          <w:lang w:val="en-US"/>
        </w:rPr>
        <w:t>al</w:t>
      </w:r>
      <w:r w:rsidR="00100C2F" w:rsidRPr="00206C84">
        <w:rPr>
          <w:color w:val="000000" w:themeColor="text1"/>
          <w:lang w:val="en-US"/>
        </w:rPr>
        <w:t xml:space="preserve"> videos)</w:t>
      </w:r>
      <w:r w:rsidRPr="00206C84">
        <w:rPr>
          <w:color w:val="000000" w:themeColor="text1"/>
          <w:lang w:val="en-US"/>
        </w:rPr>
        <w:t>. S</w:t>
      </w:r>
      <w:r w:rsidR="00100C2F" w:rsidRPr="00206C84">
        <w:rPr>
          <w:color w:val="000000" w:themeColor="text1"/>
          <w:lang w:val="en-US"/>
        </w:rPr>
        <w:t>uch an escape may even b</w:t>
      </w:r>
      <w:r w:rsidRPr="00206C84">
        <w:rPr>
          <w:color w:val="000000" w:themeColor="text1"/>
          <w:lang w:val="en-US"/>
        </w:rPr>
        <w:t>e</w:t>
      </w:r>
      <w:r w:rsidR="00100C2F" w:rsidRPr="00206C84">
        <w:rPr>
          <w:color w:val="000000" w:themeColor="text1"/>
          <w:lang w:val="en-US"/>
        </w:rPr>
        <w:t xml:space="preserve"> actively promoted in the design of the site triggered after viewing a self-promotional post. </w:t>
      </w:r>
      <w:r w:rsidR="00F3718B" w:rsidRPr="00206C84">
        <w:rPr>
          <w:color w:val="000000" w:themeColor="text1"/>
          <w:lang w:val="en-US"/>
        </w:rPr>
        <w:t xml:space="preserve">Furthermore, </w:t>
      </w:r>
      <w:r w:rsidR="00814E2C" w:rsidRPr="00206C84">
        <w:rPr>
          <w:color w:val="000000" w:themeColor="text1"/>
          <w:lang w:val="en-US"/>
        </w:rPr>
        <w:t>as we support that both dejection and symhedonia motivate people to learn more and develop</w:t>
      </w:r>
      <w:r w:rsidR="00074E27" w:rsidRPr="00206C84">
        <w:rPr>
          <w:color w:val="000000" w:themeColor="text1"/>
          <w:lang w:val="en-US"/>
        </w:rPr>
        <w:t xml:space="preserve"> (i.e. </w:t>
      </w:r>
      <w:r w:rsidR="00CE1A54" w:rsidRPr="00206C84">
        <w:rPr>
          <w:color w:val="000000" w:themeColor="text1"/>
          <w:lang w:val="en-US"/>
        </w:rPr>
        <w:t xml:space="preserve">self-regulation through </w:t>
      </w:r>
      <w:r w:rsidR="00074E27" w:rsidRPr="00206C84">
        <w:rPr>
          <w:color w:val="000000" w:themeColor="text1"/>
          <w:lang w:val="en-US"/>
        </w:rPr>
        <w:t>direct resolution)</w:t>
      </w:r>
      <w:r w:rsidR="00814E2C" w:rsidRPr="00206C84">
        <w:rPr>
          <w:color w:val="000000" w:themeColor="text1"/>
          <w:lang w:val="en-US"/>
        </w:rPr>
        <w:t xml:space="preserve">, site designers should ensure </w:t>
      </w:r>
      <w:r w:rsidR="006F3AD2">
        <w:rPr>
          <w:color w:val="000000" w:themeColor="text1"/>
          <w:lang w:val="en-US"/>
        </w:rPr>
        <w:t>to provide</w:t>
      </w:r>
      <w:r w:rsidR="006F3AD2" w:rsidRPr="00206C84">
        <w:rPr>
          <w:color w:val="000000" w:themeColor="text1"/>
          <w:lang w:val="en-US"/>
        </w:rPr>
        <w:t xml:space="preserve"> </w:t>
      </w:r>
      <w:r w:rsidR="00814E2C" w:rsidRPr="00206C84">
        <w:rPr>
          <w:color w:val="000000" w:themeColor="text1"/>
          <w:lang w:val="en-US"/>
        </w:rPr>
        <w:t xml:space="preserve">adequate content </w:t>
      </w:r>
      <w:r w:rsidR="00C16817" w:rsidRPr="00206C84">
        <w:rPr>
          <w:noProof/>
          <w:color w:val="000000" w:themeColor="text1"/>
          <w:lang w:val="en-US"/>
        </w:rPr>
        <w:t>(e.g. through the LinkedIn Hub, see Borsetti, 2021)</w:t>
      </w:r>
      <w:r w:rsidR="00814E2C" w:rsidRPr="00206C84">
        <w:rPr>
          <w:color w:val="000000" w:themeColor="text1"/>
          <w:lang w:val="en-US"/>
        </w:rPr>
        <w:t xml:space="preserve">, as well </w:t>
      </w:r>
      <w:r w:rsidR="0099631A" w:rsidRPr="00206C84">
        <w:rPr>
          <w:color w:val="000000" w:themeColor="text1"/>
          <w:lang w:val="en-US"/>
        </w:rPr>
        <w:t xml:space="preserve">as </w:t>
      </w:r>
      <w:r w:rsidR="00814E2C" w:rsidRPr="00206C84">
        <w:rPr>
          <w:color w:val="000000" w:themeColor="text1"/>
          <w:lang w:val="en-US"/>
        </w:rPr>
        <w:t>giving adequate priority to education</w:t>
      </w:r>
      <w:r w:rsidR="00386761" w:rsidRPr="00206C84">
        <w:rPr>
          <w:color w:val="000000" w:themeColor="text1"/>
          <w:lang w:val="en-US"/>
        </w:rPr>
        <w:t>al</w:t>
      </w:r>
      <w:r w:rsidR="00814E2C" w:rsidRPr="00206C84">
        <w:rPr>
          <w:color w:val="000000" w:themeColor="text1"/>
          <w:lang w:val="en-US"/>
        </w:rPr>
        <w:t xml:space="preserve"> product adverts in the algorithm. Lastly, our findings support that LinkedIn</w:t>
      </w:r>
      <w:r w:rsidRPr="00206C84">
        <w:rPr>
          <w:color w:val="000000" w:themeColor="text1"/>
          <w:lang w:val="en-US"/>
        </w:rPr>
        <w:t>,</w:t>
      </w:r>
      <w:r w:rsidR="00814E2C" w:rsidRPr="00206C84">
        <w:rPr>
          <w:color w:val="000000" w:themeColor="text1"/>
          <w:lang w:val="en-US"/>
        </w:rPr>
        <w:t xml:space="preserve"> or similar other professional </w:t>
      </w:r>
      <w:r w:rsidR="00753B84" w:rsidRPr="00206C84">
        <w:rPr>
          <w:color w:val="000000" w:themeColor="text1"/>
          <w:lang w:val="en-US"/>
        </w:rPr>
        <w:t>SNSs</w:t>
      </w:r>
      <w:r w:rsidRPr="00206C84">
        <w:rPr>
          <w:color w:val="000000" w:themeColor="text1"/>
          <w:lang w:val="en-US"/>
        </w:rPr>
        <w:t>,</w:t>
      </w:r>
      <w:r w:rsidR="006B645B" w:rsidRPr="00206C84">
        <w:rPr>
          <w:color w:val="000000" w:themeColor="text1"/>
          <w:lang w:val="en-US"/>
        </w:rPr>
        <w:t xml:space="preserve"> </w:t>
      </w:r>
      <w:r w:rsidR="00814E2C" w:rsidRPr="00206C84">
        <w:rPr>
          <w:color w:val="000000" w:themeColor="text1"/>
          <w:lang w:val="en-US"/>
        </w:rPr>
        <w:t xml:space="preserve">may be superior places to advertise </w:t>
      </w:r>
      <w:r w:rsidR="70FA47AF" w:rsidRPr="00206C84">
        <w:rPr>
          <w:color w:val="000000" w:themeColor="text1"/>
          <w:lang w:val="en-US"/>
        </w:rPr>
        <w:t>education-based</w:t>
      </w:r>
      <w:r w:rsidR="00814E2C" w:rsidRPr="00206C84">
        <w:rPr>
          <w:color w:val="000000" w:themeColor="text1"/>
          <w:lang w:val="en-US"/>
        </w:rPr>
        <w:t xml:space="preserve"> products, as the nature of the site keeps the need for career development salient.</w:t>
      </w:r>
    </w:p>
    <w:p w14:paraId="59859041" w14:textId="54E019BC" w:rsidR="00100C2F" w:rsidRPr="00206C84" w:rsidRDefault="00100C2F" w:rsidP="00C82388">
      <w:pPr>
        <w:spacing w:line="480" w:lineRule="auto"/>
        <w:jc w:val="both"/>
        <w:rPr>
          <w:color w:val="000000" w:themeColor="text1"/>
          <w:lang w:val="en-US"/>
        </w:rPr>
      </w:pPr>
    </w:p>
    <w:p w14:paraId="25F8D021" w14:textId="37B54C9F" w:rsidR="00100C2F" w:rsidRPr="00206C84" w:rsidRDefault="00814E2C" w:rsidP="002D71E3">
      <w:pPr>
        <w:pStyle w:val="ListParagraph"/>
        <w:numPr>
          <w:ilvl w:val="0"/>
          <w:numId w:val="5"/>
        </w:numPr>
        <w:spacing w:line="480" w:lineRule="auto"/>
        <w:jc w:val="both"/>
        <w:rPr>
          <w:b/>
          <w:bCs/>
          <w:color w:val="000000" w:themeColor="text1"/>
          <w:sz w:val="36"/>
          <w:szCs w:val="36"/>
          <w:lang w:val="en-US"/>
        </w:rPr>
      </w:pPr>
      <w:r w:rsidRPr="00206C84">
        <w:rPr>
          <w:b/>
          <w:bCs/>
          <w:color w:val="000000" w:themeColor="text1"/>
          <w:sz w:val="36"/>
          <w:szCs w:val="36"/>
          <w:lang w:val="en-US"/>
        </w:rPr>
        <w:t xml:space="preserve">Limitations and </w:t>
      </w:r>
      <w:r w:rsidR="00124F52" w:rsidRPr="00206C84">
        <w:rPr>
          <w:b/>
          <w:bCs/>
          <w:color w:val="000000" w:themeColor="text1"/>
          <w:sz w:val="36"/>
          <w:szCs w:val="36"/>
          <w:lang w:val="en-US"/>
        </w:rPr>
        <w:t>F</w:t>
      </w:r>
      <w:r w:rsidRPr="00206C84">
        <w:rPr>
          <w:b/>
          <w:bCs/>
          <w:color w:val="000000" w:themeColor="text1"/>
          <w:sz w:val="36"/>
          <w:szCs w:val="36"/>
          <w:lang w:val="en-US"/>
        </w:rPr>
        <w:t xml:space="preserve">uture </w:t>
      </w:r>
      <w:r w:rsidR="00124F52" w:rsidRPr="00206C84">
        <w:rPr>
          <w:b/>
          <w:bCs/>
          <w:color w:val="000000" w:themeColor="text1"/>
          <w:sz w:val="36"/>
          <w:szCs w:val="36"/>
          <w:lang w:val="en-US"/>
        </w:rPr>
        <w:t>R</w:t>
      </w:r>
      <w:r w:rsidRPr="00206C84">
        <w:rPr>
          <w:b/>
          <w:bCs/>
          <w:color w:val="000000" w:themeColor="text1"/>
          <w:sz w:val="36"/>
          <w:szCs w:val="36"/>
          <w:lang w:val="en-US"/>
        </w:rPr>
        <w:t>esearch</w:t>
      </w:r>
      <w:r w:rsidR="00D61543" w:rsidRPr="00206C84">
        <w:rPr>
          <w:b/>
          <w:bCs/>
          <w:color w:val="000000" w:themeColor="text1"/>
          <w:sz w:val="36"/>
          <w:szCs w:val="36"/>
          <w:lang w:val="en-US"/>
        </w:rPr>
        <w:t xml:space="preserve"> </w:t>
      </w:r>
    </w:p>
    <w:p w14:paraId="60F454A2" w14:textId="227E0618" w:rsidR="000C559B" w:rsidRPr="00206C84" w:rsidRDefault="00814E2C" w:rsidP="004F0937">
      <w:pPr>
        <w:spacing w:line="480" w:lineRule="auto"/>
        <w:jc w:val="both"/>
        <w:rPr>
          <w:color w:val="000000" w:themeColor="text1"/>
          <w:lang w:val="en-US"/>
        </w:rPr>
      </w:pPr>
      <w:r w:rsidRPr="00206C84">
        <w:rPr>
          <w:color w:val="000000" w:themeColor="text1"/>
          <w:lang w:val="en-US"/>
        </w:rPr>
        <w:t>This study give</w:t>
      </w:r>
      <w:r w:rsidR="00E408D7" w:rsidRPr="00206C84">
        <w:rPr>
          <w:color w:val="000000" w:themeColor="text1"/>
          <w:lang w:val="en-US"/>
        </w:rPr>
        <w:t>s</w:t>
      </w:r>
      <w:r w:rsidRPr="00206C84">
        <w:rPr>
          <w:color w:val="000000" w:themeColor="text1"/>
          <w:lang w:val="en-US"/>
        </w:rPr>
        <w:t xml:space="preserve"> rise to important avenues for further research</w:t>
      </w:r>
      <w:r w:rsidR="00B76437" w:rsidRPr="00206C84">
        <w:rPr>
          <w:color w:val="000000" w:themeColor="text1"/>
          <w:lang w:val="en-US"/>
        </w:rPr>
        <w:t>.</w:t>
      </w:r>
      <w:r w:rsidRPr="00206C84">
        <w:rPr>
          <w:color w:val="000000" w:themeColor="text1"/>
          <w:lang w:val="en-US"/>
        </w:rPr>
        <w:t xml:space="preserve"> First, </w:t>
      </w:r>
      <w:r w:rsidR="00204A7C" w:rsidRPr="00206C84">
        <w:rPr>
          <w:color w:val="000000" w:themeColor="text1"/>
          <w:lang w:val="en-US"/>
        </w:rPr>
        <w:t xml:space="preserve">we present the effect of viewing self-promotional posts </w:t>
      </w:r>
      <w:r w:rsidR="00EE4020" w:rsidRPr="00206C84">
        <w:rPr>
          <w:color w:val="000000" w:themeColor="text1"/>
          <w:lang w:val="en-US"/>
        </w:rPr>
        <w:t>o</w:t>
      </w:r>
      <w:r w:rsidR="00204A7C" w:rsidRPr="00206C84">
        <w:rPr>
          <w:color w:val="000000" w:themeColor="text1"/>
          <w:lang w:val="en-US"/>
        </w:rPr>
        <w:t xml:space="preserve">n a professional </w:t>
      </w:r>
      <w:r w:rsidR="005C1EAC" w:rsidRPr="00206C84">
        <w:rPr>
          <w:color w:val="000000" w:themeColor="text1"/>
          <w:lang w:val="en-US"/>
        </w:rPr>
        <w:t>SNS</w:t>
      </w:r>
      <w:r w:rsidR="00204A7C" w:rsidRPr="00206C84">
        <w:rPr>
          <w:color w:val="000000" w:themeColor="text1"/>
          <w:lang w:val="en-US"/>
        </w:rPr>
        <w:t>, which</w:t>
      </w:r>
      <w:r w:rsidR="00733C42">
        <w:rPr>
          <w:color w:val="000000" w:themeColor="text1"/>
          <w:lang w:val="en-US"/>
        </w:rPr>
        <w:t xml:space="preserve"> </w:t>
      </w:r>
      <w:r w:rsidR="00204A7C" w:rsidRPr="00206C84">
        <w:rPr>
          <w:color w:val="000000" w:themeColor="text1"/>
          <w:lang w:val="en-US"/>
        </w:rPr>
        <w:t xml:space="preserve">as discussed by related prior work </w:t>
      </w:r>
      <w:r w:rsidR="00EE4020" w:rsidRPr="00206C84">
        <w:rPr>
          <w:color w:val="000000" w:themeColor="text1"/>
          <w:lang w:val="en-US"/>
        </w:rPr>
        <w:t>i</w:t>
      </w:r>
      <w:r w:rsidR="00204A7C" w:rsidRPr="00206C84">
        <w:rPr>
          <w:color w:val="000000" w:themeColor="text1"/>
          <w:lang w:val="en-US"/>
        </w:rPr>
        <w:t>s an important area of study</w:t>
      </w:r>
      <w:r w:rsidR="00303EB7" w:rsidRPr="00206C84">
        <w:rPr>
          <w:color w:val="000000" w:themeColor="text1"/>
          <w:lang w:val="en-US"/>
        </w:rPr>
        <w:t>,</w:t>
      </w:r>
      <w:r w:rsidR="00204A7C" w:rsidRPr="00206C84">
        <w:rPr>
          <w:color w:val="000000" w:themeColor="text1"/>
          <w:lang w:val="en-US"/>
        </w:rPr>
        <w:t xml:space="preserve"> given the inherent difference in norms compared to general social media</w:t>
      </w:r>
      <w:r w:rsidR="004D0709" w:rsidRPr="00206C84">
        <w:rPr>
          <w:color w:val="000000" w:themeColor="text1"/>
          <w:lang w:val="en-US"/>
        </w:rPr>
        <w:t xml:space="preserve"> </w:t>
      </w:r>
      <w:r w:rsidR="00400963" w:rsidRPr="00206C84">
        <w:rPr>
          <w:noProof/>
          <w:color w:val="000000" w:themeColor="text1"/>
          <w:lang w:val="en-US"/>
        </w:rPr>
        <w:t>(Krasnova et al., 2015)</w:t>
      </w:r>
      <w:r w:rsidR="00204A7C" w:rsidRPr="00206C84">
        <w:rPr>
          <w:color w:val="000000" w:themeColor="text1"/>
          <w:lang w:val="en-US"/>
        </w:rPr>
        <w:t xml:space="preserve">. However, we do not directly compare effects across professional and general </w:t>
      </w:r>
      <w:r w:rsidR="006B645B" w:rsidRPr="00206C84">
        <w:rPr>
          <w:color w:val="000000" w:themeColor="text1"/>
          <w:lang w:val="en-US"/>
        </w:rPr>
        <w:t>platforms;</w:t>
      </w:r>
      <w:r w:rsidR="00204A7C" w:rsidRPr="00206C84">
        <w:rPr>
          <w:color w:val="000000" w:themeColor="text1"/>
          <w:lang w:val="en-US"/>
        </w:rPr>
        <w:t xml:space="preserve"> future work should fill this gap </w:t>
      </w:r>
      <w:r w:rsidR="00EE4020" w:rsidRPr="00206C84">
        <w:rPr>
          <w:color w:val="000000" w:themeColor="text1"/>
          <w:lang w:val="en-US"/>
        </w:rPr>
        <w:t xml:space="preserve">by </w:t>
      </w:r>
      <w:r w:rsidR="00204A7C" w:rsidRPr="00206C84">
        <w:rPr>
          <w:color w:val="000000" w:themeColor="text1"/>
          <w:lang w:val="en-US"/>
        </w:rPr>
        <w:t xml:space="preserve">focusing on measuring site norms and </w:t>
      </w:r>
      <w:r w:rsidR="009608F7" w:rsidRPr="00206C84">
        <w:rPr>
          <w:color w:val="000000" w:themeColor="text1"/>
          <w:lang w:val="en-US"/>
        </w:rPr>
        <w:t>modeling</w:t>
      </w:r>
      <w:r w:rsidR="00204A7C" w:rsidRPr="00206C84">
        <w:rPr>
          <w:color w:val="000000" w:themeColor="text1"/>
          <w:lang w:val="en-US"/>
        </w:rPr>
        <w:t xml:space="preserve"> them on well-being effects. Second, </w:t>
      </w:r>
      <w:r w:rsidR="00443053" w:rsidRPr="00206C84">
        <w:rPr>
          <w:color w:val="000000" w:themeColor="text1"/>
          <w:lang w:val="en-US"/>
        </w:rPr>
        <w:t>we measure positive and negative emotion</w:t>
      </w:r>
      <w:r w:rsidR="0099631A" w:rsidRPr="00206C84">
        <w:rPr>
          <w:color w:val="000000" w:themeColor="text1"/>
          <w:lang w:val="en-US"/>
        </w:rPr>
        <w:t>s</w:t>
      </w:r>
      <w:r w:rsidR="00443053" w:rsidRPr="00206C84">
        <w:rPr>
          <w:color w:val="000000" w:themeColor="text1"/>
          <w:lang w:val="en-US"/>
        </w:rPr>
        <w:t xml:space="preserve"> through self-reports, which are inherently limited</w:t>
      </w:r>
      <w:r w:rsidR="0014239D" w:rsidRPr="00206C84">
        <w:rPr>
          <w:color w:val="000000" w:themeColor="text1"/>
          <w:lang w:val="en-US"/>
        </w:rPr>
        <w:t>.</w:t>
      </w:r>
      <w:r w:rsidR="00443053" w:rsidRPr="00206C84">
        <w:rPr>
          <w:color w:val="000000" w:themeColor="text1"/>
          <w:lang w:val="en-US"/>
        </w:rPr>
        <w:t xml:space="preserve"> </w:t>
      </w:r>
      <w:r w:rsidR="0014239D" w:rsidRPr="00206C84">
        <w:rPr>
          <w:color w:val="000000" w:themeColor="text1"/>
          <w:lang w:val="en-US"/>
        </w:rPr>
        <w:t>F</w:t>
      </w:r>
      <w:r w:rsidR="00443053" w:rsidRPr="00206C84">
        <w:rPr>
          <w:color w:val="000000" w:themeColor="text1"/>
          <w:lang w:val="en-US"/>
        </w:rPr>
        <w:t xml:space="preserve">uture research should aim to replicate our findings </w:t>
      </w:r>
      <w:r w:rsidR="3692E160" w:rsidRPr="00206C84">
        <w:rPr>
          <w:color w:val="000000" w:themeColor="text1"/>
          <w:lang w:val="en-US"/>
        </w:rPr>
        <w:t>complemented with</w:t>
      </w:r>
      <w:r w:rsidR="00443053" w:rsidRPr="00206C84">
        <w:rPr>
          <w:color w:val="000000" w:themeColor="text1"/>
          <w:lang w:val="en-US"/>
        </w:rPr>
        <w:t xml:space="preserve"> physiological measures (</w:t>
      </w:r>
      <w:r w:rsidR="5F807D44" w:rsidRPr="00206C84">
        <w:rPr>
          <w:color w:val="000000" w:themeColor="text1"/>
          <w:lang w:val="en-US"/>
        </w:rPr>
        <w:t>e.g.</w:t>
      </w:r>
      <w:r w:rsidR="00443053" w:rsidRPr="00206C84">
        <w:rPr>
          <w:color w:val="000000" w:themeColor="text1"/>
          <w:lang w:val="en-US"/>
        </w:rPr>
        <w:t xml:space="preserve"> galvanic skin response). Third, in both studies</w:t>
      </w:r>
      <w:r w:rsidR="00EB5CBC" w:rsidRPr="00206C84">
        <w:rPr>
          <w:color w:val="000000" w:themeColor="text1"/>
          <w:lang w:val="en-US"/>
        </w:rPr>
        <w:t>,</w:t>
      </w:r>
      <w:r w:rsidR="00083399" w:rsidRPr="00206C84">
        <w:rPr>
          <w:color w:val="000000" w:themeColor="text1"/>
          <w:lang w:val="en-US"/>
        </w:rPr>
        <w:t xml:space="preserve"> </w:t>
      </w:r>
      <w:r w:rsidR="00443053" w:rsidRPr="00206C84">
        <w:rPr>
          <w:color w:val="000000" w:themeColor="text1"/>
          <w:lang w:val="en-US"/>
        </w:rPr>
        <w:t>participants imagined the ‘posters’ to be of a similar age and career stage to them. Given people will be connected with others of different ages and experiences, which may increase or decrease the ‘relevance’ of their self-promotional post</w:t>
      </w:r>
      <w:r w:rsidR="003D4866" w:rsidRPr="00206C84">
        <w:rPr>
          <w:color w:val="000000" w:themeColor="text1"/>
          <w:lang w:val="en-US"/>
        </w:rPr>
        <w:t>s</w:t>
      </w:r>
      <w:r w:rsidR="00443053" w:rsidRPr="00206C84">
        <w:rPr>
          <w:color w:val="000000" w:themeColor="text1"/>
          <w:lang w:val="en-US"/>
        </w:rPr>
        <w:t xml:space="preserve"> as a </w:t>
      </w:r>
      <w:r w:rsidR="2A93C24D" w:rsidRPr="00206C84">
        <w:rPr>
          <w:color w:val="000000" w:themeColor="text1"/>
          <w:lang w:val="en-US"/>
        </w:rPr>
        <w:t>self-related stimulus</w:t>
      </w:r>
      <w:r w:rsidR="00443053" w:rsidRPr="00206C84">
        <w:rPr>
          <w:color w:val="000000" w:themeColor="text1"/>
          <w:lang w:val="en-US"/>
        </w:rPr>
        <w:t xml:space="preserve">, future studies should </w:t>
      </w:r>
      <w:r w:rsidR="3277BA06" w:rsidRPr="00206C84">
        <w:rPr>
          <w:color w:val="000000" w:themeColor="text1"/>
          <w:lang w:val="en-US"/>
        </w:rPr>
        <w:t>consider</w:t>
      </w:r>
      <w:r w:rsidR="00443053" w:rsidRPr="00206C84">
        <w:rPr>
          <w:color w:val="000000" w:themeColor="text1"/>
          <w:lang w:val="en-US"/>
        </w:rPr>
        <w:t xml:space="preserve"> manipulat</w:t>
      </w:r>
      <w:r w:rsidR="00EE4020" w:rsidRPr="00206C84">
        <w:rPr>
          <w:color w:val="000000" w:themeColor="text1"/>
          <w:lang w:val="en-US"/>
        </w:rPr>
        <w:t>ing</w:t>
      </w:r>
      <w:r w:rsidR="00443053" w:rsidRPr="00206C84">
        <w:rPr>
          <w:color w:val="000000" w:themeColor="text1"/>
          <w:lang w:val="en-US"/>
        </w:rPr>
        <w:t xml:space="preserve"> further traits of the poster. </w:t>
      </w:r>
      <w:r w:rsidR="003D4FDA" w:rsidRPr="00206C84">
        <w:rPr>
          <w:color w:val="000000" w:themeColor="text1"/>
          <w:lang w:val="en-US"/>
        </w:rPr>
        <w:t xml:space="preserve">In line with this limitation, participants were asked to imagine </w:t>
      </w:r>
      <w:r w:rsidR="00706AF8" w:rsidRPr="00206C84">
        <w:rPr>
          <w:color w:val="000000" w:themeColor="text1"/>
          <w:lang w:val="en-US"/>
        </w:rPr>
        <w:t xml:space="preserve">both </w:t>
      </w:r>
      <w:r w:rsidR="003D4FDA" w:rsidRPr="00206C84">
        <w:rPr>
          <w:color w:val="000000" w:themeColor="text1"/>
          <w:lang w:val="en-US"/>
        </w:rPr>
        <w:t>their relationship with the fictitious poster</w:t>
      </w:r>
      <w:r w:rsidR="001133A9" w:rsidRPr="00206C84">
        <w:rPr>
          <w:color w:val="000000" w:themeColor="text1"/>
          <w:lang w:val="en-US"/>
        </w:rPr>
        <w:t xml:space="preserve">, </w:t>
      </w:r>
      <w:r w:rsidR="00706AF8" w:rsidRPr="00206C84">
        <w:rPr>
          <w:color w:val="000000" w:themeColor="text1"/>
          <w:lang w:val="en-US"/>
        </w:rPr>
        <w:t>and that the poster had shared a fictitious post</w:t>
      </w:r>
      <w:r w:rsidR="003D4FDA" w:rsidRPr="00206C84">
        <w:rPr>
          <w:color w:val="000000" w:themeColor="text1"/>
          <w:lang w:val="en-US"/>
        </w:rPr>
        <w:t xml:space="preserve">. Although experiments </w:t>
      </w:r>
      <w:r w:rsidR="00670928" w:rsidRPr="00206C84">
        <w:rPr>
          <w:color w:val="000000" w:themeColor="text1"/>
          <w:lang w:val="en-US"/>
        </w:rPr>
        <w:t xml:space="preserve">using vignettes </w:t>
      </w:r>
      <w:r w:rsidR="003D4FDA" w:rsidRPr="00206C84">
        <w:rPr>
          <w:color w:val="000000" w:themeColor="text1"/>
          <w:lang w:val="en-US"/>
        </w:rPr>
        <w:t xml:space="preserve">are </w:t>
      </w:r>
      <w:r w:rsidR="00AD4F7F" w:rsidRPr="00206C84">
        <w:rPr>
          <w:color w:val="000000" w:themeColor="text1"/>
          <w:lang w:val="en-US"/>
        </w:rPr>
        <w:t xml:space="preserve">well accepted </w:t>
      </w:r>
      <w:r w:rsidR="003D4FDA" w:rsidRPr="00206C84">
        <w:rPr>
          <w:color w:val="000000" w:themeColor="text1"/>
          <w:lang w:val="en-US"/>
        </w:rPr>
        <w:t>within</w:t>
      </w:r>
      <w:r w:rsidR="00EC4C64" w:rsidRPr="00206C84">
        <w:rPr>
          <w:color w:val="000000" w:themeColor="text1"/>
          <w:lang w:val="en-US"/>
        </w:rPr>
        <w:t xml:space="preserve"> relevant</w:t>
      </w:r>
      <w:r w:rsidR="003D4FDA" w:rsidRPr="00206C84">
        <w:rPr>
          <w:color w:val="000000" w:themeColor="text1"/>
          <w:lang w:val="en-US"/>
        </w:rPr>
        <w:t xml:space="preserve"> </w:t>
      </w:r>
      <w:r w:rsidR="00EC4C64" w:rsidRPr="00206C84">
        <w:rPr>
          <w:color w:val="000000" w:themeColor="text1"/>
          <w:lang w:val="en-US"/>
        </w:rPr>
        <w:t>literature</w:t>
      </w:r>
      <w:r w:rsidR="003D4FDA" w:rsidRPr="00206C84">
        <w:rPr>
          <w:color w:val="000000" w:themeColor="text1"/>
          <w:lang w:val="en-US"/>
        </w:rPr>
        <w:t xml:space="preserve"> </w:t>
      </w:r>
      <w:r w:rsidR="001F661A" w:rsidRPr="00206C84">
        <w:rPr>
          <w:noProof/>
          <w:color w:val="000000" w:themeColor="text1"/>
          <w:lang w:val="en-US"/>
        </w:rPr>
        <w:t xml:space="preserve">(Good and Hyman, 2021; </w:t>
      </w:r>
      <w:r w:rsidR="002E4256" w:rsidRPr="00206C84">
        <w:rPr>
          <w:noProof/>
          <w:color w:val="000000" w:themeColor="text1"/>
          <w:lang w:val="en-US"/>
        </w:rPr>
        <w:t>Gvili and Levy, 2023;</w:t>
      </w:r>
      <w:r w:rsidR="002E4256">
        <w:rPr>
          <w:noProof/>
          <w:color w:val="000000" w:themeColor="text1"/>
          <w:lang w:val="en-US"/>
        </w:rPr>
        <w:t xml:space="preserve"> </w:t>
      </w:r>
      <w:r w:rsidR="001F661A" w:rsidRPr="00206C84">
        <w:rPr>
          <w:noProof/>
          <w:color w:val="000000" w:themeColor="text1"/>
          <w:lang w:val="en-US"/>
        </w:rPr>
        <w:t>Lin and Utz, 2015)</w:t>
      </w:r>
      <w:r w:rsidR="00196347" w:rsidRPr="004D0D98">
        <w:rPr>
          <w:color w:val="000000" w:themeColor="text1"/>
          <w:lang w:val="en-US"/>
        </w:rPr>
        <w:t xml:space="preserve"> and realism was tested and supported</w:t>
      </w:r>
      <w:r w:rsidR="002B3C0E" w:rsidRPr="004D0D98">
        <w:rPr>
          <w:color w:val="000000" w:themeColor="text1"/>
          <w:lang w:val="en-US"/>
        </w:rPr>
        <w:t xml:space="preserve"> with the present work</w:t>
      </w:r>
      <w:r w:rsidR="003D4FDA" w:rsidRPr="004D0D98">
        <w:rPr>
          <w:color w:val="000000" w:themeColor="text1"/>
          <w:lang w:val="en-US"/>
        </w:rPr>
        <w:t>,</w:t>
      </w:r>
      <w:r w:rsidR="00196347" w:rsidRPr="004D0D98">
        <w:rPr>
          <w:color w:val="000000" w:themeColor="text1"/>
          <w:lang w:val="en-US"/>
        </w:rPr>
        <w:t xml:space="preserve"> vignettes do not fully represent reality</w:t>
      </w:r>
      <w:r w:rsidR="001C3F26">
        <w:rPr>
          <w:color w:val="000000" w:themeColor="text1"/>
          <w:lang w:val="en-US"/>
        </w:rPr>
        <w:t xml:space="preserve"> and are thus a limitation</w:t>
      </w:r>
      <w:r w:rsidR="00196347" w:rsidRPr="004D0D98">
        <w:rPr>
          <w:color w:val="000000" w:themeColor="text1"/>
          <w:lang w:val="en-US"/>
        </w:rPr>
        <w:t>.</w:t>
      </w:r>
      <w:r w:rsidR="00237B32" w:rsidRPr="004D0D98">
        <w:rPr>
          <w:color w:val="000000" w:themeColor="text1"/>
          <w:lang w:val="en-US"/>
        </w:rPr>
        <w:t xml:space="preserve"> </w:t>
      </w:r>
      <w:r w:rsidR="00196347" w:rsidRPr="004D0D98">
        <w:rPr>
          <w:color w:val="000000" w:themeColor="text1"/>
          <w:lang w:val="en-US"/>
        </w:rPr>
        <w:t xml:space="preserve">Therefore, </w:t>
      </w:r>
      <w:r w:rsidR="003D4FDA" w:rsidRPr="004D0D98">
        <w:rPr>
          <w:color w:val="000000" w:themeColor="text1"/>
          <w:lang w:val="en-US"/>
        </w:rPr>
        <w:t>future research should aim to replicate these findings in a more realistic manner</w:t>
      </w:r>
      <w:r w:rsidR="00C73570">
        <w:rPr>
          <w:color w:val="000000" w:themeColor="text1"/>
          <w:lang w:val="en-US"/>
        </w:rPr>
        <w:t xml:space="preserve"> </w:t>
      </w:r>
      <w:r w:rsidR="00726382">
        <w:rPr>
          <w:color w:val="000000" w:themeColor="text1"/>
          <w:lang w:val="en-US"/>
        </w:rPr>
        <w:t>by</w:t>
      </w:r>
      <w:r w:rsidR="00C73570">
        <w:rPr>
          <w:color w:val="000000" w:themeColor="text1"/>
          <w:lang w:val="en-US"/>
        </w:rPr>
        <w:t xml:space="preserve"> examining </w:t>
      </w:r>
      <w:r w:rsidR="00726382">
        <w:rPr>
          <w:color w:val="000000" w:themeColor="text1"/>
          <w:lang w:val="en-US"/>
        </w:rPr>
        <w:t xml:space="preserve">the </w:t>
      </w:r>
      <w:r w:rsidR="00C73570">
        <w:rPr>
          <w:color w:val="000000" w:themeColor="text1"/>
          <w:lang w:val="en-US"/>
        </w:rPr>
        <w:t>actual usage of professional SNSs and exposure to real idealized posts</w:t>
      </w:r>
      <w:r w:rsidR="003D4FDA" w:rsidRPr="004D0D98">
        <w:rPr>
          <w:color w:val="000000" w:themeColor="text1"/>
          <w:lang w:val="en-US"/>
        </w:rPr>
        <w:t xml:space="preserve">. </w:t>
      </w:r>
      <w:r w:rsidR="00443053" w:rsidRPr="004D0D98">
        <w:rPr>
          <w:color w:val="000000" w:themeColor="text1"/>
          <w:lang w:val="en-US"/>
        </w:rPr>
        <w:t xml:space="preserve">Fourth, </w:t>
      </w:r>
      <w:r w:rsidR="00930098" w:rsidRPr="004D0D98">
        <w:rPr>
          <w:color w:val="000000" w:themeColor="text1"/>
          <w:lang w:val="en-US"/>
        </w:rPr>
        <w:t>the present research was focused specifically on individuals who exhibited negative discrepancies and excluded those who held a positive discrepancy</w:t>
      </w:r>
      <w:r w:rsidR="00443053" w:rsidRPr="004D0D98">
        <w:rPr>
          <w:color w:val="000000" w:themeColor="text1"/>
          <w:lang w:val="en-US"/>
        </w:rPr>
        <w:t xml:space="preserve">. Given the lack of </w:t>
      </w:r>
      <w:r w:rsidR="00930098" w:rsidRPr="004D0D98">
        <w:rPr>
          <w:color w:val="000000" w:themeColor="text1"/>
          <w:lang w:val="en-US"/>
        </w:rPr>
        <w:t xml:space="preserve">research focused on </w:t>
      </w:r>
      <w:r w:rsidR="00EE4020" w:rsidRPr="004D0D98">
        <w:rPr>
          <w:color w:val="000000" w:themeColor="text1"/>
          <w:lang w:val="en-US"/>
        </w:rPr>
        <w:t xml:space="preserve">the </w:t>
      </w:r>
      <w:r w:rsidR="1B0B6F02" w:rsidRPr="004D0D98">
        <w:rPr>
          <w:color w:val="000000" w:themeColor="text1"/>
          <w:lang w:val="en-US"/>
        </w:rPr>
        <w:t>understanding</w:t>
      </w:r>
      <w:r w:rsidR="00443053" w:rsidRPr="004D0D98">
        <w:rPr>
          <w:color w:val="000000" w:themeColor="text1"/>
          <w:lang w:val="en-US"/>
        </w:rPr>
        <w:t xml:space="preserve"> </w:t>
      </w:r>
      <w:r w:rsidR="3BCB379A" w:rsidRPr="004D0D98">
        <w:rPr>
          <w:color w:val="000000" w:themeColor="text1"/>
          <w:lang w:val="en-US"/>
        </w:rPr>
        <w:t>of</w:t>
      </w:r>
      <w:r w:rsidR="00443053" w:rsidRPr="004D0D98">
        <w:rPr>
          <w:color w:val="000000" w:themeColor="text1"/>
          <w:lang w:val="en-US"/>
        </w:rPr>
        <w:t xml:space="preserve"> such people, we suggest </w:t>
      </w:r>
      <w:r w:rsidR="00930098" w:rsidRPr="004D0D98">
        <w:rPr>
          <w:color w:val="000000" w:themeColor="text1"/>
          <w:lang w:val="en-US"/>
        </w:rPr>
        <w:t xml:space="preserve">future research focus specifically on </w:t>
      </w:r>
      <w:r w:rsidR="008C211C" w:rsidRPr="004D0D98">
        <w:rPr>
          <w:color w:val="000000" w:themeColor="text1"/>
          <w:lang w:val="en-US"/>
        </w:rPr>
        <w:t xml:space="preserve">understanding how these individuals may respond to self-promotional posts. </w:t>
      </w:r>
      <w:r w:rsidR="00443053" w:rsidRPr="004D0D98">
        <w:rPr>
          <w:color w:val="000000" w:themeColor="text1"/>
          <w:lang w:val="en-US"/>
        </w:rPr>
        <w:t xml:space="preserve">Lastly, our samples were from the US and UK, </w:t>
      </w:r>
      <w:r w:rsidR="00FB4FE6">
        <w:rPr>
          <w:color w:val="000000" w:themeColor="text1"/>
          <w:lang w:val="en-US"/>
        </w:rPr>
        <w:t xml:space="preserve">and </w:t>
      </w:r>
      <w:r w:rsidR="00443053" w:rsidRPr="00206C84">
        <w:rPr>
          <w:color w:val="000000" w:themeColor="text1"/>
          <w:lang w:val="en-US"/>
        </w:rPr>
        <w:t>cultural differences may play a role in determining the effects of self-promotional posts</w:t>
      </w:r>
      <w:r w:rsidR="00FB4FE6">
        <w:rPr>
          <w:color w:val="000000" w:themeColor="text1"/>
          <w:lang w:val="en-US"/>
        </w:rPr>
        <w:t>. F</w:t>
      </w:r>
      <w:r w:rsidR="00443053" w:rsidRPr="00206C84">
        <w:rPr>
          <w:color w:val="000000" w:themeColor="text1"/>
          <w:lang w:val="en-US"/>
        </w:rPr>
        <w:t>or example</w:t>
      </w:r>
      <w:r w:rsidR="00B6530C" w:rsidRPr="00206C84">
        <w:rPr>
          <w:color w:val="000000" w:themeColor="text1"/>
          <w:lang w:val="en-US"/>
        </w:rPr>
        <w:t>,</w:t>
      </w:r>
      <w:r w:rsidR="00443053" w:rsidRPr="00206C84">
        <w:rPr>
          <w:color w:val="000000" w:themeColor="text1"/>
          <w:lang w:val="en-US"/>
        </w:rPr>
        <w:t xml:space="preserve"> ‘bragging’ </w:t>
      </w:r>
      <w:r w:rsidR="005537D0" w:rsidRPr="00206C84">
        <w:rPr>
          <w:color w:val="000000" w:themeColor="text1"/>
          <w:lang w:val="en-US"/>
        </w:rPr>
        <w:t>is</w:t>
      </w:r>
      <w:r w:rsidR="00443053" w:rsidRPr="00206C84">
        <w:rPr>
          <w:color w:val="000000" w:themeColor="text1"/>
          <w:lang w:val="en-US"/>
        </w:rPr>
        <w:t xml:space="preserve"> more socially acceptable and encouraged in certain cultures </w:t>
      </w:r>
      <w:r w:rsidR="007757C6" w:rsidRPr="00206C84">
        <w:rPr>
          <w:noProof/>
          <w:color w:val="000000" w:themeColor="text1"/>
          <w:lang w:val="en-US"/>
        </w:rPr>
        <w:t>(Clark and Molinsky, 2014)</w:t>
      </w:r>
      <w:r w:rsidR="77CF46B2" w:rsidRPr="00206C84">
        <w:rPr>
          <w:color w:val="000000" w:themeColor="text1"/>
          <w:lang w:val="en-US"/>
        </w:rPr>
        <w:t>.</w:t>
      </w:r>
    </w:p>
    <w:p w14:paraId="1B788630" w14:textId="77777777" w:rsidR="00923AA0" w:rsidRPr="00206C84" w:rsidRDefault="00923AA0">
      <w:pPr>
        <w:rPr>
          <w:b/>
          <w:bCs/>
          <w:color w:val="000000" w:themeColor="text1"/>
          <w:lang w:val="en-US"/>
        </w:rPr>
      </w:pPr>
      <w:r w:rsidRPr="00206C84">
        <w:rPr>
          <w:b/>
          <w:bCs/>
          <w:color w:val="000000" w:themeColor="text1"/>
          <w:lang w:val="en-US"/>
        </w:rPr>
        <w:br w:type="page"/>
      </w:r>
    </w:p>
    <w:p w14:paraId="398D8EEC" w14:textId="5D297BA0" w:rsidR="003D68C9" w:rsidRPr="00206C84" w:rsidRDefault="002622EB">
      <w:pPr>
        <w:rPr>
          <w:b/>
          <w:bCs/>
          <w:color w:val="000000" w:themeColor="text1"/>
          <w:sz w:val="36"/>
          <w:szCs w:val="36"/>
          <w:lang w:val="en-US" w:eastAsia="en-GB"/>
        </w:rPr>
      </w:pPr>
      <w:r w:rsidRPr="00206C84">
        <w:rPr>
          <w:b/>
          <w:bCs/>
          <w:color w:val="000000" w:themeColor="text1"/>
          <w:sz w:val="36"/>
          <w:szCs w:val="36"/>
          <w:lang w:val="en-US" w:eastAsia="en-GB"/>
        </w:rPr>
        <w:t>R</w:t>
      </w:r>
      <w:r w:rsidR="00B37FC3" w:rsidRPr="00206C84">
        <w:rPr>
          <w:b/>
          <w:bCs/>
          <w:color w:val="000000" w:themeColor="text1"/>
          <w:sz w:val="36"/>
          <w:szCs w:val="36"/>
          <w:lang w:val="en-US" w:eastAsia="en-GB"/>
        </w:rPr>
        <w:t>eferences</w:t>
      </w:r>
    </w:p>
    <w:p w14:paraId="46BD1E3B" w14:textId="77777777" w:rsidR="003D68C9" w:rsidRPr="00206C84" w:rsidRDefault="003D68C9">
      <w:pPr>
        <w:rPr>
          <w:color w:val="000000" w:themeColor="text1"/>
          <w:lang w:val="en-US"/>
        </w:rPr>
      </w:pPr>
    </w:p>
    <w:p w14:paraId="0B6717AB" w14:textId="30D1F77A" w:rsidR="006E63F3" w:rsidRPr="006E63F3" w:rsidRDefault="006E63F3" w:rsidP="006E63F3">
      <w:pPr>
        <w:pStyle w:val="EndNoteBibliography"/>
        <w:ind w:left="720" w:hanging="720"/>
        <w:rPr>
          <w:noProof/>
        </w:rPr>
      </w:pPr>
      <w:r w:rsidRPr="006E63F3">
        <w:rPr>
          <w:noProof/>
        </w:rPr>
        <w:t>Adam, M., Werner, D., Wendt, C</w:t>
      </w:r>
      <w:r w:rsidR="00F95B11">
        <w:rPr>
          <w:noProof/>
        </w:rPr>
        <w:t>.</w:t>
      </w:r>
      <w:r w:rsidRPr="006E63F3">
        <w:rPr>
          <w:noProof/>
        </w:rPr>
        <w:t xml:space="preserve">, et al. (2020), “Containing COVID-19 through physical distancing: the impact of real-time crowding information”, </w:t>
      </w:r>
      <w:r w:rsidRPr="006E63F3">
        <w:rPr>
          <w:i/>
          <w:noProof/>
        </w:rPr>
        <w:t>European Journal of Information Systems,</w:t>
      </w:r>
      <w:r w:rsidRPr="006E63F3">
        <w:rPr>
          <w:noProof/>
        </w:rPr>
        <w:t xml:space="preserve"> Vol. 29 No. 5, pp. 595-607.</w:t>
      </w:r>
    </w:p>
    <w:p w14:paraId="1DD782FC" w14:textId="77777777" w:rsidR="006E63F3" w:rsidRPr="006E63F3" w:rsidRDefault="006E63F3" w:rsidP="006E63F3">
      <w:pPr>
        <w:pStyle w:val="EndNoteBibliography"/>
        <w:ind w:left="720" w:hanging="720"/>
        <w:rPr>
          <w:noProof/>
        </w:rPr>
      </w:pPr>
      <w:r w:rsidRPr="006E63F3">
        <w:rPr>
          <w:noProof/>
        </w:rPr>
        <w:t xml:space="preserve">Ahadzadeh, AS., Pahlevan Sharif, S and Ong, FS. (2017), “Self-schema and self-discrepancy mediate the influence of Instagram usage on body image satisfaction among youth”, </w:t>
      </w:r>
      <w:r w:rsidRPr="006E63F3">
        <w:rPr>
          <w:i/>
          <w:noProof/>
        </w:rPr>
        <w:t>Computers in Human Behavior,</w:t>
      </w:r>
      <w:r w:rsidRPr="006E63F3">
        <w:rPr>
          <w:noProof/>
        </w:rPr>
        <w:t xml:space="preserve"> Vol. 68 No. 1, pp. 8-16.</w:t>
      </w:r>
    </w:p>
    <w:p w14:paraId="0B9DE279" w14:textId="1F22FF91" w:rsidR="006E63F3" w:rsidRPr="006E63F3" w:rsidRDefault="006E63F3" w:rsidP="006E63F3">
      <w:pPr>
        <w:pStyle w:val="EndNoteBibliography"/>
        <w:ind w:left="720" w:hanging="720"/>
        <w:rPr>
          <w:noProof/>
        </w:rPr>
      </w:pPr>
      <w:r w:rsidRPr="006E63F3">
        <w:rPr>
          <w:noProof/>
        </w:rPr>
        <w:t>Appel, H., Gerlach, AL</w:t>
      </w:r>
      <w:r w:rsidR="00F95B11">
        <w:rPr>
          <w:noProof/>
        </w:rPr>
        <w:t>.</w:t>
      </w:r>
      <w:r w:rsidRPr="006E63F3">
        <w:rPr>
          <w:noProof/>
        </w:rPr>
        <w:t xml:space="preserve"> and Crusius, J. (2016), “The interplay between Facebook use, social comparison, envy, and depression”, </w:t>
      </w:r>
      <w:r w:rsidRPr="006E63F3">
        <w:rPr>
          <w:i/>
          <w:noProof/>
        </w:rPr>
        <w:t>Current Opinion in Psychology,</w:t>
      </w:r>
      <w:r w:rsidRPr="006E63F3">
        <w:rPr>
          <w:noProof/>
        </w:rPr>
        <w:t xml:space="preserve"> Vol. 9 No. 1, pp. 44-49.</w:t>
      </w:r>
    </w:p>
    <w:p w14:paraId="33C111CC" w14:textId="4CA16DE6" w:rsidR="006E63F3" w:rsidRPr="006E63F3" w:rsidRDefault="006E63F3" w:rsidP="006E63F3">
      <w:pPr>
        <w:pStyle w:val="EndNoteBibliography"/>
        <w:ind w:left="720" w:hanging="720"/>
        <w:rPr>
          <w:noProof/>
        </w:rPr>
      </w:pPr>
      <w:r w:rsidRPr="006E63F3">
        <w:rPr>
          <w:noProof/>
        </w:rPr>
        <w:t>Archer-Brown, C., Marder, B., Calvard, T</w:t>
      </w:r>
      <w:r w:rsidR="00F95B11">
        <w:rPr>
          <w:noProof/>
        </w:rPr>
        <w:t>.</w:t>
      </w:r>
      <w:r w:rsidRPr="006E63F3">
        <w:rPr>
          <w:noProof/>
        </w:rPr>
        <w:t xml:space="preserve">, et al. (2018), “Hybrid social media: employees’ use of a boundary-spanning technology”, </w:t>
      </w:r>
      <w:r w:rsidRPr="006E63F3">
        <w:rPr>
          <w:i/>
          <w:noProof/>
        </w:rPr>
        <w:t>New Technology, Work and Employment,</w:t>
      </w:r>
      <w:r w:rsidRPr="006E63F3">
        <w:rPr>
          <w:noProof/>
        </w:rPr>
        <w:t xml:space="preserve"> Vol. 33 No. 1, pp. 74-93.</w:t>
      </w:r>
    </w:p>
    <w:p w14:paraId="50E7086F" w14:textId="560AF082" w:rsidR="006E63F3" w:rsidRPr="006E63F3" w:rsidRDefault="006E63F3" w:rsidP="006E63F3">
      <w:pPr>
        <w:pStyle w:val="EndNoteBibliography"/>
        <w:ind w:left="720" w:hanging="720"/>
        <w:rPr>
          <w:noProof/>
        </w:rPr>
      </w:pPr>
      <w:r w:rsidRPr="006E63F3">
        <w:rPr>
          <w:noProof/>
        </w:rPr>
        <w:t xml:space="preserve">Arruda, W. (2014), “Why Every Employee At Your Company Should Use LinkedIn”. [online] Forbes, Available from: </w:t>
      </w:r>
      <w:r w:rsidRPr="00147686">
        <w:rPr>
          <w:noProof/>
        </w:rPr>
        <w:t>https://www.forbes.com/sites/williamarruda/2014/01/07/why-every-employee-at-your-company-should-use-linkedin/</w:t>
      </w:r>
      <w:r w:rsidRPr="006E63F3">
        <w:rPr>
          <w:noProof/>
        </w:rPr>
        <w:t>.</w:t>
      </w:r>
    </w:p>
    <w:p w14:paraId="634D9320" w14:textId="7A040288" w:rsidR="006E63F3" w:rsidRPr="006E63F3" w:rsidRDefault="006E63F3" w:rsidP="006E63F3">
      <w:pPr>
        <w:pStyle w:val="EndNoteBibliography"/>
        <w:ind w:left="720" w:hanging="720"/>
        <w:rPr>
          <w:noProof/>
        </w:rPr>
      </w:pPr>
      <w:r w:rsidRPr="006E63F3">
        <w:rPr>
          <w:noProof/>
        </w:rPr>
        <w:t>Ashforth, B</w:t>
      </w:r>
      <w:r w:rsidR="00F95B11">
        <w:rPr>
          <w:noProof/>
        </w:rPr>
        <w:t>.</w:t>
      </w:r>
      <w:r w:rsidRPr="006E63F3">
        <w:rPr>
          <w:noProof/>
        </w:rPr>
        <w:t xml:space="preserve"> and Kreiner, G. (2002), “Normalizing emotion in organizations: Making the extraordinary seem ordinary”, </w:t>
      </w:r>
      <w:r w:rsidRPr="006E63F3">
        <w:rPr>
          <w:i/>
          <w:noProof/>
        </w:rPr>
        <w:t>Human Resource Management Review,</w:t>
      </w:r>
      <w:r w:rsidRPr="006E63F3">
        <w:rPr>
          <w:noProof/>
        </w:rPr>
        <w:t xml:space="preserve"> Vol. 12 No. 2, pp. 215–235.</w:t>
      </w:r>
    </w:p>
    <w:p w14:paraId="39AFADB7" w14:textId="53337354" w:rsidR="006E63F3" w:rsidRPr="006E63F3" w:rsidRDefault="006E63F3" w:rsidP="006E63F3">
      <w:pPr>
        <w:pStyle w:val="EndNoteBibliography"/>
        <w:ind w:left="720" w:hanging="720"/>
        <w:rPr>
          <w:noProof/>
        </w:rPr>
      </w:pPr>
      <w:r w:rsidRPr="006E63F3">
        <w:rPr>
          <w:noProof/>
        </w:rPr>
        <w:t>Ashkanasy, N., Trevor-Roberts, E</w:t>
      </w:r>
      <w:r w:rsidR="00F95B11">
        <w:rPr>
          <w:noProof/>
        </w:rPr>
        <w:t>.</w:t>
      </w:r>
      <w:r w:rsidRPr="006E63F3">
        <w:rPr>
          <w:noProof/>
        </w:rPr>
        <w:t xml:space="preserve"> and Earnshaw, L. (2002), “The Anglo Cluster: Legacy of the British Empire”, </w:t>
      </w:r>
      <w:r w:rsidRPr="006E63F3">
        <w:rPr>
          <w:i/>
          <w:noProof/>
        </w:rPr>
        <w:t>Journal of World Business,</w:t>
      </w:r>
      <w:r w:rsidRPr="006E63F3">
        <w:rPr>
          <w:noProof/>
        </w:rPr>
        <w:t xml:space="preserve"> Vol. 37 No. 1, pp. 28-39.</w:t>
      </w:r>
    </w:p>
    <w:p w14:paraId="743AB2F0" w14:textId="1DA3F0F5" w:rsidR="006E63F3" w:rsidRPr="006E63F3" w:rsidRDefault="006E63F3" w:rsidP="006E63F3">
      <w:pPr>
        <w:pStyle w:val="EndNoteBibliography"/>
        <w:ind w:left="720" w:hanging="720"/>
        <w:rPr>
          <w:noProof/>
        </w:rPr>
      </w:pPr>
      <w:r w:rsidRPr="006E63F3">
        <w:rPr>
          <w:noProof/>
        </w:rPr>
        <w:t>Aw, EC-X</w:t>
      </w:r>
      <w:r w:rsidR="00F95B11">
        <w:rPr>
          <w:noProof/>
        </w:rPr>
        <w:t>.</w:t>
      </w:r>
      <w:r w:rsidRPr="006E63F3">
        <w:rPr>
          <w:noProof/>
        </w:rPr>
        <w:t xml:space="preserve"> and Chuah, SH-W. (2021), ““Stop the unattainable ideal for an ordinary me!” fostering parasocial relationships with social media influencers: The role of self-discrepancy”, </w:t>
      </w:r>
      <w:r w:rsidRPr="006E63F3">
        <w:rPr>
          <w:i/>
          <w:noProof/>
        </w:rPr>
        <w:t>Journal of Business Research,</w:t>
      </w:r>
      <w:r w:rsidRPr="006E63F3">
        <w:rPr>
          <w:noProof/>
        </w:rPr>
        <w:t xml:space="preserve"> Vol. 132 No. 1, pp. 146-157.</w:t>
      </w:r>
    </w:p>
    <w:p w14:paraId="0E362459" w14:textId="45870B11" w:rsidR="00D4571E" w:rsidRDefault="00D4571E" w:rsidP="00D4571E">
      <w:pPr>
        <w:pStyle w:val="EndNoteBibliography"/>
        <w:ind w:left="720" w:hanging="720"/>
        <w:rPr>
          <w:noProof/>
        </w:rPr>
      </w:pPr>
      <w:r w:rsidRPr="0088092E">
        <w:rPr>
          <w:noProof/>
        </w:rPr>
        <w:t xml:space="preserve">Baklanov, N. (2020), “Which Instagram topics are popular and which ones are losing momentum?”. [online] Hypeauditor, Available from: </w:t>
      </w:r>
      <w:hyperlink r:id="rId8" w:anchor="popular-and-unpopular-instagram-topics-worldwide" w:history="1">
        <w:r w:rsidRPr="0088092E">
          <w:rPr>
            <w:rStyle w:val="Hyperlink"/>
            <w:noProof/>
          </w:rPr>
          <w:t>https://hypeauditor.com/blog/what-topics-are-growing-fast-on-instagram-and-what-topics-become-uninteresting-and-lose-followers/#popular-and-unpopular-instagram-topics-worldwide</w:t>
        </w:r>
      </w:hyperlink>
      <w:r w:rsidRPr="0088092E">
        <w:rPr>
          <w:noProof/>
        </w:rPr>
        <w:t xml:space="preserve"> (accessed 2020).</w:t>
      </w:r>
    </w:p>
    <w:p w14:paraId="27DC32F1" w14:textId="139D2236" w:rsidR="006E63F3" w:rsidRPr="006E63F3" w:rsidRDefault="006E63F3" w:rsidP="006E63F3">
      <w:pPr>
        <w:pStyle w:val="EndNoteBibliography"/>
        <w:ind w:left="720" w:hanging="720"/>
        <w:rPr>
          <w:noProof/>
        </w:rPr>
      </w:pPr>
      <w:r w:rsidRPr="006E63F3">
        <w:rPr>
          <w:noProof/>
        </w:rPr>
        <w:t xml:space="preserve">Barron, J. (2020), “5 Things I Learned from My Linkedin Post That Went Viral With 100,000 Views”. [online] LinkedIn Pulse, Available from: </w:t>
      </w:r>
      <w:r w:rsidRPr="00147686">
        <w:rPr>
          <w:noProof/>
        </w:rPr>
        <w:t>https://www.linkedin.com/pulse/5-things-i-learned-from-my-linkedin-post-went-viral-100000-barron/</w:t>
      </w:r>
      <w:r w:rsidRPr="006E63F3">
        <w:rPr>
          <w:noProof/>
        </w:rPr>
        <w:t>.</w:t>
      </w:r>
    </w:p>
    <w:p w14:paraId="7620A418" w14:textId="26854BF9" w:rsidR="006E63F3" w:rsidRPr="006E63F3" w:rsidRDefault="006E63F3" w:rsidP="006E63F3">
      <w:pPr>
        <w:pStyle w:val="EndNoteBibliography"/>
        <w:ind w:left="720" w:hanging="720"/>
        <w:rPr>
          <w:noProof/>
        </w:rPr>
      </w:pPr>
      <w:r w:rsidRPr="006E63F3">
        <w:rPr>
          <w:noProof/>
        </w:rPr>
        <w:t>Boldero, J</w:t>
      </w:r>
      <w:r w:rsidR="00F95B11">
        <w:rPr>
          <w:noProof/>
        </w:rPr>
        <w:t>.</w:t>
      </w:r>
      <w:r w:rsidRPr="006E63F3">
        <w:rPr>
          <w:noProof/>
        </w:rPr>
        <w:t xml:space="preserve"> and Francis, J. (2000), “The relation between self-discrepancies and emotion: The moderating roles of self-guide importance, location relevance, and social self-domain centrality”, </w:t>
      </w:r>
      <w:r w:rsidRPr="006E63F3">
        <w:rPr>
          <w:i/>
          <w:noProof/>
        </w:rPr>
        <w:t>Journal of personality and social psychology,</w:t>
      </w:r>
      <w:r w:rsidRPr="006E63F3">
        <w:rPr>
          <w:noProof/>
        </w:rPr>
        <w:t xml:space="preserve"> Vol. 78 No. 1, pp. 38-52.</w:t>
      </w:r>
    </w:p>
    <w:p w14:paraId="4CA54375" w14:textId="59959E8E" w:rsidR="006E63F3" w:rsidRPr="006E63F3" w:rsidRDefault="006E63F3" w:rsidP="006E63F3">
      <w:pPr>
        <w:pStyle w:val="EndNoteBibliography"/>
        <w:ind w:left="720" w:hanging="720"/>
        <w:rPr>
          <w:noProof/>
        </w:rPr>
      </w:pPr>
      <w:r w:rsidRPr="006E63F3">
        <w:rPr>
          <w:noProof/>
        </w:rPr>
        <w:t xml:space="preserve">Borsetti, A. (2021), “With LinkedIn Learning Hub, a New Era of Skill Building Starts Today”. [online] LinkedIn, Available from: </w:t>
      </w:r>
      <w:r w:rsidRPr="00147686">
        <w:rPr>
          <w:noProof/>
        </w:rPr>
        <w:t>https://www.linkedin.com/business/learning/blog/learning-and-development/introducing-a-new-era-of-skill-building-with-linkedin-learning-hub</w:t>
      </w:r>
      <w:r w:rsidRPr="006E63F3">
        <w:rPr>
          <w:noProof/>
        </w:rPr>
        <w:t>.</w:t>
      </w:r>
    </w:p>
    <w:p w14:paraId="449081AF" w14:textId="37272C88" w:rsidR="006E63F3" w:rsidRPr="006E63F3" w:rsidRDefault="006E63F3" w:rsidP="006E63F3">
      <w:pPr>
        <w:pStyle w:val="EndNoteBibliography"/>
        <w:ind w:left="720" w:hanging="720"/>
        <w:rPr>
          <w:noProof/>
        </w:rPr>
      </w:pPr>
      <w:r w:rsidRPr="006E63F3">
        <w:rPr>
          <w:noProof/>
        </w:rPr>
        <w:t>Brandner, P., Güroğlu, B</w:t>
      </w:r>
      <w:r w:rsidR="00F95B11">
        <w:rPr>
          <w:noProof/>
        </w:rPr>
        <w:t>.</w:t>
      </w:r>
      <w:r w:rsidRPr="006E63F3">
        <w:rPr>
          <w:noProof/>
        </w:rPr>
        <w:t xml:space="preserve"> and Crone, EA. (2020), “I am happy for us: Neural processing of vicarious joy when winning for parents versus strangers”, </w:t>
      </w:r>
      <w:r w:rsidRPr="006E63F3">
        <w:rPr>
          <w:i/>
          <w:noProof/>
        </w:rPr>
        <w:t>Cognitive, Affective, &amp; Behavioral Neuroscience,</w:t>
      </w:r>
      <w:r w:rsidRPr="006E63F3">
        <w:rPr>
          <w:noProof/>
        </w:rPr>
        <w:t xml:space="preserve"> Vol. 20 No. 6, pp. 1309-1322.</w:t>
      </w:r>
    </w:p>
    <w:p w14:paraId="52F38EB7" w14:textId="33707DCD" w:rsidR="006E63F3" w:rsidRPr="006E63F3" w:rsidRDefault="006E63F3" w:rsidP="006E63F3">
      <w:pPr>
        <w:pStyle w:val="EndNoteBibliography"/>
        <w:ind w:left="720" w:hanging="720"/>
        <w:rPr>
          <w:noProof/>
        </w:rPr>
      </w:pPr>
      <w:r w:rsidRPr="00AD62A8">
        <w:rPr>
          <w:noProof/>
          <w:lang w:val="fr-FR"/>
        </w:rPr>
        <w:t>Brandner, P., Güroğlu, B., Van De Groep, S</w:t>
      </w:r>
      <w:r w:rsidR="00F95B11">
        <w:rPr>
          <w:noProof/>
          <w:lang w:val="fr-FR"/>
        </w:rPr>
        <w:t>.</w:t>
      </w:r>
      <w:r w:rsidRPr="00AD62A8">
        <w:rPr>
          <w:noProof/>
          <w:lang w:val="fr-FR"/>
        </w:rPr>
        <w:t xml:space="preserve">, et al. </w:t>
      </w:r>
      <w:r w:rsidRPr="006E63F3">
        <w:rPr>
          <w:noProof/>
        </w:rPr>
        <w:t xml:space="preserve">(2021), “Happy for Us not Them: Differences in neural activation in a vicarious reward task between family and strangers during adolescent development”, </w:t>
      </w:r>
      <w:r w:rsidRPr="006E63F3">
        <w:rPr>
          <w:i/>
          <w:noProof/>
        </w:rPr>
        <w:t>Developmental Cognitive Neuroscience,</w:t>
      </w:r>
      <w:r w:rsidRPr="006E63F3">
        <w:rPr>
          <w:noProof/>
        </w:rPr>
        <w:t xml:space="preserve"> Vol. 51 No. 1, pp. 100985.</w:t>
      </w:r>
    </w:p>
    <w:p w14:paraId="5984C10D" w14:textId="77777777" w:rsidR="006E63F3" w:rsidRPr="006E63F3" w:rsidRDefault="006E63F3" w:rsidP="006E63F3">
      <w:pPr>
        <w:pStyle w:val="EndNoteBibliography"/>
        <w:ind w:left="720" w:hanging="720"/>
        <w:rPr>
          <w:noProof/>
        </w:rPr>
      </w:pPr>
      <w:r w:rsidRPr="006E63F3">
        <w:rPr>
          <w:noProof/>
        </w:rPr>
        <w:t xml:space="preserve">Bridgstock, R. (2019), “Employability and Career Development Learning through Social Media”, </w:t>
      </w:r>
      <w:r w:rsidRPr="006E63F3">
        <w:rPr>
          <w:i/>
          <w:noProof/>
        </w:rPr>
        <w:t>Challenging Future Practice Possibilities</w:t>
      </w:r>
      <w:r w:rsidRPr="006E63F3">
        <w:rPr>
          <w:noProof/>
        </w:rPr>
        <w:t>. Leiden: Brill, pp. 143-152.</w:t>
      </w:r>
    </w:p>
    <w:p w14:paraId="001D083D" w14:textId="7FD6B14E" w:rsidR="006E63F3" w:rsidRPr="006E63F3" w:rsidRDefault="006E63F3" w:rsidP="006E63F3">
      <w:pPr>
        <w:pStyle w:val="EndNoteBibliography"/>
        <w:ind w:left="720" w:hanging="720"/>
        <w:rPr>
          <w:noProof/>
        </w:rPr>
      </w:pPr>
      <w:r w:rsidRPr="006E63F3">
        <w:rPr>
          <w:noProof/>
        </w:rPr>
        <w:t xml:space="preserve">Brownlee, D. (2019), “Is Self-Promotion On Social Media Savvy Or Arrogant?”. [online] Forbes, Available from: </w:t>
      </w:r>
      <w:hyperlink r:id="rId9" w:history="1">
        <w:r w:rsidR="00F95B11" w:rsidRPr="003C71C0">
          <w:rPr>
            <w:rStyle w:val="Hyperlink"/>
            <w:noProof/>
          </w:rPr>
          <w:t>https://www.forbes.com/sites/danabrownlee/2019/02/27/is-self-promotion-on-social-media-savvy-or-arrogant/?sh=67395ba23f24</w:t>
        </w:r>
      </w:hyperlink>
      <w:r w:rsidRPr="006E63F3">
        <w:rPr>
          <w:noProof/>
        </w:rPr>
        <w:t>.</w:t>
      </w:r>
    </w:p>
    <w:p w14:paraId="6B1D3AAE" w14:textId="12B05BC1" w:rsidR="006E63F3" w:rsidRPr="006E63F3" w:rsidRDefault="006E63F3" w:rsidP="006E63F3">
      <w:pPr>
        <w:pStyle w:val="EndNoteBibliography"/>
        <w:ind w:left="720" w:hanging="720"/>
        <w:rPr>
          <w:noProof/>
        </w:rPr>
      </w:pPr>
      <w:r w:rsidRPr="006E63F3">
        <w:rPr>
          <w:noProof/>
        </w:rPr>
        <w:t>Bulgurcu, B., Van Osch, W</w:t>
      </w:r>
      <w:r w:rsidR="00F95B11">
        <w:rPr>
          <w:noProof/>
        </w:rPr>
        <w:t>.</w:t>
      </w:r>
      <w:r w:rsidRPr="006E63F3">
        <w:rPr>
          <w:noProof/>
        </w:rPr>
        <w:t xml:space="preserve"> and Kane, GC. (2018), “The Rise of the Promoters: User Classes and Contribution Patterns in Enterprise Social Media”, </w:t>
      </w:r>
      <w:r w:rsidRPr="006E63F3">
        <w:rPr>
          <w:i/>
          <w:noProof/>
        </w:rPr>
        <w:t>Journal of Management Information Systems,</w:t>
      </w:r>
      <w:r w:rsidRPr="006E63F3">
        <w:rPr>
          <w:noProof/>
        </w:rPr>
        <w:t xml:space="preserve"> Vol. 35 No. 2, pp. 610-646.</w:t>
      </w:r>
    </w:p>
    <w:p w14:paraId="2143E83A" w14:textId="783DA654" w:rsidR="006E63F3" w:rsidRPr="006E63F3" w:rsidRDefault="006E63F3" w:rsidP="006E63F3">
      <w:pPr>
        <w:pStyle w:val="EndNoteBibliography"/>
        <w:ind w:left="720" w:hanging="720"/>
        <w:rPr>
          <w:noProof/>
        </w:rPr>
      </w:pPr>
      <w:r w:rsidRPr="006E63F3">
        <w:rPr>
          <w:noProof/>
        </w:rPr>
        <w:t>Burke, M., Cheng, J</w:t>
      </w:r>
      <w:r w:rsidR="00F95B11">
        <w:rPr>
          <w:noProof/>
        </w:rPr>
        <w:t>.</w:t>
      </w:r>
      <w:r w:rsidRPr="006E63F3">
        <w:rPr>
          <w:noProof/>
        </w:rPr>
        <w:t xml:space="preserve"> and De Gant, B. (2020), “Social Comparison and Facebook”, </w:t>
      </w:r>
      <w:r w:rsidRPr="006E63F3">
        <w:rPr>
          <w:i/>
          <w:noProof/>
        </w:rPr>
        <w:t>Conference on Human Factors in Computing Systems.</w:t>
      </w:r>
      <w:r w:rsidRPr="006E63F3">
        <w:rPr>
          <w:noProof/>
        </w:rPr>
        <w:t xml:space="preserve"> Honolulu: ACM, pp. 1-13.</w:t>
      </w:r>
    </w:p>
    <w:p w14:paraId="7A26E832" w14:textId="77777777" w:rsidR="006E63F3" w:rsidRPr="006E63F3" w:rsidRDefault="006E63F3" w:rsidP="006E63F3">
      <w:pPr>
        <w:pStyle w:val="EndNoteBibliography"/>
        <w:ind w:left="720" w:hanging="720"/>
        <w:rPr>
          <w:noProof/>
        </w:rPr>
      </w:pPr>
      <w:r w:rsidRPr="006E63F3">
        <w:rPr>
          <w:noProof/>
        </w:rPr>
        <w:t xml:space="preserve">Carver, CS. (2006), “Approach, avoidance, and the self-regulation of affect and action”, </w:t>
      </w:r>
      <w:r w:rsidRPr="006E63F3">
        <w:rPr>
          <w:i/>
          <w:noProof/>
        </w:rPr>
        <w:t>Motivation and emotion,</w:t>
      </w:r>
      <w:r w:rsidRPr="006E63F3">
        <w:rPr>
          <w:noProof/>
        </w:rPr>
        <w:t xml:space="preserve"> Vol. 30 No. 1, pp. 105-110.</w:t>
      </w:r>
    </w:p>
    <w:p w14:paraId="2312B31E" w14:textId="4AB96174" w:rsidR="006E63F3" w:rsidRPr="006E63F3" w:rsidRDefault="006E63F3" w:rsidP="006E63F3">
      <w:pPr>
        <w:pStyle w:val="EndNoteBibliography"/>
        <w:ind w:left="720" w:hanging="720"/>
        <w:rPr>
          <w:noProof/>
        </w:rPr>
      </w:pPr>
      <w:r w:rsidRPr="006E63F3">
        <w:rPr>
          <w:noProof/>
        </w:rPr>
        <w:t>Carver, CS</w:t>
      </w:r>
      <w:r w:rsidR="00F95B11">
        <w:rPr>
          <w:noProof/>
        </w:rPr>
        <w:t>.</w:t>
      </w:r>
      <w:r w:rsidRPr="006E63F3">
        <w:rPr>
          <w:noProof/>
        </w:rPr>
        <w:t xml:space="preserve"> and Scheier, MF. (2001), </w:t>
      </w:r>
      <w:r w:rsidRPr="006E63F3">
        <w:rPr>
          <w:i/>
          <w:noProof/>
        </w:rPr>
        <w:t xml:space="preserve">On the self-regulation of behavior. </w:t>
      </w:r>
      <w:r w:rsidRPr="006E63F3">
        <w:rPr>
          <w:noProof/>
        </w:rPr>
        <w:t>Cambridge University Press.</w:t>
      </w:r>
    </w:p>
    <w:p w14:paraId="641198BC" w14:textId="77777777" w:rsidR="006E63F3" w:rsidRPr="006E63F3" w:rsidRDefault="006E63F3" w:rsidP="006E63F3">
      <w:pPr>
        <w:pStyle w:val="EndNoteBibliography"/>
        <w:ind w:left="720" w:hanging="720"/>
        <w:rPr>
          <w:noProof/>
        </w:rPr>
      </w:pPr>
      <w:r w:rsidRPr="006E63F3">
        <w:rPr>
          <w:noProof/>
        </w:rPr>
        <w:t xml:space="preserve">Chang, C. (2018), “Ambivalent Facebook users: Anxious attachment style and goal cognition”, </w:t>
      </w:r>
      <w:r w:rsidRPr="006E63F3">
        <w:rPr>
          <w:i/>
          <w:noProof/>
        </w:rPr>
        <w:t>Journal of Social and Personal Relationships,</w:t>
      </w:r>
      <w:r w:rsidRPr="006E63F3">
        <w:rPr>
          <w:noProof/>
        </w:rPr>
        <w:t xml:space="preserve"> Vol. 36 No. 8, pp. 2528–2548.</w:t>
      </w:r>
    </w:p>
    <w:p w14:paraId="5C14240A" w14:textId="7A82E3E8" w:rsidR="006E63F3" w:rsidRPr="006E63F3" w:rsidRDefault="006E63F3" w:rsidP="006E63F3">
      <w:pPr>
        <w:pStyle w:val="EndNoteBibliography"/>
        <w:ind w:left="720" w:hanging="720"/>
        <w:rPr>
          <w:noProof/>
        </w:rPr>
      </w:pPr>
      <w:r w:rsidRPr="006E63F3">
        <w:rPr>
          <w:noProof/>
        </w:rPr>
        <w:t>Cheng, W</w:t>
      </w:r>
      <w:r w:rsidR="00F95B11">
        <w:rPr>
          <w:noProof/>
        </w:rPr>
        <w:t>.</w:t>
      </w:r>
      <w:r w:rsidRPr="006E63F3">
        <w:rPr>
          <w:noProof/>
        </w:rPr>
        <w:t xml:space="preserve"> and Nhan, ND. (2021), “How selves play on passive social network usage and positive emotions”, </w:t>
      </w:r>
      <w:r w:rsidRPr="006E63F3">
        <w:rPr>
          <w:i/>
          <w:noProof/>
        </w:rPr>
        <w:t>Personality and Individual Differences,</w:t>
      </w:r>
      <w:r w:rsidRPr="006E63F3">
        <w:rPr>
          <w:noProof/>
        </w:rPr>
        <w:t xml:space="preserve"> Vol. 171 No. 12, pp. 110501.</w:t>
      </w:r>
    </w:p>
    <w:p w14:paraId="1FA55249" w14:textId="1A34F530" w:rsidR="006E63F3" w:rsidRPr="006E63F3" w:rsidRDefault="006E63F3" w:rsidP="006E63F3">
      <w:pPr>
        <w:pStyle w:val="EndNoteBibliography"/>
        <w:ind w:left="720" w:hanging="720"/>
        <w:rPr>
          <w:noProof/>
        </w:rPr>
      </w:pPr>
      <w:r w:rsidRPr="006E63F3">
        <w:rPr>
          <w:noProof/>
        </w:rPr>
        <w:t>Chiang, JK-H</w:t>
      </w:r>
      <w:r w:rsidR="00F95B11">
        <w:rPr>
          <w:noProof/>
        </w:rPr>
        <w:t>.</w:t>
      </w:r>
      <w:r w:rsidRPr="006E63F3">
        <w:rPr>
          <w:noProof/>
        </w:rPr>
        <w:t xml:space="preserve"> and Suen, H-Y. (2015), “Self-presentation and hiring recommendations in online communities: Lessons from LinkedIn”, </w:t>
      </w:r>
      <w:r w:rsidRPr="006E63F3">
        <w:rPr>
          <w:i/>
          <w:noProof/>
        </w:rPr>
        <w:t>Computers in Human Behavior,</w:t>
      </w:r>
      <w:r w:rsidRPr="006E63F3">
        <w:rPr>
          <w:noProof/>
        </w:rPr>
        <w:t xml:space="preserve"> Vol. 48 No. 1, pp. 516-524.</w:t>
      </w:r>
    </w:p>
    <w:p w14:paraId="7A622602" w14:textId="3D8B0D6C" w:rsidR="006E63F3" w:rsidRPr="006E63F3" w:rsidRDefault="006E63F3" w:rsidP="006E63F3">
      <w:pPr>
        <w:pStyle w:val="EndNoteBibliography"/>
        <w:ind w:left="720" w:hanging="720"/>
        <w:rPr>
          <w:noProof/>
        </w:rPr>
      </w:pPr>
      <w:r w:rsidRPr="006E63F3">
        <w:rPr>
          <w:noProof/>
        </w:rPr>
        <w:t>Clark, D</w:t>
      </w:r>
      <w:r w:rsidR="00F95B11">
        <w:rPr>
          <w:noProof/>
        </w:rPr>
        <w:t>.</w:t>
      </w:r>
      <w:r w:rsidRPr="006E63F3">
        <w:rPr>
          <w:noProof/>
        </w:rPr>
        <w:t xml:space="preserve"> and Molinsky, A. (2014), “Self-promotion for professionals from countries where bragging is bad”. [online] Harvard Business Review, Available from: </w:t>
      </w:r>
      <w:r w:rsidRPr="00147686">
        <w:rPr>
          <w:noProof/>
        </w:rPr>
        <w:t>https://hbr.org/2014/03/self-promotion-for-professionals-from-countries-where-bragging-is-bad</w:t>
      </w:r>
      <w:r w:rsidRPr="006E63F3">
        <w:rPr>
          <w:noProof/>
        </w:rPr>
        <w:t>.</w:t>
      </w:r>
    </w:p>
    <w:p w14:paraId="762DC6F4" w14:textId="67339E37" w:rsidR="006E63F3" w:rsidRPr="006E63F3" w:rsidRDefault="006E63F3" w:rsidP="006E63F3">
      <w:pPr>
        <w:pStyle w:val="EndNoteBibliography"/>
        <w:ind w:left="720" w:hanging="720"/>
        <w:rPr>
          <w:noProof/>
        </w:rPr>
      </w:pPr>
      <w:r w:rsidRPr="006E63F3">
        <w:rPr>
          <w:noProof/>
        </w:rPr>
        <w:t>Crusius, J</w:t>
      </w:r>
      <w:r w:rsidR="00F95B11">
        <w:rPr>
          <w:noProof/>
        </w:rPr>
        <w:t>.</w:t>
      </w:r>
      <w:r w:rsidRPr="006E63F3">
        <w:rPr>
          <w:noProof/>
        </w:rPr>
        <w:t xml:space="preserve"> and Lange, J. (2014), “What catches the envious eye? Attentional biases within malicious and benign envy”, </w:t>
      </w:r>
      <w:r w:rsidRPr="006E63F3">
        <w:rPr>
          <w:i/>
          <w:noProof/>
        </w:rPr>
        <w:t>Journal of Experimental Social Psychology,</w:t>
      </w:r>
      <w:r w:rsidRPr="006E63F3">
        <w:rPr>
          <w:noProof/>
        </w:rPr>
        <w:t xml:space="preserve"> Vol. 55 No., pp. 1-11.</w:t>
      </w:r>
    </w:p>
    <w:p w14:paraId="27DDA882" w14:textId="230BE2AD" w:rsidR="006E63F3" w:rsidRPr="006E63F3" w:rsidRDefault="006E63F3" w:rsidP="006E63F3">
      <w:pPr>
        <w:pStyle w:val="EndNoteBibliography"/>
        <w:ind w:left="720" w:hanging="720"/>
        <w:rPr>
          <w:noProof/>
        </w:rPr>
      </w:pPr>
      <w:r w:rsidRPr="00BA7983">
        <w:rPr>
          <w:noProof/>
          <w:lang w:val="fr-FR"/>
        </w:rPr>
        <w:t>De Vries, DA., Möller, AM., Wieringa, MS</w:t>
      </w:r>
      <w:r w:rsidR="00F95B11">
        <w:rPr>
          <w:noProof/>
          <w:lang w:val="fr-FR"/>
        </w:rPr>
        <w:t>.</w:t>
      </w:r>
      <w:r w:rsidRPr="00BA7983">
        <w:rPr>
          <w:noProof/>
          <w:lang w:val="fr-FR"/>
        </w:rPr>
        <w:t xml:space="preserve">, et al. </w:t>
      </w:r>
      <w:r w:rsidRPr="006E63F3">
        <w:rPr>
          <w:noProof/>
        </w:rPr>
        <w:t xml:space="preserve">(2018), “Social Comparison as the Thief of Joy: Emotional Consequences of Viewing Strangers’ Instagram Posts”, </w:t>
      </w:r>
      <w:r w:rsidRPr="006E63F3">
        <w:rPr>
          <w:i/>
          <w:noProof/>
        </w:rPr>
        <w:t>Media Psychology,</w:t>
      </w:r>
      <w:r w:rsidRPr="006E63F3">
        <w:rPr>
          <w:noProof/>
        </w:rPr>
        <w:t xml:space="preserve"> Vol. 21 No. 2, pp. 222-245.</w:t>
      </w:r>
    </w:p>
    <w:p w14:paraId="67C0426E" w14:textId="33102532" w:rsidR="006E63F3" w:rsidRPr="006E63F3" w:rsidRDefault="006E63F3" w:rsidP="006E63F3">
      <w:pPr>
        <w:pStyle w:val="EndNoteBibliography"/>
        <w:ind w:left="720" w:hanging="720"/>
        <w:rPr>
          <w:noProof/>
        </w:rPr>
      </w:pPr>
      <w:r w:rsidRPr="00BA7983">
        <w:rPr>
          <w:noProof/>
          <w:lang w:val="fr-FR"/>
        </w:rPr>
        <w:t>Devos, S., Schreurs, L., Eggermont, S</w:t>
      </w:r>
      <w:r w:rsidR="00F95B11">
        <w:rPr>
          <w:noProof/>
          <w:lang w:val="fr-FR"/>
        </w:rPr>
        <w:t>.</w:t>
      </w:r>
      <w:r w:rsidRPr="00BA7983">
        <w:rPr>
          <w:noProof/>
          <w:lang w:val="fr-FR"/>
        </w:rPr>
        <w:t xml:space="preserve">, et al. </w:t>
      </w:r>
      <w:r w:rsidRPr="006E63F3">
        <w:rPr>
          <w:noProof/>
        </w:rPr>
        <w:t xml:space="preserve">(2023), “Go big or go home: Examining the longitudinal relations between exposure to successful portrayals on social media and adolescents’ feelings of discrepancy”, </w:t>
      </w:r>
      <w:r w:rsidRPr="006E63F3">
        <w:rPr>
          <w:i/>
          <w:noProof/>
        </w:rPr>
        <w:t>New Media &amp; Society,</w:t>
      </w:r>
      <w:r w:rsidRPr="006E63F3">
        <w:rPr>
          <w:noProof/>
        </w:rPr>
        <w:t xml:space="preserve"> Vol. 25 No. 12, pp. 3200-3202.</w:t>
      </w:r>
    </w:p>
    <w:p w14:paraId="3F6BE755" w14:textId="543B5EB8" w:rsidR="006E63F3" w:rsidRPr="006E63F3" w:rsidRDefault="006E63F3" w:rsidP="006E63F3">
      <w:pPr>
        <w:pStyle w:val="EndNoteBibliography"/>
        <w:ind w:left="720" w:hanging="720"/>
        <w:rPr>
          <w:noProof/>
        </w:rPr>
      </w:pPr>
      <w:r w:rsidRPr="006E63F3">
        <w:rPr>
          <w:noProof/>
        </w:rPr>
        <w:t>Dickinger, A., Arami, M</w:t>
      </w:r>
      <w:r w:rsidR="00F95B11">
        <w:rPr>
          <w:noProof/>
        </w:rPr>
        <w:t>.</w:t>
      </w:r>
      <w:r w:rsidRPr="006E63F3">
        <w:rPr>
          <w:noProof/>
        </w:rPr>
        <w:t xml:space="preserve"> and Meyer, D. (2008), “The role of perceived enjoyment and social norm in the adoption of technology with network externalities”, </w:t>
      </w:r>
      <w:r w:rsidRPr="006E63F3">
        <w:rPr>
          <w:i/>
          <w:noProof/>
        </w:rPr>
        <w:t>European Journal of Information Systems,</w:t>
      </w:r>
      <w:r w:rsidRPr="006E63F3">
        <w:rPr>
          <w:noProof/>
        </w:rPr>
        <w:t xml:space="preserve"> Vol. 17 No. 1, pp. 4-11.</w:t>
      </w:r>
    </w:p>
    <w:p w14:paraId="1CD7C0B7" w14:textId="05D68921" w:rsidR="006E63F3" w:rsidRPr="006E63F3" w:rsidRDefault="006E63F3" w:rsidP="006E63F3">
      <w:pPr>
        <w:pStyle w:val="EndNoteBibliography"/>
        <w:ind w:left="720" w:hanging="720"/>
        <w:rPr>
          <w:noProof/>
        </w:rPr>
      </w:pPr>
      <w:r w:rsidRPr="006E63F3">
        <w:rPr>
          <w:noProof/>
        </w:rPr>
        <w:t>Edwards, MS</w:t>
      </w:r>
      <w:r w:rsidR="00F95B11">
        <w:rPr>
          <w:noProof/>
        </w:rPr>
        <w:t>.</w:t>
      </w:r>
      <w:r w:rsidRPr="006E63F3">
        <w:rPr>
          <w:noProof/>
        </w:rPr>
        <w:t xml:space="preserve"> and Ashkanasy, NM. (2018), “Emotions and failure in academic life: Normalising the experience and building resilience”, </w:t>
      </w:r>
      <w:r w:rsidRPr="006E63F3">
        <w:rPr>
          <w:i/>
          <w:noProof/>
        </w:rPr>
        <w:t>Journal of Management &amp; Organization,</w:t>
      </w:r>
      <w:r w:rsidRPr="006E63F3">
        <w:rPr>
          <w:noProof/>
        </w:rPr>
        <w:t xml:space="preserve"> Vol. 24 No. 2, pp. 167-188.</w:t>
      </w:r>
    </w:p>
    <w:p w14:paraId="079C7418" w14:textId="11B70B84" w:rsidR="00D4571E" w:rsidRPr="0088092E" w:rsidRDefault="006E63F3" w:rsidP="00D4571E">
      <w:pPr>
        <w:pStyle w:val="EndNoteBibliography"/>
        <w:ind w:left="720" w:hanging="720"/>
        <w:rPr>
          <w:noProof/>
        </w:rPr>
      </w:pPr>
      <w:r w:rsidRPr="006E63F3">
        <w:rPr>
          <w:noProof/>
        </w:rPr>
        <w:t>Ersner-Hershfield, H., Mikels, JA., Sullivan, SJ</w:t>
      </w:r>
      <w:r w:rsidR="00F95B11">
        <w:rPr>
          <w:noProof/>
        </w:rPr>
        <w:t>.</w:t>
      </w:r>
      <w:r w:rsidRPr="006E63F3">
        <w:rPr>
          <w:noProof/>
        </w:rPr>
        <w:t xml:space="preserve">, et al. (2008), “Poignancy: Mixed emotional experience in the face of meaningful endings”, </w:t>
      </w:r>
      <w:r w:rsidRPr="006E63F3">
        <w:rPr>
          <w:i/>
          <w:noProof/>
        </w:rPr>
        <w:t>Journal of personality and social psychology,</w:t>
      </w:r>
      <w:r w:rsidRPr="006E63F3">
        <w:rPr>
          <w:noProof/>
        </w:rPr>
        <w:t xml:space="preserve"> Vol. 94 No. 1, pp. 158-167.</w:t>
      </w:r>
      <w:r w:rsidR="00D4571E">
        <w:rPr>
          <w:color w:val="000000" w:themeColor="text1"/>
          <w:lang w:val="en-US"/>
        </w:rPr>
        <w:fldChar w:fldCharType="begin"/>
      </w:r>
      <w:r w:rsidR="00D4571E">
        <w:rPr>
          <w:color w:val="000000" w:themeColor="text1"/>
          <w:lang w:val="en-US"/>
        </w:rPr>
        <w:instrText xml:space="preserve"> ADDIN EN.REFLIST </w:instrText>
      </w:r>
      <w:r w:rsidR="00D4571E">
        <w:rPr>
          <w:color w:val="000000" w:themeColor="text1"/>
          <w:lang w:val="en-US"/>
        </w:rPr>
        <w:fldChar w:fldCharType="separate"/>
      </w:r>
    </w:p>
    <w:p w14:paraId="181E5EBD" w14:textId="77777777" w:rsidR="00D4571E" w:rsidRPr="0088092E" w:rsidRDefault="00D4571E" w:rsidP="00D4571E">
      <w:pPr>
        <w:pStyle w:val="EndNoteBibliography"/>
        <w:ind w:left="720" w:hanging="720"/>
        <w:rPr>
          <w:noProof/>
        </w:rPr>
      </w:pPr>
      <w:r w:rsidRPr="0088092E">
        <w:rPr>
          <w:noProof/>
        </w:rPr>
        <w:t xml:space="preserve">Geyser, W. (2024), “The Most Popular Instagram Hashtags on the Planet in 2024 (+ Free Tool)”. [online] Influencer Marketing Hub, Available from: </w:t>
      </w:r>
      <w:hyperlink r:id="rId10" w:history="1">
        <w:r w:rsidRPr="0088092E">
          <w:rPr>
            <w:rStyle w:val="Hyperlink"/>
            <w:noProof/>
          </w:rPr>
          <w:t>https://influencermarketinghub.com/most-popular-instagram-hashtags/</w:t>
        </w:r>
      </w:hyperlink>
      <w:r w:rsidRPr="0088092E">
        <w:rPr>
          <w:noProof/>
        </w:rPr>
        <w:t>.</w:t>
      </w:r>
    </w:p>
    <w:p w14:paraId="6DC4408D" w14:textId="60253DF8" w:rsidR="00D4571E" w:rsidRDefault="00D4571E" w:rsidP="00BA7983">
      <w:pPr>
        <w:pStyle w:val="EndNoteBibliography"/>
        <w:rPr>
          <w:noProof/>
        </w:rPr>
      </w:pPr>
      <w:r>
        <w:rPr>
          <w:color w:val="000000" w:themeColor="text1"/>
          <w:lang w:val="en-US"/>
        </w:rPr>
        <w:fldChar w:fldCharType="end"/>
      </w:r>
    </w:p>
    <w:p w14:paraId="7726CB1B" w14:textId="7E2F0AF4" w:rsidR="006E63F3" w:rsidRPr="006E63F3" w:rsidRDefault="006E63F3" w:rsidP="006E63F3">
      <w:pPr>
        <w:pStyle w:val="EndNoteBibliography"/>
        <w:ind w:left="720" w:hanging="720"/>
        <w:rPr>
          <w:noProof/>
        </w:rPr>
      </w:pPr>
      <w:r w:rsidRPr="006E63F3">
        <w:rPr>
          <w:noProof/>
        </w:rPr>
        <w:t>Good, MC</w:t>
      </w:r>
      <w:r w:rsidR="00F95B11">
        <w:rPr>
          <w:noProof/>
        </w:rPr>
        <w:t>.</w:t>
      </w:r>
      <w:r w:rsidRPr="006E63F3">
        <w:rPr>
          <w:noProof/>
        </w:rPr>
        <w:t xml:space="preserve"> and Hyman, MR. (2021), “Direct and indirect effects of fear‐of‐missing‐out appeals on purchase likelihood”, </w:t>
      </w:r>
      <w:r w:rsidRPr="006E63F3">
        <w:rPr>
          <w:i/>
          <w:noProof/>
        </w:rPr>
        <w:t>Journal of Consumer Behaviour,</w:t>
      </w:r>
      <w:r w:rsidRPr="006E63F3">
        <w:rPr>
          <w:noProof/>
        </w:rPr>
        <w:t xml:space="preserve"> Vol. 20 No. 3, pp. 564-576.</w:t>
      </w:r>
    </w:p>
    <w:p w14:paraId="1C0DBE6D" w14:textId="1E9538C8" w:rsidR="006E63F3" w:rsidRPr="006E63F3" w:rsidRDefault="006E63F3" w:rsidP="006E63F3">
      <w:pPr>
        <w:pStyle w:val="EndNoteBibliography"/>
        <w:ind w:left="720" w:hanging="720"/>
        <w:rPr>
          <w:noProof/>
        </w:rPr>
      </w:pPr>
      <w:r w:rsidRPr="006E63F3">
        <w:rPr>
          <w:noProof/>
        </w:rPr>
        <w:t>Gvili, Y</w:t>
      </w:r>
      <w:r w:rsidR="00F95B11">
        <w:rPr>
          <w:noProof/>
        </w:rPr>
        <w:t>.</w:t>
      </w:r>
      <w:r w:rsidRPr="006E63F3">
        <w:rPr>
          <w:noProof/>
        </w:rPr>
        <w:t xml:space="preserve"> and Levy, S. (2023), “I Share, Therefore I Trust: A moderated mediation model of the influence of eWOM engagement on social commerce”, </w:t>
      </w:r>
      <w:r w:rsidRPr="006E63F3">
        <w:rPr>
          <w:i/>
          <w:noProof/>
        </w:rPr>
        <w:t>Journal of Business Research,</w:t>
      </w:r>
      <w:r w:rsidRPr="006E63F3">
        <w:rPr>
          <w:noProof/>
        </w:rPr>
        <w:t xml:space="preserve"> Vol. 166 No. 1, pp. 114131.</w:t>
      </w:r>
    </w:p>
    <w:p w14:paraId="5CBE6AE8" w14:textId="13AFC410" w:rsidR="006E63F3" w:rsidRPr="006E63F3" w:rsidRDefault="006E63F3" w:rsidP="006E63F3">
      <w:pPr>
        <w:pStyle w:val="EndNoteBibliography"/>
        <w:ind w:left="720" w:hanging="720"/>
        <w:rPr>
          <w:noProof/>
        </w:rPr>
      </w:pPr>
      <w:r w:rsidRPr="006E63F3">
        <w:rPr>
          <w:noProof/>
        </w:rPr>
        <w:t>Hair, JF., Risher, JJ., Sarstedt, M</w:t>
      </w:r>
      <w:r w:rsidR="00F95B11">
        <w:rPr>
          <w:noProof/>
        </w:rPr>
        <w:t>.</w:t>
      </w:r>
      <w:r w:rsidRPr="006E63F3">
        <w:rPr>
          <w:noProof/>
        </w:rPr>
        <w:t xml:space="preserve">, et al. (2019a), “When to use and how to report the results of PLS-SEM”, </w:t>
      </w:r>
      <w:r w:rsidRPr="006E63F3">
        <w:rPr>
          <w:i/>
          <w:noProof/>
        </w:rPr>
        <w:t>European Business Review,</w:t>
      </w:r>
      <w:r w:rsidRPr="006E63F3">
        <w:rPr>
          <w:noProof/>
        </w:rPr>
        <w:t xml:space="preserve"> Vol. 31 No. 1, pp. 2-24.</w:t>
      </w:r>
    </w:p>
    <w:p w14:paraId="69D4C8B9" w14:textId="42F0C893" w:rsidR="006E63F3" w:rsidRPr="006E63F3" w:rsidRDefault="006E63F3" w:rsidP="006E63F3">
      <w:pPr>
        <w:pStyle w:val="EndNoteBibliography"/>
        <w:ind w:left="720" w:hanging="720"/>
        <w:rPr>
          <w:noProof/>
        </w:rPr>
      </w:pPr>
      <w:r w:rsidRPr="006E63F3">
        <w:rPr>
          <w:noProof/>
        </w:rPr>
        <w:t>Hair, JF., Sarstedt, M</w:t>
      </w:r>
      <w:r w:rsidR="00F95B11">
        <w:rPr>
          <w:noProof/>
        </w:rPr>
        <w:t>.</w:t>
      </w:r>
      <w:r w:rsidRPr="006E63F3">
        <w:rPr>
          <w:noProof/>
        </w:rPr>
        <w:t xml:space="preserve"> and Ringle, CM. (2019b), “Rethinking some of the rethinking of partial least squares”, </w:t>
      </w:r>
      <w:r w:rsidRPr="006E63F3">
        <w:rPr>
          <w:i/>
          <w:noProof/>
        </w:rPr>
        <w:t>European Journal of Marketing,</w:t>
      </w:r>
      <w:r w:rsidRPr="006E63F3">
        <w:rPr>
          <w:noProof/>
        </w:rPr>
        <w:t xml:space="preserve"> Vol. 53 No. 4, pp. 566-584.</w:t>
      </w:r>
    </w:p>
    <w:p w14:paraId="69454B46" w14:textId="77777777" w:rsidR="006E63F3" w:rsidRPr="006E63F3" w:rsidRDefault="006E63F3" w:rsidP="006E63F3">
      <w:pPr>
        <w:pStyle w:val="EndNoteBibliography"/>
        <w:ind w:left="720" w:hanging="720"/>
        <w:rPr>
          <w:noProof/>
        </w:rPr>
      </w:pPr>
      <w:r w:rsidRPr="006E63F3">
        <w:rPr>
          <w:noProof/>
        </w:rPr>
        <w:t xml:space="preserve">Higgins, ET. (1987), “Self-discrepancy: A theory relating self and affect”, </w:t>
      </w:r>
      <w:r w:rsidRPr="006E63F3">
        <w:rPr>
          <w:i/>
          <w:noProof/>
        </w:rPr>
        <w:t>Psychological Review,</w:t>
      </w:r>
      <w:r w:rsidRPr="006E63F3">
        <w:rPr>
          <w:noProof/>
        </w:rPr>
        <w:t xml:space="preserve"> Vol. 94 No. 3, pp. 319-340.</w:t>
      </w:r>
    </w:p>
    <w:p w14:paraId="15F6EACE" w14:textId="63416B74" w:rsidR="006E63F3" w:rsidRPr="006E63F3" w:rsidRDefault="006E63F3" w:rsidP="006E63F3">
      <w:pPr>
        <w:pStyle w:val="EndNoteBibliography"/>
        <w:ind w:left="720" w:hanging="720"/>
        <w:rPr>
          <w:noProof/>
        </w:rPr>
      </w:pPr>
      <w:r w:rsidRPr="006E63F3">
        <w:rPr>
          <w:noProof/>
        </w:rPr>
        <w:t>Higgins, ET., Shah, J</w:t>
      </w:r>
      <w:r w:rsidR="00F95B11">
        <w:rPr>
          <w:noProof/>
        </w:rPr>
        <w:t>.</w:t>
      </w:r>
      <w:r w:rsidRPr="006E63F3">
        <w:rPr>
          <w:noProof/>
        </w:rPr>
        <w:t xml:space="preserve"> and Friedman, R. (1997), “Emotional responses to goal attainment: strength of regulatory focus as moderator”, </w:t>
      </w:r>
      <w:r w:rsidR="00A348E3" w:rsidRPr="006E63F3">
        <w:rPr>
          <w:i/>
          <w:noProof/>
        </w:rPr>
        <w:t>Journal of personality and social psychology</w:t>
      </w:r>
      <w:r w:rsidRPr="006E63F3">
        <w:rPr>
          <w:i/>
          <w:noProof/>
        </w:rPr>
        <w:t>,</w:t>
      </w:r>
      <w:r w:rsidRPr="006E63F3">
        <w:rPr>
          <w:noProof/>
        </w:rPr>
        <w:t xml:space="preserve"> Vol. 72 No. 3, pp. 515-525.</w:t>
      </w:r>
    </w:p>
    <w:p w14:paraId="32320652" w14:textId="0430A471" w:rsidR="006E63F3" w:rsidRPr="006E63F3" w:rsidRDefault="006E63F3" w:rsidP="006E63F3">
      <w:pPr>
        <w:pStyle w:val="EndNoteBibliography"/>
        <w:ind w:left="720" w:hanging="720"/>
        <w:rPr>
          <w:noProof/>
        </w:rPr>
      </w:pPr>
      <w:r w:rsidRPr="006E63F3">
        <w:rPr>
          <w:noProof/>
        </w:rPr>
        <w:t>Hu, LT</w:t>
      </w:r>
      <w:r w:rsidR="00F95B11">
        <w:rPr>
          <w:noProof/>
        </w:rPr>
        <w:t>.</w:t>
      </w:r>
      <w:r w:rsidRPr="006E63F3">
        <w:rPr>
          <w:noProof/>
        </w:rPr>
        <w:t xml:space="preserve"> and Bentler, PM. (1999), “Cutoff criteria for fit indexes in covariance structure analysis: Conventional criteria versus new alternatives”, </w:t>
      </w:r>
      <w:r w:rsidRPr="006E63F3">
        <w:rPr>
          <w:i/>
          <w:noProof/>
        </w:rPr>
        <w:t>Structural Equation Modeling: A Multidisciplinary Journal,</w:t>
      </w:r>
      <w:r w:rsidRPr="006E63F3">
        <w:rPr>
          <w:noProof/>
        </w:rPr>
        <w:t xml:space="preserve"> Vol. 6 No. 1, pp. 1-55.</w:t>
      </w:r>
    </w:p>
    <w:p w14:paraId="7FF6C19D" w14:textId="40F5BF57" w:rsidR="006E63F3" w:rsidRPr="006E63F3" w:rsidRDefault="006E63F3" w:rsidP="006E63F3">
      <w:pPr>
        <w:pStyle w:val="EndNoteBibliography"/>
        <w:ind w:left="720" w:hanging="720"/>
        <w:rPr>
          <w:noProof/>
        </w:rPr>
      </w:pPr>
      <w:r w:rsidRPr="006E63F3">
        <w:rPr>
          <w:noProof/>
        </w:rPr>
        <w:t>Huang, C-K., Chen, C-D</w:t>
      </w:r>
      <w:r w:rsidR="00F95B11">
        <w:rPr>
          <w:noProof/>
        </w:rPr>
        <w:t>.</w:t>
      </w:r>
      <w:r w:rsidRPr="006E63F3">
        <w:rPr>
          <w:noProof/>
        </w:rPr>
        <w:t xml:space="preserve"> and Liu, Y-T. (2019), “To stay or not to stay? Discontinuance intention of gamification apps”, </w:t>
      </w:r>
      <w:r w:rsidRPr="006E63F3">
        <w:rPr>
          <w:i/>
          <w:noProof/>
        </w:rPr>
        <w:t>Information Technology &amp; People,</w:t>
      </w:r>
      <w:r w:rsidRPr="006E63F3">
        <w:rPr>
          <w:noProof/>
        </w:rPr>
        <w:t xml:space="preserve"> Vol. 32 No. 6, pp. 1423-1445.</w:t>
      </w:r>
    </w:p>
    <w:p w14:paraId="049D7DE0" w14:textId="2BC377CF" w:rsidR="006E63F3" w:rsidRPr="006E63F3" w:rsidRDefault="006E63F3" w:rsidP="006E63F3">
      <w:pPr>
        <w:pStyle w:val="EndNoteBibliography"/>
        <w:ind w:left="720" w:hanging="720"/>
        <w:rPr>
          <w:noProof/>
        </w:rPr>
      </w:pPr>
      <w:r w:rsidRPr="006E63F3">
        <w:rPr>
          <w:noProof/>
        </w:rPr>
        <w:t>Islam, AKMN., Mäntymäki, M</w:t>
      </w:r>
      <w:r w:rsidR="00F95B11">
        <w:rPr>
          <w:noProof/>
        </w:rPr>
        <w:t>.</w:t>
      </w:r>
      <w:r w:rsidRPr="006E63F3">
        <w:rPr>
          <w:noProof/>
        </w:rPr>
        <w:t xml:space="preserve"> and Benbasat, I. (2019), “Duality of self-promotion on social networking sites”, </w:t>
      </w:r>
      <w:r w:rsidRPr="006E63F3">
        <w:rPr>
          <w:i/>
          <w:noProof/>
        </w:rPr>
        <w:t>Information Technology &amp; People,</w:t>
      </w:r>
      <w:r w:rsidRPr="006E63F3">
        <w:rPr>
          <w:noProof/>
        </w:rPr>
        <w:t xml:space="preserve"> Vol. 32 No. 2, pp. 269-296.</w:t>
      </w:r>
    </w:p>
    <w:p w14:paraId="461C67D0" w14:textId="196D0510" w:rsidR="006E63F3" w:rsidRPr="006E63F3" w:rsidRDefault="006E63F3" w:rsidP="006E63F3">
      <w:pPr>
        <w:pStyle w:val="EndNoteBibliography"/>
        <w:ind w:left="720" w:hanging="720"/>
        <w:rPr>
          <w:noProof/>
        </w:rPr>
      </w:pPr>
      <w:r w:rsidRPr="006E63F3">
        <w:rPr>
          <w:noProof/>
        </w:rPr>
        <w:t>Krasnova, H., Widjaja, T., Buxmann, P</w:t>
      </w:r>
      <w:r w:rsidR="00F95B11">
        <w:rPr>
          <w:noProof/>
        </w:rPr>
        <w:t>.</w:t>
      </w:r>
      <w:r w:rsidRPr="006E63F3">
        <w:rPr>
          <w:noProof/>
        </w:rPr>
        <w:t xml:space="preserve">, et al. (2015), “Why Following Friends Can Hurt You: An Exploratory Investigation of the Effects of Envy on Social Networking Sites among College-Age Users”, </w:t>
      </w:r>
      <w:r w:rsidRPr="006E63F3">
        <w:rPr>
          <w:i/>
          <w:noProof/>
        </w:rPr>
        <w:t>Information Systems Research,</w:t>
      </w:r>
      <w:r w:rsidRPr="006E63F3">
        <w:rPr>
          <w:noProof/>
        </w:rPr>
        <w:t xml:space="preserve"> Vol. 26 No. 3, pp. 585-605.</w:t>
      </w:r>
    </w:p>
    <w:p w14:paraId="343FC17E" w14:textId="71AC1532" w:rsidR="006E63F3" w:rsidRPr="006E63F3" w:rsidRDefault="006E63F3" w:rsidP="006E63F3">
      <w:pPr>
        <w:pStyle w:val="EndNoteBibliography"/>
        <w:ind w:left="720" w:hanging="720"/>
        <w:rPr>
          <w:noProof/>
        </w:rPr>
      </w:pPr>
      <w:r w:rsidRPr="006E63F3">
        <w:rPr>
          <w:noProof/>
        </w:rPr>
        <w:t>Larsen, JT</w:t>
      </w:r>
      <w:r w:rsidR="00F95B11">
        <w:rPr>
          <w:noProof/>
        </w:rPr>
        <w:t>.</w:t>
      </w:r>
      <w:r w:rsidRPr="006E63F3">
        <w:rPr>
          <w:noProof/>
        </w:rPr>
        <w:t xml:space="preserve"> and McGraw, AP. (2011), “Further Evidence for Mixed Emotions”, </w:t>
      </w:r>
      <w:r w:rsidRPr="006E63F3">
        <w:rPr>
          <w:i/>
          <w:noProof/>
        </w:rPr>
        <w:t>Journal of personality and social psychology,</w:t>
      </w:r>
      <w:r w:rsidRPr="006E63F3">
        <w:rPr>
          <w:noProof/>
        </w:rPr>
        <w:t xml:space="preserve"> Vol. 100 No. 6, pp. 1095-1110.</w:t>
      </w:r>
    </w:p>
    <w:p w14:paraId="417D3645" w14:textId="45F98209" w:rsidR="006E63F3" w:rsidRPr="006E63F3" w:rsidRDefault="006E63F3" w:rsidP="006E63F3">
      <w:pPr>
        <w:pStyle w:val="EndNoteBibliography"/>
        <w:ind w:left="720" w:hanging="720"/>
        <w:rPr>
          <w:noProof/>
        </w:rPr>
      </w:pPr>
      <w:r w:rsidRPr="006E63F3">
        <w:rPr>
          <w:noProof/>
        </w:rPr>
        <w:t>Larsen, JT., McGraw, AP</w:t>
      </w:r>
      <w:r w:rsidR="00F95B11">
        <w:rPr>
          <w:noProof/>
        </w:rPr>
        <w:t>.</w:t>
      </w:r>
      <w:r w:rsidRPr="006E63F3">
        <w:rPr>
          <w:noProof/>
        </w:rPr>
        <w:t xml:space="preserve"> and Cacioppo, JT. (2001), “Can people feel happy and sad at the same time?”, </w:t>
      </w:r>
      <w:r w:rsidRPr="006E63F3">
        <w:rPr>
          <w:i/>
          <w:noProof/>
        </w:rPr>
        <w:t>Journal of personality and social psychology,</w:t>
      </w:r>
      <w:r w:rsidRPr="006E63F3">
        <w:rPr>
          <w:noProof/>
        </w:rPr>
        <w:t xml:space="preserve"> Vol. 81 No. 4, pp. 684-696.</w:t>
      </w:r>
    </w:p>
    <w:p w14:paraId="45962515" w14:textId="7BA5C340" w:rsidR="006E63F3" w:rsidRDefault="006E63F3" w:rsidP="006E63F3">
      <w:pPr>
        <w:pStyle w:val="EndNoteBibliography"/>
        <w:ind w:left="720" w:hanging="720"/>
        <w:rPr>
          <w:noProof/>
        </w:rPr>
      </w:pPr>
      <w:r w:rsidRPr="00BA7983">
        <w:rPr>
          <w:noProof/>
          <w:lang w:val="fr-FR"/>
        </w:rPr>
        <w:t>Latif, K., Weng, Q., Pitafi, AH</w:t>
      </w:r>
      <w:r w:rsidR="00F95B11">
        <w:rPr>
          <w:noProof/>
          <w:lang w:val="fr-FR"/>
        </w:rPr>
        <w:t>.</w:t>
      </w:r>
      <w:r w:rsidRPr="00BA7983">
        <w:rPr>
          <w:noProof/>
          <w:lang w:val="fr-FR"/>
        </w:rPr>
        <w:t xml:space="preserve">, et al. </w:t>
      </w:r>
      <w:r w:rsidRPr="006E63F3">
        <w:rPr>
          <w:noProof/>
        </w:rPr>
        <w:t xml:space="preserve">(2021), “Social comparison as a double-edged sword on social media: The role of envy type and online social identity”, </w:t>
      </w:r>
      <w:r w:rsidRPr="006E63F3">
        <w:rPr>
          <w:i/>
          <w:noProof/>
        </w:rPr>
        <w:t>Telematics and Informatics,</w:t>
      </w:r>
      <w:r w:rsidRPr="006E63F3">
        <w:rPr>
          <w:noProof/>
        </w:rPr>
        <w:t xml:space="preserve"> Vol. 56 No. 1, pp. 101470.</w:t>
      </w:r>
    </w:p>
    <w:p w14:paraId="64A77055" w14:textId="57EB521B" w:rsidR="008D7999" w:rsidRDefault="002A390B" w:rsidP="006E63F3">
      <w:pPr>
        <w:pStyle w:val="EndNoteBibliography"/>
        <w:ind w:left="720" w:hanging="720"/>
        <w:rPr>
          <w:noProof/>
        </w:rPr>
      </w:pPr>
      <w:r w:rsidRPr="002A390B">
        <w:rPr>
          <w:noProof/>
        </w:rPr>
        <w:t xml:space="preserve">Lecours, A., St-Hilaire, F., &amp; Daneau, P. (2022). </w:t>
      </w:r>
      <w:r w:rsidR="00F14DFC">
        <w:rPr>
          <w:noProof/>
        </w:rPr>
        <w:t>“</w:t>
      </w:r>
      <w:r w:rsidRPr="002A390B">
        <w:rPr>
          <w:noProof/>
        </w:rPr>
        <w:t>Fostering mental health at work: the butterfly effect of management behaviors</w:t>
      </w:r>
      <w:r w:rsidR="00F14DFC">
        <w:rPr>
          <w:noProof/>
        </w:rPr>
        <w:t>”,</w:t>
      </w:r>
      <w:r w:rsidRPr="002A390B">
        <w:rPr>
          <w:noProof/>
        </w:rPr>
        <w:t xml:space="preserve"> </w:t>
      </w:r>
      <w:r w:rsidRPr="00F14DFC">
        <w:rPr>
          <w:i/>
          <w:iCs/>
          <w:noProof/>
        </w:rPr>
        <w:t>The International Journal of Human Resource Management,</w:t>
      </w:r>
      <w:r w:rsidRPr="002A390B">
        <w:rPr>
          <w:noProof/>
        </w:rPr>
        <w:t xml:space="preserve"> </w:t>
      </w:r>
      <w:r w:rsidR="00F14DFC">
        <w:rPr>
          <w:noProof/>
        </w:rPr>
        <w:t xml:space="preserve">Vol. </w:t>
      </w:r>
      <w:r w:rsidRPr="002A390B">
        <w:rPr>
          <w:noProof/>
        </w:rPr>
        <w:t>33</w:t>
      </w:r>
      <w:r w:rsidR="00F14DFC">
        <w:rPr>
          <w:noProof/>
        </w:rPr>
        <w:t xml:space="preserve"> No. </w:t>
      </w:r>
      <w:r w:rsidRPr="002A390B">
        <w:rPr>
          <w:noProof/>
        </w:rPr>
        <w:t>13,</w:t>
      </w:r>
      <w:r w:rsidR="00F14DFC">
        <w:rPr>
          <w:noProof/>
        </w:rPr>
        <w:t xml:space="preserve"> pp.</w:t>
      </w:r>
      <w:r w:rsidRPr="002A390B">
        <w:rPr>
          <w:noProof/>
        </w:rPr>
        <w:t xml:space="preserve"> 2744-2766.</w:t>
      </w:r>
    </w:p>
    <w:p w14:paraId="019F8F26" w14:textId="7D210108" w:rsidR="004063C5" w:rsidRPr="006E63F3" w:rsidRDefault="004063C5" w:rsidP="006E63F3">
      <w:pPr>
        <w:pStyle w:val="EndNoteBibliography"/>
        <w:ind w:left="720" w:hanging="720"/>
        <w:rPr>
          <w:noProof/>
        </w:rPr>
      </w:pPr>
      <w:r w:rsidRPr="004063C5">
        <w:rPr>
          <w:noProof/>
        </w:rPr>
        <w:t xml:space="preserve">Leung, A., Cheung, Y., &amp; Liu, X. (2011). </w:t>
      </w:r>
      <w:r>
        <w:rPr>
          <w:noProof/>
        </w:rPr>
        <w:t>“</w:t>
      </w:r>
      <w:r w:rsidRPr="004063C5">
        <w:rPr>
          <w:noProof/>
        </w:rPr>
        <w:t>The relations between life domain satisfaction and subjective well-being</w:t>
      </w:r>
      <w:r>
        <w:rPr>
          <w:noProof/>
        </w:rPr>
        <w:t>”,</w:t>
      </w:r>
      <w:r w:rsidRPr="004063C5">
        <w:rPr>
          <w:noProof/>
        </w:rPr>
        <w:t xml:space="preserve"> </w:t>
      </w:r>
      <w:r w:rsidRPr="004063C5">
        <w:rPr>
          <w:i/>
          <w:iCs/>
          <w:noProof/>
        </w:rPr>
        <w:t>Journal of Managerial Psychology</w:t>
      </w:r>
      <w:r>
        <w:rPr>
          <w:noProof/>
        </w:rPr>
        <w:t xml:space="preserve">, Vol. </w:t>
      </w:r>
      <w:r w:rsidRPr="004063C5">
        <w:rPr>
          <w:noProof/>
        </w:rPr>
        <w:t xml:space="preserve">26, </w:t>
      </w:r>
      <w:r>
        <w:rPr>
          <w:noProof/>
        </w:rPr>
        <w:t xml:space="preserve">pp. </w:t>
      </w:r>
      <w:r w:rsidRPr="004063C5">
        <w:rPr>
          <w:noProof/>
        </w:rPr>
        <w:t>155-169.</w:t>
      </w:r>
    </w:p>
    <w:p w14:paraId="798AA9CA" w14:textId="5398D69F" w:rsidR="006E63F3" w:rsidRPr="006E63F3" w:rsidRDefault="006E63F3" w:rsidP="006E63F3">
      <w:pPr>
        <w:pStyle w:val="EndNoteBibliography"/>
        <w:ind w:left="720" w:hanging="720"/>
        <w:rPr>
          <w:noProof/>
        </w:rPr>
      </w:pPr>
      <w:r w:rsidRPr="006E63F3">
        <w:rPr>
          <w:noProof/>
        </w:rPr>
        <w:t>Lin, K-Y</w:t>
      </w:r>
      <w:r w:rsidR="00F95B11">
        <w:rPr>
          <w:noProof/>
        </w:rPr>
        <w:t>.</w:t>
      </w:r>
      <w:r w:rsidRPr="006E63F3">
        <w:rPr>
          <w:noProof/>
        </w:rPr>
        <w:t xml:space="preserve"> and Lu, H-P. (2011), “Why people use social networking sites: An empirical study integrating network externalities and motivation theory”, </w:t>
      </w:r>
      <w:r w:rsidRPr="006E63F3">
        <w:rPr>
          <w:i/>
          <w:noProof/>
        </w:rPr>
        <w:t>Computers in Human Behavior,</w:t>
      </w:r>
      <w:r w:rsidRPr="006E63F3">
        <w:rPr>
          <w:noProof/>
        </w:rPr>
        <w:t xml:space="preserve"> Vol. 27 No. 3, pp. 1152-1161.</w:t>
      </w:r>
    </w:p>
    <w:p w14:paraId="1FE6D6FF" w14:textId="5628184A" w:rsidR="006E63F3" w:rsidRPr="006E63F3" w:rsidRDefault="006E63F3" w:rsidP="006E63F3">
      <w:pPr>
        <w:pStyle w:val="EndNoteBibliography"/>
        <w:ind w:left="720" w:hanging="720"/>
        <w:rPr>
          <w:noProof/>
        </w:rPr>
      </w:pPr>
      <w:r w:rsidRPr="006E63F3">
        <w:rPr>
          <w:noProof/>
        </w:rPr>
        <w:t>Lin, R</w:t>
      </w:r>
      <w:r w:rsidR="00F95B11">
        <w:rPr>
          <w:noProof/>
        </w:rPr>
        <w:t>.</w:t>
      </w:r>
      <w:r w:rsidRPr="006E63F3">
        <w:rPr>
          <w:noProof/>
        </w:rPr>
        <w:t xml:space="preserve"> and Utz, S. (2015), “The emotional responses of browsing Facebook: Happiness, envy, and the role of tie strength”, </w:t>
      </w:r>
      <w:r w:rsidRPr="006E63F3">
        <w:rPr>
          <w:i/>
          <w:noProof/>
        </w:rPr>
        <w:t>Computers in Human Behavior,</w:t>
      </w:r>
      <w:r w:rsidRPr="006E63F3">
        <w:rPr>
          <w:noProof/>
        </w:rPr>
        <w:t xml:space="preserve"> Vol. 52 No. 1, pp. 29-38.</w:t>
      </w:r>
    </w:p>
    <w:p w14:paraId="2D65B3C3" w14:textId="21073568" w:rsidR="006E63F3" w:rsidRPr="006E63F3" w:rsidRDefault="006E63F3" w:rsidP="006E63F3">
      <w:pPr>
        <w:pStyle w:val="EndNoteBibliography"/>
        <w:ind w:left="720" w:hanging="720"/>
        <w:rPr>
          <w:noProof/>
        </w:rPr>
      </w:pPr>
      <w:r w:rsidRPr="00BA7983">
        <w:rPr>
          <w:noProof/>
          <w:lang w:val="fr-FR"/>
        </w:rPr>
        <w:t>Liu, J., Li, C., Carcioppolo, N</w:t>
      </w:r>
      <w:r w:rsidR="00F95B11">
        <w:rPr>
          <w:noProof/>
          <w:lang w:val="fr-FR"/>
        </w:rPr>
        <w:t>.</w:t>
      </w:r>
      <w:r w:rsidRPr="00BA7983">
        <w:rPr>
          <w:noProof/>
          <w:lang w:val="fr-FR"/>
        </w:rPr>
        <w:t xml:space="preserve">, et al. </w:t>
      </w:r>
      <w:r w:rsidRPr="006E63F3">
        <w:rPr>
          <w:noProof/>
        </w:rPr>
        <w:t xml:space="preserve">(2016), “Do Our Facebook Friends Make Us Feel Worse? A Study of Social Comparison and Emotion”, </w:t>
      </w:r>
      <w:r w:rsidRPr="006E63F3">
        <w:rPr>
          <w:i/>
          <w:noProof/>
        </w:rPr>
        <w:t>Human Communication Research,</w:t>
      </w:r>
      <w:r w:rsidRPr="006E63F3">
        <w:rPr>
          <w:noProof/>
        </w:rPr>
        <w:t xml:space="preserve"> Vol. 42 No. 4, pp. 619-640.</w:t>
      </w:r>
    </w:p>
    <w:p w14:paraId="6A15F4BA" w14:textId="2E9ACCF2" w:rsidR="006E63F3" w:rsidRPr="006E63F3" w:rsidRDefault="006E63F3" w:rsidP="006E63F3">
      <w:pPr>
        <w:pStyle w:val="EndNoteBibliography"/>
        <w:ind w:left="720" w:hanging="720"/>
        <w:rPr>
          <w:noProof/>
        </w:rPr>
      </w:pPr>
      <w:r w:rsidRPr="006E63F3">
        <w:rPr>
          <w:noProof/>
        </w:rPr>
        <w:t>Mackie, SA</w:t>
      </w:r>
      <w:r w:rsidR="00F95B11">
        <w:rPr>
          <w:noProof/>
        </w:rPr>
        <w:t>.</w:t>
      </w:r>
      <w:r w:rsidRPr="006E63F3">
        <w:rPr>
          <w:noProof/>
        </w:rPr>
        <w:t xml:space="preserve"> and Bates, GW. (2019), “Contribution of the doctoral education environment to PhD candidates’ mental health problems: a scoping review”, </w:t>
      </w:r>
      <w:r w:rsidRPr="006E63F3">
        <w:rPr>
          <w:i/>
          <w:noProof/>
        </w:rPr>
        <w:t>Higher Education Research &amp; Development,</w:t>
      </w:r>
      <w:r w:rsidRPr="006E63F3">
        <w:rPr>
          <w:noProof/>
        </w:rPr>
        <w:t xml:space="preserve"> Vol. 38 No. 3, pp. 565-578.</w:t>
      </w:r>
    </w:p>
    <w:p w14:paraId="33EFBF69" w14:textId="415DB696" w:rsidR="006E63F3" w:rsidRPr="006E63F3" w:rsidRDefault="006E63F3" w:rsidP="006E63F3">
      <w:pPr>
        <w:pStyle w:val="EndNoteBibliography"/>
        <w:ind w:left="720" w:hanging="720"/>
        <w:rPr>
          <w:noProof/>
        </w:rPr>
      </w:pPr>
      <w:r w:rsidRPr="006E63F3">
        <w:rPr>
          <w:noProof/>
        </w:rPr>
        <w:t>Mandel, N., Rucker, DD., Levav, J</w:t>
      </w:r>
      <w:r w:rsidR="00F95B11">
        <w:rPr>
          <w:noProof/>
        </w:rPr>
        <w:t>.</w:t>
      </w:r>
      <w:r w:rsidRPr="006E63F3">
        <w:rPr>
          <w:noProof/>
        </w:rPr>
        <w:t xml:space="preserve">, et al. (2017), “The Compensatory Consumer Behavior Model: How self-discrepancies drive consumer behavior”, </w:t>
      </w:r>
      <w:r w:rsidRPr="006E63F3">
        <w:rPr>
          <w:i/>
          <w:noProof/>
        </w:rPr>
        <w:t>Journal of Consumer Psychology,</w:t>
      </w:r>
      <w:r w:rsidRPr="006E63F3">
        <w:rPr>
          <w:noProof/>
        </w:rPr>
        <w:t xml:space="preserve"> Vol. 27 No. 1, pp. 133-146.</w:t>
      </w:r>
    </w:p>
    <w:p w14:paraId="548DA829" w14:textId="62B4A65C" w:rsidR="006E63F3" w:rsidRPr="006E63F3" w:rsidRDefault="006E63F3" w:rsidP="006E63F3">
      <w:pPr>
        <w:pStyle w:val="EndNoteBibliography"/>
        <w:ind w:left="720" w:hanging="720"/>
        <w:rPr>
          <w:noProof/>
        </w:rPr>
      </w:pPr>
      <w:r w:rsidRPr="006E63F3">
        <w:rPr>
          <w:noProof/>
        </w:rPr>
        <w:t>Marder, B., Archer-Brown, C., Colliander, J</w:t>
      </w:r>
      <w:r w:rsidR="00F95B11">
        <w:rPr>
          <w:noProof/>
        </w:rPr>
        <w:t>.</w:t>
      </w:r>
      <w:r w:rsidRPr="006E63F3">
        <w:rPr>
          <w:noProof/>
        </w:rPr>
        <w:t xml:space="preserve">, et al. (2019), “Vacation Posts on Facebook: A Model for Incidental Vicarious Travel Consumption”, </w:t>
      </w:r>
      <w:r w:rsidRPr="006E63F3">
        <w:rPr>
          <w:i/>
          <w:noProof/>
        </w:rPr>
        <w:t>Journal of Travel Research,</w:t>
      </w:r>
      <w:r w:rsidRPr="006E63F3">
        <w:rPr>
          <w:noProof/>
        </w:rPr>
        <w:t xml:space="preserve"> Vol. 58 No. 6, pp. 1014-1033.</w:t>
      </w:r>
    </w:p>
    <w:p w14:paraId="00C9948C" w14:textId="63D6EA53" w:rsidR="006E63F3" w:rsidRPr="006E63F3" w:rsidRDefault="006E63F3" w:rsidP="006E63F3">
      <w:pPr>
        <w:pStyle w:val="EndNoteBibliography"/>
        <w:ind w:left="720" w:hanging="720"/>
        <w:rPr>
          <w:noProof/>
        </w:rPr>
      </w:pPr>
      <w:r w:rsidRPr="006E63F3">
        <w:rPr>
          <w:noProof/>
        </w:rPr>
        <w:t>Marin, GD</w:t>
      </w:r>
      <w:r w:rsidR="00F95B11">
        <w:rPr>
          <w:noProof/>
        </w:rPr>
        <w:t>.</w:t>
      </w:r>
      <w:r w:rsidRPr="006E63F3">
        <w:rPr>
          <w:noProof/>
        </w:rPr>
        <w:t xml:space="preserve"> and Nilă, C. (2021), “Branding in social media. Using LinkedIn in personal brand communication: A study on communications/marketing and recruitment/human resources specialists perception”, </w:t>
      </w:r>
      <w:r w:rsidRPr="006E63F3">
        <w:rPr>
          <w:i/>
          <w:noProof/>
        </w:rPr>
        <w:t>Social Sciences &amp; Humanities Open,</w:t>
      </w:r>
      <w:r w:rsidRPr="006E63F3">
        <w:rPr>
          <w:noProof/>
        </w:rPr>
        <w:t xml:space="preserve"> Vol. 4 No. 1, pp. 100174.</w:t>
      </w:r>
    </w:p>
    <w:p w14:paraId="518B0C3C" w14:textId="21D35A0B" w:rsidR="006E63F3" w:rsidRPr="006E63F3" w:rsidRDefault="006E63F3" w:rsidP="006E63F3">
      <w:pPr>
        <w:pStyle w:val="EndNoteBibliography"/>
        <w:ind w:left="720" w:hanging="720"/>
        <w:rPr>
          <w:noProof/>
        </w:rPr>
      </w:pPr>
      <w:r w:rsidRPr="006E63F3">
        <w:rPr>
          <w:noProof/>
        </w:rPr>
        <w:t>Mashek, DJ</w:t>
      </w:r>
      <w:r w:rsidR="00F95B11">
        <w:rPr>
          <w:noProof/>
        </w:rPr>
        <w:t>.</w:t>
      </w:r>
      <w:r w:rsidRPr="006E63F3">
        <w:rPr>
          <w:noProof/>
        </w:rPr>
        <w:t xml:space="preserve"> and Aron, A. (2004), </w:t>
      </w:r>
      <w:r w:rsidRPr="006E63F3">
        <w:rPr>
          <w:i/>
          <w:noProof/>
        </w:rPr>
        <w:t xml:space="preserve">Handbook of Closeness and Intimacy. </w:t>
      </w:r>
      <w:r w:rsidRPr="006E63F3">
        <w:rPr>
          <w:noProof/>
        </w:rPr>
        <w:t>Taylor &amp; Francis Group.</w:t>
      </w:r>
    </w:p>
    <w:p w14:paraId="7264E32C" w14:textId="3825BFBC" w:rsidR="006E63F3" w:rsidRPr="006E63F3" w:rsidRDefault="006E63F3" w:rsidP="006E63F3">
      <w:pPr>
        <w:pStyle w:val="EndNoteBibliography"/>
        <w:ind w:left="720" w:hanging="720"/>
        <w:rPr>
          <w:noProof/>
        </w:rPr>
      </w:pPr>
      <w:r w:rsidRPr="006E63F3">
        <w:rPr>
          <w:noProof/>
        </w:rPr>
        <w:t>McIntyre, KP</w:t>
      </w:r>
      <w:r w:rsidR="00F95B11">
        <w:rPr>
          <w:noProof/>
        </w:rPr>
        <w:t>.</w:t>
      </w:r>
      <w:r w:rsidRPr="006E63F3">
        <w:rPr>
          <w:noProof/>
        </w:rPr>
        <w:t xml:space="preserve"> and Eisenstadt, D. (2011), “Social comparison as a self-regulatory measuring stick”,  Vol. 10 No. 2, pp. 137-151.</w:t>
      </w:r>
    </w:p>
    <w:p w14:paraId="006D7A32" w14:textId="264A8CA1" w:rsidR="006E63F3" w:rsidRPr="006E63F3" w:rsidRDefault="006E63F3" w:rsidP="006E63F3">
      <w:pPr>
        <w:pStyle w:val="EndNoteBibliography"/>
        <w:ind w:left="720" w:hanging="720"/>
        <w:rPr>
          <w:noProof/>
        </w:rPr>
      </w:pPr>
      <w:r w:rsidRPr="006E63F3">
        <w:rPr>
          <w:noProof/>
        </w:rPr>
        <w:t>Meier, A</w:t>
      </w:r>
      <w:r w:rsidR="00F95B11">
        <w:rPr>
          <w:noProof/>
        </w:rPr>
        <w:t>.</w:t>
      </w:r>
      <w:r w:rsidRPr="006E63F3">
        <w:rPr>
          <w:noProof/>
        </w:rPr>
        <w:t xml:space="preserve"> and Johnson, BK. (2022), “Social comparison and envy on social media: A critical review”, </w:t>
      </w:r>
      <w:r w:rsidRPr="006E63F3">
        <w:rPr>
          <w:i/>
          <w:noProof/>
        </w:rPr>
        <w:t>Current Opinion in Psychology,</w:t>
      </w:r>
      <w:r w:rsidRPr="006E63F3">
        <w:rPr>
          <w:noProof/>
        </w:rPr>
        <w:t xml:space="preserve"> Vol. 45 No. 1, pp. 101302.</w:t>
      </w:r>
    </w:p>
    <w:p w14:paraId="4A5E586F" w14:textId="29B96191" w:rsidR="006E63F3" w:rsidRPr="006E63F3" w:rsidRDefault="006E63F3" w:rsidP="006E63F3">
      <w:pPr>
        <w:pStyle w:val="EndNoteBibliography"/>
        <w:ind w:left="720" w:hanging="720"/>
        <w:rPr>
          <w:noProof/>
        </w:rPr>
      </w:pPr>
      <w:r w:rsidRPr="006E63F3">
        <w:rPr>
          <w:noProof/>
        </w:rPr>
        <w:t>Meier, A</w:t>
      </w:r>
      <w:r w:rsidR="00F95B11">
        <w:rPr>
          <w:noProof/>
        </w:rPr>
        <w:t>.</w:t>
      </w:r>
      <w:r w:rsidRPr="006E63F3">
        <w:rPr>
          <w:noProof/>
        </w:rPr>
        <w:t xml:space="preserve"> and Schäfer, S. (2018), “The Positive Side of Social Comparison on Social Network Sites: How Envy Can Drive Inspiration on Instagram”, </w:t>
      </w:r>
      <w:r w:rsidRPr="006E63F3">
        <w:rPr>
          <w:i/>
          <w:noProof/>
        </w:rPr>
        <w:t>Cyberpsychology, Behavior, and Social Networking,</w:t>
      </w:r>
      <w:r w:rsidRPr="006E63F3">
        <w:rPr>
          <w:noProof/>
        </w:rPr>
        <w:t xml:space="preserve"> Vol. 21 No. 7, pp. 411-417.</w:t>
      </w:r>
    </w:p>
    <w:p w14:paraId="1037718E" w14:textId="39A2D237" w:rsidR="006E63F3" w:rsidRPr="006E63F3" w:rsidRDefault="006E63F3" w:rsidP="006E63F3">
      <w:pPr>
        <w:pStyle w:val="EndNoteBibliography"/>
        <w:ind w:left="720" w:hanging="720"/>
        <w:rPr>
          <w:noProof/>
        </w:rPr>
      </w:pPr>
      <w:r w:rsidRPr="006E63F3">
        <w:rPr>
          <w:noProof/>
        </w:rPr>
        <w:t>Menon, T</w:t>
      </w:r>
      <w:r w:rsidR="00F95B11">
        <w:rPr>
          <w:noProof/>
        </w:rPr>
        <w:t>.</w:t>
      </w:r>
      <w:r w:rsidRPr="006E63F3">
        <w:rPr>
          <w:noProof/>
        </w:rPr>
        <w:t xml:space="preserve"> and Thompson, L. (2010), “Envy at Work”. [online] Harvard Business Review, Available from: </w:t>
      </w:r>
      <w:r w:rsidRPr="00147686">
        <w:rPr>
          <w:noProof/>
        </w:rPr>
        <w:t>https://hbr.org/2010/04/envy-at-work</w:t>
      </w:r>
      <w:r w:rsidRPr="006E63F3">
        <w:rPr>
          <w:noProof/>
        </w:rPr>
        <w:t>.</w:t>
      </w:r>
    </w:p>
    <w:p w14:paraId="08E8A490" w14:textId="54C51689" w:rsidR="006E63F3" w:rsidRPr="006E63F3" w:rsidRDefault="006E63F3" w:rsidP="006E63F3">
      <w:pPr>
        <w:pStyle w:val="EndNoteBibliography"/>
        <w:ind w:left="720" w:hanging="720"/>
        <w:rPr>
          <w:noProof/>
        </w:rPr>
      </w:pPr>
      <w:r w:rsidRPr="006E63F3">
        <w:rPr>
          <w:noProof/>
        </w:rPr>
        <w:t xml:space="preserve">Merrill, T. (2014), “Why You Should Connect with People You Don’t Know on LinkedIn”. [online] LinkedIn Pulse, Available from: </w:t>
      </w:r>
      <w:r w:rsidRPr="00147686">
        <w:rPr>
          <w:noProof/>
        </w:rPr>
        <w:t>https://www.linkedin.com/pulse/20140506113910-43645946-why-you-should-connect-with-people-you-don-t-know-on-linkedin/</w:t>
      </w:r>
      <w:r w:rsidRPr="006E63F3">
        <w:rPr>
          <w:noProof/>
        </w:rPr>
        <w:t>.</w:t>
      </w:r>
    </w:p>
    <w:p w14:paraId="32B88AF9" w14:textId="77777777" w:rsidR="006E63F3" w:rsidRPr="006E63F3" w:rsidRDefault="006E63F3" w:rsidP="006E63F3">
      <w:pPr>
        <w:pStyle w:val="EndNoteBibliography"/>
        <w:ind w:left="720" w:hanging="720"/>
        <w:rPr>
          <w:noProof/>
        </w:rPr>
      </w:pPr>
      <w:r w:rsidRPr="006E63F3">
        <w:rPr>
          <w:noProof/>
        </w:rPr>
        <w:t xml:space="preserve">Mettler, T. (2018), “Contextualizing a professional social network for health care: Experiences from an action design research study”, </w:t>
      </w:r>
      <w:r w:rsidRPr="006E63F3">
        <w:rPr>
          <w:i/>
          <w:noProof/>
        </w:rPr>
        <w:t>Information Systems Journal,</w:t>
      </w:r>
      <w:r w:rsidRPr="006E63F3">
        <w:rPr>
          <w:noProof/>
        </w:rPr>
        <w:t xml:space="preserve"> Vol. 28 No. 4, pp. 684-707.</w:t>
      </w:r>
    </w:p>
    <w:p w14:paraId="73F2412F" w14:textId="5D098377" w:rsidR="006E63F3" w:rsidRPr="006E63F3" w:rsidRDefault="006E63F3" w:rsidP="006E63F3">
      <w:pPr>
        <w:pStyle w:val="EndNoteBibliography"/>
        <w:ind w:left="720" w:hanging="720"/>
        <w:rPr>
          <w:noProof/>
        </w:rPr>
      </w:pPr>
      <w:r w:rsidRPr="006E63F3">
        <w:rPr>
          <w:noProof/>
        </w:rPr>
        <w:t xml:space="preserve">Micu, A. (2021), “LinkedIn and the art of boastful self-promotion”. [online] Financial Times, Available from: </w:t>
      </w:r>
      <w:r w:rsidRPr="00147686">
        <w:rPr>
          <w:noProof/>
        </w:rPr>
        <w:t>https://www.ft.com/content/6fa4456c-9e6f-11e9-9c06-a4640c9feebb</w:t>
      </w:r>
      <w:r w:rsidRPr="006E63F3">
        <w:rPr>
          <w:noProof/>
        </w:rPr>
        <w:t>.</w:t>
      </w:r>
    </w:p>
    <w:p w14:paraId="17FEFC1F" w14:textId="25489F2C" w:rsidR="006E63F3" w:rsidRPr="006E63F3" w:rsidRDefault="006E63F3" w:rsidP="006E63F3">
      <w:pPr>
        <w:pStyle w:val="EndNoteBibliography"/>
        <w:ind w:left="720" w:hanging="720"/>
        <w:rPr>
          <w:noProof/>
        </w:rPr>
      </w:pPr>
      <w:r w:rsidRPr="006E63F3">
        <w:rPr>
          <w:noProof/>
        </w:rPr>
        <w:t>Miles-Novelo, A</w:t>
      </w:r>
      <w:r w:rsidR="00F95B11">
        <w:rPr>
          <w:noProof/>
        </w:rPr>
        <w:t>.</w:t>
      </w:r>
      <w:r w:rsidRPr="006E63F3">
        <w:rPr>
          <w:noProof/>
        </w:rPr>
        <w:t xml:space="preserve"> and Anderson, CA. (2020), “Desensitization”, </w:t>
      </w:r>
      <w:r w:rsidRPr="006E63F3">
        <w:rPr>
          <w:i/>
          <w:noProof/>
        </w:rPr>
        <w:t>The International Encyclopedia of Media Psychology</w:t>
      </w:r>
      <w:r w:rsidRPr="006E63F3">
        <w:rPr>
          <w:noProof/>
        </w:rPr>
        <w:t>. pp. 1-11.</w:t>
      </w:r>
    </w:p>
    <w:p w14:paraId="2241103E" w14:textId="653FC4FA" w:rsidR="006E63F3" w:rsidRPr="006E63F3" w:rsidRDefault="006E63F3" w:rsidP="006E63F3">
      <w:pPr>
        <w:pStyle w:val="EndNoteBibliography"/>
        <w:ind w:left="720" w:hanging="720"/>
        <w:rPr>
          <w:noProof/>
        </w:rPr>
      </w:pPr>
      <w:r w:rsidRPr="006E63F3">
        <w:rPr>
          <w:noProof/>
        </w:rPr>
        <w:t>Mills, JS., Musto, S., Williams, L</w:t>
      </w:r>
      <w:r w:rsidR="00F95B11">
        <w:rPr>
          <w:noProof/>
        </w:rPr>
        <w:t>.</w:t>
      </w:r>
      <w:r w:rsidRPr="006E63F3">
        <w:rPr>
          <w:noProof/>
        </w:rPr>
        <w:t xml:space="preserve">, et al. (2018), ““Selfie” harm: Effects on mood and body image in young women”, </w:t>
      </w:r>
      <w:r w:rsidRPr="006E63F3">
        <w:rPr>
          <w:i/>
          <w:noProof/>
        </w:rPr>
        <w:t>Body Image,</w:t>
      </w:r>
      <w:r w:rsidRPr="006E63F3">
        <w:rPr>
          <w:noProof/>
        </w:rPr>
        <w:t xml:space="preserve"> Vol. 27 No. 1, pp. 86-92.</w:t>
      </w:r>
    </w:p>
    <w:p w14:paraId="2935E464" w14:textId="19001936" w:rsidR="006E63F3" w:rsidRPr="006E63F3" w:rsidRDefault="006E63F3" w:rsidP="006E63F3">
      <w:pPr>
        <w:pStyle w:val="EndNoteBibliography"/>
        <w:ind w:left="720" w:hanging="720"/>
        <w:rPr>
          <w:noProof/>
        </w:rPr>
      </w:pPr>
      <w:r w:rsidRPr="006E63F3">
        <w:rPr>
          <w:noProof/>
        </w:rPr>
        <w:t>Mital, M</w:t>
      </w:r>
      <w:r w:rsidR="00F95B11">
        <w:rPr>
          <w:noProof/>
        </w:rPr>
        <w:t>.</w:t>
      </w:r>
      <w:r w:rsidRPr="006E63F3">
        <w:rPr>
          <w:noProof/>
        </w:rPr>
        <w:t xml:space="preserve"> and Sarkar, S. (2011), “Multihoming behavior of users in social networking web sites: a theoretical model”, </w:t>
      </w:r>
      <w:r w:rsidRPr="006E63F3">
        <w:rPr>
          <w:i/>
          <w:noProof/>
        </w:rPr>
        <w:t>Information Technology and People,</w:t>
      </w:r>
      <w:r w:rsidRPr="006E63F3">
        <w:rPr>
          <w:noProof/>
        </w:rPr>
        <w:t xml:space="preserve"> Vol. 24 No. 4, pp. 378-392.</w:t>
      </w:r>
    </w:p>
    <w:p w14:paraId="4D36AA12" w14:textId="43C43022" w:rsidR="006E63F3" w:rsidRPr="006E63F3" w:rsidRDefault="006E63F3" w:rsidP="006E63F3">
      <w:pPr>
        <w:pStyle w:val="EndNoteBibliography"/>
        <w:ind w:left="720" w:hanging="720"/>
        <w:rPr>
          <w:noProof/>
        </w:rPr>
      </w:pPr>
      <w:r w:rsidRPr="006E63F3">
        <w:rPr>
          <w:noProof/>
        </w:rPr>
        <w:t>Moretti, MM</w:t>
      </w:r>
      <w:r w:rsidR="00F95B11">
        <w:rPr>
          <w:noProof/>
        </w:rPr>
        <w:t>.</w:t>
      </w:r>
      <w:r w:rsidRPr="006E63F3">
        <w:rPr>
          <w:noProof/>
        </w:rPr>
        <w:t xml:space="preserve"> and Higgins, ET. (1990), “Relating self-discrepancy to self-esteem: The contribution of discrepancy beyond acutal-self ratings”, </w:t>
      </w:r>
      <w:r w:rsidRPr="006E63F3">
        <w:rPr>
          <w:i/>
          <w:noProof/>
        </w:rPr>
        <w:t>Journal of Experimental Social Psychology,</w:t>
      </w:r>
      <w:r w:rsidRPr="006E63F3">
        <w:rPr>
          <w:noProof/>
        </w:rPr>
        <w:t xml:space="preserve"> Vol. 26 No. 2, pp. 108-123.</w:t>
      </w:r>
    </w:p>
    <w:p w14:paraId="5E304B42" w14:textId="7F7F2B75" w:rsidR="006E63F3" w:rsidRPr="006E63F3" w:rsidRDefault="006E63F3" w:rsidP="006E63F3">
      <w:pPr>
        <w:pStyle w:val="EndNoteBibliography"/>
        <w:ind w:left="720" w:hanging="720"/>
        <w:rPr>
          <w:noProof/>
        </w:rPr>
      </w:pPr>
      <w:r w:rsidRPr="006E63F3">
        <w:rPr>
          <w:noProof/>
        </w:rPr>
        <w:t>Moretti, MM</w:t>
      </w:r>
      <w:r w:rsidR="00F95B11">
        <w:rPr>
          <w:noProof/>
        </w:rPr>
        <w:t>.</w:t>
      </w:r>
      <w:r w:rsidRPr="006E63F3">
        <w:rPr>
          <w:noProof/>
        </w:rPr>
        <w:t xml:space="preserve"> and Higgins, ET. (1999), “Own versus Other Standpoints in Self-Regulation: Developmental Antecedents and Functional Consequences”, </w:t>
      </w:r>
      <w:r w:rsidRPr="006E63F3">
        <w:rPr>
          <w:i/>
          <w:noProof/>
        </w:rPr>
        <w:t>Review of General Psychology,</w:t>
      </w:r>
      <w:r w:rsidRPr="006E63F3">
        <w:rPr>
          <w:noProof/>
        </w:rPr>
        <w:t xml:space="preserve"> Vol. 3 No. 3, pp. 188-223.</w:t>
      </w:r>
    </w:p>
    <w:p w14:paraId="65F42AFF" w14:textId="7A97F48A" w:rsidR="006E63F3" w:rsidRPr="006E63F3" w:rsidRDefault="006E63F3" w:rsidP="006E63F3">
      <w:pPr>
        <w:pStyle w:val="EndNoteBibliography"/>
        <w:ind w:left="720" w:hanging="720"/>
        <w:rPr>
          <w:noProof/>
        </w:rPr>
      </w:pPr>
      <w:r w:rsidRPr="006E63F3">
        <w:rPr>
          <w:noProof/>
        </w:rPr>
        <w:t>Osatuyi, B</w:t>
      </w:r>
      <w:r w:rsidR="00F95B11">
        <w:rPr>
          <w:noProof/>
        </w:rPr>
        <w:t>.</w:t>
      </w:r>
      <w:r w:rsidRPr="006E63F3">
        <w:rPr>
          <w:noProof/>
        </w:rPr>
        <w:t xml:space="preserve"> and Turel, O. (2020), “Conceptualisation and validation of system use reduction as a self-regulatory IS use behaviour”, </w:t>
      </w:r>
      <w:r w:rsidRPr="006E63F3">
        <w:rPr>
          <w:i/>
          <w:noProof/>
        </w:rPr>
        <w:t>European Journal of Information Systems,</w:t>
      </w:r>
      <w:r w:rsidRPr="006E63F3">
        <w:rPr>
          <w:noProof/>
        </w:rPr>
        <w:t xml:space="preserve"> Vol. 29 No. 1, pp. 44-64.</w:t>
      </w:r>
    </w:p>
    <w:p w14:paraId="04C24BA6" w14:textId="556C67C0" w:rsidR="006E63F3" w:rsidRPr="006E63F3" w:rsidRDefault="006E63F3" w:rsidP="006E63F3">
      <w:pPr>
        <w:pStyle w:val="EndNoteBibliography"/>
        <w:ind w:left="720" w:hanging="720"/>
        <w:rPr>
          <w:noProof/>
        </w:rPr>
      </w:pPr>
      <w:r w:rsidRPr="006E63F3">
        <w:rPr>
          <w:noProof/>
        </w:rPr>
        <w:t>Ozimek, P</w:t>
      </w:r>
      <w:r w:rsidR="00F95B11">
        <w:rPr>
          <w:noProof/>
        </w:rPr>
        <w:t>.</w:t>
      </w:r>
      <w:r w:rsidRPr="006E63F3">
        <w:rPr>
          <w:noProof/>
        </w:rPr>
        <w:t xml:space="preserve"> and Bierhoff, H-W. (2020), “All my online-friends are better than me – three studies about ability-based comparative social media use, self-esteem, and depressive tendencies”, </w:t>
      </w:r>
      <w:r w:rsidRPr="006E63F3">
        <w:rPr>
          <w:i/>
          <w:noProof/>
        </w:rPr>
        <w:t>Behaviour and Information Technology,</w:t>
      </w:r>
      <w:r w:rsidRPr="006E63F3">
        <w:rPr>
          <w:noProof/>
        </w:rPr>
        <w:t xml:space="preserve"> Vol. 39 No. 10, pp. 1110-1123.</w:t>
      </w:r>
    </w:p>
    <w:p w14:paraId="4A42D5B2" w14:textId="059FBDFE" w:rsidR="006E63F3" w:rsidRPr="006E63F3" w:rsidRDefault="006E63F3" w:rsidP="006E63F3">
      <w:pPr>
        <w:pStyle w:val="EndNoteBibliography"/>
        <w:ind w:left="720" w:hanging="720"/>
        <w:rPr>
          <w:noProof/>
        </w:rPr>
      </w:pPr>
      <w:r w:rsidRPr="006E63F3">
        <w:rPr>
          <w:noProof/>
        </w:rPr>
        <w:t>Packard, G</w:t>
      </w:r>
      <w:r w:rsidR="00F95B11">
        <w:rPr>
          <w:noProof/>
        </w:rPr>
        <w:t>.</w:t>
      </w:r>
      <w:r w:rsidRPr="006E63F3">
        <w:rPr>
          <w:noProof/>
        </w:rPr>
        <w:t xml:space="preserve"> and Wooten, DB. (2013), “Compensatory knowledge signaling in consumer word-of-mouth”, </w:t>
      </w:r>
      <w:r w:rsidRPr="006E63F3">
        <w:rPr>
          <w:i/>
          <w:noProof/>
        </w:rPr>
        <w:t>Journal of Consumer Psychology,</w:t>
      </w:r>
      <w:r w:rsidRPr="006E63F3">
        <w:rPr>
          <w:noProof/>
        </w:rPr>
        <w:t xml:space="preserve"> Vol. 23 No. 4, pp. 434-450.</w:t>
      </w:r>
    </w:p>
    <w:p w14:paraId="6C38AA18" w14:textId="54F74774" w:rsidR="006E63F3" w:rsidRPr="006E63F3" w:rsidRDefault="006E63F3" w:rsidP="006E63F3">
      <w:pPr>
        <w:pStyle w:val="EndNoteBibliography"/>
        <w:ind w:left="720" w:hanging="720"/>
        <w:rPr>
          <w:noProof/>
        </w:rPr>
      </w:pPr>
      <w:r w:rsidRPr="006E63F3">
        <w:rPr>
          <w:noProof/>
        </w:rPr>
        <w:t>Pahl, S., Eiser, J</w:t>
      </w:r>
      <w:r w:rsidR="00F95B11">
        <w:rPr>
          <w:noProof/>
        </w:rPr>
        <w:t>.</w:t>
      </w:r>
      <w:r w:rsidRPr="006E63F3">
        <w:rPr>
          <w:noProof/>
        </w:rPr>
        <w:t xml:space="preserve"> and White, M. (2009), “Boundaries of Self-Positivity: The Effect of Comparison Focus in Self—Friend Comparisons”, </w:t>
      </w:r>
      <w:r w:rsidRPr="006E63F3">
        <w:rPr>
          <w:i/>
          <w:noProof/>
        </w:rPr>
        <w:t>The Journal of Social Psychology,</w:t>
      </w:r>
      <w:r w:rsidRPr="006E63F3">
        <w:rPr>
          <w:noProof/>
        </w:rPr>
        <w:t xml:space="preserve"> Vol. 149 No. 4, pp. 413-424.</w:t>
      </w:r>
    </w:p>
    <w:p w14:paraId="08BBB906" w14:textId="009B6CC8" w:rsidR="006E63F3" w:rsidRPr="006E63F3" w:rsidRDefault="006E63F3" w:rsidP="006E63F3">
      <w:pPr>
        <w:pStyle w:val="EndNoteBibliography"/>
        <w:ind w:left="720" w:hanging="720"/>
        <w:rPr>
          <w:noProof/>
        </w:rPr>
      </w:pPr>
      <w:r w:rsidRPr="006E63F3">
        <w:rPr>
          <w:noProof/>
        </w:rPr>
        <w:t>Pan, J</w:t>
      </w:r>
      <w:r w:rsidR="00F95B11">
        <w:rPr>
          <w:noProof/>
        </w:rPr>
        <w:t>.</w:t>
      </w:r>
      <w:r w:rsidRPr="006E63F3">
        <w:rPr>
          <w:noProof/>
        </w:rPr>
        <w:t xml:space="preserve"> and Zhou, W. (2013), “Can success lead to happiness? the moderators between career success and happiness”, </w:t>
      </w:r>
      <w:r w:rsidRPr="006E63F3">
        <w:rPr>
          <w:i/>
          <w:noProof/>
        </w:rPr>
        <w:t>Asia Pacific Journal of Human Resources,</w:t>
      </w:r>
      <w:r w:rsidRPr="006E63F3">
        <w:rPr>
          <w:noProof/>
        </w:rPr>
        <w:t xml:space="preserve"> Vol. 51 No. 1, pp. 63-80.</w:t>
      </w:r>
    </w:p>
    <w:p w14:paraId="4028B06A" w14:textId="1EA4F013" w:rsidR="006E63F3" w:rsidRPr="006E63F3" w:rsidRDefault="006E63F3" w:rsidP="006E63F3">
      <w:pPr>
        <w:pStyle w:val="EndNoteBibliography"/>
        <w:ind w:left="720" w:hanging="720"/>
        <w:rPr>
          <w:noProof/>
        </w:rPr>
      </w:pPr>
      <w:r w:rsidRPr="006E63F3">
        <w:rPr>
          <w:noProof/>
        </w:rPr>
        <w:t>Peer, E., Rothschild, D., Gordon, A</w:t>
      </w:r>
      <w:r w:rsidR="00F95B11">
        <w:rPr>
          <w:noProof/>
        </w:rPr>
        <w:t>.</w:t>
      </w:r>
      <w:r w:rsidRPr="006E63F3">
        <w:rPr>
          <w:noProof/>
        </w:rPr>
        <w:t xml:space="preserve">, et al. (2021), “Data quality of platforms and panels for online behavioral research”, </w:t>
      </w:r>
      <w:r w:rsidRPr="006E63F3">
        <w:rPr>
          <w:i/>
          <w:noProof/>
        </w:rPr>
        <w:t>Behavior Research Methods,</w:t>
      </w:r>
      <w:r w:rsidRPr="006E63F3">
        <w:rPr>
          <w:noProof/>
        </w:rPr>
        <w:t xml:space="preserve"> Vol. 54 No. 1, pp. 1643-1662.</w:t>
      </w:r>
    </w:p>
    <w:p w14:paraId="670D1AD8" w14:textId="732D9E1E" w:rsidR="006E63F3" w:rsidRPr="006E63F3" w:rsidRDefault="006E63F3" w:rsidP="006E63F3">
      <w:pPr>
        <w:pStyle w:val="EndNoteBibliography"/>
        <w:ind w:left="720" w:hanging="720"/>
        <w:rPr>
          <w:noProof/>
        </w:rPr>
      </w:pPr>
      <w:r w:rsidRPr="006E63F3">
        <w:rPr>
          <w:noProof/>
        </w:rPr>
        <w:t>Pelham, B</w:t>
      </w:r>
      <w:r w:rsidR="00F95B11">
        <w:rPr>
          <w:noProof/>
        </w:rPr>
        <w:t>.</w:t>
      </w:r>
      <w:r w:rsidRPr="006E63F3">
        <w:rPr>
          <w:noProof/>
        </w:rPr>
        <w:t xml:space="preserve"> and Swann, W. (1989), “From self-conceptions to self-worth: On the sources and structure of global self-esteem”,  Vol. 57 No. 4, pp. 672-680.</w:t>
      </w:r>
    </w:p>
    <w:p w14:paraId="04EEAF41" w14:textId="1CDB69F8" w:rsidR="006E63F3" w:rsidRPr="006E63F3" w:rsidRDefault="006E63F3" w:rsidP="006E63F3">
      <w:pPr>
        <w:pStyle w:val="EndNoteBibliography"/>
        <w:ind w:left="720" w:hanging="720"/>
        <w:rPr>
          <w:noProof/>
        </w:rPr>
      </w:pPr>
      <w:r w:rsidRPr="006E63F3">
        <w:rPr>
          <w:noProof/>
        </w:rPr>
        <w:t>Pentina, I., Taylor, DG</w:t>
      </w:r>
      <w:r w:rsidR="00F95B11">
        <w:rPr>
          <w:noProof/>
        </w:rPr>
        <w:t>.</w:t>
      </w:r>
      <w:r w:rsidRPr="006E63F3">
        <w:rPr>
          <w:noProof/>
        </w:rPr>
        <w:t xml:space="preserve"> and Voelker, TA. (2009), “The roles of self-discrepancy and social support in young females' decisions to undergo cosmetic procedures”, </w:t>
      </w:r>
      <w:r w:rsidRPr="006E63F3">
        <w:rPr>
          <w:i/>
          <w:noProof/>
        </w:rPr>
        <w:t>Journal of Consumer Behaviour,</w:t>
      </w:r>
      <w:r w:rsidRPr="006E63F3">
        <w:rPr>
          <w:noProof/>
        </w:rPr>
        <w:t xml:space="preserve"> Vol. 8 No. 4, pp. 149-165.</w:t>
      </w:r>
    </w:p>
    <w:p w14:paraId="6E8958AC" w14:textId="3F933F43" w:rsidR="006E63F3" w:rsidRPr="006E63F3" w:rsidRDefault="006E63F3" w:rsidP="006E63F3">
      <w:pPr>
        <w:pStyle w:val="EndNoteBibliography"/>
        <w:ind w:left="720" w:hanging="720"/>
        <w:rPr>
          <w:noProof/>
        </w:rPr>
      </w:pPr>
      <w:r w:rsidRPr="006E63F3">
        <w:rPr>
          <w:noProof/>
        </w:rPr>
        <w:t>Pignault, A</w:t>
      </w:r>
      <w:r w:rsidR="00F95B11">
        <w:rPr>
          <w:noProof/>
        </w:rPr>
        <w:t>.</w:t>
      </w:r>
      <w:r w:rsidRPr="006E63F3">
        <w:rPr>
          <w:noProof/>
        </w:rPr>
        <w:t xml:space="preserve"> and Houssemand, C. (2018), “An Alternative Relationship to Unemployment: Conceptualizing Unemployment Normalization”, </w:t>
      </w:r>
      <w:r w:rsidRPr="006E63F3">
        <w:rPr>
          <w:i/>
          <w:noProof/>
        </w:rPr>
        <w:t>Review of General Psychology,</w:t>
      </w:r>
      <w:r w:rsidRPr="006E63F3">
        <w:rPr>
          <w:noProof/>
        </w:rPr>
        <w:t xml:space="preserve"> Vol. 22 No. 3, pp. 355-366.</w:t>
      </w:r>
    </w:p>
    <w:p w14:paraId="45DEB1A1" w14:textId="4F30A8CC" w:rsidR="006E63F3" w:rsidRPr="006E63F3" w:rsidRDefault="006E63F3" w:rsidP="006E63F3">
      <w:pPr>
        <w:pStyle w:val="EndNoteBibliography"/>
        <w:ind w:left="720" w:hanging="720"/>
        <w:rPr>
          <w:noProof/>
        </w:rPr>
      </w:pPr>
      <w:r w:rsidRPr="006E63F3">
        <w:rPr>
          <w:noProof/>
        </w:rPr>
        <w:t>Prolific. (2023), “</w:t>
      </w:r>
      <w:r w:rsidRPr="006E63F3">
        <w:rPr>
          <w:i/>
          <w:noProof/>
        </w:rPr>
        <w:t>Prolific Audience Checker Tool”</w:t>
      </w:r>
      <w:r w:rsidRPr="006E63F3">
        <w:rPr>
          <w:noProof/>
        </w:rPr>
        <w:t xml:space="preserve">, [online], Prolific, Available from: </w:t>
      </w:r>
      <w:r w:rsidRPr="00147686">
        <w:rPr>
          <w:noProof/>
        </w:rPr>
        <w:t>https://app.prolific.co/audience-checker</w:t>
      </w:r>
      <w:r w:rsidRPr="006E63F3">
        <w:rPr>
          <w:noProof/>
        </w:rPr>
        <w:t>.</w:t>
      </w:r>
    </w:p>
    <w:p w14:paraId="4A075DB8" w14:textId="2D41FEF1" w:rsidR="006E63F3" w:rsidRPr="006E63F3" w:rsidRDefault="006E63F3" w:rsidP="006E63F3">
      <w:pPr>
        <w:pStyle w:val="EndNoteBibliography"/>
        <w:ind w:left="720" w:hanging="720"/>
        <w:rPr>
          <w:noProof/>
        </w:rPr>
      </w:pPr>
      <w:r w:rsidRPr="006E63F3">
        <w:rPr>
          <w:noProof/>
        </w:rPr>
        <w:t>Purohit, AK., Barclay, L</w:t>
      </w:r>
      <w:r w:rsidR="00F95B11">
        <w:rPr>
          <w:noProof/>
        </w:rPr>
        <w:t>.</w:t>
      </w:r>
      <w:r w:rsidRPr="006E63F3">
        <w:rPr>
          <w:noProof/>
        </w:rPr>
        <w:t xml:space="preserve"> and Holzer, A. (2020), “Designing for Digital Detox: Making Social Media Less Addictive with Digital Nudges”. ACM, pp. 1-9.</w:t>
      </w:r>
    </w:p>
    <w:p w14:paraId="522DFD87" w14:textId="57C2EE2F" w:rsidR="006E63F3" w:rsidRPr="006E63F3" w:rsidRDefault="006E63F3" w:rsidP="006E63F3">
      <w:pPr>
        <w:pStyle w:val="EndNoteBibliography"/>
        <w:ind w:left="720" w:hanging="720"/>
        <w:rPr>
          <w:noProof/>
        </w:rPr>
      </w:pPr>
      <w:r w:rsidRPr="006E63F3">
        <w:rPr>
          <w:noProof/>
        </w:rPr>
        <w:t>Randles, D., Proulx, T</w:t>
      </w:r>
      <w:r w:rsidR="00F95B11">
        <w:rPr>
          <w:noProof/>
        </w:rPr>
        <w:t>.</w:t>
      </w:r>
      <w:r w:rsidRPr="006E63F3">
        <w:rPr>
          <w:noProof/>
        </w:rPr>
        <w:t xml:space="preserve"> and Heine, SJ. (2011), “Turn-frogs and careful-sweaters: Non-conscious perception of incongruous word pairings provokes fluid compensation”, </w:t>
      </w:r>
      <w:r w:rsidRPr="006E63F3">
        <w:rPr>
          <w:i/>
          <w:noProof/>
        </w:rPr>
        <w:t>Journal of Experimental Social Psychology,</w:t>
      </w:r>
      <w:r w:rsidRPr="006E63F3">
        <w:rPr>
          <w:noProof/>
        </w:rPr>
        <w:t xml:space="preserve"> Vol. 47 No. 1, pp. 246-249.</w:t>
      </w:r>
    </w:p>
    <w:p w14:paraId="150E7E6D" w14:textId="5A93A5D3" w:rsidR="006E63F3" w:rsidRPr="006E63F3" w:rsidRDefault="006E63F3" w:rsidP="006E63F3">
      <w:pPr>
        <w:pStyle w:val="EndNoteBibliography"/>
        <w:ind w:left="720" w:hanging="720"/>
        <w:rPr>
          <w:noProof/>
        </w:rPr>
      </w:pPr>
      <w:r w:rsidRPr="006E63F3">
        <w:rPr>
          <w:noProof/>
        </w:rPr>
        <w:t xml:space="preserve">Ray, N. (2023), “The Dark Side of LinkedIn: A Capitalist’s Pipe Dream”. [online] Hackernoon, Available from: </w:t>
      </w:r>
      <w:r w:rsidRPr="00147686">
        <w:rPr>
          <w:noProof/>
        </w:rPr>
        <w:t>https://hackernoon.com/the-dark-side-of-linkedin-a-capitalists-pipe-dream</w:t>
      </w:r>
      <w:r w:rsidRPr="006E63F3">
        <w:rPr>
          <w:noProof/>
        </w:rPr>
        <w:t>.</w:t>
      </w:r>
    </w:p>
    <w:p w14:paraId="41404237" w14:textId="1C764DFB" w:rsidR="006E63F3" w:rsidRPr="006E63F3" w:rsidRDefault="006E63F3" w:rsidP="006E63F3">
      <w:pPr>
        <w:pStyle w:val="EndNoteBibliography"/>
        <w:ind w:left="720" w:hanging="720"/>
        <w:rPr>
          <w:noProof/>
        </w:rPr>
      </w:pPr>
      <w:r w:rsidRPr="00F015DA">
        <w:rPr>
          <w:noProof/>
          <w:lang w:val="fr-FR"/>
        </w:rPr>
        <w:t>Robinson, L., Prichard, I., Nikolaidis, A</w:t>
      </w:r>
      <w:r w:rsidR="00F95B11">
        <w:rPr>
          <w:noProof/>
          <w:lang w:val="fr-FR"/>
        </w:rPr>
        <w:t>.</w:t>
      </w:r>
      <w:r w:rsidRPr="00F015DA">
        <w:rPr>
          <w:noProof/>
          <w:lang w:val="fr-FR"/>
        </w:rPr>
        <w:t xml:space="preserve">, et al. </w:t>
      </w:r>
      <w:r w:rsidRPr="006E63F3">
        <w:rPr>
          <w:noProof/>
        </w:rPr>
        <w:t xml:space="preserve">(2017), “Idealised media images: The effect of fitspiration imagery on body satisfaction and exercise behaviour”, </w:t>
      </w:r>
      <w:r w:rsidRPr="006E63F3">
        <w:rPr>
          <w:i/>
          <w:noProof/>
        </w:rPr>
        <w:t>Body Image,</w:t>
      </w:r>
      <w:r w:rsidRPr="006E63F3">
        <w:rPr>
          <w:noProof/>
        </w:rPr>
        <w:t xml:space="preserve"> Vol. 22 No. 1, pp. 65-71.</w:t>
      </w:r>
    </w:p>
    <w:p w14:paraId="026D6A20" w14:textId="3136B6D6" w:rsidR="006E63F3" w:rsidRDefault="006E63F3" w:rsidP="006E63F3">
      <w:pPr>
        <w:pStyle w:val="EndNoteBibliography"/>
        <w:ind w:left="720" w:hanging="720"/>
        <w:rPr>
          <w:noProof/>
        </w:rPr>
      </w:pPr>
      <w:r w:rsidRPr="006E63F3">
        <w:rPr>
          <w:noProof/>
        </w:rPr>
        <w:t>Royzman, EB</w:t>
      </w:r>
      <w:r w:rsidR="00F95B11">
        <w:rPr>
          <w:noProof/>
        </w:rPr>
        <w:t>.</w:t>
      </w:r>
      <w:r w:rsidRPr="006E63F3">
        <w:rPr>
          <w:noProof/>
        </w:rPr>
        <w:t xml:space="preserve"> </w:t>
      </w:r>
      <w:r w:rsidR="00F95B11" w:rsidRPr="006E63F3">
        <w:rPr>
          <w:noProof/>
        </w:rPr>
        <w:t>A</w:t>
      </w:r>
      <w:r w:rsidRPr="006E63F3">
        <w:rPr>
          <w:noProof/>
        </w:rPr>
        <w:t xml:space="preserve">nd Rozin, P. (2006), “Limits of symhedonia: The differential role of prior emotional attachment in sympathy and sympathetic joy”, </w:t>
      </w:r>
      <w:r w:rsidRPr="006E63F3">
        <w:rPr>
          <w:i/>
          <w:noProof/>
        </w:rPr>
        <w:t>Emotion,</w:t>
      </w:r>
      <w:r w:rsidRPr="006E63F3">
        <w:rPr>
          <w:noProof/>
        </w:rPr>
        <w:t xml:space="preserve"> Vol. 6 No. 1, pp. 82-93.</w:t>
      </w:r>
    </w:p>
    <w:p w14:paraId="03E46B68" w14:textId="6F7A30B4" w:rsidR="00C619C9" w:rsidRPr="006E63F3" w:rsidRDefault="00C619C9" w:rsidP="006E63F3">
      <w:pPr>
        <w:pStyle w:val="EndNoteBibliography"/>
        <w:ind w:left="720" w:hanging="720"/>
        <w:rPr>
          <w:noProof/>
        </w:rPr>
      </w:pPr>
      <w:r>
        <w:rPr>
          <w:noProof/>
        </w:rPr>
        <w:t>RSPH</w:t>
      </w:r>
      <w:r w:rsidRPr="00C619C9">
        <w:rPr>
          <w:noProof/>
        </w:rPr>
        <w:t>. (2019)</w:t>
      </w:r>
      <w:r>
        <w:rPr>
          <w:noProof/>
        </w:rPr>
        <w:t>,</w:t>
      </w:r>
      <w:r w:rsidRPr="00C619C9">
        <w:rPr>
          <w:noProof/>
        </w:rPr>
        <w:t xml:space="preserve"> </w:t>
      </w:r>
      <w:r>
        <w:rPr>
          <w:noProof/>
        </w:rPr>
        <w:t>“</w:t>
      </w:r>
      <w:r w:rsidRPr="00C619C9">
        <w:rPr>
          <w:noProof/>
        </w:rPr>
        <w:t>RSPH backs government plans to tackle social media harms</w:t>
      </w:r>
      <w:r>
        <w:rPr>
          <w:noProof/>
        </w:rPr>
        <w:t>”. [online]</w:t>
      </w:r>
      <w:r w:rsidR="0048421A">
        <w:rPr>
          <w:noProof/>
        </w:rPr>
        <w:t xml:space="preserve"> RSPH, Available from:</w:t>
      </w:r>
      <w:r w:rsidRPr="00C619C9">
        <w:rPr>
          <w:noProof/>
        </w:rPr>
        <w:t xml:space="preserve"> https://www.rsph.org.uk/about-us/news/government-plans-to-tackle-social-media-harms</w:t>
      </w:r>
      <w:r w:rsidR="0048421A">
        <w:rPr>
          <w:noProof/>
        </w:rPr>
        <w:t>.html.</w:t>
      </w:r>
    </w:p>
    <w:p w14:paraId="4CAFA84B" w14:textId="13AD6F9F" w:rsidR="006E63F3" w:rsidRPr="006E63F3" w:rsidRDefault="006E63F3" w:rsidP="006E63F3">
      <w:pPr>
        <w:pStyle w:val="EndNoteBibliography"/>
        <w:ind w:left="720" w:hanging="720"/>
        <w:rPr>
          <w:noProof/>
        </w:rPr>
      </w:pPr>
      <w:r w:rsidRPr="006E63F3">
        <w:rPr>
          <w:noProof/>
        </w:rPr>
        <w:t>Salerno, A., Laran, J</w:t>
      </w:r>
      <w:r w:rsidR="00F95B11">
        <w:rPr>
          <w:noProof/>
        </w:rPr>
        <w:t>.</w:t>
      </w:r>
      <w:r w:rsidRPr="006E63F3">
        <w:rPr>
          <w:noProof/>
        </w:rPr>
        <w:t xml:space="preserve"> and Janiszewski, C. (2019), “The Bad Can Be Good: When Benign and Malicious Envy Motivate Goal Pursuit”, </w:t>
      </w:r>
      <w:r w:rsidRPr="006E63F3">
        <w:rPr>
          <w:i/>
          <w:noProof/>
        </w:rPr>
        <w:t>Journal of Consumer Research,</w:t>
      </w:r>
      <w:r w:rsidRPr="006E63F3">
        <w:rPr>
          <w:noProof/>
        </w:rPr>
        <w:t xml:space="preserve"> Vol. 46 No. 2, pp. 388-405.</w:t>
      </w:r>
    </w:p>
    <w:p w14:paraId="7D9169CB" w14:textId="1C5D0749" w:rsidR="006E63F3" w:rsidRPr="006E63F3" w:rsidRDefault="006E63F3" w:rsidP="006E63F3">
      <w:pPr>
        <w:pStyle w:val="EndNoteBibliography"/>
        <w:ind w:left="720" w:hanging="720"/>
        <w:rPr>
          <w:noProof/>
        </w:rPr>
      </w:pPr>
      <w:r w:rsidRPr="006E63F3">
        <w:rPr>
          <w:noProof/>
        </w:rPr>
        <w:t>Salo, M</w:t>
      </w:r>
      <w:r w:rsidR="00F95B11">
        <w:rPr>
          <w:noProof/>
        </w:rPr>
        <w:t>.</w:t>
      </w:r>
      <w:r w:rsidRPr="006E63F3">
        <w:rPr>
          <w:noProof/>
        </w:rPr>
        <w:t xml:space="preserve"> and Frank, L. (2017), “User behaviours after critical mobile application incidents: the relationship with situational context”, </w:t>
      </w:r>
      <w:r w:rsidRPr="006E63F3">
        <w:rPr>
          <w:i/>
          <w:noProof/>
        </w:rPr>
        <w:t>Information Systems Journal,</w:t>
      </w:r>
      <w:r w:rsidRPr="006E63F3">
        <w:rPr>
          <w:noProof/>
        </w:rPr>
        <w:t xml:space="preserve"> Vol. 27 No. 1, pp. 5-30.</w:t>
      </w:r>
    </w:p>
    <w:p w14:paraId="76F006AE" w14:textId="4624AD14" w:rsidR="006E63F3" w:rsidRPr="006E63F3" w:rsidRDefault="006E63F3" w:rsidP="006E63F3">
      <w:pPr>
        <w:pStyle w:val="EndNoteBibliography"/>
        <w:ind w:left="720" w:hanging="720"/>
        <w:rPr>
          <w:noProof/>
        </w:rPr>
      </w:pPr>
      <w:r w:rsidRPr="006E63F3">
        <w:rPr>
          <w:noProof/>
        </w:rPr>
        <w:t>Sarstedt, M., Ringle, CM., Cheah, J-H</w:t>
      </w:r>
      <w:r w:rsidR="00F95B11">
        <w:rPr>
          <w:noProof/>
        </w:rPr>
        <w:t>.</w:t>
      </w:r>
      <w:r w:rsidRPr="006E63F3">
        <w:rPr>
          <w:noProof/>
        </w:rPr>
        <w:t xml:space="preserve">, et al. (2020), “Structural model robustness checks in PLS-SEM”, </w:t>
      </w:r>
      <w:r w:rsidRPr="006E63F3">
        <w:rPr>
          <w:i/>
          <w:noProof/>
        </w:rPr>
        <w:t>Tourism Economics,</w:t>
      </w:r>
      <w:r w:rsidRPr="006E63F3">
        <w:rPr>
          <w:noProof/>
        </w:rPr>
        <w:t xml:space="preserve"> Vol. 26 No. 4, pp. 531-554.</w:t>
      </w:r>
    </w:p>
    <w:p w14:paraId="546563E0" w14:textId="77777777" w:rsidR="006E63F3" w:rsidRPr="006E63F3" w:rsidRDefault="006E63F3" w:rsidP="006E63F3">
      <w:pPr>
        <w:pStyle w:val="EndNoteBibliography"/>
        <w:ind w:left="720" w:hanging="720"/>
        <w:rPr>
          <w:noProof/>
        </w:rPr>
      </w:pPr>
      <w:r w:rsidRPr="006E63F3">
        <w:rPr>
          <w:noProof/>
        </w:rPr>
        <w:t xml:space="preserve">Schultze, U. (2014), “Performing embodied identity in virtual worlds”, </w:t>
      </w:r>
      <w:r w:rsidRPr="006E63F3">
        <w:rPr>
          <w:i/>
          <w:noProof/>
        </w:rPr>
        <w:t>European Journal of Information Systems,</w:t>
      </w:r>
      <w:r w:rsidRPr="006E63F3">
        <w:rPr>
          <w:noProof/>
        </w:rPr>
        <w:t xml:space="preserve"> Vol. 23 No. 1, pp. 84-95.</w:t>
      </w:r>
    </w:p>
    <w:p w14:paraId="4201F132" w14:textId="3E922562" w:rsidR="006E63F3" w:rsidRPr="006E63F3" w:rsidRDefault="006E63F3" w:rsidP="006E63F3">
      <w:pPr>
        <w:pStyle w:val="EndNoteBibliography"/>
        <w:ind w:left="720" w:hanging="720"/>
        <w:rPr>
          <w:noProof/>
        </w:rPr>
      </w:pPr>
      <w:r w:rsidRPr="006E63F3">
        <w:rPr>
          <w:noProof/>
        </w:rPr>
        <w:t>Sherlock, M</w:t>
      </w:r>
      <w:r w:rsidR="00F95B11">
        <w:rPr>
          <w:noProof/>
        </w:rPr>
        <w:t>.</w:t>
      </w:r>
      <w:r w:rsidRPr="006E63F3">
        <w:rPr>
          <w:noProof/>
        </w:rPr>
        <w:t xml:space="preserve"> and Wagstaff, DL. (2019), “Exploring the relationship between frequency of Instagram use, exposure to idealized images, and psychological well-being in women”, </w:t>
      </w:r>
      <w:r w:rsidRPr="006E63F3">
        <w:rPr>
          <w:i/>
          <w:noProof/>
        </w:rPr>
        <w:t>Psychology of Popular Media Culture,</w:t>
      </w:r>
      <w:r w:rsidRPr="006E63F3">
        <w:rPr>
          <w:noProof/>
        </w:rPr>
        <w:t xml:space="preserve"> Vol. 8 No. 4, pp. 482-490.</w:t>
      </w:r>
    </w:p>
    <w:p w14:paraId="44CFFF3C" w14:textId="77777777" w:rsidR="006E63F3" w:rsidRPr="006E63F3" w:rsidRDefault="006E63F3" w:rsidP="006E63F3">
      <w:pPr>
        <w:pStyle w:val="EndNoteBibliography"/>
        <w:ind w:left="720" w:hanging="720"/>
        <w:rPr>
          <w:noProof/>
        </w:rPr>
      </w:pPr>
      <w:r w:rsidRPr="006E63F3">
        <w:rPr>
          <w:noProof/>
        </w:rPr>
        <w:t xml:space="preserve">Sirgy, MJ. (1982), “Self-Concept in Consumer Behavior: A Critical Review”, </w:t>
      </w:r>
      <w:r w:rsidRPr="006E63F3">
        <w:rPr>
          <w:i/>
          <w:noProof/>
        </w:rPr>
        <w:t>Journal of Consumer Research,</w:t>
      </w:r>
      <w:r w:rsidRPr="006E63F3">
        <w:rPr>
          <w:noProof/>
        </w:rPr>
        <w:t xml:space="preserve"> Vol. 9 No. 3, pp. 287-300.</w:t>
      </w:r>
    </w:p>
    <w:p w14:paraId="08B5C3B3" w14:textId="77777777" w:rsidR="006E63F3" w:rsidRPr="006E63F3" w:rsidRDefault="006E63F3" w:rsidP="006E63F3">
      <w:pPr>
        <w:pStyle w:val="EndNoteBibliography"/>
        <w:ind w:left="720" w:hanging="720"/>
        <w:rPr>
          <w:noProof/>
        </w:rPr>
      </w:pPr>
      <w:r w:rsidRPr="006E63F3">
        <w:rPr>
          <w:noProof/>
        </w:rPr>
        <w:t xml:space="preserve">Smith, A. (1822), </w:t>
      </w:r>
      <w:r w:rsidRPr="006E63F3">
        <w:rPr>
          <w:i/>
          <w:noProof/>
        </w:rPr>
        <w:t xml:space="preserve">The theory of moral sentiments. </w:t>
      </w:r>
      <w:r w:rsidRPr="006E63F3">
        <w:rPr>
          <w:noProof/>
        </w:rPr>
        <w:t>Gutenberg Publishers.</w:t>
      </w:r>
    </w:p>
    <w:p w14:paraId="7EB4D268" w14:textId="77777777" w:rsidR="006E63F3" w:rsidRPr="006E63F3" w:rsidRDefault="006E63F3" w:rsidP="006E63F3">
      <w:pPr>
        <w:pStyle w:val="EndNoteBibliography"/>
        <w:ind w:left="720" w:hanging="720"/>
        <w:rPr>
          <w:noProof/>
        </w:rPr>
      </w:pPr>
      <w:r w:rsidRPr="006E63F3">
        <w:rPr>
          <w:noProof/>
        </w:rPr>
        <w:t xml:space="preserve">Sun, Y., Chia, SC and Shi, Y. (2022), “How Exposure to Online Parenting Content Relates to Mothers’ Self-Discrepancy and Postpartum Mental Health”, </w:t>
      </w:r>
      <w:r w:rsidRPr="006E63F3">
        <w:rPr>
          <w:i/>
          <w:noProof/>
        </w:rPr>
        <w:t>Health Communication,</w:t>
      </w:r>
      <w:r w:rsidRPr="006E63F3">
        <w:rPr>
          <w:noProof/>
        </w:rPr>
        <w:t xml:space="preserve"> Vol. 20 No. 1, pp. 1-13.</w:t>
      </w:r>
    </w:p>
    <w:p w14:paraId="5ADE01EB" w14:textId="77777777" w:rsidR="006E63F3" w:rsidRPr="006E63F3" w:rsidRDefault="006E63F3" w:rsidP="006E63F3">
      <w:pPr>
        <w:pStyle w:val="EndNoteBibliography"/>
        <w:ind w:left="720" w:hanging="720"/>
        <w:rPr>
          <w:noProof/>
        </w:rPr>
      </w:pPr>
      <w:r w:rsidRPr="006E63F3">
        <w:rPr>
          <w:noProof/>
        </w:rPr>
        <w:t xml:space="preserve">Tangney, JP. (1999), </w:t>
      </w:r>
      <w:r w:rsidRPr="006E63F3">
        <w:rPr>
          <w:i/>
          <w:noProof/>
        </w:rPr>
        <w:t xml:space="preserve">The self-conscious emotions: Shame, guilt, embarrassment and pride. </w:t>
      </w:r>
      <w:r w:rsidRPr="006E63F3">
        <w:rPr>
          <w:noProof/>
        </w:rPr>
        <w:t>John Wiley &amp; Sons Ltd.</w:t>
      </w:r>
    </w:p>
    <w:p w14:paraId="7148E0A5" w14:textId="732AE8DB" w:rsidR="006E63F3" w:rsidRPr="006E63F3" w:rsidRDefault="006E63F3" w:rsidP="006E63F3">
      <w:pPr>
        <w:pStyle w:val="EndNoteBibliography"/>
        <w:ind w:left="720" w:hanging="720"/>
        <w:rPr>
          <w:noProof/>
        </w:rPr>
      </w:pPr>
      <w:r w:rsidRPr="006E63F3">
        <w:rPr>
          <w:noProof/>
        </w:rPr>
        <w:t>Tesser, A</w:t>
      </w:r>
      <w:r w:rsidR="00F95B11">
        <w:rPr>
          <w:noProof/>
        </w:rPr>
        <w:t>.</w:t>
      </w:r>
      <w:r w:rsidRPr="006E63F3">
        <w:rPr>
          <w:noProof/>
        </w:rPr>
        <w:t xml:space="preserve"> and Campbell, JL. (1982), “Self-evaluation maintenance and the perception of friends and strangers”, </w:t>
      </w:r>
      <w:r w:rsidRPr="006E63F3">
        <w:rPr>
          <w:i/>
          <w:noProof/>
        </w:rPr>
        <w:t>Journal of Personality,</w:t>
      </w:r>
      <w:r w:rsidRPr="006E63F3">
        <w:rPr>
          <w:noProof/>
        </w:rPr>
        <w:t xml:space="preserve"> Vol. 50 No. 3, pp. 261-279.</w:t>
      </w:r>
    </w:p>
    <w:p w14:paraId="709633A3" w14:textId="7F2B6164" w:rsidR="006E63F3" w:rsidRPr="006E63F3" w:rsidRDefault="006E63F3" w:rsidP="006E63F3">
      <w:pPr>
        <w:pStyle w:val="EndNoteBibliography"/>
        <w:ind w:left="720" w:hanging="720"/>
        <w:rPr>
          <w:noProof/>
        </w:rPr>
      </w:pPr>
      <w:r w:rsidRPr="006E63F3">
        <w:rPr>
          <w:noProof/>
        </w:rPr>
        <w:t xml:space="preserve">Thigpen, H. (2021), “Stop Playing Into LinkedIn’s Toxic Culture”. [online] HerCampus, Available from: </w:t>
      </w:r>
      <w:r w:rsidRPr="00147686">
        <w:rPr>
          <w:noProof/>
        </w:rPr>
        <w:t>https://www.hercampus.com/career/linkedin-toxic-work-culture-competition-burnout/</w:t>
      </w:r>
      <w:r w:rsidRPr="006E63F3">
        <w:rPr>
          <w:noProof/>
        </w:rPr>
        <w:t>.</w:t>
      </w:r>
    </w:p>
    <w:p w14:paraId="0425D7BC" w14:textId="77777777" w:rsidR="006E63F3" w:rsidRPr="006E63F3" w:rsidRDefault="006E63F3" w:rsidP="006E63F3">
      <w:pPr>
        <w:pStyle w:val="EndNoteBibliography"/>
        <w:ind w:left="720" w:hanging="720"/>
        <w:rPr>
          <w:noProof/>
        </w:rPr>
      </w:pPr>
      <w:r w:rsidRPr="006E63F3">
        <w:rPr>
          <w:noProof/>
        </w:rPr>
        <w:t xml:space="preserve">Tobback, E. (2019), “Telling the world how skilful you are: Self-praise strategies on LinkedIn”, </w:t>
      </w:r>
      <w:r w:rsidRPr="006E63F3">
        <w:rPr>
          <w:i/>
          <w:noProof/>
        </w:rPr>
        <w:t>Discourse &amp; Communication,</w:t>
      </w:r>
      <w:r w:rsidRPr="006E63F3">
        <w:rPr>
          <w:noProof/>
        </w:rPr>
        <w:t xml:space="preserve"> Vol. 13 No. 6, pp. 647-668.</w:t>
      </w:r>
    </w:p>
    <w:p w14:paraId="1DEBC7DF" w14:textId="33D0B763" w:rsidR="006E63F3" w:rsidRPr="006E63F3" w:rsidRDefault="006E63F3" w:rsidP="006E63F3">
      <w:pPr>
        <w:pStyle w:val="EndNoteBibliography"/>
        <w:ind w:left="720" w:hanging="720"/>
        <w:rPr>
          <w:noProof/>
        </w:rPr>
      </w:pPr>
      <w:r w:rsidRPr="006E63F3">
        <w:rPr>
          <w:noProof/>
        </w:rPr>
        <w:t>Turel, O</w:t>
      </w:r>
      <w:r w:rsidR="00F95B11">
        <w:rPr>
          <w:noProof/>
        </w:rPr>
        <w:t>.</w:t>
      </w:r>
      <w:r w:rsidRPr="006E63F3">
        <w:rPr>
          <w:noProof/>
        </w:rPr>
        <w:t xml:space="preserve"> and Qahri-Saremi, H. (2016), “Problematic Use of Social Networking Sites: Antecedents and Consequence from a Dual-System Theory Perspective”, </w:t>
      </w:r>
      <w:r w:rsidRPr="006E63F3">
        <w:rPr>
          <w:i/>
          <w:noProof/>
        </w:rPr>
        <w:t>Journal of Management Information Systems,</w:t>
      </w:r>
      <w:r w:rsidRPr="006E63F3">
        <w:rPr>
          <w:noProof/>
        </w:rPr>
        <w:t xml:space="preserve"> Vol. 33 No. 4, pp. 1087-1116.</w:t>
      </w:r>
    </w:p>
    <w:p w14:paraId="7C0851B7" w14:textId="642F6112" w:rsidR="006E63F3" w:rsidRPr="006E63F3" w:rsidRDefault="006E63F3" w:rsidP="006E63F3">
      <w:pPr>
        <w:pStyle w:val="EndNoteBibliography"/>
        <w:ind w:left="720" w:hanging="720"/>
        <w:rPr>
          <w:noProof/>
        </w:rPr>
      </w:pPr>
      <w:r w:rsidRPr="006E63F3">
        <w:rPr>
          <w:noProof/>
        </w:rPr>
        <w:t>Turel, O</w:t>
      </w:r>
      <w:r w:rsidR="00F95B11">
        <w:rPr>
          <w:noProof/>
        </w:rPr>
        <w:t>.</w:t>
      </w:r>
      <w:r w:rsidRPr="006E63F3">
        <w:rPr>
          <w:noProof/>
        </w:rPr>
        <w:t xml:space="preserve"> and Serenko, A. (2012), “The benefits and dangers of enjoyment with social networking websites”, </w:t>
      </w:r>
      <w:r w:rsidRPr="006E63F3">
        <w:rPr>
          <w:i/>
          <w:noProof/>
        </w:rPr>
        <w:t>European Journal of Information Systems,</w:t>
      </w:r>
      <w:r w:rsidRPr="006E63F3">
        <w:rPr>
          <w:noProof/>
        </w:rPr>
        <w:t xml:space="preserve"> Vol. 21 No. 5, pp. 512-528.</w:t>
      </w:r>
    </w:p>
    <w:p w14:paraId="6DCE44C5" w14:textId="77777777" w:rsidR="006E63F3" w:rsidRPr="006E63F3" w:rsidRDefault="006E63F3" w:rsidP="006E63F3">
      <w:pPr>
        <w:pStyle w:val="EndNoteBibliography"/>
        <w:ind w:left="720" w:hanging="720"/>
        <w:rPr>
          <w:noProof/>
        </w:rPr>
      </w:pPr>
      <w:r w:rsidRPr="006E63F3">
        <w:rPr>
          <w:noProof/>
        </w:rPr>
        <w:t xml:space="preserve">Van Dijck, J. (2013), “‘You have one identity’: performing the self on Facebook and LinkedIn”, </w:t>
      </w:r>
      <w:r w:rsidRPr="006E63F3">
        <w:rPr>
          <w:i/>
          <w:noProof/>
        </w:rPr>
        <w:t>Media, Culture &amp; Society,</w:t>
      </w:r>
      <w:r w:rsidRPr="006E63F3">
        <w:rPr>
          <w:noProof/>
        </w:rPr>
        <w:t xml:space="preserve"> Vol. 35 No. 2, pp. 199-215.</w:t>
      </w:r>
    </w:p>
    <w:p w14:paraId="7AA6BD64" w14:textId="5490042E" w:rsidR="006E63F3" w:rsidRPr="006E63F3" w:rsidRDefault="006E63F3" w:rsidP="006E63F3">
      <w:pPr>
        <w:pStyle w:val="EndNoteBibliography"/>
        <w:ind w:left="720" w:hanging="720"/>
        <w:rPr>
          <w:noProof/>
        </w:rPr>
      </w:pPr>
      <w:r w:rsidRPr="006E63F3">
        <w:rPr>
          <w:noProof/>
        </w:rPr>
        <w:t>Whitley, EA., Gal, U</w:t>
      </w:r>
      <w:r w:rsidR="00F95B11">
        <w:rPr>
          <w:noProof/>
        </w:rPr>
        <w:t>.</w:t>
      </w:r>
      <w:r w:rsidRPr="006E63F3">
        <w:rPr>
          <w:noProof/>
        </w:rPr>
        <w:t xml:space="preserve"> and Kjaergaard, A. (2014), “Who do you think you are? A review of the complex interplay between information systems, identification and identity”, </w:t>
      </w:r>
      <w:r w:rsidRPr="006E63F3">
        <w:rPr>
          <w:i/>
          <w:noProof/>
        </w:rPr>
        <w:t>European Journal of Information Systems,</w:t>
      </w:r>
      <w:r w:rsidRPr="006E63F3">
        <w:rPr>
          <w:noProof/>
        </w:rPr>
        <w:t xml:space="preserve"> Vol. 23 No. 1, pp. 17-35.</w:t>
      </w:r>
    </w:p>
    <w:p w14:paraId="686D8C7C" w14:textId="62ED6BBA" w:rsidR="006E63F3" w:rsidRPr="006E63F3" w:rsidRDefault="006E63F3" w:rsidP="006E63F3">
      <w:pPr>
        <w:pStyle w:val="EndNoteBibliography"/>
        <w:ind w:left="720" w:hanging="720"/>
        <w:rPr>
          <w:noProof/>
        </w:rPr>
      </w:pPr>
      <w:r w:rsidRPr="006E63F3">
        <w:rPr>
          <w:noProof/>
        </w:rPr>
        <w:t>Wu, J</w:t>
      </w:r>
      <w:r w:rsidR="00F95B11">
        <w:rPr>
          <w:noProof/>
        </w:rPr>
        <w:t>.</w:t>
      </w:r>
      <w:r w:rsidRPr="006E63F3">
        <w:rPr>
          <w:noProof/>
        </w:rPr>
        <w:t xml:space="preserve"> and Srite, M. (2021), “Envy on social media: The good, the bad and the ugly”, </w:t>
      </w:r>
      <w:r w:rsidRPr="006E63F3">
        <w:rPr>
          <w:i/>
          <w:noProof/>
        </w:rPr>
        <w:t>International Journal of Information Management,</w:t>
      </w:r>
      <w:r w:rsidRPr="006E63F3">
        <w:rPr>
          <w:noProof/>
        </w:rPr>
        <w:t xml:space="preserve"> Vol. 56 No. 1, pp. 102255.</w:t>
      </w:r>
    </w:p>
    <w:p w14:paraId="7715410A" w14:textId="214A0D82" w:rsidR="006E63F3" w:rsidRPr="006E63F3" w:rsidRDefault="006E63F3" w:rsidP="006E63F3">
      <w:pPr>
        <w:pStyle w:val="EndNoteBibliography"/>
        <w:ind w:left="720" w:hanging="720"/>
        <w:rPr>
          <w:noProof/>
        </w:rPr>
      </w:pPr>
      <w:r w:rsidRPr="006E63F3">
        <w:rPr>
          <w:noProof/>
        </w:rPr>
        <w:t>Yang, C</w:t>
      </w:r>
      <w:r w:rsidR="00F95B11">
        <w:rPr>
          <w:noProof/>
        </w:rPr>
        <w:t>.</w:t>
      </w:r>
      <w:r w:rsidRPr="006E63F3">
        <w:rPr>
          <w:noProof/>
        </w:rPr>
        <w:t xml:space="preserve"> and Tang, R. (2021), “Validating the "Two Faces" of Envy: The Effect of Self-Control”, </w:t>
      </w:r>
      <w:r w:rsidRPr="006E63F3">
        <w:rPr>
          <w:i/>
          <w:noProof/>
        </w:rPr>
        <w:t>Front Psychol,</w:t>
      </w:r>
      <w:r w:rsidRPr="006E63F3">
        <w:rPr>
          <w:noProof/>
        </w:rPr>
        <w:t xml:space="preserve"> Vol. 12 No., pp. 731451.</w:t>
      </w:r>
    </w:p>
    <w:p w14:paraId="505F0A16" w14:textId="7EC3580F" w:rsidR="006E63F3" w:rsidRPr="006E63F3" w:rsidRDefault="006E63F3" w:rsidP="006E63F3">
      <w:pPr>
        <w:pStyle w:val="EndNoteBibliography"/>
        <w:ind w:left="720" w:hanging="720"/>
        <w:rPr>
          <w:noProof/>
        </w:rPr>
      </w:pPr>
      <w:r w:rsidRPr="006E63F3">
        <w:rPr>
          <w:noProof/>
        </w:rPr>
        <w:t>Yuan, CW</w:t>
      </w:r>
      <w:r w:rsidR="00F95B11">
        <w:rPr>
          <w:noProof/>
        </w:rPr>
        <w:t>.</w:t>
      </w:r>
      <w:r w:rsidRPr="006E63F3">
        <w:rPr>
          <w:noProof/>
        </w:rPr>
        <w:t xml:space="preserve"> and Lee, Y-H. (2022), “Connecting and being connected: investigating friending practices across multiple social networking sites”, </w:t>
      </w:r>
      <w:r w:rsidRPr="006E63F3">
        <w:rPr>
          <w:i/>
          <w:noProof/>
        </w:rPr>
        <w:t>Information Technology and People,</w:t>
      </w:r>
      <w:r w:rsidRPr="006E63F3">
        <w:rPr>
          <w:noProof/>
        </w:rPr>
        <w:t xml:space="preserve"> Vol. 35 No. 3, pp. 1096-1115.</w:t>
      </w:r>
    </w:p>
    <w:p w14:paraId="48F7F7A3" w14:textId="25739D43" w:rsidR="006E63F3" w:rsidRPr="006E63F3" w:rsidRDefault="006E63F3" w:rsidP="006E63F3">
      <w:pPr>
        <w:pStyle w:val="EndNoteBibliography"/>
        <w:ind w:left="720" w:hanging="720"/>
        <w:rPr>
          <w:noProof/>
        </w:rPr>
      </w:pPr>
      <w:r w:rsidRPr="006E63F3">
        <w:rPr>
          <w:noProof/>
        </w:rPr>
        <w:t>Zeng, X., Chan, VY., Oei, TP</w:t>
      </w:r>
      <w:r w:rsidR="00F95B11">
        <w:rPr>
          <w:noProof/>
        </w:rPr>
        <w:t>.</w:t>
      </w:r>
      <w:r w:rsidRPr="006E63F3">
        <w:rPr>
          <w:noProof/>
        </w:rPr>
        <w:t xml:space="preserve">, et al. (2017a), “Appreciative Joy in Buddhism and Positive Empathy in Psychology: How Do They Differ?”, </w:t>
      </w:r>
      <w:r w:rsidRPr="006E63F3">
        <w:rPr>
          <w:i/>
          <w:noProof/>
        </w:rPr>
        <w:t>Mindfulness,</w:t>
      </w:r>
      <w:r w:rsidRPr="006E63F3">
        <w:rPr>
          <w:noProof/>
        </w:rPr>
        <w:t xml:space="preserve"> Vol. 8 No. 5, pp. 1184-1194.</w:t>
      </w:r>
    </w:p>
    <w:p w14:paraId="26F8B032" w14:textId="6F17D5F2" w:rsidR="006E63F3" w:rsidRPr="006E63F3" w:rsidRDefault="006E63F3" w:rsidP="006E63F3">
      <w:pPr>
        <w:pStyle w:val="EndNoteBibliography"/>
        <w:ind w:left="720" w:hanging="720"/>
        <w:rPr>
          <w:noProof/>
        </w:rPr>
      </w:pPr>
      <w:r w:rsidRPr="00F015DA">
        <w:rPr>
          <w:noProof/>
          <w:lang w:val="fr-FR"/>
        </w:rPr>
        <w:t>Zeng, X., Liao, R., Zhang, R</w:t>
      </w:r>
      <w:r w:rsidR="00F95B11">
        <w:rPr>
          <w:noProof/>
          <w:lang w:val="fr-FR"/>
        </w:rPr>
        <w:t>.</w:t>
      </w:r>
      <w:r w:rsidRPr="00F015DA">
        <w:rPr>
          <w:noProof/>
          <w:lang w:val="fr-FR"/>
        </w:rPr>
        <w:t xml:space="preserve">, et al. </w:t>
      </w:r>
      <w:r w:rsidRPr="006E63F3">
        <w:rPr>
          <w:noProof/>
        </w:rPr>
        <w:t xml:space="preserve">(2017b), “Development of the appreciative joy scale”, </w:t>
      </w:r>
      <w:r w:rsidRPr="006E63F3">
        <w:rPr>
          <w:i/>
          <w:noProof/>
        </w:rPr>
        <w:t>Mindfulness,</w:t>
      </w:r>
      <w:r w:rsidRPr="006E63F3">
        <w:rPr>
          <w:noProof/>
        </w:rPr>
        <w:t xml:space="preserve"> Vol. 8 No. 2, pp. 286-299.</w:t>
      </w:r>
    </w:p>
    <w:p w14:paraId="1739CBB1" w14:textId="461843B0" w:rsidR="006E63F3" w:rsidRPr="006E63F3" w:rsidRDefault="006E63F3" w:rsidP="006E63F3">
      <w:pPr>
        <w:pStyle w:val="EndNoteBibliography"/>
        <w:ind w:left="720" w:hanging="720"/>
        <w:rPr>
          <w:noProof/>
        </w:rPr>
      </w:pPr>
      <w:r w:rsidRPr="006E63F3">
        <w:rPr>
          <w:noProof/>
        </w:rPr>
        <w:t>Zide, J., Elman, B</w:t>
      </w:r>
      <w:r w:rsidR="00F95B11">
        <w:rPr>
          <w:noProof/>
        </w:rPr>
        <w:t>.</w:t>
      </w:r>
      <w:r w:rsidRPr="006E63F3">
        <w:rPr>
          <w:noProof/>
        </w:rPr>
        <w:t xml:space="preserve"> and Shahani-Denning, C. (2014), “LinkedIn and recruitment: How profiles differ across occupations”, </w:t>
      </w:r>
      <w:r w:rsidRPr="006E63F3">
        <w:rPr>
          <w:i/>
          <w:noProof/>
        </w:rPr>
        <w:t>Employee relations,</w:t>
      </w:r>
      <w:r w:rsidRPr="006E63F3">
        <w:rPr>
          <w:noProof/>
        </w:rPr>
        <w:t xml:space="preserve"> Vol. 36 No. 5, pp. 583-604.</w:t>
      </w:r>
    </w:p>
    <w:p w14:paraId="2AAFBE20" w14:textId="396F38DE" w:rsidR="006E63F3" w:rsidRPr="006E63F3" w:rsidRDefault="006E63F3" w:rsidP="006E63F3">
      <w:pPr>
        <w:pStyle w:val="EndNoteBibliography"/>
        <w:ind w:left="720" w:hanging="720"/>
        <w:rPr>
          <w:noProof/>
        </w:rPr>
      </w:pPr>
      <w:r w:rsidRPr="006E63F3">
        <w:rPr>
          <w:noProof/>
        </w:rPr>
        <w:t>Zuckerman, EW</w:t>
      </w:r>
      <w:r w:rsidR="00F95B11">
        <w:rPr>
          <w:noProof/>
        </w:rPr>
        <w:t>.</w:t>
      </w:r>
      <w:r w:rsidRPr="006E63F3">
        <w:rPr>
          <w:noProof/>
        </w:rPr>
        <w:t xml:space="preserve"> and Jost, JT. (2001), “What Makes You Think You're so Popular? Self-Evaluation Maintenance and the Subjective Side of the "Friendship Paradox"”, </w:t>
      </w:r>
      <w:r w:rsidRPr="006E63F3">
        <w:rPr>
          <w:i/>
          <w:noProof/>
        </w:rPr>
        <w:t>Social Psychology Quarterly,</w:t>
      </w:r>
      <w:r w:rsidRPr="006E63F3">
        <w:rPr>
          <w:noProof/>
        </w:rPr>
        <w:t xml:space="preserve"> Vol. 64 No. 3, pp. 207-223.</w:t>
      </w:r>
    </w:p>
    <w:p w14:paraId="5EB96307" w14:textId="77777777" w:rsidR="00992E38" w:rsidRDefault="00992E38" w:rsidP="0078073B">
      <w:pPr>
        <w:rPr>
          <w:color w:val="000000" w:themeColor="text1"/>
          <w:lang w:val="en-US"/>
        </w:rPr>
      </w:pPr>
    </w:p>
    <w:p w14:paraId="1EEB30FC" w14:textId="77777777" w:rsidR="00992E38" w:rsidRDefault="00992E38" w:rsidP="0078073B">
      <w:pPr>
        <w:rPr>
          <w:color w:val="000000" w:themeColor="text1"/>
          <w:lang w:val="en-US"/>
        </w:rPr>
      </w:pPr>
    </w:p>
    <w:p w14:paraId="6C797B3F" w14:textId="642881F7" w:rsidR="00D61847" w:rsidRPr="00206C84" w:rsidRDefault="00D61847" w:rsidP="0078073B">
      <w:pPr>
        <w:rPr>
          <w:color w:val="000000" w:themeColor="text1"/>
          <w:lang w:val="en-US"/>
        </w:rPr>
      </w:pPr>
    </w:p>
    <w:sectPr w:rsidR="00D61847" w:rsidRPr="00206C84" w:rsidSect="005D05FE">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5F77" w14:textId="77777777" w:rsidR="000E6744" w:rsidRDefault="000E6744" w:rsidP="003354A4">
      <w:r>
        <w:separator/>
      </w:r>
    </w:p>
  </w:endnote>
  <w:endnote w:type="continuationSeparator" w:id="0">
    <w:p w14:paraId="35ACAA28" w14:textId="77777777" w:rsidR="000E6744" w:rsidRDefault="000E6744" w:rsidP="003354A4">
      <w:r>
        <w:continuationSeparator/>
      </w:r>
    </w:p>
  </w:endnote>
  <w:endnote w:type="continuationNotice" w:id="1">
    <w:p w14:paraId="3076076D" w14:textId="77777777" w:rsidR="000E6744" w:rsidRDefault="000E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7865788"/>
      <w:docPartObj>
        <w:docPartGallery w:val="Page Numbers (Bottom of Page)"/>
        <w:docPartUnique/>
      </w:docPartObj>
    </w:sdtPr>
    <w:sdtContent>
      <w:p w14:paraId="2C289D6B" w14:textId="53A570F8" w:rsidR="00EE4020" w:rsidRDefault="00EE4020" w:rsidP="006B38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D335A">
          <w:rPr>
            <w:rStyle w:val="PageNumber"/>
            <w:noProof/>
          </w:rPr>
          <w:t>4</w:t>
        </w:r>
        <w:r>
          <w:rPr>
            <w:rStyle w:val="PageNumber"/>
          </w:rPr>
          <w:fldChar w:fldCharType="end"/>
        </w:r>
      </w:p>
    </w:sdtContent>
  </w:sdt>
  <w:p w14:paraId="57C498D9" w14:textId="77777777" w:rsidR="00EE4020" w:rsidRDefault="00EE4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882674"/>
      <w:docPartObj>
        <w:docPartGallery w:val="Page Numbers (Bottom of Page)"/>
        <w:docPartUnique/>
      </w:docPartObj>
    </w:sdtPr>
    <w:sdtContent>
      <w:p w14:paraId="45466898" w14:textId="2656D8B9" w:rsidR="00EE4020" w:rsidRDefault="00EE4020" w:rsidP="006B38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DD0CF2" w14:textId="77777777" w:rsidR="00EE4020" w:rsidRDefault="00EE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0CCA" w14:textId="77777777" w:rsidR="000E6744" w:rsidRDefault="000E6744" w:rsidP="003354A4">
      <w:r>
        <w:separator/>
      </w:r>
    </w:p>
  </w:footnote>
  <w:footnote w:type="continuationSeparator" w:id="0">
    <w:p w14:paraId="1EF2B362" w14:textId="77777777" w:rsidR="000E6744" w:rsidRDefault="000E6744" w:rsidP="003354A4">
      <w:r>
        <w:continuationSeparator/>
      </w:r>
    </w:p>
  </w:footnote>
  <w:footnote w:type="continuationNotice" w:id="1">
    <w:p w14:paraId="0F27B363" w14:textId="77777777" w:rsidR="000E6744" w:rsidRDefault="000E6744"/>
  </w:footnote>
  <w:footnote w:id="2">
    <w:p w14:paraId="4C91EE74" w14:textId="77777777" w:rsidR="00891DBE" w:rsidRPr="00FB3D20" w:rsidRDefault="00891DBE" w:rsidP="00891DBE">
      <w:pPr>
        <w:pStyle w:val="FootnoteText"/>
        <w:rPr>
          <w:lang w:val="en-CA"/>
        </w:rPr>
      </w:pPr>
      <w:r>
        <w:rPr>
          <w:rStyle w:val="FootnoteReference"/>
        </w:rPr>
        <w:footnoteRef/>
      </w:r>
      <w:r>
        <w:t xml:space="preserve"> </w:t>
      </w:r>
      <w:r w:rsidRPr="004B4CA2">
        <w:rPr>
          <w:lang w:val="en-US"/>
        </w:rPr>
        <w:t xml:space="preserve">The aforementioned support is based on the people who are to an extent negatively self-discrepant (ideal &gt; actual), which is true for the majority of people and the focus of our study.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91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A6E525A"/>
    <w:multiLevelType w:val="multilevel"/>
    <w:tmpl w:val="2E02509E"/>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5A5F52"/>
    <w:multiLevelType w:val="hybridMultilevel"/>
    <w:tmpl w:val="2ACAF6AE"/>
    <w:lvl w:ilvl="0" w:tplc="3154ABA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55B3C"/>
    <w:multiLevelType w:val="multilevel"/>
    <w:tmpl w:val="C74EA2A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0F31C09"/>
    <w:multiLevelType w:val="hybridMultilevel"/>
    <w:tmpl w:val="CA666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7C9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48AB1BF2"/>
    <w:multiLevelType w:val="multilevel"/>
    <w:tmpl w:val="76E0F3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8D72E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8518A"/>
    <w:multiLevelType w:val="multilevel"/>
    <w:tmpl w:val="D2D48C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C40467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6FEE51E7"/>
    <w:multiLevelType w:val="multilevel"/>
    <w:tmpl w:val="C2DE5D6E"/>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50B6EBA"/>
    <w:multiLevelType w:val="multilevel"/>
    <w:tmpl w:val="4406FCE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5256B1D"/>
    <w:multiLevelType w:val="multilevel"/>
    <w:tmpl w:val="F1A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731C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728309464">
    <w:abstractNumId w:val="2"/>
  </w:num>
  <w:num w:numId="2" w16cid:durableId="667097439">
    <w:abstractNumId w:val="12"/>
  </w:num>
  <w:num w:numId="3" w16cid:durableId="1012998537">
    <w:abstractNumId w:val="6"/>
  </w:num>
  <w:num w:numId="4" w16cid:durableId="1930387254">
    <w:abstractNumId w:val="8"/>
  </w:num>
  <w:num w:numId="5" w16cid:durableId="2142187439">
    <w:abstractNumId w:val="7"/>
  </w:num>
  <w:num w:numId="6" w16cid:durableId="892237286">
    <w:abstractNumId w:val="5"/>
  </w:num>
  <w:num w:numId="7" w16cid:durableId="609430778">
    <w:abstractNumId w:val="9"/>
  </w:num>
  <w:num w:numId="8" w16cid:durableId="308746767">
    <w:abstractNumId w:val="0"/>
  </w:num>
  <w:num w:numId="9" w16cid:durableId="466632412">
    <w:abstractNumId w:val="13"/>
  </w:num>
  <w:num w:numId="10" w16cid:durableId="1019162295">
    <w:abstractNumId w:val="1"/>
  </w:num>
  <w:num w:numId="11" w16cid:durableId="1122193070">
    <w:abstractNumId w:val="10"/>
  </w:num>
  <w:num w:numId="12" w16cid:durableId="617688384">
    <w:abstractNumId w:val="11"/>
  </w:num>
  <w:num w:numId="13" w16cid:durableId="1409113818">
    <w:abstractNumId w:val="3"/>
  </w:num>
  <w:num w:numId="14" w16cid:durableId="876889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merald 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00zze0395rxre5f9cv5tzlpfwwxw905zew&quot;&gt;PhD_Endnote&lt;record-ids&gt;&lt;item&gt;1666&lt;/item&gt;&lt;item&gt;1667&lt;/item&gt;&lt;/record-ids&gt;&lt;/item&gt;&lt;/Libraries&gt;"/>
  </w:docVars>
  <w:rsids>
    <w:rsidRoot w:val="003A1D9E"/>
    <w:rsid w:val="000015C4"/>
    <w:rsid w:val="00001A1F"/>
    <w:rsid w:val="00001A74"/>
    <w:rsid w:val="00001BDC"/>
    <w:rsid w:val="00001E9E"/>
    <w:rsid w:val="00002047"/>
    <w:rsid w:val="000021E7"/>
    <w:rsid w:val="0000242A"/>
    <w:rsid w:val="00002827"/>
    <w:rsid w:val="00002E57"/>
    <w:rsid w:val="00002FE6"/>
    <w:rsid w:val="000039EF"/>
    <w:rsid w:val="00003E8B"/>
    <w:rsid w:val="00003F05"/>
    <w:rsid w:val="00003F2A"/>
    <w:rsid w:val="0000426E"/>
    <w:rsid w:val="000045CC"/>
    <w:rsid w:val="00004CA2"/>
    <w:rsid w:val="00004D6C"/>
    <w:rsid w:val="00004EC9"/>
    <w:rsid w:val="00004EDF"/>
    <w:rsid w:val="00005633"/>
    <w:rsid w:val="00005706"/>
    <w:rsid w:val="00005FAC"/>
    <w:rsid w:val="00006885"/>
    <w:rsid w:val="00006F03"/>
    <w:rsid w:val="00006F47"/>
    <w:rsid w:val="00007BE0"/>
    <w:rsid w:val="00010151"/>
    <w:rsid w:val="00010E44"/>
    <w:rsid w:val="000113CA"/>
    <w:rsid w:val="00011C82"/>
    <w:rsid w:val="00011FDC"/>
    <w:rsid w:val="0001214F"/>
    <w:rsid w:val="000121A1"/>
    <w:rsid w:val="000127A4"/>
    <w:rsid w:val="00012DCB"/>
    <w:rsid w:val="0001371E"/>
    <w:rsid w:val="000142E3"/>
    <w:rsid w:val="00014731"/>
    <w:rsid w:val="00014896"/>
    <w:rsid w:val="00014CC3"/>
    <w:rsid w:val="0001504F"/>
    <w:rsid w:val="0001528F"/>
    <w:rsid w:val="0001551D"/>
    <w:rsid w:val="000158EB"/>
    <w:rsid w:val="00015BEC"/>
    <w:rsid w:val="00015C94"/>
    <w:rsid w:val="00015D72"/>
    <w:rsid w:val="000160F9"/>
    <w:rsid w:val="000164E7"/>
    <w:rsid w:val="000167A8"/>
    <w:rsid w:val="000169B5"/>
    <w:rsid w:val="00016DA9"/>
    <w:rsid w:val="00016E05"/>
    <w:rsid w:val="0001742B"/>
    <w:rsid w:val="00017A7C"/>
    <w:rsid w:val="00017FEA"/>
    <w:rsid w:val="0002032C"/>
    <w:rsid w:val="000208E5"/>
    <w:rsid w:val="000209F9"/>
    <w:rsid w:val="00020BEC"/>
    <w:rsid w:val="00020D2D"/>
    <w:rsid w:val="0002164E"/>
    <w:rsid w:val="00021998"/>
    <w:rsid w:val="00021B3E"/>
    <w:rsid w:val="00021B53"/>
    <w:rsid w:val="00021E3E"/>
    <w:rsid w:val="00022254"/>
    <w:rsid w:val="000229D5"/>
    <w:rsid w:val="00022D3E"/>
    <w:rsid w:val="00023D97"/>
    <w:rsid w:val="00023F57"/>
    <w:rsid w:val="000241C2"/>
    <w:rsid w:val="000249E6"/>
    <w:rsid w:val="00024ADB"/>
    <w:rsid w:val="00025411"/>
    <w:rsid w:val="00025A8E"/>
    <w:rsid w:val="00026719"/>
    <w:rsid w:val="00026B22"/>
    <w:rsid w:val="00026C11"/>
    <w:rsid w:val="0002774E"/>
    <w:rsid w:val="00027B7A"/>
    <w:rsid w:val="00027EC3"/>
    <w:rsid w:val="000300B3"/>
    <w:rsid w:val="0003018F"/>
    <w:rsid w:val="000303E8"/>
    <w:rsid w:val="00030507"/>
    <w:rsid w:val="00030619"/>
    <w:rsid w:val="00030DFB"/>
    <w:rsid w:val="000310DA"/>
    <w:rsid w:val="000311FC"/>
    <w:rsid w:val="0003156D"/>
    <w:rsid w:val="00031664"/>
    <w:rsid w:val="000316F9"/>
    <w:rsid w:val="0003193E"/>
    <w:rsid w:val="000321F5"/>
    <w:rsid w:val="0003229A"/>
    <w:rsid w:val="000323B2"/>
    <w:rsid w:val="00032B6E"/>
    <w:rsid w:val="000330AB"/>
    <w:rsid w:val="000337EA"/>
    <w:rsid w:val="000338C3"/>
    <w:rsid w:val="00033CC0"/>
    <w:rsid w:val="00033DF2"/>
    <w:rsid w:val="000341F4"/>
    <w:rsid w:val="000344B1"/>
    <w:rsid w:val="000346EB"/>
    <w:rsid w:val="000352CC"/>
    <w:rsid w:val="0003559A"/>
    <w:rsid w:val="00035831"/>
    <w:rsid w:val="0003596D"/>
    <w:rsid w:val="00035C22"/>
    <w:rsid w:val="00035E01"/>
    <w:rsid w:val="00035ED8"/>
    <w:rsid w:val="00036314"/>
    <w:rsid w:val="00036366"/>
    <w:rsid w:val="0003637D"/>
    <w:rsid w:val="0003662C"/>
    <w:rsid w:val="0003673D"/>
    <w:rsid w:val="00036916"/>
    <w:rsid w:val="00036EE0"/>
    <w:rsid w:val="00037753"/>
    <w:rsid w:val="000377D6"/>
    <w:rsid w:val="00037867"/>
    <w:rsid w:val="000378A0"/>
    <w:rsid w:val="00037EBA"/>
    <w:rsid w:val="00037F5E"/>
    <w:rsid w:val="000406E1"/>
    <w:rsid w:val="00040AC6"/>
    <w:rsid w:val="00040C97"/>
    <w:rsid w:val="000413C0"/>
    <w:rsid w:val="000414FE"/>
    <w:rsid w:val="000418BB"/>
    <w:rsid w:val="00041ED9"/>
    <w:rsid w:val="00041EE0"/>
    <w:rsid w:val="0004238F"/>
    <w:rsid w:val="000426A7"/>
    <w:rsid w:val="00042803"/>
    <w:rsid w:val="000429BC"/>
    <w:rsid w:val="00043333"/>
    <w:rsid w:val="0004352B"/>
    <w:rsid w:val="0004370C"/>
    <w:rsid w:val="00043DB9"/>
    <w:rsid w:val="00044317"/>
    <w:rsid w:val="00044332"/>
    <w:rsid w:val="00044747"/>
    <w:rsid w:val="000449AB"/>
    <w:rsid w:val="000452CD"/>
    <w:rsid w:val="00045BE0"/>
    <w:rsid w:val="000474A9"/>
    <w:rsid w:val="0005022F"/>
    <w:rsid w:val="000504B1"/>
    <w:rsid w:val="000505A4"/>
    <w:rsid w:val="00050B82"/>
    <w:rsid w:val="00050E4C"/>
    <w:rsid w:val="000516D4"/>
    <w:rsid w:val="000523E3"/>
    <w:rsid w:val="0005245D"/>
    <w:rsid w:val="00052507"/>
    <w:rsid w:val="00052B09"/>
    <w:rsid w:val="00053627"/>
    <w:rsid w:val="000537B5"/>
    <w:rsid w:val="000538D4"/>
    <w:rsid w:val="00053F16"/>
    <w:rsid w:val="000540F0"/>
    <w:rsid w:val="000543F1"/>
    <w:rsid w:val="00055E94"/>
    <w:rsid w:val="00055EE5"/>
    <w:rsid w:val="00056899"/>
    <w:rsid w:val="00056D7D"/>
    <w:rsid w:val="00057423"/>
    <w:rsid w:val="000601C4"/>
    <w:rsid w:val="00060679"/>
    <w:rsid w:val="00060A60"/>
    <w:rsid w:val="00060C33"/>
    <w:rsid w:val="00060E9B"/>
    <w:rsid w:val="0006153A"/>
    <w:rsid w:val="00061A7E"/>
    <w:rsid w:val="00061DDA"/>
    <w:rsid w:val="00062938"/>
    <w:rsid w:val="0006297A"/>
    <w:rsid w:val="00062A0D"/>
    <w:rsid w:val="00062ACF"/>
    <w:rsid w:val="00063566"/>
    <w:rsid w:val="0006407A"/>
    <w:rsid w:val="0006495E"/>
    <w:rsid w:val="00064BD4"/>
    <w:rsid w:val="00064EA6"/>
    <w:rsid w:val="00064F6E"/>
    <w:rsid w:val="0006512F"/>
    <w:rsid w:val="00065180"/>
    <w:rsid w:val="000651C7"/>
    <w:rsid w:val="00065395"/>
    <w:rsid w:val="00065600"/>
    <w:rsid w:val="00066509"/>
    <w:rsid w:val="000670A6"/>
    <w:rsid w:val="000673E8"/>
    <w:rsid w:val="00067C57"/>
    <w:rsid w:val="00067DB5"/>
    <w:rsid w:val="00067EF8"/>
    <w:rsid w:val="0007092C"/>
    <w:rsid w:val="00070B0B"/>
    <w:rsid w:val="00070B47"/>
    <w:rsid w:val="000715F6"/>
    <w:rsid w:val="00071C91"/>
    <w:rsid w:val="000722CD"/>
    <w:rsid w:val="00072A62"/>
    <w:rsid w:val="00072DCE"/>
    <w:rsid w:val="000744B9"/>
    <w:rsid w:val="00074E27"/>
    <w:rsid w:val="00074EB9"/>
    <w:rsid w:val="00075035"/>
    <w:rsid w:val="00075C06"/>
    <w:rsid w:val="00075E7D"/>
    <w:rsid w:val="000760CD"/>
    <w:rsid w:val="00077CEA"/>
    <w:rsid w:val="00080045"/>
    <w:rsid w:val="00080337"/>
    <w:rsid w:val="000808EE"/>
    <w:rsid w:val="0008093B"/>
    <w:rsid w:val="00080A01"/>
    <w:rsid w:val="00080B6E"/>
    <w:rsid w:val="00080C89"/>
    <w:rsid w:val="0008179D"/>
    <w:rsid w:val="00081C47"/>
    <w:rsid w:val="00081DD3"/>
    <w:rsid w:val="00082558"/>
    <w:rsid w:val="00082731"/>
    <w:rsid w:val="000830B8"/>
    <w:rsid w:val="000832D2"/>
    <w:rsid w:val="00083399"/>
    <w:rsid w:val="00083714"/>
    <w:rsid w:val="00083FD3"/>
    <w:rsid w:val="0008400B"/>
    <w:rsid w:val="00084620"/>
    <w:rsid w:val="0008466F"/>
    <w:rsid w:val="00084AE9"/>
    <w:rsid w:val="0008524B"/>
    <w:rsid w:val="00085425"/>
    <w:rsid w:val="0008544F"/>
    <w:rsid w:val="00085EF4"/>
    <w:rsid w:val="00086200"/>
    <w:rsid w:val="0008629C"/>
    <w:rsid w:val="000862CD"/>
    <w:rsid w:val="00086325"/>
    <w:rsid w:val="000863AE"/>
    <w:rsid w:val="00086AD6"/>
    <w:rsid w:val="000870F2"/>
    <w:rsid w:val="000873E8"/>
    <w:rsid w:val="000879E0"/>
    <w:rsid w:val="00087CB2"/>
    <w:rsid w:val="0009009B"/>
    <w:rsid w:val="00090B81"/>
    <w:rsid w:val="00091131"/>
    <w:rsid w:val="000913D3"/>
    <w:rsid w:val="000917D4"/>
    <w:rsid w:val="00091CC0"/>
    <w:rsid w:val="00091FE6"/>
    <w:rsid w:val="00092183"/>
    <w:rsid w:val="000922E0"/>
    <w:rsid w:val="00092810"/>
    <w:rsid w:val="000929AF"/>
    <w:rsid w:val="000929F3"/>
    <w:rsid w:val="00092A32"/>
    <w:rsid w:val="00092EC2"/>
    <w:rsid w:val="00093839"/>
    <w:rsid w:val="000948E4"/>
    <w:rsid w:val="00094BB0"/>
    <w:rsid w:val="00094DF3"/>
    <w:rsid w:val="00094E5C"/>
    <w:rsid w:val="0009589F"/>
    <w:rsid w:val="00095934"/>
    <w:rsid w:val="00095D74"/>
    <w:rsid w:val="00095E63"/>
    <w:rsid w:val="000960BF"/>
    <w:rsid w:val="000960C0"/>
    <w:rsid w:val="000968CE"/>
    <w:rsid w:val="00096960"/>
    <w:rsid w:val="00096975"/>
    <w:rsid w:val="000969E7"/>
    <w:rsid w:val="0009788A"/>
    <w:rsid w:val="000979EE"/>
    <w:rsid w:val="000A0733"/>
    <w:rsid w:val="000A0913"/>
    <w:rsid w:val="000A0E39"/>
    <w:rsid w:val="000A14DD"/>
    <w:rsid w:val="000A1CBD"/>
    <w:rsid w:val="000A201E"/>
    <w:rsid w:val="000A20DD"/>
    <w:rsid w:val="000A263D"/>
    <w:rsid w:val="000A2CBF"/>
    <w:rsid w:val="000A2E45"/>
    <w:rsid w:val="000A30F4"/>
    <w:rsid w:val="000A314F"/>
    <w:rsid w:val="000A3AB3"/>
    <w:rsid w:val="000A3EB7"/>
    <w:rsid w:val="000A5896"/>
    <w:rsid w:val="000A5922"/>
    <w:rsid w:val="000A5B0F"/>
    <w:rsid w:val="000A6022"/>
    <w:rsid w:val="000A6122"/>
    <w:rsid w:val="000A6202"/>
    <w:rsid w:val="000A6AB3"/>
    <w:rsid w:val="000A721F"/>
    <w:rsid w:val="000A7C47"/>
    <w:rsid w:val="000A7F83"/>
    <w:rsid w:val="000B0320"/>
    <w:rsid w:val="000B0701"/>
    <w:rsid w:val="000B08F8"/>
    <w:rsid w:val="000B0D2E"/>
    <w:rsid w:val="000B174F"/>
    <w:rsid w:val="000B1D26"/>
    <w:rsid w:val="000B1DD8"/>
    <w:rsid w:val="000B1F5E"/>
    <w:rsid w:val="000B2705"/>
    <w:rsid w:val="000B28F8"/>
    <w:rsid w:val="000B2971"/>
    <w:rsid w:val="000B2AF1"/>
    <w:rsid w:val="000B2B22"/>
    <w:rsid w:val="000B3D83"/>
    <w:rsid w:val="000B3F76"/>
    <w:rsid w:val="000B40A5"/>
    <w:rsid w:val="000B420F"/>
    <w:rsid w:val="000B426F"/>
    <w:rsid w:val="000B4D1A"/>
    <w:rsid w:val="000B4E5E"/>
    <w:rsid w:val="000B51EC"/>
    <w:rsid w:val="000B5705"/>
    <w:rsid w:val="000B6437"/>
    <w:rsid w:val="000B64F9"/>
    <w:rsid w:val="000B6770"/>
    <w:rsid w:val="000B6A49"/>
    <w:rsid w:val="000B6D60"/>
    <w:rsid w:val="000B6E93"/>
    <w:rsid w:val="000B78D7"/>
    <w:rsid w:val="000B7B05"/>
    <w:rsid w:val="000B7EDB"/>
    <w:rsid w:val="000C05FE"/>
    <w:rsid w:val="000C07AC"/>
    <w:rsid w:val="000C0A8F"/>
    <w:rsid w:val="000C13AD"/>
    <w:rsid w:val="000C156A"/>
    <w:rsid w:val="000C163D"/>
    <w:rsid w:val="000C1B57"/>
    <w:rsid w:val="000C1F2B"/>
    <w:rsid w:val="000C2535"/>
    <w:rsid w:val="000C28F0"/>
    <w:rsid w:val="000C2D4F"/>
    <w:rsid w:val="000C343E"/>
    <w:rsid w:val="000C34CA"/>
    <w:rsid w:val="000C35CB"/>
    <w:rsid w:val="000C3616"/>
    <w:rsid w:val="000C3AB5"/>
    <w:rsid w:val="000C3BA9"/>
    <w:rsid w:val="000C3FC6"/>
    <w:rsid w:val="000C4669"/>
    <w:rsid w:val="000C488F"/>
    <w:rsid w:val="000C4E28"/>
    <w:rsid w:val="000C4FA5"/>
    <w:rsid w:val="000C51BE"/>
    <w:rsid w:val="000C559B"/>
    <w:rsid w:val="000C57EF"/>
    <w:rsid w:val="000C59C6"/>
    <w:rsid w:val="000C6CAB"/>
    <w:rsid w:val="000C6DDB"/>
    <w:rsid w:val="000C7041"/>
    <w:rsid w:val="000C77CB"/>
    <w:rsid w:val="000C7A6E"/>
    <w:rsid w:val="000D07CB"/>
    <w:rsid w:val="000D082C"/>
    <w:rsid w:val="000D110A"/>
    <w:rsid w:val="000D125E"/>
    <w:rsid w:val="000D138E"/>
    <w:rsid w:val="000D1801"/>
    <w:rsid w:val="000D1835"/>
    <w:rsid w:val="000D18E4"/>
    <w:rsid w:val="000D1CB1"/>
    <w:rsid w:val="000D1CC0"/>
    <w:rsid w:val="000D2063"/>
    <w:rsid w:val="000D20A7"/>
    <w:rsid w:val="000D2794"/>
    <w:rsid w:val="000D2A3C"/>
    <w:rsid w:val="000D3093"/>
    <w:rsid w:val="000D356E"/>
    <w:rsid w:val="000D37C1"/>
    <w:rsid w:val="000D3DC5"/>
    <w:rsid w:val="000D4216"/>
    <w:rsid w:val="000D43BF"/>
    <w:rsid w:val="000D4625"/>
    <w:rsid w:val="000D486F"/>
    <w:rsid w:val="000D4A87"/>
    <w:rsid w:val="000D4FBB"/>
    <w:rsid w:val="000D50B8"/>
    <w:rsid w:val="000D53D6"/>
    <w:rsid w:val="000D53F7"/>
    <w:rsid w:val="000D56CD"/>
    <w:rsid w:val="000D5A10"/>
    <w:rsid w:val="000D5E6E"/>
    <w:rsid w:val="000D5FB0"/>
    <w:rsid w:val="000D61AB"/>
    <w:rsid w:val="000D6783"/>
    <w:rsid w:val="000D7931"/>
    <w:rsid w:val="000D7D0F"/>
    <w:rsid w:val="000E0668"/>
    <w:rsid w:val="000E0744"/>
    <w:rsid w:val="000E0A0E"/>
    <w:rsid w:val="000E0BFC"/>
    <w:rsid w:val="000E0D1E"/>
    <w:rsid w:val="000E10C2"/>
    <w:rsid w:val="000E16A6"/>
    <w:rsid w:val="000E18ED"/>
    <w:rsid w:val="000E1C13"/>
    <w:rsid w:val="000E2119"/>
    <w:rsid w:val="000E29C8"/>
    <w:rsid w:val="000E2CCF"/>
    <w:rsid w:val="000E3271"/>
    <w:rsid w:val="000E3548"/>
    <w:rsid w:val="000E39D4"/>
    <w:rsid w:val="000E3C03"/>
    <w:rsid w:val="000E3E3A"/>
    <w:rsid w:val="000E3E8F"/>
    <w:rsid w:val="000E40D0"/>
    <w:rsid w:val="000E422A"/>
    <w:rsid w:val="000E436F"/>
    <w:rsid w:val="000E467E"/>
    <w:rsid w:val="000E4810"/>
    <w:rsid w:val="000E4E08"/>
    <w:rsid w:val="000E5295"/>
    <w:rsid w:val="000E5687"/>
    <w:rsid w:val="000E58B2"/>
    <w:rsid w:val="000E5B2E"/>
    <w:rsid w:val="000E5E6B"/>
    <w:rsid w:val="000E6266"/>
    <w:rsid w:val="000E6744"/>
    <w:rsid w:val="000E6F1B"/>
    <w:rsid w:val="000E6FCA"/>
    <w:rsid w:val="000E70B1"/>
    <w:rsid w:val="000E726A"/>
    <w:rsid w:val="000E7960"/>
    <w:rsid w:val="000E7C3D"/>
    <w:rsid w:val="000E7F88"/>
    <w:rsid w:val="000F0A9E"/>
    <w:rsid w:val="000F0AB1"/>
    <w:rsid w:val="000F0D9A"/>
    <w:rsid w:val="000F0FD8"/>
    <w:rsid w:val="000F16E0"/>
    <w:rsid w:val="000F1B5E"/>
    <w:rsid w:val="000F1D39"/>
    <w:rsid w:val="000F21E2"/>
    <w:rsid w:val="000F2ECB"/>
    <w:rsid w:val="000F3563"/>
    <w:rsid w:val="000F372E"/>
    <w:rsid w:val="000F3D06"/>
    <w:rsid w:val="000F3FFF"/>
    <w:rsid w:val="000F432A"/>
    <w:rsid w:val="000F4A9F"/>
    <w:rsid w:val="000F4ABE"/>
    <w:rsid w:val="000F5027"/>
    <w:rsid w:val="000F5677"/>
    <w:rsid w:val="000F57DD"/>
    <w:rsid w:val="000F5B4F"/>
    <w:rsid w:val="000F5F46"/>
    <w:rsid w:val="000F6289"/>
    <w:rsid w:val="000F693F"/>
    <w:rsid w:val="000F6C79"/>
    <w:rsid w:val="000F6CD6"/>
    <w:rsid w:val="000F7661"/>
    <w:rsid w:val="000F7D75"/>
    <w:rsid w:val="0010049A"/>
    <w:rsid w:val="00100613"/>
    <w:rsid w:val="00100C2F"/>
    <w:rsid w:val="00100CCA"/>
    <w:rsid w:val="001022B6"/>
    <w:rsid w:val="001024A1"/>
    <w:rsid w:val="00102583"/>
    <w:rsid w:val="00102870"/>
    <w:rsid w:val="00102D54"/>
    <w:rsid w:val="00102EAF"/>
    <w:rsid w:val="001033CF"/>
    <w:rsid w:val="00103E1B"/>
    <w:rsid w:val="00104098"/>
    <w:rsid w:val="0010434F"/>
    <w:rsid w:val="00104AEB"/>
    <w:rsid w:val="00104CA8"/>
    <w:rsid w:val="0010511C"/>
    <w:rsid w:val="0010555E"/>
    <w:rsid w:val="00105771"/>
    <w:rsid w:val="0010595F"/>
    <w:rsid w:val="00105AD4"/>
    <w:rsid w:val="001061CF"/>
    <w:rsid w:val="0010633F"/>
    <w:rsid w:val="001063C4"/>
    <w:rsid w:val="00106706"/>
    <w:rsid w:val="001067FE"/>
    <w:rsid w:val="0010745E"/>
    <w:rsid w:val="00107598"/>
    <w:rsid w:val="001077C3"/>
    <w:rsid w:val="00107811"/>
    <w:rsid w:val="0010788D"/>
    <w:rsid w:val="001079D5"/>
    <w:rsid w:val="00107BCA"/>
    <w:rsid w:val="00110459"/>
    <w:rsid w:val="001108C7"/>
    <w:rsid w:val="00110D3E"/>
    <w:rsid w:val="00110EA8"/>
    <w:rsid w:val="001114EF"/>
    <w:rsid w:val="00111854"/>
    <w:rsid w:val="00112608"/>
    <w:rsid w:val="001128B1"/>
    <w:rsid w:val="00112B95"/>
    <w:rsid w:val="0011310F"/>
    <w:rsid w:val="001133A9"/>
    <w:rsid w:val="00113787"/>
    <w:rsid w:val="00113985"/>
    <w:rsid w:val="00114CFB"/>
    <w:rsid w:val="00114FD6"/>
    <w:rsid w:val="00116729"/>
    <w:rsid w:val="00116A63"/>
    <w:rsid w:val="00116C27"/>
    <w:rsid w:val="00116DD7"/>
    <w:rsid w:val="0011715C"/>
    <w:rsid w:val="00117B1E"/>
    <w:rsid w:val="00117DD0"/>
    <w:rsid w:val="00117E53"/>
    <w:rsid w:val="00120018"/>
    <w:rsid w:val="001207C5"/>
    <w:rsid w:val="001209B6"/>
    <w:rsid w:val="0012106E"/>
    <w:rsid w:val="001211D8"/>
    <w:rsid w:val="001212D4"/>
    <w:rsid w:val="00121D30"/>
    <w:rsid w:val="0012226A"/>
    <w:rsid w:val="001222A4"/>
    <w:rsid w:val="00122407"/>
    <w:rsid w:val="001229AE"/>
    <w:rsid w:val="00122CE9"/>
    <w:rsid w:val="00122EA0"/>
    <w:rsid w:val="00123204"/>
    <w:rsid w:val="001233A3"/>
    <w:rsid w:val="00123CA7"/>
    <w:rsid w:val="0012403A"/>
    <w:rsid w:val="0012421B"/>
    <w:rsid w:val="00124BA4"/>
    <w:rsid w:val="00124F52"/>
    <w:rsid w:val="00125AB3"/>
    <w:rsid w:val="00125C7D"/>
    <w:rsid w:val="00125F2C"/>
    <w:rsid w:val="001266A7"/>
    <w:rsid w:val="00126759"/>
    <w:rsid w:val="00126829"/>
    <w:rsid w:val="0012682D"/>
    <w:rsid w:val="00126D6C"/>
    <w:rsid w:val="001271BD"/>
    <w:rsid w:val="00127EBA"/>
    <w:rsid w:val="00130902"/>
    <w:rsid w:val="00130A29"/>
    <w:rsid w:val="00130BC0"/>
    <w:rsid w:val="00131251"/>
    <w:rsid w:val="001312A5"/>
    <w:rsid w:val="001313E0"/>
    <w:rsid w:val="001326E3"/>
    <w:rsid w:val="00132BBB"/>
    <w:rsid w:val="0013308C"/>
    <w:rsid w:val="00133B22"/>
    <w:rsid w:val="00133FEC"/>
    <w:rsid w:val="00134452"/>
    <w:rsid w:val="001344E4"/>
    <w:rsid w:val="00134534"/>
    <w:rsid w:val="0013486C"/>
    <w:rsid w:val="00134E73"/>
    <w:rsid w:val="00135588"/>
    <w:rsid w:val="00135696"/>
    <w:rsid w:val="00136A7E"/>
    <w:rsid w:val="00136B8A"/>
    <w:rsid w:val="00136F97"/>
    <w:rsid w:val="00137F63"/>
    <w:rsid w:val="001400DA"/>
    <w:rsid w:val="001401F5"/>
    <w:rsid w:val="001405B2"/>
    <w:rsid w:val="00140A24"/>
    <w:rsid w:val="00140DFE"/>
    <w:rsid w:val="00140E29"/>
    <w:rsid w:val="0014120B"/>
    <w:rsid w:val="00141438"/>
    <w:rsid w:val="001414E3"/>
    <w:rsid w:val="0014207E"/>
    <w:rsid w:val="0014239D"/>
    <w:rsid w:val="0014265D"/>
    <w:rsid w:val="00142791"/>
    <w:rsid w:val="00142DD0"/>
    <w:rsid w:val="00142E88"/>
    <w:rsid w:val="00143476"/>
    <w:rsid w:val="001436FE"/>
    <w:rsid w:val="00144143"/>
    <w:rsid w:val="00145251"/>
    <w:rsid w:val="00145DBE"/>
    <w:rsid w:val="0014611E"/>
    <w:rsid w:val="001461FF"/>
    <w:rsid w:val="001465E8"/>
    <w:rsid w:val="001469C6"/>
    <w:rsid w:val="0014742C"/>
    <w:rsid w:val="00147686"/>
    <w:rsid w:val="00147C91"/>
    <w:rsid w:val="00147CE7"/>
    <w:rsid w:val="00150211"/>
    <w:rsid w:val="001508D8"/>
    <w:rsid w:val="0015098B"/>
    <w:rsid w:val="001509BC"/>
    <w:rsid w:val="00151619"/>
    <w:rsid w:val="001516B4"/>
    <w:rsid w:val="0015184C"/>
    <w:rsid w:val="00152407"/>
    <w:rsid w:val="00152575"/>
    <w:rsid w:val="001528E9"/>
    <w:rsid w:val="00152CD3"/>
    <w:rsid w:val="0015311C"/>
    <w:rsid w:val="00153158"/>
    <w:rsid w:val="0015328A"/>
    <w:rsid w:val="0015329A"/>
    <w:rsid w:val="00153340"/>
    <w:rsid w:val="00153696"/>
    <w:rsid w:val="001539AF"/>
    <w:rsid w:val="00153F04"/>
    <w:rsid w:val="00154FBA"/>
    <w:rsid w:val="00155077"/>
    <w:rsid w:val="00155191"/>
    <w:rsid w:val="0015577C"/>
    <w:rsid w:val="00155CDC"/>
    <w:rsid w:val="00156435"/>
    <w:rsid w:val="001567CB"/>
    <w:rsid w:val="00156A93"/>
    <w:rsid w:val="00156CEC"/>
    <w:rsid w:val="00156E40"/>
    <w:rsid w:val="00157057"/>
    <w:rsid w:val="00157689"/>
    <w:rsid w:val="001600E3"/>
    <w:rsid w:val="00160637"/>
    <w:rsid w:val="00160BEA"/>
    <w:rsid w:val="001618F7"/>
    <w:rsid w:val="00161906"/>
    <w:rsid w:val="00161E56"/>
    <w:rsid w:val="00162468"/>
    <w:rsid w:val="001630FB"/>
    <w:rsid w:val="001633E4"/>
    <w:rsid w:val="001636A3"/>
    <w:rsid w:val="001636A9"/>
    <w:rsid w:val="00163DC6"/>
    <w:rsid w:val="001649E2"/>
    <w:rsid w:val="00164A2D"/>
    <w:rsid w:val="00164C27"/>
    <w:rsid w:val="00164DF9"/>
    <w:rsid w:val="001651FA"/>
    <w:rsid w:val="001652DB"/>
    <w:rsid w:val="001665A8"/>
    <w:rsid w:val="00166B92"/>
    <w:rsid w:val="00166BDD"/>
    <w:rsid w:val="00166C1F"/>
    <w:rsid w:val="00166D9E"/>
    <w:rsid w:val="0016713D"/>
    <w:rsid w:val="00167BE3"/>
    <w:rsid w:val="00167ECA"/>
    <w:rsid w:val="001706B7"/>
    <w:rsid w:val="0017082F"/>
    <w:rsid w:val="00170932"/>
    <w:rsid w:val="0017112E"/>
    <w:rsid w:val="00171394"/>
    <w:rsid w:val="00171AB6"/>
    <w:rsid w:val="00171AD7"/>
    <w:rsid w:val="00171CCF"/>
    <w:rsid w:val="00172708"/>
    <w:rsid w:val="00172930"/>
    <w:rsid w:val="00172F8D"/>
    <w:rsid w:val="0017314C"/>
    <w:rsid w:val="00173338"/>
    <w:rsid w:val="00173740"/>
    <w:rsid w:val="00173C15"/>
    <w:rsid w:val="00174548"/>
    <w:rsid w:val="001745BC"/>
    <w:rsid w:val="00174954"/>
    <w:rsid w:val="001751FA"/>
    <w:rsid w:val="001756F1"/>
    <w:rsid w:val="00175707"/>
    <w:rsid w:val="00175BCE"/>
    <w:rsid w:val="0017603D"/>
    <w:rsid w:val="001760D0"/>
    <w:rsid w:val="00177DCC"/>
    <w:rsid w:val="00180094"/>
    <w:rsid w:val="00180906"/>
    <w:rsid w:val="0018095D"/>
    <w:rsid w:val="001816BF"/>
    <w:rsid w:val="001818B1"/>
    <w:rsid w:val="00181F2B"/>
    <w:rsid w:val="001823BA"/>
    <w:rsid w:val="001823E7"/>
    <w:rsid w:val="001829AF"/>
    <w:rsid w:val="00183512"/>
    <w:rsid w:val="00183662"/>
    <w:rsid w:val="001838FB"/>
    <w:rsid w:val="00183CD5"/>
    <w:rsid w:val="00183DF1"/>
    <w:rsid w:val="00183E5D"/>
    <w:rsid w:val="00183ED1"/>
    <w:rsid w:val="0018454D"/>
    <w:rsid w:val="00184575"/>
    <w:rsid w:val="0018459C"/>
    <w:rsid w:val="001849DF"/>
    <w:rsid w:val="00184A9D"/>
    <w:rsid w:val="0018525D"/>
    <w:rsid w:val="0018552E"/>
    <w:rsid w:val="0018556F"/>
    <w:rsid w:val="00185FDB"/>
    <w:rsid w:val="00186106"/>
    <w:rsid w:val="001862BF"/>
    <w:rsid w:val="0018667B"/>
    <w:rsid w:val="00186CF7"/>
    <w:rsid w:val="001874AA"/>
    <w:rsid w:val="0019022B"/>
    <w:rsid w:val="0019080F"/>
    <w:rsid w:val="00190AE5"/>
    <w:rsid w:val="0019148A"/>
    <w:rsid w:val="0019157E"/>
    <w:rsid w:val="001915D1"/>
    <w:rsid w:val="00191D21"/>
    <w:rsid w:val="001920A0"/>
    <w:rsid w:val="001920BB"/>
    <w:rsid w:val="00192704"/>
    <w:rsid w:val="00192BB8"/>
    <w:rsid w:val="001933FA"/>
    <w:rsid w:val="00193C64"/>
    <w:rsid w:val="001940B0"/>
    <w:rsid w:val="0019486C"/>
    <w:rsid w:val="00194A0E"/>
    <w:rsid w:val="00195512"/>
    <w:rsid w:val="001959E2"/>
    <w:rsid w:val="00195A5E"/>
    <w:rsid w:val="00195FB3"/>
    <w:rsid w:val="00196062"/>
    <w:rsid w:val="0019616A"/>
    <w:rsid w:val="001961D5"/>
    <w:rsid w:val="00196347"/>
    <w:rsid w:val="0019669A"/>
    <w:rsid w:val="00196D9A"/>
    <w:rsid w:val="0019740E"/>
    <w:rsid w:val="00197625"/>
    <w:rsid w:val="0019799A"/>
    <w:rsid w:val="00197BCB"/>
    <w:rsid w:val="00197CB1"/>
    <w:rsid w:val="00197D15"/>
    <w:rsid w:val="001A033D"/>
    <w:rsid w:val="001A053F"/>
    <w:rsid w:val="001A0955"/>
    <w:rsid w:val="001A09C4"/>
    <w:rsid w:val="001A0D61"/>
    <w:rsid w:val="001A1675"/>
    <w:rsid w:val="001A1A0B"/>
    <w:rsid w:val="001A2AB9"/>
    <w:rsid w:val="001A2B12"/>
    <w:rsid w:val="001A2B3B"/>
    <w:rsid w:val="001A3092"/>
    <w:rsid w:val="001A329C"/>
    <w:rsid w:val="001A3AE2"/>
    <w:rsid w:val="001A3F64"/>
    <w:rsid w:val="001A40E8"/>
    <w:rsid w:val="001A515E"/>
    <w:rsid w:val="001A57CB"/>
    <w:rsid w:val="001A5D6C"/>
    <w:rsid w:val="001A5EB4"/>
    <w:rsid w:val="001A6408"/>
    <w:rsid w:val="001A6DD9"/>
    <w:rsid w:val="001A6E91"/>
    <w:rsid w:val="001A6ED5"/>
    <w:rsid w:val="001A783F"/>
    <w:rsid w:val="001A7CF8"/>
    <w:rsid w:val="001B02DC"/>
    <w:rsid w:val="001B0ACA"/>
    <w:rsid w:val="001B147A"/>
    <w:rsid w:val="001B1664"/>
    <w:rsid w:val="001B1949"/>
    <w:rsid w:val="001B21B2"/>
    <w:rsid w:val="001B269C"/>
    <w:rsid w:val="001B2925"/>
    <w:rsid w:val="001B2B30"/>
    <w:rsid w:val="001B32C6"/>
    <w:rsid w:val="001B3468"/>
    <w:rsid w:val="001B3DD7"/>
    <w:rsid w:val="001B4117"/>
    <w:rsid w:val="001B41DE"/>
    <w:rsid w:val="001B4B1A"/>
    <w:rsid w:val="001B52D8"/>
    <w:rsid w:val="001B5A2E"/>
    <w:rsid w:val="001B5BC9"/>
    <w:rsid w:val="001B5DAE"/>
    <w:rsid w:val="001B6A6E"/>
    <w:rsid w:val="001B7159"/>
    <w:rsid w:val="001B7545"/>
    <w:rsid w:val="001C0601"/>
    <w:rsid w:val="001C076B"/>
    <w:rsid w:val="001C0F69"/>
    <w:rsid w:val="001C17DA"/>
    <w:rsid w:val="001C1E96"/>
    <w:rsid w:val="001C202F"/>
    <w:rsid w:val="001C2151"/>
    <w:rsid w:val="001C2720"/>
    <w:rsid w:val="001C2937"/>
    <w:rsid w:val="001C2D37"/>
    <w:rsid w:val="001C37D1"/>
    <w:rsid w:val="001C39F8"/>
    <w:rsid w:val="001C3F26"/>
    <w:rsid w:val="001C433C"/>
    <w:rsid w:val="001C4A56"/>
    <w:rsid w:val="001C4D4F"/>
    <w:rsid w:val="001C5845"/>
    <w:rsid w:val="001C5CA3"/>
    <w:rsid w:val="001C5E14"/>
    <w:rsid w:val="001C6456"/>
    <w:rsid w:val="001C6D60"/>
    <w:rsid w:val="001C78F0"/>
    <w:rsid w:val="001D063D"/>
    <w:rsid w:val="001D1D8A"/>
    <w:rsid w:val="001D211E"/>
    <w:rsid w:val="001D2242"/>
    <w:rsid w:val="001D23F6"/>
    <w:rsid w:val="001D2484"/>
    <w:rsid w:val="001D2868"/>
    <w:rsid w:val="001D32D4"/>
    <w:rsid w:val="001D35F5"/>
    <w:rsid w:val="001D3757"/>
    <w:rsid w:val="001D37E7"/>
    <w:rsid w:val="001D3806"/>
    <w:rsid w:val="001D3B82"/>
    <w:rsid w:val="001D3FEE"/>
    <w:rsid w:val="001D4034"/>
    <w:rsid w:val="001D435E"/>
    <w:rsid w:val="001D4922"/>
    <w:rsid w:val="001D4C51"/>
    <w:rsid w:val="001D4D75"/>
    <w:rsid w:val="001D52B1"/>
    <w:rsid w:val="001D559F"/>
    <w:rsid w:val="001D57DA"/>
    <w:rsid w:val="001D599C"/>
    <w:rsid w:val="001D59C7"/>
    <w:rsid w:val="001D6661"/>
    <w:rsid w:val="001D6870"/>
    <w:rsid w:val="001D6948"/>
    <w:rsid w:val="001D6AC3"/>
    <w:rsid w:val="001D6CDD"/>
    <w:rsid w:val="001D6EC7"/>
    <w:rsid w:val="001D75C5"/>
    <w:rsid w:val="001D784A"/>
    <w:rsid w:val="001D7AD6"/>
    <w:rsid w:val="001D7B9A"/>
    <w:rsid w:val="001E01A5"/>
    <w:rsid w:val="001E0963"/>
    <w:rsid w:val="001E0F33"/>
    <w:rsid w:val="001E1213"/>
    <w:rsid w:val="001E1444"/>
    <w:rsid w:val="001E1601"/>
    <w:rsid w:val="001E186D"/>
    <w:rsid w:val="001E1A53"/>
    <w:rsid w:val="001E1D89"/>
    <w:rsid w:val="001E2267"/>
    <w:rsid w:val="001E2268"/>
    <w:rsid w:val="001E2538"/>
    <w:rsid w:val="001E2798"/>
    <w:rsid w:val="001E27A2"/>
    <w:rsid w:val="001E2898"/>
    <w:rsid w:val="001E3CAB"/>
    <w:rsid w:val="001E475F"/>
    <w:rsid w:val="001E5801"/>
    <w:rsid w:val="001E5852"/>
    <w:rsid w:val="001E60FD"/>
    <w:rsid w:val="001E60FF"/>
    <w:rsid w:val="001E6385"/>
    <w:rsid w:val="001E63C3"/>
    <w:rsid w:val="001E642B"/>
    <w:rsid w:val="001E6708"/>
    <w:rsid w:val="001E6769"/>
    <w:rsid w:val="001E68AC"/>
    <w:rsid w:val="001E6B10"/>
    <w:rsid w:val="001E6B70"/>
    <w:rsid w:val="001E7406"/>
    <w:rsid w:val="001E764B"/>
    <w:rsid w:val="001E7D64"/>
    <w:rsid w:val="001F03B3"/>
    <w:rsid w:val="001F0708"/>
    <w:rsid w:val="001F0729"/>
    <w:rsid w:val="001F0E1A"/>
    <w:rsid w:val="001F1E7E"/>
    <w:rsid w:val="001F1FB2"/>
    <w:rsid w:val="001F274D"/>
    <w:rsid w:val="001F2E10"/>
    <w:rsid w:val="001F32C6"/>
    <w:rsid w:val="001F3E7B"/>
    <w:rsid w:val="001F405E"/>
    <w:rsid w:val="001F44BE"/>
    <w:rsid w:val="001F4F11"/>
    <w:rsid w:val="001F59DF"/>
    <w:rsid w:val="001F5A70"/>
    <w:rsid w:val="001F5DEF"/>
    <w:rsid w:val="001F60D9"/>
    <w:rsid w:val="001F6364"/>
    <w:rsid w:val="001F661A"/>
    <w:rsid w:val="001F6B4B"/>
    <w:rsid w:val="001F782D"/>
    <w:rsid w:val="001F7FD8"/>
    <w:rsid w:val="00200063"/>
    <w:rsid w:val="00200124"/>
    <w:rsid w:val="00200431"/>
    <w:rsid w:val="00200CC2"/>
    <w:rsid w:val="0020211E"/>
    <w:rsid w:val="002027FA"/>
    <w:rsid w:val="00202ADD"/>
    <w:rsid w:val="00202B98"/>
    <w:rsid w:val="00202C07"/>
    <w:rsid w:val="0020306D"/>
    <w:rsid w:val="0020315E"/>
    <w:rsid w:val="002033DB"/>
    <w:rsid w:val="00203AB1"/>
    <w:rsid w:val="00204232"/>
    <w:rsid w:val="002045C2"/>
    <w:rsid w:val="00204A7C"/>
    <w:rsid w:val="00204B1C"/>
    <w:rsid w:val="00204C28"/>
    <w:rsid w:val="00204ED8"/>
    <w:rsid w:val="002056C2"/>
    <w:rsid w:val="0020578E"/>
    <w:rsid w:val="00205BA4"/>
    <w:rsid w:val="002063EC"/>
    <w:rsid w:val="0020692C"/>
    <w:rsid w:val="00206C84"/>
    <w:rsid w:val="00206EB5"/>
    <w:rsid w:val="002070F0"/>
    <w:rsid w:val="00207535"/>
    <w:rsid w:val="00210C11"/>
    <w:rsid w:val="00210D57"/>
    <w:rsid w:val="002111EA"/>
    <w:rsid w:val="002114DD"/>
    <w:rsid w:val="0021176A"/>
    <w:rsid w:val="00211CB3"/>
    <w:rsid w:val="00211CEC"/>
    <w:rsid w:val="00211F0E"/>
    <w:rsid w:val="002120F4"/>
    <w:rsid w:val="00212269"/>
    <w:rsid w:val="00212EF8"/>
    <w:rsid w:val="002139C9"/>
    <w:rsid w:val="0021411C"/>
    <w:rsid w:val="002141DF"/>
    <w:rsid w:val="002146D3"/>
    <w:rsid w:val="00214B76"/>
    <w:rsid w:val="00214F78"/>
    <w:rsid w:val="00214F89"/>
    <w:rsid w:val="002159BD"/>
    <w:rsid w:val="00215AEE"/>
    <w:rsid w:val="00215C7A"/>
    <w:rsid w:val="00215F07"/>
    <w:rsid w:val="00216361"/>
    <w:rsid w:val="002169B3"/>
    <w:rsid w:val="00216AE4"/>
    <w:rsid w:val="002171E0"/>
    <w:rsid w:val="00217334"/>
    <w:rsid w:val="00217586"/>
    <w:rsid w:val="002205EB"/>
    <w:rsid w:val="0022073E"/>
    <w:rsid w:val="00220A07"/>
    <w:rsid w:val="00220F49"/>
    <w:rsid w:val="002213F2"/>
    <w:rsid w:val="00221E15"/>
    <w:rsid w:val="0022226E"/>
    <w:rsid w:val="00222BF7"/>
    <w:rsid w:val="00222DA7"/>
    <w:rsid w:val="002230BB"/>
    <w:rsid w:val="002232F6"/>
    <w:rsid w:val="002236DC"/>
    <w:rsid w:val="00223938"/>
    <w:rsid w:val="00223E48"/>
    <w:rsid w:val="0022404F"/>
    <w:rsid w:val="002241CE"/>
    <w:rsid w:val="00224E46"/>
    <w:rsid w:val="00224E60"/>
    <w:rsid w:val="002258B0"/>
    <w:rsid w:val="002258BC"/>
    <w:rsid w:val="002259DD"/>
    <w:rsid w:val="00226754"/>
    <w:rsid w:val="00226F6D"/>
    <w:rsid w:val="002275D2"/>
    <w:rsid w:val="002302AC"/>
    <w:rsid w:val="00230A5C"/>
    <w:rsid w:val="00230D10"/>
    <w:rsid w:val="002312FE"/>
    <w:rsid w:val="00231C0E"/>
    <w:rsid w:val="00231D81"/>
    <w:rsid w:val="00232E1A"/>
    <w:rsid w:val="002335A0"/>
    <w:rsid w:val="002338EE"/>
    <w:rsid w:val="00233CB5"/>
    <w:rsid w:val="00234275"/>
    <w:rsid w:val="00234AA2"/>
    <w:rsid w:val="00234BB7"/>
    <w:rsid w:val="00235393"/>
    <w:rsid w:val="00235EB3"/>
    <w:rsid w:val="00235F3B"/>
    <w:rsid w:val="00235F58"/>
    <w:rsid w:val="00236244"/>
    <w:rsid w:val="002364CD"/>
    <w:rsid w:val="00236539"/>
    <w:rsid w:val="00236764"/>
    <w:rsid w:val="00236EC0"/>
    <w:rsid w:val="0023731D"/>
    <w:rsid w:val="0023754F"/>
    <w:rsid w:val="00237B32"/>
    <w:rsid w:val="00237EDD"/>
    <w:rsid w:val="002401E3"/>
    <w:rsid w:val="0024067D"/>
    <w:rsid w:val="00240B09"/>
    <w:rsid w:val="00240DF7"/>
    <w:rsid w:val="002410C1"/>
    <w:rsid w:val="0024116F"/>
    <w:rsid w:val="00241602"/>
    <w:rsid w:val="00241DA2"/>
    <w:rsid w:val="00241EFD"/>
    <w:rsid w:val="002429EA"/>
    <w:rsid w:val="00242CF0"/>
    <w:rsid w:val="00243065"/>
    <w:rsid w:val="0024317A"/>
    <w:rsid w:val="00243538"/>
    <w:rsid w:val="002439EF"/>
    <w:rsid w:val="00244317"/>
    <w:rsid w:val="00244635"/>
    <w:rsid w:val="00244B0F"/>
    <w:rsid w:val="00245938"/>
    <w:rsid w:val="00245B7F"/>
    <w:rsid w:val="00245CB2"/>
    <w:rsid w:val="00245CE7"/>
    <w:rsid w:val="002460C5"/>
    <w:rsid w:val="0024676C"/>
    <w:rsid w:val="002472F4"/>
    <w:rsid w:val="002504DD"/>
    <w:rsid w:val="002505FB"/>
    <w:rsid w:val="00250646"/>
    <w:rsid w:val="00250961"/>
    <w:rsid w:val="00250BE6"/>
    <w:rsid w:val="00250C9D"/>
    <w:rsid w:val="00250DCE"/>
    <w:rsid w:val="00251028"/>
    <w:rsid w:val="002514F4"/>
    <w:rsid w:val="0025176E"/>
    <w:rsid w:val="0025249E"/>
    <w:rsid w:val="00252841"/>
    <w:rsid w:val="00252A0F"/>
    <w:rsid w:val="00252A1A"/>
    <w:rsid w:val="00252EAA"/>
    <w:rsid w:val="002538F5"/>
    <w:rsid w:val="002542BF"/>
    <w:rsid w:val="002543AE"/>
    <w:rsid w:val="00254A0C"/>
    <w:rsid w:val="002552F5"/>
    <w:rsid w:val="002564E7"/>
    <w:rsid w:val="002567D6"/>
    <w:rsid w:val="00256989"/>
    <w:rsid w:val="00256BD1"/>
    <w:rsid w:val="00256E4A"/>
    <w:rsid w:val="00257223"/>
    <w:rsid w:val="0025737F"/>
    <w:rsid w:val="00257BFF"/>
    <w:rsid w:val="00257C9E"/>
    <w:rsid w:val="002606D3"/>
    <w:rsid w:val="00260D45"/>
    <w:rsid w:val="00260DFE"/>
    <w:rsid w:val="00261731"/>
    <w:rsid w:val="00261AA1"/>
    <w:rsid w:val="00262073"/>
    <w:rsid w:val="002622EB"/>
    <w:rsid w:val="002626E3"/>
    <w:rsid w:val="002628A4"/>
    <w:rsid w:val="00262E81"/>
    <w:rsid w:val="00262E8A"/>
    <w:rsid w:val="00263387"/>
    <w:rsid w:val="002635D2"/>
    <w:rsid w:val="002635DC"/>
    <w:rsid w:val="00263A94"/>
    <w:rsid w:val="00263CE3"/>
    <w:rsid w:val="0026456A"/>
    <w:rsid w:val="0026470A"/>
    <w:rsid w:val="00265216"/>
    <w:rsid w:val="002659A3"/>
    <w:rsid w:val="002660DA"/>
    <w:rsid w:val="002661CA"/>
    <w:rsid w:val="00266392"/>
    <w:rsid w:val="002663A3"/>
    <w:rsid w:val="002667D5"/>
    <w:rsid w:val="00266B78"/>
    <w:rsid w:val="0026707C"/>
    <w:rsid w:val="00267296"/>
    <w:rsid w:val="00267645"/>
    <w:rsid w:val="00267783"/>
    <w:rsid w:val="00267AE9"/>
    <w:rsid w:val="00267BE4"/>
    <w:rsid w:val="00267DE2"/>
    <w:rsid w:val="00267E91"/>
    <w:rsid w:val="002700DC"/>
    <w:rsid w:val="0027023E"/>
    <w:rsid w:val="002702B6"/>
    <w:rsid w:val="00270853"/>
    <w:rsid w:val="00270921"/>
    <w:rsid w:val="00270A2B"/>
    <w:rsid w:val="00270F15"/>
    <w:rsid w:val="00271BB0"/>
    <w:rsid w:val="00271D65"/>
    <w:rsid w:val="00271E55"/>
    <w:rsid w:val="00271ED1"/>
    <w:rsid w:val="00272D0D"/>
    <w:rsid w:val="00272DF8"/>
    <w:rsid w:val="002731EA"/>
    <w:rsid w:val="002732AA"/>
    <w:rsid w:val="0027367E"/>
    <w:rsid w:val="00273E26"/>
    <w:rsid w:val="002745EE"/>
    <w:rsid w:val="00275376"/>
    <w:rsid w:val="00275BF3"/>
    <w:rsid w:val="00275E41"/>
    <w:rsid w:val="00275E69"/>
    <w:rsid w:val="00276105"/>
    <w:rsid w:val="002761B0"/>
    <w:rsid w:val="0027641B"/>
    <w:rsid w:val="00276480"/>
    <w:rsid w:val="0027649B"/>
    <w:rsid w:val="002768BD"/>
    <w:rsid w:val="002770F6"/>
    <w:rsid w:val="002776D1"/>
    <w:rsid w:val="00277AC1"/>
    <w:rsid w:val="00277DDC"/>
    <w:rsid w:val="002802FF"/>
    <w:rsid w:val="00280C48"/>
    <w:rsid w:val="00280FAF"/>
    <w:rsid w:val="002810C4"/>
    <w:rsid w:val="002822D0"/>
    <w:rsid w:val="00282340"/>
    <w:rsid w:val="002827BE"/>
    <w:rsid w:val="002829F2"/>
    <w:rsid w:val="0028349E"/>
    <w:rsid w:val="0028398C"/>
    <w:rsid w:val="00283D8A"/>
    <w:rsid w:val="002842F2"/>
    <w:rsid w:val="0028431D"/>
    <w:rsid w:val="00284550"/>
    <w:rsid w:val="0028494A"/>
    <w:rsid w:val="00284B4B"/>
    <w:rsid w:val="00284D25"/>
    <w:rsid w:val="00284D71"/>
    <w:rsid w:val="0028516D"/>
    <w:rsid w:val="00285231"/>
    <w:rsid w:val="002853B2"/>
    <w:rsid w:val="00285A7D"/>
    <w:rsid w:val="00285BE3"/>
    <w:rsid w:val="00285D34"/>
    <w:rsid w:val="00285D45"/>
    <w:rsid w:val="00285F72"/>
    <w:rsid w:val="002865FA"/>
    <w:rsid w:val="002867BD"/>
    <w:rsid w:val="00286BC1"/>
    <w:rsid w:val="00286F32"/>
    <w:rsid w:val="00287445"/>
    <w:rsid w:val="00287C81"/>
    <w:rsid w:val="00287D6D"/>
    <w:rsid w:val="00287E68"/>
    <w:rsid w:val="00287EF1"/>
    <w:rsid w:val="0029040A"/>
    <w:rsid w:val="002907EF"/>
    <w:rsid w:val="00290D57"/>
    <w:rsid w:val="00290E58"/>
    <w:rsid w:val="00290F34"/>
    <w:rsid w:val="00291006"/>
    <w:rsid w:val="0029113A"/>
    <w:rsid w:val="002911E1"/>
    <w:rsid w:val="00291865"/>
    <w:rsid w:val="0029197D"/>
    <w:rsid w:val="00291A98"/>
    <w:rsid w:val="00291B92"/>
    <w:rsid w:val="00292285"/>
    <w:rsid w:val="00292303"/>
    <w:rsid w:val="002926FD"/>
    <w:rsid w:val="00293569"/>
    <w:rsid w:val="0029360A"/>
    <w:rsid w:val="00294835"/>
    <w:rsid w:val="00294E31"/>
    <w:rsid w:val="00294FE4"/>
    <w:rsid w:val="00295664"/>
    <w:rsid w:val="00295876"/>
    <w:rsid w:val="002959E0"/>
    <w:rsid w:val="00295D85"/>
    <w:rsid w:val="0029623B"/>
    <w:rsid w:val="0029624A"/>
    <w:rsid w:val="0029636B"/>
    <w:rsid w:val="00296807"/>
    <w:rsid w:val="002968EB"/>
    <w:rsid w:val="00297792"/>
    <w:rsid w:val="002A04F2"/>
    <w:rsid w:val="002A0BE8"/>
    <w:rsid w:val="002A0C17"/>
    <w:rsid w:val="002A10D1"/>
    <w:rsid w:val="002A163E"/>
    <w:rsid w:val="002A1AC8"/>
    <w:rsid w:val="002A1D5E"/>
    <w:rsid w:val="002A2440"/>
    <w:rsid w:val="002A249F"/>
    <w:rsid w:val="002A2C59"/>
    <w:rsid w:val="002A34E6"/>
    <w:rsid w:val="002A390B"/>
    <w:rsid w:val="002A41E4"/>
    <w:rsid w:val="002A4486"/>
    <w:rsid w:val="002A45D0"/>
    <w:rsid w:val="002A526E"/>
    <w:rsid w:val="002A5444"/>
    <w:rsid w:val="002A5452"/>
    <w:rsid w:val="002A61E6"/>
    <w:rsid w:val="002A638F"/>
    <w:rsid w:val="002A65A8"/>
    <w:rsid w:val="002A7AE6"/>
    <w:rsid w:val="002B0224"/>
    <w:rsid w:val="002B0555"/>
    <w:rsid w:val="002B1240"/>
    <w:rsid w:val="002B13F6"/>
    <w:rsid w:val="002B145F"/>
    <w:rsid w:val="002B1D14"/>
    <w:rsid w:val="002B1D9A"/>
    <w:rsid w:val="002B2809"/>
    <w:rsid w:val="002B2B49"/>
    <w:rsid w:val="002B3265"/>
    <w:rsid w:val="002B33DA"/>
    <w:rsid w:val="002B3638"/>
    <w:rsid w:val="002B3C0E"/>
    <w:rsid w:val="002B3D86"/>
    <w:rsid w:val="002B3DDC"/>
    <w:rsid w:val="002B402C"/>
    <w:rsid w:val="002B4441"/>
    <w:rsid w:val="002B48A7"/>
    <w:rsid w:val="002B4CB0"/>
    <w:rsid w:val="002B56C8"/>
    <w:rsid w:val="002B58A7"/>
    <w:rsid w:val="002B5997"/>
    <w:rsid w:val="002B5DA7"/>
    <w:rsid w:val="002B74D0"/>
    <w:rsid w:val="002B7757"/>
    <w:rsid w:val="002B798C"/>
    <w:rsid w:val="002C0397"/>
    <w:rsid w:val="002C060C"/>
    <w:rsid w:val="002C100F"/>
    <w:rsid w:val="002C1203"/>
    <w:rsid w:val="002C1349"/>
    <w:rsid w:val="002C15C8"/>
    <w:rsid w:val="002C16C1"/>
    <w:rsid w:val="002C170C"/>
    <w:rsid w:val="002C198F"/>
    <w:rsid w:val="002C19B7"/>
    <w:rsid w:val="002C19CD"/>
    <w:rsid w:val="002C1B56"/>
    <w:rsid w:val="002C1D98"/>
    <w:rsid w:val="002C1DDD"/>
    <w:rsid w:val="002C2639"/>
    <w:rsid w:val="002C26CF"/>
    <w:rsid w:val="002C28BE"/>
    <w:rsid w:val="002C33F6"/>
    <w:rsid w:val="002C3A1C"/>
    <w:rsid w:val="002C3DB9"/>
    <w:rsid w:val="002C44D0"/>
    <w:rsid w:val="002C4840"/>
    <w:rsid w:val="002C4BB3"/>
    <w:rsid w:val="002C4C6F"/>
    <w:rsid w:val="002C59B5"/>
    <w:rsid w:val="002C5AD0"/>
    <w:rsid w:val="002C60F1"/>
    <w:rsid w:val="002C61A5"/>
    <w:rsid w:val="002C6EAF"/>
    <w:rsid w:val="002C6F47"/>
    <w:rsid w:val="002D07A8"/>
    <w:rsid w:val="002D0B1B"/>
    <w:rsid w:val="002D0BEA"/>
    <w:rsid w:val="002D0DD3"/>
    <w:rsid w:val="002D1008"/>
    <w:rsid w:val="002D165C"/>
    <w:rsid w:val="002D19C3"/>
    <w:rsid w:val="002D1EF4"/>
    <w:rsid w:val="002D1F59"/>
    <w:rsid w:val="002D21BA"/>
    <w:rsid w:val="002D2D54"/>
    <w:rsid w:val="002D3B1C"/>
    <w:rsid w:val="002D3D9C"/>
    <w:rsid w:val="002D3EDB"/>
    <w:rsid w:val="002D430D"/>
    <w:rsid w:val="002D47D7"/>
    <w:rsid w:val="002D56B2"/>
    <w:rsid w:val="002D5751"/>
    <w:rsid w:val="002D5C2E"/>
    <w:rsid w:val="002D5CED"/>
    <w:rsid w:val="002D62E9"/>
    <w:rsid w:val="002D668F"/>
    <w:rsid w:val="002D6C5E"/>
    <w:rsid w:val="002D6EE4"/>
    <w:rsid w:val="002D6FD7"/>
    <w:rsid w:val="002D7027"/>
    <w:rsid w:val="002D71E3"/>
    <w:rsid w:val="002D73B3"/>
    <w:rsid w:val="002D7705"/>
    <w:rsid w:val="002D7B81"/>
    <w:rsid w:val="002D7C05"/>
    <w:rsid w:val="002D7CF4"/>
    <w:rsid w:val="002D7E38"/>
    <w:rsid w:val="002E0305"/>
    <w:rsid w:val="002E0898"/>
    <w:rsid w:val="002E0A4F"/>
    <w:rsid w:val="002E0F6B"/>
    <w:rsid w:val="002E1054"/>
    <w:rsid w:val="002E16BF"/>
    <w:rsid w:val="002E18C5"/>
    <w:rsid w:val="002E1ADD"/>
    <w:rsid w:val="002E1C66"/>
    <w:rsid w:val="002E2D60"/>
    <w:rsid w:val="002E345C"/>
    <w:rsid w:val="002E4256"/>
    <w:rsid w:val="002E4286"/>
    <w:rsid w:val="002E43D7"/>
    <w:rsid w:val="002E48C1"/>
    <w:rsid w:val="002E4B1E"/>
    <w:rsid w:val="002E4DF6"/>
    <w:rsid w:val="002E528A"/>
    <w:rsid w:val="002E5425"/>
    <w:rsid w:val="002E5B3E"/>
    <w:rsid w:val="002E5BC5"/>
    <w:rsid w:val="002E5F8C"/>
    <w:rsid w:val="002E621A"/>
    <w:rsid w:val="002E6416"/>
    <w:rsid w:val="002E68DC"/>
    <w:rsid w:val="002E6A49"/>
    <w:rsid w:val="002E6CED"/>
    <w:rsid w:val="002E7468"/>
    <w:rsid w:val="002E7BBC"/>
    <w:rsid w:val="002E7CBB"/>
    <w:rsid w:val="002F028D"/>
    <w:rsid w:val="002F070D"/>
    <w:rsid w:val="002F0CE0"/>
    <w:rsid w:val="002F1505"/>
    <w:rsid w:val="002F1C25"/>
    <w:rsid w:val="002F22EE"/>
    <w:rsid w:val="002F2940"/>
    <w:rsid w:val="002F2BC2"/>
    <w:rsid w:val="002F2FD1"/>
    <w:rsid w:val="002F3B47"/>
    <w:rsid w:val="002F4051"/>
    <w:rsid w:val="002F414F"/>
    <w:rsid w:val="002F45B8"/>
    <w:rsid w:val="002F4C52"/>
    <w:rsid w:val="002F4D75"/>
    <w:rsid w:val="002F5198"/>
    <w:rsid w:val="002F54F7"/>
    <w:rsid w:val="002F56B0"/>
    <w:rsid w:val="002F60AC"/>
    <w:rsid w:val="002F6623"/>
    <w:rsid w:val="002F67E9"/>
    <w:rsid w:val="002F6A4E"/>
    <w:rsid w:val="002F710B"/>
    <w:rsid w:val="002F7AA6"/>
    <w:rsid w:val="003007D5"/>
    <w:rsid w:val="003014A9"/>
    <w:rsid w:val="00301BA6"/>
    <w:rsid w:val="00301C2F"/>
    <w:rsid w:val="00301CD5"/>
    <w:rsid w:val="00301D62"/>
    <w:rsid w:val="00302433"/>
    <w:rsid w:val="00302518"/>
    <w:rsid w:val="003027CB"/>
    <w:rsid w:val="00302B5B"/>
    <w:rsid w:val="00302C3E"/>
    <w:rsid w:val="00303031"/>
    <w:rsid w:val="00303172"/>
    <w:rsid w:val="00303180"/>
    <w:rsid w:val="00303485"/>
    <w:rsid w:val="0030348A"/>
    <w:rsid w:val="003034E8"/>
    <w:rsid w:val="00303EB7"/>
    <w:rsid w:val="003040FC"/>
    <w:rsid w:val="00304106"/>
    <w:rsid w:val="0030422F"/>
    <w:rsid w:val="00304438"/>
    <w:rsid w:val="00304E6A"/>
    <w:rsid w:val="00304EE9"/>
    <w:rsid w:val="003055FD"/>
    <w:rsid w:val="00305850"/>
    <w:rsid w:val="00305D41"/>
    <w:rsid w:val="00306305"/>
    <w:rsid w:val="00306996"/>
    <w:rsid w:val="0030701B"/>
    <w:rsid w:val="00307BBC"/>
    <w:rsid w:val="0031073F"/>
    <w:rsid w:val="003107E2"/>
    <w:rsid w:val="00310C63"/>
    <w:rsid w:val="00310D30"/>
    <w:rsid w:val="00310D9F"/>
    <w:rsid w:val="00310DB6"/>
    <w:rsid w:val="00311460"/>
    <w:rsid w:val="00311EDA"/>
    <w:rsid w:val="00312600"/>
    <w:rsid w:val="00312FDF"/>
    <w:rsid w:val="00313481"/>
    <w:rsid w:val="00313872"/>
    <w:rsid w:val="00313938"/>
    <w:rsid w:val="0031396F"/>
    <w:rsid w:val="00313EF7"/>
    <w:rsid w:val="00313F59"/>
    <w:rsid w:val="00314C6E"/>
    <w:rsid w:val="00315277"/>
    <w:rsid w:val="00315474"/>
    <w:rsid w:val="0031606C"/>
    <w:rsid w:val="003166AA"/>
    <w:rsid w:val="00316860"/>
    <w:rsid w:val="00316C74"/>
    <w:rsid w:val="00316DBF"/>
    <w:rsid w:val="00316E2A"/>
    <w:rsid w:val="00317304"/>
    <w:rsid w:val="003173D1"/>
    <w:rsid w:val="00317408"/>
    <w:rsid w:val="0031760D"/>
    <w:rsid w:val="00317DBC"/>
    <w:rsid w:val="003207E9"/>
    <w:rsid w:val="003207F1"/>
    <w:rsid w:val="00320D3C"/>
    <w:rsid w:val="003210A7"/>
    <w:rsid w:val="003215AF"/>
    <w:rsid w:val="0032170F"/>
    <w:rsid w:val="00321A06"/>
    <w:rsid w:val="00321FD2"/>
    <w:rsid w:val="00322886"/>
    <w:rsid w:val="00322AA3"/>
    <w:rsid w:val="0032314D"/>
    <w:rsid w:val="0032375B"/>
    <w:rsid w:val="003239AD"/>
    <w:rsid w:val="00323F41"/>
    <w:rsid w:val="00324E26"/>
    <w:rsid w:val="0032509B"/>
    <w:rsid w:val="00325158"/>
    <w:rsid w:val="003257B6"/>
    <w:rsid w:val="00325D28"/>
    <w:rsid w:val="00326151"/>
    <w:rsid w:val="0032622C"/>
    <w:rsid w:val="00326430"/>
    <w:rsid w:val="00326529"/>
    <w:rsid w:val="00326819"/>
    <w:rsid w:val="00326FF7"/>
    <w:rsid w:val="003270A7"/>
    <w:rsid w:val="0032722B"/>
    <w:rsid w:val="00330338"/>
    <w:rsid w:val="00330F37"/>
    <w:rsid w:val="0033169C"/>
    <w:rsid w:val="0033190B"/>
    <w:rsid w:val="00332D4C"/>
    <w:rsid w:val="00332F7A"/>
    <w:rsid w:val="003338A2"/>
    <w:rsid w:val="00333E0F"/>
    <w:rsid w:val="00333E93"/>
    <w:rsid w:val="003340BC"/>
    <w:rsid w:val="003344A3"/>
    <w:rsid w:val="003345A6"/>
    <w:rsid w:val="00334639"/>
    <w:rsid w:val="0033496A"/>
    <w:rsid w:val="003354A4"/>
    <w:rsid w:val="003355E4"/>
    <w:rsid w:val="00335AA0"/>
    <w:rsid w:val="00336261"/>
    <w:rsid w:val="0033668C"/>
    <w:rsid w:val="00336858"/>
    <w:rsid w:val="00336B1A"/>
    <w:rsid w:val="00336FD4"/>
    <w:rsid w:val="0033759D"/>
    <w:rsid w:val="00340DF5"/>
    <w:rsid w:val="00341322"/>
    <w:rsid w:val="0034143C"/>
    <w:rsid w:val="00341B73"/>
    <w:rsid w:val="00341E0F"/>
    <w:rsid w:val="00342160"/>
    <w:rsid w:val="00342326"/>
    <w:rsid w:val="003435FA"/>
    <w:rsid w:val="00343648"/>
    <w:rsid w:val="0034396E"/>
    <w:rsid w:val="00343B14"/>
    <w:rsid w:val="00343D89"/>
    <w:rsid w:val="003441B9"/>
    <w:rsid w:val="003448B6"/>
    <w:rsid w:val="00344A4B"/>
    <w:rsid w:val="00344D68"/>
    <w:rsid w:val="00344F81"/>
    <w:rsid w:val="00345518"/>
    <w:rsid w:val="00345538"/>
    <w:rsid w:val="0034559A"/>
    <w:rsid w:val="003459A6"/>
    <w:rsid w:val="003460C9"/>
    <w:rsid w:val="003461B5"/>
    <w:rsid w:val="003466FF"/>
    <w:rsid w:val="00346BCC"/>
    <w:rsid w:val="00346DD2"/>
    <w:rsid w:val="00346FA7"/>
    <w:rsid w:val="003473EE"/>
    <w:rsid w:val="003479B4"/>
    <w:rsid w:val="00347D53"/>
    <w:rsid w:val="00347D63"/>
    <w:rsid w:val="00347F01"/>
    <w:rsid w:val="003508C4"/>
    <w:rsid w:val="00350A1E"/>
    <w:rsid w:val="00350DBE"/>
    <w:rsid w:val="00351231"/>
    <w:rsid w:val="00351E33"/>
    <w:rsid w:val="0035213D"/>
    <w:rsid w:val="00352212"/>
    <w:rsid w:val="003523CC"/>
    <w:rsid w:val="003538C4"/>
    <w:rsid w:val="00353CF0"/>
    <w:rsid w:val="00353E13"/>
    <w:rsid w:val="003543C8"/>
    <w:rsid w:val="00354454"/>
    <w:rsid w:val="00354499"/>
    <w:rsid w:val="003549E9"/>
    <w:rsid w:val="00354A52"/>
    <w:rsid w:val="0035513A"/>
    <w:rsid w:val="0035518B"/>
    <w:rsid w:val="0035560E"/>
    <w:rsid w:val="00355C79"/>
    <w:rsid w:val="00355F30"/>
    <w:rsid w:val="0035622E"/>
    <w:rsid w:val="003567DB"/>
    <w:rsid w:val="003569FB"/>
    <w:rsid w:val="00357ACF"/>
    <w:rsid w:val="00360484"/>
    <w:rsid w:val="003605D5"/>
    <w:rsid w:val="00360D78"/>
    <w:rsid w:val="00360EFE"/>
    <w:rsid w:val="00361336"/>
    <w:rsid w:val="00361755"/>
    <w:rsid w:val="0036183D"/>
    <w:rsid w:val="00361D1A"/>
    <w:rsid w:val="00361FEB"/>
    <w:rsid w:val="00362DD3"/>
    <w:rsid w:val="00363591"/>
    <w:rsid w:val="00363AFC"/>
    <w:rsid w:val="00363B3C"/>
    <w:rsid w:val="00363B63"/>
    <w:rsid w:val="0036422C"/>
    <w:rsid w:val="003642AE"/>
    <w:rsid w:val="00364923"/>
    <w:rsid w:val="00364C2B"/>
    <w:rsid w:val="00365E1C"/>
    <w:rsid w:val="00366309"/>
    <w:rsid w:val="00366EED"/>
    <w:rsid w:val="003670BA"/>
    <w:rsid w:val="00367530"/>
    <w:rsid w:val="00367950"/>
    <w:rsid w:val="00367DAE"/>
    <w:rsid w:val="0037066A"/>
    <w:rsid w:val="0037066D"/>
    <w:rsid w:val="00370A84"/>
    <w:rsid w:val="00370A88"/>
    <w:rsid w:val="003711B9"/>
    <w:rsid w:val="00371AC7"/>
    <w:rsid w:val="00372011"/>
    <w:rsid w:val="00372349"/>
    <w:rsid w:val="00372ED3"/>
    <w:rsid w:val="0037308B"/>
    <w:rsid w:val="003734B3"/>
    <w:rsid w:val="003737A8"/>
    <w:rsid w:val="00373B59"/>
    <w:rsid w:val="0037425F"/>
    <w:rsid w:val="00374887"/>
    <w:rsid w:val="00374971"/>
    <w:rsid w:val="003749FA"/>
    <w:rsid w:val="00374A07"/>
    <w:rsid w:val="00374CA3"/>
    <w:rsid w:val="00374D60"/>
    <w:rsid w:val="00374FAB"/>
    <w:rsid w:val="003751EE"/>
    <w:rsid w:val="00375343"/>
    <w:rsid w:val="00375539"/>
    <w:rsid w:val="003757C9"/>
    <w:rsid w:val="00376386"/>
    <w:rsid w:val="00376578"/>
    <w:rsid w:val="00376EBB"/>
    <w:rsid w:val="00377120"/>
    <w:rsid w:val="00377326"/>
    <w:rsid w:val="00377430"/>
    <w:rsid w:val="0037765F"/>
    <w:rsid w:val="00380FF0"/>
    <w:rsid w:val="00381086"/>
    <w:rsid w:val="0038180E"/>
    <w:rsid w:val="003818ED"/>
    <w:rsid w:val="00381CE3"/>
    <w:rsid w:val="00381D21"/>
    <w:rsid w:val="00381E19"/>
    <w:rsid w:val="0038291A"/>
    <w:rsid w:val="00383426"/>
    <w:rsid w:val="00383631"/>
    <w:rsid w:val="003839E6"/>
    <w:rsid w:val="00383FD8"/>
    <w:rsid w:val="003841C5"/>
    <w:rsid w:val="003845B6"/>
    <w:rsid w:val="00384C70"/>
    <w:rsid w:val="00385404"/>
    <w:rsid w:val="003854D8"/>
    <w:rsid w:val="003855F0"/>
    <w:rsid w:val="00385F96"/>
    <w:rsid w:val="00386761"/>
    <w:rsid w:val="00386B01"/>
    <w:rsid w:val="00386C1B"/>
    <w:rsid w:val="003875C4"/>
    <w:rsid w:val="00387955"/>
    <w:rsid w:val="00387AA6"/>
    <w:rsid w:val="00387CFF"/>
    <w:rsid w:val="003903D1"/>
    <w:rsid w:val="003903EE"/>
    <w:rsid w:val="003905A2"/>
    <w:rsid w:val="0039073A"/>
    <w:rsid w:val="0039081C"/>
    <w:rsid w:val="00390A09"/>
    <w:rsid w:val="00390AC6"/>
    <w:rsid w:val="00390CA9"/>
    <w:rsid w:val="00390E94"/>
    <w:rsid w:val="00390F3A"/>
    <w:rsid w:val="003917D7"/>
    <w:rsid w:val="00392235"/>
    <w:rsid w:val="003924BE"/>
    <w:rsid w:val="0039268A"/>
    <w:rsid w:val="003928E1"/>
    <w:rsid w:val="003928FC"/>
    <w:rsid w:val="00392955"/>
    <w:rsid w:val="00392B06"/>
    <w:rsid w:val="00392B1F"/>
    <w:rsid w:val="00392DA4"/>
    <w:rsid w:val="003934AC"/>
    <w:rsid w:val="00393608"/>
    <w:rsid w:val="00393819"/>
    <w:rsid w:val="003939AB"/>
    <w:rsid w:val="00393B35"/>
    <w:rsid w:val="00393BAC"/>
    <w:rsid w:val="003943A3"/>
    <w:rsid w:val="003946FB"/>
    <w:rsid w:val="00394E0E"/>
    <w:rsid w:val="00395095"/>
    <w:rsid w:val="0039526A"/>
    <w:rsid w:val="003953D7"/>
    <w:rsid w:val="003959E3"/>
    <w:rsid w:val="00396B98"/>
    <w:rsid w:val="00396EC7"/>
    <w:rsid w:val="00397055"/>
    <w:rsid w:val="003975CE"/>
    <w:rsid w:val="00397C82"/>
    <w:rsid w:val="003A073E"/>
    <w:rsid w:val="003A0798"/>
    <w:rsid w:val="003A0D04"/>
    <w:rsid w:val="003A10D8"/>
    <w:rsid w:val="003A1A5A"/>
    <w:rsid w:val="003A1BCE"/>
    <w:rsid w:val="003A1D27"/>
    <w:rsid w:val="003A1D9E"/>
    <w:rsid w:val="003A1FD3"/>
    <w:rsid w:val="003A2674"/>
    <w:rsid w:val="003A28EB"/>
    <w:rsid w:val="003A2974"/>
    <w:rsid w:val="003A2E3C"/>
    <w:rsid w:val="003A30F4"/>
    <w:rsid w:val="003A326F"/>
    <w:rsid w:val="003A3622"/>
    <w:rsid w:val="003A398D"/>
    <w:rsid w:val="003A4257"/>
    <w:rsid w:val="003A4961"/>
    <w:rsid w:val="003A4D72"/>
    <w:rsid w:val="003A50D7"/>
    <w:rsid w:val="003A56C1"/>
    <w:rsid w:val="003A58D8"/>
    <w:rsid w:val="003A5A7C"/>
    <w:rsid w:val="003A5C1B"/>
    <w:rsid w:val="003A61A1"/>
    <w:rsid w:val="003A62A1"/>
    <w:rsid w:val="003A62AF"/>
    <w:rsid w:val="003A6499"/>
    <w:rsid w:val="003A66D4"/>
    <w:rsid w:val="003A7201"/>
    <w:rsid w:val="003A77CC"/>
    <w:rsid w:val="003B0206"/>
    <w:rsid w:val="003B0255"/>
    <w:rsid w:val="003B04D6"/>
    <w:rsid w:val="003B068E"/>
    <w:rsid w:val="003B0893"/>
    <w:rsid w:val="003B0EB0"/>
    <w:rsid w:val="003B100F"/>
    <w:rsid w:val="003B1197"/>
    <w:rsid w:val="003B11F3"/>
    <w:rsid w:val="003B1359"/>
    <w:rsid w:val="003B13CF"/>
    <w:rsid w:val="003B1412"/>
    <w:rsid w:val="003B1A48"/>
    <w:rsid w:val="003B2AC8"/>
    <w:rsid w:val="003B3DF3"/>
    <w:rsid w:val="003B3ECC"/>
    <w:rsid w:val="003B45B5"/>
    <w:rsid w:val="003B4EA2"/>
    <w:rsid w:val="003B4F30"/>
    <w:rsid w:val="003B53FF"/>
    <w:rsid w:val="003B55B8"/>
    <w:rsid w:val="003B55EA"/>
    <w:rsid w:val="003B56EB"/>
    <w:rsid w:val="003B5A24"/>
    <w:rsid w:val="003B5CEA"/>
    <w:rsid w:val="003B5EF6"/>
    <w:rsid w:val="003B6BC8"/>
    <w:rsid w:val="003B6C97"/>
    <w:rsid w:val="003B6DA5"/>
    <w:rsid w:val="003B71E6"/>
    <w:rsid w:val="003B76B4"/>
    <w:rsid w:val="003C0695"/>
    <w:rsid w:val="003C088E"/>
    <w:rsid w:val="003C0CF0"/>
    <w:rsid w:val="003C0FD1"/>
    <w:rsid w:val="003C1167"/>
    <w:rsid w:val="003C136E"/>
    <w:rsid w:val="003C1671"/>
    <w:rsid w:val="003C1F51"/>
    <w:rsid w:val="003C23EC"/>
    <w:rsid w:val="003C2E7B"/>
    <w:rsid w:val="003C315B"/>
    <w:rsid w:val="003C40DB"/>
    <w:rsid w:val="003C4471"/>
    <w:rsid w:val="003C44B9"/>
    <w:rsid w:val="003C45A5"/>
    <w:rsid w:val="003C4606"/>
    <w:rsid w:val="003C4686"/>
    <w:rsid w:val="003C4AF2"/>
    <w:rsid w:val="003C4C34"/>
    <w:rsid w:val="003C4FF1"/>
    <w:rsid w:val="003C5003"/>
    <w:rsid w:val="003C521F"/>
    <w:rsid w:val="003C58F4"/>
    <w:rsid w:val="003C65F1"/>
    <w:rsid w:val="003C676C"/>
    <w:rsid w:val="003C6C3D"/>
    <w:rsid w:val="003C7AFC"/>
    <w:rsid w:val="003C7CA7"/>
    <w:rsid w:val="003D0836"/>
    <w:rsid w:val="003D0A2B"/>
    <w:rsid w:val="003D18DB"/>
    <w:rsid w:val="003D1B20"/>
    <w:rsid w:val="003D1CEA"/>
    <w:rsid w:val="003D3016"/>
    <w:rsid w:val="003D3216"/>
    <w:rsid w:val="003D335A"/>
    <w:rsid w:val="003D3A8B"/>
    <w:rsid w:val="003D3D94"/>
    <w:rsid w:val="003D3FB0"/>
    <w:rsid w:val="003D46D4"/>
    <w:rsid w:val="003D4814"/>
    <w:rsid w:val="003D4866"/>
    <w:rsid w:val="003D48B2"/>
    <w:rsid w:val="003D4FDA"/>
    <w:rsid w:val="003D555C"/>
    <w:rsid w:val="003D6156"/>
    <w:rsid w:val="003D68C9"/>
    <w:rsid w:val="003D6AC5"/>
    <w:rsid w:val="003D71AC"/>
    <w:rsid w:val="003D757F"/>
    <w:rsid w:val="003D75DA"/>
    <w:rsid w:val="003D7907"/>
    <w:rsid w:val="003D7CFE"/>
    <w:rsid w:val="003D7D90"/>
    <w:rsid w:val="003E0022"/>
    <w:rsid w:val="003E09EA"/>
    <w:rsid w:val="003E1A64"/>
    <w:rsid w:val="003E1C8D"/>
    <w:rsid w:val="003E1F9C"/>
    <w:rsid w:val="003E22E3"/>
    <w:rsid w:val="003E284B"/>
    <w:rsid w:val="003E2B01"/>
    <w:rsid w:val="003E2B41"/>
    <w:rsid w:val="003E349D"/>
    <w:rsid w:val="003E3980"/>
    <w:rsid w:val="003E42A6"/>
    <w:rsid w:val="003E46D2"/>
    <w:rsid w:val="003E4BA0"/>
    <w:rsid w:val="003E55DF"/>
    <w:rsid w:val="003E626A"/>
    <w:rsid w:val="003E6386"/>
    <w:rsid w:val="003E6F90"/>
    <w:rsid w:val="003E75D9"/>
    <w:rsid w:val="003F0C4E"/>
    <w:rsid w:val="003F16D5"/>
    <w:rsid w:val="003F17F0"/>
    <w:rsid w:val="003F1B5D"/>
    <w:rsid w:val="003F1CF9"/>
    <w:rsid w:val="003F1D50"/>
    <w:rsid w:val="003F207F"/>
    <w:rsid w:val="003F21CE"/>
    <w:rsid w:val="003F2E8C"/>
    <w:rsid w:val="003F2EA4"/>
    <w:rsid w:val="003F2F04"/>
    <w:rsid w:val="003F2F83"/>
    <w:rsid w:val="003F3C1D"/>
    <w:rsid w:val="003F402F"/>
    <w:rsid w:val="003F47AA"/>
    <w:rsid w:val="003F48CB"/>
    <w:rsid w:val="003F5128"/>
    <w:rsid w:val="003F5149"/>
    <w:rsid w:val="003F5222"/>
    <w:rsid w:val="003F5B55"/>
    <w:rsid w:val="003F5DD6"/>
    <w:rsid w:val="003F710F"/>
    <w:rsid w:val="003F75EB"/>
    <w:rsid w:val="00400632"/>
    <w:rsid w:val="00400963"/>
    <w:rsid w:val="00400A7B"/>
    <w:rsid w:val="004010A7"/>
    <w:rsid w:val="0040126B"/>
    <w:rsid w:val="00401D82"/>
    <w:rsid w:val="00401DF5"/>
    <w:rsid w:val="00402122"/>
    <w:rsid w:val="00402358"/>
    <w:rsid w:val="00402F00"/>
    <w:rsid w:val="0040348C"/>
    <w:rsid w:val="004034CA"/>
    <w:rsid w:val="00403DB0"/>
    <w:rsid w:val="00404372"/>
    <w:rsid w:val="00404772"/>
    <w:rsid w:val="00404832"/>
    <w:rsid w:val="00404929"/>
    <w:rsid w:val="00404D78"/>
    <w:rsid w:val="00405513"/>
    <w:rsid w:val="00405BB1"/>
    <w:rsid w:val="00405CCC"/>
    <w:rsid w:val="004063C5"/>
    <w:rsid w:val="00406777"/>
    <w:rsid w:val="004070E7"/>
    <w:rsid w:val="004073F0"/>
    <w:rsid w:val="0040766B"/>
    <w:rsid w:val="00407967"/>
    <w:rsid w:val="0041023F"/>
    <w:rsid w:val="004103A9"/>
    <w:rsid w:val="00411298"/>
    <w:rsid w:val="00411C0F"/>
    <w:rsid w:val="00411E39"/>
    <w:rsid w:val="00412775"/>
    <w:rsid w:val="00412EDA"/>
    <w:rsid w:val="0041320A"/>
    <w:rsid w:val="00413531"/>
    <w:rsid w:val="00413535"/>
    <w:rsid w:val="00413DB6"/>
    <w:rsid w:val="004142B7"/>
    <w:rsid w:val="0041438B"/>
    <w:rsid w:val="004143D3"/>
    <w:rsid w:val="00414629"/>
    <w:rsid w:val="0041549B"/>
    <w:rsid w:val="0041642D"/>
    <w:rsid w:val="00416A42"/>
    <w:rsid w:val="00416F1F"/>
    <w:rsid w:val="0041731D"/>
    <w:rsid w:val="00417AA6"/>
    <w:rsid w:val="00417D68"/>
    <w:rsid w:val="004204B3"/>
    <w:rsid w:val="00421276"/>
    <w:rsid w:val="00421CBF"/>
    <w:rsid w:val="00422566"/>
    <w:rsid w:val="004229D7"/>
    <w:rsid w:val="00422D3B"/>
    <w:rsid w:val="00422E83"/>
    <w:rsid w:val="0042307C"/>
    <w:rsid w:val="00423499"/>
    <w:rsid w:val="004244A7"/>
    <w:rsid w:val="00424A1C"/>
    <w:rsid w:val="00424B9D"/>
    <w:rsid w:val="00425115"/>
    <w:rsid w:val="00426B17"/>
    <w:rsid w:val="00426F3C"/>
    <w:rsid w:val="0042710A"/>
    <w:rsid w:val="004271EF"/>
    <w:rsid w:val="00427397"/>
    <w:rsid w:val="004277E9"/>
    <w:rsid w:val="00427C98"/>
    <w:rsid w:val="00427C9D"/>
    <w:rsid w:val="00427D3B"/>
    <w:rsid w:val="00430BA3"/>
    <w:rsid w:val="00430FB8"/>
    <w:rsid w:val="00431136"/>
    <w:rsid w:val="00431315"/>
    <w:rsid w:val="0043140C"/>
    <w:rsid w:val="00431A78"/>
    <w:rsid w:val="00431DF5"/>
    <w:rsid w:val="00432A44"/>
    <w:rsid w:val="00432D36"/>
    <w:rsid w:val="00432DAB"/>
    <w:rsid w:val="00432E63"/>
    <w:rsid w:val="00433E50"/>
    <w:rsid w:val="00434DF1"/>
    <w:rsid w:val="00434FD8"/>
    <w:rsid w:val="004353EC"/>
    <w:rsid w:val="004354F9"/>
    <w:rsid w:val="004358F5"/>
    <w:rsid w:val="00435A7F"/>
    <w:rsid w:val="00435F06"/>
    <w:rsid w:val="00436391"/>
    <w:rsid w:val="00436529"/>
    <w:rsid w:val="0043659F"/>
    <w:rsid w:val="004377EE"/>
    <w:rsid w:val="00440142"/>
    <w:rsid w:val="00440712"/>
    <w:rsid w:val="00440CFE"/>
    <w:rsid w:val="00441087"/>
    <w:rsid w:val="0044275B"/>
    <w:rsid w:val="004429D1"/>
    <w:rsid w:val="00442A94"/>
    <w:rsid w:val="00442C42"/>
    <w:rsid w:val="00443003"/>
    <w:rsid w:val="00443053"/>
    <w:rsid w:val="004434F2"/>
    <w:rsid w:val="00443867"/>
    <w:rsid w:val="004439C4"/>
    <w:rsid w:val="00443F30"/>
    <w:rsid w:val="00444648"/>
    <w:rsid w:val="0044474A"/>
    <w:rsid w:val="00444783"/>
    <w:rsid w:val="00444BCA"/>
    <w:rsid w:val="00444D7C"/>
    <w:rsid w:val="00445082"/>
    <w:rsid w:val="004451B3"/>
    <w:rsid w:val="00445634"/>
    <w:rsid w:val="00445A7E"/>
    <w:rsid w:val="00445B02"/>
    <w:rsid w:val="00446465"/>
    <w:rsid w:val="00446713"/>
    <w:rsid w:val="00446784"/>
    <w:rsid w:val="004472DA"/>
    <w:rsid w:val="00447448"/>
    <w:rsid w:val="00447B64"/>
    <w:rsid w:val="00450373"/>
    <w:rsid w:val="0045112D"/>
    <w:rsid w:val="00451170"/>
    <w:rsid w:val="0045120D"/>
    <w:rsid w:val="004515F2"/>
    <w:rsid w:val="004517F3"/>
    <w:rsid w:val="00451980"/>
    <w:rsid w:val="00451E23"/>
    <w:rsid w:val="0045204F"/>
    <w:rsid w:val="0045232A"/>
    <w:rsid w:val="004523FE"/>
    <w:rsid w:val="00452A51"/>
    <w:rsid w:val="00452C08"/>
    <w:rsid w:val="0045302C"/>
    <w:rsid w:val="00453562"/>
    <w:rsid w:val="00453C89"/>
    <w:rsid w:val="00453E70"/>
    <w:rsid w:val="00453F5D"/>
    <w:rsid w:val="004546F8"/>
    <w:rsid w:val="0045471F"/>
    <w:rsid w:val="00454A22"/>
    <w:rsid w:val="00454B99"/>
    <w:rsid w:val="00454BA4"/>
    <w:rsid w:val="00454F6C"/>
    <w:rsid w:val="00455109"/>
    <w:rsid w:val="00455519"/>
    <w:rsid w:val="0045563D"/>
    <w:rsid w:val="00455753"/>
    <w:rsid w:val="00455DBA"/>
    <w:rsid w:val="004562EB"/>
    <w:rsid w:val="0045650F"/>
    <w:rsid w:val="00456872"/>
    <w:rsid w:val="004570E3"/>
    <w:rsid w:val="00457187"/>
    <w:rsid w:val="00457340"/>
    <w:rsid w:val="004577D4"/>
    <w:rsid w:val="00457AB7"/>
    <w:rsid w:val="00457EBC"/>
    <w:rsid w:val="00460A47"/>
    <w:rsid w:val="00460B8A"/>
    <w:rsid w:val="00460C1E"/>
    <w:rsid w:val="00460C9E"/>
    <w:rsid w:val="00460EAE"/>
    <w:rsid w:val="00461621"/>
    <w:rsid w:val="004620BA"/>
    <w:rsid w:val="0046277B"/>
    <w:rsid w:val="00462B46"/>
    <w:rsid w:val="004634A1"/>
    <w:rsid w:val="00463E59"/>
    <w:rsid w:val="0046451D"/>
    <w:rsid w:val="0046454E"/>
    <w:rsid w:val="0046484E"/>
    <w:rsid w:val="00464A0D"/>
    <w:rsid w:val="00464C3E"/>
    <w:rsid w:val="00464E5C"/>
    <w:rsid w:val="0046580C"/>
    <w:rsid w:val="00465968"/>
    <w:rsid w:val="00465DAE"/>
    <w:rsid w:val="004661CA"/>
    <w:rsid w:val="00466C13"/>
    <w:rsid w:val="00466DFB"/>
    <w:rsid w:val="00466F43"/>
    <w:rsid w:val="004679AC"/>
    <w:rsid w:val="00470221"/>
    <w:rsid w:val="004703C2"/>
    <w:rsid w:val="00470570"/>
    <w:rsid w:val="00471696"/>
    <w:rsid w:val="00471F1F"/>
    <w:rsid w:val="004726EB"/>
    <w:rsid w:val="00472CB2"/>
    <w:rsid w:val="00472FE3"/>
    <w:rsid w:val="00473129"/>
    <w:rsid w:val="004733F3"/>
    <w:rsid w:val="00474907"/>
    <w:rsid w:val="00474DB2"/>
    <w:rsid w:val="00474FF1"/>
    <w:rsid w:val="004754EA"/>
    <w:rsid w:val="004755C9"/>
    <w:rsid w:val="004755DC"/>
    <w:rsid w:val="0047646B"/>
    <w:rsid w:val="004764FB"/>
    <w:rsid w:val="0047653B"/>
    <w:rsid w:val="004768FB"/>
    <w:rsid w:val="0047772D"/>
    <w:rsid w:val="00477DA8"/>
    <w:rsid w:val="00480300"/>
    <w:rsid w:val="00480F93"/>
    <w:rsid w:val="004811B8"/>
    <w:rsid w:val="00481246"/>
    <w:rsid w:val="004814D2"/>
    <w:rsid w:val="004815DF"/>
    <w:rsid w:val="004818D6"/>
    <w:rsid w:val="00481D0F"/>
    <w:rsid w:val="0048247E"/>
    <w:rsid w:val="004829F2"/>
    <w:rsid w:val="00482FCD"/>
    <w:rsid w:val="00483EC5"/>
    <w:rsid w:val="0048419E"/>
    <w:rsid w:val="0048421A"/>
    <w:rsid w:val="00484336"/>
    <w:rsid w:val="00484635"/>
    <w:rsid w:val="00484663"/>
    <w:rsid w:val="004846D8"/>
    <w:rsid w:val="00484821"/>
    <w:rsid w:val="004857B8"/>
    <w:rsid w:val="0048586B"/>
    <w:rsid w:val="00485DB4"/>
    <w:rsid w:val="00485E63"/>
    <w:rsid w:val="0048600F"/>
    <w:rsid w:val="0048688B"/>
    <w:rsid w:val="00487AE7"/>
    <w:rsid w:val="00487DE0"/>
    <w:rsid w:val="0049014A"/>
    <w:rsid w:val="00490958"/>
    <w:rsid w:val="00490961"/>
    <w:rsid w:val="00490AF8"/>
    <w:rsid w:val="00490F4B"/>
    <w:rsid w:val="0049229B"/>
    <w:rsid w:val="0049294A"/>
    <w:rsid w:val="00492E3B"/>
    <w:rsid w:val="00492FFF"/>
    <w:rsid w:val="00493997"/>
    <w:rsid w:val="00493E00"/>
    <w:rsid w:val="0049420B"/>
    <w:rsid w:val="0049425E"/>
    <w:rsid w:val="00494519"/>
    <w:rsid w:val="0049545D"/>
    <w:rsid w:val="004954C2"/>
    <w:rsid w:val="00495507"/>
    <w:rsid w:val="0049556D"/>
    <w:rsid w:val="00495941"/>
    <w:rsid w:val="00495BC0"/>
    <w:rsid w:val="00495BC9"/>
    <w:rsid w:val="00495C6E"/>
    <w:rsid w:val="00496855"/>
    <w:rsid w:val="00496AF2"/>
    <w:rsid w:val="00496D4F"/>
    <w:rsid w:val="00496FB0"/>
    <w:rsid w:val="00497057"/>
    <w:rsid w:val="00497923"/>
    <w:rsid w:val="00497B59"/>
    <w:rsid w:val="00497CC9"/>
    <w:rsid w:val="00497CD5"/>
    <w:rsid w:val="004A08CB"/>
    <w:rsid w:val="004A08CC"/>
    <w:rsid w:val="004A0EBA"/>
    <w:rsid w:val="004A11A8"/>
    <w:rsid w:val="004A1FAC"/>
    <w:rsid w:val="004A2B08"/>
    <w:rsid w:val="004A2BDE"/>
    <w:rsid w:val="004A31A1"/>
    <w:rsid w:val="004A3514"/>
    <w:rsid w:val="004A35D5"/>
    <w:rsid w:val="004A36A5"/>
    <w:rsid w:val="004A3C5D"/>
    <w:rsid w:val="004A3DE5"/>
    <w:rsid w:val="004A3E29"/>
    <w:rsid w:val="004A3ECD"/>
    <w:rsid w:val="004A42AF"/>
    <w:rsid w:val="004A4708"/>
    <w:rsid w:val="004A4E19"/>
    <w:rsid w:val="004A606A"/>
    <w:rsid w:val="004A614C"/>
    <w:rsid w:val="004A6748"/>
    <w:rsid w:val="004A7BB0"/>
    <w:rsid w:val="004B0080"/>
    <w:rsid w:val="004B037E"/>
    <w:rsid w:val="004B05C2"/>
    <w:rsid w:val="004B0BE4"/>
    <w:rsid w:val="004B108D"/>
    <w:rsid w:val="004B1133"/>
    <w:rsid w:val="004B11D6"/>
    <w:rsid w:val="004B1BB2"/>
    <w:rsid w:val="004B1FC2"/>
    <w:rsid w:val="004B26DF"/>
    <w:rsid w:val="004B28CE"/>
    <w:rsid w:val="004B2A8E"/>
    <w:rsid w:val="004B2E37"/>
    <w:rsid w:val="004B31AE"/>
    <w:rsid w:val="004B373B"/>
    <w:rsid w:val="004B3887"/>
    <w:rsid w:val="004B3EF1"/>
    <w:rsid w:val="004B4587"/>
    <w:rsid w:val="004B4CA2"/>
    <w:rsid w:val="004B5951"/>
    <w:rsid w:val="004B5A08"/>
    <w:rsid w:val="004B5C27"/>
    <w:rsid w:val="004B5DC8"/>
    <w:rsid w:val="004B5E7C"/>
    <w:rsid w:val="004B6A04"/>
    <w:rsid w:val="004B6A78"/>
    <w:rsid w:val="004B6D3B"/>
    <w:rsid w:val="004B7326"/>
    <w:rsid w:val="004B7328"/>
    <w:rsid w:val="004B7386"/>
    <w:rsid w:val="004B74E0"/>
    <w:rsid w:val="004B7A6F"/>
    <w:rsid w:val="004B7B4A"/>
    <w:rsid w:val="004B7C78"/>
    <w:rsid w:val="004C0555"/>
    <w:rsid w:val="004C0DB7"/>
    <w:rsid w:val="004C0E5E"/>
    <w:rsid w:val="004C0F75"/>
    <w:rsid w:val="004C10D6"/>
    <w:rsid w:val="004C12D7"/>
    <w:rsid w:val="004C175A"/>
    <w:rsid w:val="004C1ECD"/>
    <w:rsid w:val="004C2276"/>
    <w:rsid w:val="004C30EC"/>
    <w:rsid w:val="004C3326"/>
    <w:rsid w:val="004C33C6"/>
    <w:rsid w:val="004C34CC"/>
    <w:rsid w:val="004C35D6"/>
    <w:rsid w:val="004C3BC8"/>
    <w:rsid w:val="004C3D19"/>
    <w:rsid w:val="004C3DDF"/>
    <w:rsid w:val="004C3FC1"/>
    <w:rsid w:val="004C4109"/>
    <w:rsid w:val="004C43B6"/>
    <w:rsid w:val="004C44D2"/>
    <w:rsid w:val="004C48EF"/>
    <w:rsid w:val="004C5147"/>
    <w:rsid w:val="004C58ED"/>
    <w:rsid w:val="004C5B0E"/>
    <w:rsid w:val="004C67B7"/>
    <w:rsid w:val="004C6BBD"/>
    <w:rsid w:val="004C6D0E"/>
    <w:rsid w:val="004C730E"/>
    <w:rsid w:val="004C7582"/>
    <w:rsid w:val="004C788B"/>
    <w:rsid w:val="004C7FFA"/>
    <w:rsid w:val="004D0709"/>
    <w:rsid w:val="004D0CF2"/>
    <w:rsid w:val="004D0D74"/>
    <w:rsid w:val="004D0D98"/>
    <w:rsid w:val="004D2E23"/>
    <w:rsid w:val="004D324C"/>
    <w:rsid w:val="004D38F5"/>
    <w:rsid w:val="004D3DB6"/>
    <w:rsid w:val="004D3F32"/>
    <w:rsid w:val="004D4342"/>
    <w:rsid w:val="004D5440"/>
    <w:rsid w:val="004D544B"/>
    <w:rsid w:val="004D5BCC"/>
    <w:rsid w:val="004D5BE0"/>
    <w:rsid w:val="004D63FB"/>
    <w:rsid w:val="004D6BC6"/>
    <w:rsid w:val="004D6D40"/>
    <w:rsid w:val="004D6D8C"/>
    <w:rsid w:val="004D749B"/>
    <w:rsid w:val="004D79AD"/>
    <w:rsid w:val="004E0836"/>
    <w:rsid w:val="004E0AE4"/>
    <w:rsid w:val="004E0F1E"/>
    <w:rsid w:val="004E14E6"/>
    <w:rsid w:val="004E1761"/>
    <w:rsid w:val="004E1A38"/>
    <w:rsid w:val="004E1ED4"/>
    <w:rsid w:val="004E2038"/>
    <w:rsid w:val="004E220A"/>
    <w:rsid w:val="004E2E34"/>
    <w:rsid w:val="004E3129"/>
    <w:rsid w:val="004E38C5"/>
    <w:rsid w:val="004E3EA5"/>
    <w:rsid w:val="004E556D"/>
    <w:rsid w:val="004E5D45"/>
    <w:rsid w:val="004E6534"/>
    <w:rsid w:val="004E6587"/>
    <w:rsid w:val="004E66D2"/>
    <w:rsid w:val="004E6A9A"/>
    <w:rsid w:val="004F0794"/>
    <w:rsid w:val="004F07E7"/>
    <w:rsid w:val="004F0937"/>
    <w:rsid w:val="004F0CA4"/>
    <w:rsid w:val="004F1268"/>
    <w:rsid w:val="004F13FA"/>
    <w:rsid w:val="004F19FB"/>
    <w:rsid w:val="004F205D"/>
    <w:rsid w:val="004F2439"/>
    <w:rsid w:val="004F2553"/>
    <w:rsid w:val="004F2E7F"/>
    <w:rsid w:val="004F33D7"/>
    <w:rsid w:val="004F3B8F"/>
    <w:rsid w:val="004F3BB0"/>
    <w:rsid w:val="004F3DA2"/>
    <w:rsid w:val="004F3E18"/>
    <w:rsid w:val="004F3E46"/>
    <w:rsid w:val="004F40FF"/>
    <w:rsid w:val="004F4710"/>
    <w:rsid w:val="004F491D"/>
    <w:rsid w:val="004F4B85"/>
    <w:rsid w:val="004F4FF4"/>
    <w:rsid w:val="004F5027"/>
    <w:rsid w:val="004F50B8"/>
    <w:rsid w:val="004F5202"/>
    <w:rsid w:val="004F63AA"/>
    <w:rsid w:val="004F654E"/>
    <w:rsid w:val="004F69BD"/>
    <w:rsid w:val="004F716C"/>
    <w:rsid w:val="004F728E"/>
    <w:rsid w:val="004F73F6"/>
    <w:rsid w:val="005001DE"/>
    <w:rsid w:val="00500357"/>
    <w:rsid w:val="0050074F"/>
    <w:rsid w:val="005008E3"/>
    <w:rsid w:val="00500924"/>
    <w:rsid w:val="00500D97"/>
    <w:rsid w:val="0050101B"/>
    <w:rsid w:val="00501103"/>
    <w:rsid w:val="00501284"/>
    <w:rsid w:val="005016B6"/>
    <w:rsid w:val="00502674"/>
    <w:rsid w:val="00502812"/>
    <w:rsid w:val="005030D4"/>
    <w:rsid w:val="005033FB"/>
    <w:rsid w:val="005034CE"/>
    <w:rsid w:val="00503534"/>
    <w:rsid w:val="00503B30"/>
    <w:rsid w:val="00503D72"/>
    <w:rsid w:val="0050419A"/>
    <w:rsid w:val="005044B6"/>
    <w:rsid w:val="00504514"/>
    <w:rsid w:val="00504FFA"/>
    <w:rsid w:val="00505533"/>
    <w:rsid w:val="0050655C"/>
    <w:rsid w:val="005065BE"/>
    <w:rsid w:val="00506FC7"/>
    <w:rsid w:val="00507058"/>
    <w:rsid w:val="0050712E"/>
    <w:rsid w:val="005073A7"/>
    <w:rsid w:val="005074E6"/>
    <w:rsid w:val="0050797B"/>
    <w:rsid w:val="005104B0"/>
    <w:rsid w:val="00510526"/>
    <w:rsid w:val="00510545"/>
    <w:rsid w:val="005106D4"/>
    <w:rsid w:val="00510A52"/>
    <w:rsid w:val="00510E9A"/>
    <w:rsid w:val="00510EA5"/>
    <w:rsid w:val="00511D81"/>
    <w:rsid w:val="00511DAF"/>
    <w:rsid w:val="00511E35"/>
    <w:rsid w:val="00512B98"/>
    <w:rsid w:val="00512C09"/>
    <w:rsid w:val="0051389D"/>
    <w:rsid w:val="00513CC1"/>
    <w:rsid w:val="00514177"/>
    <w:rsid w:val="005142AD"/>
    <w:rsid w:val="0051440F"/>
    <w:rsid w:val="005144F5"/>
    <w:rsid w:val="005145D0"/>
    <w:rsid w:val="0051527F"/>
    <w:rsid w:val="00515420"/>
    <w:rsid w:val="00515BE9"/>
    <w:rsid w:val="00515CE4"/>
    <w:rsid w:val="00515DF1"/>
    <w:rsid w:val="005163A4"/>
    <w:rsid w:val="00516541"/>
    <w:rsid w:val="00516914"/>
    <w:rsid w:val="00516F25"/>
    <w:rsid w:val="0051754A"/>
    <w:rsid w:val="00517876"/>
    <w:rsid w:val="00517B06"/>
    <w:rsid w:val="005205CC"/>
    <w:rsid w:val="005209E4"/>
    <w:rsid w:val="00520AA8"/>
    <w:rsid w:val="00521847"/>
    <w:rsid w:val="00521D42"/>
    <w:rsid w:val="00521F8D"/>
    <w:rsid w:val="005228A5"/>
    <w:rsid w:val="005230E3"/>
    <w:rsid w:val="0052344A"/>
    <w:rsid w:val="005241B9"/>
    <w:rsid w:val="00524DE4"/>
    <w:rsid w:val="00524E59"/>
    <w:rsid w:val="00524F96"/>
    <w:rsid w:val="0052525B"/>
    <w:rsid w:val="00525AB8"/>
    <w:rsid w:val="005261D9"/>
    <w:rsid w:val="00526487"/>
    <w:rsid w:val="00526616"/>
    <w:rsid w:val="00526B77"/>
    <w:rsid w:val="00526BA0"/>
    <w:rsid w:val="0052719A"/>
    <w:rsid w:val="00527301"/>
    <w:rsid w:val="0052738F"/>
    <w:rsid w:val="00527847"/>
    <w:rsid w:val="00527A77"/>
    <w:rsid w:val="00527B51"/>
    <w:rsid w:val="00527E52"/>
    <w:rsid w:val="00527EF9"/>
    <w:rsid w:val="00530BC6"/>
    <w:rsid w:val="00530E91"/>
    <w:rsid w:val="0053132B"/>
    <w:rsid w:val="005318A0"/>
    <w:rsid w:val="00531B09"/>
    <w:rsid w:val="00531C40"/>
    <w:rsid w:val="00531D69"/>
    <w:rsid w:val="00532060"/>
    <w:rsid w:val="00532182"/>
    <w:rsid w:val="005327BF"/>
    <w:rsid w:val="005333A7"/>
    <w:rsid w:val="00533D93"/>
    <w:rsid w:val="00534507"/>
    <w:rsid w:val="005347A8"/>
    <w:rsid w:val="00534820"/>
    <w:rsid w:val="0053515F"/>
    <w:rsid w:val="0053521E"/>
    <w:rsid w:val="005355AD"/>
    <w:rsid w:val="00535752"/>
    <w:rsid w:val="00535C6A"/>
    <w:rsid w:val="00536091"/>
    <w:rsid w:val="0053636F"/>
    <w:rsid w:val="005366CC"/>
    <w:rsid w:val="00536AAD"/>
    <w:rsid w:val="00537667"/>
    <w:rsid w:val="00537E26"/>
    <w:rsid w:val="00537F35"/>
    <w:rsid w:val="005401DE"/>
    <w:rsid w:val="00540343"/>
    <w:rsid w:val="005403BD"/>
    <w:rsid w:val="00540A4D"/>
    <w:rsid w:val="00540AA6"/>
    <w:rsid w:val="00541369"/>
    <w:rsid w:val="00541470"/>
    <w:rsid w:val="00541772"/>
    <w:rsid w:val="00541F33"/>
    <w:rsid w:val="005426BA"/>
    <w:rsid w:val="0054271C"/>
    <w:rsid w:val="005428E3"/>
    <w:rsid w:val="00542EE8"/>
    <w:rsid w:val="00542EF7"/>
    <w:rsid w:val="0054339E"/>
    <w:rsid w:val="00543422"/>
    <w:rsid w:val="0054354C"/>
    <w:rsid w:val="00543958"/>
    <w:rsid w:val="00543D45"/>
    <w:rsid w:val="00544322"/>
    <w:rsid w:val="0054551A"/>
    <w:rsid w:val="00545A73"/>
    <w:rsid w:val="00545B05"/>
    <w:rsid w:val="00545D93"/>
    <w:rsid w:val="005461C8"/>
    <w:rsid w:val="00546287"/>
    <w:rsid w:val="00546874"/>
    <w:rsid w:val="00546897"/>
    <w:rsid w:val="00546CFC"/>
    <w:rsid w:val="00546E11"/>
    <w:rsid w:val="00547380"/>
    <w:rsid w:val="00547CB9"/>
    <w:rsid w:val="00550B57"/>
    <w:rsid w:val="0055114B"/>
    <w:rsid w:val="00551151"/>
    <w:rsid w:val="00551354"/>
    <w:rsid w:val="005513F7"/>
    <w:rsid w:val="00551516"/>
    <w:rsid w:val="005520BA"/>
    <w:rsid w:val="00552569"/>
    <w:rsid w:val="005537D0"/>
    <w:rsid w:val="00553DD0"/>
    <w:rsid w:val="00553EDC"/>
    <w:rsid w:val="00554504"/>
    <w:rsid w:val="00554784"/>
    <w:rsid w:val="0055569E"/>
    <w:rsid w:val="00555F4B"/>
    <w:rsid w:val="005562E5"/>
    <w:rsid w:val="00557183"/>
    <w:rsid w:val="005573CC"/>
    <w:rsid w:val="00557557"/>
    <w:rsid w:val="005575B4"/>
    <w:rsid w:val="0055786A"/>
    <w:rsid w:val="00557BED"/>
    <w:rsid w:val="00557F1F"/>
    <w:rsid w:val="005600CA"/>
    <w:rsid w:val="00560831"/>
    <w:rsid w:val="0056086B"/>
    <w:rsid w:val="00560B95"/>
    <w:rsid w:val="0056104E"/>
    <w:rsid w:val="0056123F"/>
    <w:rsid w:val="005616A8"/>
    <w:rsid w:val="005618C2"/>
    <w:rsid w:val="00562056"/>
    <w:rsid w:val="00562132"/>
    <w:rsid w:val="00563A75"/>
    <w:rsid w:val="00563BE6"/>
    <w:rsid w:val="00563C59"/>
    <w:rsid w:val="00563DE3"/>
    <w:rsid w:val="0056413B"/>
    <w:rsid w:val="00564174"/>
    <w:rsid w:val="005645A7"/>
    <w:rsid w:val="005648FC"/>
    <w:rsid w:val="00564955"/>
    <w:rsid w:val="00564D5F"/>
    <w:rsid w:val="00565CC3"/>
    <w:rsid w:val="00565CEA"/>
    <w:rsid w:val="00565E69"/>
    <w:rsid w:val="00565EEB"/>
    <w:rsid w:val="00565FA4"/>
    <w:rsid w:val="005662BB"/>
    <w:rsid w:val="005662CD"/>
    <w:rsid w:val="00566E7C"/>
    <w:rsid w:val="00567455"/>
    <w:rsid w:val="00567B7A"/>
    <w:rsid w:val="00567D6E"/>
    <w:rsid w:val="00570ABC"/>
    <w:rsid w:val="00570B71"/>
    <w:rsid w:val="00570D54"/>
    <w:rsid w:val="00571BC1"/>
    <w:rsid w:val="0057218A"/>
    <w:rsid w:val="00572BC0"/>
    <w:rsid w:val="0057314E"/>
    <w:rsid w:val="00573360"/>
    <w:rsid w:val="00573604"/>
    <w:rsid w:val="00573B53"/>
    <w:rsid w:val="005740BC"/>
    <w:rsid w:val="005745AF"/>
    <w:rsid w:val="005750AA"/>
    <w:rsid w:val="0057522D"/>
    <w:rsid w:val="00575421"/>
    <w:rsid w:val="00575976"/>
    <w:rsid w:val="00575A00"/>
    <w:rsid w:val="00575DFE"/>
    <w:rsid w:val="00575E5B"/>
    <w:rsid w:val="0057600B"/>
    <w:rsid w:val="0057625B"/>
    <w:rsid w:val="005764ED"/>
    <w:rsid w:val="005770A1"/>
    <w:rsid w:val="0057733D"/>
    <w:rsid w:val="00577B16"/>
    <w:rsid w:val="00580097"/>
    <w:rsid w:val="00580308"/>
    <w:rsid w:val="00580595"/>
    <w:rsid w:val="00580BB9"/>
    <w:rsid w:val="005818B5"/>
    <w:rsid w:val="005822F7"/>
    <w:rsid w:val="00582ACE"/>
    <w:rsid w:val="00582B9F"/>
    <w:rsid w:val="00582CB8"/>
    <w:rsid w:val="005835C8"/>
    <w:rsid w:val="00583D9B"/>
    <w:rsid w:val="005840CC"/>
    <w:rsid w:val="00584894"/>
    <w:rsid w:val="0058506F"/>
    <w:rsid w:val="005851F3"/>
    <w:rsid w:val="0058547F"/>
    <w:rsid w:val="00585671"/>
    <w:rsid w:val="00585778"/>
    <w:rsid w:val="005857EA"/>
    <w:rsid w:val="00585D4F"/>
    <w:rsid w:val="00586996"/>
    <w:rsid w:val="005875C3"/>
    <w:rsid w:val="005878A5"/>
    <w:rsid w:val="0058792E"/>
    <w:rsid w:val="005904BC"/>
    <w:rsid w:val="0059108A"/>
    <w:rsid w:val="005910F2"/>
    <w:rsid w:val="0059114E"/>
    <w:rsid w:val="0059128D"/>
    <w:rsid w:val="00591A67"/>
    <w:rsid w:val="00591FE5"/>
    <w:rsid w:val="005924AF"/>
    <w:rsid w:val="0059287D"/>
    <w:rsid w:val="00592C38"/>
    <w:rsid w:val="00592D21"/>
    <w:rsid w:val="0059381D"/>
    <w:rsid w:val="00593C32"/>
    <w:rsid w:val="00593DFD"/>
    <w:rsid w:val="00593E4C"/>
    <w:rsid w:val="005949B1"/>
    <w:rsid w:val="005949E5"/>
    <w:rsid w:val="00594B5B"/>
    <w:rsid w:val="00594DA2"/>
    <w:rsid w:val="005950E0"/>
    <w:rsid w:val="00596014"/>
    <w:rsid w:val="00596063"/>
    <w:rsid w:val="00596127"/>
    <w:rsid w:val="00596139"/>
    <w:rsid w:val="005969A7"/>
    <w:rsid w:val="00596D64"/>
    <w:rsid w:val="00596EAB"/>
    <w:rsid w:val="005977E2"/>
    <w:rsid w:val="00597BAA"/>
    <w:rsid w:val="005A04E0"/>
    <w:rsid w:val="005A0857"/>
    <w:rsid w:val="005A0A10"/>
    <w:rsid w:val="005A0BAC"/>
    <w:rsid w:val="005A12AA"/>
    <w:rsid w:val="005A1A81"/>
    <w:rsid w:val="005A1B9B"/>
    <w:rsid w:val="005A1D2F"/>
    <w:rsid w:val="005A25CD"/>
    <w:rsid w:val="005A2BDA"/>
    <w:rsid w:val="005A3456"/>
    <w:rsid w:val="005A3A97"/>
    <w:rsid w:val="005A3AB5"/>
    <w:rsid w:val="005A40C7"/>
    <w:rsid w:val="005A477A"/>
    <w:rsid w:val="005A5C52"/>
    <w:rsid w:val="005A5C8B"/>
    <w:rsid w:val="005A6D4C"/>
    <w:rsid w:val="005A7462"/>
    <w:rsid w:val="005A75F1"/>
    <w:rsid w:val="005A7921"/>
    <w:rsid w:val="005A7C28"/>
    <w:rsid w:val="005A7C30"/>
    <w:rsid w:val="005B0564"/>
    <w:rsid w:val="005B08EC"/>
    <w:rsid w:val="005B0C70"/>
    <w:rsid w:val="005B0C74"/>
    <w:rsid w:val="005B193D"/>
    <w:rsid w:val="005B1AFB"/>
    <w:rsid w:val="005B1F21"/>
    <w:rsid w:val="005B226B"/>
    <w:rsid w:val="005B2D52"/>
    <w:rsid w:val="005B3496"/>
    <w:rsid w:val="005B3A22"/>
    <w:rsid w:val="005B43CE"/>
    <w:rsid w:val="005B47BD"/>
    <w:rsid w:val="005B4C23"/>
    <w:rsid w:val="005B5379"/>
    <w:rsid w:val="005B5E25"/>
    <w:rsid w:val="005B652E"/>
    <w:rsid w:val="005B660C"/>
    <w:rsid w:val="005B6C44"/>
    <w:rsid w:val="005B6ECE"/>
    <w:rsid w:val="005B70C2"/>
    <w:rsid w:val="005B7726"/>
    <w:rsid w:val="005B7B47"/>
    <w:rsid w:val="005B7BDD"/>
    <w:rsid w:val="005C01AA"/>
    <w:rsid w:val="005C0241"/>
    <w:rsid w:val="005C0E49"/>
    <w:rsid w:val="005C1235"/>
    <w:rsid w:val="005C15FD"/>
    <w:rsid w:val="005C17B5"/>
    <w:rsid w:val="005C1A5C"/>
    <w:rsid w:val="005C1A5D"/>
    <w:rsid w:val="005C1EAC"/>
    <w:rsid w:val="005C2222"/>
    <w:rsid w:val="005C31FC"/>
    <w:rsid w:val="005C3310"/>
    <w:rsid w:val="005C3BAC"/>
    <w:rsid w:val="005C3C75"/>
    <w:rsid w:val="005C4060"/>
    <w:rsid w:val="005C4130"/>
    <w:rsid w:val="005C468F"/>
    <w:rsid w:val="005C5013"/>
    <w:rsid w:val="005C5392"/>
    <w:rsid w:val="005C5B53"/>
    <w:rsid w:val="005C5B6A"/>
    <w:rsid w:val="005C6117"/>
    <w:rsid w:val="005C611B"/>
    <w:rsid w:val="005C6333"/>
    <w:rsid w:val="005C6427"/>
    <w:rsid w:val="005C7191"/>
    <w:rsid w:val="005C71AB"/>
    <w:rsid w:val="005C754E"/>
    <w:rsid w:val="005C75CA"/>
    <w:rsid w:val="005C77F7"/>
    <w:rsid w:val="005C78CF"/>
    <w:rsid w:val="005C7BC2"/>
    <w:rsid w:val="005C7FA1"/>
    <w:rsid w:val="005C7FFB"/>
    <w:rsid w:val="005D0437"/>
    <w:rsid w:val="005D05FE"/>
    <w:rsid w:val="005D0BA1"/>
    <w:rsid w:val="005D0DC6"/>
    <w:rsid w:val="005D1D22"/>
    <w:rsid w:val="005D23F4"/>
    <w:rsid w:val="005D28B1"/>
    <w:rsid w:val="005D34E9"/>
    <w:rsid w:val="005D3567"/>
    <w:rsid w:val="005D3686"/>
    <w:rsid w:val="005D3DDD"/>
    <w:rsid w:val="005D3F73"/>
    <w:rsid w:val="005D426A"/>
    <w:rsid w:val="005D4313"/>
    <w:rsid w:val="005D4457"/>
    <w:rsid w:val="005D463F"/>
    <w:rsid w:val="005D46C1"/>
    <w:rsid w:val="005D47C2"/>
    <w:rsid w:val="005D4E65"/>
    <w:rsid w:val="005D53C8"/>
    <w:rsid w:val="005D53C9"/>
    <w:rsid w:val="005D5CAB"/>
    <w:rsid w:val="005D5E75"/>
    <w:rsid w:val="005D6220"/>
    <w:rsid w:val="005D663E"/>
    <w:rsid w:val="005D691A"/>
    <w:rsid w:val="005D7883"/>
    <w:rsid w:val="005D7884"/>
    <w:rsid w:val="005D7B59"/>
    <w:rsid w:val="005E038B"/>
    <w:rsid w:val="005E03A9"/>
    <w:rsid w:val="005E045A"/>
    <w:rsid w:val="005E0469"/>
    <w:rsid w:val="005E06E2"/>
    <w:rsid w:val="005E1140"/>
    <w:rsid w:val="005E1B94"/>
    <w:rsid w:val="005E25F3"/>
    <w:rsid w:val="005E2603"/>
    <w:rsid w:val="005E2AA6"/>
    <w:rsid w:val="005E2B4F"/>
    <w:rsid w:val="005E2D4A"/>
    <w:rsid w:val="005E3731"/>
    <w:rsid w:val="005E389A"/>
    <w:rsid w:val="005E3DDF"/>
    <w:rsid w:val="005E4180"/>
    <w:rsid w:val="005E42CA"/>
    <w:rsid w:val="005E46EA"/>
    <w:rsid w:val="005E50DF"/>
    <w:rsid w:val="005E51D6"/>
    <w:rsid w:val="005E5A59"/>
    <w:rsid w:val="005E5D5B"/>
    <w:rsid w:val="005E6518"/>
    <w:rsid w:val="005E67D2"/>
    <w:rsid w:val="005E6B6B"/>
    <w:rsid w:val="005E6EB3"/>
    <w:rsid w:val="005E6F19"/>
    <w:rsid w:val="005E72A9"/>
    <w:rsid w:val="005E754F"/>
    <w:rsid w:val="005E7829"/>
    <w:rsid w:val="005E7DAC"/>
    <w:rsid w:val="005E7F55"/>
    <w:rsid w:val="005F1BB7"/>
    <w:rsid w:val="005F238A"/>
    <w:rsid w:val="005F2C7E"/>
    <w:rsid w:val="005F2D73"/>
    <w:rsid w:val="005F3192"/>
    <w:rsid w:val="005F31E9"/>
    <w:rsid w:val="005F3439"/>
    <w:rsid w:val="005F349A"/>
    <w:rsid w:val="005F3C62"/>
    <w:rsid w:val="005F3DC3"/>
    <w:rsid w:val="005F4366"/>
    <w:rsid w:val="005F4450"/>
    <w:rsid w:val="005F4680"/>
    <w:rsid w:val="005F48A6"/>
    <w:rsid w:val="005F4AB8"/>
    <w:rsid w:val="005F5121"/>
    <w:rsid w:val="005F56FA"/>
    <w:rsid w:val="005F584D"/>
    <w:rsid w:val="005F5A8A"/>
    <w:rsid w:val="005F5C00"/>
    <w:rsid w:val="005F6030"/>
    <w:rsid w:val="005F60FB"/>
    <w:rsid w:val="005F6C3D"/>
    <w:rsid w:val="005F6EB2"/>
    <w:rsid w:val="005F7C6F"/>
    <w:rsid w:val="005F7E76"/>
    <w:rsid w:val="0060083D"/>
    <w:rsid w:val="00600B68"/>
    <w:rsid w:val="00600F5E"/>
    <w:rsid w:val="00601048"/>
    <w:rsid w:val="00601224"/>
    <w:rsid w:val="0060138D"/>
    <w:rsid w:val="00601A67"/>
    <w:rsid w:val="00601C4D"/>
    <w:rsid w:val="00602066"/>
    <w:rsid w:val="00602907"/>
    <w:rsid w:val="006030C3"/>
    <w:rsid w:val="00603903"/>
    <w:rsid w:val="00603C64"/>
    <w:rsid w:val="00603E27"/>
    <w:rsid w:val="00603EC4"/>
    <w:rsid w:val="0060440E"/>
    <w:rsid w:val="00604583"/>
    <w:rsid w:val="006047CF"/>
    <w:rsid w:val="006049D2"/>
    <w:rsid w:val="00604A72"/>
    <w:rsid w:val="006056EA"/>
    <w:rsid w:val="00605AD9"/>
    <w:rsid w:val="00606099"/>
    <w:rsid w:val="0060623D"/>
    <w:rsid w:val="006066CB"/>
    <w:rsid w:val="00606A01"/>
    <w:rsid w:val="0060758E"/>
    <w:rsid w:val="006075A0"/>
    <w:rsid w:val="00610155"/>
    <w:rsid w:val="00610AA6"/>
    <w:rsid w:val="00610E23"/>
    <w:rsid w:val="00611449"/>
    <w:rsid w:val="00612A9A"/>
    <w:rsid w:val="00612C59"/>
    <w:rsid w:val="00612F87"/>
    <w:rsid w:val="00613051"/>
    <w:rsid w:val="00613216"/>
    <w:rsid w:val="00614107"/>
    <w:rsid w:val="00614A72"/>
    <w:rsid w:val="00614FBC"/>
    <w:rsid w:val="0061506C"/>
    <w:rsid w:val="0061532F"/>
    <w:rsid w:val="0061550F"/>
    <w:rsid w:val="006156F9"/>
    <w:rsid w:val="00615AE1"/>
    <w:rsid w:val="00615BBB"/>
    <w:rsid w:val="00616730"/>
    <w:rsid w:val="00617596"/>
    <w:rsid w:val="0061793B"/>
    <w:rsid w:val="006200F4"/>
    <w:rsid w:val="006204B1"/>
    <w:rsid w:val="00620539"/>
    <w:rsid w:val="00620897"/>
    <w:rsid w:val="00621426"/>
    <w:rsid w:val="0062160C"/>
    <w:rsid w:val="00621822"/>
    <w:rsid w:val="006225C2"/>
    <w:rsid w:val="00622BB4"/>
    <w:rsid w:val="00622E10"/>
    <w:rsid w:val="00622F0F"/>
    <w:rsid w:val="0062300A"/>
    <w:rsid w:val="006231EF"/>
    <w:rsid w:val="006245AA"/>
    <w:rsid w:val="0062481D"/>
    <w:rsid w:val="00624BEA"/>
    <w:rsid w:val="00624CCC"/>
    <w:rsid w:val="006251E8"/>
    <w:rsid w:val="0062529A"/>
    <w:rsid w:val="00625540"/>
    <w:rsid w:val="00625562"/>
    <w:rsid w:val="00625BAC"/>
    <w:rsid w:val="00625E5F"/>
    <w:rsid w:val="00626251"/>
    <w:rsid w:val="006262CC"/>
    <w:rsid w:val="00626FCB"/>
    <w:rsid w:val="00627554"/>
    <w:rsid w:val="00627F08"/>
    <w:rsid w:val="006300CE"/>
    <w:rsid w:val="0063025C"/>
    <w:rsid w:val="00630802"/>
    <w:rsid w:val="00630B34"/>
    <w:rsid w:val="00630CEA"/>
    <w:rsid w:val="00630DA1"/>
    <w:rsid w:val="00630E83"/>
    <w:rsid w:val="00631292"/>
    <w:rsid w:val="006315C5"/>
    <w:rsid w:val="00631758"/>
    <w:rsid w:val="006317B1"/>
    <w:rsid w:val="00632323"/>
    <w:rsid w:val="006323C9"/>
    <w:rsid w:val="00632424"/>
    <w:rsid w:val="00632EF6"/>
    <w:rsid w:val="006337F0"/>
    <w:rsid w:val="006340B0"/>
    <w:rsid w:val="00634A2F"/>
    <w:rsid w:val="00635047"/>
    <w:rsid w:val="006359D7"/>
    <w:rsid w:val="00635A16"/>
    <w:rsid w:val="00635EFF"/>
    <w:rsid w:val="006361F6"/>
    <w:rsid w:val="00636524"/>
    <w:rsid w:val="006367FC"/>
    <w:rsid w:val="00637031"/>
    <w:rsid w:val="00637335"/>
    <w:rsid w:val="00637B09"/>
    <w:rsid w:val="00637FAF"/>
    <w:rsid w:val="00640086"/>
    <w:rsid w:val="0064069A"/>
    <w:rsid w:val="00640833"/>
    <w:rsid w:val="00640929"/>
    <w:rsid w:val="00640A79"/>
    <w:rsid w:val="0064190D"/>
    <w:rsid w:val="00641FAF"/>
    <w:rsid w:val="0064217A"/>
    <w:rsid w:val="006422EA"/>
    <w:rsid w:val="00642331"/>
    <w:rsid w:val="00642DD1"/>
    <w:rsid w:val="00643087"/>
    <w:rsid w:val="006432FC"/>
    <w:rsid w:val="00643AF2"/>
    <w:rsid w:val="00643CB9"/>
    <w:rsid w:val="00643F58"/>
    <w:rsid w:val="006441EC"/>
    <w:rsid w:val="0064472B"/>
    <w:rsid w:val="00646130"/>
    <w:rsid w:val="006461EE"/>
    <w:rsid w:val="00646207"/>
    <w:rsid w:val="006473B3"/>
    <w:rsid w:val="0064794F"/>
    <w:rsid w:val="00647C80"/>
    <w:rsid w:val="0065031F"/>
    <w:rsid w:val="00650E9B"/>
    <w:rsid w:val="00650FDF"/>
    <w:rsid w:val="00651069"/>
    <w:rsid w:val="0065124D"/>
    <w:rsid w:val="00652957"/>
    <w:rsid w:val="006530C4"/>
    <w:rsid w:val="006535BE"/>
    <w:rsid w:val="00653940"/>
    <w:rsid w:val="00653B48"/>
    <w:rsid w:val="00653BAF"/>
    <w:rsid w:val="00654D1D"/>
    <w:rsid w:val="00654F0C"/>
    <w:rsid w:val="00654F2F"/>
    <w:rsid w:val="00656024"/>
    <w:rsid w:val="00656ECF"/>
    <w:rsid w:val="00657D6A"/>
    <w:rsid w:val="006606A4"/>
    <w:rsid w:val="00660BE6"/>
    <w:rsid w:val="006610F8"/>
    <w:rsid w:val="0066188B"/>
    <w:rsid w:val="006619B2"/>
    <w:rsid w:val="00662EA2"/>
    <w:rsid w:val="006653E2"/>
    <w:rsid w:val="006657CE"/>
    <w:rsid w:val="00666363"/>
    <w:rsid w:val="00666638"/>
    <w:rsid w:val="00666D4D"/>
    <w:rsid w:val="00666FCC"/>
    <w:rsid w:val="0066735D"/>
    <w:rsid w:val="006708AD"/>
    <w:rsid w:val="00670928"/>
    <w:rsid w:val="00671450"/>
    <w:rsid w:val="0067186B"/>
    <w:rsid w:val="00671D26"/>
    <w:rsid w:val="00671D81"/>
    <w:rsid w:val="00672A32"/>
    <w:rsid w:val="00672F9F"/>
    <w:rsid w:val="006733DE"/>
    <w:rsid w:val="0067343C"/>
    <w:rsid w:val="00673CA1"/>
    <w:rsid w:val="0067459A"/>
    <w:rsid w:val="006747EA"/>
    <w:rsid w:val="00674833"/>
    <w:rsid w:val="00674A07"/>
    <w:rsid w:val="00674DC9"/>
    <w:rsid w:val="00675400"/>
    <w:rsid w:val="006754ED"/>
    <w:rsid w:val="00675508"/>
    <w:rsid w:val="00675545"/>
    <w:rsid w:val="00675898"/>
    <w:rsid w:val="00675BBF"/>
    <w:rsid w:val="00675FAC"/>
    <w:rsid w:val="0067606A"/>
    <w:rsid w:val="00676355"/>
    <w:rsid w:val="00676359"/>
    <w:rsid w:val="006766BD"/>
    <w:rsid w:val="00676A83"/>
    <w:rsid w:val="00677059"/>
    <w:rsid w:val="00677F30"/>
    <w:rsid w:val="0068020A"/>
    <w:rsid w:val="006806A9"/>
    <w:rsid w:val="00680BFE"/>
    <w:rsid w:val="00680F3C"/>
    <w:rsid w:val="006814C4"/>
    <w:rsid w:val="006819AF"/>
    <w:rsid w:val="00681A6B"/>
    <w:rsid w:val="00681EFC"/>
    <w:rsid w:val="0068224B"/>
    <w:rsid w:val="00682375"/>
    <w:rsid w:val="00683004"/>
    <w:rsid w:val="006837B4"/>
    <w:rsid w:val="00683AAE"/>
    <w:rsid w:val="00683E6F"/>
    <w:rsid w:val="00684364"/>
    <w:rsid w:val="0068496F"/>
    <w:rsid w:val="00684EFA"/>
    <w:rsid w:val="006851A6"/>
    <w:rsid w:val="006856DB"/>
    <w:rsid w:val="00685F90"/>
    <w:rsid w:val="00686FC1"/>
    <w:rsid w:val="00687170"/>
    <w:rsid w:val="0068753A"/>
    <w:rsid w:val="006875C7"/>
    <w:rsid w:val="0069030D"/>
    <w:rsid w:val="006903F6"/>
    <w:rsid w:val="00690A8A"/>
    <w:rsid w:val="00690B9F"/>
    <w:rsid w:val="0069197B"/>
    <w:rsid w:val="00692F3A"/>
    <w:rsid w:val="006939EC"/>
    <w:rsid w:val="00693BD9"/>
    <w:rsid w:val="00693E8F"/>
    <w:rsid w:val="00694835"/>
    <w:rsid w:val="00695060"/>
    <w:rsid w:val="00695222"/>
    <w:rsid w:val="0069532A"/>
    <w:rsid w:val="006956FD"/>
    <w:rsid w:val="00696284"/>
    <w:rsid w:val="0069669D"/>
    <w:rsid w:val="00696962"/>
    <w:rsid w:val="00696E29"/>
    <w:rsid w:val="00696E75"/>
    <w:rsid w:val="0069708B"/>
    <w:rsid w:val="006973D5"/>
    <w:rsid w:val="00697ED4"/>
    <w:rsid w:val="00697FC8"/>
    <w:rsid w:val="006A02BA"/>
    <w:rsid w:val="006A03CE"/>
    <w:rsid w:val="006A0C16"/>
    <w:rsid w:val="006A0FE5"/>
    <w:rsid w:val="006A258F"/>
    <w:rsid w:val="006A29FD"/>
    <w:rsid w:val="006A2E25"/>
    <w:rsid w:val="006A2FB3"/>
    <w:rsid w:val="006A332F"/>
    <w:rsid w:val="006A3ABD"/>
    <w:rsid w:val="006A40E5"/>
    <w:rsid w:val="006A430B"/>
    <w:rsid w:val="006A47D4"/>
    <w:rsid w:val="006A54B4"/>
    <w:rsid w:val="006A553E"/>
    <w:rsid w:val="006A5AF9"/>
    <w:rsid w:val="006A60CF"/>
    <w:rsid w:val="006A6DF7"/>
    <w:rsid w:val="006A767F"/>
    <w:rsid w:val="006A773C"/>
    <w:rsid w:val="006A7D67"/>
    <w:rsid w:val="006B0525"/>
    <w:rsid w:val="006B1022"/>
    <w:rsid w:val="006B1473"/>
    <w:rsid w:val="006B157E"/>
    <w:rsid w:val="006B16A4"/>
    <w:rsid w:val="006B1874"/>
    <w:rsid w:val="006B1BFB"/>
    <w:rsid w:val="006B20D9"/>
    <w:rsid w:val="006B2218"/>
    <w:rsid w:val="006B23FC"/>
    <w:rsid w:val="006B26B1"/>
    <w:rsid w:val="006B26ED"/>
    <w:rsid w:val="006B2988"/>
    <w:rsid w:val="006B2AFB"/>
    <w:rsid w:val="006B3341"/>
    <w:rsid w:val="006B3745"/>
    <w:rsid w:val="006B3989"/>
    <w:rsid w:val="006B4093"/>
    <w:rsid w:val="006B4B82"/>
    <w:rsid w:val="006B4C70"/>
    <w:rsid w:val="006B52BF"/>
    <w:rsid w:val="006B61DA"/>
    <w:rsid w:val="006B645B"/>
    <w:rsid w:val="006B66FE"/>
    <w:rsid w:val="006B6D6B"/>
    <w:rsid w:val="006B7AC7"/>
    <w:rsid w:val="006B7B8C"/>
    <w:rsid w:val="006C0426"/>
    <w:rsid w:val="006C05EA"/>
    <w:rsid w:val="006C0A52"/>
    <w:rsid w:val="006C1096"/>
    <w:rsid w:val="006C162B"/>
    <w:rsid w:val="006C1765"/>
    <w:rsid w:val="006C1D0B"/>
    <w:rsid w:val="006C200A"/>
    <w:rsid w:val="006C20FE"/>
    <w:rsid w:val="006C23DB"/>
    <w:rsid w:val="006C2A50"/>
    <w:rsid w:val="006C2BD0"/>
    <w:rsid w:val="006C306B"/>
    <w:rsid w:val="006C3285"/>
    <w:rsid w:val="006C464F"/>
    <w:rsid w:val="006C469F"/>
    <w:rsid w:val="006C47ED"/>
    <w:rsid w:val="006C4969"/>
    <w:rsid w:val="006C497D"/>
    <w:rsid w:val="006C500B"/>
    <w:rsid w:val="006C549B"/>
    <w:rsid w:val="006C54CD"/>
    <w:rsid w:val="006C55B2"/>
    <w:rsid w:val="006C5AF4"/>
    <w:rsid w:val="006C600C"/>
    <w:rsid w:val="006C68DD"/>
    <w:rsid w:val="006C7612"/>
    <w:rsid w:val="006C79B7"/>
    <w:rsid w:val="006C7B14"/>
    <w:rsid w:val="006C7E0F"/>
    <w:rsid w:val="006D0480"/>
    <w:rsid w:val="006D070A"/>
    <w:rsid w:val="006D0B21"/>
    <w:rsid w:val="006D1052"/>
    <w:rsid w:val="006D1596"/>
    <w:rsid w:val="006D1F20"/>
    <w:rsid w:val="006D2E85"/>
    <w:rsid w:val="006D2F9C"/>
    <w:rsid w:val="006D2FD3"/>
    <w:rsid w:val="006D2FF8"/>
    <w:rsid w:val="006D35DA"/>
    <w:rsid w:val="006D4116"/>
    <w:rsid w:val="006D461D"/>
    <w:rsid w:val="006D4648"/>
    <w:rsid w:val="006D49B2"/>
    <w:rsid w:val="006D4E60"/>
    <w:rsid w:val="006D50D0"/>
    <w:rsid w:val="006D5EB9"/>
    <w:rsid w:val="006D5F2E"/>
    <w:rsid w:val="006D689B"/>
    <w:rsid w:val="006D6C76"/>
    <w:rsid w:val="006D726C"/>
    <w:rsid w:val="006D739D"/>
    <w:rsid w:val="006D7702"/>
    <w:rsid w:val="006D7D8F"/>
    <w:rsid w:val="006D7DFF"/>
    <w:rsid w:val="006E024A"/>
    <w:rsid w:val="006E08D0"/>
    <w:rsid w:val="006E0CF5"/>
    <w:rsid w:val="006E15C4"/>
    <w:rsid w:val="006E1644"/>
    <w:rsid w:val="006E1A58"/>
    <w:rsid w:val="006E20E7"/>
    <w:rsid w:val="006E23F6"/>
    <w:rsid w:val="006E2598"/>
    <w:rsid w:val="006E25E9"/>
    <w:rsid w:val="006E2B50"/>
    <w:rsid w:val="006E2F03"/>
    <w:rsid w:val="006E2FB2"/>
    <w:rsid w:val="006E3242"/>
    <w:rsid w:val="006E3AE8"/>
    <w:rsid w:val="006E40BD"/>
    <w:rsid w:val="006E43B3"/>
    <w:rsid w:val="006E4828"/>
    <w:rsid w:val="006E4D72"/>
    <w:rsid w:val="006E4F6F"/>
    <w:rsid w:val="006E604C"/>
    <w:rsid w:val="006E61AF"/>
    <w:rsid w:val="006E63F3"/>
    <w:rsid w:val="006E674D"/>
    <w:rsid w:val="006E6E0F"/>
    <w:rsid w:val="006E71DF"/>
    <w:rsid w:val="006E7D71"/>
    <w:rsid w:val="006F0002"/>
    <w:rsid w:val="006F09B7"/>
    <w:rsid w:val="006F0C80"/>
    <w:rsid w:val="006F0FA4"/>
    <w:rsid w:val="006F1487"/>
    <w:rsid w:val="006F1B54"/>
    <w:rsid w:val="006F1E0E"/>
    <w:rsid w:val="006F1E64"/>
    <w:rsid w:val="006F22CF"/>
    <w:rsid w:val="006F273C"/>
    <w:rsid w:val="006F3487"/>
    <w:rsid w:val="006F3AD2"/>
    <w:rsid w:val="006F3DAC"/>
    <w:rsid w:val="006F4ECF"/>
    <w:rsid w:val="006F5BED"/>
    <w:rsid w:val="006F5EB3"/>
    <w:rsid w:val="006F6514"/>
    <w:rsid w:val="006F67B6"/>
    <w:rsid w:val="006F6D26"/>
    <w:rsid w:val="006F701D"/>
    <w:rsid w:val="006F73C3"/>
    <w:rsid w:val="00700831"/>
    <w:rsid w:val="00700900"/>
    <w:rsid w:val="00700FE3"/>
    <w:rsid w:val="00701169"/>
    <w:rsid w:val="007013D6"/>
    <w:rsid w:val="0070197F"/>
    <w:rsid w:val="00701B59"/>
    <w:rsid w:val="00701C7D"/>
    <w:rsid w:val="00701EF1"/>
    <w:rsid w:val="007024B8"/>
    <w:rsid w:val="007025B6"/>
    <w:rsid w:val="007029E2"/>
    <w:rsid w:val="00702C66"/>
    <w:rsid w:val="007036FE"/>
    <w:rsid w:val="00703981"/>
    <w:rsid w:val="00704103"/>
    <w:rsid w:val="0070412D"/>
    <w:rsid w:val="00704136"/>
    <w:rsid w:val="00704451"/>
    <w:rsid w:val="007044B4"/>
    <w:rsid w:val="0070459F"/>
    <w:rsid w:val="00704BD4"/>
    <w:rsid w:val="00704E50"/>
    <w:rsid w:val="007069D5"/>
    <w:rsid w:val="00706AF8"/>
    <w:rsid w:val="00706B1C"/>
    <w:rsid w:val="00707512"/>
    <w:rsid w:val="007076BD"/>
    <w:rsid w:val="007078D9"/>
    <w:rsid w:val="007079EF"/>
    <w:rsid w:val="00707AB4"/>
    <w:rsid w:val="00710181"/>
    <w:rsid w:val="007110B8"/>
    <w:rsid w:val="00711527"/>
    <w:rsid w:val="0071154E"/>
    <w:rsid w:val="00711CE6"/>
    <w:rsid w:val="00711D87"/>
    <w:rsid w:val="00711DB9"/>
    <w:rsid w:val="0071211C"/>
    <w:rsid w:val="00712261"/>
    <w:rsid w:val="00712292"/>
    <w:rsid w:val="007123CE"/>
    <w:rsid w:val="0071275D"/>
    <w:rsid w:val="00712842"/>
    <w:rsid w:val="00712F6C"/>
    <w:rsid w:val="007131E2"/>
    <w:rsid w:val="00713A7F"/>
    <w:rsid w:val="007144A8"/>
    <w:rsid w:val="007144E3"/>
    <w:rsid w:val="00714578"/>
    <w:rsid w:val="00714B62"/>
    <w:rsid w:val="00714BFE"/>
    <w:rsid w:val="00715258"/>
    <w:rsid w:val="0071528C"/>
    <w:rsid w:val="00715338"/>
    <w:rsid w:val="00715BC2"/>
    <w:rsid w:val="007162D4"/>
    <w:rsid w:val="007167A9"/>
    <w:rsid w:val="00716A59"/>
    <w:rsid w:val="00716EA6"/>
    <w:rsid w:val="00717863"/>
    <w:rsid w:val="00717885"/>
    <w:rsid w:val="00717A3E"/>
    <w:rsid w:val="00717D48"/>
    <w:rsid w:val="007216F5"/>
    <w:rsid w:val="007217A0"/>
    <w:rsid w:val="00721926"/>
    <w:rsid w:val="00721CFC"/>
    <w:rsid w:val="00721FEB"/>
    <w:rsid w:val="00721FFC"/>
    <w:rsid w:val="00722689"/>
    <w:rsid w:val="00722B13"/>
    <w:rsid w:val="007233F9"/>
    <w:rsid w:val="007235B7"/>
    <w:rsid w:val="00723D0A"/>
    <w:rsid w:val="0072491D"/>
    <w:rsid w:val="007249D0"/>
    <w:rsid w:val="007250C8"/>
    <w:rsid w:val="007255F1"/>
    <w:rsid w:val="0072614E"/>
    <w:rsid w:val="00726382"/>
    <w:rsid w:val="007269BD"/>
    <w:rsid w:val="00726D03"/>
    <w:rsid w:val="0072775B"/>
    <w:rsid w:val="0072789B"/>
    <w:rsid w:val="00727AE5"/>
    <w:rsid w:val="00727BD9"/>
    <w:rsid w:val="0073020C"/>
    <w:rsid w:val="00730274"/>
    <w:rsid w:val="00730CE8"/>
    <w:rsid w:val="00731684"/>
    <w:rsid w:val="007317BD"/>
    <w:rsid w:val="00731A51"/>
    <w:rsid w:val="00732078"/>
    <w:rsid w:val="0073208B"/>
    <w:rsid w:val="00732290"/>
    <w:rsid w:val="00732B13"/>
    <w:rsid w:val="007332AB"/>
    <w:rsid w:val="00733313"/>
    <w:rsid w:val="0073398F"/>
    <w:rsid w:val="0073399E"/>
    <w:rsid w:val="00733C42"/>
    <w:rsid w:val="00733FE3"/>
    <w:rsid w:val="00734166"/>
    <w:rsid w:val="00734F76"/>
    <w:rsid w:val="00734F8C"/>
    <w:rsid w:val="007355BF"/>
    <w:rsid w:val="0073583E"/>
    <w:rsid w:val="007361F0"/>
    <w:rsid w:val="0073670D"/>
    <w:rsid w:val="007369B1"/>
    <w:rsid w:val="00736B20"/>
    <w:rsid w:val="007373FC"/>
    <w:rsid w:val="00737A71"/>
    <w:rsid w:val="00737E60"/>
    <w:rsid w:val="0074061B"/>
    <w:rsid w:val="00740809"/>
    <w:rsid w:val="00740C80"/>
    <w:rsid w:val="0074135B"/>
    <w:rsid w:val="0074154E"/>
    <w:rsid w:val="0074174D"/>
    <w:rsid w:val="00741788"/>
    <w:rsid w:val="00741BD4"/>
    <w:rsid w:val="00741CBD"/>
    <w:rsid w:val="00742096"/>
    <w:rsid w:val="007420DE"/>
    <w:rsid w:val="0074250A"/>
    <w:rsid w:val="00742551"/>
    <w:rsid w:val="007426EE"/>
    <w:rsid w:val="00743344"/>
    <w:rsid w:val="00743615"/>
    <w:rsid w:val="00743987"/>
    <w:rsid w:val="00743C29"/>
    <w:rsid w:val="00743F3E"/>
    <w:rsid w:val="007446F2"/>
    <w:rsid w:val="007448B8"/>
    <w:rsid w:val="00744DB1"/>
    <w:rsid w:val="00744E7D"/>
    <w:rsid w:val="00744E89"/>
    <w:rsid w:val="007456BF"/>
    <w:rsid w:val="00746178"/>
    <w:rsid w:val="00746199"/>
    <w:rsid w:val="007463EC"/>
    <w:rsid w:val="007468C5"/>
    <w:rsid w:val="00746C0C"/>
    <w:rsid w:val="0074775A"/>
    <w:rsid w:val="007501D4"/>
    <w:rsid w:val="0075069C"/>
    <w:rsid w:val="00750EA0"/>
    <w:rsid w:val="00751139"/>
    <w:rsid w:val="007516CD"/>
    <w:rsid w:val="00751712"/>
    <w:rsid w:val="00751938"/>
    <w:rsid w:val="00751B88"/>
    <w:rsid w:val="00751CBB"/>
    <w:rsid w:val="00751D91"/>
    <w:rsid w:val="00751D94"/>
    <w:rsid w:val="00751E39"/>
    <w:rsid w:val="00751E85"/>
    <w:rsid w:val="007524C9"/>
    <w:rsid w:val="0075257F"/>
    <w:rsid w:val="00752964"/>
    <w:rsid w:val="00752D02"/>
    <w:rsid w:val="00752F18"/>
    <w:rsid w:val="00753193"/>
    <w:rsid w:val="007531ED"/>
    <w:rsid w:val="00753426"/>
    <w:rsid w:val="00753932"/>
    <w:rsid w:val="00753A5F"/>
    <w:rsid w:val="00753B84"/>
    <w:rsid w:val="00753D43"/>
    <w:rsid w:val="00753E0C"/>
    <w:rsid w:val="00753EF0"/>
    <w:rsid w:val="00754580"/>
    <w:rsid w:val="007545EB"/>
    <w:rsid w:val="00754909"/>
    <w:rsid w:val="00755737"/>
    <w:rsid w:val="0075599C"/>
    <w:rsid w:val="00755E3B"/>
    <w:rsid w:val="00755EDA"/>
    <w:rsid w:val="00756354"/>
    <w:rsid w:val="007565B8"/>
    <w:rsid w:val="00756615"/>
    <w:rsid w:val="0075692A"/>
    <w:rsid w:val="00756B2C"/>
    <w:rsid w:val="00756BCE"/>
    <w:rsid w:val="00756E02"/>
    <w:rsid w:val="00757123"/>
    <w:rsid w:val="00757370"/>
    <w:rsid w:val="00757706"/>
    <w:rsid w:val="0075794E"/>
    <w:rsid w:val="00757BC4"/>
    <w:rsid w:val="00760578"/>
    <w:rsid w:val="00760A54"/>
    <w:rsid w:val="0076116D"/>
    <w:rsid w:val="007615DA"/>
    <w:rsid w:val="007617C7"/>
    <w:rsid w:val="00761BBD"/>
    <w:rsid w:val="0076242A"/>
    <w:rsid w:val="007624A5"/>
    <w:rsid w:val="00762726"/>
    <w:rsid w:val="007627DA"/>
    <w:rsid w:val="00762919"/>
    <w:rsid w:val="00762EC4"/>
    <w:rsid w:val="0076359C"/>
    <w:rsid w:val="00763BDC"/>
    <w:rsid w:val="007648AD"/>
    <w:rsid w:val="00765008"/>
    <w:rsid w:val="007650BB"/>
    <w:rsid w:val="007651F0"/>
    <w:rsid w:val="00765AF9"/>
    <w:rsid w:val="00765CBC"/>
    <w:rsid w:val="00765ECD"/>
    <w:rsid w:val="007669BE"/>
    <w:rsid w:val="00766A38"/>
    <w:rsid w:val="00766B33"/>
    <w:rsid w:val="007676F4"/>
    <w:rsid w:val="0076783E"/>
    <w:rsid w:val="007705BA"/>
    <w:rsid w:val="00770706"/>
    <w:rsid w:val="00770830"/>
    <w:rsid w:val="00770F66"/>
    <w:rsid w:val="0077105C"/>
    <w:rsid w:val="00771976"/>
    <w:rsid w:val="00771CF1"/>
    <w:rsid w:val="0077257B"/>
    <w:rsid w:val="007727D8"/>
    <w:rsid w:val="007729CA"/>
    <w:rsid w:val="00772AC3"/>
    <w:rsid w:val="00773458"/>
    <w:rsid w:val="00773607"/>
    <w:rsid w:val="0077388B"/>
    <w:rsid w:val="00773F7A"/>
    <w:rsid w:val="00774153"/>
    <w:rsid w:val="007744E1"/>
    <w:rsid w:val="007745BC"/>
    <w:rsid w:val="007746F5"/>
    <w:rsid w:val="00774735"/>
    <w:rsid w:val="00774862"/>
    <w:rsid w:val="00774E9B"/>
    <w:rsid w:val="007753D1"/>
    <w:rsid w:val="00775667"/>
    <w:rsid w:val="007757C6"/>
    <w:rsid w:val="00775806"/>
    <w:rsid w:val="00775E10"/>
    <w:rsid w:val="007766C4"/>
    <w:rsid w:val="00776942"/>
    <w:rsid w:val="00776A7A"/>
    <w:rsid w:val="00776F65"/>
    <w:rsid w:val="0077703A"/>
    <w:rsid w:val="00777682"/>
    <w:rsid w:val="00780414"/>
    <w:rsid w:val="0078073B"/>
    <w:rsid w:val="00780C39"/>
    <w:rsid w:val="00780E81"/>
    <w:rsid w:val="007810B3"/>
    <w:rsid w:val="0078192B"/>
    <w:rsid w:val="00781A8A"/>
    <w:rsid w:val="00781E3B"/>
    <w:rsid w:val="00782198"/>
    <w:rsid w:val="007822DA"/>
    <w:rsid w:val="00782390"/>
    <w:rsid w:val="00782C68"/>
    <w:rsid w:val="007839A3"/>
    <w:rsid w:val="00783BFC"/>
    <w:rsid w:val="00783CEC"/>
    <w:rsid w:val="00784376"/>
    <w:rsid w:val="007843F0"/>
    <w:rsid w:val="007844B5"/>
    <w:rsid w:val="00784D24"/>
    <w:rsid w:val="00784D77"/>
    <w:rsid w:val="00785017"/>
    <w:rsid w:val="007850E2"/>
    <w:rsid w:val="007856E8"/>
    <w:rsid w:val="00785E8E"/>
    <w:rsid w:val="00786CFC"/>
    <w:rsid w:val="007874BF"/>
    <w:rsid w:val="007878EF"/>
    <w:rsid w:val="00790382"/>
    <w:rsid w:val="00790568"/>
    <w:rsid w:val="00791007"/>
    <w:rsid w:val="00791049"/>
    <w:rsid w:val="0079137A"/>
    <w:rsid w:val="0079176B"/>
    <w:rsid w:val="00791852"/>
    <w:rsid w:val="00791DDB"/>
    <w:rsid w:val="007920B6"/>
    <w:rsid w:val="007921DF"/>
    <w:rsid w:val="0079278A"/>
    <w:rsid w:val="00792B30"/>
    <w:rsid w:val="00792D69"/>
    <w:rsid w:val="00792F61"/>
    <w:rsid w:val="007933A6"/>
    <w:rsid w:val="00793E00"/>
    <w:rsid w:val="00793F71"/>
    <w:rsid w:val="00793FB4"/>
    <w:rsid w:val="00794B1E"/>
    <w:rsid w:val="00794E1D"/>
    <w:rsid w:val="00794E26"/>
    <w:rsid w:val="0079500B"/>
    <w:rsid w:val="007958CB"/>
    <w:rsid w:val="007959AC"/>
    <w:rsid w:val="00795B40"/>
    <w:rsid w:val="00795BC5"/>
    <w:rsid w:val="00795EB2"/>
    <w:rsid w:val="007960DC"/>
    <w:rsid w:val="0079622D"/>
    <w:rsid w:val="0079686F"/>
    <w:rsid w:val="0079722A"/>
    <w:rsid w:val="007976CC"/>
    <w:rsid w:val="00797754"/>
    <w:rsid w:val="00797E89"/>
    <w:rsid w:val="007A104E"/>
    <w:rsid w:val="007A1107"/>
    <w:rsid w:val="007A1226"/>
    <w:rsid w:val="007A13F1"/>
    <w:rsid w:val="007A209B"/>
    <w:rsid w:val="007A210B"/>
    <w:rsid w:val="007A212E"/>
    <w:rsid w:val="007A24B0"/>
    <w:rsid w:val="007A2702"/>
    <w:rsid w:val="007A2817"/>
    <w:rsid w:val="007A34B5"/>
    <w:rsid w:val="007A3FA6"/>
    <w:rsid w:val="007A3FD2"/>
    <w:rsid w:val="007A4B71"/>
    <w:rsid w:val="007A4C5B"/>
    <w:rsid w:val="007A4DA5"/>
    <w:rsid w:val="007A5054"/>
    <w:rsid w:val="007A5160"/>
    <w:rsid w:val="007A5466"/>
    <w:rsid w:val="007A5875"/>
    <w:rsid w:val="007A5D3F"/>
    <w:rsid w:val="007A5DFD"/>
    <w:rsid w:val="007A5E4B"/>
    <w:rsid w:val="007A61BF"/>
    <w:rsid w:val="007A7176"/>
    <w:rsid w:val="007A7721"/>
    <w:rsid w:val="007A7B73"/>
    <w:rsid w:val="007A7DCC"/>
    <w:rsid w:val="007A7E2A"/>
    <w:rsid w:val="007B17C9"/>
    <w:rsid w:val="007B19C6"/>
    <w:rsid w:val="007B2BA0"/>
    <w:rsid w:val="007B32FA"/>
    <w:rsid w:val="007B35C7"/>
    <w:rsid w:val="007B38EE"/>
    <w:rsid w:val="007B38F1"/>
    <w:rsid w:val="007B3B10"/>
    <w:rsid w:val="007B3C10"/>
    <w:rsid w:val="007B3D50"/>
    <w:rsid w:val="007B3EB4"/>
    <w:rsid w:val="007B3EBF"/>
    <w:rsid w:val="007B3F2F"/>
    <w:rsid w:val="007B404D"/>
    <w:rsid w:val="007B42BE"/>
    <w:rsid w:val="007B4A69"/>
    <w:rsid w:val="007B5E24"/>
    <w:rsid w:val="007B6020"/>
    <w:rsid w:val="007B67A9"/>
    <w:rsid w:val="007B695D"/>
    <w:rsid w:val="007B6C3E"/>
    <w:rsid w:val="007B70F8"/>
    <w:rsid w:val="007B7E0D"/>
    <w:rsid w:val="007C0725"/>
    <w:rsid w:val="007C0924"/>
    <w:rsid w:val="007C0C34"/>
    <w:rsid w:val="007C0D2C"/>
    <w:rsid w:val="007C0DFF"/>
    <w:rsid w:val="007C10CA"/>
    <w:rsid w:val="007C129D"/>
    <w:rsid w:val="007C18F8"/>
    <w:rsid w:val="007C1940"/>
    <w:rsid w:val="007C24CD"/>
    <w:rsid w:val="007C2604"/>
    <w:rsid w:val="007C2DDE"/>
    <w:rsid w:val="007C2F5F"/>
    <w:rsid w:val="007C334A"/>
    <w:rsid w:val="007C448C"/>
    <w:rsid w:val="007C4928"/>
    <w:rsid w:val="007C555C"/>
    <w:rsid w:val="007C5BCB"/>
    <w:rsid w:val="007C60C1"/>
    <w:rsid w:val="007C6CE3"/>
    <w:rsid w:val="007C6FA1"/>
    <w:rsid w:val="007C75BE"/>
    <w:rsid w:val="007C7D2D"/>
    <w:rsid w:val="007D01DF"/>
    <w:rsid w:val="007D028B"/>
    <w:rsid w:val="007D14B5"/>
    <w:rsid w:val="007D1575"/>
    <w:rsid w:val="007D15A5"/>
    <w:rsid w:val="007D253E"/>
    <w:rsid w:val="007D275A"/>
    <w:rsid w:val="007D3693"/>
    <w:rsid w:val="007D39FF"/>
    <w:rsid w:val="007D4352"/>
    <w:rsid w:val="007D4B4D"/>
    <w:rsid w:val="007D4B6D"/>
    <w:rsid w:val="007D4CDB"/>
    <w:rsid w:val="007D4DD5"/>
    <w:rsid w:val="007D4FB4"/>
    <w:rsid w:val="007D560E"/>
    <w:rsid w:val="007D62DD"/>
    <w:rsid w:val="007D64A5"/>
    <w:rsid w:val="007D681F"/>
    <w:rsid w:val="007D69CA"/>
    <w:rsid w:val="007D6C1A"/>
    <w:rsid w:val="007D6E0B"/>
    <w:rsid w:val="007D6EFC"/>
    <w:rsid w:val="007D73A2"/>
    <w:rsid w:val="007D74B7"/>
    <w:rsid w:val="007D757C"/>
    <w:rsid w:val="007D790D"/>
    <w:rsid w:val="007D7FFB"/>
    <w:rsid w:val="007E05A2"/>
    <w:rsid w:val="007E0923"/>
    <w:rsid w:val="007E093F"/>
    <w:rsid w:val="007E0C25"/>
    <w:rsid w:val="007E0D85"/>
    <w:rsid w:val="007E0DCC"/>
    <w:rsid w:val="007E0E46"/>
    <w:rsid w:val="007E158B"/>
    <w:rsid w:val="007E1708"/>
    <w:rsid w:val="007E1F8D"/>
    <w:rsid w:val="007E2116"/>
    <w:rsid w:val="007E24D3"/>
    <w:rsid w:val="007E2814"/>
    <w:rsid w:val="007E288D"/>
    <w:rsid w:val="007E2AEB"/>
    <w:rsid w:val="007E37F0"/>
    <w:rsid w:val="007E385F"/>
    <w:rsid w:val="007E3BE2"/>
    <w:rsid w:val="007E3FA7"/>
    <w:rsid w:val="007E51D4"/>
    <w:rsid w:val="007E57FF"/>
    <w:rsid w:val="007E62C8"/>
    <w:rsid w:val="007E65AE"/>
    <w:rsid w:val="007E66DE"/>
    <w:rsid w:val="007E7855"/>
    <w:rsid w:val="007E7AB6"/>
    <w:rsid w:val="007E7D17"/>
    <w:rsid w:val="007F10DB"/>
    <w:rsid w:val="007F11C0"/>
    <w:rsid w:val="007F15E1"/>
    <w:rsid w:val="007F1791"/>
    <w:rsid w:val="007F19E8"/>
    <w:rsid w:val="007F1F24"/>
    <w:rsid w:val="007F250B"/>
    <w:rsid w:val="007F2A4B"/>
    <w:rsid w:val="007F2D7D"/>
    <w:rsid w:val="007F38FC"/>
    <w:rsid w:val="007F3A52"/>
    <w:rsid w:val="007F3C3C"/>
    <w:rsid w:val="007F4172"/>
    <w:rsid w:val="007F4797"/>
    <w:rsid w:val="007F4F2E"/>
    <w:rsid w:val="007F520B"/>
    <w:rsid w:val="007F541B"/>
    <w:rsid w:val="007F58FF"/>
    <w:rsid w:val="007F6AA8"/>
    <w:rsid w:val="007F6C7F"/>
    <w:rsid w:val="007F6D58"/>
    <w:rsid w:val="007F7010"/>
    <w:rsid w:val="007F75E3"/>
    <w:rsid w:val="007F79E6"/>
    <w:rsid w:val="007F7D34"/>
    <w:rsid w:val="007F7FD6"/>
    <w:rsid w:val="008001F7"/>
    <w:rsid w:val="008004C5"/>
    <w:rsid w:val="0080083B"/>
    <w:rsid w:val="00800B76"/>
    <w:rsid w:val="008011D9"/>
    <w:rsid w:val="0080154C"/>
    <w:rsid w:val="0080206A"/>
    <w:rsid w:val="0080249A"/>
    <w:rsid w:val="00802703"/>
    <w:rsid w:val="00802B32"/>
    <w:rsid w:val="00803503"/>
    <w:rsid w:val="00803633"/>
    <w:rsid w:val="00803785"/>
    <w:rsid w:val="00803BAC"/>
    <w:rsid w:val="008040D8"/>
    <w:rsid w:val="0080419F"/>
    <w:rsid w:val="00804847"/>
    <w:rsid w:val="00804AD9"/>
    <w:rsid w:val="008050B6"/>
    <w:rsid w:val="00805332"/>
    <w:rsid w:val="00806688"/>
    <w:rsid w:val="00806A63"/>
    <w:rsid w:val="00806D41"/>
    <w:rsid w:val="00806E85"/>
    <w:rsid w:val="008103B4"/>
    <w:rsid w:val="00810819"/>
    <w:rsid w:val="00810C50"/>
    <w:rsid w:val="00810C58"/>
    <w:rsid w:val="00810C91"/>
    <w:rsid w:val="008110C1"/>
    <w:rsid w:val="008114D2"/>
    <w:rsid w:val="00811A4F"/>
    <w:rsid w:val="0081249B"/>
    <w:rsid w:val="00813088"/>
    <w:rsid w:val="0081322E"/>
    <w:rsid w:val="008134DD"/>
    <w:rsid w:val="0081353A"/>
    <w:rsid w:val="008137F8"/>
    <w:rsid w:val="00813C86"/>
    <w:rsid w:val="008141B0"/>
    <w:rsid w:val="00814938"/>
    <w:rsid w:val="00814AE6"/>
    <w:rsid w:val="00814DD3"/>
    <w:rsid w:val="00814E2C"/>
    <w:rsid w:val="00815265"/>
    <w:rsid w:val="00815946"/>
    <w:rsid w:val="00815A97"/>
    <w:rsid w:val="00815B8E"/>
    <w:rsid w:val="00815C14"/>
    <w:rsid w:val="00815F93"/>
    <w:rsid w:val="0081628D"/>
    <w:rsid w:val="0081674D"/>
    <w:rsid w:val="00816833"/>
    <w:rsid w:val="00816A42"/>
    <w:rsid w:val="0081709E"/>
    <w:rsid w:val="008176D8"/>
    <w:rsid w:val="008200B1"/>
    <w:rsid w:val="0082029A"/>
    <w:rsid w:val="00820726"/>
    <w:rsid w:val="00820DC3"/>
    <w:rsid w:val="008210FB"/>
    <w:rsid w:val="00821215"/>
    <w:rsid w:val="008214D1"/>
    <w:rsid w:val="00822437"/>
    <w:rsid w:val="00822510"/>
    <w:rsid w:val="0082261B"/>
    <w:rsid w:val="008228D9"/>
    <w:rsid w:val="00822B5B"/>
    <w:rsid w:val="00822B71"/>
    <w:rsid w:val="008236A4"/>
    <w:rsid w:val="0082381A"/>
    <w:rsid w:val="00823B5D"/>
    <w:rsid w:val="00824592"/>
    <w:rsid w:val="008247D2"/>
    <w:rsid w:val="00824EC7"/>
    <w:rsid w:val="00824F8B"/>
    <w:rsid w:val="00825131"/>
    <w:rsid w:val="0082544F"/>
    <w:rsid w:val="008256F7"/>
    <w:rsid w:val="008263E4"/>
    <w:rsid w:val="00826835"/>
    <w:rsid w:val="00826E82"/>
    <w:rsid w:val="00827060"/>
    <w:rsid w:val="008270F3"/>
    <w:rsid w:val="00827622"/>
    <w:rsid w:val="008276CE"/>
    <w:rsid w:val="00827D35"/>
    <w:rsid w:val="00827FA4"/>
    <w:rsid w:val="00830C4E"/>
    <w:rsid w:val="00830CA0"/>
    <w:rsid w:val="00831190"/>
    <w:rsid w:val="00831ADE"/>
    <w:rsid w:val="00832335"/>
    <w:rsid w:val="00832F5F"/>
    <w:rsid w:val="0083308C"/>
    <w:rsid w:val="00833456"/>
    <w:rsid w:val="00833667"/>
    <w:rsid w:val="008338B9"/>
    <w:rsid w:val="00834004"/>
    <w:rsid w:val="00834249"/>
    <w:rsid w:val="0083475B"/>
    <w:rsid w:val="00835020"/>
    <w:rsid w:val="00835110"/>
    <w:rsid w:val="00835167"/>
    <w:rsid w:val="008352FD"/>
    <w:rsid w:val="00835398"/>
    <w:rsid w:val="0083591E"/>
    <w:rsid w:val="0083653A"/>
    <w:rsid w:val="00836722"/>
    <w:rsid w:val="00836789"/>
    <w:rsid w:val="0083696D"/>
    <w:rsid w:val="008377CF"/>
    <w:rsid w:val="008400E6"/>
    <w:rsid w:val="008408DC"/>
    <w:rsid w:val="00840CA2"/>
    <w:rsid w:val="00840E05"/>
    <w:rsid w:val="00841088"/>
    <w:rsid w:val="00841591"/>
    <w:rsid w:val="00841DD2"/>
    <w:rsid w:val="00841E25"/>
    <w:rsid w:val="0084284C"/>
    <w:rsid w:val="008429D5"/>
    <w:rsid w:val="0084321E"/>
    <w:rsid w:val="00843DE7"/>
    <w:rsid w:val="00843E28"/>
    <w:rsid w:val="0084406C"/>
    <w:rsid w:val="008449A6"/>
    <w:rsid w:val="00844A57"/>
    <w:rsid w:val="00844DD5"/>
    <w:rsid w:val="00844E36"/>
    <w:rsid w:val="00844FC8"/>
    <w:rsid w:val="008451C1"/>
    <w:rsid w:val="00845947"/>
    <w:rsid w:val="00845EE9"/>
    <w:rsid w:val="008467F7"/>
    <w:rsid w:val="00846975"/>
    <w:rsid w:val="008469C0"/>
    <w:rsid w:val="00846A6E"/>
    <w:rsid w:val="00846EDA"/>
    <w:rsid w:val="0084760A"/>
    <w:rsid w:val="00847D31"/>
    <w:rsid w:val="00850226"/>
    <w:rsid w:val="00850DF4"/>
    <w:rsid w:val="00851946"/>
    <w:rsid w:val="00851AF5"/>
    <w:rsid w:val="00851BB3"/>
    <w:rsid w:val="00851C61"/>
    <w:rsid w:val="00852091"/>
    <w:rsid w:val="00852357"/>
    <w:rsid w:val="00852467"/>
    <w:rsid w:val="00852601"/>
    <w:rsid w:val="00852931"/>
    <w:rsid w:val="00852BDF"/>
    <w:rsid w:val="00852C5E"/>
    <w:rsid w:val="008532AC"/>
    <w:rsid w:val="00853611"/>
    <w:rsid w:val="008537AA"/>
    <w:rsid w:val="00853CC6"/>
    <w:rsid w:val="00853D4C"/>
    <w:rsid w:val="00854725"/>
    <w:rsid w:val="00854C2B"/>
    <w:rsid w:val="00855F10"/>
    <w:rsid w:val="00856E40"/>
    <w:rsid w:val="008571CD"/>
    <w:rsid w:val="008573CC"/>
    <w:rsid w:val="0085751C"/>
    <w:rsid w:val="0085759D"/>
    <w:rsid w:val="00857859"/>
    <w:rsid w:val="00857B54"/>
    <w:rsid w:val="00860250"/>
    <w:rsid w:val="0086053F"/>
    <w:rsid w:val="0086080C"/>
    <w:rsid w:val="00860EA7"/>
    <w:rsid w:val="00861040"/>
    <w:rsid w:val="0086159B"/>
    <w:rsid w:val="008615ED"/>
    <w:rsid w:val="0086161D"/>
    <w:rsid w:val="0086186D"/>
    <w:rsid w:val="00861BFA"/>
    <w:rsid w:val="0086225F"/>
    <w:rsid w:val="00862265"/>
    <w:rsid w:val="0086228D"/>
    <w:rsid w:val="00862B84"/>
    <w:rsid w:val="00863C24"/>
    <w:rsid w:val="00863FEE"/>
    <w:rsid w:val="0086426E"/>
    <w:rsid w:val="0086482A"/>
    <w:rsid w:val="00864BC3"/>
    <w:rsid w:val="00864F52"/>
    <w:rsid w:val="0086545E"/>
    <w:rsid w:val="008659FE"/>
    <w:rsid w:val="00865BDC"/>
    <w:rsid w:val="00865E0F"/>
    <w:rsid w:val="00866203"/>
    <w:rsid w:val="0086654E"/>
    <w:rsid w:val="00866CDE"/>
    <w:rsid w:val="00866D8D"/>
    <w:rsid w:val="00866E5A"/>
    <w:rsid w:val="00867441"/>
    <w:rsid w:val="008678C1"/>
    <w:rsid w:val="0087021E"/>
    <w:rsid w:val="008703A9"/>
    <w:rsid w:val="008706BE"/>
    <w:rsid w:val="0087093C"/>
    <w:rsid w:val="00870C6B"/>
    <w:rsid w:val="0087147A"/>
    <w:rsid w:val="00871CC6"/>
    <w:rsid w:val="00872F5D"/>
    <w:rsid w:val="0087383B"/>
    <w:rsid w:val="00873C43"/>
    <w:rsid w:val="00873C5C"/>
    <w:rsid w:val="00874704"/>
    <w:rsid w:val="008748F9"/>
    <w:rsid w:val="00874D0A"/>
    <w:rsid w:val="00874FBF"/>
    <w:rsid w:val="008754E1"/>
    <w:rsid w:val="00875553"/>
    <w:rsid w:val="008755DF"/>
    <w:rsid w:val="00875767"/>
    <w:rsid w:val="00875B78"/>
    <w:rsid w:val="00875CDE"/>
    <w:rsid w:val="00875FA6"/>
    <w:rsid w:val="00876258"/>
    <w:rsid w:val="0087641F"/>
    <w:rsid w:val="0087648F"/>
    <w:rsid w:val="00876B0A"/>
    <w:rsid w:val="00876DDB"/>
    <w:rsid w:val="00876E71"/>
    <w:rsid w:val="00877937"/>
    <w:rsid w:val="00877BBD"/>
    <w:rsid w:val="0088092E"/>
    <w:rsid w:val="00881C2C"/>
    <w:rsid w:val="0088224D"/>
    <w:rsid w:val="0088239F"/>
    <w:rsid w:val="0088249B"/>
    <w:rsid w:val="00882896"/>
    <w:rsid w:val="00882FB7"/>
    <w:rsid w:val="008830E1"/>
    <w:rsid w:val="00883293"/>
    <w:rsid w:val="008837CF"/>
    <w:rsid w:val="0088392E"/>
    <w:rsid w:val="00883ACF"/>
    <w:rsid w:val="00884427"/>
    <w:rsid w:val="00885175"/>
    <w:rsid w:val="008856B4"/>
    <w:rsid w:val="00885BE7"/>
    <w:rsid w:val="00885FD7"/>
    <w:rsid w:val="008862FD"/>
    <w:rsid w:val="008865BC"/>
    <w:rsid w:val="008866E5"/>
    <w:rsid w:val="00886A34"/>
    <w:rsid w:val="0088758A"/>
    <w:rsid w:val="00887775"/>
    <w:rsid w:val="008913FC"/>
    <w:rsid w:val="008916CA"/>
    <w:rsid w:val="00891DBE"/>
    <w:rsid w:val="0089287F"/>
    <w:rsid w:val="00892C3A"/>
    <w:rsid w:val="008933DF"/>
    <w:rsid w:val="00893691"/>
    <w:rsid w:val="0089385C"/>
    <w:rsid w:val="008938C5"/>
    <w:rsid w:val="00893C09"/>
    <w:rsid w:val="00893FC8"/>
    <w:rsid w:val="00894751"/>
    <w:rsid w:val="008949D4"/>
    <w:rsid w:val="00894C7B"/>
    <w:rsid w:val="00895019"/>
    <w:rsid w:val="00895083"/>
    <w:rsid w:val="00895672"/>
    <w:rsid w:val="00896503"/>
    <w:rsid w:val="0089667C"/>
    <w:rsid w:val="00896785"/>
    <w:rsid w:val="00896E80"/>
    <w:rsid w:val="008976B5"/>
    <w:rsid w:val="00897CD5"/>
    <w:rsid w:val="008A042E"/>
    <w:rsid w:val="008A0DE2"/>
    <w:rsid w:val="008A1063"/>
    <w:rsid w:val="008A1DA0"/>
    <w:rsid w:val="008A1EB1"/>
    <w:rsid w:val="008A2324"/>
    <w:rsid w:val="008A27ED"/>
    <w:rsid w:val="008A283C"/>
    <w:rsid w:val="008A2AC4"/>
    <w:rsid w:val="008A2BB4"/>
    <w:rsid w:val="008A3250"/>
    <w:rsid w:val="008A34FC"/>
    <w:rsid w:val="008A3927"/>
    <w:rsid w:val="008A39E5"/>
    <w:rsid w:val="008A3B62"/>
    <w:rsid w:val="008A4010"/>
    <w:rsid w:val="008A4462"/>
    <w:rsid w:val="008A44B0"/>
    <w:rsid w:val="008A48F1"/>
    <w:rsid w:val="008A504D"/>
    <w:rsid w:val="008A53A8"/>
    <w:rsid w:val="008A62E5"/>
    <w:rsid w:val="008A6752"/>
    <w:rsid w:val="008A6E2A"/>
    <w:rsid w:val="008A7144"/>
    <w:rsid w:val="008A7718"/>
    <w:rsid w:val="008A78F8"/>
    <w:rsid w:val="008B00C3"/>
    <w:rsid w:val="008B01C5"/>
    <w:rsid w:val="008B066F"/>
    <w:rsid w:val="008B07D5"/>
    <w:rsid w:val="008B0BFB"/>
    <w:rsid w:val="008B1113"/>
    <w:rsid w:val="008B157F"/>
    <w:rsid w:val="008B18D6"/>
    <w:rsid w:val="008B1C39"/>
    <w:rsid w:val="008B1DA0"/>
    <w:rsid w:val="008B21EA"/>
    <w:rsid w:val="008B2758"/>
    <w:rsid w:val="008B288A"/>
    <w:rsid w:val="008B2DFD"/>
    <w:rsid w:val="008B2F9A"/>
    <w:rsid w:val="008B5C76"/>
    <w:rsid w:val="008B5D1F"/>
    <w:rsid w:val="008B5D4C"/>
    <w:rsid w:val="008B5DDA"/>
    <w:rsid w:val="008B5F43"/>
    <w:rsid w:val="008B689C"/>
    <w:rsid w:val="008B7A56"/>
    <w:rsid w:val="008B7C40"/>
    <w:rsid w:val="008C0164"/>
    <w:rsid w:val="008C074A"/>
    <w:rsid w:val="008C0B39"/>
    <w:rsid w:val="008C0B94"/>
    <w:rsid w:val="008C1157"/>
    <w:rsid w:val="008C115D"/>
    <w:rsid w:val="008C119C"/>
    <w:rsid w:val="008C11B8"/>
    <w:rsid w:val="008C1241"/>
    <w:rsid w:val="008C159A"/>
    <w:rsid w:val="008C1E95"/>
    <w:rsid w:val="008C211C"/>
    <w:rsid w:val="008C2819"/>
    <w:rsid w:val="008C283C"/>
    <w:rsid w:val="008C2CE3"/>
    <w:rsid w:val="008C2E31"/>
    <w:rsid w:val="008C3610"/>
    <w:rsid w:val="008C399A"/>
    <w:rsid w:val="008C39EE"/>
    <w:rsid w:val="008C3AFB"/>
    <w:rsid w:val="008C3AFF"/>
    <w:rsid w:val="008C3EE5"/>
    <w:rsid w:val="008C4252"/>
    <w:rsid w:val="008C4477"/>
    <w:rsid w:val="008C4A6E"/>
    <w:rsid w:val="008C53CC"/>
    <w:rsid w:val="008C5668"/>
    <w:rsid w:val="008C5883"/>
    <w:rsid w:val="008C6274"/>
    <w:rsid w:val="008C654E"/>
    <w:rsid w:val="008C695D"/>
    <w:rsid w:val="008C6ECB"/>
    <w:rsid w:val="008C6F19"/>
    <w:rsid w:val="008C7D33"/>
    <w:rsid w:val="008D0B1E"/>
    <w:rsid w:val="008D0DD3"/>
    <w:rsid w:val="008D0E1B"/>
    <w:rsid w:val="008D10B6"/>
    <w:rsid w:val="008D1283"/>
    <w:rsid w:val="008D134A"/>
    <w:rsid w:val="008D1EB7"/>
    <w:rsid w:val="008D2117"/>
    <w:rsid w:val="008D22B4"/>
    <w:rsid w:val="008D245D"/>
    <w:rsid w:val="008D2AFC"/>
    <w:rsid w:val="008D2F0A"/>
    <w:rsid w:val="008D3486"/>
    <w:rsid w:val="008D353C"/>
    <w:rsid w:val="008D3795"/>
    <w:rsid w:val="008D3CB9"/>
    <w:rsid w:val="008D3CEB"/>
    <w:rsid w:val="008D3D6F"/>
    <w:rsid w:val="008D442E"/>
    <w:rsid w:val="008D455F"/>
    <w:rsid w:val="008D4D59"/>
    <w:rsid w:val="008D4FF7"/>
    <w:rsid w:val="008D51BB"/>
    <w:rsid w:val="008D52B6"/>
    <w:rsid w:val="008D5571"/>
    <w:rsid w:val="008D56EE"/>
    <w:rsid w:val="008D5B7C"/>
    <w:rsid w:val="008D5E76"/>
    <w:rsid w:val="008D6026"/>
    <w:rsid w:val="008D634E"/>
    <w:rsid w:val="008D6871"/>
    <w:rsid w:val="008D6C0C"/>
    <w:rsid w:val="008D6EAD"/>
    <w:rsid w:val="008D705E"/>
    <w:rsid w:val="008D7387"/>
    <w:rsid w:val="008D73FC"/>
    <w:rsid w:val="008D750D"/>
    <w:rsid w:val="008D7531"/>
    <w:rsid w:val="008D7999"/>
    <w:rsid w:val="008D7F97"/>
    <w:rsid w:val="008E01AE"/>
    <w:rsid w:val="008E01E1"/>
    <w:rsid w:val="008E0315"/>
    <w:rsid w:val="008E0BA7"/>
    <w:rsid w:val="008E0D35"/>
    <w:rsid w:val="008E17DA"/>
    <w:rsid w:val="008E1E75"/>
    <w:rsid w:val="008E1FC4"/>
    <w:rsid w:val="008E2063"/>
    <w:rsid w:val="008E2421"/>
    <w:rsid w:val="008E248A"/>
    <w:rsid w:val="008E2E23"/>
    <w:rsid w:val="008E34EC"/>
    <w:rsid w:val="008E369C"/>
    <w:rsid w:val="008E36A6"/>
    <w:rsid w:val="008E37E2"/>
    <w:rsid w:val="008E3EC7"/>
    <w:rsid w:val="008E4CD6"/>
    <w:rsid w:val="008E4DAF"/>
    <w:rsid w:val="008E55BF"/>
    <w:rsid w:val="008E5743"/>
    <w:rsid w:val="008E5FC2"/>
    <w:rsid w:val="008E61B8"/>
    <w:rsid w:val="008E6373"/>
    <w:rsid w:val="008E6A8F"/>
    <w:rsid w:val="008E6DE5"/>
    <w:rsid w:val="008E6FE9"/>
    <w:rsid w:val="008E7033"/>
    <w:rsid w:val="008E71B9"/>
    <w:rsid w:val="008E72D8"/>
    <w:rsid w:val="008E7850"/>
    <w:rsid w:val="008E78E4"/>
    <w:rsid w:val="008E7E8E"/>
    <w:rsid w:val="008E7F56"/>
    <w:rsid w:val="008F092A"/>
    <w:rsid w:val="008F0CB4"/>
    <w:rsid w:val="008F11D1"/>
    <w:rsid w:val="008F1831"/>
    <w:rsid w:val="008F1C60"/>
    <w:rsid w:val="008F22C9"/>
    <w:rsid w:val="008F2376"/>
    <w:rsid w:val="008F2398"/>
    <w:rsid w:val="008F2BA1"/>
    <w:rsid w:val="008F3A65"/>
    <w:rsid w:val="008F4250"/>
    <w:rsid w:val="008F485C"/>
    <w:rsid w:val="008F4B15"/>
    <w:rsid w:val="008F4F78"/>
    <w:rsid w:val="008F55D9"/>
    <w:rsid w:val="008F6108"/>
    <w:rsid w:val="008F6146"/>
    <w:rsid w:val="008F6169"/>
    <w:rsid w:val="008F62E8"/>
    <w:rsid w:val="008F747C"/>
    <w:rsid w:val="008F7BA5"/>
    <w:rsid w:val="008F7F8E"/>
    <w:rsid w:val="00900322"/>
    <w:rsid w:val="00900936"/>
    <w:rsid w:val="00900B5D"/>
    <w:rsid w:val="00900CC1"/>
    <w:rsid w:val="00900EDF"/>
    <w:rsid w:val="00900EE0"/>
    <w:rsid w:val="00902068"/>
    <w:rsid w:val="0090211C"/>
    <w:rsid w:val="00902160"/>
    <w:rsid w:val="0090345C"/>
    <w:rsid w:val="00903A31"/>
    <w:rsid w:val="00903EE6"/>
    <w:rsid w:val="009048DE"/>
    <w:rsid w:val="0090517B"/>
    <w:rsid w:val="009051B9"/>
    <w:rsid w:val="009057B5"/>
    <w:rsid w:val="009062B4"/>
    <w:rsid w:val="009066E6"/>
    <w:rsid w:val="00906719"/>
    <w:rsid w:val="00906BAE"/>
    <w:rsid w:val="009070C8"/>
    <w:rsid w:val="00907773"/>
    <w:rsid w:val="009078BF"/>
    <w:rsid w:val="00907B3A"/>
    <w:rsid w:val="00907CF6"/>
    <w:rsid w:val="00910280"/>
    <w:rsid w:val="00910382"/>
    <w:rsid w:val="00910396"/>
    <w:rsid w:val="009103E0"/>
    <w:rsid w:val="00910485"/>
    <w:rsid w:val="009109D3"/>
    <w:rsid w:val="009109DF"/>
    <w:rsid w:val="00910B6C"/>
    <w:rsid w:val="00910CC7"/>
    <w:rsid w:val="00910E84"/>
    <w:rsid w:val="00910F1E"/>
    <w:rsid w:val="00911437"/>
    <w:rsid w:val="0091145C"/>
    <w:rsid w:val="00911556"/>
    <w:rsid w:val="00911EBF"/>
    <w:rsid w:val="0091241B"/>
    <w:rsid w:val="0091260A"/>
    <w:rsid w:val="009130E8"/>
    <w:rsid w:val="0091374B"/>
    <w:rsid w:val="0091453E"/>
    <w:rsid w:val="00914638"/>
    <w:rsid w:val="00914BD5"/>
    <w:rsid w:val="009159F5"/>
    <w:rsid w:val="00915A05"/>
    <w:rsid w:val="00915ACC"/>
    <w:rsid w:val="00915BDE"/>
    <w:rsid w:val="00915C33"/>
    <w:rsid w:val="00915ECA"/>
    <w:rsid w:val="00915EDA"/>
    <w:rsid w:val="0091675B"/>
    <w:rsid w:val="00916B69"/>
    <w:rsid w:val="00916F22"/>
    <w:rsid w:val="009172EE"/>
    <w:rsid w:val="0091749E"/>
    <w:rsid w:val="0091783D"/>
    <w:rsid w:val="00917982"/>
    <w:rsid w:val="00917C17"/>
    <w:rsid w:val="00917ED9"/>
    <w:rsid w:val="00917EF2"/>
    <w:rsid w:val="009201FA"/>
    <w:rsid w:val="0092071E"/>
    <w:rsid w:val="0092079F"/>
    <w:rsid w:val="00920A63"/>
    <w:rsid w:val="00920B63"/>
    <w:rsid w:val="00920BA7"/>
    <w:rsid w:val="00922095"/>
    <w:rsid w:val="0092262C"/>
    <w:rsid w:val="0092319F"/>
    <w:rsid w:val="009236A8"/>
    <w:rsid w:val="00923851"/>
    <w:rsid w:val="00923884"/>
    <w:rsid w:val="00923AA0"/>
    <w:rsid w:val="00924538"/>
    <w:rsid w:val="009247DE"/>
    <w:rsid w:val="00925D55"/>
    <w:rsid w:val="00925DCA"/>
    <w:rsid w:val="0092640B"/>
    <w:rsid w:val="00926A56"/>
    <w:rsid w:val="00926D5B"/>
    <w:rsid w:val="00926E38"/>
    <w:rsid w:val="00927422"/>
    <w:rsid w:val="00930098"/>
    <w:rsid w:val="00930254"/>
    <w:rsid w:val="00930452"/>
    <w:rsid w:val="0093051D"/>
    <w:rsid w:val="0093076B"/>
    <w:rsid w:val="00930779"/>
    <w:rsid w:val="00930D6B"/>
    <w:rsid w:val="00931349"/>
    <w:rsid w:val="009320B4"/>
    <w:rsid w:val="0093258D"/>
    <w:rsid w:val="009327EB"/>
    <w:rsid w:val="0093297F"/>
    <w:rsid w:val="00932B98"/>
    <w:rsid w:val="00932C05"/>
    <w:rsid w:val="009339AC"/>
    <w:rsid w:val="00933B89"/>
    <w:rsid w:val="00933CDA"/>
    <w:rsid w:val="0093407D"/>
    <w:rsid w:val="00934BAC"/>
    <w:rsid w:val="009350FC"/>
    <w:rsid w:val="00935967"/>
    <w:rsid w:val="00935A87"/>
    <w:rsid w:val="00935C9A"/>
    <w:rsid w:val="009360F3"/>
    <w:rsid w:val="00936224"/>
    <w:rsid w:val="0093701F"/>
    <w:rsid w:val="0093791F"/>
    <w:rsid w:val="009405A5"/>
    <w:rsid w:val="00940983"/>
    <w:rsid w:val="00940BB3"/>
    <w:rsid w:val="00940F59"/>
    <w:rsid w:val="00941005"/>
    <w:rsid w:val="00941419"/>
    <w:rsid w:val="009417DE"/>
    <w:rsid w:val="00941838"/>
    <w:rsid w:val="00941A7B"/>
    <w:rsid w:val="00942A73"/>
    <w:rsid w:val="00942BD5"/>
    <w:rsid w:val="00943652"/>
    <w:rsid w:val="0094396D"/>
    <w:rsid w:val="00944035"/>
    <w:rsid w:val="0094489E"/>
    <w:rsid w:val="00944911"/>
    <w:rsid w:val="00944DF4"/>
    <w:rsid w:val="00945527"/>
    <w:rsid w:val="00945FA5"/>
    <w:rsid w:val="00946A24"/>
    <w:rsid w:val="00947BA9"/>
    <w:rsid w:val="00950019"/>
    <w:rsid w:val="009502D2"/>
    <w:rsid w:val="00950551"/>
    <w:rsid w:val="00950CBB"/>
    <w:rsid w:val="00950FEB"/>
    <w:rsid w:val="00951012"/>
    <w:rsid w:val="00951269"/>
    <w:rsid w:val="00951E13"/>
    <w:rsid w:val="00951EEC"/>
    <w:rsid w:val="009533EB"/>
    <w:rsid w:val="009537EC"/>
    <w:rsid w:val="00953F4A"/>
    <w:rsid w:val="00954262"/>
    <w:rsid w:val="00954461"/>
    <w:rsid w:val="00954487"/>
    <w:rsid w:val="009545C9"/>
    <w:rsid w:val="00954985"/>
    <w:rsid w:val="009551B6"/>
    <w:rsid w:val="009551F6"/>
    <w:rsid w:val="009556D6"/>
    <w:rsid w:val="00955F8F"/>
    <w:rsid w:val="00956B23"/>
    <w:rsid w:val="00956C25"/>
    <w:rsid w:val="00956E14"/>
    <w:rsid w:val="00957001"/>
    <w:rsid w:val="009570AF"/>
    <w:rsid w:val="009570EE"/>
    <w:rsid w:val="00957136"/>
    <w:rsid w:val="00957381"/>
    <w:rsid w:val="00957749"/>
    <w:rsid w:val="009578B5"/>
    <w:rsid w:val="00957A02"/>
    <w:rsid w:val="00957BBC"/>
    <w:rsid w:val="009605EA"/>
    <w:rsid w:val="009608F7"/>
    <w:rsid w:val="00960A41"/>
    <w:rsid w:val="00960C83"/>
    <w:rsid w:val="00960E1D"/>
    <w:rsid w:val="00961126"/>
    <w:rsid w:val="009621E1"/>
    <w:rsid w:val="0096307F"/>
    <w:rsid w:val="009635AA"/>
    <w:rsid w:val="00963A40"/>
    <w:rsid w:val="00963DC6"/>
    <w:rsid w:val="0096437E"/>
    <w:rsid w:val="009650BE"/>
    <w:rsid w:val="009651E5"/>
    <w:rsid w:val="0096535F"/>
    <w:rsid w:val="00965456"/>
    <w:rsid w:val="009663E5"/>
    <w:rsid w:val="0096659E"/>
    <w:rsid w:val="00966725"/>
    <w:rsid w:val="009668C6"/>
    <w:rsid w:val="009669D5"/>
    <w:rsid w:val="00966AC7"/>
    <w:rsid w:val="00966F05"/>
    <w:rsid w:val="009673C5"/>
    <w:rsid w:val="00967822"/>
    <w:rsid w:val="00970315"/>
    <w:rsid w:val="00970550"/>
    <w:rsid w:val="009710EC"/>
    <w:rsid w:val="00971996"/>
    <w:rsid w:val="0097219F"/>
    <w:rsid w:val="00972526"/>
    <w:rsid w:val="009728DA"/>
    <w:rsid w:val="00972BA4"/>
    <w:rsid w:val="0097316E"/>
    <w:rsid w:val="009732B9"/>
    <w:rsid w:val="00973A3B"/>
    <w:rsid w:val="00973CA5"/>
    <w:rsid w:val="00973EBA"/>
    <w:rsid w:val="00974583"/>
    <w:rsid w:val="009747DB"/>
    <w:rsid w:val="00975084"/>
    <w:rsid w:val="00975955"/>
    <w:rsid w:val="00975A61"/>
    <w:rsid w:val="00975A66"/>
    <w:rsid w:val="00975F41"/>
    <w:rsid w:val="00976AE8"/>
    <w:rsid w:val="0097710C"/>
    <w:rsid w:val="0097720F"/>
    <w:rsid w:val="0097746F"/>
    <w:rsid w:val="009774A6"/>
    <w:rsid w:val="00977650"/>
    <w:rsid w:val="0097774B"/>
    <w:rsid w:val="0097780B"/>
    <w:rsid w:val="00977B8B"/>
    <w:rsid w:val="00980136"/>
    <w:rsid w:val="00980750"/>
    <w:rsid w:val="009808E0"/>
    <w:rsid w:val="00980AE0"/>
    <w:rsid w:val="0098112C"/>
    <w:rsid w:val="009812F4"/>
    <w:rsid w:val="00981A50"/>
    <w:rsid w:val="00981DD9"/>
    <w:rsid w:val="00981E89"/>
    <w:rsid w:val="00982ED4"/>
    <w:rsid w:val="00983590"/>
    <w:rsid w:val="009839D7"/>
    <w:rsid w:val="00983BE0"/>
    <w:rsid w:val="00984691"/>
    <w:rsid w:val="00984AC8"/>
    <w:rsid w:val="00984DA4"/>
    <w:rsid w:val="00985021"/>
    <w:rsid w:val="009851F1"/>
    <w:rsid w:val="00985281"/>
    <w:rsid w:val="00985475"/>
    <w:rsid w:val="009857D8"/>
    <w:rsid w:val="00985B6C"/>
    <w:rsid w:val="00985FEF"/>
    <w:rsid w:val="009865B5"/>
    <w:rsid w:val="009866D7"/>
    <w:rsid w:val="00986A6F"/>
    <w:rsid w:val="00986D69"/>
    <w:rsid w:val="00987484"/>
    <w:rsid w:val="00987517"/>
    <w:rsid w:val="0098777D"/>
    <w:rsid w:val="009907B5"/>
    <w:rsid w:val="0099084F"/>
    <w:rsid w:val="00990BE1"/>
    <w:rsid w:val="009917E6"/>
    <w:rsid w:val="009918A1"/>
    <w:rsid w:val="00991C0F"/>
    <w:rsid w:val="00992AF9"/>
    <w:rsid w:val="00992E38"/>
    <w:rsid w:val="009933E9"/>
    <w:rsid w:val="009939C8"/>
    <w:rsid w:val="00993AE1"/>
    <w:rsid w:val="00994041"/>
    <w:rsid w:val="0099425B"/>
    <w:rsid w:val="00994332"/>
    <w:rsid w:val="00994D54"/>
    <w:rsid w:val="0099527A"/>
    <w:rsid w:val="00995622"/>
    <w:rsid w:val="0099597A"/>
    <w:rsid w:val="0099631A"/>
    <w:rsid w:val="00996BE4"/>
    <w:rsid w:val="00996DBF"/>
    <w:rsid w:val="009971F9"/>
    <w:rsid w:val="00997702"/>
    <w:rsid w:val="00997B83"/>
    <w:rsid w:val="00997FAB"/>
    <w:rsid w:val="009A0397"/>
    <w:rsid w:val="009A0AE5"/>
    <w:rsid w:val="009A0F8F"/>
    <w:rsid w:val="009A0FB4"/>
    <w:rsid w:val="009A11F7"/>
    <w:rsid w:val="009A1B78"/>
    <w:rsid w:val="009A1DF7"/>
    <w:rsid w:val="009A2412"/>
    <w:rsid w:val="009A25C3"/>
    <w:rsid w:val="009A3944"/>
    <w:rsid w:val="009A3D4D"/>
    <w:rsid w:val="009A4DBB"/>
    <w:rsid w:val="009A503E"/>
    <w:rsid w:val="009A5D0B"/>
    <w:rsid w:val="009A62CD"/>
    <w:rsid w:val="009A6605"/>
    <w:rsid w:val="009A66EC"/>
    <w:rsid w:val="009A6766"/>
    <w:rsid w:val="009A6DBA"/>
    <w:rsid w:val="009B09D5"/>
    <w:rsid w:val="009B0A83"/>
    <w:rsid w:val="009B0EF3"/>
    <w:rsid w:val="009B1AC1"/>
    <w:rsid w:val="009B1C81"/>
    <w:rsid w:val="009B1D10"/>
    <w:rsid w:val="009B2798"/>
    <w:rsid w:val="009B3815"/>
    <w:rsid w:val="009B3A8B"/>
    <w:rsid w:val="009B4DBC"/>
    <w:rsid w:val="009B5217"/>
    <w:rsid w:val="009B5B37"/>
    <w:rsid w:val="009B5BBC"/>
    <w:rsid w:val="009B61D9"/>
    <w:rsid w:val="009B63FF"/>
    <w:rsid w:val="009B679F"/>
    <w:rsid w:val="009B69AC"/>
    <w:rsid w:val="009B7232"/>
    <w:rsid w:val="009B76E1"/>
    <w:rsid w:val="009B7CE2"/>
    <w:rsid w:val="009C02B5"/>
    <w:rsid w:val="009C0662"/>
    <w:rsid w:val="009C0855"/>
    <w:rsid w:val="009C0986"/>
    <w:rsid w:val="009C2630"/>
    <w:rsid w:val="009C2943"/>
    <w:rsid w:val="009C2A69"/>
    <w:rsid w:val="009C3D34"/>
    <w:rsid w:val="009C40EC"/>
    <w:rsid w:val="009C4136"/>
    <w:rsid w:val="009C42DD"/>
    <w:rsid w:val="009C4AFE"/>
    <w:rsid w:val="009C4E15"/>
    <w:rsid w:val="009C58AB"/>
    <w:rsid w:val="009C629E"/>
    <w:rsid w:val="009C6D6E"/>
    <w:rsid w:val="009C7686"/>
    <w:rsid w:val="009D001E"/>
    <w:rsid w:val="009D03E3"/>
    <w:rsid w:val="009D068E"/>
    <w:rsid w:val="009D0811"/>
    <w:rsid w:val="009D1A46"/>
    <w:rsid w:val="009D1CD3"/>
    <w:rsid w:val="009D1D59"/>
    <w:rsid w:val="009D1EC6"/>
    <w:rsid w:val="009D23D8"/>
    <w:rsid w:val="009D2962"/>
    <w:rsid w:val="009D2C22"/>
    <w:rsid w:val="009D3403"/>
    <w:rsid w:val="009D3B36"/>
    <w:rsid w:val="009D3C38"/>
    <w:rsid w:val="009D3DD3"/>
    <w:rsid w:val="009D4C12"/>
    <w:rsid w:val="009D4EBD"/>
    <w:rsid w:val="009D5316"/>
    <w:rsid w:val="009D5818"/>
    <w:rsid w:val="009D5B87"/>
    <w:rsid w:val="009D5EE7"/>
    <w:rsid w:val="009D6269"/>
    <w:rsid w:val="009D63AE"/>
    <w:rsid w:val="009D6954"/>
    <w:rsid w:val="009D69F4"/>
    <w:rsid w:val="009D6C5E"/>
    <w:rsid w:val="009D7093"/>
    <w:rsid w:val="009D7978"/>
    <w:rsid w:val="009D7BC2"/>
    <w:rsid w:val="009E0B80"/>
    <w:rsid w:val="009E0D5E"/>
    <w:rsid w:val="009E1E13"/>
    <w:rsid w:val="009E2BAE"/>
    <w:rsid w:val="009E2FDE"/>
    <w:rsid w:val="009E3CBC"/>
    <w:rsid w:val="009E3EC6"/>
    <w:rsid w:val="009E42EA"/>
    <w:rsid w:val="009E4574"/>
    <w:rsid w:val="009E488E"/>
    <w:rsid w:val="009E4EAF"/>
    <w:rsid w:val="009E56DF"/>
    <w:rsid w:val="009E57D1"/>
    <w:rsid w:val="009E5B76"/>
    <w:rsid w:val="009E638F"/>
    <w:rsid w:val="009E681D"/>
    <w:rsid w:val="009E6AFA"/>
    <w:rsid w:val="009E6F01"/>
    <w:rsid w:val="009E7A92"/>
    <w:rsid w:val="009E7B16"/>
    <w:rsid w:val="009F0207"/>
    <w:rsid w:val="009F04A2"/>
    <w:rsid w:val="009F0743"/>
    <w:rsid w:val="009F078B"/>
    <w:rsid w:val="009F0EA5"/>
    <w:rsid w:val="009F13F4"/>
    <w:rsid w:val="009F1C42"/>
    <w:rsid w:val="009F2509"/>
    <w:rsid w:val="009F29E6"/>
    <w:rsid w:val="009F3298"/>
    <w:rsid w:val="009F3731"/>
    <w:rsid w:val="009F3748"/>
    <w:rsid w:val="009F3AB0"/>
    <w:rsid w:val="009F3E03"/>
    <w:rsid w:val="009F3FCE"/>
    <w:rsid w:val="009F4075"/>
    <w:rsid w:val="009F489E"/>
    <w:rsid w:val="009F4EA9"/>
    <w:rsid w:val="009F4FF9"/>
    <w:rsid w:val="009F5333"/>
    <w:rsid w:val="009F562B"/>
    <w:rsid w:val="009F568C"/>
    <w:rsid w:val="009F5997"/>
    <w:rsid w:val="009F6581"/>
    <w:rsid w:val="009F688D"/>
    <w:rsid w:val="009F68C8"/>
    <w:rsid w:val="009F6BB2"/>
    <w:rsid w:val="009F6E52"/>
    <w:rsid w:val="009F6F61"/>
    <w:rsid w:val="009F7284"/>
    <w:rsid w:val="009F7806"/>
    <w:rsid w:val="009F7B41"/>
    <w:rsid w:val="009F7B93"/>
    <w:rsid w:val="00A003D7"/>
    <w:rsid w:val="00A009EA"/>
    <w:rsid w:val="00A00AC8"/>
    <w:rsid w:val="00A00F50"/>
    <w:rsid w:val="00A0134A"/>
    <w:rsid w:val="00A01E1F"/>
    <w:rsid w:val="00A02609"/>
    <w:rsid w:val="00A028F5"/>
    <w:rsid w:val="00A02D3A"/>
    <w:rsid w:val="00A031EB"/>
    <w:rsid w:val="00A032D9"/>
    <w:rsid w:val="00A03740"/>
    <w:rsid w:val="00A03C57"/>
    <w:rsid w:val="00A04191"/>
    <w:rsid w:val="00A04646"/>
    <w:rsid w:val="00A04DDA"/>
    <w:rsid w:val="00A04ED9"/>
    <w:rsid w:val="00A04EFA"/>
    <w:rsid w:val="00A0556F"/>
    <w:rsid w:val="00A057A0"/>
    <w:rsid w:val="00A05898"/>
    <w:rsid w:val="00A05B80"/>
    <w:rsid w:val="00A061B0"/>
    <w:rsid w:val="00A06C65"/>
    <w:rsid w:val="00A06CFB"/>
    <w:rsid w:val="00A07074"/>
    <w:rsid w:val="00A074AE"/>
    <w:rsid w:val="00A07503"/>
    <w:rsid w:val="00A07CAB"/>
    <w:rsid w:val="00A07FD8"/>
    <w:rsid w:val="00A10470"/>
    <w:rsid w:val="00A1074E"/>
    <w:rsid w:val="00A10B82"/>
    <w:rsid w:val="00A1141C"/>
    <w:rsid w:val="00A11B89"/>
    <w:rsid w:val="00A11BF6"/>
    <w:rsid w:val="00A11F27"/>
    <w:rsid w:val="00A11F99"/>
    <w:rsid w:val="00A12125"/>
    <w:rsid w:val="00A121F2"/>
    <w:rsid w:val="00A12319"/>
    <w:rsid w:val="00A13BCE"/>
    <w:rsid w:val="00A13E0C"/>
    <w:rsid w:val="00A1418E"/>
    <w:rsid w:val="00A14E6B"/>
    <w:rsid w:val="00A1557E"/>
    <w:rsid w:val="00A15663"/>
    <w:rsid w:val="00A16016"/>
    <w:rsid w:val="00A1651A"/>
    <w:rsid w:val="00A16C69"/>
    <w:rsid w:val="00A16D4F"/>
    <w:rsid w:val="00A16DBE"/>
    <w:rsid w:val="00A16E62"/>
    <w:rsid w:val="00A16EE5"/>
    <w:rsid w:val="00A16EEE"/>
    <w:rsid w:val="00A16F7A"/>
    <w:rsid w:val="00A17822"/>
    <w:rsid w:val="00A17874"/>
    <w:rsid w:val="00A1789D"/>
    <w:rsid w:val="00A20073"/>
    <w:rsid w:val="00A200AD"/>
    <w:rsid w:val="00A20321"/>
    <w:rsid w:val="00A20510"/>
    <w:rsid w:val="00A20690"/>
    <w:rsid w:val="00A20D8B"/>
    <w:rsid w:val="00A211BC"/>
    <w:rsid w:val="00A214E9"/>
    <w:rsid w:val="00A219C9"/>
    <w:rsid w:val="00A21AC2"/>
    <w:rsid w:val="00A21E9F"/>
    <w:rsid w:val="00A22535"/>
    <w:rsid w:val="00A227FF"/>
    <w:rsid w:val="00A2338F"/>
    <w:rsid w:val="00A234A8"/>
    <w:rsid w:val="00A23FFA"/>
    <w:rsid w:val="00A24117"/>
    <w:rsid w:val="00A246C9"/>
    <w:rsid w:val="00A248FC"/>
    <w:rsid w:val="00A24D55"/>
    <w:rsid w:val="00A2555D"/>
    <w:rsid w:val="00A2571C"/>
    <w:rsid w:val="00A2578F"/>
    <w:rsid w:val="00A25924"/>
    <w:rsid w:val="00A25B48"/>
    <w:rsid w:val="00A25EBE"/>
    <w:rsid w:val="00A26507"/>
    <w:rsid w:val="00A267B0"/>
    <w:rsid w:val="00A267F4"/>
    <w:rsid w:val="00A26A4A"/>
    <w:rsid w:val="00A26AEB"/>
    <w:rsid w:val="00A26C28"/>
    <w:rsid w:val="00A26C31"/>
    <w:rsid w:val="00A27288"/>
    <w:rsid w:val="00A275F3"/>
    <w:rsid w:val="00A27975"/>
    <w:rsid w:val="00A27AF0"/>
    <w:rsid w:val="00A27C19"/>
    <w:rsid w:val="00A3011C"/>
    <w:rsid w:val="00A30619"/>
    <w:rsid w:val="00A30BA4"/>
    <w:rsid w:val="00A30D38"/>
    <w:rsid w:val="00A311B9"/>
    <w:rsid w:val="00A31FCF"/>
    <w:rsid w:val="00A3214D"/>
    <w:rsid w:val="00A3239E"/>
    <w:rsid w:val="00A323F6"/>
    <w:rsid w:val="00A32423"/>
    <w:rsid w:val="00A32ED0"/>
    <w:rsid w:val="00A33892"/>
    <w:rsid w:val="00A33DA6"/>
    <w:rsid w:val="00A345BE"/>
    <w:rsid w:val="00A348E3"/>
    <w:rsid w:val="00A34F92"/>
    <w:rsid w:val="00A3547F"/>
    <w:rsid w:val="00A3576B"/>
    <w:rsid w:val="00A3584A"/>
    <w:rsid w:val="00A362D1"/>
    <w:rsid w:val="00A3639A"/>
    <w:rsid w:val="00A36B0B"/>
    <w:rsid w:val="00A36EC9"/>
    <w:rsid w:val="00A371FC"/>
    <w:rsid w:val="00A40933"/>
    <w:rsid w:val="00A40DC0"/>
    <w:rsid w:val="00A41364"/>
    <w:rsid w:val="00A4190F"/>
    <w:rsid w:val="00A41B68"/>
    <w:rsid w:val="00A41D76"/>
    <w:rsid w:val="00A4337F"/>
    <w:rsid w:val="00A4389A"/>
    <w:rsid w:val="00A43C2D"/>
    <w:rsid w:val="00A43CDF"/>
    <w:rsid w:val="00A43F1F"/>
    <w:rsid w:val="00A441D7"/>
    <w:rsid w:val="00A44522"/>
    <w:rsid w:val="00A44643"/>
    <w:rsid w:val="00A447F1"/>
    <w:rsid w:val="00A448E9"/>
    <w:rsid w:val="00A44DC7"/>
    <w:rsid w:val="00A450B9"/>
    <w:rsid w:val="00A4630D"/>
    <w:rsid w:val="00A4674E"/>
    <w:rsid w:val="00A46B89"/>
    <w:rsid w:val="00A47DD5"/>
    <w:rsid w:val="00A5018F"/>
    <w:rsid w:val="00A5098C"/>
    <w:rsid w:val="00A50D2D"/>
    <w:rsid w:val="00A50F9D"/>
    <w:rsid w:val="00A510B4"/>
    <w:rsid w:val="00A518D7"/>
    <w:rsid w:val="00A51CB0"/>
    <w:rsid w:val="00A51D29"/>
    <w:rsid w:val="00A51EE6"/>
    <w:rsid w:val="00A52149"/>
    <w:rsid w:val="00A52395"/>
    <w:rsid w:val="00A5247F"/>
    <w:rsid w:val="00A52C2E"/>
    <w:rsid w:val="00A5331A"/>
    <w:rsid w:val="00A533B7"/>
    <w:rsid w:val="00A53C00"/>
    <w:rsid w:val="00A543CF"/>
    <w:rsid w:val="00A54E74"/>
    <w:rsid w:val="00A552EC"/>
    <w:rsid w:val="00A5559F"/>
    <w:rsid w:val="00A5576B"/>
    <w:rsid w:val="00A5579F"/>
    <w:rsid w:val="00A55F8D"/>
    <w:rsid w:val="00A560AA"/>
    <w:rsid w:val="00A56169"/>
    <w:rsid w:val="00A56350"/>
    <w:rsid w:val="00A56576"/>
    <w:rsid w:val="00A56718"/>
    <w:rsid w:val="00A571F3"/>
    <w:rsid w:val="00A57367"/>
    <w:rsid w:val="00A5737D"/>
    <w:rsid w:val="00A575CA"/>
    <w:rsid w:val="00A60054"/>
    <w:rsid w:val="00A609EE"/>
    <w:rsid w:val="00A60A7F"/>
    <w:rsid w:val="00A60B15"/>
    <w:rsid w:val="00A61638"/>
    <w:rsid w:val="00A616E5"/>
    <w:rsid w:val="00A619BE"/>
    <w:rsid w:val="00A61C4C"/>
    <w:rsid w:val="00A61F18"/>
    <w:rsid w:val="00A6205C"/>
    <w:rsid w:val="00A623D8"/>
    <w:rsid w:val="00A6243A"/>
    <w:rsid w:val="00A626DD"/>
    <w:rsid w:val="00A6276E"/>
    <w:rsid w:val="00A62C1E"/>
    <w:rsid w:val="00A6323B"/>
    <w:rsid w:val="00A63A2B"/>
    <w:rsid w:val="00A6420F"/>
    <w:rsid w:val="00A6459A"/>
    <w:rsid w:val="00A65377"/>
    <w:rsid w:val="00A653A9"/>
    <w:rsid w:val="00A653CD"/>
    <w:rsid w:val="00A6563F"/>
    <w:rsid w:val="00A656D5"/>
    <w:rsid w:val="00A657BC"/>
    <w:rsid w:val="00A6588B"/>
    <w:rsid w:val="00A65D0F"/>
    <w:rsid w:val="00A6628B"/>
    <w:rsid w:val="00A667BF"/>
    <w:rsid w:val="00A668E5"/>
    <w:rsid w:val="00A66C5F"/>
    <w:rsid w:val="00A66E8A"/>
    <w:rsid w:val="00A6757B"/>
    <w:rsid w:val="00A67585"/>
    <w:rsid w:val="00A6758B"/>
    <w:rsid w:val="00A67650"/>
    <w:rsid w:val="00A676DF"/>
    <w:rsid w:val="00A679B3"/>
    <w:rsid w:val="00A67BAD"/>
    <w:rsid w:val="00A67C1E"/>
    <w:rsid w:val="00A67F1E"/>
    <w:rsid w:val="00A70720"/>
    <w:rsid w:val="00A709DD"/>
    <w:rsid w:val="00A70AC1"/>
    <w:rsid w:val="00A70CFF"/>
    <w:rsid w:val="00A70E84"/>
    <w:rsid w:val="00A712F6"/>
    <w:rsid w:val="00A7256D"/>
    <w:rsid w:val="00A725BB"/>
    <w:rsid w:val="00A72F12"/>
    <w:rsid w:val="00A72F9A"/>
    <w:rsid w:val="00A73614"/>
    <w:rsid w:val="00A73B13"/>
    <w:rsid w:val="00A73D73"/>
    <w:rsid w:val="00A73F4C"/>
    <w:rsid w:val="00A744E5"/>
    <w:rsid w:val="00A7484F"/>
    <w:rsid w:val="00A7584E"/>
    <w:rsid w:val="00A7597F"/>
    <w:rsid w:val="00A75B8F"/>
    <w:rsid w:val="00A75DB3"/>
    <w:rsid w:val="00A75E71"/>
    <w:rsid w:val="00A75F37"/>
    <w:rsid w:val="00A7607E"/>
    <w:rsid w:val="00A76C89"/>
    <w:rsid w:val="00A7791E"/>
    <w:rsid w:val="00A77956"/>
    <w:rsid w:val="00A77DF6"/>
    <w:rsid w:val="00A77ED7"/>
    <w:rsid w:val="00A80C80"/>
    <w:rsid w:val="00A80DE4"/>
    <w:rsid w:val="00A80E7F"/>
    <w:rsid w:val="00A81309"/>
    <w:rsid w:val="00A81464"/>
    <w:rsid w:val="00A8155E"/>
    <w:rsid w:val="00A81605"/>
    <w:rsid w:val="00A81786"/>
    <w:rsid w:val="00A8192B"/>
    <w:rsid w:val="00A8209A"/>
    <w:rsid w:val="00A8245E"/>
    <w:rsid w:val="00A82938"/>
    <w:rsid w:val="00A82DF4"/>
    <w:rsid w:val="00A83606"/>
    <w:rsid w:val="00A83723"/>
    <w:rsid w:val="00A83F6B"/>
    <w:rsid w:val="00A843CD"/>
    <w:rsid w:val="00A8462E"/>
    <w:rsid w:val="00A847AB"/>
    <w:rsid w:val="00A847B1"/>
    <w:rsid w:val="00A84949"/>
    <w:rsid w:val="00A84C1D"/>
    <w:rsid w:val="00A84E77"/>
    <w:rsid w:val="00A84FF9"/>
    <w:rsid w:val="00A851D5"/>
    <w:rsid w:val="00A8598A"/>
    <w:rsid w:val="00A86C87"/>
    <w:rsid w:val="00A86E7C"/>
    <w:rsid w:val="00A87AC2"/>
    <w:rsid w:val="00A87AD6"/>
    <w:rsid w:val="00A87B58"/>
    <w:rsid w:val="00A87CEC"/>
    <w:rsid w:val="00A87E70"/>
    <w:rsid w:val="00A90E42"/>
    <w:rsid w:val="00A911A0"/>
    <w:rsid w:val="00A918FF"/>
    <w:rsid w:val="00A91AA3"/>
    <w:rsid w:val="00A91AAA"/>
    <w:rsid w:val="00A91B8B"/>
    <w:rsid w:val="00A91C8A"/>
    <w:rsid w:val="00A925E5"/>
    <w:rsid w:val="00A92869"/>
    <w:rsid w:val="00A92905"/>
    <w:rsid w:val="00A93EB6"/>
    <w:rsid w:val="00A93EC7"/>
    <w:rsid w:val="00A940E4"/>
    <w:rsid w:val="00A942F4"/>
    <w:rsid w:val="00A94594"/>
    <w:rsid w:val="00A95093"/>
    <w:rsid w:val="00A957FF"/>
    <w:rsid w:val="00A95CFA"/>
    <w:rsid w:val="00A95DE0"/>
    <w:rsid w:val="00A96259"/>
    <w:rsid w:val="00A96B1A"/>
    <w:rsid w:val="00A97A54"/>
    <w:rsid w:val="00A97AA0"/>
    <w:rsid w:val="00AA01D3"/>
    <w:rsid w:val="00AA0515"/>
    <w:rsid w:val="00AA0739"/>
    <w:rsid w:val="00AA0A38"/>
    <w:rsid w:val="00AA0FFE"/>
    <w:rsid w:val="00AA139D"/>
    <w:rsid w:val="00AA1FA3"/>
    <w:rsid w:val="00AA26BD"/>
    <w:rsid w:val="00AA2804"/>
    <w:rsid w:val="00AA2819"/>
    <w:rsid w:val="00AA2BBD"/>
    <w:rsid w:val="00AA3A48"/>
    <w:rsid w:val="00AA4107"/>
    <w:rsid w:val="00AA4400"/>
    <w:rsid w:val="00AA45C9"/>
    <w:rsid w:val="00AA49F4"/>
    <w:rsid w:val="00AA4CF2"/>
    <w:rsid w:val="00AA55B4"/>
    <w:rsid w:val="00AA660E"/>
    <w:rsid w:val="00AA6771"/>
    <w:rsid w:val="00AA68AE"/>
    <w:rsid w:val="00AA746F"/>
    <w:rsid w:val="00AA7506"/>
    <w:rsid w:val="00AA7E96"/>
    <w:rsid w:val="00AB0798"/>
    <w:rsid w:val="00AB0896"/>
    <w:rsid w:val="00AB0A86"/>
    <w:rsid w:val="00AB0ACD"/>
    <w:rsid w:val="00AB0C59"/>
    <w:rsid w:val="00AB0E9B"/>
    <w:rsid w:val="00AB10FF"/>
    <w:rsid w:val="00AB1882"/>
    <w:rsid w:val="00AB19E3"/>
    <w:rsid w:val="00AB1F11"/>
    <w:rsid w:val="00AB2318"/>
    <w:rsid w:val="00AB280B"/>
    <w:rsid w:val="00AB2B1B"/>
    <w:rsid w:val="00AB2B45"/>
    <w:rsid w:val="00AB2F4E"/>
    <w:rsid w:val="00AB35DF"/>
    <w:rsid w:val="00AB3962"/>
    <w:rsid w:val="00AB473F"/>
    <w:rsid w:val="00AB50A6"/>
    <w:rsid w:val="00AB5B11"/>
    <w:rsid w:val="00AB6AAB"/>
    <w:rsid w:val="00AB6DC6"/>
    <w:rsid w:val="00AB78DB"/>
    <w:rsid w:val="00AB7BCC"/>
    <w:rsid w:val="00AB7FAD"/>
    <w:rsid w:val="00AC0001"/>
    <w:rsid w:val="00AC057F"/>
    <w:rsid w:val="00AC08CE"/>
    <w:rsid w:val="00AC0CEE"/>
    <w:rsid w:val="00AC116A"/>
    <w:rsid w:val="00AC1485"/>
    <w:rsid w:val="00AC1527"/>
    <w:rsid w:val="00AC18E5"/>
    <w:rsid w:val="00AC1A94"/>
    <w:rsid w:val="00AC1EC3"/>
    <w:rsid w:val="00AC1F75"/>
    <w:rsid w:val="00AC20DF"/>
    <w:rsid w:val="00AC2287"/>
    <w:rsid w:val="00AC2963"/>
    <w:rsid w:val="00AC3563"/>
    <w:rsid w:val="00AC3B91"/>
    <w:rsid w:val="00AC3FB4"/>
    <w:rsid w:val="00AC439B"/>
    <w:rsid w:val="00AC4412"/>
    <w:rsid w:val="00AC468B"/>
    <w:rsid w:val="00AC4F44"/>
    <w:rsid w:val="00AC517C"/>
    <w:rsid w:val="00AC5CC7"/>
    <w:rsid w:val="00AC6E77"/>
    <w:rsid w:val="00AC744C"/>
    <w:rsid w:val="00AC77F4"/>
    <w:rsid w:val="00AC7AED"/>
    <w:rsid w:val="00AC7BAE"/>
    <w:rsid w:val="00AC7BDE"/>
    <w:rsid w:val="00AD03ED"/>
    <w:rsid w:val="00AD041E"/>
    <w:rsid w:val="00AD0C90"/>
    <w:rsid w:val="00AD0DE6"/>
    <w:rsid w:val="00AD1A9C"/>
    <w:rsid w:val="00AD1CEC"/>
    <w:rsid w:val="00AD1F3A"/>
    <w:rsid w:val="00AD3846"/>
    <w:rsid w:val="00AD38BD"/>
    <w:rsid w:val="00AD405C"/>
    <w:rsid w:val="00AD425D"/>
    <w:rsid w:val="00AD4292"/>
    <w:rsid w:val="00AD4709"/>
    <w:rsid w:val="00AD4A33"/>
    <w:rsid w:val="00AD4E73"/>
    <w:rsid w:val="00AD4E83"/>
    <w:rsid w:val="00AD4F7F"/>
    <w:rsid w:val="00AD5247"/>
    <w:rsid w:val="00AD5884"/>
    <w:rsid w:val="00AD5C66"/>
    <w:rsid w:val="00AD6261"/>
    <w:rsid w:val="00AD62A8"/>
    <w:rsid w:val="00AD6A5D"/>
    <w:rsid w:val="00AD6AD3"/>
    <w:rsid w:val="00AD7131"/>
    <w:rsid w:val="00AD73B8"/>
    <w:rsid w:val="00AD76C3"/>
    <w:rsid w:val="00AD7AE6"/>
    <w:rsid w:val="00AD7C23"/>
    <w:rsid w:val="00AD7F78"/>
    <w:rsid w:val="00AE0D32"/>
    <w:rsid w:val="00AE13B0"/>
    <w:rsid w:val="00AE141B"/>
    <w:rsid w:val="00AE16E2"/>
    <w:rsid w:val="00AE1821"/>
    <w:rsid w:val="00AE22CB"/>
    <w:rsid w:val="00AE2410"/>
    <w:rsid w:val="00AE26A9"/>
    <w:rsid w:val="00AE29FE"/>
    <w:rsid w:val="00AE2F2E"/>
    <w:rsid w:val="00AE3120"/>
    <w:rsid w:val="00AE3279"/>
    <w:rsid w:val="00AE38D9"/>
    <w:rsid w:val="00AE39E9"/>
    <w:rsid w:val="00AE3D2A"/>
    <w:rsid w:val="00AE4C8A"/>
    <w:rsid w:val="00AE4ED6"/>
    <w:rsid w:val="00AE4FFA"/>
    <w:rsid w:val="00AE54B2"/>
    <w:rsid w:val="00AE5B3E"/>
    <w:rsid w:val="00AE5C1D"/>
    <w:rsid w:val="00AE5CC1"/>
    <w:rsid w:val="00AE5F01"/>
    <w:rsid w:val="00AE6056"/>
    <w:rsid w:val="00AE6E1F"/>
    <w:rsid w:val="00AE70A5"/>
    <w:rsid w:val="00AF02F9"/>
    <w:rsid w:val="00AF0AF1"/>
    <w:rsid w:val="00AF1CA2"/>
    <w:rsid w:val="00AF1DAB"/>
    <w:rsid w:val="00AF24A2"/>
    <w:rsid w:val="00AF2CEB"/>
    <w:rsid w:val="00AF2D77"/>
    <w:rsid w:val="00AF398D"/>
    <w:rsid w:val="00AF3AE0"/>
    <w:rsid w:val="00AF3CC6"/>
    <w:rsid w:val="00AF3D06"/>
    <w:rsid w:val="00AF3E69"/>
    <w:rsid w:val="00AF3F9C"/>
    <w:rsid w:val="00AF41F3"/>
    <w:rsid w:val="00AF45C9"/>
    <w:rsid w:val="00AF4CAF"/>
    <w:rsid w:val="00AF4D2E"/>
    <w:rsid w:val="00AF4FAD"/>
    <w:rsid w:val="00AF561D"/>
    <w:rsid w:val="00AF572D"/>
    <w:rsid w:val="00AF66EF"/>
    <w:rsid w:val="00AF6946"/>
    <w:rsid w:val="00AF6EC2"/>
    <w:rsid w:val="00AF72D8"/>
    <w:rsid w:val="00AF74B7"/>
    <w:rsid w:val="00AF7EF8"/>
    <w:rsid w:val="00B000ED"/>
    <w:rsid w:val="00B00404"/>
    <w:rsid w:val="00B00614"/>
    <w:rsid w:val="00B00BCC"/>
    <w:rsid w:val="00B00DC6"/>
    <w:rsid w:val="00B011CB"/>
    <w:rsid w:val="00B01863"/>
    <w:rsid w:val="00B0278A"/>
    <w:rsid w:val="00B02ACE"/>
    <w:rsid w:val="00B02C04"/>
    <w:rsid w:val="00B03352"/>
    <w:rsid w:val="00B03E07"/>
    <w:rsid w:val="00B03F14"/>
    <w:rsid w:val="00B04007"/>
    <w:rsid w:val="00B05FE0"/>
    <w:rsid w:val="00B06241"/>
    <w:rsid w:val="00B062DD"/>
    <w:rsid w:val="00B067AF"/>
    <w:rsid w:val="00B06866"/>
    <w:rsid w:val="00B06A76"/>
    <w:rsid w:val="00B06CB0"/>
    <w:rsid w:val="00B070D4"/>
    <w:rsid w:val="00B072E8"/>
    <w:rsid w:val="00B073D7"/>
    <w:rsid w:val="00B07611"/>
    <w:rsid w:val="00B07617"/>
    <w:rsid w:val="00B07B3A"/>
    <w:rsid w:val="00B07FD0"/>
    <w:rsid w:val="00B10575"/>
    <w:rsid w:val="00B1074A"/>
    <w:rsid w:val="00B108E0"/>
    <w:rsid w:val="00B10900"/>
    <w:rsid w:val="00B109D3"/>
    <w:rsid w:val="00B109E8"/>
    <w:rsid w:val="00B111E1"/>
    <w:rsid w:val="00B11441"/>
    <w:rsid w:val="00B11E6D"/>
    <w:rsid w:val="00B11EC7"/>
    <w:rsid w:val="00B122C9"/>
    <w:rsid w:val="00B123DF"/>
    <w:rsid w:val="00B12873"/>
    <w:rsid w:val="00B12F9A"/>
    <w:rsid w:val="00B1309F"/>
    <w:rsid w:val="00B13210"/>
    <w:rsid w:val="00B13970"/>
    <w:rsid w:val="00B13AED"/>
    <w:rsid w:val="00B13FDC"/>
    <w:rsid w:val="00B1400A"/>
    <w:rsid w:val="00B1412C"/>
    <w:rsid w:val="00B14177"/>
    <w:rsid w:val="00B1444C"/>
    <w:rsid w:val="00B14699"/>
    <w:rsid w:val="00B14CB1"/>
    <w:rsid w:val="00B14D07"/>
    <w:rsid w:val="00B14D34"/>
    <w:rsid w:val="00B154EF"/>
    <w:rsid w:val="00B157F3"/>
    <w:rsid w:val="00B161E6"/>
    <w:rsid w:val="00B16488"/>
    <w:rsid w:val="00B1655A"/>
    <w:rsid w:val="00B16DF5"/>
    <w:rsid w:val="00B17195"/>
    <w:rsid w:val="00B17912"/>
    <w:rsid w:val="00B17F2E"/>
    <w:rsid w:val="00B204F2"/>
    <w:rsid w:val="00B20A6A"/>
    <w:rsid w:val="00B20BFE"/>
    <w:rsid w:val="00B20D4F"/>
    <w:rsid w:val="00B215E8"/>
    <w:rsid w:val="00B21675"/>
    <w:rsid w:val="00B217C6"/>
    <w:rsid w:val="00B21BC1"/>
    <w:rsid w:val="00B22006"/>
    <w:rsid w:val="00B2238B"/>
    <w:rsid w:val="00B228D6"/>
    <w:rsid w:val="00B22A44"/>
    <w:rsid w:val="00B239D4"/>
    <w:rsid w:val="00B23F7E"/>
    <w:rsid w:val="00B23F96"/>
    <w:rsid w:val="00B24105"/>
    <w:rsid w:val="00B24A2A"/>
    <w:rsid w:val="00B25826"/>
    <w:rsid w:val="00B26D16"/>
    <w:rsid w:val="00B26DAC"/>
    <w:rsid w:val="00B27B79"/>
    <w:rsid w:val="00B30941"/>
    <w:rsid w:val="00B310C8"/>
    <w:rsid w:val="00B32446"/>
    <w:rsid w:val="00B326CE"/>
    <w:rsid w:val="00B3271C"/>
    <w:rsid w:val="00B329FF"/>
    <w:rsid w:val="00B33303"/>
    <w:rsid w:val="00B33C65"/>
    <w:rsid w:val="00B343F9"/>
    <w:rsid w:val="00B34B56"/>
    <w:rsid w:val="00B34DCB"/>
    <w:rsid w:val="00B3501A"/>
    <w:rsid w:val="00B35198"/>
    <w:rsid w:val="00B351A5"/>
    <w:rsid w:val="00B354F2"/>
    <w:rsid w:val="00B360EB"/>
    <w:rsid w:val="00B36239"/>
    <w:rsid w:val="00B363F5"/>
    <w:rsid w:val="00B36580"/>
    <w:rsid w:val="00B36643"/>
    <w:rsid w:val="00B368D6"/>
    <w:rsid w:val="00B36A9A"/>
    <w:rsid w:val="00B37051"/>
    <w:rsid w:val="00B3717B"/>
    <w:rsid w:val="00B373A0"/>
    <w:rsid w:val="00B37D64"/>
    <w:rsid w:val="00B37FC3"/>
    <w:rsid w:val="00B40B5D"/>
    <w:rsid w:val="00B414FC"/>
    <w:rsid w:val="00B41C22"/>
    <w:rsid w:val="00B42087"/>
    <w:rsid w:val="00B42C21"/>
    <w:rsid w:val="00B42E52"/>
    <w:rsid w:val="00B43085"/>
    <w:rsid w:val="00B434E3"/>
    <w:rsid w:val="00B43636"/>
    <w:rsid w:val="00B438EC"/>
    <w:rsid w:val="00B44BA6"/>
    <w:rsid w:val="00B45884"/>
    <w:rsid w:val="00B45FB1"/>
    <w:rsid w:val="00B46240"/>
    <w:rsid w:val="00B46268"/>
    <w:rsid w:val="00B46743"/>
    <w:rsid w:val="00B46764"/>
    <w:rsid w:val="00B467F0"/>
    <w:rsid w:val="00B47102"/>
    <w:rsid w:val="00B47111"/>
    <w:rsid w:val="00B4761E"/>
    <w:rsid w:val="00B50119"/>
    <w:rsid w:val="00B5019D"/>
    <w:rsid w:val="00B507A2"/>
    <w:rsid w:val="00B50801"/>
    <w:rsid w:val="00B50B76"/>
    <w:rsid w:val="00B510B0"/>
    <w:rsid w:val="00B511C9"/>
    <w:rsid w:val="00B51546"/>
    <w:rsid w:val="00B51555"/>
    <w:rsid w:val="00B51942"/>
    <w:rsid w:val="00B51A14"/>
    <w:rsid w:val="00B51BA9"/>
    <w:rsid w:val="00B51DF2"/>
    <w:rsid w:val="00B5245F"/>
    <w:rsid w:val="00B52471"/>
    <w:rsid w:val="00B5275E"/>
    <w:rsid w:val="00B528A0"/>
    <w:rsid w:val="00B52BA2"/>
    <w:rsid w:val="00B52D78"/>
    <w:rsid w:val="00B530A6"/>
    <w:rsid w:val="00B53117"/>
    <w:rsid w:val="00B53204"/>
    <w:rsid w:val="00B53386"/>
    <w:rsid w:val="00B5338B"/>
    <w:rsid w:val="00B53634"/>
    <w:rsid w:val="00B53C49"/>
    <w:rsid w:val="00B53CE4"/>
    <w:rsid w:val="00B545FD"/>
    <w:rsid w:val="00B54894"/>
    <w:rsid w:val="00B54AEB"/>
    <w:rsid w:val="00B54B01"/>
    <w:rsid w:val="00B54C43"/>
    <w:rsid w:val="00B54DEC"/>
    <w:rsid w:val="00B550B9"/>
    <w:rsid w:val="00B55659"/>
    <w:rsid w:val="00B5590A"/>
    <w:rsid w:val="00B55C3E"/>
    <w:rsid w:val="00B5693F"/>
    <w:rsid w:val="00B574A6"/>
    <w:rsid w:val="00B6009A"/>
    <w:rsid w:val="00B602D6"/>
    <w:rsid w:val="00B60384"/>
    <w:rsid w:val="00B6076F"/>
    <w:rsid w:val="00B6081C"/>
    <w:rsid w:val="00B60DD7"/>
    <w:rsid w:val="00B61515"/>
    <w:rsid w:val="00B61523"/>
    <w:rsid w:val="00B619B9"/>
    <w:rsid w:val="00B61B32"/>
    <w:rsid w:val="00B621B0"/>
    <w:rsid w:val="00B62644"/>
    <w:rsid w:val="00B62CE1"/>
    <w:rsid w:val="00B62EB6"/>
    <w:rsid w:val="00B62FB9"/>
    <w:rsid w:val="00B632B9"/>
    <w:rsid w:val="00B6346B"/>
    <w:rsid w:val="00B635EA"/>
    <w:rsid w:val="00B6395E"/>
    <w:rsid w:val="00B63B66"/>
    <w:rsid w:val="00B63D34"/>
    <w:rsid w:val="00B64326"/>
    <w:rsid w:val="00B64600"/>
    <w:rsid w:val="00B646A8"/>
    <w:rsid w:val="00B6484B"/>
    <w:rsid w:val="00B649AD"/>
    <w:rsid w:val="00B649FF"/>
    <w:rsid w:val="00B64B10"/>
    <w:rsid w:val="00B64C7C"/>
    <w:rsid w:val="00B6530C"/>
    <w:rsid w:val="00B65429"/>
    <w:rsid w:val="00B65C9B"/>
    <w:rsid w:val="00B66717"/>
    <w:rsid w:val="00B66AA8"/>
    <w:rsid w:val="00B66DF8"/>
    <w:rsid w:val="00B66FEC"/>
    <w:rsid w:val="00B672F0"/>
    <w:rsid w:val="00B67340"/>
    <w:rsid w:val="00B676BE"/>
    <w:rsid w:val="00B67EF1"/>
    <w:rsid w:val="00B70234"/>
    <w:rsid w:val="00B70B8E"/>
    <w:rsid w:val="00B70C65"/>
    <w:rsid w:val="00B70DB4"/>
    <w:rsid w:val="00B713C0"/>
    <w:rsid w:val="00B71BFB"/>
    <w:rsid w:val="00B71D54"/>
    <w:rsid w:val="00B722F7"/>
    <w:rsid w:val="00B72872"/>
    <w:rsid w:val="00B72FB8"/>
    <w:rsid w:val="00B73C67"/>
    <w:rsid w:val="00B74303"/>
    <w:rsid w:val="00B7547C"/>
    <w:rsid w:val="00B75718"/>
    <w:rsid w:val="00B7599B"/>
    <w:rsid w:val="00B75DC6"/>
    <w:rsid w:val="00B75EDF"/>
    <w:rsid w:val="00B763B7"/>
    <w:rsid w:val="00B76437"/>
    <w:rsid w:val="00B7643C"/>
    <w:rsid w:val="00B764B5"/>
    <w:rsid w:val="00B76647"/>
    <w:rsid w:val="00B767A4"/>
    <w:rsid w:val="00B76B86"/>
    <w:rsid w:val="00B76CC6"/>
    <w:rsid w:val="00B773DA"/>
    <w:rsid w:val="00B776AC"/>
    <w:rsid w:val="00B77876"/>
    <w:rsid w:val="00B778DE"/>
    <w:rsid w:val="00B77963"/>
    <w:rsid w:val="00B77C50"/>
    <w:rsid w:val="00B77E42"/>
    <w:rsid w:val="00B8038A"/>
    <w:rsid w:val="00B80564"/>
    <w:rsid w:val="00B80B22"/>
    <w:rsid w:val="00B80C93"/>
    <w:rsid w:val="00B80F00"/>
    <w:rsid w:val="00B813ED"/>
    <w:rsid w:val="00B8145E"/>
    <w:rsid w:val="00B81988"/>
    <w:rsid w:val="00B81B98"/>
    <w:rsid w:val="00B82826"/>
    <w:rsid w:val="00B82C96"/>
    <w:rsid w:val="00B82D7C"/>
    <w:rsid w:val="00B83B09"/>
    <w:rsid w:val="00B842CF"/>
    <w:rsid w:val="00B843D8"/>
    <w:rsid w:val="00B84418"/>
    <w:rsid w:val="00B845AB"/>
    <w:rsid w:val="00B84973"/>
    <w:rsid w:val="00B84CCA"/>
    <w:rsid w:val="00B85046"/>
    <w:rsid w:val="00B85102"/>
    <w:rsid w:val="00B85269"/>
    <w:rsid w:val="00B85347"/>
    <w:rsid w:val="00B856C7"/>
    <w:rsid w:val="00B85F61"/>
    <w:rsid w:val="00B86053"/>
    <w:rsid w:val="00B86177"/>
    <w:rsid w:val="00B8625B"/>
    <w:rsid w:val="00B86A96"/>
    <w:rsid w:val="00B873F0"/>
    <w:rsid w:val="00B87580"/>
    <w:rsid w:val="00B875D1"/>
    <w:rsid w:val="00B90A59"/>
    <w:rsid w:val="00B90C71"/>
    <w:rsid w:val="00B90CEC"/>
    <w:rsid w:val="00B90F86"/>
    <w:rsid w:val="00B910A2"/>
    <w:rsid w:val="00B916DC"/>
    <w:rsid w:val="00B9174A"/>
    <w:rsid w:val="00B91B98"/>
    <w:rsid w:val="00B91F6D"/>
    <w:rsid w:val="00B92A03"/>
    <w:rsid w:val="00B92E84"/>
    <w:rsid w:val="00B9315D"/>
    <w:rsid w:val="00B93742"/>
    <w:rsid w:val="00B93AE2"/>
    <w:rsid w:val="00B942B2"/>
    <w:rsid w:val="00B9430F"/>
    <w:rsid w:val="00B94332"/>
    <w:rsid w:val="00B944FA"/>
    <w:rsid w:val="00B94B3E"/>
    <w:rsid w:val="00B94DFC"/>
    <w:rsid w:val="00B9570D"/>
    <w:rsid w:val="00B95786"/>
    <w:rsid w:val="00B958EF"/>
    <w:rsid w:val="00B95C71"/>
    <w:rsid w:val="00B9612D"/>
    <w:rsid w:val="00B97388"/>
    <w:rsid w:val="00B979DC"/>
    <w:rsid w:val="00B97FAF"/>
    <w:rsid w:val="00BA071B"/>
    <w:rsid w:val="00BA13C6"/>
    <w:rsid w:val="00BA1706"/>
    <w:rsid w:val="00BA1DA1"/>
    <w:rsid w:val="00BA1DCC"/>
    <w:rsid w:val="00BA2551"/>
    <w:rsid w:val="00BA2707"/>
    <w:rsid w:val="00BA2762"/>
    <w:rsid w:val="00BA2D8A"/>
    <w:rsid w:val="00BA30DF"/>
    <w:rsid w:val="00BA3287"/>
    <w:rsid w:val="00BA36EE"/>
    <w:rsid w:val="00BA3932"/>
    <w:rsid w:val="00BA3DCF"/>
    <w:rsid w:val="00BA4322"/>
    <w:rsid w:val="00BA43B0"/>
    <w:rsid w:val="00BA45F5"/>
    <w:rsid w:val="00BA499C"/>
    <w:rsid w:val="00BA4E2B"/>
    <w:rsid w:val="00BA51BC"/>
    <w:rsid w:val="00BA528B"/>
    <w:rsid w:val="00BA56ED"/>
    <w:rsid w:val="00BA5751"/>
    <w:rsid w:val="00BA5B53"/>
    <w:rsid w:val="00BA5B81"/>
    <w:rsid w:val="00BA643C"/>
    <w:rsid w:val="00BA65D6"/>
    <w:rsid w:val="00BA698D"/>
    <w:rsid w:val="00BA6AEC"/>
    <w:rsid w:val="00BA6C0E"/>
    <w:rsid w:val="00BA6DE5"/>
    <w:rsid w:val="00BA7983"/>
    <w:rsid w:val="00BA7F42"/>
    <w:rsid w:val="00BB16D2"/>
    <w:rsid w:val="00BB18C0"/>
    <w:rsid w:val="00BB2749"/>
    <w:rsid w:val="00BB2DAC"/>
    <w:rsid w:val="00BB40AD"/>
    <w:rsid w:val="00BB4836"/>
    <w:rsid w:val="00BB4B07"/>
    <w:rsid w:val="00BB4B34"/>
    <w:rsid w:val="00BB507B"/>
    <w:rsid w:val="00BB51B5"/>
    <w:rsid w:val="00BB5510"/>
    <w:rsid w:val="00BB62B5"/>
    <w:rsid w:val="00BB62D6"/>
    <w:rsid w:val="00BB699B"/>
    <w:rsid w:val="00BB7755"/>
    <w:rsid w:val="00BB7B97"/>
    <w:rsid w:val="00BC03CD"/>
    <w:rsid w:val="00BC09E5"/>
    <w:rsid w:val="00BC16A8"/>
    <w:rsid w:val="00BC192A"/>
    <w:rsid w:val="00BC19BB"/>
    <w:rsid w:val="00BC1F6B"/>
    <w:rsid w:val="00BC1FF1"/>
    <w:rsid w:val="00BC224A"/>
    <w:rsid w:val="00BC2899"/>
    <w:rsid w:val="00BC2DF0"/>
    <w:rsid w:val="00BC2F45"/>
    <w:rsid w:val="00BC3290"/>
    <w:rsid w:val="00BC33AD"/>
    <w:rsid w:val="00BC382F"/>
    <w:rsid w:val="00BC3ACF"/>
    <w:rsid w:val="00BC3E12"/>
    <w:rsid w:val="00BC4368"/>
    <w:rsid w:val="00BC475B"/>
    <w:rsid w:val="00BC4C9F"/>
    <w:rsid w:val="00BC4E1E"/>
    <w:rsid w:val="00BC5D9D"/>
    <w:rsid w:val="00BC5EA0"/>
    <w:rsid w:val="00BC6042"/>
    <w:rsid w:val="00BC6152"/>
    <w:rsid w:val="00BC63BA"/>
    <w:rsid w:val="00BC7012"/>
    <w:rsid w:val="00BC72FE"/>
    <w:rsid w:val="00BC7642"/>
    <w:rsid w:val="00BC7B94"/>
    <w:rsid w:val="00BC7DC5"/>
    <w:rsid w:val="00BC7E51"/>
    <w:rsid w:val="00BD05D0"/>
    <w:rsid w:val="00BD1504"/>
    <w:rsid w:val="00BD1F59"/>
    <w:rsid w:val="00BD32BA"/>
    <w:rsid w:val="00BD34EF"/>
    <w:rsid w:val="00BD3C27"/>
    <w:rsid w:val="00BD4259"/>
    <w:rsid w:val="00BD43C6"/>
    <w:rsid w:val="00BD45E9"/>
    <w:rsid w:val="00BD474A"/>
    <w:rsid w:val="00BD5171"/>
    <w:rsid w:val="00BD52F1"/>
    <w:rsid w:val="00BD53E4"/>
    <w:rsid w:val="00BD5868"/>
    <w:rsid w:val="00BD5BB5"/>
    <w:rsid w:val="00BD5CA0"/>
    <w:rsid w:val="00BD6138"/>
    <w:rsid w:val="00BD6B37"/>
    <w:rsid w:val="00BD7BE4"/>
    <w:rsid w:val="00BD7E9E"/>
    <w:rsid w:val="00BE0BAD"/>
    <w:rsid w:val="00BE0C8F"/>
    <w:rsid w:val="00BE0DB8"/>
    <w:rsid w:val="00BE114A"/>
    <w:rsid w:val="00BE13F8"/>
    <w:rsid w:val="00BE1E9A"/>
    <w:rsid w:val="00BE2547"/>
    <w:rsid w:val="00BE2F9A"/>
    <w:rsid w:val="00BE3C42"/>
    <w:rsid w:val="00BE406A"/>
    <w:rsid w:val="00BE4B01"/>
    <w:rsid w:val="00BE4B4B"/>
    <w:rsid w:val="00BE5068"/>
    <w:rsid w:val="00BE58C0"/>
    <w:rsid w:val="00BE5A7B"/>
    <w:rsid w:val="00BE6555"/>
    <w:rsid w:val="00BE7AA4"/>
    <w:rsid w:val="00BE7BF7"/>
    <w:rsid w:val="00BE7F60"/>
    <w:rsid w:val="00BF0185"/>
    <w:rsid w:val="00BF01EF"/>
    <w:rsid w:val="00BF058A"/>
    <w:rsid w:val="00BF08D0"/>
    <w:rsid w:val="00BF0ABA"/>
    <w:rsid w:val="00BF0FC8"/>
    <w:rsid w:val="00BF137B"/>
    <w:rsid w:val="00BF277B"/>
    <w:rsid w:val="00BF2DDF"/>
    <w:rsid w:val="00BF3050"/>
    <w:rsid w:val="00BF3464"/>
    <w:rsid w:val="00BF349C"/>
    <w:rsid w:val="00BF3EC1"/>
    <w:rsid w:val="00BF3FDF"/>
    <w:rsid w:val="00BF469F"/>
    <w:rsid w:val="00BF4A41"/>
    <w:rsid w:val="00BF4C6D"/>
    <w:rsid w:val="00BF4D55"/>
    <w:rsid w:val="00BF5138"/>
    <w:rsid w:val="00BF51BF"/>
    <w:rsid w:val="00BF5CDE"/>
    <w:rsid w:val="00BF603E"/>
    <w:rsid w:val="00BF6993"/>
    <w:rsid w:val="00BF6ADF"/>
    <w:rsid w:val="00BF6FE3"/>
    <w:rsid w:val="00BF72CA"/>
    <w:rsid w:val="00BF73C5"/>
    <w:rsid w:val="00BF7C14"/>
    <w:rsid w:val="00BF7F89"/>
    <w:rsid w:val="00C00256"/>
    <w:rsid w:val="00C01BE4"/>
    <w:rsid w:val="00C0231C"/>
    <w:rsid w:val="00C02417"/>
    <w:rsid w:val="00C02676"/>
    <w:rsid w:val="00C02B87"/>
    <w:rsid w:val="00C02ECD"/>
    <w:rsid w:val="00C033D8"/>
    <w:rsid w:val="00C03428"/>
    <w:rsid w:val="00C035BD"/>
    <w:rsid w:val="00C03600"/>
    <w:rsid w:val="00C0375B"/>
    <w:rsid w:val="00C039C9"/>
    <w:rsid w:val="00C03D81"/>
    <w:rsid w:val="00C03FBE"/>
    <w:rsid w:val="00C0489A"/>
    <w:rsid w:val="00C04A27"/>
    <w:rsid w:val="00C051B7"/>
    <w:rsid w:val="00C05BEE"/>
    <w:rsid w:val="00C06979"/>
    <w:rsid w:val="00C06D72"/>
    <w:rsid w:val="00C06F87"/>
    <w:rsid w:val="00C06FE4"/>
    <w:rsid w:val="00C07016"/>
    <w:rsid w:val="00C07089"/>
    <w:rsid w:val="00C079FC"/>
    <w:rsid w:val="00C07D1C"/>
    <w:rsid w:val="00C1025E"/>
    <w:rsid w:val="00C10428"/>
    <w:rsid w:val="00C10D3B"/>
    <w:rsid w:val="00C10F16"/>
    <w:rsid w:val="00C10FC1"/>
    <w:rsid w:val="00C11489"/>
    <w:rsid w:val="00C115E2"/>
    <w:rsid w:val="00C11649"/>
    <w:rsid w:val="00C11B0A"/>
    <w:rsid w:val="00C11D6F"/>
    <w:rsid w:val="00C11DBF"/>
    <w:rsid w:val="00C11ED2"/>
    <w:rsid w:val="00C11F63"/>
    <w:rsid w:val="00C120BA"/>
    <w:rsid w:val="00C1313B"/>
    <w:rsid w:val="00C131C1"/>
    <w:rsid w:val="00C131E2"/>
    <w:rsid w:val="00C13900"/>
    <w:rsid w:val="00C139DE"/>
    <w:rsid w:val="00C13DE9"/>
    <w:rsid w:val="00C14115"/>
    <w:rsid w:val="00C14172"/>
    <w:rsid w:val="00C14788"/>
    <w:rsid w:val="00C14A7C"/>
    <w:rsid w:val="00C14B9A"/>
    <w:rsid w:val="00C14D58"/>
    <w:rsid w:val="00C14DE7"/>
    <w:rsid w:val="00C14EE4"/>
    <w:rsid w:val="00C15403"/>
    <w:rsid w:val="00C155F9"/>
    <w:rsid w:val="00C1576E"/>
    <w:rsid w:val="00C16817"/>
    <w:rsid w:val="00C16C2C"/>
    <w:rsid w:val="00C16D61"/>
    <w:rsid w:val="00C171F3"/>
    <w:rsid w:val="00C17835"/>
    <w:rsid w:val="00C178C1"/>
    <w:rsid w:val="00C2024D"/>
    <w:rsid w:val="00C204F9"/>
    <w:rsid w:val="00C209FF"/>
    <w:rsid w:val="00C20A28"/>
    <w:rsid w:val="00C2171F"/>
    <w:rsid w:val="00C217D8"/>
    <w:rsid w:val="00C217DD"/>
    <w:rsid w:val="00C219B6"/>
    <w:rsid w:val="00C22138"/>
    <w:rsid w:val="00C223E4"/>
    <w:rsid w:val="00C22825"/>
    <w:rsid w:val="00C228A0"/>
    <w:rsid w:val="00C22AD5"/>
    <w:rsid w:val="00C22B04"/>
    <w:rsid w:val="00C22C98"/>
    <w:rsid w:val="00C22D65"/>
    <w:rsid w:val="00C22F0F"/>
    <w:rsid w:val="00C233D0"/>
    <w:rsid w:val="00C23516"/>
    <w:rsid w:val="00C2355D"/>
    <w:rsid w:val="00C23817"/>
    <w:rsid w:val="00C23A55"/>
    <w:rsid w:val="00C23E5E"/>
    <w:rsid w:val="00C23F6B"/>
    <w:rsid w:val="00C24837"/>
    <w:rsid w:val="00C24BF0"/>
    <w:rsid w:val="00C251E7"/>
    <w:rsid w:val="00C25537"/>
    <w:rsid w:val="00C255BF"/>
    <w:rsid w:val="00C258D7"/>
    <w:rsid w:val="00C2687F"/>
    <w:rsid w:val="00C26E23"/>
    <w:rsid w:val="00C27311"/>
    <w:rsid w:val="00C27EB4"/>
    <w:rsid w:val="00C27EFC"/>
    <w:rsid w:val="00C30004"/>
    <w:rsid w:val="00C30458"/>
    <w:rsid w:val="00C308B9"/>
    <w:rsid w:val="00C30950"/>
    <w:rsid w:val="00C30C0B"/>
    <w:rsid w:val="00C3178F"/>
    <w:rsid w:val="00C31957"/>
    <w:rsid w:val="00C31D47"/>
    <w:rsid w:val="00C31F5B"/>
    <w:rsid w:val="00C320D0"/>
    <w:rsid w:val="00C323E7"/>
    <w:rsid w:val="00C329FB"/>
    <w:rsid w:val="00C32A7B"/>
    <w:rsid w:val="00C32B18"/>
    <w:rsid w:val="00C33148"/>
    <w:rsid w:val="00C336DA"/>
    <w:rsid w:val="00C3452C"/>
    <w:rsid w:val="00C3480A"/>
    <w:rsid w:val="00C34FE4"/>
    <w:rsid w:val="00C35054"/>
    <w:rsid w:val="00C359E5"/>
    <w:rsid w:val="00C35B8C"/>
    <w:rsid w:val="00C35BE9"/>
    <w:rsid w:val="00C36298"/>
    <w:rsid w:val="00C37C01"/>
    <w:rsid w:val="00C41584"/>
    <w:rsid w:val="00C41942"/>
    <w:rsid w:val="00C41D66"/>
    <w:rsid w:val="00C41DFC"/>
    <w:rsid w:val="00C42223"/>
    <w:rsid w:val="00C4249B"/>
    <w:rsid w:val="00C42549"/>
    <w:rsid w:val="00C42D88"/>
    <w:rsid w:val="00C43100"/>
    <w:rsid w:val="00C43590"/>
    <w:rsid w:val="00C438DC"/>
    <w:rsid w:val="00C43A55"/>
    <w:rsid w:val="00C44322"/>
    <w:rsid w:val="00C4449F"/>
    <w:rsid w:val="00C4473C"/>
    <w:rsid w:val="00C44F1D"/>
    <w:rsid w:val="00C45AC6"/>
    <w:rsid w:val="00C45E8D"/>
    <w:rsid w:val="00C45F46"/>
    <w:rsid w:val="00C4621F"/>
    <w:rsid w:val="00C4694A"/>
    <w:rsid w:val="00C4712E"/>
    <w:rsid w:val="00C474FA"/>
    <w:rsid w:val="00C47658"/>
    <w:rsid w:val="00C478AA"/>
    <w:rsid w:val="00C47AEA"/>
    <w:rsid w:val="00C50B6F"/>
    <w:rsid w:val="00C50C08"/>
    <w:rsid w:val="00C50F77"/>
    <w:rsid w:val="00C51066"/>
    <w:rsid w:val="00C517B4"/>
    <w:rsid w:val="00C51F7D"/>
    <w:rsid w:val="00C5207B"/>
    <w:rsid w:val="00C522EA"/>
    <w:rsid w:val="00C526CD"/>
    <w:rsid w:val="00C52B9D"/>
    <w:rsid w:val="00C52F0B"/>
    <w:rsid w:val="00C537D3"/>
    <w:rsid w:val="00C5392D"/>
    <w:rsid w:val="00C54AD3"/>
    <w:rsid w:val="00C54F2C"/>
    <w:rsid w:val="00C55558"/>
    <w:rsid w:val="00C55814"/>
    <w:rsid w:val="00C57123"/>
    <w:rsid w:val="00C57594"/>
    <w:rsid w:val="00C57BE0"/>
    <w:rsid w:val="00C57D96"/>
    <w:rsid w:val="00C57F65"/>
    <w:rsid w:val="00C600EF"/>
    <w:rsid w:val="00C601F7"/>
    <w:rsid w:val="00C602E8"/>
    <w:rsid w:val="00C603B9"/>
    <w:rsid w:val="00C60478"/>
    <w:rsid w:val="00C60E59"/>
    <w:rsid w:val="00C60F29"/>
    <w:rsid w:val="00C619C8"/>
    <w:rsid w:val="00C619C9"/>
    <w:rsid w:val="00C62236"/>
    <w:rsid w:val="00C62399"/>
    <w:rsid w:val="00C6248A"/>
    <w:rsid w:val="00C63125"/>
    <w:rsid w:val="00C63B95"/>
    <w:rsid w:val="00C63C87"/>
    <w:rsid w:val="00C63E80"/>
    <w:rsid w:val="00C640D6"/>
    <w:rsid w:val="00C64A43"/>
    <w:rsid w:val="00C64F70"/>
    <w:rsid w:val="00C65423"/>
    <w:rsid w:val="00C656A7"/>
    <w:rsid w:val="00C65E73"/>
    <w:rsid w:val="00C66A75"/>
    <w:rsid w:val="00C676BD"/>
    <w:rsid w:val="00C7026C"/>
    <w:rsid w:val="00C70B29"/>
    <w:rsid w:val="00C710F2"/>
    <w:rsid w:val="00C7161E"/>
    <w:rsid w:val="00C71A8D"/>
    <w:rsid w:val="00C71B3A"/>
    <w:rsid w:val="00C71D40"/>
    <w:rsid w:val="00C723A2"/>
    <w:rsid w:val="00C7249D"/>
    <w:rsid w:val="00C725BD"/>
    <w:rsid w:val="00C729CA"/>
    <w:rsid w:val="00C72A70"/>
    <w:rsid w:val="00C72BCE"/>
    <w:rsid w:val="00C7338A"/>
    <w:rsid w:val="00C7354C"/>
    <w:rsid w:val="00C73570"/>
    <w:rsid w:val="00C73B67"/>
    <w:rsid w:val="00C74382"/>
    <w:rsid w:val="00C7490A"/>
    <w:rsid w:val="00C75595"/>
    <w:rsid w:val="00C75658"/>
    <w:rsid w:val="00C7593F"/>
    <w:rsid w:val="00C75C4F"/>
    <w:rsid w:val="00C75DED"/>
    <w:rsid w:val="00C7609D"/>
    <w:rsid w:val="00C762C4"/>
    <w:rsid w:val="00C76610"/>
    <w:rsid w:val="00C7696B"/>
    <w:rsid w:val="00C76BBC"/>
    <w:rsid w:val="00C773B7"/>
    <w:rsid w:val="00C77ADD"/>
    <w:rsid w:val="00C77C72"/>
    <w:rsid w:val="00C80482"/>
    <w:rsid w:val="00C8069C"/>
    <w:rsid w:val="00C80946"/>
    <w:rsid w:val="00C80B33"/>
    <w:rsid w:val="00C80BC2"/>
    <w:rsid w:val="00C80D0D"/>
    <w:rsid w:val="00C80DEB"/>
    <w:rsid w:val="00C815D6"/>
    <w:rsid w:val="00C816C9"/>
    <w:rsid w:val="00C81759"/>
    <w:rsid w:val="00C81998"/>
    <w:rsid w:val="00C81AD0"/>
    <w:rsid w:val="00C81C9F"/>
    <w:rsid w:val="00C81FEE"/>
    <w:rsid w:val="00C82388"/>
    <w:rsid w:val="00C82996"/>
    <w:rsid w:val="00C831C2"/>
    <w:rsid w:val="00C8350F"/>
    <w:rsid w:val="00C8354C"/>
    <w:rsid w:val="00C83780"/>
    <w:rsid w:val="00C83897"/>
    <w:rsid w:val="00C83A15"/>
    <w:rsid w:val="00C841D5"/>
    <w:rsid w:val="00C846B4"/>
    <w:rsid w:val="00C84BE4"/>
    <w:rsid w:val="00C84D5F"/>
    <w:rsid w:val="00C84DAC"/>
    <w:rsid w:val="00C84F8E"/>
    <w:rsid w:val="00C84FB7"/>
    <w:rsid w:val="00C853A4"/>
    <w:rsid w:val="00C85454"/>
    <w:rsid w:val="00C85FF3"/>
    <w:rsid w:val="00C86BB0"/>
    <w:rsid w:val="00C86DB1"/>
    <w:rsid w:val="00C87034"/>
    <w:rsid w:val="00C877F7"/>
    <w:rsid w:val="00C8783A"/>
    <w:rsid w:val="00C87BBC"/>
    <w:rsid w:val="00C90910"/>
    <w:rsid w:val="00C90B01"/>
    <w:rsid w:val="00C90E93"/>
    <w:rsid w:val="00C90F45"/>
    <w:rsid w:val="00C916CD"/>
    <w:rsid w:val="00C91839"/>
    <w:rsid w:val="00C9194E"/>
    <w:rsid w:val="00C9209F"/>
    <w:rsid w:val="00C92317"/>
    <w:rsid w:val="00C92456"/>
    <w:rsid w:val="00C92673"/>
    <w:rsid w:val="00C92793"/>
    <w:rsid w:val="00C92982"/>
    <w:rsid w:val="00C92FC5"/>
    <w:rsid w:val="00C934A5"/>
    <w:rsid w:val="00C93744"/>
    <w:rsid w:val="00C94411"/>
    <w:rsid w:val="00C94A98"/>
    <w:rsid w:val="00C94ED9"/>
    <w:rsid w:val="00C95D9E"/>
    <w:rsid w:val="00C96866"/>
    <w:rsid w:val="00C96925"/>
    <w:rsid w:val="00C97618"/>
    <w:rsid w:val="00C97B84"/>
    <w:rsid w:val="00CA0053"/>
    <w:rsid w:val="00CA051C"/>
    <w:rsid w:val="00CA05CD"/>
    <w:rsid w:val="00CA0621"/>
    <w:rsid w:val="00CA10C5"/>
    <w:rsid w:val="00CA118E"/>
    <w:rsid w:val="00CA121D"/>
    <w:rsid w:val="00CA12BE"/>
    <w:rsid w:val="00CA133A"/>
    <w:rsid w:val="00CA1396"/>
    <w:rsid w:val="00CA156A"/>
    <w:rsid w:val="00CA1692"/>
    <w:rsid w:val="00CA1AFA"/>
    <w:rsid w:val="00CA1E8D"/>
    <w:rsid w:val="00CA1FE4"/>
    <w:rsid w:val="00CA2300"/>
    <w:rsid w:val="00CA3745"/>
    <w:rsid w:val="00CA3A0E"/>
    <w:rsid w:val="00CA3AB5"/>
    <w:rsid w:val="00CA3CCF"/>
    <w:rsid w:val="00CA44E1"/>
    <w:rsid w:val="00CA4A85"/>
    <w:rsid w:val="00CA4D32"/>
    <w:rsid w:val="00CA54B1"/>
    <w:rsid w:val="00CA6051"/>
    <w:rsid w:val="00CA6CC5"/>
    <w:rsid w:val="00CA71A9"/>
    <w:rsid w:val="00CA7435"/>
    <w:rsid w:val="00CA74B2"/>
    <w:rsid w:val="00CA7917"/>
    <w:rsid w:val="00CA7A43"/>
    <w:rsid w:val="00CA7CE0"/>
    <w:rsid w:val="00CB006C"/>
    <w:rsid w:val="00CB011C"/>
    <w:rsid w:val="00CB02A6"/>
    <w:rsid w:val="00CB0697"/>
    <w:rsid w:val="00CB08A7"/>
    <w:rsid w:val="00CB0A8A"/>
    <w:rsid w:val="00CB0E07"/>
    <w:rsid w:val="00CB1077"/>
    <w:rsid w:val="00CB1E34"/>
    <w:rsid w:val="00CB2013"/>
    <w:rsid w:val="00CB2188"/>
    <w:rsid w:val="00CB24AA"/>
    <w:rsid w:val="00CB27AC"/>
    <w:rsid w:val="00CB2D4A"/>
    <w:rsid w:val="00CB32F8"/>
    <w:rsid w:val="00CB33BC"/>
    <w:rsid w:val="00CB3760"/>
    <w:rsid w:val="00CB3A0F"/>
    <w:rsid w:val="00CB3AAB"/>
    <w:rsid w:val="00CB3CDA"/>
    <w:rsid w:val="00CB3CE0"/>
    <w:rsid w:val="00CB4873"/>
    <w:rsid w:val="00CB48F0"/>
    <w:rsid w:val="00CB4C15"/>
    <w:rsid w:val="00CB5460"/>
    <w:rsid w:val="00CB5FC4"/>
    <w:rsid w:val="00CB6126"/>
    <w:rsid w:val="00CB64CE"/>
    <w:rsid w:val="00CB6EC3"/>
    <w:rsid w:val="00CB713B"/>
    <w:rsid w:val="00CB7383"/>
    <w:rsid w:val="00CB739F"/>
    <w:rsid w:val="00CB7876"/>
    <w:rsid w:val="00CB7D6F"/>
    <w:rsid w:val="00CB7E24"/>
    <w:rsid w:val="00CB7E4C"/>
    <w:rsid w:val="00CB7F8F"/>
    <w:rsid w:val="00CC08CC"/>
    <w:rsid w:val="00CC0A85"/>
    <w:rsid w:val="00CC1448"/>
    <w:rsid w:val="00CC1E1C"/>
    <w:rsid w:val="00CC232E"/>
    <w:rsid w:val="00CC2BBE"/>
    <w:rsid w:val="00CC2D66"/>
    <w:rsid w:val="00CC3125"/>
    <w:rsid w:val="00CC327C"/>
    <w:rsid w:val="00CC4D7C"/>
    <w:rsid w:val="00CC4EEA"/>
    <w:rsid w:val="00CC5985"/>
    <w:rsid w:val="00CC5FC1"/>
    <w:rsid w:val="00CC60CF"/>
    <w:rsid w:val="00CC6885"/>
    <w:rsid w:val="00CC68BE"/>
    <w:rsid w:val="00CC6D9C"/>
    <w:rsid w:val="00CC6DE2"/>
    <w:rsid w:val="00CC6F87"/>
    <w:rsid w:val="00CC70DE"/>
    <w:rsid w:val="00CC74FA"/>
    <w:rsid w:val="00CC766E"/>
    <w:rsid w:val="00CC77F8"/>
    <w:rsid w:val="00CC7BB0"/>
    <w:rsid w:val="00CC7EB0"/>
    <w:rsid w:val="00CD0494"/>
    <w:rsid w:val="00CD0C43"/>
    <w:rsid w:val="00CD0DFF"/>
    <w:rsid w:val="00CD1320"/>
    <w:rsid w:val="00CD1D56"/>
    <w:rsid w:val="00CD1EDF"/>
    <w:rsid w:val="00CD2110"/>
    <w:rsid w:val="00CD22C1"/>
    <w:rsid w:val="00CD271D"/>
    <w:rsid w:val="00CD27B3"/>
    <w:rsid w:val="00CD280A"/>
    <w:rsid w:val="00CD2937"/>
    <w:rsid w:val="00CD2AD9"/>
    <w:rsid w:val="00CD2D00"/>
    <w:rsid w:val="00CD37CF"/>
    <w:rsid w:val="00CD39B2"/>
    <w:rsid w:val="00CD4008"/>
    <w:rsid w:val="00CD420E"/>
    <w:rsid w:val="00CD43CB"/>
    <w:rsid w:val="00CD44E1"/>
    <w:rsid w:val="00CD45E1"/>
    <w:rsid w:val="00CD4986"/>
    <w:rsid w:val="00CD4BBF"/>
    <w:rsid w:val="00CD56F6"/>
    <w:rsid w:val="00CD57B4"/>
    <w:rsid w:val="00CD5B95"/>
    <w:rsid w:val="00CD5CB1"/>
    <w:rsid w:val="00CD5F1D"/>
    <w:rsid w:val="00CD6857"/>
    <w:rsid w:val="00CD6B58"/>
    <w:rsid w:val="00CD6F28"/>
    <w:rsid w:val="00CD6F50"/>
    <w:rsid w:val="00CD7344"/>
    <w:rsid w:val="00CD7568"/>
    <w:rsid w:val="00CD7595"/>
    <w:rsid w:val="00CD7785"/>
    <w:rsid w:val="00CD77B1"/>
    <w:rsid w:val="00CE023D"/>
    <w:rsid w:val="00CE1838"/>
    <w:rsid w:val="00CE190D"/>
    <w:rsid w:val="00CE1A54"/>
    <w:rsid w:val="00CE1F26"/>
    <w:rsid w:val="00CE1FA3"/>
    <w:rsid w:val="00CE20DA"/>
    <w:rsid w:val="00CE2107"/>
    <w:rsid w:val="00CE2387"/>
    <w:rsid w:val="00CE2D63"/>
    <w:rsid w:val="00CE370F"/>
    <w:rsid w:val="00CE381B"/>
    <w:rsid w:val="00CE3A95"/>
    <w:rsid w:val="00CE3C26"/>
    <w:rsid w:val="00CE3E3D"/>
    <w:rsid w:val="00CE3FE3"/>
    <w:rsid w:val="00CE42BB"/>
    <w:rsid w:val="00CE436B"/>
    <w:rsid w:val="00CE494F"/>
    <w:rsid w:val="00CE5479"/>
    <w:rsid w:val="00CE5623"/>
    <w:rsid w:val="00CE5677"/>
    <w:rsid w:val="00CE5897"/>
    <w:rsid w:val="00CE5CC6"/>
    <w:rsid w:val="00CE61E5"/>
    <w:rsid w:val="00CE6861"/>
    <w:rsid w:val="00CE6AF1"/>
    <w:rsid w:val="00CE6BA1"/>
    <w:rsid w:val="00CE6BFA"/>
    <w:rsid w:val="00CE71F9"/>
    <w:rsid w:val="00CE724C"/>
    <w:rsid w:val="00CE734C"/>
    <w:rsid w:val="00CE76C6"/>
    <w:rsid w:val="00CF04DB"/>
    <w:rsid w:val="00CF1DBC"/>
    <w:rsid w:val="00CF22D6"/>
    <w:rsid w:val="00CF2732"/>
    <w:rsid w:val="00CF2BCE"/>
    <w:rsid w:val="00CF2FF9"/>
    <w:rsid w:val="00CF3C71"/>
    <w:rsid w:val="00CF3CC8"/>
    <w:rsid w:val="00CF3D07"/>
    <w:rsid w:val="00CF3E29"/>
    <w:rsid w:val="00CF413C"/>
    <w:rsid w:val="00CF429C"/>
    <w:rsid w:val="00CF4CCE"/>
    <w:rsid w:val="00CF50AE"/>
    <w:rsid w:val="00CF5144"/>
    <w:rsid w:val="00CF540B"/>
    <w:rsid w:val="00CF5669"/>
    <w:rsid w:val="00CF6A9F"/>
    <w:rsid w:val="00CF70E8"/>
    <w:rsid w:val="00CF76D7"/>
    <w:rsid w:val="00CF7BE1"/>
    <w:rsid w:val="00D004DC"/>
    <w:rsid w:val="00D00BD2"/>
    <w:rsid w:val="00D00BD7"/>
    <w:rsid w:val="00D00DEB"/>
    <w:rsid w:val="00D00E64"/>
    <w:rsid w:val="00D00FDD"/>
    <w:rsid w:val="00D01073"/>
    <w:rsid w:val="00D0108F"/>
    <w:rsid w:val="00D011BD"/>
    <w:rsid w:val="00D011F2"/>
    <w:rsid w:val="00D016B4"/>
    <w:rsid w:val="00D01721"/>
    <w:rsid w:val="00D01BB6"/>
    <w:rsid w:val="00D01C63"/>
    <w:rsid w:val="00D01E8F"/>
    <w:rsid w:val="00D01F3A"/>
    <w:rsid w:val="00D02E4E"/>
    <w:rsid w:val="00D0310E"/>
    <w:rsid w:val="00D031D4"/>
    <w:rsid w:val="00D03236"/>
    <w:rsid w:val="00D03480"/>
    <w:rsid w:val="00D03906"/>
    <w:rsid w:val="00D04206"/>
    <w:rsid w:val="00D04325"/>
    <w:rsid w:val="00D04971"/>
    <w:rsid w:val="00D04AF7"/>
    <w:rsid w:val="00D04D31"/>
    <w:rsid w:val="00D056BA"/>
    <w:rsid w:val="00D05827"/>
    <w:rsid w:val="00D058E8"/>
    <w:rsid w:val="00D05C86"/>
    <w:rsid w:val="00D05E83"/>
    <w:rsid w:val="00D062FC"/>
    <w:rsid w:val="00D06637"/>
    <w:rsid w:val="00D06D84"/>
    <w:rsid w:val="00D07477"/>
    <w:rsid w:val="00D076A6"/>
    <w:rsid w:val="00D07A2D"/>
    <w:rsid w:val="00D07A51"/>
    <w:rsid w:val="00D10569"/>
    <w:rsid w:val="00D109C0"/>
    <w:rsid w:val="00D10D80"/>
    <w:rsid w:val="00D11060"/>
    <w:rsid w:val="00D120D2"/>
    <w:rsid w:val="00D120DE"/>
    <w:rsid w:val="00D1317B"/>
    <w:rsid w:val="00D13329"/>
    <w:rsid w:val="00D13520"/>
    <w:rsid w:val="00D13588"/>
    <w:rsid w:val="00D1358E"/>
    <w:rsid w:val="00D13842"/>
    <w:rsid w:val="00D1392F"/>
    <w:rsid w:val="00D13C65"/>
    <w:rsid w:val="00D140D7"/>
    <w:rsid w:val="00D14215"/>
    <w:rsid w:val="00D14461"/>
    <w:rsid w:val="00D144C5"/>
    <w:rsid w:val="00D144EA"/>
    <w:rsid w:val="00D14704"/>
    <w:rsid w:val="00D14B31"/>
    <w:rsid w:val="00D15095"/>
    <w:rsid w:val="00D153B0"/>
    <w:rsid w:val="00D159F7"/>
    <w:rsid w:val="00D1605A"/>
    <w:rsid w:val="00D16275"/>
    <w:rsid w:val="00D16919"/>
    <w:rsid w:val="00D16CC5"/>
    <w:rsid w:val="00D1702E"/>
    <w:rsid w:val="00D1779F"/>
    <w:rsid w:val="00D17C4C"/>
    <w:rsid w:val="00D209DA"/>
    <w:rsid w:val="00D20C66"/>
    <w:rsid w:val="00D211D3"/>
    <w:rsid w:val="00D2151B"/>
    <w:rsid w:val="00D21524"/>
    <w:rsid w:val="00D217AB"/>
    <w:rsid w:val="00D21AE2"/>
    <w:rsid w:val="00D21F13"/>
    <w:rsid w:val="00D220F4"/>
    <w:rsid w:val="00D221B9"/>
    <w:rsid w:val="00D239B7"/>
    <w:rsid w:val="00D23ED6"/>
    <w:rsid w:val="00D247EF"/>
    <w:rsid w:val="00D24B81"/>
    <w:rsid w:val="00D24F97"/>
    <w:rsid w:val="00D253D2"/>
    <w:rsid w:val="00D25911"/>
    <w:rsid w:val="00D25A2D"/>
    <w:rsid w:val="00D25FA8"/>
    <w:rsid w:val="00D26491"/>
    <w:rsid w:val="00D265E6"/>
    <w:rsid w:val="00D2749C"/>
    <w:rsid w:val="00D276E9"/>
    <w:rsid w:val="00D27787"/>
    <w:rsid w:val="00D301DD"/>
    <w:rsid w:val="00D30B6F"/>
    <w:rsid w:val="00D30DE1"/>
    <w:rsid w:val="00D30EA8"/>
    <w:rsid w:val="00D3172A"/>
    <w:rsid w:val="00D32072"/>
    <w:rsid w:val="00D320E0"/>
    <w:rsid w:val="00D3252F"/>
    <w:rsid w:val="00D3273A"/>
    <w:rsid w:val="00D3282B"/>
    <w:rsid w:val="00D32D9C"/>
    <w:rsid w:val="00D33106"/>
    <w:rsid w:val="00D331B8"/>
    <w:rsid w:val="00D33546"/>
    <w:rsid w:val="00D339BB"/>
    <w:rsid w:val="00D33D0F"/>
    <w:rsid w:val="00D33FAE"/>
    <w:rsid w:val="00D34073"/>
    <w:rsid w:val="00D347DE"/>
    <w:rsid w:val="00D35089"/>
    <w:rsid w:val="00D35416"/>
    <w:rsid w:val="00D35AA5"/>
    <w:rsid w:val="00D367FE"/>
    <w:rsid w:val="00D36A52"/>
    <w:rsid w:val="00D36B9C"/>
    <w:rsid w:val="00D376CE"/>
    <w:rsid w:val="00D37E5D"/>
    <w:rsid w:val="00D401E0"/>
    <w:rsid w:val="00D4083C"/>
    <w:rsid w:val="00D40935"/>
    <w:rsid w:val="00D40978"/>
    <w:rsid w:val="00D40E12"/>
    <w:rsid w:val="00D40FED"/>
    <w:rsid w:val="00D4103D"/>
    <w:rsid w:val="00D41878"/>
    <w:rsid w:val="00D418BC"/>
    <w:rsid w:val="00D41A55"/>
    <w:rsid w:val="00D41AD0"/>
    <w:rsid w:val="00D4223C"/>
    <w:rsid w:val="00D435D0"/>
    <w:rsid w:val="00D43783"/>
    <w:rsid w:val="00D44576"/>
    <w:rsid w:val="00D45003"/>
    <w:rsid w:val="00D4571E"/>
    <w:rsid w:val="00D45F7F"/>
    <w:rsid w:val="00D460AD"/>
    <w:rsid w:val="00D460FF"/>
    <w:rsid w:val="00D462A5"/>
    <w:rsid w:val="00D467E9"/>
    <w:rsid w:val="00D4699D"/>
    <w:rsid w:val="00D476D1"/>
    <w:rsid w:val="00D5018B"/>
    <w:rsid w:val="00D50E92"/>
    <w:rsid w:val="00D51704"/>
    <w:rsid w:val="00D51CD9"/>
    <w:rsid w:val="00D51DE9"/>
    <w:rsid w:val="00D51F89"/>
    <w:rsid w:val="00D52ED8"/>
    <w:rsid w:val="00D532FB"/>
    <w:rsid w:val="00D5395C"/>
    <w:rsid w:val="00D53985"/>
    <w:rsid w:val="00D54728"/>
    <w:rsid w:val="00D54748"/>
    <w:rsid w:val="00D551FB"/>
    <w:rsid w:val="00D558C9"/>
    <w:rsid w:val="00D55AA9"/>
    <w:rsid w:val="00D55BB8"/>
    <w:rsid w:val="00D56C19"/>
    <w:rsid w:val="00D570C6"/>
    <w:rsid w:val="00D57148"/>
    <w:rsid w:val="00D578AB"/>
    <w:rsid w:val="00D57D1B"/>
    <w:rsid w:val="00D6000E"/>
    <w:rsid w:val="00D602D3"/>
    <w:rsid w:val="00D6069A"/>
    <w:rsid w:val="00D610C0"/>
    <w:rsid w:val="00D61543"/>
    <w:rsid w:val="00D61847"/>
    <w:rsid w:val="00D61FBD"/>
    <w:rsid w:val="00D62074"/>
    <w:rsid w:val="00D623DC"/>
    <w:rsid w:val="00D64339"/>
    <w:rsid w:val="00D64550"/>
    <w:rsid w:val="00D645FD"/>
    <w:rsid w:val="00D647E0"/>
    <w:rsid w:val="00D64854"/>
    <w:rsid w:val="00D6530B"/>
    <w:rsid w:val="00D65D96"/>
    <w:rsid w:val="00D65EC8"/>
    <w:rsid w:val="00D663CA"/>
    <w:rsid w:val="00D6670E"/>
    <w:rsid w:val="00D6689F"/>
    <w:rsid w:val="00D668DC"/>
    <w:rsid w:val="00D66FDE"/>
    <w:rsid w:val="00D66FFC"/>
    <w:rsid w:val="00D671CB"/>
    <w:rsid w:val="00D67716"/>
    <w:rsid w:val="00D67A30"/>
    <w:rsid w:val="00D70603"/>
    <w:rsid w:val="00D70E0E"/>
    <w:rsid w:val="00D71583"/>
    <w:rsid w:val="00D71D36"/>
    <w:rsid w:val="00D722A4"/>
    <w:rsid w:val="00D722AD"/>
    <w:rsid w:val="00D72A23"/>
    <w:rsid w:val="00D73680"/>
    <w:rsid w:val="00D73E87"/>
    <w:rsid w:val="00D74A21"/>
    <w:rsid w:val="00D74B4F"/>
    <w:rsid w:val="00D74E0E"/>
    <w:rsid w:val="00D74F5B"/>
    <w:rsid w:val="00D756F2"/>
    <w:rsid w:val="00D757F0"/>
    <w:rsid w:val="00D759CB"/>
    <w:rsid w:val="00D761BC"/>
    <w:rsid w:val="00D772C0"/>
    <w:rsid w:val="00D77ADE"/>
    <w:rsid w:val="00D77DCB"/>
    <w:rsid w:val="00D77EE8"/>
    <w:rsid w:val="00D800EF"/>
    <w:rsid w:val="00D80A4B"/>
    <w:rsid w:val="00D80AAD"/>
    <w:rsid w:val="00D80AD3"/>
    <w:rsid w:val="00D80B76"/>
    <w:rsid w:val="00D81442"/>
    <w:rsid w:val="00D814C2"/>
    <w:rsid w:val="00D81B14"/>
    <w:rsid w:val="00D81CC7"/>
    <w:rsid w:val="00D82B92"/>
    <w:rsid w:val="00D832CE"/>
    <w:rsid w:val="00D83886"/>
    <w:rsid w:val="00D83F88"/>
    <w:rsid w:val="00D8420D"/>
    <w:rsid w:val="00D8431E"/>
    <w:rsid w:val="00D84E1E"/>
    <w:rsid w:val="00D8508F"/>
    <w:rsid w:val="00D85C74"/>
    <w:rsid w:val="00D85F4C"/>
    <w:rsid w:val="00D86371"/>
    <w:rsid w:val="00D86A85"/>
    <w:rsid w:val="00D86D22"/>
    <w:rsid w:val="00D86D5E"/>
    <w:rsid w:val="00D86DEB"/>
    <w:rsid w:val="00D8753C"/>
    <w:rsid w:val="00D876F5"/>
    <w:rsid w:val="00D87E0B"/>
    <w:rsid w:val="00D9077C"/>
    <w:rsid w:val="00D907A7"/>
    <w:rsid w:val="00D911CF"/>
    <w:rsid w:val="00D91205"/>
    <w:rsid w:val="00D9137F"/>
    <w:rsid w:val="00D9195B"/>
    <w:rsid w:val="00D92109"/>
    <w:rsid w:val="00D921D2"/>
    <w:rsid w:val="00D93229"/>
    <w:rsid w:val="00D9350F"/>
    <w:rsid w:val="00D94D30"/>
    <w:rsid w:val="00D94D6A"/>
    <w:rsid w:val="00D9501C"/>
    <w:rsid w:val="00D954EC"/>
    <w:rsid w:val="00D960DF"/>
    <w:rsid w:val="00D96380"/>
    <w:rsid w:val="00D96521"/>
    <w:rsid w:val="00D965D2"/>
    <w:rsid w:val="00D96D62"/>
    <w:rsid w:val="00D96D75"/>
    <w:rsid w:val="00D97032"/>
    <w:rsid w:val="00D971D1"/>
    <w:rsid w:val="00D972E6"/>
    <w:rsid w:val="00D97446"/>
    <w:rsid w:val="00D977E1"/>
    <w:rsid w:val="00D97A83"/>
    <w:rsid w:val="00D97F74"/>
    <w:rsid w:val="00D97F97"/>
    <w:rsid w:val="00DA0541"/>
    <w:rsid w:val="00DA0754"/>
    <w:rsid w:val="00DA0812"/>
    <w:rsid w:val="00DA0944"/>
    <w:rsid w:val="00DA0B12"/>
    <w:rsid w:val="00DA0D11"/>
    <w:rsid w:val="00DA0D29"/>
    <w:rsid w:val="00DA12DF"/>
    <w:rsid w:val="00DA1494"/>
    <w:rsid w:val="00DA1EE1"/>
    <w:rsid w:val="00DA2084"/>
    <w:rsid w:val="00DA23A1"/>
    <w:rsid w:val="00DA34E4"/>
    <w:rsid w:val="00DA3600"/>
    <w:rsid w:val="00DA363F"/>
    <w:rsid w:val="00DA39CE"/>
    <w:rsid w:val="00DA3DF8"/>
    <w:rsid w:val="00DA43E0"/>
    <w:rsid w:val="00DA4A8A"/>
    <w:rsid w:val="00DA503C"/>
    <w:rsid w:val="00DA51FC"/>
    <w:rsid w:val="00DA5286"/>
    <w:rsid w:val="00DA5CF7"/>
    <w:rsid w:val="00DA5E6F"/>
    <w:rsid w:val="00DA5FA5"/>
    <w:rsid w:val="00DA7970"/>
    <w:rsid w:val="00DA7AC7"/>
    <w:rsid w:val="00DA7FCF"/>
    <w:rsid w:val="00DB052F"/>
    <w:rsid w:val="00DB058E"/>
    <w:rsid w:val="00DB07A1"/>
    <w:rsid w:val="00DB0C4F"/>
    <w:rsid w:val="00DB0C8E"/>
    <w:rsid w:val="00DB0FF7"/>
    <w:rsid w:val="00DB109A"/>
    <w:rsid w:val="00DB173E"/>
    <w:rsid w:val="00DB1A29"/>
    <w:rsid w:val="00DB2484"/>
    <w:rsid w:val="00DB25C2"/>
    <w:rsid w:val="00DB2706"/>
    <w:rsid w:val="00DB2827"/>
    <w:rsid w:val="00DB29DA"/>
    <w:rsid w:val="00DB2A51"/>
    <w:rsid w:val="00DB2DFD"/>
    <w:rsid w:val="00DB2EA1"/>
    <w:rsid w:val="00DB3267"/>
    <w:rsid w:val="00DB33AD"/>
    <w:rsid w:val="00DB38E4"/>
    <w:rsid w:val="00DB38FB"/>
    <w:rsid w:val="00DB395B"/>
    <w:rsid w:val="00DB3AF5"/>
    <w:rsid w:val="00DB43C7"/>
    <w:rsid w:val="00DB483B"/>
    <w:rsid w:val="00DB4A0B"/>
    <w:rsid w:val="00DB5EED"/>
    <w:rsid w:val="00DB63A6"/>
    <w:rsid w:val="00DB649E"/>
    <w:rsid w:val="00DB6634"/>
    <w:rsid w:val="00DB725E"/>
    <w:rsid w:val="00DB7C93"/>
    <w:rsid w:val="00DC0AC6"/>
    <w:rsid w:val="00DC0D15"/>
    <w:rsid w:val="00DC0F58"/>
    <w:rsid w:val="00DC121E"/>
    <w:rsid w:val="00DC1256"/>
    <w:rsid w:val="00DC169A"/>
    <w:rsid w:val="00DC2565"/>
    <w:rsid w:val="00DC2998"/>
    <w:rsid w:val="00DC2D62"/>
    <w:rsid w:val="00DC2D98"/>
    <w:rsid w:val="00DC3129"/>
    <w:rsid w:val="00DC355C"/>
    <w:rsid w:val="00DC3636"/>
    <w:rsid w:val="00DC3BD8"/>
    <w:rsid w:val="00DC42D8"/>
    <w:rsid w:val="00DC445E"/>
    <w:rsid w:val="00DC479E"/>
    <w:rsid w:val="00DC4D2C"/>
    <w:rsid w:val="00DC4DCC"/>
    <w:rsid w:val="00DC5006"/>
    <w:rsid w:val="00DC53D1"/>
    <w:rsid w:val="00DC5704"/>
    <w:rsid w:val="00DC5AB8"/>
    <w:rsid w:val="00DC5E02"/>
    <w:rsid w:val="00DC61FA"/>
    <w:rsid w:val="00DC68C8"/>
    <w:rsid w:val="00DC6A67"/>
    <w:rsid w:val="00DC6B9B"/>
    <w:rsid w:val="00DC7298"/>
    <w:rsid w:val="00DC7414"/>
    <w:rsid w:val="00DC759E"/>
    <w:rsid w:val="00DC778F"/>
    <w:rsid w:val="00DC7BEA"/>
    <w:rsid w:val="00DD19A3"/>
    <w:rsid w:val="00DD208A"/>
    <w:rsid w:val="00DD289D"/>
    <w:rsid w:val="00DD28DC"/>
    <w:rsid w:val="00DD2B69"/>
    <w:rsid w:val="00DD32D8"/>
    <w:rsid w:val="00DD33D7"/>
    <w:rsid w:val="00DD3CB0"/>
    <w:rsid w:val="00DD4285"/>
    <w:rsid w:val="00DD4318"/>
    <w:rsid w:val="00DD47C1"/>
    <w:rsid w:val="00DD4953"/>
    <w:rsid w:val="00DD4C1F"/>
    <w:rsid w:val="00DD500E"/>
    <w:rsid w:val="00DD5D98"/>
    <w:rsid w:val="00DD68D7"/>
    <w:rsid w:val="00DD69E0"/>
    <w:rsid w:val="00DD70CC"/>
    <w:rsid w:val="00DD70F1"/>
    <w:rsid w:val="00DD7A25"/>
    <w:rsid w:val="00DD7F22"/>
    <w:rsid w:val="00DE01F2"/>
    <w:rsid w:val="00DE0361"/>
    <w:rsid w:val="00DE0732"/>
    <w:rsid w:val="00DE0ADE"/>
    <w:rsid w:val="00DE0B28"/>
    <w:rsid w:val="00DE0D5F"/>
    <w:rsid w:val="00DE1044"/>
    <w:rsid w:val="00DE1085"/>
    <w:rsid w:val="00DE2162"/>
    <w:rsid w:val="00DE2CDF"/>
    <w:rsid w:val="00DE2EA8"/>
    <w:rsid w:val="00DE374F"/>
    <w:rsid w:val="00DE3E43"/>
    <w:rsid w:val="00DE4280"/>
    <w:rsid w:val="00DE4A3B"/>
    <w:rsid w:val="00DE4B4F"/>
    <w:rsid w:val="00DE4FD1"/>
    <w:rsid w:val="00DE50EC"/>
    <w:rsid w:val="00DE534B"/>
    <w:rsid w:val="00DE696F"/>
    <w:rsid w:val="00DE69FF"/>
    <w:rsid w:val="00DE6DFB"/>
    <w:rsid w:val="00DE71BC"/>
    <w:rsid w:val="00DE768D"/>
    <w:rsid w:val="00DE7AF4"/>
    <w:rsid w:val="00DF0014"/>
    <w:rsid w:val="00DF018D"/>
    <w:rsid w:val="00DF01FD"/>
    <w:rsid w:val="00DF04A0"/>
    <w:rsid w:val="00DF068B"/>
    <w:rsid w:val="00DF07D0"/>
    <w:rsid w:val="00DF0D88"/>
    <w:rsid w:val="00DF0EBF"/>
    <w:rsid w:val="00DF0EE1"/>
    <w:rsid w:val="00DF12A1"/>
    <w:rsid w:val="00DF1685"/>
    <w:rsid w:val="00DF183D"/>
    <w:rsid w:val="00DF1A93"/>
    <w:rsid w:val="00DF244D"/>
    <w:rsid w:val="00DF2BE6"/>
    <w:rsid w:val="00DF2D7C"/>
    <w:rsid w:val="00DF30DC"/>
    <w:rsid w:val="00DF379E"/>
    <w:rsid w:val="00DF39D2"/>
    <w:rsid w:val="00DF47C1"/>
    <w:rsid w:val="00DF4918"/>
    <w:rsid w:val="00DF53D5"/>
    <w:rsid w:val="00DF5E71"/>
    <w:rsid w:val="00DF604C"/>
    <w:rsid w:val="00DF6498"/>
    <w:rsid w:val="00DF6B39"/>
    <w:rsid w:val="00DF6BBA"/>
    <w:rsid w:val="00DF7A34"/>
    <w:rsid w:val="00DF7BEE"/>
    <w:rsid w:val="00DF7CFB"/>
    <w:rsid w:val="00DF7FF0"/>
    <w:rsid w:val="00E015C0"/>
    <w:rsid w:val="00E01BCC"/>
    <w:rsid w:val="00E0213A"/>
    <w:rsid w:val="00E02486"/>
    <w:rsid w:val="00E02606"/>
    <w:rsid w:val="00E02A4D"/>
    <w:rsid w:val="00E02C01"/>
    <w:rsid w:val="00E03658"/>
    <w:rsid w:val="00E0383A"/>
    <w:rsid w:val="00E040CA"/>
    <w:rsid w:val="00E053C3"/>
    <w:rsid w:val="00E0553E"/>
    <w:rsid w:val="00E055F1"/>
    <w:rsid w:val="00E05EDC"/>
    <w:rsid w:val="00E05FAB"/>
    <w:rsid w:val="00E06839"/>
    <w:rsid w:val="00E06A5F"/>
    <w:rsid w:val="00E06CFD"/>
    <w:rsid w:val="00E071A6"/>
    <w:rsid w:val="00E07217"/>
    <w:rsid w:val="00E07B10"/>
    <w:rsid w:val="00E07BE4"/>
    <w:rsid w:val="00E100CB"/>
    <w:rsid w:val="00E10879"/>
    <w:rsid w:val="00E10880"/>
    <w:rsid w:val="00E10999"/>
    <w:rsid w:val="00E110FB"/>
    <w:rsid w:val="00E1147F"/>
    <w:rsid w:val="00E1194B"/>
    <w:rsid w:val="00E11C33"/>
    <w:rsid w:val="00E11F65"/>
    <w:rsid w:val="00E12256"/>
    <w:rsid w:val="00E125E0"/>
    <w:rsid w:val="00E12816"/>
    <w:rsid w:val="00E128C4"/>
    <w:rsid w:val="00E12AAA"/>
    <w:rsid w:val="00E13479"/>
    <w:rsid w:val="00E137C8"/>
    <w:rsid w:val="00E137E3"/>
    <w:rsid w:val="00E13863"/>
    <w:rsid w:val="00E14040"/>
    <w:rsid w:val="00E1416F"/>
    <w:rsid w:val="00E14320"/>
    <w:rsid w:val="00E14AAC"/>
    <w:rsid w:val="00E14D0D"/>
    <w:rsid w:val="00E15006"/>
    <w:rsid w:val="00E150DC"/>
    <w:rsid w:val="00E150EA"/>
    <w:rsid w:val="00E1557C"/>
    <w:rsid w:val="00E15783"/>
    <w:rsid w:val="00E157D5"/>
    <w:rsid w:val="00E16496"/>
    <w:rsid w:val="00E164B1"/>
    <w:rsid w:val="00E16D88"/>
    <w:rsid w:val="00E1776A"/>
    <w:rsid w:val="00E17779"/>
    <w:rsid w:val="00E20DA4"/>
    <w:rsid w:val="00E2147C"/>
    <w:rsid w:val="00E2187A"/>
    <w:rsid w:val="00E22DDD"/>
    <w:rsid w:val="00E2319E"/>
    <w:rsid w:val="00E232E0"/>
    <w:rsid w:val="00E23B18"/>
    <w:rsid w:val="00E24633"/>
    <w:rsid w:val="00E24BFE"/>
    <w:rsid w:val="00E24E2B"/>
    <w:rsid w:val="00E25264"/>
    <w:rsid w:val="00E252F9"/>
    <w:rsid w:val="00E25567"/>
    <w:rsid w:val="00E26337"/>
    <w:rsid w:val="00E26421"/>
    <w:rsid w:val="00E26633"/>
    <w:rsid w:val="00E26BDA"/>
    <w:rsid w:val="00E26F0D"/>
    <w:rsid w:val="00E26F51"/>
    <w:rsid w:val="00E27173"/>
    <w:rsid w:val="00E30318"/>
    <w:rsid w:val="00E3045E"/>
    <w:rsid w:val="00E30AA8"/>
    <w:rsid w:val="00E30DBC"/>
    <w:rsid w:val="00E316C1"/>
    <w:rsid w:val="00E316E7"/>
    <w:rsid w:val="00E318B1"/>
    <w:rsid w:val="00E32D65"/>
    <w:rsid w:val="00E3407A"/>
    <w:rsid w:val="00E3425B"/>
    <w:rsid w:val="00E34AB3"/>
    <w:rsid w:val="00E34ACB"/>
    <w:rsid w:val="00E34F01"/>
    <w:rsid w:val="00E35330"/>
    <w:rsid w:val="00E356F8"/>
    <w:rsid w:val="00E36300"/>
    <w:rsid w:val="00E3650E"/>
    <w:rsid w:val="00E36607"/>
    <w:rsid w:val="00E366E6"/>
    <w:rsid w:val="00E367C9"/>
    <w:rsid w:val="00E36D82"/>
    <w:rsid w:val="00E3708B"/>
    <w:rsid w:val="00E373A8"/>
    <w:rsid w:val="00E40546"/>
    <w:rsid w:val="00E40851"/>
    <w:rsid w:val="00E408D7"/>
    <w:rsid w:val="00E40934"/>
    <w:rsid w:val="00E419A1"/>
    <w:rsid w:val="00E41D4F"/>
    <w:rsid w:val="00E4253F"/>
    <w:rsid w:val="00E42790"/>
    <w:rsid w:val="00E427A5"/>
    <w:rsid w:val="00E42CD4"/>
    <w:rsid w:val="00E42CEB"/>
    <w:rsid w:val="00E42E71"/>
    <w:rsid w:val="00E42FE4"/>
    <w:rsid w:val="00E4313C"/>
    <w:rsid w:val="00E433DC"/>
    <w:rsid w:val="00E43851"/>
    <w:rsid w:val="00E43E94"/>
    <w:rsid w:val="00E44873"/>
    <w:rsid w:val="00E4487B"/>
    <w:rsid w:val="00E44DF8"/>
    <w:rsid w:val="00E45957"/>
    <w:rsid w:val="00E45DB1"/>
    <w:rsid w:val="00E4632F"/>
    <w:rsid w:val="00E466CD"/>
    <w:rsid w:val="00E469C1"/>
    <w:rsid w:val="00E46DDC"/>
    <w:rsid w:val="00E471AD"/>
    <w:rsid w:val="00E4792D"/>
    <w:rsid w:val="00E47F63"/>
    <w:rsid w:val="00E51016"/>
    <w:rsid w:val="00E51041"/>
    <w:rsid w:val="00E51E62"/>
    <w:rsid w:val="00E5317A"/>
    <w:rsid w:val="00E53302"/>
    <w:rsid w:val="00E53421"/>
    <w:rsid w:val="00E5359A"/>
    <w:rsid w:val="00E537A2"/>
    <w:rsid w:val="00E53983"/>
    <w:rsid w:val="00E53B2A"/>
    <w:rsid w:val="00E53C1C"/>
    <w:rsid w:val="00E53CF6"/>
    <w:rsid w:val="00E540D5"/>
    <w:rsid w:val="00E54641"/>
    <w:rsid w:val="00E548EB"/>
    <w:rsid w:val="00E54CC2"/>
    <w:rsid w:val="00E54DBD"/>
    <w:rsid w:val="00E54FEA"/>
    <w:rsid w:val="00E552FE"/>
    <w:rsid w:val="00E55B6E"/>
    <w:rsid w:val="00E55CE4"/>
    <w:rsid w:val="00E56677"/>
    <w:rsid w:val="00E56702"/>
    <w:rsid w:val="00E5673C"/>
    <w:rsid w:val="00E570B8"/>
    <w:rsid w:val="00E570D7"/>
    <w:rsid w:val="00E60AF1"/>
    <w:rsid w:val="00E60C96"/>
    <w:rsid w:val="00E610B4"/>
    <w:rsid w:val="00E617DE"/>
    <w:rsid w:val="00E61812"/>
    <w:rsid w:val="00E61952"/>
    <w:rsid w:val="00E619A0"/>
    <w:rsid w:val="00E61B9D"/>
    <w:rsid w:val="00E61E83"/>
    <w:rsid w:val="00E62914"/>
    <w:rsid w:val="00E62D5C"/>
    <w:rsid w:val="00E62D64"/>
    <w:rsid w:val="00E62E9B"/>
    <w:rsid w:val="00E63D73"/>
    <w:rsid w:val="00E63F04"/>
    <w:rsid w:val="00E64123"/>
    <w:rsid w:val="00E645BC"/>
    <w:rsid w:val="00E64A21"/>
    <w:rsid w:val="00E6517E"/>
    <w:rsid w:val="00E65D8C"/>
    <w:rsid w:val="00E65E79"/>
    <w:rsid w:val="00E66594"/>
    <w:rsid w:val="00E66618"/>
    <w:rsid w:val="00E66F25"/>
    <w:rsid w:val="00E6759B"/>
    <w:rsid w:val="00E70244"/>
    <w:rsid w:val="00E70634"/>
    <w:rsid w:val="00E70B51"/>
    <w:rsid w:val="00E70DE9"/>
    <w:rsid w:val="00E70EA4"/>
    <w:rsid w:val="00E71C95"/>
    <w:rsid w:val="00E72373"/>
    <w:rsid w:val="00E7271C"/>
    <w:rsid w:val="00E72AAE"/>
    <w:rsid w:val="00E72E3E"/>
    <w:rsid w:val="00E740EE"/>
    <w:rsid w:val="00E74FC7"/>
    <w:rsid w:val="00E752F1"/>
    <w:rsid w:val="00E755DC"/>
    <w:rsid w:val="00E75F08"/>
    <w:rsid w:val="00E765B7"/>
    <w:rsid w:val="00E76779"/>
    <w:rsid w:val="00E768DF"/>
    <w:rsid w:val="00E76BC9"/>
    <w:rsid w:val="00E76ED5"/>
    <w:rsid w:val="00E76EFE"/>
    <w:rsid w:val="00E77141"/>
    <w:rsid w:val="00E77333"/>
    <w:rsid w:val="00E77956"/>
    <w:rsid w:val="00E77CD3"/>
    <w:rsid w:val="00E77D96"/>
    <w:rsid w:val="00E80255"/>
    <w:rsid w:val="00E8090F"/>
    <w:rsid w:val="00E80FA8"/>
    <w:rsid w:val="00E8131A"/>
    <w:rsid w:val="00E81928"/>
    <w:rsid w:val="00E8192D"/>
    <w:rsid w:val="00E81DD1"/>
    <w:rsid w:val="00E82570"/>
    <w:rsid w:val="00E82ED8"/>
    <w:rsid w:val="00E82FD4"/>
    <w:rsid w:val="00E831D6"/>
    <w:rsid w:val="00E8401B"/>
    <w:rsid w:val="00E8445D"/>
    <w:rsid w:val="00E84514"/>
    <w:rsid w:val="00E84AC4"/>
    <w:rsid w:val="00E84EBD"/>
    <w:rsid w:val="00E85603"/>
    <w:rsid w:val="00E85706"/>
    <w:rsid w:val="00E8608B"/>
    <w:rsid w:val="00E86090"/>
    <w:rsid w:val="00E8611F"/>
    <w:rsid w:val="00E865A2"/>
    <w:rsid w:val="00E86904"/>
    <w:rsid w:val="00E86DE6"/>
    <w:rsid w:val="00E87DA1"/>
    <w:rsid w:val="00E87EA4"/>
    <w:rsid w:val="00E87FBB"/>
    <w:rsid w:val="00E9000F"/>
    <w:rsid w:val="00E901FD"/>
    <w:rsid w:val="00E903F9"/>
    <w:rsid w:val="00E90D4D"/>
    <w:rsid w:val="00E9115C"/>
    <w:rsid w:val="00E912B3"/>
    <w:rsid w:val="00E9160A"/>
    <w:rsid w:val="00E91BCA"/>
    <w:rsid w:val="00E91D3E"/>
    <w:rsid w:val="00E91ED5"/>
    <w:rsid w:val="00E923AE"/>
    <w:rsid w:val="00E92784"/>
    <w:rsid w:val="00E9283B"/>
    <w:rsid w:val="00E928D4"/>
    <w:rsid w:val="00E92D45"/>
    <w:rsid w:val="00E92E21"/>
    <w:rsid w:val="00E9302B"/>
    <w:rsid w:val="00E940F0"/>
    <w:rsid w:val="00E94330"/>
    <w:rsid w:val="00E94655"/>
    <w:rsid w:val="00E948F8"/>
    <w:rsid w:val="00E949E9"/>
    <w:rsid w:val="00E949F4"/>
    <w:rsid w:val="00E951C6"/>
    <w:rsid w:val="00E954D3"/>
    <w:rsid w:val="00E955D4"/>
    <w:rsid w:val="00E959C5"/>
    <w:rsid w:val="00E96626"/>
    <w:rsid w:val="00E96748"/>
    <w:rsid w:val="00E967C9"/>
    <w:rsid w:val="00E969D9"/>
    <w:rsid w:val="00E97014"/>
    <w:rsid w:val="00E971D4"/>
    <w:rsid w:val="00E97D66"/>
    <w:rsid w:val="00E9F16B"/>
    <w:rsid w:val="00EA0118"/>
    <w:rsid w:val="00EA015C"/>
    <w:rsid w:val="00EA02BF"/>
    <w:rsid w:val="00EA035C"/>
    <w:rsid w:val="00EA08B3"/>
    <w:rsid w:val="00EA0A2F"/>
    <w:rsid w:val="00EA0B30"/>
    <w:rsid w:val="00EA0E8C"/>
    <w:rsid w:val="00EA12F2"/>
    <w:rsid w:val="00EA16C0"/>
    <w:rsid w:val="00EA1A47"/>
    <w:rsid w:val="00EA1A89"/>
    <w:rsid w:val="00EA2030"/>
    <w:rsid w:val="00EA240B"/>
    <w:rsid w:val="00EA2702"/>
    <w:rsid w:val="00EA2739"/>
    <w:rsid w:val="00EA2C78"/>
    <w:rsid w:val="00EA2E13"/>
    <w:rsid w:val="00EA2FD0"/>
    <w:rsid w:val="00EA378D"/>
    <w:rsid w:val="00EA387B"/>
    <w:rsid w:val="00EA3A28"/>
    <w:rsid w:val="00EA3D24"/>
    <w:rsid w:val="00EA4C6E"/>
    <w:rsid w:val="00EA516E"/>
    <w:rsid w:val="00EA5EF4"/>
    <w:rsid w:val="00EA5F22"/>
    <w:rsid w:val="00EA65DF"/>
    <w:rsid w:val="00EA786D"/>
    <w:rsid w:val="00EB04AC"/>
    <w:rsid w:val="00EB04B3"/>
    <w:rsid w:val="00EB07B0"/>
    <w:rsid w:val="00EB0D80"/>
    <w:rsid w:val="00EB0D90"/>
    <w:rsid w:val="00EB0ECD"/>
    <w:rsid w:val="00EB0FAC"/>
    <w:rsid w:val="00EB123A"/>
    <w:rsid w:val="00EB146C"/>
    <w:rsid w:val="00EB24E9"/>
    <w:rsid w:val="00EB304D"/>
    <w:rsid w:val="00EB447B"/>
    <w:rsid w:val="00EB4A11"/>
    <w:rsid w:val="00EB5C11"/>
    <w:rsid w:val="00EB5CBC"/>
    <w:rsid w:val="00EB5E42"/>
    <w:rsid w:val="00EB65F0"/>
    <w:rsid w:val="00EB6F04"/>
    <w:rsid w:val="00EB7A69"/>
    <w:rsid w:val="00EB7CDC"/>
    <w:rsid w:val="00EB7D2D"/>
    <w:rsid w:val="00EB7F7B"/>
    <w:rsid w:val="00EC0AC5"/>
    <w:rsid w:val="00EC0D32"/>
    <w:rsid w:val="00EC1269"/>
    <w:rsid w:val="00EC13C5"/>
    <w:rsid w:val="00EC19EA"/>
    <w:rsid w:val="00EC2012"/>
    <w:rsid w:val="00EC25EE"/>
    <w:rsid w:val="00EC2DA4"/>
    <w:rsid w:val="00EC33A9"/>
    <w:rsid w:val="00EC37B8"/>
    <w:rsid w:val="00EC3CCA"/>
    <w:rsid w:val="00EC3F4C"/>
    <w:rsid w:val="00EC4AF8"/>
    <w:rsid w:val="00EC4C64"/>
    <w:rsid w:val="00EC4CE5"/>
    <w:rsid w:val="00EC514B"/>
    <w:rsid w:val="00EC53EE"/>
    <w:rsid w:val="00EC5ADF"/>
    <w:rsid w:val="00EC5BA9"/>
    <w:rsid w:val="00EC5D4A"/>
    <w:rsid w:val="00EC6100"/>
    <w:rsid w:val="00EC642D"/>
    <w:rsid w:val="00EC6619"/>
    <w:rsid w:val="00EC6937"/>
    <w:rsid w:val="00EC6DC3"/>
    <w:rsid w:val="00EC6F50"/>
    <w:rsid w:val="00EC70A5"/>
    <w:rsid w:val="00EC70AF"/>
    <w:rsid w:val="00ED0AF7"/>
    <w:rsid w:val="00ED1097"/>
    <w:rsid w:val="00ED17EB"/>
    <w:rsid w:val="00ED1CEB"/>
    <w:rsid w:val="00ED2166"/>
    <w:rsid w:val="00ED2431"/>
    <w:rsid w:val="00ED251A"/>
    <w:rsid w:val="00ED2787"/>
    <w:rsid w:val="00ED311C"/>
    <w:rsid w:val="00ED326E"/>
    <w:rsid w:val="00ED3870"/>
    <w:rsid w:val="00ED3996"/>
    <w:rsid w:val="00ED412F"/>
    <w:rsid w:val="00ED41AE"/>
    <w:rsid w:val="00ED42D1"/>
    <w:rsid w:val="00ED4564"/>
    <w:rsid w:val="00ED4C97"/>
    <w:rsid w:val="00ED4D50"/>
    <w:rsid w:val="00ED50A8"/>
    <w:rsid w:val="00ED5588"/>
    <w:rsid w:val="00ED5FC5"/>
    <w:rsid w:val="00ED62CF"/>
    <w:rsid w:val="00ED65D6"/>
    <w:rsid w:val="00ED6670"/>
    <w:rsid w:val="00ED6996"/>
    <w:rsid w:val="00ED70AD"/>
    <w:rsid w:val="00EE0820"/>
    <w:rsid w:val="00EE1208"/>
    <w:rsid w:val="00EE1765"/>
    <w:rsid w:val="00EE196B"/>
    <w:rsid w:val="00EE2021"/>
    <w:rsid w:val="00EE28B5"/>
    <w:rsid w:val="00EE29EE"/>
    <w:rsid w:val="00EE2CDC"/>
    <w:rsid w:val="00EE309B"/>
    <w:rsid w:val="00EE31E9"/>
    <w:rsid w:val="00EE3763"/>
    <w:rsid w:val="00EE4020"/>
    <w:rsid w:val="00EE4C17"/>
    <w:rsid w:val="00EE57D0"/>
    <w:rsid w:val="00EE57F6"/>
    <w:rsid w:val="00EE5D29"/>
    <w:rsid w:val="00EE6079"/>
    <w:rsid w:val="00EE609B"/>
    <w:rsid w:val="00EE61C2"/>
    <w:rsid w:val="00EE6368"/>
    <w:rsid w:val="00EE66A0"/>
    <w:rsid w:val="00EE6BC3"/>
    <w:rsid w:val="00EE77BA"/>
    <w:rsid w:val="00EE78BF"/>
    <w:rsid w:val="00EE79C2"/>
    <w:rsid w:val="00EE7AE7"/>
    <w:rsid w:val="00EE7EA4"/>
    <w:rsid w:val="00EF0266"/>
    <w:rsid w:val="00EF044E"/>
    <w:rsid w:val="00EF05F7"/>
    <w:rsid w:val="00EF0AF0"/>
    <w:rsid w:val="00EF1862"/>
    <w:rsid w:val="00EF1A75"/>
    <w:rsid w:val="00EF1D70"/>
    <w:rsid w:val="00EF269C"/>
    <w:rsid w:val="00EF2E7B"/>
    <w:rsid w:val="00EF31F7"/>
    <w:rsid w:val="00EF3345"/>
    <w:rsid w:val="00EF350A"/>
    <w:rsid w:val="00EF3A08"/>
    <w:rsid w:val="00EF3BD3"/>
    <w:rsid w:val="00EF3F6E"/>
    <w:rsid w:val="00EF4041"/>
    <w:rsid w:val="00EF4315"/>
    <w:rsid w:val="00EF4359"/>
    <w:rsid w:val="00EF45A6"/>
    <w:rsid w:val="00EF5B5A"/>
    <w:rsid w:val="00EF5E75"/>
    <w:rsid w:val="00EF63FD"/>
    <w:rsid w:val="00EF6596"/>
    <w:rsid w:val="00EF6D44"/>
    <w:rsid w:val="00EF767A"/>
    <w:rsid w:val="00EF778D"/>
    <w:rsid w:val="00EF7D96"/>
    <w:rsid w:val="00F001F1"/>
    <w:rsid w:val="00F00307"/>
    <w:rsid w:val="00F005C1"/>
    <w:rsid w:val="00F00775"/>
    <w:rsid w:val="00F015CA"/>
    <w:rsid w:val="00F015DA"/>
    <w:rsid w:val="00F01D41"/>
    <w:rsid w:val="00F01FF8"/>
    <w:rsid w:val="00F0204C"/>
    <w:rsid w:val="00F024A2"/>
    <w:rsid w:val="00F026F3"/>
    <w:rsid w:val="00F03135"/>
    <w:rsid w:val="00F03470"/>
    <w:rsid w:val="00F03777"/>
    <w:rsid w:val="00F0425E"/>
    <w:rsid w:val="00F0426F"/>
    <w:rsid w:val="00F04DF4"/>
    <w:rsid w:val="00F04EA2"/>
    <w:rsid w:val="00F04FC0"/>
    <w:rsid w:val="00F050E7"/>
    <w:rsid w:val="00F0530D"/>
    <w:rsid w:val="00F058CA"/>
    <w:rsid w:val="00F05AE0"/>
    <w:rsid w:val="00F05E1C"/>
    <w:rsid w:val="00F05EA6"/>
    <w:rsid w:val="00F066D5"/>
    <w:rsid w:val="00F07D00"/>
    <w:rsid w:val="00F07E39"/>
    <w:rsid w:val="00F100F9"/>
    <w:rsid w:val="00F101C4"/>
    <w:rsid w:val="00F103A6"/>
    <w:rsid w:val="00F1107F"/>
    <w:rsid w:val="00F110AA"/>
    <w:rsid w:val="00F110B7"/>
    <w:rsid w:val="00F1135B"/>
    <w:rsid w:val="00F118F2"/>
    <w:rsid w:val="00F11F7B"/>
    <w:rsid w:val="00F12032"/>
    <w:rsid w:val="00F12609"/>
    <w:rsid w:val="00F12659"/>
    <w:rsid w:val="00F12E46"/>
    <w:rsid w:val="00F13289"/>
    <w:rsid w:val="00F13672"/>
    <w:rsid w:val="00F138FA"/>
    <w:rsid w:val="00F13FA2"/>
    <w:rsid w:val="00F1410D"/>
    <w:rsid w:val="00F14436"/>
    <w:rsid w:val="00F146FA"/>
    <w:rsid w:val="00F148EE"/>
    <w:rsid w:val="00F14DFC"/>
    <w:rsid w:val="00F15040"/>
    <w:rsid w:val="00F152B9"/>
    <w:rsid w:val="00F15467"/>
    <w:rsid w:val="00F15695"/>
    <w:rsid w:val="00F158CB"/>
    <w:rsid w:val="00F15ACC"/>
    <w:rsid w:val="00F161CC"/>
    <w:rsid w:val="00F16F10"/>
    <w:rsid w:val="00F16FD7"/>
    <w:rsid w:val="00F1704D"/>
    <w:rsid w:val="00F1708E"/>
    <w:rsid w:val="00F17D5A"/>
    <w:rsid w:val="00F17F9E"/>
    <w:rsid w:val="00F20777"/>
    <w:rsid w:val="00F20BE2"/>
    <w:rsid w:val="00F210B8"/>
    <w:rsid w:val="00F219AF"/>
    <w:rsid w:val="00F21DDA"/>
    <w:rsid w:val="00F2270E"/>
    <w:rsid w:val="00F2309B"/>
    <w:rsid w:val="00F230D0"/>
    <w:rsid w:val="00F23513"/>
    <w:rsid w:val="00F236E4"/>
    <w:rsid w:val="00F23B0C"/>
    <w:rsid w:val="00F23C5B"/>
    <w:rsid w:val="00F23DA3"/>
    <w:rsid w:val="00F23FBE"/>
    <w:rsid w:val="00F243A2"/>
    <w:rsid w:val="00F244A1"/>
    <w:rsid w:val="00F2530B"/>
    <w:rsid w:val="00F2541A"/>
    <w:rsid w:val="00F25965"/>
    <w:rsid w:val="00F25A9F"/>
    <w:rsid w:val="00F25E21"/>
    <w:rsid w:val="00F25FCB"/>
    <w:rsid w:val="00F26057"/>
    <w:rsid w:val="00F26132"/>
    <w:rsid w:val="00F266A7"/>
    <w:rsid w:val="00F26BC7"/>
    <w:rsid w:val="00F26E9F"/>
    <w:rsid w:val="00F27774"/>
    <w:rsid w:val="00F27817"/>
    <w:rsid w:val="00F27E2D"/>
    <w:rsid w:val="00F30D81"/>
    <w:rsid w:val="00F31218"/>
    <w:rsid w:val="00F31BCE"/>
    <w:rsid w:val="00F3203B"/>
    <w:rsid w:val="00F323AB"/>
    <w:rsid w:val="00F328CF"/>
    <w:rsid w:val="00F32A0E"/>
    <w:rsid w:val="00F3300E"/>
    <w:rsid w:val="00F3349F"/>
    <w:rsid w:val="00F33CA6"/>
    <w:rsid w:val="00F33E1C"/>
    <w:rsid w:val="00F3431B"/>
    <w:rsid w:val="00F34323"/>
    <w:rsid w:val="00F34A64"/>
    <w:rsid w:val="00F35568"/>
    <w:rsid w:val="00F356D0"/>
    <w:rsid w:val="00F35998"/>
    <w:rsid w:val="00F35B5D"/>
    <w:rsid w:val="00F35CD9"/>
    <w:rsid w:val="00F360CF"/>
    <w:rsid w:val="00F36113"/>
    <w:rsid w:val="00F36611"/>
    <w:rsid w:val="00F36B2C"/>
    <w:rsid w:val="00F36E26"/>
    <w:rsid w:val="00F3718B"/>
    <w:rsid w:val="00F37F48"/>
    <w:rsid w:val="00F40F68"/>
    <w:rsid w:val="00F4101C"/>
    <w:rsid w:val="00F41B1E"/>
    <w:rsid w:val="00F42067"/>
    <w:rsid w:val="00F423FB"/>
    <w:rsid w:val="00F4294A"/>
    <w:rsid w:val="00F42CBB"/>
    <w:rsid w:val="00F42DA8"/>
    <w:rsid w:val="00F430DF"/>
    <w:rsid w:val="00F43172"/>
    <w:rsid w:val="00F434FF"/>
    <w:rsid w:val="00F43C08"/>
    <w:rsid w:val="00F452C7"/>
    <w:rsid w:val="00F4561B"/>
    <w:rsid w:val="00F45665"/>
    <w:rsid w:val="00F45C3C"/>
    <w:rsid w:val="00F46635"/>
    <w:rsid w:val="00F46B29"/>
    <w:rsid w:val="00F46C49"/>
    <w:rsid w:val="00F4749C"/>
    <w:rsid w:val="00F4785F"/>
    <w:rsid w:val="00F479B7"/>
    <w:rsid w:val="00F47D35"/>
    <w:rsid w:val="00F50349"/>
    <w:rsid w:val="00F50705"/>
    <w:rsid w:val="00F50772"/>
    <w:rsid w:val="00F513FD"/>
    <w:rsid w:val="00F51E09"/>
    <w:rsid w:val="00F52710"/>
    <w:rsid w:val="00F52894"/>
    <w:rsid w:val="00F52A06"/>
    <w:rsid w:val="00F52A8C"/>
    <w:rsid w:val="00F52C00"/>
    <w:rsid w:val="00F52DC3"/>
    <w:rsid w:val="00F52DDF"/>
    <w:rsid w:val="00F52F7F"/>
    <w:rsid w:val="00F53195"/>
    <w:rsid w:val="00F53C77"/>
    <w:rsid w:val="00F53FFD"/>
    <w:rsid w:val="00F54017"/>
    <w:rsid w:val="00F540B2"/>
    <w:rsid w:val="00F549CE"/>
    <w:rsid w:val="00F54A0D"/>
    <w:rsid w:val="00F54C17"/>
    <w:rsid w:val="00F54C43"/>
    <w:rsid w:val="00F555D9"/>
    <w:rsid w:val="00F556B4"/>
    <w:rsid w:val="00F55751"/>
    <w:rsid w:val="00F558D4"/>
    <w:rsid w:val="00F55950"/>
    <w:rsid w:val="00F55A18"/>
    <w:rsid w:val="00F55B79"/>
    <w:rsid w:val="00F567B4"/>
    <w:rsid w:val="00F600BF"/>
    <w:rsid w:val="00F608A7"/>
    <w:rsid w:val="00F60AD5"/>
    <w:rsid w:val="00F61A7E"/>
    <w:rsid w:val="00F620BE"/>
    <w:rsid w:val="00F625B4"/>
    <w:rsid w:val="00F62B39"/>
    <w:rsid w:val="00F63C7D"/>
    <w:rsid w:val="00F63F3C"/>
    <w:rsid w:val="00F6412E"/>
    <w:rsid w:val="00F6439C"/>
    <w:rsid w:val="00F64484"/>
    <w:rsid w:val="00F649F6"/>
    <w:rsid w:val="00F64BE6"/>
    <w:rsid w:val="00F64D0C"/>
    <w:rsid w:val="00F64F96"/>
    <w:rsid w:val="00F65B73"/>
    <w:rsid w:val="00F65C76"/>
    <w:rsid w:val="00F662FE"/>
    <w:rsid w:val="00F663EB"/>
    <w:rsid w:val="00F663ED"/>
    <w:rsid w:val="00F665D6"/>
    <w:rsid w:val="00F6745A"/>
    <w:rsid w:val="00F70255"/>
    <w:rsid w:val="00F7048D"/>
    <w:rsid w:val="00F70C50"/>
    <w:rsid w:val="00F71037"/>
    <w:rsid w:val="00F71294"/>
    <w:rsid w:val="00F713F0"/>
    <w:rsid w:val="00F71639"/>
    <w:rsid w:val="00F71AF9"/>
    <w:rsid w:val="00F72711"/>
    <w:rsid w:val="00F7280C"/>
    <w:rsid w:val="00F72959"/>
    <w:rsid w:val="00F73285"/>
    <w:rsid w:val="00F73812"/>
    <w:rsid w:val="00F7401B"/>
    <w:rsid w:val="00F7446E"/>
    <w:rsid w:val="00F744B2"/>
    <w:rsid w:val="00F745B4"/>
    <w:rsid w:val="00F74719"/>
    <w:rsid w:val="00F7476B"/>
    <w:rsid w:val="00F748EE"/>
    <w:rsid w:val="00F74A88"/>
    <w:rsid w:val="00F74BC3"/>
    <w:rsid w:val="00F75221"/>
    <w:rsid w:val="00F759A8"/>
    <w:rsid w:val="00F75A30"/>
    <w:rsid w:val="00F75FA3"/>
    <w:rsid w:val="00F761AE"/>
    <w:rsid w:val="00F762DD"/>
    <w:rsid w:val="00F7648D"/>
    <w:rsid w:val="00F77290"/>
    <w:rsid w:val="00F77727"/>
    <w:rsid w:val="00F77AE7"/>
    <w:rsid w:val="00F802BB"/>
    <w:rsid w:val="00F80D25"/>
    <w:rsid w:val="00F80F27"/>
    <w:rsid w:val="00F811A1"/>
    <w:rsid w:val="00F81C0D"/>
    <w:rsid w:val="00F8324A"/>
    <w:rsid w:val="00F834AC"/>
    <w:rsid w:val="00F834AF"/>
    <w:rsid w:val="00F83E0C"/>
    <w:rsid w:val="00F8425B"/>
    <w:rsid w:val="00F843AB"/>
    <w:rsid w:val="00F846E7"/>
    <w:rsid w:val="00F851E4"/>
    <w:rsid w:val="00F85C4D"/>
    <w:rsid w:val="00F85FA4"/>
    <w:rsid w:val="00F85FEB"/>
    <w:rsid w:val="00F865A2"/>
    <w:rsid w:val="00F865D8"/>
    <w:rsid w:val="00F8683E"/>
    <w:rsid w:val="00F8718D"/>
    <w:rsid w:val="00F871FF"/>
    <w:rsid w:val="00F87218"/>
    <w:rsid w:val="00F876D4"/>
    <w:rsid w:val="00F87C1C"/>
    <w:rsid w:val="00F90646"/>
    <w:rsid w:val="00F908F9"/>
    <w:rsid w:val="00F90964"/>
    <w:rsid w:val="00F90E59"/>
    <w:rsid w:val="00F90EEA"/>
    <w:rsid w:val="00F911C0"/>
    <w:rsid w:val="00F927FE"/>
    <w:rsid w:val="00F931E1"/>
    <w:rsid w:val="00F937DB"/>
    <w:rsid w:val="00F93925"/>
    <w:rsid w:val="00F93D28"/>
    <w:rsid w:val="00F94C23"/>
    <w:rsid w:val="00F9511B"/>
    <w:rsid w:val="00F95995"/>
    <w:rsid w:val="00F95A65"/>
    <w:rsid w:val="00F95ADC"/>
    <w:rsid w:val="00F95B11"/>
    <w:rsid w:val="00F95BF9"/>
    <w:rsid w:val="00F960B3"/>
    <w:rsid w:val="00F96398"/>
    <w:rsid w:val="00F969CD"/>
    <w:rsid w:val="00F96B30"/>
    <w:rsid w:val="00F96B74"/>
    <w:rsid w:val="00F96CF7"/>
    <w:rsid w:val="00F97000"/>
    <w:rsid w:val="00F97B3F"/>
    <w:rsid w:val="00FA0C79"/>
    <w:rsid w:val="00FA0D86"/>
    <w:rsid w:val="00FA1618"/>
    <w:rsid w:val="00FA183D"/>
    <w:rsid w:val="00FA1864"/>
    <w:rsid w:val="00FA2F6D"/>
    <w:rsid w:val="00FA30A4"/>
    <w:rsid w:val="00FA3E04"/>
    <w:rsid w:val="00FA3E2C"/>
    <w:rsid w:val="00FA3EA1"/>
    <w:rsid w:val="00FA454D"/>
    <w:rsid w:val="00FA4759"/>
    <w:rsid w:val="00FA4BBC"/>
    <w:rsid w:val="00FA5370"/>
    <w:rsid w:val="00FA55E7"/>
    <w:rsid w:val="00FA57A5"/>
    <w:rsid w:val="00FA5891"/>
    <w:rsid w:val="00FA5917"/>
    <w:rsid w:val="00FA603F"/>
    <w:rsid w:val="00FA66F6"/>
    <w:rsid w:val="00FA6763"/>
    <w:rsid w:val="00FA6C3F"/>
    <w:rsid w:val="00FA75B7"/>
    <w:rsid w:val="00FA7DAC"/>
    <w:rsid w:val="00FA7EBD"/>
    <w:rsid w:val="00FB00B4"/>
    <w:rsid w:val="00FB04F4"/>
    <w:rsid w:val="00FB0833"/>
    <w:rsid w:val="00FB1036"/>
    <w:rsid w:val="00FB224D"/>
    <w:rsid w:val="00FB2EA7"/>
    <w:rsid w:val="00FB314A"/>
    <w:rsid w:val="00FB321D"/>
    <w:rsid w:val="00FB3D20"/>
    <w:rsid w:val="00FB4218"/>
    <w:rsid w:val="00FB443D"/>
    <w:rsid w:val="00FB4FE6"/>
    <w:rsid w:val="00FB5187"/>
    <w:rsid w:val="00FB5DB5"/>
    <w:rsid w:val="00FB5E78"/>
    <w:rsid w:val="00FB5FF3"/>
    <w:rsid w:val="00FB6027"/>
    <w:rsid w:val="00FB6085"/>
    <w:rsid w:val="00FB6153"/>
    <w:rsid w:val="00FB6451"/>
    <w:rsid w:val="00FB685A"/>
    <w:rsid w:val="00FB6A6E"/>
    <w:rsid w:val="00FB6CE3"/>
    <w:rsid w:val="00FB6CE6"/>
    <w:rsid w:val="00FB6EEA"/>
    <w:rsid w:val="00FB7D8A"/>
    <w:rsid w:val="00FB7E98"/>
    <w:rsid w:val="00FC01EC"/>
    <w:rsid w:val="00FC080F"/>
    <w:rsid w:val="00FC0F89"/>
    <w:rsid w:val="00FC1405"/>
    <w:rsid w:val="00FC14AB"/>
    <w:rsid w:val="00FC14C6"/>
    <w:rsid w:val="00FC1A34"/>
    <w:rsid w:val="00FC1A5F"/>
    <w:rsid w:val="00FC1EC8"/>
    <w:rsid w:val="00FC2036"/>
    <w:rsid w:val="00FC2189"/>
    <w:rsid w:val="00FC2BF9"/>
    <w:rsid w:val="00FC2FAB"/>
    <w:rsid w:val="00FC2FC7"/>
    <w:rsid w:val="00FC34D9"/>
    <w:rsid w:val="00FC3ECA"/>
    <w:rsid w:val="00FC423B"/>
    <w:rsid w:val="00FC46FD"/>
    <w:rsid w:val="00FC47BE"/>
    <w:rsid w:val="00FC49A1"/>
    <w:rsid w:val="00FC4B8D"/>
    <w:rsid w:val="00FC4F15"/>
    <w:rsid w:val="00FC53BA"/>
    <w:rsid w:val="00FC584C"/>
    <w:rsid w:val="00FC63F4"/>
    <w:rsid w:val="00FC65EE"/>
    <w:rsid w:val="00FC6FCB"/>
    <w:rsid w:val="00FC7A8F"/>
    <w:rsid w:val="00FD09F2"/>
    <w:rsid w:val="00FD0B07"/>
    <w:rsid w:val="00FD0E49"/>
    <w:rsid w:val="00FD0F22"/>
    <w:rsid w:val="00FD0F7E"/>
    <w:rsid w:val="00FD1440"/>
    <w:rsid w:val="00FD1620"/>
    <w:rsid w:val="00FD2419"/>
    <w:rsid w:val="00FD24FC"/>
    <w:rsid w:val="00FD2620"/>
    <w:rsid w:val="00FD2AAF"/>
    <w:rsid w:val="00FD2D5E"/>
    <w:rsid w:val="00FD31CD"/>
    <w:rsid w:val="00FD31FA"/>
    <w:rsid w:val="00FD38C3"/>
    <w:rsid w:val="00FD3C46"/>
    <w:rsid w:val="00FD3E43"/>
    <w:rsid w:val="00FD3FF0"/>
    <w:rsid w:val="00FD46B4"/>
    <w:rsid w:val="00FD554F"/>
    <w:rsid w:val="00FD5D0C"/>
    <w:rsid w:val="00FD5DFE"/>
    <w:rsid w:val="00FD61DF"/>
    <w:rsid w:val="00FD6778"/>
    <w:rsid w:val="00FD6AD5"/>
    <w:rsid w:val="00FD6DF1"/>
    <w:rsid w:val="00FD768D"/>
    <w:rsid w:val="00FD7ACA"/>
    <w:rsid w:val="00FD7BD6"/>
    <w:rsid w:val="00FD7C2F"/>
    <w:rsid w:val="00FE017A"/>
    <w:rsid w:val="00FE022C"/>
    <w:rsid w:val="00FE0BBB"/>
    <w:rsid w:val="00FE0FFA"/>
    <w:rsid w:val="00FE12EF"/>
    <w:rsid w:val="00FE16B8"/>
    <w:rsid w:val="00FE1715"/>
    <w:rsid w:val="00FE193D"/>
    <w:rsid w:val="00FE1C99"/>
    <w:rsid w:val="00FE2117"/>
    <w:rsid w:val="00FE21C8"/>
    <w:rsid w:val="00FE4E8E"/>
    <w:rsid w:val="00FE5343"/>
    <w:rsid w:val="00FE5EBA"/>
    <w:rsid w:val="00FE6046"/>
    <w:rsid w:val="00FE6CC5"/>
    <w:rsid w:val="00FE7953"/>
    <w:rsid w:val="00FE7E10"/>
    <w:rsid w:val="00FF04D9"/>
    <w:rsid w:val="00FF0CE5"/>
    <w:rsid w:val="00FF19C3"/>
    <w:rsid w:val="00FF1DB2"/>
    <w:rsid w:val="00FF2E8B"/>
    <w:rsid w:val="00FF2FC9"/>
    <w:rsid w:val="00FF32C7"/>
    <w:rsid w:val="00FF338F"/>
    <w:rsid w:val="00FF369A"/>
    <w:rsid w:val="00FF3B86"/>
    <w:rsid w:val="00FF3D2C"/>
    <w:rsid w:val="00FF43D6"/>
    <w:rsid w:val="00FF44CE"/>
    <w:rsid w:val="00FF4BC5"/>
    <w:rsid w:val="00FF5339"/>
    <w:rsid w:val="00FF581F"/>
    <w:rsid w:val="00FF5C31"/>
    <w:rsid w:val="00FF5CB4"/>
    <w:rsid w:val="00FF608C"/>
    <w:rsid w:val="00FF622B"/>
    <w:rsid w:val="00FF62D8"/>
    <w:rsid w:val="00FF6605"/>
    <w:rsid w:val="00FF6AE2"/>
    <w:rsid w:val="00FF6FB8"/>
    <w:rsid w:val="00FF70DF"/>
    <w:rsid w:val="00FF7179"/>
    <w:rsid w:val="00FF75BC"/>
    <w:rsid w:val="00FF7973"/>
    <w:rsid w:val="017CFC87"/>
    <w:rsid w:val="01EB8462"/>
    <w:rsid w:val="0271F341"/>
    <w:rsid w:val="03181A25"/>
    <w:rsid w:val="03C76D84"/>
    <w:rsid w:val="0418456A"/>
    <w:rsid w:val="046BA24C"/>
    <w:rsid w:val="04FF06E3"/>
    <w:rsid w:val="056EDEFA"/>
    <w:rsid w:val="069199BB"/>
    <w:rsid w:val="06A5C6F8"/>
    <w:rsid w:val="06B34C98"/>
    <w:rsid w:val="07D01915"/>
    <w:rsid w:val="09159365"/>
    <w:rsid w:val="0919112A"/>
    <w:rsid w:val="0A0150D6"/>
    <w:rsid w:val="0A2003F5"/>
    <w:rsid w:val="0A2CFDFA"/>
    <w:rsid w:val="0A7ACAC7"/>
    <w:rsid w:val="0B6105F6"/>
    <w:rsid w:val="0B640765"/>
    <w:rsid w:val="0C46826F"/>
    <w:rsid w:val="0CDA9B87"/>
    <w:rsid w:val="0DBF9509"/>
    <w:rsid w:val="0DF9501E"/>
    <w:rsid w:val="0E6A7AAE"/>
    <w:rsid w:val="0F40C138"/>
    <w:rsid w:val="0F753D7D"/>
    <w:rsid w:val="0FC4E37F"/>
    <w:rsid w:val="0FE1A0E7"/>
    <w:rsid w:val="0FFD24DD"/>
    <w:rsid w:val="104C17F6"/>
    <w:rsid w:val="10A972C6"/>
    <w:rsid w:val="10BD702D"/>
    <w:rsid w:val="11003C00"/>
    <w:rsid w:val="11414E66"/>
    <w:rsid w:val="119C8C5D"/>
    <w:rsid w:val="11A3C0BE"/>
    <w:rsid w:val="11A67E38"/>
    <w:rsid w:val="11BF4C70"/>
    <w:rsid w:val="12408892"/>
    <w:rsid w:val="14613B94"/>
    <w:rsid w:val="14989093"/>
    <w:rsid w:val="1519096E"/>
    <w:rsid w:val="163AB841"/>
    <w:rsid w:val="16518010"/>
    <w:rsid w:val="167FE3A8"/>
    <w:rsid w:val="1681D5DA"/>
    <w:rsid w:val="168CDA6F"/>
    <w:rsid w:val="17DDD88B"/>
    <w:rsid w:val="18AA18C7"/>
    <w:rsid w:val="18D92B2E"/>
    <w:rsid w:val="19168954"/>
    <w:rsid w:val="192B0557"/>
    <w:rsid w:val="198DCB0C"/>
    <w:rsid w:val="199EF385"/>
    <w:rsid w:val="1A074872"/>
    <w:rsid w:val="1AFD0E46"/>
    <w:rsid w:val="1B0B6F02"/>
    <w:rsid w:val="1B91CACD"/>
    <w:rsid w:val="1CE303DE"/>
    <w:rsid w:val="1D898D88"/>
    <w:rsid w:val="1E9EB83A"/>
    <w:rsid w:val="1EEF2B73"/>
    <w:rsid w:val="1FCB9BFA"/>
    <w:rsid w:val="1FD9D0F6"/>
    <w:rsid w:val="201092E9"/>
    <w:rsid w:val="201FE004"/>
    <w:rsid w:val="219EB7A0"/>
    <w:rsid w:val="22B82A2C"/>
    <w:rsid w:val="2331BBD9"/>
    <w:rsid w:val="2552F70E"/>
    <w:rsid w:val="255C1057"/>
    <w:rsid w:val="2596961F"/>
    <w:rsid w:val="25B1308F"/>
    <w:rsid w:val="25BD040C"/>
    <w:rsid w:val="267AB1C9"/>
    <w:rsid w:val="26B02974"/>
    <w:rsid w:val="26CC8B86"/>
    <w:rsid w:val="270EBBC8"/>
    <w:rsid w:val="28630CF2"/>
    <w:rsid w:val="28B1098D"/>
    <w:rsid w:val="29E500C5"/>
    <w:rsid w:val="2A5BFC77"/>
    <w:rsid w:val="2A61521E"/>
    <w:rsid w:val="2A6D4FDD"/>
    <w:rsid w:val="2A93C24D"/>
    <w:rsid w:val="2B5B8D0E"/>
    <w:rsid w:val="2BC3A111"/>
    <w:rsid w:val="2BEAAF9F"/>
    <w:rsid w:val="2C5CA410"/>
    <w:rsid w:val="2C90370F"/>
    <w:rsid w:val="2CF1288A"/>
    <w:rsid w:val="2D73189B"/>
    <w:rsid w:val="2E60495A"/>
    <w:rsid w:val="2E7E1664"/>
    <w:rsid w:val="2E97CB0B"/>
    <w:rsid w:val="2EB984CE"/>
    <w:rsid w:val="2FC04D5A"/>
    <w:rsid w:val="2FD0CCF0"/>
    <w:rsid w:val="3091CC64"/>
    <w:rsid w:val="31828853"/>
    <w:rsid w:val="31931CC4"/>
    <w:rsid w:val="325A53F9"/>
    <w:rsid w:val="3277BA06"/>
    <w:rsid w:val="32BA6ADA"/>
    <w:rsid w:val="32CAE975"/>
    <w:rsid w:val="32EA0B05"/>
    <w:rsid w:val="332C398C"/>
    <w:rsid w:val="334C463E"/>
    <w:rsid w:val="3371307B"/>
    <w:rsid w:val="34F8943F"/>
    <w:rsid w:val="350A3F90"/>
    <w:rsid w:val="3550591B"/>
    <w:rsid w:val="3610CFB6"/>
    <w:rsid w:val="3614A88D"/>
    <w:rsid w:val="36800B58"/>
    <w:rsid w:val="3692E160"/>
    <w:rsid w:val="37055CF2"/>
    <w:rsid w:val="3734AF9D"/>
    <w:rsid w:val="3826562F"/>
    <w:rsid w:val="385C9B0B"/>
    <w:rsid w:val="39B442A9"/>
    <w:rsid w:val="3A06C5BA"/>
    <w:rsid w:val="3B475853"/>
    <w:rsid w:val="3B495236"/>
    <w:rsid w:val="3B9F26C9"/>
    <w:rsid w:val="3BABD093"/>
    <w:rsid w:val="3BCB379A"/>
    <w:rsid w:val="3C2F3DE3"/>
    <w:rsid w:val="3C5F93CA"/>
    <w:rsid w:val="3C6903C0"/>
    <w:rsid w:val="3CA48AB9"/>
    <w:rsid w:val="3CB9EED6"/>
    <w:rsid w:val="3D9A78BB"/>
    <w:rsid w:val="3DB9FA0C"/>
    <w:rsid w:val="3EE3E0D4"/>
    <w:rsid w:val="3F1D5390"/>
    <w:rsid w:val="3F744F9F"/>
    <w:rsid w:val="40AC64F7"/>
    <w:rsid w:val="42F7D7BC"/>
    <w:rsid w:val="43F18471"/>
    <w:rsid w:val="449A33E2"/>
    <w:rsid w:val="452BCF63"/>
    <w:rsid w:val="452CB72F"/>
    <w:rsid w:val="4596FDB3"/>
    <w:rsid w:val="45B26F59"/>
    <w:rsid w:val="473F7DC4"/>
    <w:rsid w:val="478C541E"/>
    <w:rsid w:val="47AFBB13"/>
    <w:rsid w:val="48693D7A"/>
    <w:rsid w:val="48C61CD4"/>
    <w:rsid w:val="48EA0404"/>
    <w:rsid w:val="4937B322"/>
    <w:rsid w:val="496B996F"/>
    <w:rsid w:val="49A5F22A"/>
    <w:rsid w:val="49B89041"/>
    <w:rsid w:val="49ECE2D6"/>
    <w:rsid w:val="49F30F6C"/>
    <w:rsid w:val="4A9250C6"/>
    <w:rsid w:val="4D3421A9"/>
    <w:rsid w:val="4DD4E333"/>
    <w:rsid w:val="4E37515B"/>
    <w:rsid w:val="4EAB4FE4"/>
    <w:rsid w:val="4F6E47FC"/>
    <w:rsid w:val="5086F039"/>
    <w:rsid w:val="522ED801"/>
    <w:rsid w:val="52B67EC3"/>
    <w:rsid w:val="52CBD09E"/>
    <w:rsid w:val="534F98AD"/>
    <w:rsid w:val="53C3B7F6"/>
    <w:rsid w:val="53CE975F"/>
    <w:rsid w:val="53F7D9F1"/>
    <w:rsid w:val="5520EA5C"/>
    <w:rsid w:val="5540E962"/>
    <w:rsid w:val="55558971"/>
    <w:rsid w:val="567E5AB4"/>
    <w:rsid w:val="57925E20"/>
    <w:rsid w:val="57F523A9"/>
    <w:rsid w:val="584AAA46"/>
    <w:rsid w:val="58915C90"/>
    <w:rsid w:val="58DFD906"/>
    <w:rsid w:val="590195A6"/>
    <w:rsid w:val="591563DA"/>
    <w:rsid w:val="5A149723"/>
    <w:rsid w:val="5BB3E5E6"/>
    <w:rsid w:val="5BB9A840"/>
    <w:rsid w:val="5D1983D1"/>
    <w:rsid w:val="5DAFAE52"/>
    <w:rsid w:val="5DFAA226"/>
    <w:rsid w:val="5E0F4DAB"/>
    <w:rsid w:val="5E14B061"/>
    <w:rsid w:val="5E996E5A"/>
    <w:rsid w:val="5F061078"/>
    <w:rsid w:val="5F0ECAB6"/>
    <w:rsid w:val="5F807D44"/>
    <w:rsid w:val="5FB1A9D1"/>
    <w:rsid w:val="6050F454"/>
    <w:rsid w:val="618B80B5"/>
    <w:rsid w:val="618F48EC"/>
    <w:rsid w:val="61B22AA8"/>
    <w:rsid w:val="61FE9BCA"/>
    <w:rsid w:val="622324B0"/>
    <w:rsid w:val="62244B8A"/>
    <w:rsid w:val="624432A5"/>
    <w:rsid w:val="632DE693"/>
    <w:rsid w:val="63C2AC9C"/>
    <w:rsid w:val="640FCDBF"/>
    <w:rsid w:val="649D1461"/>
    <w:rsid w:val="65116DAB"/>
    <w:rsid w:val="6571666A"/>
    <w:rsid w:val="65C5F432"/>
    <w:rsid w:val="65D15A1C"/>
    <w:rsid w:val="678F26BC"/>
    <w:rsid w:val="684C1CB6"/>
    <w:rsid w:val="68988DD8"/>
    <w:rsid w:val="69048560"/>
    <w:rsid w:val="69DBFBDD"/>
    <w:rsid w:val="6A5ABB43"/>
    <w:rsid w:val="6AC76CAE"/>
    <w:rsid w:val="6AE5B157"/>
    <w:rsid w:val="6BC4BC7D"/>
    <w:rsid w:val="6C1AD2EE"/>
    <w:rsid w:val="6C399751"/>
    <w:rsid w:val="6C4E6895"/>
    <w:rsid w:val="6CA6A2D2"/>
    <w:rsid w:val="6CB83328"/>
    <w:rsid w:val="6CB8C8E4"/>
    <w:rsid w:val="6CC44F67"/>
    <w:rsid w:val="6E546830"/>
    <w:rsid w:val="6E661381"/>
    <w:rsid w:val="6F6CA3A7"/>
    <w:rsid w:val="6FC1F365"/>
    <w:rsid w:val="6FE09BD3"/>
    <w:rsid w:val="70ADAFB6"/>
    <w:rsid w:val="70FA47AF"/>
    <w:rsid w:val="71D6B36B"/>
    <w:rsid w:val="72FB92E6"/>
    <w:rsid w:val="7352733F"/>
    <w:rsid w:val="744F8081"/>
    <w:rsid w:val="755AAF69"/>
    <w:rsid w:val="75871526"/>
    <w:rsid w:val="75BEFF63"/>
    <w:rsid w:val="767CD057"/>
    <w:rsid w:val="7681BB73"/>
    <w:rsid w:val="76B17B7C"/>
    <w:rsid w:val="76F64CAC"/>
    <w:rsid w:val="77CF46B2"/>
    <w:rsid w:val="77EA502E"/>
    <w:rsid w:val="784183AA"/>
    <w:rsid w:val="78B82A23"/>
    <w:rsid w:val="78BD747E"/>
    <w:rsid w:val="79121815"/>
    <w:rsid w:val="7AAADC02"/>
    <w:rsid w:val="7C27F8E0"/>
    <w:rsid w:val="7C7985F2"/>
    <w:rsid w:val="7C8CE547"/>
    <w:rsid w:val="7DB8BCE8"/>
    <w:rsid w:val="7EED9CC1"/>
    <w:rsid w:val="7F0E43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0F47C"/>
  <w14:defaultImageDpi w14:val="32767"/>
  <w15:chartTrackingRefBased/>
  <w15:docId w15:val="{20E989E4-0B1A-0F40-B1E1-C4583AE2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6E"/>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65AE"/>
    <w:rPr>
      <w:color w:val="0563C1" w:themeColor="hyperlink"/>
      <w:u w:val="single"/>
    </w:rPr>
  </w:style>
  <w:style w:type="character" w:styleId="FollowedHyperlink">
    <w:name w:val="FollowedHyperlink"/>
    <w:basedOn w:val="DefaultParagraphFont"/>
    <w:uiPriority w:val="99"/>
    <w:semiHidden/>
    <w:unhideWhenUsed/>
    <w:rsid w:val="007E65AE"/>
    <w:rPr>
      <w:color w:val="954F72" w:themeColor="followedHyperlink"/>
      <w:u w:val="single"/>
    </w:rPr>
  </w:style>
  <w:style w:type="character" w:customStyle="1" w:styleId="UnresolvedMention1">
    <w:name w:val="Unresolved Mention1"/>
    <w:basedOn w:val="DefaultParagraphFont"/>
    <w:uiPriority w:val="99"/>
    <w:rsid w:val="007E65AE"/>
    <w:rPr>
      <w:color w:val="605E5C"/>
      <w:shd w:val="clear" w:color="auto" w:fill="E1DFDD"/>
    </w:rPr>
  </w:style>
  <w:style w:type="character" w:customStyle="1" w:styleId="apple-converted-space">
    <w:name w:val="apple-converted-space"/>
    <w:basedOn w:val="DefaultParagraphFont"/>
    <w:rsid w:val="00C602E8"/>
  </w:style>
  <w:style w:type="paragraph" w:styleId="BalloonText">
    <w:name w:val="Balloon Text"/>
    <w:basedOn w:val="Normal"/>
    <w:link w:val="BalloonTextChar"/>
    <w:uiPriority w:val="99"/>
    <w:semiHidden/>
    <w:unhideWhenUsed/>
    <w:rsid w:val="005B6ECE"/>
    <w:rPr>
      <w:sz w:val="18"/>
      <w:szCs w:val="18"/>
      <w:lang w:eastAsia="en-GB"/>
    </w:rPr>
  </w:style>
  <w:style w:type="character" w:customStyle="1" w:styleId="BalloonTextChar">
    <w:name w:val="Balloon Text Char"/>
    <w:basedOn w:val="DefaultParagraphFont"/>
    <w:link w:val="BalloonText"/>
    <w:uiPriority w:val="99"/>
    <w:semiHidden/>
    <w:rsid w:val="005B6ECE"/>
    <w:rPr>
      <w:rFonts w:ascii="Times New Roman" w:eastAsia="Times New Roman" w:hAnsi="Times New Roman" w:cs="Times New Roman"/>
      <w:sz w:val="18"/>
      <w:szCs w:val="18"/>
      <w:lang w:eastAsia="en-GB"/>
    </w:rPr>
  </w:style>
  <w:style w:type="table" w:styleId="TableGrid">
    <w:name w:val="Table Grid"/>
    <w:basedOn w:val="TableNormal"/>
    <w:uiPriority w:val="39"/>
    <w:rsid w:val="00DD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7000"/>
    <w:rPr>
      <w:rFonts w:ascii="Times New Roman" w:eastAsia="Times New Roman" w:hAnsi="Times New Roman" w:cs="Times New Roman"/>
      <w:lang w:eastAsia="en-GB"/>
    </w:rPr>
  </w:style>
  <w:style w:type="paragraph" w:customStyle="1" w:styleId="EndNoteBibliographyTitle">
    <w:name w:val="EndNote Bibliography Title"/>
    <w:basedOn w:val="Normal"/>
    <w:link w:val="EndNoteBibliographyTitleChar"/>
    <w:rsid w:val="003D68C9"/>
    <w:pPr>
      <w:jc w:val="center"/>
    </w:pPr>
    <w:rPr>
      <w:lang w:eastAsia="en-GB"/>
    </w:rPr>
  </w:style>
  <w:style w:type="character" w:customStyle="1" w:styleId="EndNoteBibliographyTitleChar">
    <w:name w:val="EndNote Bibliography Title Char"/>
    <w:basedOn w:val="DefaultParagraphFont"/>
    <w:link w:val="EndNoteBibliographyTitle"/>
    <w:rsid w:val="003D68C9"/>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3D68C9"/>
    <w:rPr>
      <w:lang w:eastAsia="en-GB"/>
    </w:rPr>
  </w:style>
  <w:style w:type="character" w:customStyle="1" w:styleId="EndNoteBibliographyChar">
    <w:name w:val="EndNote Bibliography Char"/>
    <w:basedOn w:val="DefaultParagraphFont"/>
    <w:link w:val="EndNoteBibliography"/>
    <w:rsid w:val="003D68C9"/>
    <w:rPr>
      <w:rFonts w:ascii="Times New Roman" w:eastAsia="Times New Roman" w:hAnsi="Times New Roman" w:cs="Times New Roman"/>
      <w:lang w:eastAsia="en-GB"/>
    </w:rPr>
  </w:style>
  <w:style w:type="paragraph" w:styleId="ListParagraph">
    <w:name w:val="List Paragraph"/>
    <w:basedOn w:val="Normal"/>
    <w:uiPriority w:val="34"/>
    <w:qFormat/>
    <w:rsid w:val="008D3CEB"/>
    <w:pPr>
      <w:ind w:left="720"/>
      <w:contextualSpacing/>
    </w:pPr>
    <w:rPr>
      <w:lang w:eastAsia="en-GB"/>
    </w:rPr>
  </w:style>
  <w:style w:type="paragraph" w:styleId="Quote">
    <w:name w:val="Quote"/>
    <w:basedOn w:val="Normal"/>
    <w:next w:val="Normal"/>
    <w:link w:val="QuoteChar"/>
    <w:uiPriority w:val="29"/>
    <w:qFormat/>
    <w:rsid w:val="00ED2431"/>
    <w:pPr>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ED2431"/>
    <w:rPr>
      <w:rFonts w:ascii="Times New Roman" w:eastAsia="Times New Roman" w:hAnsi="Times New Roman" w:cs="Times New Roman"/>
      <w:i/>
      <w:iCs/>
      <w:color w:val="404040" w:themeColor="text1" w:themeTint="BF"/>
      <w:lang w:eastAsia="en-GB"/>
    </w:rPr>
  </w:style>
  <w:style w:type="character" w:styleId="CommentReference">
    <w:name w:val="annotation reference"/>
    <w:basedOn w:val="DefaultParagraphFont"/>
    <w:uiPriority w:val="99"/>
    <w:semiHidden/>
    <w:unhideWhenUsed/>
    <w:rsid w:val="00641FAF"/>
    <w:rPr>
      <w:sz w:val="16"/>
      <w:szCs w:val="16"/>
    </w:rPr>
  </w:style>
  <w:style w:type="paragraph" w:styleId="CommentText">
    <w:name w:val="annotation text"/>
    <w:basedOn w:val="Normal"/>
    <w:link w:val="CommentTextChar"/>
    <w:uiPriority w:val="99"/>
    <w:unhideWhenUsed/>
    <w:rsid w:val="00641FAF"/>
    <w:rPr>
      <w:sz w:val="20"/>
      <w:szCs w:val="20"/>
      <w:lang w:eastAsia="en-GB"/>
    </w:rPr>
  </w:style>
  <w:style w:type="character" w:customStyle="1" w:styleId="CommentTextChar">
    <w:name w:val="Comment Text Char"/>
    <w:basedOn w:val="DefaultParagraphFont"/>
    <w:link w:val="CommentText"/>
    <w:uiPriority w:val="99"/>
    <w:rsid w:val="00641FA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41FAF"/>
    <w:rPr>
      <w:b/>
      <w:bCs/>
    </w:rPr>
  </w:style>
  <w:style w:type="character" w:customStyle="1" w:styleId="CommentSubjectChar">
    <w:name w:val="Comment Subject Char"/>
    <w:basedOn w:val="CommentTextChar"/>
    <w:link w:val="CommentSubject"/>
    <w:uiPriority w:val="99"/>
    <w:semiHidden/>
    <w:rsid w:val="00641FAF"/>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E3650E"/>
    <w:pPr>
      <w:spacing w:before="100" w:beforeAutospacing="1" w:after="100" w:afterAutospacing="1"/>
    </w:pPr>
  </w:style>
  <w:style w:type="paragraph" w:styleId="Header">
    <w:name w:val="header"/>
    <w:basedOn w:val="Normal"/>
    <w:link w:val="HeaderChar"/>
    <w:uiPriority w:val="99"/>
    <w:unhideWhenUsed/>
    <w:rsid w:val="003354A4"/>
    <w:pPr>
      <w:tabs>
        <w:tab w:val="center" w:pos="4513"/>
        <w:tab w:val="right" w:pos="9026"/>
      </w:tabs>
    </w:pPr>
  </w:style>
  <w:style w:type="character" w:customStyle="1" w:styleId="HeaderChar">
    <w:name w:val="Header Char"/>
    <w:basedOn w:val="DefaultParagraphFont"/>
    <w:link w:val="Header"/>
    <w:uiPriority w:val="99"/>
    <w:rsid w:val="003354A4"/>
    <w:rPr>
      <w:rFonts w:ascii="Times New Roman" w:eastAsia="Times New Roman" w:hAnsi="Times New Roman" w:cs="Times New Roman"/>
      <w:lang w:eastAsia="zh-CN"/>
    </w:rPr>
  </w:style>
  <w:style w:type="paragraph" w:styleId="Footer">
    <w:name w:val="footer"/>
    <w:basedOn w:val="Normal"/>
    <w:link w:val="FooterChar"/>
    <w:uiPriority w:val="99"/>
    <w:unhideWhenUsed/>
    <w:rsid w:val="003354A4"/>
    <w:pPr>
      <w:tabs>
        <w:tab w:val="center" w:pos="4513"/>
        <w:tab w:val="right" w:pos="9026"/>
      </w:tabs>
    </w:pPr>
  </w:style>
  <w:style w:type="character" w:customStyle="1" w:styleId="FooterChar">
    <w:name w:val="Footer Char"/>
    <w:basedOn w:val="DefaultParagraphFont"/>
    <w:link w:val="Footer"/>
    <w:uiPriority w:val="99"/>
    <w:rsid w:val="003354A4"/>
    <w:rPr>
      <w:rFonts w:ascii="Times New Roman" w:eastAsia="Times New Roman" w:hAnsi="Times New Roman" w:cs="Times New Roman"/>
      <w:lang w:eastAsia="zh-CN"/>
    </w:rPr>
  </w:style>
  <w:style w:type="character" w:customStyle="1" w:styleId="UnresolvedMention2">
    <w:name w:val="Unresolved Mention2"/>
    <w:basedOn w:val="DefaultParagraphFont"/>
    <w:uiPriority w:val="99"/>
    <w:semiHidden/>
    <w:unhideWhenUsed/>
    <w:rsid w:val="004B7386"/>
    <w:rPr>
      <w:color w:val="605E5C"/>
      <w:shd w:val="clear" w:color="auto" w:fill="E1DFDD"/>
    </w:rPr>
  </w:style>
  <w:style w:type="paragraph" w:styleId="FootnoteText">
    <w:name w:val="footnote text"/>
    <w:basedOn w:val="Normal"/>
    <w:link w:val="FootnoteTextChar"/>
    <w:uiPriority w:val="99"/>
    <w:semiHidden/>
    <w:unhideWhenUsed/>
    <w:rsid w:val="00E6759B"/>
    <w:rPr>
      <w:sz w:val="20"/>
      <w:szCs w:val="20"/>
    </w:rPr>
  </w:style>
  <w:style w:type="character" w:customStyle="1" w:styleId="FootnoteTextChar">
    <w:name w:val="Footnote Text Char"/>
    <w:basedOn w:val="DefaultParagraphFont"/>
    <w:link w:val="FootnoteText"/>
    <w:uiPriority w:val="99"/>
    <w:semiHidden/>
    <w:rsid w:val="00E6759B"/>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E6759B"/>
    <w:rPr>
      <w:vertAlign w:val="superscript"/>
    </w:rPr>
  </w:style>
  <w:style w:type="paragraph" w:styleId="Caption">
    <w:name w:val="caption"/>
    <w:basedOn w:val="Normal"/>
    <w:next w:val="Normal"/>
    <w:uiPriority w:val="35"/>
    <w:unhideWhenUsed/>
    <w:qFormat/>
    <w:rsid w:val="002E5F8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34AB3"/>
    <w:rPr>
      <w:color w:val="605E5C"/>
      <w:shd w:val="clear" w:color="auto" w:fill="E1DFDD"/>
    </w:rPr>
  </w:style>
  <w:style w:type="character" w:styleId="PageNumber">
    <w:name w:val="page number"/>
    <w:basedOn w:val="DefaultParagraphFont"/>
    <w:uiPriority w:val="99"/>
    <w:semiHidden/>
    <w:unhideWhenUsed/>
    <w:rsid w:val="00EE4020"/>
  </w:style>
  <w:style w:type="character" w:styleId="Emphasis">
    <w:name w:val="Emphasis"/>
    <w:basedOn w:val="DefaultParagraphFont"/>
    <w:uiPriority w:val="20"/>
    <w:qFormat/>
    <w:rsid w:val="00EE4020"/>
    <w:rPr>
      <w:i/>
      <w:iCs/>
    </w:rPr>
  </w:style>
  <w:style w:type="paragraph" w:customStyle="1" w:styleId="Articletitle">
    <w:name w:val="Article title"/>
    <w:basedOn w:val="Normal"/>
    <w:next w:val="Normal"/>
    <w:qFormat/>
    <w:rsid w:val="00133FEC"/>
    <w:pPr>
      <w:spacing w:after="120" w:line="360" w:lineRule="auto"/>
    </w:pPr>
    <w:rPr>
      <w:b/>
      <w:sz w:val="28"/>
      <w:lang w:eastAsia="en-GB"/>
    </w:rPr>
  </w:style>
  <w:style w:type="paragraph" w:customStyle="1" w:styleId="Authornames">
    <w:name w:val="Author names"/>
    <w:basedOn w:val="Normal"/>
    <w:next w:val="Normal"/>
    <w:qFormat/>
    <w:rsid w:val="00133FEC"/>
    <w:pPr>
      <w:spacing w:before="100" w:beforeAutospacing="1" w:line="360" w:lineRule="auto"/>
    </w:pPr>
    <w:rPr>
      <w:sz w:val="28"/>
      <w:lang w:eastAsia="en-GB"/>
    </w:rPr>
  </w:style>
  <w:style w:type="paragraph" w:customStyle="1" w:styleId="Affiliation">
    <w:name w:val="Affiliation"/>
    <w:basedOn w:val="Normal"/>
    <w:qFormat/>
    <w:rsid w:val="00133FEC"/>
    <w:pPr>
      <w:spacing w:line="360" w:lineRule="auto"/>
    </w:pPr>
    <w:rPr>
      <w:i/>
      <w:lang w:eastAsia="en-GB"/>
    </w:rPr>
  </w:style>
  <w:style w:type="paragraph" w:customStyle="1" w:styleId="Correspondencedetails">
    <w:name w:val="Correspondence details"/>
    <w:basedOn w:val="Normal"/>
    <w:qFormat/>
    <w:rsid w:val="00133FEC"/>
    <w:pPr>
      <w:spacing w:line="360" w:lineRule="auto"/>
    </w:pPr>
    <w:rPr>
      <w:lang w:eastAsia="en-GB"/>
    </w:rPr>
  </w:style>
  <w:style w:type="paragraph" w:customStyle="1" w:styleId="Notesoncontributors">
    <w:name w:val="Notes on contributors"/>
    <w:basedOn w:val="Normal"/>
    <w:qFormat/>
    <w:rsid w:val="00133FEC"/>
    <w:pPr>
      <w:spacing w:before="240" w:line="360" w:lineRule="auto"/>
    </w:pPr>
    <w:rPr>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8966">
      <w:bodyDiv w:val="1"/>
      <w:marLeft w:val="0"/>
      <w:marRight w:val="0"/>
      <w:marTop w:val="0"/>
      <w:marBottom w:val="0"/>
      <w:divBdr>
        <w:top w:val="none" w:sz="0" w:space="0" w:color="auto"/>
        <w:left w:val="none" w:sz="0" w:space="0" w:color="auto"/>
        <w:bottom w:val="none" w:sz="0" w:space="0" w:color="auto"/>
        <w:right w:val="none" w:sz="0" w:space="0" w:color="auto"/>
      </w:divBdr>
    </w:div>
    <w:div w:id="41488874">
      <w:bodyDiv w:val="1"/>
      <w:marLeft w:val="0"/>
      <w:marRight w:val="0"/>
      <w:marTop w:val="0"/>
      <w:marBottom w:val="0"/>
      <w:divBdr>
        <w:top w:val="none" w:sz="0" w:space="0" w:color="auto"/>
        <w:left w:val="none" w:sz="0" w:space="0" w:color="auto"/>
        <w:bottom w:val="none" w:sz="0" w:space="0" w:color="auto"/>
        <w:right w:val="none" w:sz="0" w:space="0" w:color="auto"/>
      </w:divBdr>
    </w:div>
    <w:div w:id="46759620">
      <w:bodyDiv w:val="1"/>
      <w:marLeft w:val="0"/>
      <w:marRight w:val="0"/>
      <w:marTop w:val="0"/>
      <w:marBottom w:val="0"/>
      <w:divBdr>
        <w:top w:val="none" w:sz="0" w:space="0" w:color="auto"/>
        <w:left w:val="none" w:sz="0" w:space="0" w:color="auto"/>
        <w:bottom w:val="none" w:sz="0" w:space="0" w:color="auto"/>
        <w:right w:val="none" w:sz="0" w:space="0" w:color="auto"/>
      </w:divBdr>
    </w:div>
    <w:div w:id="66613262">
      <w:bodyDiv w:val="1"/>
      <w:marLeft w:val="0"/>
      <w:marRight w:val="0"/>
      <w:marTop w:val="0"/>
      <w:marBottom w:val="0"/>
      <w:divBdr>
        <w:top w:val="none" w:sz="0" w:space="0" w:color="auto"/>
        <w:left w:val="none" w:sz="0" w:space="0" w:color="auto"/>
        <w:bottom w:val="none" w:sz="0" w:space="0" w:color="auto"/>
        <w:right w:val="none" w:sz="0" w:space="0" w:color="auto"/>
      </w:divBdr>
    </w:div>
    <w:div w:id="77289569">
      <w:bodyDiv w:val="1"/>
      <w:marLeft w:val="0"/>
      <w:marRight w:val="0"/>
      <w:marTop w:val="0"/>
      <w:marBottom w:val="0"/>
      <w:divBdr>
        <w:top w:val="none" w:sz="0" w:space="0" w:color="auto"/>
        <w:left w:val="none" w:sz="0" w:space="0" w:color="auto"/>
        <w:bottom w:val="none" w:sz="0" w:space="0" w:color="auto"/>
        <w:right w:val="none" w:sz="0" w:space="0" w:color="auto"/>
      </w:divBdr>
    </w:div>
    <w:div w:id="90980476">
      <w:bodyDiv w:val="1"/>
      <w:marLeft w:val="0"/>
      <w:marRight w:val="0"/>
      <w:marTop w:val="0"/>
      <w:marBottom w:val="0"/>
      <w:divBdr>
        <w:top w:val="none" w:sz="0" w:space="0" w:color="auto"/>
        <w:left w:val="none" w:sz="0" w:space="0" w:color="auto"/>
        <w:bottom w:val="none" w:sz="0" w:space="0" w:color="auto"/>
        <w:right w:val="none" w:sz="0" w:space="0" w:color="auto"/>
      </w:divBdr>
    </w:div>
    <w:div w:id="103769637">
      <w:bodyDiv w:val="1"/>
      <w:marLeft w:val="0"/>
      <w:marRight w:val="0"/>
      <w:marTop w:val="0"/>
      <w:marBottom w:val="0"/>
      <w:divBdr>
        <w:top w:val="none" w:sz="0" w:space="0" w:color="auto"/>
        <w:left w:val="none" w:sz="0" w:space="0" w:color="auto"/>
        <w:bottom w:val="none" w:sz="0" w:space="0" w:color="auto"/>
        <w:right w:val="none" w:sz="0" w:space="0" w:color="auto"/>
      </w:divBdr>
    </w:div>
    <w:div w:id="107815290">
      <w:bodyDiv w:val="1"/>
      <w:marLeft w:val="0"/>
      <w:marRight w:val="0"/>
      <w:marTop w:val="0"/>
      <w:marBottom w:val="0"/>
      <w:divBdr>
        <w:top w:val="none" w:sz="0" w:space="0" w:color="auto"/>
        <w:left w:val="none" w:sz="0" w:space="0" w:color="auto"/>
        <w:bottom w:val="none" w:sz="0" w:space="0" w:color="auto"/>
        <w:right w:val="none" w:sz="0" w:space="0" w:color="auto"/>
      </w:divBdr>
    </w:div>
    <w:div w:id="117337053">
      <w:bodyDiv w:val="1"/>
      <w:marLeft w:val="0"/>
      <w:marRight w:val="0"/>
      <w:marTop w:val="0"/>
      <w:marBottom w:val="0"/>
      <w:divBdr>
        <w:top w:val="none" w:sz="0" w:space="0" w:color="auto"/>
        <w:left w:val="none" w:sz="0" w:space="0" w:color="auto"/>
        <w:bottom w:val="none" w:sz="0" w:space="0" w:color="auto"/>
        <w:right w:val="none" w:sz="0" w:space="0" w:color="auto"/>
      </w:divBdr>
    </w:div>
    <w:div w:id="150563246">
      <w:bodyDiv w:val="1"/>
      <w:marLeft w:val="0"/>
      <w:marRight w:val="0"/>
      <w:marTop w:val="0"/>
      <w:marBottom w:val="0"/>
      <w:divBdr>
        <w:top w:val="none" w:sz="0" w:space="0" w:color="auto"/>
        <w:left w:val="none" w:sz="0" w:space="0" w:color="auto"/>
        <w:bottom w:val="none" w:sz="0" w:space="0" w:color="auto"/>
        <w:right w:val="none" w:sz="0" w:space="0" w:color="auto"/>
      </w:divBdr>
    </w:div>
    <w:div w:id="154028684">
      <w:bodyDiv w:val="1"/>
      <w:marLeft w:val="0"/>
      <w:marRight w:val="0"/>
      <w:marTop w:val="0"/>
      <w:marBottom w:val="0"/>
      <w:divBdr>
        <w:top w:val="none" w:sz="0" w:space="0" w:color="auto"/>
        <w:left w:val="none" w:sz="0" w:space="0" w:color="auto"/>
        <w:bottom w:val="none" w:sz="0" w:space="0" w:color="auto"/>
        <w:right w:val="none" w:sz="0" w:space="0" w:color="auto"/>
      </w:divBdr>
    </w:div>
    <w:div w:id="235365926">
      <w:bodyDiv w:val="1"/>
      <w:marLeft w:val="0"/>
      <w:marRight w:val="0"/>
      <w:marTop w:val="0"/>
      <w:marBottom w:val="0"/>
      <w:divBdr>
        <w:top w:val="none" w:sz="0" w:space="0" w:color="auto"/>
        <w:left w:val="none" w:sz="0" w:space="0" w:color="auto"/>
        <w:bottom w:val="none" w:sz="0" w:space="0" w:color="auto"/>
        <w:right w:val="none" w:sz="0" w:space="0" w:color="auto"/>
      </w:divBdr>
    </w:div>
    <w:div w:id="243537052">
      <w:bodyDiv w:val="1"/>
      <w:marLeft w:val="0"/>
      <w:marRight w:val="0"/>
      <w:marTop w:val="0"/>
      <w:marBottom w:val="0"/>
      <w:divBdr>
        <w:top w:val="none" w:sz="0" w:space="0" w:color="auto"/>
        <w:left w:val="none" w:sz="0" w:space="0" w:color="auto"/>
        <w:bottom w:val="none" w:sz="0" w:space="0" w:color="auto"/>
        <w:right w:val="none" w:sz="0" w:space="0" w:color="auto"/>
      </w:divBdr>
    </w:div>
    <w:div w:id="253243752">
      <w:bodyDiv w:val="1"/>
      <w:marLeft w:val="0"/>
      <w:marRight w:val="0"/>
      <w:marTop w:val="0"/>
      <w:marBottom w:val="0"/>
      <w:divBdr>
        <w:top w:val="none" w:sz="0" w:space="0" w:color="auto"/>
        <w:left w:val="none" w:sz="0" w:space="0" w:color="auto"/>
        <w:bottom w:val="none" w:sz="0" w:space="0" w:color="auto"/>
        <w:right w:val="none" w:sz="0" w:space="0" w:color="auto"/>
      </w:divBdr>
    </w:div>
    <w:div w:id="304238991">
      <w:bodyDiv w:val="1"/>
      <w:marLeft w:val="0"/>
      <w:marRight w:val="0"/>
      <w:marTop w:val="0"/>
      <w:marBottom w:val="0"/>
      <w:divBdr>
        <w:top w:val="none" w:sz="0" w:space="0" w:color="auto"/>
        <w:left w:val="none" w:sz="0" w:space="0" w:color="auto"/>
        <w:bottom w:val="none" w:sz="0" w:space="0" w:color="auto"/>
        <w:right w:val="none" w:sz="0" w:space="0" w:color="auto"/>
      </w:divBdr>
    </w:div>
    <w:div w:id="307126567">
      <w:bodyDiv w:val="1"/>
      <w:marLeft w:val="0"/>
      <w:marRight w:val="0"/>
      <w:marTop w:val="0"/>
      <w:marBottom w:val="0"/>
      <w:divBdr>
        <w:top w:val="none" w:sz="0" w:space="0" w:color="auto"/>
        <w:left w:val="none" w:sz="0" w:space="0" w:color="auto"/>
        <w:bottom w:val="none" w:sz="0" w:space="0" w:color="auto"/>
        <w:right w:val="none" w:sz="0" w:space="0" w:color="auto"/>
      </w:divBdr>
    </w:div>
    <w:div w:id="315960161">
      <w:bodyDiv w:val="1"/>
      <w:marLeft w:val="0"/>
      <w:marRight w:val="0"/>
      <w:marTop w:val="0"/>
      <w:marBottom w:val="0"/>
      <w:divBdr>
        <w:top w:val="none" w:sz="0" w:space="0" w:color="auto"/>
        <w:left w:val="none" w:sz="0" w:space="0" w:color="auto"/>
        <w:bottom w:val="none" w:sz="0" w:space="0" w:color="auto"/>
        <w:right w:val="none" w:sz="0" w:space="0" w:color="auto"/>
      </w:divBdr>
    </w:div>
    <w:div w:id="320037638">
      <w:bodyDiv w:val="1"/>
      <w:marLeft w:val="0"/>
      <w:marRight w:val="0"/>
      <w:marTop w:val="0"/>
      <w:marBottom w:val="0"/>
      <w:divBdr>
        <w:top w:val="none" w:sz="0" w:space="0" w:color="auto"/>
        <w:left w:val="none" w:sz="0" w:space="0" w:color="auto"/>
        <w:bottom w:val="none" w:sz="0" w:space="0" w:color="auto"/>
        <w:right w:val="none" w:sz="0" w:space="0" w:color="auto"/>
      </w:divBdr>
    </w:div>
    <w:div w:id="352146756">
      <w:bodyDiv w:val="1"/>
      <w:marLeft w:val="0"/>
      <w:marRight w:val="0"/>
      <w:marTop w:val="0"/>
      <w:marBottom w:val="0"/>
      <w:divBdr>
        <w:top w:val="none" w:sz="0" w:space="0" w:color="auto"/>
        <w:left w:val="none" w:sz="0" w:space="0" w:color="auto"/>
        <w:bottom w:val="none" w:sz="0" w:space="0" w:color="auto"/>
        <w:right w:val="none" w:sz="0" w:space="0" w:color="auto"/>
      </w:divBdr>
    </w:div>
    <w:div w:id="360522014">
      <w:bodyDiv w:val="1"/>
      <w:marLeft w:val="0"/>
      <w:marRight w:val="0"/>
      <w:marTop w:val="0"/>
      <w:marBottom w:val="0"/>
      <w:divBdr>
        <w:top w:val="none" w:sz="0" w:space="0" w:color="auto"/>
        <w:left w:val="none" w:sz="0" w:space="0" w:color="auto"/>
        <w:bottom w:val="none" w:sz="0" w:space="0" w:color="auto"/>
        <w:right w:val="none" w:sz="0" w:space="0" w:color="auto"/>
      </w:divBdr>
    </w:div>
    <w:div w:id="507410886">
      <w:bodyDiv w:val="1"/>
      <w:marLeft w:val="0"/>
      <w:marRight w:val="0"/>
      <w:marTop w:val="0"/>
      <w:marBottom w:val="0"/>
      <w:divBdr>
        <w:top w:val="none" w:sz="0" w:space="0" w:color="auto"/>
        <w:left w:val="none" w:sz="0" w:space="0" w:color="auto"/>
        <w:bottom w:val="none" w:sz="0" w:space="0" w:color="auto"/>
        <w:right w:val="none" w:sz="0" w:space="0" w:color="auto"/>
      </w:divBdr>
      <w:divsChild>
        <w:div w:id="776947804">
          <w:blockQuote w:val="1"/>
          <w:marLeft w:val="0"/>
          <w:marRight w:val="0"/>
          <w:marTop w:val="0"/>
          <w:marBottom w:val="315"/>
          <w:divBdr>
            <w:top w:val="none" w:sz="0" w:space="0" w:color="auto"/>
            <w:left w:val="single" w:sz="36" w:space="16" w:color="D5D5D5"/>
            <w:bottom w:val="none" w:sz="0" w:space="0" w:color="auto"/>
            <w:right w:val="none" w:sz="0" w:space="0" w:color="auto"/>
          </w:divBdr>
        </w:div>
      </w:divsChild>
    </w:div>
    <w:div w:id="518009676">
      <w:bodyDiv w:val="1"/>
      <w:marLeft w:val="0"/>
      <w:marRight w:val="0"/>
      <w:marTop w:val="0"/>
      <w:marBottom w:val="0"/>
      <w:divBdr>
        <w:top w:val="none" w:sz="0" w:space="0" w:color="auto"/>
        <w:left w:val="none" w:sz="0" w:space="0" w:color="auto"/>
        <w:bottom w:val="none" w:sz="0" w:space="0" w:color="auto"/>
        <w:right w:val="none" w:sz="0" w:space="0" w:color="auto"/>
      </w:divBdr>
    </w:div>
    <w:div w:id="552423749">
      <w:bodyDiv w:val="1"/>
      <w:marLeft w:val="0"/>
      <w:marRight w:val="0"/>
      <w:marTop w:val="0"/>
      <w:marBottom w:val="0"/>
      <w:divBdr>
        <w:top w:val="none" w:sz="0" w:space="0" w:color="auto"/>
        <w:left w:val="none" w:sz="0" w:space="0" w:color="auto"/>
        <w:bottom w:val="none" w:sz="0" w:space="0" w:color="auto"/>
        <w:right w:val="none" w:sz="0" w:space="0" w:color="auto"/>
      </w:divBdr>
    </w:div>
    <w:div w:id="584533863">
      <w:bodyDiv w:val="1"/>
      <w:marLeft w:val="0"/>
      <w:marRight w:val="0"/>
      <w:marTop w:val="0"/>
      <w:marBottom w:val="0"/>
      <w:divBdr>
        <w:top w:val="none" w:sz="0" w:space="0" w:color="auto"/>
        <w:left w:val="none" w:sz="0" w:space="0" w:color="auto"/>
        <w:bottom w:val="none" w:sz="0" w:space="0" w:color="auto"/>
        <w:right w:val="none" w:sz="0" w:space="0" w:color="auto"/>
      </w:divBdr>
    </w:div>
    <w:div w:id="600991822">
      <w:bodyDiv w:val="1"/>
      <w:marLeft w:val="0"/>
      <w:marRight w:val="0"/>
      <w:marTop w:val="0"/>
      <w:marBottom w:val="0"/>
      <w:divBdr>
        <w:top w:val="none" w:sz="0" w:space="0" w:color="auto"/>
        <w:left w:val="none" w:sz="0" w:space="0" w:color="auto"/>
        <w:bottom w:val="none" w:sz="0" w:space="0" w:color="auto"/>
        <w:right w:val="none" w:sz="0" w:space="0" w:color="auto"/>
      </w:divBdr>
    </w:div>
    <w:div w:id="659692934">
      <w:bodyDiv w:val="1"/>
      <w:marLeft w:val="0"/>
      <w:marRight w:val="0"/>
      <w:marTop w:val="0"/>
      <w:marBottom w:val="0"/>
      <w:divBdr>
        <w:top w:val="none" w:sz="0" w:space="0" w:color="auto"/>
        <w:left w:val="none" w:sz="0" w:space="0" w:color="auto"/>
        <w:bottom w:val="none" w:sz="0" w:space="0" w:color="auto"/>
        <w:right w:val="none" w:sz="0" w:space="0" w:color="auto"/>
      </w:divBdr>
      <w:divsChild>
        <w:div w:id="1678314257">
          <w:marLeft w:val="0"/>
          <w:marRight w:val="0"/>
          <w:marTop w:val="0"/>
          <w:marBottom w:val="0"/>
          <w:divBdr>
            <w:top w:val="none" w:sz="0" w:space="0" w:color="auto"/>
            <w:left w:val="none" w:sz="0" w:space="0" w:color="auto"/>
            <w:bottom w:val="none" w:sz="0" w:space="0" w:color="auto"/>
            <w:right w:val="none" w:sz="0" w:space="0" w:color="auto"/>
          </w:divBdr>
          <w:divsChild>
            <w:div w:id="1737511612">
              <w:marLeft w:val="0"/>
              <w:marRight w:val="0"/>
              <w:marTop w:val="0"/>
              <w:marBottom w:val="0"/>
              <w:divBdr>
                <w:top w:val="none" w:sz="0" w:space="0" w:color="auto"/>
                <w:left w:val="none" w:sz="0" w:space="0" w:color="auto"/>
                <w:bottom w:val="none" w:sz="0" w:space="0" w:color="auto"/>
                <w:right w:val="none" w:sz="0" w:space="0" w:color="auto"/>
              </w:divBdr>
              <w:divsChild>
                <w:div w:id="1248267020">
                  <w:marLeft w:val="0"/>
                  <w:marRight w:val="0"/>
                  <w:marTop w:val="0"/>
                  <w:marBottom w:val="0"/>
                  <w:divBdr>
                    <w:top w:val="none" w:sz="0" w:space="0" w:color="auto"/>
                    <w:left w:val="none" w:sz="0" w:space="0" w:color="auto"/>
                    <w:bottom w:val="none" w:sz="0" w:space="0" w:color="auto"/>
                    <w:right w:val="none" w:sz="0" w:space="0" w:color="auto"/>
                  </w:divBdr>
                </w:div>
              </w:divsChild>
            </w:div>
            <w:div w:id="422726701">
              <w:marLeft w:val="0"/>
              <w:marRight w:val="0"/>
              <w:marTop w:val="0"/>
              <w:marBottom w:val="0"/>
              <w:divBdr>
                <w:top w:val="none" w:sz="0" w:space="0" w:color="auto"/>
                <w:left w:val="none" w:sz="0" w:space="0" w:color="auto"/>
                <w:bottom w:val="none" w:sz="0" w:space="0" w:color="auto"/>
                <w:right w:val="none" w:sz="0" w:space="0" w:color="auto"/>
              </w:divBdr>
              <w:divsChild>
                <w:div w:id="506986874">
                  <w:marLeft w:val="0"/>
                  <w:marRight w:val="0"/>
                  <w:marTop w:val="0"/>
                  <w:marBottom w:val="0"/>
                  <w:divBdr>
                    <w:top w:val="none" w:sz="0" w:space="0" w:color="auto"/>
                    <w:left w:val="none" w:sz="0" w:space="0" w:color="auto"/>
                    <w:bottom w:val="none" w:sz="0" w:space="0" w:color="auto"/>
                    <w:right w:val="none" w:sz="0" w:space="0" w:color="auto"/>
                  </w:divBdr>
                  <w:divsChild>
                    <w:div w:id="634064637">
                      <w:marLeft w:val="0"/>
                      <w:marRight w:val="0"/>
                      <w:marTop w:val="0"/>
                      <w:marBottom w:val="0"/>
                      <w:divBdr>
                        <w:top w:val="none" w:sz="0" w:space="0" w:color="auto"/>
                        <w:left w:val="none" w:sz="0" w:space="0" w:color="auto"/>
                        <w:bottom w:val="none" w:sz="0" w:space="0" w:color="auto"/>
                        <w:right w:val="none" w:sz="0" w:space="0" w:color="auto"/>
                      </w:divBdr>
                    </w:div>
                  </w:divsChild>
                </w:div>
                <w:div w:id="1683975406">
                  <w:marLeft w:val="0"/>
                  <w:marRight w:val="0"/>
                  <w:marTop w:val="0"/>
                  <w:marBottom w:val="0"/>
                  <w:divBdr>
                    <w:top w:val="none" w:sz="0" w:space="0" w:color="auto"/>
                    <w:left w:val="none" w:sz="0" w:space="0" w:color="auto"/>
                    <w:bottom w:val="none" w:sz="0" w:space="0" w:color="auto"/>
                    <w:right w:val="none" w:sz="0" w:space="0" w:color="auto"/>
                  </w:divBdr>
                  <w:divsChild>
                    <w:div w:id="1076317639">
                      <w:marLeft w:val="0"/>
                      <w:marRight w:val="0"/>
                      <w:marTop w:val="0"/>
                      <w:marBottom w:val="0"/>
                      <w:divBdr>
                        <w:top w:val="none" w:sz="0" w:space="0" w:color="auto"/>
                        <w:left w:val="none" w:sz="0" w:space="0" w:color="auto"/>
                        <w:bottom w:val="none" w:sz="0" w:space="0" w:color="auto"/>
                        <w:right w:val="none" w:sz="0" w:space="0" w:color="auto"/>
                      </w:divBdr>
                    </w:div>
                  </w:divsChild>
                </w:div>
                <w:div w:id="340816971">
                  <w:marLeft w:val="0"/>
                  <w:marRight w:val="0"/>
                  <w:marTop w:val="0"/>
                  <w:marBottom w:val="0"/>
                  <w:divBdr>
                    <w:top w:val="none" w:sz="0" w:space="0" w:color="auto"/>
                    <w:left w:val="none" w:sz="0" w:space="0" w:color="auto"/>
                    <w:bottom w:val="none" w:sz="0" w:space="0" w:color="auto"/>
                    <w:right w:val="none" w:sz="0" w:space="0" w:color="auto"/>
                  </w:divBdr>
                  <w:divsChild>
                    <w:div w:id="539899124">
                      <w:marLeft w:val="0"/>
                      <w:marRight w:val="0"/>
                      <w:marTop w:val="0"/>
                      <w:marBottom w:val="0"/>
                      <w:divBdr>
                        <w:top w:val="none" w:sz="0" w:space="0" w:color="auto"/>
                        <w:left w:val="none" w:sz="0" w:space="0" w:color="auto"/>
                        <w:bottom w:val="none" w:sz="0" w:space="0" w:color="auto"/>
                        <w:right w:val="none" w:sz="0" w:space="0" w:color="auto"/>
                      </w:divBdr>
                    </w:div>
                  </w:divsChild>
                </w:div>
                <w:div w:id="338897331">
                  <w:marLeft w:val="0"/>
                  <w:marRight w:val="0"/>
                  <w:marTop w:val="0"/>
                  <w:marBottom w:val="0"/>
                  <w:divBdr>
                    <w:top w:val="none" w:sz="0" w:space="0" w:color="auto"/>
                    <w:left w:val="none" w:sz="0" w:space="0" w:color="auto"/>
                    <w:bottom w:val="none" w:sz="0" w:space="0" w:color="auto"/>
                    <w:right w:val="none" w:sz="0" w:space="0" w:color="auto"/>
                  </w:divBdr>
                  <w:divsChild>
                    <w:div w:id="2115898089">
                      <w:marLeft w:val="0"/>
                      <w:marRight w:val="0"/>
                      <w:marTop w:val="0"/>
                      <w:marBottom w:val="0"/>
                      <w:divBdr>
                        <w:top w:val="none" w:sz="0" w:space="0" w:color="auto"/>
                        <w:left w:val="none" w:sz="0" w:space="0" w:color="auto"/>
                        <w:bottom w:val="none" w:sz="0" w:space="0" w:color="auto"/>
                        <w:right w:val="none" w:sz="0" w:space="0" w:color="auto"/>
                      </w:divBdr>
                    </w:div>
                  </w:divsChild>
                </w:div>
                <w:div w:id="1922106909">
                  <w:marLeft w:val="0"/>
                  <w:marRight w:val="0"/>
                  <w:marTop w:val="0"/>
                  <w:marBottom w:val="0"/>
                  <w:divBdr>
                    <w:top w:val="none" w:sz="0" w:space="0" w:color="auto"/>
                    <w:left w:val="none" w:sz="0" w:space="0" w:color="auto"/>
                    <w:bottom w:val="none" w:sz="0" w:space="0" w:color="auto"/>
                    <w:right w:val="none" w:sz="0" w:space="0" w:color="auto"/>
                  </w:divBdr>
                  <w:divsChild>
                    <w:div w:id="12910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1409">
              <w:marLeft w:val="0"/>
              <w:marRight w:val="0"/>
              <w:marTop w:val="0"/>
              <w:marBottom w:val="0"/>
              <w:divBdr>
                <w:top w:val="none" w:sz="0" w:space="0" w:color="auto"/>
                <w:left w:val="none" w:sz="0" w:space="0" w:color="auto"/>
                <w:bottom w:val="none" w:sz="0" w:space="0" w:color="auto"/>
                <w:right w:val="none" w:sz="0" w:space="0" w:color="auto"/>
              </w:divBdr>
              <w:divsChild>
                <w:div w:id="1778330397">
                  <w:marLeft w:val="0"/>
                  <w:marRight w:val="0"/>
                  <w:marTop w:val="0"/>
                  <w:marBottom w:val="0"/>
                  <w:divBdr>
                    <w:top w:val="none" w:sz="0" w:space="0" w:color="auto"/>
                    <w:left w:val="none" w:sz="0" w:space="0" w:color="auto"/>
                    <w:bottom w:val="none" w:sz="0" w:space="0" w:color="auto"/>
                    <w:right w:val="none" w:sz="0" w:space="0" w:color="auto"/>
                  </w:divBdr>
                </w:div>
                <w:div w:id="430517535">
                  <w:marLeft w:val="0"/>
                  <w:marRight w:val="0"/>
                  <w:marTop w:val="0"/>
                  <w:marBottom w:val="0"/>
                  <w:divBdr>
                    <w:top w:val="none" w:sz="0" w:space="0" w:color="auto"/>
                    <w:left w:val="none" w:sz="0" w:space="0" w:color="auto"/>
                    <w:bottom w:val="none" w:sz="0" w:space="0" w:color="auto"/>
                    <w:right w:val="none" w:sz="0" w:space="0" w:color="auto"/>
                  </w:divBdr>
                </w:div>
                <w:div w:id="77338381">
                  <w:marLeft w:val="0"/>
                  <w:marRight w:val="0"/>
                  <w:marTop w:val="0"/>
                  <w:marBottom w:val="0"/>
                  <w:divBdr>
                    <w:top w:val="none" w:sz="0" w:space="0" w:color="auto"/>
                    <w:left w:val="none" w:sz="0" w:space="0" w:color="auto"/>
                    <w:bottom w:val="none" w:sz="0" w:space="0" w:color="auto"/>
                    <w:right w:val="none" w:sz="0" w:space="0" w:color="auto"/>
                  </w:divBdr>
                </w:div>
                <w:div w:id="1673219443">
                  <w:marLeft w:val="0"/>
                  <w:marRight w:val="0"/>
                  <w:marTop w:val="0"/>
                  <w:marBottom w:val="0"/>
                  <w:divBdr>
                    <w:top w:val="none" w:sz="0" w:space="0" w:color="auto"/>
                    <w:left w:val="none" w:sz="0" w:space="0" w:color="auto"/>
                    <w:bottom w:val="none" w:sz="0" w:space="0" w:color="auto"/>
                    <w:right w:val="none" w:sz="0" w:space="0" w:color="auto"/>
                  </w:divBdr>
                </w:div>
                <w:div w:id="1639997516">
                  <w:marLeft w:val="0"/>
                  <w:marRight w:val="0"/>
                  <w:marTop w:val="0"/>
                  <w:marBottom w:val="0"/>
                  <w:divBdr>
                    <w:top w:val="none" w:sz="0" w:space="0" w:color="auto"/>
                    <w:left w:val="none" w:sz="0" w:space="0" w:color="auto"/>
                    <w:bottom w:val="none" w:sz="0" w:space="0" w:color="auto"/>
                    <w:right w:val="none" w:sz="0" w:space="0" w:color="auto"/>
                  </w:divBdr>
                </w:div>
                <w:div w:id="1912811939">
                  <w:marLeft w:val="0"/>
                  <w:marRight w:val="0"/>
                  <w:marTop w:val="0"/>
                  <w:marBottom w:val="0"/>
                  <w:divBdr>
                    <w:top w:val="none" w:sz="0" w:space="0" w:color="auto"/>
                    <w:left w:val="none" w:sz="0" w:space="0" w:color="auto"/>
                    <w:bottom w:val="none" w:sz="0" w:space="0" w:color="auto"/>
                    <w:right w:val="none" w:sz="0" w:space="0" w:color="auto"/>
                  </w:divBdr>
                </w:div>
                <w:div w:id="1395273763">
                  <w:marLeft w:val="0"/>
                  <w:marRight w:val="0"/>
                  <w:marTop w:val="0"/>
                  <w:marBottom w:val="0"/>
                  <w:divBdr>
                    <w:top w:val="none" w:sz="0" w:space="0" w:color="auto"/>
                    <w:left w:val="none" w:sz="0" w:space="0" w:color="auto"/>
                    <w:bottom w:val="none" w:sz="0" w:space="0" w:color="auto"/>
                    <w:right w:val="none" w:sz="0" w:space="0" w:color="auto"/>
                  </w:divBdr>
                </w:div>
              </w:divsChild>
            </w:div>
            <w:div w:id="18630610">
              <w:marLeft w:val="0"/>
              <w:marRight w:val="0"/>
              <w:marTop w:val="0"/>
              <w:marBottom w:val="0"/>
              <w:divBdr>
                <w:top w:val="none" w:sz="0" w:space="0" w:color="auto"/>
                <w:left w:val="none" w:sz="0" w:space="0" w:color="auto"/>
                <w:bottom w:val="none" w:sz="0" w:space="0" w:color="auto"/>
                <w:right w:val="none" w:sz="0" w:space="0" w:color="auto"/>
              </w:divBdr>
              <w:divsChild>
                <w:div w:id="1812167126">
                  <w:marLeft w:val="0"/>
                  <w:marRight w:val="0"/>
                  <w:marTop w:val="0"/>
                  <w:marBottom w:val="0"/>
                  <w:divBdr>
                    <w:top w:val="none" w:sz="0" w:space="0" w:color="auto"/>
                    <w:left w:val="none" w:sz="0" w:space="0" w:color="auto"/>
                    <w:bottom w:val="none" w:sz="0" w:space="0" w:color="auto"/>
                    <w:right w:val="none" w:sz="0" w:space="0" w:color="auto"/>
                  </w:divBdr>
                </w:div>
                <w:div w:id="1012879177">
                  <w:marLeft w:val="0"/>
                  <w:marRight w:val="0"/>
                  <w:marTop w:val="0"/>
                  <w:marBottom w:val="0"/>
                  <w:divBdr>
                    <w:top w:val="none" w:sz="0" w:space="0" w:color="auto"/>
                    <w:left w:val="none" w:sz="0" w:space="0" w:color="auto"/>
                    <w:bottom w:val="none" w:sz="0" w:space="0" w:color="auto"/>
                    <w:right w:val="none" w:sz="0" w:space="0" w:color="auto"/>
                  </w:divBdr>
                </w:div>
                <w:div w:id="1032923298">
                  <w:marLeft w:val="0"/>
                  <w:marRight w:val="0"/>
                  <w:marTop w:val="0"/>
                  <w:marBottom w:val="0"/>
                  <w:divBdr>
                    <w:top w:val="none" w:sz="0" w:space="0" w:color="auto"/>
                    <w:left w:val="none" w:sz="0" w:space="0" w:color="auto"/>
                    <w:bottom w:val="none" w:sz="0" w:space="0" w:color="auto"/>
                    <w:right w:val="none" w:sz="0" w:space="0" w:color="auto"/>
                  </w:divBdr>
                </w:div>
                <w:div w:id="1412003901">
                  <w:marLeft w:val="0"/>
                  <w:marRight w:val="0"/>
                  <w:marTop w:val="0"/>
                  <w:marBottom w:val="0"/>
                  <w:divBdr>
                    <w:top w:val="none" w:sz="0" w:space="0" w:color="auto"/>
                    <w:left w:val="none" w:sz="0" w:space="0" w:color="auto"/>
                    <w:bottom w:val="none" w:sz="0" w:space="0" w:color="auto"/>
                    <w:right w:val="none" w:sz="0" w:space="0" w:color="auto"/>
                  </w:divBdr>
                </w:div>
                <w:div w:id="14792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2560">
      <w:bodyDiv w:val="1"/>
      <w:marLeft w:val="0"/>
      <w:marRight w:val="0"/>
      <w:marTop w:val="0"/>
      <w:marBottom w:val="0"/>
      <w:divBdr>
        <w:top w:val="none" w:sz="0" w:space="0" w:color="auto"/>
        <w:left w:val="none" w:sz="0" w:space="0" w:color="auto"/>
        <w:bottom w:val="none" w:sz="0" w:space="0" w:color="auto"/>
        <w:right w:val="none" w:sz="0" w:space="0" w:color="auto"/>
      </w:divBdr>
    </w:div>
    <w:div w:id="699206265">
      <w:bodyDiv w:val="1"/>
      <w:marLeft w:val="0"/>
      <w:marRight w:val="0"/>
      <w:marTop w:val="0"/>
      <w:marBottom w:val="0"/>
      <w:divBdr>
        <w:top w:val="none" w:sz="0" w:space="0" w:color="auto"/>
        <w:left w:val="none" w:sz="0" w:space="0" w:color="auto"/>
        <w:bottom w:val="none" w:sz="0" w:space="0" w:color="auto"/>
        <w:right w:val="none" w:sz="0" w:space="0" w:color="auto"/>
      </w:divBdr>
      <w:divsChild>
        <w:div w:id="1867323942">
          <w:marLeft w:val="0"/>
          <w:marRight w:val="0"/>
          <w:marTop w:val="0"/>
          <w:marBottom w:val="0"/>
          <w:divBdr>
            <w:top w:val="none" w:sz="0" w:space="0" w:color="auto"/>
            <w:left w:val="none" w:sz="0" w:space="0" w:color="auto"/>
            <w:bottom w:val="none" w:sz="0" w:space="0" w:color="auto"/>
            <w:right w:val="none" w:sz="0" w:space="0" w:color="auto"/>
          </w:divBdr>
        </w:div>
      </w:divsChild>
    </w:div>
    <w:div w:id="703408093">
      <w:bodyDiv w:val="1"/>
      <w:marLeft w:val="0"/>
      <w:marRight w:val="0"/>
      <w:marTop w:val="0"/>
      <w:marBottom w:val="0"/>
      <w:divBdr>
        <w:top w:val="none" w:sz="0" w:space="0" w:color="auto"/>
        <w:left w:val="none" w:sz="0" w:space="0" w:color="auto"/>
        <w:bottom w:val="none" w:sz="0" w:space="0" w:color="auto"/>
        <w:right w:val="none" w:sz="0" w:space="0" w:color="auto"/>
      </w:divBdr>
    </w:div>
    <w:div w:id="766652811">
      <w:bodyDiv w:val="1"/>
      <w:marLeft w:val="0"/>
      <w:marRight w:val="0"/>
      <w:marTop w:val="0"/>
      <w:marBottom w:val="0"/>
      <w:divBdr>
        <w:top w:val="none" w:sz="0" w:space="0" w:color="auto"/>
        <w:left w:val="none" w:sz="0" w:space="0" w:color="auto"/>
        <w:bottom w:val="none" w:sz="0" w:space="0" w:color="auto"/>
        <w:right w:val="none" w:sz="0" w:space="0" w:color="auto"/>
      </w:divBdr>
    </w:div>
    <w:div w:id="822694943">
      <w:bodyDiv w:val="1"/>
      <w:marLeft w:val="0"/>
      <w:marRight w:val="0"/>
      <w:marTop w:val="0"/>
      <w:marBottom w:val="0"/>
      <w:divBdr>
        <w:top w:val="none" w:sz="0" w:space="0" w:color="auto"/>
        <w:left w:val="none" w:sz="0" w:space="0" w:color="auto"/>
        <w:bottom w:val="none" w:sz="0" w:space="0" w:color="auto"/>
        <w:right w:val="none" w:sz="0" w:space="0" w:color="auto"/>
      </w:divBdr>
    </w:div>
    <w:div w:id="878474287">
      <w:bodyDiv w:val="1"/>
      <w:marLeft w:val="0"/>
      <w:marRight w:val="0"/>
      <w:marTop w:val="0"/>
      <w:marBottom w:val="0"/>
      <w:divBdr>
        <w:top w:val="none" w:sz="0" w:space="0" w:color="auto"/>
        <w:left w:val="none" w:sz="0" w:space="0" w:color="auto"/>
        <w:bottom w:val="none" w:sz="0" w:space="0" w:color="auto"/>
        <w:right w:val="none" w:sz="0" w:space="0" w:color="auto"/>
      </w:divBdr>
    </w:div>
    <w:div w:id="884025290">
      <w:bodyDiv w:val="1"/>
      <w:marLeft w:val="0"/>
      <w:marRight w:val="0"/>
      <w:marTop w:val="0"/>
      <w:marBottom w:val="0"/>
      <w:divBdr>
        <w:top w:val="none" w:sz="0" w:space="0" w:color="auto"/>
        <w:left w:val="none" w:sz="0" w:space="0" w:color="auto"/>
        <w:bottom w:val="none" w:sz="0" w:space="0" w:color="auto"/>
        <w:right w:val="none" w:sz="0" w:space="0" w:color="auto"/>
      </w:divBdr>
    </w:div>
    <w:div w:id="903952139">
      <w:bodyDiv w:val="1"/>
      <w:marLeft w:val="0"/>
      <w:marRight w:val="0"/>
      <w:marTop w:val="0"/>
      <w:marBottom w:val="0"/>
      <w:divBdr>
        <w:top w:val="none" w:sz="0" w:space="0" w:color="auto"/>
        <w:left w:val="none" w:sz="0" w:space="0" w:color="auto"/>
        <w:bottom w:val="none" w:sz="0" w:space="0" w:color="auto"/>
        <w:right w:val="none" w:sz="0" w:space="0" w:color="auto"/>
      </w:divBdr>
    </w:div>
    <w:div w:id="904224158">
      <w:bodyDiv w:val="1"/>
      <w:marLeft w:val="0"/>
      <w:marRight w:val="0"/>
      <w:marTop w:val="0"/>
      <w:marBottom w:val="0"/>
      <w:divBdr>
        <w:top w:val="none" w:sz="0" w:space="0" w:color="auto"/>
        <w:left w:val="none" w:sz="0" w:space="0" w:color="auto"/>
        <w:bottom w:val="none" w:sz="0" w:space="0" w:color="auto"/>
        <w:right w:val="none" w:sz="0" w:space="0" w:color="auto"/>
      </w:divBdr>
    </w:div>
    <w:div w:id="923412095">
      <w:bodyDiv w:val="1"/>
      <w:marLeft w:val="0"/>
      <w:marRight w:val="0"/>
      <w:marTop w:val="0"/>
      <w:marBottom w:val="0"/>
      <w:divBdr>
        <w:top w:val="none" w:sz="0" w:space="0" w:color="auto"/>
        <w:left w:val="none" w:sz="0" w:space="0" w:color="auto"/>
        <w:bottom w:val="none" w:sz="0" w:space="0" w:color="auto"/>
        <w:right w:val="none" w:sz="0" w:space="0" w:color="auto"/>
      </w:divBdr>
    </w:div>
    <w:div w:id="925378663">
      <w:bodyDiv w:val="1"/>
      <w:marLeft w:val="0"/>
      <w:marRight w:val="0"/>
      <w:marTop w:val="0"/>
      <w:marBottom w:val="0"/>
      <w:divBdr>
        <w:top w:val="none" w:sz="0" w:space="0" w:color="auto"/>
        <w:left w:val="none" w:sz="0" w:space="0" w:color="auto"/>
        <w:bottom w:val="none" w:sz="0" w:space="0" w:color="auto"/>
        <w:right w:val="none" w:sz="0" w:space="0" w:color="auto"/>
      </w:divBdr>
    </w:div>
    <w:div w:id="943540494">
      <w:bodyDiv w:val="1"/>
      <w:marLeft w:val="0"/>
      <w:marRight w:val="0"/>
      <w:marTop w:val="0"/>
      <w:marBottom w:val="0"/>
      <w:divBdr>
        <w:top w:val="none" w:sz="0" w:space="0" w:color="auto"/>
        <w:left w:val="none" w:sz="0" w:space="0" w:color="auto"/>
        <w:bottom w:val="none" w:sz="0" w:space="0" w:color="auto"/>
        <w:right w:val="none" w:sz="0" w:space="0" w:color="auto"/>
      </w:divBdr>
    </w:div>
    <w:div w:id="954676305">
      <w:bodyDiv w:val="1"/>
      <w:marLeft w:val="0"/>
      <w:marRight w:val="0"/>
      <w:marTop w:val="0"/>
      <w:marBottom w:val="0"/>
      <w:divBdr>
        <w:top w:val="none" w:sz="0" w:space="0" w:color="auto"/>
        <w:left w:val="none" w:sz="0" w:space="0" w:color="auto"/>
        <w:bottom w:val="none" w:sz="0" w:space="0" w:color="auto"/>
        <w:right w:val="none" w:sz="0" w:space="0" w:color="auto"/>
      </w:divBdr>
    </w:div>
    <w:div w:id="965358269">
      <w:bodyDiv w:val="1"/>
      <w:marLeft w:val="0"/>
      <w:marRight w:val="0"/>
      <w:marTop w:val="0"/>
      <w:marBottom w:val="0"/>
      <w:divBdr>
        <w:top w:val="none" w:sz="0" w:space="0" w:color="auto"/>
        <w:left w:val="none" w:sz="0" w:space="0" w:color="auto"/>
        <w:bottom w:val="none" w:sz="0" w:space="0" w:color="auto"/>
        <w:right w:val="none" w:sz="0" w:space="0" w:color="auto"/>
      </w:divBdr>
    </w:div>
    <w:div w:id="1031880301">
      <w:bodyDiv w:val="1"/>
      <w:marLeft w:val="0"/>
      <w:marRight w:val="0"/>
      <w:marTop w:val="0"/>
      <w:marBottom w:val="0"/>
      <w:divBdr>
        <w:top w:val="none" w:sz="0" w:space="0" w:color="auto"/>
        <w:left w:val="none" w:sz="0" w:space="0" w:color="auto"/>
        <w:bottom w:val="none" w:sz="0" w:space="0" w:color="auto"/>
        <w:right w:val="none" w:sz="0" w:space="0" w:color="auto"/>
      </w:divBdr>
    </w:div>
    <w:div w:id="1117720290">
      <w:bodyDiv w:val="1"/>
      <w:marLeft w:val="0"/>
      <w:marRight w:val="0"/>
      <w:marTop w:val="0"/>
      <w:marBottom w:val="0"/>
      <w:divBdr>
        <w:top w:val="none" w:sz="0" w:space="0" w:color="auto"/>
        <w:left w:val="none" w:sz="0" w:space="0" w:color="auto"/>
        <w:bottom w:val="none" w:sz="0" w:space="0" w:color="auto"/>
        <w:right w:val="none" w:sz="0" w:space="0" w:color="auto"/>
      </w:divBdr>
    </w:div>
    <w:div w:id="1162158187">
      <w:bodyDiv w:val="1"/>
      <w:marLeft w:val="0"/>
      <w:marRight w:val="0"/>
      <w:marTop w:val="0"/>
      <w:marBottom w:val="0"/>
      <w:divBdr>
        <w:top w:val="none" w:sz="0" w:space="0" w:color="auto"/>
        <w:left w:val="none" w:sz="0" w:space="0" w:color="auto"/>
        <w:bottom w:val="none" w:sz="0" w:space="0" w:color="auto"/>
        <w:right w:val="none" w:sz="0" w:space="0" w:color="auto"/>
      </w:divBdr>
    </w:div>
    <w:div w:id="1218012548">
      <w:bodyDiv w:val="1"/>
      <w:marLeft w:val="0"/>
      <w:marRight w:val="0"/>
      <w:marTop w:val="0"/>
      <w:marBottom w:val="0"/>
      <w:divBdr>
        <w:top w:val="none" w:sz="0" w:space="0" w:color="auto"/>
        <w:left w:val="none" w:sz="0" w:space="0" w:color="auto"/>
        <w:bottom w:val="none" w:sz="0" w:space="0" w:color="auto"/>
        <w:right w:val="none" w:sz="0" w:space="0" w:color="auto"/>
      </w:divBdr>
    </w:div>
    <w:div w:id="1234007778">
      <w:bodyDiv w:val="1"/>
      <w:marLeft w:val="0"/>
      <w:marRight w:val="0"/>
      <w:marTop w:val="0"/>
      <w:marBottom w:val="0"/>
      <w:divBdr>
        <w:top w:val="none" w:sz="0" w:space="0" w:color="auto"/>
        <w:left w:val="none" w:sz="0" w:space="0" w:color="auto"/>
        <w:bottom w:val="none" w:sz="0" w:space="0" w:color="auto"/>
        <w:right w:val="none" w:sz="0" w:space="0" w:color="auto"/>
      </w:divBdr>
    </w:div>
    <w:div w:id="1235821496">
      <w:bodyDiv w:val="1"/>
      <w:marLeft w:val="0"/>
      <w:marRight w:val="0"/>
      <w:marTop w:val="0"/>
      <w:marBottom w:val="0"/>
      <w:divBdr>
        <w:top w:val="none" w:sz="0" w:space="0" w:color="auto"/>
        <w:left w:val="none" w:sz="0" w:space="0" w:color="auto"/>
        <w:bottom w:val="none" w:sz="0" w:space="0" w:color="auto"/>
        <w:right w:val="none" w:sz="0" w:space="0" w:color="auto"/>
      </w:divBdr>
    </w:div>
    <w:div w:id="1245072943">
      <w:bodyDiv w:val="1"/>
      <w:marLeft w:val="0"/>
      <w:marRight w:val="0"/>
      <w:marTop w:val="0"/>
      <w:marBottom w:val="0"/>
      <w:divBdr>
        <w:top w:val="none" w:sz="0" w:space="0" w:color="auto"/>
        <w:left w:val="none" w:sz="0" w:space="0" w:color="auto"/>
        <w:bottom w:val="none" w:sz="0" w:space="0" w:color="auto"/>
        <w:right w:val="none" w:sz="0" w:space="0" w:color="auto"/>
      </w:divBdr>
    </w:div>
    <w:div w:id="1309554117">
      <w:bodyDiv w:val="1"/>
      <w:marLeft w:val="0"/>
      <w:marRight w:val="0"/>
      <w:marTop w:val="0"/>
      <w:marBottom w:val="0"/>
      <w:divBdr>
        <w:top w:val="none" w:sz="0" w:space="0" w:color="auto"/>
        <w:left w:val="none" w:sz="0" w:space="0" w:color="auto"/>
        <w:bottom w:val="none" w:sz="0" w:space="0" w:color="auto"/>
        <w:right w:val="none" w:sz="0" w:space="0" w:color="auto"/>
      </w:divBdr>
    </w:div>
    <w:div w:id="1358235793">
      <w:bodyDiv w:val="1"/>
      <w:marLeft w:val="0"/>
      <w:marRight w:val="0"/>
      <w:marTop w:val="0"/>
      <w:marBottom w:val="0"/>
      <w:divBdr>
        <w:top w:val="none" w:sz="0" w:space="0" w:color="auto"/>
        <w:left w:val="none" w:sz="0" w:space="0" w:color="auto"/>
        <w:bottom w:val="none" w:sz="0" w:space="0" w:color="auto"/>
        <w:right w:val="none" w:sz="0" w:space="0" w:color="auto"/>
      </w:divBdr>
    </w:div>
    <w:div w:id="1407874046">
      <w:bodyDiv w:val="1"/>
      <w:marLeft w:val="0"/>
      <w:marRight w:val="0"/>
      <w:marTop w:val="0"/>
      <w:marBottom w:val="0"/>
      <w:divBdr>
        <w:top w:val="none" w:sz="0" w:space="0" w:color="auto"/>
        <w:left w:val="none" w:sz="0" w:space="0" w:color="auto"/>
        <w:bottom w:val="none" w:sz="0" w:space="0" w:color="auto"/>
        <w:right w:val="none" w:sz="0" w:space="0" w:color="auto"/>
      </w:divBdr>
      <w:divsChild>
        <w:div w:id="56173686">
          <w:marLeft w:val="0"/>
          <w:marRight w:val="0"/>
          <w:marTop w:val="0"/>
          <w:marBottom w:val="0"/>
          <w:divBdr>
            <w:top w:val="none" w:sz="0" w:space="0" w:color="auto"/>
            <w:left w:val="none" w:sz="0" w:space="0" w:color="auto"/>
            <w:bottom w:val="none" w:sz="0" w:space="0" w:color="auto"/>
            <w:right w:val="none" w:sz="0" w:space="0" w:color="auto"/>
          </w:divBdr>
          <w:divsChild>
            <w:div w:id="1524782606">
              <w:marLeft w:val="0"/>
              <w:marRight w:val="0"/>
              <w:marTop w:val="0"/>
              <w:marBottom w:val="0"/>
              <w:divBdr>
                <w:top w:val="none" w:sz="0" w:space="0" w:color="auto"/>
                <w:left w:val="none" w:sz="0" w:space="0" w:color="auto"/>
                <w:bottom w:val="none" w:sz="0" w:space="0" w:color="auto"/>
                <w:right w:val="none" w:sz="0" w:space="0" w:color="auto"/>
              </w:divBdr>
              <w:divsChild>
                <w:div w:id="9700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38">
      <w:bodyDiv w:val="1"/>
      <w:marLeft w:val="0"/>
      <w:marRight w:val="0"/>
      <w:marTop w:val="0"/>
      <w:marBottom w:val="0"/>
      <w:divBdr>
        <w:top w:val="none" w:sz="0" w:space="0" w:color="auto"/>
        <w:left w:val="none" w:sz="0" w:space="0" w:color="auto"/>
        <w:bottom w:val="none" w:sz="0" w:space="0" w:color="auto"/>
        <w:right w:val="none" w:sz="0" w:space="0" w:color="auto"/>
      </w:divBdr>
    </w:div>
    <w:div w:id="1453941281">
      <w:bodyDiv w:val="1"/>
      <w:marLeft w:val="0"/>
      <w:marRight w:val="0"/>
      <w:marTop w:val="0"/>
      <w:marBottom w:val="0"/>
      <w:divBdr>
        <w:top w:val="none" w:sz="0" w:space="0" w:color="auto"/>
        <w:left w:val="none" w:sz="0" w:space="0" w:color="auto"/>
        <w:bottom w:val="none" w:sz="0" w:space="0" w:color="auto"/>
        <w:right w:val="none" w:sz="0" w:space="0" w:color="auto"/>
      </w:divBdr>
    </w:div>
    <w:div w:id="1458181781">
      <w:bodyDiv w:val="1"/>
      <w:marLeft w:val="0"/>
      <w:marRight w:val="0"/>
      <w:marTop w:val="0"/>
      <w:marBottom w:val="0"/>
      <w:divBdr>
        <w:top w:val="none" w:sz="0" w:space="0" w:color="auto"/>
        <w:left w:val="none" w:sz="0" w:space="0" w:color="auto"/>
        <w:bottom w:val="none" w:sz="0" w:space="0" w:color="auto"/>
        <w:right w:val="none" w:sz="0" w:space="0" w:color="auto"/>
      </w:divBdr>
    </w:div>
    <w:div w:id="1477450068">
      <w:bodyDiv w:val="1"/>
      <w:marLeft w:val="0"/>
      <w:marRight w:val="0"/>
      <w:marTop w:val="0"/>
      <w:marBottom w:val="0"/>
      <w:divBdr>
        <w:top w:val="none" w:sz="0" w:space="0" w:color="auto"/>
        <w:left w:val="none" w:sz="0" w:space="0" w:color="auto"/>
        <w:bottom w:val="none" w:sz="0" w:space="0" w:color="auto"/>
        <w:right w:val="none" w:sz="0" w:space="0" w:color="auto"/>
      </w:divBdr>
    </w:div>
    <w:div w:id="1499417388">
      <w:bodyDiv w:val="1"/>
      <w:marLeft w:val="0"/>
      <w:marRight w:val="0"/>
      <w:marTop w:val="0"/>
      <w:marBottom w:val="0"/>
      <w:divBdr>
        <w:top w:val="none" w:sz="0" w:space="0" w:color="auto"/>
        <w:left w:val="none" w:sz="0" w:space="0" w:color="auto"/>
        <w:bottom w:val="none" w:sz="0" w:space="0" w:color="auto"/>
        <w:right w:val="none" w:sz="0" w:space="0" w:color="auto"/>
      </w:divBdr>
    </w:div>
    <w:div w:id="1518693276">
      <w:bodyDiv w:val="1"/>
      <w:marLeft w:val="0"/>
      <w:marRight w:val="0"/>
      <w:marTop w:val="0"/>
      <w:marBottom w:val="0"/>
      <w:divBdr>
        <w:top w:val="none" w:sz="0" w:space="0" w:color="auto"/>
        <w:left w:val="none" w:sz="0" w:space="0" w:color="auto"/>
        <w:bottom w:val="none" w:sz="0" w:space="0" w:color="auto"/>
        <w:right w:val="none" w:sz="0" w:space="0" w:color="auto"/>
      </w:divBdr>
    </w:div>
    <w:div w:id="1671564859">
      <w:bodyDiv w:val="1"/>
      <w:marLeft w:val="0"/>
      <w:marRight w:val="0"/>
      <w:marTop w:val="0"/>
      <w:marBottom w:val="0"/>
      <w:divBdr>
        <w:top w:val="none" w:sz="0" w:space="0" w:color="auto"/>
        <w:left w:val="none" w:sz="0" w:space="0" w:color="auto"/>
        <w:bottom w:val="none" w:sz="0" w:space="0" w:color="auto"/>
        <w:right w:val="none" w:sz="0" w:space="0" w:color="auto"/>
      </w:divBdr>
    </w:div>
    <w:div w:id="1703900277">
      <w:bodyDiv w:val="1"/>
      <w:marLeft w:val="0"/>
      <w:marRight w:val="0"/>
      <w:marTop w:val="0"/>
      <w:marBottom w:val="0"/>
      <w:divBdr>
        <w:top w:val="none" w:sz="0" w:space="0" w:color="auto"/>
        <w:left w:val="none" w:sz="0" w:space="0" w:color="auto"/>
        <w:bottom w:val="none" w:sz="0" w:space="0" w:color="auto"/>
        <w:right w:val="none" w:sz="0" w:space="0" w:color="auto"/>
      </w:divBdr>
      <w:divsChild>
        <w:div w:id="970984071">
          <w:marLeft w:val="0"/>
          <w:marRight w:val="0"/>
          <w:marTop w:val="0"/>
          <w:marBottom w:val="0"/>
          <w:divBdr>
            <w:top w:val="none" w:sz="0" w:space="0" w:color="auto"/>
            <w:left w:val="none" w:sz="0" w:space="0" w:color="auto"/>
            <w:bottom w:val="none" w:sz="0" w:space="0" w:color="auto"/>
            <w:right w:val="none" w:sz="0" w:space="0" w:color="auto"/>
          </w:divBdr>
          <w:divsChild>
            <w:div w:id="1297183253">
              <w:marLeft w:val="0"/>
              <w:marRight w:val="0"/>
              <w:marTop w:val="0"/>
              <w:marBottom w:val="0"/>
              <w:divBdr>
                <w:top w:val="none" w:sz="0" w:space="0" w:color="auto"/>
                <w:left w:val="none" w:sz="0" w:space="0" w:color="auto"/>
                <w:bottom w:val="none" w:sz="0" w:space="0" w:color="auto"/>
                <w:right w:val="none" w:sz="0" w:space="0" w:color="auto"/>
              </w:divBdr>
              <w:divsChild>
                <w:div w:id="636836475">
                  <w:marLeft w:val="0"/>
                  <w:marRight w:val="0"/>
                  <w:marTop w:val="0"/>
                  <w:marBottom w:val="0"/>
                  <w:divBdr>
                    <w:top w:val="none" w:sz="0" w:space="0" w:color="auto"/>
                    <w:left w:val="none" w:sz="0" w:space="0" w:color="auto"/>
                    <w:bottom w:val="none" w:sz="0" w:space="0" w:color="auto"/>
                    <w:right w:val="none" w:sz="0" w:space="0" w:color="auto"/>
                  </w:divBdr>
                  <w:divsChild>
                    <w:div w:id="1663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956826">
      <w:bodyDiv w:val="1"/>
      <w:marLeft w:val="0"/>
      <w:marRight w:val="0"/>
      <w:marTop w:val="0"/>
      <w:marBottom w:val="0"/>
      <w:divBdr>
        <w:top w:val="none" w:sz="0" w:space="0" w:color="auto"/>
        <w:left w:val="none" w:sz="0" w:space="0" w:color="auto"/>
        <w:bottom w:val="none" w:sz="0" w:space="0" w:color="auto"/>
        <w:right w:val="none" w:sz="0" w:space="0" w:color="auto"/>
      </w:divBdr>
    </w:div>
    <w:div w:id="1727754243">
      <w:bodyDiv w:val="1"/>
      <w:marLeft w:val="0"/>
      <w:marRight w:val="0"/>
      <w:marTop w:val="0"/>
      <w:marBottom w:val="0"/>
      <w:divBdr>
        <w:top w:val="none" w:sz="0" w:space="0" w:color="auto"/>
        <w:left w:val="none" w:sz="0" w:space="0" w:color="auto"/>
        <w:bottom w:val="none" w:sz="0" w:space="0" w:color="auto"/>
        <w:right w:val="none" w:sz="0" w:space="0" w:color="auto"/>
      </w:divBdr>
    </w:div>
    <w:div w:id="1730223888">
      <w:bodyDiv w:val="1"/>
      <w:marLeft w:val="0"/>
      <w:marRight w:val="0"/>
      <w:marTop w:val="0"/>
      <w:marBottom w:val="0"/>
      <w:divBdr>
        <w:top w:val="none" w:sz="0" w:space="0" w:color="auto"/>
        <w:left w:val="none" w:sz="0" w:space="0" w:color="auto"/>
        <w:bottom w:val="none" w:sz="0" w:space="0" w:color="auto"/>
        <w:right w:val="none" w:sz="0" w:space="0" w:color="auto"/>
      </w:divBdr>
    </w:div>
    <w:div w:id="1758016678">
      <w:bodyDiv w:val="1"/>
      <w:marLeft w:val="0"/>
      <w:marRight w:val="0"/>
      <w:marTop w:val="0"/>
      <w:marBottom w:val="0"/>
      <w:divBdr>
        <w:top w:val="none" w:sz="0" w:space="0" w:color="auto"/>
        <w:left w:val="none" w:sz="0" w:space="0" w:color="auto"/>
        <w:bottom w:val="none" w:sz="0" w:space="0" w:color="auto"/>
        <w:right w:val="none" w:sz="0" w:space="0" w:color="auto"/>
      </w:divBdr>
    </w:div>
    <w:div w:id="1764570005">
      <w:bodyDiv w:val="1"/>
      <w:marLeft w:val="0"/>
      <w:marRight w:val="0"/>
      <w:marTop w:val="0"/>
      <w:marBottom w:val="0"/>
      <w:divBdr>
        <w:top w:val="none" w:sz="0" w:space="0" w:color="auto"/>
        <w:left w:val="none" w:sz="0" w:space="0" w:color="auto"/>
        <w:bottom w:val="none" w:sz="0" w:space="0" w:color="auto"/>
        <w:right w:val="none" w:sz="0" w:space="0" w:color="auto"/>
      </w:divBdr>
      <w:divsChild>
        <w:div w:id="1495606714">
          <w:blockQuote w:val="1"/>
          <w:marLeft w:val="0"/>
          <w:marRight w:val="0"/>
          <w:marTop w:val="0"/>
          <w:marBottom w:val="315"/>
          <w:divBdr>
            <w:top w:val="none" w:sz="0" w:space="0" w:color="auto"/>
            <w:left w:val="single" w:sz="36" w:space="16" w:color="D5D5D5"/>
            <w:bottom w:val="none" w:sz="0" w:space="0" w:color="auto"/>
            <w:right w:val="none" w:sz="0" w:space="0" w:color="auto"/>
          </w:divBdr>
        </w:div>
      </w:divsChild>
    </w:div>
    <w:div w:id="1769541660">
      <w:bodyDiv w:val="1"/>
      <w:marLeft w:val="0"/>
      <w:marRight w:val="0"/>
      <w:marTop w:val="0"/>
      <w:marBottom w:val="0"/>
      <w:divBdr>
        <w:top w:val="none" w:sz="0" w:space="0" w:color="auto"/>
        <w:left w:val="none" w:sz="0" w:space="0" w:color="auto"/>
        <w:bottom w:val="none" w:sz="0" w:space="0" w:color="auto"/>
        <w:right w:val="none" w:sz="0" w:space="0" w:color="auto"/>
      </w:divBdr>
    </w:div>
    <w:div w:id="1832329854">
      <w:bodyDiv w:val="1"/>
      <w:marLeft w:val="0"/>
      <w:marRight w:val="0"/>
      <w:marTop w:val="0"/>
      <w:marBottom w:val="0"/>
      <w:divBdr>
        <w:top w:val="none" w:sz="0" w:space="0" w:color="auto"/>
        <w:left w:val="none" w:sz="0" w:space="0" w:color="auto"/>
        <w:bottom w:val="none" w:sz="0" w:space="0" w:color="auto"/>
        <w:right w:val="none" w:sz="0" w:space="0" w:color="auto"/>
      </w:divBdr>
    </w:div>
    <w:div w:id="1842499129">
      <w:bodyDiv w:val="1"/>
      <w:marLeft w:val="0"/>
      <w:marRight w:val="0"/>
      <w:marTop w:val="0"/>
      <w:marBottom w:val="0"/>
      <w:divBdr>
        <w:top w:val="none" w:sz="0" w:space="0" w:color="auto"/>
        <w:left w:val="none" w:sz="0" w:space="0" w:color="auto"/>
        <w:bottom w:val="none" w:sz="0" w:space="0" w:color="auto"/>
        <w:right w:val="none" w:sz="0" w:space="0" w:color="auto"/>
      </w:divBdr>
    </w:div>
    <w:div w:id="1845247266">
      <w:bodyDiv w:val="1"/>
      <w:marLeft w:val="0"/>
      <w:marRight w:val="0"/>
      <w:marTop w:val="0"/>
      <w:marBottom w:val="0"/>
      <w:divBdr>
        <w:top w:val="none" w:sz="0" w:space="0" w:color="auto"/>
        <w:left w:val="none" w:sz="0" w:space="0" w:color="auto"/>
        <w:bottom w:val="none" w:sz="0" w:space="0" w:color="auto"/>
        <w:right w:val="none" w:sz="0" w:space="0" w:color="auto"/>
      </w:divBdr>
    </w:div>
    <w:div w:id="1848211348">
      <w:bodyDiv w:val="1"/>
      <w:marLeft w:val="0"/>
      <w:marRight w:val="0"/>
      <w:marTop w:val="0"/>
      <w:marBottom w:val="0"/>
      <w:divBdr>
        <w:top w:val="none" w:sz="0" w:space="0" w:color="auto"/>
        <w:left w:val="none" w:sz="0" w:space="0" w:color="auto"/>
        <w:bottom w:val="none" w:sz="0" w:space="0" w:color="auto"/>
        <w:right w:val="none" w:sz="0" w:space="0" w:color="auto"/>
      </w:divBdr>
    </w:div>
    <w:div w:id="1877697044">
      <w:bodyDiv w:val="1"/>
      <w:marLeft w:val="0"/>
      <w:marRight w:val="0"/>
      <w:marTop w:val="0"/>
      <w:marBottom w:val="0"/>
      <w:divBdr>
        <w:top w:val="none" w:sz="0" w:space="0" w:color="auto"/>
        <w:left w:val="none" w:sz="0" w:space="0" w:color="auto"/>
        <w:bottom w:val="none" w:sz="0" w:space="0" w:color="auto"/>
        <w:right w:val="none" w:sz="0" w:space="0" w:color="auto"/>
      </w:divBdr>
    </w:div>
    <w:div w:id="1886601217">
      <w:bodyDiv w:val="1"/>
      <w:marLeft w:val="0"/>
      <w:marRight w:val="0"/>
      <w:marTop w:val="0"/>
      <w:marBottom w:val="0"/>
      <w:divBdr>
        <w:top w:val="none" w:sz="0" w:space="0" w:color="auto"/>
        <w:left w:val="none" w:sz="0" w:space="0" w:color="auto"/>
        <w:bottom w:val="none" w:sz="0" w:space="0" w:color="auto"/>
        <w:right w:val="none" w:sz="0" w:space="0" w:color="auto"/>
      </w:divBdr>
    </w:div>
    <w:div w:id="1906379144">
      <w:bodyDiv w:val="1"/>
      <w:marLeft w:val="0"/>
      <w:marRight w:val="0"/>
      <w:marTop w:val="0"/>
      <w:marBottom w:val="0"/>
      <w:divBdr>
        <w:top w:val="none" w:sz="0" w:space="0" w:color="auto"/>
        <w:left w:val="none" w:sz="0" w:space="0" w:color="auto"/>
        <w:bottom w:val="none" w:sz="0" w:space="0" w:color="auto"/>
        <w:right w:val="none" w:sz="0" w:space="0" w:color="auto"/>
      </w:divBdr>
    </w:div>
    <w:div w:id="1917283700">
      <w:bodyDiv w:val="1"/>
      <w:marLeft w:val="0"/>
      <w:marRight w:val="0"/>
      <w:marTop w:val="0"/>
      <w:marBottom w:val="0"/>
      <w:divBdr>
        <w:top w:val="none" w:sz="0" w:space="0" w:color="auto"/>
        <w:left w:val="none" w:sz="0" w:space="0" w:color="auto"/>
        <w:bottom w:val="none" w:sz="0" w:space="0" w:color="auto"/>
        <w:right w:val="none" w:sz="0" w:space="0" w:color="auto"/>
      </w:divBdr>
    </w:div>
    <w:div w:id="1941639977">
      <w:bodyDiv w:val="1"/>
      <w:marLeft w:val="0"/>
      <w:marRight w:val="0"/>
      <w:marTop w:val="0"/>
      <w:marBottom w:val="0"/>
      <w:divBdr>
        <w:top w:val="none" w:sz="0" w:space="0" w:color="auto"/>
        <w:left w:val="none" w:sz="0" w:space="0" w:color="auto"/>
        <w:bottom w:val="none" w:sz="0" w:space="0" w:color="auto"/>
        <w:right w:val="none" w:sz="0" w:space="0" w:color="auto"/>
      </w:divBdr>
    </w:div>
    <w:div w:id="2022050677">
      <w:bodyDiv w:val="1"/>
      <w:marLeft w:val="0"/>
      <w:marRight w:val="0"/>
      <w:marTop w:val="0"/>
      <w:marBottom w:val="0"/>
      <w:divBdr>
        <w:top w:val="none" w:sz="0" w:space="0" w:color="auto"/>
        <w:left w:val="none" w:sz="0" w:space="0" w:color="auto"/>
        <w:bottom w:val="none" w:sz="0" w:space="0" w:color="auto"/>
        <w:right w:val="none" w:sz="0" w:space="0" w:color="auto"/>
      </w:divBdr>
    </w:div>
    <w:div w:id="2047949482">
      <w:bodyDiv w:val="1"/>
      <w:marLeft w:val="0"/>
      <w:marRight w:val="0"/>
      <w:marTop w:val="0"/>
      <w:marBottom w:val="0"/>
      <w:divBdr>
        <w:top w:val="none" w:sz="0" w:space="0" w:color="auto"/>
        <w:left w:val="none" w:sz="0" w:space="0" w:color="auto"/>
        <w:bottom w:val="none" w:sz="0" w:space="0" w:color="auto"/>
        <w:right w:val="none" w:sz="0" w:space="0" w:color="auto"/>
      </w:divBdr>
    </w:div>
    <w:div w:id="2085104076">
      <w:bodyDiv w:val="1"/>
      <w:marLeft w:val="0"/>
      <w:marRight w:val="0"/>
      <w:marTop w:val="0"/>
      <w:marBottom w:val="0"/>
      <w:divBdr>
        <w:top w:val="none" w:sz="0" w:space="0" w:color="auto"/>
        <w:left w:val="none" w:sz="0" w:space="0" w:color="auto"/>
        <w:bottom w:val="none" w:sz="0" w:space="0" w:color="auto"/>
        <w:right w:val="none" w:sz="0" w:space="0" w:color="auto"/>
      </w:divBdr>
    </w:div>
    <w:div w:id="2099056772">
      <w:bodyDiv w:val="1"/>
      <w:marLeft w:val="0"/>
      <w:marRight w:val="0"/>
      <w:marTop w:val="0"/>
      <w:marBottom w:val="0"/>
      <w:divBdr>
        <w:top w:val="none" w:sz="0" w:space="0" w:color="auto"/>
        <w:left w:val="none" w:sz="0" w:space="0" w:color="auto"/>
        <w:bottom w:val="none" w:sz="0" w:space="0" w:color="auto"/>
        <w:right w:val="none" w:sz="0" w:space="0" w:color="auto"/>
      </w:divBdr>
    </w:div>
    <w:div w:id="2127963640">
      <w:bodyDiv w:val="1"/>
      <w:marLeft w:val="0"/>
      <w:marRight w:val="0"/>
      <w:marTop w:val="0"/>
      <w:marBottom w:val="0"/>
      <w:divBdr>
        <w:top w:val="none" w:sz="0" w:space="0" w:color="auto"/>
        <w:left w:val="none" w:sz="0" w:space="0" w:color="auto"/>
        <w:bottom w:val="none" w:sz="0" w:space="0" w:color="auto"/>
        <w:right w:val="none" w:sz="0" w:space="0" w:color="auto"/>
      </w:divBdr>
      <w:divsChild>
        <w:div w:id="2135518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peauditor.com/blog/what-topics-are-growing-fast-on-instagram-and-what-topics-become-uninteresting-and-lose-follow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influencermarketinghub.com/most-popular-instagram-hashtags/" TargetMode="External"/><Relationship Id="rId4" Type="http://schemas.openxmlformats.org/officeDocument/2006/relationships/settings" Target="settings.xml"/><Relationship Id="rId9" Type="http://schemas.openxmlformats.org/officeDocument/2006/relationships/hyperlink" Target="https://www.forbes.com/sites/danabrownlee/2019/02/27/is-self-promotion-on-social-media-savvy-or-arrogant/?sh=67395ba23f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548F62-61D1-2A4C-92E3-95285D9DB8E4}">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32C4-4B3D-4439-B9F1-F76D3466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91</TotalTime>
  <Pages>43</Pages>
  <Words>13252</Words>
  <Characters>75541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88616</CharactersWithSpaces>
  <SharedDoc>false</SharedDoc>
  <HLinks>
    <vt:vector size="96" baseType="variant">
      <vt:variant>
        <vt:i4>1638419</vt:i4>
      </vt:variant>
      <vt:variant>
        <vt:i4>519</vt:i4>
      </vt:variant>
      <vt:variant>
        <vt:i4>0</vt:i4>
      </vt:variant>
      <vt:variant>
        <vt:i4>5</vt:i4>
      </vt:variant>
      <vt:variant>
        <vt:lpwstr>https://hbr.org/2014/03/self-promotion-for-professionals-from-countries-where-bragging-is-bad</vt:lpwstr>
      </vt:variant>
      <vt:variant>
        <vt:lpwstr/>
      </vt:variant>
      <vt:variant>
        <vt:i4>5242909</vt:i4>
      </vt:variant>
      <vt:variant>
        <vt:i4>515</vt:i4>
      </vt:variant>
      <vt:variant>
        <vt:i4>0</vt:i4>
      </vt:variant>
      <vt:variant>
        <vt:i4>5</vt:i4>
      </vt:variant>
      <vt:variant>
        <vt:lpwstr>https://doi.org/10.1016/j.chb.2017.07.038</vt:lpwstr>
      </vt:variant>
      <vt:variant>
        <vt:lpwstr/>
      </vt:variant>
      <vt:variant>
        <vt:i4>5439567</vt:i4>
      </vt:variant>
      <vt:variant>
        <vt:i4>512</vt:i4>
      </vt:variant>
      <vt:variant>
        <vt:i4>0</vt:i4>
      </vt:variant>
      <vt:variant>
        <vt:i4>5</vt:i4>
      </vt:variant>
      <vt:variant>
        <vt:lpwstr>https://www.hercampus.com/career/linkedin-toxic-work-culture-competition-burnout/</vt:lpwstr>
      </vt:variant>
      <vt:variant>
        <vt:lpwstr/>
      </vt:variant>
      <vt:variant>
        <vt:i4>5505031</vt:i4>
      </vt:variant>
      <vt:variant>
        <vt:i4>509</vt:i4>
      </vt:variant>
      <vt:variant>
        <vt:i4>0</vt:i4>
      </vt:variant>
      <vt:variant>
        <vt:i4>5</vt:i4>
      </vt:variant>
      <vt:variant>
        <vt:lpwstr>https://www.science.org/content/article/impostors-downshift-career-goals</vt:lpwstr>
      </vt:variant>
      <vt:variant>
        <vt:lpwstr/>
      </vt:variant>
      <vt:variant>
        <vt:i4>5963792</vt:i4>
      </vt:variant>
      <vt:variant>
        <vt:i4>506</vt:i4>
      </vt:variant>
      <vt:variant>
        <vt:i4>0</vt:i4>
      </vt:variant>
      <vt:variant>
        <vt:i4>5</vt:i4>
      </vt:variant>
      <vt:variant>
        <vt:lpwstr>https://doi.org/10.1111/j.1744-7941.2012.00033.x</vt:lpwstr>
      </vt:variant>
      <vt:variant>
        <vt:lpwstr/>
      </vt:variant>
      <vt:variant>
        <vt:i4>5570641</vt:i4>
      </vt:variant>
      <vt:variant>
        <vt:i4>503</vt:i4>
      </vt:variant>
      <vt:variant>
        <vt:i4>0</vt:i4>
      </vt:variant>
      <vt:variant>
        <vt:i4>5</vt:i4>
      </vt:variant>
      <vt:variant>
        <vt:lpwstr>https://doi.org/10.1016/j.bodyim.2018.08.007</vt:lpwstr>
      </vt:variant>
      <vt:variant>
        <vt:lpwstr/>
      </vt:variant>
      <vt:variant>
        <vt:i4>2097272</vt:i4>
      </vt:variant>
      <vt:variant>
        <vt:i4>500</vt:i4>
      </vt:variant>
      <vt:variant>
        <vt:i4>0</vt:i4>
      </vt:variant>
      <vt:variant>
        <vt:i4>5</vt:i4>
      </vt:variant>
      <vt:variant>
        <vt:lpwstr>https://www.ft.com/content/6fa4456c-9e6f-11e9-9c06-a4640c9feebb</vt:lpwstr>
      </vt:variant>
      <vt:variant>
        <vt:lpwstr/>
      </vt:variant>
      <vt:variant>
        <vt:i4>1245215</vt:i4>
      </vt:variant>
      <vt:variant>
        <vt:i4>497</vt:i4>
      </vt:variant>
      <vt:variant>
        <vt:i4>0</vt:i4>
      </vt:variant>
      <vt:variant>
        <vt:i4>5</vt:i4>
      </vt:variant>
      <vt:variant>
        <vt:lpwstr>https://www.linkedin.com/pulse/20140506113910-43645946-why-you-should-connect-with-people-you-don-t-know-on-linkedin/</vt:lpwstr>
      </vt:variant>
      <vt:variant>
        <vt:lpwstr/>
      </vt:variant>
      <vt:variant>
        <vt:i4>4456522</vt:i4>
      </vt:variant>
      <vt:variant>
        <vt:i4>494</vt:i4>
      </vt:variant>
      <vt:variant>
        <vt:i4>0</vt:i4>
      </vt:variant>
      <vt:variant>
        <vt:i4>5</vt:i4>
      </vt:variant>
      <vt:variant>
        <vt:lpwstr>https://doi.org/10.1016/j.appdev.2008.07.001</vt:lpwstr>
      </vt:variant>
      <vt:variant>
        <vt:lpwstr/>
      </vt:variant>
      <vt:variant>
        <vt:i4>6291574</vt:i4>
      </vt:variant>
      <vt:variant>
        <vt:i4>491</vt:i4>
      </vt:variant>
      <vt:variant>
        <vt:i4>0</vt:i4>
      </vt:variant>
      <vt:variant>
        <vt:i4>5</vt:i4>
      </vt:variant>
      <vt:variant>
        <vt:lpwstr>http://dx.doi.org/10.1108/IntR-09-2017-0358</vt:lpwstr>
      </vt:variant>
      <vt:variant>
        <vt:lpwstr/>
      </vt:variant>
      <vt:variant>
        <vt:i4>3866728</vt:i4>
      </vt:variant>
      <vt:variant>
        <vt:i4>488</vt:i4>
      </vt:variant>
      <vt:variant>
        <vt:i4>0</vt:i4>
      </vt:variant>
      <vt:variant>
        <vt:i4>5</vt:i4>
      </vt:variant>
      <vt:variant>
        <vt:lpwstr>http://dx.doi.org/10.1108/EBR-10-2013-0128</vt:lpwstr>
      </vt:variant>
      <vt:variant>
        <vt:lpwstr/>
      </vt:variant>
      <vt:variant>
        <vt:i4>983043</vt:i4>
      </vt:variant>
      <vt:variant>
        <vt:i4>485</vt:i4>
      </vt:variant>
      <vt:variant>
        <vt:i4>0</vt:i4>
      </vt:variant>
      <vt:variant>
        <vt:i4>5</vt:i4>
      </vt:variant>
      <vt:variant>
        <vt:lpwstr>https://www.forbes.com/sites/danabrownlee/2019/02/27/is-self-promotion-on-social-media-savvy-or-arrogant/?sh=67395ba23f24</vt:lpwstr>
      </vt:variant>
      <vt:variant>
        <vt:lpwstr/>
      </vt:variant>
      <vt:variant>
        <vt:i4>2883630</vt:i4>
      </vt:variant>
      <vt:variant>
        <vt:i4>482</vt:i4>
      </vt:variant>
      <vt:variant>
        <vt:i4>0</vt:i4>
      </vt:variant>
      <vt:variant>
        <vt:i4>5</vt:i4>
      </vt:variant>
      <vt:variant>
        <vt:lpwstr>https://www.linkedin.com/business/learning/blog/learning-and-development/introducing-a-new-era-of-skill-building-with-linkedin-learning-hub</vt:lpwstr>
      </vt:variant>
      <vt:variant>
        <vt:lpwstr/>
      </vt:variant>
      <vt:variant>
        <vt:i4>4587524</vt:i4>
      </vt:variant>
      <vt:variant>
        <vt:i4>479</vt:i4>
      </vt:variant>
      <vt:variant>
        <vt:i4>0</vt:i4>
      </vt:variant>
      <vt:variant>
        <vt:i4>5</vt:i4>
      </vt:variant>
      <vt:variant>
        <vt:lpwstr>https://www.linkedin.com/pulse/5-things-i-learned-from-my-linkedin-post-went-viral-100000-barron/</vt:lpwstr>
      </vt:variant>
      <vt:variant>
        <vt:lpwstr/>
      </vt:variant>
      <vt:variant>
        <vt:i4>655431</vt:i4>
      </vt:variant>
      <vt:variant>
        <vt:i4>476</vt:i4>
      </vt:variant>
      <vt:variant>
        <vt:i4>0</vt:i4>
      </vt:variant>
      <vt:variant>
        <vt:i4>5</vt:i4>
      </vt:variant>
      <vt:variant>
        <vt:lpwstr>https://www.forbes.com/sites/williamarruda/2014/01/07/why-every-employee-at-your-company-should-use-linkedin/</vt:lpwstr>
      </vt:variant>
      <vt:variant>
        <vt:lpwstr/>
      </vt:variant>
      <vt:variant>
        <vt:i4>5373979</vt:i4>
      </vt:variant>
      <vt:variant>
        <vt:i4>473</vt:i4>
      </vt:variant>
      <vt:variant>
        <vt:i4>0</vt:i4>
      </vt:variant>
      <vt:variant>
        <vt:i4>5</vt:i4>
      </vt:variant>
      <vt:variant>
        <vt:lpwstr>https://doi.org/10.1016/j.chb.2016.11.011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MARDER Ben</dc:creator>
  <cp:keywords/>
  <cp:lastModifiedBy>Sebastian Oliver</cp:lastModifiedBy>
  <cp:revision>78</cp:revision>
  <cp:lastPrinted>2022-06-09T20:05:00Z</cp:lastPrinted>
  <dcterms:created xsi:type="dcterms:W3CDTF">2024-03-18T08:57:00Z</dcterms:created>
  <dcterms:modified xsi:type="dcterms:W3CDTF">2024-06-06T08:34:00Z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documentId_5007</vt:lpwstr>
  </property>
  <property fmtid="{D5CDD505-2E9C-101B-9397-08002B2CF9AE}" pid="3" name="grammarly_documentContext">
    <vt:lpwstr>{"goals":[],"domain":"general","emotions":[],"dialect":"american"}</vt:lpwstr>
  </property>
</Properties>
</file>