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935ED" w14:textId="77777777" w:rsidR="00174969" w:rsidRDefault="00174969" w:rsidP="00174969">
      <w:pPr>
        <w:rPr>
          <w:rFonts w:cstheme="minorHAnsi"/>
          <w:b/>
          <w:bCs/>
          <w:noProof/>
        </w:rPr>
      </w:pPr>
      <w:r w:rsidRPr="00FC1C2B">
        <w:rPr>
          <w:rFonts w:cstheme="minorHAnsi"/>
          <w:b/>
          <w:bCs/>
          <w:noProof/>
        </w:rPr>
        <w:t>Appendix</w:t>
      </w:r>
    </w:p>
    <w:p w14:paraId="6206BA95" w14:textId="77777777" w:rsidR="00174969" w:rsidRDefault="00174969" w:rsidP="00174969">
      <w:pPr>
        <w:rPr>
          <w:rFonts w:cstheme="minorHAnsi"/>
          <w:b/>
          <w:bCs/>
          <w:noProof/>
        </w:rPr>
      </w:pPr>
      <w:r>
        <w:rPr>
          <w:rFonts w:cstheme="minorHAnsi"/>
          <w:b/>
          <w:bCs/>
          <w:noProof/>
        </w:rPr>
        <w:t>Details of invitation process</w:t>
      </w:r>
    </w:p>
    <w:p w14:paraId="3730DF24" w14:textId="77777777" w:rsidR="00174969" w:rsidRPr="00100234" w:rsidRDefault="00174969" w:rsidP="00174969">
      <w:pPr>
        <w:autoSpaceDE w:val="0"/>
        <w:autoSpaceDN w:val="0"/>
        <w:adjustRightInd w:val="0"/>
        <w:spacing w:after="0" w:line="240" w:lineRule="auto"/>
        <w:rPr>
          <w:rFonts w:cstheme="minorHAnsi"/>
        </w:rPr>
      </w:pPr>
      <w:r w:rsidRPr="00100234">
        <w:rPr>
          <w:rFonts w:cstheme="minorHAnsi"/>
        </w:rPr>
        <w:t>Participants were invited through targeted invitation</w:t>
      </w:r>
      <w:r>
        <w:rPr>
          <w:rFonts w:cstheme="minorHAnsi"/>
        </w:rPr>
        <w:t xml:space="preserve"> </w:t>
      </w:r>
      <w:r w:rsidRPr="00100234">
        <w:rPr>
          <w:rFonts w:cstheme="minorHAnsi"/>
        </w:rPr>
        <w:t>by the GP practice. Practices used executable files to identify eligible participants from the</w:t>
      </w:r>
      <w:r>
        <w:rPr>
          <w:rFonts w:cstheme="minorHAnsi"/>
        </w:rPr>
        <w:t xml:space="preserve"> </w:t>
      </w:r>
      <w:r w:rsidRPr="00100234">
        <w:rPr>
          <w:rFonts w:cstheme="minorHAnsi"/>
        </w:rPr>
        <w:t>clinical record system. Lists of patients were generated as follows:</w:t>
      </w:r>
    </w:p>
    <w:p w14:paraId="68ED28F7" w14:textId="77777777" w:rsidR="00174969" w:rsidRPr="00100234" w:rsidRDefault="00174969" w:rsidP="00174969">
      <w:pPr>
        <w:autoSpaceDE w:val="0"/>
        <w:autoSpaceDN w:val="0"/>
        <w:adjustRightInd w:val="0"/>
        <w:spacing w:after="0" w:line="240" w:lineRule="auto"/>
        <w:rPr>
          <w:rFonts w:cstheme="minorHAnsi"/>
          <w:i/>
          <w:iCs/>
        </w:rPr>
      </w:pPr>
      <w:r w:rsidRPr="00100234">
        <w:rPr>
          <w:rFonts w:cstheme="minorHAnsi"/>
        </w:rPr>
        <w:t xml:space="preserve">Search A: Aged 18+ years plus a serious comorbidity/risk factor for </w:t>
      </w:r>
      <w:r>
        <w:rPr>
          <w:rFonts w:cstheme="minorHAnsi"/>
        </w:rPr>
        <w:t>illness</w:t>
      </w:r>
      <w:r w:rsidRPr="00100234">
        <w:rPr>
          <w:rFonts w:cstheme="minorHAnsi"/>
        </w:rPr>
        <w:t xml:space="preserve"> </w:t>
      </w:r>
      <w:r w:rsidRPr="00100234">
        <w:rPr>
          <w:rFonts w:cstheme="minorHAnsi"/>
          <w:i/>
          <w:iCs/>
        </w:rPr>
        <w:t>(all seasons)</w:t>
      </w:r>
    </w:p>
    <w:p w14:paraId="6D49711B" w14:textId="77777777" w:rsidR="00174969" w:rsidRPr="00100234" w:rsidRDefault="00174969" w:rsidP="00174969">
      <w:pPr>
        <w:autoSpaceDE w:val="0"/>
        <w:autoSpaceDN w:val="0"/>
        <w:adjustRightInd w:val="0"/>
        <w:spacing w:after="0" w:line="240" w:lineRule="auto"/>
        <w:rPr>
          <w:rFonts w:cstheme="minorHAnsi"/>
          <w:i/>
          <w:iCs/>
        </w:rPr>
      </w:pPr>
      <w:r w:rsidRPr="00100234">
        <w:rPr>
          <w:rFonts w:cstheme="minorHAnsi"/>
        </w:rPr>
        <w:t>Search B: Aged 65+ years, no comorbidities</w:t>
      </w:r>
      <w:proofErr w:type="gramStart"/>
      <w:r w:rsidRPr="00100234">
        <w:rPr>
          <w:rFonts w:cstheme="minorHAnsi"/>
        </w:rPr>
        <w:t>/‘</w:t>
      </w:r>
      <w:proofErr w:type="gramEnd"/>
      <w:r w:rsidRPr="00100234">
        <w:rPr>
          <w:rFonts w:cstheme="minorHAnsi"/>
        </w:rPr>
        <w:t xml:space="preserve">at risk due to COVID’ </w:t>
      </w:r>
      <w:r w:rsidRPr="00100234">
        <w:rPr>
          <w:rFonts w:cstheme="minorHAnsi"/>
          <w:i/>
          <w:iCs/>
        </w:rPr>
        <w:t>(season 1 only)</w:t>
      </w:r>
    </w:p>
    <w:p w14:paraId="35850FCC" w14:textId="77777777" w:rsidR="00174969" w:rsidRPr="00100234" w:rsidRDefault="00174969" w:rsidP="00174969">
      <w:pPr>
        <w:autoSpaceDE w:val="0"/>
        <w:autoSpaceDN w:val="0"/>
        <w:adjustRightInd w:val="0"/>
        <w:spacing w:after="0" w:line="240" w:lineRule="auto"/>
        <w:rPr>
          <w:rFonts w:cstheme="minorHAnsi"/>
        </w:rPr>
      </w:pPr>
      <w:r w:rsidRPr="00100234">
        <w:rPr>
          <w:rFonts w:cstheme="minorHAnsi"/>
        </w:rPr>
        <w:t xml:space="preserve">Search C: Aged 18+ years plus an antibiotic prescription for RTI in the previous year to </w:t>
      </w:r>
      <w:proofErr w:type="gramStart"/>
      <w:r w:rsidRPr="00100234">
        <w:rPr>
          <w:rFonts w:cstheme="minorHAnsi"/>
        </w:rPr>
        <w:t>identify</w:t>
      </w:r>
      <w:proofErr w:type="gramEnd"/>
    </w:p>
    <w:p w14:paraId="4CBBC9AB" w14:textId="77777777" w:rsidR="00174969" w:rsidRPr="00100234" w:rsidRDefault="00174969" w:rsidP="00174969">
      <w:pPr>
        <w:autoSpaceDE w:val="0"/>
        <w:autoSpaceDN w:val="0"/>
        <w:adjustRightInd w:val="0"/>
        <w:spacing w:after="0" w:line="240" w:lineRule="auto"/>
        <w:rPr>
          <w:rFonts w:cstheme="minorHAnsi"/>
          <w:i/>
          <w:iCs/>
        </w:rPr>
      </w:pPr>
      <w:r w:rsidRPr="00100234">
        <w:rPr>
          <w:rFonts w:cstheme="minorHAnsi"/>
        </w:rPr>
        <w:t xml:space="preserve">those most likely to be at risk of recurrent RTIs </w:t>
      </w:r>
      <w:r w:rsidRPr="00100234">
        <w:rPr>
          <w:rFonts w:cstheme="minorHAnsi"/>
          <w:i/>
          <w:iCs/>
        </w:rPr>
        <w:t>(all seasons)</w:t>
      </w:r>
    </w:p>
    <w:p w14:paraId="5B3486AD" w14:textId="77777777" w:rsidR="00174969" w:rsidRPr="00100234" w:rsidRDefault="00174969" w:rsidP="00174969">
      <w:pPr>
        <w:autoSpaceDE w:val="0"/>
        <w:autoSpaceDN w:val="0"/>
        <w:adjustRightInd w:val="0"/>
        <w:spacing w:after="0" w:line="240" w:lineRule="auto"/>
        <w:rPr>
          <w:rFonts w:cstheme="minorHAnsi"/>
        </w:rPr>
      </w:pPr>
      <w:r w:rsidRPr="00100234">
        <w:rPr>
          <w:rFonts w:cstheme="minorHAnsi"/>
        </w:rPr>
        <w:t xml:space="preserve">Search D: Aged 18–65 years, no comorbidities/risk factors–a wide sample to identify </w:t>
      </w:r>
      <w:proofErr w:type="gramStart"/>
      <w:r w:rsidRPr="00100234">
        <w:rPr>
          <w:rFonts w:cstheme="minorHAnsi"/>
        </w:rPr>
        <w:t>younger</w:t>
      </w:r>
      <w:proofErr w:type="gramEnd"/>
    </w:p>
    <w:p w14:paraId="091F87B9" w14:textId="77777777" w:rsidR="00174969" w:rsidRPr="00100234" w:rsidRDefault="00174969" w:rsidP="00174969">
      <w:pPr>
        <w:autoSpaceDE w:val="0"/>
        <w:autoSpaceDN w:val="0"/>
        <w:adjustRightInd w:val="0"/>
        <w:spacing w:after="0" w:line="240" w:lineRule="auto"/>
        <w:rPr>
          <w:rFonts w:cstheme="minorHAnsi"/>
          <w:i/>
          <w:iCs/>
        </w:rPr>
      </w:pPr>
      <w:r w:rsidRPr="00100234">
        <w:rPr>
          <w:rFonts w:cstheme="minorHAnsi"/>
        </w:rPr>
        <w:t xml:space="preserve">participants who may self-report recurrent </w:t>
      </w:r>
      <w:r>
        <w:rPr>
          <w:rFonts w:cstheme="minorHAnsi"/>
        </w:rPr>
        <w:t>illness</w:t>
      </w:r>
      <w:r w:rsidRPr="00100234">
        <w:rPr>
          <w:rFonts w:cstheme="minorHAnsi"/>
        </w:rPr>
        <w:t xml:space="preserve"> </w:t>
      </w:r>
      <w:r w:rsidRPr="00100234">
        <w:rPr>
          <w:rFonts w:cstheme="minorHAnsi"/>
          <w:i/>
          <w:iCs/>
        </w:rPr>
        <w:t>(season 3 only)</w:t>
      </w:r>
    </w:p>
    <w:p w14:paraId="19A674C3" w14:textId="77777777" w:rsidR="00174969" w:rsidRPr="00100234" w:rsidRDefault="00174969" w:rsidP="00174969">
      <w:pPr>
        <w:autoSpaceDE w:val="0"/>
        <w:autoSpaceDN w:val="0"/>
        <w:adjustRightInd w:val="0"/>
        <w:spacing w:after="0" w:line="240" w:lineRule="auto"/>
        <w:rPr>
          <w:rFonts w:cstheme="minorHAnsi"/>
        </w:rPr>
      </w:pPr>
      <w:r w:rsidRPr="00100234">
        <w:rPr>
          <w:rFonts w:cstheme="minorHAnsi"/>
        </w:rPr>
        <w:t xml:space="preserve">Lists </w:t>
      </w:r>
      <w:r>
        <w:rPr>
          <w:rFonts w:cstheme="minorHAnsi"/>
        </w:rPr>
        <w:t>were</w:t>
      </w:r>
      <w:r w:rsidRPr="00100234">
        <w:rPr>
          <w:rFonts w:cstheme="minorHAnsi"/>
        </w:rPr>
        <w:t xml:space="preserve"> checked by the practice to ensure suitability to receive an invitation. </w:t>
      </w:r>
      <w:proofErr w:type="gramStart"/>
      <w:r w:rsidRPr="00100234">
        <w:rPr>
          <w:rFonts w:cstheme="minorHAnsi"/>
        </w:rPr>
        <w:t>A random</w:t>
      </w:r>
      <w:proofErr w:type="gramEnd"/>
    </w:p>
    <w:p w14:paraId="21DA2B4B" w14:textId="77777777" w:rsidR="00174969" w:rsidRPr="00100234" w:rsidRDefault="00174969" w:rsidP="00174969">
      <w:pPr>
        <w:autoSpaceDE w:val="0"/>
        <w:autoSpaceDN w:val="0"/>
        <w:adjustRightInd w:val="0"/>
        <w:spacing w:after="0" w:line="240" w:lineRule="auto"/>
        <w:rPr>
          <w:rFonts w:cstheme="minorHAnsi"/>
        </w:rPr>
      </w:pPr>
      <w:r w:rsidRPr="00100234">
        <w:rPr>
          <w:rFonts w:cstheme="minorHAnsi"/>
        </w:rPr>
        <w:t xml:space="preserve">sample of participants (up to 3000 letters or 6000 texts per practice depending on practice list were sent an invitation pack by either </w:t>
      </w:r>
      <w:proofErr w:type="spellStart"/>
      <w:r w:rsidRPr="00100234">
        <w:rPr>
          <w:rFonts w:cstheme="minorHAnsi"/>
        </w:rPr>
        <w:t>i</w:t>
      </w:r>
      <w:proofErr w:type="spellEnd"/>
      <w:r w:rsidRPr="00100234">
        <w:rPr>
          <w:rFonts w:cstheme="minorHAnsi"/>
        </w:rPr>
        <w:t>) a secure mail service (</w:t>
      </w:r>
      <w:proofErr w:type="spellStart"/>
      <w:r w:rsidRPr="00100234">
        <w:rPr>
          <w:rFonts w:cstheme="minorHAnsi"/>
        </w:rPr>
        <w:t>Docmail</w:t>
      </w:r>
      <w:proofErr w:type="spellEnd"/>
      <w:r w:rsidRPr="00100234">
        <w:rPr>
          <w:rFonts w:cstheme="minorHAnsi"/>
        </w:rPr>
        <w:t>) containing an invitation letter, participant information sheet, details about how to sign up, and a sign-</w:t>
      </w:r>
      <w:proofErr w:type="spellStart"/>
      <w:r w:rsidRPr="00100234">
        <w:rPr>
          <w:rFonts w:cstheme="minorHAnsi"/>
        </w:rPr>
        <w:t>upcode</w:t>
      </w:r>
      <w:proofErr w:type="spellEnd"/>
      <w:r w:rsidRPr="00100234">
        <w:rPr>
          <w:rFonts w:cstheme="minorHAnsi"/>
        </w:rPr>
        <w:t xml:space="preserve"> to facilitate stratification by health status, or ii) a brief text message invitation with links to receive an invitation pack by email.</w:t>
      </w:r>
    </w:p>
    <w:p w14:paraId="49BB968A" w14:textId="77777777" w:rsidR="00174969" w:rsidRPr="00DB2FD3" w:rsidRDefault="00174969" w:rsidP="00174969">
      <w:pPr>
        <w:autoSpaceDE w:val="0"/>
        <w:autoSpaceDN w:val="0"/>
        <w:adjustRightInd w:val="0"/>
        <w:spacing w:after="0" w:line="240" w:lineRule="auto"/>
        <w:rPr>
          <w:rFonts w:cstheme="minorHAnsi"/>
        </w:rPr>
      </w:pPr>
      <w:r w:rsidRPr="00DB2FD3">
        <w:rPr>
          <w:rFonts w:cstheme="minorHAnsi"/>
        </w:rPr>
        <w:t>Interested participants visited the Immune</w:t>
      </w:r>
      <w:r>
        <w:rPr>
          <w:rFonts w:cstheme="minorHAnsi"/>
        </w:rPr>
        <w:t xml:space="preserve"> </w:t>
      </w:r>
      <w:r w:rsidRPr="00DB2FD3">
        <w:rPr>
          <w:rFonts w:cstheme="minorHAnsi"/>
        </w:rPr>
        <w:t>Defence website and signed up using their unique sign-up code. Participants gave their consent</w:t>
      </w:r>
      <w:r>
        <w:rPr>
          <w:rFonts w:cstheme="minorHAnsi"/>
        </w:rPr>
        <w:t xml:space="preserve"> </w:t>
      </w:r>
      <w:r w:rsidRPr="00DB2FD3">
        <w:rPr>
          <w:rFonts w:cstheme="minorHAnsi"/>
        </w:rPr>
        <w:t>online prior to completing the screening questions to check for exclusion criteria not</w:t>
      </w:r>
      <w:r>
        <w:rPr>
          <w:rFonts w:cstheme="minorHAnsi"/>
        </w:rPr>
        <w:t xml:space="preserve"> </w:t>
      </w:r>
      <w:r w:rsidRPr="00DB2FD3">
        <w:rPr>
          <w:rFonts w:cstheme="minorHAnsi"/>
        </w:rPr>
        <w:t>identified by the practice searches (</w:t>
      </w:r>
      <w:r w:rsidRPr="00DB2FD3">
        <w:rPr>
          <w:rFonts w:cstheme="minorHAnsi"/>
          <w:i/>
          <w:iCs/>
        </w:rPr>
        <w:t>pregnant/breast-feeding; regularly use nasal sprays to prevent</w:t>
      </w:r>
      <w:r>
        <w:rPr>
          <w:rFonts w:cstheme="minorHAnsi"/>
          <w:i/>
          <w:iCs/>
        </w:rPr>
        <w:t xml:space="preserve"> illness</w:t>
      </w:r>
      <w:r w:rsidRPr="00DB2FD3">
        <w:rPr>
          <w:rFonts w:cstheme="minorHAnsi"/>
          <w:i/>
          <w:iCs/>
        </w:rPr>
        <w:t>; allergy to nasal sprays; living in the same household as another participant; previously</w:t>
      </w:r>
      <w:r>
        <w:rPr>
          <w:rFonts w:cstheme="minorHAnsi"/>
          <w:i/>
          <w:iCs/>
        </w:rPr>
        <w:t xml:space="preserve"> </w:t>
      </w:r>
      <w:r w:rsidRPr="00DB2FD3">
        <w:rPr>
          <w:rFonts w:cstheme="minorHAnsi"/>
          <w:i/>
          <w:iCs/>
        </w:rPr>
        <w:t>involved in the development phase of the trial</w:t>
      </w:r>
      <w:r w:rsidRPr="00DB2FD3">
        <w:rPr>
          <w:rFonts w:cstheme="minorHAnsi"/>
        </w:rPr>
        <w:t>). Ineligible patients were provided with a</w:t>
      </w:r>
      <w:r>
        <w:rPr>
          <w:rFonts w:cstheme="minorHAnsi"/>
        </w:rPr>
        <w:t xml:space="preserve"> </w:t>
      </w:r>
      <w:r w:rsidRPr="00DB2FD3">
        <w:rPr>
          <w:rFonts w:cstheme="minorHAnsi"/>
        </w:rPr>
        <w:t xml:space="preserve">link to a brief advice page about managing RTIs. Patients who met the screening </w:t>
      </w:r>
      <w:proofErr w:type="gramStart"/>
      <w:r w:rsidRPr="00DB2FD3">
        <w:rPr>
          <w:rFonts w:cstheme="minorHAnsi"/>
        </w:rPr>
        <w:t xml:space="preserve">criteria </w:t>
      </w:r>
      <w:r>
        <w:rPr>
          <w:rFonts w:cstheme="minorHAnsi"/>
        </w:rPr>
        <w:t xml:space="preserve"> </w:t>
      </w:r>
      <w:r w:rsidRPr="00DB2FD3">
        <w:rPr>
          <w:rFonts w:cstheme="minorHAnsi"/>
        </w:rPr>
        <w:t>completed</w:t>
      </w:r>
      <w:proofErr w:type="gramEnd"/>
      <w:r w:rsidRPr="00DB2FD3">
        <w:rPr>
          <w:rFonts w:cstheme="minorHAnsi"/>
        </w:rPr>
        <w:t xml:space="preserve"> baseline measures and proceed to randomisation.</w:t>
      </w:r>
    </w:p>
    <w:p w14:paraId="3C8B121C" w14:textId="77777777" w:rsidR="00174969" w:rsidRPr="00FC1C2B" w:rsidRDefault="00174969" w:rsidP="00174969">
      <w:pPr>
        <w:rPr>
          <w:rFonts w:cstheme="minorHAnsi"/>
          <w:b/>
          <w:bCs/>
          <w:noProof/>
        </w:rPr>
      </w:pPr>
    </w:p>
    <w:p w14:paraId="3E429E2E" w14:textId="77777777" w:rsidR="00174969" w:rsidRDefault="00174969" w:rsidP="00174969">
      <w:pPr>
        <w:rPr>
          <w:rFonts w:cstheme="minorHAnsi"/>
          <w:b/>
          <w:bCs/>
        </w:rPr>
      </w:pPr>
      <w:r>
        <w:rPr>
          <w:rFonts w:cstheme="minorHAnsi"/>
          <w:b/>
          <w:bCs/>
        </w:rPr>
        <w:t>Intervention groups</w:t>
      </w:r>
    </w:p>
    <w:p w14:paraId="1CBB14AB" w14:textId="348D0EED" w:rsidR="00174969" w:rsidRDefault="00174969" w:rsidP="00174969">
      <w:pPr>
        <w:rPr>
          <w:rFonts w:cstheme="minorHAnsi"/>
        </w:rPr>
      </w:pPr>
      <w:r>
        <w:rPr>
          <w:rFonts w:cstheme="minorHAnsi"/>
        </w:rPr>
        <w:t xml:space="preserve">To build motivation and confidence to adhere to the interventions, patients in the three active treatment arms (the two sprays and the brief physical activity/stress- management intervention) began their interventions with webpages explaining RTIs and their transmission and summarising their impact on health, </w:t>
      </w:r>
      <w:proofErr w:type="gramStart"/>
      <w:r>
        <w:rPr>
          <w:rFonts w:cstheme="minorHAnsi"/>
        </w:rPr>
        <w:t>work</w:t>
      </w:r>
      <w:proofErr w:type="gramEnd"/>
      <w:r>
        <w:rPr>
          <w:rFonts w:cstheme="minorHAnsi"/>
        </w:rPr>
        <w:t xml:space="preserve"> and social life. The webpages then proceeded to build a rationale for how using sprays or increasing activity and managing stress may help reduce the number, </w:t>
      </w:r>
      <w:proofErr w:type="gramStart"/>
      <w:r>
        <w:rPr>
          <w:rFonts w:cstheme="minorHAnsi"/>
        </w:rPr>
        <w:t>duration</w:t>
      </w:r>
      <w:proofErr w:type="gramEnd"/>
      <w:r>
        <w:rPr>
          <w:rFonts w:cstheme="minorHAnsi"/>
        </w:rPr>
        <w:t xml:space="preserve"> and severity of RTIs experienced. These explanations drew on how people with recurrent RTIs and/or risk factors understand and experience  RTI vulnerability and prevention</w:t>
      </w:r>
      <w:r>
        <w:rPr>
          <w:rFonts w:cstheme="minorHAnsi"/>
        </w:rPr>
        <w:fldChar w:fldCharType="begin">
          <w:fldData xml:space="preserve">PEVuZE5vdGU+PENpdGU+PEF1dGhvcj5EZW5uaXNvbjwvQXV0aG9yPjxZZWFyPjIwMjI8L1llYXI+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</w:fldData>
        </w:fldChar>
      </w:r>
      <w:r w:rsidR="002C06EE">
        <w:rPr>
          <w:rFonts w:cstheme="minorHAnsi"/>
        </w:rPr>
        <w:instrText xml:space="preserve"> ADDIN EN.CITE </w:instrText>
      </w:r>
      <w:r w:rsidR="002C06EE">
        <w:rPr>
          <w:rFonts w:cstheme="minorHAnsi"/>
        </w:rPr>
        <w:fldChar w:fldCharType="begin">
          <w:fldData xml:space="preserve">PEVuZE5vdGU+PENpdGU+PEF1dGhvcj5EZW5uaXNvbjwvQXV0aG9yPjxZZWFyPjIwMjI8L1llYXI+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</w:fldData>
        </w:fldChar>
      </w:r>
      <w:r w:rsidR="002C06EE">
        <w:rPr>
          <w:rFonts w:cstheme="minorHAnsi"/>
        </w:rPr>
        <w:instrText xml:space="preserve"> ADDIN EN.CITE.DATA </w:instrText>
      </w:r>
      <w:r w:rsidR="002C06EE">
        <w:rPr>
          <w:rFonts w:cstheme="minorHAnsi"/>
        </w:rPr>
      </w:r>
      <w:r w:rsidR="002C06EE">
        <w:rPr>
          <w:rFonts w:cstheme="minorHAnsi"/>
        </w:rPr>
        <w:fldChar w:fldCharType="end"/>
      </w:r>
      <w:r>
        <w:rPr>
          <w:rFonts w:cstheme="minorHAnsi"/>
        </w:rPr>
      </w:r>
      <w:r>
        <w:rPr>
          <w:rFonts w:cstheme="minorHAnsi"/>
        </w:rPr>
        <w:fldChar w:fldCharType="separate"/>
      </w:r>
      <w:r w:rsidR="002C06EE" w:rsidRPr="002C06EE">
        <w:rPr>
          <w:rFonts w:cstheme="minorHAnsi"/>
          <w:noProof/>
          <w:vertAlign w:val="superscript"/>
        </w:rPr>
        <w:t>1</w:t>
      </w:r>
      <w:r>
        <w:rPr>
          <w:rFonts w:cstheme="minorHAnsi"/>
        </w:rPr>
        <w:fldChar w:fldCharType="end"/>
      </w:r>
      <w:r>
        <w:rPr>
          <w:rFonts w:cstheme="minorHAnsi"/>
        </w:rPr>
        <w:t>, participants were then directed to digital intervention components supporting either the use of nasal sprays or to make behaviour changes (increased physical activity and stress management).</w:t>
      </w:r>
      <w:r w:rsidRPr="00994764">
        <w:rPr>
          <w:rFonts w:cstheme="minorHAnsi"/>
        </w:rPr>
        <w:t xml:space="preserve"> </w:t>
      </w:r>
    </w:p>
    <w:p w14:paraId="5014A250" w14:textId="77777777" w:rsidR="00174969" w:rsidRDefault="00174969" w:rsidP="00174969">
      <w:pPr>
        <w:rPr>
          <w:rFonts w:cstheme="minorHAnsi"/>
          <w:b/>
          <w:bCs/>
        </w:rPr>
      </w:pPr>
      <w:r>
        <w:rPr>
          <w:rFonts w:cstheme="minorHAnsi"/>
          <w:b/>
          <w:bCs/>
        </w:rPr>
        <w:t>Nasal Sprays</w:t>
      </w:r>
    </w:p>
    <w:p w14:paraId="42A3A7C3" w14:textId="2E08FCD3" w:rsidR="00174969" w:rsidRDefault="00174969" w:rsidP="00174969">
      <w:pPr>
        <w:rPr>
          <w:rFonts w:cstheme="minorHAnsi"/>
        </w:rPr>
      </w:pPr>
      <w:r>
        <w:rPr>
          <w:rFonts w:cstheme="minorHAnsi"/>
        </w:rPr>
        <w:t>Participants were given instructions on the use of sprays, including a demonstration video. Concerns about sprays identified by qualitative research during development were addressed, and tips provided to help people to remember using the sprays, including the correct technique.  This information was also provided in in a booklet sent to participants together with 2 bottles of nasal spray (and further bottles sent on request). Both online support and the booklet were developed iteratively using the Person Based Approach to intervention development</w:t>
      </w:r>
      <w:r>
        <w:rPr>
          <w:rFonts w:cstheme="minorHAnsi"/>
        </w:rPr>
        <w:fldChar w:fldCharType="begin">
          <w:fldData xml:space="preserve">PEVuZE5vdGU+PENpdGU+PEF1dGhvcj5ZYXJkbGV5PC9BdXRob3I+PFllYXI+MjAxNTwvWWVhcj48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</w:fldData>
        </w:fldChar>
      </w:r>
      <w:r w:rsidR="002C06EE">
        <w:rPr>
          <w:rFonts w:cstheme="minorHAnsi"/>
        </w:rPr>
        <w:instrText xml:space="preserve"> ADDIN EN.CITE </w:instrText>
      </w:r>
      <w:r w:rsidR="002C06EE">
        <w:rPr>
          <w:rFonts w:cstheme="minorHAnsi"/>
        </w:rPr>
        <w:fldChar w:fldCharType="begin">
          <w:fldData xml:space="preserve">PEVuZE5vdGU+PENpdGU+PEF1dGhvcj5ZYXJkbGV5PC9BdXRob3I+PFllYXI+MjAxNTwvWWVhcj48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</w:fldData>
        </w:fldChar>
      </w:r>
      <w:r w:rsidR="002C06EE">
        <w:rPr>
          <w:rFonts w:cstheme="minorHAnsi"/>
        </w:rPr>
        <w:instrText xml:space="preserve"> ADDIN EN.CITE.DATA </w:instrText>
      </w:r>
      <w:r w:rsidR="002C06EE">
        <w:rPr>
          <w:rFonts w:cstheme="minorHAnsi"/>
        </w:rPr>
      </w:r>
      <w:r w:rsidR="002C06EE">
        <w:rPr>
          <w:rFonts w:cstheme="minorHAnsi"/>
        </w:rPr>
        <w:fldChar w:fldCharType="end"/>
      </w:r>
      <w:r>
        <w:rPr>
          <w:rFonts w:cstheme="minorHAnsi"/>
        </w:rPr>
      </w:r>
      <w:r>
        <w:rPr>
          <w:rFonts w:cstheme="minorHAnsi"/>
        </w:rPr>
        <w:fldChar w:fldCharType="separate"/>
      </w:r>
      <w:r w:rsidR="002C06EE" w:rsidRPr="002C06EE">
        <w:rPr>
          <w:rFonts w:cstheme="minorHAnsi"/>
          <w:noProof/>
          <w:vertAlign w:val="superscript"/>
        </w:rPr>
        <w:t>2 3</w:t>
      </w:r>
      <w:r>
        <w:rPr>
          <w:rFonts w:cstheme="minorHAnsi"/>
        </w:rPr>
        <w:fldChar w:fldCharType="end"/>
      </w:r>
      <w:r>
        <w:rPr>
          <w:rFonts w:cstheme="minorHAnsi"/>
        </w:rPr>
        <w:t xml:space="preserve">, drawing on Social Cognitive Theory and the Necessity-Concerns framework to build positive outcome expectations and confidence and skill in effective use of the sprays and reduce concerns around spray use?. This involved carrying out qualitative research into views of nasal sprays to inform initial online and </w:t>
      </w:r>
      <w:r>
        <w:rPr>
          <w:rFonts w:cstheme="minorHAnsi"/>
        </w:rPr>
        <w:lastRenderedPageBreak/>
        <w:t>booklet content</w:t>
      </w:r>
      <w:r>
        <w:rPr>
          <w:rFonts w:cstheme="minorHAnsi"/>
        </w:rPr>
        <w:fldChar w:fldCharType="begin">
          <w:fldData xml:space="preserve">PEVuZE5vdGU+PENpdGU+PEF1dGhvcj5EZW5uaXNvbjwvQXV0aG9yPjxZZWFyPjIwMjI8L1llYXI+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</w:fldData>
        </w:fldChar>
      </w:r>
      <w:r w:rsidR="002C06EE">
        <w:rPr>
          <w:rFonts w:cstheme="minorHAnsi"/>
        </w:rPr>
        <w:instrText xml:space="preserve"> ADDIN EN.CITE </w:instrText>
      </w:r>
      <w:r w:rsidR="002C06EE">
        <w:rPr>
          <w:rFonts w:cstheme="minorHAnsi"/>
        </w:rPr>
        <w:fldChar w:fldCharType="begin">
          <w:fldData xml:space="preserve">PEVuZE5vdGU+PENpdGU+PEF1dGhvcj5EZW5uaXNvbjwvQXV0aG9yPjxZZWFyPjIwMjI8L1llYXI+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</w:fldData>
        </w:fldChar>
      </w:r>
      <w:r w:rsidR="002C06EE">
        <w:rPr>
          <w:rFonts w:cstheme="minorHAnsi"/>
        </w:rPr>
        <w:instrText xml:space="preserve"> ADDIN EN.CITE.DATA </w:instrText>
      </w:r>
      <w:r w:rsidR="002C06EE">
        <w:rPr>
          <w:rFonts w:cstheme="minorHAnsi"/>
        </w:rPr>
      </w:r>
      <w:r w:rsidR="002C06EE">
        <w:rPr>
          <w:rFonts w:cstheme="minorHAnsi"/>
        </w:rPr>
        <w:fldChar w:fldCharType="end"/>
      </w:r>
      <w:r>
        <w:rPr>
          <w:rFonts w:cstheme="minorHAnsi"/>
        </w:rPr>
      </w:r>
      <w:r>
        <w:rPr>
          <w:rFonts w:cstheme="minorHAnsi"/>
        </w:rPr>
        <w:fldChar w:fldCharType="separate"/>
      </w:r>
      <w:r w:rsidR="002C06EE" w:rsidRPr="002C06EE">
        <w:rPr>
          <w:rFonts w:cstheme="minorHAnsi"/>
          <w:noProof/>
          <w:vertAlign w:val="superscript"/>
        </w:rPr>
        <w:t>1</w:t>
      </w:r>
      <w:r>
        <w:rPr>
          <w:rFonts w:cstheme="minorHAnsi"/>
        </w:rPr>
        <w:fldChar w:fldCharType="end"/>
      </w:r>
      <w:r>
        <w:rPr>
          <w:rFonts w:cstheme="minorHAnsi"/>
        </w:rPr>
        <w:t xml:space="preserve"> and then using further qualitative research to gain feedback from participants on the materials to identify any changes needed to optimise the intervention. </w:t>
      </w:r>
    </w:p>
    <w:p w14:paraId="1B67AF5F" w14:textId="77777777" w:rsidR="00174969" w:rsidRDefault="00174969" w:rsidP="00174969">
      <w:pPr>
        <w:rPr>
          <w:rFonts w:cstheme="minorHAnsi"/>
        </w:rPr>
      </w:pPr>
      <w:r>
        <w:rPr>
          <w:rFonts w:cstheme="minorHAnsi"/>
        </w:rPr>
        <w:t>The two sprays were:</w:t>
      </w:r>
    </w:p>
    <w:p w14:paraId="73BF8695" w14:textId="63245F64" w:rsidR="00174969" w:rsidRPr="0040690C" w:rsidRDefault="00026DAB" w:rsidP="00174969">
      <w:pPr>
        <w:pStyle w:val="ListParagraph"/>
        <w:numPr>
          <w:ilvl w:val="0"/>
          <w:numId w:val="35"/>
        </w:numPr>
        <w:rPr>
          <w:rStyle w:val="hgkelc"/>
          <w:lang w:val="en"/>
        </w:rPr>
      </w:pPr>
      <w:r>
        <w:rPr>
          <w:rFonts w:cstheme="minorHAnsi"/>
        </w:rPr>
        <w:t xml:space="preserve">‘Gel-based’ spray: </w:t>
      </w:r>
      <w:r w:rsidR="00174969" w:rsidRPr="0040690C">
        <w:rPr>
          <w:rFonts w:cstheme="minorHAnsi"/>
        </w:rPr>
        <w:t>Vicks first defence</w:t>
      </w:r>
      <w:r w:rsidR="00174969">
        <w:rPr>
          <w:rFonts w:cstheme="minorHAnsi"/>
        </w:rPr>
        <w:t xml:space="preserve"> nasal spray</w:t>
      </w:r>
      <w:r w:rsidR="00174969" w:rsidRPr="0040690C">
        <w:rPr>
          <w:rFonts w:cstheme="minorHAnsi"/>
        </w:rPr>
        <w:t>, which has several ingredients</w:t>
      </w:r>
      <w:r w:rsidR="00174969">
        <w:rPr>
          <w:rFonts w:cstheme="minorHAnsi"/>
        </w:rPr>
        <w:t>, aiming to</w:t>
      </w:r>
      <w:r w:rsidR="00174969" w:rsidRPr="0040690C">
        <w:rPr>
          <w:rFonts w:cstheme="minorHAnsi"/>
        </w:rPr>
        <w:t xml:space="preserve"> buffer pH </w:t>
      </w:r>
      <w:r w:rsidR="00174969">
        <w:rPr>
          <w:rFonts w:cstheme="minorHAnsi"/>
        </w:rPr>
        <w:t xml:space="preserve">(to provide a hostile environment for viruses) </w:t>
      </w:r>
      <w:r w:rsidR="00174969" w:rsidRPr="0040690C">
        <w:rPr>
          <w:rFonts w:cstheme="minorHAnsi"/>
        </w:rPr>
        <w:t xml:space="preserve">and provide a gel to trap viruses. Ingredients:  </w:t>
      </w:r>
      <w:r w:rsidR="00174969" w:rsidRPr="0040690C">
        <w:rPr>
          <w:rStyle w:val="hgkelc"/>
          <w:lang w:val="en"/>
        </w:rPr>
        <w:t>Aqua, Hydroxypropyl Methylcellulose (1%), Succinic Acid (1%), Disodium Succinate (0.44%), PCA (0.35%), Phenethyl Alcohol, Zinc EDTA, Zinc Acetate, Polysorbate 80, Menthol, Camphor, Sodium Saccharin, Eucalyptol.</w:t>
      </w:r>
    </w:p>
    <w:p w14:paraId="159AEF61" w14:textId="184597FB" w:rsidR="00174969" w:rsidRDefault="00026DAB" w:rsidP="00174969">
      <w:pPr>
        <w:pStyle w:val="ListParagraph"/>
        <w:numPr>
          <w:ilvl w:val="0"/>
          <w:numId w:val="35"/>
        </w:numPr>
        <w:rPr>
          <w:rFonts w:cstheme="minorHAnsi"/>
        </w:rPr>
      </w:pPr>
      <w:r>
        <w:rPr>
          <w:rFonts w:cstheme="minorHAnsi"/>
        </w:rPr>
        <w:t xml:space="preserve">Saline nasal spray: </w:t>
      </w:r>
      <w:proofErr w:type="spellStart"/>
      <w:r w:rsidR="00174969">
        <w:rPr>
          <w:rFonts w:cstheme="minorHAnsi"/>
        </w:rPr>
        <w:t>Sterinase</w:t>
      </w:r>
      <w:proofErr w:type="spellEnd"/>
      <w:r w:rsidR="00174969">
        <w:rPr>
          <w:rFonts w:cstheme="minorHAnsi"/>
        </w:rPr>
        <w:t xml:space="preserve"> nasal </w:t>
      </w:r>
      <w:proofErr w:type="gramStart"/>
      <w:r w:rsidR="00174969">
        <w:rPr>
          <w:rFonts w:cstheme="minorHAnsi"/>
        </w:rPr>
        <w:t>spray,  an</w:t>
      </w:r>
      <w:proofErr w:type="gramEnd"/>
      <w:r w:rsidR="00174969">
        <w:rPr>
          <w:rFonts w:cstheme="minorHAnsi"/>
        </w:rPr>
        <w:t xml:space="preserve"> isotonic sp</w:t>
      </w:r>
      <w:r>
        <w:rPr>
          <w:rFonts w:cstheme="minorHAnsi"/>
        </w:rPr>
        <w:t>ray</w:t>
      </w:r>
      <w:r w:rsidR="00174969">
        <w:rPr>
          <w:rFonts w:cstheme="minorHAnsi"/>
        </w:rPr>
        <w:t>. Ingredients: sodium chloride, aqua, phosphate salts.</w:t>
      </w:r>
    </w:p>
    <w:p w14:paraId="73DE096B" w14:textId="77777777" w:rsidR="00174969" w:rsidRDefault="00174969" w:rsidP="00174969">
      <w:pPr>
        <w:pStyle w:val="ListParagraph"/>
        <w:rPr>
          <w:rFonts w:cstheme="minorHAnsi"/>
        </w:rPr>
      </w:pPr>
    </w:p>
    <w:p w14:paraId="281C3C04" w14:textId="77777777" w:rsidR="00174969" w:rsidRDefault="00174969" w:rsidP="00174969">
      <w:pPr>
        <w:pStyle w:val="ListParagraph"/>
        <w:rPr>
          <w:rFonts w:cstheme="minorHAnsi"/>
        </w:rPr>
      </w:pPr>
      <w:r>
        <w:rPr>
          <w:rFonts w:cstheme="minorHAnsi"/>
        </w:rPr>
        <w:t>One spray for each device delivers approximately 0.1 ml of fluid.</w:t>
      </w:r>
    </w:p>
    <w:p w14:paraId="5E373FE4" w14:textId="77777777" w:rsidR="00174969" w:rsidRPr="0040690C" w:rsidRDefault="00174969" w:rsidP="00174969">
      <w:pPr>
        <w:pStyle w:val="ListParagraph"/>
        <w:rPr>
          <w:rFonts w:cstheme="minorHAnsi"/>
        </w:rPr>
      </w:pPr>
    </w:p>
    <w:p w14:paraId="089AF0E3" w14:textId="77777777" w:rsidR="00174969" w:rsidRPr="00AB3C37" w:rsidRDefault="00174969" w:rsidP="00174969">
      <w:pPr>
        <w:pStyle w:val="ListParagraph"/>
        <w:ind w:left="0"/>
        <w:contextualSpacing w:val="0"/>
        <w:rPr>
          <w:rFonts w:cstheme="minorHAnsi"/>
          <w:b/>
          <w:bCs/>
        </w:rPr>
      </w:pPr>
      <w:r w:rsidRPr="00AB3C37">
        <w:rPr>
          <w:rFonts w:cstheme="minorHAnsi"/>
          <w:b/>
          <w:bCs/>
        </w:rPr>
        <w:t>Brief physical activity and stress management intervention</w:t>
      </w:r>
    </w:p>
    <w:p w14:paraId="3B17ECE3" w14:textId="539BCAAC" w:rsidR="00174969" w:rsidRPr="00AB3C37" w:rsidRDefault="00174969" w:rsidP="00174969">
      <w:pPr>
        <w:rPr>
          <w:rFonts w:cstheme="minorHAnsi"/>
          <w:b/>
          <w:bCs/>
        </w:rPr>
      </w:pPr>
      <w:r w:rsidRPr="00AB3C37">
        <w:rPr>
          <w:rFonts w:cstheme="minorHAnsi"/>
        </w:rPr>
        <w:t>‘Getting Active’ was developed and evaluated previously</w:t>
      </w:r>
      <w:r w:rsidRPr="00AB3C37">
        <w:rPr>
          <w:rFonts w:cstheme="minorHAnsi"/>
        </w:rPr>
        <w:fldChar w:fldCharType="begin">
          <w:fldData xml:space="preserve">PEVuZE5vdGU+PENpdGU+PEF1dGhvcj5CcmFkYnVyeTwvQXV0aG9yPjxZZWFyPjIwMTk8L1llYXI+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</w:fldData>
        </w:fldChar>
      </w:r>
      <w:r w:rsidR="002C06EE">
        <w:rPr>
          <w:rFonts w:cstheme="minorHAnsi"/>
        </w:rPr>
        <w:instrText xml:space="preserve"> ADDIN EN.CITE </w:instrText>
      </w:r>
      <w:r w:rsidR="002C06EE">
        <w:rPr>
          <w:rFonts w:cstheme="minorHAnsi"/>
        </w:rPr>
        <w:fldChar w:fldCharType="begin">
          <w:fldData xml:space="preserve">PEVuZE5vdGU+PENpdGU+PEF1dGhvcj5CcmFkYnVyeTwvQXV0aG9yPjxZZWFyPjIwMTk8L1llYXI+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</w:fldData>
        </w:fldChar>
      </w:r>
      <w:r w:rsidR="002C06EE">
        <w:rPr>
          <w:rFonts w:cstheme="minorHAnsi"/>
        </w:rPr>
        <w:instrText xml:space="preserve"> ADDIN EN.CITE.DATA </w:instrText>
      </w:r>
      <w:r w:rsidR="002C06EE">
        <w:rPr>
          <w:rFonts w:cstheme="minorHAnsi"/>
        </w:rPr>
      </w:r>
      <w:r w:rsidR="002C06EE">
        <w:rPr>
          <w:rFonts w:cstheme="minorHAnsi"/>
        </w:rPr>
        <w:fldChar w:fldCharType="end"/>
      </w:r>
      <w:r w:rsidRPr="00AB3C37">
        <w:rPr>
          <w:rFonts w:cstheme="minorHAnsi"/>
        </w:rPr>
      </w:r>
      <w:r w:rsidRPr="00AB3C37">
        <w:rPr>
          <w:rFonts w:cstheme="minorHAnsi"/>
        </w:rPr>
        <w:fldChar w:fldCharType="separate"/>
      </w:r>
      <w:r w:rsidR="002C06EE" w:rsidRPr="002C06EE">
        <w:rPr>
          <w:rFonts w:cstheme="minorHAnsi"/>
          <w:noProof/>
          <w:vertAlign w:val="superscript"/>
        </w:rPr>
        <w:t>4 5</w:t>
      </w:r>
      <w:r w:rsidRPr="00AB3C37">
        <w:rPr>
          <w:rFonts w:cstheme="minorHAnsi"/>
        </w:rPr>
        <w:fldChar w:fldCharType="end"/>
      </w:r>
      <w:r w:rsidRPr="00AB3C37">
        <w:rPr>
          <w:rFonts w:cstheme="minorHAnsi"/>
        </w:rPr>
        <w:t xml:space="preserve"> and  optimised for the context of RTIs</w:t>
      </w:r>
      <w:r>
        <w:rPr>
          <w:rFonts w:cstheme="minorHAnsi"/>
        </w:rPr>
        <w:t xml:space="preserve"> using the Person Based Approach</w:t>
      </w:r>
      <w:r>
        <w:rPr>
          <w:rFonts w:cstheme="minorHAnsi"/>
        </w:rPr>
        <w:fldChar w:fldCharType="begin"/>
      </w:r>
      <w:r w:rsidR="002C06EE">
        <w:rPr>
          <w:rFonts w:cstheme="minorHAnsi"/>
        </w:rPr>
        <w:instrText xml:space="preserve"> ADDIN EN.CITE &lt;EndNote&gt;&lt;Cite&gt;&lt;Author&gt;Yardley&lt;/Author&gt;&lt;Year&gt;2015&lt;/Year&gt;&lt;RecNum&gt;2400&lt;/RecNum&gt;&lt;DisplayText&gt;&lt;style face="superscript"&gt;6&lt;/style&gt;&lt;/DisplayText&gt;&lt;record&gt;&lt;rec-number&gt;2400&lt;/rec-number&gt;&lt;foreign-keys&gt;&lt;key app="EN" db-id="axevrwtdnrv5waez2x1vw9255srr9aexwf9f" timestamp="1653303734"&gt;2400&lt;/key&gt;&lt;/foreign-keys&gt;&lt;ref-type name="Journal Article"&gt;17&lt;/ref-type&gt;&lt;contributors&gt;&lt;authors&gt;&lt;author&gt;Yardley, L.&lt;/author&gt;&lt;author&gt;Morrison, L.&lt;/author&gt;&lt;author&gt;Bradbury, K.&lt;/author&gt;&lt;author&gt;Muller, I.&lt;/author&gt;&lt;/authors&gt;&lt;/contributors&gt;&lt;auth-address&gt;Department of Psychology, Faculty of Social and Human Sciences, University of Southampton, Southampton, United Kingdom. L.Yardley@soton.ac.uk.&lt;/auth-address&gt;&lt;titles&gt;&lt;title&gt;The person-based approach to intervention development: application to digital health-related behavior change interventions&lt;/title&gt;&lt;secondary-title&gt;J Med Internet Res&lt;/secondary-title&gt;&lt;/titles&gt;&lt;periodical&gt;&lt;full-title&gt;J Med Internet Res&lt;/full-title&gt;&lt;/periodical&gt;&lt;pages&gt;e30&lt;/pages&gt;&lt;volume&gt;17&lt;/volume&gt;&lt;number&gt;1&lt;/number&gt;&lt;edition&gt;2015/02/03&lt;/edition&gt;&lt;keywords&gt;&lt;keyword&gt;*Health Behavior&lt;/keyword&gt;&lt;keyword&gt;Humans&lt;/keyword&gt;&lt;keyword&gt;Internet&lt;/keyword&gt;&lt;keyword&gt;*Patient Care Planning&lt;/keyword&gt;&lt;keyword&gt;Patient Education as Topic/*methods&lt;/keyword&gt;&lt;keyword&gt;Qualitative Research&lt;/keyword&gt;&lt;keyword&gt;*Self Care&lt;/keyword&gt;&lt;keyword&gt;behavior change.&lt;/keyword&gt;&lt;keyword&gt;evaluation studies&lt;/keyword&gt;&lt;keyword&gt;feasibility studies&lt;/keyword&gt;&lt;keyword&gt;health promotion&lt;/keyword&gt;&lt;keyword&gt;patient education&lt;/keyword&gt;&lt;keyword&gt;person-based approach&lt;/keyword&gt;&lt;keyword&gt;professional education&lt;/keyword&gt;&lt;/keywords&gt;&lt;dates&gt;&lt;year&gt;2015&lt;/year&gt;&lt;pub-dates&gt;&lt;date&gt;Jan 30&lt;/date&gt;&lt;/pub-dates&gt;&lt;/dates&gt;&lt;isbn&gt;1438-8871 (Electronic)&amp;#xD;1438-8871 (Linking)&lt;/isbn&gt;&lt;accession-num&gt;25639757&lt;/accession-num&gt;&lt;urls&gt;&lt;related-urls&gt;&lt;url&gt;https://www.ncbi.nlm.nih.gov/pubmed/25639757&lt;/url&gt;&lt;/related-urls&gt;&lt;/urls&gt;&lt;custom2&gt;PMC4327440&lt;/custom2&gt;&lt;electronic-resource-num&gt;10.2196/jmir.4055&lt;/electronic-resource-num&gt;&lt;/record&gt;&lt;/Cite&gt;&lt;/EndNote&gt;</w:instrText>
      </w:r>
      <w:r>
        <w:rPr>
          <w:rFonts w:cstheme="minorHAnsi"/>
        </w:rPr>
        <w:fldChar w:fldCharType="separate"/>
      </w:r>
      <w:r w:rsidR="002C06EE" w:rsidRPr="002C06EE">
        <w:rPr>
          <w:rFonts w:cstheme="minorHAnsi"/>
          <w:noProof/>
          <w:vertAlign w:val="superscript"/>
        </w:rPr>
        <w:t>6</w:t>
      </w:r>
      <w:r>
        <w:rPr>
          <w:rFonts w:cstheme="minorHAnsi"/>
        </w:rPr>
        <w:fldChar w:fldCharType="end"/>
      </w:r>
      <w:r w:rsidRPr="00AB3C37">
        <w:rPr>
          <w:rFonts w:cstheme="minorHAnsi"/>
        </w:rPr>
        <w:t xml:space="preserve">.  </w:t>
      </w:r>
      <w:r>
        <w:rPr>
          <w:rFonts w:cstheme="minorHAnsi"/>
        </w:rPr>
        <w:t>The intervention</w:t>
      </w:r>
      <w:r w:rsidRPr="00AB3C37">
        <w:rPr>
          <w:rFonts w:cstheme="minorHAnsi"/>
        </w:rPr>
        <w:t xml:space="preserve"> builds motivation, makes suggestions for physical activity, increases confidence in undertaking activity, supports goal setting and monitoring, and provides automated tailored feedback and support.  It addresses concerns and barriers, using user stories to model achieving physical activity in the context of busy lives, low confidence, lack of money/facilities and chronic health conditions. A step counter was also sent to each participant. </w:t>
      </w:r>
    </w:p>
    <w:p w14:paraId="1FE791B0" w14:textId="1A378E01" w:rsidR="00174969" w:rsidRPr="00AB3C37" w:rsidRDefault="00174969" w:rsidP="00174969">
      <w:pPr>
        <w:rPr>
          <w:rFonts w:cstheme="minorHAnsi"/>
        </w:rPr>
      </w:pPr>
      <w:r w:rsidRPr="00AB3C37">
        <w:rPr>
          <w:rFonts w:cstheme="minorHAnsi"/>
        </w:rPr>
        <w:t xml:space="preserve">“Healthy Paths through Stress” </w:t>
      </w:r>
      <w:r>
        <w:rPr>
          <w:rFonts w:cstheme="minorHAnsi"/>
        </w:rPr>
        <w:t>(Healthy Paths)</w:t>
      </w:r>
      <w:r w:rsidRPr="00AB3C37">
        <w:rPr>
          <w:rFonts w:cstheme="minorHAnsi"/>
        </w:rPr>
        <w:t xml:space="preserve"> was initially developed as a digital intervention for stress/emotional distress for patients in primary care</w:t>
      </w:r>
      <w:r w:rsidRPr="00AB3C37">
        <w:rPr>
          <w:rFonts w:cstheme="minorHAnsi"/>
        </w:rPr>
        <w:fldChar w:fldCharType="begin"/>
      </w:r>
      <w:r w:rsidR="002C06EE">
        <w:rPr>
          <w:rFonts w:cstheme="minorHAnsi"/>
        </w:rPr>
        <w:instrText xml:space="preserve"> ADDIN EN.CITE &lt;EndNote&gt;&lt;Cite&gt;&lt;Author&gt;Geraghty&lt;/Author&gt;&lt;Year&gt;2016&lt;/Year&gt;&lt;RecNum&gt;111&lt;/RecNum&gt;&lt;DisplayText&gt;&lt;style face="superscript"&gt;7&lt;/style&gt;&lt;/DisplayText&gt;&lt;record&gt;&lt;rec-number&gt;111&lt;/rec-number&gt;&lt;foreign-keys&gt;&lt;key app="EN" db-id="95pfx02p709dv3ef9w95rfavzxwfaaafe9ds" timestamp="1570144557"&gt;111&lt;/key&gt;&lt;/foreign-keys&gt;&lt;ref-type name="Journal Article"&gt;17&lt;/ref-type&gt;&lt;contributors&gt;&lt;authors&gt;&lt;author&gt;Geraghty, A. W.&lt;/author&gt;&lt;author&gt;Munoz, R. F.&lt;/author&gt;&lt;author&gt;Yardley, L.&lt;/author&gt;&lt;author&gt;Mc Sharry, J.&lt;/author&gt;&lt;author&gt;Little, P.&lt;/author&gt;&lt;author&gt;Moore, M.&lt;/author&gt;&lt;/authors&gt;&lt;/contributors&gt;&lt;auth-address&gt;Primary Care and Population Sciences, University of Southampton, Southampton, United Kingdom.&amp;#xD;Institute for International Internet Interventions for Health, Palo Alto University, Palo Alto, CA, United States.&amp;#xD;Department of Psychiatry, University of California, San Francisco, San Francisco, CA, United States.&amp;#xD;Centre for Applications of Health Psychology, Academic Unit of Psychology, University of Southampton, Southampton, United Kingdom.&amp;#xD;Health Behaviour Change Research Group, NUI Galway, Galway, Ireland.&lt;/auth-address&gt;&lt;titles&gt;&lt;title&gt;Developing an Unguided Internet-Delivered Intervention for Emotional Distress in Primary Care Patients: Applying Common Factor and Person-Based Approaches&lt;/title&gt;&lt;secondary-title&gt;JMIR Ment Health&lt;/secondary-title&gt;&lt;/titles&gt;&lt;periodical&gt;&lt;full-title&gt;JMIR Ment Health&lt;/full-title&gt;&lt;/periodical&gt;&lt;pages&gt;e53&lt;/pages&gt;&lt;volume&gt;3&lt;/volume&gt;&lt;number&gt;4&lt;/number&gt;&lt;edition&gt;2016/12/22&lt;/edition&gt;&lt;keywords&gt;&lt;keyword&gt;Internet&lt;/keyword&gt;&lt;keyword&gt;distress&lt;/keyword&gt;&lt;keyword&gt;person-based approach&lt;/keyword&gt;&lt;keyword&gt;unguided&lt;/keyword&gt;&lt;/keywords&gt;&lt;dates&gt;&lt;year&gt;2016&lt;/year&gt;&lt;pub-dates&gt;&lt;date&gt;Dec 20&lt;/date&gt;&lt;/pub-dates&gt;&lt;/dates&gt;&lt;isbn&gt;2368-7959 (Print)&amp;#xD;2368-7959 (Linking)&lt;/isbn&gt;&lt;accession-num&gt;27998878&lt;/accession-num&gt;&lt;urls&gt;&lt;related-urls&gt;&lt;url&gt;https://www.ncbi.nlm.nih.gov/pubmed/27998878&lt;/url&gt;&lt;/related-urls&gt;&lt;/urls&gt;&lt;custom2&gt;PMC5209611&lt;/custom2&gt;&lt;electronic-resource-num&gt;10.2196/mental.5845&lt;/electronic-resource-num&gt;&lt;/record&gt;&lt;/Cite&gt;&lt;/EndNote&gt;</w:instrText>
      </w:r>
      <w:r w:rsidRPr="00AB3C37">
        <w:rPr>
          <w:rFonts w:cstheme="minorHAnsi"/>
        </w:rPr>
        <w:fldChar w:fldCharType="separate"/>
      </w:r>
      <w:r w:rsidR="002C06EE" w:rsidRPr="002C06EE">
        <w:rPr>
          <w:rFonts w:cstheme="minorHAnsi"/>
          <w:noProof/>
          <w:vertAlign w:val="superscript"/>
        </w:rPr>
        <w:t>7</w:t>
      </w:r>
      <w:r w:rsidRPr="00AB3C37">
        <w:rPr>
          <w:rFonts w:cstheme="minorHAnsi"/>
        </w:rPr>
        <w:fldChar w:fldCharType="end"/>
      </w:r>
      <w:r w:rsidRPr="00AB3C37">
        <w:rPr>
          <w:rFonts w:cstheme="minorHAnsi"/>
        </w:rPr>
        <w:t>.  It has also been used to manage distress in cancer survivors</w:t>
      </w:r>
      <w:r w:rsidRPr="00AB3C37">
        <w:rPr>
          <w:rFonts w:cstheme="minorHAnsi"/>
        </w:rPr>
        <w:fldChar w:fldCharType="begin"/>
      </w:r>
      <w:r w:rsidR="002C06EE">
        <w:rPr>
          <w:rFonts w:cstheme="minorHAnsi"/>
        </w:rPr>
        <w:instrText xml:space="preserve"> ADDIN EN.CITE &lt;EndNote&gt;&lt;Cite&gt;&lt;Author&gt;Bradbury&lt;/Author&gt;&lt;Year&gt;2019&lt;/Year&gt;&lt;RecNum&gt;266&lt;/RecNum&gt;&lt;DisplayText&gt;&lt;style face="superscript"&gt;4&lt;/style&gt;&lt;/DisplayText&gt;&lt;record&gt;&lt;rec-number&gt;266&lt;/rec-number&gt;&lt;foreign-keys&gt;&lt;key app="EN" db-id="95pfx02p709dv3ef9w95rfavzxwfaaafe9ds" timestamp="1582035376"&gt;266&lt;/key&gt;&lt;/foreign-keys&gt;&lt;ref-type name="Journal Article"&gt;17&lt;/ref-type&gt;&lt;contributors&gt;&lt;authors&gt;&lt;author&gt;Bradbury, Katherine&lt;/author&gt;&lt;author&gt;Steele, Mary&lt;/author&gt;&lt;author&gt;Corbett, Teresa&lt;/author&gt;&lt;author&gt;Geraghty, Adam W. A.&lt;/author&gt;&lt;author&gt;Krusche, Adele&lt;/author&gt;&lt;author&gt;Heber, Elena&lt;/author&gt;&lt;author&gt;Easton, Steph&lt;/author&gt;&lt;author&gt;Cheetham-Blake, Tara&lt;/author&gt;&lt;author&gt;Slodkowska-Barabasz, Joanna&lt;/author&gt;&lt;author&gt;Müller, Andre Matthias&lt;/author&gt;&lt;author&gt;Smith, Kirsten&lt;/author&gt;&lt;author&gt;Wilde, Laura J.&lt;/author&gt;&lt;author&gt;Payne, Liz&lt;/author&gt;&lt;author&gt;Singh, Karmpaul&lt;/author&gt;&lt;author&gt;Bacon, Roger&lt;/author&gt;&lt;author&gt;Burford, Tamsin&lt;/author&gt;&lt;author&gt;Summers, Kevin&lt;/author&gt;&lt;author&gt;Turner, Lesley&lt;/author&gt;&lt;author&gt;Richardson, Alison&lt;/author&gt;&lt;author&gt;Watson, Eila&lt;/author&gt;&lt;author&gt;Foster, Claire&lt;/author&gt;&lt;author&gt;Little, Paul&lt;/author&gt;&lt;author&gt;Yardley, Lucy&lt;/author&gt;&lt;/authors&gt;&lt;/contributors&gt;&lt;titles&gt;&lt;title&gt;Developing a digital intervention for cancer survivors: an evidence-, theory- and person-based approach&lt;/title&gt;&lt;secondary-title&gt;npj Digital Medicine&lt;/secondary-title&gt;&lt;/titles&gt;&lt;periodical&gt;&lt;full-title&gt;npj Digital Medicine&lt;/full-title&gt;&lt;/periodical&gt;&lt;pages&gt;85&lt;/pages&gt;&lt;volume&gt;2&lt;/volume&gt;&lt;number&gt;1&lt;/number&gt;&lt;dates&gt;&lt;year&gt;2019&lt;/year&gt;&lt;pub-dates&gt;&lt;date&gt;2019/09/02&lt;/date&gt;&lt;/pub-dates&gt;&lt;/dates&gt;&lt;isbn&gt;2398-6352&lt;/isbn&gt;&lt;urls&gt;&lt;related-urls&gt;&lt;url&gt;https://doi.org/10.1038/s41746-019-0163-4&lt;/url&gt;&lt;/related-urls&gt;&lt;/urls&gt;&lt;electronic-resource-num&gt;10.1038/s41746-019-0163-4&lt;/electronic-resource-num&gt;&lt;/record&gt;&lt;/Cite&gt;&lt;/EndNote&gt;</w:instrText>
      </w:r>
      <w:r w:rsidRPr="00AB3C37">
        <w:rPr>
          <w:rFonts w:cstheme="minorHAnsi"/>
        </w:rPr>
        <w:fldChar w:fldCharType="separate"/>
      </w:r>
      <w:r w:rsidR="002C06EE" w:rsidRPr="002C06EE">
        <w:rPr>
          <w:rFonts w:cstheme="minorHAnsi"/>
          <w:noProof/>
          <w:vertAlign w:val="superscript"/>
        </w:rPr>
        <w:t>4</w:t>
      </w:r>
      <w:r w:rsidRPr="00AB3C37">
        <w:rPr>
          <w:rFonts w:cstheme="minorHAnsi"/>
        </w:rPr>
        <w:fldChar w:fldCharType="end"/>
      </w:r>
      <w:r w:rsidRPr="00AB3C37">
        <w:rPr>
          <w:rFonts w:cstheme="minorHAnsi"/>
        </w:rPr>
        <w:t>.  Participants can explore a range of evidence-based techniques and read rationales and instructions for trying them. The techniques in the intervention are drawn from behavioural activation (pleasant activity scheduling, sleep hygiene) and/or mindfulness-based approaches (</w:t>
      </w:r>
      <w:proofErr w:type="gramStart"/>
      <w:r w:rsidRPr="00AB3C37">
        <w:rPr>
          <w:rFonts w:cstheme="minorHAnsi"/>
        </w:rPr>
        <w:t>e.g.</w:t>
      </w:r>
      <w:proofErr w:type="gramEnd"/>
      <w:r w:rsidRPr="00AB3C37">
        <w:rPr>
          <w:rFonts w:cstheme="minorHAnsi"/>
        </w:rPr>
        <w:t xml:space="preserve"> 3-minute breathing space, self-compassion exercise). Participants can select those they find most helpful.  Participants are advised that the techniques can be helpful at any </w:t>
      </w:r>
      <w:proofErr w:type="gramStart"/>
      <w:r w:rsidRPr="00AB3C37">
        <w:rPr>
          <w:rFonts w:cstheme="minorHAnsi"/>
        </w:rPr>
        <w:t>time, but</w:t>
      </w:r>
      <w:proofErr w:type="gramEnd"/>
      <w:r w:rsidRPr="00AB3C37">
        <w:rPr>
          <w:rFonts w:cstheme="minorHAnsi"/>
        </w:rPr>
        <w:t xml:space="preserve"> are particularly useful when experiencing </w:t>
      </w:r>
      <w:r>
        <w:rPr>
          <w:rFonts w:cstheme="minorHAnsi"/>
        </w:rPr>
        <w:t xml:space="preserve">stressful </w:t>
      </w:r>
      <w:r w:rsidRPr="00AB3C37">
        <w:rPr>
          <w:rFonts w:cstheme="minorHAnsi"/>
        </w:rPr>
        <w:t xml:space="preserve">life events. </w:t>
      </w:r>
    </w:p>
    <w:p w14:paraId="11CCE2E2" w14:textId="77777777" w:rsidR="00174969" w:rsidRDefault="00174969" w:rsidP="00174969">
      <w:pPr>
        <w:rPr>
          <w:rFonts w:cstheme="minorHAnsi"/>
        </w:rPr>
      </w:pPr>
      <w:r w:rsidRPr="00AB3C37">
        <w:rPr>
          <w:rFonts w:cstheme="minorHAnsi"/>
        </w:rPr>
        <w:t xml:space="preserve">Participants were encouraged to try both interventions and </w:t>
      </w:r>
      <w:proofErr w:type="gramStart"/>
      <w:r w:rsidRPr="00AB3C37">
        <w:rPr>
          <w:rFonts w:cstheme="minorHAnsi"/>
        </w:rPr>
        <w:t>had access to them at all times</w:t>
      </w:r>
      <w:proofErr w:type="gramEnd"/>
      <w:r w:rsidRPr="00AB3C37">
        <w:rPr>
          <w:rFonts w:cstheme="minorHAnsi"/>
        </w:rPr>
        <w:t xml:space="preserve"> throughout the study.  </w:t>
      </w:r>
    </w:p>
    <w:p w14:paraId="7C28B8B0" w14:textId="77777777" w:rsidR="00174969" w:rsidRDefault="00174969" w:rsidP="00174969">
      <w:pPr>
        <w:rPr>
          <w:rFonts w:cstheme="minorHAnsi"/>
        </w:rPr>
      </w:pPr>
    </w:p>
    <w:p w14:paraId="414227CE" w14:textId="77777777" w:rsidR="00174969" w:rsidRDefault="00174969" w:rsidP="00174969">
      <w:pPr>
        <w:spacing w:line="360" w:lineRule="auto"/>
        <w:rPr>
          <w:rFonts w:cstheme="minorHAnsi"/>
          <w:b/>
        </w:rPr>
      </w:pPr>
      <w:r>
        <w:rPr>
          <w:rFonts w:cstheme="minorHAnsi"/>
          <w:b/>
        </w:rPr>
        <w:t>Changes due to COVID and response by season.</w:t>
      </w:r>
    </w:p>
    <w:p w14:paraId="21FDEB05" w14:textId="77777777" w:rsidR="00174969" w:rsidRDefault="00174969" w:rsidP="00174969">
      <w:pPr>
        <w:spacing w:line="240" w:lineRule="auto"/>
        <w:rPr>
          <w:rFonts w:cstheme="minorHAnsi"/>
          <w:bCs/>
        </w:rPr>
      </w:pPr>
      <w:r>
        <w:rPr>
          <w:rFonts w:cstheme="minorHAnsi"/>
          <w:bCs/>
        </w:rPr>
        <w:t>T</w:t>
      </w:r>
      <w:r w:rsidRPr="004D7B8A">
        <w:rPr>
          <w:rFonts w:cstheme="minorHAnsi"/>
          <w:bCs/>
        </w:rPr>
        <w:t xml:space="preserve">he incidence of respiratory </w:t>
      </w:r>
      <w:r>
        <w:rPr>
          <w:rFonts w:cstheme="minorHAnsi"/>
          <w:bCs/>
        </w:rPr>
        <w:t>illness</w:t>
      </w:r>
      <w:r w:rsidRPr="004D7B8A">
        <w:rPr>
          <w:rFonts w:cstheme="minorHAnsi"/>
          <w:bCs/>
        </w:rPr>
        <w:t xml:space="preserve"> was likely to be much lower given COVID</w:t>
      </w:r>
      <w:r>
        <w:rPr>
          <w:rFonts w:cstheme="minorHAnsi"/>
          <w:bCs/>
        </w:rPr>
        <w:t xml:space="preserve"> restrictions</w:t>
      </w:r>
      <w:r w:rsidRPr="004D7B8A">
        <w:rPr>
          <w:rFonts w:cstheme="minorHAnsi"/>
          <w:bCs/>
        </w:rPr>
        <w:t xml:space="preserve"> (</w:t>
      </w:r>
      <w:r>
        <w:rPr>
          <w:rFonts w:cstheme="minorHAnsi"/>
          <w:bCs/>
        </w:rPr>
        <w:t>hence modifying the sample size calculation</w:t>
      </w:r>
      <w:r w:rsidRPr="004D7B8A">
        <w:rPr>
          <w:rFonts w:cstheme="minorHAnsi"/>
          <w:bCs/>
        </w:rPr>
        <w:t>)</w:t>
      </w:r>
      <w:r>
        <w:rPr>
          <w:rFonts w:cstheme="minorHAnsi"/>
          <w:bCs/>
        </w:rPr>
        <w:t xml:space="preserve">. </w:t>
      </w:r>
      <w:proofErr w:type="gramStart"/>
      <w:r>
        <w:rPr>
          <w:rFonts w:cstheme="minorHAnsi"/>
          <w:bCs/>
        </w:rPr>
        <w:t>We  also</w:t>
      </w:r>
      <w:proofErr w:type="gramEnd"/>
      <w:r w:rsidRPr="004D7B8A">
        <w:rPr>
          <w:rFonts w:cstheme="minorHAnsi"/>
          <w:bCs/>
        </w:rPr>
        <w:t xml:space="preserve"> recruit</w:t>
      </w:r>
      <w:r>
        <w:rPr>
          <w:rFonts w:cstheme="minorHAnsi"/>
          <w:bCs/>
        </w:rPr>
        <w:t>ed</w:t>
      </w:r>
      <w:r w:rsidRPr="004D7B8A">
        <w:rPr>
          <w:rFonts w:cstheme="minorHAnsi"/>
          <w:bCs/>
        </w:rPr>
        <w:t xml:space="preserve"> over three seasons (2020/21; 2021/22;2022/23)</w:t>
      </w:r>
      <w:r>
        <w:rPr>
          <w:rFonts w:cstheme="minorHAnsi"/>
          <w:bCs/>
        </w:rPr>
        <w:t>, the</w:t>
      </w:r>
      <w:r w:rsidRPr="004D7B8A">
        <w:rPr>
          <w:rFonts w:cstheme="minorHAnsi"/>
          <w:bCs/>
        </w:rPr>
        <w:t xml:space="preserve"> last  being  most like a </w:t>
      </w:r>
      <w:r>
        <w:rPr>
          <w:rFonts w:cstheme="minorHAnsi"/>
          <w:bCs/>
        </w:rPr>
        <w:t xml:space="preserve">‘new </w:t>
      </w:r>
      <w:r w:rsidRPr="004D7B8A">
        <w:rPr>
          <w:rFonts w:cstheme="minorHAnsi"/>
          <w:bCs/>
        </w:rPr>
        <w:t>normal</w:t>
      </w:r>
      <w:r>
        <w:rPr>
          <w:rFonts w:cstheme="minorHAnsi"/>
          <w:bCs/>
        </w:rPr>
        <w:t>’, so provided estimates by season</w:t>
      </w:r>
      <w:r w:rsidRPr="004D7B8A">
        <w:rPr>
          <w:rFonts w:cstheme="minorHAnsi"/>
          <w:bCs/>
        </w:rPr>
        <w:t xml:space="preserve"> (see data analysis section</w:t>
      </w:r>
      <w:r>
        <w:rPr>
          <w:rFonts w:cstheme="minorHAnsi"/>
          <w:bCs/>
        </w:rPr>
        <w:t>)</w:t>
      </w:r>
      <w:r w:rsidRPr="004D7B8A">
        <w:rPr>
          <w:rFonts w:cstheme="minorHAnsi"/>
          <w:bCs/>
        </w:rPr>
        <w:t xml:space="preserve">, and </w:t>
      </w:r>
      <w:r>
        <w:rPr>
          <w:rFonts w:cstheme="minorHAnsi"/>
          <w:bCs/>
        </w:rPr>
        <w:t xml:space="preserve">mentioned this in </w:t>
      </w:r>
      <w:r w:rsidRPr="004D7B8A">
        <w:rPr>
          <w:rFonts w:cstheme="minorHAnsi"/>
          <w:bCs/>
        </w:rPr>
        <w:t>the discussion. We also included the development of COVID-19 as an outcome (</w:t>
      </w:r>
      <w:proofErr w:type="gramStart"/>
      <w:r>
        <w:rPr>
          <w:rFonts w:cstheme="minorHAnsi"/>
          <w:bCs/>
        </w:rPr>
        <w:t>s</w:t>
      </w:r>
      <w:r w:rsidRPr="004D7B8A">
        <w:rPr>
          <w:rFonts w:cstheme="minorHAnsi"/>
          <w:bCs/>
        </w:rPr>
        <w:t>ee  outcomes</w:t>
      </w:r>
      <w:proofErr w:type="gramEnd"/>
      <w:r w:rsidRPr="004D7B8A">
        <w:rPr>
          <w:rFonts w:cstheme="minorHAnsi"/>
          <w:bCs/>
        </w:rPr>
        <w:t>)</w:t>
      </w:r>
      <w:r>
        <w:rPr>
          <w:rFonts w:cstheme="minorHAnsi"/>
          <w:bCs/>
        </w:rPr>
        <w:t xml:space="preserve">. </w:t>
      </w:r>
    </w:p>
    <w:p w14:paraId="252DE8D9" w14:textId="77777777" w:rsidR="00174969" w:rsidRDefault="00174969" w:rsidP="00174969">
      <w:pPr>
        <w:autoSpaceDE w:val="0"/>
        <w:autoSpaceDN w:val="0"/>
        <w:adjustRightInd w:val="0"/>
        <w:spacing w:after="0" w:line="240" w:lineRule="auto"/>
        <w:rPr>
          <w:rFonts w:cstheme="minorHAnsi"/>
        </w:rPr>
      </w:pPr>
      <w:r w:rsidRPr="00AB3C37">
        <w:rPr>
          <w:rFonts w:cstheme="minorHAnsi"/>
        </w:rPr>
        <w:t>Pa</w:t>
      </w:r>
      <w:r>
        <w:rPr>
          <w:rFonts w:cstheme="minorHAnsi"/>
        </w:rPr>
        <w:t>tient</w:t>
      </w:r>
      <w:r w:rsidRPr="00AB3C37">
        <w:rPr>
          <w:rFonts w:cstheme="minorHAnsi"/>
        </w:rPr>
        <w:t xml:space="preserve"> response varied by </w:t>
      </w:r>
      <w:r>
        <w:rPr>
          <w:rFonts w:cstheme="minorHAnsi"/>
        </w:rPr>
        <w:t>cohort</w:t>
      </w:r>
      <w:r w:rsidRPr="00AB3C37">
        <w:rPr>
          <w:rFonts w:cstheme="minorHAnsi"/>
        </w:rPr>
        <w:t xml:space="preserve"> due to </w:t>
      </w:r>
      <w:r>
        <w:rPr>
          <w:rFonts w:cstheme="minorHAnsi"/>
        </w:rPr>
        <w:t xml:space="preserve">the </w:t>
      </w:r>
      <w:r w:rsidRPr="00AB3C37">
        <w:rPr>
          <w:rFonts w:cstheme="minorHAnsi"/>
        </w:rPr>
        <w:t>COVID</w:t>
      </w:r>
      <w:r>
        <w:rPr>
          <w:rFonts w:cstheme="minorHAnsi"/>
        </w:rPr>
        <w:t xml:space="preserve"> pandemic</w:t>
      </w:r>
      <w:r w:rsidRPr="00AB3C37">
        <w:rPr>
          <w:rFonts w:cstheme="minorHAnsi"/>
        </w:rPr>
        <w:t xml:space="preserve">: in </w:t>
      </w:r>
      <w:r>
        <w:rPr>
          <w:rFonts w:cstheme="minorHAnsi"/>
        </w:rPr>
        <w:t>cohorts</w:t>
      </w:r>
      <w:r w:rsidRPr="00AB3C37">
        <w:rPr>
          <w:rFonts w:cstheme="minorHAnsi"/>
        </w:rPr>
        <w:t xml:space="preserve"> 1 (</w:t>
      </w:r>
      <w:r>
        <w:rPr>
          <w:rFonts w:cstheme="minorHAnsi"/>
        </w:rPr>
        <w:t>20</w:t>
      </w:r>
      <w:r w:rsidRPr="00AB3C37">
        <w:rPr>
          <w:rFonts w:cstheme="minorHAnsi"/>
        </w:rPr>
        <w:t>20-21),</w:t>
      </w:r>
      <w:r>
        <w:rPr>
          <w:rFonts w:cstheme="minorHAnsi"/>
        </w:rPr>
        <w:t xml:space="preserve"> </w:t>
      </w:r>
      <w:r w:rsidRPr="00AB3C37">
        <w:rPr>
          <w:rFonts w:cstheme="minorHAnsi"/>
        </w:rPr>
        <w:t>2 (</w:t>
      </w:r>
      <w:r>
        <w:rPr>
          <w:rFonts w:cstheme="minorHAnsi"/>
        </w:rPr>
        <w:t>20</w:t>
      </w:r>
      <w:r w:rsidRPr="00AB3C37">
        <w:rPr>
          <w:rFonts w:cstheme="minorHAnsi"/>
        </w:rPr>
        <w:t>21-22), and 3 (</w:t>
      </w:r>
      <w:r>
        <w:rPr>
          <w:rFonts w:cstheme="minorHAnsi"/>
        </w:rPr>
        <w:t>20</w:t>
      </w:r>
      <w:r w:rsidRPr="00AB3C37">
        <w:rPr>
          <w:rFonts w:cstheme="minorHAnsi"/>
        </w:rPr>
        <w:t>22-23)  49,919, 256</w:t>
      </w:r>
      <w:r>
        <w:rPr>
          <w:rFonts w:cstheme="minorHAnsi"/>
        </w:rPr>
        <w:t>,</w:t>
      </w:r>
      <w:r w:rsidRPr="00AB3C37">
        <w:rPr>
          <w:rFonts w:cstheme="minorHAnsi"/>
        </w:rPr>
        <w:t>551, and 324</w:t>
      </w:r>
      <w:r>
        <w:rPr>
          <w:rFonts w:cstheme="minorHAnsi"/>
        </w:rPr>
        <w:t>,</w:t>
      </w:r>
      <w:r w:rsidRPr="00AB3C37">
        <w:rPr>
          <w:rFonts w:cstheme="minorHAnsi"/>
        </w:rPr>
        <w:t xml:space="preserve">704 invitation letters </w:t>
      </w:r>
      <w:r>
        <w:rPr>
          <w:rFonts w:cstheme="minorHAnsi"/>
        </w:rPr>
        <w:t xml:space="preserve">or texts </w:t>
      </w:r>
      <w:r w:rsidRPr="00AB3C37">
        <w:rPr>
          <w:rFonts w:cstheme="minorHAnsi"/>
        </w:rPr>
        <w:t>were sent out  respectively</w:t>
      </w:r>
      <w:r>
        <w:rPr>
          <w:rFonts w:cstheme="minorHAnsi"/>
        </w:rPr>
        <w:t>,</w:t>
      </w:r>
      <w:r w:rsidRPr="00AB3C37">
        <w:rPr>
          <w:rFonts w:cstheme="minorHAnsi"/>
        </w:rPr>
        <w:t xml:space="preserve"> from 48, 138 and 146 </w:t>
      </w:r>
      <w:r>
        <w:rPr>
          <w:rFonts w:cstheme="minorHAnsi"/>
        </w:rPr>
        <w:t xml:space="preserve">GP </w:t>
      </w:r>
      <w:r w:rsidRPr="00AB3C37">
        <w:rPr>
          <w:rFonts w:cstheme="minorHAnsi"/>
        </w:rPr>
        <w:t>practices; 3</w:t>
      </w:r>
      <w:r>
        <w:rPr>
          <w:rFonts w:cstheme="minorHAnsi"/>
        </w:rPr>
        <w:t>,</w:t>
      </w:r>
      <w:r w:rsidRPr="00AB3C37">
        <w:rPr>
          <w:rFonts w:cstheme="minorHAnsi"/>
        </w:rPr>
        <w:t>98</w:t>
      </w:r>
      <w:r>
        <w:rPr>
          <w:rFonts w:cstheme="minorHAnsi"/>
        </w:rPr>
        <w:t>7 (8%)</w:t>
      </w:r>
      <w:r w:rsidRPr="00AB3C37">
        <w:rPr>
          <w:rFonts w:cstheme="minorHAnsi"/>
        </w:rPr>
        <w:t xml:space="preserve">, </w:t>
      </w:r>
      <w:r>
        <w:rPr>
          <w:rFonts w:cstheme="minorHAnsi"/>
        </w:rPr>
        <w:t>9,706 (3.8%)</w:t>
      </w:r>
      <w:r w:rsidRPr="00AB3C37">
        <w:rPr>
          <w:rFonts w:cstheme="minorHAnsi"/>
        </w:rPr>
        <w:t xml:space="preserve"> and 5</w:t>
      </w:r>
      <w:r>
        <w:rPr>
          <w:rFonts w:cstheme="minorHAnsi"/>
        </w:rPr>
        <w:t>,</w:t>
      </w:r>
      <w:r w:rsidRPr="00AB3C37">
        <w:rPr>
          <w:rFonts w:cstheme="minorHAnsi"/>
        </w:rPr>
        <w:t xml:space="preserve">782 </w:t>
      </w:r>
      <w:r>
        <w:rPr>
          <w:rFonts w:cstheme="minorHAnsi"/>
        </w:rPr>
        <w:t xml:space="preserve">(1.8%) </w:t>
      </w:r>
      <w:r w:rsidRPr="00AB3C37">
        <w:rPr>
          <w:rFonts w:cstheme="minorHAnsi"/>
        </w:rPr>
        <w:t>register</w:t>
      </w:r>
      <w:r>
        <w:rPr>
          <w:rFonts w:cstheme="minorHAnsi"/>
        </w:rPr>
        <w:t>ed</w:t>
      </w:r>
      <w:r w:rsidRPr="00AB3C37">
        <w:rPr>
          <w:rFonts w:cstheme="minorHAnsi"/>
        </w:rPr>
        <w:t xml:space="preserve"> on the website and complet</w:t>
      </w:r>
      <w:r>
        <w:rPr>
          <w:rFonts w:cstheme="minorHAnsi"/>
        </w:rPr>
        <w:t>ed</w:t>
      </w:r>
      <w:r w:rsidRPr="00AB3C37">
        <w:rPr>
          <w:rFonts w:cstheme="minorHAnsi"/>
        </w:rPr>
        <w:t xml:space="preserve"> screening; and 3</w:t>
      </w:r>
      <w:r>
        <w:rPr>
          <w:rFonts w:cstheme="minorHAnsi"/>
        </w:rPr>
        <w:t>,</w:t>
      </w:r>
      <w:r w:rsidRPr="00AB3C37">
        <w:rPr>
          <w:rFonts w:cstheme="minorHAnsi"/>
        </w:rPr>
        <w:t>360</w:t>
      </w:r>
      <w:r>
        <w:rPr>
          <w:rFonts w:cstheme="minorHAnsi"/>
        </w:rPr>
        <w:t xml:space="preserve"> (6.7%),</w:t>
      </w:r>
      <w:r w:rsidRPr="00AB3C37">
        <w:rPr>
          <w:rFonts w:cstheme="minorHAnsi"/>
        </w:rPr>
        <w:t xml:space="preserve"> 6</w:t>
      </w:r>
      <w:r>
        <w:rPr>
          <w:rFonts w:cstheme="minorHAnsi"/>
        </w:rPr>
        <w:t>,</w:t>
      </w:r>
      <w:r w:rsidRPr="00AB3C37">
        <w:rPr>
          <w:rFonts w:cstheme="minorHAnsi"/>
        </w:rPr>
        <w:t>654</w:t>
      </w:r>
      <w:r>
        <w:rPr>
          <w:rFonts w:cstheme="minorHAnsi"/>
        </w:rPr>
        <w:t xml:space="preserve"> (2.6%) </w:t>
      </w:r>
      <w:r w:rsidRPr="00AB3C37">
        <w:rPr>
          <w:rFonts w:cstheme="minorHAnsi"/>
        </w:rPr>
        <w:t xml:space="preserve"> and 3</w:t>
      </w:r>
      <w:r>
        <w:rPr>
          <w:rFonts w:cstheme="minorHAnsi"/>
        </w:rPr>
        <w:t>,</w:t>
      </w:r>
      <w:r w:rsidRPr="00AB3C37">
        <w:rPr>
          <w:rFonts w:cstheme="minorHAnsi"/>
        </w:rPr>
        <w:t xml:space="preserve">785 </w:t>
      </w:r>
      <w:r>
        <w:rPr>
          <w:rFonts w:cstheme="minorHAnsi"/>
        </w:rPr>
        <w:t>(1.2%)</w:t>
      </w:r>
      <w:r w:rsidRPr="00AB3C37">
        <w:rPr>
          <w:rFonts w:cstheme="minorHAnsi"/>
        </w:rPr>
        <w:t xml:space="preserve"> </w:t>
      </w:r>
      <w:r>
        <w:rPr>
          <w:rFonts w:cstheme="minorHAnsi"/>
        </w:rPr>
        <w:t xml:space="preserve">were </w:t>
      </w:r>
      <w:r w:rsidRPr="00AB3C37">
        <w:rPr>
          <w:rFonts w:cstheme="minorHAnsi"/>
        </w:rPr>
        <w:t>randomised into the study</w:t>
      </w:r>
      <w:r>
        <w:rPr>
          <w:rFonts w:cstheme="minorHAnsi"/>
        </w:rPr>
        <w:t xml:space="preserve">. </w:t>
      </w:r>
      <w:r w:rsidRPr="00AB3C37">
        <w:rPr>
          <w:rFonts w:cstheme="minorHAnsi"/>
        </w:rPr>
        <w:t xml:space="preserve">Participant follow-up also varied by </w:t>
      </w:r>
      <w:r>
        <w:rPr>
          <w:rFonts w:cstheme="minorHAnsi"/>
        </w:rPr>
        <w:t>cohort</w:t>
      </w:r>
      <w:r w:rsidRPr="00AB3C37">
        <w:rPr>
          <w:rFonts w:cstheme="minorHAnsi"/>
        </w:rPr>
        <w:t>: respectively 91%, 83% and 8</w:t>
      </w:r>
      <w:r>
        <w:rPr>
          <w:rFonts w:cstheme="minorHAnsi"/>
        </w:rPr>
        <w:t>1</w:t>
      </w:r>
      <w:r w:rsidRPr="00AB3C37">
        <w:rPr>
          <w:rFonts w:cstheme="minorHAnsi"/>
        </w:rPr>
        <w:t>%</w:t>
      </w:r>
      <w:r>
        <w:rPr>
          <w:rFonts w:cstheme="minorHAnsi"/>
        </w:rPr>
        <w:t>.</w:t>
      </w:r>
    </w:p>
    <w:p w14:paraId="6D4A91FD" w14:textId="77777777" w:rsidR="00174969" w:rsidRDefault="00174969" w:rsidP="00174969">
      <w:pPr>
        <w:autoSpaceDE w:val="0"/>
        <w:autoSpaceDN w:val="0"/>
        <w:adjustRightInd w:val="0"/>
        <w:spacing w:after="0" w:line="240" w:lineRule="auto"/>
        <w:rPr>
          <w:rFonts w:cstheme="minorHAnsi"/>
        </w:rPr>
      </w:pPr>
    </w:p>
    <w:p w14:paraId="60CF89D9" w14:textId="77777777" w:rsidR="00174969" w:rsidRPr="00AB3C37" w:rsidRDefault="00174969" w:rsidP="00174969">
      <w:pPr>
        <w:spacing w:line="240" w:lineRule="auto"/>
        <w:rPr>
          <w:rFonts w:eastAsia="Calibri" w:cstheme="minorHAnsi"/>
          <w:b/>
          <w:bCs/>
        </w:rPr>
      </w:pPr>
      <w:r>
        <w:rPr>
          <w:rFonts w:eastAsia="Calibri" w:cstheme="minorHAnsi"/>
          <w:b/>
          <w:bCs/>
        </w:rPr>
        <w:t>O</w:t>
      </w:r>
      <w:r w:rsidRPr="00AB3C37">
        <w:rPr>
          <w:rFonts w:eastAsia="Calibri" w:cstheme="minorHAnsi"/>
          <w:b/>
          <w:bCs/>
        </w:rPr>
        <w:t>ther measures</w:t>
      </w:r>
      <w:r>
        <w:rPr>
          <w:rFonts w:eastAsia="Calibri" w:cstheme="minorHAnsi"/>
          <w:b/>
          <w:bCs/>
        </w:rPr>
        <w:t xml:space="preserve"> that will be reported separately for the process or economic analysis</w:t>
      </w:r>
      <w:r w:rsidRPr="00AB3C37">
        <w:rPr>
          <w:rFonts w:eastAsia="Calibri" w:cstheme="minorHAnsi"/>
          <w:b/>
          <w:bCs/>
        </w:rPr>
        <w:t>:</w:t>
      </w:r>
    </w:p>
    <w:p w14:paraId="65FA370E" w14:textId="6BC62957" w:rsidR="00174969" w:rsidRPr="00772A51" w:rsidRDefault="00174969" w:rsidP="00174969">
      <w:pPr>
        <w:pStyle w:val="ListParagraph"/>
        <w:numPr>
          <w:ilvl w:val="0"/>
          <w:numId w:val="25"/>
        </w:numPr>
        <w:spacing w:line="240" w:lineRule="auto"/>
        <w:rPr>
          <w:rFonts w:eastAsia="Calibri" w:cstheme="minorHAnsi"/>
        </w:rPr>
      </w:pPr>
      <w:r w:rsidRPr="00772A51">
        <w:rPr>
          <w:rFonts w:cstheme="minorHAnsi"/>
        </w:rPr>
        <w:t xml:space="preserve">physical activity using  </w:t>
      </w:r>
      <w:r w:rsidRPr="00772A51">
        <w:rPr>
          <w:rFonts w:eastAsia="Calibri" w:cstheme="minorHAnsi"/>
        </w:rPr>
        <w:t>International Physical Activity questionnaire</w:t>
      </w:r>
      <w:r w:rsidRPr="00772A51">
        <w:rPr>
          <w:rFonts w:eastAsia="Calibri" w:cstheme="minorHAnsi"/>
        </w:rPr>
        <w:fldChar w:fldCharType="begin">
          <w:fldData xml:space="preserve">PEVuZE5vdGU+PENpdGU+PEF1dGhvcj5DcmFpZzwvQXV0aG9yPjxZZWFyPjIwMDM8L1llYXI+PFJl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</w:fldData>
        </w:fldChar>
      </w:r>
      <w:r w:rsidR="002C06EE" w:rsidRPr="00772A51">
        <w:rPr>
          <w:rFonts w:eastAsia="Calibri" w:cstheme="minorHAnsi"/>
        </w:rPr>
        <w:instrText xml:space="preserve"> ADDIN EN.CITE </w:instrText>
      </w:r>
      <w:r w:rsidR="002C06EE" w:rsidRPr="00772A51">
        <w:rPr>
          <w:rFonts w:eastAsia="Calibri" w:cstheme="minorHAnsi"/>
        </w:rPr>
        <w:fldChar w:fldCharType="begin">
          <w:fldData xml:space="preserve">PEVuZE5vdGU+PENpdGU+PEF1dGhvcj5DcmFpZzwvQXV0aG9yPjxZZWFyPjIwMDM8L1llYXI+PFJl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</w:fldData>
        </w:fldChar>
      </w:r>
      <w:r w:rsidR="002C06EE" w:rsidRPr="00772A51">
        <w:rPr>
          <w:rFonts w:eastAsia="Calibri" w:cstheme="minorHAnsi"/>
        </w:rPr>
        <w:instrText xml:space="preserve"> ADDIN EN.CITE.DATA </w:instrText>
      </w:r>
      <w:r w:rsidR="002C06EE" w:rsidRPr="00772A51">
        <w:rPr>
          <w:rFonts w:eastAsia="Calibri" w:cstheme="minorHAnsi"/>
        </w:rPr>
      </w:r>
      <w:r w:rsidR="002C06EE" w:rsidRPr="00772A51">
        <w:rPr>
          <w:rFonts w:eastAsia="Calibri" w:cstheme="minorHAnsi"/>
        </w:rPr>
        <w:fldChar w:fldCharType="end"/>
      </w:r>
      <w:r w:rsidRPr="00772A51">
        <w:rPr>
          <w:rFonts w:eastAsia="Calibri" w:cstheme="minorHAnsi"/>
        </w:rPr>
      </w:r>
      <w:r w:rsidRPr="00772A51">
        <w:rPr>
          <w:rFonts w:eastAsia="Calibri" w:cstheme="minorHAnsi"/>
        </w:rPr>
        <w:fldChar w:fldCharType="separate"/>
      </w:r>
      <w:r w:rsidR="002C06EE" w:rsidRPr="00772A51">
        <w:rPr>
          <w:rFonts w:eastAsia="Calibri" w:cstheme="minorHAnsi"/>
          <w:noProof/>
          <w:vertAlign w:val="superscript"/>
        </w:rPr>
        <w:t>10</w:t>
      </w:r>
      <w:r w:rsidRPr="00772A51">
        <w:rPr>
          <w:rFonts w:eastAsia="Calibri" w:cstheme="minorHAnsi"/>
        </w:rPr>
        <w:fldChar w:fldCharType="end"/>
      </w:r>
      <w:r w:rsidRPr="00772A51">
        <w:rPr>
          <w:rFonts w:eastAsia="Calibri" w:cstheme="minorHAnsi"/>
        </w:rPr>
        <w:t xml:space="preserve"> sitting behaviours questionnaire</w:t>
      </w:r>
      <w:r w:rsidRPr="00772A51">
        <w:rPr>
          <w:rFonts w:eastAsia="Calibri" w:cstheme="minorHAnsi"/>
        </w:rPr>
        <w:fldChar w:fldCharType="begin"/>
      </w:r>
      <w:r w:rsidR="002C06EE" w:rsidRPr="00772A51">
        <w:rPr>
          <w:rFonts w:eastAsia="Calibri" w:cstheme="minorHAnsi"/>
        </w:rPr>
        <w:instrText xml:space="preserve"> ADDIN EN.CITE &lt;EndNote&gt;&lt;Cite&gt;&lt;Author&gt;Marshall&lt;/Author&gt;&lt;Year&gt;2010&lt;/Year&gt;&lt;RecNum&gt;188&lt;/RecNum&gt;&lt;DisplayText&gt;&lt;style face="superscript"&gt;11&lt;/style&gt;&lt;/DisplayText&gt;&lt;record&gt;&lt;rec-number&gt;188&lt;/rec-number&gt;&lt;foreign-keys&gt;&lt;key app="EN" db-id="95pfx02p709dv3ef9w95rfavzxwfaaafe9ds" timestamp="1570389545"&gt;188&lt;/key&gt;&lt;/foreign-keys&gt;&lt;ref-type name="Journal Article"&gt;17&lt;/ref-type&gt;&lt;contributors&gt;&lt;authors&gt;&lt;author&gt;Marshall, A. L.&lt;/author&gt;&lt;author&gt;Miller, Y. D.&lt;/author&gt;&lt;author&gt;Burton, N. W.&lt;/author&gt;&lt;author&gt;Brown, W. J.&lt;/author&gt;&lt;/authors&gt;&lt;/contributors&gt;&lt;auth-address&gt;School of Public Health, Queensland University of Technology, Brisbane, Australia. alison.marshall@qut.edu.au&lt;/auth-address&gt;&lt;titles&gt;&lt;title&gt;Measuring total and domain-specific sitting: a study of reliability and validity&lt;/title&gt;&lt;secondary-title&gt;Med Sci Sports Exerc&lt;/secondary-title&gt;&lt;/titles&gt;&lt;periodical&gt;&lt;full-title&gt;Med Sci Sports Exerc&lt;/full-title&gt;&lt;/periodical&gt;&lt;pages&gt;1094-102&lt;/pages&gt;&lt;volume&gt;42&lt;/volume&gt;&lt;number&gt;6&lt;/number&gt;&lt;edition&gt;2009/12/10&lt;/edition&gt;&lt;keywords&gt;&lt;keyword&gt;Aged&lt;/keyword&gt;&lt;keyword&gt;Female&lt;/keyword&gt;&lt;keyword&gt;Humans&lt;/keyword&gt;&lt;keyword&gt;Leisure Activities/*classification&lt;/keyword&gt;&lt;keyword&gt;Male&lt;/keyword&gt;&lt;keyword&gt;Medical Records&lt;/keyword&gt;&lt;keyword&gt;Middle Aged&lt;/keyword&gt;&lt;keyword&gt;Monitoring, Ambulatory&lt;/keyword&gt;&lt;keyword&gt;*Sedentary Behavior&lt;/keyword&gt;&lt;keyword&gt;*Surveys and Questionnaires&lt;/keyword&gt;&lt;/keywords&gt;&lt;dates&gt;&lt;year&gt;2010&lt;/year&gt;&lt;pub-dates&gt;&lt;date&gt;Jun&lt;/date&gt;&lt;/pub-dates&gt;&lt;/dates&gt;&lt;isbn&gt;1530-0315 (Electronic)&amp;#xD;0195-9131 (Linking)&lt;/isbn&gt;&lt;accession-num&gt;19997030&lt;/accession-num&gt;&lt;urls&gt;&lt;related-urls&gt;&lt;url&gt;https://www.ncbi.nlm.nih.gov/pubmed/19997030&lt;/url&gt;&lt;/related-urls&gt;&lt;/urls&gt;&lt;electronic-resource-num&gt;10.1249/MSS.0b013e3181c5ec18&lt;/electronic-resource-num&gt;&lt;/record&gt;&lt;/Cite&gt;&lt;/EndNote&gt;</w:instrText>
      </w:r>
      <w:r w:rsidRPr="00772A51">
        <w:rPr>
          <w:rFonts w:eastAsia="Calibri" w:cstheme="minorHAnsi"/>
        </w:rPr>
        <w:fldChar w:fldCharType="separate"/>
      </w:r>
      <w:r w:rsidR="002C06EE" w:rsidRPr="00772A51">
        <w:rPr>
          <w:rFonts w:eastAsia="Calibri" w:cstheme="minorHAnsi"/>
          <w:noProof/>
          <w:vertAlign w:val="superscript"/>
        </w:rPr>
        <w:t>11</w:t>
      </w:r>
      <w:r w:rsidRPr="00772A51">
        <w:rPr>
          <w:rFonts w:eastAsia="Calibri" w:cstheme="minorHAnsi"/>
        </w:rPr>
        <w:fldChar w:fldCharType="end"/>
      </w:r>
      <w:r w:rsidRPr="00772A51">
        <w:rPr>
          <w:rFonts w:eastAsia="Calibri" w:cstheme="minorHAnsi"/>
        </w:rPr>
        <w:t xml:space="preserve">  and basic step counters (these outcomes will be reported in the process analysis).  </w:t>
      </w:r>
    </w:p>
    <w:p w14:paraId="4B1F1077" w14:textId="77777777" w:rsidR="00174969" w:rsidRPr="00D72320" w:rsidRDefault="00174969" w:rsidP="00174969">
      <w:pPr>
        <w:pStyle w:val="ListParagraph"/>
        <w:numPr>
          <w:ilvl w:val="0"/>
          <w:numId w:val="25"/>
        </w:numPr>
        <w:spacing w:line="240" w:lineRule="auto"/>
        <w:rPr>
          <w:rFonts w:eastAsia="Calibri" w:cstheme="minorHAnsi"/>
        </w:rPr>
      </w:pPr>
      <w:r w:rsidRPr="00772A51">
        <w:rPr>
          <w:rFonts w:cstheme="minorHAnsi"/>
        </w:rPr>
        <w:t>adherence to nasal sprays, assessed through participant self-report.</w:t>
      </w:r>
    </w:p>
    <w:p w14:paraId="2E754D17" w14:textId="2B2B84C3" w:rsidR="005C2B9B" w:rsidRPr="00D72320" w:rsidRDefault="005C2B9B" w:rsidP="00174969">
      <w:pPr>
        <w:pStyle w:val="ListParagraph"/>
        <w:numPr>
          <w:ilvl w:val="0"/>
          <w:numId w:val="25"/>
        </w:numPr>
        <w:spacing w:line="240" w:lineRule="auto"/>
        <w:rPr>
          <w:rFonts w:eastAsia="Calibri" w:cstheme="minorHAnsi"/>
        </w:rPr>
      </w:pPr>
      <w:r w:rsidRPr="00D72320">
        <w:rPr>
          <w:rFonts w:cs="ScalaLancetPro"/>
          <w:color w:val="000000"/>
        </w:rPr>
        <w:t xml:space="preserve">engagement with the trial interventions evaluated through usage data from the trial </w:t>
      </w:r>
      <w:proofErr w:type="gramStart"/>
      <w:r w:rsidRPr="00D72320">
        <w:rPr>
          <w:rFonts w:cs="ScalaLancetPro"/>
          <w:color w:val="000000"/>
        </w:rPr>
        <w:t>website</w:t>
      </w:r>
      <w:proofErr w:type="gramEnd"/>
    </w:p>
    <w:p w14:paraId="1A580623" w14:textId="32B06FC9" w:rsidR="00FF762F" w:rsidRPr="00D72320" w:rsidRDefault="0071545F" w:rsidP="00174969">
      <w:pPr>
        <w:pStyle w:val="ListParagraph"/>
        <w:numPr>
          <w:ilvl w:val="0"/>
          <w:numId w:val="25"/>
        </w:numPr>
        <w:spacing w:line="240" w:lineRule="auto"/>
        <w:rPr>
          <w:rFonts w:eastAsia="Calibri" w:cstheme="minorHAnsi"/>
        </w:rPr>
      </w:pPr>
      <w:r>
        <w:rPr>
          <w:rFonts w:cstheme="minorHAnsi"/>
        </w:rPr>
        <w:t>r</w:t>
      </w:r>
      <w:r w:rsidR="00FF762F" w:rsidRPr="00772A51">
        <w:rPr>
          <w:rFonts w:cstheme="minorHAnsi"/>
        </w:rPr>
        <w:t>espiratory infection avoidance behaviours</w:t>
      </w:r>
    </w:p>
    <w:p w14:paraId="01C79328" w14:textId="2A5D524F" w:rsidR="00174969" w:rsidRPr="00D72320" w:rsidRDefault="00174969" w:rsidP="00174969">
      <w:pPr>
        <w:pStyle w:val="ListParagraph"/>
        <w:numPr>
          <w:ilvl w:val="0"/>
          <w:numId w:val="25"/>
        </w:numPr>
        <w:spacing w:line="240" w:lineRule="auto"/>
        <w:rPr>
          <w:rFonts w:eastAsia="Calibri" w:cstheme="minorHAnsi"/>
        </w:rPr>
      </w:pPr>
      <w:r w:rsidRPr="00772A51">
        <w:rPr>
          <w:rFonts w:cstheme="minorHAnsi"/>
        </w:rPr>
        <w:t>participant quality of life using EQ-5d-5L</w:t>
      </w:r>
      <w:r w:rsidRPr="00772A51">
        <w:rPr>
          <w:rFonts w:cstheme="minorHAnsi"/>
        </w:rPr>
        <w:fldChar w:fldCharType="begin">
          <w:fldData xml:space="preserve">PEVuZE5vdGU+PENpdGU+PEF1dGhvcj5IZXJkbWFuPC9BdXRob3I+PFllYXI+MjAxMTwvWWVhcj48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</w:fldData>
        </w:fldChar>
      </w:r>
      <w:r w:rsidR="002C06EE" w:rsidRPr="00772A51">
        <w:rPr>
          <w:rFonts w:cstheme="minorHAnsi"/>
        </w:rPr>
        <w:instrText xml:space="preserve"> ADDIN EN.CITE </w:instrText>
      </w:r>
      <w:r w:rsidR="002C06EE" w:rsidRPr="00772A51">
        <w:rPr>
          <w:rFonts w:cstheme="minorHAnsi"/>
        </w:rPr>
        <w:fldChar w:fldCharType="begin">
          <w:fldData xml:space="preserve">PEVuZE5vdGU+PENpdGU+PEF1dGhvcj5IZXJkbWFuPC9BdXRob3I+PFllYXI+MjAxMTwvWWVhcj48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</w:fldData>
        </w:fldChar>
      </w:r>
      <w:r w:rsidR="002C06EE" w:rsidRPr="00772A51">
        <w:rPr>
          <w:rFonts w:cstheme="minorHAnsi"/>
        </w:rPr>
        <w:instrText xml:space="preserve"> ADDIN EN.CITE.DATA </w:instrText>
      </w:r>
      <w:r w:rsidR="002C06EE" w:rsidRPr="00772A51">
        <w:rPr>
          <w:rFonts w:cstheme="minorHAnsi"/>
        </w:rPr>
      </w:r>
      <w:r w:rsidR="002C06EE" w:rsidRPr="00772A51">
        <w:rPr>
          <w:rFonts w:cstheme="minorHAnsi"/>
        </w:rPr>
        <w:fldChar w:fldCharType="end"/>
      </w:r>
      <w:r w:rsidRPr="00772A51">
        <w:rPr>
          <w:rFonts w:cstheme="minorHAnsi"/>
        </w:rPr>
      </w:r>
      <w:r w:rsidRPr="00772A51">
        <w:rPr>
          <w:rFonts w:cstheme="minorHAnsi"/>
        </w:rPr>
        <w:fldChar w:fldCharType="separate"/>
      </w:r>
      <w:r w:rsidR="002C06EE" w:rsidRPr="00772A51">
        <w:rPr>
          <w:rFonts w:cstheme="minorHAnsi"/>
          <w:noProof/>
          <w:vertAlign w:val="superscript"/>
        </w:rPr>
        <w:t>12</w:t>
      </w:r>
      <w:r w:rsidRPr="00772A51">
        <w:rPr>
          <w:rFonts w:cstheme="minorHAnsi"/>
        </w:rPr>
        <w:fldChar w:fldCharType="end"/>
      </w:r>
      <w:r w:rsidRPr="00772A51">
        <w:rPr>
          <w:rFonts w:cstheme="minorHAnsi"/>
        </w:rPr>
        <w:t xml:space="preserve"> (will be reported separately)</w:t>
      </w:r>
    </w:p>
    <w:p w14:paraId="70E0AB71" w14:textId="4EA3BCC2" w:rsidR="00953DD9" w:rsidRPr="00D72320" w:rsidRDefault="006F2AC0" w:rsidP="00174969">
      <w:pPr>
        <w:pStyle w:val="ListParagraph"/>
        <w:numPr>
          <w:ilvl w:val="0"/>
          <w:numId w:val="25"/>
        </w:numPr>
        <w:spacing w:line="240" w:lineRule="auto"/>
        <w:rPr>
          <w:rFonts w:eastAsia="Calibri" w:cstheme="minorHAnsi"/>
        </w:rPr>
      </w:pPr>
      <w:r w:rsidRPr="00772A51">
        <w:rPr>
          <w:rFonts w:cstheme="minorHAnsi"/>
        </w:rPr>
        <w:t>NHS contacts through retros</w:t>
      </w:r>
      <w:r w:rsidR="00AD20BE">
        <w:rPr>
          <w:rFonts w:cstheme="minorHAnsi"/>
        </w:rPr>
        <w:t>p</w:t>
      </w:r>
      <w:r w:rsidRPr="00772A51">
        <w:rPr>
          <w:rFonts w:cstheme="minorHAnsi"/>
        </w:rPr>
        <w:t>ective notes review</w:t>
      </w:r>
    </w:p>
    <w:p w14:paraId="69C3FD79" w14:textId="77777777" w:rsidR="00AD20BE" w:rsidRPr="00D72320" w:rsidRDefault="00AD20BE" w:rsidP="00174969">
      <w:pPr>
        <w:pStyle w:val="ListParagraph"/>
        <w:numPr>
          <w:ilvl w:val="0"/>
          <w:numId w:val="25"/>
        </w:numPr>
        <w:spacing w:line="240" w:lineRule="auto"/>
        <w:rPr>
          <w:rFonts w:eastAsia="Calibri" w:cstheme="minorHAnsi"/>
        </w:rPr>
      </w:pPr>
      <w:r>
        <w:rPr>
          <w:rFonts w:cstheme="minorHAnsi"/>
        </w:rPr>
        <w:t>NHS resource use</w:t>
      </w:r>
    </w:p>
    <w:p w14:paraId="559E1F9B" w14:textId="407538A0" w:rsidR="006F2AC0" w:rsidRPr="00772A51" w:rsidRDefault="00AD20BE" w:rsidP="00174969">
      <w:pPr>
        <w:pStyle w:val="ListParagraph"/>
        <w:numPr>
          <w:ilvl w:val="0"/>
          <w:numId w:val="25"/>
        </w:numPr>
        <w:spacing w:line="240" w:lineRule="auto"/>
        <w:rPr>
          <w:rFonts w:eastAsia="Calibri" w:cstheme="minorHAnsi"/>
        </w:rPr>
      </w:pPr>
      <w:r>
        <w:rPr>
          <w:rFonts w:cstheme="minorHAnsi"/>
        </w:rPr>
        <w:t>o</w:t>
      </w:r>
      <w:r w:rsidR="006F2AC0" w:rsidRPr="00772A51">
        <w:rPr>
          <w:rFonts w:cstheme="minorHAnsi"/>
        </w:rPr>
        <w:t>ut of pocket spending</w:t>
      </w:r>
    </w:p>
    <w:p w14:paraId="6065048D" w14:textId="1FE3BC08" w:rsidR="00174969" w:rsidRPr="00772A51" w:rsidRDefault="00174969" w:rsidP="00174969">
      <w:pPr>
        <w:pStyle w:val="ListParagraph"/>
        <w:numPr>
          <w:ilvl w:val="0"/>
          <w:numId w:val="25"/>
        </w:numPr>
        <w:spacing w:line="240" w:lineRule="auto"/>
        <w:rPr>
          <w:rFonts w:cstheme="minorHAnsi"/>
        </w:rPr>
      </w:pPr>
      <w:r w:rsidRPr="00772A51">
        <w:rPr>
          <w:rFonts w:cstheme="minorHAnsi"/>
        </w:rPr>
        <w:t>an optional paper-based daily symptom diary to document the pattern of symptom severity and duration</w:t>
      </w:r>
      <w:r w:rsidRPr="00772A51">
        <w:rPr>
          <w:rFonts w:cstheme="minorHAnsi"/>
        </w:rPr>
        <w:fldChar w:fldCharType="begin">
          <w:fldData xml:space="preserve">PEVuZE5vdGU+PENpdGU+PEF1dGhvcj5MaXR0bGU8L0F1dGhvcj48WWVhcj4yMDEzPC9ZZWFyPjxS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</w:fldData>
        </w:fldChar>
      </w:r>
      <w:r w:rsidR="002C06EE" w:rsidRPr="00772A51">
        <w:rPr>
          <w:rFonts w:cstheme="minorHAnsi"/>
        </w:rPr>
        <w:instrText xml:space="preserve"> ADDIN EN.CITE </w:instrText>
      </w:r>
      <w:r w:rsidR="002C06EE" w:rsidRPr="00772A51">
        <w:rPr>
          <w:rFonts w:cstheme="minorHAnsi"/>
        </w:rPr>
        <w:fldChar w:fldCharType="begin">
          <w:fldData xml:space="preserve">PEVuZE5vdGU+PENpdGU+PEF1dGhvcj5MaXR0bGU8L0F1dGhvcj48WWVhcj4yMDEzPC9ZZWFyPjxS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</w:fldData>
        </w:fldChar>
      </w:r>
      <w:r w:rsidR="002C06EE" w:rsidRPr="00772A51">
        <w:rPr>
          <w:rFonts w:cstheme="minorHAnsi"/>
        </w:rPr>
        <w:instrText xml:space="preserve"> ADDIN EN.CITE.DATA </w:instrText>
      </w:r>
      <w:r w:rsidR="002C06EE" w:rsidRPr="00772A51">
        <w:rPr>
          <w:rFonts w:cstheme="minorHAnsi"/>
        </w:rPr>
      </w:r>
      <w:r w:rsidR="002C06EE" w:rsidRPr="00772A51">
        <w:rPr>
          <w:rFonts w:cstheme="minorHAnsi"/>
        </w:rPr>
        <w:fldChar w:fldCharType="end"/>
      </w:r>
      <w:r w:rsidRPr="00772A51">
        <w:rPr>
          <w:rFonts w:cstheme="minorHAnsi"/>
        </w:rPr>
      </w:r>
      <w:r w:rsidRPr="00772A51">
        <w:rPr>
          <w:rFonts w:cstheme="minorHAnsi"/>
        </w:rPr>
        <w:fldChar w:fldCharType="separate"/>
      </w:r>
      <w:r w:rsidR="002C06EE" w:rsidRPr="00772A51">
        <w:rPr>
          <w:rFonts w:cstheme="minorHAnsi"/>
          <w:noProof/>
          <w:vertAlign w:val="superscript"/>
        </w:rPr>
        <w:t>13 14</w:t>
      </w:r>
      <w:r w:rsidRPr="00772A51">
        <w:rPr>
          <w:rFonts w:cstheme="minorHAnsi"/>
        </w:rPr>
        <w:fldChar w:fldCharType="end"/>
      </w:r>
      <w:r w:rsidRPr="00772A51">
        <w:rPr>
          <w:rFonts w:cstheme="minorHAnsi"/>
        </w:rPr>
        <w:t xml:space="preserve"> should participants develop an RTI during the study </w:t>
      </w:r>
      <w:proofErr w:type="gramStart"/>
      <w:r w:rsidRPr="00772A51">
        <w:rPr>
          <w:rFonts w:cstheme="minorHAnsi"/>
        </w:rPr>
        <w:t>period</w:t>
      </w:r>
      <w:proofErr w:type="gramEnd"/>
      <w:r w:rsidRPr="00772A51">
        <w:rPr>
          <w:rFonts w:cstheme="minorHAnsi"/>
        </w:rPr>
        <w:t xml:space="preserve"> </w:t>
      </w:r>
    </w:p>
    <w:p w14:paraId="03C6941C" w14:textId="77777777" w:rsidR="0076109E" w:rsidRDefault="0076109E" w:rsidP="00B92EE7">
      <w:pPr>
        <w:pStyle w:val="ListParagraph"/>
        <w:spacing w:line="240" w:lineRule="auto"/>
        <w:rPr>
          <w:rFonts w:cstheme="minorHAnsi"/>
        </w:rPr>
      </w:pPr>
    </w:p>
    <w:p w14:paraId="1E6C76B6" w14:textId="77777777" w:rsidR="00174969" w:rsidRDefault="00174969" w:rsidP="00174969">
      <w:pPr>
        <w:rPr>
          <w:rFonts w:cstheme="minorHAnsi"/>
        </w:rPr>
      </w:pPr>
      <w:r>
        <w:rPr>
          <w:rFonts w:cstheme="minorHAnsi"/>
        </w:rPr>
        <w:br w:type="page"/>
      </w:r>
    </w:p>
    <w:p w14:paraId="4212D44C" w14:textId="77777777" w:rsidR="00174969" w:rsidRPr="00E279AE" w:rsidRDefault="00174969" w:rsidP="00174969">
      <w:pPr>
        <w:autoSpaceDE w:val="0"/>
        <w:autoSpaceDN w:val="0"/>
        <w:adjustRightInd w:val="0"/>
        <w:spacing w:after="0" w:line="240" w:lineRule="auto"/>
        <w:rPr>
          <w:rFonts w:cstheme="minorHAnsi"/>
          <w:b/>
          <w:bCs/>
        </w:rPr>
      </w:pPr>
      <w:r w:rsidRPr="00E279AE">
        <w:rPr>
          <w:rFonts w:cstheme="minorHAnsi"/>
          <w:b/>
          <w:bCs/>
        </w:rPr>
        <w:lastRenderedPageBreak/>
        <w:t>Protocol amendments</w:t>
      </w:r>
      <w:r>
        <w:rPr>
          <w:rFonts w:cstheme="minorHAnsi"/>
          <w:b/>
          <w:bCs/>
        </w:rPr>
        <w:t>. Each amendment was discussed and approved by both the HRA and the TSC.</w:t>
      </w:r>
    </w:p>
    <w:p w14:paraId="67673994" w14:textId="77777777" w:rsidR="00174969" w:rsidRDefault="00174969" w:rsidP="00174969">
      <w:pPr>
        <w:autoSpaceDE w:val="0"/>
        <w:autoSpaceDN w:val="0"/>
        <w:adjustRightInd w:val="0"/>
        <w:spacing w:after="0" w:line="240" w:lineRule="auto"/>
        <w:rPr>
          <w:rFonts w:cstheme="minorHAnsi"/>
        </w:rPr>
      </w:pPr>
    </w:p>
    <w:tbl>
      <w:tblPr>
        <w:tblStyle w:val="TableGrid"/>
        <w:tblW w:w="9776" w:type="dxa"/>
        <w:tblLook w:val="04A0" w:firstRow="1" w:lastRow="0" w:firstColumn="1" w:lastColumn="0" w:noHBand="0" w:noVBand="1"/>
      </w:tblPr>
      <w:tblGrid>
        <w:gridCol w:w="1335"/>
        <w:gridCol w:w="1360"/>
        <w:gridCol w:w="1335"/>
        <w:gridCol w:w="2344"/>
        <w:gridCol w:w="1307"/>
        <w:gridCol w:w="2095"/>
      </w:tblGrid>
      <w:tr w:rsidR="00174969" w:rsidRPr="00673D78" w14:paraId="111F9437" w14:textId="77777777" w:rsidTr="00E279AE">
        <w:trPr>
          <w:trHeight w:val="870"/>
        </w:trPr>
        <w:tc>
          <w:tcPr>
            <w:tcW w:w="1335" w:type="dxa"/>
            <w:noWrap/>
            <w:hideMark/>
          </w:tcPr>
          <w:p w14:paraId="7E18D806" w14:textId="77777777" w:rsidR="00174969" w:rsidRPr="00673D78" w:rsidRDefault="00174969" w:rsidP="00E279AE">
            <w:pPr>
              <w:rPr>
                <w:b/>
                <w:bCs/>
              </w:rPr>
            </w:pPr>
            <w:r w:rsidRPr="00673D78">
              <w:rPr>
                <w:b/>
                <w:bCs/>
              </w:rPr>
              <w:t> </w:t>
            </w:r>
          </w:p>
        </w:tc>
        <w:tc>
          <w:tcPr>
            <w:tcW w:w="1360" w:type="dxa"/>
            <w:noWrap/>
            <w:hideMark/>
          </w:tcPr>
          <w:p w14:paraId="1A2468A6" w14:textId="77777777" w:rsidR="00174969" w:rsidRPr="00673D78" w:rsidRDefault="00174969" w:rsidP="00E279AE">
            <w:pPr>
              <w:rPr>
                <w:b/>
                <w:bCs/>
              </w:rPr>
            </w:pPr>
            <w:r w:rsidRPr="00673D78">
              <w:rPr>
                <w:b/>
                <w:bCs/>
              </w:rPr>
              <w:t>Date of Amendment</w:t>
            </w:r>
          </w:p>
        </w:tc>
        <w:tc>
          <w:tcPr>
            <w:tcW w:w="1335" w:type="dxa"/>
            <w:noWrap/>
            <w:hideMark/>
          </w:tcPr>
          <w:p w14:paraId="01CF758F" w14:textId="77777777" w:rsidR="00174969" w:rsidRPr="00673D78" w:rsidRDefault="00174969" w:rsidP="00E279AE">
            <w:pPr>
              <w:rPr>
                <w:b/>
                <w:bCs/>
              </w:rPr>
            </w:pPr>
            <w:r w:rsidRPr="00673D78">
              <w:rPr>
                <w:b/>
                <w:bCs/>
              </w:rPr>
              <w:t>Category of amendment</w:t>
            </w:r>
          </w:p>
        </w:tc>
        <w:tc>
          <w:tcPr>
            <w:tcW w:w="2344" w:type="dxa"/>
            <w:noWrap/>
            <w:hideMark/>
          </w:tcPr>
          <w:p w14:paraId="0EDDACD8" w14:textId="77777777" w:rsidR="00174969" w:rsidRPr="00673D78" w:rsidRDefault="00174969" w:rsidP="00E279AE">
            <w:pPr>
              <w:rPr>
                <w:b/>
                <w:bCs/>
              </w:rPr>
            </w:pPr>
            <w:r w:rsidRPr="00673D78">
              <w:rPr>
                <w:b/>
                <w:bCs/>
              </w:rPr>
              <w:t>Amendment details</w:t>
            </w:r>
          </w:p>
        </w:tc>
        <w:tc>
          <w:tcPr>
            <w:tcW w:w="1307" w:type="dxa"/>
            <w:noWrap/>
            <w:hideMark/>
          </w:tcPr>
          <w:p w14:paraId="693C8F4B" w14:textId="77777777" w:rsidR="00174969" w:rsidRPr="00673D78" w:rsidRDefault="00174969" w:rsidP="00E279AE">
            <w:pPr>
              <w:rPr>
                <w:b/>
                <w:bCs/>
              </w:rPr>
            </w:pPr>
            <w:r w:rsidRPr="00673D78">
              <w:rPr>
                <w:b/>
                <w:bCs/>
              </w:rPr>
              <w:t>Protocol version</w:t>
            </w:r>
          </w:p>
        </w:tc>
        <w:tc>
          <w:tcPr>
            <w:tcW w:w="2095" w:type="dxa"/>
            <w:noWrap/>
            <w:hideMark/>
          </w:tcPr>
          <w:p w14:paraId="53522343" w14:textId="77777777" w:rsidR="00174969" w:rsidRPr="00673D78" w:rsidRDefault="00174969" w:rsidP="00E279AE">
            <w:pPr>
              <w:rPr>
                <w:b/>
                <w:bCs/>
              </w:rPr>
            </w:pPr>
            <w:r w:rsidRPr="00673D78">
              <w:rPr>
                <w:b/>
                <w:bCs/>
              </w:rPr>
              <w:t>Date of approval by REC/HRA</w:t>
            </w:r>
          </w:p>
        </w:tc>
      </w:tr>
      <w:tr w:rsidR="00174969" w:rsidRPr="00673D78" w14:paraId="32B94855" w14:textId="77777777" w:rsidTr="00E279AE">
        <w:trPr>
          <w:trHeight w:val="870"/>
        </w:trPr>
        <w:tc>
          <w:tcPr>
            <w:tcW w:w="1335" w:type="dxa"/>
            <w:noWrap/>
            <w:hideMark/>
          </w:tcPr>
          <w:p w14:paraId="0385B16A" w14:textId="77777777" w:rsidR="00174969" w:rsidRPr="00673D78" w:rsidRDefault="00174969" w:rsidP="00E279AE">
            <w:r w:rsidRPr="00673D78">
              <w:t>Original application</w:t>
            </w:r>
          </w:p>
        </w:tc>
        <w:tc>
          <w:tcPr>
            <w:tcW w:w="1360" w:type="dxa"/>
            <w:noWrap/>
            <w:hideMark/>
          </w:tcPr>
          <w:p w14:paraId="3AF3E229" w14:textId="77777777" w:rsidR="00174969" w:rsidRPr="00673D78" w:rsidRDefault="00174969" w:rsidP="00E279AE">
            <w:r w:rsidRPr="00673D78">
              <w:t> </w:t>
            </w:r>
          </w:p>
        </w:tc>
        <w:tc>
          <w:tcPr>
            <w:tcW w:w="1335" w:type="dxa"/>
            <w:noWrap/>
            <w:hideMark/>
          </w:tcPr>
          <w:p w14:paraId="393810A4" w14:textId="77777777" w:rsidR="00174969" w:rsidRPr="00673D78" w:rsidRDefault="00174969" w:rsidP="00E279AE">
            <w:r w:rsidRPr="00673D78">
              <w:t> </w:t>
            </w:r>
          </w:p>
        </w:tc>
        <w:tc>
          <w:tcPr>
            <w:tcW w:w="2344" w:type="dxa"/>
            <w:noWrap/>
            <w:hideMark/>
          </w:tcPr>
          <w:p w14:paraId="36E343F0" w14:textId="77777777" w:rsidR="00174969" w:rsidRPr="00673D78" w:rsidRDefault="00174969" w:rsidP="00E279AE">
            <w:pPr>
              <w:rPr>
                <w:b/>
                <w:bCs/>
              </w:rPr>
            </w:pPr>
            <w:r w:rsidRPr="00673D78">
              <w:rPr>
                <w:b/>
                <w:bCs/>
              </w:rPr>
              <w:t> </w:t>
            </w:r>
          </w:p>
        </w:tc>
        <w:tc>
          <w:tcPr>
            <w:tcW w:w="1307" w:type="dxa"/>
            <w:noWrap/>
            <w:hideMark/>
          </w:tcPr>
          <w:p w14:paraId="47B2184B" w14:textId="77777777" w:rsidR="00174969" w:rsidRPr="00673D78" w:rsidRDefault="00174969" w:rsidP="00E279AE">
            <w:r w:rsidRPr="00673D78">
              <w:t>v3.0 22-10-2020</w:t>
            </w:r>
          </w:p>
        </w:tc>
        <w:tc>
          <w:tcPr>
            <w:tcW w:w="2095" w:type="dxa"/>
            <w:noWrap/>
            <w:hideMark/>
          </w:tcPr>
          <w:p w14:paraId="165AC160" w14:textId="77777777" w:rsidR="00174969" w:rsidRPr="00673D78" w:rsidRDefault="00174969" w:rsidP="00E279AE">
            <w:r w:rsidRPr="00673D78">
              <w:t>23/10/2020</w:t>
            </w:r>
          </w:p>
        </w:tc>
      </w:tr>
      <w:tr w:rsidR="00174969" w:rsidRPr="00673D78" w14:paraId="5A1F4C42" w14:textId="77777777" w:rsidTr="00E279AE">
        <w:trPr>
          <w:trHeight w:val="1125"/>
        </w:trPr>
        <w:tc>
          <w:tcPr>
            <w:tcW w:w="1335" w:type="dxa"/>
            <w:noWrap/>
            <w:hideMark/>
          </w:tcPr>
          <w:p w14:paraId="0918B129" w14:textId="77777777" w:rsidR="00174969" w:rsidRPr="00673D78" w:rsidRDefault="00174969" w:rsidP="00E279AE">
            <w:r w:rsidRPr="00673D78">
              <w:t xml:space="preserve">HRA Amendment 1 </w:t>
            </w:r>
          </w:p>
        </w:tc>
        <w:tc>
          <w:tcPr>
            <w:tcW w:w="1360" w:type="dxa"/>
            <w:noWrap/>
            <w:hideMark/>
          </w:tcPr>
          <w:p w14:paraId="135121ED" w14:textId="77777777" w:rsidR="00174969" w:rsidRPr="00673D78" w:rsidRDefault="00174969" w:rsidP="00E279AE">
            <w:r w:rsidRPr="00673D78">
              <w:t>06/01/2021</w:t>
            </w:r>
          </w:p>
        </w:tc>
        <w:tc>
          <w:tcPr>
            <w:tcW w:w="1335" w:type="dxa"/>
            <w:noWrap/>
            <w:hideMark/>
          </w:tcPr>
          <w:p w14:paraId="2A8F4522" w14:textId="77777777" w:rsidR="00174969" w:rsidRPr="00673D78" w:rsidRDefault="00174969" w:rsidP="00E279AE">
            <w:r w:rsidRPr="00673D78">
              <w:t>Non-substantial</w:t>
            </w:r>
          </w:p>
        </w:tc>
        <w:tc>
          <w:tcPr>
            <w:tcW w:w="2344" w:type="dxa"/>
            <w:hideMark/>
          </w:tcPr>
          <w:p w14:paraId="555C007E" w14:textId="77777777" w:rsidR="00174969" w:rsidRPr="00673D78" w:rsidRDefault="00174969" w:rsidP="00E279AE">
            <w:r w:rsidRPr="00673D78">
              <w:t>Clarification of SAE reporting; wording changes to PIS/letter; participants for process evaluation; addit</w:t>
            </w:r>
            <w:r>
              <w:t>ion</w:t>
            </w:r>
            <w:r w:rsidRPr="00673D78">
              <w:t xml:space="preserve"> of outcome measures (vit D)</w:t>
            </w:r>
          </w:p>
        </w:tc>
        <w:tc>
          <w:tcPr>
            <w:tcW w:w="1307" w:type="dxa"/>
            <w:noWrap/>
            <w:hideMark/>
          </w:tcPr>
          <w:p w14:paraId="458BC521" w14:textId="77777777" w:rsidR="00174969" w:rsidRPr="00673D78" w:rsidRDefault="00174969" w:rsidP="00E279AE">
            <w:r w:rsidRPr="00673D78">
              <w:t>v4.2 01-02-2021</w:t>
            </w:r>
          </w:p>
        </w:tc>
        <w:tc>
          <w:tcPr>
            <w:tcW w:w="2095" w:type="dxa"/>
            <w:noWrap/>
            <w:hideMark/>
          </w:tcPr>
          <w:p w14:paraId="1E165749" w14:textId="77777777" w:rsidR="00174969" w:rsidRPr="00673D78" w:rsidRDefault="00174969" w:rsidP="00E279AE">
            <w:r w:rsidRPr="00673D78">
              <w:t>01/02/2021</w:t>
            </w:r>
          </w:p>
        </w:tc>
      </w:tr>
      <w:tr w:rsidR="00174969" w:rsidRPr="00673D78" w14:paraId="2C894774" w14:textId="77777777" w:rsidTr="00E279AE">
        <w:trPr>
          <w:trHeight w:val="1455"/>
        </w:trPr>
        <w:tc>
          <w:tcPr>
            <w:tcW w:w="1335" w:type="dxa"/>
            <w:noWrap/>
            <w:hideMark/>
          </w:tcPr>
          <w:p w14:paraId="7DBD576A" w14:textId="77777777" w:rsidR="00174969" w:rsidRPr="00673D78" w:rsidRDefault="00174969" w:rsidP="00E279AE">
            <w:r w:rsidRPr="00673D78">
              <w:t>HRA Amendment 2</w:t>
            </w:r>
          </w:p>
        </w:tc>
        <w:tc>
          <w:tcPr>
            <w:tcW w:w="1360" w:type="dxa"/>
            <w:noWrap/>
            <w:hideMark/>
          </w:tcPr>
          <w:p w14:paraId="63CF7CBC" w14:textId="77777777" w:rsidR="00174969" w:rsidRPr="00673D78" w:rsidRDefault="00174969" w:rsidP="00E279AE">
            <w:r w:rsidRPr="00673D78">
              <w:t>25/05/2021</w:t>
            </w:r>
          </w:p>
        </w:tc>
        <w:tc>
          <w:tcPr>
            <w:tcW w:w="1335" w:type="dxa"/>
            <w:noWrap/>
            <w:hideMark/>
          </w:tcPr>
          <w:p w14:paraId="29F1229F" w14:textId="77777777" w:rsidR="00174969" w:rsidRPr="00673D78" w:rsidRDefault="00174969" w:rsidP="00E279AE">
            <w:r w:rsidRPr="00673D78">
              <w:t>Substantial</w:t>
            </w:r>
          </w:p>
        </w:tc>
        <w:tc>
          <w:tcPr>
            <w:tcW w:w="2344" w:type="dxa"/>
            <w:hideMark/>
          </w:tcPr>
          <w:p w14:paraId="22C9FDF0" w14:textId="447DCECD" w:rsidR="00174969" w:rsidRPr="00673D78" w:rsidRDefault="00174969" w:rsidP="00E279AE">
            <w:r w:rsidRPr="00673D78">
              <w:t xml:space="preserve">For season 1 we included participants aged 65+ considered higher risk of COVID-19. From Season 2 onwards we tightened the inclusion criteria to include 65+ who also reported at </w:t>
            </w:r>
            <w:proofErr w:type="gramStart"/>
            <w:r w:rsidRPr="00673D78">
              <w:t>least  1</w:t>
            </w:r>
            <w:proofErr w:type="gramEnd"/>
            <w:r w:rsidRPr="00673D78">
              <w:t xml:space="preserve"> RTI in a normal year</w:t>
            </w:r>
            <w:r>
              <w:t xml:space="preserve"> so that the interventions were salient to</w:t>
            </w:r>
            <w:r w:rsidR="00E63260">
              <w:t xml:space="preserve"> </w:t>
            </w:r>
            <w:r>
              <w:t>participants</w:t>
            </w:r>
            <w:r w:rsidRPr="00673D78">
              <w:t>.</w:t>
            </w:r>
          </w:p>
        </w:tc>
        <w:tc>
          <w:tcPr>
            <w:tcW w:w="1307" w:type="dxa"/>
            <w:noWrap/>
            <w:hideMark/>
          </w:tcPr>
          <w:p w14:paraId="3A1FA14D" w14:textId="77777777" w:rsidR="00174969" w:rsidRPr="00673D78" w:rsidRDefault="00174969" w:rsidP="00E279AE">
            <w:r w:rsidRPr="00673D78">
              <w:t>v5.0 16-06-2021</w:t>
            </w:r>
          </w:p>
        </w:tc>
        <w:tc>
          <w:tcPr>
            <w:tcW w:w="2095" w:type="dxa"/>
            <w:noWrap/>
            <w:hideMark/>
          </w:tcPr>
          <w:p w14:paraId="6A7BDAE4" w14:textId="77777777" w:rsidR="00174969" w:rsidRPr="00673D78" w:rsidRDefault="00174969" w:rsidP="00E279AE">
            <w:r w:rsidRPr="00673D78">
              <w:t>25/05/2021</w:t>
            </w:r>
          </w:p>
        </w:tc>
      </w:tr>
      <w:tr w:rsidR="00174969" w:rsidRPr="00673D78" w14:paraId="3F47BD35" w14:textId="77777777" w:rsidTr="00E279AE">
        <w:trPr>
          <w:trHeight w:val="870"/>
        </w:trPr>
        <w:tc>
          <w:tcPr>
            <w:tcW w:w="1335" w:type="dxa"/>
            <w:noWrap/>
            <w:hideMark/>
          </w:tcPr>
          <w:p w14:paraId="2986F2D3" w14:textId="77777777" w:rsidR="00174969" w:rsidRPr="00673D78" w:rsidRDefault="00174969" w:rsidP="00E279AE">
            <w:r w:rsidRPr="00673D78">
              <w:t>HRA Amendment 3</w:t>
            </w:r>
          </w:p>
        </w:tc>
        <w:tc>
          <w:tcPr>
            <w:tcW w:w="1360" w:type="dxa"/>
            <w:noWrap/>
            <w:hideMark/>
          </w:tcPr>
          <w:p w14:paraId="391E5FA5" w14:textId="77777777" w:rsidR="00174969" w:rsidRPr="00673D78" w:rsidRDefault="00174969" w:rsidP="00E279AE">
            <w:r w:rsidRPr="00673D78">
              <w:t>31/08/2021</w:t>
            </w:r>
          </w:p>
        </w:tc>
        <w:tc>
          <w:tcPr>
            <w:tcW w:w="1335" w:type="dxa"/>
            <w:noWrap/>
            <w:hideMark/>
          </w:tcPr>
          <w:p w14:paraId="5D48125C" w14:textId="77777777" w:rsidR="00174969" w:rsidRPr="00673D78" w:rsidRDefault="00174969" w:rsidP="00E279AE">
            <w:r w:rsidRPr="00673D78">
              <w:t>Non-substantial</w:t>
            </w:r>
          </w:p>
        </w:tc>
        <w:tc>
          <w:tcPr>
            <w:tcW w:w="2344" w:type="dxa"/>
            <w:hideMark/>
          </w:tcPr>
          <w:p w14:paraId="30F52FF6" w14:textId="77777777" w:rsidR="00174969" w:rsidRPr="00673D78" w:rsidRDefault="00174969" w:rsidP="00E279AE">
            <w:r w:rsidRPr="00673D78">
              <w:t>Minor amendment to includ</w:t>
            </w:r>
            <w:r>
              <w:t>e</w:t>
            </w:r>
            <w:r w:rsidRPr="00673D78">
              <w:t xml:space="preserve"> text to participant prior to telephone call for </w:t>
            </w:r>
            <w:proofErr w:type="gramStart"/>
            <w:r w:rsidRPr="00673D78">
              <w:t>6 month</w:t>
            </w:r>
            <w:proofErr w:type="gramEnd"/>
            <w:r w:rsidRPr="00673D78">
              <w:t xml:space="preserve"> outcome measures.</w:t>
            </w:r>
          </w:p>
        </w:tc>
        <w:tc>
          <w:tcPr>
            <w:tcW w:w="1307" w:type="dxa"/>
            <w:noWrap/>
            <w:hideMark/>
          </w:tcPr>
          <w:p w14:paraId="493DB05B" w14:textId="77777777" w:rsidR="00174969" w:rsidRPr="00673D78" w:rsidRDefault="00174969" w:rsidP="00E279AE">
            <w:r w:rsidRPr="00673D78">
              <w:t>v5.1 02-09-2021</w:t>
            </w:r>
          </w:p>
        </w:tc>
        <w:tc>
          <w:tcPr>
            <w:tcW w:w="2095" w:type="dxa"/>
            <w:noWrap/>
            <w:hideMark/>
          </w:tcPr>
          <w:p w14:paraId="5EA3718B" w14:textId="77777777" w:rsidR="00174969" w:rsidRPr="00673D78" w:rsidRDefault="00174969" w:rsidP="00E279AE">
            <w:r w:rsidRPr="00673D78">
              <w:t>15/09/2021</w:t>
            </w:r>
          </w:p>
        </w:tc>
      </w:tr>
      <w:tr w:rsidR="00174969" w:rsidRPr="00673D78" w14:paraId="732CD868" w14:textId="77777777" w:rsidTr="00E279AE">
        <w:trPr>
          <w:trHeight w:val="1380"/>
        </w:trPr>
        <w:tc>
          <w:tcPr>
            <w:tcW w:w="1335" w:type="dxa"/>
            <w:noWrap/>
            <w:hideMark/>
          </w:tcPr>
          <w:p w14:paraId="3E3280AE" w14:textId="77777777" w:rsidR="00174969" w:rsidRPr="00673D78" w:rsidRDefault="00174969" w:rsidP="00E279AE">
            <w:r w:rsidRPr="00673D78">
              <w:t>HRA Amendment 4</w:t>
            </w:r>
          </w:p>
        </w:tc>
        <w:tc>
          <w:tcPr>
            <w:tcW w:w="1360" w:type="dxa"/>
            <w:noWrap/>
            <w:hideMark/>
          </w:tcPr>
          <w:p w14:paraId="327F78AA" w14:textId="77777777" w:rsidR="00174969" w:rsidRPr="00673D78" w:rsidRDefault="00174969" w:rsidP="00E279AE">
            <w:r w:rsidRPr="00673D78">
              <w:t>14/01/2022</w:t>
            </w:r>
          </w:p>
        </w:tc>
        <w:tc>
          <w:tcPr>
            <w:tcW w:w="1335" w:type="dxa"/>
            <w:noWrap/>
            <w:hideMark/>
          </w:tcPr>
          <w:p w14:paraId="5F44E959" w14:textId="77777777" w:rsidR="00174969" w:rsidRPr="00673D78" w:rsidRDefault="00174969" w:rsidP="00E279AE">
            <w:r w:rsidRPr="00673D78">
              <w:t>Substantial</w:t>
            </w:r>
          </w:p>
        </w:tc>
        <w:tc>
          <w:tcPr>
            <w:tcW w:w="2344" w:type="dxa"/>
            <w:hideMark/>
          </w:tcPr>
          <w:p w14:paraId="71B8E222" w14:textId="77777777" w:rsidR="00174969" w:rsidRPr="00673D78" w:rsidRDefault="00174969" w:rsidP="00E279AE">
            <w:r w:rsidRPr="00673D78">
              <w:t xml:space="preserve">Amendment to add covering letter to the 12 month (final) </w:t>
            </w:r>
            <w:proofErr w:type="gramStart"/>
            <w:r w:rsidRPr="00673D78">
              <w:t>questionnaire;  Provision</w:t>
            </w:r>
            <w:proofErr w:type="gramEnd"/>
            <w:r w:rsidRPr="00673D78">
              <w:t xml:space="preserve"> of nasal sprays  after the 12 month period to preserve masking until the end of the study.  </w:t>
            </w:r>
          </w:p>
        </w:tc>
        <w:tc>
          <w:tcPr>
            <w:tcW w:w="1307" w:type="dxa"/>
            <w:noWrap/>
            <w:hideMark/>
          </w:tcPr>
          <w:p w14:paraId="5CC81448" w14:textId="77777777" w:rsidR="00174969" w:rsidRPr="00673D78" w:rsidRDefault="00174969" w:rsidP="00E279AE">
            <w:r w:rsidRPr="00673D78">
              <w:t>v6.0 8-2-2022</w:t>
            </w:r>
          </w:p>
        </w:tc>
        <w:tc>
          <w:tcPr>
            <w:tcW w:w="2095" w:type="dxa"/>
            <w:noWrap/>
            <w:hideMark/>
          </w:tcPr>
          <w:p w14:paraId="02BEF796" w14:textId="77777777" w:rsidR="00174969" w:rsidRPr="00673D78" w:rsidRDefault="00174969" w:rsidP="00E279AE">
            <w:r w:rsidRPr="00673D78">
              <w:t>16/03/2022</w:t>
            </w:r>
          </w:p>
        </w:tc>
      </w:tr>
      <w:tr w:rsidR="00174969" w:rsidRPr="00673D78" w14:paraId="50E42FE9" w14:textId="77777777" w:rsidTr="00E279AE">
        <w:trPr>
          <w:trHeight w:val="2475"/>
        </w:trPr>
        <w:tc>
          <w:tcPr>
            <w:tcW w:w="1335" w:type="dxa"/>
            <w:noWrap/>
            <w:hideMark/>
          </w:tcPr>
          <w:p w14:paraId="1A77005A" w14:textId="77777777" w:rsidR="00174969" w:rsidRPr="00673D78" w:rsidRDefault="00174969" w:rsidP="00E279AE">
            <w:r w:rsidRPr="00673D78">
              <w:lastRenderedPageBreak/>
              <w:t>HRA Amendment 5</w:t>
            </w:r>
          </w:p>
        </w:tc>
        <w:tc>
          <w:tcPr>
            <w:tcW w:w="1360" w:type="dxa"/>
            <w:noWrap/>
            <w:hideMark/>
          </w:tcPr>
          <w:p w14:paraId="62553CC2" w14:textId="77777777" w:rsidR="00174969" w:rsidRPr="00673D78" w:rsidRDefault="00174969" w:rsidP="00E279AE">
            <w:r w:rsidRPr="00673D78">
              <w:t>16/05/2022</w:t>
            </w:r>
          </w:p>
        </w:tc>
        <w:tc>
          <w:tcPr>
            <w:tcW w:w="1335" w:type="dxa"/>
            <w:noWrap/>
            <w:hideMark/>
          </w:tcPr>
          <w:p w14:paraId="7B08C3ED" w14:textId="77777777" w:rsidR="00174969" w:rsidRPr="00673D78" w:rsidRDefault="00174969" w:rsidP="00E279AE">
            <w:r w:rsidRPr="00673D78">
              <w:t>Substantial</w:t>
            </w:r>
          </w:p>
        </w:tc>
        <w:tc>
          <w:tcPr>
            <w:tcW w:w="2344" w:type="dxa"/>
            <w:hideMark/>
          </w:tcPr>
          <w:p w14:paraId="1A51590E" w14:textId="77777777" w:rsidR="00174969" w:rsidRPr="00673D78" w:rsidRDefault="00174969" w:rsidP="00E279AE">
            <w:r w:rsidRPr="00673D78">
              <w:t xml:space="preserve">For season </w:t>
            </w:r>
            <w:proofErr w:type="gramStart"/>
            <w:r w:rsidRPr="00673D78">
              <w:t>3  focussing</w:t>
            </w:r>
            <w:proofErr w:type="gramEnd"/>
            <w:r w:rsidRPr="00673D78">
              <w:t xml:space="preserve"> recruitment on  participants with comorbidity/risk factors, and not recruiting any further participants aged 65+  without any other risk factors for </w:t>
            </w:r>
            <w:r>
              <w:t>illness</w:t>
            </w:r>
            <w:r w:rsidRPr="00673D78">
              <w:t>; Including text invitations; Clarifying SAE reporting; minor changes to PIS and invitation letter</w:t>
            </w:r>
          </w:p>
        </w:tc>
        <w:tc>
          <w:tcPr>
            <w:tcW w:w="1307" w:type="dxa"/>
            <w:noWrap/>
            <w:hideMark/>
          </w:tcPr>
          <w:p w14:paraId="3DD22E9A" w14:textId="77777777" w:rsidR="00174969" w:rsidRPr="00673D78" w:rsidRDefault="00174969" w:rsidP="00E279AE">
            <w:r w:rsidRPr="00673D78">
              <w:t>v7.1 15-8-2022</w:t>
            </w:r>
          </w:p>
        </w:tc>
        <w:tc>
          <w:tcPr>
            <w:tcW w:w="2095" w:type="dxa"/>
            <w:noWrap/>
            <w:hideMark/>
          </w:tcPr>
          <w:p w14:paraId="43528C7B" w14:textId="77777777" w:rsidR="00174969" w:rsidRPr="00673D78" w:rsidRDefault="00174969" w:rsidP="00E279AE">
            <w:r w:rsidRPr="00673D78">
              <w:t>18/08/2022</w:t>
            </w:r>
          </w:p>
        </w:tc>
      </w:tr>
      <w:tr w:rsidR="00174969" w:rsidRPr="00673D78" w14:paraId="1C819C9A" w14:textId="77777777" w:rsidTr="00E279AE">
        <w:trPr>
          <w:trHeight w:val="870"/>
        </w:trPr>
        <w:tc>
          <w:tcPr>
            <w:tcW w:w="1335" w:type="dxa"/>
            <w:noWrap/>
            <w:hideMark/>
          </w:tcPr>
          <w:p w14:paraId="5D0EE6B1" w14:textId="77777777" w:rsidR="00174969" w:rsidRPr="00673D78" w:rsidRDefault="00174969" w:rsidP="00E279AE">
            <w:r w:rsidRPr="00673D78">
              <w:t>HRA Amendment 6</w:t>
            </w:r>
          </w:p>
        </w:tc>
        <w:tc>
          <w:tcPr>
            <w:tcW w:w="1360" w:type="dxa"/>
            <w:noWrap/>
            <w:hideMark/>
          </w:tcPr>
          <w:p w14:paraId="1FB50778" w14:textId="77777777" w:rsidR="00174969" w:rsidRPr="00673D78" w:rsidRDefault="00174969" w:rsidP="00E279AE">
            <w:r w:rsidRPr="00673D78">
              <w:t>10/10/2022</w:t>
            </w:r>
          </w:p>
        </w:tc>
        <w:tc>
          <w:tcPr>
            <w:tcW w:w="1335" w:type="dxa"/>
            <w:noWrap/>
            <w:hideMark/>
          </w:tcPr>
          <w:p w14:paraId="7EEC4109" w14:textId="77777777" w:rsidR="00174969" w:rsidRPr="00673D78" w:rsidRDefault="00174969" w:rsidP="00E279AE">
            <w:r w:rsidRPr="00673D78">
              <w:t>Non-substantial</w:t>
            </w:r>
          </w:p>
        </w:tc>
        <w:tc>
          <w:tcPr>
            <w:tcW w:w="2344" w:type="dxa"/>
            <w:hideMark/>
          </w:tcPr>
          <w:p w14:paraId="4887EA2F" w14:textId="77777777" w:rsidR="00174969" w:rsidRPr="00673D78" w:rsidRDefault="00174969" w:rsidP="00E279AE">
            <w:r w:rsidRPr="00673D78">
              <w:t xml:space="preserve">Adding a site.  </w:t>
            </w:r>
          </w:p>
        </w:tc>
        <w:tc>
          <w:tcPr>
            <w:tcW w:w="1307" w:type="dxa"/>
            <w:noWrap/>
            <w:hideMark/>
          </w:tcPr>
          <w:p w14:paraId="212FE6EA" w14:textId="77777777" w:rsidR="00174969" w:rsidRPr="00673D78" w:rsidRDefault="00174969" w:rsidP="00E279AE">
            <w:r w:rsidRPr="00673D78">
              <w:t>No protocol change</w:t>
            </w:r>
          </w:p>
        </w:tc>
        <w:tc>
          <w:tcPr>
            <w:tcW w:w="2095" w:type="dxa"/>
            <w:noWrap/>
            <w:hideMark/>
          </w:tcPr>
          <w:p w14:paraId="45BA70AE" w14:textId="77777777" w:rsidR="00174969" w:rsidRPr="00673D78" w:rsidRDefault="00174969" w:rsidP="00E279AE">
            <w:r w:rsidRPr="00673D78">
              <w:t>12/10/2022</w:t>
            </w:r>
          </w:p>
        </w:tc>
      </w:tr>
      <w:tr w:rsidR="00174969" w:rsidRPr="00673D78" w14:paraId="092B04F0" w14:textId="77777777" w:rsidTr="00E279AE">
        <w:trPr>
          <w:trHeight w:val="1020"/>
        </w:trPr>
        <w:tc>
          <w:tcPr>
            <w:tcW w:w="1335" w:type="dxa"/>
            <w:noWrap/>
            <w:hideMark/>
          </w:tcPr>
          <w:p w14:paraId="33618E2C" w14:textId="77777777" w:rsidR="00174969" w:rsidRPr="00673D78" w:rsidRDefault="00174969" w:rsidP="00E279AE">
            <w:r w:rsidRPr="00673D78">
              <w:t>HRA Amendment 7</w:t>
            </w:r>
          </w:p>
        </w:tc>
        <w:tc>
          <w:tcPr>
            <w:tcW w:w="1360" w:type="dxa"/>
            <w:noWrap/>
            <w:hideMark/>
          </w:tcPr>
          <w:p w14:paraId="4097F9BD" w14:textId="77777777" w:rsidR="00174969" w:rsidRPr="00673D78" w:rsidRDefault="00174969" w:rsidP="00E279AE">
            <w:r w:rsidRPr="00673D78">
              <w:t>18/10/2022</w:t>
            </w:r>
          </w:p>
        </w:tc>
        <w:tc>
          <w:tcPr>
            <w:tcW w:w="1335" w:type="dxa"/>
            <w:noWrap/>
            <w:hideMark/>
          </w:tcPr>
          <w:p w14:paraId="215493A4" w14:textId="77777777" w:rsidR="00174969" w:rsidRPr="00673D78" w:rsidRDefault="00174969" w:rsidP="00E279AE">
            <w:r w:rsidRPr="00673D78">
              <w:t>Substantial</w:t>
            </w:r>
          </w:p>
        </w:tc>
        <w:tc>
          <w:tcPr>
            <w:tcW w:w="2344" w:type="dxa"/>
            <w:hideMark/>
          </w:tcPr>
          <w:p w14:paraId="44B0B519" w14:textId="77777777" w:rsidR="00174969" w:rsidRPr="00673D78" w:rsidRDefault="00174969" w:rsidP="00E279AE">
            <w:r w:rsidRPr="00673D78">
              <w:t>Change to recruitment invitation pack to make more accessible and reduce costs; extend use of text invites; addition of community recruitment</w:t>
            </w:r>
          </w:p>
        </w:tc>
        <w:tc>
          <w:tcPr>
            <w:tcW w:w="1307" w:type="dxa"/>
            <w:noWrap/>
            <w:hideMark/>
          </w:tcPr>
          <w:p w14:paraId="4A20549A" w14:textId="77777777" w:rsidR="00174969" w:rsidRPr="00673D78" w:rsidRDefault="00174969" w:rsidP="00E279AE">
            <w:r w:rsidRPr="00673D78">
              <w:t>v8.0 10-10-2022</w:t>
            </w:r>
          </w:p>
        </w:tc>
        <w:tc>
          <w:tcPr>
            <w:tcW w:w="2095" w:type="dxa"/>
            <w:noWrap/>
            <w:hideMark/>
          </w:tcPr>
          <w:p w14:paraId="555A6D96" w14:textId="77777777" w:rsidR="00174969" w:rsidRPr="00673D78" w:rsidRDefault="00174969" w:rsidP="00E279AE">
            <w:r w:rsidRPr="00673D78">
              <w:t>31/10/2022</w:t>
            </w:r>
          </w:p>
        </w:tc>
      </w:tr>
      <w:tr w:rsidR="00174969" w:rsidRPr="00673D78" w14:paraId="7D7CA727" w14:textId="77777777" w:rsidTr="00E279AE">
        <w:trPr>
          <w:trHeight w:val="870"/>
        </w:trPr>
        <w:tc>
          <w:tcPr>
            <w:tcW w:w="1335" w:type="dxa"/>
            <w:noWrap/>
            <w:hideMark/>
          </w:tcPr>
          <w:p w14:paraId="52691ED0" w14:textId="77777777" w:rsidR="00174969" w:rsidRPr="00673D78" w:rsidRDefault="00174969" w:rsidP="00E279AE">
            <w:r w:rsidRPr="00673D78">
              <w:t>HRA Amendment 8</w:t>
            </w:r>
          </w:p>
        </w:tc>
        <w:tc>
          <w:tcPr>
            <w:tcW w:w="1360" w:type="dxa"/>
            <w:noWrap/>
            <w:hideMark/>
          </w:tcPr>
          <w:p w14:paraId="25CFF12C" w14:textId="77777777" w:rsidR="00174969" w:rsidRPr="00673D78" w:rsidRDefault="00174969" w:rsidP="00E279AE">
            <w:r w:rsidRPr="00673D78">
              <w:t>08/11/2022</w:t>
            </w:r>
          </w:p>
        </w:tc>
        <w:tc>
          <w:tcPr>
            <w:tcW w:w="1335" w:type="dxa"/>
            <w:noWrap/>
            <w:hideMark/>
          </w:tcPr>
          <w:p w14:paraId="3563F622" w14:textId="77777777" w:rsidR="00174969" w:rsidRPr="00673D78" w:rsidRDefault="00174969" w:rsidP="00E279AE">
            <w:r w:rsidRPr="00673D78">
              <w:t>Non-substantial</w:t>
            </w:r>
          </w:p>
        </w:tc>
        <w:tc>
          <w:tcPr>
            <w:tcW w:w="2344" w:type="dxa"/>
            <w:hideMark/>
          </w:tcPr>
          <w:p w14:paraId="56E64553" w14:textId="77777777" w:rsidR="00174969" w:rsidRPr="00673D78" w:rsidRDefault="00174969" w:rsidP="00E279AE">
            <w:r w:rsidRPr="00673D78">
              <w:t xml:space="preserve">Minor wording changes to the poster. </w:t>
            </w:r>
          </w:p>
        </w:tc>
        <w:tc>
          <w:tcPr>
            <w:tcW w:w="1307" w:type="dxa"/>
            <w:noWrap/>
            <w:hideMark/>
          </w:tcPr>
          <w:p w14:paraId="5AFE6C39" w14:textId="77777777" w:rsidR="00174969" w:rsidRPr="00673D78" w:rsidRDefault="00174969" w:rsidP="00E279AE">
            <w:r w:rsidRPr="00673D78">
              <w:t>v8.1 15-11-2022</w:t>
            </w:r>
          </w:p>
        </w:tc>
        <w:tc>
          <w:tcPr>
            <w:tcW w:w="2095" w:type="dxa"/>
            <w:noWrap/>
            <w:hideMark/>
          </w:tcPr>
          <w:p w14:paraId="6D8AB633" w14:textId="77777777" w:rsidR="00174969" w:rsidRPr="00673D78" w:rsidRDefault="00174969" w:rsidP="00E279AE">
            <w:r w:rsidRPr="00673D78">
              <w:t>17/01/2023</w:t>
            </w:r>
          </w:p>
        </w:tc>
      </w:tr>
      <w:tr w:rsidR="00174969" w:rsidRPr="00673D78" w14:paraId="52B64B2E" w14:textId="77777777" w:rsidTr="00E279AE">
        <w:trPr>
          <w:trHeight w:val="870"/>
        </w:trPr>
        <w:tc>
          <w:tcPr>
            <w:tcW w:w="1335" w:type="dxa"/>
            <w:noWrap/>
            <w:hideMark/>
          </w:tcPr>
          <w:p w14:paraId="32258146" w14:textId="77777777" w:rsidR="00174969" w:rsidRPr="00673D78" w:rsidRDefault="00174969" w:rsidP="00E279AE">
            <w:r w:rsidRPr="00673D78">
              <w:t>HRA Amendment 9</w:t>
            </w:r>
          </w:p>
        </w:tc>
        <w:tc>
          <w:tcPr>
            <w:tcW w:w="1360" w:type="dxa"/>
            <w:noWrap/>
            <w:hideMark/>
          </w:tcPr>
          <w:p w14:paraId="63DD28E1" w14:textId="77777777" w:rsidR="00174969" w:rsidRPr="00673D78" w:rsidRDefault="00174969" w:rsidP="00E279AE">
            <w:r w:rsidRPr="00673D78">
              <w:t>08/12/2022</w:t>
            </w:r>
          </w:p>
        </w:tc>
        <w:tc>
          <w:tcPr>
            <w:tcW w:w="1335" w:type="dxa"/>
            <w:noWrap/>
            <w:hideMark/>
          </w:tcPr>
          <w:p w14:paraId="36762066" w14:textId="77777777" w:rsidR="00174969" w:rsidRPr="00673D78" w:rsidRDefault="00174969" w:rsidP="00E279AE">
            <w:r w:rsidRPr="00673D78">
              <w:t>Non-substantial</w:t>
            </w:r>
          </w:p>
        </w:tc>
        <w:tc>
          <w:tcPr>
            <w:tcW w:w="2344" w:type="dxa"/>
            <w:hideMark/>
          </w:tcPr>
          <w:p w14:paraId="6CC5A8AB" w14:textId="77777777" w:rsidR="00174969" w:rsidRPr="00673D78" w:rsidRDefault="00174969" w:rsidP="00E279AE">
            <w:r w:rsidRPr="00673D78">
              <w:t>Minor word</w:t>
            </w:r>
            <w:r>
              <w:t>i</w:t>
            </w:r>
            <w:r w:rsidRPr="00673D78">
              <w:t>ng changes to the brief information sheet/invitation letter to reach underserved groups</w:t>
            </w:r>
          </w:p>
        </w:tc>
        <w:tc>
          <w:tcPr>
            <w:tcW w:w="1307" w:type="dxa"/>
            <w:noWrap/>
            <w:hideMark/>
          </w:tcPr>
          <w:p w14:paraId="75E48A20" w14:textId="77777777" w:rsidR="00174969" w:rsidRPr="00673D78" w:rsidRDefault="00174969" w:rsidP="00E279AE">
            <w:r w:rsidRPr="00673D78">
              <w:t>No protocol change</w:t>
            </w:r>
          </w:p>
        </w:tc>
        <w:tc>
          <w:tcPr>
            <w:tcW w:w="2095" w:type="dxa"/>
            <w:noWrap/>
            <w:hideMark/>
          </w:tcPr>
          <w:p w14:paraId="5B93DDF1" w14:textId="77777777" w:rsidR="00174969" w:rsidRPr="00673D78" w:rsidRDefault="00174969" w:rsidP="00E279AE">
            <w:r w:rsidRPr="00673D78">
              <w:t>13/01/2023</w:t>
            </w:r>
          </w:p>
        </w:tc>
      </w:tr>
      <w:tr w:rsidR="00174969" w:rsidRPr="00673D78" w14:paraId="3DDA006D" w14:textId="77777777" w:rsidTr="00E279AE">
        <w:trPr>
          <w:trHeight w:val="870"/>
        </w:trPr>
        <w:tc>
          <w:tcPr>
            <w:tcW w:w="1335" w:type="dxa"/>
            <w:noWrap/>
            <w:hideMark/>
          </w:tcPr>
          <w:p w14:paraId="366EFB61" w14:textId="77777777" w:rsidR="00174969" w:rsidRPr="00673D78" w:rsidRDefault="00174969" w:rsidP="00E279AE">
            <w:r w:rsidRPr="00673D78">
              <w:t>HRA Amendment 10</w:t>
            </w:r>
          </w:p>
        </w:tc>
        <w:tc>
          <w:tcPr>
            <w:tcW w:w="1360" w:type="dxa"/>
            <w:noWrap/>
            <w:hideMark/>
          </w:tcPr>
          <w:p w14:paraId="5AAE7FA5" w14:textId="77777777" w:rsidR="00174969" w:rsidRPr="00673D78" w:rsidRDefault="00174969" w:rsidP="00E279AE">
            <w:r w:rsidRPr="00673D78">
              <w:t>18/09/2023</w:t>
            </w:r>
          </w:p>
        </w:tc>
        <w:tc>
          <w:tcPr>
            <w:tcW w:w="1335" w:type="dxa"/>
            <w:noWrap/>
            <w:hideMark/>
          </w:tcPr>
          <w:p w14:paraId="7363BAC0" w14:textId="77777777" w:rsidR="00174969" w:rsidRPr="00673D78" w:rsidRDefault="00174969" w:rsidP="00E279AE">
            <w:r w:rsidRPr="00673D78">
              <w:t>Non-substantial</w:t>
            </w:r>
          </w:p>
        </w:tc>
        <w:tc>
          <w:tcPr>
            <w:tcW w:w="2344" w:type="dxa"/>
            <w:hideMark/>
          </w:tcPr>
          <w:p w14:paraId="54004179" w14:textId="77777777" w:rsidR="00174969" w:rsidRPr="00673D78" w:rsidRDefault="00174969" w:rsidP="00E279AE">
            <w:r w:rsidRPr="00673D78">
              <w:t>Minor changes to the protocol:  early analysis and clarification of primary population for analysis.</w:t>
            </w:r>
          </w:p>
        </w:tc>
        <w:tc>
          <w:tcPr>
            <w:tcW w:w="1307" w:type="dxa"/>
            <w:noWrap/>
            <w:hideMark/>
          </w:tcPr>
          <w:p w14:paraId="28DCA430" w14:textId="77777777" w:rsidR="00174969" w:rsidRPr="00673D78" w:rsidRDefault="00174969" w:rsidP="00E279AE">
            <w:r w:rsidRPr="00673D78">
              <w:t>v8.2 18-09-2023</w:t>
            </w:r>
          </w:p>
        </w:tc>
        <w:tc>
          <w:tcPr>
            <w:tcW w:w="2095" w:type="dxa"/>
            <w:noWrap/>
            <w:hideMark/>
          </w:tcPr>
          <w:p w14:paraId="33938820" w14:textId="77777777" w:rsidR="00174969" w:rsidRPr="00673D78" w:rsidRDefault="00174969" w:rsidP="00E279AE">
            <w:r w:rsidRPr="00673D78">
              <w:t>05/10/2023</w:t>
            </w:r>
          </w:p>
        </w:tc>
      </w:tr>
    </w:tbl>
    <w:p w14:paraId="6F4F3667" w14:textId="77777777" w:rsidR="00174969" w:rsidRPr="00AB3C37" w:rsidRDefault="00174969" w:rsidP="00174969">
      <w:pPr>
        <w:autoSpaceDE w:val="0"/>
        <w:autoSpaceDN w:val="0"/>
        <w:adjustRightInd w:val="0"/>
        <w:spacing w:after="0" w:line="240" w:lineRule="auto"/>
        <w:rPr>
          <w:rFonts w:cstheme="minorHAnsi"/>
        </w:rPr>
      </w:pPr>
    </w:p>
    <w:p w14:paraId="4CE70155" w14:textId="77777777" w:rsidR="00174969" w:rsidRDefault="00174969" w:rsidP="00174969">
      <w:pPr>
        <w:spacing w:line="360" w:lineRule="auto"/>
        <w:rPr>
          <w:rFonts w:cstheme="minorHAnsi"/>
          <w:bCs/>
        </w:rPr>
      </w:pPr>
    </w:p>
    <w:p w14:paraId="552AF3B8" w14:textId="77777777" w:rsidR="00174969" w:rsidRPr="004D7B8A" w:rsidRDefault="00174969" w:rsidP="00174969">
      <w:pPr>
        <w:spacing w:line="360" w:lineRule="auto"/>
        <w:rPr>
          <w:rFonts w:cstheme="minorHAnsi"/>
          <w:bCs/>
        </w:rPr>
      </w:pPr>
    </w:p>
    <w:p w14:paraId="6BD4AB83" w14:textId="77777777" w:rsidR="00174969" w:rsidRPr="00AB3C37" w:rsidRDefault="00174969" w:rsidP="00174969">
      <w:pPr>
        <w:rPr>
          <w:rFonts w:cstheme="minorHAnsi"/>
        </w:rPr>
      </w:pPr>
    </w:p>
    <w:p w14:paraId="58C4C057" w14:textId="77777777" w:rsidR="00174969" w:rsidRPr="00AB3C37" w:rsidRDefault="00174969" w:rsidP="00174969">
      <w:pPr>
        <w:rPr>
          <w:rFonts w:eastAsia="ArialMT" w:cstheme="minorHAnsi"/>
          <w:color w:val="2F5496" w:themeColor="accent1" w:themeShade="BF"/>
        </w:rPr>
      </w:pPr>
      <w:r w:rsidRPr="00AB3C37">
        <w:rPr>
          <w:rFonts w:cstheme="minorHAnsi"/>
        </w:rPr>
        <w:br w:type="page"/>
      </w:r>
    </w:p>
    <w:p w14:paraId="0F13BE46" w14:textId="77777777" w:rsidR="00174969" w:rsidRPr="00C27AA8" w:rsidRDefault="00174969" w:rsidP="00174969">
      <w:pPr>
        <w:pStyle w:val="Heading2"/>
        <w:numPr>
          <w:ilvl w:val="0"/>
          <w:numId w:val="0"/>
        </w:numPr>
        <w:ind w:left="576" w:hanging="576"/>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lastRenderedPageBreak/>
        <w:t>Table S</w:t>
      </w:r>
      <w:proofErr w:type="gramStart"/>
      <w:r>
        <w:rPr>
          <w:rFonts w:asciiTheme="minorHAnsi" w:hAnsiTheme="minorHAnsi" w:cstheme="minorHAnsi"/>
          <w:b/>
          <w:bCs/>
          <w:color w:val="000000" w:themeColor="text1"/>
          <w:sz w:val="22"/>
          <w:szCs w:val="22"/>
        </w:rPr>
        <w:t>1.</w:t>
      </w:r>
      <w:r w:rsidRPr="00C27AA8">
        <w:rPr>
          <w:rFonts w:asciiTheme="minorHAnsi" w:hAnsiTheme="minorHAnsi" w:cstheme="minorHAnsi"/>
          <w:b/>
          <w:bCs/>
          <w:color w:val="000000" w:themeColor="text1"/>
          <w:sz w:val="22"/>
          <w:szCs w:val="22"/>
        </w:rPr>
        <w:t>Outcome</w:t>
      </w:r>
      <w:proofErr w:type="gramEnd"/>
      <w:r w:rsidRPr="00C27AA8">
        <w:rPr>
          <w:rFonts w:asciiTheme="minorHAnsi" w:hAnsiTheme="minorHAnsi" w:cstheme="minorHAnsi"/>
          <w:b/>
          <w:bCs/>
          <w:color w:val="000000" w:themeColor="text1"/>
          <w:sz w:val="22"/>
          <w:szCs w:val="22"/>
        </w:rPr>
        <w:t xml:space="preserve"> measures</w:t>
      </w:r>
    </w:p>
    <w:tbl>
      <w:tblPr>
        <w:tblStyle w:val="GridTable1Light1"/>
        <w:tblW w:w="5265" w:type="pct"/>
        <w:tblLook w:val="04A0" w:firstRow="1" w:lastRow="0" w:firstColumn="1" w:lastColumn="0" w:noHBand="0" w:noVBand="1"/>
      </w:tblPr>
      <w:tblGrid>
        <w:gridCol w:w="3235"/>
        <w:gridCol w:w="695"/>
        <w:gridCol w:w="695"/>
        <w:gridCol w:w="697"/>
        <w:gridCol w:w="695"/>
        <w:gridCol w:w="697"/>
        <w:gridCol w:w="695"/>
        <w:gridCol w:w="697"/>
        <w:gridCol w:w="695"/>
        <w:gridCol w:w="693"/>
      </w:tblGrid>
      <w:tr w:rsidR="00174969" w:rsidRPr="00AB3C37" w14:paraId="5DF1A0D0" w14:textId="77777777" w:rsidTr="00E279AE">
        <w:trPr>
          <w:cnfStyle w:val="100000000000" w:firstRow="1" w:lastRow="0" w:firstColumn="0" w:lastColumn="0" w:oddVBand="0" w:evenVBand="0" w:oddHBand="0" w:evenHBand="0" w:firstRowFirstColumn="0" w:firstRowLastColumn="0" w:lastRowFirstColumn="0" w:lastRowLastColumn="0"/>
          <w:trHeight w:val="2760"/>
        </w:trPr>
        <w:tc>
          <w:tcPr>
            <w:cnfStyle w:val="001000000000" w:firstRow="0" w:lastRow="0" w:firstColumn="1" w:lastColumn="0" w:oddVBand="0" w:evenVBand="0" w:oddHBand="0" w:evenHBand="0" w:firstRowFirstColumn="0" w:firstRowLastColumn="0" w:lastRowFirstColumn="0" w:lastRowLastColumn="0"/>
            <w:tcW w:w="1704" w:type="pct"/>
          </w:tcPr>
          <w:p w14:paraId="03772FCB" w14:textId="77777777" w:rsidR="00174969" w:rsidRPr="00AB3C37" w:rsidRDefault="00174969" w:rsidP="00E279AE">
            <w:pPr>
              <w:rPr>
                <w:rFonts w:cstheme="minorHAnsi"/>
              </w:rPr>
            </w:pPr>
            <w:r w:rsidRPr="00AB3C37">
              <w:rPr>
                <w:rFonts w:cstheme="minorHAnsi"/>
              </w:rPr>
              <w:t>Measures</w:t>
            </w:r>
          </w:p>
        </w:tc>
        <w:tc>
          <w:tcPr>
            <w:tcW w:w="366" w:type="pct"/>
            <w:shd w:val="clear" w:color="auto" w:fill="auto"/>
            <w:textDirection w:val="btLr"/>
          </w:tcPr>
          <w:p w14:paraId="0E71203E" w14:textId="77777777" w:rsidR="00174969" w:rsidRPr="00AB3C37" w:rsidRDefault="00174969" w:rsidP="00E279AE">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rPr>
            </w:pPr>
            <w:r w:rsidRPr="00AB3C37">
              <w:rPr>
                <w:rFonts w:cstheme="minorHAnsi"/>
              </w:rPr>
              <w:t>Screening</w:t>
            </w:r>
          </w:p>
        </w:tc>
        <w:tc>
          <w:tcPr>
            <w:tcW w:w="366" w:type="pct"/>
            <w:shd w:val="clear" w:color="auto" w:fill="D9D9D9" w:themeFill="background1" w:themeFillShade="D9"/>
            <w:textDirection w:val="btLr"/>
          </w:tcPr>
          <w:p w14:paraId="24EEA56B" w14:textId="77777777" w:rsidR="00174969" w:rsidRPr="00AB3C37" w:rsidRDefault="00174969" w:rsidP="00E279AE">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rPr>
            </w:pPr>
            <w:r w:rsidRPr="00AB3C37">
              <w:rPr>
                <w:rFonts w:cstheme="minorHAnsi"/>
              </w:rPr>
              <w:t>Baseline</w:t>
            </w:r>
          </w:p>
        </w:tc>
        <w:tc>
          <w:tcPr>
            <w:tcW w:w="367" w:type="pct"/>
            <w:textDirection w:val="btLr"/>
          </w:tcPr>
          <w:p w14:paraId="724CCADE" w14:textId="77777777" w:rsidR="00174969" w:rsidRPr="00AB3C37" w:rsidRDefault="00174969" w:rsidP="00E279AE">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rPr>
            </w:pPr>
            <w:r w:rsidRPr="00AB3C37">
              <w:rPr>
                <w:rFonts w:cstheme="minorHAnsi"/>
              </w:rPr>
              <w:t>Illness diaries</w:t>
            </w:r>
          </w:p>
        </w:tc>
        <w:tc>
          <w:tcPr>
            <w:tcW w:w="366" w:type="pct"/>
            <w:textDirection w:val="btLr"/>
          </w:tcPr>
          <w:p w14:paraId="070F8E0E" w14:textId="77777777" w:rsidR="00174969" w:rsidRPr="00AB3C37" w:rsidRDefault="00174969" w:rsidP="00E279AE">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rPr>
            </w:pPr>
            <w:r w:rsidRPr="00AB3C37">
              <w:rPr>
                <w:rFonts w:cstheme="minorHAnsi"/>
              </w:rPr>
              <w:t>Monthly (1-2 months)</w:t>
            </w:r>
          </w:p>
        </w:tc>
        <w:tc>
          <w:tcPr>
            <w:tcW w:w="367" w:type="pct"/>
            <w:shd w:val="clear" w:color="auto" w:fill="D9D9D9" w:themeFill="background1" w:themeFillShade="D9"/>
            <w:textDirection w:val="btLr"/>
          </w:tcPr>
          <w:p w14:paraId="7AC955AC" w14:textId="77777777" w:rsidR="00174969" w:rsidRPr="00AB3C37" w:rsidRDefault="00174969" w:rsidP="00E279AE">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rPr>
            </w:pPr>
            <w:r w:rsidRPr="00AB3C37">
              <w:rPr>
                <w:rFonts w:cstheme="minorHAnsi"/>
              </w:rPr>
              <w:t>12 weeks</w:t>
            </w:r>
          </w:p>
        </w:tc>
        <w:tc>
          <w:tcPr>
            <w:tcW w:w="366" w:type="pct"/>
            <w:textDirection w:val="btLr"/>
          </w:tcPr>
          <w:p w14:paraId="18E8963B" w14:textId="77777777" w:rsidR="00174969" w:rsidRPr="00AB3C37" w:rsidRDefault="00174969" w:rsidP="00E279AE">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rPr>
            </w:pPr>
            <w:r w:rsidRPr="00AB3C37">
              <w:rPr>
                <w:rFonts w:cstheme="minorHAnsi"/>
              </w:rPr>
              <w:t>Monthly (4-5 months)</w:t>
            </w:r>
          </w:p>
        </w:tc>
        <w:tc>
          <w:tcPr>
            <w:tcW w:w="367" w:type="pct"/>
            <w:shd w:val="clear" w:color="auto" w:fill="D9D9D9" w:themeFill="background1" w:themeFillShade="D9"/>
            <w:textDirection w:val="btLr"/>
          </w:tcPr>
          <w:p w14:paraId="2DD81AE5" w14:textId="77777777" w:rsidR="00174969" w:rsidRPr="00AB3C37" w:rsidRDefault="00174969" w:rsidP="00E279AE">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rPr>
            </w:pPr>
            <w:r w:rsidRPr="00AB3C37">
              <w:rPr>
                <w:rFonts w:cstheme="minorHAnsi"/>
              </w:rPr>
              <w:t>6 months</w:t>
            </w:r>
          </w:p>
        </w:tc>
        <w:tc>
          <w:tcPr>
            <w:tcW w:w="366" w:type="pct"/>
            <w:textDirection w:val="btLr"/>
          </w:tcPr>
          <w:p w14:paraId="568C8547" w14:textId="77777777" w:rsidR="00174969" w:rsidRPr="00AB3C37" w:rsidRDefault="00174969" w:rsidP="00E279AE">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rPr>
            </w:pPr>
            <w:r w:rsidRPr="00AB3C37">
              <w:rPr>
                <w:rFonts w:cstheme="minorHAnsi"/>
              </w:rPr>
              <w:t>Monthly (7-12 months)</w:t>
            </w:r>
          </w:p>
        </w:tc>
        <w:tc>
          <w:tcPr>
            <w:tcW w:w="367" w:type="pct"/>
            <w:shd w:val="clear" w:color="auto" w:fill="D9D9D9" w:themeFill="background1" w:themeFillShade="D9"/>
            <w:textDirection w:val="btLr"/>
          </w:tcPr>
          <w:p w14:paraId="67E1D693" w14:textId="77777777" w:rsidR="00174969" w:rsidRPr="00AB3C37" w:rsidRDefault="00174969" w:rsidP="00E279AE">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rPr>
            </w:pPr>
            <w:r w:rsidRPr="00AB3C37">
              <w:rPr>
                <w:rFonts w:cstheme="minorHAnsi"/>
              </w:rPr>
              <w:t>13 months</w:t>
            </w:r>
          </w:p>
        </w:tc>
      </w:tr>
      <w:tr w:rsidR="00174969" w:rsidRPr="00AB3C37" w14:paraId="3BF3BFE2" w14:textId="77777777" w:rsidTr="00E279AE">
        <w:tc>
          <w:tcPr>
            <w:cnfStyle w:val="001000000000" w:firstRow="0" w:lastRow="0" w:firstColumn="1" w:lastColumn="0" w:oddVBand="0" w:evenVBand="0" w:oddHBand="0" w:evenHBand="0" w:firstRowFirstColumn="0" w:firstRowLastColumn="0" w:lastRowFirstColumn="0" w:lastRowLastColumn="0"/>
            <w:tcW w:w="1704" w:type="pct"/>
          </w:tcPr>
          <w:p w14:paraId="19B33C7B" w14:textId="77777777" w:rsidR="00174969" w:rsidRPr="00AB3C37" w:rsidRDefault="00174969" w:rsidP="00E279AE">
            <w:pPr>
              <w:rPr>
                <w:rFonts w:cstheme="minorHAnsi"/>
              </w:rPr>
            </w:pPr>
            <w:r w:rsidRPr="00AB3C37">
              <w:rPr>
                <w:rFonts w:cstheme="minorHAnsi"/>
              </w:rPr>
              <w:t xml:space="preserve">Screening </w:t>
            </w:r>
          </w:p>
        </w:tc>
        <w:tc>
          <w:tcPr>
            <w:tcW w:w="366" w:type="pct"/>
            <w:shd w:val="clear" w:color="auto" w:fill="auto"/>
          </w:tcPr>
          <w:p w14:paraId="0C240A43"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shd w:val="clear" w:color="auto" w:fill="D9D9D9" w:themeFill="background1" w:themeFillShade="D9"/>
          </w:tcPr>
          <w:p w14:paraId="5DAA5C11"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tcPr>
          <w:p w14:paraId="6B9AED10"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31856671"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65B7B89E"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54326EBF"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2DCF7E10"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0C23FC24"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5B8C99C3"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174969" w:rsidRPr="00AB3C37" w14:paraId="382BA2C8" w14:textId="77777777" w:rsidTr="00E279AE">
        <w:tc>
          <w:tcPr>
            <w:cnfStyle w:val="001000000000" w:firstRow="0" w:lastRow="0" w:firstColumn="1" w:lastColumn="0" w:oddVBand="0" w:evenVBand="0" w:oddHBand="0" w:evenHBand="0" w:firstRowFirstColumn="0" w:firstRowLastColumn="0" w:lastRowFirstColumn="0" w:lastRowLastColumn="0"/>
            <w:tcW w:w="1704" w:type="pct"/>
          </w:tcPr>
          <w:p w14:paraId="1115061D" w14:textId="77777777" w:rsidR="00174969" w:rsidRPr="00AB3C37" w:rsidRDefault="00174969" w:rsidP="00E279AE">
            <w:pPr>
              <w:rPr>
                <w:rFonts w:cstheme="minorHAnsi"/>
                <w:b w:val="0"/>
                <w:bCs w:val="0"/>
              </w:rPr>
            </w:pPr>
            <w:r w:rsidRPr="00AB3C37">
              <w:rPr>
                <w:rFonts w:cstheme="minorHAnsi"/>
              </w:rPr>
              <w:t>Baseline variables</w:t>
            </w:r>
          </w:p>
          <w:p w14:paraId="6E98452C" w14:textId="77777777" w:rsidR="00174969" w:rsidRPr="00AB3C37" w:rsidRDefault="00174969" w:rsidP="00E279AE">
            <w:pPr>
              <w:rPr>
                <w:rFonts w:cstheme="minorHAnsi"/>
                <w:b w:val="0"/>
                <w:bCs w:val="0"/>
              </w:rPr>
            </w:pPr>
            <w:r w:rsidRPr="00AB3C37">
              <w:rPr>
                <w:rFonts w:cstheme="minorHAnsi"/>
                <w:b w:val="0"/>
                <w:bCs w:val="0"/>
              </w:rPr>
              <w:t xml:space="preserve">Gender, age; marital status; years of education; ethnicity; height and weight; smoking status; number of children &lt;16years in the household; number of household members;  </w:t>
            </w:r>
          </w:p>
        </w:tc>
        <w:tc>
          <w:tcPr>
            <w:tcW w:w="366" w:type="pct"/>
            <w:shd w:val="clear" w:color="auto" w:fill="auto"/>
          </w:tcPr>
          <w:p w14:paraId="62A2A37E"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shd w:val="clear" w:color="auto" w:fill="D9D9D9" w:themeFill="background1" w:themeFillShade="D9"/>
          </w:tcPr>
          <w:p w14:paraId="1466F204"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tcPr>
          <w:p w14:paraId="4C5F43BE"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7DB6A404"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62BF1F0B"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5916D0EC"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5B59C519"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1DEB4858"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66431FE6"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174969" w:rsidRPr="00AB3C37" w14:paraId="638BD783" w14:textId="77777777" w:rsidTr="00E279AE">
        <w:tc>
          <w:tcPr>
            <w:cnfStyle w:val="001000000000" w:firstRow="0" w:lastRow="0" w:firstColumn="1" w:lastColumn="0" w:oddVBand="0" w:evenVBand="0" w:oddHBand="0" w:evenHBand="0" w:firstRowFirstColumn="0" w:firstRowLastColumn="0" w:lastRowFirstColumn="0" w:lastRowLastColumn="0"/>
            <w:tcW w:w="1704" w:type="pct"/>
          </w:tcPr>
          <w:p w14:paraId="7D109F87" w14:textId="77777777" w:rsidR="00174969" w:rsidRPr="00AB3C37" w:rsidRDefault="00174969" w:rsidP="00E279AE">
            <w:pPr>
              <w:rPr>
                <w:rFonts w:cstheme="minorHAnsi"/>
              </w:rPr>
            </w:pPr>
            <w:r w:rsidRPr="00AB3C37">
              <w:rPr>
                <w:rFonts w:cstheme="minorHAnsi"/>
              </w:rPr>
              <w:t>Respiratory illnesses:</w:t>
            </w:r>
          </w:p>
        </w:tc>
        <w:tc>
          <w:tcPr>
            <w:tcW w:w="366" w:type="pct"/>
            <w:shd w:val="clear" w:color="auto" w:fill="auto"/>
          </w:tcPr>
          <w:p w14:paraId="01C50C30"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shd w:val="clear" w:color="auto" w:fill="D9D9D9" w:themeFill="background1" w:themeFillShade="D9"/>
          </w:tcPr>
          <w:p w14:paraId="7F713093"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tcPr>
          <w:p w14:paraId="34617EE0"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1B4D3184"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7B715C22"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46E8739F"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5EA86A8F"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7E0CDAF1"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4E385E70"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174969" w:rsidRPr="00AB3C37" w14:paraId="4AFFEB51" w14:textId="77777777" w:rsidTr="00E279AE">
        <w:tc>
          <w:tcPr>
            <w:cnfStyle w:val="001000000000" w:firstRow="0" w:lastRow="0" w:firstColumn="1" w:lastColumn="0" w:oddVBand="0" w:evenVBand="0" w:oddHBand="0" w:evenHBand="0" w:firstRowFirstColumn="0" w:firstRowLastColumn="0" w:lastRowFirstColumn="0" w:lastRowLastColumn="0"/>
            <w:tcW w:w="1704" w:type="pct"/>
          </w:tcPr>
          <w:p w14:paraId="06D79ADA" w14:textId="77777777" w:rsidR="00174969" w:rsidRPr="00AB3C37" w:rsidRDefault="00174969" w:rsidP="00E279AE">
            <w:pPr>
              <w:contextualSpacing/>
              <w:rPr>
                <w:rFonts w:cstheme="minorHAnsi"/>
                <w:b w:val="0"/>
                <w:bCs w:val="0"/>
              </w:rPr>
            </w:pPr>
            <w:r w:rsidRPr="00AB3C37">
              <w:rPr>
                <w:rFonts w:cstheme="minorHAnsi"/>
                <w:b w:val="0"/>
                <w:bCs w:val="0"/>
              </w:rPr>
              <w:t xml:space="preserve">Number and type of </w:t>
            </w:r>
            <w:r>
              <w:rPr>
                <w:rFonts w:cstheme="minorHAnsi"/>
                <w:b w:val="0"/>
                <w:bCs w:val="0"/>
              </w:rPr>
              <w:t>illness</w:t>
            </w:r>
          </w:p>
        </w:tc>
        <w:tc>
          <w:tcPr>
            <w:tcW w:w="366" w:type="pct"/>
            <w:shd w:val="clear" w:color="auto" w:fill="auto"/>
          </w:tcPr>
          <w:p w14:paraId="185C6401"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shd w:val="clear" w:color="auto" w:fill="D9D9D9" w:themeFill="background1" w:themeFillShade="D9"/>
          </w:tcPr>
          <w:p w14:paraId="2B7546CB"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tcPr>
          <w:p w14:paraId="4D2997B6"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4FAE0346"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shd w:val="clear" w:color="auto" w:fill="D9D9D9" w:themeFill="background1" w:themeFillShade="D9"/>
          </w:tcPr>
          <w:p w14:paraId="61C06C52"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2E08621A"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shd w:val="clear" w:color="auto" w:fill="D9D9D9" w:themeFill="background1" w:themeFillShade="D9"/>
          </w:tcPr>
          <w:p w14:paraId="12A850E5"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5E3425AD"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shd w:val="clear" w:color="auto" w:fill="D9D9D9" w:themeFill="background1" w:themeFillShade="D9"/>
          </w:tcPr>
          <w:p w14:paraId="11963870"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r>
      <w:tr w:rsidR="00174969" w:rsidRPr="00AB3C37" w14:paraId="3BD71132" w14:textId="77777777" w:rsidTr="00E279AE">
        <w:tc>
          <w:tcPr>
            <w:cnfStyle w:val="001000000000" w:firstRow="0" w:lastRow="0" w:firstColumn="1" w:lastColumn="0" w:oddVBand="0" w:evenVBand="0" w:oddHBand="0" w:evenHBand="0" w:firstRowFirstColumn="0" w:firstRowLastColumn="0" w:lastRowFirstColumn="0" w:lastRowLastColumn="0"/>
            <w:tcW w:w="1704" w:type="pct"/>
          </w:tcPr>
          <w:p w14:paraId="56F358F8" w14:textId="77777777" w:rsidR="00174969" w:rsidRPr="00AB3C37" w:rsidRDefault="00174969" w:rsidP="00E279AE">
            <w:pPr>
              <w:contextualSpacing/>
              <w:rPr>
                <w:rFonts w:cstheme="minorHAnsi"/>
                <w:b w:val="0"/>
                <w:bCs w:val="0"/>
              </w:rPr>
            </w:pPr>
            <w:r w:rsidRPr="00AB3C37">
              <w:rPr>
                <w:rFonts w:cstheme="minorHAnsi"/>
                <w:b w:val="0"/>
                <w:bCs w:val="0"/>
              </w:rPr>
              <w:t xml:space="preserve">Checklist of symptoms if </w:t>
            </w:r>
            <w:r>
              <w:rPr>
                <w:rFonts w:cstheme="minorHAnsi"/>
                <w:b w:val="0"/>
                <w:bCs w:val="0"/>
              </w:rPr>
              <w:t>illness</w:t>
            </w:r>
            <w:r w:rsidRPr="00AB3C37">
              <w:rPr>
                <w:rFonts w:cstheme="minorHAnsi"/>
                <w:b w:val="0"/>
                <w:bCs w:val="0"/>
              </w:rPr>
              <w:t xml:space="preserve"> occurred </w:t>
            </w:r>
          </w:p>
        </w:tc>
        <w:tc>
          <w:tcPr>
            <w:tcW w:w="366" w:type="pct"/>
            <w:shd w:val="clear" w:color="auto" w:fill="auto"/>
          </w:tcPr>
          <w:p w14:paraId="50A8F411"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shd w:val="clear" w:color="auto" w:fill="D9D9D9" w:themeFill="background1" w:themeFillShade="D9"/>
          </w:tcPr>
          <w:p w14:paraId="7CA7FF12"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tcPr>
          <w:p w14:paraId="53F16001"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6DFCF9FA"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shd w:val="clear" w:color="auto" w:fill="D9D9D9" w:themeFill="background1" w:themeFillShade="D9"/>
          </w:tcPr>
          <w:p w14:paraId="1D0ED014"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5C51443D"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shd w:val="clear" w:color="auto" w:fill="D9D9D9" w:themeFill="background1" w:themeFillShade="D9"/>
          </w:tcPr>
          <w:p w14:paraId="34B3C21C"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6F2A7FDD"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shd w:val="clear" w:color="auto" w:fill="D9D9D9" w:themeFill="background1" w:themeFillShade="D9"/>
          </w:tcPr>
          <w:p w14:paraId="4C783D5E"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r>
      <w:tr w:rsidR="00174969" w:rsidRPr="00AB3C37" w14:paraId="1EC91DAA" w14:textId="77777777" w:rsidTr="00E279AE">
        <w:tc>
          <w:tcPr>
            <w:cnfStyle w:val="001000000000" w:firstRow="0" w:lastRow="0" w:firstColumn="1" w:lastColumn="0" w:oddVBand="0" w:evenVBand="0" w:oddHBand="0" w:evenHBand="0" w:firstRowFirstColumn="0" w:firstRowLastColumn="0" w:lastRowFirstColumn="0" w:lastRowLastColumn="0"/>
            <w:tcW w:w="1704" w:type="pct"/>
          </w:tcPr>
          <w:p w14:paraId="44BB8108" w14:textId="77777777" w:rsidR="00174969" w:rsidRPr="00AB3C37" w:rsidRDefault="00174969" w:rsidP="00E279AE">
            <w:pPr>
              <w:contextualSpacing/>
              <w:rPr>
                <w:rFonts w:cstheme="minorHAnsi"/>
                <w:b w:val="0"/>
                <w:bCs w:val="0"/>
              </w:rPr>
            </w:pPr>
            <w:r w:rsidRPr="00AB3C37">
              <w:rPr>
                <w:rFonts w:cstheme="minorHAnsi"/>
                <w:b w:val="0"/>
                <w:bCs w:val="0"/>
              </w:rPr>
              <w:t xml:space="preserve">Days with </w:t>
            </w:r>
            <w:r>
              <w:rPr>
                <w:rFonts w:cstheme="minorHAnsi"/>
                <w:b w:val="0"/>
                <w:bCs w:val="0"/>
              </w:rPr>
              <w:t>illness</w:t>
            </w:r>
          </w:p>
        </w:tc>
        <w:tc>
          <w:tcPr>
            <w:tcW w:w="366" w:type="pct"/>
            <w:shd w:val="clear" w:color="auto" w:fill="auto"/>
          </w:tcPr>
          <w:p w14:paraId="6851EFE3"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shd w:val="clear" w:color="auto" w:fill="D9D9D9" w:themeFill="background1" w:themeFillShade="D9"/>
          </w:tcPr>
          <w:p w14:paraId="2A6CCB75"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tcPr>
          <w:p w14:paraId="2AC601E0"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0942B4F6"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shd w:val="clear" w:color="auto" w:fill="D9D9D9" w:themeFill="background1" w:themeFillShade="D9"/>
          </w:tcPr>
          <w:p w14:paraId="5F24F8E3"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286D0D29"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shd w:val="clear" w:color="auto" w:fill="D9D9D9" w:themeFill="background1" w:themeFillShade="D9"/>
          </w:tcPr>
          <w:p w14:paraId="7A9E988F"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314FAEC5"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shd w:val="clear" w:color="auto" w:fill="D9D9D9" w:themeFill="background1" w:themeFillShade="D9"/>
          </w:tcPr>
          <w:p w14:paraId="58F0891E"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r>
      <w:tr w:rsidR="00174969" w:rsidRPr="00AB3C37" w14:paraId="019D4CB5" w14:textId="77777777" w:rsidTr="00E279AE">
        <w:tc>
          <w:tcPr>
            <w:cnfStyle w:val="001000000000" w:firstRow="0" w:lastRow="0" w:firstColumn="1" w:lastColumn="0" w:oddVBand="0" w:evenVBand="0" w:oddHBand="0" w:evenHBand="0" w:firstRowFirstColumn="0" w:firstRowLastColumn="0" w:lastRowFirstColumn="0" w:lastRowLastColumn="0"/>
            <w:tcW w:w="1704" w:type="pct"/>
          </w:tcPr>
          <w:p w14:paraId="2483CD77" w14:textId="77777777" w:rsidR="00174969" w:rsidRPr="00AB3C37" w:rsidRDefault="00174969" w:rsidP="00E279AE">
            <w:pPr>
              <w:contextualSpacing/>
              <w:rPr>
                <w:rFonts w:cstheme="minorHAnsi"/>
                <w:b w:val="0"/>
                <w:bCs w:val="0"/>
              </w:rPr>
            </w:pPr>
            <w:r w:rsidRPr="00AB3C37">
              <w:rPr>
                <w:rFonts w:cstheme="minorHAnsi"/>
                <w:b w:val="0"/>
                <w:bCs w:val="0"/>
              </w:rPr>
              <w:t xml:space="preserve">Days with mod /severe </w:t>
            </w:r>
            <w:r>
              <w:rPr>
                <w:rFonts w:cstheme="minorHAnsi"/>
                <w:b w:val="0"/>
                <w:bCs w:val="0"/>
              </w:rPr>
              <w:t>illness</w:t>
            </w:r>
          </w:p>
        </w:tc>
        <w:tc>
          <w:tcPr>
            <w:tcW w:w="366" w:type="pct"/>
            <w:shd w:val="clear" w:color="auto" w:fill="auto"/>
          </w:tcPr>
          <w:p w14:paraId="6F6E0560"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shd w:val="clear" w:color="auto" w:fill="D9D9D9" w:themeFill="background1" w:themeFillShade="D9"/>
          </w:tcPr>
          <w:p w14:paraId="6AD12816"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tcPr>
          <w:p w14:paraId="74FBC9B4"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7A75E603"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shd w:val="clear" w:color="auto" w:fill="D9D9D9" w:themeFill="background1" w:themeFillShade="D9"/>
          </w:tcPr>
          <w:p w14:paraId="18060963"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3AA2DE07"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shd w:val="clear" w:color="auto" w:fill="D9D9D9" w:themeFill="background1" w:themeFillShade="D9"/>
          </w:tcPr>
          <w:p w14:paraId="152C7BD3"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669719DA"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shd w:val="clear" w:color="auto" w:fill="D9D9D9" w:themeFill="background1" w:themeFillShade="D9"/>
          </w:tcPr>
          <w:p w14:paraId="4DC7B5FB"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r>
      <w:tr w:rsidR="00174969" w:rsidRPr="00AB3C37" w14:paraId="1BF0D007" w14:textId="77777777" w:rsidTr="00E279AE">
        <w:tc>
          <w:tcPr>
            <w:cnfStyle w:val="001000000000" w:firstRow="0" w:lastRow="0" w:firstColumn="1" w:lastColumn="0" w:oddVBand="0" w:evenVBand="0" w:oddHBand="0" w:evenHBand="0" w:firstRowFirstColumn="0" w:firstRowLastColumn="0" w:lastRowFirstColumn="0" w:lastRowLastColumn="0"/>
            <w:tcW w:w="1704" w:type="pct"/>
          </w:tcPr>
          <w:p w14:paraId="0A946C29" w14:textId="77777777" w:rsidR="00174969" w:rsidRPr="00AB3C37" w:rsidRDefault="00174969" w:rsidP="00E279AE">
            <w:pPr>
              <w:contextualSpacing/>
              <w:rPr>
                <w:rFonts w:cstheme="minorHAnsi"/>
                <w:b w:val="0"/>
                <w:bCs w:val="0"/>
              </w:rPr>
            </w:pPr>
            <w:r w:rsidRPr="00AB3C37">
              <w:rPr>
                <w:rFonts w:cstheme="minorHAnsi"/>
                <w:b w:val="0"/>
                <w:bCs w:val="0"/>
              </w:rPr>
              <w:t>Symptom severity</w:t>
            </w:r>
          </w:p>
        </w:tc>
        <w:tc>
          <w:tcPr>
            <w:tcW w:w="366" w:type="pct"/>
            <w:shd w:val="clear" w:color="auto" w:fill="auto"/>
          </w:tcPr>
          <w:p w14:paraId="7B062168"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shd w:val="clear" w:color="auto" w:fill="D9D9D9" w:themeFill="background1" w:themeFillShade="D9"/>
          </w:tcPr>
          <w:p w14:paraId="353C872F"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tcPr>
          <w:p w14:paraId="6E1AE39F"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189B4AE4"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1894D7AF"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212319A9"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5A9C2E00"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349DAC63"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1FEB2B82"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174969" w:rsidRPr="00AB3C37" w14:paraId="28BC44A4" w14:textId="77777777" w:rsidTr="00E279AE">
        <w:tc>
          <w:tcPr>
            <w:cnfStyle w:val="001000000000" w:firstRow="0" w:lastRow="0" w:firstColumn="1" w:lastColumn="0" w:oddVBand="0" w:evenVBand="0" w:oddHBand="0" w:evenHBand="0" w:firstRowFirstColumn="0" w:firstRowLastColumn="0" w:lastRowFirstColumn="0" w:lastRowLastColumn="0"/>
            <w:tcW w:w="1704" w:type="pct"/>
          </w:tcPr>
          <w:p w14:paraId="0069600F" w14:textId="77777777" w:rsidR="00174969" w:rsidRPr="00AB3C37" w:rsidRDefault="00174969" w:rsidP="00E279AE">
            <w:pPr>
              <w:contextualSpacing/>
              <w:rPr>
                <w:rFonts w:cstheme="minorHAnsi"/>
                <w:b w:val="0"/>
                <w:bCs w:val="0"/>
              </w:rPr>
            </w:pPr>
            <w:r w:rsidRPr="00AB3C37">
              <w:rPr>
                <w:rFonts w:cstheme="minorHAnsi"/>
                <w:b w:val="0"/>
                <w:bCs w:val="0"/>
              </w:rPr>
              <w:t>Days off work /normal activities</w:t>
            </w:r>
          </w:p>
        </w:tc>
        <w:tc>
          <w:tcPr>
            <w:tcW w:w="366" w:type="pct"/>
            <w:shd w:val="clear" w:color="auto" w:fill="auto"/>
          </w:tcPr>
          <w:p w14:paraId="6596C5CF"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shd w:val="clear" w:color="auto" w:fill="D9D9D9" w:themeFill="background1" w:themeFillShade="D9"/>
          </w:tcPr>
          <w:p w14:paraId="642F9667"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tcPr>
          <w:p w14:paraId="10A9CD7B"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5D3C95EA"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shd w:val="clear" w:color="auto" w:fill="D9D9D9" w:themeFill="background1" w:themeFillShade="D9"/>
          </w:tcPr>
          <w:p w14:paraId="78500E9E"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324DB0B8"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shd w:val="clear" w:color="auto" w:fill="D9D9D9" w:themeFill="background1" w:themeFillShade="D9"/>
          </w:tcPr>
          <w:p w14:paraId="69815D48"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22E47637"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shd w:val="clear" w:color="auto" w:fill="D9D9D9" w:themeFill="background1" w:themeFillShade="D9"/>
          </w:tcPr>
          <w:p w14:paraId="3197D467"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r>
      <w:tr w:rsidR="00174969" w:rsidRPr="00AB3C37" w14:paraId="63F57C67" w14:textId="77777777" w:rsidTr="00E279AE">
        <w:tc>
          <w:tcPr>
            <w:cnfStyle w:val="001000000000" w:firstRow="0" w:lastRow="0" w:firstColumn="1" w:lastColumn="0" w:oddVBand="0" w:evenVBand="0" w:oddHBand="0" w:evenHBand="0" w:firstRowFirstColumn="0" w:firstRowLastColumn="0" w:lastRowFirstColumn="0" w:lastRowLastColumn="0"/>
            <w:tcW w:w="1704" w:type="pct"/>
          </w:tcPr>
          <w:p w14:paraId="59A21D85" w14:textId="77777777" w:rsidR="00174969" w:rsidRPr="00AB3C37" w:rsidRDefault="00174969" w:rsidP="00E279AE">
            <w:pPr>
              <w:contextualSpacing/>
              <w:rPr>
                <w:rFonts w:cstheme="minorHAnsi"/>
                <w:b w:val="0"/>
                <w:bCs w:val="0"/>
              </w:rPr>
            </w:pPr>
            <w:r w:rsidRPr="00AB3C37">
              <w:rPr>
                <w:rFonts w:cstheme="minorHAnsi"/>
                <w:b w:val="0"/>
                <w:bCs w:val="0"/>
              </w:rPr>
              <w:t>Appointments with HCP</w:t>
            </w:r>
          </w:p>
        </w:tc>
        <w:tc>
          <w:tcPr>
            <w:tcW w:w="366" w:type="pct"/>
            <w:shd w:val="clear" w:color="auto" w:fill="auto"/>
          </w:tcPr>
          <w:p w14:paraId="3B535E45"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shd w:val="clear" w:color="auto" w:fill="D9D9D9" w:themeFill="background1" w:themeFillShade="D9"/>
          </w:tcPr>
          <w:p w14:paraId="08544693"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tcPr>
          <w:p w14:paraId="24243026"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1B57E4DE"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shd w:val="clear" w:color="auto" w:fill="D9D9D9" w:themeFill="background1" w:themeFillShade="D9"/>
          </w:tcPr>
          <w:p w14:paraId="15F3E1EE"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482F33AA"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shd w:val="clear" w:color="auto" w:fill="D9D9D9" w:themeFill="background1" w:themeFillShade="D9"/>
          </w:tcPr>
          <w:p w14:paraId="55DDD02E"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3988633B"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shd w:val="clear" w:color="auto" w:fill="D9D9D9" w:themeFill="background1" w:themeFillShade="D9"/>
          </w:tcPr>
          <w:p w14:paraId="4053A533"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r>
      <w:tr w:rsidR="00174969" w:rsidRPr="00AB3C37" w14:paraId="2BD85F14" w14:textId="77777777" w:rsidTr="00E279AE">
        <w:tc>
          <w:tcPr>
            <w:cnfStyle w:val="001000000000" w:firstRow="0" w:lastRow="0" w:firstColumn="1" w:lastColumn="0" w:oddVBand="0" w:evenVBand="0" w:oddHBand="0" w:evenHBand="0" w:firstRowFirstColumn="0" w:firstRowLastColumn="0" w:lastRowFirstColumn="0" w:lastRowLastColumn="0"/>
            <w:tcW w:w="1704" w:type="pct"/>
          </w:tcPr>
          <w:p w14:paraId="5BB26451" w14:textId="77777777" w:rsidR="00174969" w:rsidRPr="00AB3C37" w:rsidRDefault="00174969" w:rsidP="00E279AE">
            <w:pPr>
              <w:contextualSpacing/>
              <w:rPr>
                <w:rFonts w:cstheme="minorHAnsi"/>
                <w:b w:val="0"/>
                <w:bCs w:val="0"/>
              </w:rPr>
            </w:pPr>
            <w:r w:rsidRPr="00AB3C37">
              <w:rPr>
                <w:rFonts w:cstheme="minorHAnsi"/>
                <w:b w:val="0"/>
                <w:bCs w:val="0"/>
              </w:rPr>
              <w:t>If tested for COVID and the result</w:t>
            </w:r>
          </w:p>
        </w:tc>
        <w:tc>
          <w:tcPr>
            <w:tcW w:w="366" w:type="pct"/>
            <w:shd w:val="clear" w:color="auto" w:fill="auto"/>
          </w:tcPr>
          <w:p w14:paraId="65BF5CA7"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shd w:val="clear" w:color="auto" w:fill="D9D9D9" w:themeFill="background1" w:themeFillShade="D9"/>
          </w:tcPr>
          <w:p w14:paraId="79525BB7"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tcPr>
          <w:p w14:paraId="67956EA5"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6AC290D2"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shd w:val="clear" w:color="auto" w:fill="D9D9D9" w:themeFill="background1" w:themeFillShade="D9"/>
          </w:tcPr>
          <w:p w14:paraId="453AC32C"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7A5E44A0"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shd w:val="clear" w:color="auto" w:fill="D9D9D9" w:themeFill="background1" w:themeFillShade="D9"/>
          </w:tcPr>
          <w:p w14:paraId="0D7B9F92"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5AA557D0"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shd w:val="clear" w:color="auto" w:fill="D9D9D9" w:themeFill="background1" w:themeFillShade="D9"/>
          </w:tcPr>
          <w:p w14:paraId="1426B41C"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r>
      <w:tr w:rsidR="00174969" w:rsidRPr="00AB3C37" w14:paraId="65D80CEA" w14:textId="77777777" w:rsidTr="00E279AE">
        <w:tc>
          <w:tcPr>
            <w:cnfStyle w:val="001000000000" w:firstRow="0" w:lastRow="0" w:firstColumn="1" w:lastColumn="0" w:oddVBand="0" w:evenVBand="0" w:oddHBand="0" w:evenHBand="0" w:firstRowFirstColumn="0" w:firstRowLastColumn="0" w:lastRowFirstColumn="0" w:lastRowLastColumn="0"/>
            <w:tcW w:w="1704" w:type="pct"/>
          </w:tcPr>
          <w:p w14:paraId="26C451FE" w14:textId="77777777" w:rsidR="00174969" w:rsidRPr="00AB3C37" w:rsidRDefault="00174969" w:rsidP="00E279AE">
            <w:pPr>
              <w:contextualSpacing/>
              <w:rPr>
                <w:rFonts w:cstheme="minorHAnsi"/>
                <w:b w:val="0"/>
                <w:bCs w:val="0"/>
              </w:rPr>
            </w:pPr>
            <w:r w:rsidRPr="00AB3C37">
              <w:rPr>
                <w:rFonts w:cstheme="minorHAnsi"/>
                <w:b w:val="0"/>
                <w:bCs w:val="0"/>
              </w:rPr>
              <w:t xml:space="preserve">Flu vaccine </w:t>
            </w:r>
          </w:p>
        </w:tc>
        <w:tc>
          <w:tcPr>
            <w:tcW w:w="366" w:type="pct"/>
            <w:shd w:val="clear" w:color="auto" w:fill="auto"/>
          </w:tcPr>
          <w:p w14:paraId="548A3AF0"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shd w:val="clear" w:color="auto" w:fill="D9D9D9" w:themeFill="background1" w:themeFillShade="D9"/>
          </w:tcPr>
          <w:p w14:paraId="5603F5D5"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tcPr>
          <w:p w14:paraId="70FAD4C0"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61C0CAED"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3C35C5A2"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75EBA207"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6BB3E000"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6EA54AC5"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563261A0"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174969" w:rsidRPr="00AB3C37" w14:paraId="5A0124F1" w14:textId="77777777" w:rsidTr="00E279AE">
        <w:tc>
          <w:tcPr>
            <w:cnfStyle w:val="001000000000" w:firstRow="0" w:lastRow="0" w:firstColumn="1" w:lastColumn="0" w:oddVBand="0" w:evenVBand="0" w:oddHBand="0" w:evenHBand="0" w:firstRowFirstColumn="0" w:firstRowLastColumn="0" w:lastRowFirstColumn="0" w:lastRowLastColumn="0"/>
            <w:tcW w:w="1704" w:type="pct"/>
          </w:tcPr>
          <w:p w14:paraId="2C746C63" w14:textId="77777777" w:rsidR="00174969" w:rsidRPr="00AB3C37" w:rsidRDefault="00174969" w:rsidP="00E279AE">
            <w:pPr>
              <w:contextualSpacing/>
              <w:rPr>
                <w:rFonts w:cstheme="minorHAnsi"/>
                <w:b w:val="0"/>
                <w:bCs w:val="0"/>
              </w:rPr>
            </w:pPr>
            <w:r w:rsidRPr="00AB3C37">
              <w:rPr>
                <w:rFonts w:cstheme="minorHAnsi"/>
                <w:b w:val="0"/>
                <w:bCs w:val="0"/>
              </w:rPr>
              <w:t>COVID vaccine</w:t>
            </w:r>
          </w:p>
        </w:tc>
        <w:tc>
          <w:tcPr>
            <w:tcW w:w="366" w:type="pct"/>
            <w:shd w:val="clear" w:color="auto" w:fill="auto"/>
          </w:tcPr>
          <w:p w14:paraId="096EE3B7"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shd w:val="clear" w:color="auto" w:fill="D9D9D9" w:themeFill="background1" w:themeFillShade="D9"/>
          </w:tcPr>
          <w:p w14:paraId="7E229D79"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tcPr>
          <w:p w14:paraId="11001B6D"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4C28F0CD"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59AAB7E5"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055DBAB7"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77D0AEE2"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1BD1FAFB"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619631CB"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r>
      <w:tr w:rsidR="00174969" w:rsidRPr="00AB3C37" w14:paraId="3C188389" w14:textId="77777777" w:rsidTr="00E279AE">
        <w:tc>
          <w:tcPr>
            <w:cnfStyle w:val="001000000000" w:firstRow="0" w:lastRow="0" w:firstColumn="1" w:lastColumn="0" w:oddVBand="0" w:evenVBand="0" w:oddHBand="0" w:evenHBand="0" w:firstRowFirstColumn="0" w:firstRowLastColumn="0" w:lastRowFirstColumn="0" w:lastRowLastColumn="0"/>
            <w:tcW w:w="1704" w:type="pct"/>
          </w:tcPr>
          <w:p w14:paraId="78F3167A" w14:textId="77777777" w:rsidR="00174969" w:rsidRPr="00AB3C37" w:rsidRDefault="00174969" w:rsidP="00E279AE">
            <w:pPr>
              <w:contextualSpacing/>
              <w:rPr>
                <w:rFonts w:cstheme="minorHAnsi"/>
                <w:b w:val="0"/>
                <w:bCs w:val="0"/>
              </w:rPr>
            </w:pPr>
            <w:r w:rsidRPr="00AB3C37">
              <w:rPr>
                <w:rFonts w:cstheme="minorHAnsi"/>
                <w:b w:val="0"/>
                <w:bCs w:val="0"/>
              </w:rPr>
              <w:t>Vitamin D</w:t>
            </w:r>
          </w:p>
        </w:tc>
        <w:tc>
          <w:tcPr>
            <w:tcW w:w="366" w:type="pct"/>
            <w:shd w:val="clear" w:color="auto" w:fill="auto"/>
          </w:tcPr>
          <w:p w14:paraId="20B239DD"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shd w:val="clear" w:color="auto" w:fill="D9D9D9" w:themeFill="background1" w:themeFillShade="D9"/>
          </w:tcPr>
          <w:p w14:paraId="70628A5B"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tcPr>
          <w:p w14:paraId="0F62B24F"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585F2DE1"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566FFEE2"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2191FE64"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78D91772"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3B655771"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39D85A99"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r>
      <w:tr w:rsidR="00174969" w:rsidRPr="00AB3C37" w14:paraId="7A335972" w14:textId="77777777" w:rsidTr="00E279AE">
        <w:tc>
          <w:tcPr>
            <w:cnfStyle w:val="001000000000" w:firstRow="0" w:lastRow="0" w:firstColumn="1" w:lastColumn="0" w:oddVBand="0" w:evenVBand="0" w:oddHBand="0" w:evenHBand="0" w:firstRowFirstColumn="0" w:firstRowLastColumn="0" w:lastRowFirstColumn="0" w:lastRowLastColumn="0"/>
            <w:tcW w:w="1704" w:type="pct"/>
          </w:tcPr>
          <w:p w14:paraId="137B0473" w14:textId="77777777" w:rsidR="00174969" w:rsidRPr="00AB3C37" w:rsidRDefault="00174969" w:rsidP="00E279AE">
            <w:pPr>
              <w:contextualSpacing/>
              <w:rPr>
                <w:rFonts w:cstheme="minorHAnsi"/>
                <w:b w:val="0"/>
                <w:bCs w:val="0"/>
              </w:rPr>
            </w:pPr>
            <w:r w:rsidRPr="00AB3C37">
              <w:rPr>
                <w:rFonts w:cstheme="minorHAnsi"/>
                <w:b w:val="0"/>
                <w:bCs w:val="0"/>
              </w:rPr>
              <w:t>Courses of antibiotics</w:t>
            </w:r>
          </w:p>
        </w:tc>
        <w:tc>
          <w:tcPr>
            <w:tcW w:w="366" w:type="pct"/>
            <w:shd w:val="clear" w:color="auto" w:fill="auto"/>
          </w:tcPr>
          <w:p w14:paraId="716675E8"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shd w:val="clear" w:color="auto" w:fill="D9D9D9" w:themeFill="background1" w:themeFillShade="D9"/>
          </w:tcPr>
          <w:p w14:paraId="02C64616"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tcPr>
          <w:p w14:paraId="0B7B76C3"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1A87D63C"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shd w:val="clear" w:color="auto" w:fill="D9D9D9" w:themeFill="background1" w:themeFillShade="D9"/>
          </w:tcPr>
          <w:p w14:paraId="68327987"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736D1468"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shd w:val="clear" w:color="auto" w:fill="D9D9D9" w:themeFill="background1" w:themeFillShade="D9"/>
          </w:tcPr>
          <w:p w14:paraId="3AB4D291"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45FED706"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shd w:val="clear" w:color="auto" w:fill="D9D9D9" w:themeFill="background1" w:themeFillShade="D9"/>
          </w:tcPr>
          <w:p w14:paraId="5C8BCC8E"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r>
      <w:tr w:rsidR="00174969" w:rsidRPr="00AB3C37" w14:paraId="121747C4" w14:textId="77777777" w:rsidTr="00E279AE">
        <w:tc>
          <w:tcPr>
            <w:cnfStyle w:val="001000000000" w:firstRow="0" w:lastRow="0" w:firstColumn="1" w:lastColumn="0" w:oddVBand="0" w:evenVBand="0" w:oddHBand="0" w:evenHBand="0" w:firstRowFirstColumn="0" w:firstRowLastColumn="0" w:lastRowFirstColumn="0" w:lastRowLastColumn="0"/>
            <w:tcW w:w="1704" w:type="pct"/>
          </w:tcPr>
          <w:p w14:paraId="1EFB5FE7" w14:textId="77777777" w:rsidR="00174969" w:rsidRPr="00AB3C37" w:rsidRDefault="00174969" w:rsidP="00E279AE">
            <w:pPr>
              <w:rPr>
                <w:rFonts w:cstheme="minorHAnsi"/>
                <w:b w:val="0"/>
                <w:bCs w:val="0"/>
              </w:rPr>
            </w:pPr>
            <w:r w:rsidRPr="00AB3C37">
              <w:rPr>
                <w:rFonts w:cstheme="minorHAnsi"/>
                <w:b w:val="0"/>
                <w:bCs w:val="0"/>
              </w:rPr>
              <w:t>Severity/other health problems</w:t>
            </w:r>
          </w:p>
        </w:tc>
        <w:tc>
          <w:tcPr>
            <w:tcW w:w="366" w:type="pct"/>
            <w:shd w:val="clear" w:color="auto" w:fill="auto"/>
          </w:tcPr>
          <w:p w14:paraId="2C9AF391"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shd w:val="clear" w:color="auto" w:fill="D9D9D9" w:themeFill="background1" w:themeFillShade="D9"/>
          </w:tcPr>
          <w:p w14:paraId="4F7EC290"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tcPr>
          <w:p w14:paraId="4CFAF3B1"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52639DEC"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52AE51A8"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047F7B98"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29B5165D"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2327C4B4"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47B1FBD7"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174969" w:rsidRPr="00AB3C37" w14:paraId="563067ED" w14:textId="77777777" w:rsidTr="00E279AE">
        <w:tc>
          <w:tcPr>
            <w:cnfStyle w:val="001000000000" w:firstRow="0" w:lastRow="0" w:firstColumn="1" w:lastColumn="0" w:oddVBand="0" w:evenVBand="0" w:oddHBand="0" w:evenHBand="0" w:firstRowFirstColumn="0" w:firstRowLastColumn="0" w:lastRowFirstColumn="0" w:lastRowLastColumn="0"/>
            <w:tcW w:w="1704" w:type="pct"/>
          </w:tcPr>
          <w:p w14:paraId="2228E9D2" w14:textId="77777777" w:rsidR="00174969" w:rsidRPr="00AB3C37" w:rsidRDefault="00174969" w:rsidP="00E279AE">
            <w:pPr>
              <w:rPr>
                <w:rFonts w:cstheme="minorHAnsi"/>
                <w:b w:val="0"/>
                <w:bCs w:val="0"/>
              </w:rPr>
            </w:pPr>
            <w:r w:rsidRPr="00AB3C37">
              <w:rPr>
                <w:rFonts w:cstheme="minorHAnsi"/>
                <w:b w:val="0"/>
                <w:bCs w:val="0"/>
              </w:rPr>
              <w:t xml:space="preserve">Psychological Process measures </w:t>
            </w:r>
          </w:p>
        </w:tc>
        <w:tc>
          <w:tcPr>
            <w:tcW w:w="366" w:type="pct"/>
            <w:shd w:val="clear" w:color="auto" w:fill="auto"/>
          </w:tcPr>
          <w:p w14:paraId="169ED8EF"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shd w:val="clear" w:color="auto" w:fill="D9D9D9" w:themeFill="background1" w:themeFillShade="D9"/>
          </w:tcPr>
          <w:p w14:paraId="66F512C7"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tcPr>
          <w:p w14:paraId="62DE40D8"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036A9589"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shd w:val="clear" w:color="auto" w:fill="D9D9D9" w:themeFill="background1" w:themeFillShade="D9"/>
          </w:tcPr>
          <w:p w14:paraId="2AF74DF0"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6C75A742"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789E7C38"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73106A40"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57C90778"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r>
      <w:tr w:rsidR="00174969" w:rsidRPr="00AB3C37" w14:paraId="135A93DD" w14:textId="77777777" w:rsidTr="00E279AE">
        <w:tc>
          <w:tcPr>
            <w:cnfStyle w:val="001000000000" w:firstRow="0" w:lastRow="0" w:firstColumn="1" w:lastColumn="0" w:oddVBand="0" w:evenVBand="0" w:oddHBand="0" w:evenHBand="0" w:firstRowFirstColumn="0" w:firstRowLastColumn="0" w:lastRowFirstColumn="0" w:lastRowLastColumn="0"/>
            <w:tcW w:w="1704" w:type="pct"/>
          </w:tcPr>
          <w:p w14:paraId="1A0FC711" w14:textId="77777777" w:rsidR="00174969" w:rsidRPr="00AB3C37" w:rsidRDefault="00174969" w:rsidP="00E279AE">
            <w:pPr>
              <w:rPr>
                <w:rFonts w:cstheme="minorHAnsi"/>
                <w:b w:val="0"/>
                <w:bCs w:val="0"/>
              </w:rPr>
            </w:pPr>
            <w:r w:rsidRPr="00AB3C37">
              <w:rPr>
                <w:rFonts w:cstheme="minorHAnsi"/>
                <w:b w:val="0"/>
                <w:bCs w:val="0"/>
              </w:rPr>
              <w:t>Adherence to treatments/intervention</w:t>
            </w:r>
          </w:p>
        </w:tc>
        <w:tc>
          <w:tcPr>
            <w:tcW w:w="366" w:type="pct"/>
            <w:shd w:val="clear" w:color="auto" w:fill="auto"/>
          </w:tcPr>
          <w:p w14:paraId="6A549417"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shd w:val="clear" w:color="auto" w:fill="D9D9D9" w:themeFill="background1" w:themeFillShade="D9"/>
          </w:tcPr>
          <w:p w14:paraId="49C22A0B"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tcPr>
          <w:p w14:paraId="38D3D338"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315AE269"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06ACB289"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2A49E3D3"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6FB5D603"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2DE0326B"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0CFAFA22"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r>
      <w:tr w:rsidR="00174969" w:rsidRPr="00AB3C37" w14:paraId="1A1EE2B4" w14:textId="77777777" w:rsidTr="00E279AE">
        <w:tc>
          <w:tcPr>
            <w:cnfStyle w:val="001000000000" w:firstRow="0" w:lastRow="0" w:firstColumn="1" w:lastColumn="0" w:oddVBand="0" w:evenVBand="0" w:oddHBand="0" w:evenHBand="0" w:firstRowFirstColumn="0" w:firstRowLastColumn="0" w:lastRowFirstColumn="0" w:lastRowLastColumn="0"/>
            <w:tcW w:w="1704" w:type="pct"/>
          </w:tcPr>
          <w:p w14:paraId="14E750E4" w14:textId="77777777" w:rsidR="00174969" w:rsidRPr="00AB3C37" w:rsidRDefault="00174969" w:rsidP="00E279AE">
            <w:pPr>
              <w:rPr>
                <w:rFonts w:cstheme="minorHAnsi"/>
                <w:b w:val="0"/>
                <w:bCs w:val="0"/>
              </w:rPr>
            </w:pPr>
            <w:r w:rsidRPr="00AB3C37">
              <w:rPr>
                <w:rFonts w:cstheme="minorHAnsi"/>
                <w:b w:val="0"/>
                <w:bCs w:val="0"/>
              </w:rPr>
              <w:t>Beliefs in antibiotics</w:t>
            </w:r>
          </w:p>
        </w:tc>
        <w:tc>
          <w:tcPr>
            <w:tcW w:w="366" w:type="pct"/>
            <w:shd w:val="clear" w:color="auto" w:fill="auto"/>
          </w:tcPr>
          <w:p w14:paraId="0916F8DF"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shd w:val="clear" w:color="auto" w:fill="D9D9D9" w:themeFill="background1" w:themeFillShade="D9"/>
          </w:tcPr>
          <w:p w14:paraId="515645C6"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tcPr>
          <w:p w14:paraId="75BF90B2"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511EFFB7"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2D44DD7B"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45F194E5"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5FE9ED88"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2C4A5A2B"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3B71DC58"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r>
      <w:tr w:rsidR="00174969" w:rsidRPr="00AB3C37" w14:paraId="095C5792" w14:textId="77777777" w:rsidTr="00E279AE">
        <w:tc>
          <w:tcPr>
            <w:cnfStyle w:val="001000000000" w:firstRow="0" w:lastRow="0" w:firstColumn="1" w:lastColumn="0" w:oddVBand="0" w:evenVBand="0" w:oddHBand="0" w:evenHBand="0" w:firstRowFirstColumn="0" w:firstRowLastColumn="0" w:lastRowFirstColumn="0" w:lastRowLastColumn="0"/>
            <w:tcW w:w="1704" w:type="pct"/>
          </w:tcPr>
          <w:p w14:paraId="2DEBD8DA" w14:textId="77777777" w:rsidR="00174969" w:rsidRPr="00AB3C37" w:rsidRDefault="00174969" w:rsidP="00E279AE">
            <w:pPr>
              <w:rPr>
                <w:rFonts w:cstheme="minorHAnsi"/>
                <w:b w:val="0"/>
                <w:bCs w:val="0"/>
              </w:rPr>
            </w:pPr>
            <w:r w:rsidRPr="00AB3C37">
              <w:rPr>
                <w:rFonts w:cstheme="minorHAnsi"/>
                <w:b w:val="0"/>
                <w:bCs w:val="0"/>
              </w:rPr>
              <w:t>Intention to consult</w:t>
            </w:r>
          </w:p>
        </w:tc>
        <w:tc>
          <w:tcPr>
            <w:tcW w:w="366" w:type="pct"/>
            <w:shd w:val="clear" w:color="auto" w:fill="auto"/>
          </w:tcPr>
          <w:p w14:paraId="4BEAE548"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shd w:val="clear" w:color="auto" w:fill="D9D9D9" w:themeFill="background1" w:themeFillShade="D9"/>
          </w:tcPr>
          <w:p w14:paraId="0D6ADCF1"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tcPr>
          <w:p w14:paraId="57AABE99"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4C5EE480"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6F70D212"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5637F8FE"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3C581D3D"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1B667565"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44B25B10"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r>
      <w:tr w:rsidR="00174969" w:rsidRPr="00AB3C37" w14:paraId="53DAB33E" w14:textId="77777777" w:rsidTr="00E279AE">
        <w:tc>
          <w:tcPr>
            <w:cnfStyle w:val="001000000000" w:firstRow="0" w:lastRow="0" w:firstColumn="1" w:lastColumn="0" w:oddVBand="0" w:evenVBand="0" w:oddHBand="0" w:evenHBand="0" w:firstRowFirstColumn="0" w:firstRowLastColumn="0" w:lastRowFirstColumn="0" w:lastRowLastColumn="0"/>
            <w:tcW w:w="1704" w:type="pct"/>
          </w:tcPr>
          <w:p w14:paraId="36983EF3" w14:textId="77777777" w:rsidR="00174969" w:rsidRPr="00AB3C37" w:rsidRDefault="00174969" w:rsidP="00E279AE">
            <w:pPr>
              <w:rPr>
                <w:rFonts w:cstheme="minorHAnsi"/>
                <w:b w:val="0"/>
                <w:bCs w:val="0"/>
              </w:rPr>
            </w:pPr>
            <w:r w:rsidRPr="00AB3C37">
              <w:rPr>
                <w:rFonts w:cstheme="minorHAnsi"/>
                <w:b w:val="0"/>
                <w:bCs w:val="0"/>
              </w:rPr>
              <w:t>IPAQ</w:t>
            </w:r>
          </w:p>
        </w:tc>
        <w:tc>
          <w:tcPr>
            <w:tcW w:w="366" w:type="pct"/>
            <w:shd w:val="clear" w:color="auto" w:fill="auto"/>
          </w:tcPr>
          <w:p w14:paraId="09B3D1FD"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shd w:val="clear" w:color="auto" w:fill="D9D9D9" w:themeFill="background1" w:themeFillShade="D9"/>
          </w:tcPr>
          <w:p w14:paraId="528B84FE"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tcPr>
          <w:p w14:paraId="4D79D2F3"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559E837A"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3D26B8EF"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11918BF5"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17B2F565"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477CF0CB"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1F2E7211"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r>
      <w:tr w:rsidR="00174969" w:rsidRPr="00AB3C37" w14:paraId="2399CD78" w14:textId="77777777" w:rsidTr="00E279AE">
        <w:tc>
          <w:tcPr>
            <w:cnfStyle w:val="001000000000" w:firstRow="0" w:lastRow="0" w:firstColumn="1" w:lastColumn="0" w:oddVBand="0" w:evenVBand="0" w:oddHBand="0" w:evenHBand="0" w:firstRowFirstColumn="0" w:firstRowLastColumn="0" w:lastRowFirstColumn="0" w:lastRowLastColumn="0"/>
            <w:tcW w:w="1704" w:type="pct"/>
          </w:tcPr>
          <w:p w14:paraId="081B2CCA" w14:textId="77777777" w:rsidR="00174969" w:rsidRPr="00AB3C37" w:rsidRDefault="00174969" w:rsidP="00E279AE">
            <w:pPr>
              <w:rPr>
                <w:rFonts w:cstheme="minorHAnsi"/>
                <w:b w:val="0"/>
                <w:bCs w:val="0"/>
              </w:rPr>
            </w:pPr>
            <w:r w:rsidRPr="00AB3C37">
              <w:rPr>
                <w:rFonts w:cstheme="minorHAnsi"/>
                <w:b w:val="0"/>
                <w:bCs w:val="0"/>
              </w:rPr>
              <w:t>Domain specific sitting</w:t>
            </w:r>
          </w:p>
        </w:tc>
        <w:tc>
          <w:tcPr>
            <w:tcW w:w="366" w:type="pct"/>
            <w:shd w:val="clear" w:color="auto" w:fill="auto"/>
          </w:tcPr>
          <w:p w14:paraId="1591FE01"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shd w:val="clear" w:color="auto" w:fill="D9D9D9" w:themeFill="background1" w:themeFillShade="D9"/>
          </w:tcPr>
          <w:p w14:paraId="1CCA1DD2"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tcPr>
          <w:p w14:paraId="10E6B046"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7D051CA2"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48285D53"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4F911756"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0C392473"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0737F9F7"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097D3653"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r>
      <w:tr w:rsidR="00174969" w:rsidRPr="00AB3C37" w14:paraId="20CF7C6A" w14:textId="77777777" w:rsidTr="00E279AE">
        <w:tc>
          <w:tcPr>
            <w:cnfStyle w:val="001000000000" w:firstRow="0" w:lastRow="0" w:firstColumn="1" w:lastColumn="0" w:oddVBand="0" w:evenVBand="0" w:oddHBand="0" w:evenHBand="0" w:firstRowFirstColumn="0" w:firstRowLastColumn="0" w:lastRowFirstColumn="0" w:lastRowLastColumn="0"/>
            <w:tcW w:w="1704" w:type="pct"/>
          </w:tcPr>
          <w:p w14:paraId="5E6C3ABA" w14:textId="77777777" w:rsidR="00174969" w:rsidRPr="00AB3C37" w:rsidRDefault="00174969" w:rsidP="00E279AE">
            <w:pPr>
              <w:rPr>
                <w:rFonts w:cstheme="minorHAnsi"/>
                <w:b w:val="0"/>
                <w:bCs w:val="0"/>
              </w:rPr>
            </w:pPr>
            <w:r w:rsidRPr="00AB3C37">
              <w:rPr>
                <w:rFonts w:cstheme="minorHAnsi"/>
                <w:b w:val="0"/>
                <w:bCs w:val="0"/>
              </w:rPr>
              <w:t>PHQ-8</w:t>
            </w:r>
          </w:p>
        </w:tc>
        <w:tc>
          <w:tcPr>
            <w:tcW w:w="366" w:type="pct"/>
            <w:shd w:val="clear" w:color="auto" w:fill="auto"/>
          </w:tcPr>
          <w:p w14:paraId="7915CC01"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shd w:val="clear" w:color="auto" w:fill="D9D9D9" w:themeFill="background1" w:themeFillShade="D9"/>
          </w:tcPr>
          <w:p w14:paraId="54404BC8"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tcPr>
          <w:p w14:paraId="41A81697"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68777E03"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4B2A2D27"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2C1318DF"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73ADE578"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71493137"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1FF1F84E"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r>
      <w:tr w:rsidR="00174969" w:rsidRPr="00AB3C37" w14:paraId="4CF2B603" w14:textId="77777777" w:rsidTr="00E279AE">
        <w:tc>
          <w:tcPr>
            <w:cnfStyle w:val="001000000000" w:firstRow="0" w:lastRow="0" w:firstColumn="1" w:lastColumn="0" w:oddVBand="0" w:evenVBand="0" w:oddHBand="0" w:evenHBand="0" w:firstRowFirstColumn="0" w:firstRowLastColumn="0" w:lastRowFirstColumn="0" w:lastRowLastColumn="0"/>
            <w:tcW w:w="1704" w:type="pct"/>
          </w:tcPr>
          <w:p w14:paraId="52E4AB33" w14:textId="77777777" w:rsidR="00174969" w:rsidRPr="00AB3C37" w:rsidRDefault="00174969" w:rsidP="00E279AE">
            <w:pPr>
              <w:rPr>
                <w:rFonts w:cstheme="minorHAnsi"/>
                <w:b w:val="0"/>
                <w:bCs w:val="0"/>
              </w:rPr>
            </w:pPr>
            <w:r w:rsidRPr="00AB3C37">
              <w:rPr>
                <w:rFonts w:cstheme="minorHAnsi"/>
                <w:b w:val="0"/>
                <w:bCs w:val="0"/>
              </w:rPr>
              <w:t>GAD-7</w:t>
            </w:r>
          </w:p>
        </w:tc>
        <w:tc>
          <w:tcPr>
            <w:tcW w:w="366" w:type="pct"/>
            <w:shd w:val="clear" w:color="auto" w:fill="auto"/>
          </w:tcPr>
          <w:p w14:paraId="2988A250"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shd w:val="clear" w:color="auto" w:fill="D9D9D9" w:themeFill="background1" w:themeFillShade="D9"/>
          </w:tcPr>
          <w:p w14:paraId="79C7A848"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tcPr>
          <w:p w14:paraId="7B8FCE75"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56F06BE4"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606800BD"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10F1369E"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10C90AB7"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0BACD49E"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0065657A"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r>
      <w:tr w:rsidR="00174969" w:rsidRPr="00AB3C37" w14:paraId="28A3044F" w14:textId="77777777" w:rsidTr="00E279AE">
        <w:tc>
          <w:tcPr>
            <w:cnfStyle w:val="001000000000" w:firstRow="0" w:lastRow="0" w:firstColumn="1" w:lastColumn="0" w:oddVBand="0" w:evenVBand="0" w:oddHBand="0" w:evenHBand="0" w:firstRowFirstColumn="0" w:firstRowLastColumn="0" w:lastRowFirstColumn="0" w:lastRowLastColumn="0"/>
            <w:tcW w:w="1704" w:type="pct"/>
          </w:tcPr>
          <w:p w14:paraId="163D6FE1" w14:textId="77777777" w:rsidR="00174969" w:rsidRPr="00AB3C37" w:rsidRDefault="00174969" w:rsidP="00E279AE">
            <w:pPr>
              <w:rPr>
                <w:rFonts w:cstheme="minorHAnsi"/>
                <w:b w:val="0"/>
                <w:bCs w:val="0"/>
              </w:rPr>
            </w:pPr>
            <w:r w:rsidRPr="00AB3C37">
              <w:rPr>
                <w:rFonts w:cstheme="minorHAnsi"/>
                <w:b w:val="0"/>
                <w:bCs w:val="0"/>
              </w:rPr>
              <w:t>EQ5D</w:t>
            </w:r>
          </w:p>
        </w:tc>
        <w:tc>
          <w:tcPr>
            <w:tcW w:w="366" w:type="pct"/>
            <w:shd w:val="clear" w:color="auto" w:fill="auto"/>
          </w:tcPr>
          <w:p w14:paraId="4DF9C3FC"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shd w:val="clear" w:color="auto" w:fill="D9D9D9" w:themeFill="background1" w:themeFillShade="D9"/>
          </w:tcPr>
          <w:p w14:paraId="01E06BB3"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tcPr>
          <w:p w14:paraId="19905AA4"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51F20A4A"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4D819904"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7FD80A03"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1E0513F2"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43DAF252"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418F1199"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r>
      <w:tr w:rsidR="00174969" w:rsidRPr="00AB3C37" w14:paraId="2A79C239" w14:textId="77777777" w:rsidTr="00E279AE">
        <w:tc>
          <w:tcPr>
            <w:cnfStyle w:val="001000000000" w:firstRow="0" w:lastRow="0" w:firstColumn="1" w:lastColumn="0" w:oddVBand="0" w:evenVBand="0" w:oddHBand="0" w:evenHBand="0" w:firstRowFirstColumn="0" w:firstRowLastColumn="0" w:lastRowFirstColumn="0" w:lastRowLastColumn="0"/>
            <w:tcW w:w="1704" w:type="pct"/>
          </w:tcPr>
          <w:p w14:paraId="10E9097E" w14:textId="77777777" w:rsidR="00174969" w:rsidRPr="00AB3C37" w:rsidRDefault="00174969" w:rsidP="00E279AE">
            <w:pPr>
              <w:rPr>
                <w:rFonts w:cstheme="minorHAnsi"/>
                <w:b w:val="0"/>
                <w:bCs w:val="0"/>
              </w:rPr>
            </w:pPr>
            <w:r w:rsidRPr="00AB3C37">
              <w:rPr>
                <w:rFonts w:cstheme="minorHAnsi"/>
                <w:b w:val="0"/>
                <w:bCs w:val="0"/>
              </w:rPr>
              <w:t>Out of pocket expenses</w:t>
            </w:r>
          </w:p>
        </w:tc>
        <w:tc>
          <w:tcPr>
            <w:tcW w:w="366" w:type="pct"/>
            <w:shd w:val="clear" w:color="auto" w:fill="auto"/>
          </w:tcPr>
          <w:p w14:paraId="571DE27D"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shd w:val="clear" w:color="auto" w:fill="D9D9D9" w:themeFill="background1" w:themeFillShade="D9"/>
          </w:tcPr>
          <w:p w14:paraId="3086CCB2"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tcPr>
          <w:p w14:paraId="3E67A919"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29CEF528"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039FC78B"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23B6C1F7"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353BE97D"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56792232"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0021C471"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r>
      <w:tr w:rsidR="00174969" w:rsidRPr="00AB3C37" w14:paraId="1AC4F02A" w14:textId="77777777" w:rsidTr="00E279AE">
        <w:tc>
          <w:tcPr>
            <w:cnfStyle w:val="001000000000" w:firstRow="0" w:lastRow="0" w:firstColumn="1" w:lastColumn="0" w:oddVBand="0" w:evenVBand="0" w:oddHBand="0" w:evenHBand="0" w:firstRowFirstColumn="0" w:firstRowLastColumn="0" w:lastRowFirstColumn="0" w:lastRowLastColumn="0"/>
            <w:tcW w:w="1704" w:type="pct"/>
          </w:tcPr>
          <w:p w14:paraId="1C1CCDC4" w14:textId="77777777" w:rsidR="00174969" w:rsidRPr="00AB3C37" w:rsidRDefault="00174969" w:rsidP="00E279AE">
            <w:pPr>
              <w:rPr>
                <w:rFonts w:cstheme="minorHAnsi"/>
                <w:b w:val="0"/>
                <w:bCs w:val="0"/>
              </w:rPr>
            </w:pPr>
            <w:r w:rsidRPr="00AB3C37">
              <w:rPr>
                <w:rFonts w:cstheme="minorHAnsi"/>
                <w:b w:val="0"/>
                <w:bCs w:val="0"/>
              </w:rPr>
              <w:t>Cold avoidance behaviours</w:t>
            </w:r>
          </w:p>
        </w:tc>
        <w:tc>
          <w:tcPr>
            <w:tcW w:w="366" w:type="pct"/>
            <w:shd w:val="clear" w:color="auto" w:fill="auto"/>
          </w:tcPr>
          <w:p w14:paraId="180E9DE4"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shd w:val="clear" w:color="auto" w:fill="D9D9D9" w:themeFill="background1" w:themeFillShade="D9"/>
          </w:tcPr>
          <w:p w14:paraId="03CBE476"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tcPr>
          <w:p w14:paraId="400831EC"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15700746"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05D3C86C"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28BC8F5B"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64D471C5"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451D78FE"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16B78DBB"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r>
      <w:tr w:rsidR="00174969" w:rsidRPr="00AB3C37" w14:paraId="346CB06A" w14:textId="77777777" w:rsidTr="00E279AE">
        <w:tc>
          <w:tcPr>
            <w:cnfStyle w:val="001000000000" w:firstRow="0" w:lastRow="0" w:firstColumn="1" w:lastColumn="0" w:oddVBand="0" w:evenVBand="0" w:oddHBand="0" w:evenHBand="0" w:firstRowFirstColumn="0" w:firstRowLastColumn="0" w:lastRowFirstColumn="0" w:lastRowLastColumn="0"/>
            <w:tcW w:w="1704" w:type="pct"/>
          </w:tcPr>
          <w:p w14:paraId="103E3BB3" w14:textId="77777777" w:rsidR="00174969" w:rsidRPr="00AB3C37" w:rsidRDefault="00174969" w:rsidP="00E279AE">
            <w:pPr>
              <w:rPr>
                <w:rFonts w:cstheme="minorHAnsi"/>
                <w:b w:val="0"/>
                <w:bCs w:val="0"/>
              </w:rPr>
            </w:pPr>
            <w:r w:rsidRPr="00AB3C37">
              <w:rPr>
                <w:rFonts w:cstheme="minorHAnsi"/>
                <w:b w:val="0"/>
                <w:bCs w:val="0"/>
              </w:rPr>
              <w:t>Use of nasal sprays</w:t>
            </w:r>
          </w:p>
        </w:tc>
        <w:tc>
          <w:tcPr>
            <w:tcW w:w="366" w:type="pct"/>
            <w:shd w:val="clear" w:color="auto" w:fill="auto"/>
          </w:tcPr>
          <w:p w14:paraId="3E84FD99"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shd w:val="clear" w:color="auto" w:fill="D9D9D9" w:themeFill="background1" w:themeFillShade="D9"/>
          </w:tcPr>
          <w:p w14:paraId="0F019992"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7" w:type="pct"/>
          </w:tcPr>
          <w:p w14:paraId="4B6D385A"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3817A505"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7E227FDD"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0C903354"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130DE2AD"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16BDD36D"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0B64C881"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r>
      <w:tr w:rsidR="00174969" w:rsidRPr="00AB3C37" w14:paraId="5199BABC" w14:textId="77777777" w:rsidTr="00E279AE">
        <w:tc>
          <w:tcPr>
            <w:cnfStyle w:val="001000000000" w:firstRow="0" w:lastRow="0" w:firstColumn="1" w:lastColumn="0" w:oddVBand="0" w:evenVBand="0" w:oddHBand="0" w:evenHBand="0" w:firstRowFirstColumn="0" w:firstRowLastColumn="0" w:lastRowFirstColumn="0" w:lastRowLastColumn="0"/>
            <w:tcW w:w="1704" w:type="pct"/>
          </w:tcPr>
          <w:p w14:paraId="48B8AB26" w14:textId="77777777" w:rsidR="00174969" w:rsidRPr="00AB3C37" w:rsidRDefault="00174969" w:rsidP="00E279AE">
            <w:pPr>
              <w:rPr>
                <w:rFonts w:cstheme="minorHAnsi"/>
                <w:b w:val="0"/>
                <w:bCs w:val="0"/>
              </w:rPr>
            </w:pPr>
            <w:r w:rsidRPr="00AB3C37">
              <w:rPr>
                <w:rFonts w:cstheme="minorHAnsi"/>
                <w:b w:val="0"/>
                <w:bCs w:val="0"/>
              </w:rPr>
              <w:t>Adverse events</w:t>
            </w:r>
          </w:p>
        </w:tc>
        <w:tc>
          <w:tcPr>
            <w:tcW w:w="366" w:type="pct"/>
            <w:shd w:val="clear" w:color="auto" w:fill="auto"/>
          </w:tcPr>
          <w:p w14:paraId="6F8AA612"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shd w:val="clear" w:color="auto" w:fill="D9D9D9" w:themeFill="background1" w:themeFillShade="D9"/>
          </w:tcPr>
          <w:p w14:paraId="3511F581"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tcPr>
          <w:p w14:paraId="0D041E2C"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72063C52"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74451AC9"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1A217ABF"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116EB041"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c>
          <w:tcPr>
            <w:tcW w:w="366" w:type="pct"/>
          </w:tcPr>
          <w:p w14:paraId="5E6C704C"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011D06C7"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B3C37">
              <w:rPr>
                <w:rFonts w:cstheme="minorHAnsi"/>
              </w:rPr>
              <w:t>x</w:t>
            </w:r>
          </w:p>
        </w:tc>
      </w:tr>
      <w:tr w:rsidR="00174969" w:rsidRPr="00AB3C37" w14:paraId="2DE886F6" w14:textId="77777777" w:rsidTr="00E279AE">
        <w:tc>
          <w:tcPr>
            <w:cnfStyle w:val="001000000000" w:firstRow="0" w:lastRow="0" w:firstColumn="1" w:lastColumn="0" w:oddVBand="0" w:evenVBand="0" w:oddHBand="0" w:evenHBand="0" w:firstRowFirstColumn="0" w:firstRowLastColumn="0" w:lastRowFirstColumn="0" w:lastRowLastColumn="0"/>
            <w:tcW w:w="1704" w:type="pct"/>
          </w:tcPr>
          <w:p w14:paraId="119DB237" w14:textId="77777777" w:rsidR="00174969" w:rsidRPr="00AB3C37" w:rsidRDefault="00174969" w:rsidP="00E279AE">
            <w:pPr>
              <w:rPr>
                <w:rFonts w:cstheme="minorHAnsi"/>
              </w:rPr>
            </w:pPr>
          </w:p>
        </w:tc>
        <w:tc>
          <w:tcPr>
            <w:tcW w:w="366" w:type="pct"/>
            <w:shd w:val="clear" w:color="auto" w:fill="auto"/>
          </w:tcPr>
          <w:p w14:paraId="69CAA6D8"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shd w:val="clear" w:color="auto" w:fill="D9D9D9" w:themeFill="background1" w:themeFillShade="D9"/>
          </w:tcPr>
          <w:p w14:paraId="1E6F9585"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tcPr>
          <w:p w14:paraId="39C7DC1E"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43544BB5"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13E92C4F"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73558619"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33065E26"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6" w:type="pct"/>
          </w:tcPr>
          <w:p w14:paraId="1656B565"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67" w:type="pct"/>
            <w:shd w:val="clear" w:color="auto" w:fill="D9D9D9" w:themeFill="background1" w:themeFillShade="D9"/>
          </w:tcPr>
          <w:p w14:paraId="17799226" w14:textId="77777777" w:rsidR="00174969" w:rsidRPr="00AB3C37" w:rsidRDefault="00174969" w:rsidP="00E279AE">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bl>
    <w:p w14:paraId="4C8E45F6" w14:textId="77777777" w:rsidR="00174969" w:rsidRDefault="00174969" w:rsidP="00174969">
      <w:pPr>
        <w:rPr>
          <w:rFonts w:cstheme="minorHAnsi"/>
        </w:rPr>
      </w:pPr>
    </w:p>
    <w:p w14:paraId="091EC9DC" w14:textId="77777777" w:rsidR="00174969" w:rsidRPr="000047E5" w:rsidRDefault="00174969" w:rsidP="00174969">
      <w:pPr>
        <w:rPr>
          <w:b/>
          <w:bCs/>
          <w:lang w:val="en-US"/>
        </w:rPr>
      </w:pPr>
      <w:r w:rsidRPr="000047E5">
        <w:rPr>
          <w:b/>
          <w:bCs/>
          <w:lang w:val="en-US"/>
        </w:rPr>
        <w:lastRenderedPageBreak/>
        <w:t xml:space="preserve">Table S1b. Distribution of days of symptoms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662"/>
        <w:gridCol w:w="1792"/>
        <w:gridCol w:w="1792"/>
        <w:gridCol w:w="1793"/>
      </w:tblGrid>
      <w:tr w:rsidR="00174969" w:rsidRPr="00110056" w14:paraId="691D7905" w14:textId="77777777" w:rsidTr="00E279AE">
        <w:tc>
          <w:tcPr>
            <w:tcW w:w="1985" w:type="dxa"/>
            <w:tcBorders>
              <w:top w:val="single" w:sz="4" w:space="0" w:color="auto"/>
              <w:bottom w:val="single" w:sz="4" w:space="0" w:color="auto"/>
            </w:tcBorders>
          </w:tcPr>
          <w:p w14:paraId="7D32A814" w14:textId="77777777" w:rsidR="00174969" w:rsidRPr="00110056" w:rsidRDefault="00174969" w:rsidP="00E279AE">
            <w:r w:rsidRPr="00110056">
              <w:t>Days of symptoms</w:t>
            </w:r>
          </w:p>
        </w:tc>
        <w:tc>
          <w:tcPr>
            <w:tcW w:w="1662" w:type="dxa"/>
            <w:tcBorders>
              <w:top w:val="single" w:sz="4" w:space="0" w:color="auto"/>
              <w:bottom w:val="single" w:sz="4" w:space="0" w:color="auto"/>
            </w:tcBorders>
          </w:tcPr>
          <w:p w14:paraId="1B66F916" w14:textId="77777777" w:rsidR="00174969" w:rsidRPr="00110056" w:rsidRDefault="00174969" w:rsidP="00E279AE">
            <w:r w:rsidRPr="00110056">
              <w:t>Usual care (n=2983)</w:t>
            </w:r>
          </w:p>
        </w:tc>
        <w:tc>
          <w:tcPr>
            <w:tcW w:w="1792" w:type="dxa"/>
            <w:tcBorders>
              <w:top w:val="single" w:sz="4" w:space="0" w:color="auto"/>
              <w:bottom w:val="single" w:sz="4" w:space="0" w:color="auto"/>
            </w:tcBorders>
          </w:tcPr>
          <w:p w14:paraId="586E712B" w14:textId="2F50D1A2" w:rsidR="00174969" w:rsidRPr="00110056" w:rsidRDefault="00A860AA" w:rsidP="00E279AE">
            <w:r>
              <w:t>Gel-based</w:t>
            </w:r>
            <w:r w:rsidR="00174969" w:rsidRPr="00110056">
              <w:t xml:space="preserve"> (n=2935)</w:t>
            </w:r>
          </w:p>
        </w:tc>
        <w:tc>
          <w:tcPr>
            <w:tcW w:w="1792" w:type="dxa"/>
            <w:tcBorders>
              <w:top w:val="single" w:sz="4" w:space="0" w:color="auto"/>
              <w:bottom w:val="single" w:sz="4" w:space="0" w:color="auto"/>
            </w:tcBorders>
          </w:tcPr>
          <w:p w14:paraId="1FF876F5" w14:textId="77777777" w:rsidR="00174969" w:rsidRPr="00110056" w:rsidRDefault="00174969" w:rsidP="00E279AE">
            <w:r w:rsidRPr="00110056">
              <w:t>Saline (n=2967)</w:t>
            </w:r>
          </w:p>
        </w:tc>
        <w:tc>
          <w:tcPr>
            <w:tcW w:w="1793" w:type="dxa"/>
            <w:tcBorders>
              <w:top w:val="single" w:sz="4" w:space="0" w:color="auto"/>
              <w:bottom w:val="single" w:sz="4" w:space="0" w:color="auto"/>
            </w:tcBorders>
          </w:tcPr>
          <w:p w14:paraId="19F863E8" w14:textId="77777777" w:rsidR="00174969" w:rsidRPr="00110056" w:rsidRDefault="00174969" w:rsidP="00E279AE">
            <w:r>
              <w:t>Behavioural website</w:t>
            </w:r>
            <w:r w:rsidRPr="00110056">
              <w:t xml:space="preserve"> (n=2727)</w:t>
            </w:r>
          </w:p>
        </w:tc>
      </w:tr>
      <w:tr w:rsidR="00174969" w:rsidRPr="00110056" w14:paraId="5A954E5A" w14:textId="77777777" w:rsidTr="00E279AE">
        <w:tc>
          <w:tcPr>
            <w:tcW w:w="1985" w:type="dxa"/>
            <w:tcBorders>
              <w:top w:val="single" w:sz="4" w:space="0" w:color="auto"/>
            </w:tcBorders>
          </w:tcPr>
          <w:p w14:paraId="2AB8A86F" w14:textId="77777777" w:rsidR="00174969" w:rsidRPr="00110056" w:rsidRDefault="00174969" w:rsidP="00E279AE">
            <w:r w:rsidRPr="00110056">
              <w:t xml:space="preserve">     0 days</w:t>
            </w:r>
          </w:p>
        </w:tc>
        <w:tc>
          <w:tcPr>
            <w:tcW w:w="1662" w:type="dxa"/>
            <w:tcBorders>
              <w:top w:val="single" w:sz="4" w:space="0" w:color="auto"/>
            </w:tcBorders>
          </w:tcPr>
          <w:p w14:paraId="09226838" w14:textId="77777777" w:rsidR="00174969" w:rsidRPr="00110056" w:rsidRDefault="00174969" w:rsidP="00E279AE">
            <w:r w:rsidRPr="00110056">
              <w:t>1365 (45.8%)</w:t>
            </w:r>
          </w:p>
        </w:tc>
        <w:tc>
          <w:tcPr>
            <w:tcW w:w="1792" w:type="dxa"/>
            <w:tcBorders>
              <w:top w:val="single" w:sz="4" w:space="0" w:color="auto"/>
            </w:tcBorders>
          </w:tcPr>
          <w:p w14:paraId="0804E12C" w14:textId="77777777" w:rsidR="00174969" w:rsidRPr="00110056" w:rsidRDefault="00174969" w:rsidP="00E279AE">
            <w:r w:rsidRPr="00110056">
              <w:t>1355 (46.2%)</w:t>
            </w:r>
          </w:p>
        </w:tc>
        <w:tc>
          <w:tcPr>
            <w:tcW w:w="1792" w:type="dxa"/>
            <w:tcBorders>
              <w:top w:val="single" w:sz="4" w:space="0" w:color="auto"/>
            </w:tcBorders>
          </w:tcPr>
          <w:p w14:paraId="3E3F0AA2" w14:textId="77777777" w:rsidR="00174969" w:rsidRPr="00110056" w:rsidRDefault="00174969" w:rsidP="00E279AE">
            <w:r w:rsidRPr="00110056">
              <w:t>1357 (45.7%)</w:t>
            </w:r>
          </w:p>
        </w:tc>
        <w:tc>
          <w:tcPr>
            <w:tcW w:w="1793" w:type="dxa"/>
            <w:tcBorders>
              <w:top w:val="single" w:sz="4" w:space="0" w:color="auto"/>
            </w:tcBorders>
          </w:tcPr>
          <w:p w14:paraId="1387C4CB" w14:textId="77777777" w:rsidR="00174969" w:rsidRPr="00110056" w:rsidRDefault="00174969" w:rsidP="00E279AE">
            <w:r w:rsidRPr="00110056">
              <w:t>1310 (48.0%)</w:t>
            </w:r>
          </w:p>
        </w:tc>
      </w:tr>
      <w:tr w:rsidR="00174969" w:rsidRPr="00110056" w14:paraId="405EAEC6" w14:textId="77777777" w:rsidTr="00E279AE">
        <w:tc>
          <w:tcPr>
            <w:tcW w:w="1985" w:type="dxa"/>
          </w:tcPr>
          <w:p w14:paraId="2CEBABC9" w14:textId="77777777" w:rsidR="00174969" w:rsidRPr="00110056" w:rsidRDefault="00174969" w:rsidP="00E279AE">
            <w:r w:rsidRPr="00110056">
              <w:t xml:space="preserve">     1-7 days</w:t>
            </w:r>
          </w:p>
        </w:tc>
        <w:tc>
          <w:tcPr>
            <w:tcW w:w="1662" w:type="dxa"/>
          </w:tcPr>
          <w:p w14:paraId="682A16BC" w14:textId="77777777" w:rsidR="00174969" w:rsidRPr="00110056" w:rsidRDefault="00174969" w:rsidP="00E279AE">
            <w:r w:rsidRPr="00110056">
              <w:t>687 (23.0%)</w:t>
            </w:r>
          </w:p>
        </w:tc>
        <w:tc>
          <w:tcPr>
            <w:tcW w:w="1792" w:type="dxa"/>
          </w:tcPr>
          <w:p w14:paraId="31B70689" w14:textId="77777777" w:rsidR="00174969" w:rsidRPr="00110056" w:rsidRDefault="00174969" w:rsidP="00E279AE">
            <w:r w:rsidRPr="00110056">
              <w:t>801 (27.3%)</w:t>
            </w:r>
          </w:p>
        </w:tc>
        <w:tc>
          <w:tcPr>
            <w:tcW w:w="1792" w:type="dxa"/>
          </w:tcPr>
          <w:p w14:paraId="5582803F" w14:textId="77777777" w:rsidR="00174969" w:rsidRPr="00110056" w:rsidRDefault="00174969" w:rsidP="00E279AE">
            <w:r w:rsidRPr="00110056">
              <w:t>822 (27.7%)</w:t>
            </w:r>
          </w:p>
        </w:tc>
        <w:tc>
          <w:tcPr>
            <w:tcW w:w="1793" w:type="dxa"/>
          </w:tcPr>
          <w:p w14:paraId="0A7EDFDC" w14:textId="77777777" w:rsidR="00174969" w:rsidRPr="00110056" w:rsidRDefault="00174969" w:rsidP="00E279AE">
            <w:r w:rsidRPr="00110056">
              <w:t>671 (24.6%)</w:t>
            </w:r>
          </w:p>
        </w:tc>
      </w:tr>
      <w:tr w:rsidR="00174969" w:rsidRPr="00110056" w14:paraId="2D2AB10E" w14:textId="77777777" w:rsidTr="00E279AE">
        <w:tc>
          <w:tcPr>
            <w:tcW w:w="1985" w:type="dxa"/>
          </w:tcPr>
          <w:p w14:paraId="0B63B015" w14:textId="77777777" w:rsidR="00174969" w:rsidRPr="00110056" w:rsidRDefault="00174969" w:rsidP="00E279AE">
            <w:r w:rsidRPr="00110056">
              <w:t xml:space="preserve">     8-14 days</w:t>
            </w:r>
          </w:p>
        </w:tc>
        <w:tc>
          <w:tcPr>
            <w:tcW w:w="1662" w:type="dxa"/>
          </w:tcPr>
          <w:p w14:paraId="0A66DA6B" w14:textId="77777777" w:rsidR="00174969" w:rsidRPr="00110056" w:rsidRDefault="00174969" w:rsidP="00E279AE">
            <w:r w:rsidRPr="00110056">
              <w:t>469 (15.7%)</w:t>
            </w:r>
          </w:p>
        </w:tc>
        <w:tc>
          <w:tcPr>
            <w:tcW w:w="1792" w:type="dxa"/>
          </w:tcPr>
          <w:p w14:paraId="26D5E49C" w14:textId="77777777" w:rsidR="00174969" w:rsidRPr="00110056" w:rsidRDefault="00174969" w:rsidP="00E279AE">
            <w:r w:rsidRPr="00110056">
              <w:t>434 (14.8%)</w:t>
            </w:r>
          </w:p>
        </w:tc>
        <w:tc>
          <w:tcPr>
            <w:tcW w:w="1792" w:type="dxa"/>
          </w:tcPr>
          <w:p w14:paraId="76AFEED0" w14:textId="77777777" w:rsidR="00174969" w:rsidRPr="00110056" w:rsidRDefault="00174969" w:rsidP="00E279AE">
            <w:r w:rsidRPr="00110056">
              <w:t>446 (15.0%)</w:t>
            </w:r>
          </w:p>
        </w:tc>
        <w:tc>
          <w:tcPr>
            <w:tcW w:w="1793" w:type="dxa"/>
          </w:tcPr>
          <w:p w14:paraId="56699FF7" w14:textId="77777777" w:rsidR="00174969" w:rsidRPr="00110056" w:rsidRDefault="00174969" w:rsidP="00E279AE">
            <w:r w:rsidRPr="00110056">
              <w:t>354 (13.0%)</w:t>
            </w:r>
          </w:p>
        </w:tc>
      </w:tr>
      <w:tr w:rsidR="00174969" w:rsidRPr="00110056" w14:paraId="4122787C" w14:textId="77777777" w:rsidTr="00E279AE">
        <w:tc>
          <w:tcPr>
            <w:tcW w:w="1985" w:type="dxa"/>
          </w:tcPr>
          <w:p w14:paraId="59D73642" w14:textId="77777777" w:rsidR="00174969" w:rsidRPr="00110056" w:rsidRDefault="00174969" w:rsidP="00E279AE">
            <w:r w:rsidRPr="00110056">
              <w:t xml:space="preserve">     15-21 days</w:t>
            </w:r>
          </w:p>
        </w:tc>
        <w:tc>
          <w:tcPr>
            <w:tcW w:w="1662" w:type="dxa"/>
          </w:tcPr>
          <w:p w14:paraId="30496974" w14:textId="77777777" w:rsidR="00174969" w:rsidRPr="00110056" w:rsidRDefault="00174969" w:rsidP="00E279AE">
            <w:r w:rsidRPr="00110056">
              <w:t>203 (6.8%)</w:t>
            </w:r>
          </w:p>
        </w:tc>
        <w:tc>
          <w:tcPr>
            <w:tcW w:w="1792" w:type="dxa"/>
          </w:tcPr>
          <w:p w14:paraId="0B5F5B10" w14:textId="77777777" w:rsidR="00174969" w:rsidRPr="00110056" w:rsidRDefault="00174969" w:rsidP="00E279AE">
            <w:r w:rsidRPr="00110056">
              <w:t>160 (5.5%)</w:t>
            </w:r>
          </w:p>
        </w:tc>
        <w:tc>
          <w:tcPr>
            <w:tcW w:w="1792" w:type="dxa"/>
          </w:tcPr>
          <w:p w14:paraId="64353912" w14:textId="77777777" w:rsidR="00174969" w:rsidRPr="00110056" w:rsidRDefault="00174969" w:rsidP="00E279AE">
            <w:r w:rsidRPr="00110056">
              <w:t>158 (5.3%)</w:t>
            </w:r>
          </w:p>
        </w:tc>
        <w:tc>
          <w:tcPr>
            <w:tcW w:w="1793" w:type="dxa"/>
          </w:tcPr>
          <w:p w14:paraId="68DB5395" w14:textId="77777777" w:rsidR="00174969" w:rsidRPr="00110056" w:rsidRDefault="00174969" w:rsidP="00E279AE">
            <w:r w:rsidRPr="00110056">
              <w:t>173 (6.3%)</w:t>
            </w:r>
          </w:p>
        </w:tc>
      </w:tr>
      <w:tr w:rsidR="00174969" w:rsidRPr="00110056" w14:paraId="167A9DAE" w14:textId="77777777" w:rsidTr="00E279AE">
        <w:tc>
          <w:tcPr>
            <w:tcW w:w="1985" w:type="dxa"/>
          </w:tcPr>
          <w:p w14:paraId="62750277" w14:textId="77777777" w:rsidR="00174969" w:rsidRPr="00110056" w:rsidRDefault="00174969" w:rsidP="00E279AE">
            <w:r w:rsidRPr="00110056">
              <w:t xml:space="preserve">     22-28 days</w:t>
            </w:r>
          </w:p>
        </w:tc>
        <w:tc>
          <w:tcPr>
            <w:tcW w:w="1662" w:type="dxa"/>
          </w:tcPr>
          <w:p w14:paraId="3DEC6BC4" w14:textId="77777777" w:rsidR="00174969" w:rsidRPr="00110056" w:rsidRDefault="00174969" w:rsidP="00E279AE">
            <w:r w:rsidRPr="00110056">
              <w:t>67 (2.2%)</w:t>
            </w:r>
          </w:p>
        </w:tc>
        <w:tc>
          <w:tcPr>
            <w:tcW w:w="1792" w:type="dxa"/>
          </w:tcPr>
          <w:p w14:paraId="31EF248E" w14:textId="77777777" w:rsidR="00174969" w:rsidRPr="00110056" w:rsidRDefault="00174969" w:rsidP="00E279AE">
            <w:r w:rsidRPr="00110056">
              <w:t>57 (1.9%)</w:t>
            </w:r>
          </w:p>
        </w:tc>
        <w:tc>
          <w:tcPr>
            <w:tcW w:w="1792" w:type="dxa"/>
          </w:tcPr>
          <w:p w14:paraId="3E5A3A12" w14:textId="77777777" w:rsidR="00174969" w:rsidRPr="00110056" w:rsidRDefault="00174969" w:rsidP="00E279AE">
            <w:r w:rsidRPr="00110056">
              <w:t>64 (2.2%)</w:t>
            </w:r>
          </w:p>
        </w:tc>
        <w:tc>
          <w:tcPr>
            <w:tcW w:w="1793" w:type="dxa"/>
          </w:tcPr>
          <w:p w14:paraId="2672A041" w14:textId="77777777" w:rsidR="00174969" w:rsidRPr="00110056" w:rsidRDefault="00174969" w:rsidP="00E279AE">
            <w:r w:rsidRPr="00110056">
              <w:t>61 (2.2%)</w:t>
            </w:r>
          </w:p>
        </w:tc>
      </w:tr>
      <w:tr w:rsidR="00174969" w:rsidRPr="00110056" w14:paraId="718B4DB7" w14:textId="77777777" w:rsidTr="00E279AE">
        <w:tc>
          <w:tcPr>
            <w:tcW w:w="1985" w:type="dxa"/>
          </w:tcPr>
          <w:p w14:paraId="78FFDB4C" w14:textId="77777777" w:rsidR="00174969" w:rsidRPr="00110056" w:rsidRDefault="00174969" w:rsidP="00E279AE">
            <w:r w:rsidRPr="00110056">
              <w:t xml:space="preserve">     29 days or more</w:t>
            </w:r>
          </w:p>
        </w:tc>
        <w:tc>
          <w:tcPr>
            <w:tcW w:w="1662" w:type="dxa"/>
          </w:tcPr>
          <w:p w14:paraId="0A8CF091" w14:textId="77777777" w:rsidR="00174969" w:rsidRPr="00110056" w:rsidRDefault="00174969" w:rsidP="00E279AE">
            <w:r w:rsidRPr="00110056">
              <w:t>192 (6.4%)</w:t>
            </w:r>
          </w:p>
        </w:tc>
        <w:tc>
          <w:tcPr>
            <w:tcW w:w="1792" w:type="dxa"/>
          </w:tcPr>
          <w:p w14:paraId="5BF5AB30" w14:textId="77777777" w:rsidR="00174969" w:rsidRPr="00110056" w:rsidRDefault="00174969" w:rsidP="00E279AE">
            <w:r w:rsidRPr="00110056">
              <w:t>128 (4.4%)</w:t>
            </w:r>
          </w:p>
        </w:tc>
        <w:tc>
          <w:tcPr>
            <w:tcW w:w="1792" w:type="dxa"/>
          </w:tcPr>
          <w:p w14:paraId="7AB53955" w14:textId="77777777" w:rsidR="00174969" w:rsidRPr="00110056" w:rsidRDefault="00174969" w:rsidP="00E279AE">
            <w:r w:rsidRPr="00110056">
              <w:t>120 (4.0%)</w:t>
            </w:r>
          </w:p>
        </w:tc>
        <w:tc>
          <w:tcPr>
            <w:tcW w:w="1793" w:type="dxa"/>
          </w:tcPr>
          <w:p w14:paraId="15657D79" w14:textId="77777777" w:rsidR="00174969" w:rsidRPr="00110056" w:rsidRDefault="00174969" w:rsidP="00E279AE">
            <w:r w:rsidRPr="00110056">
              <w:t>158 (5.8%)</w:t>
            </w:r>
          </w:p>
        </w:tc>
      </w:tr>
    </w:tbl>
    <w:p w14:paraId="08315F9E" w14:textId="77777777" w:rsidR="00174969" w:rsidRPr="00110056" w:rsidRDefault="00174969" w:rsidP="00174969">
      <w:pPr>
        <w:rPr>
          <w:lang w:val="en-US"/>
        </w:rPr>
      </w:pPr>
    </w:p>
    <w:p w14:paraId="692DE6DE" w14:textId="77777777" w:rsidR="00174969" w:rsidRPr="0057169F" w:rsidRDefault="00174969" w:rsidP="00174969">
      <w:pPr>
        <w:rPr>
          <w:rFonts w:ascii="Calibri" w:hAnsi="Calibri" w:cs="Calibri"/>
          <w:sz w:val="20"/>
          <w:szCs w:val="20"/>
        </w:rPr>
      </w:pPr>
    </w:p>
    <w:p w14:paraId="20FED4E0" w14:textId="77777777" w:rsidR="00174969" w:rsidRDefault="00174969" w:rsidP="00174969">
      <w:pPr>
        <w:rPr>
          <w:rFonts w:cstheme="minorHAnsi"/>
        </w:rPr>
      </w:pPr>
    </w:p>
    <w:p w14:paraId="6B39635F" w14:textId="77777777" w:rsidR="00174969" w:rsidRPr="00D72320" w:rsidRDefault="00174969" w:rsidP="00174969">
      <w:pPr>
        <w:rPr>
          <w:b/>
          <w:bCs/>
        </w:rPr>
      </w:pPr>
      <w:r>
        <w:rPr>
          <w:b/>
          <w:bCs/>
        </w:rPr>
        <w:t>T</w:t>
      </w:r>
      <w:r w:rsidRPr="00143D5B">
        <w:rPr>
          <w:b/>
          <w:bCs/>
        </w:rPr>
        <w:t>able S2.</w:t>
      </w:r>
      <w:r w:rsidRPr="00110056">
        <w:t xml:space="preserve"> </w:t>
      </w:r>
      <w:r w:rsidRPr="00D72320">
        <w:rPr>
          <w:b/>
          <w:bCs/>
        </w:rPr>
        <w:t>Occurrence of illness (imputed analysis)</w:t>
      </w:r>
    </w:p>
    <w:tbl>
      <w:tblPr>
        <w:tblStyle w:val="TableGrid"/>
        <w:tblW w:w="87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276"/>
        <w:gridCol w:w="1701"/>
        <w:gridCol w:w="1701"/>
        <w:gridCol w:w="2126"/>
      </w:tblGrid>
      <w:tr w:rsidR="00174969" w:rsidRPr="00110056" w14:paraId="73901336" w14:textId="77777777" w:rsidTr="00E279AE">
        <w:tc>
          <w:tcPr>
            <w:tcW w:w="1985" w:type="dxa"/>
            <w:tcBorders>
              <w:top w:val="single" w:sz="4" w:space="0" w:color="auto"/>
              <w:bottom w:val="nil"/>
            </w:tcBorders>
          </w:tcPr>
          <w:p w14:paraId="13A63717" w14:textId="77777777" w:rsidR="00174969" w:rsidRPr="00110056" w:rsidRDefault="00174969" w:rsidP="00E279AE"/>
        </w:tc>
        <w:tc>
          <w:tcPr>
            <w:tcW w:w="1276" w:type="dxa"/>
            <w:tcBorders>
              <w:top w:val="single" w:sz="4" w:space="0" w:color="auto"/>
              <w:bottom w:val="nil"/>
            </w:tcBorders>
          </w:tcPr>
          <w:p w14:paraId="6A9C1F55" w14:textId="77777777" w:rsidR="00174969" w:rsidRPr="00110056" w:rsidRDefault="00174969" w:rsidP="00E279AE">
            <w:r w:rsidRPr="00110056">
              <w:t>Usual care</w:t>
            </w:r>
          </w:p>
        </w:tc>
        <w:tc>
          <w:tcPr>
            <w:tcW w:w="1701" w:type="dxa"/>
            <w:tcBorders>
              <w:top w:val="single" w:sz="4" w:space="0" w:color="auto"/>
              <w:bottom w:val="nil"/>
            </w:tcBorders>
          </w:tcPr>
          <w:p w14:paraId="026ADFA4" w14:textId="77777777" w:rsidR="00174969" w:rsidRPr="00110056" w:rsidRDefault="00174969" w:rsidP="00E279AE">
            <w:r>
              <w:t>Gel-based</w:t>
            </w:r>
          </w:p>
        </w:tc>
        <w:tc>
          <w:tcPr>
            <w:tcW w:w="1701" w:type="dxa"/>
            <w:tcBorders>
              <w:top w:val="single" w:sz="4" w:space="0" w:color="auto"/>
              <w:bottom w:val="nil"/>
            </w:tcBorders>
          </w:tcPr>
          <w:p w14:paraId="59124F4C" w14:textId="02EA2668" w:rsidR="00174969" w:rsidRPr="00110056" w:rsidRDefault="00174969" w:rsidP="00E279AE">
            <w:r>
              <w:t xml:space="preserve"> </w:t>
            </w:r>
            <w:r w:rsidRPr="00110056">
              <w:t>Saline</w:t>
            </w:r>
          </w:p>
        </w:tc>
        <w:tc>
          <w:tcPr>
            <w:tcW w:w="2126" w:type="dxa"/>
            <w:tcBorders>
              <w:top w:val="single" w:sz="4" w:space="0" w:color="auto"/>
              <w:bottom w:val="nil"/>
            </w:tcBorders>
          </w:tcPr>
          <w:p w14:paraId="2E7903B5" w14:textId="77777777" w:rsidR="00174969" w:rsidRPr="00110056" w:rsidRDefault="00174969" w:rsidP="00E279AE">
            <w:r>
              <w:t>Behavioural website</w:t>
            </w:r>
          </w:p>
        </w:tc>
      </w:tr>
      <w:tr w:rsidR="00174969" w:rsidRPr="00110056" w14:paraId="1F1B9412" w14:textId="77777777" w:rsidTr="00E279AE">
        <w:tc>
          <w:tcPr>
            <w:tcW w:w="1985" w:type="dxa"/>
            <w:tcBorders>
              <w:top w:val="nil"/>
              <w:bottom w:val="single" w:sz="4" w:space="0" w:color="auto"/>
            </w:tcBorders>
          </w:tcPr>
          <w:p w14:paraId="793E045C" w14:textId="77777777" w:rsidR="00174969" w:rsidRPr="00110056" w:rsidRDefault="00174969" w:rsidP="00E279AE"/>
        </w:tc>
        <w:tc>
          <w:tcPr>
            <w:tcW w:w="1276" w:type="dxa"/>
            <w:tcBorders>
              <w:top w:val="nil"/>
              <w:bottom w:val="single" w:sz="4" w:space="0" w:color="auto"/>
            </w:tcBorders>
          </w:tcPr>
          <w:p w14:paraId="5B3A4677" w14:textId="77777777" w:rsidR="00174969" w:rsidRPr="00110056" w:rsidRDefault="00174969" w:rsidP="00E279AE"/>
        </w:tc>
        <w:tc>
          <w:tcPr>
            <w:tcW w:w="1701" w:type="dxa"/>
            <w:tcBorders>
              <w:top w:val="nil"/>
              <w:bottom w:val="single" w:sz="4" w:space="0" w:color="auto"/>
            </w:tcBorders>
          </w:tcPr>
          <w:p w14:paraId="65AE259C" w14:textId="77777777" w:rsidR="00174969" w:rsidRPr="00110056" w:rsidRDefault="00174969" w:rsidP="00E279AE"/>
        </w:tc>
        <w:tc>
          <w:tcPr>
            <w:tcW w:w="1701" w:type="dxa"/>
            <w:tcBorders>
              <w:top w:val="nil"/>
              <w:bottom w:val="single" w:sz="4" w:space="0" w:color="auto"/>
            </w:tcBorders>
          </w:tcPr>
          <w:p w14:paraId="64E5BE77" w14:textId="77777777" w:rsidR="00174969" w:rsidRPr="00110056" w:rsidRDefault="00174969" w:rsidP="00E279AE"/>
        </w:tc>
        <w:tc>
          <w:tcPr>
            <w:tcW w:w="2126" w:type="dxa"/>
            <w:tcBorders>
              <w:top w:val="nil"/>
              <w:bottom w:val="single" w:sz="4" w:space="0" w:color="auto"/>
            </w:tcBorders>
          </w:tcPr>
          <w:p w14:paraId="5CC8D18A" w14:textId="77777777" w:rsidR="00174969" w:rsidRPr="00110056" w:rsidRDefault="00174969" w:rsidP="00E279AE"/>
        </w:tc>
      </w:tr>
      <w:tr w:rsidR="00174969" w:rsidRPr="00110056" w14:paraId="10E1F6A8" w14:textId="77777777" w:rsidTr="00E279AE">
        <w:tc>
          <w:tcPr>
            <w:tcW w:w="1985" w:type="dxa"/>
            <w:tcBorders>
              <w:top w:val="single" w:sz="4" w:space="0" w:color="auto"/>
              <w:bottom w:val="nil"/>
            </w:tcBorders>
          </w:tcPr>
          <w:p w14:paraId="000C3076" w14:textId="77777777" w:rsidR="00174969" w:rsidRPr="00110056" w:rsidRDefault="00174969" w:rsidP="00E279AE">
            <w:pPr>
              <w:rPr>
                <w:b/>
                <w:bCs/>
              </w:rPr>
            </w:pPr>
            <w:r w:rsidRPr="00110056">
              <w:rPr>
                <w:b/>
                <w:bCs/>
              </w:rPr>
              <w:t>Occurrence of RTI (%)</w:t>
            </w:r>
          </w:p>
        </w:tc>
        <w:tc>
          <w:tcPr>
            <w:tcW w:w="1276" w:type="dxa"/>
            <w:tcBorders>
              <w:top w:val="single" w:sz="4" w:space="0" w:color="auto"/>
              <w:bottom w:val="nil"/>
            </w:tcBorders>
          </w:tcPr>
          <w:p w14:paraId="6EABE200" w14:textId="77777777" w:rsidR="00174969" w:rsidRPr="00110056" w:rsidRDefault="00174969" w:rsidP="00E279AE">
            <w:r w:rsidRPr="00110056">
              <w:t>56.3%</w:t>
            </w:r>
          </w:p>
        </w:tc>
        <w:tc>
          <w:tcPr>
            <w:tcW w:w="1701" w:type="dxa"/>
            <w:tcBorders>
              <w:top w:val="single" w:sz="4" w:space="0" w:color="auto"/>
              <w:bottom w:val="nil"/>
            </w:tcBorders>
          </w:tcPr>
          <w:p w14:paraId="530A109D" w14:textId="77777777" w:rsidR="00174969" w:rsidRPr="00110056" w:rsidRDefault="00174969" w:rsidP="00E279AE">
            <w:r w:rsidRPr="00110056">
              <w:t>55.3%</w:t>
            </w:r>
          </w:p>
        </w:tc>
        <w:tc>
          <w:tcPr>
            <w:tcW w:w="1701" w:type="dxa"/>
            <w:tcBorders>
              <w:top w:val="single" w:sz="4" w:space="0" w:color="auto"/>
              <w:bottom w:val="nil"/>
            </w:tcBorders>
          </w:tcPr>
          <w:p w14:paraId="442C2CD4" w14:textId="77777777" w:rsidR="00174969" w:rsidRPr="00110056" w:rsidRDefault="00174969" w:rsidP="00E279AE">
            <w:r w:rsidRPr="00110056">
              <w:t>55.5%</w:t>
            </w:r>
          </w:p>
        </w:tc>
        <w:tc>
          <w:tcPr>
            <w:tcW w:w="2126" w:type="dxa"/>
            <w:tcBorders>
              <w:top w:val="single" w:sz="4" w:space="0" w:color="auto"/>
              <w:bottom w:val="nil"/>
            </w:tcBorders>
          </w:tcPr>
          <w:p w14:paraId="6DC09A07" w14:textId="77777777" w:rsidR="00174969" w:rsidRPr="00110056" w:rsidRDefault="00174969" w:rsidP="00E279AE">
            <w:r w:rsidRPr="00110056">
              <w:t>53.9%</w:t>
            </w:r>
          </w:p>
        </w:tc>
      </w:tr>
      <w:tr w:rsidR="00174969" w:rsidRPr="00110056" w14:paraId="59C04B1F" w14:textId="77777777" w:rsidTr="00E279AE">
        <w:tc>
          <w:tcPr>
            <w:tcW w:w="1985" w:type="dxa"/>
            <w:tcBorders>
              <w:top w:val="nil"/>
            </w:tcBorders>
          </w:tcPr>
          <w:p w14:paraId="47C0451A" w14:textId="77777777" w:rsidR="00174969" w:rsidRPr="00110056" w:rsidRDefault="00174969" w:rsidP="00E279AE">
            <w:pPr>
              <w:rPr>
                <w:b/>
                <w:bCs/>
              </w:rPr>
            </w:pPr>
          </w:p>
        </w:tc>
        <w:tc>
          <w:tcPr>
            <w:tcW w:w="1276" w:type="dxa"/>
            <w:tcBorders>
              <w:top w:val="nil"/>
            </w:tcBorders>
          </w:tcPr>
          <w:p w14:paraId="3627C785" w14:textId="77777777" w:rsidR="00174969" w:rsidRPr="00110056" w:rsidRDefault="00174969" w:rsidP="00E279AE"/>
        </w:tc>
        <w:tc>
          <w:tcPr>
            <w:tcW w:w="1701" w:type="dxa"/>
            <w:tcBorders>
              <w:top w:val="nil"/>
            </w:tcBorders>
          </w:tcPr>
          <w:p w14:paraId="2F1E0153" w14:textId="77777777" w:rsidR="00174969" w:rsidRPr="00110056" w:rsidRDefault="00174969" w:rsidP="00E279AE"/>
        </w:tc>
        <w:tc>
          <w:tcPr>
            <w:tcW w:w="1701" w:type="dxa"/>
            <w:tcBorders>
              <w:top w:val="nil"/>
            </w:tcBorders>
          </w:tcPr>
          <w:p w14:paraId="2D2595FC" w14:textId="77777777" w:rsidR="00174969" w:rsidRPr="00110056" w:rsidRDefault="00174969" w:rsidP="00E279AE"/>
        </w:tc>
        <w:tc>
          <w:tcPr>
            <w:tcW w:w="2126" w:type="dxa"/>
            <w:tcBorders>
              <w:top w:val="nil"/>
            </w:tcBorders>
          </w:tcPr>
          <w:p w14:paraId="15F7AD4E" w14:textId="77777777" w:rsidR="00174969" w:rsidRPr="00110056" w:rsidRDefault="00174969" w:rsidP="00E279AE"/>
        </w:tc>
      </w:tr>
      <w:tr w:rsidR="00174969" w:rsidRPr="00110056" w14:paraId="3BD3BFF3" w14:textId="77777777" w:rsidTr="00E279AE">
        <w:tc>
          <w:tcPr>
            <w:tcW w:w="1985" w:type="dxa"/>
          </w:tcPr>
          <w:p w14:paraId="410ED089" w14:textId="77777777" w:rsidR="00174969" w:rsidRPr="00110056" w:rsidRDefault="00174969" w:rsidP="00E279AE">
            <w:r w:rsidRPr="00110056">
              <w:t>Unadjusted RR (95% CI)</w:t>
            </w:r>
          </w:p>
        </w:tc>
        <w:tc>
          <w:tcPr>
            <w:tcW w:w="1276" w:type="dxa"/>
          </w:tcPr>
          <w:p w14:paraId="7062DD4D" w14:textId="77777777" w:rsidR="00174969" w:rsidRPr="00110056" w:rsidRDefault="00174969" w:rsidP="00E279AE">
            <w:r w:rsidRPr="00110056">
              <w:t>-</w:t>
            </w:r>
          </w:p>
        </w:tc>
        <w:tc>
          <w:tcPr>
            <w:tcW w:w="1701" w:type="dxa"/>
          </w:tcPr>
          <w:p w14:paraId="1BD0C265" w14:textId="77777777" w:rsidR="00174969" w:rsidRPr="00110056" w:rsidRDefault="00174969" w:rsidP="00E279AE">
            <w:r w:rsidRPr="00110056">
              <w:t>0.98 (0.94, 1.03)</w:t>
            </w:r>
          </w:p>
        </w:tc>
        <w:tc>
          <w:tcPr>
            <w:tcW w:w="1701" w:type="dxa"/>
          </w:tcPr>
          <w:p w14:paraId="32BE5411" w14:textId="77777777" w:rsidR="00174969" w:rsidRPr="00110056" w:rsidRDefault="00174969" w:rsidP="00E279AE">
            <w:r w:rsidRPr="00110056">
              <w:t>0.99 (0.94, 1.03)</w:t>
            </w:r>
          </w:p>
        </w:tc>
        <w:tc>
          <w:tcPr>
            <w:tcW w:w="2126" w:type="dxa"/>
          </w:tcPr>
          <w:p w14:paraId="4AABCC91" w14:textId="77777777" w:rsidR="00174969" w:rsidRPr="00110056" w:rsidRDefault="00174969" w:rsidP="00E279AE">
            <w:r w:rsidRPr="00110056">
              <w:t>0.96 (0.91, 1.00)</w:t>
            </w:r>
          </w:p>
        </w:tc>
      </w:tr>
      <w:tr w:rsidR="00174969" w:rsidRPr="00110056" w14:paraId="3B1DB8D3" w14:textId="77777777" w:rsidTr="00E279AE">
        <w:tc>
          <w:tcPr>
            <w:tcW w:w="1985" w:type="dxa"/>
          </w:tcPr>
          <w:p w14:paraId="4577AEFC" w14:textId="77777777" w:rsidR="00174969" w:rsidRPr="00110056" w:rsidRDefault="00174969" w:rsidP="00E279AE">
            <w:r w:rsidRPr="00110056">
              <w:t>Adjusted</w:t>
            </w:r>
            <w:r>
              <w:rPr>
                <w:rFonts w:cstheme="minorHAnsi"/>
              </w:rPr>
              <w:t>†</w:t>
            </w:r>
            <w:r w:rsidRPr="00110056">
              <w:t xml:space="preserve"> RR (95% CI)</w:t>
            </w:r>
          </w:p>
        </w:tc>
        <w:tc>
          <w:tcPr>
            <w:tcW w:w="1276" w:type="dxa"/>
          </w:tcPr>
          <w:p w14:paraId="1B80CDFE" w14:textId="77777777" w:rsidR="00174969" w:rsidRPr="00110056" w:rsidRDefault="00174969" w:rsidP="00E279AE">
            <w:r w:rsidRPr="00110056">
              <w:t>-</w:t>
            </w:r>
          </w:p>
        </w:tc>
        <w:tc>
          <w:tcPr>
            <w:tcW w:w="1701" w:type="dxa"/>
          </w:tcPr>
          <w:p w14:paraId="376B57F3" w14:textId="77777777" w:rsidR="00174969" w:rsidRDefault="00174969" w:rsidP="00E279AE">
            <w:r w:rsidRPr="00110056">
              <w:t>0.98 (0.94, 1.02)</w:t>
            </w:r>
          </w:p>
          <w:p w14:paraId="2C19D47A" w14:textId="77777777" w:rsidR="00174969" w:rsidRPr="00110056" w:rsidRDefault="00174969" w:rsidP="00E279AE">
            <w:r>
              <w:t>p=0.32</w:t>
            </w:r>
          </w:p>
        </w:tc>
        <w:tc>
          <w:tcPr>
            <w:tcW w:w="1701" w:type="dxa"/>
          </w:tcPr>
          <w:p w14:paraId="75F925EE" w14:textId="77777777" w:rsidR="00174969" w:rsidRDefault="00174969" w:rsidP="00E279AE">
            <w:r w:rsidRPr="00110056">
              <w:t>0.97 (0.93, 1.02)</w:t>
            </w:r>
          </w:p>
          <w:p w14:paraId="723124F4" w14:textId="77777777" w:rsidR="00174969" w:rsidRPr="00110056" w:rsidRDefault="00174969" w:rsidP="00E279AE">
            <w:r>
              <w:t>p=0.33</w:t>
            </w:r>
          </w:p>
        </w:tc>
        <w:tc>
          <w:tcPr>
            <w:tcW w:w="2126" w:type="dxa"/>
          </w:tcPr>
          <w:p w14:paraId="62638A77" w14:textId="77777777" w:rsidR="00174969" w:rsidRDefault="00174969" w:rsidP="00E279AE">
            <w:pPr>
              <w:rPr>
                <w:b/>
                <w:bCs/>
              </w:rPr>
            </w:pPr>
            <w:r w:rsidRPr="00110056">
              <w:rPr>
                <w:b/>
                <w:bCs/>
              </w:rPr>
              <w:t>0.95 (0.91, 1.00)</w:t>
            </w:r>
          </w:p>
          <w:p w14:paraId="1FC3F1BE" w14:textId="77777777" w:rsidR="00174969" w:rsidRPr="00110056" w:rsidRDefault="00174969" w:rsidP="00E279AE">
            <w:pPr>
              <w:rPr>
                <w:b/>
                <w:bCs/>
              </w:rPr>
            </w:pPr>
            <w:r>
              <w:t>p=0.03</w:t>
            </w:r>
          </w:p>
        </w:tc>
      </w:tr>
      <w:tr w:rsidR="00174969" w:rsidRPr="00110056" w14:paraId="243D2419" w14:textId="77777777" w:rsidTr="00E279AE">
        <w:tc>
          <w:tcPr>
            <w:tcW w:w="1985" w:type="dxa"/>
          </w:tcPr>
          <w:p w14:paraId="7E485655" w14:textId="77777777" w:rsidR="00174969" w:rsidRPr="00110056" w:rsidRDefault="00174969" w:rsidP="00E279AE"/>
        </w:tc>
        <w:tc>
          <w:tcPr>
            <w:tcW w:w="1276" w:type="dxa"/>
          </w:tcPr>
          <w:p w14:paraId="3824F95C" w14:textId="77777777" w:rsidR="00174969" w:rsidRPr="00110056" w:rsidRDefault="00174969" w:rsidP="00E279AE"/>
        </w:tc>
        <w:tc>
          <w:tcPr>
            <w:tcW w:w="1701" w:type="dxa"/>
          </w:tcPr>
          <w:p w14:paraId="7D7F0946" w14:textId="77777777" w:rsidR="00174969" w:rsidRPr="00110056" w:rsidRDefault="00174969" w:rsidP="00E279AE"/>
        </w:tc>
        <w:tc>
          <w:tcPr>
            <w:tcW w:w="1701" w:type="dxa"/>
          </w:tcPr>
          <w:p w14:paraId="0D93ADE1" w14:textId="77777777" w:rsidR="00174969" w:rsidRPr="00110056" w:rsidRDefault="00174969" w:rsidP="00E279AE"/>
        </w:tc>
        <w:tc>
          <w:tcPr>
            <w:tcW w:w="2126" w:type="dxa"/>
          </w:tcPr>
          <w:p w14:paraId="7582567E" w14:textId="77777777" w:rsidR="00174969" w:rsidRPr="00110056" w:rsidRDefault="00174969" w:rsidP="00E279AE"/>
        </w:tc>
      </w:tr>
    </w:tbl>
    <w:p w14:paraId="589EA487" w14:textId="77777777" w:rsidR="00174969" w:rsidRPr="00191AFE" w:rsidRDefault="00174969" w:rsidP="00174969">
      <w:pPr>
        <w:spacing w:after="0"/>
        <w:rPr>
          <w:sz w:val="20"/>
          <w:szCs w:val="20"/>
          <w:lang w:val="en-US"/>
        </w:rPr>
      </w:pPr>
      <w:r w:rsidRPr="00191AFE">
        <w:rPr>
          <w:sz w:val="20"/>
          <w:szCs w:val="20"/>
          <w:lang w:val="en-US"/>
        </w:rPr>
        <w:t>RR, risk ratio for intervention vs usual care</w:t>
      </w:r>
      <w:r>
        <w:rPr>
          <w:sz w:val="20"/>
          <w:szCs w:val="20"/>
          <w:lang w:val="en-US"/>
        </w:rPr>
        <w:t xml:space="preserve">; </w:t>
      </w:r>
      <w:r>
        <w:rPr>
          <w:rFonts w:cstheme="minorHAnsi"/>
          <w:sz w:val="20"/>
          <w:szCs w:val="20"/>
          <w:lang w:val="en-US"/>
        </w:rPr>
        <w:t>†</w:t>
      </w:r>
      <w:r w:rsidRPr="00191AFE">
        <w:rPr>
          <w:sz w:val="20"/>
          <w:szCs w:val="20"/>
          <w:lang w:val="en-US"/>
        </w:rPr>
        <w:t>Adjusted for baseline number of days of RTI symptoms and stratum; Bold</w:t>
      </w:r>
      <w:r>
        <w:rPr>
          <w:sz w:val="20"/>
          <w:szCs w:val="20"/>
          <w:lang w:val="en-US"/>
        </w:rPr>
        <w:t xml:space="preserve"> </w:t>
      </w:r>
      <w:r w:rsidRPr="00191AFE">
        <w:rPr>
          <w:sz w:val="20"/>
          <w:szCs w:val="20"/>
          <w:lang w:val="en-US"/>
        </w:rPr>
        <w:t xml:space="preserve">indicates </w:t>
      </w:r>
      <w:r>
        <w:rPr>
          <w:sz w:val="20"/>
          <w:szCs w:val="20"/>
          <w:lang w:val="en-US"/>
        </w:rPr>
        <w:t>p&lt;0.05 statistically significant</w:t>
      </w:r>
      <w:r w:rsidRPr="00191AFE">
        <w:rPr>
          <w:sz w:val="20"/>
          <w:szCs w:val="20"/>
          <w:lang w:val="en-US"/>
        </w:rPr>
        <w:t xml:space="preserve"> at 5% level</w:t>
      </w:r>
      <w:r>
        <w:rPr>
          <w:sz w:val="20"/>
          <w:szCs w:val="20"/>
          <w:lang w:val="en-US"/>
        </w:rPr>
        <w:t xml:space="preserve">; CI confidence </w:t>
      </w:r>
      <w:proofErr w:type="gramStart"/>
      <w:r>
        <w:rPr>
          <w:sz w:val="20"/>
          <w:szCs w:val="20"/>
          <w:lang w:val="en-US"/>
        </w:rPr>
        <w:t>interval</w:t>
      </w:r>
      <w:proofErr w:type="gramEnd"/>
    </w:p>
    <w:p w14:paraId="591AB9E4" w14:textId="77777777" w:rsidR="00174969" w:rsidRDefault="00174969" w:rsidP="00174969">
      <w:pPr>
        <w:rPr>
          <w:lang w:val="en-US"/>
        </w:rPr>
      </w:pPr>
    </w:p>
    <w:p w14:paraId="715A3A6A" w14:textId="77777777" w:rsidR="00174969" w:rsidRDefault="00174969" w:rsidP="00174969">
      <w:pPr>
        <w:rPr>
          <w:lang w:val="en-US"/>
        </w:rPr>
      </w:pPr>
      <w:r>
        <w:rPr>
          <w:b/>
          <w:bCs/>
        </w:rPr>
        <w:t xml:space="preserve">Table S3 </w:t>
      </w:r>
      <w:r w:rsidRPr="00110056">
        <w:rPr>
          <w:b/>
          <w:bCs/>
        </w:rPr>
        <w:t xml:space="preserve">Number of </w:t>
      </w:r>
      <w:r>
        <w:rPr>
          <w:b/>
          <w:bCs/>
        </w:rPr>
        <w:t>illnesses</w:t>
      </w:r>
      <w:r w:rsidRPr="00110056">
        <w:rPr>
          <w:b/>
          <w:bCs/>
        </w:rPr>
        <w:t xml:space="preserve"> in last 6 months</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417"/>
        <w:gridCol w:w="1843"/>
        <w:gridCol w:w="1843"/>
        <w:gridCol w:w="1842"/>
      </w:tblGrid>
      <w:tr w:rsidR="00174969" w:rsidRPr="00110056" w14:paraId="15241B7E" w14:textId="77777777" w:rsidTr="00E279AE">
        <w:tc>
          <w:tcPr>
            <w:tcW w:w="2122" w:type="dxa"/>
            <w:tcBorders>
              <w:top w:val="single" w:sz="4" w:space="0" w:color="auto"/>
              <w:bottom w:val="nil"/>
            </w:tcBorders>
          </w:tcPr>
          <w:p w14:paraId="2D7FE580" w14:textId="77777777" w:rsidR="00174969" w:rsidRPr="00110056" w:rsidRDefault="00174969" w:rsidP="00E279AE"/>
        </w:tc>
        <w:tc>
          <w:tcPr>
            <w:tcW w:w="1417" w:type="dxa"/>
            <w:tcBorders>
              <w:top w:val="single" w:sz="4" w:space="0" w:color="auto"/>
              <w:bottom w:val="nil"/>
            </w:tcBorders>
          </w:tcPr>
          <w:p w14:paraId="1E94360B" w14:textId="77777777" w:rsidR="00174969" w:rsidRPr="00110056" w:rsidRDefault="00174969" w:rsidP="00E279AE">
            <w:r w:rsidRPr="00110056">
              <w:t>Usual care</w:t>
            </w:r>
          </w:p>
        </w:tc>
        <w:tc>
          <w:tcPr>
            <w:tcW w:w="1843" w:type="dxa"/>
            <w:tcBorders>
              <w:top w:val="single" w:sz="4" w:space="0" w:color="auto"/>
              <w:bottom w:val="nil"/>
            </w:tcBorders>
          </w:tcPr>
          <w:p w14:paraId="36EA15F8" w14:textId="77777777" w:rsidR="00174969" w:rsidRPr="00110056" w:rsidRDefault="00174969" w:rsidP="00E279AE">
            <w:pPr>
              <w:rPr>
                <w:b/>
                <w:bCs/>
              </w:rPr>
            </w:pPr>
            <w:r>
              <w:t>Gel-based</w:t>
            </w:r>
          </w:p>
        </w:tc>
        <w:tc>
          <w:tcPr>
            <w:tcW w:w="1843" w:type="dxa"/>
            <w:tcBorders>
              <w:top w:val="single" w:sz="4" w:space="0" w:color="auto"/>
              <w:bottom w:val="nil"/>
            </w:tcBorders>
          </w:tcPr>
          <w:p w14:paraId="4D5999FE" w14:textId="348A2419" w:rsidR="00174969" w:rsidRPr="00110056" w:rsidRDefault="00174969" w:rsidP="00E279AE">
            <w:pPr>
              <w:rPr>
                <w:b/>
                <w:bCs/>
              </w:rPr>
            </w:pPr>
            <w:r w:rsidRPr="00110056">
              <w:t>Saline</w:t>
            </w:r>
          </w:p>
        </w:tc>
        <w:tc>
          <w:tcPr>
            <w:tcW w:w="1842" w:type="dxa"/>
            <w:tcBorders>
              <w:top w:val="single" w:sz="4" w:space="0" w:color="auto"/>
              <w:bottom w:val="nil"/>
            </w:tcBorders>
          </w:tcPr>
          <w:p w14:paraId="01758962" w14:textId="77777777" w:rsidR="00174969" w:rsidRPr="00110056" w:rsidRDefault="00174969" w:rsidP="00E279AE">
            <w:r>
              <w:t>Behavioural website</w:t>
            </w:r>
          </w:p>
        </w:tc>
      </w:tr>
      <w:tr w:rsidR="00174969" w:rsidRPr="00110056" w14:paraId="1323AB54" w14:textId="77777777" w:rsidTr="00E279AE">
        <w:tc>
          <w:tcPr>
            <w:tcW w:w="2122" w:type="dxa"/>
            <w:tcBorders>
              <w:top w:val="nil"/>
              <w:bottom w:val="single" w:sz="4" w:space="0" w:color="auto"/>
            </w:tcBorders>
          </w:tcPr>
          <w:p w14:paraId="253F6EAB" w14:textId="77777777" w:rsidR="00174969" w:rsidRPr="00110056" w:rsidRDefault="00174969" w:rsidP="00E279AE">
            <w:pPr>
              <w:rPr>
                <w:lang w:val="en-US"/>
              </w:rPr>
            </w:pPr>
          </w:p>
        </w:tc>
        <w:tc>
          <w:tcPr>
            <w:tcW w:w="1417" w:type="dxa"/>
            <w:tcBorders>
              <w:top w:val="nil"/>
              <w:bottom w:val="single" w:sz="4" w:space="0" w:color="auto"/>
            </w:tcBorders>
          </w:tcPr>
          <w:p w14:paraId="0D855673" w14:textId="77777777" w:rsidR="00174969" w:rsidRPr="00110056" w:rsidRDefault="00174969" w:rsidP="00E279AE">
            <w:pPr>
              <w:rPr>
                <w:lang w:val="en-US"/>
              </w:rPr>
            </w:pPr>
            <w:r>
              <w:t>N=3451</w:t>
            </w:r>
          </w:p>
        </w:tc>
        <w:tc>
          <w:tcPr>
            <w:tcW w:w="1843" w:type="dxa"/>
            <w:tcBorders>
              <w:top w:val="nil"/>
              <w:bottom w:val="single" w:sz="4" w:space="0" w:color="auto"/>
            </w:tcBorders>
          </w:tcPr>
          <w:p w14:paraId="4F523E13" w14:textId="77777777" w:rsidR="00174969" w:rsidRPr="00110056" w:rsidRDefault="00174969" w:rsidP="00E279AE">
            <w:pPr>
              <w:rPr>
                <w:lang w:val="en-US"/>
              </w:rPr>
            </w:pPr>
            <w:r>
              <w:t>N=3448</w:t>
            </w:r>
          </w:p>
        </w:tc>
        <w:tc>
          <w:tcPr>
            <w:tcW w:w="1843" w:type="dxa"/>
            <w:tcBorders>
              <w:top w:val="nil"/>
              <w:bottom w:val="single" w:sz="4" w:space="0" w:color="auto"/>
            </w:tcBorders>
          </w:tcPr>
          <w:p w14:paraId="21243B41" w14:textId="77777777" w:rsidR="00174969" w:rsidRPr="00110056" w:rsidRDefault="00174969" w:rsidP="00E279AE">
            <w:pPr>
              <w:rPr>
                <w:lang w:val="en-US"/>
              </w:rPr>
            </w:pPr>
            <w:r>
              <w:t>N=3450</w:t>
            </w:r>
          </w:p>
        </w:tc>
        <w:tc>
          <w:tcPr>
            <w:tcW w:w="1842" w:type="dxa"/>
            <w:tcBorders>
              <w:top w:val="nil"/>
              <w:bottom w:val="single" w:sz="4" w:space="0" w:color="auto"/>
            </w:tcBorders>
          </w:tcPr>
          <w:p w14:paraId="0601EE67" w14:textId="77777777" w:rsidR="00174969" w:rsidRPr="00110056" w:rsidRDefault="00174969" w:rsidP="00E279AE">
            <w:pPr>
              <w:rPr>
                <w:lang w:val="en-US"/>
              </w:rPr>
            </w:pPr>
            <w:r>
              <w:t>N=3450</w:t>
            </w:r>
          </w:p>
        </w:tc>
      </w:tr>
      <w:tr w:rsidR="00174969" w:rsidRPr="00110056" w14:paraId="282D6AC8" w14:textId="77777777" w:rsidTr="00E279AE">
        <w:tc>
          <w:tcPr>
            <w:tcW w:w="9067" w:type="dxa"/>
            <w:gridSpan w:val="5"/>
            <w:tcBorders>
              <w:top w:val="single" w:sz="4" w:space="0" w:color="auto"/>
            </w:tcBorders>
          </w:tcPr>
          <w:p w14:paraId="5A707B0C" w14:textId="77777777" w:rsidR="00174969" w:rsidRPr="00110056" w:rsidRDefault="00174969" w:rsidP="00E279AE">
            <w:pPr>
              <w:rPr>
                <w:lang w:val="en-US"/>
              </w:rPr>
            </w:pPr>
            <w:r w:rsidRPr="00110056">
              <w:rPr>
                <w:lang w:val="en-US"/>
              </w:rPr>
              <w:t>Number of RTIs among those who reported RTI(s)</w:t>
            </w:r>
          </w:p>
        </w:tc>
      </w:tr>
      <w:tr w:rsidR="00174969" w:rsidRPr="00110056" w14:paraId="3DE3B0CE" w14:textId="77777777" w:rsidTr="00E279AE">
        <w:tc>
          <w:tcPr>
            <w:tcW w:w="2122" w:type="dxa"/>
          </w:tcPr>
          <w:p w14:paraId="716631F3" w14:textId="77777777" w:rsidR="00174969" w:rsidRPr="00110056" w:rsidRDefault="00174969" w:rsidP="00E279AE">
            <w:pPr>
              <w:rPr>
                <w:lang w:val="en-US"/>
              </w:rPr>
            </w:pPr>
            <w:r w:rsidRPr="00110056">
              <w:rPr>
                <w:lang w:val="en-US"/>
              </w:rPr>
              <w:t>n</w:t>
            </w:r>
          </w:p>
        </w:tc>
        <w:tc>
          <w:tcPr>
            <w:tcW w:w="1417" w:type="dxa"/>
          </w:tcPr>
          <w:p w14:paraId="7897396D" w14:textId="77777777" w:rsidR="00174969" w:rsidRPr="00110056" w:rsidRDefault="00174969" w:rsidP="00E279AE">
            <w:pPr>
              <w:rPr>
                <w:lang w:val="en-US"/>
              </w:rPr>
            </w:pPr>
            <w:r w:rsidRPr="00110056">
              <w:rPr>
                <w:lang w:val="en-US"/>
              </w:rPr>
              <w:t>1618</w:t>
            </w:r>
          </w:p>
        </w:tc>
        <w:tc>
          <w:tcPr>
            <w:tcW w:w="1843" w:type="dxa"/>
          </w:tcPr>
          <w:p w14:paraId="5C82F811" w14:textId="77777777" w:rsidR="00174969" w:rsidRPr="00110056" w:rsidRDefault="00174969" w:rsidP="00E279AE">
            <w:pPr>
              <w:rPr>
                <w:lang w:val="en-US"/>
              </w:rPr>
            </w:pPr>
            <w:r w:rsidRPr="00110056">
              <w:rPr>
                <w:lang w:val="en-US"/>
              </w:rPr>
              <w:t>1578</w:t>
            </w:r>
          </w:p>
        </w:tc>
        <w:tc>
          <w:tcPr>
            <w:tcW w:w="1843" w:type="dxa"/>
          </w:tcPr>
          <w:p w14:paraId="27738C8D" w14:textId="77777777" w:rsidR="00174969" w:rsidRPr="00110056" w:rsidRDefault="00174969" w:rsidP="00E279AE">
            <w:pPr>
              <w:rPr>
                <w:lang w:val="en-US"/>
              </w:rPr>
            </w:pPr>
            <w:r w:rsidRPr="00110056">
              <w:rPr>
                <w:lang w:val="en-US"/>
              </w:rPr>
              <w:t>1596</w:t>
            </w:r>
          </w:p>
        </w:tc>
        <w:tc>
          <w:tcPr>
            <w:tcW w:w="1842" w:type="dxa"/>
          </w:tcPr>
          <w:p w14:paraId="16E3D80A" w14:textId="77777777" w:rsidR="00174969" w:rsidRPr="00110056" w:rsidRDefault="00174969" w:rsidP="00E279AE">
            <w:pPr>
              <w:rPr>
                <w:lang w:val="en-US"/>
              </w:rPr>
            </w:pPr>
            <w:r w:rsidRPr="00110056">
              <w:rPr>
                <w:lang w:val="en-US"/>
              </w:rPr>
              <w:t>1412</w:t>
            </w:r>
          </w:p>
        </w:tc>
      </w:tr>
      <w:tr w:rsidR="00174969" w:rsidRPr="00110056" w14:paraId="71CA89B7" w14:textId="77777777" w:rsidTr="00E279AE">
        <w:tc>
          <w:tcPr>
            <w:tcW w:w="2122" w:type="dxa"/>
          </w:tcPr>
          <w:p w14:paraId="63029903" w14:textId="77777777" w:rsidR="00174969" w:rsidRPr="00110056" w:rsidRDefault="00174969" w:rsidP="00E279AE">
            <w:r w:rsidRPr="00110056">
              <w:rPr>
                <w:lang w:val="en-US"/>
              </w:rPr>
              <w:t>Median (</w:t>
            </w:r>
            <w:r>
              <w:rPr>
                <w:lang w:val="en-US"/>
              </w:rPr>
              <w:t>Q1-Q3</w:t>
            </w:r>
            <w:r w:rsidRPr="00110056">
              <w:rPr>
                <w:lang w:val="en-US"/>
              </w:rPr>
              <w:t>)</w:t>
            </w:r>
          </w:p>
        </w:tc>
        <w:tc>
          <w:tcPr>
            <w:tcW w:w="1417" w:type="dxa"/>
          </w:tcPr>
          <w:p w14:paraId="75B5018C" w14:textId="77777777" w:rsidR="00174969" w:rsidRPr="00110056" w:rsidRDefault="00174969" w:rsidP="00E279AE">
            <w:r w:rsidRPr="00110056">
              <w:rPr>
                <w:lang w:val="en-US"/>
              </w:rPr>
              <w:t>2 (1-2)</w:t>
            </w:r>
          </w:p>
        </w:tc>
        <w:tc>
          <w:tcPr>
            <w:tcW w:w="1843" w:type="dxa"/>
          </w:tcPr>
          <w:p w14:paraId="3C09428F" w14:textId="77777777" w:rsidR="00174969" w:rsidRPr="00110056" w:rsidRDefault="00174969" w:rsidP="00E279AE">
            <w:r w:rsidRPr="00110056">
              <w:rPr>
                <w:lang w:val="en-US"/>
              </w:rPr>
              <w:t>2 (1-2)</w:t>
            </w:r>
          </w:p>
        </w:tc>
        <w:tc>
          <w:tcPr>
            <w:tcW w:w="1843" w:type="dxa"/>
          </w:tcPr>
          <w:p w14:paraId="4A4B349A" w14:textId="77777777" w:rsidR="00174969" w:rsidRPr="00110056" w:rsidRDefault="00174969" w:rsidP="00E279AE">
            <w:r w:rsidRPr="00110056">
              <w:rPr>
                <w:lang w:val="en-US"/>
              </w:rPr>
              <w:t>2 (1-2)</w:t>
            </w:r>
          </w:p>
        </w:tc>
        <w:tc>
          <w:tcPr>
            <w:tcW w:w="1842" w:type="dxa"/>
          </w:tcPr>
          <w:p w14:paraId="422DCAD1" w14:textId="77777777" w:rsidR="00174969" w:rsidRPr="00110056" w:rsidRDefault="00174969" w:rsidP="00E279AE">
            <w:r w:rsidRPr="00110056">
              <w:rPr>
                <w:lang w:val="en-US"/>
              </w:rPr>
              <w:t>1 (1-2)</w:t>
            </w:r>
          </w:p>
        </w:tc>
      </w:tr>
      <w:tr w:rsidR="00174969" w:rsidRPr="00110056" w14:paraId="7AAE947A" w14:textId="77777777" w:rsidTr="00E279AE">
        <w:tc>
          <w:tcPr>
            <w:tcW w:w="2122" w:type="dxa"/>
          </w:tcPr>
          <w:p w14:paraId="021230DD" w14:textId="77777777" w:rsidR="00174969" w:rsidRPr="00110056" w:rsidRDefault="00174969" w:rsidP="00E279AE">
            <w:pPr>
              <w:rPr>
                <w:lang w:val="en-US"/>
              </w:rPr>
            </w:pPr>
            <w:r w:rsidRPr="00110056">
              <w:rPr>
                <w:lang w:val="en-US"/>
              </w:rPr>
              <w:t>Mean (SD)</w:t>
            </w:r>
          </w:p>
        </w:tc>
        <w:tc>
          <w:tcPr>
            <w:tcW w:w="1417" w:type="dxa"/>
          </w:tcPr>
          <w:p w14:paraId="0EE939AC" w14:textId="77777777" w:rsidR="00174969" w:rsidRPr="00110056" w:rsidRDefault="00174969" w:rsidP="00E279AE">
            <w:pPr>
              <w:rPr>
                <w:lang w:val="en-US"/>
              </w:rPr>
            </w:pPr>
            <w:r w:rsidRPr="00110056">
              <w:rPr>
                <w:lang w:val="en-US"/>
              </w:rPr>
              <w:t>2.00 (1.63)</w:t>
            </w:r>
          </w:p>
        </w:tc>
        <w:tc>
          <w:tcPr>
            <w:tcW w:w="1843" w:type="dxa"/>
          </w:tcPr>
          <w:p w14:paraId="2456357C" w14:textId="77777777" w:rsidR="00174969" w:rsidRPr="00110056" w:rsidRDefault="00174969" w:rsidP="00E279AE">
            <w:pPr>
              <w:rPr>
                <w:lang w:val="en-US"/>
              </w:rPr>
            </w:pPr>
            <w:r w:rsidRPr="00110056">
              <w:rPr>
                <w:lang w:val="en-US"/>
              </w:rPr>
              <w:t>1.95 (1.54)</w:t>
            </w:r>
          </w:p>
        </w:tc>
        <w:tc>
          <w:tcPr>
            <w:tcW w:w="1843" w:type="dxa"/>
          </w:tcPr>
          <w:p w14:paraId="1A4E90CB" w14:textId="77777777" w:rsidR="00174969" w:rsidRPr="00110056" w:rsidRDefault="00174969" w:rsidP="00E279AE">
            <w:pPr>
              <w:rPr>
                <w:lang w:val="en-US"/>
              </w:rPr>
            </w:pPr>
            <w:r w:rsidRPr="00110056">
              <w:rPr>
                <w:lang w:val="en-US"/>
              </w:rPr>
              <w:t>1.91 (1.38)</w:t>
            </w:r>
          </w:p>
        </w:tc>
        <w:tc>
          <w:tcPr>
            <w:tcW w:w="1842" w:type="dxa"/>
          </w:tcPr>
          <w:p w14:paraId="53157ECE" w14:textId="77777777" w:rsidR="00174969" w:rsidRPr="00110056" w:rsidRDefault="00174969" w:rsidP="00E279AE">
            <w:pPr>
              <w:rPr>
                <w:lang w:val="en-US"/>
              </w:rPr>
            </w:pPr>
            <w:r w:rsidRPr="00110056">
              <w:rPr>
                <w:lang w:val="en-US"/>
              </w:rPr>
              <w:t>1.93 (1.73)</w:t>
            </w:r>
          </w:p>
        </w:tc>
      </w:tr>
      <w:tr w:rsidR="00174969" w:rsidRPr="00110056" w14:paraId="08E23B76" w14:textId="77777777" w:rsidTr="00E279AE">
        <w:tc>
          <w:tcPr>
            <w:tcW w:w="2122" w:type="dxa"/>
          </w:tcPr>
          <w:p w14:paraId="1682FEE3" w14:textId="77777777" w:rsidR="00174969" w:rsidRPr="00110056" w:rsidRDefault="00174969" w:rsidP="00E279AE">
            <w:pPr>
              <w:rPr>
                <w:lang w:val="en-US"/>
              </w:rPr>
            </w:pPr>
          </w:p>
        </w:tc>
        <w:tc>
          <w:tcPr>
            <w:tcW w:w="1417" w:type="dxa"/>
          </w:tcPr>
          <w:p w14:paraId="3A7919F7" w14:textId="77777777" w:rsidR="00174969" w:rsidRPr="00110056" w:rsidRDefault="00174969" w:rsidP="00E279AE">
            <w:pPr>
              <w:rPr>
                <w:lang w:val="en-US"/>
              </w:rPr>
            </w:pPr>
          </w:p>
        </w:tc>
        <w:tc>
          <w:tcPr>
            <w:tcW w:w="1843" w:type="dxa"/>
          </w:tcPr>
          <w:p w14:paraId="52E5E7DB" w14:textId="77777777" w:rsidR="00174969" w:rsidRPr="00110056" w:rsidRDefault="00174969" w:rsidP="00E279AE">
            <w:pPr>
              <w:rPr>
                <w:lang w:val="en-US"/>
              </w:rPr>
            </w:pPr>
          </w:p>
        </w:tc>
        <w:tc>
          <w:tcPr>
            <w:tcW w:w="1843" w:type="dxa"/>
          </w:tcPr>
          <w:p w14:paraId="58FC8F34" w14:textId="77777777" w:rsidR="00174969" w:rsidRPr="00110056" w:rsidRDefault="00174969" w:rsidP="00E279AE">
            <w:pPr>
              <w:rPr>
                <w:lang w:val="en-US"/>
              </w:rPr>
            </w:pPr>
          </w:p>
        </w:tc>
        <w:tc>
          <w:tcPr>
            <w:tcW w:w="1842" w:type="dxa"/>
          </w:tcPr>
          <w:p w14:paraId="6C0EA524" w14:textId="77777777" w:rsidR="00174969" w:rsidRPr="00110056" w:rsidRDefault="00174969" w:rsidP="00E279AE">
            <w:pPr>
              <w:rPr>
                <w:lang w:val="en-US"/>
              </w:rPr>
            </w:pPr>
          </w:p>
        </w:tc>
      </w:tr>
      <w:tr w:rsidR="00174969" w:rsidRPr="00110056" w14:paraId="7A803E6A" w14:textId="77777777" w:rsidTr="00E279AE">
        <w:tc>
          <w:tcPr>
            <w:tcW w:w="9067" w:type="dxa"/>
            <w:gridSpan w:val="5"/>
          </w:tcPr>
          <w:p w14:paraId="6A0FC833" w14:textId="77777777" w:rsidR="00174969" w:rsidRPr="00110056" w:rsidRDefault="00174969" w:rsidP="00E279AE">
            <w:r w:rsidRPr="00110056">
              <w:rPr>
                <w:lang w:val="en-US"/>
              </w:rPr>
              <w:t>Number of RTIs among all participants</w:t>
            </w:r>
          </w:p>
        </w:tc>
      </w:tr>
      <w:tr w:rsidR="00174969" w:rsidRPr="00110056" w14:paraId="73FF0760" w14:textId="77777777" w:rsidTr="00E279AE">
        <w:tc>
          <w:tcPr>
            <w:tcW w:w="2122" w:type="dxa"/>
          </w:tcPr>
          <w:p w14:paraId="24E76C4F" w14:textId="77777777" w:rsidR="00174969" w:rsidRPr="00110056" w:rsidRDefault="00174969" w:rsidP="00E279AE">
            <w:r w:rsidRPr="00110056">
              <w:rPr>
                <w:lang w:val="en-US"/>
              </w:rPr>
              <w:t>n</w:t>
            </w:r>
          </w:p>
        </w:tc>
        <w:tc>
          <w:tcPr>
            <w:tcW w:w="1417" w:type="dxa"/>
          </w:tcPr>
          <w:p w14:paraId="5D32D9A8" w14:textId="77777777" w:rsidR="00174969" w:rsidRPr="00110056" w:rsidRDefault="00174969" w:rsidP="00E279AE">
            <w:r w:rsidRPr="00110056">
              <w:rPr>
                <w:lang w:val="en-US"/>
              </w:rPr>
              <w:t>2975</w:t>
            </w:r>
          </w:p>
        </w:tc>
        <w:tc>
          <w:tcPr>
            <w:tcW w:w="1843" w:type="dxa"/>
          </w:tcPr>
          <w:p w14:paraId="02D4DC66" w14:textId="77777777" w:rsidR="00174969" w:rsidRPr="00110056" w:rsidRDefault="00174969" w:rsidP="00E279AE">
            <w:r w:rsidRPr="00110056">
              <w:rPr>
                <w:lang w:val="en-US"/>
              </w:rPr>
              <w:t>2926</w:t>
            </w:r>
          </w:p>
        </w:tc>
        <w:tc>
          <w:tcPr>
            <w:tcW w:w="1843" w:type="dxa"/>
          </w:tcPr>
          <w:p w14:paraId="3B17EAC7" w14:textId="77777777" w:rsidR="00174969" w:rsidRPr="00110056" w:rsidRDefault="00174969" w:rsidP="00E279AE">
            <w:r w:rsidRPr="00110056">
              <w:rPr>
                <w:lang w:val="en-US"/>
              </w:rPr>
              <w:t>2950</w:t>
            </w:r>
          </w:p>
        </w:tc>
        <w:tc>
          <w:tcPr>
            <w:tcW w:w="1842" w:type="dxa"/>
          </w:tcPr>
          <w:p w14:paraId="1F96B734" w14:textId="77777777" w:rsidR="00174969" w:rsidRPr="00110056" w:rsidRDefault="00174969" w:rsidP="00E279AE">
            <w:r w:rsidRPr="00110056">
              <w:rPr>
                <w:lang w:val="en-US"/>
              </w:rPr>
              <w:t>2717</w:t>
            </w:r>
          </w:p>
        </w:tc>
      </w:tr>
      <w:tr w:rsidR="00174969" w:rsidRPr="00110056" w14:paraId="0EF4F6AE" w14:textId="77777777" w:rsidTr="00E279AE">
        <w:tc>
          <w:tcPr>
            <w:tcW w:w="2122" w:type="dxa"/>
          </w:tcPr>
          <w:p w14:paraId="19CAE4A4" w14:textId="77777777" w:rsidR="00174969" w:rsidRPr="00110056" w:rsidRDefault="00174969" w:rsidP="00E279AE">
            <w:r w:rsidRPr="00110056">
              <w:rPr>
                <w:lang w:val="en-US"/>
              </w:rPr>
              <w:t>Median (</w:t>
            </w:r>
            <w:r>
              <w:rPr>
                <w:lang w:val="en-US"/>
              </w:rPr>
              <w:t>Q1-Q3</w:t>
            </w:r>
            <w:r w:rsidRPr="00110056">
              <w:rPr>
                <w:lang w:val="en-US"/>
              </w:rPr>
              <w:t>)</w:t>
            </w:r>
          </w:p>
        </w:tc>
        <w:tc>
          <w:tcPr>
            <w:tcW w:w="1417" w:type="dxa"/>
          </w:tcPr>
          <w:p w14:paraId="17B2174F" w14:textId="77777777" w:rsidR="00174969" w:rsidRPr="00110056" w:rsidRDefault="00174969" w:rsidP="00E279AE">
            <w:r w:rsidRPr="00110056">
              <w:rPr>
                <w:lang w:val="en-US"/>
              </w:rPr>
              <w:t>1 (0-2)</w:t>
            </w:r>
          </w:p>
        </w:tc>
        <w:tc>
          <w:tcPr>
            <w:tcW w:w="1843" w:type="dxa"/>
          </w:tcPr>
          <w:p w14:paraId="2635003A" w14:textId="77777777" w:rsidR="00174969" w:rsidRPr="00110056" w:rsidRDefault="00174969" w:rsidP="00E279AE">
            <w:r w:rsidRPr="00110056">
              <w:rPr>
                <w:lang w:val="en-US"/>
              </w:rPr>
              <w:t>1 (0-2)</w:t>
            </w:r>
          </w:p>
        </w:tc>
        <w:tc>
          <w:tcPr>
            <w:tcW w:w="1843" w:type="dxa"/>
          </w:tcPr>
          <w:p w14:paraId="5A567255" w14:textId="77777777" w:rsidR="00174969" w:rsidRPr="00110056" w:rsidRDefault="00174969" w:rsidP="00E279AE">
            <w:r w:rsidRPr="00110056">
              <w:rPr>
                <w:lang w:val="en-US"/>
              </w:rPr>
              <w:t>1 (0-2)</w:t>
            </w:r>
          </w:p>
        </w:tc>
        <w:tc>
          <w:tcPr>
            <w:tcW w:w="1842" w:type="dxa"/>
          </w:tcPr>
          <w:p w14:paraId="416D08BC" w14:textId="77777777" w:rsidR="00174969" w:rsidRPr="00110056" w:rsidRDefault="00174969" w:rsidP="00E279AE">
            <w:pPr>
              <w:rPr>
                <w:b/>
                <w:bCs/>
              </w:rPr>
            </w:pPr>
            <w:r w:rsidRPr="00110056">
              <w:rPr>
                <w:lang w:val="en-US"/>
              </w:rPr>
              <w:t>1 (0-1)</w:t>
            </w:r>
          </w:p>
        </w:tc>
      </w:tr>
      <w:tr w:rsidR="00174969" w:rsidRPr="00110056" w14:paraId="0EA74B46" w14:textId="77777777" w:rsidTr="00E279AE">
        <w:tc>
          <w:tcPr>
            <w:tcW w:w="2122" w:type="dxa"/>
          </w:tcPr>
          <w:p w14:paraId="66A837A4" w14:textId="77777777" w:rsidR="00174969" w:rsidRPr="00110056" w:rsidRDefault="00174969" w:rsidP="00E279AE">
            <w:pPr>
              <w:rPr>
                <w:lang w:val="en-US"/>
              </w:rPr>
            </w:pPr>
            <w:r w:rsidRPr="00110056">
              <w:rPr>
                <w:lang w:val="en-US"/>
              </w:rPr>
              <w:t>Mean (SD)</w:t>
            </w:r>
          </w:p>
        </w:tc>
        <w:tc>
          <w:tcPr>
            <w:tcW w:w="1417" w:type="dxa"/>
          </w:tcPr>
          <w:p w14:paraId="5E6B84E3" w14:textId="77777777" w:rsidR="00174969" w:rsidRPr="00110056" w:rsidRDefault="00174969" w:rsidP="00E279AE">
            <w:pPr>
              <w:rPr>
                <w:lang w:val="en-US"/>
              </w:rPr>
            </w:pPr>
            <w:r w:rsidRPr="00110056">
              <w:rPr>
                <w:lang w:val="en-US"/>
              </w:rPr>
              <w:t>1.09 (1.56)</w:t>
            </w:r>
          </w:p>
        </w:tc>
        <w:tc>
          <w:tcPr>
            <w:tcW w:w="1843" w:type="dxa"/>
          </w:tcPr>
          <w:p w14:paraId="5DD5F166" w14:textId="77777777" w:rsidR="00174969" w:rsidRPr="00110056" w:rsidRDefault="00174969" w:rsidP="00E279AE">
            <w:pPr>
              <w:rPr>
                <w:lang w:val="en-US"/>
              </w:rPr>
            </w:pPr>
            <w:r w:rsidRPr="00110056">
              <w:rPr>
                <w:lang w:val="en-US"/>
              </w:rPr>
              <w:t>1.05 (1.49)</w:t>
            </w:r>
          </w:p>
        </w:tc>
        <w:tc>
          <w:tcPr>
            <w:tcW w:w="1843" w:type="dxa"/>
          </w:tcPr>
          <w:p w14:paraId="739AB656" w14:textId="77777777" w:rsidR="00174969" w:rsidRPr="00110056" w:rsidRDefault="00174969" w:rsidP="00E279AE">
            <w:pPr>
              <w:rPr>
                <w:lang w:val="en-US"/>
              </w:rPr>
            </w:pPr>
            <w:r w:rsidRPr="00110056">
              <w:rPr>
                <w:lang w:val="en-US"/>
              </w:rPr>
              <w:t>1.03 (1.39)</w:t>
            </w:r>
          </w:p>
        </w:tc>
        <w:tc>
          <w:tcPr>
            <w:tcW w:w="1842" w:type="dxa"/>
          </w:tcPr>
          <w:p w14:paraId="1151EABF" w14:textId="77777777" w:rsidR="00174969" w:rsidRPr="00110056" w:rsidRDefault="00174969" w:rsidP="00E279AE">
            <w:pPr>
              <w:rPr>
                <w:lang w:val="en-US"/>
              </w:rPr>
            </w:pPr>
            <w:r w:rsidRPr="00110056">
              <w:rPr>
                <w:lang w:val="en-US"/>
              </w:rPr>
              <w:t>1.00 (1.58)</w:t>
            </w:r>
          </w:p>
        </w:tc>
      </w:tr>
      <w:tr w:rsidR="00174969" w:rsidRPr="00110056" w14:paraId="378EE510" w14:textId="77777777" w:rsidTr="00E279AE">
        <w:tc>
          <w:tcPr>
            <w:tcW w:w="2122" w:type="dxa"/>
          </w:tcPr>
          <w:p w14:paraId="42FF8483" w14:textId="77777777" w:rsidR="00174969" w:rsidRPr="00110056" w:rsidRDefault="00174969" w:rsidP="00E279AE"/>
        </w:tc>
        <w:tc>
          <w:tcPr>
            <w:tcW w:w="1417" w:type="dxa"/>
          </w:tcPr>
          <w:p w14:paraId="5F8B6563" w14:textId="77777777" w:rsidR="00174969" w:rsidRPr="00110056" w:rsidRDefault="00174969" w:rsidP="00E279AE"/>
        </w:tc>
        <w:tc>
          <w:tcPr>
            <w:tcW w:w="1843" w:type="dxa"/>
          </w:tcPr>
          <w:p w14:paraId="01BD71F7" w14:textId="77777777" w:rsidR="00174969" w:rsidRPr="00110056" w:rsidRDefault="00174969" w:rsidP="00E279AE"/>
        </w:tc>
        <w:tc>
          <w:tcPr>
            <w:tcW w:w="1843" w:type="dxa"/>
          </w:tcPr>
          <w:p w14:paraId="5BC9D2E4" w14:textId="77777777" w:rsidR="00174969" w:rsidRPr="00110056" w:rsidRDefault="00174969" w:rsidP="00E279AE"/>
        </w:tc>
        <w:tc>
          <w:tcPr>
            <w:tcW w:w="1842" w:type="dxa"/>
          </w:tcPr>
          <w:p w14:paraId="68AC5D94" w14:textId="77777777" w:rsidR="00174969" w:rsidRPr="00110056" w:rsidRDefault="00174969" w:rsidP="00E279AE"/>
        </w:tc>
      </w:tr>
      <w:tr w:rsidR="00174969" w:rsidRPr="00110056" w14:paraId="4E83E207" w14:textId="77777777" w:rsidTr="00E279AE">
        <w:tc>
          <w:tcPr>
            <w:tcW w:w="2122" w:type="dxa"/>
          </w:tcPr>
          <w:p w14:paraId="7FF658AC" w14:textId="77777777" w:rsidR="00174969" w:rsidRPr="00110056" w:rsidRDefault="00174969" w:rsidP="00E279AE">
            <w:r w:rsidRPr="00110056">
              <w:t>Unadjusted IRR (95% CI)</w:t>
            </w:r>
          </w:p>
        </w:tc>
        <w:tc>
          <w:tcPr>
            <w:tcW w:w="1417" w:type="dxa"/>
          </w:tcPr>
          <w:p w14:paraId="28B4B1BA" w14:textId="77777777" w:rsidR="00174969" w:rsidRPr="00110056" w:rsidRDefault="00174969" w:rsidP="00E279AE">
            <w:r w:rsidRPr="00110056">
              <w:t>-</w:t>
            </w:r>
          </w:p>
        </w:tc>
        <w:tc>
          <w:tcPr>
            <w:tcW w:w="1843" w:type="dxa"/>
          </w:tcPr>
          <w:p w14:paraId="3712EE22" w14:textId="77777777" w:rsidR="00174969" w:rsidRPr="00110056" w:rsidRDefault="00174969" w:rsidP="00E279AE">
            <w:r w:rsidRPr="00110056">
              <w:t>0.97 (0.90, 1.03)</w:t>
            </w:r>
          </w:p>
        </w:tc>
        <w:tc>
          <w:tcPr>
            <w:tcW w:w="1843" w:type="dxa"/>
          </w:tcPr>
          <w:p w14:paraId="6C4665B7" w14:textId="77777777" w:rsidR="00174969" w:rsidRPr="00110056" w:rsidRDefault="00174969" w:rsidP="00E279AE">
            <w:r w:rsidRPr="00110056">
              <w:t>0.95 (0.89, 1.02)</w:t>
            </w:r>
          </w:p>
        </w:tc>
        <w:tc>
          <w:tcPr>
            <w:tcW w:w="1842" w:type="dxa"/>
          </w:tcPr>
          <w:p w14:paraId="63B915BD" w14:textId="77777777" w:rsidR="00174969" w:rsidRPr="00110056" w:rsidRDefault="00174969" w:rsidP="00E279AE">
            <w:r w:rsidRPr="00110056">
              <w:t>0.92 (0.84, 1.01)</w:t>
            </w:r>
          </w:p>
        </w:tc>
      </w:tr>
      <w:tr w:rsidR="00174969" w:rsidRPr="00110056" w14:paraId="1FB3DE9C" w14:textId="77777777" w:rsidTr="00E279AE">
        <w:tc>
          <w:tcPr>
            <w:tcW w:w="2122" w:type="dxa"/>
          </w:tcPr>
          <w:p w14:paraId="348315BD" w14:textId="77777777" w:rsidR="00174969" w:rsidRPr="00110056" w:rsidRDefault="00174969" w:rsidP="00E279AE">
            <w:r w:rsidRPr="00110056">
              <w:t>Adjusted</w:t>
            </w:r>
            <w:r>
              <w:rPr>
                <w:rFonts w:cstheme="minorHAnsi"/>
              </w:rPr>
              <w:t>†</w:t>
            </w:r>
            <w:r w:rsidRPr="00110056">
              <w:t xml:space="preserve"> IRR (95% CI)</w:t>
            </w:r>
          </w:p>
        </w:tc>
        <w:tc>
          <w:tcPr>
            <w:tcW w:w="1417" w:type="dxa"/>
          </w:tcPr>
          <w:p w14:paraId="23E5BC6B" w14:textId="77777777" w:rsidR="00174969" w:rsidRPr="00110056" w:rsidRDefault="00174969" w:rsidP="00E279AE">
            <w:r w:rsidRPr="00110056">
              <w:t>-</w:t>
            </w:r>
          </w:p>
        </w:tc>
        <w:tc>
          <w:tcPr>
            <w:tcW w:w="1843" w:type="dxa"/>
          </w:tcPr>
          <w:p w14:paraId="3F7A16A9" w14:textId="77777777" w:rsidR="00174969" w:rsidRDefault="00174969" w:rsidP="00E279AE">
            <w:r w:rsidRPr="00110056">
              <w:t>0.94 (0.89, 1.01)</w:t>
            </w:r>
          </w:p>
          <w:p w14:paraId="49C4174D" w14:textId="77777777" w:rsidR="00174969" w:rsidRPr="00110056" w:rsidRDefault="00174969" w:rsidP="00E279AE">
            <w:r>
              <w:t>p=0.09</w:t>
            </w:r>
          </w:p>
        </w:tc>
        <w:tc>
          <w:tcPr>
            <w:tcW w:w="1843" w:type="dxa"/>
          </w:tcPr>
          <w:p w14:paraId="02BED0E0" w14:textId="77777777" w:rsidR="00174969" w:rsidRDefault="00174969" w:rsidP="00E279AE">
            <w:r w:rsidRPr="00110056">
              <w:t>0.96 (0.90, 1.02)</w:t>
            </w:r>
          </w:p>
          <w:p w14:paraId="6D5FC410" w14:textId="77777777" w:rsidR="00174969" w:rsidRPr="00110056" w:rsidRDefault="00174969" w:rsidP="00E279AE">
            <w:r>
              <w:t>p=0.20</w:t>
            </w:r>
          </w:p>
        </w:tc>
        <w:tc>
          <w:tcPr>
            <w:tcW w:w="1842" w:type="dxa"/>
          </w:tcPr>
          <w:p w14:paraId="0DF19DD8" w14:textId="77777777" w:rsidR="00174969" w:rsidRDefault="00174969" w:rsidP="00E279AE">
            <w:r w:rsidRPr="00110056">
              <w:t>0.93 (0.87, 1.00)</w:t>
            </w:r>
          </w:p>
          <w:p w14:paraId="09410D9C" w14:textId="77777777" w:rsidR="00174969" w:rsidRPr="00110056" w:rsidRDefault="00174969" w:rsidP="00E279AE">
            <w:r>
              <w:t>p=0.05</w:t>
            </w:r>
          </w:p>
        </w:tc>
      </w:tr>
    </w:tbl>
    <w:p w14:paraId="526FBE58" w14:textId="77777777" w:rsidR="00174969" w:rsidRPr="00191AFE" w:rsidRDefault="00174969" w:rsidP="00174969">
      <w:pPr>
        <w:spacing w:after="0"/>
        <w:rPr>
          <w:sz w:val="20"/>
          <w:szCs w:val="20"/>
          <w:lang w:val="en-US"/>
        </w:rPr>
      </w:pPr>
      <w:r w:rsidRPr="00191AFE">
        <w:rPr>
          <w:sz w:val="20"/>
          <w:szCs w:val="20"/>
          <w:lang w:val="en-US"/>
        </w:rPr>
        <w:t xml:space="preserve">Complete cases </w:t>
      </w:r>
      <w:proofErr w:type="gramStart"/>
      <w:r w:rsidRPr="00191AFE">
        <w:rPr>
          <w:sz w:val="20"/>
          <w:szCs w:val="20"/>
          <w:lang w:val="en-US"/>
        </w:rPr>
        <w:t>analysis;  IRR</w:t>
      </w:r>
      <w:proofErr w:type="gramEnd"/>
      <w:r w:rsidRPr="00191AFE">
        <w:rPr>
          <w:sz w:val="20"/>
          <w:szCs w:val="20"/>
          <w:lang w:val="en-US"/>
        </w:rPr>
        <w:t>, incidence rate ratio for intervention vs usual care</w:t>
      </w:r>
      <w:r>
        <w:rPr>
          <w:sz w:val="20"/>
          <w:szCs w:val="20"/>
          <w:lang w:val="en-US"/>
        </w:rPr>
        <w:t xml:space="preserve">; </w:t>
      </w:r>
      <w:r>
        <w:rPr>
          <w:rFonts w:cstheme="minorHAnsi"/>
          <w:sz w:val="20"/>
          <w:szCs w:val="20"/>
          <w:lang w:val="en-US"/>
        </w:rPr>
        <w:t>†</w:t>
      </w:r>
      <w:r w:rsidRPr="00191AFE">
        <w:rPr>
          <w:sz w:val="20"/>
          <w:szCs w:val="20"/>
          <w:lang w:val="en-US"/>
        </w:rPr>
        <w:t xml:space="preserve">Adjusted for baseline number of days of RTI symptoms and stratum; Bold indicates </w:t>
      </w:r>
      <w:r>
        <w:rPr>
          <w:sz w:val="20"/>
          <w:szCs w:val="20"/>
          <w:lang w:val="en-US"/>
        </w:rPr>
        <w:t>statistically significant</w:t>
      </w:r>
      <w:r w:rsidRPr="00191AFE">
        <w:rPr>
          <w:sz w:val="20"/>
          <w:szCs w:val="20"/>
          <w:lang w:val="en-US"/>
        </w:rPr>
        <w:t xml:space="preserve"> at 5% level</w:t>
      </w:r>
      <w:r>
        <w:rPr>
          <w:sz w:val="20"/>
          <w:szCs w:val="20"/>
          <w:lang w:val="en-US"/>
        </w:rPr>
        <w:t>; CI confidence interval</w:t>
      </w:r>
    </w:p>
    <w:p w14:paraId="23E60E3C" w14:textId="77777777" w:rsidR="00174969" w:rsidRDefault="00174969" w:rsidP="00174969">
      <w:pPr>
        <w:rPr>
          <w:lang w:val="en-US"/>
        </w:rPr>
      </w:pPr>
    </w:p>
    <w:p w14:paraId="4BBCEC96" w14:textId="77777777" w:rsidR="00174969" w:rsidRDefault="00174969" w:rsidP="00174969">
      <w:pPr>
        <w:rPr>
          <w:b/>
          <w:bCs/>
        </w:rPr>
      </w:pPr>
      <w:r w:rsidRPr="00143D5B">
        <w:rPr>
          <w:b/>
          <w:bCs/>
        </w:rPr>
        <w:t>Table S</w:t>
      </w:r>
      <w:r>
        <w:rPr>
          <w:b/>
          <w:bCs/>
        </w:rPr>
        <w:t>4</w:t>
      </w:r>
      <w:r w:rsidRPr="00143D5B">
        <w:rPr>
          <w:b/>
          <w:bCs/>
        </w:rPr>
        <w:t>. Analyses by stratum</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271"/>
        <w:gridCol w:w="1843"/>
        <w:gridCol w:w="1843"/>
        <w:gridCol w:w="1842"/>
      </w:tblGrid>
      <w:tr w:rsidR="00174969" w:rsidRPr="00110056" w14:paraId="30E72B01" w14:textId="77777777" w:rsidTr="00E279AE">
        <w:tc>
          <w:tcPr>
            <w:tcW w:w="2268" w:type="dxa"/>
            <w:tcBorders>
              <w:top w:val="single" w:sz="4" w:space="0" w:color="auto"/>
              <w:bottom w:val="nil"/>
            </w:tcBorders>
          </w:tcPr>
          <w:p w14:paraId="29CD19B3" w14:textId="77777777" w:rsidR="00174969" w:rsidRPr="00110056" w:rsidRDefault="00174969" w:rsidP="00E279AE"/>
        </w:tc>
        <w:tc>
          <w:tcPr>
            <w:tcW w:w="1271" w:type="dxa"/>
            <w:tcBorders>
              <w:top w:val="single" w:sz="4" w:space="0" w:color="auto"/>
              <w:bottom w:val="nil"/>
            </w:tcBorders>
          </w:tcPr>
          <w:p w14:paraId="3C5FAE63" w14:textId="77777777" w:rsidR="00174969" w:rsidRPr="00110056" w:rsidRDefault="00174969" w:rsidP="00E279AE">
            <w:r w:rsidRPr="00110056">
              <w:t>Usual care</w:t>
            </w:r>
          </w:p>
        </w:tc>
        <w:tc>
          <w:tcPr>
            <w:tcW w:w="1843" w:type="dxa"/>
            <w:tcBorders>
              <w:top w:val="single" w:sz="4" w:space="0" w:color="auto"/>
              <w:bottom w:val="nil"/>
            </w:tcBorders>
          </w:tcPr>
          <w:p w14:paraId="3DB1D4F2" w14:textId="77777777" w:rsidR="00174969" w:rsidRPr="00110056" w:rsidRDefault="00174969" w:rsidP="00E279AE">
            <w:r>
              <w:t>Gel-based</w:t>
            </w:r>
          </w:p>
        </w:tc>
        <w:tc>
          <w:tcPr>
            <w:tcW w:w="1843" w:type="dxa"/>
            <w:tcBorders>
              <w:top w:val="single" w:sz="4" w:space="0" w:color="auto"/>
              <w:bottom w:val="nil"/>
            </w:tcBorders>
          </w:tcPr>
          <w:p w14:paraId="6A431E9B" w14:textId="459C6035" w:rsidR="00174969" w:rsidRPr="00110056" w:rsidRDefault="00845D31" w:rsidP="00E279AE">
            <w:r>
              <w:t>S</w:t>
            </w:r>
            <w:r w:rsidR="00174969" w:rsidRPr="00110056">
              <w:t>aline</w:t>
            </w:r>
          </w:p>
        </w:tc>
        <w:tc>
          <w:tcPr>
            <w:tcW w:w="1842" w:type="dxa"/>
            <w:tcBorders>
              <w:top w:val="single" w:sz="4" w:space="0" w:color="auto"/>
              <w:bottom w:val="nil"/>
            </w:tcBorders>
          </w:tcPr>
          <w:p w14:paraId="2BFA0038" w14:textId="77777777" w:rsidR="00174969" w:rsidRPr="00110056" w:rsidRDefault="00174969" w:rsidP="00E279AE">
            <w:r>
              <w:t>Behavioural website</w:t>
            </w:r>
          </w:p>
        </w:tc>
      </w:tr>
      <w:tr w:rsidR="00174969" w:rsidRPr="00110056" w14:paraId="0299234C" w14:textId="77777777" w:rsidTr="00E279AE">
        <w:tc>
          <w:tcPr>
            <w:tcW w:w="2268" w:type="dxa"/>
            <w:tcBorders>
              <w:top w:val="nil"/>
              <w:bottom w:val="single" w:sz="4" w:space="0" w:color="auto"/>
            </w:tcBorders>
          </w:tcPr>
          <w:p w14:paraId="2F6983DB" w14:textId="77777777" w:rsidR="00174969" w:rsidRPr="00110056" w:rsidRDefault="00174969" w:rsidP="00E279AE"/>
        </w:tc>
        <w:tc>
          <w:tcPr>
            <w:tcW w:w="1271" w:type="dxa"/>
            <w:tcBorders>
              <w:top w:val="nil"/>
              <w:bottom w:val="single" w:sz="4" w:space="0" w:color="auto"/>
            </w:tcBorders>
          </w:tcPr>
          <w:p w14:paraId="7DF42EC3" w14:textId="77777777" w:rsidR="00174969" w:rsidRPr="00110056" w:rsidRDefault="00174969" w:rsidP="00E279AE">
            <w:r>
              <w:t>N=3451</w:t>
            </w:r>
          </w:p>
        </w:tc>
        <w:tc>
          <w:tcPr>
            <w:tcW w:w="1843" w:type="dxa"/>
            <w:tcBorders>
              <w:top w:val="nil"/>
              <w:bottom w:val="single" w:sz="4" w:space="0" w:color="auto"/>
            </w:tcBorders>
          </w:tcPr>
          <w:p w14:paraId="1BB2F69D" w14:textId="77777777" w:rsidR="00174969" w:rsidRPr="00110056" w:rsidRDefault="00174969" w:rsidP="00E279AE">
            <w:r>
              <w:t>N=3448</w:t>
            </w:r>
          </w:p>
        </w:tc>
        <w:tc>
          <w:tcPr>
            <w:tcW w:w="1843" w:type="dxa"/>
            <w:tcBorders>
              <w:top w:val="nil"/>
              <w:bottom w:val="single" w:sz="4" w:space="0" w:color="auto"/>
            </w:tcBorders>
          </w:tcPr>
          <w:p w14:paraId="3BAB9D9B" w14:textId="77777777" w:rsidR="00174969" w:rsidRPr="00110056" w:rsidRDefault="00174969" w:rsidP="00E279AE">
            <w:r>
              <w:t>N=3450</w:t>
            </w:r>
          </w:p>
        </w:tc>
        <w:tc>
          <w:tcPr>
            <w:tcW w:w="1842" w:type="dxa"/>
            <w:tcBorders>
              <w:top w:val="nil"/>
              <w:bottom w:val="single" w:sz="4" w:space="0" w:color="auto"/>
            </w:tcBorders>
          </w:tcPr>
          <w:p w14:paraId="41CA2278" w14:textId="77777777" w:rsidR="00174969" w:rsidRPr="00110056" w:rsidRDefault="00174969" w:rsidP="00E279AE">
            <w:r>
              <w:t>N=3450</w:t>
            </w:r>
          </w:p>
        </w:tc>
      </w:tr>
      <w:tr w:rsidR="00174969" w:rsidRPr="00110056" w14:paraId="3E61BBBE" w14:textId="77777777" w:rsidTr="00E279AE">
        <w:tc>
          <w:tcPr>
            <w:tcW w:w="9067" w:type="dxa"/>
            <w:gridSpan w:val="5"/>
            <w:tcBorders>
              <w:top w:val="single" w:sz="4" w:space="0" w:color="auto"/>
              <w:bottom w:val="nil"/>
            </w:tcBorders>
          </w:tcPr>
          <w:p w14:paraId="47EBDBF2" w14:textId="77777777" w:rsidR="00174969" w:rsidRPr="00110056" w:rsidRDefault="00174969" w:rsidP="00E279AE">
            <w:pPr>
              <w:rPr>
                <w:b/>
                <w:bCs/>
              </w:rPr>
            </w:pPr>
            <w:r w:rsidRPr="00110056">
              <w:rPr>
                <w:b/>
                <w:bCs/>
              </w:rPr>
              <w:t>Stratum 1 - recurrence, no risk factors</w:t>
            </w:r>
          </w:p>
        </w:tc>
      </w:tr>
      <w:tr w:rsidR="00174969" w:rsidRPr="00110056" w14:paraId="4083DFD7" w14:textId="77777777" w:rsidTr="00E279AE">
        <w:tc>
          <w:tcPr>
            <w:tcW w:w="9067" w:type="dxa"/>
            <w:gridSpan w:val="5"/>
            <w:tcBorders>
              <w:top w:val="nil"/>
            </w:tcBorders>
          </w:tcPr>
          <w:p w14:paraId="466C36EC" w14:textId="77777777" w:rsidR="00174969" w:rsidRPr="00110056" w:rsidRDefault="00174969" w:rsidP="00E279AE">
            <w:pPr>
              <w:rPr>
                <w:b/>
                <w:bCs/>
              </w:rPr>
            </w:pPr>
          </w:p>
        </w:tc>
      </w:tr>
      <w:tr w:rsidR="00174969" w:rsidRPr="00110056" w14:paraId="0DB428C4" w14:textId="77777777" w:rsidTr="00E279AE">
        <w:tc>
          <w:tcPr>
            <w:tcW w:w="2268" w:type="dxa"/>
          </w:tcPr>
          <w:p w14:paraId="1E2F085C" w14:textId="77777777" w:rsidR="00174969" w:rsidRPr="00110056" w:rsidRDefault="00174969" w:rsidP="00E279AE">
            <w:r w:rsidRPr="00110056">
              <w:rPr>
                <w:lang w:val="en-US"/>
              </w:rPr>
              <w:t>Reported RTI, n/N (%)</w:t>
            </w:r>
          </w:p>
        </w:tc>
        <w:tc>
          <w:tcPr>
            <w:tcW w:w="1271" w:type="dxa"/>
          </w:tcPr>
          <w:p w14:paraId="0D606F51" w14:textId="77777777" w:rsidR="00174969" w:rsidRPr="00110056" w:rsidRDefault="00174969" w:rsidP="00E279AE">
            <w:r w:rsidRPr="00110056">
              <w:rPr>
                <w:lang w:val="en-US"/>
              </w:rPr>
              <w:t>162/219 (74.0%)</w:t>
            </w:r>
          </w:p>
        </w:tc>
        <w:tc>
          <w:tcPr>
            <w:tcW w:w="1843" w:type="dxa"/>
          </w:tcPr>
          <w:p w14:paraId="479B2B40" w14:textId="77777777" w:rsidR="00174969" w:rsidRPr="00110056" w:rsidRDefault="00174969" w:rsidP="00E279AE">
            <w:r w:rsidRPr="00110056">
              <w:rPr>
                <w:lang w:val="en-US"/>
              </w:rPr>
              <w:t>150/222 (67.6%)</w:t>
            </w:r>
          </w:p>
        </w:tc>
        <w:tc>
          <w:tcPr>
            <w:tcW w:w="1843" w:type="dxa"/>
          </w:tcPr>
          <w:p w14:paraId="26D71244" w14:textId="77777777" w:rsidR="00174969" w:rsidRPr="00110056" w:rsidRDefault="00174969" w:rsidP="00E279AE">
            <w:r w:rsidRPr="00110056">
              <w:rPr>
                <w:lang w:val="en-US"/>
              </w:rPr>
              <w:t>144/228 (63.2%)</w:t>
            </w:r>
          </w:p>
        </w:tc>
        <w:tc>
          <w:tcPr>
            <w:tcW w:w="1842" w:type="dxa"/>
          </w:tcPr>
          <w:p w14:paraId="23E47047" w14:textId="77777777" w:rsidR="00174969" w:rsidRPr="00110056" w:rsidRDefault="00174969" w:rsidP="00E279AE">
            <w:r w:rsidRPr="00110056">
              <w:rPr>
                <w:lang w:val="en-US"/>
              </w:rPr>
              <w:t>144/194 (74.2%)</w:t>
            </w:r>
          </w:p>
        </w:tc>
      </w:tr>
      <w:tr w:rsidR="00174969" w:rsidRPr="00110056" w14:paraId="74645306" w14:textId="77777777" w:rsidTr="00E279AE">
        <w:tc>
          <w:tcPr>
            <w:tcW w:w="2268" w:type="dxa"/>
          </w:tcPr>
          <w:p w14:paraId="538C99EE" w14:textId="77777777" w:rsidR="00174969" w:rsidRPr="00110056" w:rsidRDefault="00174969" w:rsidP="00E279AE">
            <w:r w:rsidRPr="00110056">
              <w:t>Adjusted</w:t>
            </w:r>
            <w:r>
              <w:rPr>
                <w:rFonts w:cstheme="minorHAnsi"/>
              </w:rPr>
              <w:t>†</w:t>
            </w:r>
            <w:r w:rsidRPr="00110056">
              <w:t xml:space="preserve"> RR (95% CI)</w:t>
            </w:r>
          </w:p>
        </w:tc>
        <w:tc>
          <w:tcPr>
            <w:tcW w:w="1271" w:type="dxa"/>
          </w:tcPr>
          <w:p w14:paraId="53FA182D" w14:textId="77777777" w:rsidR="00174969" w:rsidRPr="00110056" w:rsidRDefault="00174969" w:rsidP="00E279AE">
            <w:r w:rsidRPr="00110056">
              <w:t>-</w:t>
            </w:r>
          </w:p>
        </w:tc>
        <w:tc>
          <w:tcPr>
            <w:tcW w:w="1843" w:type="dxa"/>
          </w:tcPr>
          <w:p w14:paraId="3C7E5296" w14:textId="77777777" w:rsidR="00174969" w:rsidRPr="00110056" w:rsidRDefault="00174969" w:rsidP="00E279AE">
            <w:r w:rsidRPr="00110056">
              <w:t>0.91 (0.81, 1.03)</w:t>
            </w:r>
          </w:p>
        </w:tc>
        <w:tc>
          <w:tcPr>
            <w:tcW w:w="1843" w:type="dxa"/>
          </w:tcPr>
          <w:p w14:paraId="55330EF8" w14:textId="77777777" w:rsidR="00174969" w:rsidRPr="00110056" w:rsidRDefault="00174969" w:rsidP="00E279AE">
            <w:pPr>
              <w:rPr>
                <w:b/>
                <w:bCs/>
              </w:rPr>
            </w:pPr>
            <w:r w:rsidRPr="00110056">
              <w:rPr>
                <w:b/>
                <w:bCs/>
              </w:rPr>
              <w:t>0.86 (0.76, 0.97)</w:t>
            </w:r>
          </w:p>
        </w:tc>
        <w:tc>
          <w:tcPr>
            <w:tcW w:w="1842" w:type="dxa"/>
          </w:tcPr>
          <w:p w14:paraId="22D22F11" w14:textId="77777777" w:rsidR="00174969" w:rsidRPr="00110056" w:rsidRDefault="00174969" w:rsidP="00E279AE">
            <w:r w:rsidRPr="00110056">
              <w:t>1.00 (0.89, 1.12)</w:t>
            </w:r>
          </w:p>
        </w:tc>
      </w:tr>
      <w:tr w:rsidR="00174969" w:rsidRPr="00110056" w14:paraId="7F926E28" w14:textId="77777777" w:rsidTr="00E279AE">
        <w:tc>
          <w:tcPr>
            <w:tcW w:w="2268" w:type="dxa"/>
          </w:tcPr>
          <w:p w14:paraId="47D201B1" w14:textId="77777777" w:rsidR="00174969" w:rsidRPr="00110056" w:rsidRDefault="00174969" w:rsidP="00E279AE"/>
        </w:tc>
        <w:tc>
          <w:tcPr>
            <w:tcW w:w="1271" w:type="dxa"/>
          </w:tcPr>
          <w:p w14:paraId="5E97CE86" w14:textId="77777777" w:rsidR="00174969" w:rsidRPr="00110056" w:rsidRDefault="00174969" w:rsidP="00E279AE"/>
        </w:tc>
        <w:tc>
          <w:tcPr>
            <w:tcW w:w="1843" w:type="dxa"/>
          </w:tcPr>
          <w:p w14:paraId="00DAC1C0" w14:textId="77777777" w:rsidR="00174969" w:rsidRPr="00110056" w:rsidRDefault="00174969" w:rsidP="00E279AE">
            <w:r>
              <w:t>p=0.15</w:t>
            </w:r>
          </w:p>
        </w:tc>
        <w:tc>
          <w:tcPr>
            <w:tcW w:w="1843" w:type="dxa"/>
          </w:tcPr>
          <w:p w14:paraId="634798C5" w14:textId="77777777" w:rsidR="00174969" w:rsidRPr="00110056" w:rsidRDefault="00174969" w:rsidP="00E279AE">
            <w:r>
              <w:t>p=0.02</w:t>
            </w:r>
          </w:p>
        </w:tc>
        <w:tc>
          <w:tcPr>
            <w:tcW w:w="1842" w:type="dxa"/>
          </w:tcPr>
          <w:p w14:paraId="4CBCBC59" w14:textId="77777777" w:rsidR="00174969" w:rsidRPr="00E279AE" w:rsidRDefault="00174969" w:rsidP="00E279AE">
            <w:r>
              <w:t>p=</w:t>
            </w:r>
            <w:r w:rsidRPr="00E279AE">
              <w:t>0.96</w:t>
            </w:r>
          </w:p>
        </w:tc>
      </w:tr>
      <w:tr w:rsidR="00174969" w:rsidRPr="00110056" w14:paraId="57596307" w14:textId="77777777" w:rsidTr="00E279AE">
        <w:tc>
          <w:tcPr>
            <w:tcW w:w="2268" w:type="dxa"/>
          </w:tcPr>
          <w:p w14:paraId="2F98EDD7" w14:textId="77777777" w:rsidR="00174969" w:rsidRPr="00110056" w:rsidRDefault="00174969" w:rsidP="00E279AE"/>
        </w:tc>
        <w:tc>
          <w:tcPr>
            <w:tcW w:w="1271" w:type="dxa"/>
          </w:tcPr>
          <w:p w14:paraId="18E92DF2" w14:textId="77777777" w:rsidR="00174969" w:rsidRPr="00110056" w:rsidRDefault="00174969" w:rsidP="00E279AE"/>
        </w:tc>
        <w:tc>
          <w:tcPr>
            <w:tcW w:w="1843" w:type="dxa"/>
          </w:tcPr>
          <w:p w14:paraId="4494526A" w14:textId="77777777" w:rsidR="00174969" w:rsidRDefault="00174969" w:rsidP="00E279AE"/>
        </w:tc>
        <w:tc>
          <w:tcPr>
            <w:tcW w:w="1843" w:type="dxa"/>
          </w:tcPr>
          <w:p w14:paraId="092A7A83" w14:textId="77777777" w:rsidR="00174969" w:rsidRPr="00110056" w:rsidRDefault="00174969" w:rsidP="00E279AE"/>
        </w:tc>
        <w:tc>
          <w:tcPr>
            <w:tcW w:w="1842" w:type="dxa"/>
          </w:tcPr>
          <w:p w14:paraId="3DAAAA70" w14:textId="77777777" w:rsidR="00174969" w:rsidRPr="00110056" w:rsidRDefault="00174969" w:rsidP="00E279AE">
            <w:pPr>
              <w:rPr>
                <w:b/>
                <w:bCs/>
              </w:rPr>
            </w:pPr>
          </w:p>
        </w:tc>
      </w:tr>
      <w:tr w:rsidR="00174969" w:rsidRPr="00110056" w14:paraId="05BF8658" w14:textId="77777777" w:rsidTr="00E279AE">
        <w:tc>
          <w:tcPr>
            <w:tcW w:w="2268" w:type="dxa"/>
          </w:tcPr>
          <w:p w14:paraId="1B38E34E" w14:textId="77777777" w:rsidR="00174969" w:rsidRPr="00110056" w:rsidRDefault="00174969" w:rsidP="00E279AE">
            <w:r w:rsidRPr="00110056">
              <w:t>Days of symptoms, median (</w:t>
            </w:r>
            <w:r>
              <w:t>Q1-Q3</w:t>
            </w:r>
            <w:r w:rsidRPr="00110056">
              <w:t>)</w:t>
            </w:r>
          </w:p>
        </w:tc>
        <w:tc>
          <w:tcPr>
            <w:tcW w:w="1271" w:type="dxa"/>
          </w:tcPr>
          <w:p w14:paraId="7074E00E" w14:textId="77777777" w:rsidR="00174969" w:rsidRPr="00110056" w:rsidRDefault="00174969" w:rsidP="00E279AE">
            <w:r w:rsidRPr="00110056">
              <w:t>8 (0, 16)</w:t>
            </w:r>
          </w:p>
        </w:tc>
        <w:tc>
          <w:tcPr>
            <w:tcW w:w="1843" w:type="dxa"/>
          </w:tcPr>
          <w:p w14:paraId="4EC4662E" w14:textId="77777777" w:rsidR="00174969" w:rsidRPr="00110056" w:rsidRDefault="00174969" w:rsidP="00E279AE">
            <w:r w:rsidRPr="00110056">
              <w:t>5 (0, 12)</w:t>
            </w:r>
          </w:p>
        </w:tc>
        <w:tc>
          <w:tcPr>
            <w:tcW w:w="1843" w:type="dxa"/>
          </w:tcPr>
          <w:p w14:paraId="5F90DE88" w14:textId="77777777" w:rsidR="00174969" w:rsidRPr="00110056" w:rsidRDefault="00174969" w:rsidP="00E279AE">
            <w:r w:rsidRPr="00110056">
              <w:t>5 (0, 10)</w:t>
            </w:r>
          </w:p>
        </w:tc>
        <w:tc>
          <w:tcPr>
            <w:tcW w:w="1842" w:type="dxa"/>
          </w:tcPr>
          <w:p w14:paraId="53B5EFDB" w14:textId="77777777" w:rsidR="00174969" w:rsidRPr="00110056" w:rsidRDefault="00174969" w:rsidP="00E279AE">
            <w:r w:rsidRPr="00110056">
              <w:t>7 (0, 20)</w:t>
            </w:r>
          </w:p>
        </w:tc>
      </w:tr>
      <w:tr w:rsidR="00174969" w:rsidRPr="00110056" w14:paraId="3BCED094" w14:textId="77777777" w:rsidTr="00E279AE">
        <w:tc>
          <w:tcPr>
            <w:tcW w:w="2268" w:type="dxa"/>
          </w:tcPr>
          <w:p w14:paraId="1F919305" w14:textId="77777777" w:rsidR="00174969" w:rsidRPr="00110056" w:rsidRDefault="00174969" w:rsidP="00E279AE">
            <w:r w:rsidRPr="00110056">
              <w:t>Mean (SD)</w:t>
            </w:r>
          </w:p>
        </w:tc>
        <w:tc>
          <w:tcPr>
            <w:tcW w:w="1271" w:type="dxa"/>
          </w:tcPr>
          <w:p w14:paraId="2EC1F15F" w14:textId="77777777" w:rsidR="00174969" w:rsidRPr="00110056" w:rsidRDefault="00174969" w:rsidP="00E279AE">
            <w:r w:rsidRPr="00110056">
              <w:t>13.4 (18.4)</w:t>
            </w:r>
          </w:p>
        </w:tc>
        <w:tc>
          <w:tcPr>
            <w:tcW w:w="1843" w:type="dxa"/>
          </w:tcPr>
          <w:p w14:paraId="61559915" w14:textId="77777777" w:rsidR="00174969" w:rsidRPr="00110056" w:rsidRDefault="00174969" w:rsidP="00E279AE">
            <w:r w:rsidRPr="00110056">
              <w:t>9.0 (12.6)</w:t>
            </w:r>
          </w:p>
        </w:tc>
        <w:tc>
          <w:tcPr>
            <w:tcW w:w="1843" w:type="dxa"/>
          </w:tcPr>
          <w:p w14:paraId="2BDEB716" w14:textId="77777777" w:rsidR="00174969" w:rsidRPr="00110056" w:rsidRDefault="00174969" w:rsidP="00E279AE">
            <w:r w:rsidRPr="00110056">
              <w:t>9.1 (14.7)</w:t>
            </w:r>
          </w:p>
        </w:tc>
        <w:tc>
          <w:tcPr>
            <w:tcW w:w="1842" w:type="dxa"/>
          </w:tcPr>
          <w:p w14:paraId="1A229585" w14:textId="77777777" w:rsidR="00174969" w:rsidRPr="00110056" w:rsidRDefault="00174969" w:rsidP="00E279AE">
            <w:r w:rsidRPr="00110056">
              <w:t>14.0 (20.5)</w:t>
            </w:r>
          </w:p>
        </w:tc>
      </w:tr>
      <w:tr w:rsidR="00174969" w:rsidRPr="00110056" w14:paraId="71B822D2" w14:textId="77777777" w:rsidTr="00E279AE">
        <w:tc>
          <w:tcPr>
            <w:tcW w:w="2268" w:type="dxa"/>
          </w:tcPr>
          <w:p w14:paraId="08249FA0" w14:textId="77777777" w:rsidR="00174969" w:rsidRPr="00110056" w:rsidRDefault="00174969" w:rsidP="00E279AE">
            <w:r w:rsidRPr="00110056">
              <w:t>Adjusted</w:t>
            </w:r>
            <w:r>
              <w:rPr>
                <w:rFonts w:cstheme="minorHAnsi"/>
              </w:rPr>
              <w:t>†</w:t>
            </w:r>
            <w:r w:rsidRPr="00110056">
              <w:t xml:space="preserve"> IRR (95% CI)</w:t>
            </w:r>
          </w:p>
        </w:tc>
        <w:tc>
          <w:tcPr>
            <w:tcW w:w="1271" w:type="dxa"/>
          </w:tcPr>
          <w:p w14:paraId="000C7926" w14:textId="77777777" w:rsidR="00174969" w:rsidRPr="00110056" w:rsidRDefault="00174969" w:rsidP="00E279AE">
            <w:r w:rsidRPr="00110056">
              <w:t xml:space="preserve">- </w:t>
            </w:r>
          </w:p>
        </w:tc>
        <w:tc>
          <w:tcPr>
            <w:tcW w:w="1843" w:type="dxa"/>
          </w:tcPr>
          <w:p w14:paraId="799046DF" w14:textId="77777777" w:rsidR="00174969" w:rsidRPr="00110056" w:rsidRDefault="00174969" w:rsidP="00E279AE">
            <w:pPr>
              <w:rPr>
                <w:b/>
                <w:bCs/>
              </w:rPr>
            </w:pPr>
            <w:r w:rsidRPr="00110056">
              <w:rPr>
                <w:b/>
                <w:bCs/>
              </w:rPr>
              <w:t>0.71 (0.59, 0.86)</w:t>
            </w:r>
          </w:p>
        </w:tc>
        <w:tc>
          <w:tcPr>
            <w:tcW w:w="1843" w:type="dxa"/>
          </w:tcPr>
          <w:p w14:paraId="2EFBCF54" w14:textId="77777777" w:rsidR="00174969" w:rsidRPr="00110056" w:rsidRDefault="00174969" w:rsidP="00E279AE">
            <w:r w:rsidRPr="00110056">
              <w:t>0.83 (0.68, 1.01)</w:t>
            </w:r>
          </w:p>
        </w:tc>
        <w:tc>
          <w:tcPr>
            <w:tcW w:w="1842" w:type="dxa"/>
          </w:tcPr>
          <w:p w14:paraId="0D4D8370" w14:textId="77777777" w:rsidR="00174969" w:rsidRPr="00110056" w:rsidRDefault="00174969" w:rsidP="00E279AE">
            <w:r w:rsidRPr="00110056">
              <w:t>1.04 (0.86, 1.27)</w:t>
            </w:r>
          </w:p>
        </w:tc>
      </w:tr>
      <w:tr w:rsidR="00174969" w:rsidRPr="00110056" w14:paraId="45C2BEFF" w14:textId="77777777" w:rsidTr="00E279AE">
        <w:tc>
          <w:tcPr>
            <w:tcW w:w="2268" w:type="dxa"/>
          </w:tcPr>
          <w:p w14:paraId="401CC8E7" w14:textId="77777777" w:rsidR="00174969" w:rsidRPr="00110056" w:rsidRDefault="00174969" w:rsidP="00E279AE"/>
        </w:tc>
        <w:tc>
          <w:tcPr>
            <w:tcW w:w="1271" w:type="dxa"/>
          </w:tcPr>
          <w:p w14:paraId="2B540E13" w14:textId="77777777" w:rsidR="00174969" w:rsidRPr="00110056" w:rsidRDefault="00174969" w:rsidP="00E279AE"/>
        </w:tc>
        <w:tc>
          <w:tcPr>
            <w:tcW w:w="1843" w:type="dxa"/>
          </w:tcPr>
          <w:p w14:paraId="52ACC5AB" w14:textId="77777777" w:rsidR="00174969" w:rsidRPr="00E279AE" w:rsidRDefault="00174969" w:rsidP="00E279AE">
            <w:r>
              <w:t>p=</w:t>
            </w:r>
            <w:r w:rsidRPr="00E279AE">
              <w:t>0.001</w:t>
            </w:r>
          </w:p>
        </w:tc>
        <w:tc>
          <w:tcPr>
            <w:tcW w:w="1843" w:type="dxa"/>
          </w:tcPr>
          <w:p w14:paraId="492817FF" w14:textId="77777777" w:rsidR="00174969" w:rsidRPr="00110056" w:rsidRDefault="00174969" w:rsidP="00E279AE">
            <w:r>
              <w:t>p=0.06</w:t>
            </w:r>
          </w:p>
        </w:tc>
        <w:tc>
          <w:tcPr>
            <w:tcW w:w="1842" w:type="dxa"/>
          </w:tcPr>
          <w:p w14:paraId="222D7A8A" w14:textId="77777777" w:rsidR="00174969" w:rsidRPr="00110056" w:rsidRDefault="00174969" w:rsidP="00E279AE">
            <w:r>
              <w:t>p=0.67</w:t>
            </w:r>
          </w:p>
        </w:tc>
      </w:tr>
      <w:tr w:rsidR="00174969" w:rsidRPr="00110056" w14:paraId="622369F5" w14:textId="77777777" w:rsidTr="00E279AE">
        <w:tc>
          <w:tcPr>
            <w:tcW w:w="2268" w:type="dxa"/>
          </w:tcPr>
          <w:p w14:paraId="5B2625AF" w14:textId="77777777" w:rsidR="00174969" w:rsidRPr="00110056" w:rsidRDefault="00174969" w:rsidP="00E279AE"/>
        </w:tc>
        <w:tc>
          <w:tcPr>
            <w:tcW w:w="1271" w:type="dxa"/>
          </w:tcPr>
          <w:p w14:paraId="61809DBD" w14:textId="77777777" w:rsidR="00174969" w:rsidRPr="00110056" w:rsidRDefault="00174969" w:rsidP="00E279AE"/>
        </w:tc>
        <w:tc>
          <w:tcPr>
            <w:tcW w:w="1843" w:type="dxa"/>
          </w:tcPr>
          <w:p w14:paraId="1E303C78" w14:textId="77777777" w:rsidR="00174969" w:rsidRPr="00110056" w:rsidRDefault="00174969" w:rsidP="00E279AE"/>
        </w:tc>
        <w:tc>
          <w:tcPr>
            <w:tcW w:w="1843" w:type="dxa"/>
          </w:tcPr>
          <w:p w14:paraId="3B8C9525" w14:textId="77777777" w:rsidR="00174969" w:rsidRPr="00110056" w:rsidRDefault="00174969" w:rsidP="00E279AE"/>
        </w:tc>
        <w:tc>
          <w:tcPr>
            <w:tcW w:w="1842" w:type="dxa"/>
          </w:tcPr>
          <w:p w14:paraId="1B428635" w14:textId="77777777" w:rsidR="00174969" w:rsidRPr="00110056" w:rsidRDefault="00174969" w:rsidP="00E279AE"/>
        </w:tc>
      </w:tr>
      <w:tr w:rsidR="00174969" w:rsidRPr="00110056" w14:paraId="616DCACD" w14:textId="77777777" w:rsidTr="00E279AE">
        <w:tc>
          <w:tcPr>
            <w:tcW w:w="9067" w:type="dxa"/>
            <w:gridSpan w:val="5"/>
          </w:tcPr>
          <w:p w14:paraId="03A4B985" w14:textId="77777777" w:rsidR="00174969" w:rsidRPr="00110056" w:rsidRDefault="00174969" w:rsidP="00E279AE">
            <w:pPr>
              <w:rPr>
                <w:b/>
                <w:bCs/>
              </w:rPr>
            </w:pPr>
            <w:r w:rsidRPr="00110056">
              <w:rPr>
                <w:b/>
                <w:bCs/>
              </w:rPr>
              <w:t>Stratum 2 - risk factors, no recurrence</w:t>
            </w:r>
          </w:p>
        </w:tc>
      </w:tr>
      <w:tr w:rsidR="00174969" w:rsidRPr="00110056" w14:paraId="3918E2C1" w14:textId="77777777" w:rsidTr="00E279AE">
        <w:tc>
          <w:tcPr>
            <w:tcW w:w="9067" w:type="dxa"/>
            <w:gridSpan w:val="5"/>
          </w:tcPr>
          <w:p w14:paraId="4C0A101C" w14:textId="77777777" w:rsidR="00174969" w:rsidRPr="00110056" w:rsidRDefault="00174969" w:rsidP="00E279AE">
            <w:pPr>
              <w:rPr>
                <w:b/>
                <w:bCs/>
              </w:rPr>
            </w:pPr>
          </w:p>
        </w:tc>
      </w:tr>
      <w:tr w:rsidR="00174969" w:rsidRPr="00110056" w14:paraId="456A6D39" w14:textId="77777777" w:rsidTr="00E279AE">
        <w:tc>
          <w:tcPr>
            <w:tcW w:w="2268" w:type="dxa"/>
          </w:tcPr>
          <w:p w14:paraId="0ABFE520" w14:textId="77777777" w:rsidR="00174969" w:rsidRPr="00110056" w:rsidRDefault="00174969" w:rsidP="00E279AE">
            <w:r w:rsidRPr="00110056">
              <w:rPr>
                <w:lang w:val="en-US"/>
              </w:rPr>
              <w:t>Reported RTI, n/N (%)</w:t>
            </w:r>
          </w:p>
        </w:tc>
        <w:tc>
          <w:tcPr>
            <w:tcW w:w="1271" w:type="dxa"/>
          </w:tcPr>
          <w:p w14:paraId="7EC5BC63" w14:textId="77777777" w:rsidR="00174969" w:rsidRPr="00110056" w:rsidRDefault="00174969" w:rsidP="00E279AE">
            <w:r w:rsidRPr="00110056">
              <w:t>923/1992 (46.3%)</w:t>
            </w:r>
          </w:p>
        </w:tc>
        <w:tc>
          <w:tcPr>
            <w:tcW w:w="1843" w:type="dxa"/>
          </w:tcPr>
          <w:p w14:paraId="02D911E9" w14:textId="77777777" w:rsidR="00174969" w:rsidRPr="00110056" w:rsidRDefault="00174969" w:rsidP="00E279AE">
            <w:r w:rsidRPr="00110056">
              <w:t>907/1920 (47.2%)</w:t>
            </w:r>
          </w:p>
        </w:tc>
        <w:tc>
          <w:tcPr>
            <w:tcW w:w="1843" w:type="dxa"/>
          </w:tcPr>
          <w:p w14:paraId="5C90D981" w14:textId="77777777" w:rsidR="00174969" w:rsidRPr="00110056" w:rsidRDefault="00174969" w:rsidP="00E279AE">
            <w:r w:rsidRPr="00110056">
              <w:t>920/1941 (47.4%)</w:t>
            </w:r>
          </w:p>
        </w:tc>
        <w:tc>
          <w:tcPr>
            <w:tcW w:w="1842" w:type="dxa"/>
          </w:tcPr>
          <w:p w14:paraId="3BF51D1B" w14:textId="77777777" w:rsidR="00174969" w:rsidRPr="00110056" w:rsidRDefault="00174969" w:rsidP="00E279AE">
            <w:r w:rsidRPr="00110056">
              <w:t>826/1813 (45.6%)</w:t>
            </w:r>
          </w:p>
        </w:tc>
      </w:tr>
      <w:tr w:rsidR="00174969" w:rsidRPr="00110056" w14:paraId="0ED27386" w14:textId="77777777" w:rsidTr="00E279AE">
        <w:tc>
          <w:tcPr>
            <w:tcW w:w="2268" w:type="dxa"/>
          </w:tcPr>
          <w:p w14:paraId="1EED0A70" w14:textId="77777777" w:rsidR="00174969" w:rsidRPr="00110056" w:rsidRDefault="00174969" w:rsidP="00E279AE">
            <w:r w:rsidRPr="00110056">
              <w:t>Adjusted</w:t>
            </w:r>
            <w:r>
              <w:rPr>
                <w:rFonts w:cstheme="minorHAnsi"/>
              </w:rPr>
              <w:t>†</w:t>
            </w:r>
            <w:r w:rsidRPr="00110056">
              <w:t xml:space="preserve"> RR (95% CI)</w:t>
            </w:r>
          </w:p>
        </w:tc>
        <w:tc>
          <w:tcPr>
            <w:tcW w:w="1271" w:type="dxa"/>
          </w:tcPr>
          <w:p w14:paraId="06B61F4A" w14:textId="77777777" w:rsidR="00174969" w:rsidRPr="00110056" w:rsidRDefault="00174969" w:rsidP="00E279AE">
            <w:r w:rsidRPr="00110056">
              <w:t>-</w:t>
            </w:r>
          </w:p>
        </w:tc>
        <w:tc>
          <w:tcPr>
            <w:tcW w:w="1843" w:type="dxa"/>
          </w:tcPr>
          <w:p w14:paraId="13DB20FE" w14:textId="77777777" w:rsidR="00174969" w:rsidRPr="00110056" w:rsidRDefault="00174969" w:rsidP="00E279AE">
            <w:r w:rsidRPr="00110056">
              <w:t>1.01 (0.94, 1.07)</w:t>
            </w:r>
          </w:p>
        </w:tc>
        <w:tc>
          <w:tcPr>
            <w:tcW w:w="1843" w:type="dxa"/>
          </w:tcPr>
          <w:p w14:paraId="588D7236" w14:textId="77777777" w:rsidR="00174969" w:rsidRPr="00110056" w:rsidRDefault="00174969" w:rsidP="00E279AE">
            <w:r w:rsidRPr="00110056">
              <w:t>1.02 (0.96, 1.09)</w:t>
            </w:r>
          </w:p>
        </w:tc>
        <w:tc>
          <w:tcPr>
            <w:tcW w:w="1842" w:type="dxa"/>
          </w:tcPr>
          <w:p w14:paraId="45635576" w14:textId="77777777" w:rsidR="00174969" w:rsidRPr="00110056" w:rsidRDefault="00174969" w:rsidP="00E279AE">
            <w:r w:rsidRPr="00110056">
              <w:t>0.98 (0.92, 1.05)</w:t>
            </w:r>
          </w:p>
        </w:tc>
      </w:tr>
      <w:tr w:rsidR="00174969" w:rsidRPr="00110056" w14:paraId="36E9BF28" w14:textId="77777777" w:rsidTr="00E279AE">
        <w:tc>
          <w:tcPr>
            <w:tcW w:w="2268" w:type="dxa"/>
          </w:tcPr>
          <w:p w14:paraId="3AA6A57C" w14:textId="77777777" w:rsidR="00174969" w:rsidRPr="00110056" w:rsidRDefault="00174969" w:rsidP="00E279AE"/>
        </w:tc>
        <w:tc>
          <w:tcPr>
            <w:tcW w:w="1271" w:type="dxa"/>
          </w:tcPr>
          <w:p w14:paraId="26275CAA" w14:textId="77777777" w:rsidR="00174969" w:rsidRPr="00110056" w:rsidRDefault="00174969" w:rsidP="00E279AE"/>
        </w:tc>
        <w:tc>
          <w:tcPr>
            <w:tcW w:w="1843" w:type="dxa"/>
          </w:tcPr>
          <w:p w14:paraId="4F1ABEB2" w14:textId="77777777" w:rsidR="00174969" w:rsidRPr="00110056" w:rsidRDefault="00174969" w:rsidP="00E279AE">
            <w:r>
              <w:t>p=0.88</w:t>
            </w:r>
          </w:p>
        </w:tc>
        <w:tc>
          <w:tcPr>
            <w:tcW w:w="1843" w:type="dxa"/>
          </w:tcPr>
          <w:p w14:paraId="5012A3CE" w14:textId="77777777" w:rsidR="00174969" w:rsidRPr="00110056" w:rsidRDefault="00174969" w:rsidP="00E279AE">
            <w:r>
              <w:t>p=0.54</w:t>
            </w:r>
          </w:p>
        </w:tc>
        <w:tc>
          <w:tcPr>
            <w:tcW w:w="1842" w:type="dxa"/>
          </w:tcPr>
          <w:p w14:paraId="7622FA50" w14:textId="77777777" w:rsidR="00174969" w:rsidRPr="00110056" w:rsidRDefault="00174969" w:rsidP="00E279AE">
            <w:r>
              <w:t>p=0.62</w:t>
            </w:r>
          </w:p>
        </w:tc>
      </w:tr>
      <w:tr w:rsidR="00174969" w:rsidRPr="00110056" w14:paraId="6F3C8E91" w14:textId="77777777" w:rsidTr="00E279AE">
        <w:tc>
          <w:tcPr>
            <w:tcW w:w="2268" w:type="dxa"/>
          </w:tcPr>
          <w:p w14:paraId="4057312E" w14:textId="77777777" w:rsidR="00174969" w:rsidRPr="00110056" w:rsidRDefault="00174969" w:rsidP="00E279AE">
            <w:pPr>
              <w:rPr>
                <w:lang w:val="en-US"/>
              </w:rPr>
            </w:pPr>
          </w:p>
        </w:tc>
        <w:tc>
          <w:tcPr>
            <w:tcW w:w="1271" w:type="dxa"/>
          </w:tcPr>
          <w:p w14:paraId="6C068EC5" w14:textId="77777777" w:rsidR="00174969" w:rsidRPr="00110056" w:rsidRDefault="00174969" w:rsidP="00E279AE">
            <w:pPr>
              <w:rPr>
                <w:lang w:val="en-US"/>
              </w:rPr>
            </w:pPr>
          </w:p>
        </w:tc>
        <w:tc>
          <w:tcPr>
            <w:tcW w:w="1843" w:type="dxa"/>
          </w:tcPr>
          <w:p w14:paraId="52A00C55" w14:textId="77777777" w:rsidR="00174969" w:rsidRPr="00110056" w:rsidRDefault="00174969" w:rsidP="00E279AE">
            <w:pPr>
              <w:rPr>
                <w:lang w:val="en-US"/>
              </w:rPr>
            </w:pPr>
          </w:p>
        </w:tc>
        <w:tc>
          <w:tcPr>
            <w:tcW w:w="1843" w:type="dxa"/>
          </w:tcPr>
          <w:p w14:paraId="610600F4" w14:textId="77777777" w:rsidR="00174969" w:rsidRPr="00110056" w:rsidRDefault="00174969" w:rsidP="00E279AE">
            <w:pPr>
              <w:rPr>
                <w:lang w:val="en-US"/>
              </w:rPr>
            </w:pPr>
          </w:p>
        </w:tc>
        <w:tc>
          <w:tcPr>
            <w:tcW w:w="1842" w:type="dxa"/>
          </w:tcPr>
          <w:p w14:paraId="3E5F75F2" w14:textId="77777777" w:rsidR="00174969" w:rsidRPr="00110056" w:rsidRDefault="00174969" w:rsidP="00E279AE">
            <w:pPr>
              <w:rPr>
                <w:lang w:val="en-US"/>
              </w:rPr>
            </w:pPr>
          </w:p>
        </w:tc>
      </w:tr>
      <w:tr w:rsidR="00174969" w:rsidRPr="00110056" w14:paraId="62FCB47D" w14:textId="77777777" w:rsidTr="00E279AE">
        <w:tc>
          <w:tcPr>
            <w:tcW w:w="2268" w:type="dxa"/>
          </w:tcPr>
          <w:p w14:paraId="01363FB9" w14:textId="77777777" w:rsidR="00174969" w:rsidRPr="00110056" w:rsidRDefault="00174969" w:rsidP="00E279AE">
            <w:pPr>
              <w:rPr>
                <w:lang w:val="en-US"/>
              </w:rPr>
            </w:pPr>
            <w:r w:rsidRPr="00110056">
              <w:rPr>
                <w:lang w:val="en-US"/>
              </w:rPr>
              <w:t>Days of symptoms, median (</w:t>
            </w:r>
            <w:r>
              <w:rPr>
                <w:lang w:val="en-US"/>
              </w:rPr>
              <w:t>Q1-Q3</w:t>
            </w:r>
            <w:r w:rsidRPr="00110056">
              <w:rPr>
                <w:lang w:val="en-US"/>
              </w:rPr>
              <w:t>)</w:t>
            </w:r>
          </w:p>
        </w:tc>
        <w:tc>
          <w:tcPr>
            <w:tcW w:w="1271" w:type="dxa"/>
          </w:tcPr>
          <w:p w14:paraId="1937572E" w14:textId="77777777" w:rsidR="00174969" w:rsidRPr="00110056" w:rsidRDefault="00174969" w:rsidP="00E279AE">
            <w:pPr>
              <w:rPr>
                <w:lang w:val="en-US"/>
              </w:rPr>
            </w:pPr>
            <w:r w:rsidRPr="00110056">
              <w:rPr>
                <w:lang w:val="en-US"/>
              </w:rPr>
              <w:t>0 (0, 7)</w:t>
            </w:r>
          </w:p>
        </w:tc>
        <w:tc>
          <w:tcPr>
            <w:tcW w:w="1843" w:type="dxa"/>
          </w:tcPr>
          <w:p w14:paraId="7B183150" w14:textId="77777777" w:rsidR="00174969" w:rsidRPr="00110056" w:rsidRDefault="00174969" w:rsidP="00E279AE">
            <w:pPr>
              <w:rPr>
                <w:lang w:val="en-US"/>
              </w:rPr>
            </w:pPr>
            <w:r w:rsidRPr="00110056">
              <w:rPr>
                <w:lang w:val="en-US"/>
              </w:rPr>
              <w:t>0 (0, 6)</w:t>
            </w:r>
          </w:p>
        </w:tc>
        <w:tc>
          <w:tcPr>
            <w:tcW w:w="1843" w:type="dxa"/>
          </w:tcPr>
          <w:p w14:paraId="6A28B8D7" w14:textId="77777777" w:rsidR="00174969" w:rsidRPr="00110056" w:rsidRDefault="00174969" w:rsidP="00E279AE">
            <w:pPr>
              <w:rPr>
                <w:lang w:val="en-US"/>
              </w:rPr>
            </w:pPr>
            <w:r w:rsidRPr="00110056">
              <w:rPr>
                <w:lang w:val="en-US"/>
              </w:rPr>
              <w:t>0 (0, 7)</w:t>
            </w:r>
          </w:p>
        </w:tc>
        <w:tc>
          <w:tcPr>
            <w:tcW w:w="1842" w:type="dxa"/>
          </w:tcPr>
          <w:p w14:paraId="3748128E" w14:textId="77777777" w:rsidR="00174969" w:rsidRPr="00110056" w:rsidRDefault="00174969" w:rsidP="00E279AE">
            <w:pPr>
              <w:rPr>
                <w:lang w:val="en-US"/>
              </w:rPr>
            </w:pPr>
            <w:r w:rsidRPr="00110056">
              <w:rPr>
                <w:lang w:val="en-US"/>
              </w:rPr>
              <w:t>0 (0, 7)</w:t>
            </w:r>
          </w:p>
        </w:tc>
      </w:tr>
      <w:tr w:rsidR="00174969" w:rsidRPr="00110056" w14:paraId="3A382895" w14:textId="77777777" w:rsidTr="00E279AE">
        <w:tc>
          <w:tcPr>
            <w:tcW w:w="2268" w:type="dxa"/>
          </w:tcPr>
          <w:p w14:paraId="13A516A0" w14:textId="77777777" w:rsidR="00174969" w:rsidRPr="00110056" w:rsidRDefault="00174969" w:rsidP="00E279AE">
            <w:pPr>
              <w:rPr>
                <w:lang w:val="en-US"/>
              </w:rPr>
            </w:pPr>
            <w:r w:rsidRPr="00110056">
              <w:rPr>
                <w:lang w:val="en-US"/>
              </w:rPr>
              <w:t>Mean (SD)</w:t>
            </w:r>
          </w:p>
        </w:tc>
        <w:tc>
          <w:tcPr>
            <w:tcW w:w="1271" w:type="dxa"/>
          </w:tcPr>
          <w:p w14:paraId="3F61AB3A" w14:textId="77777777" w:rsidR="00174969" w:rsidRPr="00110056" w:rsidRDefault="00174969" w:rsidP="00E279AE">
            <w:pPr>
              <w:rPr>
                <w:lang w:val="en-US"/>
              </w:rPr>
            </w:pPr>
            <w:r w:rsidRPr="00110056">
              <w:rPr>
                <w:lang w:val="en-US"/>
              </w:rPr>
              <w:t>5.9 (13.3)</w:t>
            </w:r>
          </w:p>
        </w:tc>
        <w:tc>
          <w:tcPr>
            <w:tcW w:w="1843" w:type="dxa"/>
          </w:tcPr>
          <w:p w14:paraId="20F2A544" w14:textId="77777777" w:rsidR="00174969" w:rsidRPr="00110056" w:rsidRDefault="00174969" w:rsidP="00E279AE">
            <w:pPr>
              <w:rPr>
                <w:lang w:val="en-US"/>
              </w:rPr>
            </w:pPr>
            <w:r w:rsidRPr="00110056">
              <w:rPr>
                <w:lang w:val="en-US"/>
              </w:rPr>
              <w:t>5.1 (11.7)</w:t>
            </w:r>
          </w:p>
        </w:tc>
        <w:tc>
          <w:tcPr>
            <w:tcW w:w="1843" w:type="dxa"/>
          </w:tcPr>
          <w:p w14:paraId="17BAE956" w14:textId="77777777" w:rsidR="00174969" w:rsidRPr="00110056" w:rsidRDefault="00174969" w:rsidP="00E279AE">
            <w:pPr>
              <w:rPr>
                <w:lang w:val="en-US"/>
              </w:rPr>
            </w:pPr>
            <w:r w:rsidRPr="00110056">
              <w:rPr>
                <w:lang w:val="en-US"/>
              </w:rPr>
              <w:t>5.0 (10.7)</w:t>
            </w:r>
          </w:p>
        </w:tc>
        <w:tc>
          <w:tcPr>
            <w:tcW w:w="1842" w:type="dxa"/>
          </w:tcPr>
          <w:p w14:paraId="78965497" w14:textId="77777777" w:rsidR="00174969" w:rsidRPr="00110056" w:rsidRDefault="00174969" w:rsidP="00E279AE">
            <w:pPr>
              <w:rPr>
                <w:lang w:val="en-US"/>
              </w:rPr>
            </w:pPr>
            <w:r w:rsidRPr="00110056">
              <w:rPr>
                <w:lang w:val="en-US"/>
              </w:rPr>
              <w:t>5.6 (12.0)</w:t>
            </w:r>
          </w:p>
        </w:tc>
      </w:tr>
      <w:tr w:rsidR="00174969" w:rsidRPr="00110056" w14:paraId="57D1A3C8" w14:textId="77777777" w:rsidTr="00E279AE">
        <w:tc>
          <w:tcPr>
            <w:tcW w:w="2268" w:type="dxa"/>
          </w:tcPr>
          <w:p w14:paraId="17799C32" w14:textId="77777777" w:rsidR="00174969" w:rsidRPr="00110056" w:rsidRDefault="00174969" w:rsidP="00E279AE">
            <w:r w:rsidRPr="00110056">
              <w:t>Adjusted</w:t>
            </w:r>
            <w:r>
              <w:rPr>
                <w:rFonts w:cstheme="minorHAnsi"/>
              </w:rPr>
              <w:t>†</w:t>
            </w:r>
            <w:r w:rsidRPr="00110056">
              <w:t xml:space="preserve"> IRR (95% CI)</w:t>
            </w:r>
          </w:p>
        </w:tc>
        <w:tc>
          <w:tcPr>
            <w:tcW w:w="1271" w:type="dxa"/>
          </w:tcPr>
          <w:p w14:paraId="2F69E941" w14:textId="77777777" w:rsidR="00174969" w:rsidRPr="00110056" w:rsidRDefault="00174969" w:rsidP="00E279AE">
            <w:r w:rsidRPr="00110056">
              <w:t>-</w:t>
            </w:r>
          </w:p>
        </w:tc>
        <w:tc>
          <w:tcPr>
            <w:tcW w:w="1843" w:type="dxa"/>
          </w:tcPr>
          <w:p w14:paraId="0D263A35" w14:textId="77777777" w:rsidR="00174969" w:rsidRPr="00110056" w:rsidRDefault="00174969" w:rsidP="00E279AE">
            <w:pPr>
              <w:rPr>
                <w:b/>
                <w:bCs/>
              </w:rPr>
            </w:pPr>
            <w:r w:rsidRPr="00110056">
              <w:rPr>
                <w:b/>
                <w:bCs/>
              </w:rPr>
              <w:t>0.86 (0.79, 0.94</w:t>
            </w:r>
            <w:r>
              <w:rPr>
                <w:b/>
                <w:bCs/>
              </w:rPr>
              <w:t>)</w:t>
            </w:r>
          </w:p>
        </w:tc>
        <w:tc>
          <w:tcPr>
            <w:tcW w:w="1843" w:type="dxa"/>
          </w:tcPr>
          <w:p w14:paraId="0E93C3B2" w14:textId="77777777" w:rsidR="00174969" w:rsidRPr="00110056" w:rsidRDefault="00174969" w:rsidP="00E279AE">
            <w:pPr>
              <w:rPr>
                <w:b/>
                <w:bCs/>
              </w:rPr>
            </w:pPr>
            <w:r w:rsidRPr="00110056">
              <w:rPr>
                <w:b/>
                <w:bCs/>
              </w:rPr>
              <w:t>0.83 (0.76, 0.91)</w:t>
            </w:r>
          </w:p>
        </w:tc>
        <w:tc>
          <w:tcPr>
            <w:tcW w:w="1842" w:type="dxa"/>
          </w:tcPr>
          <w:p w14:paraId="55C73F3B" w14:textId="77777777" w:rsidR="00174969" w:rsidRPr="00110056" w:rsidRDefault="00174969" w:rsidP="00E279AE">
            <w:r w:rsidRPr="00110056">
              <w:t>0.96 (0.87, 1.05)</w:t>
            </w:r>
          </w:p>
        </w:tc>
      </w:tr>
      <w:tr w:rsidR="00174969" w:rsidRPr="00110056" w14:paraId="5DEE82CB" w14:textId="77777777" w:rsidTr="00E279AE">
        <w:tc>
          <w:tcPr>
            <w:tcW w:w="2268" w:type="dxa"/>
          </w:tcPr>
          <w:p w14:paraId="20851855" w14:textId="77777777" w:rsidR="00174969" w:rsidRPr="00110056" w:rsidRDefault="00174969" w:rsidP="00E279AE"/>
        </w:tc>
        <w:tc>
          <w:tcPr>
            <w:tcW w:w="1271" w:type="dxa"/>
          </w:tcPr>
          <w:p w14:paraId="2D034534" w14:textId="77777777" w:rsidR="00174969" w:rsidRPr="00110056" w:rsidRDefault="00174969" w:rsidP="00E279AE"/>
        </w:tc>
        <w:tc>
          <w:tcPr>
            <w:tcW w:w="1843" w:type="dxa"/>
          </w:tcPr>
          <w:p w14:paraId="7182AAF0" w14:textId="77777777" w:rsidR="00174969" w:rsidRPr="00E279AE" w:rsidRDefault="00174969" w:rsidP="00E279AE">
            <w:r>
              <w:t>p=</w:t>
            </w:r>
            <w:r w:rsidRPr="00E279AE">
              <w:t>0.001</w:t>
            </w:r>
          </w:p>
        </w:tc>
        <w:tc>
          <w:tcPr>
            <w:tcW w:w="1843" w:type="dxa"/>
          </w:tcPr>
          <w:p w14:paraId="3CE4AB3B" w14:textId="77777777" w:rsidR="00174969" w:rsidRPr="00E279AE" w:rsidRDefault="00174969" w:rsidP="00E279AE">
            <w:r w:rsidRPr="00E279AE">
              <w:t>p&lt;0.0001</w:t>
            </w:r>
          </w:p>
        </w:tc>
        <w:tc>
          <w:tcPr>
            <w:tcW w:w="1842" w:type="dxa"/>
          </w:tcPr>
          <w:p w14:paraId="2B89BB98" w14:textId="77777777" w:rsidR="00174969" w:rsidRPr="00110056" w:rsidRDefault="00174969" w:rsidP="00E279AE">
            <w:r>
              <w:t>p=0.40</w:t>
            </w:r>
          </w:p>
        </w:tc>
      </w:tr>
      <w:tr w:rsidR="00174969" w:rsidRPr="00110056" w14:paraId="5F9D6E5F" w14:textId="77777777" w:rsidTr="00E279AE">
        <w:tc>
          <w:tcPr>
            <w:tcW w:w="2268" w:type="dxa"/>
          </w:tcPr>
          <w:p w14:paraId="221C9804" w14:textId="77777777" w:rsidR="00174969" w:rsidRPr="00110056" w:rsidRDefault="00174969" w:rsidP="00E279AE"/>
        </w:tc>
        <w:tc>
          <w:tcPr>
            <w:tcW w:w="1271" w:type="dxa"/>
          </w:tcPr>
          <w:p w14:paraId="3E008501" w14:textId="77777777" w:rsidR="00174969" w:rsidRPr="00110056" w:rsidRDefault="00174969" w:rsidP="00E279AE">
            <w:pPr>
              <w:rPr>
                <w:lang w:val="en-US"/>
              </w:rPr>
            </w:pPr>
          </w:p>
        </w:tc>
        <w:tc>
          <w:tcPr>
            <w:tcW w:w="1843" w:type="dxa"/>
          </w:tcPr>
          <w:p w14:paraId="34FB5001" w14:textId="77777777" w:rsidR="00174969" w:rsidRPr="00110056" w:rsidRDefault="00174969" w:rsidP="00E279AE">
            <w:pPr>
              <w:rPr>
                <w:lang w:val="en-US"/>
              </w:rPr>
            </w:pPr>
          </w:p>
        </w:tc>
        <w:tc>
          <w:tcPr>
            <w:tcW w:w="1843" w:type="dxa"/>
          </w:tcPr>
          <w:p w14:paraId="28390BA2" w14:textId="77777777" w:rsidR="00174969" w:rsidRPr="00110056" w:rsidRDefault="00174969" w:rsidP="00E279AE">
            <w:pPr>
              <w:rPr>
                <w:lang w:val="en-US"/>
              </w:rPr>
            </w:pPr>
          </w:p>
        </w:tc>
        <w:tc>
          <w:tcPr>
            <w:tcW w:w="1842" w:type="dxa"/>
          </w:tcPr>
          <w:p w14:paraId="2F801474" w14:textId="77777777" w:rsidR="00174969" w:rsidRPr="00110056" w:rsidRDefault="00174969" w:rsidP="00E279AE">
            <w:pPr>
              <w:rPr>
                <w:lang w:val="en-US"/>
              </w:rPr>
            </w:pPr>
          </w:p>
        </w:tc>
      </w:tr>
      <w:tr w:rsidR="00174969" w:rsidRPr="00110056" w14:paraId="589C23A4" w14:textId="77777777" w:rsidTr="00E279AE">
        <w:tc>
          <w:tcPr>
            <w:tcW w:w="9067" w:type="dxa"/>
            <w:gridSpan w:val="5"/>
          </w:tcPr>
          <w:p w14:paraId="35A0103F" w14:textId="77777777" w:rsidR="00174969" w:rsidRPr="00110056" w:rsidRDefault="00174969" w:rsidP="00E279AE">
            <w:pPr>
              <w:rPr>
                <w:lang w:val="en-US"/>
              </w:rPr>
            </w:pPr>
            <w:r w:rsidRPr="00110056">
              <w:rPr>
                <w:b/>
                <w:bCs/>
              </w:rPr>
              <w:t>Stratum 3 - risk factors and recurrence</w:t>
            </w:r>
          </w:p>
        </w:tc>
      </w:tr>
      <w:tr w:rsidR="00174969" w:rsidRPr="00110056" w14:paraId="685680D4" w14:textId="77777777" w:rsidTr="00E279AE">
        <w:tc>
          <w:tcPr>
            <w:tcW w:w="2268" w:type="dxa"/>
          </w:tcPr>
          <w:p w14:paraId="791033D9" w14:textId="77777777" w:rsidR="00174969" w:rsidRPr="00110056" w:rsidRDefault="00174969" w:rsidP="00E279AE"/>
        </w:tc>
        <w:tc>
          <w:tcPr>
            <w:tcW w:w="1271" w:type="dxa"/>
          </w:tcPr>
          <w:p w14:paraId="7DA213E6" w14:textId="77777777" w:rsidR="00174969" w:rsidRPr="00110056" w:rsidRDefault="00174969" w:rsidP="00E279AE"/>
        </w:tc>
        <w:tc>
          <w:tcPr>
            <w:tcW w:w="1843" w:type="dxa"/>
          </w:tcPr>
          <w:p w14:paraId="4DE2595D" w14:textId="77777777" w:rsidR="00174969" w:rsidRPr="00110056" w:rsidRDefault="00174969" w:rsidP="00E279AE"/>
        </w:tc>
        <w:tc>
          <w:tcPr>
            <w:tcW w:w="1843" w:type="dxa"/>
          </w:tcPr>
          <w:p w14:paraId="7F8B1388" w14:textId="77777777" w:rsidR="00174969" w:rsidRPr="00110056" w:rsidRDefault="00174969" w:rsidP="00E279AE"/>
        </w:tc>
        <w:tc>
          <w:tcPr>
            <w:tcW w:w="1842" w:type="dxa"/>
          </w:tcPr>
          <w:p w14:paraId="157944F1" w14:textId="77777777" w:rsidR="00174969" w:rsidRPr="00110056" w:rsidRDefault="00174969" w:rsidP="00E279AE">
            <w:pPr>
              <w:rPr>
                <w:b/>
                <w:bCs/>
              </w:rPr>
            </w:pPr>
          </w:p>
        </w:tc>
      </w:tr>
      <w:tr w:rsidR="00174969" w:rsidRPr="00110056" w14:paraId="6C74AD6D" w14:textId="77777777" w:rsidTr="00E279AE">
        <w:tc>
          <w:tcPr>
            <w:tcW w:w="2268" w:type="dxa"/>
          </w:tcPr>
          <w:p w14:paraId="59993675" w14:textId="77777777" w:rsidR="00174969" w:rsidRPr="00110056" w:rsidRDefault="00174969" w:rsidP="00E279AE">
            <w:r w:rsidRPr="00110056">
              <w:rPr>
                <w:lang w:val="en-US"/>
              </w:rPr>
              <w:t>Reported RTI, n/N (%)</w:t>
            </w:r>
          </w:p>
        </w:tc>
        <w:tc>
          <w:tcPr>
            <w:tcW w:w="1271" w:type="dxa"/>
          </w:tcPr>
          <w:p w14:paraId="65CB007E" w14:textId="77777777" w:rsidR="00174969" w:rsidRPr="00110056" w:rsidRDefault="00174969" w:rsidP="00E279AE">
            <w:r w:rsidRPr="00110056">
              <w:t>552/783 (70.5%)</w:t>
            </w:r>
          </w:p>
        </w:tc>
        <w:tc>
          <w:tcPr>
            <w:tcW w:w="1843" w:type="dxa"/>
          </w:tcPr>
          <w:p w14:paraId="37DEC162" w14:textId="77777777" w:rsidR="00174969" w:rsidRPr="00110056" w:rsidRDefault="00174969" w:rsidP="00E279AE">
            <w:r w:rsidRPr="00110056">
              <w:t>534/797 (67.0%)</w:t>
            </w:r>
          </w:p>
        </w:tc>
        <w:tc>
          <w:tcPr>
            <w:tcW w:w="1843" w:type="dxa"/>
          </w:tcPr>
          <w:p w14:paraId="77AD9DBF" w14:textId="77777777" w:rsidR="00174969" w:rsidRPr="00110056" w:rsidRDefault="00174969" w:rsidP="00E279AE">
            <w:r w:rsidRPr="00110056">
              <w:t>551/800 (68.9%)</w:t>
            </w:r>
          </w:p>
        </w:tc>
        <w:tc>
          <w:tcPr>
            <w:tcW w:w="1842" w:type="dxa"/>
          </w:tcPr>
          <w:p w14:paraId="5A899DB9" w14:textId="77777777" w:rsidR="00174969" w:rsidRPr="00110056" w:rsidRDefault="00174969" w:rsidP="00E279AE">
            <w:r w:rsidRPr="00110056">
              <w:t>454/722 (62.9%)</w:t>
            </w:r>
          </w:p>
        </w:tc>
      </w:tr>
      <w:tr w:rsidR="00174969" w:rsidRPr="00110056" w14:paraId="3C4BD7FD" w14:textId="77777777" w:rsidTr="00E279AE">
        <w:tc>
          <w:tcPr>
            <w:tcW w:w="2268" w:type="dxa"/>
          </w:tcPr>
          <w:p w14:paraId="532E2C07" w14:textId="77777777" w:rsidR="00174969" w:rsidRPr="00110056" w:rsidRDefault="00174969" w:rsidP="00E279AE">
            <w:r w:rsidRPr="00110056">
              <w:t>Adjusted</w:t>
            </w:r>
            <w:r>
              <w:rPr>
                <w:rFonts w:cstheme="minorHAnsi"/>
              </w:rPr>
              <w:t>†</w:t>
            </w:r>
            <w:r w:rsidRPr="00110056">
              <w:t xml:space="preserve"> RR (95% CI)</w:t>
            </w:r>
          </w:p>
        </w:tc>
        <w:tc>
          <w:tcPr>
            <w:tcW w:w="1271" w:type="dxa"/>
          </w:tcPr>
          <w:p w14:paraId="2D5BE515" w14:textId="77777777" w:rsidR="00174969" w:rsidRPr="00110056" w:rsidRDefault="00174969" w:rsidP="00E279AE">
            <w:r w:rsidRPr="00110056">
              <w:t>-</w:t>
            </w:r>
          </w:p>
        </w:tc>
        <w:tc>
          <w:tcPr>
            <w:tcW w:w="1843" w:type="dxa"/>
          </w:tcPr>
          <w:p w14:paraId="3970169E" w14:textId="77777777" w:rsidR="00174969" w:rsidRPr="00110056" w:rsidRDefault="00174969" w:rsidP="00E279AE">
            <w:r w:rsidRPr="00110056">
              <w:t>0.96 (0.90, 1.03)</w:t>
            </w:r>
          </w:p>
        </w:tc>
        <w:tc>
          <w:tcPr>
            <w:tcW w:w="1843" w:type="dxa"/>
          </w:tcPr>
          <w:p w14:paraId="1C2089E3" w14:textId="77777777" w:rsidR="00174969" w:rsidRPr="00110056" w:rsidRDefault="00174969" w:rsidP="00E279AE">
            <w:r w:rsidRPr="00110056">
              <w:t>0.97 (0.91, 1.03)</w:t>
            </w:r>
          </w:p>
        </w:tc>
        <w:tc>
          <w:tcPr>
            <w:tcW w:w="1842" w:type="dxa"/>
          </w:tcPr>
          <w:p w14:paraId="27567ED1" w14:textId="77777777" w:rsidR="00174969" w:rsidRPr="00110056" w:rsidRDefault="00174969" w:rsidP="00E279AE">
            <w:pPr>
              <w:rPr>
                <w:b/>
                <w:bCs/>
              </w:rPr>
            </w:pPr>
            <w:r w:rsidRPr="00110056">
              <w:rPr>
                <w:b/>
                <w:bCs/>
              </w:rPr>
              <w:t>0.90 (0.84, 0.96)</w:t>
            </w:r>
          </w:p>
        </w:tc>
      </w:tr>
      <w:tr w:rsidR="00174969" w:rsidRPr="00110056" w14:paraId="2A9EAF68" w14:textId="77777777" w:rsidTr="00E279AE">
        <w:tc>
          <w:tcPr>
            <w:tcW w:w="2268" w:type="dxa"/>
          </w:tcPr>
          <w:p w14:paraId="44A9EA5D" w14:textId="77777777" w:rsidR="00174969" w:rsidRPr="00110056" w:rsidRDefault="00174969" w:rsidP="00E279AE"/>
        </w:tc>
        <w:tc>
          <w:tcPr>
            <w:tcW w:w="1271" w:type="dxa"/>
          </w:tcPr>
          <w:p w14:paraId="4590C960" w14:textId="77777777" w:rsidR="00174969" w:rsidRPr="00110056" w:rsidRDefault="00174969" w:rsidP="00E279AE"/>
        </w:tc>
        <w:tc>
          <w:tcPr>
            <w:tcW w:w="1843" w:type="dxa"/>
          </w:tcPr>
          <w:p w14:paraId="5E8A4EAD" w14:textId="77777777" w:rsidR="00174969" w:rsidRPr="00110056" w:rsidRDefault="00174969" w:rsidP="00E279AE">
            <w:r>
              <w:t>p=0.23</w:t>
            </w:r>
          </w:p>
        </w:tc>
        <w:tc>
          <w:tcPr>
            <w:tcW w:w="1843" w:type="dxa"/>
          </w:tcPr>
          <w:p w14:paraId="7AF924C7" w14:textId="77777777" w:rsidR="00174969" w:rsidRPr="00110056" w:rsidRDefault="00174969" w:rsidP="00E279AE">
            <w:r>
              <w:t>p=0.32</w:t>
            </w:r>
          </w:p>
        </w:tc>
        <w:tc>
          <w:tcPr>
            <w:tcW w:w="1842" w:type="dxa"/>
          </w:tcPr>
          <w:p w14:paraId="4304CFA4" w14:textId="77777777" w:rsidR="00174969" w:rsidRPr="00E279AE" w:rsidRDefault="00174969" w:rsidP="00E279AE">
            <w:r>
              <w:t>p=</w:t>
            </w:r>
            <w:r w:rsidRPr="00E279AE">
              <w:t>0.003</w:t>
            </w:r>
          </w:p>
        </w:tc>
      </w:tr>
      <w:tr w:rsidR="00174969" w:rsidRPr="00110056" w14:paraId="7B74C195" w14:textId="77777777" w:rsidTr="00E279AE">
        <w:tc>
          <w:tcPr>
            <w:tcW w:w="2268" w:type="dxa"/>
          </w:tcPr>
          <w:p w14:paraId="24BBE0AE" w14:textId="77777777" w:rsidR="00174969" w:rsidRPr="00110056" w:rsidRDefault="00174969" w:rsidP="00E279AE"/>
        </w:tc>
        <w:tc>
          <w:tcPr>
            <w:tcW w:w="1271" w:type="dxa"/>
          </w:tcPr>
          <w:p w14:paraId="56A73A04" w14:textId="77777777" w:rsidR="00174969" w:rsidRPr="00110056" w:rsidRDefault="00174969" w:rsidP="00E279AE"/>
        </w:tc>
        <w:tc>
          <w:tcPr>
            <w:tcW w:w="1843" w:type="dxa"/>
          </w:tcPr>
          <w:p w14:paraId="68699E3E" w14:textId="77777777" w:rsidR="00174969" w:rsidRPr="00110056" w:rsidRDefault="00174969" w:rsidP="00E279AE"/>
        </w:tc>
        <w:tc>
          <w:tcPr>
            <w:tcW w:w="1843" w:type="dxa"/>
          </w:tcPr>
          <w:p w14:paraId="36E894DA" w14:textId="77777777" w:rsidR="00174969" w:rsidRPr="00110056" w:rsidRDefault="00174969" w:rsidP="00E279AE"/>
        </w:tc>
        <w:tc>
          <w:tcPr>
            <w:tcW w:w="1842" w:type="dxa"/>
          </w:tcPr>
          <w:p w14:paraId="13A3515B" w14:textId="77777777" w:rsidR="00174969" w:rsidRPr="00110056" w:rsidRDefault="00174969" w:rsidP="00E279AE"/>
        </w:tc>
      </w:tr>
      <w:tr w:rsidR="00174969" w:rsidRPr="00110056" w14:paraId="5B2AEC9B" w14:textId="77777777" w:rsidTr="00E279AE">
        <w:tc>
          <w:tcPr>
            <w:tcW w:w="2268" w:type="dxa"/>
          </w:tcPr>
          <w:p w14:paraId="493373CE" w14:textId="77777777" w:rsidR="00174969" w:rsidRPr="00110056" w:rsidRDefault="00174969" w:rsidP="00E279AE">
            <w:r w:rsidRPr="00110056">
              <w:rPr>
                <w:lang w:val="en-US"/>
              </w:rPr>
              <w:t>Days of symptoms, median (</w:t>
            </w:r>
            <w:r>
              <w:rPr>
                <w:lang w:val="en-US"/>
              </w:rPr>
              <w:t>Q1-Q3</w:t>
            </w:r>
            <w:r w:rsidRPr="00110056">
              <w:rPr>
                <w:lang w:val="en-US"/>
              </w:rPr>
              <w:t>)</w:t>
            </w:r>
          </w:p>
        </w:tc>
        <w:tc>
          <w:tcPr>
            <w:tcW w:w="1271" w:type="dxa"/>
          </w:tcPr>
          <w:p w14:paraId="55EE7748" w14:textId="77777777" w:rsidR="00174969" w:rsidRPr="00110056" w:rsidRDefault="00174969" w:rsidP="00E279AE">
            <w:r w:rsidRPr="00110056">
              <w:t>7 (0, 15)</w:t>
            </w:r>
          </w:p>
        </w:tc>
        <w:tc>
          <w:tcPr>
            <w:tcW w:w="1843" w:type="dxa"/>
          </w:tcPr>
          <w:p w14:paraId="3862F001" w14:textId="77777777" w:rsidR="00174969" w:rsidRPr="00110056" w:rsidRDefault="00174969" w:rsidP="00E279AE">
            <w:r w:rsidRPr="00110056">
              <w:t>5 (0, 12)</w:t>
            </w:r>
          </w:p>
        </w:tc>
        <w:tc>
          <w:tcPr>
            <w:tcW w:w="1843" w:type="dxa"/>
          </w:tcPr>
          <w:p w14:paraId="469E30F4" w14:textId="77777777" w:rsidR="00174969" w:rsidRPr="00110056" w:rsidRDefault="00174969" w:rsidP="00E279AE">
            <w:r w:rsidRPr="00110056">
              <w:t>5 (0, 10)</w:t>
            </w:r>
          </w:p>
        </w:tc>
        <w:tc>
          <w:tcPr>
            <w:tcW w:w="1842" w:type="dxa"/>
          </w:tcPr>
          <w:p w14:paraId="3DC8CB45" w14:textId="77777777" w:rsidR="00174969" w:rsidRPr="00110056" w:rsidRDefault="00174969" w:rsidP="00E279AE">
            <w:r w:rsidRPr="00110056">
              <w:t>5 (0, 13)</w:t>
            </w:r>
          </w:p>
        </w:tc>
      </w:tr>
      <w:tr w:rsidR="00174969" w:rsidRPr="00110056" w14:paraId="51E7EF1B" w14:textId="77777777" w:rsidTr="00E279AE">
        <w:tc>
          <w:tcPr>
            <w:tcW w:w="2268" w:type="dxa"/>
          </w:tcPr>
          <w:p w14:paraId="18C3EEA5" w14:textId="77777777" w:rsidR="00174969" w:rsidRPr="00110056" w:rsidRDefault="00174969" w:rsidP="00E279AE">
            <w:pPr>
              <w:rPr>
                <w:lang w:val="en-US"/>
              </w:rPr>
            </w:pPr>
            <w:r w:rsidRPr="00110056">
              <w:rPr>
                <w:lang w:val="en-US"/>
              </w:rPr>
              <w:t>Mean (SD)</w:t>
            </w:r>
          </w:p>
        </w:tc>
        <w:tc>
          <w:tcPr>
            <w:tcW w:w="1271" w:type="dxa"/>
          </w:tcPr>
          <w:p w14:paraId="2FA6FED8" w14:textId="77777777" w:rsidR="00174969" w:rsidRPr="00110056" w:rsidRDefault="00174969" w:rsidP="00E279AE">
            <w:r w:rsidRPr="00110056">
              <w:t>12.6 (20.1)</w:t>
            </w:r>
          </w:p>
        </w:tc>
        <w:tc>
          <w:tcPr>
            <w:tcW w:w="1843" w:type="dxa"/>
          </w:tcPr>
          <w:p w14:paraId="348B6236" w14:textId="77777777" w:rsidR="00174969" w:rsidRPr="00110056" w:rsidRDefault="00174969" w:rsidP="00E279AE">
            <w:r w:rsidRPr="00110056">
              <w:t>9.2 (14.6)</w:t>
            </w:r>
          </w:p>
        </w:tc>
        <w:tc>
          <w:tcPr>
            <w:tcW w:w="1843" w:type="dxa"/>
          </w:tcPr>
          <w:p w14:paraId="62437EDE" w14:textId="77777777" w:rsidR="00174969" w:rsidRPr="00110056" w:rsidRDefault="00174969" w:rsidP="00E279AE">
            <w:r w:rsidRPr="00110056">
              <w:t>9.1 (14.9)</w:t>
            </w:r>
          </w:p>
        </w:tc>
        <w:tc>
          <w:tcPr>
            <w:tcW w:w="1842" w:type="dxa"/>
          </w:tcPr>
          <w:p w14:paraId="5266EEE7" w14:textId="77777777" w:rsidR="00174969" w:rsidRPr="00110056" w:rsidRDefault="00174969" w:rsidP="00E279AE">
            <w:r w:rsidRPr="00110056">
              <w:t>10.2 (17.9)</w:t>
            </w:r>
          </w:p>
        </w:tc>
      </w:tr>
      <w:tr w:rsidR="00174969" w:rsidRPr="00110056" w14:paraId="61E942D7" w14:textId="77777777" w:rsidTr="00E279AE">
        <w:tc>
          <w:tcPr>
            <w:tcW w:w="2268" w:type="dxa"/>
          </w:tcPr>
          <w:p w14:paraId="49CCBAD2" w14:textId="77777777" w:rsidR="00174969" w:rsidRPr="00110056" w:rsidRDefault="00174969" w:rsidP="00E279AE">
            <w:r w:rsidRPr="00110056">
              <w:t>Adjusted</w:t>
            </w:r>
            <w:r>
              <w:rPr>
                <w:rFonts w:cstheme="minorHAnsi"/>
              </w:rPr>
              <w:t>†</w:t>
            </w:r>
            <w:r w:rsidRPr="00110056">
              <w:t xml:space="preserve"> IRR (95% CI)</w:t>
            </w:r>
          </w:p>
        </w:tc>
        <w:tc>
          <w:tcPr>
            <w:tcW w:w="1271" w:type="dxa"/>
          </w:tcPr>
          <w:p w14:paraId="4E27E63A" w14:textId="77777777" w:rsidR="00174969" w:rsidRPr="00110056" w:rsidRDefault="00174969" w:rsidP="00E279AE">
            <w:r w:rsidRPr="00110056">
              <w:t>-</w:t>
            </w:r>
          </w:p>
        </w:tc>
        <w:tc>
          <w:tcPr>
            <w:tcW w:w="1843" w:type="dxa"/>
          </w:tcPr>
          <w:p w14:paraId="6BB81409" w14:textId="77777777" w:rsidR="00174969" w:rsidRPr="00110056" w:rsidRDefault="00174969" w:rsidP="00E279AE">
            <w:pPr>
              <w:rPr>
                <w:b/>
                <w:bCs/>
              </w:rPr>
            </w:pPr>
            <w:r w:rsidRPr="00110056">
              <w:rPr>
                <w:b/>
                <w:bCs/>
              </w:rPr>
              <w:t>0.80 (0.72, 0.89)</w:t>
            </w:r>
          </w:p>
        </w:tc>
        <w:tc>
          <w:tcPr>
            <w:tcW w:w="1843" w:type="dxa"/>
          </w:tcPr>
          <w:p w14:paraId="0FE59CBA" w14:textId="77777777" w:rsidR="00174969" w:rsidRPr="00110056" w:rsidRDefault="00174969" w:rsidP="00E279AE">
            <w:pPr>
              <w:rPr>
                <w:b/>
                <w:bCs/>
              </w:rPr>
            </w:pPr>
            <w:r w:rsidRPr="00110056">
              <w:rPr>
                <w:b/>
                <w:bCs/>
              </w:rPr>
              <w:t>0.78 (0.70, 0.87)</w:t>
            </w:r>
          </w:p>
        </w:tc>
        <w:tc>
          <w:tcPr>
            <w:tcW w:w="1842" w:type="dxa"/>
          </w:tcPr>
          <w:p w14:paraId="76BA3DFE" w14:textId="77777777" w:rsidR="00174969" w:rsidRPr="00110056" w:rsidRDefault="00174969" w:rsidP="00E279AE">
            <w:r w:rsidRPr="00110056">
              <w:t>0.98 (0.88, 1.10)</w:t>
            </w:r>
          </w:p>
        </w:tc>
      </w:tr>
      <w:tr w:rsidR="00174969" w:rsidRPr="00110056" w14:paraId="6B4310E9" w14:textId="77777777" w:rsidTr="00E279AE">
        <w:tc>
          <w:tcPr>
            <w:tcW w:w="2268" w:type="dxa"/>
          </w:tcPr>
          <w:p w14:paraId="4CB61ED3" w14:textId="77777777" w:rsidR="00174969" w:rsidRPr="00110056" w:rsidRDefault="00174969" w:rsidP="00E279AE"/>
        </w:tc>
        <w:tc>
          <w:tcPr>
            <w:tcW w:w="1271" w:type="dxa"/>
          </w:tcPr>
          <w:p w14:paraId="01C97400" w14:textId="77777777" w:rsidR="00174969" w:rsidRPr="00110056" w:rsidRDefault="00174969" w:rsidP="00E279AE"/>
        </w:tc>
        <w:tc>
          <w:tcPr>
            <w:tcW w:w="1843" w:type="dxa"/>
          </w:tcPr>
          <w:p w14:paraId="2873D455" w14:textId="77777777" w:rsidR="00174969" w:rsidRPr="00E279AE" w:rsidRDefault="00174969" w:rsidP="00E279AE">
            <w:r w:rsidRPr="00E279AE">
              <w:t>p&lt;0.0001</w:t>
            </w:r>
          </w:p>
        </w:tc>
        <w:tc>
          <w:tcPr>
            <w:tcW w:w="1843" w:type="dxa"/>
          </w:tcPr>
          <w:p w14:paraId="7EA57A6C" w14:textId="77777777" w:rsidR="00174969" w:rsidRPr="00E279AE" w:rsidRDefault="00174969" w:rsidP="00E279AE">
            <w:r w:rsidRPr="00E279AE">
              <w:t>p&lt;0.0001</w:t>
            </w:r>
          </w:p>
        </w:tc>
        <w:tc>
          <w:tcPr>
            <w:tcW w:w="1842" w:type="dxa"/>
          </w:tcPr>
          <w:p w14:paraId="2D568542" w14:textId="77777777" w:rsidR="00174969" w:rsidRPr="00110056" w:rsidRDefault="00174969" w:rsidP="00E279AE">
            <w:r>
              <w:t>p=0.75</w:t>
            </w:r>
          </w:p>
        </w:tc>
      </w:tr>
      <w:tr w:rsidR="00174969" w:rsidRPr="00110056" w14:paraId="6384FDB7" w14:textId="77777777" w:rsidTr="00E279AE">
        <w:tc>
          <w:tcPr>
            <w:tcW w:w="2268" w:type="dxa"/>
          </w:tcPr>
          <w:p w14:paraId="06ECB5FB" w14:textId="77777777" w:rsidR="00174969" w:rsidRPr="00110056" w:rsidRDefault="00174969" w:rsidP="00E279AE"/>
        </w:tc>
        <w:tc>
          <w:tcPr>
            <w:tcW w:w="1271" w:type="dxa"/>
          </w:tcPr>
          <w:p w14:paraId="420E110F" w14:textId="77777777" w:rsidR="00174969" w:rsidRPr="00110056" w:rsidRDefault="00174969" w:rsidP="00E279AE"/>
        </w:tc>
        <w:tc>
          <w:tcPr>
            <w:tcW w:w="1843" w:type="dxa"/>
          </w:tcPr>
          <w:p w14:paraId="30B1531A" w14:textId="77777777" w:rsidR="00174969" w:rsidRPr="00110056" w:rsidRDefault="00174969" w:rsidP="00E279AE"/>
        </w:tc>
        <w:tc>
          <w:tcPr>
            <w:tcW w:w="1843" w:type="dxa"/>
          </w:tcPr>
          <w:p w14:paraId="1DCDE071" w14:textId="77777777" w:rsidR="00174969" w:rsidRPr="00110056" w:rsidRDefault="00174969" w:rsidP="00E279AE"/>
        </w:tc>
        <w:tc>
          <w:tcPr>
            <w:tcW w:w="1842" w:type="dxa"/>
          </w:tcPr>
          <w:p w14:paraId="7E281A46" w14:textId="77777777" w:rsidR="00174969" w:rsidRPr="00110056" w:rsidRDefault="00174969" w:rsidP="00E279AE"/>
        </w:tc>
      </w:tr>
    </w:tbl>
    <w:p w14:paraId="0006534A" w14:textId="77777777" w:rsidR="00174969" w:rsidRPr="00191AFE" w:rsidRDefault="00174969" w:rsidP="00174969">
      <w:pPr>
        <w:spacing w:after="0"/>
        <w:rPr>
          <w:sz w:val="20"/>
          <w:szCs w:val="20"/>
          <w:lang w:val="en-US"/>
        </w:rPr>
      </w:pPr>
      <w:r w:rsidRPr="00191AFE">
        <w:rPr>
          <w:sz w:val="20"/>
          <w:szCs w:val="20"/>
          <w:lang w:val="en-US"/>
        </w:rPr>
        <w:t>RR, risk ratio; IRR, incidence rate ratio for intervention vs usual care</w:t>
      </w:r>
      <w:r>
        <w:rPr>
          <w:sz w:val="20"/>
          <w:szCs w:val="20"/>
          <w:lang w:val="en-US"/>
        </w:rPr>
        <w:t xml:space="preserve">; </w:t>
      </w:r>
      <w:r>
        <w:rPr>
          <w:rFonts w:cstheme="minorHAnsi"/>
        </w:rPr>
        <w:t>†</w:t>
      </w:r>
      <w:r w:rsidRPr="00191AFE">
        <w:rPr>
          <w:sz w:val="20"/>
          <w:szCs w:val="20"/>
          <w:lang w:val="en-US"/>
        </w:rPr>
        <w:t>Adjusted for baseline number of days of RTI symptoms and stratum; Bold indicates</w:t>
      </w:r>
      <w:r>
        <w:rPr>
          <w:sz w:val="20"/>
          <w:szCs w:val="20"/>
          <w:lang w:val="en-US"/>
        </w:rPr>
        <w:t xml:space="preserve"> statistically significant</w:t>
      </w:r>
      <w:r w:rsidRPr="00191AFE">
        <w:rPr>
          <w:sz w:val="20"/>
          <w:szCs w:val="20"/>
          <w:lang w:val="en-US"/>
        </w:rPr>
        <w:t xml:space="preserve"> at 5% level</w:t>
      </w:r>
      <w:r>
        <w:rPr>
          <w:sz w:val="20"/>
          <w:szCs w:val="20"/>
          <w:lang w:val="en-US"/>
        </w:rPr>
        <w:t xml:space="preserve">; CI confidence </w:t>
      </w:r>
      <w:proofErr w:type="gramStart"/>
      <w:r>
        <w:rPr>
          <w:sz w:val="20"/>
          <w:szCs w:val="20"/>
          <w:lang w:val="en-US"/>
        </w:rPr>
        <w:t>interval</w:t>
      </w:r>
      <w:proofErr w:type="gramEnd"/>
    </w:p>
    <w:p w14:paraId="0DB5F063" w14:textId="77777777" w:rsidR="00174969" w:rsidRPr="00110056" w:rsidRDefault="00174969" w:rsidP="00174969"/>
    <w:p w14:paraId="17D3C9C7" w14:textId="77777777" w:rsidR="00174969" w:rsidRPr="00110056" w:rsidRDefault="00174969" w:rsidP="00174969"/>
    <w:p w14:paraId="32F0A730" w14:textId="77777777" w:rsidR="00174969" w:rsidRDefault="00174969" w:rsidP="00174969"/>
    <w:p w14:paraId="554AA031" w14:textId="77777777" w:rsidR="00174969" w:rsidRDefault="00174969" w:rsidP="00174969">
      <w:pPr>
        <w:rPr>
          <w:b/>
          <w:bCs/>
        </w:rPr>
      </w:pPr>
    </w:p>
    <w:p w14:paraId="2AF05191" w14:textId="77777777" w:rsidR="00174969" w:rsidRDefault="00174969" w:rsidP="00174969">
      <w:pPr>
        <w:rPr>
          <w:b/>
          <w:bCs/>
        </w:rPr>
      </w:pPr>
      <w:r w:rsidRPr="00143D5B">
        <w:rPr>
          <w:b/>
          <w:bCs/>
        </w:rPr>
        <w:t>Table S</w:t>
      </w:r>
      <w:r>
        <w:rPr>
          <w:b/>
          <w:bCs/>
        </w:rPr>
        <w:t>5</w:t>
      </w:r>
      <w:r w:rsidRPr="00143D5B">
        <w:rPr>
          <w:b/>
          <w:bCs/>
        </w:rPr>
        <w:t>. Subgroup analyses – by recruitment season</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417"/>
        <w:gridCol w:w="1843"/>
        <w:gridCol w:w="1843"/>
        <w:gridCol w:w="1842"/>
      </w:tblGrid>
      <w:tr w:rsidR="00174969" w:rsidRPr="00110056" w14:paraId="3EBF811B" w14:textId="77777777" w:rsidTr="00E279AE">
        <w:tc>
          <w:tcPr>
            <w:tcW w:w="2122" w:type="dxa"/>
            <w:tcBorders>
              <w:top w:val="single" w:sz="4" w:space="0" w:color="auto"/>
              <w:bottom w:val="nil"/>
            </w:tcBorders>
          </w:tcPr>
          <w:p w14:paraId="6075F261" w14:textId="77777777" w:rsidR="00174969" w:rsidRPr="00110056" w:rsidRDefault="00174969" w:rsidP="00E279AE"/>
        </w:tc>
        <w:tc>
          <w:tcPr>
            <w:tcW w:w="1417" w:type="dxa"/>
            <w:tcBorders>
              <w:top w:val="single" w:sz="4" w:space="0" w:color="auto"/>
              <w:bottom w:val="nil"/>
            </w:tcBorders>
          </w:tcPr>
          <w:p w14:paraId="27E050C0" w14:textId="77777777" w:rsidR="00174969" w:rsidRPr="00110056" w:rsidRDefault="00174969" w:rsidP="00E279AE">
            <w:r w:rsidRPr="00110056">
              <w:t>Usual care</w:t>
            </w:r>
          </w:p>
        </w:tc>
        <w:tc>
          <w:tcPr>
            <w:tcW w:w="1843" w:type="dxa"/>
            <w:tcBorders>
              <w:top w:val="single" w:sz="4" w:space="0" w:color="auto"/>
              <w:bottom w:val="nil"/>
            </w:tcBorders>
          </w:tcPr>
          <w:p w14:paraId="6386A399" w14:textId="77777777" w:rsidR="00174969" w:rsidRPr="00110056" w:rsidRDefault="00174969" w:rsidP="00E279AE">
            <w:r>
              <w:t>Gel-based</w:t>
            </w:r>
          </w:p>
        </w:tc>
        <w:tc>
          <w:tcPr>
            <w:tcW w:w="1843" w:type="dxa"/>
            <w:tcBorders>
              <w:top w:val="single" w:sz="4" w:space="0" w:color="auto"/>
              <w:bottom w:val="nil"/>
            </w:tcBorders>
          </w:tcPr>
          <w:p w14:paraId="3F3F1A38" w14:textId="0D60A175" w:rsidR="00174969" w:rsidRPr="00110056" w:rsidRDefault="00845D31" w:rsidP="00E279AE">
            <w:r>
              <w:t>S</w:t>
            </w:r>
            <w:r w:rsidR="00174969" w:rsidRPr="00110056">
              <w:t>aline</w:t>
            </w:r>
          </w:p>
        </w:tc>
        <w:tc>
          <w:tcPr>
            <w:tcW w:w="1842" w:type="dxa"/>
            <w:tcBorders>
              <w:top w:val="single" w:sz="4" w:space="0" w:color="auto"/>
              <w:bottom w:val="nil"/>
            </w:tcBorders>
          </w:tcPr>
          <w:p w14:paraId="72DDB6EC" w14:textId="77777777" w:rsidR="00174969" w:rsidRPr="00110056" w:rsidRDefault="00174969" w:rsidP="00E279AE">
            <w:r>
              <w:t>Behavioural website</w:t>
            </w:r>
          </w:p>
        </w:tc>
      </w:tr>
      <w:tr w:rsidR="00174969" w:rsidRPr="00110056" w14:paraId="3180ED58" w14:textId="77777777" w:rsidTr="00E279AE">
        <w:tc>
          <w:tcPr>
            <w:tcW w:w="2122" w:type="dxa"/>
            <w:tcBorders>
              <w:top w:val="nil"/>
              <w:bottom w:val="single" w:sz="4" w:space="0" w:color="auto"/>
            </w:tcBorders>
          </w:tcPr>
          <w:p w14:paraId="53C8CEEF" w14:textId="77777777" w:rsidR="00174969" w:rsidRPr="00110056" w:rsidRDefault="00174969" w:rsidP="00E279AE"/>
        </w:tc>
        <w:tc>
          <w:tcPr>
            <w:tcW w:w="1417" w:type="dxa"/>
            <w:tcBorders>
              <w:top w:val="nil"/>
              <w:bottom w:val="single" w:sz="4" w:space="0" w:color="auto"/>
            </w:tcBorders>
          </w:tcPr>
          <w:p w14:paraId="59B796C4" w14:textId="77777777" w:rsidR="00174969" w:rsidRPr="00110056" w:rsidRDefault="00174969" w:rsidP="00E279AE">
            <w:r>
              <w:t>N=3451</w:t>
            </w:r>
          </w:p>
        </w:tc>
        <w:tc>
          <w:tcPr>
            <w:tcW w:w="1843" w:type="dxa"/>
            <w:tcBorders>
              <w:top w:val="nil"/>
              <w:bottom w:val="single" w:sz="4" w:space="0" w:color="auto"/>
            </w:tcBorders>
          </w:tcPr>
          <w:p w14:paraId="731FC547" w14:textId="77777777" w:rsidR="00174969" w:rsidRPr="00110056" w:rsidRDefault="00174969" w:rsidP="00E279AE">
            <w:r>
              <w:t>N=3448</w:t>
            </w:r>
          </w:p>
        </w:tc>
        <w:tc>
          <w:tcPr>
            <w:tcW w:w="1843" w:type="dxa"/>
            <w:tcBorders>
              <w:top w:val="nil"/>
              <w:bottom w:val="single" w:sz="4" w:space="0" w:color="auto"/>
            </w:tcBorders>
          </w:tcPr>
          <w:p w14:paraId="24E01A19" w14:textId="77777777" w:rsidR="00174969" w:rsidRPr="00110056" w:rsidRDefault="00174969" w:rsidP="00E279AE">
            <w:r>
              <w:t>N=3450</w:t>
            </w:r>
          </w:p>
        </w:tc>
        <w:tc>
          <w:tcPr>
            <w:tcW w:w="1842" w:type="dxa"/>
            <w:tcBorders>
              <w:top w:val="nil"/>
              <w:bottom w:val="single" w:sz="4" w:space="0" w:color="auto"/>
            </w:tcBorders>
          </w:tcPr>
          <w:p w14:paraId="4455FABD" w14:textId="77777777" w:rsidR="00174969" w:rsidRPr="00110056" w:rsidRDefault="00174969" w:rsidP="00E279AE">
            <w:r>
              <w:t>N=3450</w:t>
            </w:r>
          </w:p>
        </w:tc>
      </w:tr>
      <w:tr w:rsidR="00174969" w:rsidRPr="00110056" w14:paraId="2C84266A" w14:textId="77777777" w:rsidTr="00E279AE">
        <w:tc>
          <w:tcPr>
            <w:tcW w:w="9067" w:type="dxa"/>
            <w:gridSpan w:val="5"/>
            <w:tcBorders>
              <w:top w:val="single" w:sz="4" w:space="0" w:color="auto"/>
              <w:bottom w:val="nil"/>
            </w:tcBorders>
          </w:tcPr>
          <w:p w14:paraId="3A1E03CA" w14:textId="77777777" w:rsidR="00174969" w:rsidRPr="00110056" w:rsidRDefault="00174969" w:rsidP="00E279AE">
            <w:pPr>
              <w:rPr>
                <w:b/>
                <w:bCs/>
              </w:rPr>
            </w:pPr>
            <w:r w:rsidRPr="00110056">
              <w:rPr>
                <w:b/>
                <w:bCs/>
              </w:rPr>
              <w:t>Cohort 1 – 2020/21</w:t>
            </w:r>
          </w:p>
        </w:tc>
      </w:tr>
      <w:tr w:rsidR="00174969" w:rsidRPr="00110056" w14:paraId="1328EDB3" w14:textId="77777777" w:rsidTr="00E279AE">
        <w:tc>
          <w:tcPr>
            <w:tcW w:w="9067" w:type="dxa"/>
            <w:gridSpan w:val="5"/>
            <w:tcBorders>
              <w:top w:val="nil"/>
            </w:tcBorders>
          </w:tcPr>
          <w:p w14:paraId="64C275AA" w14:textId="77777777" w:rsidR="00174969" w:rsidRPr="00110056" w:rsidRDefault="00174969" w:rsidP="00E279AE">
            <w:pPr>
              <w:rPr>
                <w:b/>
                <w:bCs/>
              </w:rPr>
            </w:pPr>
          </w:p>
        </w:tc>
      </w:tr>
      <w:tr w:rsidR="00174969" w:rsidRPr="00110056" w14:paraId="1576F8D3" w14:textId="77777777" w:rsidTr="00E279AE">
        <w:tc>
          <w:tcPr>
            <w:tcW w:w="2122" w:type="dxa"/>
          </w:tcPr>
          <w:p w14:paraId="2433B7EF" w14:textId="77777777" w:rsidR="00174969" w:rsidRPr="00110056" w:rsidRDefault="00174969" w:rsidP="00E279AE">
            <w:r w:rsidRPr="00110056">
              <w:rPr>
                <w:lang w:val="en-US"/>
              </w:rPr>
              <w:t>Reported RTI, n/N (%)</w:t>
            </w:r>
          </w:p>
        </w:tc>
        <w:tc>
          <w:tcPr>
            <w:tcW w:w="1417" w:type="dxa"/>
          </w:tcPr>
          <w:p w14:paraId="6F23FF5F" w14:textId="77777777" w:rsidR="00174969" w:rsidRPr="00110056" w:rsidRDefault="00174969" w:rsidP="00E279AE">
            <w:r w:rsidRPr="00110056">
              <w:rPr>
                <w:lang w:val="en-US"/>
              </w:rPr>
              <w:t>237/781 (30.4%)</w:t>
            </w:r>
          </w:p>
        </w:tc>
        <w:tc>
          <w:tcPr>
            <w:tcW w:w="1843" w:type="dxa"/>
          </w:tcPr>
          <w:p w14:paraId="5308DE84" w14:textId="77777777" w:rsidR="00174969" w:rsidRPr="00110056" w:rsidRDefault="00174969" w:rsidP="00E279AE">
            <w:r w:rsidRPr="00110056">
              <w:rPr>
                <w:lang w:val="en-US"/>
              </w:rPr>
              <w:t>209/764 (27.4%)</w:t>
            </w:r>
          </w:p>
        </w:tc>
        <w:tc>
          <w:tcPr>
            <w:tcW w:w="1843" w:type="dxa"/>
          </w:tcPr>
          <w:p w14:paraId="164D434D" w14:textId="77777777" w:rsidR="00174969" w:rsidRPr="00110056" w:rsidRDefault="00174969" w:rsidP="00E279AE">
            <w:r w:rsidRPr="00110056">
              <w:rPr>
                <w:lang w:val="en-US"/>
              </w:rPr>
              <w:t>245/765 (32.0%)</w:t>
            </w:r>
          </w:p>
        </w:tc>
        <w:tc>
          <w:tcPr>
            <w:tcW w:w="1842" w:type="dxa"/>
          </w:tcPr>
          <w:p w14:paraId="2D1B902E" w14:textId="77777777" w:rsidR="00174969" w:rsidRPr="00110056" w:rsidRDefault="00174969" w:rsidP="00E279AE">
            <w:r w:rsidRPr="00110056">
              <w:rPr>
                <w:lang w:val="en-US"/>
              </w:rPr>
              <w:t>181/728 (24.9%)</w:t>
            </w:r>
          </w:p>
        </w:tc>
      </w:tr>
      <w:tr w:rsidR="00174969" w:rsidRPr="00110056" w14:paraId="29BB4566" w14:textId="77777777" w:rsidTr="00E279AE">
        <w:tc>
          <w:tcPr>
            <w:tcW w:w="2122" w:type="dxa"/>
          </w:tcPr>
          <w:p w14:paraId="10346E67" w14:textId="77777777" w:rsidR="00174969" w:rsidRPr="00110056" w:rsidRDefault="00174969" w:rsidP="00E279AE">
            <w:r w:rsidRPr="00110056">
              <w:t>Adjusted</w:t>
            </w:r>
            <w:r>
              <w:rPr>
                <w:rFonts w:cstheme="minorHAnsi"/>
              </w:rPr>
              <w:t>†</w:t>
            </w:r>
            <w:r w:rsidRPr="00110056">
              <w:t xml:space="preserve"> RR (95% CI)</w:t>
            </w:r>
          </w:p>
        </w:tc>
        <w:tc>
          <w:tcPr>
            <w:tcW w:w="1417" w:type="dxa"/>
          </w:tcPr>
          <w:p w14:paraId="467C1E4A" w14:textId="77777777" w:rsidR="00174969" w:rsidRPr="00110056" w:rsidRDefault="00174969" w:rsidP="00E279AE">
            <w:r w:rsidRPr="00110056">
              <w:t>-</w:t>
            </w:r>
          </w:p>
        </w:tc>
        <w:tc>
          <w:tcPr>
            <w:tcW w:w="1843" w:type="dxa"/>
          </w:tcPr>
          <w:p w14:paraId="22A2D18E" w14:textId="77777777" w:rsidR="00174969" w:rsidRDefault="00174969" w:rsidP="00E279AE">
            <w:r w:rsidRPr="00110056">
              <w:t>0.91 (0.78, 1.05)</w:t>
            </w:r>
          </w:p>
          <w:p w14:paraId="5B4DF1CD" w14:textId="77777777" w:rsidR="00174969" w:rsidRPr="00110056" w:rsidRDefault="00174969" w:rsidP="00E279AE"/>
        </w:tc>
        <w:tc>
          <w:tcPr>
            <w:tcW w:w="1843" w:type="dxa"/>
          </w:tcPr>
          <w:p w14:paraId="58422EAC" w14:textId="77777777" w:rsidR="00174969" w:rsidRDefault="00174969" w:rsidP="00E279AE">
            <w:r w:rsidRPr="00110056">
              <w:t>1.03 (0.90, 1.18)</w:t>
            </w:r>
          </w:p>
          <w:p w14:paraId="7E055738" w14:textId="77777777" w:rsidR="00174969" w:rsidRPr="00110056" w:rsidRDefault="00174969" w:rsidP="00E279AE"/>
        </w:tc>
        <w:tc>
          <w:tcPr>
            <w:tcW w:w="1842" w:type="dxa"/>
          </w:tcPr>
          <w:p w14:paraId="2DEFFE46" w14:textId="77777777" w:rsidR="00174969" w:rsidRDefault="00174969" w:rsidP="00E279AE">
            <w:r w:rsidRPr="00110056">
              <w:t>0.83 (0.70, 0.97)</w:t>
            </w:r>
          </w:p>
          <w:p w14:paraId="6AFA91E1" w14:textId="77777777" w:rsidR="00174969" w:rsidRPr="00110056" w:rsidRDefault="00174969" w:rsidP="00E279AE"/>
        </w:tc>
      </w:tr>
      <w:tr w:rsidR="00174969" w:rsidRPr="00110056" w14:paraId="26053892" w14:textId="77777777" w:rsidTr="00E279AE">
        <w:tc>
          <w:tcPr>
            <w:tcW w:w="2122" w:type="dxa"/>
          </w:tcPr>
          <w:p w14:paraId="106219D2" w14:textId="77777777" w:rsidR="00174969" w:rsidRPr="00110056" w:rsidRDefault="00174969" w:rsidP="00E279AE">
            <w:r w:rsidRPr="00110056">
              <w:t>Days of symptoms, mean (SD)</w:t>
            </w:r>
          </w:p>
        </w:tc>
        <w:tc>
          <w:tcPr>
            <w:tcW w:w="1417" w:type="dxa"/>
          </w:tcPr>
          <w:p w14:paraId="1E8556DF" w14:textId="77777777" w:rsidR="00174969" w:rsidRPr="00110056" w:rsidRDefault="00174969" w:rsidP="00E279AE">
            <w:r w:rsidRPr="00110056">
              <w:t>3.4 (9.7)</w:t>
            </w:r>
          </w:p>
        </w:tc>
        <w:tc>
          <w:tcPr>
            <w:tcW w:w="1843" w:type="dxa"/>
          </w:tcPr>
          <w:p w14:paraId="7C626AB8" w14:textId="77777777" w:rsidR="00174969" w:rsidRPr="00110056" w:rsidRDefault="00174969" w:rsidP="00E279AE">
            <w:r w:rsidRPr="00110056">
              <w:t>2.6 (9.0)</w:t>
            </w:r>
          </w:p>
        </w:tc>
        <w:tc>
          <w:tcPr>
            <w:tcW w:w="1843" w:type="dxa"/>
          </w:tcPr>
          <w:p w14:paraId="66A52082" w14:textId="77777777" w:rsidR="00174969" w:rsidRPr="00110056" w:rsidRDefault="00174969" w:rsidP="00E279AE">
            <w:r w:rsidRPr="00110056">
              <w:t>3.5 (12.9)</w:t>
            </w:r>
          </w:p>
        </w:tc>
        <w:tc>
          <w:tcPr>
            <w:tcW w:w="1842" w:type="dxa"/>
          </w:tcPr>
          <w:p w14:paraId="67DD0B3E" w14:textId="77777777" w:rsidR="00174969" w:rsidRPr="00110056" w:rsidRDefault="00174969" w:rsidP="00E279AE">
            <w:r w:rsidRPr="00110056">
              <w:t xml:space="preserve">3.3 (12.0) </w:t>
            </w:r>
          </w:p>
        </w:tc>
      </w:tr>
      <w:tr w:rsidR="00174969" w:rsidRPr="00110056" w14:paraId="2F59DBA1" w14:textId="77777777" w:rsidTr="00E279AE">
        <w:tc>
          <w:tcPr>
            <w:tcW w:w="2122" w:type="dxa"/>
          </w:tcPr>
          <w:p w14:paraId="3157F3DC" w14:textId="77777777" w:rsidR="00174969" w:rsidRPr="00110056" w:rsidRDefault="00174969" w:rsidP="00E279AE">
            <w:r w:rsidRPr="00110056">
              <w:t>Adjusted</w:t>
            </w:r>
            <w:r>
              <w:rPr>
                <w:rFonts w:cstheme="minorHAnsi"/>
              </w:rPr>
              <w:t>†</w:t>
            </w:r>
            <w:r w:rsidRPr="00110056">
              <w:t xml:space="preserve"> IRR (95% CI)</w:t>
            </w:r>
          </w:p>
        </w:tc>
        <w:tc>
          <w:tcPr>
            <w:tcW w:w="1417" w:type="dxa"/>
          </w:tcPr>
          <w:p w14:paraId="163308F4" w14:textId="77777777" w:rsidR="00174969" w:rsidRPr="00110056" w:rsidRDefault="00174969" w:rsidP="00E279AE">
            <w:r w:rsidRPr="00110056">
              <w:t>-</w:t>
            </w:r>
          </w:p>
        </w:tc>
        <w:tc>
          <w:tcPr>
            <w:tcW w:w="1843" w:type="dxa"/>
          </w:tcPr>
          <w:p w14:paraId="3EEB3DCD" w14:textId="77777777" w:rsidR="00174969" w:rsidRDefault="00174969" w:rsidP="00E279AE">
            <w:r w:rsidRPr="00110056">
              <w:t>0.95 (0.78, 1.17)</w:t>
            </w:r>
          </w:p>
          <w:p w14:paraId="61AEAE0C" w14:textId="77777777" w:rsidR="00174969" w:rsidRPr="00110056" w:rsidRDefault="00174969" w:rsidP="00E279AE"/>
        </w:tc>
        <w:tc>
          <w:tcPr>
            <w:tcW w:w="1843" w:type="dxa"/>
          </w:tcPr>
          <w:p w14:paraId="0557F4A1" w14:textId="77777777" w:rsidR="00174969" w:rsidRDefault="00174969" w:rsidP="00E279AE">
            <w:r w:rsidRPr="00110056">
              <w:t>1.07 (0.88, 1.31)</w:t>
            </w:r>
          </w:p>
          <w:p w14:paraId="1A50780B" w14:textId="77777777" w:rsidR="00174969" w:rsidRPr="00110056" w:rsidRDefault="00174969" w:rsidP="00E279AE"/>
        </w:tc>
        <w:tc>
          <w:tcPr>
            <w:tcW w:w="1842" w:type="dxa"/>
          </w:tcPr>
          <w:p w14:paraId="1C19F047" w14:textId="77777777" w:rsidR="00174969" w:rsidRDefault="00174969" w:rsidP="00E279AE">
            <w:r w:rsidRPr="00110056">
              <w:t>1.21 (0.98, 1.50)</w:t>
            </w:r>
          </w:p>
          <w:p w14:paraId="2A2382B3" w14:textId="77777777" w:rsidR="00174969" w:rsidRPr="00110056" w:rsidRDefault="00174969" w:rsidP="00E279AE"/>
        </w:tc>
      </w:tr>
      <w:tr w:rsidR="00174969" w:rsidRPr="00110056" w14:paraId="125C5CC3" w14:textId="77777777" w:rsidTr="00E279AE">
        <w:tc>
          <w:tcPr>
            <w:tcW w:w="2122" w:type="dxa"/>
          </w:tcPr>
          <w:p w14:paraId="254B77B9" w14:textId="77777777" w:rsidR="00174969" w:rsidRPr="00110056" w:rsidRDefault="00174969" w:rsidP="00E279AE"/>
        </w:tc>
        <w:tc>
          <w:tcPr>
            <w:tcW w:w="1417" w:type="dxa"/>
          </w:tcPr>
          <w:p w14:paraId="5B3CAB94" w14:textId="77777777" w:rsidR="00174969" w:rsidRPr="00110056" w:rsidRDefault="00174969" w:rsidP="00E279AE"/>
        </w:tc>
        <w:tc>
          <w:tcPr>
            <w:tcW w:w="1843" w:type="dxa"/>
          </w:tcPr>
          <w:p w14:paraId="418F2F85" w14:textId="77777777" w:rsidR="00174969" w:rsidRPr="00110056" w:rsidRDefault="00174969" w:rsidP="00E279AE"/>
        </w:tc>
        <w:tc>
          <w:tcPr>
            <w:tcW w:w="1843" w:type="dxa"/>
          </w:tcPr>
          <w:p w14:paraId="2D1EEA98" w14:textId="77777777" w:rsidR="00174969" w:rsidRPr="00110056" w:rsidRDefault="00174969" w:rsidP="00E279AE"/>
        </w:tc>
        <w:tc>
          <w:tcPr>
            <w:tcW w:w="1842" w:type="dxa"/>
          </w:tcPr>
          <w:p w14:paraId="161A8491" w14:textId="77777777" w:rsidR="00174969" w:rsidRPr="00110056" w:rsidRDefault="00174969" w:rsidP="00E279AE"/>
        </w:tc>
      </w:tr>
      <w:tr w:rsidR="00174969" w:rsidRPr="00110056" w14:paraId="6F1FA05D" w14:textId="77777777" w:rsidTr="00E279AE">
        <w:tc>
          <w:tcPr>
            <w:tcW w:w="9067" w:type="dxa"/>
            <w:gridSpan w:val="5"/>
          </w:tcPr>
          <w:p w14:paraId="7C5F4D26" w14:textId="77777777" w:rsidR="00174969" w:rsidRPr="00110056" w:rsidRDefault="00174969" w:rsidP="00E279AE">
            <w:pPr>
              <w:rPr>
                <w:b/>
                <w:bCs/>
              </w:rPr>
            </w:pPr>
            <w:r w:rsidRPr="00110056">
              <w:rPr>
                <w:b/>
                <w:bCs/>
              </w:rPr>
              <w:t>Cohort 2 – 2021/22</w:t>
            </w:r>
          </w:p>
        </w:tc>
      </w:tr>
      <w:tr w:rsidR="00174969" w:rsidRPr="00110056" w14:paraId="6C646EEA" w14:textId="77777777" w:rsidTr="00E279AE">
        <w:tc>
          <w:tcPr>
            <w:tcW w:w="9067" w:type="dxa"/>
            <w:gridSpan w:val="5"/>
          </w:tcPr>
          <w:p w14:paraId="2B580FD7" w14:textId="77777777" w:rsidR="00174969" w:rsidRPr="00110056" w:rsidRDefault="00174969" w:rsidP="00E279AE">
            <w:pPr>
              <w:rPr>
                <w:b/>
                <w:bCs/>
              </w:rPr>
            </w:pPr>
          </w:p>
        </w:tc>
      </w:tr>
      <w:tr w:rsidR="00174969" w:rsidRPr="00110056" w14:paraId="5A1ACA40" w14:textId="77777777" w:rsidTr="00E279AE">
        <w:tc>
          <w:tcPr>
            <w:tcW w:w="2122" w:type="dxa"/>
          </w:tcPr>
          <w:p w14:paraId="63FFEF9B" w14:textId="77777777" w:rsidR="00174969" w:rsidRPr="00110056" w:rsidRDefault="00174969" w:rsidP="00E279AE">
            <w:r w:rsidRPr="00110056">
              <w:rPr>
                <w:lang w:val="en-US"/>
              </w:rPr>
              <w:t>Reported RTI, n/N (%)</w:t>
            </w:r>
          </w:p>
        </w:tc>
        <w:tc>
          <w:tcPr>
            <w:tcW w:w="1417" w:type="dxa"/>
          </w:tcPr>
          <w:p w14:paraId="6C97FD06" w14:textId="77777777" w:rsidR="00174969" w:rsidRPr="00110056" w:rsidRDefault="00174969" w:rsidP="00E279AE">
            <w:r w:rsidRPr="00110056">
              <w:t>868/1432 (60.6%)</w:t>
            </w:r>
          </w:p>
        </w:tc>
        <w:tc>
          <w:tcPr>
            <w:tcW w:w="1843" w:type="dxa"/>
          </w:tcPr>
          <w:p w14:paraId="1DD2C8B7" w14:textId="77777777" w:rsidR="00174969" w:rsidRPr="00110056" w:rsidRDefault="00174969" w:rsidP="00E279AE">
            <w:r w:rsidRPr="00110056">
              <w:t>850/1389 (61.2%)</w:t>
            </w:r>
          </w:p>
        </w:tc>
        <w:tc>
          <w:tcPr>
            <w:tcW w:w="1843" w:type="dxa"/>
          </w:tcPr>
          <w:p w14:paraId="3A6ADFEF" w14:textId="77777777" w:rsidR="00174969" w:rsidRPr="00110056" w:rsidRDefault="00174969" w:rsidP="00E279AE">
            <w:r w:rsidRPr="00110056">
              <w:t>871/1415 (61.6%)</w:t>
            </w:r>
          </w:p>
        </w:tc>
        <w:tc>
          <w:tcPr>
            <w:tcW w:w="1842" w:type="dxa"/>
          </w:tcPr>
          <w:p w14:paraId="311DAA4B" w14:textId="77777777" w:rsidR="00174969" w:rsidRPr="00110056" w:rsidRDefault="00174969" w:rsidP="00E279AE">
            <w:r w:rsidRPr="00110056">
              <w:t>763/1298 (58.8%)</w:t>
            </w:r>
          </w:p>
        </w:tc>
      </w:tr>
      <w:tr w:rsidR="00174969" w:rsidRPr="00110056" w14:paraId="5F738491" w14:textId="77777777" w:rsidTr="00E279AE">
        <w:tc>
          <w:tcPr>
            <w:tcW w:w="2122" w:type="dxa"/>
          </w:tcPr>
          <w:p w14:paraId="50CDCC45" w14:textId="77777777" w:rsidR="00174969" w:rsidRPr="00110056" w:rsidRDefault="00174969" w:rsidP="00E279AE">
            <w:r w:rsidRPr="00110056">
              <w:t>Adjusted</w:t>
            </w:r>
            <w:r>
              <w:rPr>
                <w:rFonts w:cstheme="minorHAnsi"/>
              </w:rPr>
              <w:t>†</w:t>
            </w:r>
            <w:r w:rsidRPr="00110056">
              <w:t xml:space="preserve"> RR (95% CI)</w:t>
            </w:r>
          </w:p>
        </w:tc>
        <w:tc>
          <w:tcPr>
            <w:tcW w:w="1417" w:type="dxa"/>
          </w:tcPr>
          <w:p w14:paraId="022256CD" w14:textId="77777777" w:rsidR="00174969" w:rsidRPr="00110056" w:rsidRDefault="00174969" w:rsidP="00E279AE">
            <w:r w:rsidRPr="00110056">
              <w:t>-</w:t>
            </w:r>
          </w:p>
        </w:tc>
        <w:tc>
          <w:tcPr>
            <w:tcW w:w="1843" w:type="dxa"/>
          </w:tcPr>
          <w:p w14:paraId="7A68A0E1" w14:textId="77777777" w:rsidR="00174969" w:rsidRDefault="00174969" w:rsidP="00E279AE">
            <w:r w:rsidRPr="00110056">
              <w:t>1.00 (0.94, 1.06)</w:t>
            </w:r>
          </w:p>
          <w:p w14:paraId="1AF0D09A" w14:textId="77777777" w:rsidR="00174969" w:rsidRPr="00110056" w:rsidRDefault="00174969" w:rsidP="00E279AE"/>
        </w:tc>
        <w:tc>
          <w:tcPr>
            <w:tcW w:w="1843" w:type="dxa"/>
          </w:tcPr>
          <w:p w14:paraId="237F6DE7" w14:textId="77777777" w:rsidR="00174969" w:rsidRDefault="00174969" w:rsidP="00E279AE">
            <w:r w:rsidRPr="00110056">
              <w:t>1.02 (0.96, 1.08)</w:t>
            </w:r>
          </w:p>
          <w:p w14:paraId="6AA7F51B" w14:textId="77777777" w:rsidR="00174969" w:rsidRPr="00110056" w:rsidRDefault="00174969" w:rsidP="00E279AE"/>
        </w:tc>
        <w:tc>
          <w:tcPr>
            <w:tcW w:w="1842" w:type="dxa"/>
          </w:tcPr>
          <w:p w14:paraId="487303DF" w14:textId="77777777" w:rsidR="00174969" w:rsidRDefault="00174969" w:rsidP="00E279AE">
            <w:r w:rsidRPr="00110056">
              <w:t>0.97 (0.91, 1.03)</w:t>
            </w:r>
          </w:p>
          <w:p w14:paraId="7F684D89" w14:textId="77777777" w:rsidR="00174969" w:rsidRPr="00110056" w:rsidRDefault="00174969" w:rsidP="00E279AE"/>
        </w:tc>
      </w:tr>
      <w:tr w:rsidR="00174969" w:rsidRPr="00110056" w14:paraId="272A9B08" w14:textId="77777777" w:rsidTr="00E279AE">
        <w:tc>
          <w:tcPr>
            <w:tcW w:w="2122" w:type="dxa"/>
          </w:tcPr>
          <w:p w14:paraId="6DB19BFE" w14:textId="77777777" w:rsidR="00174969" w:rsidRPr="00110056" w:rsidRDefault="00174969" w:rsidP="00E279AE">
            <w:pPr>
              <w:rPr>
                <w:lang w:val="en-US"/>
              </w:rPr>
            </w:pPr>
            <w:r w:rsidRPr="00110056">
              <w:rPr>
                <w:lang w:val="en-US"/>
              </w:rPr>
              <w:t>Days of symptoms, mean (SD)</w:t>
            </w:r>
          </w:p>
        </w:tc>
        <w:tc>
          <w:tcPr>
            <w:tcW w:w="1417" w:type="dxa"/>
          </w:tcPr>
          <w:p w14:paraId="51BA6000" w14:textId="77777777" w:rsidR="00174969" w:rsidRPr="00110056" w:rsidRDefault="00174969" w:rsidP="00E279AE">
            <w:pPr>
              <w:rPr>
                <w:lang w:val="en-US"/>
              </w:rPr>
            </w:pPr>
            <w:r w:rsidRPr="00110056">
              <w:rPr>
                <w:lang w:val="en-US"/>
              </w:rPr>
              <w:t>8.6 (16.3)</w:t>
            </w:r>
          </w:p>
        </w:tc>
        <w:tc>
          <w:tcPr>
            <w:tcW w:w="1843" w:type="dxa"/>
          </w:tcPr>
          <w:p w14:paraId="7601BC3C" w14:textId="77777777" w:rsidR="00174969" w:rsidRPr="00110056" w:rsidRDefault="00174969" w:rsidP="00E279AE">
            <w:pPr>
              <w:rPr>
                <w:lang w:val="en-US"/>
              </w:rPr>
            </w:pPr>
            <w:r w:rsidRPr="00110056">
              <w:rPr>
                <w:lang w:val="en-US"/>
              </w:rPr>
              <w:t>7.4 (14.1)</w:t>
            </w:r>
          </w:p>
        </w:tc>
        <w:tc>
          <w:tcPr>
            <w:tcW w:w="1843" w:type="dxa"/>
          </w:tcPr>
          <w:p w14:paraId="3B9F3AA4" w14:textId="77777777" w:rsidR="00174969" w:rsidRPr="00110056" w:rsidRDefault="00174969" w:rsidP="00E279AE">
            <w:pPr>
              <w:rPr>
                <w:lang w:val="en-US"/>
              </w:rPr>
            </w:pPr>
            <w:r w:rsidRPr="00110056">
              <w:rPr>
                <w:lang w:val="en-US"/>
              </w:rPr>
              <w:t>7.3 (12.7)</w:t>
            </w:r>
          </w:p>
        </w:tc>
        <w:tc>
          <w:tcPr>
            <w:tcW w:w="1842" w:type="dxa"/>
          </w:tcPr>
          <w:p w14:paraId="66996E55" w14:textId="77777777" w:rsidR="00174969" w:rsidRPr="00110056" w:rsidRDefault="00174969" w:rsidP="00E279AE">
            <w:pPr>
              <w:rPr>
                <w:lang w:val="en-US"/>
              </w:rPr>
            </w:pPr>
            <w:r w:rsidRPr="00110056">
              <w:rPr>
                <w:lang w:val="en-US"/>
              </w:rPr>
              <w:t>7.6 (13.8)</w:t>
            </w:r>
          </w:p>
        </w:tc>
      </w:tr>
      <w:tr w:rsidR="00174969" w:rsidRPr="00110056" w14:paraId="6057D952" w14:textId="77777777" w:rsidTr="00E279AE">
        <w:tc>
          <w:tcPr>
            <w:tcW w:w="2122" w:type="dxa"/>
          </w:tcPr>
          <w:p w14:paraId="288A47D1" w14:textId="77777777" w:rsidR="00174969" w:rsidRPr="00110056" w:rsidRDefault="00174969" w:rsidP="00E279AE">
            <w:r w:rsidRPr="00110056">
              <w:t>Adjusted</w:t>
            </w:r>
            <w:r>
              <w:rPr>
                <w:rFonts w:cstheme="minorHAnsi"/>
              </w:rPr>
              <w:t>†</w:t>
            </w:r>
            <w:r w:rsidRPr="00110056">
              <w:t xml:space="preserve"> IRR (95% CI)</w:t>
            </w:r>
          </w:p>
        </w:tc>
        <w:tc>
          <w:tcPr>
            <w:tcW w:w="1417" w:type="dxa"/>
          </w:tcPr>
          <w:p w14:paraId="5BF1E275" w14:textId="77777777" w:rsidR="00174969" w:rsidRPr="00110056" w:rsidRDefault="00174969" w:rsidP="00E279AE"/>
        </w:tc>
        <w:tc>
          <w:tcPr>
            <w:tcW w:w="1843" w:type="dxa"/>
          </w:tcPr>
          <w:p w14:paraId="698991EC" w14:textId="77777777" w:rsidR="00174969" w:rsidRDefault="00174969" w:rsidP="00E279AE">
            <w:r w:rsidRPr="00110056">
              <w:t>0.85 (0.78, 0.93)</w:t>
            </w:r>
          </w:p>
          <w:p w14:paraId="5DAFE865" w14:textId="77777777" w:rsidR="00174969" w:rsidRPr="00110056" w:rsidRDefault="00174969" w:rsidP="00E279AE"/>
        </w:tc>
        <w:tc>
          <w:tcPr>
            <w:tcW w:w="1843" w:type="dxa"/>
          </w:tcPr>
          <w:p w14:paraId="4073467B" w14:textId="77777777" w:rsidR="00174969" w:rsidRDefault="00174969" w:rsidP="00E279AE">
            <w:r w:rsidRPr="00110056">
              <w:t>0.84 (0.77, 0.92)</w:t>
            </w:r>
          </w:p>
          <w:p w14:paraId="2163A3B8" w14:textId="77777777" w:rsidR="00174969" w:rsidRPr="00110056" w:rsidRDefault="00174969" w:rsidP="00E279AE"/>
        </w:tc>
        <w:tc>
          <w:tcPr>
            <w:tcW w:w="1842" w:type="dxa"/>
          </w:tcPr>
          <w:p w14:paraId="068C84D1" w14:textId="77777777" w:rsidR="00174969" w:rsidRDefault="00174969" w:rsidP="00E279AE">
            <w:r w:rsidRPr="00110056">
              <w:t>0.92 (0.84, 1.00)</w:t>
            </w:r>
          </w:p>
          <w:p w14:paraId="57CFF787" w14:textId="77777777" w:rsidR="00174969" w:rsidRPr="00110056" w:rsidRDefault="00174969" w:rsidP="00E279AE"/>
        </w:tc>
      </w:tr>
      <w:tr w:rsidR="00174969" w:rsidRPr="00110056" w14:paraId="19EE88C8" w14:textId="77777777" w:rsidTr="00E279AE">
        <w:tc>
          <w:tcPr>
            <w:tcW w:w="2122" w:type="dxa"/>
          </w:tcPr>
          <w:p w14:paraId="2539127B" w14:textId="77777777" w:rsidR="00174969" w:rsidRPr="00110056" w:rsidRDefault="00174969" w:rsidP="00E279AE"/>
        </w:tc>
        <w:tc>
          <w:tcPr>
            <w:tcW w:w="1417" w:type="dxa"/>
          </w:tcPr>
          <w:p w14:paraId="1986BD8C" w14:textId="77777777" w:rsidR="00174969" w:rsidRPr="00110056" w:rsidRDefault="00174969" w:rsidP="00E279AE">
            <w:pPr>
              <w:rPr>
                <w:lang w:val="en-US"/>
              </w:rPr>
            </w:pPr>
          </w:p>
        </w:tc>
        <w:tc>
          <w:tcPr>
            <w:tcW w:w="1843" w:type="dxa"/>
          </w:tcPr>
          <w:p w14:paraId="61225490" w14:textId="77777777" w:rsidR="00174969" w:rsidRPr="00110056" w:rsidRDefault="00174969" w:rsidP="00E279AE">
            <w:pPr>
              <w:rPr>
                <w:lang w:val="en-US"/>
              </w:rPr>
            </w:pPr>
          </w:p>
        </w:tc>
        <w:tc>
          <w:tcPr>
            <w:tcW w:w="1843" w:type="dxa"/>
          </w:tcPr>
          <w:p w14:paraId="7D12F4B2" w14:textId="77777777" w:rsidR="00174969" w:rsidRPr="00110056" w:rsidRDefault="00174969" w:rsidP="00E279AE">
            <w:pPr>
              <w:rPr>
                <w:lang w:val="en-US"/>
              </w:rPr>
            </w:pPr>
          </w:p>
        </w:tc>
        <w:tc>
          <w:tcPr>
            <w:tcW w:w="1842" w:type="dxa"/>
          </w:tcPr>
          <w:p w14:paraId="5B424F71" w14:textId="77777777" w:rsidR="00174969" w:rsidRPr="00110056" w:rsidRDefault="00174969" w:rsidP="00E279AE">
            <w:pPr>
              <w:rPr>
                <w:lang w:val="en-US"/>
              </w:rPr>
            </w:pPr>
          </w:p>
        </w:tc>
      </w:tr>
      <w:tr w:rsidR="00174969" w:rsidRPr="00110056" w14:paraId="3DF64C15" w14:textId="77777777" w:rsidTr="00E279AE">
        <w:tc>
          <w:tcPr>
            <w:tcW w:w="9067" w:type="dxa"/>
            <w:gridSpan w:val="5"/>
          </w:tcPr>
          <w:p w14:paraId="6F021541" w14:textId="77777777" w:rsidR="00174969" w:rsidRPr="00110056" w:rsidRDefault="00174969" w:rsidP="00E279AE">
            <w:pPr>
              <w:rPr>
                <w:b/>
                <w:bCs/>
                <w:lang w:val="en-US"/>
              </w:rPr>
            </w:pPr>
            <w:r w:rsidRPr="00110056">
              <w:rPr>
                <w:b/>
                <w:bCs/>
              </w:rPr>
              <w:t>Cohort 3 – 2022/23</w:t>
            </w:r>
          </w:p>
        </w:tc>
      </w:tr>
      <w:tr w:rsidR="00174969" w:rsidRPr="00110056" w14:paraId="4E162F3F" w14:textId="77777777" w:rsidTr="00E279AE">
        <w:tc>
          <w:tcPr>
            <w:tcW w:w="2122" w:type="dxa"/>
          </w:tcPr>
          <w:p w14:paraId="2CD1AA01" w14:textId="77777777" w:rsidR="00174969" w:rsidRPr="00110056" w:rsidRDefault="00174969" w:rsidP="00E279AE"/>
        </w:tc>
        <w:tc>
          <w:tcPr>
            <w:tcW w:w="1417" w:type="dxa"/>
          </w:tcPr>
          <w:p w14:paraId="0273C32E" w14:textId="77777777" w:rsidR="00174969" w:rsidRPr="00110056" w:rsidRDefault="00174969" w:rsidP="00E279AE"/>
        </w:tc>
        <w:tc>
          <w:tcPr>
            <w:tcW w:w="1843" w:type="dxa"/>
          </w:tcPr>
          <w:p w14:paraId="2E1374E2" w14:textId="77777777" w:rsidR="00174969" w:rsidRPr="00110056" w:rsidRDefault="00174969" w:rsidP="00E279AE"/>
        </w:tc>
        <w:tc>
          <w:tcPr>
            <w:tcW w:w="1843" w:type="dxa"/>
          </w:tcPr>
          <w:p w14:paraId="3B77CC49" w14:textId="77777777" w:rsidR="00174969" w:rsidRPr="00110056" w:rsidRDefault="00174969" w:rsidP="00E279AE"/>
        </w:tc>
        <w:tc>
          <w:tcPr>
            <w:tcW w:w="1842" w:type="dxa"/>
          </w:tcPr>
          <w:p w14:paraId="7DE4D040" w14:textId="77777777" w:rsidR="00174969" w:rsidRPr="00110056" w:rsidRDefault="00174969" w:rsidP="00E279AE">
            <w:pPr>
              <w:rPr>
                <w:b/>
                <w:bCs/>
              </w:rPr>
            </w:pPr>
          </w:p>
        </w:tc>
      </w:tr>
      <w:tr w:rsidR="00174969" w:rsidRPr="00110056" w14:paraId="05DB41C3" w14:textId="77777777" w:rsidTr="00E279AE">
        <w:tc>
          <w:tcPr>
            <w:tcW w:w="2122" w:type="dxa"/>
          </w:tcPr>
          <w:p w14:paraId="441F5170" w14:textId="77777777" w:rsidR="00174969" w:rsidRPr="00110056" w:rsidRDefault="00174969" w:rsidP="00E279AE">
            <w:r w:rsidRPr="00110056">
              <w:rPr>
                <w:lang w:val="en-US"/>
              </w:rPr>
              <w:t>Reported RTI, n/N (%)</w:t>
            </w:r>
          </w:p>
        </w:tc>
        <w:tc>
          <w:tcPr>
            <w:tcW w:w="1417" w:type="dxa"/>
          </w:tcPr>
          <w:p w14:paraId="00840F75" w14:textId="77777777" w:rsidR="00174969" w:rsidRPr="00110056" w:rsidRDefault="00174969" w:rsidP="00E279AE">
            <w:r w:rsidRPr="00110056">
              <w:t>532/781 (68.1%)</w:t>
            </w:r>
          </w:p>
        </w:tc>
        <w:tc>
          <w:tcPr>
            <w:tcW w:w="1843" w:type="dxa"/>
          </w:tcPr>
          <w:p w14:paraId="65519FD8" w14:textId="77777777" w:rsidR="00174969" w:rsidRPr="00110056" w:rsidRDefault="00174969" w:rsidP="00E279AE">
            <w:r w:rsidRPr="00110056">
              <w:t>532/786 (67.7%)</w:t>
            </w:r>
          </w:p>
        </w:tc>
        <w:tc>
          <w:tcPr>
            <w:tcW w:w="1843" w:type="dxa"/>
          </w:tcPr>
          <w:p w14:paraId="076DFEFC" w14:textId="77777777" w:rsidR="00174969" w:rsidRPr="00110056" w:rsidRDefault="00174969" w:rsidP="00E279AE">
            <w:r w:rsidRPr="00110056">
              <w:t>499/789 (63.4%)</w:t>
            </w:r>
          </w:p>
        </w:tc>
        <w:tc>
          <w:tcPr>
            <w:tcW w:w="1842" w:type="dxa"/>
          </w:tcPr>
          <w:p w14:paraId="21DBBC80" w14:textId="77777777" w:rsidR="00174969" w:rsidRPr="00110056" w:rsidRDefault="00174969" w:rsidP="00E279AE">
            <w:r w:rsidRPr="00110056">
              <w:t>480/703 (68.2%)</w:t>
            </w:r>
          </w:p>
        </w:tc>
      </w:tr>
      <w:tr w:rsidR="00174969" w:rsidRPr="00110056" w14:paraId="47591541" w14:textId="77777777" w:rsidTr="00E279AE">
        <w:tc>
          <w:tcPr>
            <w:tcW w:w="2122" w:type="dxa"/>
          </w:tcPr>
          <w:p w14:paraId="47767F5A" w14:textId="77777777" w:rsidR="00174969" w:rsidRPr="00110056" w:rsidRDefault="00174969" w:rsidP="00E279AE">
            <w:r w:rsidRPr="00110056">
              <w:t>Adjusted</w:t>
            </w:r>
            <w:r>
              <w:rPr>
                <w:rFonts w:cstheme="minorHAnsi"/>
              </w:rPr>
              <w:t>†</w:t>
            </w:r>
            <w:r w:rsidRPr="00110056">
              <w:t xml:space="preserve"> RR (95% CI)</w:t>
            </w:r>
          </w:p>
        </w:tc>
        <w:tc>
          <w:tcPr>
            <w:tcW w:w="1417" w:type="dxa"/>
          </w:tcPr>
          <w:p w14:paraId="28006B4D" w14:textId="77777777" w:rsidR="00174969" w:rsidRPr="00110056" w:rsidRDefault="00174969" w:rsidP="00E279AE">
            <w:r w:rsidRPr="00110056">
              <w:t>-</w:t>
            </w:r>
          </w:p>
        </w:tc>
        <w:tc>
          <w:tcPr>
            <w:tcW w:w="1843" w:type="dxa"/>
          </w:tcPr>
          <w:p w14:paraId="33212704" w14:textId="77777777" w:rsidR="00174969" w:rsidRDefault="00174969" w:rsidP="00E279AE">
            <w:r w:rsidRPr="00110056">
              <w:t>1.00 (0.93, 1.06)</w:t>
            </w:r>
          </w:p>
          <w:p w14:paraId="19E28738" w14:textId="77777777" w:rsidR="00174969" w:rsidRPr="00110056" w:rsidRDefault="00174969" w:rsidP="00E279AE"/>
        </w:tc>
        <w:tc>
          <w:tcPr>
            <w:tcW w:w="1843" w:type="dxa"/>
          </w:tcPr>
          <w:p w14:paraId="226A1CC1" w14:textId="77777777" w:rsidR="00174969" w:rsidRDefault="00174969" w:rsidP="00E279AE">
            <w:r w:rsidRPr="00110056">
              <w:t>0.93 (0.86, 1.00)</w:t>
            </w:r>
          </w:p>
          <w:p w14:paraId="5BDDCE6F" w14:textId="77777777" w:rsidR="00174969" w:rsidRPr="00110056" w:rsidRDefault="00174969" w:rsidP="00E279AE"/>
        </w:tc>
        <w:tc>
          <w:tcPr>
            <w:tcW w:w="1842" w:type="dxa"/>
          </w:tcPr>
          <w:p w14:paraId="67456C9C" w14:textId="77777777" w:rsidR="00174969" w:rsidRDefault="00174969" w:rsidP="00E279AE">
            <w:r w:rsidRPr="00110056">
              <w:t>0.99 (0.93, 1.07)</w:t>
            </w:r>
          </w:p>
          <w:p w14:paraId="6D649946" w14:textId="77777777" w:rsidR="00174969" w:rsidRPr="00110056" w:rsidRDefault="00174969" w:rsidP="00E279AE"/>
        </w:tc>
      </w:tr>
      <w:tr w:rsidR="00174969" w:rsidRPr="00110056" w14:paraId="2D76455C" w14:textId="77777777" w:rsidTr="00E279AE">
        <w:tc>
          <w:tcPr>
            <w:tcW w:w="2122" w:type="dxa"/>
          </w:tcPr>
          <w:p w14:paraId="3F913E26" w14:textId="77777777" w:rsidR="00174969" w:rsidRPr="00110056" w:rsidRDefault="00174969" w:rsidP="00E279AE">
            <w:r w:rsidRPr="00110056">
              <w:rPr>
                <w:lang w:val="en-US"/>
              </w:rPr>
              <w:t>Days of symptoms, mean (SD)</w:t>
            </w:r>
          </w:p>
        </w:tc>
        <w:tc>
          <w:tcPr>
            <w:tcW w:w="1417" w:type="dxa"/>
          </w:tcPr>
          <w:p w14:paraId="420A01FC" w14:textId="77777777" w:rsidR="00174969" w:rsidRPr="00110056" w:rsidRDefault="00174969" w:rsidP="00E279AE">
            <w:r w:rsidRPr="00110056">
              <w:t>12.3 (19.2)</w:t>
            </w:r>
          </w:p>
        </w:tc>
        <w:tc>
          <w:tcPr>
            <w:tcW w:w="1843" w:type="dxa"/>
          </w:tcPr>
          <w:p w14:paraId="14FAF3A5" w14:textId="77777777" w:rsidR="00174969" w:rsidRPr="00110056" w:rsidRDefault="00174969" w:rsidP="00E279AE">
            <w:r w:rsidRPr="00110056">
              <w:t>8.7 (12.6)</w:t>
            </w:r>
          </w:p>
        </w:tc>
        <w:tc>
          <w:tcPr>
            <w:tcW w:w="1843" w:type="dxa"/>
          </w:tcPr>
          <w:p w14:paraId="7A61C546" w14:textId="77777777" w:rsidR="00174969" w:rsidRPr="00110056" w:rsidRDefault="00174969" w:rsidP="00E279AE">
            <w:r w:rsidRPr="00110056">
              <w:t>7.6 (11.1)</w:t>
            </w:r>
          </w:p>
        </w:tc>
        <w:tc>
          <w:tcPr>
            <w:tcW w:w="1842" w:type="dxa"/>
          </w:tcPr>
          <w:p w14:paraId="13DA0173" w14:textId="77777777" w:rsidR="00174969" w:rsidRPr="00110056" w:rsidRDefault="00174969" w:rsidP="00E279AE">
            <w:r w:rsidRPr="00110056">
              <w:t>11.2 (17.6)</w:t>
            </w:r>
          </w:p>
        </w:tc>
      </w:tr>
      <w:tr w:rsidR="00174969" w:rsidRPr="00110056" w14:paraId="2BB5ACAE" w14:textId="77777777" w:rsidTr="00E279AE">
        <w:tc>
          <w:tcPr>
            <w:tcW w:w="2122" w:type="dxa"/>
          </w:tcPr>
          <w:p w14:paraId="2D4FB72F" w14:textId="77777777" w:rsidR="00174969" w:rsidRPr="00110056" w:rsidRDefault="00174969" w:rsidP="00E279AE">
            <w:r w:rsidRPr="00110056">
              <w:t>Adjusted</w:t>
            </w:r>
            <w:r>
              <w:rPr>
                <w:rFonts w:cstheme="minorHAnsi"/>
              </w:rPr>
              <w:t>†</w:t>
            </w:r>
            <w:r w:rsidRPr="00110056">
              <w:t xml:space="preserve"> IRR (95% CI)</w:t>
            </w:r>
          </w:p>
        </w:tc>
        <w:tc>
          <w:tcPr>
            <w:tcW w:w="1417" w:type="dxa"/>
          </w:tcPr>
          <w:p w14:paraId="66335AF7" w14:textId="77777777" w:rsidR="00174969" w:rsidRPr="00110056" w:rsidRDefault="00174969" w:rsidP="00E279AE">
            <w:r w:rsidRPr="00110056">
              <w:t>-</w:t>
            </w:r>
          </w:p>
        </w:tc>
        <w:tc>
          <w:tcPr>
            <w:tcW w:w="1843" w:type="dxa"/>
          </w:tcPr>
          <w:p w14:paraId="5B35AE37" w14:textId="77777777" w:rsidR="00174969" w:rsidRDefault="00174969" w:rsidP="00E279AE">
            <w:r w:rsidRPr="00110056">
              <w:t>0.74 (0.66, 0.82)</w:t>
            </w:r>
          </w:p>
          <w:p w14:paraId="356950D1" w14:textId="77777777" w:rsidR="00174969" w:rsidRPr="00110056" w:rsidRDefault="00174969" w:rsidP="00E279AE"/>
        </w:tc>
        <w:tc>
          <w:tcPr>
            <w:tcW w:w="1843" w:type="dxa"/>
          </w:tcPr>
          <w:p w14:paraId="244E3DCA" w14:textId="77777777" w:rsidR="00174969" w:rsidRDefault="00174969" w:rsidP="00E279AE">
            <w:r w:rsidRPr="00110056">
              <w:t>0.70 (0.62, 0.78)</w:t>
            </w:r>
          </w:p>
          <w:p w14:paraId="68A53C62" w14:textId="77777777" w:rsidR="00174969" w:rsidRPr="00110056" w:rsidRDefault="00174969" w:rsidP="00E279AE"/>
        </w:tc>
        <w:tc>
          <w:tcPr>
            <w:tcW w:w="1842" w:type="dxa"/>
          </w:tcPr>
          <w:p w14:paraId="260A58D0" w14:textId="77777777" w:rsidR="00174969" w:rsidRDefault="00174969" w:rsidP="00E279AE">
            <w:r w:rsidRPr="00110056">
              <w:t>0.97 (0.87, 1.08)</w:t>
            </w:r>
          </w:p>
          <w:p w14:paraId="75FDFBE6" w14:textId="77777777" w:rsidR="00174969" w:rsidRPr="00110056" w:rsidRDefault="00174969" w:rsidP="00E279AE"/>
        </w:tc>
      </w:tr>
      <w:tr w:rsidR="00174969" w:rsidRPr="00110056" w14:paraId="57B04406" w14:textId="77777777" w:rsidTr="00E279AE">
        <w:tc>
          <w:tcPr>
            <w:tcW w:w="2122" w:type="dxa"/>
          </w:tcPr>
          <w:p w14:paraId="73AE4814" w14:textId="77777777" w:rsidR="00174969" w:rsidRPr="00110056" w:rsidRDefault="00174969" w:rsidP="00E279AE"/>
        </w:tc>
        <w:tc>
          <w:tcPr>
            <w:tcW w:w="1417" w:type="dxa"/>
          </w:tcPr>
          <w:p w14:paraId="0010224D" w14:textId="77777777" w:rsidR="00174969" w:rsidRPr="00110056" w:rsidRDefault="00174969" w:rsidP="00E279AE"/>
        </w:tc>
        <w:tc>
          <w:tcPr>
            <w:tcW w:w="1843" w:type="dxa"/>
          </w:tcPr>
          <w:p w14:paraId="0600A158" w14:textId="77777777" w:rsidR="00174969" w:rsidRPr="00110056" w:rsidRDefault="00174969" w:rsidP="00E279AE"/>
        </w:tc>
        <w:tc>
          <w:tcPr>
            <w:tcW w:w="1843" w:type="dxa"/>
          </w:tcPr>
          <w:p w14:paraId="613A5761" w14:textId="77777777" w:rsidR="00174969" w:rsidRPr="00110056" w:rsidRDefault="00174969" w:rsidP="00E279AE"/>
        </w:tc>
        <w:tc>
          <w:tcPr>
            <w:tcW w:w="1842" w:type="dxa"/>
          </w:tcPr>
          <w:p w14:paraId="16370465" w14:textId="77777777" w:rsidR="00174969" w:rsidRPr="00110056" w:rsidRDefault="00174969" w:rsidP="00E279AE"/>
        </w:tc>
      </w:tr>
      <w:tr w:rsidR="00174969" w:rsidRPr="00110056" w14:paraId="57FEA9C7" w14:textId="77777777" w:rsidTr="00E279AE">
        <w:tc>
          <w:tcPr>
            <w:tcW w:w="2122" w:type="dxa"/>
          </w:tcPr>
          <w:p w14:paraId="202E6FE6" w14:textId="77777777" w:rsidR="00174969" w:rsidRPr="00110056" w:rsidRDefault="00174969" w:rsidP="00E279AE">
            <w:pPr>
              <w:rPr>
                <w:b/>
                <w:bCs/>
                <w:i/>
                <w:iCs/>
              </w:rPr>
            </w:pPr>
            <w:r w:rsidRPr="00110056">
              <w:rPr>
                <w:b/>
                <w:bCs/>
                <w:i/>
                <w:iCs/>
              </w:rPr>
              <w:t>Cohort 2 vs cohort 1</w:t>
            </w:r>
          </w:p>
        </w:tc>
        <w:tc>
          <w:tcPr>
            <w:tcW w:w="1417" w:type="dxa"/>
          </w:tcPr>
          <w:p w14:paraId="30879C9A" w14:textId="77777777" w:rsidR="00174969" w:rsidRPr="00110056" w:rsidRDefault="00174969" w:rsidP="00E279AE"/>
        </w:tc>
        <w:tc>
          <w:tcPr>
            <w:tcW w:w="1843" w:type="dxa"/>
          </w:tcPr>
          <w:p w14:paraId="5D8F95D0" w14:textId="77777777" w:rsidR="00174969" w:rsidRPr="00110056" w:rsidRDefault="00174969" w:rsidP="00E279AE">
            <w:r w:rsidRPr="00110056">
              <w:t>0.94 (0.77, 1.15)</w:t>
            </w:r>
          </w:p>
        </w:tc>
        <w:tc>
          <w:tcPr>
            <w:tcW w:w="1843" w:type="dxa"/>
          </w:tcPr>
          <w:p w14:paraId="68732C8B" w14:textId="77777777" w:rsidR="00174969" w:rsidRPr="00110056" w:rsidRDefault="00174969" w:rsidP="00E279AE">
            <w:pPr>
              <w:rPr>
                <w:b/>
                <w:bCs/>
              </w:rPr>
            </w:pPr>
            <w:r w:rsidRPr="00110056">
              <w:rPr>
                <w:b/>
                <w:bCs/>
              </w:rPr>
              <w:t>0.78 (0.64, 0.95)</w:t>
            </w:r>
          </w:p>
        </w:tc>
        <w:tc>
          <w:tcPr>
            <w:tcW w:w="1842" w:type="dxa"/>
          </w:tcPr>
          <w:p w14:paraId="2580C47D" w14:textId="77777777" w:rsidR="00174969" w:rsidRPr="00110056" w:rsidRDefault="00174969" w:rsidP="00E279AE">
            <w:pPr>
              <w:rPr>
                <w:b/>
                <w:bCs/>
              </w:rPr>
            </w:pPr>
            <w:r w:rsidRPr="00110056">
              <w:rPr>
                <w:b/>
                <w:bCs/>
              </w:rPr>
              <w:t>0.77 (0.63, 0.95)</w:t>
            </w:r>
          </w:p>
        </w:tc>
      </w:tr>
      <w:tr w:rsidR="00174969" w:rsidRPr="00110056" w14:paraId="6ADFE6EB" w14:textId="77777777" w:rsidTr="00E279AE">
        <w:tc>
          <w:tcPr>
            <w:tcW w:w="2122" w:type="dxa"/>
          </w:tcPr>
          <w:p w14:paraId="5FC4243D" w14:textId="77777777" w:rsidR="00174969" w:rsidRPr="00110056" w:rsidRDefault="00174969" w:rsidP="00E279AE">
            <w:pPr>
              <w:rPr>
                <w:i/>
                <w:iCs/>
              </w:rPr>
            </w:pPr>
            <w:r w:rsidRPr="00110056">
              <w:rPr>
                <w:i/>
                <w:iCs/>
              </w:rPr>
              <w:t>Adjusted</w:t>
            </w:r>
            <w:r>
              <w:rPr>
                <w:rFonts w:cstheme="minorHAnsi"/>
              </w:rPr>
              <w:t>†</w:t>
            </w:r>
            <w:r w:rsidRPr="00110056">
              <w:rPr>
                <w:i/>
                <w:iCs/>
              </w:rPr>
              <w:t xml:space="preserve"> interaction term, IRR (95% CI)</w:t>
            </w:r>
          </w:p>
        </w:tc>
        <w:tc>
          <w:tcPr>
            <w:tcW w:w="1417" w:type="dxa"/>
          </w:tcPr>
          <w:p w14:paraId="02AF160D" w14:textId="77777777" w:rsidR="00174969" w:rsidRPr="00110056" w:rsidRDefault="00174969" w:rsidP="00E279AE"/>
        </w:tc>
        <w:tc>
          <w:tcPr>
            <w:tcW w:w="1843" w:type="dxa"/>
          </w:tcPr>
          <w:p w14:paraId="11ED94B1" w14:textId="77777777" w:rsidR="00174969" w:rsidRPr="00110056" w:rsidRDefault="00174969" w:rsidP="00E279AE">
            <w:r>
              <w:t>p=0.55</w:t>
            </w:r>
          </w:p>
        </w:tc>
        <w:tc>
          <w:tcPr>
            <w:tcW w:w="1843" w:type="dxa"/>
          </w:tcPr>
          <w:p w14:paraId="626E04F8" w14:textId="77777777" w:rsidR="00174969" w:rsidRPr="00110056" w:rsidRDefault="00174969" w:rsidP="00E279AE">
            <w:pPr>
              <w:rPr>
                <w:b/>
                <w:bCs/>
              </w:rPr>
            </w:pPr>
            <w:r>
              <w:t>p=0.01</w:t>
            </w:r>
          </w:p>
        </w:tc>
        <w:tc>
          <w:tcPr>
            <w:tcW w:w="1842" w:type="dxa"/>
          </w:tcPr>
          <w:p w14:paraId="31C1978E" w14:textId="77777777" w:rsidR="00174969" w:rsidRPr="00110056" w:rsidRDefault="00174969" w:rsidP="00E279AE">
            <w:r>
              <w:t>p=0.02</w:t>
            </w:r>
          </w:p>
        </w:tc>
      </w:tr>
      <w:tr w:rsidR="00174969" w:rsidRPr="00110056" w14:paraId="00567DDE" w14:textId="77777777" w:rsidTr="00E279AE">
        <w:tc>
          <w:tcPr>
            <w:tcW w:w="2122" w:type="dxa"/>
          </w:tcPr>
          <w:p w14:paraId="2AAAB863" w14:textId="77777777" w:rsidR="00174969" w:rsidRPr="00110056" w:rsidRDefault="00174969" w:rsidP="00E279AE">
            <w:pPr>
              <w:rPr>
                <w:i/>
                <w:iCs/>
              </w:rPr>
            </w:pPr>
          </w:p>
        </w:tc>
        <w:tc>
          <w:tcPr>
            <w:tcW w:w="1417" w:type="dxa"/>
          </w:tcPr>
          <w:p w14:paraId="727080E8" w14:textId="77777777" w:rsidR="00174969" w:rsidRPr="00110056" w:rsidRDefault="00174969" w:rsidP="00E279AE"/>
        </w:tc>
        <w:tc>
          <w:tcPr>
            <w:tcW w:w="1843" w:type="dxa"/>
          </w:tcPr>
          <w:p w14:paraId="610E4767" w14:textId="77777777" w:rsidR="00174969" w:rsidRPr="00110056" w:rsidRDefault="00174969" w:rsidP="00E279AE"/>
        </w:tc>
        <w:tc>
          <w:tcPr>
            <w:tcW w:w="1843" w:type="dxa"/>
          </w:tcPr>
          <w:p w14:paraId="7BD635D2" w14:textId="77777777" w:rsidR="00174969" w:rsidRPr="00110056" w:rsidRDefault="00174969" w:rsidP="00E279AE">
            <w:pPr>
              <w:rPr>
                <w:b/>
                <w:bCs/>
              </w:rPr>
            </w:pPr>
          </w:p>
        </w:tc>
        <w:tc>
          <w:tcPr>
            <w:tcW w:w="1842" w:type="dxa"/>
          </w:tcPr>
          <w:p w14:paraId="63DBBFB5" w14:textId="77777777" w:rsidR="00174969" w:rsidRPr="00110056" w:rsidRDefault="00174969" w:rsidP="00E279AE"/>
        </w:tc>
      </w:tr>
      <w:tr w:rsidR="00174969" w:rsidRPr="00110056" w14:paraId="1104E1F4" w14:textId="77777777" w:rsidTr="00E279AE">
        <w:tc>
          <w:tcPr>
            <w:tcW w:w="2122" w:type="dxa"/>
          </w:tcPr>
          <w:p w14:paraId="11274B79" w14:textId="77777777" w:rsidR="00174969" w:rsidRPr="00110056" w:rsidRDefault="00174969" w:rsidP="00E279AE">
            <w:pPr>
              <w:rPr>
                <w:b/>
                <w:bCs/>
                <w:i/>
                <w:iCs/>
              </w:rPr>
            </w:pPr>
            <w:r w:rsidRPr="00110056">
              <w:rPr>
                <w:b/>
                <w:bCs/>
                <w:i/>
                <w:iCs/>
              </w:rPr>
              <w:t>Cohort 3 vs Cohort 1</w:t>
            </w:r>
          </w:p>
          <w:p w14:paraId="2B871FAD" w14:textId="77777777" w:rsidR="00174969" w:rsidRPr="00110056" w:rsidRDefault="00174969" w:rsidP="00E279AE">
            <w:pPr>
              <w:rPr>
                <w:i/>
                <w:iCs/>
              </w:rPr>
            </w:pPr>
            <w:r w:rsidRPr="00110056">
              <w:rPr>
                <w:i/>
                <w:iCs/>
              </w:rPr>
              <w:t>Adjusted</w:t>
            </w:r>
            <w:r>
              <w:rPr>
                <w:rFonts w:cstheme="minorHAnsi"/>
              </w:rPr>
              <w:t>†</w:t>
            </w:r>
            <w:r w:rsidRPr="00110056">
              <w:rPr>
                <w:i/>
                <w:iCs/>
              </w:rPr>
              <w:t xml:space="preserve"> interaction term, IRR (95% CI)</w:t>
            </w:r>
          </w:p>
        </w:tc>
        <w:tc>
          <w:tcPr>
            <w:tcW w:w="1417" w:type="dxa"/>
          </w:tcPr>
          <w:p w14:paraId="79D6F2F6" w14:textId="77777777" w:rsidR="00174969" w:rsidRPr="00110056" w:rsidRDefault="00174969" w:rsidP="00E279AE"/>
        </w:tc>
        <w:tc>
          <w:tcPr>
            <w:tcW w:w="1843" w:type="dxa"/>
          </w:tcPr>
          <w:p w14:paraId="4633C5D9" w14:textId="77777777" w:rsidR="00174969" w:rsidRDefault="00174969" w:rsidP="00E279AE">
            <w:r w:rsidRPr="00110056">
              <w:t>0.82 (0.67, 1.02)</w:t>
            </w:r>
          </w:p>
          <w:p w14:paraId="4B39E0AF" w14:textId="77777777" w:rsidR="00174969" w:rsidRPr="00110056" w:rsidRDefault="00174969" w:rsidP="00E279AE">
            <w:r>
              <w:t>p=0.08</w:t>
            </w:r>
          </w:p>
        </w:tc>
        <w:tc>
          <w:tcPr>
            <w:tcW w:w="1843" w:type="dxa"/>
          </w:tcPr>
          <w:p w14:paraId="066D8506" w14:textId="77777777" w:rsidR="00174969" w:rsidRPr="003319C5" w:rsidRDefault="00174969" w:rsidP="00E279AE">
            <w:pPr>
              <w:rPr>
                <w:b/>
                <w:bCs/>
              </w:rPr>
            </w:pPr>
            <w:r w:rsidRPr="003319C5">
              <w:rPr>
                <w:b/>
                <w:bCs/>
              </w:rPr>
              <w:t>0.65 (0.53, 0.80)</w:t>
            </w:r>
          </w:p>
          <w:p w14:paraId="3294FCCA" w14:textId="77777777" w:rsidR="00174969" w:rsidRPr="00E279AE" w:rsidRDefault="00174969" w:rsidP="00E279AE">
            <w:r w:rsidRPr="00E279AE">
              <w:t>p</w:t>
            </w:r>
            <w:r>
              <w:t>&lt;0.0001</w:t>
            </w:r>
          </w:p>
        </w:tc>
        <w:tc>
          <w:tcPr>
            <w:tcW w:w="1842" w:type="dxa"/>
          </w:tcPr>
          <w:p w14:paraId="18B2A169" w14:textId="77777777" w:rsidR="00174969" w:rsidRDefault="00174969" w:rsidP="00E279AE">
            <w:r w:rsidRPr="00110056">
              <w:t>0.83 (0.67, 1.03)</w:t>
            </w:r>
          </w:p>
          <w:p w14:paraId="17E6EC53" w14:textId="77777777" w:rsidR="00174969" w:rsidRPr="00110056" w:rsidRDefault="00174969" w:rsidP="00E279AE">
            <w:r>
              <w:t>p=0.10</w:t>
            </w:r>
          </w:p>
        </w:tc>
      </w:tr>
    </w:tbl>
    <w:p w14:paraId="035D1128" w14:textId="77777777" w:rsidR="00174969" w:rsidRDefault="00174969" w:rsidP="00174969">
      <w:r>
        <w:rPr>
          <w:rFonts w:cstheme="minorHAnsi"/>
        </w:rPr>
        <w:t>†</w:t>
      </w:r>
      <w:r w:rsidRPr="00191AFE">
        <w:rPr>
          <w:sz w:val="20"/>
          <w:szCs w:val="20"/>
          <w:lang w:val="en-US"/>
        </w:rPr>
        <w:t>Adjusted for baseline number of days of RTI symptoms and stratum</w:t>
      </w:r>
      <w:r>
        <w:rPr>
          <w:sz w:val="20"/>
          <w:szCs w:val="20"/>
          <w:lang w:val="en-US"/>
        </w:rPr>
        <w:t>; Bold indicates statistically significant at p&lt;0.05</w:t>
      </w:r>
      <w:r>
        <w:br w:type="page"/>
      </w:r>
    </w:p>
    <w:p w14:paraId="2467D1E6" w14:textId="77777777" w:rsidR="00174969" w:rsidRDefault="00174969" w:rsidP="00174969">
      <w:pPr>
        <w:rPr>
          <w:b/>
          <w:bCs/>
        </w:rPr>
      </w:pPr>
      <w:r w:rsidRPr="00627069">
        <w:rPr>
          <w:b/>
          <w:bCs/>
        </w:rPr>
        <w:lastRenderedPageBreak/>
        <w:t>Table S</w:t>
      </w:r>
      <w:r>
        <w:rPr>
          <w:b/>
          <w:bCs/>
        </w:rPr>
        <w:t>6</w:t>
      </w:r>
      <w:r w:rsidRPr="00627069">
        <w:rPr>
          <w:b/>
          <w:bCs/>
        </w:rPr>
        <w:t>. Subgroup analyses – by flu and covid vaccination status</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271"/>
        <w:gridCol w:w="1843"/>
        <w:gridCol w:w="1843"/>
        <w:gridCol w:w="1842"/>
      </w:tblGrid>
      <w:tr w:rsidR="00174969" w:rsidRPr="00110056" w14:paraId="70041469" w14:textId="77777777" w:rsidTr="00E279AE">
        <w:tc>
          <w:tcPr>
            <w:tcW w:w="2268" w:type="dxa"/>
            <w:tcBorders>
              <w:top w:val="single" w:sz="4" w:space="0" w:color="auto"/>
              <w:bottom w:val="nil"/>
            </w:tcBorders>
          </w:tcPr>
          <w:p w14:paraId="3DEC1808" w14:textId="77777777" w:rsidR="00174969" w:rsidRPr="00110056" w:rsidRDefault="00174969" w:rsidP="00E279AE"/>
        </w:tc>
        <w:tc>
          <w:tcPr>
            <w:tcW w:w="1271" w:type="dxa"/>
            <w:tcBorders>
              <w:top w:val="single" w:sz="4" w:space="0" w:color="auto"/>
              <w:bottom w:val="nil"/>
            </w:tcBorders>
          </w:tcPr>
          <w:p w14:paraId="2562BC94" w14:textId="77777777" w:rsidR="00174969" w:rsidRPr="00110056" w:rsidRDefault="00174969" w:rsidP="00E279AE">
            <w:r w:rsidRPr="00110056">
              <w:t>Usual care</w:t>
            </w:r>
          </w:p>
        </w:tc>
        <w:tc>
          <w:tcPr>
            <w:tcW w:w="1843" w:type="dxa"/>
            <w:tcBorders>
              <w:top w:val="single" w:sz="4" w:space="0" w:color="auto"/>
              <w:bottom w:val="nil"/>
            </w:tcBorders>
          </w:tcPr>
          <w:p w14:paraId="57E95327" w14:textId="77777777" w:rsidR="00174969" w:rsidRPr="00110056" w:rsidRDefault="00174969" w:rsidP="00E279AE">
            <w:r>
              <w:t>Gel-based</w:t>
            </w:r>
          </w:p>
        </w:tc>
        <w:tc>
          <w:tcPr>
            <w:tcW w:w="1843" w:type="dxa"/>
            <w:tcBorders>
              <w:top w:val="single" w:sz="4" w:space="0" w:color="auto"/>
              <w:bottom w:val="nil"/>
            </w:tcBorders>
          </w:tcPr>
          <w:p w14:paraId="2D27F3C2" w14:textId="0D499BEC" w:rsidR="00174969" w:rsidRPr="00110056" w:rsidRDefault="00845D31" w:rsidP="00E279AE">
            <w:r>
              <w:t>S</w:t>
            </w:r>
            <w:r w:rsidR="00174969" w:rsidRPr="00110056">
              <w:t>aline</w:t>
            </w:r>
          </w:p>
        </w:tc>
        <w:tc>
          <w:tcPr>
            <w:tcW w:w="1842" w:type="dxa"/>
            <w:tcBorders>
              <w:top w:val="single" w:sz="4" w:space="0" w:color="auto"/>
              <w:bottom w:val="nil"/>
            </w:tcBorders>
          </w:tcPr>
          <w:p w14:paraId="70BF253A" w14:textId="77777777" w:rsidR="00174969" w:rsidRPr="00110056" w:rsidRDefault="00174969" w:rsidP="00E279AE">
            <w:r>
              <w:t>Behavioural website</w:t>
            </w:r>
          </w:p>
        </w:tc>
      </w:tr>
      <w:tr w:rsidR="00174969" w:rsidRPr="00110056" w14:paraId="33DFC1B1" w14:textId="77777777" w:rsidTr="00E279AE">
        <w:tc>
          <w:tcPr>
            <w:tcW w:w="2268" w:type="dxa"/>
            <w:tcBorders>
              <w:top w:val="nil"/>
              <w:bottom w:val="single" w:sz="4" w:space="0" w:color="auto"/>
            </w:tcBorders>
          </w:tcPr>
          <w:p w14:paraId="678FE12D" w14:textId="77777777" w:rsidR="00174969" w:rsidRPr="00110056" w:rsidRDefault="00174969" w:rsidP="00E279AE"/>
        </w:tc>
        <w:tc>
          <w:tcPr>
            <w:tcW w:w="1271" w:type="dxa"/>
            <w:tcBorders>
              <w:top w:val="nil"/>
              <w:bottom w:val="single" w:sz="4" w:space="0" w:color="auto"/>
            </w:tcBorders>
          </w:tcPr>
          <w:p w14:paraId="15BE5DE2" w14:textId="77777777" w:rsidR="00174969" w:rsidRPr="00110056" w:rsidRDefault="00174969" w:rsidP="00E279AE">
            <w:r>
              <w:t>N=3451</w:t>
            </w:r>
          </w:p>
        </w:tc>
        <w:tc>
          <w:tcPr>
            <w:tcW w:w="1843" w:type="dxa"/>
            <w:tcBorders>
              <w:top w:val="nil"/>
              <w:bottom w:val="single" w:sz="4" w:space="0" w:color="auto"/>
            </w:tcBorders>
          </w:tcPr>
          <w:p w14:paraId="4324551C" w14:textId="77777777" w:rsidR="00174969" w:rsidRPr="00110056" w:rsidRDefault="00174969" w:rsidP="00E279AE">
            <w:r>
              <w:t>N=3448</w:t>
            </w:r>
          </w:p>
        </w:tc>
        <w:tc>
          <w:tcPr>
            <w:tcW w:w="1843" w:type="dxa"/>
            <w:tcBorders>
              <w:top w:val="nil"/>
              <w:bottom w:val="single" w:sz="4" w:space="0" w:color="auto"/>
            </w:tcBorders>
          </w:tcPr>
          <w:p w14:paraId="63E1DAE0" w14:textId="77777777" w:rsidR="00174969" w:rsidRPr="00110056" w:rsidRDefault="00174969" w:rsidP="00E279AE">
            <w:r>
              <w:t>N=3450</w:t>
            </w:r>
          </w:p>
        </w:tc>
        <w:tc>
          <w:tcPr>
            <w:tcW w:w="1842" w:type="dxa"/>
            <w:tcBorders>
              <w:top w:val="nil"/>
              <w:bottom w:val="single" w:sz="4" w:space="0" w:color="auto"/>
            </w:tcBorders>
          </w:tcPr>
          <w:p w14:paraId="6A96BD0E" w14:textId="77777777" w:rsidR="00174969" w:rsidRPr="00110056" w:rsidRDefault="00174969" w:rsidP="00E279AE">
            <w:r>
              <w:t>N=3450</w:t>
            </w:r>
          </w:p>
        </w:tc>
      </w:tr>
      <w:tr w:rsidR="00174969" w:rsidRPr="00110056" w14:paraId="37F76BDA" w14:textId="77777777" w:rsidTr="00E279AE">
        <w:tc>
          <w:tcPr>
            <w:tcW w:w="9067" w:type="dxa"/>
            <w:gridSpan w:val="5"/>
            <w:tcBorders>
              <w:top w:val="single" w:sz="4" w:space="0" w:color="auto"/>
              <w:bottom w:val="nil"/>
            </w:tcBorders>
          </w:tcPr>
          <w:p w14:paraId="2A166397" w14:textId="77777777" w:rsidR="00174969" w:rsidRPr="00110056" w:rsidRDefault="00174969" w:rsidP="00E279AE">
            <w:pPr>
              <w:rPr>
                <w:b/>
                <w:bCs/>
              </w:rPr>
            </w:pPr>
            <w:r w:rsidRPr="00110056">
              <w:rPr>
                <w:b/>
                <w:bCs/>
              </w:rPr>
              <w:t>Flu vaccine - yes</w:t>
            </w:r>
          </w:p>
        </w:tc>
      </w:tr>
      <w:tr w:rsidR="00174969" w:rsidRPr="00110056" w14:paraId="18853695" w14:textId="77777777" w:rsidTr="00E279AE">
        <w:tc>
          <w:tcPr>
            <w:tcW w:w="2268" w:type="dxa"/>
          </w:tcPr>
          <w:p w14:paraId="29F1556D" w14:textId="77777777" w:rsidR="00174969" w:rsidRPr="00110056" w:rsidRDefault="00174969" w:rsidP="00E279AE">
            <w:r w:rsidRPr="00110056">
              <w:rPr>
                <w:lang w:val="en-US"/>
              </w:rPr>
              <w:t>Reported RTI, n/N (%)</w:t>
            </w:r>
          </w:p>
        </w:tc>
        <w:tc>
          <w:tcPr>
            <w:tcW w:w="1271" w:type="dxa"/>
          </w:tcPr>
          <w:p w14:paraId="2A66F829" w14:textId="77777777" w:rsidR="00174969" w:rsidRPr="00110056" w:rsidRDefault="00174969" w:rsidP="00E279AE">
            <w:r w:rsidRPr="00110056">
              <w:t>1376/2588 (53.2%)</w:t>
            </w:r>
          </w:p>
        </w:tc>
        <w:tc>
          <w:tcPr>
            <w:tcW w:w="1843" w:type="dxa"/>
          </w:tcPr>
          <w:p w14:paraId="4B4B1443" w14:textId="77777777" w:rsidR="00174969" w:rsidRPr="00110056" w:rsidRDefault="00174969" w:rsidP="00E279AE">
            <w:r w:rsidRPr="00110056">
              <w:t>1338/2536 (52.8%)</w:t>
            </w:r>
          </w:p>
        </w:tc>
        <w:tc>
          <w:tcPr>
            <w:tcW w:w="1843" w:type="dxa"/>
          </w:tcPr>
          <w:p w14:paraId="1A55203D" w14:textId="77777777" w:rsidR="00174969" w:rsidRPr="00110056" w:rsidRDefault="00174969" w:rsidP="00E279AE">
            <w:r w:rsidRPr="00110056">
              <w:t>1381/2555 (54.1%)</w:t>
            </w:r>
          </w:p>
        </w:tc>
        <w:tc>
          <w:tcPr>
            <w:tcW w:w="1842" w:type="dxa"/>
          </w:tcPr>
          <w:p w14:paraId="4EC28C17" w14:textId="77777777" w:rsidR="00174969" w:rsidRPr="00110056" w:rsidRDefault="00174969" w:rsidP="00E279AE">
            <w:r w:rsidRPr="00110056">
              <w:t>1217/2364 (51.5%)</w:t>
            </w:r>
          </w:p>
        </w:tc>
      </w:tr>
      <w:tr w:rsidR="00174969" w:rsidRPr="00110056" w14:paraId="4B06B2C9" w14:textId="77777777" w:rsidTr="00E279AE">
        <w:tc>
          <w:tcPr>
            <w:tcW w:w="2268" w:type="dxa"/>
          </w:tcPr>
          <w:p w14:paraId="498BBF01" w14:textId="77777777" w:rsidR="00174969" w:rsidRPr="00110056" w:rsidRDefault="00174969" w:rsidP="00E279AE">
            <w:r w:rsidRPr="00110056">
              <w:t>Adjusted</w:t>
            </w:r>
            <w:r>
              <w:rPr>
                <w:rFonts w:cstheme="minorHAnsi"/>
              </w:rPr>
              <w:t>†</w:t>
            </w:r>
            <w:r w:rsidRPr="00110056">
              <w:t xml:space="preserve"> RR (95% CI)</w:t>
            </w:r>
          </w:p>
        </w:tc>
        <w:tc>
          <w:tcPr>
            <w:tcW w:w="1271" w:type="dxa"/>
          </w:tcPr>
          <w:p w14:paraId="112B7124" w14:textId="77777777" w:rsidR="00174969" w:rsidRPr="00110056" w:rsidRDefault="00174969" w:rsidP="00E279AE">
            <w:r w:rsidRPr="00110056">
              <w:t>-</w:t>
            </w:r>
          </w:p>
        </w:tc>
        <w:tc>
          <w:tcPr>
            <w:tcW w:w="1843" w:type="dxa"/>
          </w:tcPr>
          <w:p w14:paraId="4AA03B82" w14:textId="77777777" w:rsidR="00174969" w:rsidRPr="00110056" w:rsidRDefault="00174969" w:rsidP="00E279AE">
            <w:r w:rsidRPr="00110056">
              <w:t>0.99 (0.94, 1.04)</w:t>
            </w:r>
          </w:p>
        </w:tc>
        <w:tc>
          <w:tcPr>
            <w:tcW w:w="1843" w:type="dxa"/>
          </w:tcPr>
          <w:p w14:paraId="0017C45F" w14:textId="77777777" w:rsidR="00174969" w:rsidRPr="00110056" w:rsidRDefault="00174969" w:rsidP="00E279AE">
            <w:r w:rsidRPr="00110056">
              <w:t>1.01 (0.96, 1.06)</w:t>
            </w:r>
          </w:p>
        </w:tc>
        <w:tc>
          <w:tcPr>
            <w:tcW w:w="1842" w:type="dxa"/>
          </w:tcPr>
          <w:p w14:paraId="2AD51155" w14:textId="77777777" w:rsidR="00174969" w:rsidRPr="00110056" w:rsidRDefault="00174969" w:rsidP="00E279AE">
            <w:r w:rsidRPr="00110056">
              <w:t>0.97 (0.92, 1.02)</w:t>
            </w:r>
          </w:p>
        </w:tc>
      </w:tr>
      <w:tr w:rsidR="00174969" w:rsidRPr="00110056" w14:paraId="20EDAF9B" w14:textId="77777777" w:rsidTr="00E279AE">
        <w:tc>
          <w:tcPr>
            <w:tcW w:w="2268" w:type="dxa"/>
          </w:tcPr>
          <w:p w14:paraId="5B05A661" w14:textId="77777777" w:rsidR="00174969" w:rsidRPr="00110056" w:rsidRDefault="00174969" w:rsidP="00E279AE"/>
        </w:tc>
        <w:tc>
          <w:tcPr>
            <w:tcW w:w="1271" w:type="dxa"/>
          </w:tcPr>
          <w:p w14:paraId="02CCBD85" w14:textId="77777777" w:rsidR="00174969" w:rsidRPr="00110056" w:rsidRDefault="00174969" w:rsidP="00E279AE"/>
        </w:tc>
        <w:tc>
          <w:tcPr>
            <w:tcW w:w="1843" w:type="dxa"/>
          </w:tcPr>
          <w:p w14:paraId="038F4879" w14:textId="77777777" w:rsidR="00174969" w:rsidRPr="00110056" w:rsidRDefault="00174969" w:rsidP="00E279AE"/>
        </w:tc>
        <w:tc>
          <w:tcPr>
            <w:tcW w:w="1843" w:type="dxa"/>
          </w:tcPr>
          <w:p w14:paraId="2ADC036E" w14:textId="77777777" w:rsidR="00174969" w:rsidRPr="00110056" w:rsidRDefault="00174969" w:rsidP="00E279AE"/>
        </w:tc>
        <w:tc>
          <w:tcPr>
            <w:tcW w:w="1842" w:type="dxa"/>
          </w:tcPr>
          <w:p w14:paraId="557C69A5" w14:textId="77777777" w:rsidR="00174969" w:rsidRPr="00110056" w:rsidRDefault="00174969" w:rsidP="00E279AE"/>
        </w:tc>
      </w:tr>
      <w:tr w:rsidR="00174969" w:rsidRPr="00110056" w14:paraId="27D9C276" w14:textId="77777777" w:rsidTr="00E279AE">
        <w:tc>
          <w:tcPr>
            <w:tcW w:w="2268" w:type="dxa"/>
          </w:tcPr>
          <w:p w14:paraId="59768235" w14:textId="77777777" w:rsidR="00174969" w:rsidRPr="00110056" w:rsidRDefault="00174969" w:rsidP="00E279AE">
            <w:r w:rsidRPr="00110056">
              <w:t>Days of symptoms, mean (SD)</w:t>
            </w:r>
          </w:p>
        </w:tc>
        <w:tc>
          <w:tcPr>
            <w:tcW w:w="1271" w:type="dxa"/>
          </w:tcPr>
          <w:p w14:paraId="326E0E3C" w14:textId="77777777" w:rsidR="00174969" w:rsidRPr="00110056" w:rsidRDefault="00174969" w:rsidP="00E279AE">
            <w:r w:rsidRPr="00110056">
              <w:t>7.8 (15.2)</w:t>
            </w:r>
          </w:p>
        </w:tc>
        <w:tc>
          <w:tcPr>
            <w:tcW w:w="1843" w:type="dxa"/>
          </w:tcPr>
          <w:p w14:paraId="4324EB9D" w14:textId="77777777" w:rsidR="00174969" w:rsidRPr="00110056" w:rsidRDefault="00174969" w:rsidP="00E279AE">
            <w:r w:rsidRPr="00110056">
              <w:t>6.2 (12.2)</w:t>
            </w:r>
          </w:p>
        </w:tc>
        <w:tc>
          <w:tcPr>
            <w:tcW w:w="1843" w:type="dxa"/>
          </w:tcPr>
          <w:p w14:paraId="7A6FBB60" w14:textId="77777777" w:rsidR="00174969" w:rsidRPr="00110056" w:rsidRDefault="00174969" w:rsidP="00E279AE">
            <w:r w:rsidRPr="00110056">
              <w:t>6.4 (12.6)</w:t>
            </w:r>
          </w:p>
        </w:tc>
        <w:tc>
          <w:tcPr>
            <w:tcW w:w="1842" w:type="dxa"/>
          </w:tcPr>
          <w:p w14:paraId="2B744DCF" w14:textId="77777777" w:rsidR="00174969" w:rsidRPr="00110056" w:rsidRDefault="00174969" w:rsidP="00E279AE">
            <w:r w:rsidRPr="00110056">
              <w:t>7.0 (13.9)</w:t>
            </w:r>
          </w:p>
        </w:tc>
      </w:tr>
      <w:tr w:rsidR="00174969" w:rsidRPr="00110056" w14:paraId="4D7B14BD" w14:textId="77777777" w:rsidTr="00E279AE">
        <w:tc>
          <w:tcPr>
            <w:tcW w:w="2268" w:type="dxa"/>
          </w:tcPr>
          <w:p w14:paraId="6805EE8C" w14:textId="77777777" w:rsidR="00174969" w:rsidRPr="00110056" w:rsidRDefault="00174969" w:rsidP="00E279AE">
            <w:r w:rsidRPr="00110056">
              <w:t>Adjusted</w:t>
            </w:r>
            <w:r>
              <w:rPr>
                <w:rFonts w:cstheme="minorHAnsi"/>
              </w:rPr>
              <w:t>†</w:t>
            </w:r>
            <w:r w:rsidRPr="00110056">
              <w:t xml:space="preserve"> IRR (95% CI)</w:t>
            </w:r>
          </w:p>
        </w:tc>
        <w:tc>
          <w:tcPr>
            <w:tcW w:w="1271" w:type="dxa"/>
          </w:tcPr>
          <w:p w14:paraId="469D6E37" w14:textId="77777777" w:rsidR="00174969" w:rsidRPr="00110056" w:rsidRDefault="00174969" w:rsidP="00E279AE">
            <w:r w:rsidRPr="00110056">
              <w:t>-</w:t>
            </w:r>
          </w:p>
        </w:tc>
        <w:tc>
          <w:tcPr>
            <w:tcW w:w="1843" w:type="dxa"/>
          </w:tcPr>
          <w:p w14:paraId="209A0967" w14:textId="77777777" w:rsidR="00174969" w:rsidRPr="00110056" w:rsidRDefault="00174969" w:rsidP="00E279AE">
            <w:r w:rsidRPr="00110056">
              <w:t>0.82 (0.76, 0.88)</w:t>
            </w:r>
          </w:p>
        </w:tc>
        <w:tc>
          <w:tcPr>
            <w:tcW w:w="1843" w:type="dxa"/>
          </w:tcPr>
          <w:p w14:paraId="50676A97" w14:textId="77777777" w:rsidR="00174969" w:rsidRPr="00110056" w:rsidRDefault="00174969" w:rsidP="00E279AE">
            <w:r w:rsidRPr="00110056">
              <w:t>0.83 (0.77, 0.89)</w:t>
            </w:r>
          </w:p>
        </w:tc>
        <w:tc>
          <w:tcPr>
            <w:tcW w:w="1842" w:type="dxa"/>
          </w:tcPr>
          <w:p w14:paraId="2A710936" w14:textId="77777777" w:rsidR="00174969" w:rsidRPr="00110056" w:rsidRDefault="00174969" w:rsidP="00E279AE">
            <w:r w:rsidRPr="00110056">
              <w:t>0.95 (0.89, 1.03)</w:t>
            </w:r>
          </w:p>
        </w:tc>
      </w:tr>
      <w:tr w:rsidR="00174969" w:rsidRPr="00110056" w14:paraId="0569A42B" w14:textId="77777777" w:rsidTr="00E279AE">
        <w:tc>
          <w:tcPr>
            <w:tcW w:w="2268" w:type="dxa"/>
          </w:tcPr>
          <w:p w14:paraId="05D77260" w14:textId="77777777" w:rsidR="00174969" w:rsidRPr="00110056" w:rsidRDefault="00174969" w:rsidP="00E279AE"/>
        </w:tc>
        <w:tc>
          <w:tcPr>
            <w:tcW w:w="1271" w:type="dxa"/>
          </w:tcPr>
          <w:p w14:paraId="354B8CF1" w14:textId="77777777" w:rsidR="00174969" w:rsidRPr="00110056" w:rsidRDefault="00174969" w:rsidP="00E279AE"/>
        </w:tc>
        <w:tc>
          <w:tcPr>
            <w:tcW w:w="1843" w:type="dxa"/>
          </w:tcPr>
          <w:p w14:paraId="2E6AB8A4" w14:textId="77777777" w:rsidR="00174969" w:rsidRPr="00110056" w:rsidRDefault="00174969" w:rsidP="00E279AE"/>
        </w:tc>
        <w:tc>
          <w:tcPr>
            <w:tcW w:w="1843" w:type="dxa"/>
          </w:tcPr>
          <w:p w14:paraId="4F3A432B" w14:textId="77777777" w:rsidR="00174969" w:rsidRPr="00110056" w:rsidRDefault="00174969" w:rsidP="00E279AE"/>
        </w:tc>
        <w:tc>
          <w:tcPr>
            <w:tcW w:w="1842" w:type="dxa"/>
          </w:tcPr>
          <w:p w14:paraId="092FAF6D" w14:textId="77777777" w:rsidR="00174969" w:rsidRPr="00110056" w:rsidRDefault="00174969" w:rsidP="00E279AE"/>
        </w:tc>
      </w:tr>
      <w:tr w:rsidR="00174969" w:rsidRPr="00110056" w14:paraId="64DBCAFB" w14:textId="77777777" w:rsidTr="00E279AE">
        <w:tc>
          <w:tcPr>
            <w:tcW w:w="9067" w:type="dxa"/>
            <w:gridSpan w:val="5"/>
          </w:tcPr>
          <w:p w14:paraId="40CBC89B" w14:textId="77777777" w:rsidR="00174969" w:rsidRPr="00110056" w:rsidRDefault="00174969" w:rsidP="00E279AE">
            <w:pPr>
              <w:rPr>
                <w:b/>
                <w:bCs/>
              </w:rPr>
            </w:pPr>
            <w:r w:rsidRPr="00110056">
              <w:rPr>
                <w:b/>
                <w:bCs/>
              </w:rPr>
              <w:t>Flu vaccine – no</w:t>
            </w:r>
          </w:p>
        </w:tc>
      </w:tr>
      <w:tr w:rsidR="00174969" w:rsidRPr="00110056" w14:paraId="47F1E68A" w14:textId="77777777" w:rsidTr="00E279AE">
        <w:tc>
          <w:tcPr>
            <w:tcW w:w="2268" w:type="dxa"/>
          </w:tcPr>
          <w:p w14:paraId="5F06F5DE" w14:textId="77777777" w:rsidR="00174969" w:rsidRPr="00110056" w:rsidRDefault="00174969" w:rsidP="00E279AE">
            <w:r w:rsidRPr="00110056">
              <w:rPr>
                <w:lang w:val="en-US"/>
              </w:rPr>
              <w:t>Reported RTI, n/N (%)</w:t>
            </w:r>
          </w:p>
        </w:tc>
        <w:tc>
          <w:tcPr>
            <w:tcW w:w="1271" w:type="dxa"/>
          </w:tcPr>
          <w:p w14:paraId="29133B10" w14:textId="77777777" w:rsidR="00174969" w:rsidRPr="00110056" w:rsidRDefault="00174969" w:rsidP="00E279AE">
            <w:r w:rsidRPr="00110056">
              <w:t>253/387 (65.4%)</w:t>
            </w:r>
          </w:p>
        </w:tc>
        <w:tc>
          <w:tcPr>
            <w:tcW w:w="1843" w:type="dxa"/>
          </w:tcPr>
          <w:p w14:paraId="61CDA07D" w14:textId="77777777" w:rsidR="00174969" w:rsidRPr="00110056" w:rsidRDefault="00174969" w:rsidP="00E279AE">
            <w:r w:rsidRPr="00110056">
              <w:t>241/372 (64.8%)</w:t>
            </w:r>
          </w:p>
        </w:tc>
        <w:tc>
          <w:tcPr>
            <w:tcW w:w="1843" w:type="dxa"/>
          </w:tcPr>
          <w:p w14:paraId="2892C6C9" w14:textId="77777777" w:rsidR="00174969" w:rsidRPr="00110056" w:rsidRDefault="00174969" w:rsidP="00E279AE">
            <w:r w:rsidRPr="00110056">
              <w:t>223/391 (57.0%)</w:t>
            </w:r>
          </w:p>
        </w:tc>
        <w:tc>
          <w:tcPr>
            <w:tcW w:w="1842" w:type="dxa"/>
          </w:tcPr>
          <w:p w14:paraId="21E0CBA9" w14:textId="77777777" w:rsidR="00174969" w:rsidRPr="00110056" w:rsidRDefault="00174969" w:rsidP="00E279AE">
            <w:r w:rsidRPr="00110056">
              <w:t>194/345 (56.2%)</w:t>
            </w:r>
          </w:p>
        </w:tc>
      </w:tr>
      <w:tr w:rsidR="00174969" w:rsidRPr="00110056" w14:paraId="4366CE5E" w14:textId="77777777" w:rsidTr="00E279AE">
        <w:tc>
          <w:tcPr>
            <w:tcW w:w="2268" w:type="dxa"/>
          </w:tcPr>
          <w:p w14:paraId="2626154D" w14:textId="77777777" w:rsidR="00174969" w:rsidRPr="00110056" w:rsidRDefault="00174969" w:rsidP="00E279AE">
            <w:r w:rsidRPr="00110056">
              <w:t>Adjusted</w:t>
            </w:r>
            <w:r>
              <w:rPr>
                <w:rFonts w:cstheme="minorHAnsi"/>
              </w:rPr>
              <w:t>†</w:t>
            </w:r>
            <w:r w:rsidRPr="00110056">
              <w:t xml:space="preserve"> RR (95% CI)</w:t>
            </w:r>
          </w:p>
        </w:tc>
        <w:tc>
          <w:tcPr>
            <w:tcW w:w="1271" w:type="dxa"/>
          </w:tcPr>
          <w:p w14:paraId="1E0BE44C" w14:textId="77777777" w:rsidR="00174969" w:rsidRPr="00110056" w:rsidRDefault="00174969" w:rsidP="00E279AE">
            <w:r w:rsidRPr="00110056">
              <w:t>-</w:t>
            </w:r>
          </w:p>
        </w:tc>
        <w:tc>
          <w:tcPr>
            <w:tcW w:w="1843" w:type="dxa"/>
          </w:tcPr>
          <w:p w14:paraId="4941E95D" w14:textId="77777777" w:rsidR="00174969" w:rsidRPr="00110056" w:rsidRDefault="00174969" w:rsidP="00E279AE">
            <w:r w:rsidRPr="00110056">
              <w:t>1.00 (0.90, 1.10)</w:t>
            </w:r>
          </w:p>
        </w:tc>
        <w:tc>
          <w:tcPr>
            <w:tcW w:w="1843" w:type="dxa"/>
          </w:tcPr>
          <w:p w14:paraId="00A25FA5" w14:textId="77777777" w:rsidR="00174969" w:rsidRPr="00110056" w:rsidRDefault="00174969" w:rsidP="00E279AE">
            <w:r w:rsidRPr="00110056">
              <w:t>0.89 (0.80, 1.00)</w:t>
            </w:r>
          </w:p>
        </w:tc>
        <w:tc>
          <w:tcPr>
            <w:tcW w:w="1842" w:type="dxa"/>
          </w:tcPr>
          <w:p w14:paraId="703BDBA9" w14:textId="77777777" w:rsidR="00174969" w:rsidRPr="00110056" w:rsidRDefault="00174969" w:rsidP="00E279AE">
            <w:r w:rsidRPr="00110056">
              <w:t>0.87 (0.78, 0.98)</w:t>
            </w:r>
          </w:p>
        </w:tc>
      </w:tr>
      <w:tr w:rsidR="00174969" w:rsidRPr="00110056" w14:paraId="72C6BBDF" w14:textId="77777777" w:rsidTr="00E279AE">
        <w:tc>
          <w:tcPr>
            <w:tcW w:w="2268" w:type="dxa"/>
          </w:tcPr>
          <w:p w14:paraId="5A07C7C9" w14:textId="77777777" w:rsidR="00174969" w:rsidRPr="00110056" w:rsidRDefault="00174969" w:rsidP="00E279AE"/>
        </w:tc>
        <w:tc>
          <w:tcPr>
            <w:tcW w:w="1271" w:type="dxa"/>
          </w:tcPr>
          <w:p w14:paraId="7788497A" w14:textId="77777777" w:rsidR="00174969" w:rsidRPr="00110056" w:rsidRDefault="00174969" w:rsidP="00E279AE"/>
        </w:tc>
        <w:tc>
          <w:tcPr>
            <w:tcW w:w="1843" w:type="dxa"/>
          </w:tcPr>
          <w:p w14:paraId="4277B6E5" w14:textId="77777777" w:rsidR="00174969" w:rsidRPr="00110056" w:rsidRDefault="00174969" w:rsidP="00E279AE"/>
        </w:tc>
        <w:tc>
          <w:tcPr>
            <w:tcW w:w="1843" w:type="dxa"/>
          </w:tcPr>
          <w:p w14:paraId="05B0467D" w14:textId="77777777" w:rsidR="00174969" w:rsidRPr="00110056" w:rsidRDefault="00174969" w:rsidP="00E279AE"/>
        </w:tc>
        <w:tc>
          <w:tcPr>
            <w:tcW w:w="1842" w:type="dxa"/>
          </w:tcPr>
          <w:p w14:paraId="568CCDF9" w14:textId="77777777" w:rsidR="00174969" w:rsidRPr="00110056" w:rsidRDefault="00174969" w:rsidP="00E279AE"/>
        </w:tc>
      </w:tr>
      <w:tr w:rsidR="00174969" w:rsidRPr="00110056" w14:paraId="6C3A9C11" w14:textId="77777777" w:rsidTr="00E279AE">
        <w:tc>
          <w:tcPr>
            <w:tcW w:w="2268" w:type="dxa"/>
          </w:tcPr>
          <w:p w14:paraId="4D2241DD" w14:textId="77777777" w:rsidR="00174969" w:rsidRPr="00110056" w:rsidRDefault="00174969" w:rsidP="00E279AE">
            <w:pPr>
              <w:rPr>
                <w:lang w:val="en-US"/>
              </w:rPr>
            </w:pPr>
            <w:r w:rsidRPr="00110056">
              <w:rPr>
                <w:lang w:val="en-US"/>
              </w:rPr>
              <w:t xml:space="preserve">Days of symptoms, mean (SD) </w:t>
            </w:r>
          </w:p>
        </w:tc>
        <w:tc>
          <w:tcPr>
            <w:tcW w:w="1271" w:type="dxa"/>
          </w:tcPr>
          <w:p w14:paraId="36458BD6" w14:textId="77777777" w:rsidR="00174969" w:rsidRPr="00110056" w:rsidRDefault="00174969" w:rsidP="00E279AE">
            <w:pPr>
              <w:rPr>
                <w:lang w:val="en-US"/>
              </w:rPr>
            </w:pPr>
            <w:r w:rsidRPr="00110056">
              <w:rPr>
                <w:lang w:val="en-US"/>
              </w:rPr>
              <w:t>11.4 (21.0)</w:t>
            </w:r>
          </w:p>
        </w:tc>
        <w:tc>
          <w:tcPr>
            <w:tcW w:w="1843" w:type="dxa"/>
          </w:tcPr>
          <w:p w14:paraId="25124E56" w14:textId="77777777" w:rsidR="00174969" w:rsidRPr="00110056" w:rsidRDefault="00174969" w:rsidP="00E279AE">
            <w:pPr>
              <w:rPr>
                <w:lang w:val="en-US"/>
              </w:rPr>
            </w:pPr>
            <w:r w:rsidRPr="00110056">
              <w:rPr>
                <w:lang w:val="en-US"/>
              </w:rPr>
              <w:t>8.2 (15.3)</w:t>
            </w:r>
          </w:p>
        </w:tc>
        <w:tc>
          <w:tcPr>
            <w:tcW w:w="1843" w:type="dxa"/>
          </w:tcPr>
          <w:p w14:paraId="4A53F88E" w14:textId="77777777" w:rsidR="00174969" w:rsidRPr="00110056" w:rsidRDefault="00174969" w:rsidP="00E279AE">
            <w:pPr>
              <w:rPr>
                <w:lang w:val="en-US"/>
              </w:rPr>
            </w:pPr>
            <w:r w:rsidRPr="00110056">
              <w:rPr>
                <w:lang w:val="en-US"/>
              </w:rPr>
              <w:t>6.8 (11.6)</w:t>
            </w:r>
          </w:p>
        </w:tc>
        <w:tc>
          <w:tcPr>
            <w:tcW w:w="1842" w:type="dxa"/>
          </w:tcPr>
          <w:p w14:paraId="12734C16" w14:textId="77777777" w:rsidR="00174969" w:rsidRPr="00110056" w:rsidRDefault="00174969" w:rsidP="00E279AE">
            <w:pPr>
              <w:rPr>
                <w:lang w:val="en-US"/>
              </w:rPr>
            </w:pPr>
            <w:r w:rsidRPr="00110056">
              <w:rPr>
                <w:lang w:val="en-US"/>
              </w:rPr>
              <w:t>9.9 (19.2)</w:t>
            </w:r>
          </w:p>
        </w:tc>
      </w:tr>
      <w:tr w:rsidR="00174969" w:rsidRPr="00110056" w14:paraId="271D66F1" w14:textId="77777777" w:rsidTr="00E279AE">
        <w:tc>
          <w:tcPr>
            <w:tcW w:w="2268" w:type="dxa"/>
            <w:tcBorders>
              <w:bottom w:val="nil"/>
            </w:tcBorders>
          </w:tcPr>
          <w:p w14:paraId="1F821B3C" w14:textId="77777777" w:rsidR="00174969" w:rsidRPr="00110056" w:rsidRDefault="00174969" w:rsidP="00E279AE">
            <w:r w:rsidRPr="00110056">
              <w:t>Adjusted</w:t>
            </w:r>
            <w:r>
              <w:rPr>
                <w:rFonts w:cstheme="minorHAnsi"/>
              </w:rPr>
              <w:t>†</w:t>
            </w:r>
            <w:r w:rsidRPr="00110056">
              <w:t xml:space="preserve"> IRR (95% CI)</w:t>
            </w:r>
          </w:p>
        </w:tc>
        <w:tc>
          <w:tcPr>
            <w:tcW w:w="1271" w:type="dxa"/>
            <w:tcBorders>
              <w:bottom w:val="nil"/>
            </w:tcBorders>
          </w:tcPr>
          <w:p w14:paraId="5D5B855E" w14:textId="77777777" w:rsidR="00174969" w:rsidRPr="00110056" w:rsidRDefault="00174969" w:rsidP="00E279AE">
            <w:r w:rsidRPr="00110056">
              <w:t>-</w:t>
            </w:r>
          </w:p>
        </w:tc>
        <w:tc>
          <w:tcPr>
            <w:tcW w:w="1843" w:type="dxa"/>
            <w:tcBorders>
              <w:bottom w:val="nil"/>
            </w:tcBorders>
          </w:tcPr>
          <w:p w14:paraId="1B18464F" w14:textId="77777777" w:rsidR="00174969" w:rsidRPr="00110056" w:rsidRDefault="00174969" w:rsidP="00E279AE">
            <w:r w:rsidRPr="00110056">
              <w:t>0.79 (0.67, 0.94)</w:t>
            </w:r>
          </w:p>
        </w:tc>
        <w:tc>
          <w:tcPr>
            <w:tcW w:w="1843" w:type="dxa"/>
            <w:tcBorders>
              <w:bottom w:val="nil"/>
            </w:tcBorders>
          </w:tcPr>
          <w:p w14:paraId="0D4E1267" w14:textId="77777777" w:rsidR="00174969" w:rsidRPr="00110056" w:rsidRDefault="00174969" w:rsidP="00E279AE">
            <w:r w:rsidRPr="00110056">
              <w:t>0.74 (0.62, 0.88)</w:t>
            </w:r>
          </w:p>
        </w:tc>
        <w:tc>
          <w:tcPr>
            <w:tcW w:w="1842" w:type="dxa"/>
            <w:tcBorders>
              <w:bottom w:val="nil"/>
            </w:tcBorders>
          </w:tcPr>
          <w:p w14:paraId="0724BAC2" w14:textId="77777777" w:rsidR="00174969" w:rsidRPr="00110056" w:rsidRDefault="00174969" w:rsidP="00E279AE">
            <w:r w:rsidRPr="00110056">
              <w:t>1.10 (0.92, 1.31)</w:t>
            </w:r>
          </w:p>
        </w:tc>
      </w:tr>
      <w:tr w:rsidR="00174969" w:rsidRPr="00110056" w14:paraId="1F20FDF8" w14:textId="77777777" w:rsidTr="00E279AE">
        <w:tc>
          <w:tcPr>
            <w:tcW w:w="2268" w:type="dxa"/>
            <w:tcBorders>
              <w:bottom w:val="nil"/>
            </w:tcBorders>
          </w:tcPr>
          <w:p w14:paraId="2E02E373" w14:textId="77777777" w:rsidR="00174969" w:rsidRPr="00110056" w:rsidRDefault="00174969" w:rsidP="00E279AE"/>
        </w:tc>
        <w:tc>
          <w:tcPr>
            <w:tcW w:w="1271" w:type="dxa"/>
            <w:tcBorders>
              <w:bottom w:val="nil"/>
            </w:tcBorders>
          </w:tcPr>
          <w:p w14:paraId="3FDC7996" w14:textId="77777777" w:rsidR="00174969" w:rsidRPr="00110056" w:rsidRDefault="00174969" w:rsidP="00E279AE"/>
        </w:tc>
        <w:tc>
          <w:tcPr>
            <w:tcW w:w="1843" w:type="dxa"/>
            <w:tcBorders>
              <w:bottom w:val="nil"/>
            </w:tcBorders>
          </w:tcPr>
          <w:p w14:paraId="08313BEC" w14:textId="77777777" w:rsidR="00174969" w:rsidRPr="00110056" w:rsidRDefault="00174969" w:rsidP="00E279AE"/>
        </w:tc>
        <w:tc>
          <w:tcPr>
            <w:tcW w:w="1843" w:type="dxa"/>
            <w:tcBorders>
              <w:bottom w:val="nil"/>
            </w:tcBorders>
          </w:tcPr>
          <w:p w14:paraId="63D48AB3" w14:textId="77777777" w:rsidR="00174969" w:rsidRPr="00110056" w:rsidRDefault="00174969" w:rsidP="00E279AE"/>
        </w:tc>
        <w:tc>
          <w:tcPr>
            <w:tcW w:w="1842" w:type="dxa"/>
            <w:tcBorders>
              <w:bottom w:val="nil"/>
            </w:tcBorders>
          </w:tcPr>
          <w:p w14:paraId="6BD9D72E" w14:textId="77777777" w:rsidR="00174969" w:rsidRPr="00110056" w:rsidRDefault="00174969" w:rsidP="00E279AE"/>
        </w:tc>
      </w:tr>
      <w:tr w:rsidR="00174969" w:rsidRPr="00110056" w14:paraId="540D327D" w14:textId="77777777" w:rsidTr="00E279AE">
        <w:tc>
          <w:tcPr>
            <w:tcW w:w="2268" w:type="dxa"/>
            <w:tcBorders>
              <w:top w:val="nil"/>
              <w:bottom w:val="single" w:sz="4" w:space="0" w:color="auto"/>
            </w:tcBorders>
          </w:tcPr>
          <w:p w14:paraId="4FBBC91E" w14:textId="77777777" w:rsidR="00174969" w:rsidRPr="00110056" w:rsidRDefault="00174969" w:rsidP="00E279AE">
            <w:pPr>
              <w:rPr>
                <w:b/>
                <w:bCs/>
                <w:i/>
                <w:iCs/>
              </w:rPr>
            </w:pPr>
            <w:r w:rsidRPr="00110056">
              <w:rPr>
                <w:b/>
                <w:bCs/>
                <w:i/>
                <w:iCs/>
              </w:rPr>
              <w:t>Flu vaccine – yes vs no</w:t>
            </w:r>
          </w:p>
          <w:p w14:paraId="721F5C50" w14:textId="77777777" w:rsidR="00174969" w:rsidRPr="00110056" w:rsidRDefault="00174969" w:rsidP="00E279AE">
            <w:pPr>
              <w:rPr>
                <w:i/>
                <w:iCs/>
              </w:rPr>
            </w:pPr>
            <w:r w:rsidRPr="00110056">
              <w:rPr>
                <w:i/>
                <w:iCs/>
              </w:rPr>
              <w:t>Adjusted</w:t>
            </w:r>
            <w:r>
              <w:rPr>
                <w:rFonts w:cstheme="minorHAnsi"/>
              </w:rPr>
              <w:t>†</w:t>
            </w:r>
            <w:r w:rsidRPr="00110056">
              <w:rPr>
                <w:i/>
                <w:iCs/>
              </w:rPr>
              <w:t xml:space="preserve"> interaction term (95% CI)</w:t>
            </w:r>
          </w:p>
        </w:tc>
        <w:tc>
          <w:tcPr>
            <w:tcW w:w="1271" w:type="dxa"/>
            <w:tcBorders>
              <w:top w:val="nil"/>
              <w:bottom w:val="single" w:sz="4" w:space="0" w:color="auto"/>
            </w:tcBorders>
          </w:tcPr>
          <w:p w14:paraId="38254FCA" w14:textId="77777777" w:rsidR="00174969" w:rsidRPr="00110056" w:rsidRDefault="00174969" w:rsidP="00E279AE">
            <w:r w:rsidRPr="00110056">
              <w:t>-</w:t>
            </w:r>
          </w:p>
        </w:tc>
        <w:tc>
          <w:tcPr>
            <w:tcW w:w="1843" w:type="dxa"/>
            <w:tcBorders>
              <w:top w:val="nil"/>
              <w:bottom w:val="single" w:sz="4" w:space="0" w:color="auto"/>
            </w:tcBorders>
          </w:tcPr>
          <w:p w14:paraId="0A72D36D" w14:textId="77777777" w:rsidR="00174969" w:rsidRDefault="00174969" w:rsidP="00E279AE">
            <w:r w:rsidRPr="00110056">
              <w:t>1.03 (0.86, 1.23)</w:t>
            </w:r>
          </w:p>
          <w:p w14:paraId="7225A44F" w14:textId="77777777" w:rsidR="00174969" w:rsidRPr="00110056" w:rsidRDefault="00174969" w:rsidP="00E279AE">
            <w:r>
              <w:t>p=0.75</w:t>
            </w:r>
          </w:p>
        </w:tc>
        <w:tc>
          <w:tcPr>
            <w:tcW w:w="1843" w:type="dxa"/>
            <w:tcBorders>
              <w:top w:val="nil"/>
              <w:bottom w:val="single" w:sz="4" w:space="0" w:color="auto"/>
            </w:tcBorders>
          </w:tcPr>
          <w:p w14:paraId="291D4EE1" w14:textId="77777777" w:rsidR="00174969" w:rsidRDefault="00174969" w:rsidP="00E279AE">
            <w:r w:rsidRPr="00110056">
              <w:t>1.14 (0.95, 1.37)</w:t>
            </w:r>
          </w:p>
          <w:p w14:paraId="6467E208" w14:textId="77777777" w:rsidR="00174969" w:rsidRPr="00110056" w:rsidRDefault="00174969" w:rsidP="00E279AE">
            <w:r>
              <w:t>p=0.17</w:t>
            </w:r>
          </w:p>
        </w:tc>
        <w:tc>
          <w:tcPr>
            <w:tcW w:w="1842" w:type="dxa"/>
            <w:tcBorders>
              <w:top w:val="nil"/>
              <w:bottom w:val="single" w:sz="4" w:space="0" w:color="auto"/>
            </w:tcBorders>
          </w:tcPr>
          <w:p w14:paraId="00573403" w14:textId="77777777" w:rsidR="00174969" w:rsidRDefault="00174969" w:rsidP="00E279AE">
            <w:r w:rsidRPr="00110056">
              <w:t>0.88 (0.73, 1.06)</w:t>
            </w:r>
          </w:p>
          <w:p w14:paraId="2C73082B" w14:textId="77777777" w:rsidR="00174969" w:rsidRPr="00110056" w:rsidRDefault="00174969" w:rsidP="00E279AE">
            <w:r>
              <w:t>p=0.18</w:t>
            </w:r>
          </w:p>
        </w:tc>
      </w:tr>
      <w:tr w:rsidR="00174969" w:rsidRPr="00110056" w14:paraId="6BDF5ADF" w14:textId="77777777" w:rsidTr="00E279AE">
        <w:tc>
          <w:tcPr>
            <w:tcW w:w="2268" w:type="dxa"/>
            <w:tcBorders>
              <w:top w:val="single" w:sz="4" w:space="0" w:color="auto"/>
            </w:tcBorders>
          </w:tcPr>
          <w:p w14:paraId="1956B79C" w14:textId="77777777" w:rsidR="00174969" w:rsidRPr="00110056" w:rsidRDefault="00174969" w:rsidP="00E279AE"/>
        </w:tc>
        <w:tc>
          <w:tcPr>
            <w:tcW w:w="1271" w:type="dxa"/>
            <w:tcBorders>
              <w:top w:val="single" w:sz="4" w:space="0" w:color="auto"/>
            </w:tcBorders>
          </w:tcPr>
          <w:p w14:paraId="2ECE991D" w14:textId="77777777" w:rsidR="00174969" w:rsidRPr="00110056" w:rsidRDefault="00174969" w:rsidP="00E279AE">
            <w:pPr>
              <w:rPr>
                <w:lang w:val="en-US"/>
              </w:rPr>
            </w:pPr>
          </w:p>
        </w:tc>
        <w:tc>
          <w:tcPr>
            <w:tcW w:w="1843" w:type="dxa"/>
            <w:tcBorders>
              <w:top w:val="single" w:sz="4" w:space="0" w:color="auto"/>
            </w:tcBorders>
          </w:tcPr>
          <w:p w14:paraId="46D4C547" w14:textId="77777777" w:rsidR="00174969" w:rsidRPr="00110056" w:rsidRDefault="00174969" w:rsidP="00E279AE">
            <w:pPr>
              <w:rPr>
                <w:lang w:val="en-US"/>
              </w:rPr>
            </w:pPr>
          </w:p>
        </w:tc>
        <w:tc>
          <w:tcPr>
            <w:tcW w:w="1843" w:type="dxa"/>
            <w:tcBorders>
              <w:top w:val="single" w:sz="4" w:space="0" w:color="auto"/>
            </w:tcBorders>
          </w:tcPr>
          <w:p w14:paraId="6BA1032A" w14:textId="77777777" w:rsidR="00174969" w:rsidRPr="00110056" w:rsidRDefault="00174969" w:rsidP="00E279AE">
            <w:pPr>
              <w:rPr>
                <w:lang w:val="en-US"/>
              </w:rPr>
            </w:pPr>
          </w:p>
        </w:tc>
        <w:tc>
          <w:tcPr>
            <w:tcW w:w="1842" w:type="dxa"/>
            <w:tcBorders>
              <w:top w:val="single" w:sz="4" w:space="0" w:color="auto"/>
            </w:tcBorders>
          </w:tcPr>
          <w:p w14:paraId="1B036250" w14:textId="77777777" w:rsidR="00174969" w:rsidRPr="00110056" w:rsidRDefault="00174969" w:rsidP="00E279AE">
            <w:pPr>
              <w:rPr>
                <w:lang w:val="en-US"/>
              </w:rPr>
            </w:pPr>
          </w:p>
        </w:tc>
      </w:tr>
      <w:tr w:rsidR="00174969" w:rsidRPr="00110056" w14:paraId="191A2165" w14:textId="77777777" w:rsidTr="00E279AE">
        <w:tc>
          <w:tcPr>
            <w:tcW w:w="9067" w:type="dxa"/>
            <w:gridSpan w:val="5"/>
          </w:tcPr>
          <w:p w14:paraId="72AE059C" w14:textId="77777777" w:rsidR="00174969" w:rsidRPr="00110056" w:rsidRDefault="00174969" w:rsidP="00E279AE">
            <w:pPr>
              <w:rPr>
                <w:lang w:val="en-US"/>
              </w:rPr>
            </w:pPr>
            <w:r w:rsidRPr="00110056">
              <w:rPr>
                <w:b/>
                <w:bCs/>
              </w:rPr>
              <w:t>Covid vaccine – yes</w:t>
            </w:r>
          </w:p>
        </w:tc>
      </w:tr>
      <w:tr w:rsidR="00174969" w:rsidRPr="00110056" w14:paraId="53D9080C" w14:textId="77777777" w:rsidTr="00E279AE">
        <w:tc>
          <w:tcPr>
            <w:tcW w:w="2268" w:type="dxa"/>
          </w:tcPr>
          <w:p w14:paraId="1A7FCC93" w14:textId="77777777" w:rsidR="00174969" w:rsidRPr="00110056" w:rsidRDefault="00174969" w:rsidP="00E279AE">
            <w:r w:rsidRPr="00110056">
              <w:rPr>
                <w:lang w:val="en-US"/>
              </w:rPr>
              <w:t>Reported RTI, n/N (%)</w:t>
            </w:r>
          </w:p>
        </w:tc>
        <w:tc>
          <w:tcPr>
            <w:tcW w:w="1271" w:type="dxa"/>
          </w:tcPr>
          <w:p w14:paraId="33D7F5AD" w14:textId="77777777" w:rsidR="00174969" w:rsidRPr="00110056" w:rsidRDefault="00174969" w:rsidP="00E279AE">
            <w:r w:rsidRPr="00110056">
              <w:t>1484/2665 (55.7%)</w:t>
            </w:r>
          </w:p>
        </w:tc>
        <w:tc>
          <w:tcPr>
            <w:tcW w:w="1843" w:type="dxa"/>
          </w:tcPr>
          <w:p w14:paraId="7EF8B241" w14:textId="77777777" w:rsidR="00174969" w:rsidRPr="00110056" w:rsidRDefault="00174969" w:rsidP="00E279AE">
            <w:r w:rsidRPr="00110056">
              <w:t>1439/2588 (55.6%)</w:t>
            </w:r>
          </w:p>
        </w:tc>
        <w:tc>
          <w:tcPr>
            <w:tcW w:w="1843" w:type="dxa"/>
          </w:tcPr>
          <w:p w14:paraId="25DB6199" w14:textId="77777777" w:rsidR="00174969" w:rsidRPr="00110056" w:rsidRDefault="00174969" w:rsidP="00E279AE">
            <w:r w:rsidRPr="00110056">
              <w:t xml:space="preserve">1463/2630 (55.6%) </w:t>
            </w:r>
          </w:p>
        </w:tc>
        <w:tc>
          <w:tcPr>
            <w:tcW w:w="1842" w:type="dxa"/>
          </w:tcPr>
          <w:p w14:paraId="6C3BF954" w14:textId="77777777" w:rsidR="00174969" w:rsidRPr="00110056" w:rsidRDefault="00174969" w:rsidP="00E279AE">
            <w:r w:rsidRPr="00110056">
              <w:t>1281/2392 (53.6%)</w:t>
            </w:r>
          </w:p>
        </w:tc>
      </w:tr>
      <w:tr w:rsidR="00174969" w:rsidRPr="00110056" w14:paraId="6DF66B75" w14:textId="77777777" w:rsidTr="00E279AE">
        <w:tc>
          <w:tcPr>
            <w:tcW w:w="2268" w:type="dxa"/>
          </w:tcPr>
          <w:p w14:paraId="48168A01" w14:textId="77777777" w:rsidR="00174969" w:rsidRPr="00110056" w:rsidRDefault="00174969" w:rsidP="00E279AE">
            <w:r w:rsidRPr="00110056">
              <w:t>Adjusted</w:t>
            </w:r>
            <w:r>
              <w:rPr>
                <w:rFonts w:cstheme="minorHAnsi"/>
              </w:rPr>
              <w:t>†</w:t>
            </w:r>
            <w:r w:rsidRPr="00110056">
              <w:t xml:space="preserve"> RR (95% CI)</w:t>
            </w:r>
          </w:p>
        </w:tc>
        <w:tc>
          <w:tcPr>
            <w:tcW w:w="1271" w:type="dxa"/>
          </w:tcPr>
          <w:p w14:paraId="23B91372" w14:textId="77777777" w:rsidR="00174969" w:rsidRPr="00110056" w:rsidRDefault="00174969" w:rsidP="00E279AE"/>
        </w:tc>
        <w:tc>
          <w:tcPr>
            <w:tcW w:w="1843" w:type="dxa"/>
          </w:tcPr>
          <w:p w14:paraId="0E2BB00B" w14:textId="77777777" w:rsidR="00174969" w:rsidRPr="00110056" w:rsidRDefault="00174969" w:rsidP="00E279AE">
            <w:r w:rsidRPr="00110056">
              <w:t>0.99 (0.95, 1.04)</w:t>
            </w:r>
          </w:p>
        </w:tc>
        <w:tc>
          <w:tcPr>
            <w:tcW w:w="1843" w:type="dxa"/>
          </w:tcPr>
          <w:p w14:paraId="3D0D4F3E" w14:textId="77777777" w:rsidR="00174969" w:rsidRPr="00110056" w:rsidRDefault="00174969" w:rsidP="00E279AE">
            <w:r w:rsidRPr="00110056">
              <w:t>1.00 (0.95, 1.04)</w:t>
            </w:r>
          </w:p>
        </w:tc>
        <w:tc>
          <w:tcPr>
            <w:tcW w:w="1842" w:type="dxa"/>
          </w:tcPr>
          <w:p w14:paraId="42A5CEAC" w14:textId="77777777" w:rsidR="00174969" w:rsidRPr="00110056" w:rsidRDefault="00174969" w:rsidP="00E279AE">
            <w:r w:rsidRPr="00110056">
              <w:t>0.96 (0.92, 1.01)</w:t>
            </w:r>
          </w:p>
        </w:tc>
      </w:tr>
      <w:tr w:rsidR="00174969" w:rsidRPr="00110056" w14:paraId="1607077A" w14:textId="77777777" w:rsidTr="00E279AE">
        <w:tc>
          <w:tcPr>
            <w:tcW w:w="2268" w:type="dxa"/>
          </w:tcPr>
          <w:p w14:paraId="21855294" w14:textId="77777777" w:rsidR="00174969" w:rsidRPr="00110056" w:rsidRDefault="00174969" w:rsidP="00E279AE"/>
        </w:tc>
        <w:tc>
          <w:tcPr>
            <w:tcW w:w="1271" w:type="dxa"/>
          </w:tcPr>
          <w:p w14:paraId="12BDC0F9" w14:textId="77777777" w:rsidR="00174969" w:rsidRPr="00110056" w:rsidRDefault="00174969" w:rsidP="00E279AE"/>
        </w:tc>
        <w:tc>
          <w:tcPr>
            <w:tcW w:w="1843" w:type="dxa"/>
          </w:tcPr>
          <w:p w14:paraId="14A0D5B2" w14:textId="77777777" w:rsidR="00174969" w:rsidRPr="00110056" w:rsidRDefault="00174969" w:rsidP="00E279AE"/>
        </w:tc>
        <w:tc>
          <w:tcPr>
            <w:tcW w:w="1843" w:type="dxa"/>
          </w:tcPr>
          <w:p w14:paraId="7932BAD8" w14:textId="77777777" w:rsidR="00174969" w:rsidRPr="00110056" w:rsidRDefault="00174969" w:rsidP="00E279AE"/>
        </w:tc>
        <w:tc>
          <w:tcPr>
            <w:tcW w:w="1842" w:type="dxa"/>
          </w:tcPr>
          <w:p w14:paraId="2A36DE9D" w14:textId="77777777" w:rsidR="00174969" w:rsidRPr="00110056" w:rsidRDefault="00174969" w:rsidP="00E279AE"/>
        </w:tc>
      </w:tr>
      <w:tr w:rsidR="00174969" w:rsidRPr="00110056" w14:paraId="731EB581" w14:textId="77777777" w:rsidTr="00E279AE">
        <w:tc>
          <w:tcPr>
            <w:tcW w:w="2268" w:type="dxa"/>
          </w:tcPr>
          <w:p w14:paraId="26B69004" w14:textId="77777777" w:rsidR="00174969" w:rsidRPr="00110056" w:rsidRDefault="00174969" w:rsidP="00E279AE">
            <w:r w:rsidRPr="00110056">
              <w:rPr>
                <w:lang w:val="en-US"/>
              </w:rPr>
              <w:t>Days of symptoms, mean (SD)</w:t>
            </w:r>
          </w:p>
        </w:tc>
        <w:tc>
          <w:tcPr>
            <w:tcW w:w="1271" w:type="dxa"/>
          </w:tcPr>
          <w:p w14:paraId="44BFA1E0" w14:textId="77777777" w:rsidR="00174969" w:rsidRPr="00110056" w:rsidRDefault="00174969" w:rsidP="00E279AE">
            <w:r w:rsidRPr="00110056">
              <w:t>8.4 (16.3)</w:t>
            </w:r>
          </w:p>
        </w:tc>
        <w:tc>
          <w:tcPr>
            <w:tcW w:w="1843" w:type="dxa"/>
          </w:tcPr>
          <w:p w14:paraId="06B1DF9A" w14:textId="77777777" w:rsidR="00174969" w:rsidRPr="00110056" w:rsidRDefault="00174969" w:rsidP="00E279AE">
            <w:r w:rsidRPr="00110056">
              <w:t>6.7 (13.1)</w:t>
            </w:r>
          </w:p>
        </w:tc>
        <w:tc>
          <w:tcPr>
            <w:tcW w:w="1843" w:type="dxa"/>
          </w:tcPr>
          <w:p w14:paraId="70DBC686" w14:textId="77777777" w:rsidR="00174969" w:rsidRPr="00110056" w:rsidRDefault="00174969" w:rsidP="00E279AE">
            <w:r w:rsidRPr="00110056">
              <w:t>6.6 (12.2)</w:t>
            </w:r>
          </w:p>
        </w:tc>
        <w:tc>
          <w:tcPr>
            <w:tcW w:w="1842" w:type="dxa"/>
          </w:tcPr>
          <w:p w14:paraId="3A5BE9A2" w14:textId="77777777" w:rsidR="00174969" w:rsidRPr="00110056" w:rsidRDefault="00174969" w:rsidP="00E279AE">
            <w:r w:rsidRPr="00110056">
              <w:t>7.4 (13.9)</w:t>
            </w:r>
          </w:p>
        </w:tc>
      </w:tr>
      <w:tr w:rsidR="00174969" w:rsidRPr="00110056" w14:paraId="6275041B" w14:textId="77777777" w:rsidTr="00E279AE">
        <w:tc>
          <w:tcPr>
            <w:tcW w:w="2268" w:type="dxa"/>
          </w:tcPr>
          <w:p w14:paraId="7C2604E7" w14:textId="77777777" w:rsidR="00174969" w:rsidRPr="00110056" w:rsidRDefault="00174969" w:rsidP="00E279AE">
            <w:r w:rsidRPr="00110056">
              <w:t>Adjusted</w:t>
            </w:r>
            <w:r>
              <w:rPr>
                <w:rFonts w:cstheme="minorHAnsi"/>
              </w:rPr>
              <w:t>†</w:t>
            </w:r>
            <w:r w:rsidRPr="00110056">
              <w:t xml:space="preserve"> IRR (95% CI)</w:t>
            </w:r>
          </w:p>
        </w:tc>
        <w:tc>
          <w:tcPr>
            <w:tcW w:w="1271" w:type="dxa"/>
          </w:tcPr>
          <w:p w14:paraId="5997199D" w14:textId="77777777" w:rsidR="00174969" w:rsidRPr="00110056" w:rsidRDefault="00174969" w:rsidP="00E279AE">
            <w:r w:rsidRPr="00110056">
              <w:t>-</w:t>
            </w:r>
          </w:p>
        </w:tc>
        <w:tc>
          <w:tcPr>
            <w:tcW w:w="1843" w:type="dxa"/>
          </w:tcPr>
          <w:p w14:paraId="14BE7414" w14:textId="77777777" w:rsidR="00174969" w:rsidRPr="00110056" w:rsidRDefault="00174969" w:rsidP="00E279AE">
            <w:r w:rsidRPr="00110056">
              <w:t>0.82 (0.77, 0.88)</w:t>
            </w:r>
          </w:p>
        </w:tc>
        <w:tc>
          <w:tcPr>
            <w:tcW w:w="1843" w:type="dxa"/>
          </w:tcPr>
          <w:p w14:paraId="6977E726" w14:textId="77777777" w:rsidR="00174969" w:rsidRPr="00110056" w:rsidRDefault="00174969" w:rsidP="00E279AE">
            <w:r w:rsidRPr="00110056">
              <w:t>0.81 (0.76, 0.87)</w:t>
            </w:r>
          </w:p>
        </w:tc>
        <w:tc>
          <w:tcPr>
            <w:tcW w:w="1842" w:type="dxa"/>
          </w:tcPr>
          <w:p w14:paraId="37EB8C60" w14:textId="77777777" w:rsidR="00174969" w:rsidRPr="00110056" w:rsidRDefault="00174969" w:rsidP="00E279AE">
            <w:r w:rsidRPr="00110056">
              <w:t>0.93 (0.87, 1.00)</w:t>
            </w:r>
          </w:p>
        </w:tc>
      </w:tr>
      <w:tr w:rsidR="00174969" w:rsidRPr="00110056" w14:paraId="611FB7A4" w14:textId="77777777" w:rsidTr="00E279AE">
        <w:tc>
          <w:tcPr>
            <w:tcW w:w="2268" w:type="dxa"/>
          </w:tcPr>
          <w:p w14:paraId="3E2B79B8" w14:textId="77777777" w:rsidR="00174969" w:rsidRPr="00110056" w:rsidRDefault="00174969" w:rsidP="00E279AE"/>
        </w:tc>
        <w:tc>
          <w:tcPr>
            <w:tcW w:w="1271" w:type="dxa"/>
          </w:tcPr>
          <w:p w14:paraId="24E94FA1" w14:textId="77777777" w:rsidR="00174969" w:rsidRPr="00110056" w:rsidRDefault="00174969" w:rsidP="00E279AE"/>
        </w:tc>
        <w:tc>
          <w:tcPr>
            <w:tcW w:w="1843" w:type="dxa"/>
          </w:tcPr>
          <w:p w14:paraId="25A0876A" w14:textId="77777777" w:rsidR="00174969" w:rsidRPr="00110056" w:rsidRDefault="00174969" w:rsidP="00E279AE"/>
        </w:tc>
        <w:tc>
          <w:tcPr>
            <w:tcW w:w="1843" w:type="dxa"/>
          </w:tcPr>
          <w:p w14:paraId="1A77C2A1" w14:textId="77777777" w:rsidR="00174969" w:rsidRPr="00110056" w:rsidRDefault="00174969" w:rsidP="00E279AE"/>
        </w:tc>
        <w:tc>
          <w:tcPr>
            <w:tcW w:w="1842" w:type="dxa"/>
          </w:tcPr>
          <w:p w14:paraId="7F725B26" w14:textId="77777777" w:rsidR="00174969" w:rsidRPr="00110056" w:rsidRDefault="00174969" w:rsidP="00E279AE"/>
        </w:tc>
      </w:tr>
      <w:tr w:rsidR="00174969" w:rsidRPr="00110056" w14:paraId="4A7333F2" w14:textId="77777777" w:rsidTr="00E279AE">
        <w:tc>
          <w:tcPr>
            <w:tcW w:w="2268" w:type="dxa"/>
          </w:tcPr>
          <w:p w14:paraId="18D4EBB7" w14:textId="77777777" w:rsidR="00174969" w:rsidRPr="00110056" w:rsidRDefault="00174969" w:rsidP="00E279AE">
            <w:r w:rsidRPr="00110056">
              <w:rPr>
                <w:b/>
                <w:bCs/>
              </w:rPr>
              <w:t>Covid vaccine - no</w:t>
            </w:r>
          </w:p>
        </w:tc>
        <w:tc>
          <w:tcPr>
            <w:tcW w:w="1271" w:type="dxa"/>
          </w:tcPr>
          <w:p w14:paraId="3B639CDA" w14:textId="77777777" w:rsidR="00174969" w:rsidRPr="00110056" w:rsidRDefault="00174969" w:rsidP="00E279AE"/>
        </w:tc>
        <w:tc>
          <w:tcPr>
            <w:tcW w:w="1843" w:type="dxa"/>
          </w:tcPr>
          <w:p w14:paraId="77853B12" w14:textId="77777777" w:rsidR="00174969" w:rsidRPr="00110056" w:rsidRDefault="00174969" w:rsidP="00E279AE"/>
        </w:tc>
        <w:tc>
          <w:tcPr>
            <w:tcW w:w="1843" w:type="dxa"/>
          </w:tcPr>
          <w:p w14:paraId="4D38269C" w14:textId="77777777" w:rsidR="00174969" w:rsidRPr="00110056" w:rsidRDefault="00174969" w:rsidP="00E279AE"/>
        </w:tc>
        <w:tc>
          <w:tcPr>
            <w:tcW w:w="1842" w:type="dxa"/>
          </w:tcPr>
          <w:p w14:paraId="7E2E1F49" w14:textId="77777777" w:rsidR="00174969" w:rsidRPr="00110056" w:rsidRDefault="00174969" w:rsidP="00E279AE"/>
        </w:tc>
      </w:tr>
      <w:tr w:rsidR="00174969" w:rsidRPr="00110056" w14:paraId="58412B96" w14:textId="77777777" w:rsidTr="00E279AE">
        <w:tc>
          <w:tcPr>
            <w:tcW w:w="2268" w:type="dxa"/>
          </w:tcPr>
          <w:p w14:paraId="409CB1A4" w14:textId="77777777" w:rsidR="00174969" w:rsidRPr="00110056" w:rsidRDefault="00174969" w:rsidP="00E279AE">
            <w:r w:rsidRPr="00110056">
              <w:rPr>
                <w:lang w:val="en-US"/>
              </w:rPr>
              <w:t>Reported RTI, n/N (%)</w:t>
            </w:r>
          </w:p>
        </w:tc>
        <w:tc>
          <w:tcPr>
            <w:tcW w:w="1271" w:type="dxa"/>
          </w:tcPr>
          <w:p w14:paraId="5657BB8A" w14:textId="77777777" w:rsidR="00174969" w:rsidRPr="00110056" w:rsidRDefault="00174969" w:rsidP="00E279AE">
            <w:r w:rsidRPr="00110056">
              <w:t>153/329 (46.5%)</w:t>
            </w:r>
          </w:p>
        </w:tc>
        <w:tc>
          <w:tcPr>
            <w:tcW w:w="1843" w:type="dxa"/>
          </w:tcPr>
          <w:p w14:paraId="7EC28A99" w14:textId="77777777" w:rsidR="00174969" w:rsidRPr="00110056" w:rsidRDefault="00174969" w:rsidP="00E279AE">
            <w:r w:rsidRPr="00110056">
              <w:t>152/351 (43.3%)</w:t>
            </w:r>
          </w:p>
        </w:tc>
        <w:tc>
          <w:tcPr>
            <w:tcW w:w="1843" w:type="dxa"/>
          </w:tcPr>
          <w:p w14:paraId="084C1E40" w14:textId="77777777" w:rsidR="00174969" w:rsidRPr="00110056" w:rsidRDefault="00174969" w:rsidP="00E279AE">
            <w:pPr>
              <w:rPr>
                <w:b/>
                <w:bCs/>
              </w:rPr>
            </w:pPr>
            <w:r w:rsidRPr="00110056">
              <w:t>152/339 (44.8%)</w:t>
            </w:r>
          </w:p>
        </w:tc>
        <w:tc>
          <w:tcPr>
            <w:tcW w:w="1842" w:type="dxa"/>
          </w:tcPr>
          <w:p w14:paraId="6B312ABB" w14:textId="77777777" w:rsidR="00174969" w:rsidRPr="00110056" w:rsidRDefault="00174969" w:rsidP="00E279AE">
            <w:r w:rsidRPr="00110056">
              <w:t>143/337 (42.4%)</w:t>
            </w:r>
          </w:p>
        </w:tc>
      </w:tr>
      <w:tr w:rsidR="00174969" w:rsidRPr="00110056" w14:paraId="15E90EB5" w14:textId="77777777" w:rsidTr="00E279AE">
        <w:tc>
          <w:tcPr>
            <w:tcW w:w="2268" w:type="dxa"/>
          </w:tcPr>
          <w:p w14:paraId="573209CF" w14:textId="77777777" w:rsidR="00174969" w:rsidRPr="00110056" w:rsidRDefault="00174969" w:rsidP="00E279AE">
            <w:r w:rsidRPr="00110056">
              <w:t>Adjusted</w:t>
            </w:r>
            <w:r>
              <w:rPr>
                <w:rFonts w:cstheme="minorHAnsi"/>
              </w:rPr>
              <w:t>†</w:t>
            </w:r>
            <w:r w:rsidRPr="00110056">
              <w:t xml:space="preserve"> RR (95% CI)</w:t>
            </w:r>
          </w:p>
        </w:tc>
        <w:tc>
          <w:tcPr>
            <w:tcW w:w="1271" w:type="dxa"/>
          </w:tcPr>
          <w:p w14:paraId="35AF2EC1" w14:textId="77777777" w:rsidR="00174969" w:rsidRPr="00110056" w:rsidRDefault="00174969" w:rsidP="00E279AE"/>
        </w:tc>
        <w:tc>
          <w:tcPr>
            <w:tcW w:w="1843" w:type="dxa"/>
          </w:tcPr>
          <w:p w14:paraId="1CA172D0" w14:textId="77777777" w:rsidR="00174969" w:rsidRPr="00110056" w:rsidRDefault="00174969" w:rsidP="00E279AE">
            <w:r w:rsidRPr="00110056">
              <w:t>0.93 (0.80, 1.08)</w:t>
            </w:r>
          </w:p>
        </w:tc>
        <w:tc>
          <w:tcPr>
            <w:tcW w:w="1843" w:type="dxa"/>
          </w:tcPr>
          <w:p w14:paraId="78BE6116" w14:textId="77777777" w:rsidR="00174969" w:rsidRPr="00110056" w:rsidRDefault="00174969" w:rsidP="00E279AE">
            <w:r w:rsidRPr="00110056">
              <w:t>0.91 (0.79, 1.05)</w:t>
            </w:r>
          </w:p>
        </w:tc>
        <w:tc>
          <w:tcPr>
            <w:tcW w:w="1842" w:type="dxa"/>
          </w:tcPr>
          <w:p w14:paraId="3A9F8CCB" w14:textId="77777777" w:rsidR="00174969" w:rsidRPr="00110056" w:rsidRDefault="00174969" w:rsidP="00E279AE">
            <w:r w:rsidRPr="00110056">
              <w:t>0.92 (0.78, 1.07)</w:t>
            </w:r>
          </w:p>
        </w:tc>
      </w:tr>
      <w:tr w:rsidR="00174969" w:rsidRPr="00110056" w14:paraId="0D6208F9" w14:textId="77777777" w:rsidTr="00E279AE">
        <w:tc>
          <w:tcPr>
            <w:tcW w:w="2268" w:type="dxa"/>
          </w:tcPr>
          <w:p w14:paraId="28E5E9C2" w14:textId="77777777" w:rsidR="00174969" w:rsidRPr="00110056" w:rsidRDefault="00174969" w:rsidP="00E279AE"/>
        </w:tc>
        <w:tc>
          <w:tcPr>
            <w:tcW w:w="1271" w:type="dxa"/>
          </w:tcPr>
          <w:p w14:paraId="17456D34" w14:textId="77777777" w:rsidR="00174969" w:rsidRPr="00110056" w:rsidRDefault="00174969" w:rsidP="00E279AE"/>
        </w:tc>
        <w:tc>
          <w:tcPr>
            <w:tcW w:w="1843" w:type="dxa"/>
          </w:tcPr>
          <w:p w14:paraId="5D7B206E" w14:textId="77777777" w:rsidR="00174969" w:rsidRPr="00110056" w:rsidRDefault="00174969" w:rsidP="00E279AE"/>
        </w:tc>
        <w:tc>
          <w:tcPr>
            <w:tcW w:w="1843" w:type="dxa"/>
          </w:tcPr>
          <w:p w14:paraId="5798132C" w14:textId="77777777" w:rsidR="00174969" w:rsidRPr="00110056" w:rsidRDefault="00174969" w:rsidP="00E279AE"/>
        </w:tc>
        <w:tc>
          <w:tcPr>
            <w:tcW w:w="1842" w:type="dxa"/>
          </w:tcPr>
          <w:p w14:paraId="00245874" w14:textId="77777777" w:rsidR="00174969" w:rsidRPr="00110056" w:rsidRDefault="00174969" w:rsidP="00E279AE"/>
        </w:tc>
      </w:tr>
      <w:tr w:rsidR="00174969" w:rsidRPr="00110056" w14:paraId="24111E94" w14:textId="77777777" w:rsidTr="00E279AE">
        <w:tc>
          <w:tcPr>
            <w:tcW w:w="2268" w:type="dxa"/>
          </w:tcPr>
          <w:p w14:paraId="04FF0018" w14:textId="77777777" w:rsidR="00174969" w:rsidRPr="00110056" w:rsidRDefault="00174969" w:rsidP="00E279AE">
            <w:r w:rsidRPr="00110056">
              <w:rPr>
                <w:lang w:val="en-US"/>
              </w:rPr>
              <w:t>Days of symptoms, mean (SD)</w:t>
            </w:r>
          </w:p>
        </w:tc>
        <w:tc>
          <w:tcPr>
            <w:tcW w:w="1271" w:type="dxa"/>
          </w:tcPr>
          <w:p w14:paraId="45B34D13" w14:textId="77777777" w:rsidR="00174969" w:rsidRPr="00110056" w:rsidRDefault="00174969" w:rsidP="00E279AE">
            <w:r w:rsidRPr="00110056">
              <w:t>6.8 (14.0)</w:t>
            </w:r>
          </w:p>
        </w:tc>
        <w:tc>
          <w:tcPr>
            <w:tcW w:w="1843" w:type="dxa"/>
          </w:tcPr>
          <w:p w14:paraId="0AA0B252" w14:textId="77777777" w:rsidR="00174969" w:rsidRPr="00110056" w:rsidRDefault="00174969" w:rsidP="00E279AE">
            <w:r w:rsidRPr="00110056">
              <w:t>5.1 (9.9)</w:t>
            </w:r>
          </w:p>
        </w:tc>
        <w:tc>
          <w:tcPr>
            <w:tcW w:w="1843" w:type="dxa"/>
          </w:tcPr>
          <w:p w14:paraId="51E5A65D" w14:textId="77777777" w:rsidR="00174969" w:rsidRPr="00110056" w:rsidRDefault="00174969" w:rsidP="00E279AE">
            <w:r w:rsidRPr="00110056">
              <w:t>5.1 (13.9)</w:t>
            </w:r>
          </w:p>
        </w:tc>
        <w:tc>
          <w:tcPr>
            <w:tcW w:w="1842" w:type="dxa"/>
          </w:tcPr>
          <w:p w14:paraId="722C2EED" w14:textId="77777777" w:rsidR="00174969" w:rsidRPr="00110056" w:rsidRDefault="00174969" w:rsidP="00E279AE">
            <w:r w:rsidRPr="00110056">
              <w:t>7.6 (19.8)</w:t>
            </w:r>
          </w:p>
        </w:tc>
      </w:tr>
      <w:tr w:rsidR="00174969" w:rsidRPr="00110056" w14:paraId="29903D6A" w14:textId="77777777" w:rsidTr="00E279AE">
        <w:tc>
          <w:tcPr>
            <w:tcW w:w="2268" w:type="dxa"/>
          </w:tcPr>
          <w:p w14:paraId="3FCEDD92" w14:textId="77777777" w:rsidR="00174969" w:rsidRPr="00110056" w:rsidRDefault="00174969" w:rsidP="00E279AE">
            <w:pPr>
              <w:rPr>
                <w:lang w:val="en-US"/>
              </w:rPr>
            </w:pPr>
            <w:r w:rsidRPr="00110056">
              <w:t>Adjusted</w:t>
            </w:r>
            <w:r>
              <w:rPr>
                <w:rFonts w:cstheme="minorHAnsi"/>
              </w:rPr>
              <w:t>†</w:t>
            </w:r>
            <w:r w:rsidRPr="00110056">
              <w:t xml:space="preserve"> IRR (95% CI)</w:t>
            </w:r>
          </w:p>
        </w:tc>
        <w:tc>
          <w:tcPr>
            <w:tcW w:w="1271" w:type="dxa"/>
          </w:tcPr>
          <w:p w14:paraId="7E1700A7" w14:textId="77777777" w:rsidR="00174969" w:rsidRPr="00110056" w:rsidRDefault="00174969" w:rsidP="00E279AE">
            <w:r w:rsidRPr="00110056">
              <w:t>-</w:t>
            </w:r>
          </w:p>
        </w:tc>
        <w:tc>
          <w:tcPr>
            <w:tcW w:w="1843" w:type="dxa"/>
          </w:tcPr>
          <w:p w14:paraId="538105F8" w14:textId="77777777" w:rsidR="00174969" w:rsidRPr="00110056" w:rsidRDefault="00174969" w:rsidP="00E279AE">
            <w:r w:rsidRPr="00110056">
              <w:t>0.85 (0.67, 1.08)</w:t>
            </w:r>
          </w:p>
        </w:tc>
        <w:tc>
          <w:tcPr>
            <w:tcW w:w="1843" w:type="dxa"/>
          </w:tcPr>
          <w:p w14:paraId="17CEEC50" w14:textId="77777777" w:rsidR="00174969" w:rsidRPr="00110056" w:rsidRDefault="00174969" w:rsidP="00E279AE">
            <w:r w:rsidRPr="00110056">
              <w:t>0.78 (0.62, 1.00)</w:t>
            </w:r>
          </w:p>
        </w:tc>
        <w:tc>
          <w:tcPr>
            <w:tcW w:w="1842" w:type="dxa"/>
          </w:tcPr>
          <w:p w14:paraId="784C7E25" w14:textId="77777777" w:rsidR="00174969" w:rsidRPr="00110056" w:rsidRDefault="00174969" w:rsidP="00E279AE">
            <w:r w:rsidRPr="00110056">
              <w:t>1.41 (1.10, 1.79)</w:t>
            </w:r>
          </w:p>
        </w:tc>
      </w:tr>
      <w:tr w:rsidR="00174969" w:rsidRPr="00110056" w14:paraId="5C7DAA8F" w14:textId="77777777" w:rsidTr="00E279AE">
        <w:tc>
          <w:tcPr>
            <w:tcW w:w="2268" w:type="dxa"/>
          </w:tcPr>
          <w:p w14:paraId="1D90DB9C" w14:textId="77777777" w:rsidR="00174969" w:rsidRPr="00110056" w:rsidRDefault="00174969" w:rsidP="00E279AE"/>
        </w:tc>
        <w:tc>
          <w:tcPr>
            <w:tcW w:w="1271" w:type="dxa"/>
          </w:tcPr>
          <w:p w14:paraId="5945A9D1" w14:textId="77777777" w:rsidR="00174969" w:rsidRPr="00110056" w:rsidRDefault="00174969" w:rsidP="00E279AE"/>
        </w:tc>
        <w:tc>
          <w:tcPr>
            <w:tcW w:w="1843" w:type="dxa"/>
          </w:tcPr>
          <w:p w14:paraId="60908EF7" w14:textId="77777777" w:rsidR="00174969" w:rsidRPr="00110056" w:rsidRDefault="00174969" w:rsidP="00E279AE"/>
        </w:tc>
        <w:tc>
          <w:tcPr>
            <w:tcW w:w="1843" w:type="dxa"/>
          </w:tcPr>
          <w:p w14:paraId="24C983FB" w14:textId="77777777" w:rsidR="00174969" w:rsidRPr="00110056" w:rsidRDefault="00174969" w:rsidP="00E279AE"/>
        </w:tc>
        <w:tc>
          <w:tcPr>
            <w:tcW w:w="1842" w:type="dxa"/>
          </w:tcPr>
          <w:p w14:paraId="61D8FD63" w14:textId="77777777" w:rsidR="00174969" w:rsidRPr="00110056" w:rsidRDefault="00174969" w:rsidP="00E279AE"/>
        </w:tc>
      </w:tr>
      <w:tr w:rsidR="00174969" w:rsidRPr="00110056" w14:paraId="4B0BE7C9" w14:textId="77777777" w:rsidTr="00E279AE">
        <w:tc>
          <w:tcPr>
            <w:tcW w:w="2268" w:type="dxa"/>
          </w:tcPr>
          <w:p w14:paraId="5C0529DB" w14:textId="77777777" w:rsidR="00174969" w:rsidRPr="00110056" w:rsidRDefault="00174969" w:rsidP="00E279AE">
            <w:pPr>
              <w:rPr>
                <w:b/>
                <w:bCs/>
                <w:i/>
                <w:iCs/>
              </w:rPr>
            </w:pPr>
            <w:r w:rsidRPr="00110056">
              <w:rPr>
                <w:b/>
                <w:bCs/>
                <w:i/>
                <w:iCs/>
              </w:rPr>
              <w:t xml:space="preserve">Covid vaccine - yes vs no </w:t>
            </w:r>
          </w:p>
          <w:p w14:paraId="4D23A4B4" w14:textId="77777777" w:rsidR="00174969" w:rsidRPr="00110056" w:rsidRDefault="00174969" w:rsidP="00E279AE">
            <w:r w:rsidRPr="00110056">
              <w:rPr>
                <w:i/>
                <w:iCs/>
              </w:rPr>
              <w:t>Adjusted</w:t>
            </w:r>
            <w:r>
              <w:rPr>
                <w:rFonts w:cstheme="minorHAnsi"/>
              </w:rPr>
              <w:t>†</w:t>
            </w:r>
            <w:r w:rsidRPr="00110056">
              <w:rPr>
                <w:i/>
                <w:iCs/>
              </w:rPr>
              <w:t xml:space="preserve"> interaction term (95% CI)</w:t>
            </w:r>
          </w:p>
        </w:tc>
        <w:tc>
          <w:tcPr>
            <w:tcW w:w="1271" w:type="dxa"/>
          </w:tcPr>
          <w:p w14:paraId="6B7267AD" w14:textId="77777777" w:rsidR="00174969" w:rsidRPr="00110056" w:rsidRDefault="00174969" w:rsidP="00E279AE">
            <w:r w:rsidRPr="00110056">
              <w:t>-</w:t>
            </w:r>
          </w:p>
        </w:tc>
        <w:tc>
          <w:tcPr>
            <w:tcW w:w="1843" w:type="dxa"/>
          </w:tcPr>
          <w:p w14:paraId="1F005355" w14:textId="77777777" w:rsidR="00174969" w:rsidRDefault="00174969" w:rsidP="00E279AE">
            <w:r w:rsidRPr="00110056">
              <w:t>0.98 (0.79, 1.23)</w:t>
            </w:r>
          </w:p>
          <w:p w14:paraId="6A89A48A" w14:textId="77777777" w:rsidR="00174969" w:rsidRPr="00110056" w:rsidRDefault="00174969" w:rsidP="00E279AE">
            <w:r>
              <w:t>p=0.87</w:t>
            </w:r>
          </w:p>
        </w:tc>
        <w:tc>
          <w:tcPr>
            <w:tcW w:w="1843" w:type="dxa"/>
          </w:tcPr>
          <w:p w14:paraId="3D7A38F8" w14:textId="77777777" w:rsidR="00174969" w:rsidRDefault="00174969" w:rsidP="00E279AE">
            <w:r w:rsidRPr="00110056">
              <w:t>1.05 (0.84, 1.31)</w:t>
            </w:r>
          </w:p>
          <w:p w14:paraId="14E85F15" w14:textId="77777777" w:rsidR="00174969" w:rsidRPr="00110056" w:rsidRDefault="00174969" w:rsidP="00E279AE">
            <w:r>
              <w:t>p=0.66</w:t>
            </w:r>
          </w:p>
        </w:tc>
        <w:tc>
          <w:tcPr>
            <w:tcW w:w="1842" w:type="dxa"/>
          </w:tcPr>
          <w:p w14:paraId="31946C11" w14:textId="77777777" w:rsidR="00174969" w:rsidRDefault="00174969" w:rsidP="00E279AE">
            <w:pPr>
              <w:rPr>
                <w:b/>
                <w:bCs/>
              </w:rPr>
            </w:pPr>
            <w:r w:rsidRPr="00110056">
              <w:rPr>
                <w:b/>
                <w:bCs/>
              </w:rPr>
              <w:t>0.67 (0.54, 0.84)</w:t>
            </w:r>
          </w:p>
          <w:p w14:paraId="26028DF0" w14:textId="77777777" w:rsidR="00174969" w:rsidRPr="00110056" w:rsidRDefault="00174969" w:rsidP="00E279AE">
            <w:pPr>
              <w:rPr>
                <w:b/>
                <w:bCs/>
              </w:rPr>
            </w:pPr>
            <w:r>
              <w:t>p=0.001</w:t>
            </w:r>
          </w:p>
        </w:tc>
      </w:tr>
    </w:tbl>
    <w:p w14:paraId="22C7DB52" w14:textId="77777777" w:rsidR="00174969" w:rsidRPr="00110056" w:rsidRDefault="00174969" w:rsidP="00174969">
      <w:r>
        <w:rPr>
          <w:rFonts w:cstheme="minorHAnsi"/>
        </w:rPr>
        <w:t>†</w:t>
      </w:r>
      <w:r w:rsidRPr="00191AFE">
        <w:rPr>
          <w:sz w:val="20"/>
          <w:szCs w:val="20"/>
          <w:lang w:val="en-US"/>
        </w:rPr>
        <w:t>Adjusted for baseline number of days of RTI symptoms and stratum</w:t>
      </w:r>
      <w:r>
        <w:rPr>
          <w:sz w:val="20"/>
          <w:szCs w:val="20"/>
          <w:lang w:val="en-US"/>
        </w:rPr>
        <w:t>; Bold indicates statistically significant p&lt;0.05</w:t>
      </w:r>
    </w:p>
    <w:p w14:paraId="68358F56" w14:textId="77777777" w:rsidR="00174969" w:rsidRPr="00110056" w:rsidRDefault="00174969" w:rsidP="00174969"/>
    <w:p w14:paraId="69C8B912" w14:textId="77777777" w:rsidR="00174969" w:rsidRPr="00D72320" w:rsidRDefault="00174969" w:rsidP="00174969">
      <w:pPr>
        <w:rPr>
          <w:b/>
          <w:bCs/>
        </w:rPr>
      </w:pPr>
      <w:r w:rsidRPr="00D72320">
        <w:rPr>
          <w:b/>
          <w:bCs/>
        </w:rPr>
        <w:t>Table S7. Subgroup analyses – by comorbidity and number of comorbidities</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271"/>
        <w:gridCol w:w="1843"/>
        <w:gridCol w:w="1843"/>
        <w:gridCol w:w="1842"/>
      </w:tblGrid>
      <w:tr w:rsidR="00174969" w:rsidRPr="00110056" w14:paraId="78205CD4" w14:textId="77777777" w:rsidTr="00E279AE">
        <w:tc>
          <w:tcPr>
            <w:tcW w:w="2268" w:type="dxa"/>
            <w:tcBorders>
              <w:top w:val="single" w:sz="4" w:space="0" w:color="auto"/>
              <w:bottom w:val="nil"/>
            </w:tcBorders>
          </w:tcPr>
          <w:p w14:paraId="5470D7C8" w14:textId="77777777" w:rsidR="00174969" w:rsidRPr="00110056" w:rsidRDefault="00174969" w:rsidP="00E279AE"/>
        </w:tc>
        <w:tc>
          <w:tcPr>
            <w:tcW w:w="1271" w:type="dxa"/>
            <w:tcBorders>
              <w:top w:val="single" w:sz="4" w:space="0" w:color="auto"/>
              <w:bottom w:val="nil"/>
            </w:tcBorders>
          </w:tcPr>
          <w:p w14:paraId="0812F13F" w14:textId="77777777" w:rsidR="00174969" w:rsidRPr="00110056" w:rsidRDefault="00174969" w:rsidP="00E279AE">
            <w:r w:rsidRPr="00110056">
              <w:t>Usual care</w:t>
            </w:r>
          </w:p>
        </w:tc>
        <w:tc>
          <w:tcPr>
            <w:tcW w:w="1843" w:type="dxa"/>
            <w:tcBorders>
              <w:top w:val="single" w:sz="4" w:space="0" w:color="auto"/>
              <w:bottom w:val="nil"/>
            </w:tcBorders>
          </w:tcPr>
          <w:p w14:paraId="59BDAC57" w14:textId="77777777" w:rsidR="00174969" w:rsidRPr="00110056" w:rsidRDefault="00174969" w:rsidP="00E279AE">
            <w:r>
              <w:t>Gel-based</w:t>
            </w:r>
          </w:p>
        </w:tc>
        <w:tc>
          <w:tcPr>
            <w:tcW w:w="1843" w:type="dxa"/>
            <w:tcBorders>
              <w:top w:val="single" w:sz="4" w:space="0" w:color="auto"/>
              <w:bottom w:val="nil"/>
            </w:tcBorders>
          </w:tcPr>
          <w:p w14:paraId="5C89771F" w14:textId="5FC6EBD7" w:rsidR="00174969" w:rsidRPr="00110056" w:rsidRDefault="00845D31" w:rsidP="00E279AE">
            <w:r>
              <w:t>S</w:t>
            </w:r>
            <w:r w:rsidR="00174969" w:rsidRPr="00110056">
              <w:t>aline</w:t>
            </w:r>
          </w:p>
        </w:tc>
        <w:tc>
          <w:tcPr>
            <w:tcW w:w="1842" w:type="dxa"/>
            <w:tcBorders>
              <w:top w:val="single" w:sz="4" w:space="0" w:color="auto"/>
              <w:bottom w:val="nil"/>
            </w:tcBorders>
          </w:tcPr>
          <w:p w14:paraId="20ABC139" w14:textId="77777777" w:rsidR="00174969" w:rsidRPr="00110056" w:rsidRDefault="00174969" w:rsidP="00E279AE">
            <w:r>
              <w:t>Behavioural website</w:t>
            </w:r>
          </w:p>
        </w:tc>
      </w:tr>
      <w:tr w:rsidR="00174969" w:rsidRPr="00110056" w14:paraId="74D27703" w14:textId="77777777" w:rsidTr="00E279AE">
        <w:tc>
          <w:tcPr>
            <w:tcW w:w="2268" w:type="dxa"/>
            <w:tcBorders>
              <w:top w:val="nil"/>
              <w:bottom w:val="single" w:sz="4" w:space="0" w:color="auto"/>
            </w:tcBorders>
          </w:tcPr>
          <w:p w14:paraId="0C9628E8" w14:textId="77777777" w:rsidR="00174969" w:rsidRPr="00110056" w:rsidRDefault="00174969" w:rsidP="00E279AE"/>
        </w:tc>
        <w:tc>
          <w:tcPr>
            <w:tcW w:w="1271" w:type="dxa"/>
            <w:tcBorders>
              <w:top w:val="nil"/>
              <w:bottom w:val="single" w:sz="4" w:space="0" w:color="auto"/>
            </w:tcBorders>
          </w:tcPr>
          <w:p w14:paraId="77ABF15E" w14:textId="77777777" w:rsidR="00174969" w:rsidRPr="00110056" w:rsidRDefault="00174969" w:rsidP="00E279AE">
            <w:r>
              <w:t>N=3451</w:t>
            </w:r>
          </w:p>
        </w:tc>
        <w:tc>
          <w:tcPr>
            <w:tcW w:w="1843" w:type="dxa"/>
            <w:tcBorders>
              <w:top w:val="nil"/>
              <w:bottom w:val="single" w:sz="4" w:space="0" w:color="auto"/>
            </w:tcBorders>
          </w:tcPr>
          <w:p w14:paraId="1A579FFB" w14:textId="77777777" w:rsidR="00174969" w:rsidRPr="00110056" w:rsidRDefault="00174969" w:rsidP="00E279AE">
            <w:r>
              <w:t>N=3448</w:t>
            </w:r>
          </w:p>
        </w:tc>
        <w:tc>
          <w:tcPr>
            <w:tcW w:w="1843" w:type="dxa"/>
            <w:tcBorders>
              <w:top w:val="nil"/>
              <w:bottom w:val="single" w:sz="4" w:space="0" w:color="auto"/>
            </w:tcBorders>
          </w:tcPr>
          <w:p w14:paraId="2EA12B57" w14:textId="77777777" w:rsidR="00174969" w:rsidRPr="00110056" w:rsidRDefault="00174969" w:rsidP="00E279AE">
            <w:r>
              <w:t>N=3450</w:t>
            </w:r>
          </w:p>
        </w:tc>
        <w:tc>
          <w:tcPr>
            <w:tcW w:w="1842" w:type="dxa"/>
            <w:tcBorders>
              <w:top w:val="nil"/>
              <w:bottom w:val="single" w:sz="4" w:space="0" w:color="auto"/>
            </w:tcBorders>
          </w:tcPr>
          <w:p w14:paraId="78086332" w14:textId="77777777" w:rsidR="00174969" w:rsidRPr="00110056" w:rsidRDefault="00174969" w:rsidP="00E279AE">
            <w:r>
              <w:t>N=3450</w:t>
            </w:r>
          </w:p>
        </w:tc>
      </w:tr>
      <w:tr w:rsidR="00174969" w:rsidRPr="00110056" w14:paraId="50EB1338" w14:textId="77777777" w:rsidTr="00E279AE">
        <w:tc>
          <w:tcPr>
            <w:tcW w:w="9067" w:type="dxa"/>
            <w:gridSpan w:val="5"/>
            <w:tcBorders>
              <w:top w:val="single" w:sz="4" w:space="0" w:color="auto"/>
              <w:bottom w:val="nil"/>
            </w:tcBorders>
          </w:tcPr>
          <w:p w14:paraId="492CA60D" w14:textId="77777777" w:rsidR="00174969" w:rsidRPr="00110056" w:rsidRDefault="00174969" w:rsidP="00E279AE">
            <w:pPr>
              <w:rPr>
                <w:b/>
                <w:bCs/>
              </w:rPr>
            </w:pPr>
            <w:r w:rsidRPr="00110056">
              <w:rPr>
                <w:b/>
                <w:bCs/>
              </w:rPr>
              <w:t xml:space="preserve">Any comorbidity </w:t>
            </w:r>
            <w:r>
              <w:rPr>
                <w:b/>
                <w:bCs/>
              </w:rPr>
              <w:t>–</w:t>
            </w:r>
            <w:r w:rsidRPr="00110056">
              <w:rPr>
                <w:b/>
                <w:bCs/>
              </w:rPr>
              <w:t xml:space="preserve"> yes</w:t>
            </w:r>
          </w:p>
        </w:tc>
      </w:tr>
      <w:tr w:rsidR="00174969" w:rsidRPr="00110056" w14:paraId="073EF10C" w14:textId="77777777" w:rsidTr="00E279AE">
        <w:tc>
          <w:tcPr>
            <w:tcW w:w="2268" w:type="dxa"/>
          </w:tcPr>
          <w:p w14:paraId="654D24A8" w14:textId="77777777" w:rsidR="00174969" w:rsidRPr="00110056" w:rsidRDefault="00174969" w:rsidP="00E279AE">
            <w:r w:rsidRPr="00110056">
              <w:rPr>
                <w:lang w:val="en-US"/>
              </w:rPr>
              <w:t>Reported RTI, n/N (%)</w:t>
            </w:r>
          </w:p>
        </w:tc>
        <w:tc>
          <w:tcPr>
            <w:tcW w:w="1271" w:type="dxa"/>
          </w:tcPr>
          <w:p w14:paraId="5B842EA6" w14:textId="77777777" w:rsidR="00174969" w:rsidRPr="00110056" w:rsidRDefault="00174969" w:rsidP="00E279AE">
            <w:r w:rsidRPr="00110056">
              <w:t>1310/2394 (54.7%)</w:t>
            </w:r>
          </w:p>
        </w:tc>
        <w:tc>
          <w:tcPr>
            <w:tcW w:w="1843" w:type="dxa"/>
          </w:tcPr>
          <w:p w14:paraId="78FE8C8A" w14:textId="77777777" w:rsidR="00174969" w:rsidRPr="00110056" w:rsidRDefault="00174969" w:rsidP="00E279AE">
            <w:r w:rsidRPr="00110056">
              <w:t>1265/2303 (54.9%)</w:t>
            </w:r>
          </w:p>
        </w:tc>
        <w:tc>
          <w:tcPr>
            <w:tcW w:w="1843" w:type="dxa"/>
          </w:tcPr>
          <w:p w14:paraId="58627C19" w14:textId="77777777" w:rsidR="00174969" w:rsidRPr="00110056" w:rsidRDefault="00174969" w:rsidP="00E279AE">
            <w:r w:rsidRPr="00110056">
              <w:t>1270/2318 (54.8%)</w:t>
            </w:r>
          </w:p>
        </w:tc>
        <w:tc>
          <w:tcPr>
            <w:tcW w:w="1842" w:type="dxa"/>
          </w:tcPr>
          <w:p w14:paraId="553FAF8F" w14:textId="77777777" w:rsidR="00174969" w:rsidRPr="00110056" w:rsidRDefault="00174969" w:rsidP="00E279AE">
            <w:r w:rsidRPr="00110056">
              <w:t>1138/2136 (53.3%)</w:t>
            </w:r>
          </w:p>
        </w:tc>
      </w:tr>
      <w:tr w:rsidR="00174969" w:rsidRPr="00110056" w14:paraId="60BF73D8" w14:textId="77777777" w:rsidTr="00E279AE">
        <w:tc>
          <w:tcPr>
            <w:tcW w:w="2268" w:type="dxa"/>
          </w:tcPr>
          <w:p w14:paraId="14B202A6" w14:textId="77777777" w:rsidR="00174969" w:rsidRPr="00110056" w:rsidRDefault="00174969" w:rsidP="00E279AE"/>
        </w:tc>
        <w:tc>
          <w:tcPr>
            <w:tcW w:w="1271" w:type="dxa"/>
          </w:tcPr>
          <w:p w14:paraId="0C1C5101" w14:textId="77777777" w:rsidR="00174969" w:rsidRPr="00110056" w:rsidRDefault="00174969" w:rsidP="00E279AE"/>
        </w:tc>
        <w:tc>
          <w:tcPr>
            <w:tcW w:w="1843" w:type="dxa"/>
          </w:tcPr>
          <w:p w14:paraId="355C5DC5" w14:textId="77777777" w:rsidR="00174969" w:rsidRPr="00110056" w:rsidRDefault="00174969" w:rsidP="00E279AE"/>
        </w:tc>
        <w:tc>
          <w:tcPr>
            <w:tcW w:w="1843" w:type="dxa"/>
          </w:tcPr>
          <w:p w14:paraId="33861034" w14:textId="77777777" w:rsidR="00174969" w:rsidRPr="00110056" w:rsidRDefault="00174969" w:rsidP="00E279AE"/>
        </w:tc>
        <w:tc>
          <w:tcPr>
            <w:tcW w:w="1842" w:type="dxa"/>
          </w:tcPr>
          <w:p w14:paraId="3928793A" w14:textId="77777777" w:rsidR="00174969" w:rsidRPr="00110056" w:rsidRDefault="00174969" w:rsidP="00E279AE"/>
        </w:tc>
      </w:tr>
      <w:tr w:rsidR="00174969" w:rsidRPr="00110056" w14:paraId="6E73FD21" w14:textId="77777777" w:rsidTr="00E279AE">
        <w:tc>
          <w:tcPr>
            <w:tcW w:w="2268" w:type="dxa"/>
          </w:tcPr>
          <w:p w14:paraId="2BCC1424" w14:textId="77777777" w:rsidR="00174969" w:rsidRPr="00110056" w:rsidRDefault="00174969" w:rsidP="00E279AE">
            <w:r w:rsidRPr="00110056">
              <w:t>Days of symptoms, mean (SD)</w:t>
            </w:r>
          </w:p>
        </w:tc>
        <w:tc>
          <w:tcPr>
            <w:tcW w:w="1271" w:type="dxa"/>
          </w:tcPr>
          <w:p w14:paraId="4F2D676B" w14:textId="77777777" w:rsidR="00174969" w:rsidRPr="00110056" w:rsidRDefault="00174969" w:rsidP="00E279AE">
            <w:r w:rsidRPr="00110056">
              <w:t>8.3 (16.1)</w:t>
            </w:r>
          </w:p>
        </w:tc>
        <w:tc>
          <w:tcPr>
            <w:tcW w:w="1843" w:type="dxa"/>
          </w:tcPr>
          <w:p w14:paraId="1BE55282" w14:textId="77777777" w:rsidR="00174969" w:rsidRPr="00110056" w:rsidRDefault="00174969" w:rsidP="00E279AE">
            <w:r w:rsidRPr="00110056">
              <w:t>6.9 (13.5)</w:t>
            </w:r>
          </w:p>
        </w:tc>
        <w:tc>
          <w:tcPr>
            <w:tcW w:w="1843" w:type="dxa"/>
          </w:tcPr>
          <w:p w14:paraId="479B0883" w14:textId="77777777" w:rsidR="00174969" w:rsidRPr="00110056" w:rsidRDefault="00174969" w:rsidP="00E279AE">
            <w:r w:rsidRPr="00110056">
              <w:t>6.4 (11.9)</w:t>
            </w:r>
          </w:p>
        </w:tc>
        <w:tc>
          <w:tcPr>
            <w:tcW w:w="1842" w:type="dxa"/>
          </w:tcPr>
          <w:p w14:paraId="21A267C7" w14:textId="77777777" w:rsidR="00174969" w:rsidRPr="00110056" w:rsidRDefault="00174969" w:rsidP="00E279AE">
            <w:r w:rsidRPr="00110056">
              <w:t>7.7 (15.1)</w:t>
            </w:r>
          </w:p>
        </w:tc>
      </w:tr>
      <w:tr w:rsidR="00174969" w:rsidRPr="00110056" w14:paraId="196B9C8B" w14:textId="77777777" w:rsidTr="00E279AE">
        <w:tc>
          <w:tcPr>
            <w:tcW w:w="2268" w:type="dxa"/>
          </w:tcPr>
          <w:p w14:paraId="72C2D1E6" w14:textId="77777777" w:rsidR="00174969" w:rsidRPr="00110056" w:rsidRDefault="00174969" w:rsidP="00E279AE">
            <w:r w:rsidRPr="00110056">
              <w:t>Adjusted</w:t>
            </w:r>
            <w:r>
              <w:rPr>
                <w:rFonts w:cstheme="minorHAnsi"/>
              </w:rPr>
              <w:t>†</w:t>
            </w:r>
            <w:r w:rsidRPr="00110056">
              <w:t xml:space="preserve"> IRR (95% CI)</w:t>
            </w:r>
          </w:p>
        </w:tc>
        <w:tc>
          <w:tcPr>
            <w:tcW w:w="1271" w:type="dxa"/>
          </w:tcPr>
          <w:p w14:paraId="36FB4896" w14:textId="77777777" w:rsidR="00174969" w:rsidRPr="00110056" w:rsidRDefault="00174969" w:rsidP="00E279AE">
            <w:r w:rsidRPr="00110056">
              <w:t>-</w:t>
            </w:r>
          </w:p>
        </w:tc>
        <w:tc>
          <w:tcPr>
            <w:tcW w:w="1843" w:type="dxa"/>
          </w:tcPr>
          <w:p w14:paraId="611C68D9" w14:textId="77777777" w:rsidR="00174969" w:rsidRPr="00110056" w:rsidRDefault="00174969" w:rsidP="00E279AE">
            <w:r w:rsidRPr="00110056">
              <w:t>0.85 (0.79, 0.92)</w:t>
            </w:r>
          </w:p>
        </w:tc>
        <w:tc>
          <w:tcPr>
            <w:tcW w:w="1843" w:type="dxa"/>
          </w:tcPr>
          <w:p w14:paraId="19EF3C2E" w14:textId="77777777" w:rsidR="00174969" w:rsidRPr="00110056" w:rsidRDefault="00174969" w:rsidP="00E279AE">
            <w:r w:rsidRPr="00110056">
              <w:t>0.81 (0.75, 0.87)</w:t>
            </w:r>
          </w:p>
        </w:tc>
        <w:tc>
          <w:tcPr>
            <w:tcW w:w="1842" w:type="dxa"/>
          </w:tcPr>
          <w:p w14:paraId="09E4610B" w14:textId="77777777" w:rsidR="00174969" w:rsidRPr="00110056" w:rsidRDefault="00174969" w:rsidP="00E279AE">
            <w:r w:rsidRPr="00110056">
              <w:t>1.00 (0.92, 1.07)</w:t>
            </w:r>
          </w:p>
        </w:tc>
      </w:tr>
      <w:tr w:rsidR="00174969" w:rsidRPr="00110056" w14:paraId="1C04D693" w14:textId="77777777" w:rsidTr="00E279AE">
        <w:tc>
          <w:tcPr>
            <w:tcW w:w="2268" w:type="dxa"/>
          </w:tcPr>
          <w:p w14:paraId="50614727" w14:textId="77777777" w:rsidR="00174969" w:rsidRPr="00110056" w:rsidRDefault="00174969" w:rsidP="00E279AE"/>
        </w:tc>
        <w:tc>
          <w:tcPr>
            <w:tcW w:w="1271" w:type="dxa"/>
          </w:tcPr>
          <w:p w14:paraId="3EF38806" w14:textId="77777777" w:rsidR="00174969" w:rsidRPr="00110056" w:rsidRDefault="00174969" w:rsidP="00E279AE"/>
        </w:tc>
        <w:tc>
          <w:tcPr>
            <w:tcW w:w="1843" w:type="dxa"/>
          </w:tcPr>
          <w:p w14:paraId="1FB61464" w14:textId="77777777" w:rsidR="00174969" w:rsidRPr="00110056" w:rsidRDefault="00174969" w:rsidP="00E279AE"/>
        </w:tc>
        <w:tc>
          <w:tcPr>
            <w:tcW w:w="1843" w:type="dxa"/>
          </w:tcPr>
          <w:p w14:paraId="2738FB60" w14:textId="77777777" w:rsidR="00174969" w:rsidRPr="00110056" w:rsidRDefault="00174969" w:rsidP="00E279AE"/>
        </w:tc>
        <w:tc>
          <w:tcPr>
            <w:tcW w:w="1842" w:type="dxa"/>
          </w:tcPr>
          <w:p w14:paraId="50104A72" w14:textId="77777777" w:rsidR="00174969" w:rsidRPr="00110056" w:rsidRDefault="00174969" w:rsidP="00E279AE"/>
        </w:tc>
      </w:tr>
      <w:tr w:rsidR="00174969" w:rsidRPr="00110056" w14:paraId="5E203425" w14:textId="77777777" w:rsidTr="00E279AE">
        <w:tc>
          <w:tcPr>
            <w:tcW w:w="9067" w:type="dxa"/>
            <w:gridSpan w:val="5"/>
          </w:tcPr>
          <w:p w14:paraId="00A8931B" w14:textId="77777777" w:rsidR="00174969" w:rsidRPr="00110056" w:rsidRDefault="00174969" w:rsidP="00E279AE">
            <w:pPr>
              <w:rPr>
                <w:b/>
                <w:bCs/>
              </w:rPr>
            </w:pPr>
            <w:r w:rsidRPr="00110056">
              <w:rPr>
                <w:b/>
                <w:bCs/>
              </w:rPr>
              <w:t>Any comorbidity – no</w:t>
            </w:r>
          </w:p>
        </w:tc>
      </w:tr>
      <w:tr w:rsidR="00174969" w:rsidRPr="00110056" w14:paraId="741EA967" w14:textId="77777777" w:rsidTr="00E279AE">
        <w:tc>
          <w:tcPr>
            <w:tcW w:w="2268" w:type="dxa"/>
          </w:tcPr>
          <w:p w14:paraId="147D5845" w14:textId="77777777" w:rsidR="00174969" w:rsidRPr="00110056" w:rsidRDefault="00174969" w:rsidP="00E279AE">
            <w:r w:rsidRPr="00110056">
              <w:rPr>
                <w:lang w:val="en-US"/>
              </w:rPr>
              <w:t>Reported RTI, n/N (%)</w:t>
            </w:r>
          </w:p>
        </w:tc>
        <w:tc>
          <w:tcPr>
            <w:tcW w:w="1271" w:type="dxa"/>
          </w:tcPr>
          <w:p w14:paraId="27B0126E" w14:textId="77777777" w:rsidR="00174969" w:rsidRPr="00110056" w:rsidRDefault="00174969" w:rsidP="00E279AE">
            <w:r w:rsidRPr="00110056">
              <w:t>327/600 (54.5%)</w:t>
            </w:r>
          </w:p>
        </w:tc>
        <w:tc>
          <w:tcPr>
            <w:tcW w:w="1843" w:type="dxa"/>
          </w:tcPr>
          <w:p w14:paraId="28BFC4C1" w14:textId="77777777" w:rsidR="00174969" w:rsidRPr="00110056" w:rsidRDefault="00174969" w:rsidP="00E279AE">
            <w:r w:rsidRPr="00110056">
              <w:t>326/636 (51.3%)</w:t>
            </w:r>
          </w:p>
        </w:tc>
        <w:tc>
          <w:tcPr>
            <w:tcW w:w="1843" w:type="dxa"/>
          </w:tcPr>
          <w:p w14:paraId="5FEBDBD4" w14:textId="77777777" w:rsidR="00174969" w:rsidRPr="00110056" w:rsidRDefault="00174969" w:rsidP="00E279AE">
            <w:r w:rsidRPr="00110056">
              <w:t>345/651 (53.0%)</w:t>
            </w:r>
          </w:p>
        </w:tc>
        <w:tc>
          <w:tcPr>
            <w:tcW w:w="1842" w:type="dxa"/>
          </w:tcPr>
          <w:p w14:paraId="765D4B4C" w14:textId="77777777" w:rsidR="00174969" w:rsidRPr="00110056" w:rsidRDefault="00174969" w:rsidP="00E279AE">
            <w:r w:rsidRPr="00110056">
              <w:t>286/593 (48.2%)</w:t>
            </w:r>
          </w:p>
        </w:tc>
      </w:tr>
      <w:tr w:rsidR="00174969" w:rsidRPr="00110056" w14:paraId="5B53166D" w14:textId="77777777" w:rsidTr="00E279AE">
        <w:tc>
          <w:tcPr>
            <w:tcW w:w="2268" w:type="dxa"/>
          </w:tcPr>
          <w:p w14:paraId="5755CBED" w14:textId="77777777" w:rsidR="00174969" w:rsidRPr="00110056" w:rsidRDefault="00174969" w:rsidP="00E279AE"/>
        </w:tc>
        <w:tc>
          <w:tcPr>
            <w:tcW w:w="1271" w:type="dxa"/>
          </w:tcPr>
          <w:p w14:paraId="117D3883" w14:textId="77777777" w:rsidR="00174969" w:rsidRPr="00110056" w:rsidRDefault="00174969" w:rsidP="00E279AE"/>
        </w:tc>
        <w:tc>
          <w:tcPr>
            <w:tcW w:w="1843" w:type="dxa"/>
          </w:tcPr>
          <w:p w14:paraId="0BEDC545" w14:textId="77777777" w:rsidR="00174969" w:rsidRPr="00110056" w:rsidRDefault="00174969" w:rsidP="00E279AE"/>
        </w:tc>
        <w:tc>
          <w:tcPr>
            <w:tcW w:w="1843" w:type="dxa"/>
          </w:tcPr>
          <w:p w14:paraId="3BB5AD13" w14:textId="77777777" w:rsidR="00174969" w:rsidRPr="00110056" w:rsidRDefault="00174969" w:rsidP="00E279AE"/>
        </w:tc>
        <w:tc>
          <w:tcPr>
            <w:tcW w:w="1842" w:type="dxa"/>
          </w:tcPr>
          <w:p w14:paraId="43BD96E8" w14:textId="77777777" w:rsidR="00174969" w:rsidRPr="00110056" w:rsidRDefault="00174969" w:rsidP="00E279AE"/>
        </w:tc>
      </w:tr>
      <w:tr w:rsidR="00174969" w:rsidRPr="00110056" w14:paraId="63BBEB88" w14:textId="77777777" w:rsidTr="00E279AE">
        <w:tc>
          <w:tcPr>
            <w:tcW w:w="2268" w:type="dxa"/>
          </w:tcPr>
          <w:p w14:paraId="1D902CC4" w14:textId="77777777" w:rsidR="00174969" w:rsidRPr="00110056" w:rsidRDefault="00174969" w:rsidP="00E279AE">
            <w:pPr>
              <w:rPr>
                <w:lang w:val="en-US"/>
              </w:rPr>
            </w:pPr>
            <w:r w:rsidRPr="00110056">
              <w:rPr>
                <w:lang w:val="en-US"/>
              </w:rPr>
              <w:t>Days of symptoms, mean (SD)</w:t>
            </w:r>
          </w:p>
        </w:tc>
        <w:tc>
          <w:tcPr>
            <w:tcW w:w="1271" w:type="dxa"/>
          </w:tcPr>
          <w:p w14:paraId="3F121486" w14:textId="77777777" w:rsidR="00174969" w:rsidRPr="00110056" w:rsidRDefault="00174969" w:rsidP="00E279AE">
            <w:pPr>
              <w:rPr>
                <w:lang w:val="en-US"/>
              </w:rPr>
            </w:pPr>
            <w:r w:rsidRPr="00110056">
              <w:rPr>
                <w:lang w:val="en-US"/>
              </w:rPr>
              <w:t>7.7 (16.1)</w:t>
            </w:r>
          </w:p>
        </w:tc>
        <w:tc>
          <w:tcPr>
            <w:tcW w:w="1843" w:type="dxa"/>
          </w:tcPr>
          <w:p w14:paraId="33AA30CC" w14:textId="77777777" w:rsidR="00174969" w:rsidRPr="00110056" w:rsidRDefault="00174969" w:rsidP="00E279AE">
            <w:pPr>
              <w:rPr>
                <w:lang w:val="en-US"/>
              </w:rPr>
            </w:pPr>
            <w:r w:rsidRPr="00110056">
              <w:rPr>
                <w:lang w:val="en-US"/>
              </w:rPr>
              <w:t>5.3 (9.7)</w:t>
            </w:r>
          </w:p>
        </w:tc>
        <w:tc>
          <w:tcPr>
            <w:tcW w:w="1843" w:type="dxa"/>
          </w:tcPr>
          <w:p w14:paraId="231ECCF7" w14:textId="77777777" w:rsidR="00174969" w:rsidRPr="00110056" w:rsidRDefault="00174969" w:rsidP="00E279AE">
            <w:pPr>
              <w:rPr>
                <w:lang w:val="en-US"/>
              </w:rPr>
            </w:pPr>
            <w:r w:rsidRPr="00110056">
              <w:rPr>
                <w:lang w:val="en-US"/>
              </w:rPr>
              <w:t>6.3 (14.2)</w:t>
            </w:r>
          </w:p>
        </w:tc>
        <w:tc>
          <w:tcPr>
            <w:tcW w:w="1842" w:type="dxa"/>
          </w:tcPr>
          <w:p w14:paraId="6FA9E4D0" w14:textId="77777777" w:rsidR="00174969" w:rsidRPr="00110056" w:rsidRDefault="00174969" w:rsidP="00E279AE">
            <w:pPr>
              <w:rPr>
                <w:lang w:val="en-US"/>
              </w:rPr>
            </w:pPr>
            <w:r w:rsidRPr="00110056">
              <w:rPr>
                <w:lang w:val="en-US"/>
              </w:rPr>
              <w:t>6.3 (13.1)</w:t>
            </w:r>
          </w:p>
        </w:tc>
      </w:tr>
      <w:tr w:rsidR="00174969" w:rsidRPr="00110056" w14:paraId="3255DBAA" w14:textId="77777777" w:rsidTr="00E279AE">
        <w:tc>
          <w:tcPr>
            <w:tcW w:w="2268" w:type="dxa"/>
          </w:tcPr>
          <w:p w14:paraId="3B47B6DE" w14:textId="77777777" w:rsidR="00174969" w:rsidRPr="00110056" w:rsidRDefault="00174969" w:rsidP="00E279AE">
            <w:r w:rsidRPr="00110056">
              <w:t>Adjusted</w:t>
            </w:r>
            <w:r>
              <w:rPr>
                <w:rFonts w:cstheme="minorHAnsi"/>
              </w:rPr>
              <w:t>†</w:t>
            </w:r>
            <w:r w:rsidRPr="00110056">
              <w:t xml:space="preserve"> IRR (95% CI)</w:t>
            </w:r>
          </w:p>
        </w:tc>
        <w:tc>
          <w:tcPr>
            <w:tcW w:w="1271" w:type="dxa"/>
          </w:tcPr>
          <w:p w14:paraId="493F4328" w14:textId="77777777" w:rsidR="00174969" w:rsidRPr="00110056" w:rsidRDefault="00174969" w:rsidP="00E279AE">
            <w:r w:rsidRPr="00110056">
              <w:t>-</w:t>
            </w:r>
          </w:p>
        </w:tc>
        <w:tc>
          <w:tcPr>
            <w:tcW w:w="1843" w:type="dxa"/>
          </w:tcPr>
          <w:p w14:paraId="1B002D93" w14:textId="77777777" w:rsidR="00174969" w:rsidRPr="00110056" w:rsidRDefault="00174969" w:rsidP="00E279AE">
            <w:r w:rsidRPr="00110056">
              <w:t>0.69 (0.60, 0.80)</w:t>
            </w:r>
          </w:p>
        </w:tc>
        <w:tc>
          <w:tcPr>
            <w:tcW w:w="1843" w:type="dxa"/>
          </w:tcPr>
          <w:p w14:paraId="70E12449" w14:textId="77777777" w:rsidR="00174969" w:rsidRPr="00110056" w:rsidRDefault="00174969" w:rsidP="00E279AE">
            <w:r w:rsidRPr="00110056">
              <w:t>0.80 (0.69, 0.92)</w:t>
            </w:r>
          </w:p>
        </w:tc>
        <w:tc>
          <w:tcPr>
            <w:tcW w:w="1842" w:type="dxa"/>
          </w:tcPr>
          <w:p w14:paraId="0839F417" w14:textId="77777777" w:rsidR="00174969" w:rsidRPr="00110056" w:rsidRDefault="00174969" w:rsidP="00E279AE">
            <w:r w:rsidRPr="00110056">
              <w:t>0.87 (0.75, 1.01)</w:t>
            </w:r>
          </w:p>
        </w:tc>
      </w:tr>
      <w:tr w:rsidR="00174969" w:rsidRPr="00110056" w14:paraId="2BB14698" w14:textId="77777777" w:rsidTr="00E279AE">
        <w:tc>
          <w:tcPr>
            <w:tcW w:w="2268" w:type="dxa"/>
          </w:tcPr>
          <w:p w14:paraId="22D8E346" w14:textId="77777777" w:rsidR="00174969" w:rsidRPr="00110056" w:rsidRDefault="00174969" w:rsidP="00E279AE"/>
        </w:tc>
        <w:tc>
          <w:tcPr>
            <w:tcW w:w="1271" w:type="dxa"/>
          </w:tcPr>
          <w:p w14:paraId="7593B816" w14:textId="77777777" w:rsidR="00174969" w:rsidRPr="00110056" w:rsidRDefault="00174969" w:rsidP="00E279AE"/>
        </w:tc>
        <w:tc>
          <w:tcPr>
            <w:tcW w:w="1843" w:type="dxa"/>
          </w:tcPr>
          <w:p w14:paraId="3F0A2505" w14:textId="77777777" w:rsidR="00174969" w:rsidRPr="00110056" w:rsidRDefault="00174969" w:rsidP="00E279AE">
            <w:pPr>
              <w:rPr>
                <w:b/>
                <w:bCs/>
              </w:rPr>
            </w:pPr>
          </w:p>
        </w:tc>
        <w:tc>
          <w:tcPr>
            <w:tcW w:w="1843" w:type="dxa"/>
          </w:tcPr>
          <w:p w14:paraId="033B0291" w14:textId="77777777" w:rsidR="00174969" w:rsidRPr="00110056" w:rsidRDefault="00174969" w:rsidP="00E279AE">
            <w:pPr>
              <w:rPr>
                <w:b/>
                <w:bCs/>
              </w:rPr>
            </w:pPr>
          </w:p>
        </w:tc>
        <w:tc>
          <w:tcPr>
            <w:tcW w:w="1842" w:type="dxa"/>
          </w:tcPr>
          <w:p w14:paraId="09DE2EAD" w14:textId="77777777" w:rsidR="00174969" w:rsidRPr="00110056" w:rsidRDefault="00174969" w:rsidP="00E279AE"/>
        </w:tc>
      </w:tr>
      <w:tr w:rsidR="00174969" w:rsidRPr="00110056" w14:paraId="083CFCF2" w14:textId="77777777" w:rsidTr="00E279AE">
        <w:tc>
          <w:tcPr>
            <w:tcW w:w="2268" w:type="dxa"/>
          </w:tcPr>
          <w:p w14:paraId="4AEDF1FA" w14:textId="77777777" w:rsidR="00174969" w:rsidRDefault="00174969" w:rsidP="00E279AE">
            <w:pPr>
              <w:rPr>
                <w:b/>
                <w:bCs/>
                <w:i/>
                <w:iCs/>
              </w:rPr>
            </w:pPr>
            <w:r>
              <w:rPr>
                <w:b/>
                <w:bCs/>
                <w:i/>
                <w:iCs/>
              </w:rPr>
              <w:t xml:space="preserve">Any comorbidity – yes vs no </w:t>
            </w:r>
          </w:p>
          <w:p w14:paraId="2568DA54" w14:textId="77777777" w:rsidR="00174969" w:rsidRPr="00110056" w:rsidRDefault="00174969" w:rsidP="00E279AE">
            <w:pPr>
              <w:rPr>
                <w:b/>
                <w:bCs/>
                <w:i/>
                <w:iCs/>
              </w:rPr>
            </w:pPr>
            <w:r w:rsidRPr="00110056">
              <w:rPr>
                <w:b/>
                <w:bCs/>
                <w:i/>
                <w:iCs/>
              </w:rPr>
              <w:t>Adjusted</w:t>
            </w:r>
            <w:r>
              <w:rPr>
                <w:rFonts w:cstheme="minorHAnsi"/>
              </w:rPr>
              <w:t>†</w:t>
            </w:r>
            <w:r w:rsidRPr="00110056">
              <w:rPr>
                <w:b/>
                <w:bCs/>
                <w:i/>
                <w:iCs/>
              </w:rPr>
              <w:t xml:space="preserve"> interaction term (95% CI)</w:t>
            </w:r>
          </w:p>
        </w:tc>
        <w:tc>
          <w:tcPr>
            <w:tcW w:w="1271" w:type="dxa"/>
          </w:tcPr>
          <w:p w14:paraId="428C83DC" w14:textId="77777777" w:rsidR="00174969" w:rsidRPr="00110056" w:rsidRDefault="00174969" w:rsidP="00E279AE">
            <w:r w:rsidRPr="00110056">
              <w:t>-</w:t>
            </w:r>
          </w:p>
        </w:tc>
        <w:tc>
          <w:tcPr>
            <w:tcW w:w="1843" w:type="dxa"/>
          </w:tcPr>
          <w:p w14:paraId="23AB635E" w14:textId="77777777" w:rsidR="00174969" w:rsidRDefault="00174969" w:rsidP="00E279AE">
            <w:pPr>
              <w:rPr>
                <w:b/>
                <w:bCs/>
              </w:rPr>
            </w:pPr>
            <w:r w:rsidRPr="00110056">
              <w:rPr>
                <w:b/>
                <w:bCs/>
              </w:rPr>
              <w:t>1.25 (1.06, 1.47)</w:t>
            </w:r>
          </w:p>
          <w:p w14:paraId="010FDBD4" w14:textId="77777777" w:rsidR="00174969" w:rsidRPr="00110056" w:rsidRDefault="00174969" w:rsidP="00E279AE">
            <w:pPr>
              <w:rPr>
                <w:b/>
                <w:bCs/>
              </w:rPr>
            </w:pPr>
            <w:r>
              <w:t>p=0.01</w:t>
            </w:r>
          </w:p>
        </w:tc>
        <w:tc>
          <w:tcPr>
            <w:tcW w:w="1843" w:type="dxa"/>
          </w:tcPr>
          <w:p w14:paraId="5870FCDA" w14:textId="77777777" w:rsidR="00174969" w:rsidRDefault="00174969" w:rsidP="00E279AE">
            <w:r w:rsidRPr="00110056">
              <w:t>1.02 (0.87, 1.20)</w:t>
            </w:r>
          </w:p>
          <w:p w14:paraId="01A110D1" w14:textId="77777777" w:rsidR="00174969" w:rsidRPr="00110056" w:rsidRDefault="00174969" w:rsidP="00E279AE">
            <w:r>
              <w:t>p=0.79</w:t>
            </w:r>
          </w:p>
        </w:tc>
        <w:tc>
          <w:tcPr>
            <w:tcW w:w="1842" w:type="dxa"/>
          </w:tcPr>
          <w:p w14:paraId="1B0EC3CC" w14:textId="77777777" w:rsidR="00174969" w:rsidRDefault="00174969" w:rsidP="00E279AE">
            <w:r w:rsidRPr="00110056">
              <w:t>1.15 (0.97. 1.36)</w:t>
            </w:r>
          </w:p>
          <w:p w14:paraId="207A207C" w14:textId="77777777" w:rsidR="00174969" w:rsidRPr="00110056" w:rsidRDefault="00174969" w:rsidP="00E279AE">
            <w:r>
              <w:t>p=0.10</w:t>
            </w:r>
          </w:p>
        </w:tc>
      </w:tr>
      <w:tr w:rsidR="00174969" w:rsidRPr="00110056" w14:paraId="470A5C5E" w14:textId="77777777" w:rsidTr="00E279AE">
        <w:tc>
          <w:tcPr>
            <w:tcW w:w="2268" w:type="dxa"/>
          </w:tcPr>
          <w:p w14:paraId="26C07B1D" w14:textId="77777777" w:rsidR="00174969" w:rsidRPr="00110056" w:rsidRDefault="00174969" w:rsidP="00E279AE"/>
        </w:tc>
        <w:tc>
          <w:tcPr>
            <w:tcW w:w="1271" w:type="dxa"/>
          </w:tcPr>
          <w:p w14:paraId="413FC34A" w14:textId="77777777" w:rsidR="00174969" w:rsidRPr="00110056" w:rsidRDefault="00174969" w:rsidP="00E279AE">
            <w:pPr>
              <w:rPr>
                <w:lang w:val="en-US"/>
              </w:rPr>
            </w:pPr>
          </w:p>
        </w:tc>
        <w:tc>
          <w:tcPr>
            <w:tcW w:w="1843" w:type="dxa"/>
          </w:tcPr>
          <w:p w14:paraId="4633D579" w14:textId="77777777" w:rsidR="00174969" w:rsidRPr="00110056" w:rsidRDefault="00174969" w:rsidP="00E279AE">
            <w:pPr>
              <w:rPr>
                <w:lang w:val="en-US"/>
              </w:rPr>
            </w:pPr>
          </w:p>
        </w:tc>
        <w:tc>
          <w:tcPr>
            <w:tcW w:w="1843" w:type="dxa"/>
          </w:tcPr>
          <w:p w14:paraId="4D914E2F" w14:textId="77777777" w:rsidR="00174969" w:rsidRPr="00110056" w:rsidRDefault="00174969" w:rsidP="00E279AE">
            <w:pPr>
              <w:rPr>
                <w:lang w:val="en-US"/>
              </w:rPr>
            </w:pPr>
          </w:p>
        </w:tc>
        <w:tc>
          <w:tcPr>
            <w:tcW w:w="1842" w:type="dxa"/>
          </w:tcPr>
          <w:p w14:paraId="5A714900" w14:textId="77777777" w:rsidR="00174969" w:rsidRPr="00110056" w:rsidRDefault="00174969" w:rsidP="00E279AE">
            <w:pPr>
              <w:rPr>
                <w:lang w:val="en-US"/>
              </w:rPr>
            </w:pPr>
          </w:p>
        </w:tc>
      </w:tr>
      <w:tr w:rsidR="00174969" w:rsidRPr="00110056" w14:paraId="0353184B" w14:textId="77777777" w:rsidTr="00E279AE">
        <w:tc>
          <w:tcPr>
            <w:tcW w:w="9067" w:type="dxa"/>
            <w:gridSpan w:val="5"/>
          </w:tcPr>
          <w:p w14:paraId="7386540B" w14:textId="77777777" w:rsidR="00174969" w:rsidRPr="00110056" w:rsidRDefault="00174969" w:rsidP="00E279AE">
            <w:pPr>
              <w:rPr>
                <w:lang w:val="en-US"/>
              </w:rPr>
            </w:pPr>
            <w:r w:rsidRPr="00110056">
              <w:rPr>
                <w:b/>
                <w:bCs/>
              </w:rPr>
              <w:t>Comorbidities – 2 or more</w:t>
            </w:r>
          </w:p>
        </w:tc>
      </w:tr>
      <w:tr w:rsidR="00174969" w:rsidRPr="00110056" w14:paraId="2DE2406F" w14:textId="77777777" w:rsidTr="00E279AE">
        <w:tc>
          <w:tcPr>
            <w:tcW w:w="2268" w:type="dxa"/>
          </w:tcPr>
          <w:p w14:paraId="25D7B71C" w14:textId="77777777" w:rsidR="00174969" w:rsidRPr="00110056" w:rsidRDefault="00174969" w:rsidP="00E279AE">
            <w:r w:rsidRPr="00110056">
              <w:rPr>
                <w:lang w:val="en-US"/>
              </w:rPr>
              <w:t>Reported RTI, n/N (%)</w:t>
            </w:r>
          </w:p>
        </w:tc>
        <w:tc>
          <w:tcPr>
            <w:tcW w:w="1271" w:type="dxa"/>
          </w:tcPr>
          <w:p w14:paraId="5F987A0D" w14:textId="77777777" w:rsidR="00174969" w:rsidRPr="00110056" w:rsidRDefault="00174969" w:rsidP="00E279AE">
            <w:r w:rsidRPr="00110056">
              <w:t>811/1471 (55.1%)</w:t>
            </w:r>
          </w:p>
        </w:tc>
        <w:tc>
          <w:tcPr>
            <w:tcW w:w="1843" w:type="dxa"/>
          </w:tcPr>
          <w:p w14:paraId="778F1D23" w14:textId="77777777" w:rsidR="00174969" w:rsidRPr="00110056" w:rsidRDefault="00174969" w:rsidP="00E279AE">
            <w:r w:rsidRPr="00110056">
              <w:t>773/1428 (54.1%)</w:t>
            </w:r>
          </w:p>
        </w:tc>
        <w:tc>
          <w:tcPr>
            <w:tcW w:w="1843" w:type="dxa"/>
          </w:tcPr>
          <w:p w14:paraId="485DAE71" w14:textId="77777777" w:rsidR="00174969" w:rsidRPr="00110056" w:rsidRDefault="00174969" w:rsidP="00E279AE">
            <w:r w:rsidRPr="00110056">
              <w:t>763/1370 (55.7%)</w:t>
            </w:r>
          </w:p>
        </w:tc>
        <w:tc>
          <w:tcPr>
            <w:tcW w:w="1842" w:type="dxa"/>
          </w:tcPr>
          <w:p w14:paraId="4CFA0017" w14:textId="77777777" w:rsidR="00174969" w:rsidRPr="00110056" w:rsidRDefault="00174969" w:rsidP="00E279AE">
            <w:r w:rsidRPr="00110056">
              <w:t>677/1281 (52.9%)</w:t>
            </w:r>
          </w:p>
        </w:tc>
      </w:tr>
      <w:tr w:rsidR="00174969" w:rsidRPr="00110056" w14:paraId="771540E0" w14:textId="77777777" w:rsidTr="00E279AE">
        <w:tc>
          <w:tcPr>
            <w:tcW w:w="2268" w:type="dxa"/>
          </w:tcPr>
          <w:p w14:paraId="5BCEA024" w14:textId="77777777" w:rsidR="00174969" w:rsidRPr="00110056" w:rsidRDefault="00174969" w:rsidP="00E279AE"/>
        </w:tc>
        <w:tc>
          <w:tcPr>
            <w:tcW w:w="1271" w:type="dxa"/>
          </w:tcPr>
          <w:p w14:paraId="20E2594D" w14:textId="77777777" w:rsidR="00174969" w:rsidRPr="00110056" w:rsidRDefault="00174969" w:rsidP="00E279AE"/>
        </w:tc>
        <w:tc>
          <w:tcPr>
            <w:tcW w:w="1843" w:type="dxa"/>
          </w:tcPr>
          <w:p w14:paraId="268898BF" w14:textId="77777777" w:rsidR="00174969" w:rsidRPr="00110056" w:rsidRDefault="00174969" w:rsidP="00E279AE"/>
        </w:tc>
        <w:tc>
          <w:tcPr>
            <w:tcW w:w="1843" w:type="dxa"/>
          </w:tcPr>
          <w:p w14:paraId="61588C96" w14:textId="77777777" w:rsidR="00174969" w:rsidRPr="00110056" w:rsidRDefault="00174969" w:rsidP="00E279AE">
            <w:pPr>
              <w:rPr>
                <w:b/>
                <w:bCs/>
              </w:rPr>
            </w:pPr>
          </w:p>
        </w:tc>
        <w:tc>
          <w:tcPr>
            <w:tcW w:w="1842" w:type="dxa"/>
          </w:tcPr>
          <w:p w14:paraId="1D162EFC" w14:textId="77777777" w:rsidR="00174969" w:rsidRPr="00110056" w:rsidRDefault="00174969" w:rsidP="00E279AE"/>
        </w:tc>
      </w:tr>
      <w:tr w:rsidR="00174969" w:rsidRPr="00110056" w14:paraId="1CB32523" w14:textId="77777777" w:rsidTr="00E279AE">
        <w:tc>
          <w:tcPr>
            <w:tcW w:w="2268" w:type="dxa"/>
          </w:tcPr>
          <w:p w14:paraId="0566CE96" w14:textId="77777777" w:rsidR="00174969" w:rsidRPr="00110056" w:rsidRDefault="00174969" w:rsidP="00E279AE">
            <w:r w:rsidRPr="00110056">
              <w:rPr>
                <w:lang w:val="en-US"/>
              </w:rPr>
              <w:t>Days of symptoms, mean (SD)</w:t>
            </w:r>
          </w:p>
        </w:tc>
        <w:tc>
          <w:tcPr>
            <w:tcW w:w="1271" w:type="dxa"/>
          </w:tcPr>
          <w:p w14:paraId="540FF1AF" w14:textId="77777777" w:rsidR="00174969" w:rsidRPr="00110056" w:rsidRDefault="00174969" w:rsidP="00E279AE">
            <w:r w:rsidRPr="00110056">
              <w:t>8.7 (16.3)</w:t>
            </w:r>
          </w:p>
        </w:tc>
        <w:tc>
          <w:tcPr>
            <w:tcW w:w="1843" w:type="dxa"/>
          </w:tcPr>
          <w:p w14:paraId="02B7B253" w14:textId="77777777" w:rsidR="00174969" w:rsidRPr="00110056" w:rsidRDefault="00174969" w:rsidP="00E279AE">
            <w:r w:rsidRPr="00110056">
              <w:t>7.0 (14.7)</w:t>
            </w:r>
          </w:p>
        </w:tc>
        <w:tc>
          <w:tcPr>
            <w:tcW w:w="1843" w:type="dxa"/>
          </w:tcPr>
          <w:p w14:paraId="5C40D545" w14:textId="77777777" w:rsidR="00174969" w:rsidRPr="00110056" w:rsidRDefault="00174969" w:rsidP="00E279AE">
            <w:r w:rsidRPr="00110056">
              <w:t>6.8 (12.8)</w:t>
            </w:r>
          </w:p>
        </w:tc>
        <w:tc>
          <w:tcPr>
            <w:tcW w:w="1842" w:type="dxa"/>
          </w:tcPr>
          <w:p w14:paraId="3E429DF9" w14:textId="77777777" w:rsidR="00174969" w:rsidRPr="00110056" w:rsidRDefault="00174969" w:rsidP="00E279AE">
            <w:r w:rsidRPr="00110056">
              <w:t>8.3 (16.9)</w:t>
            </w:r>
          </w:p>
        </w:tc>
      </w:tr>
      <w:tr w:rsidR="00174969" w:rsidRPr="00110056" w14:paraId="6E9D65C5" w14:textId="77777777" w:rsidTr="00E279AE">
        <w:tc>
          <w:tcPr>
            <w:tcW w:w="2268" w:type="dxa"/>
          </w:tcPr>
          <w:p w14:paraId="1FA474BA" w14:textId="77777777" w:rsidR="00174969" w:rsidRPr="00110056" w:rsidRDefault="00174969" w:rsidP="00E279AE">
            <w:r w:rsidRPr="00110056">
              <w:t>Adjusted</w:t>
            </w:r>
            <w:r>
              <w:rPr>
                <w:rFonts w:cstheme="minorHAnsi"/>
              </w:rPr>
              <w:t>†</w:t>
            </w:r>
            <w:r w:rsidRPr="00110056">
              <w:t xml:space="preserve"> IRR (95% CI)</w:t>
            </w:r>
          </w:p>
        </w:tc>
        <w:tc>
          <w:tcPr>
            <w:tcW w:w="1271" w:type="dxa"/>
          </w:tcPr>
          <w:p w14:paraId="031EC237" w14:textId="77777777" w:rsidR="00174969" w:rsidRPr="00110056" w:rsidRDefault="00174969" w:rsidP="00E279AE">
            <w:r w:rsidRPr="00110056">
              <w:t>-</w:t>
            </w:r>
          </w:p>
        </w:tc>
        <w:tc>
          <w:tcPr>
            <w:tcW w:w="1843" w:type="dxa"/>
          </w:tcPr>
          <w:p w14:paraId="4E0D65C3" w14:textId="77777777" w:rsidR="00174969" w:rsidRPr="00110056" w:rsidRDefault="00174969" w:rsidP="00E279AE">
            <w:r w:rsidRPr="00110056">
              <w:t>0.85 (0.78, 0.94)</w:t>
            </w:r>
          </w:p>
        </w:tc>
        <w:tc>
          <w:tcPr>
            <w:tcW w:w="1843" w:type="dxa"/>
          </w:tcPr>
          <w:p w14:paraId="7305C301" w14:textId="77777777" w:rsidR="00174969" w:rsidRPr="00110056" w:rsidRDefault="00174969" w:rsidP="00E279AE">
            <w:r w:rsidRPr="00110056">
              <w:t>0.80 (0.72, 0.88)</w:t>
            </w:r>
          </w:p>
        </w:tc>
        <w:tc>
          <w:tcPr>
            <w:tcW w:w="1842" w:type="dxa"/>
          </w:tcPr>
          <w:p w14:paraId="3F16F40D" w14:textId="77777777" w:rsidR="00174969" w:rsidRPr="00110056" w:rsidRDefault="00174969" w:rsidP="00E279AE">
            <w:r w:rsidRPr="00110056">
              <w:t>1.04 (0.95, 1.15)</w:t>
            </w:r>
          </w:p>
        </w:tc>
      </w:tr>
      <w:tr w:rsidR="00174969" w:rsidRPr="00110056" w14:paraId="710D9ECD" w14:textId="77777777" w:rsidTr="00E279AE">
        <w:tc>
          <w:tcPr>
            <w:tcW w:w="2268" w:type="dxa"/>
          </w:tcPr>
          <w:p w14:paraId="2756289C" w14:textId="77777777" w:rsidR="00174969" w:rsidRPr="00110056" w:rsidRDefault="00174969" w:rsidP="00E279AE"/>
        </w:tc>
        <w:tc>
          <w:tcPr>
            <w:tcW w:w="1271" w:type="dxa"/>
          </w:tcPr>
          <w:p w14:paraId="2F60ADD5" w14:textId="77777777" w:rsidR="00174969" w:rsidRPr="00110056" w:rsidRDefault="00174969" w:rsidP="00E279AE"/>
        </w:tc>
        <w:tc>
          <w:tcPr>
            <w:tcW w:w="1843" w:type="dxa"/>
          </w:tcPr>
          <w:p w14:paraId="2AF990F5" w14:textId="77777777" w:rsidR="00174969" w:rsidRPr="00110056" w:rsidRDefault="00174969" w:rsidP="00E279AE"/>
        </w:tc>
        <w:tc>
          <w:tcPr>
            <w:tcW w:w="1843" w:type="dxa"/>
          </w:tcPr>
          <w:p w14:paraId="433AD2E8" w14:textId="77777777" w:rsidR="00174969" w:rsidRPr="00110056" w:rsidRDefault="00174969" w:rsidP="00E279AE"/>
        </w:tc>
        <w:tc>
          <w:tcPr>
            <w:tcW w:w="1842" w:type="dxa"/>
          </w:tcPr>
          <w:p w14:paraId="42B9E832" w14:textId="77777777" w:rsidR="00174969" w:rsidRPr="00110056" w:rsidRDefault="00174969" w:rsidP="00E279AE"/>
        </w:tc>
      </w:tr>
      <w:tr w:rsidR="00174969" w:rsidRPr="00110056" w14:paraId="10A3249D" w14:textId="77777777" w:rsidTr="00E279AE">
        <w:tc>
          <w:tcPr>
            <w:tcW w:w="2268" w:type="dxa"/>
          </w:tcPr>
          <w:p w14:paraId="32921A1B" w14:textId="77777777" w:rsidR="00174969" w:rsidRPr="00110056" w:rsidRDefault="00174969" w:rsidP="00E279AE">
            <w:r w:rsidRPr="00110056">
              <w:rPr>
                <w:b/>
                <w:bCs/>
              </w:rPr>
              <w:t>Comorbidities 1 or fewer</w:t>
            </w:r>
          </w:p>
        </w:tc>
        <w:tc>
          <w:tcPr>
            <w:tcW w:w="1271" w:type="dxa"/>
          </w:tcPr>
          <w:p w14:paraId="2A004C8F" w14:textId="77777777" w:rsidR="00174969" w:rsidRPr="00110056" w:rsidRDefault="00174969" w:rsidP="00E279AE"/>
        </w:tc>
        <w:tc>
          <w:tcPr>
            <w:tcW w:w="1843" w:type="dxa"/>
          </w:tcPr>
          <w:p w14:paraId="6885E01D" w14:textId="77777777" w:rsidR="00174969" w:rsidRPr="00110056" w:rsidRDefault="00174969" w:rsidP="00E279AE"/>
        </w:tc>
        <w:tc>
          <w:tcPr>
            <w:tcW w:w="1843" w:type="dxa"/>
          </w:tcPr>
          <w:p w14:paraId="72F3B464" w14:textId="77777777" w:rsidR="00174969" w:rsidRPr="00110056" w:rsidRDefault="00174969" w:rsidP="00E279AE"/>
        </w:tc>
        <w:tc>
          <w:tcPr>
            <w:tcW w:w="1842" w:type="dxa"/>
          </w:tcPr>
          <w:p w14:paraId="0A5C43D6" w14:textId="77777777" w:rsidR="00174969" w:rsidRPr="00110056" w:rsidRDefault="00174969" w:rsidP="00E279AE"/>
        </w:tc>
      </w:tr>
      <w:tr w:rsidR="00174969" w:rsidRPr="00110056" w14:paraId="74DD3AE2" w14:textId="77777777" w:rsidTr="00E279AE">
        <w:tc>
          <w:tcPr>
            <w:tcW w:w="2268" w:type="dxa"/>
          </w:tcPr>
          <w:p w14:paraId="5DC05388" w14:textId="77777777" w:rsidR="00174969" w:rsidRPr="00110056" w:rsidRDefault="00174969" w:rsidP="00E279AE">
            <w:r w:rsidRPr="00110056">
              <w:rPr>
                <w:lang w:val="en-US"/>
              </w:rPr>
              <w:t>Reported RTI, n/N (%)</w:t>
            </w:r>
          </w:p>
        </w:tc>
        <w:tc>
          <w:tcPr>
            <w:tcW w:w="1271" w:type="dxa"/>
          </w:tcPr>
          <w:p w14:paraId="36516099" w14:textId="77777777" w:rsidR="00174969" w:rsidRPr="00110056" w:rsidRDefault="00174969" w:rsidP="00E279AE">
            <w:r w:rsidRPr="00110056">
              <w:t>826/1523 (54.2%)</w:t>
            </w:r>
          </w:p>
        </w:tc>
        <w:tc>
          <w:tcPr>
            <w:tcW w:w="1843" w:type="dxa"/>
          </w:tcPr>
          <w:p w14:paraId="6AF39F67" w14:textId="77777777" w:rsidR="00174969" w:rsidRPr="00110056" w:rsidRDefault="00174969" w:rsidP="00E279AE">
            <w:r w:rsidRPr="00110056">
              <w:t>818/1511 (54.1%)</w:t>
            </w:r>
          </w:p>
        </w:tc>
        <w:tc>
          <w:tcPr>
            <w:tcW w:w="1843" w:type="dxa"/>
          </w:tcPr>
          <w:p w14:paraId="1F3719BF" w14:textId="77777777" w:rsidR="00174969" w:rsidRPr="00110056" w:rsidRDefault="00174969" w:rsidP="00E279AE">
            <w:pPr>
              <w:rPr>
                <w:b/>
                <w:bCs/>
              </w:rPr>
            </w:pPr>
            <w:r w:rsidRPr="00110056">
              <w:t>852/1599 (53.3%)</w:t>
            </w:r>
          </w:p>
        </w:tc>
        <w:tc>
          <w:tcPr>
            <w:tcW w:w="1842" w:type="dxa"/>
          </w:tcPr>
          <w:p w14:paraId="1FE37A72" w14:textId="77777777" w:rsidR="00174969" w:rsidRPr="00110056" w:rsidRDefault="00174969" w:rsidP="00E279AE">
            <w:r w:rsidRPr="00110056">
              <w:t>747/1448 (51.6%)</w:t>
            </w:r>
          </w:p>
        </w:tc>
      </w:tr>
      <w:tr w:rsidR="00174969" w:rsidRPr="00110056" w14:paraId="35F541D6" w14:textId="77777777" w:rsidTr="00E279AE">
        <w:tc>
          <w:tcPr>
            <w:tcW w:w="2268" w:type="dxa"/>
          </w:tcPr>
          <w:p w14:paraId="6628D747" w14:textId="77777777" w:rsidR="00174969" w:rsidRPr="00110056" w:rsidRDefault="00174969" w:rsidP="00E279AE"/>
        </w:tc>
        <w:tc>
          <w:tcPr>
            <w:tcW w:w="1271" w:type="dxa"/>
          </w:tcPr>
          <w:p w14:paraId="47D79D47" w14:textId="77777777" w:rsidR="00174969" w:rsidRPr="00110056" w:rsidRDefault="00174969" w:rsidP="00E279AE"/>
        </w:tc>
        <w:tc>
          <w:tcPr>
            <w:tcW w:w="1843" w:type="dxa"/>
          </w:tcPr>
          <w:p w14:paraId="35B98882" w14:textId="77777777" w:rsidR="00174969" w:rsidRPr="00110056" w:rsidRDefault="00174969" w:rsidP="00E279AE"/>
        </w:tc>
        <w:tc>
          <w:tcPr>
            <w:tcW w:w="1843" w:type="dxa"/>
          </w:tcPr>
          <w:p w14:paraId="29B6A34B" w14:textId="77777777" w:rsidR="00174969" w:rsidRPr="00110056" w:rsidRDefault="00174969" w:rsidP="00E279AE">
            <w:pPr>
              <w:rPr>
                <w:b/>
                <w:bCs/>
              </w:rPr>
            </w:pPr>
          </w:p>
        </w:tc>
        <w:tc>
          <w:tcPr>
            <w:tcW w:w="1842" w:type="dxa"/>
          </w:tcPr>
          <w:p w14:paraId="5EA33356" w14:textId="77777777" w:rsidR="00174969" w:rsidRPr="00110056" w:rsidRDefault="00174969" w:rsidP="00E279AE"/>
        </w:tc>
      </w:tr>
      <w:tr w:rsidR="00174969" w:rsidRPr="00110056" w14:paraId="669239A9" w14:textId="77777777" w:rsidTr="00E279AE">
        <w:tc>
          <w:tcPr>
            <w:tcW w:w="2268" w:type="dxa"/>
          </w:tcPr>
          <w:p w14:paraId="1CEB6F2F" w14:textId="77777777" w:rsidR="00174969" w:rsidRPr="00110056" w:rsidRDefault="00174969" w:rsidP="00E279AE">
            <w:r w:rsidRPr="00110056">
              <w:rPr>
                <w:lang w:val="en-US"/>
              </w:rPr>
              <w:t>Days of symptoms, mean (SD)</w:t>
            </w:r>
          </w:p>
        </w:tc>
        <w:tc>
          <w:tcPr>
            <w:tcW w:w="1271" w:type="dxa"/>
          </w:tcPr>
          <w:p w14:paraId="0F1519A5" w14:textId="77777777" w:rsidR="00174969" w:rsidRPr="00110056" w:rsidRDefault="00174969" w:rsidP="00E279AE">
            <w:r w:rsidRPr="00110056">
              <w:t>7.8 (15.8)</w:t>
            </w:r>
          </w:p>
        </w:tc>
        <w:tc>
          <w:tcPr>
            <w:tcW w:w="1843" w:type="dxa"/>
          </w:tcPr>
          <w:p w14:paraId="378591EE" w14:textId="77777777" w:rsidR="00174969" w:rsidRPr="00110056" w:rsidRDefault="00174969" w:rsidP="00E279AE">
            <w:r w:rsidRPr="00110056">
              <w:t>6.0 (10.6)</w:t>
            </w:r>
          </w:p>
        </w:tc>
        <w:tc>
          <w:tcPr>
            <w:tcW w:w="1843" w:type="dxa"/>
          </w:tcPr>
          <w:p w14:paraId="1A3C19C6" w14:textId="77777777" w:rsidR="00174969" w:rsidRPr="00110056" w:rsidRDefault="00174969" w:rsidP="00E279AE">
            <w:r w:rsidRPr="00110056">
              <w:t>6.1 (12.1)</w:t>
            </w:r>
          </w:p>
        </w:tc>
        <w:tc>
          <w:tcPr>
            <w:tcW w:w="1842" w:type="dxa"/>
          </w:tcPr>
          <w:p w14:paraId="0EB59142" w14:textId="77777777" w:rsidR="00174969" w:rsidRPr="00110056" w:rsidRDefault="00174969" w:rsidP="00E279AE">
            <w:r w:rsidRPr="00110056">
              <w:t>6.5 (12.5)</w:t>
            </w:r>
          </w:p>
        </w:tc>
      </w:tr>
      <w:tr w:rsidR="00174969" w:rsidRPr="00110056" w14:paraId="4C51E155" w14:textId="77777777" w:rsidTr="00E279AE">
        <w:tc>
          <w:tcPr>
            <w:tcW w:w="2268" w:type="dxa"/>
          </w:tcPr>
          <w:p w14:paraId="12BAFA70" w14:textId="77777777" w:rsidR="00174969" w:rsidRPr="00110056" w:rsidRDefault="00174969" w:rsidP="00E279AE">
            <w:pPr>
              <w:rPr>
                <w:lang w:val="en-US"/>
              </w:rPr>
            </w:pPr>
            <w:r w:rsidRPr="00110056">
              <w:t>Adjusted</w:t>
            </w:r>
            <w:r>
              <w:rPr>
                <w:rFonts w:cstheme="minorHAnsi"/>
              </w:rPr>
              <w:t>†</w:t>
            </w:r>
            <w:r w:rsidRPr="00110056">
              <w:t xml:space="preserve"> IRR (95% CI)</w:t>
            </w:r>
          </w:p>
        </w:tc>
        <w:tc>
          <w:tcPr>
            <w:tcW w:w="1271" w:type="dxa"/>
          </w:tcPr>
          <w:p w14:paraId="2A265FB3" w14:textId="77777777" w:rsidR="00174969" w:rsidRPr="00110056" w:rsidRDefault="00174969" w:rsidP="00E279AE">
            <w:r w:rsidRPr="00110056">
              <w:t>-</w:t>
            </w:r>
          </w:p>
        </w:tc>
        <w:tc>
          <w:tcPr>
            <w:tcW w:w="1843" w:type="dxa"/>
          </w:tcPr>
          <w:p w14:paraId="1D3214AB" w14:textId="77777777" w:rsidR="00174969" w:rsidRPr="00110056" w:rsidRDefault="00174969" w:rsidP="00E279AE">
            <w:r w:rsidRPr="00110056">
              <w:t>0.79 (0.72, 0.86)</w:t>
            </w:r>
          </w:p>
        </w:tc>
        <w:tc>
          <w:tcPr>
            <w:tcW w:w="1843" w:type="dxa"/>
          </w:tcPr>
          <w:p w14:paraId="254FB844" w14:textId="77777777" w:rsidR="00174969" w:rsidRPr="00110056" w:rsidRDefault="00174969" w:rsidP="00E279AE">
            <w:r w:rsidRPr="00110056">
              <w:t>0.83 (0.76, 0.90)</w:t>
            </w:r>
          </w:p>
        </w:tc>
        <w:tc>
          <w:tcPr>
            <w:tcW w:w="1842" w:type="dxa"/>
          </w:tcPr>
          <w:p w14:paraId="7E5CE1DD" w14:textId="77777777" w:rsidR="00174969" w:rsidRPr="00110056" w:rsidRDefault="00174969" w:rsidP="00E279AE">
            <w:r w:rsidRPr="00110056">
              <w:t>0.91 (0.83, 1.00)</w:t>
            </w:r>
          </w:p>
        </w:tc>
      </w:tr>
      <w:tr w:rsidR="00174969" w:rsidRPr="00110056" w14:paraId="7D1A202A" w14:textId="77777777" w:rsidTr="00E279AE">
        <w:tc>
          <w:tcPr>
            <w:tcW w:w="2268" w:type="dxa"/>
          </w:tcPr>
          <w:p w14:paraId="7C3E5211" w14:textId="77777777" w:rsidR="00174969" w:rsidRPr="00110056" w:rsidRDefault="00174969" w:rsidP="00E279AE"/>
        </w:tc>
        <w:tc>
          <w:tcPr>
            <w:tcW w:w="1271" w:type="dxa"/>
          </w:tcPr>
          <w:p w14:paraId="7DDF4E5B" w14:textId="77777777" w:rsidR="00174969" w:rsidRPr="00110056" w:rsidRDefault="00174969" w:rsidP="00E279AE"/>
        </w:tc>
        <w:tc>
          <w:tcPr>
            <w:tcW w:w="1843" w:type="dxa"/>
          </w:tcPr>
          <w:p w14:paraId="7ACE06BF" w14:textId="77777777" w:rsidR="00174969" w:rsidRPr="00110056" w:rsidRDefault="00174969" w:rsidP="00E279AE"/>
        </w:tc>
        <w:tc>
          <w:tcPr>
            <w:tcW w:w="1843" w:type="dxa"/>
          </w:tcPr>
          <w:p w14:paraId="4CE5B9CF" w14:textId="77777777" w:rsidR="00174969" w:rsidRPr="00110056" w:rsidRDefault="00174969" w:rsidP="00E279AE"/>
        </w:tc>
        <w:tc>
          <w:tcPr>
            <w:tcW w:w="1842" w:type="dxa"/>
          </w:tcPr>
          <w:p w14:paraId="24160DBF" w14:textId="77777777" w:rsidR="00174969" w:rsidRPr="00110056" w:rsidRDefault="00174969" w:rsidP="00E279AE"/>
        </w:tc>
      </w:tr>
      <w:tr w:rsidR="00174969" w:rsidRPr="00110056" w14:paraId="4E94BADE" w14:textId="77777777" w:rsidTr="00E279AE">
        <w:tc>
          <w:tcPr>
            <w:tcW w:w="2268" w:type="dxa"/>
          </w:tcPr>
          <w:p w14:paraId="6E50EBE8" w14:textId="77777777" w:rsidR="00174969" w:rsidRDefault="00174969" w:rsidP="00E279AE">
            <w:pPr>
              <w:rPr>
                <w:b/>
                <w:bCs/>
                <w:i/>
                <w:iCs/>
              </w:rPr>
            </w:pPr>
            <w:r w:rsidRPr="00110056">
              <w:rPr>
                <w:b/>
                <w:bCs/>
                <w:i/>
                <w:iCs/>
              </w:rPr>
              <w:t xml:space="preserve">Comorbidities – more vs less </w:t>
            </w:r>
          </w:p>
          <w:p w14:paraId="31771ED7" w14:textId="77777777" w:rsidR="00174969" w:rsidRPr="002D1805" w:rsidRDefault="00174969" w:rsidP="00E279AE">
            <w:pPr>
              <w:rPr>
                <w:b/>
                <w:bCs/>
                <w:i/>
                <w:iCs/>
              </w:rPr>
            </w:pPr>
            <w:r w:rsidRPr="002D1805">
              <w:rPr>
                <w:b/>
                <w:bCs/>
                <w:i/>
                <w:iCs/>
              </w:rPr>
              <w:t>Adjusted</w:t>
            </w:r>
            <w:r w:rsidRPr="00E279AE">
              <w:rPr>
                <w:rFonts w:cstheme="minorHAnsi"/>
                <w:b/>
                <w:bCs/>
              </w:rPr>
              <w:t>†</w:t>
            </w:r>
            <w:r w:rsidRPr="002D1805">
              <w:rPr>
                <w:b/>
                <w:bCs/>
                <w:i/>
                <w:iCs/>
              </w:rPr>
              <w:t xml:space="preserve"> interaction term (95% CI)</w:t>
            </w:r>
          </w:p>
        </w:tc>
        <w:tc>
          <w:tcPr>
            <w:tcW w:w="1271" w:type="dxa"/>
          </w:tcPr>
          <w:p w14:paraId="41E6E5D0" w14:textId="77777777" w:rsidR="00174969" w:rsidRPr="00110056" w:rsidRDefault="00174969" w:rsidP="00E279AE">
            <w:r w:rsidRPr="00110056">
              <w:t>-</w:t>
            </w:r>
          </w:p>
        </w:tc>
        <w:tc>
          <w:tcPr>
            <w:tcW w:w="1843" w:type="dxa"/>
          </w:tcPr>
          <w:p w14:paraId="520B2FE2" w14:textId="77777777" w:rsidR="00174969" w:rsidRDefault="00174969" w:rsidP="00E279AE">
            <w:r w:rsidRPr="00110056">
              <w:t>1.09 (0.96, 1.24)</w:t>
            </w:r>
          </w:p>
          <w:p w14:paraId="1238CA58" w14:textId="77777777" w:rsidR="00174969" w:rsidRPr="00110056" w:rsidRDefault="00174969" w:rsidP="00E279AE">
            <w:r>
              <w:t>p=0.20</w:t>
            </w:r>
          </w:p>
        </w:tc>
        <w:tc>
          <w:tcPr>
            <w:tcW w:w="1843" w:type="dxa"/>
          </w:tcPr>
          <w:p w14:paraId="27B75242" w14:textId="77777777" w:rsidR="00174969" w:rsidRDefault="00174969" w:rsidP="00E279AE">
            <w:r w:rsidRPr="00110056">
              <w:t>0.98 (0.86, 1.12)</w:t>
            </w:r>
          </w:p>
          <w:p w14:paraId="3EDB81F9" w14:textId="77777777" w:rsidR="00174969" w:rsidRPr="00110056" w:rsidRDefault="00174969" w:rsidP="00E279AE">
            <w:pPr>
              <w:rPr>
                <w:b/>
                <w:bCs/>
              </w:rPr>
            </w:pPr>
            <w:r>
              <w:t>p=0.77</w:t>
            </w:r>
          </w:p>
        </w:tc>
        <w:tc>
          <w:tcPr>
            <w:tcW w:w="1842" w:type="dxa"/>
          </w:tcPr>
          <w:p w14:paraId="0615F8B0" w14:textId="77777777" w:rsidR="00174969" w:rsidRDefault="00174969" w:rsidP="00E279AE">
            <w:pPr>
              <w:rPr>
                <w:b/>
                <w:bCs/>
              </w:rPr>
            </w:pPr>
            <w:r w:rsidRPr="00110056">
              <w:rPr>
                <w:b/>
                <w:bCs/>
              </w:rPr>
              <w:t>1.15 (1.01, 1.32)</w:t>
            </w:r>
          </w:p>
          <w:p w14:paraId="13F23981" w14:textId="77777777" w:rsidR="00174969" w:rsidRPr="00110056" w:rsidRDefault="00174969" w:rsidP="00E279AE">
            <w:pPr>
              <w:rPr>
                <w:b/>
                <w:bCs/>
              </w:rPr>
            </w:pPr>
            <w:r>
              <w:t>p=0.04</w:t>
            </w:r>
          </w:p>
        </w:tc>
      </w:tr>
    </w:tbl>
    <w:p w14:paraId="3AD1A88C" w14:textId="77777777" w:rsidR="00174969" w:rsidRPr="00110056" w:rsidRDefault="00174969" w:rsidP="00174969">
      <w:r>
        <w:rPr>
          <w:rFonts w:cstheme="minorHAnsi"/>
        </w:rPr>
        <w:t>†</w:t>
      </w:r>
      <w:r w:rsidRPr="00191AFE">
        <w:rPr>
          <w:sz w:val="20"/>
          <w:szCs w:val="20"/>
          <w:lang w:val="en-US"/>
        </w:rPr>
        <w:t>Adjusted for baseline number of days of RTI symptoms and stratum</w:t>
      </w:r>
      <w:r>
        <w:rPr>
          <w:sz w:val="20"/>
          <w:szCs w:val="20"/>
          <w:lang w:val="en-US"/>
        </w:rPr>
        <w:t>; Bold indicates statistically significant p&lt;0.05</w:t>
      </w:r>
    </w:p>
    <w:p w14:paraId="183BCACB" w14:textId="77777777" w:rsidR="00174969" w:rsidRPr="00D72320" w:rsidRDefault="00174969" w:rsidP="00174969">
      <w:pPr>
        <w:rPr>
          <w:b/>
          <w:bCs/>
        </w:rPr>
      </w:pPr>
      <w:r w:rsidRPr="00D72320">
        <w:rPr>
          <w:b/>
          <w:bCs/>
        </w:rPr>
        <w:lastRenderedPageBreak/>
        <w:t>Table S8. Subgroup analyses (post-hoc) – by education and ethnicity</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417"/>
        <w:gridCol w:w="1843"/>
        <w:gridCol w:w="1843"/>
        <w:gridCol w:w="1842"/>
      </w:tblGrid>
      <w:tr w:rsidR="00174969" w:rsidRPr="00110056" w14:paraId="119CA0D0" w14:textId="77777777" w:rsidTr="00E279AE">
        <w:tc>
          <w:tcPr>
            <w:tcW w:w="2122" w:type="dxa"/>
            <w:tcBorders>
              <w:top w:val="single" w:sz="4" w:space="0" w:color="auto"/>
              <w:bottom w:val="nil"/>
            </w:tcBorders>
          </w:tcPr>
          <w:p w14:paraId="48DF8F9C" w14:textId="77777777" w:rsidR="00174969" w:rsidRPr="00110056" w:rsidRDefault="00174969" w:rsidP="00E279AE"/>
        </w:tc>
        <w:tc>
          <w:tcPr>
            <w:tcW w:w="1417" w:type="dxa"/>
            <w:tcBorders>
              <w:top w:val="single" w:sz="4" w:space="0" w:color="auto"/>
              <w:bottom w:val="nil"/>
            </w:tcBorders>
          </w:tcPr>
          <w:p w14:paraId="4395208C" w14:textId="77777777" w:rsidR="00174969" w:rsidRPr="00110056" w:rsidRDefault="00174969" w:rsidP="00E279AE">
            <w:r w:rsidRPr="00110056">
              <w:t>Usual care</w:t>
            </w:r>
          </w:p>
        </w:tc>
        <w:tc>
          <w:tcPr>
            <w:tcW w:w="1843" w:type="dxa"/>
            <w:tcBorders>
              <w:top w:val="single" w:sz="4" w:space="0" w:color="auto"/>
              <w:bottom w:val="nil"/>
            </w:tcBorders>
          </w:tcPr>
          <w:p w14:paraId="4B0E82A2" w14:textId="77777777" w:rsidR="00174969" w:rsidRPr="00110056" w:rsidRDefault="00174969" w:rsidP="00E279AE">
            <w:r>
              <w:t>Gel-based</w:t>
            </w:r>
          </w:p>
        </w:tc>
        <w:tc>
          <w:tcPr>
            <w:tcW w:w="1843" w:type="dxa"/>
            <w:tcBorders>
              <w:top w:val="single" w:sz="4" w:space="0" w:color="auto"/>
              <w:bottom w:val="nil"/>
            </w:tcBorders>
          </w:tcPr>
          <w:p w14:paraId="06B670A6" w14:textId="6BDA7FBA" w:rsidR="00174969" w:rsidRPr="00110056" w:rsidRDefault="00490A8E" w:rsidP="00E279AE">
            <w:r>
              <w:t>S</w:t>
            </w:r>
            <w:r w:rsidR="00174969" w:rsidRPr="00110056">
              <w:t>aline</w:t>
            </w:r>
          </w:p>
        </w:tc>
        <w:tc>
          <w:tcPr>
            <w:tcW w:w="1842" w:type="dxa"/>
            <w:tcBorders>
              <w:top w:val="single" w:sz="4" w:space="0" w:color="auto"/>
              <w:bottom w:val="nil"/>
            </w:tcBorders>
          </w:tcPr>
          <w:p w14:paraId="200C4415" w14:textId="77777777" w:rsidR="00174969" w:rsidRPr="00110056" w:rsidRDefault="00174969" w:rsidP="00E279AE">
            <w:r>
              <w:t>Behavioural website</w:t>
            </w:r>
          </w:p>
        </w:tc>
      </w:tr>
      <w:tr w:rsidR="00174969" w:rsidRPr="00110056" w14:paraId="5C20E83F" w14:textId="77777777" w:rsidTr="00E279AE">
        <w:tc>
          <w:tcPr>
            <w:tcW w:w="2122" w:type="dxa"/>
            <w:tcBorders>
              <w:top w:val="nil"/>
              <w:bottom w:val="single" w:sz="4" w:space="0" w:color="auto"/>
            </w:tcBorders>
          </w:tcPr>
          <w:p w14:paraId="40D21478" w14:textId="77777777" w:rsidR="00174969" w:rsidRPr="00110056" w:rsidRDefault="00174969" w:rsidP="00E279AE"/>
        </w:tc>
        <w:tc>
          <w:tcPr>
            <w:tcW w:w="1417" w:type="dxa"/>
            <w:tcBorders>
              <w:top w:val="nil"/>
              <w:bottom w:val="single" w:sz="4" w:space="0" w:color="auto"/>
            </w:tcBorders>
          </w:tcPr>
          <w:p w14:paraId="56680F51" w14:textId="77777777" w:rsidR="00174969" w:rsidRPr="00110056" w:rsidRDefault="00174969" w:rsidP="00E279AE">
            <w:r>
              <w:t>N=3451</w:t>
            </w:r>
          </w:p>
        </w:tc>
        <w:tc>
          <w:tcPr>
            <w:tcW w:w="1843" w:type="dxa"/>
            <w:tcBorders>
              <w:top w:val="nil"/>
              <w:bottom w:val="single" w:sz="4" w:space="0" w:color="auto"/>
            </w:tcBorders>
          </w:tcPr>
          <w:p w14:paraId="71207A74" w14:textId="77777777" w:rsidR="00174969" w:rsidRPr="00110056" w:rsidRDefault="00174969" w:rsidP="00E279AE">
            <w:r>
              <w:t>N=3448</w:t>
            </w:r>
          </w:p>
        </w:tc>
        <w:tc>
          <w:tcPr>
            <w:tcW w:w="1843" w:type="dxa"/>
            <w:tcBorders>
              <w:top w:val="nil"/>
              <w:bottom w:val="single" w:sz="4" w:space="0" w:color="auto"/>
            </w:tcBorders>
          </w:tcPr>
          <w:p w14:paraId="0606A0CA" w14:textId="77777777" w:rsidR="00174969" w:rsidRPr="00110056" w:rsidRDefault="00174969" w:rsidP="00E279AE">
            <w:r>
              <w:t>N=3450</w:t>
            </w:r>
          </w:p>
        </w:tc>
        <w:tc>
          <w:tcPr>
            <w:tcW w:w="1842" w:type="dxa"/>
            <w:tcBorders>
              <w:top w:val="nil"/>
              <w:bottom w:val="single" w:sz="4" w:space="0" w:color="auto"/>
            </w:tcBorders>
          </w:tcPr>
          <w:p w14:paraId="4753278B" w14:textId="77777777" w:rsidR="00174969" w:rsidRPr="00110056" w:rsidRDefault="00174969" w:rsidP="00E279AE">
            <w:r>
              <w:t>N=3450</w:t>
            </w:r>
          </w:p>
        </w:tc>
      </w:tr>
      <w:tr w:rsidR="00174969" w:rsidRPr="00110056" w14:paraId="79F9FFA3" w14:textId="77777777" w:rsidTr="00E279AE">
        <w:tc>
          <w:tcPr>
            <w:tcW w:w="9067" w:type="dxa"/>
            <w:gridSpan w:val="5"/>
            <w:tcBorders>
              <w:top w:val="single" w:sz="4" w:space="0" w:color="auto"/>
              <w:bottom w:val="nil"/>
            </w:tcBorders>
          </w:tcPr>
          <w:p w14:paraId="757A902D" w14:textId="77777777" w:rsidR="00174969" w:rsidRPr="00110056" w:rsidRDefault="00174969" w:rsidP="00E279AE">
            <w:pPr>
              <w:rPr>
                <w:b/>
                <w:bCs/>
              </w:rPr>
            </w:pPr>
            <w:r w:rsidRPr="00110056">
              <w:rPr>
                <w:b/>
                <w:bCs/>
              </w:rPr>
              <w:t xml:space="preserve">Education – degree or higher </w:t>
            </w:r>
          </w:p>
        </w:tc>
      </w:tr>
      <w:tr w:rsidR="00174969" w:rsidRPr="00110056" w14:paraId="05D17CA7" w14:textId="77777777" w:rsidTr="00E279AE">
        <w:tc>
          <w:tcPr>
            <w:tcW w:w="2122" w:type="dxa"/>
          </w:tcPr>
          <w:p w14:paraId="06D102A2" w14:textId="77777777" w:rsidR="00174969" w:rsidRPr="00110056" w:rsidRDefault="00174969" w:rsidP="00E279AE">
            <w:r w:rsidRPr="00110056">
              <w:rPr>
                <w:lang w:val="en-US"/>
              </w:rPr>
              <w:t>Reported RTI, n/N (%)</w:t>
            </w:r>
          </w:p>
        </w:tc>
        <w:tc>
          <w:tcPr>
            <w:tcW w:w="1417" w:type="dxa"/>
          </w:tcPr>
          <w:p w14:paraId="1B5EC26B" w14:textId="77777777" w:rsidR="00174969" w:rsidRPr="00110056" w:rsidRDefault="00174969" w:rsidP="00E279AE">
            <w:r w:rsidRPr="00110056">
              <w:t>757/1326 (57.1%)</w:t>
            </w:r>
          </w:p>
        </w:tc>
        <w:tc>
          <w:tcPr>
            <w:tcW w:w="1843" w:type="dxa"/>
          </w:tcPr>
          <w:p w14:paraId="1D5533E0" w14:textId="77777777" w:rsidR="00174969" w:rsidRPr="00110056" w:rsidRDefault="00174969" w:rsidP="00E279AE">
            <w:r w:rsidRPr="00110056">
              <w:t>725/1325 (54.7%)</w:t>
            </w:r>
          </w:p>
        </w:tc>
        <w:tc>
          <w:tcPr>
            <w:tcW w:w="1843" w:type="dxa"/>
          </w:tcPr>
          <w:p w14:paraId="68B3EA45" w14:textId="77777777" w:rsidR="00174969" w:rsidRPr="00110056" w:rsidRDefault="00174969" w:rsidP="00E279AE">
            <w:r w:rsidRPr="00110056">
              <w:t>748/1324 (56.5%)</w:t>
            </w:r>
          </w:p>
        </w:tc>
        <w:tc>
          <w:tcPr>
            <w:tcW w:w="1842" w:type="dxa"/>
          </w:tcPr>
          <w:p w14:paraId="592F475C" w14:textId="77777777" w:rsidR="00174969" w:rsidRPr="00110056" w:rsidRDefault="00174969" w:rsidP="00E279AE">
            <w:r w:rsidRPr="00110056">
              <w:t>667/1198 (55.7%)</w:t>
            </w:r>
          </w:p>
        </w:tc>
      </w:tr>
      <w:tr w:rsidR="00174969" w:rsidRPr="00110056" w14:paraId="633C5A71" w14:textId="77777777" w:rsidTr="00E279AE">
        <w:tc>
          <w:tcPr>
            <w:tcW w:w="2122" w:type="dxa"/>
          </w:tcPr>
          <w:p w14:paraId="50A7B92E" w14:textId="77777777" w:rsidR="00174969" w:rsidRPr="00110056" w:rsidRDefault="00174969" w:rsidP="00E279AE"/>
        </w:tc>
        <w:tc>
          <w:tcPr>
            <w:tcW w:w="1417" w:type="dxa"/>
          </w:tcPr>
          <w:p w14:paraId="4D78017C" w14:textId="77777777" w:rsidR="00174969" w:rsidRPr="00110056" w:rsidRDefault="00174969" w:rsidP="00E279AE"/>
        </w:tc>
        <w:tc>
          <w:tcPr>
            <w:tcW w:w="1843" w:type="dxa"/>
          </w:tcPr>
          <w:p w14:paraId="0FDDE1D8" w14:textId="77777777" w:rsidR="00174969" w:rsidRPr="00110056" w:rsidRDefault="00174969" w:rsidP="00E279AE"/>
        </w:tc>
        <w:tc>
          <w:tcPr>
            <w:tcW w:w="1843" w:type="dxa"/>
          </w:tcPr>
          <w:p w14:paraId="4E2DCF3E" w14:textId="77777777" w:rsidR="00174969" w:rsidRPr="00110056" w:rsidRDefault="00174969" w:rsidP="00E279AE"/>
        </w:tc>
        <w:tc>
          <w:tcPr>
            <w:tcW w:w="1842" w:type="dxa"/>
          </w:tcPr>
          <w:p w14:paraId="4E746B11" w14:textId="77777777" w:rsidR="00174969" w:rsidRPr="00110056" w:rsidRDefault="00174969" w:rsidP="00E279AE"/>
        </w:tc>
      </w:tr>
      <w:tr w:rsidR="00174969" w:rsidRPr="00110056" w14:paraId="610BB1CF" w14:textId="77777777" w:rsidTr="00E279AE">
        <w:tc>
          <w:tcPr>
            <w:tcW w:w="2122" w:type="dxa"/>
          </w:tcPr>
          <w:p w14:paraId="1D669724" w14:textId="77777777" w:rsidR="00174969" w:rsidRPr="00110056" w:rsidRDefault="00174969" w:rsidP="00E279AE">
            <w:r w:rsidRPr="00110056">
              <w:t xml:space="preserve">Days of symptoms, mean (SD) </w:t>
            </w:r>
          </w:p>
        </w:tc>
        <w:tc>
          <w:tcPr>
            <w:tcW w:w="1417" w:type="dxa"/>
          </w:tcPr>
          <w:p w14:paraId="03C0FDC0" w14:textId="77777777" w:rsidR="00174969" w:rsidRPr="00110056" w:rsidRDefault="00174969" w:rsidP="00E279AE">
            <w:r w:rsidRPr="00110056">
              <w:t>8.6 (16.0)</w:t>
            </w:r>
          </w:p>
        </w:tc>
        <w:tc>
          <w:tcPr>
            <w:tcW w:w="1843" w:type="dxa"/>
          </w:tcPr>
          <w:p w14:paraId="1DD34EAC" w14:textId="77777777" w:rsidR="00174969" w:rsidRPr="00110056" w:rsidRDefault="00174969" w:rsidP="00E279AE">
            <w:r w:rsidRPr="00110056">
              <w:t>6.4 (12.4)</w:t>
            </w:r>
          </w:p>
        </w:tc>
        <w:tc>
          <w:tcPr>
            <w:tcW w:w="1843" w:type="dxa"/>
          </w:tcPr>
          <w:p w14:paraId="4E7DDE7F" w14:textId="77777777" w:rsidR="00174969" w:rsidRPr="00110056" w:rsidRDefault="00174969" w:rsidP="00E279AE">
            <w:r w:rsidRPr="00110056">
              <w:t>6.4 (12.4)</w:t>
            </w:r>
          </w:p>
        </w:tc>
        <w:tc>
          <w:tcPr>
            <w:tcW w:w="1842" w:type="dxa"/>
          </w:tcPr>
          <w:p w14:paraId="4DCD88F3" w14:textId="77777777" w:rsidR="00174969" w:rsidRPr="00110056" w:rsidRDefault="00174969" w:rsidP="00E279AE">
            <w:r w:rsidRPr="00110056">
              <w:t>7.2 (12.4)</w:t>
            </w:r>
          </w:p>
        </w:tc>
      </w:tr>
      <w:tr w:rsidR="00174969" w:rsidRPr="00110056" w14:paraId="7F8E42E9" w14:textId="77777777" w:rsidTr="00E279AE">
        <w:tc>
          <w:tcPr>
            <w:tcW w:w="2122" w:type="dxa"/>
          </w:tcPr>
          <w:p w14:paraId="18B142BF" w14:textId="77777777" w:rsidR="00174969" w:rsidRPr="00110056" w:rsidRDefault="00174969" w:rsidP="00E279AE">
            <w:r w:rsidRPr="00110056">
              <w:t>Adjusted</w:t>
            </w:r>
            <w:r>
              <w:rPr>
                <w:rFonts w:cstheme="minorHAnsi"/>
              </w:rPr>
              <w:t>†</w:t>
            </w:r>
            <w:r w:rsidRPr="00110056">
              <w:t xml:space="preserve"> IRR (95% CI)</w:t>
            </w:r>
          </w:p>
        </w:tc>
        <w:tc>
          <w:tcPr>
            <w:tcW w:w="1417" w:type="dxa"/>
          </w:tcPr>
          <w:p w14:paraId="635A461E" w14:textId="77777777" w:rsidR="00174969" w:rsidRPr="00110056" w:rsidRDefault="00174969" w:rsidP="00E279AE">
            <w:r w:rsidRPr="00110056">
              <w:t>-</w:t>
            </w:r>
          </w:p>
        </w:tc>
        <w:tc>
          <w:tcPr>
            <w:tcW w:w="1843" w:type="dxa"/>
          </w:tcPr>
          <w:p w14:paraId="1940D799" w14:textId="77777777" w:rsidR="00174969" w:rsidRPr="00110056" w:rsidRDefault="00174969" w:rsidP="00E279AE">
            <w:r w:rsidRPr="00110056">
              <w:t>0.80 (0.73, 0.88)</w:t>
            </w:r>
          </w:p>
        </w:tc>
        <w:tc>
          <w:tcPr>
            <w:tcW w:w="1843" w:type="dxa"/>
          </w:tcPr>
          <w:p w14:paraId="679BD53B" w14:textId="77777777" w:rsidR="00174969" w:rsidRPr="00110056" w:rsidRDefault="00174969" w:rsidP="00E279AE">
            <w:r w:rsidRPr="00110056">
              <w:t>0.78 (0.71, 0.85)</w:t>
            </w:r>
          </w:p>
        </w:tc>
        <w:tc>
          <w:tcPr>
            <w:tcW w:w="1842" w:type="dxa"/>
          </w:tcPr>
          <w:p w14:paraId="605031AA" w14:textId="77777777" w:rsidR="00174969" w:rsidRPr="00110056" w:rsidRDefault="00174969" w:rsidP="00E279AE">
            <w:r w:rsidRPr="00110056">
              <w:t>0.91 (0.83, 1.00)</w:t>
            </w:r>
          </w:p>
        </w:tc>
      </w:tr>
      <w:tr w:rsidR="00174969" w:rsidRPr="00110056" w14:paraId="29CD4DEE" w14:textId="77777777" w:rsidTr="00E279AE">
        <w:tc>
          <w:tcPr>
            <w:tcW w:w="2122" w:type="dxa"/>
          </w:tcPr>
          <w:p w14:paraId="0FA9E407" w14:textId="77777777" w:rsidR="00174969" w:rsidRPr="00110056" w:rsidRDefault="00174969" w:rsidP="00E279AE"/>
        </w:tc>
        <w:tc>
          <w:tcPr>
            <w:tcW w:w="1417" w:type="dxa"/>
          </w:tcPr>
          <w:p w14:paraId="039D8BEE" w14:textId="77777777" w:rsidR="00174969" w:rsidRPr="00110056" w:rsidRDefault="00174969" w:rsidP="00E279AE"/>
        </w:tc>
        <w:tc>
          <w:tcPr>
            <w:tcW w:w="1843" w:type="dxa"/>
          </w:tcPr>
          <w:p w14:paraId="4E0DE374" w14:textId="77777777" w:rsidR="00174969" w:rsidRPr="00110056" w:rsidRDefault="00174969" w:rsidP="00E279AE"/>
        </w:tc>
        <w:tc>
          <w:tcPr>
            <w:tcW w:w="1843" w:type="dxa"/>
          </w:tcPr>
          <w:p w14:paraId="05DBC99D" w14:textId="77777777" w:rsidR="00174969" w:rsidRPr="00110056" w:rsidRDefault="00174969" w:rsidP="00E279AE"/>
        </w:tc>
        <w:tc>
          <w:tcPr>
            <w:tcW w:w="1842" w:type="dxa"/>
          </w:tcPr>
          <w:p w14:paraId="5BD231CC" w14:textId="77777777" w:rsidR="00174969" w:rsidRPr="00110056" w:rsidRDefault="00174969" w:rsidP="00E279AE"/>
        </w:tc>
      </w:tr>
      <w:tr w:rsidR="00174969" w:rsidRPr="00110056" w14:paraId="04527C0E" w14:textId="77777777" w:rsidTr="00E279AE">
        <w:tc>
          <w:tcPr>
            <w:tcW w:w="9067" w:type="dxa"/>
            <w:gridSpan w:val="5"/>
          </w:tcPr>
          <w:p w14:paraId="44336FBD" w14:textId="77777777" w:rsidR="00174969" w:rsidRPr="00110056" w:rsidRDefault="00174969" w:rsidP="00E279AE">
            <w:pPr>
              <w:rPr>
                <w:b/>
                <w:bCs/>
              </w:rPr>
            </w:pPr>
            <w:r w:rsidRPr="00110056">
              <w:rPr>
                <w:b/>
                <w:bCs/>
              </w:rPr>
              <w:t>Education – no degree</w:t>
            </w:r>
          </w:p>
        </w:tc>
      </w:tr>
      <w:tr w:rsidR="00174969" w:rsidRPr="00110056" w14:paraId="30D1AEBC" w14:textId="77777777" w:rsidTr="00E279AE">
        <w:tc>
          <w:tcPr>
            <w:tcW w:w="2122" w:type="dxa"/>
          </w:tcPr>
          <w:p w14:paraId="6B6DE91E" w14:textId="77777777" w:rsidR="00174969" w:rsidRPr="00110056" w:rsidRDefault="00174969" w:rsidP="00E279AE">
            <w:r w:rsidRPr="00110056">
              <w:rPr>
                <w:lang w:val="en-US"/>
              </w:rPr>
              <w:t>Reported RTI, n/N (%)</w:t>
            </w:r>
          </w:p>
        </w:tc>
        <w:tc>
          <w:tcPr>
            <w:tcW w:w="1417" w:type="dxa"/>
          </w:tcPr>
          <w:p w14:paraId="72952167" w14:textId="77777777" w:rsidR="00174969" w:rsidRPr="00110056" w:rsidRDefault="00174969" w:rsidP="00E279AE">
            <w:r w:rsidRPr="00110056">
              <w:t>877/1662 (52.8%)</w:t>
            </w:r>
          </w:p>
        </w:tc>
        <w:tc>
          <w:tcPr>
            <w:tcW w:w="1843" w:type="dxa"/>
          </w:tcPr>
          <w:p w14:paraId="5E2F4FD9" w14:textId="77777777" w:rsidR="00174969" w:rsidRPr="00110056" w:rsidRDefault="00174969" w:rsidP="00E279AE">
            <w:r w:rsidRPr="00110056">
              <w:t>858/1604 (53.5%)</w:t>
            </w:r>
          </w:p>
        </w:tc>
        <w:tc>
          <w:tcPr>
            <w:tcW w:w="1843" w:type="dxa"/>
          </w:tcPr>
          <w:p w14:paraId="5817132B" w14:textId="77777777" w:rsidR="00174969" w:rsidRPr="00110056" w:rsidRDefault="00174969" w:rsidP="00E279AE">
            <w:r w:rsidRPr="00110056">
              <w:t>861/1636 (52.6%)</w:t>
            </w:r>
          </w:p>
        </w:tc>
        <w:tc>
          <w:tcPr>
            <w:tcW w:w="1842" w:type="dxa"/>
          </w:tcPr>
          <w:p w14:paraId="08474293" w14:textId="77777777" w:rsidR="00174969" w:rsidRPr="00110056" w:rsidRDefault="00174969" w:rsidP="00E279AE">
            <w:r w:rsidRPr="00110056">
              <w:t>757/1528 (49.5%)</w:t>
            </w:r>
          </w:p>
        </w:tc>
      </w:tr>
      <w:tr w:rsidR="00174969" w:rsidRPr="00110056" w14:paraId="2ED045C2" w14:textId="77777777" w:rsidTr="00E279AE">
        <w:tc>
          <w:tcPr>
            <w:tcW w:w="2122" w:type="dxa"/>
          </w:tcPr>
          <w:p w14:paraId="77293803" w14:textId="77777777" w:rsidR="00174969" w:rsidRPr="00110056" w:rsidRDefault="00174969" w:rsidP="00E279AE"/>
        </w:tc>
        <w:tc>
          <w:tcPr>
            <w:tcW w:w="1417" w:type="dxa"/>
          </w:tcPr>
          <w:p w14:paraId="0356C381" w14:textId="77777777" w:rsidR="00174969" w:rsidRPr="00110056" w:rsidRDefault="00174969" w:rsidP="00E279AE"/>
        </w:tc>
        <w:tc>
          <w:tcPr>
            <w:tcW w:w="1843" w:type="dxa"/>
          </w:tcPr>
          <w:p w14:paraId="3296DB72" w14:textId="77777777" w:rsidR="00174969" w:rsidRPr="00110056" w:rsidRDefault="00174969" w:rsidP="00E279AE"/>
        </w:tc>
        <w:tc>
          <w:tcPr>
            <w:tcW w:w="1843" w:type="dxa"/>
          </w:tcPr>
          <w:p w14:paraId="606D6500" w14:textId="77777777" w:rsidR="00174969" w:rsidRPr="00110056" w:rsidRDefault="00174969" w:rsidP="00E279AE"/>
        </w:tc>
        <w:tc>
          <w:tcPr>
            <w:tcW w:w="1842" w:type="dxa"/>
          </w:tcPr>
          <w:p w14:paraId="5FC8A0DE" w14:textId="77777777" w:rsidR="00174969" w:rsidRPr="00110056" w:rsidRDefault="00174969" w:rsidP="00E279AE"/>
        </w:tc>
      </w:tr>
      <w:tr w:rsidR="00174969" w:rsidRPr="00110056" w14:paraId="26BC8170" w14:textId="77777777" w:rsidTr="00E279AE">
        <w:tc>
          <w:tcPr>
            <w:tcW w:w="2122" w:type="dxa"/>
          </w:tcPr>
          <w:p w14:paraId="0710E68B" w14:textId="77777777" w:rsidR="00174969" w:rsidRPr="00110056" w:rsidRDefault="00174969" w:rsidP="00E279AE">
            <w:pPr>
              <w:rPr>
                <w:lang w:val="en-US"/>
              </w:rPr>
            </w:pPr>
            <w:r w:rsidRPr="00110056">
              <w:rPr>
                <w:lang w:val="en-US"/>
              </w:rPr>
              <w:t>Days of symptoms, mean (SD)</w:t>
            </w:r>
          </w:p>
        </w:tc>
        <w:tc>
          <w:tcPr>
            <w:tcW w:w="1417" w:type="dxa"/>
          </w:tcPr>
          <w:p w14:paraId="2E69056A" w14:textId="77777777" w:rsidR="00174969" w:rsidRPr="00110056" w:rsidRDefault="00174969" w:rsidP="00E279AE">
            <w:pPr>
              <w:rPr>
                <w:lang w:val="en-US"/>
              </w:rPr>
            </w:pPr>
            <w:r w:rsidRPr="00110056">
              <w:rPr>
                <w:lang w:val="en-US"/>
              </w:rPr>
              <w:t>7.9 (16.2)</w:t>
            </w:r>
          </w:p>
        </w:tc>
        <w:tc>
          <w:tcPr>
            <w:tcW w:w="1843" w:type="dxa"/>
          </w:tcPr>
          <w:p w14:paraId="0E017FB7" w14:textId="77777777" w:rsidR="00174969" w:rsidRPr="00110056" w:rsidRDefault="00174969" w:rsidP="00E279AE">
            <w:pPr>
              <w:rPr>
                <w:lang w:val="en-US"/>
              </w:rPr>
            </w:pPr>
            <w:r w:rsidRPr="00110056">
              <w:rPr>
                <w:lang w:val="en-US"/>
              </w:rPr>
              <w:t>6.6 (13.1)</w:t>
            </w:r>
          </w:p>
        </w:tc>
        <w:tc>
          <w:tcPr>
            <w:tcW w:w="1843" w:type="dxa"/>
          </w:tcPr>
          <w:p w14:paraId="6A8D388A" w14:textId="77777777" w:rsidR="00174969" w:rsidRPr="00110056" w:rsidRDefault="00174969" w:rsidP="00E279AE">
            <w:pPr>
              <w:rPr>
                <w:lang w:val="en-US"/>
              </w:rPr>
            </w:pPr>
            <w:r w:rsidRPr="00110056">
              <w:rPr>
                <w:lang w:val="en-US"/>
              </w:rPr>
              <w:t>6.4 (12.5)</w:t>
            </w:r>
          </w:p>
        </w:tc>
        <w:tc>
          <w:tcPr>
            <w:tcW w:w="1842" w:type="dxa"/>
          </w:tcPr>
          <w:p w14:paraId="46BEF4A7" w14:textId="77777777" w:rsidR="00174969" w:rsidRPr="00110056" w:rsidRDefault="00174969" w:rsidP="00E279AE">
            <w:pPr>
              <w:rPr>
                <w:lang w:val="en-US"/>
              </w:rPr>
            </w:pPr>
            <w:r w:rsidRPr="00110056">
              <w:rPr>
                <w:lang w:val="en-US"/>
              </w:rPr>
              <w:t>7.5 (16.3)</w:t>
            </w:r>
          </w:p>
        </w:tc>
      </w:tr>
      <w:tr w:rsidR="00174969" w:rsidRPr="00110056" w14:paraId="591CD29B" w14:textId="77777777" w:rsidTr="00E279AE">
        <w:tc>
          <w:tcPr>
            <w:tcW w:w="2122" w:type="dxa"/>
          </w:tcPr>
          <w:p w14:paraId="28BE6634" w14:textId="77777777" w:rsidR="00174969" w:rsidRPr="00110056" w:rsidRDefault="00174969" w:rsidP="00E279AE">
            <w:r w:rsidRPr="00110056">
              <w:t>Adjusted</w:t>
            </w:r>
            <w:r>
              <w:rPr>
                <w:rFonts w:cstheme="minorHAnsi"/>
              </w:rPr>
              <w:t>†</w:t>
            </w:r>
            <w:r w:rsidRPr="00110056">
              <w:t xml:space="preserve"> IRR (95% CI)</w:t>
            </w:r>
          </w:p>
        </w:tc>
        <w:tc>
          <w:tcPr>
            <w:tcW w:w="1417" w:type="dxa"/>
          </w:tcPr>
          <w:p w14:paraId="2B639B6E" w14:textId="77777777" w:rsidR="00174969" w:rsidRPr="00110056" w:rsidRDefault="00174969" w:rsidP="00E279AE">
            <w:r w:rsidRPr="00110056">
              <w:t>-</w:t>
            </w:r>
          </w:p>
        </w:tc>
        <w:tc>
          <w:tcPr>
            <w:tcW w:w="1843" w:type="dxa"/>
          </w:tcPr>
          <w:p w14:paraId="274E89D4" w14:textId="77777777" w:rsidR="00174969" w:rsidRPr="00110056" w:rsidRDefault="00174969" w:rsidP="00E279AE">
            <w:r w:rsidRPr="00110056">
              <w:t>0.84 (0.77, 0.93)</w:t>
            </w:r>
          </w:p>
        </w:tc>
        <w:tc>
          <w:tcPr>
            <w:tcW w:w="1843" w:type="dxa"/>
          </w:tcPr>
          <w:p w14:paraId="0B0A4CB5" w14:textId="77777777" w:rsidR="00174969" w:rsidRPr="00110056" w:rsidRDefault="00174969" w:rsidP="00E279AE">
            <w:r w:rsidRPr="00110056">
              <w:t>0.84 (0.77, 0.92)</w:t>
            </w:r>
          </w:p>
        </w:tc>
        <w:tc>
          <w:tcPr>
            <w:tcW w:w="1842" w:type="dxa"/>
          </w:tcPr>
          <w:p w14:paraId="252D6232" w14:textId="77777777" w:rsidR="00174969" w:rsidRPr="00110056" w:rsidRDefault="00174969" w:rsidP="00E279AE">
            <w:r w:rsidRPr="00110056">
              <w:t>1.03 (0.94, 1.13)</w:t>
            </w:r>
          </w:p>
        </w:tc>
      </w:tr>
      <w:tr w:rsidR="00174969" w:rsidRPr="00110056" w14:paraId="77D5F99F" w14:textId="77777777" w:rsidTr="00E279AE">
        <w:tc>
          <w:tcPr>
            <w:tcW w:w="2122" w:type="dxa"/>
          </w:tcPr>
          <w:p w14:paraId="41C87839" w14:textId="77777777" w:rsidR="00174969" w:rsidRPr="00110056" w:rsidRDefault="00174969" w:rsidP="00E279AE"/>
        </w:tc>
        <w:tc>
          <w:tcPr>
            <w:tcW w:w="1417" w:type="dxa"/>
          </w:tcPr>
          <w:p w14:paraId="42B8FC79" w14:textId="77777777" w:rsidR="00174969" w:rsidRPr="00110056" w:rsidRDefault="00174969" w:rsidP="00E279AE"/>
        </w:tc>
        <w:tc>
          <w:tcPr>
            <w:tcW w:w="1843" w:type="dxa"/>
          </w:tcPr>
          <w:p w14:paraId="4DBA78A9" w14:textId="77777777" w:rsidR="00174969" w:rsidRPr="00110056" w:rsidRDefault="00174969" w:rsidP="00E279AE">
            <w:pPr>
              <w:rPr>
                <w:b/>
                <w:bCs/>
              </w:rPr>
            </w:pPr>
          </w:p>
        </w:tc>
        <w:tc>
          <w:tcPr>
            <w:tcW w:w="1843" w:type="dxa"/>
          </w:tcPr>
          <w:p w14:paraId="05B3C8E9" w14:textId="77777777" w:rsidR="00174969" w:rsidRPr="00110056" w:rsidRDefault="00174969" w:rsidP="00E279AE">
            <w:pPr>
              <w:rPr>
                <w:b/>
                <w:bCs/>
              </w:rPr>
            </w:pPr>
          </w:p>
        </w:tc>
        <w:tc>
          <w:tcPr>
            <w:tcW w:w="1842" w:type="dxa"/>
          </w:tcPr>
          <w:p w14:paraId="5D2F3A21" w14:textId="77777777" w:rsidR="00174969" w:rsidRPr="00110056" w:rsidRDefault="00174969" w:rsidP="00E279AE"/>
        </w:tc>
      </w:tr>
      <w:tr w:rsidR="00174969" w:rsidRPr="00110056" w14:paraId="0AF6867F" w14:textId="77777777" w:rsidTr="00E279AE">
        <w:tc>
          <w:tcPr>
            <w:tcW w:w="2122" w:type="dxa"/>
          </w:tcPr>
          <w:p w14:paraId="66D64FB5" w14:textId="77777777" w:rsidR="00174969" w:rsidRPr="00110056" w:rsidRDefault="00174969" w:rsidP="00E279AE">
            <w:pPr>
              <w:rPr>
                <w:b/>
                <w:bCs/>
                <w:i/>
                <w:iCs/>
              </w:rPr>
            </w:pPr>
            <w:r w:rsidRPr="00110056">
              <w:rPr>
                <w:b/>
                <w:bCs/>
                <w:i/>
                <w:iCs/>
              </w:rPr>
              <w:t>Education higher vs lower - Adjusted</w:t>
            </w:r>
            <w:r>
              <w:rPr>
                <w:rFonts w:cstheme="minorHAnsi"/>
              </w:rPr>
              <w:t>†</w:t>
            </w:r>
            <w:r w:rsidRPr="00110056">
              <w:rPr>
                <w:b/>
                <w:bCs/>
                <w:i/>
                <w:iCs/>
              </w:rPr>
              <w:t xml:space="preserve"> interaction term (95% CI)</w:t>
            </w:r>
          </w:p>
        </w:tc>
        <w:tc>
          <w:tcPr>
            <w:tcW w:w="1417" w:type="dxa"/>
          </w:tcPr>
          <w:p w14:paraId="46BCB1D6" w14:textId="77777777" w:rsidR="00174969" w:rsidRPr="00110056" w:rsidRDefault="00174969" w:rsidP="00E279AE">
            <w:r w:rsidRPr="00110056">
              <w:t>-</w:t>
            </w:r>
          </w:p>
        </w:tc>
        <w:tc>
          <w:tcPr>
            <w:tcW w:w="1843" w:type="dxa"/>
          </w:tcPr>
          <w:p w14:paraId="4FFF4BD6" w14:textId="77777777" w:rsidR="00174969" w:rsidRDefault="00174969" w:rsidP="00E279AE">
            <w:r w:rsidRPr="00110056">
              <w:t>0.94 (0.82, 1.07)</w:t>
            </w:r>
          </w:p>
          <w:p w14:paraId="100D3C91" w14:textId="77777777" w:rsidR="00174969" w:rsidRPr="00110056" w:rsidRDefault="00174969" w:rsidP="00E279AE">
            <w:r>
              <w:t>p=0.33</w:t>
            </w:r>
          </w:p>
        </w:tc>
        <w:tc>
          <w:tcPr>
            <w:tcW w:w="1843" w:type="dxa"/>
          </w:tcPr>
          <w:p w14:paraId="66D948C3" w14:textId="77777777" w:rsidR="00174969" w:rsidRDefault="00174969" w:rsidP="00E279AE">
            <w:r w:rsidRPr="00110056">
              <w:t>0.92 (0.81, 1.05)</w:t>
            </w:r>
          </w:p>
          <w:p w14:paraId="38C9429F" w14:textId="77777777" w:rsidR="00174969" w:rsidRPr="00110056" w:rsidRDefault="00174969" w:rsidP="00E279AE">
            <w:r>
              <w:t>p=0.23</w:t>
            </w:r>
          </w:p>
        </w:tc>
        <w:tc>
          <w:tcPr>
            <w:tcW w:w="1842" w:type="dxa"/>
          </w:tcPr>
          <w:p w14:paraId="1C0DA92D" w14:textId="77777777" w:rsidR="00174969" w:rsidRDefault="00174969" w:rsidP="00E279AE">
            <w:r w:rsidRPr="00110056">
              <w:t>0.88 (0.77, 1.01)</w:t>
            </w:r>
          </w:p>
          <w:p w14:paraId="531FEDE7" w14:textId="77777777" w:rsidR="00174969" w:rsidRPr="00110056" w:rsidRDefault="00174969" w:rsidP="00E279AE">
            <w:r>
              <w:t>p=0.07</w:t>
            </w:r>
          </w:p>
        </w:tc>
      </w:tr>
      <w:tr w:rsidR="00174969" w:rsidRPr="00110056" w14:paraId="0233F609" w14:textId="77777777" w:rsidTr="00E279AE">
        <w:tc>
          <w:tcPr>
            <w:tcW w:w="2122" w:type="dxa"/>
          </w:tcPr>
          <w:p w14:paraId="2E9265DE" w14:textId="77777777" w:rsidR="00174969" w:rsidRPr="00110056" w:rsidRDefault="00174969" w:rsidP="00E279AE"/>
        </w:tc>
        <w:tc>
          <w:tcPr>
            <w:tcW w:w="1417" w:type="dxa"/>
          </w:tcPr>
          <w:p w14:paraId="415AC42C" w14:textId="77777777" w:rsidR="00174969" w:rsidRPr="00110056" w:rsidRDefault="00174969" w:rsidP="00E279AE">
            <w:pPr>
              <w:rPr>
                <w:lang w:val="en-US"/>
              </w:rPr>
            </w:pPr>
          </w:p>
        </w:tc>
        <w:tc>
          <w:tcPr>
            <w:tcW w:w="1843" w:type="dxa"/>
          </w:tcPr>
          <w:p w14:paraId="5224B39C" w14:textId="77777777" w:rsidR="00174969" w:rsidRPr="00110056" w:rsidRDefault="00174969" w:rsidP="00E279AE">
            <w:pPr>
              <w:rPr>
                <w:lang w:val="en-US"/>
              </w:rPr>
            </w:pPr>
          </w:p>
        </w:tc>
        <w:tc>
          <w:tcPr>
            <w:tcW w:w="1843" w:type="dxa"/>
          </w:tcPr>
          <w:p w14:paraId="650B4987" w14:textId="77777777" w:rsidR="00174969" w:rsidRPr="00110056" w:rsidRDefault="00174969" w:rsidP="00E279AE">
            <w:pPr>
              <w:rPr>
                <w:lang w:val="en-US"/>
              </w:rPr>
            </w:pPr>
          </w:p>
        </w:tc>
        <w:tc>
          <w:tcPr>
            <w:tcW w:w="1842" w:type="dxa"/>
          </w:tcPr>
          <w:p w14:paraId="7D10A26C" w14:textId="77777777" w:rsidR="00174969" w:rsidRPr="00110056" w:rsidRDefault="00174969" w:rsidP="00E279AE">
            <w:pPr>
              <w:rPr>
                <w:lang w:val="en-US"/>
              </w:rPr>
            </w:pPr>
          </w:p>
        </w:tc>
      </w:tr>
      <w:tr w:rsidR="00174969" w:rsidRPr="00110056" w14:paraId="24FA8422" w14:textId="77777777" w:rsidTr="00E279AE">
        <w:tc>
          <w:tcPr>
            <w:tcW w:w="9067" w:type="dxa"/>
            <w:gridSpan w:val="5"/>
          </w:tcPr>
          <w:p w14:paraId="1E7260DB" w14:textId="77777777" w:rsidR="00174969" w:rsidRPr="00110056" w:rsidRDefault="00174969" w:rsidP="00E279AE">
            <w:pPr>
              <w:rPr>
                <w:b/>
                <w:bCs/>
                <w:lang w:val="en-US"/>
              </w:rPr>
            </w:pPr>
            <w:r w:rsidRPr="00110056">
              <w:rPr>
                <w:b/>
                <w:bCs/>
                <w:lang w:val="en-US"/>
              </w:rPr>
              <w:t>Ethnicity – minority</w:t>
            </w:r>
          </w:p>
        </w:tc>
      </w:tr>
      <w:tr w:rsidR="00174969" w:rsidRPr="00110056" w14:paraId="3D53D25F" w14:textId="77777777" w:rsidTr="00E279AE">
        <w:tc>
          <w:tcPr>
            <w:tcW w:w="2122" w:type="dxa"/>
          </w:tcPr>
          <w:p w14:paraId="39ABDD46" w14:textId="77777777" w:rsidR="00174969" w:rsidRPr="00110056" w:rsidRDefault="00174969" w:rsidP="00E279AE">
            <w:r w:rsidRPr="00110056">
              <w:rPr>
                <w:lang w:val="en-US"/>
              </w:rPr>
              <w:t>Reported RTI, n/N (%)</w:t>
            </w:r>
          </w:p>
        </w:tc>
        <w:tc>
          <w:tcPr>
            <w:tcW w:w="1417" w:type="dxa"/>
          </w:tcPr>
          <w:p w14:paraId="1154A6DE" w14:textId="77777777" w:rsidR="00174969" w:rsidRPr="00110056" w:rsidRDefault="00174969" w:rsidP="00E279AE">
            <w:r w:rsidRPr="00110056">
              <w:t>51/81 (63.0%)</w:t>
            </w:r>
          </w:p>
        </w:tc>
        <w:tc>
          <w:tcPr>
            <w:tcW w:w="1843" w:type="dxa"/>
          </w:tcPr>
          <w:p w14:paraId="77923D5B" w14:textId="77777777" w:rsidR="00174969" w:rsidRPr="00110056" w:rsidRDefault="00174969" w:rsidP="00E279AE">
            <w:r w:rsidRPr="00110056">
              <w:t>56/85 (65.9%)</w:t>
            </w:r>
          </w:p>
        </w:tc>
        <w:tc>
          <w:tcPr>
            <w:tcW w:w="1843" w:type="dxa"/>
          </w:tcPr>
          <w:p w14:paraId="4048BA6E" w14:textId="77777777" w:rsidR="00174969" w:rsidRPr="00110056" w:rsidRDefault="00174969" w:rsidP="00E279AE">
            <w:r w:rsidRPr="00110056">
              <w:t>44/75 (58.7%)</w:t>
            </w:r>
          </w:p>
        </w:tc>
        <w:tc>
          <w:tcPr>
            <w:tcW w:w="1842" w:type="dxa"/>
          </w:tcPr>
          <w:p w14:paraId="4124D6DE" w14:textId="77777777" w:rsidR="00174969" w:rsidRPr="00110056" w:rsidRDefault="00174969" w:rsidP="00E279AE">
            <w:r w:rsidRPr="00110056">
              <w:t>43/77 (55.8%)</w:t>
            </w:r>
          </w:p>
        </w:tc>
      </w:tr>
      <w:tr w:rsidR="00174969" w:rsidRPr="00110056" w14:paraId="0D28CBAE" w14:textId="77777777" w:rsidTr="00E279AE">
        <w:tc>
          <w:tcPr>
            <w:tcW w:w="2122" w:type="dxa"/>
          </w:tcPr>
          <w:p w14:paraId="53BA6A8A" w14:textId="77777777" w:rsidR="00174969" w:rsidRPr="00110056" w:rsidRDefault="00174969" w:rsidP="00E279AE"/>
        </w:tc>
        <w:tc>
          <w:tcPr>
            <w:tcW w:w="1417" w:type="dxa"/>
          </w:tcPr>
          <w:p w14:paraId="31961CC8" w14:textId="77777777" w:rsidR="00174969" w:rsidRPr="00110056" w:rsidRDefault="00174969" w:rsidP="00E279AE"/>
        </w:tc>
        <w:tc>
          <w:tcPr>
            <w:tcW w:w="1843" w:type="dxa"/>
          </w:tcPr>
          <w:p w14:paraId="66DAE6AB" w14:textId="77777777" w:rsidR="00174969" w:rsidRPr="00110056" w:rsidRDefault="00174969" w:rsidP="00E279AE"/>
        </w:tc>
        <w:tc>
          <w:tcPr>
            <w:tcW w:w="1843" w:type="dxa"/>
          </w:tcPr>
          <w:p w14:paraId="76D008EE" w14:textId="77777777" w:rsidR="00174969" w:rsidRPr="00110056" w:rsidRDefault="00174969" w:rsidP="00E279AE">
            <w:pPr>
              <w:rPr>
                <w:b/>
                <w:bCs/>
              </w:rPr>
            </w:pPr>
          </w:p>
        </w:tc>
        <w:tc>
          <w:tcPr>
            <w:tcW w:w="1842" w:type="dxa"/>
          </w:tcPr>
          <w:p w14:paraId="25F3985C" w14:textId="77777777" w:rsidR="00174969" w:rsidRPr="00110056" w:rsidRDefault="00174969" w:rsidP="00E279AE"/>
        </w:tc>
      </w:tr>
      <w:tr w:rsidR="00174969" w:rsidRPr="00110056" w14:paraId="773611DC" w14:textId="77777777" w:rsidTr="00E279AE">
        <w:tc>
          <w:tcPr>
            <w:tcW w:w="2122" w:type="dxa"/>
          </w:tcPr>
          <w:p w14:paraId="711A85E9" w14:textId="77777777" w:rsidR="00174969" w:rsidRPr="00110056" w:rsidRDefault="00174969" w:rsidP="00E279AE">
            <w:r w:rsidRPr="00110056">
              <w:rPr>
                <w:lang w:val="en-US"/>
              </w:rPr>
              <w:t xml:space="preserve">Days of symptoms, </w:t>
            </w:r>
            <w:r>
              <w:rPr>
                <w:lang w:val="en-US"/>
              </w:rPr>
              <w:t>mean (SD)</w:t>
            </w:r>
          </w:p>
        </w:tc>
        <w:tc>
          <w:tcPr>
            <w:tcW w:w="1417" w:type="dxa"/>
          </w:tcPr>
          <w:p w14:paraId="21902239" w14:textId="77777777" w:rsidR="00174969" w:rsidRPr="00110056" w:rsidRDefault="00174969" w:rsidP="00E279AE">
            <w:r>
              <w:t>7.7</w:t>
            </w:r>
            <w:r w:rsidRPr="00110056">
              <w:t xml:space="preserve"> (</w:t>
            </w:r>
            <w:r>
              <w:t>8.9</w:t>
            </w:r>
            <w:r w:rsidRPr="00110056">
              <w:t>)</w:t>
            </w:r>
          </w:p>
        </w:tc>
        <w:tc>
          <w:tcPr>
            <w:tcW w:w="1843" w:type="dxa"/>
          </w:tcPr>
          <w:p w14:paraId="317DB1CF" w14:textId="77777777" w:rsidR="00174969" w:rsidRPr="00110056" w:rsidRDefault="00174969" w:rsidP="00E279AE">
            <w:r w:rsidRPr="00110056">
              <w:t>5.0 (6.3)</w:t>
            </w:r>
          </w:p>
        </w:tc>
        <w:tc>
          <w:tcPr>
            <w:tcW w:w="1843" w:type="dxa"/>
          </w:tcPr>
          <w:p w14:paraId="3E1B2884" w14:textId="77777777" w:rsidR="00174969" w:rsidRPr="00010098" w:rsidRDefault="00174969" w:rsidP="00E279AE">
            <w:r w:rsidRPr="00010098">
              <w:t>7.3 (9.3)</w:t>
            </w:r>
          </w:p>
        </w:tc>
        <w:tc>
          <w:tcPr>
            <w:tcW w:w="1842" w:type="dxa"/>
          </w:tcPr>
          <w:p w14:paraId="32EE3362" w14:textId="77777777" w:rsidR="00174969" w:rsidRPr="00010098" w:rsidRDefault="00174969" w:rsidP="00E279AE">
            <w:r w:rsidRPr="00010098">
              <w:t>7.3 (9.4)</w:t>
            </w:r>
          </w:p>
        </w:tc>
      </w:tr>
      <w:tr w:rsidR="00174969" w:rsidRPr="00110056" w14:paraId="04183609" w14:textId="77777777" w:rsidTr="00E279AE">
        <w:tc>
          <w:tcPr>
            <w:tcW w:w="2122" w:type="dxa"/>
          </w:tcPr>
          <w:p w14:paraId="70582E43" w14:textId="77777777" w:rsidR="00174969" w:rsidRPr="00110056" w:rsidRDefault="00174969" w:rsidP="00E279AE">
            <w:r w:rsidRPr="00110056">
              <w:t>Adjusted</w:t>
            </w:r>
            <w:r>
              <w:rPr>
                <w:rFonts w:cstheme="minorHAnsi"/>
              </w:rPr>
              <w:t>†</w:t>
            </w:r>
            <w:r w:rsidRPr="00110056">
              <w:t xml:space="preserve"> IRR (95% CI)</w:t>
            </w:r>
          </w:p>
        </w:tc>
        <w:tc>
          <w:tcPr>
            <w:tcW w:w="1417" w:type="dxa"/>
          </w:tcPr>
          <w:p w14:paraId="01F3BE99" w14:textId="77777777" w:rsidR="00174969" w:rsidRPr="00110056" w:rsidRDefault="00174969" w:rsidP="00E279AE">
            <w:r w:rsidRPr="00110056">
              <w:t>-</w:t>
            </w:r>
          </w:p>
        </w:tc>
        <w:tc>
          <w:tcPr>
            <w:tcW w:w="1843" w:type="dxa"/>
          </w:tcPr>
          <w:p w14:paraId="7EE3A99A" w14:textId="77777777" w:rsidR="00174969" w:rsidRPr="00110056" w:rsidRDefault="00174969" w:rsidP="00E279AE">
            <w:r w:rsidRPr="00110056">
              <w:t>0.</w:t>
            </w:r>
            <w:r>
              <w:t>62</w:t>
            </w:r>
            <w:r w:rsidRPr="00110056">
              <w:t xml:space="preserve"> (0.4</w:t>
            </w:r>
            <w:r>
              <w:t>7</w:t>
            </w:r>
            <w:r w:rsidRPr="00110056">
              <w:t>, 0.81)</w:t>
            </w:r>
          </w:p>
        </w:tc>
        <w:tc>
          <w:tcPr>
            <w:tcW w:w="1843" w:type="dxa"/>
          </w:tcPr>
          <w:p w14:paraId="7EEE77B9" w14:textId="77777777" w:rsidR="00174969" w:rsidRPr="00010098" w:rsidRDefault="00174969" w:rsidP="00E279AE">
            <w:r w:rsidRPr="00010098">
              <w:t>1.02 (0.77, 1.35)</w:t>
            </w:r>
          </w:p>
        </w:tc>
        <w:tc>
          <w:tcPr>
            <w:tcW w:w="1842" w:type="dxa"/>
          </w:tcPr>
          <w:p w14:paraId="1D73F204" w14:textId="77777777" w:rsidR="00174969" w:rsidRPr="00010098" w:rsidRDefault="00174969" w:rsidP="00E279AE">
            <w:r w:rsidRPr="00010098">
              <w:t>1.01 (0.77, 1.34)</w:t>
            </w:r>
          </w:p>
        </w:tc>
      </w:tr>
      <w:tr w:rsidR="00174969" w:rsidRPr="00110056" w14:paraId="2B7EC3A3" w14:textId="77777777" w:rsidTr="00E279AE">
        <w:tc>
          <w:tcPr>
            <w:tcW w:w="2122" w:type="dxa"/>
          </w:tcPr>
          <w:p w14:paraId="2FDD9BB0" w14:textId="77777777" w:rsidR="00174969" w:rsidRPr="00110056" w:rsidRDefault="00174969" w:rsidP="00E279AE"/>
        </w:tc>
        <w:tc>
          <w:tcPr>
            <w:tcW w:w="1417" w:type="dxa"/>
          </w:tcPr>
          <w:p w14:paraId="63AA6D0D" w14:textId="77777777" w:rsidR="00174969" w:rsidRPr="00110056" w:rsidRDefault="00174969" w:rsidP="00E279AE"/>
        </w:tc>
        <w:tc>
          <w:tcPr>
            <w:tcW w:w="1843" w:type="dxa"/>
          </w:tcPr>
          <w:p w14:paraId="1C267BD1" w14:textId="77777777" w:rsidR="00174969" w:rsidRPr="00110056" w:rsidRDefault="00174969" w:rsidP="00E279AE"/>
        </w:tc>
        <w:tc>
          <w:tcPr>
            <w:tcW w:w="1843" w:type="dxa"/>
          </w:tcPr>
          <w:p w14:paraId="0B68D094" w14:textId="77777777" w:rsidR="00174969" w:rsidRPr="00110056" w:rsidRDefault="00174969" w:rsidP="00E279AE"/>
        </w:tc>
        <w:tc>
          <w:tcPr>
            <w:tcW w:w="1842" w:type="dxa"/>
          </w:tcPr>
          <w:p w14:paraId="4F167476" w14:textId="77777777" w:rsidR="00174969" w:rsidRPr="00110056" w:rsidRDefault="00174969" w:rsidP="00E279AE"/>
        </w:tc>
      </w:tr>
      <w:tr w:rsidR="00174969" w:rsidRPr="00110056" w14:paraId="6C5E8521" w14:textId="77777777" w:rsidTr="00E279AE">
        <w:tc>
          <w:tcPr>
            <w:tcW w:w="2122" w:type="dxa"/>
          </w:tcPr>
          <w:p w14:paraId="392405DA" w14:textId="77777777" w:rsidR="00174969" w:rsidRPr="00110056" w:rsidRDefault="00174969" w:rsidP="00E279AE">
            <w:pPr>
              <w:rPr>
                <w:b/>
                <w:bCs/>
              </w:rPr>
            </w:pPr>
            <w:r w:rsidRPr="00110056">
              <w:rPr>
                <w:b/>
                <w:bCs/>
              </w:rPr>
              <w:t>Ethnicity - white</w:t>
            </w:r>
          </w:p>
        </w:tc>
        <w:tc>
          <w:tcPr>
            <w:tcW w:w="1417" w:type="dxa"/>
          </w:tcPr>
          <w:p w14:paraId="36015A88" w14:textId="77777777" w:rsidR="00174969" w:rsidRPr="00110056" w:rsidRDefault="00174969" w:rsidP="00E279AE"/>
        </w:tc>
        <w:tc>
          <w:tcPr>
            <w:tcW w:w="1843" w:type="dxa"/>
          </w:tcPr>
          <w:p w14:paraId="6CFAE12E" w14:textId="77777777" w:rsidR="00174969" w:rsidRPr="00110056" w:rsidRDefault="00174969" w:rsidP="00E279AE"/>
        </w:tc>
        <w:tc>
          <w:tcPr>
            <w:tcW w:w="1843" w:type="dxa"/>
          </w:tcPr>
          <w:p w14:paraId="6F9D9061" w14:textId="77777777" w:rsidR="00174969" w:rsidRPr="00110056" w:rsidRDefault="00174969" w:rsidP="00E279AE">
            <w:pPr>
              <w:rPr>
                <w:b/>
                <w:bCs/>
              </w:rPr>
            </w:pPr>
          </w:p>
        </w:tc>
        <w:tc>
          <w:tcPr>
            <w:tcW w:w="1842" w:type="dxa"/>
          </w:tcPr>
          <w:p w14:paraId="0AB8BE05" w14:textId="77777777" w:rsidR="00174969" w:rsidRPr="00110056" w:rsidRDefault="00174969" w:rsidP="00E279AE">
            <w:pPr>
              <w:rPr>
                <w:b/>
                <w:bCs/>
              </w:rPr>
            </w:pPr>
          </w:p>
        </w:tc>
      </w:tr>
      <w:tr w:rsidR="00174969" w:rsidRPr="00110056" w14:paraId="61995720" w14:textId="77777777" w:rsidTr="00E279AE">
        <w:tc>
          <w:tcPr>
            <w:tcW w:w="2122" w:type="dxa"/>
          </w:tcPr>
          <w:p w14:paraId="01262F7D" w14:textId="77777777" w:rsidR="00174969" w:rsidRPr="00110056" w:rsidRDefault="00174969" w:rsidP="00E279AE">
            <w:r w:rsidRPr="00110056">
              <w:rPr>
                <w:lang w:val="en-US"/>
              </w:rPr>
              <w:t>Reported RTI, n/N (%)</w:t>
            </w:r>
          </w:p>
        </w:tc>
        <w:tc>
          <w:tcPr>
            <w:tcW w:w="1417" w:type="dxa"/>
          </w:tcPr>
          <w:p w14:paraId="30F8827D" w14:textId="77777777" w:rsidR="00174969" w:rsidRPr="00110056" w:rsidRDefault="00174969" w:rsidP="00E279AE">
            <w:r w:rsidRPr="00110056">
              <w:t>1578/2894 (54.5%)</w:t>
            </w:r>
          </w:p>
        </w:tc>
        <w:tc>
          <w:tcPr>
            <w:tcW w:w="1843" w:type="dxa"/>
          </w:tcPr>
          <w:p w14:paraId="48B2B21A" w14:textId="77777777" w:rsidR="00174969" w:rsidRPr="00110056" w:rsidRDefault="00174969" w:rsidP="00E279AE">
            <w:r w:rsidRPr="00110056">
              <w:t>1527/2840 (53.8%)</w:t>
            </w:r>
          </w:p>
        </w:tc>
        <w:tc>
          <w:tcPr>
            <w:tcW w:w="1843" w:type="dxa"/>
          </w:tcPr>
          <w:p w14:paraId="0A6779BC" w14:textId="77777777" w:rsidR="00174969" w:rsidRPr="00110056" w:rsidRDefault="00174969" w:rsidP="00E279AE">
            <w:pPr>
              <w:rPr>
                <w:b/>
                <w:bCs/>
              </w:rPr>
            </w:pPr>
            <w:r w:rsidRPr="00110056">
              <w:t>1567/2881 (54.4%)</w:t>
            </w:r>
          </w:p>
        </w:tc>
        <w:tc>
          <w:tcPr>
            <w:tcW w:w="1842" w:type="dxa"/>
          </w:tcPr>
          <w:p w14:paraId="3EB5DAD8" w14:textId="77777777" w:rsidR="00174969" w:rsidRPr="00110056" w:rsidRDefault="00174969" w:rsidP="00E279AE">
            <w:r w:rsidRPr="00110056">
              <w:t>1375/2637 (52.1%)</w:t>
            </w:r>
          </w:p>
        </w:tc>
      </w:tr>
      <w:tr w:rsidR="00174969" w:rsidRPr="00110056" w14:paraId="7479726B" w14:textId="77777777" w:rsidTr="00E279AE">
        <w:tc>
          <w:tcPr>
            <w:tcW w:w="2122" w:type="dxa"/>
          </w:tcPr>
          <w:p w14:paraId="52B04B7A" w14:textId="77777777" w:rsidR="00174969" w:rsidRPr="00110056" w:rsidRDefault="00174969" w:rsidP="00E279AE"/>
        </w:tc>
        <w:tc>
          <w:tcPr>
            <w:tcW w:w="1417" w:type="dxa"/>
          </w:tcPr>
          <w:p w14:paraId="504C73E4" w14:textId="77777777" w:rsidR="00174969" w:rsidRPr="00110056" w:rsidRDefault="00174969" w:rsidP="00E279AE"/>
        </w:tc>
        <w:tc>
          <w:tcPr>
            <w:tcW w:w="1843" w:type="dxa"/>
          </w:tcPr>
          <w:p w14:paraId="2006D33D" w14:textId="77777777" w:rsidR="00174969" w:rsidRPr="00110056" w:rsidRDefault="00174969" w:rsidP="00E279AE"/>
        </w:tc>
        <w:tc>
          <w:tcPr>
            <w:tcW w:w="1843" w:type="dxa"/>
          </w:tcPr>
          <w:p w14:paraId="40E283BB" w14:textId="77777777" w:rsidR="00174969" w:rsidRPr="00110056" w:rsidRDefault="00174969" w:rsidP="00E279AE">
            <w:pPr>
              <w:rPr>
                <w:b/>
                <w:bCs/>
              </w:rPr>
            </w:pPr>
          </w:p>
        </w:tc>
        <w:tc>
          <w:tcPr>
            <w:tcW w:w="1842" w:type="dxa"/>
          </w:tcPr>
          <w:p w14:paraId="4CE47C18" w14:textId="77777777" w:rsidR="00174969" w:rsidRPr="00110056" w:rsidRDefault="00174969" w:rsidP="00E279AE"/>
        </w:tc>
      </w:tr>
      <w:tr w:rsidR="00174969" w:rsidRPr="00110056" w14:paraId="05439528" w14:textId="77777777" w:rsidTr="00E279AE">
        <w:tc>
          <w:tcPr>
            <w:tcW w:w="2122" w:type="dxa"/>
          </w:tcPr>
          <w:p w14:paraId="72275A92" w14:textId="77777777" w:rsidR="00174969" w:rsidRPr="00110056" w:rsidRDefault="00174969" w:rsidP="00E279AE">
            <w:r w:rsidRPr="00110056">
              <w:rPr>
                <w:lang w:val="en-US"/>
              </w:rPr>
              <w:t xml:space="preserve">Days of symptoms, </w:t>
            </w:r>
            <w:r>
              <w:rPr>
                <w:lang w:val="en-US"/>
              </w:rPr>
              <w:t>mean (SD)</w:t>
            </w:r>
          </w:p>
        </w:tc>
        <w:tc>
          <w:tcPr>
            <w:tcW w:w="1417" w:type="dxa"/>
          </w:tcPr>
          <w:p w14:paraId="6ACA7BDD" w14:textId="77777777" w:rsidR="00174969" w:rsidRPr="00110056" w:rsidRDefault="00174969" w:rsidP="00E279AE">
            <w:r w:rsidRPr="00110056">
              <w:t>8.2 (15.8)</w:t>
            </w:r>
          </w:p>
        </w:tc>
        <w:tc>
          <w:tcPr>
            <w:tcW w:w="1843" w:type="dxa"/>
          </w:tcPr>
          <w:p w14:paraId="74FEAB9E" w14:textId="77777777" w:rsidR="00174969" w:rsidRPr="00110056" w:rsidRDefault="00174969" w:rsidP="00E279AE">
            <w:r w:rsidRPr="00110056">
              <w:t>6.5 (12.8)</w:t>
            </w:r>
          </w:p>
        </w:tc>
        <w:tc>
          <w:tcPr>
            <w:tcW w:w="1843" w:type="dxa"/>
          </w:tcPr>
          <w:p w14:paraId="690AC09C" w14:textId="77777777" w:rsidR="00174969" w:rsidRPr="00110056" w:rsidRDefault="00174969" w:rsidP="00E279AE">
            <w:r w:rsidRPr="00110056">
              <w:t>6.4 (12.4)</w:t>
            </w:r>
          </w:p>
        </w:tc>
        <w:tc>
          <w:tcPr>
            <w:tcW w:w="1842" w:type="dxa"/>
          </w:tcPr>
          <w:p w14:paraId="5C8C1662" w14:textId="77777777" w:rsidR="00174969" w:rsidRPr="00110056" w:rsidRDefault="00174969" w:rsidP="00E279AE">
            <w:r w:rsidRPr="00110056">
              <w:t>7.4 (14.7)</w:t>
            </w:r>
          </w:p>
        </w:tc>
      </w:tr>
      <w:tr w:rsidR="00174969" w:rsidRPr="00110056" w14:paraId="73072E49" w14:textId="77777777" w:rsidTr="00E279AE">
        <w:tc>
          <w:tcPr>
            <w:tcW w:w="2122" w:type="dxa"/>
          </w:tcPr>
          <w:p w14:paraId="0CBDD40F" w14:textId="77777777" w:rsidR="00174969" w:rsidRPr="00110056" w:rsidRDefault="00174969" w:rsidP="00E279AE">
            <w:pPr>
              <w:rPr>
                <w:lang w:val="en-US"/>
              </w:rPr>
            </w:pPr>
            <w:r w:rsidRPr="00110056">
              <w:t>Adjusted</w:t>
            </w:r>
            <w:r>
              <w:rPr>
                <w:rFonts w:cstheme="minorHAnsi"/>
              </w:rPr>
              <w:t>†</w:t>
            </w:r>
            <w:r w:rsidRPr="00110056">
              <w:t xml:space="preserve"> IRR (95% CI)</w:t>
            </w:r>
          </w:p>
        </w:tc>
        <w:tc>
          <w:tcPr>
            <w:tcW w:w="1417" w:type="dxa"/>
          </w:tcPr>
          <w:p w14:paraId="697D0396" w14:textId="77777777" w:rsidR="00174969" w:rsidRPr="00110056" w:rsidRDefault="00174969" w:rsidP="00E279AE">
            <w:r w:rsidRPr="00110056">
              <w:t>-</w:t>
            </w:r>
          </w:p>
        </w:tc>
        <w:tc>
          <w:tcPr>
            <w:tcW w:w="1843" w:type="dxa"/>
          </w:tcPr>
          <w:p w14:paraId="7BFF7DE9" w14:textId="77777777" w:rsidR="00174969" w:rsidRPr="00110056" w:rsidRDefault="00174969" w:rsidP="00E279AE">
            <w:r w:rsidRPr="00110056">
              <w:t>0.83 (0.78, 0.89)</w:t>
            </w:r>
          </w:p>
        </w:tc>
        <w:tc>
          <w:tcPr>
            <w:tcW w:w="1843" w:type="dxa"/>
          </w:tcPr>
          <w:p w14:paraId="138E4D7B" w14:textId="77777777" w:rsidR="00174969" w:rsidRPr="00110056" w:rsidRDefault="00174969" w:rsidP="00E279AE">
            <w:r w:rsidRPr="00110056">
              <w:t>0.81 (0.76, 0.87)</w:t>
            </w:r>
          </w:p>
        </w:tc>
        <w:tc>
          <w:tcPr>
            <w:tcW w:w="1842" w:type="dxa"/>
          </w:tcPr>
          <w:p w14:paraId="553F28A5" w14:textId="77777777" w:rsidR="00174969" w:rsidRPr="00110056" w:rsidRDefault="00174969" w:rsidP="00E279AE">
            <w:r w:rsidRPr="00110056">
              <w:t>0.98 (0.91, 1.04)</w:t>
            </w:r>
          </w:p>
        </w:tc>
      </w:tr>
      <w:tr w:rsidR="00174969" w:rsidRPr="00110056" w14:paraId="36383664" w14:textId="77777777" w:rsidTr="00E279AE">
        <w:tc>
          <w:tcPr>
            <w:tcW w:w="2122" w:type="dxa"/>
          </w:tcPr>
          <w:p w14:paraId="75879962" w14:textId="77777777" w:rsidR="00174969" w:rsidRPr="00110056" w:rsidRDefault="00174969" w:rsidP="00E279AE"/>
        </w:tc>
        <w:tc>
          <w:tcPr>
            <w:tcW w:w="1417" w:type="dxa"/>
          </w:tcPr>
          <w:p w14:paraId="6E142FF9" w14:textId="77777777" w:rsidR="00174969" w:rsidRPr="00110056" w:rsidRDefault="00174969" w:rsidP="00E279AE"/>
        </w:tc>
        <w:tc>
          <w:tcPr>
            <w:tcW w:w="1843" w:type="dxa"/>
          </w:tcPr>
          <w:p w14:paraId="1781488A" w14:textId="77777777" w:rsidR="00174969" w:rsidRPr="00110056" w:rsidRDefault="00174969" w:rsidP="00E279AE"/>
        </w:tc>
        <w:tc>
          <w:tcPr>
            <w:tcW w:w="1843" w:type="dxa"/>
          </w:tcPr>
          <w:p w14:paraId="55C88AF5" w14:textId="77777777" w:rsidR="00174969" w:rsidRPr="00110056" w:rsidRDefault="00174969" w:rsidP="00E279AE"/>
        </w:tc>
        <w:tc>
          <w:tcPr>
            <w:tcW w:w="1842" w:type="dxa"/>
          </w:tcPr>
          <w:p w14:paraId="0987B505" w14:textId="77777777" w:rsidR="00174969" w:rsidRPr="00110056" w:rsidRDefault="00174969" w:rsidP="00E279AE"/>
        </w:tc>
      </w:tr>
      <w:tr w:rsidR="00174969" w:rsidRPr="00110056" w14:paraId="23B86305" w14:textId="77777777" w:rsidTr="00E279AE">
        <w:tc>
          <w:tcPr>
            <w:tcW w:w="2122" w:type="dxa"/>
          </w:tcPr>
          <w:p w14:paraId="258B6F4C" w14:textId="77777777" w:rsidR="00174969" w:rsidRPr="00110056" w:rsidRDefault="00174969" w:rsidP="00E279AE">
            <w:pPr>
              <w:rPr>
                <w:b/>
                <w:bCs/>
                <w:i/>
                <w:iCs/>
              </w:rPr>
            </w:pPr>
            <w:r w:rsidRPr="00110056">
              <w:rPr>
                <w:b/>
                <w:bCs/>
                <w:i/>
                <w:iCs/>
              </w:rPr>
              <w:t xml:space="preserve">Ethnicity: minority vs </w:t>
            </w:r>
            <w:r w:rsidRPr="006C155D">
              <w:rPr>
                <w:b/>
                <w:bCs/>
                <w:i/>
                <w:iCs/>
              </w:rPr>
              <w:t>white - Adjusted</w:t>
            </w:r>
            <w:r w:rsidRPr="00E279AE">
              <w:rPr>
                <w:rFonts w:cstheme="minorHAnsi"/>
                <w:b/>
                <w:bCs/>
              </w:rPr>
              <w:t>†</w:t>
            </w:r>
            <w:r w:rsidRPr="006C155D">
              <w:rPr>
                <w:b/>
                <w:bCs/>
                <w:i/>
                <w:iCs/>
              </w:rPr>
              <w:t xml:space="preserve"> interaction term (95% CI)</w:t>
            </w:r>
          </w:p>
        </w:tc>
        <w:tc>
          <w:tcPr>
            <w:tcW w:w="1417" w:type="dxa"/>
          </w:tcPr>
          <w:p w14:paraId="71398FB2" w14:textId="77777777" w:rsidR="00174969" w:rsidRPr="00110056" w:rsidRDefault="00174969" w:rsidP="00E279AE">
            <w:r w:rsidRPr="00110056">
              <w:t>-</w:t>
            </w:r>
          </w:p>
        </w:tc>
        <w:tc>
          <w:tcPr>
            <w:tcW w:w="1843" w:type="dxa"/>
          </w:tcPr>
          <w:p w14:paraId="484A9EBE" w14:textId="77777777" w:rsidR="00174969" w:rsidRDefault="00174969" w:rsidP="00E279AE">
            <w:pPr>
              <w:rPr>
                <w:b/>
                <w:bCs/>
              </w:rPr>
            </w:pPr>
            <w:r w:rsidRPr="00C9081B">
              <w:rPr>
                <w:b/>
                <w:bCs/>
              </w:rPr>
              <w:t>0.71 (0.53, 0.95)</w:t>
            </w:r>
          </w:p>
          <w:p w14:paraId="71B8BB42" w14:textId="77777777" w:rsidR="00174969" w:rsidRPr="00C9081B" w:rsidRDefault="00174969" w:rsidP="00E279AE">
            <w:pPr>
              <w:rPr>
                <w:b/>
                <w:bCs/>
              </w:rPr>
            </w:pPr>
            <w:r>
              <w:t>p=0.02</w:t>
            </w:r>
          </w:p>
        </w:tc>
        <w:tc>
          <w:tcPr>
            <w:tcW w:w="1843" w:type="dxa"/>
          </w:tcPr>
          <w:p w14:paraId="56F4C3D1" w14:textId="77777777" w:rsidR="00174969" w:rsidRDefault="00174969" w:rsidP="00E279AE">
            <w:r w:rsidRPr="00943185">
              <w:t>1.18 (0.87, 1.60)</w:t>
            </w:r>
          </w:p>
          <w:p w14:paraId="0709180C" w14:textId="77777777" w:rsidR="00174969" w:rsidRPr="00943185" w:rsidRDefault="00174969" w:rsidP="00E279AE">
            <w:r>
              <w:t>p=0.29</w:t>
            </w:r>
          </w:p>
        </w:tc>
        <w:tc>
          <w:tcPr>
            <w:tcW w:w="1842" w:type="dxa"/>
          </w:tcPr>
          <w:p w14:paraId="02EC4627" w14:textId="77777777" w:rsidR="00174969" w:rsidRDefault="00174969" w:rsidP="00E279AE">
            <w:r w:rsidRPr="00110056">
              <w:t>1.</w:t>
            </w:r>
            <w:r>
              <w:t>0</w:t>
            </w:r>
            <w:r w:rsidRPr="00110056">
              <w:t>3 (0.</w:t>
            </w:r>
            <w:r>
              <w:t>76</w:t>
            </w:r>
            <w:r w:rsidRPr="00110056">
              <w:t>, 1.</w:t>
            </w:r>
            <w:r>
              <w:t>41</w:t>
            </w:r>
            <w:r w:rsidRPr="00110056">
              <w:t>)</w:t>
            </w:r>
          </w:p>
          <w:p w14:paraId="3D4BE5B7" w14:textId="77777777" w:rsidR="00174969" w:rsidRPr="00110056" w:rsidRDefault="00174969" w:rsidP="00E279AE">
            <w:r>
              <w:t>p=0.84</w:t>
            </w:r>
          </w:p>
        </w:tc>
      </w:tr>
    </w:tbl>
    <w:p w14:paraId="73BB7082" w14:textId="77777777" w:rsidR="00174969" w:rsidRDefault="00174969" w:rsidP="00174969">
      <w:pPr>
        <w:rPr>
          <w:sz w:val="20"/>
          <w:szCs w:val="20"/>
          <w:lang w:val="en-US"/>
        </w:rPr>
      </w:pPr>
      <w:r>
        <w:rPr>
          <w:rFonts w:cstheme="minorHAnsi"/>
        </w:rPr>
        <w:t>†</w:t>
      </w:r>
      <w:r w:rsidRPr="00191AFE">
        <w:rPr>
          <w:sz w:val="20"/>
          <w:szCs w:val="20"/>
          <w:lang w:val="en-US"/>
        </w:rPr>
        <w:t>Adjusted for baseline number of days of RTI symptoms and stratum</w:t>
      </w:r>
      <w:r>
        <w:rPr>
          <w:sz w:val="20"/>
          <w:szCs w:val="20"/>
          <w:lang w:val="en-US"/>
        </w:rPr>
        <w:t>; Bold indicates statistically significant p&lt;0.05</w:t>
      </w:r>
    </w:p>
    <w:p w14:paraId="78D8262E" w14:textId="77777777" w:rsidR="00174969" w:rsidRDefault="00174969" w:rsidP="00174969">
      <w:pPr>
        <w:rPr>
          <w:b/>
          <w:bCs/>
        </w:rPr>
      </w:pPr>
    </w:p>
    <w:p w14:paraId="173DB5C3" w14:textId="77777777" w:rsidR="00174969" w:rsidRPr="00D72320" w:rsidRDefault="00174969" w:rsidP="00174969">
      <w:pPr>
        <w:rPr>
          <w:b/>
          <w:bCs/>
        </w:rPr>
      </w:pPr>
      <w:r w:rsidRPr="00240AA7">
        <w:rPr>
          <w:b/>
          <w:bCs/>
        </w:rPr>
        <w:t>Table S9</w:t>
      </w:r>
      <w:r w:rsidRPr="00D72320">
        <w:rPr>
          <w:b/>
          <w:bCs/>
        </w:rPr>
        <w:t>. Adverse events of special interest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519"/>
        <w:gridCol w:w="1790"/>
        <w:gridCol w:w="1790"/>
        <w:gridCol w:w="1795"/>
      </w:tblGrid>
      <w:tr w:rsidR="00174969" w:rsidRPr="00110056" w14:paraId="2749583C" w14:textId="77777777" w:rsidTr="00E279AE">
        <w:tc>
          <w:tcPr>
            <w:tcW w:w="2127" w:type="dxa"/>
            <w:tcBorders>
              <w:top w:val="single" w:sz="4" w:space="0" w:color="auto"/>
              <w:bottom w:val="single" w:sz="4" w:space="0" w:color="auto"/>
            </w:tcBorders>
          </w:tcPr>
          <w:p w14:paraId="3572C7D7" w14:textId="77777777" w:rsidR="00174969" w:rsidRPr="00110056" w:rsidRDefault="00174969" w:rsidP="00E279AE"/>
        </w:tc>
        <w:tc>
          <w:tcPr>
            <w:tcW w:w="1519" w:type="dxa"/>
            <w:tcBorders>
              <w:top w:val="single" w:sz="4" w:space="0" w:color="auto"/>
              <w:bottom w:val="single" w:sz="4" w:space="0" w:color="auto"/>
            </w:tcBorders>
          </w:tcPr>
          <w:p w14:paraId="0F696052" w14:textId="77777777" w:rsidR="00174969" w:rsidRDefault="00174969" w:rsidP="00E279AE">
            <w:r w:rsidRPr="00110056">
              <w:t xml:space="preserve">Usual Care </w:t>
            </w:r>
          </w:p>
          <w:p w14:paraId="58A0DBC4" w14:textId="77777777" w:rsidR="00174969" w:rsidRDefault="00174969" w:rsidP="00E279AE"/>
          <w:p w14:paraId="2E1BCDF7" w14:textId="77777777" w:rsidR="00174969" w:rsidRPr="00110056" w:rsidRDefault="00174969" w:rsidP="00E279AE">
            <w:r w:rsidRPr="00110056">
              <w:t>(N=</w:t>
            </w:r>
            <w:r>
              <w:t>3451</w:t>
            </w:r>
            <w:r w:rsidRPr="00110056">
              <w:t>)</w:t>
            </w:r>
          </w:p>
        </w:tc>
        <w:tc>
          <w:tcPr>
            <w:tcW w:w="1790" w:type="dxa"/>
            <w:tcBorders>
              <w:top w:val="single" w:sz="4" w:space="0" w:color="auto"/>
              <w:bottom w:val="single" w:sz="4" w:space="0" w:color="auto"/>
            </w:tcBorders>
          </w:tcPr>
          <w:p w14:paraId="7BB93573" w14:textId="77777777" w:rsidR="00174969" w:rsidRPr="00110056" w:rsidRDefault="00174969" w:rsidP="00E279AE">
            <w:r>
              <w:t>Gel-based</w:t>
            </w:r>
            <w:r w:rsidRPr="00110056">
              <w:t xml:space="preserve"> (N=</w:t>
            </w:r>
            <w:r>
              <w:t>3448</w:t>
            </w:r>
            <w:r w:rsidRPr="00110056">
              <w:t>)</w:t>
            </w:r>
          </w:p>
        </w:tc>
        <w:tc>
          <w:tcPr>
            <w:tcW w:w="1790" w:type="dxa"/>
            <w:tcBorders>
              <w:top w:val="single" w:sz="4" w:space="0" w:color="auto"/>
              <w:bottom w:val="single" w:sz="4" w:space="0" w:color="auto"/>
            </w:tcBorders>
          </w:tcPr>
          <w:p w14:paraId="0B4469E0" w14:textId="28CF8A69" w:rsidR="00174969" w:rsidRDefault="00490A8E" w:rsidP="00E279AE">
            <w:r>
              <w:t>S</w:t>
            </w:r>
            <w:r w:rsidR="00174969" w:rsidRPr="00110056">
              <w:t xml:space="preserve">aline </w:t>
            </w:r>
          </w:p>
          <w:p w14:paraId="5A9E7BD5" w14:textId="77777777" w:rsidR="00174969" w:rsidRDefault="00174969" w:rsidP="00E279AE"/>
          <w:p w14:paraId="0D0182D5" w14:textId="77777777" w:rsidR="00174969" w:rsidRPr="00110056" w:rsidRDefault="00174969" w:rsidP="00E279AE">
            <w:r w:rsidRPr="00110056">
              <w:t>(N=</w:t>
            </w:r>
            <w:r>
              <w:t>3450</w:t>
            </w:r>
            <w:r w:rsidRPr="00110056">
              <w:t>)</w:t>
            </w:r>
          </w:p>
        </w:tc>
        <w:tc>
          <w:tcPr>
            <w:tcW w:w="1795" w:type="dxa"/>
            <w:tcBorders>
              <w:top w:val="single" w:sz="4" w:space="0" w:color="auto"/>
              <w:bottom w:val="single" w:sz="4" w:space="0" w:color="auto"/>
            </w:tcBorders>
          </w:tcPr>
          <w:p w14:paraId="0E04E0CD" w14:textId="77777777" w:rsidR="00174969" w:rsidRPr="00110056" w:rsidRDefault="00174969" w:rsidP="00E279AE">
            <w:r>
              <w:t>Behavioural website</w:t>
            </w:r>
            <w:r w:rsidRPr="00110056">
              <w:t xml:space="preserve"> (N=</w:t>
            </w:r>
            <w:r>
              <w:t>3450</w:t>
            </w:r>
            <w:r w:rsidRPr="00110056">
              <w:t>)</w:t>
            </w:r>
          </w:p>
          <w:p w14:paraId="6C30CD85" w14:textId="77777777" w:rsidR="00174969" w:rsidRPr="00110056" w:rsidRDefault="00174969" w:rsidP="00E279AE"/>
        </w:tc>
      </w:tr>
      <w:tr w:rsidR="00174969" w:rsidRPr="00110056" w14:paraId="1E1057A2" w14:textId="77777777" w:rsidTr="00E279AE">
        <w:tc>
          <w:tcPr>
            <w:tcW w:w="2127" w:type="dxa"/>
            <w:tcBorders>
              <w:top w:val="single" w:sz="4" w:space="0" w:color="auto"/>
            </w:tcBorders>
          </w:tcPr>
          <w:p w14:paraId="43CAC572" w14:textId="77777777" w:rsidR="00174969" w:rsidRPr="00110056" w:rsidRDefault="00174969" w:rsidP="00E279AE"/>
        </w:tc>
        <w:tc>
          <w:tcPr>
            <w:tcW w:w="1519" w:type="dxa"/>
            <w:tcBorders>
              <w:top w:val="single" w:sz="4" w:space="0" w:color="auto"/>
            </w:tcBorders>
          </w:tcPr>
          <w:p w14:paraId="55058379" w14:textId="77777777" w:rsidR="00174969" w:rsidRPr="00110056" w:rsidRDefault="00174969" w:rsidP="00E279AE"/>
        </w:tc>
        <w:tc>
          <w:tcPr>
            <w:tcW w:w="1790" w:type="dxa"/>
            <w:tcBorders>
              <w:top w:val="single" w:sz="4" w:space="0" w:color="auto"/>
            </w:tcBorders>
          </w:tcPr>
          <w:p w14:paraId="4F91A9B9" w14:textId="77777777" w:rsidR="00174969" w:rsidRPr="00110056" w:rsidRDefault="00174969" w:rsidP="00E279AE"/>
        </w:tc>
        <w:tc>
          <w:tcPr>
            <w:tcW w:w="1790" w:type="dxa"/>
            <w:tcBorders>
              <w:top w:val="single" w:sz="4" w:space="0" w:color="auto"/>
            </w:tcBorders>
          </w:tcPr>
          <w:p w14:paraId="22290636" w14:textId="77777777" w:rsidR="00174969" w:rsidRPr="00110056" w:rsidRDefault="00174969" w:rsidP="00E279AE"/>
        </w:tc>
        <w:tc>
          <w:tcPr>
            <w:tcW w:w="1795" w:type="dxa"/>
            <w:tcBorders>
              <w:top w:val="single" w:sz="4" w:space="0" w:color="auto"/>
            </w:tcBorders>
          </w:tcPr>
          <w:p w14:paraId="1ADFFD97" w14:textId="77777777" w:rsidR="00174969" w:rsidRPr="00110056" w:rsidRDefault="00174969" w:rsidP="00E279AE"/>
        </w:tc>
      </w:tr>
      <w:tr w:rsidR="00174969" w:rsidRPr="00110056" w14:paraId="27DA8BC3" w14:textId="77777777" w:rsidTr="00E279AE">
        <w:tc>
          <w:tcPr>
            <w:tcW w:w="2127" w:type="dxa"/>
          </w:tcPr>
          <w:p w14:paraId="73FEAA28" w14:textId="77777777" w:rsidR="00174969" w:rsidRPr="00110056" w:rsidRDefault="00174969" w:rsidP="00E279AE">
            <w:r w:rsidRPr="00110056">
              <w:t>Headache/sinus pain</w:t>
            </w:r>
            <w:r>
              <w:t xml:space="preserve">, </w:t>
            </w:r>
            <w:r w:rsidRPr="00BC143A">
              <w:t>n</w:t>
            </w:r>
          </w:p>
        </w:tc>
        <w:tc>
          <w:tcPr>
            <w:tcW w:w="1519" w:type="dxa"/>
          </w:tcPr>
          <w:p w14:paraId="0BD2A53D" w14:textId="6D4241EC" w:rsidR="00174969" w:rsidRPr="00110056" w:rsidRDefault="00174969" w:rsidP="00E279AE">
            <w:r>
              <w:t>25</w:t>
            </w:r>
            <w:r w:rsidR="006F39F4">
              <w:t>56</w:t>
            </w:r>
          </w:p>
        </w:tc>
        <w:tc>
          <w:tcPr>
            <w:tcW w:w="1790" w:type="dxa"/>
          </w:tcPr>
          <w:p w14:paraId="2B19CD6F" w14:textId="21E7DEB1" w:rsidR="00174969" w:rsidRPr="00110056" w:rsidRDefault="00174969" w:rsidP="00E279AE">
            <w:r>
              <w:t>2</w:t>
            </w:r>
            <w:r w:rsidR="006F39F4">
              <w:t>498</w:t>
            </w:r>
          </w:p>
        </w:tc>
        <w:tc>
          <w:tcPr>
            <w:tcW w:w="1790" w:type="dxa"/>
          </w:tcPr>
          <w:p w14:paraId="17EADE9D" w14:textId="5756EBC4" w:rsidR="00174969" w:rsidRPr="00110056" w:rsidRDefault="00174969" w:rsidP="00E279AE">
            <w:r>
              <w:t>2</w:t>
            </w:r>
            <w:r w:rsidR="006F39F4">
              <w:t>547</w:t>
            </w:r>
          </w:p>
        </w:tc>
        <w:tc>
          <w:tcPr>
            <w:tcW w:w="1795" w:type="dxa"/>
          </w:tcPr>
          <w:p w14:paraId="286AE4DC" w14:textId="77777777" w:rsidR="00174969" w:rsidRPr="00110056" w:rsidRDefault="00174969" w:rsidP="00E279AE">
            <w:r>
              <w:t>2231</w:t>
            </w:r>
          </w:p>
        </w:tc>
      </w:tr>
      <w:tr w:rsidR="00174969" w:rsidRPr="00110056" w14:paraId="640A32B1" w14:textId="77777777" w:rsidTr="00E279AE">
        <w:tc>
          <w:tcPr>
            <w:tcW w:w="2127" w:type="dxa"/>
          </w:tcPr>
          <w:p w14:paraId="06308864" w14:textId="77777777" w:rsidR="00174969" w:rsidRPr="00110056" w:rsidRDefault="00174969" w:rsidP="00E279AE">
            <w:r w:rsidRPr="00110056">
              <w:t xml:space="preserve">     Yes</w:t>
            </w:r>
          </w:p>
        </w:tc>
        <w:tc>
          <w:tcPr>
            <w:tcW w:w="1519" w:type="dxa"/>
          </w:tcPr>
          <w:p w14:paraId="0EED21EC" w14:textId="77777777" w:rsidR="00174969" w:rsidRPr="00110056" w:rsidRDefault="00174969" w:rsidP="00E279AE">
            <w:r w:rsidRPr="00110056">
              <w:t>123 (4.8%)</w:t>
            </w:r>
          </w:p>
        </w:tc>
        <w:tc>
          <w:tcPr>
            <w:tcW w:w="1790" w:type="dxa"/>
          </w:tcPr>
          <w:p w14:paraId="3A3B1A0D" w14:textId="77777777" w:rsidR="00174969" w:rsidRPr="00110056" w:rsidRDefault="00174969" w:rsidP="00E279AE">
            <w:r w:rsidRPr="00110056">
              <w:t>199 (</w:t>
            </w:r>
            <w:r>
              <w:t>7.8</w:t>
            </w:r>
            <w:r w:rsidRPr="00110056">
              <w:t>%)</w:t>
            </w:r>
          </w:p>
        </w:tc>
        <w:tc>
          <w:tcPr>
            <w:tcW w:w="1790" w:type="dxa"/>
          </w:tcPr>
          <w:p w14:paraId="08632ADC" w14:textId="77777777" w:rsidR="00174969" w:rsidRPr="00110056" w:rsidRDefault="00174969" w:rsidP="00E279AE">
            <w:r w:rsidRPr="00110056">
              <w:t>101 (4.0%)</w:t>
            </w:r>
          </w:p>
        </w:tc>
        <w:tc>
          <w:tcPr>
            <w:tcW w:w="1795" w:type="dxa"/>
          </w:tcPr>
          <w:p w14:paraId="5F6FEDFF" w14:textId="1B2BC6A7" w:rsidR="00174969" w:rsidRPr="00110056" w:rsidRDefault="00174969" w:rsidP="00E279AE">
            <w:r w:rsidRPr="00110056">
              <w:t>101 (4.</w:t>
            </w:r>
            <w:r w:rsidR="00D8144F">
              <w:t>5</w:t>
            </w:r>
            <w:r w:rsidRPr="00110056">
              <w:t>%)</w:t>
            </w:r>
          </w:p>
        </w:tc>
      </w:tr>
      <w:tr w:rsidR="00174969" w:rsidRPr="00110056" w14:paraId="19DE883C" w14:textId="77777777" w:rsidTr="00E279AE">
        <w:tc>
          <w:tcPr>
            <w:tcW w:w="2127" w:type="dxa"/>
          </w:tcPr>
          <w:p w14:paraId="76478F15" w14:textId="77777777" w:rsidR="00174969" w:rsidRPr="00110056" w:rsidRDefault="00174969" w:rsidP="00E279AE">
            <w:r w:rsidRPr="00110056">
              <w:t xml:space="preserve">     No</w:t>
            </w:r>
          </w:p>
        </w:tc>
        <w:tc>
          <w:tcPr>
            <w:tcW w:w="1519" w:type="dxa"/>
          </w:tcPr>
          <w:p w14:paraId="32491037" w14:textId="77777777" w:rsidR="00174969" w:rsidRPr="00110056" w:rsidRDefault="00174969" w:rsidP="00E279AE">
            <w:r w:rsidRPr="00110056">
              <w:t>2391 (93.5%)</w:t>
            </w:r>
          </w:p>
        </w:tc>
        <w:tc>
          <w:tcPr>
            <w:tcW w:w="1790" w:type="dxa"/>
          </w:tcPr>
          <w:p w14:paraId="37FFE3ED" w14:textId="77777777" w:rsidR="00174969" w:rsidRPr="00110056" w:rsidRDefault="00174969" w:rsidP="00E279AE">
            <w:r w:rsidRPr="00110056">
              <w:t>2228 (89.2%)</w:t>
            </w:r>
          </w:p>
        </w:tc>
        <w:tc>
          <w:tcPr>
            <w:tcW w:w="1790" w:type="dxa"/>
          </w:tcPr>
          <w:p w14:paraId="6ED7BBAF" w14:textId="77777777" w:rsidR="00174969" w:rsidRPr="00110056" w:rsidRDefault="00174969" w:rsidP="00E279AE">
            <w:r w:rsidRPr="00110056">
              <w:t>2377 (93.3%)</w:t>
            </w:r>
          </w:p>
        </w:tc>
        <w:tc>
          <w:tcPr>
            <w:tcW w:w="1795" w:type="dxa"/>
          </w:tcPr>
          <w:p w14:paraId="65481871" w14:textId="77777777" w:rsidR="00174969" w:rsidRPr="00110056" w:rsidRDefault="00174969" w:rsidP="00E279AE">
            <w:r w:rsidRPr="00110056">
              <w:t>2091 (93.7%)</w:t>
            </w:r>
          </w:p>
        </w:tc>
      </w:tr>
      <w:tr w:rsidR="00174969" w:rsidRPr="00110056" w14:paraId="3FAC6DA6" w14:textId="77777777" w:rsidTr="00E279AE">
        <w:tc>
          <w:tcPr>
            <w:tcW w:w="2127" w:type="dxa"/>
          </w:tcPr>
          <w:p w14:paraId="091D2FD4" w14:textId="77777777" w:rsidR="00174969" w:rsidRPr="00110056" w:rsidRDefault="00174969" w:rsidP="00E279AE">
            <w:r w:rsidRPr="00110056">
              <w:t xml:space="preserve">     Not sure</w:t>
            </w:r>
          </w:p>
        </w:tc>
        <w:tc>
          <w:tcPr>
            <w:tcW w:w="1519" w:type="dxa"/>
          </w:tcPr>
          <w:p w14:paraId="3FC09D2D" w14:textId="77777777" w:rsidR="00174969" w:rsidRPr="00110056" w:rsidRDefault="00174969" w:rsidP="00E279AE">
            <w:r w:rsidRPr="00110056">
              <w:t>42 (1.6%)</w:t>
            </w:r>
          </w:p>
        </w:tc>
        <w:tc>
          <w:tcPr>
            <w:tcW w:w="1790" w:type="dxa"/>
          </w:tcPr>
          <w:p w14:paraId="5B5A93EC" w14:textId="77777777" w:rsidR="00174969" w:rsidRPr="00110056" w:rsidRDefault="00174969" w:rsidP="00E279AE">
            <w:r w:rsidRPr="00110056">
              <w:t>71 (2.8%)</w:t>
            </w:r>
          </w:p>
        </w:tc>
        <w:tc>
          <w:tcPr>
            <w:tcW w:w="1790" w:type="dxa"/>
          </w:tcPr>
          <w:p w14:paraId="3CE9B700" w14:textId="77777777" w:rsidR="00174969" w:rsidRPr="00110056" w:rsidRDefault="00174969" w:rsidP="00E279AE">
            <w:r w:rsidRPr="00110056">
              <w:t>69 (2.7%)</w:t>
            </w:r>
          </w:p>
        </w:tc>
        <w:tc>
          <w:tcPr>
            <w:tcW w:w="1795" w:type="dxa"/>
          </w:tcPr>
          <w:p w14:paraId="6D1E54E9" w14:textId="77777777" w:rsidR="00174969" w:rsidRPr="00110056" w:rsidRDefault="00174969" w:rsidP="00E279AE">
            <w:r w:rsidRPr="00110056">
              <w:t>39 (1.7%)</w:t>
            </w:r>
          </w:p>
        </w:tc>
      </w:tr>
      <w:tr w:rsidR="00174969" w:rsidRPr="00110056" w14:paraId="38D46AD3" w14:textId="77777777" w:rsidTr="00E279AE">
        <w:tc>
          <w:tcPr>
            <w:tcW w:w="2127" w:type="dxa"/>
          </w:tcPr>
          <w:p w14:paraId="54F74EA6" w14:textId="77777777" w:rsidR="00174969" w:rsidRPr="00110056" w:rsidRDefault="00174969" w:rsidP="00E279AE">
            <w:r w:rsidRPr="00110056">
              <w:t>Adjusted</w:t>
            </w:r>
            <w:r>
              <w:rPr>
                <w:rFonts w:cstheme="minorHAnsi"/>
              </w:rPr>
              <w:t>†</w:t>
            </w:r>
            <w:r w:rsidRPr="00110056">
              <w:t xml:space="preserve"> RR (95% CI)</w:t>
            </w:r>
          </w:p>
        </w:tc>
        <w:tc>
          <w:tcPr>
            <w:tcW w:w="1519" w:type="dxa"/>
          </w:tcPr>
          <w:p w14:paraId="2E910BE0" w14:textId="77777777" w:rsidR="00174969" w:rsidRPr="00110056" w:rsidRDefault="00174969" w:rsidP="00E279AE">
            <w:r w:rsidRPr="00110056">
              <w:t>-</w:t>
            </w:r>
          </w:p>
        </w:tc>
        <w:tc>
          <w:tcPr>
            <w:tcW w:w="1790" w:type="dxa"/>
          </w:tcPr>
          <w:p w14:paraId="0D81547D" w14:textId="77777777" w:rsidR="00174969" w:rsidRDefault="00174969" w:rsidP="00E279AE">
            <w:pPr>
              <w:rPr>
                <w:b/>
                <w:bCs/>
              </w:rPr>
            </w:pPr>
            <w:r w:rsidRPr="00110056">
              <w:rPr>
                <w:b/>
                <w:bCs/>
              </w:rPr>
              <w:t>1.61 (1.30, 1.99)</w:t>
            </w:r>
          </w:p>
          <w:p w14:paraId="3592F728" w14:textId="77777777" w:rsidR="00174969" w:rsidRPr="00E279AE" w:rsidRDefault="00174969" w:rsidP="00E279AE">
            <w:r w:rsidRPr="00E279AE">
              <w:t>p&lt;0.0001</w:t>
            </w:r>
          </w:p>
        </w:tc>
        <w:tc>
          <w:tcPr>
            <w:tcW w:w="1790" w:type="dxa"/>
          </w:tcPr>
          <w:p w14:paraId="622098C3" w14:textId="77777777" w:rsidR="00174969" w:rsidRDefault="00174969" w:rsidP="00E279AE">
            <w:r w:rsidRPr="00110056">
              <w:t>0.81 (0.63, 1.05)</w:t>
            </w:r>
          </w:p>
          <w:p w14:paraId="17916BE0" w14:textId="77777777" w:rsidR="00174969" w:rsidRPr="00110056" w:rsidRDefault="00174969" w:rsidP="00E279AE">
            <w:r>
              <w:t>p=0.11</w:t>
            </w:r>
          </w:p>
        </w:tc>
        <w:tc>
          <w:tcPr>
            <w:tcW w:w="1795" w:type="dxa"/>
          </w:tcPr>
          <w:p w14:paraId="40E42D97" w14:textId="77777777" w:rsidR="00174969" w:rsidRDefault="00174969" w:rsidP="00E279AE">
            <w:r w:rsidRPr="00110056">
              <w:t>0.95 (0.74, 1.22)</w:t>
            </w:r>
          </w:p>
          <w:p w14:paraId="0CB5E30F" w14:textId="77777777" w:rsidR="00174969" w:rsidRPr="00110056" w:rsidRDefault="00174969" w:rsidP="00E279AE">
            <w:r>
              <w:t>p=0.69</w:t>
            </w:r>
          </w:p>
        </w:tc>
      </w:tr>
      <w:tr w:rsidR="00174969" w:rsidRPr="00110056" w14:paraId="77BED21C" w14:textId="77777777" w:rsidTr="00E279AE">
        <w:tc>
          <w:tcPr>
            <w:tcW w:w="2127" w:type="dxa"/>
          </w:tcPr>
          <w:p w14:paraId="4812F938" w14:textId="77777777" w:rsidR="00174969" w:rsidRPr="00110056" w:rsidRDefault="00174969" w:rsidP="00E279AE"/>
        </w:tc>
        <w:tc>
          <w:tcPr>
            <w:tcW w:w="1519" w:type="dxa"/>
          </w:tcPr>
          <w:p w14:paraId="1AEFA7A5" w14:textId="77777777" w:rsidR="00174969" w:rsidRPr="00110056" w:rsidRDefault="00174969" w:rsidP="00E279AE"/>
        </w:tc>
        <w:tc>
          <w:tcPr>
            <w:tcW w:w="1790" w:type="dxa"/>
          </w:tcPr>
          <w:p w14:paraId="76FF37A9" w14:textId="77777777" w:rsidR="00174969" w:rsidRPr="00110056" w:rsidRDefault="00174969" w:rsidP="00E279AE"/>
        </w:tc>
        <w:tc>
          <w:tcPr>
            <w:tcW w:w="1790" w:type="dxa"/>
          </w:tcPr>
          <w:p w14:paraId="38073C9D" w14:textId="77777777" w:rsidR="00174969" w:rsidRPr="00110056" w:rsidRDefault="00174969" w:rsidP="00E279AE"/>
        </w:tc>
        <w:tc>
          <w:tcPr>
            <w:tcW w:w="1795" w:type="dxa"/>
          </w:tcPr>
          <w:p w14:paraId="08AD345F" w14:textId="77777777" w:rsidR="00174969" w:rsidRPr="00110056" w:rsidRDefault="00174969" w:rsidP="00E279AE"/>
        </w:tc>
      </w:tr>
      <w:tr w:rsidR="00174969" w:rsidRPr="00110056" w14:paraId="2D0AAFAA" w14:textId="77777777" w:rsidTr="00E279AE">
        <w:tc>
          <w:tcPr>
            <w:tcW w:w="2127" w:type="dxa"/>
          </w:tcPr>
          <w:p w14:paraId="6E8F85D0" w14:textId="77777777" w:rsidR="00174969" w:rsidRPr="00110056" w:rsidRDefault="00174969" w:rsidP="00E279AE">
            <w:r w:rsidRPr="00110056">
              <w:t>Heavy nosebleed</w:t>
            </w:r>
            <w:r>
              <w:t>, n</w:t>
            </w:r>
          </w:p>
        </w:tc>
        <w:tc>
          <w:tcPr>
            <w:tcW w:w="1519" w:type="dxa"/>
          </w:tcPr>
          <w:p w14:paraId="130D7054" w14:textId="3C9F9246" w:rsidR="00174969" w:rsidRPr="00110056" w:rsidRDefault="00174969" w:rsidP="00E279AE">
            <w:r>
              <w:t>25</w:t>
            </w:r>
            <w:r w:rsidR="006F39F4">
              <w:t>56</w:t>
            </w:r>
          </w:p>
        </w:tc>
        <w:tc>
          <w:tcPr>
            <w:tcW w:w="1790" w:type="dxa"/>
          </w:tcPr>
          <w:p w14:paraId="059B126C" w14:textId="50BB59A0" w:rsidR="00174969" w:rsidRPr="00110056" w:rsidRDefault="00174969" w:rsidP="00E279AE">
            <w:r>
              <w:t>2</w:t>
            </w:r>
            <w:r w:rsidR="006F39F4">
              <w:t>495</w:t>
            </w:r>
          </w:p>
        </w:tc>
        <w:tc>
          <w:tcPr>
            <w:tcW w:w="1790" w:type="dxa"/>
          </w:tcPr>
          <w:p w14:paraId="291E6CC9" w14:textId="3E6A32EE" w:rsidR="00174969" w:rsidRPr="00110056" w:rsidRDefault="00174969" w:rsidP="00E279AE">
            <w:r>
              <w:t>2</w:t>
            </w:r>
            <w:r w:rsidR="006F39F4">
              <w:t>548</w:t>
            </w:r>
          </w:p>
        </w:tc>
        <w:tc>
          <w:tcPr>
            <w:tcW w:w="1795" w:type="dxa"/>
          </w:tcPr>
          <w:p w14:paraId="0F4033AA" w14:textId="77777777" w:rsidR="00174969" w:rsidRPr="00110056" w:rsidRDefault="00174969" w:rsidP="00E279AE">
            <w:r>
              <w:t>2227</w:t>
            </w:r>
          </w:p>
        </w:tc>
      </w:tr>
      <w:tr w:rsidR="00174969" w:rsidRPr="00110056" w14:paraId="51D00293" w14:textId="77777777" w:rsidTr="00E279AE">
        <w:tc>
          <w:tcPr>
            <w:tcW w:w="2127" w:type="dxa"/>
          </w:tcPr>
          <w:p w14:paraId="0E01DB5C" w14:textId="77777777" w:rsidR="00174969" w:rsidRPr="00110056" w:rsidRDefault="00174969" w:rsidP="00E279AE">
            <w:r w:rsidRPr="00110056">
              <w:t xml:space="preserve">     Yes</w:t>
            </w:r>
          </w:p>
        </w:tc>
        <w:tc>
          <w:tcPr>
            <w:tcW w:w="1519" w:type="dxa"/>
          </w:tcPr>
          <w:p w14:paraId="784920A6" w14:textId="77777777" w:rsidR="00174969" w:rsidRPr="00110056" w:rsidRDefault="00174969" w:rsidP="00E279AE">
            <w:r w:rsidRPr="00110056">
              <w:t>59 (2.3%)</w:t>
            </w:r>
          </w:p>
        </w:tc>
        <w:tc>
          <w:tcPr>
            <w:tcW w:w="1790" w:type="dxa"/>
          </w:tcPr>
          <w:p w14:paraId="28768468" w14:textId="77777777" w:rsidR="00174969" w:rsidRPr="00110056" w:rsidRDefault="00174969" w:rsidP="00E279AE">
            <w:r w:rsidRPr="00110056">
              <w:t>55 (2.2%)</w:t>
            </w:r>
          </w:p>
        </w:tc>
        <w:tc>
          <w:tcPr>
            <w:tcW w:w="1790" w:type="dxa"/>
          </w:tcPr>
          <w:p w14:paraId="65C2463F" w14:textId="77777777" w:rsidR="00174969" w:rsidRPr="00110056" w:rsidRDefault="00174969" w:rsidP="00E279AE">
            <w:r w:rsidRPr="00110056">
              <w:t>64 (2.5%)</w:t>
            </w:r>
          </w:p>
        </w:tc>
        <w:tc>
          <w:tcPr>
            <w:tcW w:w="1795" w:type="dxa"/>
          </w:tcPr>
          <w:p w14:paraId="690DCF21" w14:textId="77777777" w:rsidR="00174969" w:rsidRPr="00110056" w:rsidRDefault="00174969" w:rsidP="00E279AE">
            <w:r w:rsidRPr="00110056">
              <w:t>45 (2.0%)</w:t>
            </w:r>
          </w:p>
        </w:tc>
      </w:tr>
      <w:tr w:rsidR="00174969" w:rsidRPr="00110056" w14:paraId="62ED8673" w14:textId="77777777" w:rsidTr="00E279AE">
        <w:tc>
          <w:tcPr>
            <w:tcW w:w="2127" w:type="dxa"/>
          </w:tcPr>
          <w:p w14:paraId="33FF9639" w14:textId="77777777" w:rsidR="00174969" w:rsidRPr="00110056" w:rsidRDefault="00174969" w:rsidP="00E279AE">
            <w:r w:rsidRPr="00110056">
              <w:t xml:space="preserve">     No</w:t>
            </w:r>
          </w:p>
        </w:tc>
        <w:tc>
          <w:tcPr>
            <w:tcW w:w="1519" w:type="dxa"/>
          </w:tcPr>
          <w:p w14:paraId="6F32D3DC" w14:textId="77777777" w:rsidR="00174969" w:rsidRPr="00110056" w:rsidRDefault="00174969" w:rsidP="00E279AE">
            <w:r w:rsidRPr="00110056">
              <w:t>2494 (97.6%)</w:t>
            </w:r>
          </w:p>
        </w:tc>
        <w:tc>
          <w:tcPr>
            <w:tcW w:w="1790" w:type="dxa"/>
          </w:tcPr>
          <w:p w14:paraId="0BF67FE2" w14:textId="77777777" w:rsidR="00174969" w:rsidRPr="00110056" w:rsidRDefault="00174969" w:rsidP="00E279AE">
            <w:r w:rsidRPr="00110056">
              <w:t>2430 (97.4%)</w:t>
            </w:r>
          </w:p>
        </w:tc>
        <w:tc>
          <w:tcPr>
            <w:tcW w:w="1790" w:type="dxa"/>
          </w:tcPr>
          <w:p w14:paraId="0A94B661" w14:textId="77777777" w:rsidR="00174969" w:rsidRPr="00110056" w:rsidRDefault="00174969" w:rsidP="00E279AE">
            <w:r w:rsidRPr="00110056">
              <w:t>2473 (97.1%)</w:t>
            </w:r>
          </w:p>
        </w:tc>
        <w:tc>
          <w:tcPr>
            <w:tcW w:w="1795" w:type="dxa"/>
          </w:tcPr>
          <w:p w14:paraId="06256056" w14:textId="77777777" w:rsidR="00174969" w:rsidRPr="00110056" w:rsidRDefault="00174969" w:rsidP="00E279AE">
            <w:r w:rsidRPr="00110056">
              <w:t>2170 (97.4%)</w:t>
            </w:r>
          </w:p>
        </w:tc>
      </w:tr>
      <w:tr w:rsidR="00174969" w:rsidRPr="00110056" w14:paraId="66A6744D" w14:textId="77777777" w:rsidTr="00E279AE">
        <w:tc>
          <w:tcPr>
            <w:tcW w:w="2127" w:type="dxa"/>
          </w:tcPr>
          <w:p w14:paraId="4D4BE75B" w14:textId="77777777" w:rsidR="00174969" w:rsidRPr="00110056" w:rsidRDefault="00174969" w:rsidP="00E279AE">
            <w:r w:rsidRPr="00110056">
              <w:t xml:space="preserve">     Not sure</w:t>
            </w:r>
          </w:p>
        </w:tc>
        <w:tc>
          <w:tcPr>
            <w:tcW w:w="1519" w:type="dxa"/>
          </w:tcPr>
          <w:p w14:paraId="73F77861" w14:textId="77777777" w:rsidR="00174969" w:rsidRPr="00110056" w:rsidRDefault="00174969" w:rsidP="00E279AE">
            <w:r w:rsidRPr="00110056">
              <w:t>3 (0.1%)</w:t>
            </w:r>
          </w:p>
        </w:tc>
        <w:tc>
          <w:tcPr>
            <w:tcW w:w="1790" w:type="dxa"/>
          </w:tcPr>
          <w:p w14:paraId="77D217C6" w14:textId="77777777" w:rsidR="00174969" w:rsidRPr="00110056" w:rsidRDefault="00174969" w:rsidP="00E279AE">
            <w:r w:rsidRPr="00110056">
              <w:t>10 (0.4%)</w:t>
            </w:r>
          </w:p>
        </w:tc>
        <w:tc>
          <w:tcPr>
            <w:tcW w:w="1790" w:type="dxa"/>
          </w:tcPr>
          <w:p w14:paraId="51E6EE8E" w14:textId="77777777" w:rsidR="00174969" w:rsidRPr="00110056" w:rsidRDefault="00174969" w:rsidP="00E279AE">
            <w:r w:rsidRPr="00110056">
              <w:t>11 (0.4%)</w:t>
            </w:r>
          </w:p>
        </w:tc>
        <w:tc>
          <w:tcPr>
            <w:tcW w:w="1795" w:type="dxa"/>
          </w:tcPr>
          <w:p w14:paraId="235A9F85" w14:textId="77777777" w:rsidR="00174969" w:rsidRPr="00110056" w:rsidRDefault="00174969" w:rsidP="00E279AE">
            <w:r w:rsidRPr="00110056">
              <w:t>12 (0.5%)</w:t>
            </w:r>
          </w:p>
        </w:tc>
      </w:tr>
      <w:tr w:rsidR="00174969" w:rsidRPr="00110056" w14:paraId="37E96A35" w14:textId="77777777" w:rsidTr="00E279AE">
        <w:tc>
          <w:tcPr>
            <w:tcW w:w="2127" w:type="dxa"/>
          </w:tcPr>
          <w:p w14:paraId="1AC896A6" w14:textId="77777777" w:rsidR="00174969" w:rsidRPr="00110056" w:rsidRDefault="00174969" w:rsidP="00E279AE">
            <w:r w:rsidRPr="00110056">
              <w:t>Adjusted</w:t>
            </w:r>
            <w:r>
              <w:rPr>
                <w:rFonts w:cstheme="minorHAnsi"/>
              </w:rPr>
              <w:t>†</w:t>
            </w:r>
            <w:r w:rsidRPr="00110056">
              <w:t xml:space="preserve"> RR (95% CI)</w:t>
            </w:r>
          </w:p>
        </w:tc>
        <w:tc>
          <w:tcPr>
            <w:tcW w:w="1519" w:type="dxa"/>
          </w:tcPr>
          <w:p w14:paraId="1C482EA1" w14:textId="77777777" w:rsidR="00174969" w:rsidRPr="00110056" w:rsidRDefault="00174969" w:rsidP="00E279AE">
            <w:r w:rsidRPr="00110056">
              <w:t>-</w:t>
            </w:r>
          </w:p>
        </w:tc>
        <w:tc>
          <w:tcPr>
            <w:tcW w:w="1790" w:type="dxa"/>
          </w:tcPr>
          <w:p w14:paraId="1831A58A" w14:textId="77777777" w:rsidR="00174969" w:rsidRDefault="00174969" w:rsidP="00E279AE">
            <w:r w:rsidRPr="00110056">
              <w:t>0.95 (0.66, 1.37)</w:t>
            </w:r>
          </w:p>
          <w:p w14:paraId="43A86ACF" w14:textId="77777777" w:rsidR="00174969" w:rsidRPr="00110056" w:rsidRDefault="00174969" w:rsidP="00E279AE">
            <w:r>
              <w:t>p=0.80</w:t>
            </w:r>
          </w:p>
        </w:tc>
        <w:tc>
          <w:tcPr>
            <w:tcW w:w="1790" w:type="dxa"/>
          </w:tcPr>
          <w:p w14:paraId="2F167293" w14:textId="77777777" w:rsidR="00174969" w:rsidRDefault="00174969" w:rsidP="00E279AE">
            <w:r w:rsidRPr="00110056">
              <w:t>1.09 (0.77, 1.54)</w:t>
            </w:r>
          </w:p>
          <w:p w14:paraId="0B36300C" w14:textId="77777777" w:rsidR="00174969" w:rsidRPr="00110056" w:rsidRDefault="00174969" w:rsidP="00E279AE">
            <w:r>
              <w:t>p=0.64</w:t>
            </w:r>
          </w:p>
        </w:tc>
        <w:tc>
          <w:tcPr>
            <w:tcW w:w="1795" w:type="dxa"/>
          </w:tcPr>
          <w:p w14:paraId="38DDEA24" w14:textId="77777777" w:rsidR="00174969" w:rsidRDefault="00174969" w:rsidP="00E279AE">
            <w:r w:rsidRPr="00110056">
              <w:t>0.88 (0.60, 1.29)</w:t>
            </w:r>
          </w:p>
          <w:p w14:paraId="346C403E" w14:textId="77777777" w:rsidR="00174969" w:rsidRPr="00110056" w:rsidRDefault="00174969" w:rsidP="00E279AE">
            <w:r>
              <w:t>p=0.51</w:t>
            </w:r>
          </w:p>
        </w:tc>
      </w:tr>
      <w:tr w:rsidR="00174969" w:rsidRPr="00110056" w14:paraId="03CCF161" w14:textId="77777777" w:rsidTr="00E279AE">
        <w:tc>
          <w:tcPr>
            <w:tcW w:w="2127" w:type="dxa"/>
          </w:tcPr>
          <w:p w14:paraId="109C4B5F" w14:textId="77777777" w:rsidR="00174969" w:rsidRPr="00110056" w:rsidRDefault="00174969" w:rsidP="00E279AE"/>
        </w:tc>
        <w:tc>
          <w:tcPr>
            <w:tcW w:w="1519" w:type="dxa"/>
          </w:tcPr>
          <w:p w14:paraId="5704465D" w14:textId="77777777" w:rsidR="00174969" w:rsidRPr="00110056" w:rsidRDefault="00174969" w:rsidP="00E279AE"/>
        </w:tc>
        <w:tc>
          <w:tcPr>
            <w:tcW w:w="1790" w:type="dxa"/>
          </w:tcPr>
          <w:p w14:paraId="5A0C493B" w14:textId="77777777" w:rsidR="00174969" w:rsidRPr="00110056" w:rsidRDefault="00174969" w:rsidP="00E279AE"/>
        </w:tc>
        <w:tc>
          <w:tcPr>
            <w:tcW w:w="1790" w:type="dxa"/>
          </w:tcPr>
          <w:p w14:paraId="24624868" w14:textId="77777777" w:rsidR="00174969" w:rsidRPr="00110056" w:rsidRDefault="00174969" w:rsidP="00E279AE"/>
        </w:tc>
        <w:tc>
          <w:tcPr>
            <w:tcW w:w="1795" w:type="dxa"/>
          </w:tcPr>
          <w:p w14:paraId="69808DCD" w14:textId="77777777" w:rsidR="00174969" w:rsidRPr="00110056" w:rsidRDefault="00174969" w:rsidP="00E279AE"/>
        </w:tc>
      </w:tr>
      <w:tr w:rsidR="00174969" w:rsidRPr="00110056" w14:paraId="0DC13187" w14:textId="77777777" w:rsidTr="00E279AE">
        <w:tc>
          <w:tcPr>
            <w:tcW w:w="2127" w:type="dxa"/>
          </w:tcPr>
          <w:p w14:paraId="6854CC09" w14:textId="77777777" w:rsidR="00174969" w:rsidRPr="00110056" w:rsidRDefault="00174969" w:rsidP="00E279AE">
            <w:r w:rsidRPr="00110056">
              <w:t>Nasal dryness/irritation</w:t>
            </w:r>
            <w:r>
              <w:t>, n</w:t>
            </w:r>
          </w:p>
        </w:tc>
        <w:tc>
          <w:tcPr>
            <w:tcW w:w="1519" w:type="dxa"/>
          </w:tcPr>
          <w:p w14:paraId="18245F25" w14:textId="0B30AC35" w:rsidR="00174969" w:rsidRPr="00110056" w:rsidRDefault="00174969" w:rsidP="00E279AE">
            <w:r>
              <w:t>25</w:t>
            </w:r>
            <w:r w:rsidR="006F39F4">
              <w:t>56</w:t>
            </w:r>
          </w:p>
        </w:tc>
        <w:tc>
          <w:tcPr>
            <w:tcW w:w="1790" w:type="dxa"/>
          </w:tcPr>
          <w:p w14:paraId="4662DB2B" w14:textId="654B1543" w:rsidR="00174969" w:rsidRPr="00110056" w:rsidRDefault="00174969" w:rsidP="00E279AE">
            <w:r>
              <w:t>2</w:t>
            </w:r>
            <w:r w:rsidR="006F39F4">
              <w:t>498</w:t>
            </w:r>
          </w:p>
        </w:tc>
        <w:tc>
          <w:tcPr>
            <w:tcW w:w="1790" w:type="dxa"/>
          </w:tcPr>
          <w:p w14:paraId="597EDA75" w14:textId="0C7BAB65" w:rsidR="00174969" w:rsidRPr="00110056" w:rsidRDefault="00174969" w:rsidP="00E279AE">
            <w:r>
              <w:t>2</w:t>
            </w:r>
            <w:r w:rsidR="006F39F4">
              <w:t>547</w:t>
            </w:r>
          </w:p>
        </w:tc>
        <w:tc>
          <w:tcPr>
            <w:tcW w:w="1795" w:type="dxa"/>
          </w:tcPr>
          <w:p w14:paraId="728FB289" w14:textId="77777777" w:rsidR="00174969" w:rsidRPr="00110056" w:rsidRDefault="00174969" w:rsidP="00E279AE">
            <w:r>
              <w:t>2229</w:t>
            </w:r>
          </w:p>
        </w:tc>
      </w:tr>
      <w:tr w:rsidR="00174969" w:rsidRPr="00110056" w14:paraId="4491FB8B" w14:textId="77777777" w:rsidTr="00E279AE">
        <w:tc>
          <w:tcPr>
            <w:tcW w:w="2127" w:type="dxa"/>
          </w:tcPr>
          <w:p w14:paraId="4795AFFB" w14:textId="77777777" w:rsidR="00174969" w:rsidRPr="00110056" w:rsidRDefault="00174969" w:rsidP="00E279AE">
            <w:r w:rsidRPr="00110056">
              <w:t xml:space="preserve">     Yes</w:t>
            </w:r>
          </w:p>
        </w:tc>
        <w:tc>
          <w:tcPr>
            <w:tcW w:w="1519" w:type="dxa"/>
          </w:tcPr>
          <w:p w14:paraId="548D02E7" w14:textId="77777777" w:rsidR="00174969" w:rsidRPr="00110056" w:rsidRDefault="00174969" w:rsidP="00E279AE">
            <w:r w:rsidRPr="00110056">
              <w:t>640 (25.0%)</w:t>
            </w:r>
          </w:p>
        </w:tc>
        <w:tc>
          <w:tcPr>
            <w:tcW w:w="1790" w:type="dxa"/>
          </w:tcPr>
          <w:p w14:paraId="40B54623" w14:textId="77777777" w:rsidR="00174969" w:rsidRPr="00110056" w:rsidRDefault="00174969" w:rsidP="00E279AE">
            <w:r w:rsidRPr="00110056">
              <w:t>591 (23.7%)</w:t>
            </w:r>
          </w:p>
        </w:tc>
        <w:tc>
          <w:tcPr>
            <w:tcW w:w="1790" w:type="dxa"/>
          </w:tcPr>
          <w:p w14:paraId="05508DFA" w14:textId="77777777" w:rsidR="00174969" w:rsidRPr="00110056" w:rsidRDefault="00174969" w:rsidP="00E279AE">
            <w:r w:rsidRPr="00110056">
              <w:t>518 (20.3%)</w:t>
            </w:r>
          </w:p>
        </w:tc>
        <w:tc>
          <w:tcPr>
            <w:tcW w:w="1795" w:type="dxa"/>
          </w:tcPr>
          <w:p w14:paraId="7E635A73" w14:textId="77777777" w:rsidR="00174969" w:rsidRPr="00110056" w:rsidRDefault="00174969" w:rsidP="00E279AE">
            <w:r w:rsidRPr="00110056">
              <w:t>496 (22.3%)</w:t>
            </w:r>
          </w:p>
        </w:tc>
      </w:tr>
      <w:tr w:rsidR="00174969" w:rsidRPr="00110056" w14:paraId="1C8211B7" w14:textId="77777777" w:rsidTr="00E279AE">
        <w:tc>
          <w:tcPr>
            <w:tcW w:w="2127" w:type="dxa"/>
          </w:tcPr>
          <w:p w14:paraId="2F6BD073" w14:textId="77777777" w:rsidR="00174969" w:rsidRPr="00110056" w:rsidRDefault="00174969" w:rsidP="00E279AE">
            <w:r w:rsidRPr="00110056">
              <w:t xml:space="preserve">     No</w:t>
            </w:r>
          </w:p>
        </w:tc>
        <w:tc>
          <w:tcPr>
            <w:tcW w:w="1519" w:type="dxa"/>
          </w:tcPr>
          <w:p w14:paraId="56289428" w14:textId="77777777" w:rsidR="00174969" w:rsidRPr="00110056" w:rsidRDefault="00174969" w:rsidP="00E279AE">
            <w:r w:rsidRPr="00110056">
              <w:t>1826 (71.4%)</w:t>
            </w:r>
          </w:p>
        </w:tc>
        <w:tc>
          <w:tcPr>
            <w:tcW w:w="1790" w:type="dxa"/>
          </w:tcPr>
          <w:p w14:paraId="6DC8AE33" w14:textId="77777777" w:rsidR="00174969" w:rsidRPr="00110056" w:rsidRDefault="00174969" w:rsidP="00E279AE">
            <w:r w:rsidRPr="00110056">
              <w:t>1801 (72.1%)</w:t>
            </w:r>
          </w:p>
        </w:tc>
        <w:tc>
          <w:tcPr>
            <w:tcW w:w="1790" w:type="dxa"/>
          </w:tcPr>
          <w:p w14:paraId="46CFDB67" w14:textId="77777777" w:rsidR="00174969" w:rsidRPr="00110056" w:rsidRDefault="00174969" w:rsidP="00E279AE">
            <w:r w:rsidRPr="00110056">
              <w:t>1948 (76.5%)</w:t>
            </w:r>
          </w:p>
        </w:tc>
        <w:tc>
          <w:tcPr>
            <w:tcW w:w="1795" w:type="dxa"/>
          </w:tcPr>
          <w:p w14:paraId="2F20E871" w14:textId="77777777" w:rsidR="00174969" w:rsidRPr="00110056" w:rsidRDefault="00174969" w:rsidP="00E279AE">
            <w:r w:rsidRPr="00110056">
              <w:t>1686 (75.6%)</w:t>
            </w:r>
          </w:p>
        </w:tc>
      </w:tr>
      <w:tr w:rsidR="00174969" w:rsidRPr="00110056" w14:paraId="62983049" w14:textId="77777777" w:rsidTr="00E279AE">
        <w:tc>
          <w:tcPr>
            <w:tcW w:w="2127" w:type="dxa"/>
          </w:tcPr>
          <w:p w14:paraId="44EE6B14" w14:textId="77777777" w:rsidR="00174969" w:rsidRPr="00110056" w:rsidRDefault="00174969" w:rsidP="00E279AE">
            <w:r w:rsidRPr="00110056">
              <w:t xml:space="preserve">     Not sure</w:t>
            </w:r>
          </w:p>
        </w:tc>
        <w:tc>
          <w:tcPr>
            <w:tcW w:w="1519" w:type="dxa"/>
          </w:tcPr>
          <w:p w14:paraId="098EB0B1" w14:textId="77777777" w:rsidR="00174969" w:rsidRPr="00110056" w:rsidRDefault="00174969" w:rsidP="00E279AE">
            <w:r w:rsidRPr="00110056">
              <w:t>90 (3.5%)</w:t>
            </w:r>
          </w:p>
        </w:tc>
        <w:tc>
          <w:tcPr>
            <w:tcW w:w="1790" w:type="dxa"/>
          </w:tcPr>
          <w:p w14:paraId="421D2249" w14:textId="77777777" w:rsidR="00174969" w:rsidRPr="00110056" w:rsidRDefault="00174969" w:rsidP="00E279AE">
            <w:r w:rsidRPr="00110056">
              <w:t>106 (4.2%)</w:t>
            </w:r>
          </w:p>
        </w:tc>
        <w:tc>
          <w:tcPr>
            <w:tcW w:w="1790" w:type="dxa"/>
          </w:tcPr>
          <w:p w14:paraId="72B915E5" w14:textId="77777777" w:rsidR="00174969" w:rsidRPr="00110056" w:rsidRDefault="00174969" w:rsidP="00E279AE">
            <w:r w:rsidRPr="00110056">
              <w:t>81 (3.2%)</w:t>
            </w:r>
          </w:p>
        </w:tc>
        <w:tc>
          <w:tcPr>
            <w:tcW w:w="1795" w:type="dxa"/>
          </w:tcPr>
          <w:p w14:paraId="4189E80E" w14:textId="77777777" w:rsidR="00174969" w:rsidRPr="00110056" w:rsidRDefault="00174969" w:rsidP="00E279AE">
            <w:r w:rsidRPr="00110056">
              <w:t>47 (2.1%)</w:t>
            </w:r>
          </w:p>
        </w:tc>
      </w:tr>
      <w:tr w:rsidR="00174969" w:rsidRPr="00110056" w14:paraId="522CA30A" w14:textId="77777777" w:rsidTr="00E279AE">
        <w:tc>
          <w:tcPr>
            <w:tcW w:w="2127" w:type="dxa"/>
          </w:tcPr>
          <w:p w14:paraId="03813A23" w14:textId="77777777" w:rsidR="00174969" w:rsidRPr="00110056" w:rsidRDefault="00174969" w:rsidP="00E279AE">
            <w:r w:rsidRPr="00110056">
              <w:t>Adjusted</w:t>
            </w:r>
            <w:r>
              <w:rPr>
                <w:rFonts w:cstheme="minorHAnsi"/>
              </w:rPr>
              <w:t>†</w:t>
            </w:r>
            <w:r w:rsidRPr="00110056">
              <w:t xml:space="preserve"> RR (95% CI)</w:t>
            </w:r>
          </w:p>
        </w:tc>
        <w:tc>
          <w:tcPr>
            <w:tcW w:w="1519" w:type="dxa"/>
          </w:tcPr>
          <w:p w14:paraId="0FA00D7C" w14:textId="77777777" w:rsidR="00174969" w:rsidRPr="00110056" w:rsidRDefault="00174969" w:rsidP="00E279AE">
            <w:r w:rsidRPr="00110056">
              <w:t>-</w:t>
            </w:r>
          </w:p>
        </w:tc>
        <w:tc>
          <w:tcPr>
            <w:tcW w:w="1790" w:type="dxa"/>
          </w:tcPr>
          <w:p w14:paraId="0A320D71" w14:textId="77777777" w:rsidR="00174969" w:rsidRDefault="00174969" w:rsidP="00E279AE">
            <w:r w:rsidRPr="00110056">
              <w:t>0.93 (0.84, 1.02)</w:t>
            </w:r>
          </w:p>
          <w:p w14:paraId="3D3A4ECA" w14:textId="77777777" w:rsidR="00174969" w:rsidRPr="00110056" w:rsidRDefault="00174969" w:rsidP="00E279AE">
            <w:r>
              <w:t>p=0.11</w:t>
            </w:r>
          </w:p>
        </w:tc>
        <w:tc>
          <w:tcPr>
            <w:tcW w:w="1790" w:type="dxa"/>
          </w:tcPr>
          <w:p w14:paraId="00ED71B4" w14:textId="77777777" w:rsidR="00174969" w:rsidRDefault="00174969" w:rsidP="00E279AE">
            <w:pPr>
              <w:rPr>
                <w:b/>
                <w:bCs/>
              </w:rPr>
            </w:pPr>
            <w:r w:rsidRPr="00110056">
              <w:rPr>
                <w:b/>
                <w:bCs/>
              </w:rPr>
              <w:t>0.80 (0.72, 0.88)</w:t>
            </w:r>
          </w:p>
          <w:p w14:paraId="302FC375" w14:textId="77777777" w:rsidR="00174969" w:rsidRPr="00110056" w:rsidRDefault="00174969" w:rsidP="00E279AE">
            <w:pPr>
              <w:rPr>
                <w:b/>
                <w:bCs/>
              </w:rPr>
            </w:pPr>
            <w:r>
              <w:t>p&lt;</w:t>
            </w:r>
            <w:r w:rsidRPr="00E279AE">
              <w:t>0.0001</w:t>
            </w:r>
          </w:p>
        </w:tc>
        <w:tc>
          <w:tcPr>
            <w:tcW w:w="1795" w:type="dxa"/>
          </w:tcPr>
          <w:p w14:paraId="336A3AC5" w14:textId="77777777" w:rsidR="00174969" w:rsidRDefault="00174969" w:rsidP="00E279AE">
            <w:pPr>
              <w:rPr>
                <w:b/>
                <w:bCs/>
              </w:rPr>
            </w:pPr>
            <w:r w:rsidRPr="00110056">
              <w:rPr>
                <w:b/>
                <w:bCs/>
              </w:rPr>
              <w:t>0.88 (0.80, 0.98)</w:t>
            </w:r>
          </w:p>
          <w:p w14:paraId="0D5D5FB0" w14:textId="77777777" w:rsidR="00174969" w:rsidRPr="00E279AE" w:rsidRDefault="00174969" w:rsidP="00E279AE">
            <w:r>
              <w:t>p=</w:t>
            </w:r>
            <w:r w:rsidRPr="00E279AE">
              <w:t>0.03</w:t>
            </w:r>
          </w:p>
        </w:tc>
      </w:tr>
      <w:tr w:rsidR="00174969" w:rsidRPr="00110056" w14:paraId="0FEEBE50" w14:textId="77777777" w:rsidTr="00E279AE">
        <w:tc>
          <w:tcPr>
            <w:tcW w:w="2127" w:type="dxa"/>
          </w:tcPr>
          <w:p w14:paraId="15778C64" w14:textId="77777777" w:rsidR="00174969" w:rsidRPr="00110056" w:rsidRDefault="00174969" w:rsidP="00E279AE"/>
        </w:tc>
        <w:tc>
          <w:tcPr>
            <w:tcW w:w="1519" w:type="dxa"/>
          </w:tcPr>
          <w:p w14:paraId="26519AB7" w14:textId="77777777" w:rsidR="00174969" w:rsidRPr="00110056" w:rsidRDefault="00174969" w:rsidP="00E279AE"/>
        </w:tc>
        <w:tc>
          <w:tcPr>
            <w:tcW w:w="1790" w:type="dxa"/>
          </w:tcPr>
          <w:p w14:paraId="23A935C6" w14:textId="77777777" w:rsidR="00174969" w:rsidRPr="00110056" w:rsidRDefault="00174969" w:rsidP="00E279AE"/>
        </w:tc>
        <w:tc>
          <w:tcPr>
            <w:tcW w:w="1790" w:type="dxa"/>
          </w:tcPr>
          <w:p w14:paraId="2D80B7DC" w14:textId="77777777" w:rsidR="00174969" w:rsidRPr="00110056" w:rsidRDefault="00174969" w:rsidP="00E279AE"/>
        </w:tc>
        <w:tc>
          <w:tcPr>
            <w:tcW w:w="1795" w:type="dxa"/>
          </w:tcPr>
          <w:p w14:paraId="3E1A3EF9" w14:textId="77777777" w:rsidR="00174969" w:rsidRPr="00110056" w:rsidRDefault="00174969" w:rsidP="00E279AE"/>
        </w:tc>
      </w:tr>
      <w:tr w:rsidR="00174969" w:rsidRPr="00110056" w14:paraId="39045C8D" w14:textId="77777777" w:rsidTr="00E279AE">
        <w:tc>
          <w:tcPr>
            <w:tcW w:w="2127" w:type="dxa"/>
          </w:tcPr>
          <w:p w14:paraId="5507AD19" w14:textId="77777777" w:rsidR="00174969" w:rsidRPr="00110056" w:rsidRDefault="00174969" w:rsidP="00E279AE">
            <w:r w:rsidRPr="00110056">
              <w:t>Slight nosebleed</w:t>
            </w:r>
            <w:r>
              <w:t>, n</w:t>
            </w:r>
          </w:p>
        </w:tc>
        <w:tc>
          <w:tcPr>
            <w:tcW w:w="1519" w:type="dxa"/>
          </w:tcPr>
          <w:p w14:paraId="22886E1A" w14:textId="7F6B056C" w:rsidR="00174969" w:rsidRPr="00110056" w:rsidRDefault="00174969" w:rsidP="00E279AE">
            <w:r>
              <w:t>25</w:t>
            </w:r>
            <w:r w:rsidR="006F39F4">
              <w:t>55</w:t>
            </w:r>
          </w:p>
        </w:tc>
        <w:tc>
          <w:tcPr>
            <w:tcW w:w="1790" w:type="dxa"/>
          </w:tcPr>
          <w:p w14:paraId="66F4A300" w14:textId="47BC083B" w:rsidR="00174969" w:rsidRPr="00110056" w:rsidRDefault="00174969" w:rsidP="00E279AE">
            <w:r>
              <w:t>2</w:t>
            </w:r>
            <w:r w:rsidR="006F39F4">
              <w:t>497</w:t>
            </w:r>
          </w:p>
        </w:tc>
        <w:tc>
          <w:tcPr>
            <w:tcW w:w="1790" w:type="dxa"/>
          </w:tcPr>
          <w:p w14:paraId="521E22BF" w14:textId="13948CFD" w:rsidR="00174969" w:rsidRPr="00110056" w:rsidRDefault="00174969" w:rsidP="00E279AE">
            <w:r>
              <w:t>2</w:t>
            </w:r>
            <w:r w:rsidR="006F39F4">
              <w:t>546</w:t>
            </w:r>
          </w:p>
        </w:tc>
        <w:tc>
          <w:tcPr>
            <w:tcW w:w="1795" w:type="dxa"/>
          </w:tcPr>
          <w:p w14:paraId="6927DADE" w14:textId="77777777" w:rsidR="00174969" w:rsidRPr="00110056" w:rsidRDefault="00174969" w:rsidP="00E279AE">
            <w:r>
              <w:t>2228</w:t>
            </w:r>
          </w:p>
        </w:tc>
      </w:tr>
      <w:tr w:rsidR="00174969" w:rsidRPr="00110056" w14:paraId="1A3AEDBA" w14:textId="77777777" w:rsidTr="00E279AE">
        <w:tc>
          <w:tcPr>
            <w:tcW w:w="2127" w:type="dxa"/>
          </w:tcPr>
          <w:p w14:paraId="775F6842" w14:textId="77777777" w:rsidR="00174969" w:rsidRPr="00110056" w:rsidRDefault="00174969" w:rsidP="00E279AE">
            <w:r w:rsidRPr="00110056">
              <w:t xml:space="preserve">     Yes</w:t>
            </w:r>
          </w:p>
        </w:tc>
        <w:tc>
          <w:tcPr>
            <w:tcW w:w="1519" w:type="dxa"/>
          </w:tcPr>
          <w:p w14:paraId="222FA06B" w14:textId="77777777" w:rsidR="00174969" w:rsidRPr="00110056" w:rsidRDefault="00174969" w:rsidP="00E279AE">
            <w:r w:rsidRPr="00110056">
              <w:t>281 (11.0%)</w:t>
            </w:r>
          </w:p>
        </w:tc>
        <w:tc>
          <w:tcPr>
            <w:tcW w:w="1790" w:type="dxa"/>
          </w:tcPr>
          <w:p w14:paraId="1829E6D7" w14:textId="77777777" w:rsidR="00174969" w:rsidRPr="00110056" w:rsidRDefault="00174969" w:rsidP="00E279AE">
            <w:r w:rsidRPr="00110056">
              <w:t>288 (11.5%)</w:t>
            </w:r>
          </w:p>
        </w:tc>
        <w:tc>
          <w:tcPr>
            <w:tcW w:w="1790" w:type="dxa"/>
          </w:tcPr>
          <w:p w14:paraId="1A8981E7" w14:textId="77777777" w:rsidR="00174969" w:rsidRPr="00110056" w:rsidRDefault="00174969" w:rsidP="00E279AE">
            <w:r w:rsidRPr="00110056">
              <w:t>299 (11.7%)</w:t>
            </w:r>
          </w:p>
        </w:tc>
        <w:tc>
          <w:tcPr>
            <w:tcW w:w="1795" w:type="dxa"/>
          </w:tcPr>
          <w:p w14:paraId="28492C73" w14:textId="77777777" w:rsidR="00174969" w:rsidRPr="00110056" w:rsidRDefault="00174969" w:rsidP="00E279AE">
            <w:r w:rsidRPr="00110056">
              <w:t>242 (10.9%)</w:t>
            </w:r>
          </w:p>
        </w:tc>
      </w:tr>
      <w:tr w:rsidR="00174969" w:rsidRPr="00110056" w14:paraId="6B710094" w14:textId="77777777" w:rsidTr="00E279AE">
        <w:tc>
          <w:tcPr>
            <w:tcW w:w="2127" w:type="dxa"/>
          </w:tcPr>
          <w:p w14:paraId="61BECA04" w14:textId="77777777" w:rsidR="00174969" w:rsidRPr="00110056" w:rsidRDefault="00174969" w:rsidP="00E279AE">
            <w:r w:rsidRPr="00110056">
              <w:t xml:space="preserve">     No</w:t>
            </w:r>
          </w:p>
        </w:tc>
        <w:tc>
          <w:tcPr>
            <w:tcW w:w="1519" w:type="dxa"/>
          </w:tcPr>
          <w:p w14:paraId="6F58E64C" w14:textId="77777777" w:rsidR="00174969" w:rsidRPr="00110056" w:rsidRDefault="00174969" w:rsidP="00E279AE">
            <w:r w:rsidRPr="00110056">
              <w:t>2242 (87.7%)</w:t>
            </w:r>
          </w:p>
        </w:tc>
        <w:tc>
          <w:tcPr>
            <w:tcW w:w="1790" w:type="dxa"/>
          </w:tcPr>
          <w:p w14:paraId="4087F290" w14:textId="77777777" w:rsidR="00174969" w:rsidRPr="00110056" w:rsidRDefault="00174969" w:rsidP="00E279AE">
            <w:r w:rsidRPr="00110056">
              <w:t>2179 (87.3%)</w:t>
            </w:r>
          </w:p>
        </w:tc>
        <w:tc>
          <w:tcPr>
            <w:tcW w:w="1790" w:type="dxa"/>
          </w:tcPr>
          <w:p w14:paraId="3A714904" w14:textId="77777777" w:rsidR="00174969" w:rsidRPr="00110056" w:rsidRDefault="00174969" w:rsidP="00E279AE">
            <w:r w:rsidRPr="00110056">
              <w:t>2217 (87.1%)</w:t>
            </w:r>
          </w:p>
        </w:tc>
        <w:tc>
          <w:tcPr>
            <w:tcW w:w="1795" w:type="dxa"/>
          </w:tcPr>
          <w:p w14:paraId="270AFBF7" w14:textId="77777777" w:rsidR="00174969" w:rsidRPr="00110056" w:rsidRDefault="00174969" w:rsidP="00E279AE">
            <w:r w:rsidRPr="00110056">
              <w:t>1971 (88.5%)</w:t>
            </w:r>
          </w:p>
        </w:tc>
      </w:tr>
      <w:tr w:rsidR="00174969" w:rsidRPr="00110056" w14:paraId="60C44C4F" w14:textId="77777777" w:rsidTr="00E279AE">
        <w:tc>
          <w:tcPr>
            <w:tcW w:w="2127" w:type="dxa"/>
          </w:tcPr>
          <w:p w14:paraId="69302367" w14:textId="77777777" w:rsidR="00174969" w:rsidRPr="00110056" w:rsidRDefault="00174969" w:rsidP="00E279AE">
            <w:r w:rsidRPr="00110056">
              <w:t xml:space="preserve">     Not sure</w:t>
            </w:r>
          </w:p>
        </w:tc>
        <w:tc>
          <w:tcPr>
            <w:tcW w:w="1519" w:type="dxa"/>
          </w:tcPr>
          <w:p w14:paraId="76CB0726" w14:textId="77777777" w:rsidR="00174969" w:rsidRPr="00110056" w:rsidRDefault="00174969" w:rsidP="00E279AE">
            <w:r w:rsidRPr="00110056">
              <w:t>32 (1.3%)</w:t>
            </w:r>
          </w:p>
        </w:tc>
        <w:tc>
          <w:tcPr>
            <w:tcW w:w="1790" w:type="dxa"/>
          </w:tcPr>
          <w:p w14:paraId="65DE29C0" w14:textId="77777777" w:rsidR="00174969" w:rsidRPr="00110056" w:rsidRDefault="00174969" w:rsidP="00E279AE">
            <w:r w:rsidRPr="00110056">
              <w:t>30 (1.2%)</w:t>
            </w:r>
          </w:p>
        </w:tc>
        <w:tc>
          <w:tcPr>
            <w:tcW w:w="1790" w:type="dxa"/>
          </w:tcPr>
          <w:p w14:paraId="16F488CA" w14:textId="77777777" w:rsidR="00174969" w:rsidRPr="00110056" w:rsidRDefault="00174969" w:rsidP="00E279AE">
            <w:r w:rsidRPr="00110056">
              <w:t>30 (1.2%)</w:t>
            </w:r>
          </w:p>
        </w:tc>
        <w:tc>
          <w:tcPr>
            <w:tcW w:w="1795" w:type="dxa"/>
          </w:tcPr>
          <w:p w14:paraId="3E305F49" w14:textId="77777777" w:rsidR="00174969" w:rsidRPr="00110056" w:rsidRDefault="00174969" w:rsidP="00E279AE">
            <w:r w:rsidRPr="00110056">
              <w:t>15 (0.7%)</w:t>
            </w:r>
          </w:p>
        </w:tc>
      </w:tr>
      <w:tr w:rsidR="00174969" w:rsidRPr="00110056" w14:paraId="6076634F" w14:textId="77777777" w:rsidTr="00E279AE">
        <w:tc>
          <w:tcPr>
            <w:tcW w:w="2127" w:type="dxa"/>
          </w:tcPr>
          <w:p w14:paraId="65B055E7" w14:textId="77777777" w:rsidR="00174969" w:rsidRPr="00110056" w:rsidRDefault="00174969" w:rsidP="00E279AE">
            <w:r w:rsidRPr="00110056">
              <w:t>Adjusted</w:t>
            </w:r>
            <w:r>
              <w:rPr>
                <w:rFonts w:cstheme="minorHAnsi"/>
              </w:rPr>
              <w:t>†</w:t>
            </w:r>
            <w:r w:rsidRPr="00110056">
              <w:t xml:space="preserve"> RR (95% CI)</w:t>
            </w:r>
          </w:p>
        </w:tc>
        <w:tc>
          <w:tcPr>
            <w:tcW w:w="1519" w:type="dxa"/>
          </w:tcPr>
          <w:p w14:paraId="38DC6BA4" w14:textId="77777777" w:rsidR="00174969" w:rsidRPr="00110056" w:rsidRDefault="00174969" w:rsidP="00E279AE">
            <w:r w:rsidRPr="00110056">
              <w:t>-</w:t>
            </w:r>
          </w:p>
        </w:tc>
        <w:tc>
          <w:tcPr>
            <w:tcW w:w="1790" w:type="dxa"/>
          </w:tcPr>
          <w:p w14:paraId="7B1A3B8E" w14:textId="77777777" w:rsidR="00174969" w:rsidRDefault="00174969" w:rsidP="00E279AE">
            <w:r w:rsidRPr="00110056">
              <w:t>1.04 (0.89, 1.22)</w:t>
            </w:r>
          </w:p>
          <w:p w14:paraId="386BB3A4" w14:textId="77777777" w:rsidR="00174969" w:rsidRPr="00110056" w:rsidRDefault="00174969" w:rsidP="00E279AE">
            <w:r>
              <w:t>p=0.61</w:t>
            </w:r>
          </w:p>
        </w:tc>
        <w:tc>
          <w:tcPr>
            <w:tcW w:w="1790" w:type="dxa"/>
          </w:tcPr>
          <w:p w14:paraId="16D77A90" w14:textId="77777777" w:rsidR="00174969" w:rsidRDefault="00174969" w:rsidP="00E279AE">
            <w:r w:rsidRPr="00110056">
              <w:t>1.06 (0.91, 1.24)</w:t>
            </w:r>
          </w:p>
          <w:p w14:paraId="6385B3F0" w14:textId="77777777" w:rsidR="00174969" w:rsidRPr="00110056" w:rsidRDefault="00174969" w:rsidP="00E279AE">
            <w:r>
              <w:t>p=0.45</w:t>
            </w:r>
          </w:p>
        </w:tc>
        <w:tc>
          <w:tcPr>
            <w:tcW w:w="1795" w:type="dxa"/>
          </w:tcPr>
          <w:p w14:paraId="1B54DEEC" w14:textId="77777777" w:rsidR="00174969" w:rsidRDefault="00174969" w:rsidP="00E279AE">
            <w:r w:rsidRPr="00110056">
              <w:t>0.99 (0.84, 1.17)</w:t>
            </w:r>
          </w:p>
          <w:p w14:paraId="21F8CA52" w14:textId="77777777" w:rsidR="00174969" w:rsidRPr="00110056" w:rsidRDefault="00174969" w:rsidP="00E279AE">
            <w:r>
              <w:t>p=0.92</w:t>
            </w:r>
          </w:p>
        </w:tc>
      </w:tr>
      <w:tr w:rsidR="00174969" w:rsidRPr="00110056" w14:paraId="697E1E3A" w14:textId="77777777" w:rsidTr="00E279AE">
        <w:tc>
          <w:tcPr>
            <w:tcW w:w="2127" w:type="dxa"/>
          </w:tcPr>
          <w:p w14:paraId="38CCBE64" w14:textId="77777777" w:rsidR="00174969" w:rsidRPr="00110056" w:rsidRDefault="00174969" w:rsidP="00E279AE"/>
        </w:tc>
        <w:tc>
          <w:tcPr>
            <w:tcW w:w="1519" w:type="dxa"/>
          </w:tcPr>
          <w:p w14:paraId="21B0E35D" w14:textId="77777777" w:rsidR="00174969" w:rsidRPr="00110056" w:rsidRDefault="00174969" w:rsidP="00E279AE"/>
        </w:tc>
        <w:tc>
          <w:tcPr>
            <w:tcW w:w="1790" w:type="dxa"/>
          </w:tcPr>
          <w:p w14:paraId="1A0F22E1" w14:textId="77777777" w:rsidR="00174969" w:rsidRPr="00110056" w:rsidRDefault="00174969" w:rsidP="00E279AE"/>
        </w:tc>
        <w:tc>
          <w:tcPr>
            <w:tcW w:w="1790" w:type="dxa"/>
          </w:tcPr>
          <w:p w14:paraId="51B9DF23" w14:textId="77777777" w:rsidR="00174969" w:rsidRPr="00110056" w:rsidRDefault="00174969" w:rsidP="00E279AE"/>
        </w:tc>
        <w:tc>
          <w:tcPr>
            <w:tcW w:w="1795" w:type="dxa"/>
          </w:tcPr>
          <w:p w14:paraId="62B233E7" w14:textId="77777777" w:rsidR="00174969" w:rsidRPr="00110056" w:rsidRDefault="00174969" w:rsidP="00E279AE"/>
        </w:tc>
      </w:tr>
      <w:tr w:rsidR="00174969" w:rsidRPr="00110056" w14:paraId="38F3CA10" w14:textId="77777777" w:rsidTr="00E279AE">
        <w:tc>
          <w:tcPr>
            <w:tcW w:w="2127" w:type="dxa"/>
          </w:tcPr>
          <w:p w14:paraId="265A73D5" w14:textId="77777777" w:rsidR="00174969" w:rsidRPr="00110056" w:rsidRDefault="00174969" w:rsidP="00E279AE">
            <w:r w:rsidRPr="00110056">
              <w:t>Trips/falls</w:t>
            </w:r>
            <w:r>
              <w:t>, n</w:t>
            </w:r>
          </w:p>
        </w:tc>
        <w:tc>
          <w:tcPr>
            <w:tcW w:w="1519" w:type="dxa"/>
          </w:tcPr>
          <w:p w14:paraId="771A8745" w14:textId="44F17950" w:rsidR="00174969" w:rsidRPr="00110056" w:rsidRDefault="00174969" w:rsidP="00E279AE">
            <w:r>
              <w:t>25</w:t>
            </w:r>
            <w:r w:rsidR="006F39F4">
              <w:t>57</w:t>
            </w:r>
          </w:p>
        </w:tc>
        <w:tc>
          <w:tcPr>
            <w:tcW w:w="1790" w:type="dxa"/>
          </w:tcPr>
          <w:p w14:paraId="4FC45A8D" w14:textId="7EC7BCC3" w:rsidR="00174969" w:rsidRPr="00110056" w:rsidRDefault="00174969" w:rsidP="00E279AE">
            <w:r>
              <w:t>2</w:t>
            </w:r>
            <w:r w:rsidR="006F39F4">
              <w:t>496</w:t>
            </w:r>
          </w:p>
        </w:tc>
        <w:tc>
          <w:tcPr>
            <w:tcW w:w="1790" w:type="dxa"/>
          </w:tcPr>
          <w:p w14:paraId="3AD2B00F" w14:textId="4FA188B7" w:rsidR="00174969" w:rsidRPr="00110056" w:rsidRDefault="00174969" w:rsidP="00E279AE">
            <w:r>
              <w:t>2</w:t>
            </w:r>
            <w:r w:rsidR="006F39F4">
              <w:t>5</w:t>
            </w:r>
            <w:r>
              <w:t>48</w:t>
            </w:r>
          </w:p>
        </w:tc>
        <w:tc>
          <w:tcPr>
            <w:tcW w:w="1795" w:type="dxa"/>
          </w:tcPr>
          <w:p w14:paraId="3FB90B50" w14:textId="77777777" w:rsidR="00174969" w:rsidRPr="00110056" w:rsidRDefault="00174969" w:rsidP="00E279AE">
            <w:r>
              <w:t>2231</w:t>
            </w:r>
          </w:p>
        </w:tc>
      </w:tr>
      <w:tr w:rsidR="00174969" w:rsidRPr="00110056" w14:paraId="1AEF53AE" w14:textId="77777777" w:rsidTr="00E279AE">
        <w:tc>
          <w:tcPr>
            <w:tcW w:w="2127" w:type="dxa"/>
          </w:tcPr>
          <w:p w14:paraId="7B9BA505" w14:textId="77777777" w:rsidR="00174969" w:rsidRPr="00110056" w:rsidRDefault="00174969" w:rsidP="00E279AE">
            <w:r w:rsidRPr="00110056">
              <w:t xml:space="preserve">     Yes</w:t>
            </w:r>
          </w:p>
        </w:tc>
        <w:tc>
          <w:tcPr>
            <w:tcW w:w="1519" w:type="dxa"/>
          </w:tcPr>
          <w:p w14:paraId="1D16AF86" w14:textId="77777777" w:rsidR="00174969" w:rsidRPr="00110056" w:rsidRDefault="00174969" w:rsidP="00E279AE">
            <w:r w:rsidRPr="00110056">
              <w:t>481 (18.8%)</w:t>
            </w:r>
          </w:p>
        </w:tc>
        <w:tc>
          <w:tcPr>
            <w:tcW w:w="1790" w:type="dxa"/>
          </w:tcPr>
          <w:p w14:paraId="0A586127" w14:textId="77777777" w:rsidR="00174969" w:rsidRPr="00110056" w:rsidRDefault="00174969" w:rsidP="00E279AE">
            <w:r w:rsidRPr="00110056">
              <w:t>344 (13.8%)</w:t>
            </w:r>
          </w:p>
        </w:tc>
        <w:tc>
          <w:tcPr>
            <w:tcW w:w="1790" w:type="dxa"/>
          </w:tcPr>
          <w:p w14:paraId="7B93D4DB" w14:textId="77777777" w:rsidR="00174969" w:rsidRPr="00110056" w:rsidRDefault="00174969" w:rsidP="00E279AE">
            <w:r w:rsidRPr="00110056">
              <w:t>326 (12.8%)</w:t>
            </w:r>
          </w:p>
        </w:tc>
        <w:tc>
          <w:tcPr>
            <w:tcW w:w="1795" w:type="dxa"/>
          </w:tcPr>
          <w:p w14:paraId="7159BE88" w14:textId="77777777" w:rsidR="00174969" w:rsidRPr="00110056" w:rsidRDefault="00174969" w:rsidP="00E279AE">
            <w:r w:rsidRPr="00110056">
              <w:t>416 (18.6%)</w:t>
            </w:r>
          </w:p>
        </w:tc>
      </w:tr>
      <w:tr w:rsidR="00174969" w:rsidRPr="00110056" w14:paraId="488BEA57" w14:textId="77777777" w:rsidTr="00E279AE">
        <w:tc>
          <w:tcPr>
            <w:tcW w:w="2127" w:type="dxa"/>
          </w:tcPr>
          <w:p w14:paraId="6A69FFD1" w14:textId="77777777" w:rsidR="00174969" w:rsidRPr="00110056" w:rsidRDefault="00174969" w:rsidP="00E279AE">
            <w:r w:rsidRPr="00110056">
              <w:t xml:space="preserve">     No</w:t>
            </w:r>
          </w:p>
        </w:tc>
        <w:tc>
          <w:tcPr>
            <w:tcW w:w="1519" w:type="dxa"/>
          </w:tcPr>
          <w:p w14:paraId="7F87EB4F" w14:textId="77777777" w:rsidR="00174969" w:rsidRPr="00110056" w:rsidRDefault="00174969" w:rsidP="00E279AE">
            <w:r w:rsidRPr="00110056">
              <w:t>2045 (80.0%)</w:t>
            </w:r>
          </w:p>
        </w:tc>
        <w:tc>
          <w:tcPr>
            <w:tcW w:w="1790" w:type="dxa"/>
          </w:tcPr>
          <w:p w14:paraId="1C5B359B" w14:textId="77777777" w:rsidR="00174969" w:rsidRPr="00110056" w:rsidRDefault="00174969" w:rsidP="00E279AE">
            <w:r w:rsidRPr="00110056">
              <w:t>2128 (85.3%)</w:t>
            </w:r>
          </w:p>
        </w:tc>
        <w:tc>
          <w:tcPr>
            <w:tcW w:w="1790" w:type="dxa"/>
          </w:tcPr>
          <w:p w14:paraId="7224312E" w14:textId="77777777" w:rsidR="00174969" w:rsidRPr="00110056" w:rsidRDefault="00174969" w:rsidP="00E279AE">
            <w:r w:rsidRPr="00110056">
              <w:t>2199 (86.3%)</w:t>
            </w:r>
          </w:p>
        </w:tc>
        <w:tc>
          <w:tcPr>
            <w:tcW w:w="1795" w:type="dxa"/>
          </w:tcPr>
          <w:p w14:paraId="717FA28D" w14:textId="77777777" w:rsidR="00174969" w:rsidRPr="00110056" w:rsidRDefault="00174969" w:rsidP="00E279AE">
            <w:r w:rsidRPr="00110056">
              <w:t>1791 (80.3%)</w:t>
            </w:r>
          </w:p>
        </w:tc>
      </w:tr>
      <w:tr w:rsidR="00174969" w:rsidRPr="00110056" w14:paraId="23534595" w14:textId="77777777" w:rsidTr="00E279AE">
        <w:tc>
          <w:tcPr>
            <w:tcW w:w="2127" w:type="dxa"/>
          </w:tcPr>
          <w:p w14:paraId="3AA9F3D5" w14:textId="77777777" w:rsidR="00174969" w:rsidRPr="00110056" w:rsidRDefault="00174969" w:rsidP="00E279AE">
            <w:r w:rsidRPr="00110056">
              <w:t xml:space="preserve">     Not sure</w:t>
            </w:r>
          </w:p>
        </w:tc>
        <w:tc>
          <w:tcPr>
            <w:tcW w:w="1519" w:type="dxa"/>
          </w:tcPr>
          <w:p w14:paraId="24FBFF42" w14:textId="77777777" w:rsidR="00174969" w:rsidRPr="00110056" w:rsidRDefault="00174969" w:rsidP="00E279AE">
            <w:r w:rsidRPr="00110056">
              <w:t>31 (1.2%)</w:t>
            </w:r>
          </w:p>
        </w:tc>
        <w:tc>
          <w:tcPr>
            <w:tcW w:w="1790" w:type="dxa"/>
          </w:tcPr>
          <w:p w14:paraId="727C4863" w14:textId="77777777" w:rsidR="00174969" w:rsidRPr="00110056" w:rsidRDefault="00174969" w:rsidP="00E279AE">
            <w:r w:rsidRPr="00110056">
              <w:t>24 (1.0%)</w:t>
            </w:r>
          </w:p>
        </w:tc>
        <w:tc>
          <w:tcPr>
            <w:tcW w:w="1790" w:type="dxa"/>
          </w:tcPr>
          <w:p w14:paraId="24F1EDC3" w14:textId="77777777" w:rsidR="00174969" w:rsidRPr="00110056" w:rsidRDefault="00174969" w:rsidP="00E279AE">
            <w:r w:rsidRPr="00110056">
              <w:t>23 (0.9%)</w:t>
            </w:r>
          </w:p>
        </w:tc>
        <w:tc>
          <w:tcPr>
            <w:tcW w:w="1795" w:type="dxa"/>
          </w:tcPr>
          <w:p w14:paraId="703B059D" w14:textId="77777777" w:rsidR="00174969" w:rsidRPr="00110056" w:rsidRDefault="00174969" w:rsidP="00E279AE">
            <w:r w:rsidRPr="00110056">
              <w:t>24 (1.1%)</w:t>
            </w:r>
          </w:p>
        </w:tc>
      </w:tr>
      <w:tr w:rsidR="00174969" w:rsidRPr="00110056" w14:paraId="4ACFDBE2" w14:textId="77777777" w:rsidTr="00E279AE">
        <w:tc>
          <w:tcPr>
            <w:tcW w:w="2127" w:type="dxa"/>
          </w:tcPr>
          <w:p w14:paraId="4CA12E2F" w14:textId="77777777" w:rsidR="00174969" w:rsidRPr="00110056" w:rsidRDefault="00174969" w:rsidP="00E279AE">
            <w:r w:rsidRPr="00110056">
              <w:t>Adjusted</w:t>
            </w:r>
            <w:r>
              <w:rPr>
                <w:rFonts w:cstheme="minorHAnsi"/>
              </w:rPr>
              <w:t>†</w:t>
            </w:r>
            <w:r w:rsidRPr="00110056">
              <w:t xml:space="preserve"> RR (95% CI)</w:t>
            </w:r>
          </w:p>
        </w:tc>
        <w:tc>
          <w:tcPr>
            <w:tcW w:w="1519" w:type="dxa"/>
          </w:tcPr>
          <w:p w14:paraId="5E759EBC" w14:textId="77777777" w:rsidR="00174969" w:rsidRPr="00110056" w:rsidRDefault="00174969" w:rsidP="00E279AE">
            <w:r w:rsidRPr="00110056">
              <w:t>-</w:t>
            </w:r>
          </w:p>
        </w:tc>
        <w:tc>
          <w:tcPr>
            <w:tcW w:w="1790" w:type="dxa"/>
          </w:tcPr>
          <w:p w14:paraId="61576E15" w14:textId="77777777" w:rsidR="00174969" w:rsidRDefault="00174969" w:rsidP="00E279AE">
            <w:pPr>
              <w:rPr>
                <w:b/>
                <w:bCs/>
              </w:rPr>
            </w:pPr>
            <w:r w:rsidRPr="00110056">
              <w:rPr>
                <w:b/>
                <w:bCs/>
              </w:rPr>
              <w:t>0.73 (0.64, 0.83)</w:t>
            </w:r>
          </w:p>
          <w:p w14:paraId="72270905" w14:textId="77777777" w:rsidR="00174969" w:rsidRPr="00E279AE" w:rsidRDefault="00174969" w:rsidP="00E279AE">
            <w:r>
              <w:t>p&lt;</w:t>
            </w:r>
            <w:r w:rsidRPr="00E279AE">
              <w:t>0.0001</w:t>
            </w:r>
          </w:p>
        </w:tc>
        <w:tc>
          <w:tcPr>
            <w:tcW w:w="1790" w:type="dxa"/>
          </w:tcPr>
          <w:p w14:paraId="5E920C83" w14:textId="77777777" w:rsidR="00174969" w:rsidRDefault="00174969" w:rsidP="00E279AE">
            <w:pPr>
              <w:rPr>
                <w:b/>
                <w:bCs/>
              </w:rPr>
            </w:pPr>
            <w:r w:rsidRPr="00110056">
              <w:rPr>
                <w:b/>
                <w:bCs/>
              </w:rPr>
              <w:t>0.68 (0.60, 0.77)</w:t>
            </w:r>
          </w:p>
          <w:p w14:paraId="23F6D5A2" w14:textId="77777777" w:rsidR="00174969" w:rsidRPr="00E279AE" w:rsidRDefault="00174969" w:rsidP="00E279AE">
            <w:r>
              <w:t>p&lt;</w:t>
            </w:r>
            <w:r w:rsidRPr="00E279AE">
              <w:t>0.0001</w:t>
            </w:r>
          </w:p>
        </w:tc>
        <w:tc>
          <w:tcPr>
            <w:tcW w:w="1795" w:type="dxa"/>
          </w:tcPr>
          <w:p w14:paraId="4F6E6BBC" w14:textId="77777777" w:rsidR="00174969" w:rsidRDefault="00174969" w:rsidP="00E279AE">
            <w:r w:rsidRPr="00110056">
              <w:t>0.99 (0.88, 1.12)</w:t>
            </w:r>
          </w:p>
          <w:p w14:paraId="5A27FADD" w14:textId="77777777" w:rsidR="00174969" w:rsidRPr="00110056" w:rsidRDefault="00174969" w:rsidP="00E279AE">
            <w:r>
              <w:t>p=0.88</w:t>
            </w:r>
          </w:p>
        </w:tc>
      </w:tr>
      <w:tr w:rsidR="00174969" w:rsidRPr="00110056" w14:paraId="45559125" w14:textId="77777777" w:rsidTr="00E279AE">
        <w:tc>
          <w:tcPr>
            <w:tcW w:w="2127" w:type="dxa"/>
          </w:tcPr>
          <w:p w14:paraId="233340A6" w14:textId="77777777" w:rsidR="00174969" w:rsidRPr="00110056" w:rsidRDefault="00174969" w:rsidP="00E279AE"/>
        </w:tc>
        <w:tc>
          <w:tcPr>
            <w:tcW w:w="1519" w:type="dxa"/>
          </w:tcPr>
          <w:p w14:paraId="0043E817" w14:textId="77777777" w:rsidR="00174969" w:rsidRPr="00110056" w:rsidRDefault="00174969" w:rsidP="00E279AE"/>
        </w:tc>
        <w:tc>
          <w:tcPr>
            <w:tcW w:w="1790" w:type="dxa"/>
          </w:tcPr>
          <w:p w14:paraId="482B6E48" w14:textId="77777777" w:rsidR="00174969" w:rsidRPr="00110056" w:rsidRDefault="00174969" w:rsidP="00E279AE"/>
        </w:tc>
        <w:tc>
          <w:tcPr>
            <w:tcW w:w="1790" w:type="dxa"/>
          </w:tcPr>
          <w:p w14:paraId="45329547" w14:textId="77777777" w:rsidR="00174969" w:rsidRPr="00110056" w:rsidRDefault="00174969" w:rsidP="00E279AE"/>
        </w:tc>
        <w:tc>
          <w:tcPr>
            <w:tcW w:w="1795" w:type="dxa"/>
          </w:tcPr>
          <w:p w14:paraId="409593D8" w14:textId="77777777" w:rsidR="00174969" w:rsidRPr="00110056" w:rsidRDefault="00174969" w:rsidP="00E279AE"/>
        </w:tc>
      </w:tr>
    </w:tbl>
    <w:p w14:paraId="7EAE23CF" w14:textId="667380F3" w:rsidR="00174969" w:rsidRPr="00E66C87" w:rsidRDefault="00174969" w:rsidP="00174969">
      <w:pPr>
        <w:rPr>
          <w:sz w:val="20"/>
          <w:szCs w:val="20"/>
        </w:rPr>
      </w:pPr>
      <w:r w:rsidRPr="00E66C87">
        <w:rPr>
          <w:sz w:val="20"/>
          <w:szCs w:val="20"/>
        </w:rPr>
        <w:t>RR risk ratio assuming ‘not sure’ categorised as ‘no’</w:t>
      </w:r>
      <w:r>
        <w:rPr>
          <w:sz w:val="20"/>
          <w:szCs w:val="20"/>
        </w:rPr>
        <w:t>;</w:t>
      </w:r>
      <w:r w:rsidRPr="00E66C87">
        <w:rPr>
          <w:sz w:val="20"/>
          <w:szCs w:val="20"/>
        </w:rPr>
        <w:t xml:space="preserve"> </w:t>
      </w:r>
      <w:r>
        <w:rPr>
          <w:rFonts w:cstheme="minorHAnsi"/>
        </w:rPr>
        <w:t>†</w:t>
      </w:r>
      <w:r w:rsidRPr="00E66C87">
        <w:rPr>
          <w:sz w:val="20"/>
          <w:szCs w:val="20"/>
        </w:rPr>
        <w:t>Adjusted for baseline days of symptoms and stratum</w:t>
      </w:r>
      <w:r>
        <w:rPr>
          <w:sz w:val="20"/>
          <w:szCs w:val="20"/>
          <w:lang w:val="en-US"/>
        </w:rPr>
        <w:t>; CI confidence interval; Bold indicates statistically significant p&lt;0.05</w:t>
      </w:r>
      <w:r w:rsidR="00523CEC">
        <w:rPr>
          <w:sz w:val="20"/>
          <w:szCs w:val="20"/>
          <w:lang w:val="en-US"/>
        </w:rPr>
        <w:t xml:space="preserve">. Denominators </w:t>
      </w:r>
      <w:r w:rsidR="009F3C56">
        <w:rPr>
          <w:sz w:val="20"/>
          <w:szCs w:val="20"/>
          <w:lang w:val="en-US"/>
        </w:rPr>
        <w:t>vary due to missing data.</w:t>
      </w:r>
    </w:p>
    <w:p w14:paraId="79A0C790" w14:textId="77777777" w:rsidR="00174969" w:rsidRPr="00AB3C37" w:rsidRDefault="00174969" w:rsidP="00174969">
      <w:pPr>
        <w:rPr>
          <w:rFonts w:cstheme="minorHAnsi"/>
        </w:rPr>
      </w:pPr>
    </w:p>
    <w:p w14:paraId="2814D9D2" w14:textId="77777777" w:rsidR="00174969" w:rsidRDefault="00174969" w:rsidP="00174969">
      <w:pPr>
        <w:rPr>
          <w:rFonts w:cstheme="minorHAnsi"/>
        </w:rPr>
      </w:pPr>
      <w:r>
        <w:rPr>
          <w:rFonts w:cstheme="minorHAnsi"/>
        </w:rPr>
        <w:br w:type="page"/>
      </w:r>
    </w:p>
    <w:p w14:paraId="42F52687" w14:textId="77777777" w:rsidR="00174969" w:rsidRPr="00D72320" w:rsidRDefault="00174969" w:rsidP="00174969">
      <w:pPr>
        <w:rPr>
          <w:b/>
          <w:bCs/>
        </w:rPr>
      </w:pPr>
      <w:r w:rsidRPr="00D72320">
        <w:rPr>
          <w:b/>
          <w:bCs/>
        </w:rPr>
        <w:lastRenderedPageBreak/>
        <w:t>Table S10. Baseline characteristics of the randomised population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5"/>
        <w:gridCol w:w="1603"/>
        <w:gridCol w:w="1418"/>
        <w:gridCol w:w="1490"/>
        <w:gridCol w:w="1440"/>
      </w:tblGrid>
      <w:tr w:rsidR="00174969" w14:paraId="5D59459F" w14:textId="77777777" w:rsidTr="00E279AE">
        <w:tc>
          <w:tcPr>
            <w:tcW w:w="3075" w:type="dxa"/>
            <w:tcBorders>
              <w:top w:val="single" w:sz="4" w:space="0" w:color="auto"/>
              <w:bottom w:val="nil"/>
            </w:tcBorders>
          </w:tcPr>
          <w:p w14:paraId="51D3EFB2" w14:textId="77777777" w:rsidR="00174969" w:rsidRDefault="00174969" w:rsidP="00E279AE"/>
        </w:tc>
        <w:tc>
          <w:tcPr>
            <w:tcW w:w="5951" w:type="dxa"/>
            <w:gridSpan w:val="4"/>
            <w:tcBorders>
              <w:top w:val="single" w:sz="4" w:space="0" w:color="auto"/>
              <w:bottom w:val="nil"/>
            </w:tcBorders>
          </w:tcPr>
          <w:p w14:paraId="4A9F53A9" w14:textId="77777777" w:rsidR="00174969" w:rsidRDefault="00174969" w:rsidP="00E279AE">
            <w:pPr>
              <w:jc w:val="center"/>
            </w:pPr>
            <w:r>
              <w:t>Randomised Group</w:t>
            </w:r>
          </w:p>
        </w:tc>
      </w:tr>
      <w:tr w:rsidR="00174969" w14:paraId="305AA3FD" w14:textId="77777777" w:rsidTr="00E279AE">
        <w:tc>
          <w:tcPr>
            <w:tcW w:w="3075" w:type="dxa"/>
            <w:tcBorders>
              <w:top w:val="nil"/>
              <w:bottom w:val="nil"/>
            </w:tcBorders>
          </w:tcPr>
          <w:p w14:paraId="44D0CCB0" w14:textId="77777777" w:rsidR="00174969" w:rsidRDefault="00174969" w:rsidP="00E279AE"/>
        </w:tc>
        <w:tc>
          <w:tcPr>
            <w:tcW w:w="1603" w:type="dxa"/>
            <w:tcBorders>
              <w:top w:val="nil"/>
              <w:bottom w:val="nil"/>
            </w:tcBorders>
          </w:tcPr>
          <w:p w14:paraId="1949534E" w14:textId="77777777" w:rsidR="00174969" w:rsidRDefault="00174969" w:rsidP="00E279AE">
            <w:r>
              <w:t>Usual care</w:t>
            </w:r>
          </w:p>
        </w:tc>
        <w:tc>
          <w:tcPr>
            <w:tcW w:w="1418" w:type="dxa"/>
            <w:tcBorders>
              <w:top w:val="nil"/>
              <w:bottom w:val="nil"/>
            </w:tcBorders>
          </w:tcPr>
          <w:p w14:paraId="2D0DA93C" w14:textId="77777777" w:rsidR="00174969" w:rsidRDefault="00174969" w:rsidP="00E279AE">
            <w:r>
              <w:t>Gel-based</w:t>
            </w:r>
          </w:p>
        </w:tc>
        <w:tc>
          <w:tcPr>
            <w:tcW w:w="1490" w:type="dxa"/>
            <w:tcBorders>
              <w:top w:val="nil"/>
              <w:bottom w:val="nil"/>
            </w:tcBorders>
          </w:tcPr>
          <w:p w14:paraId="00222ABB" w14:textId="15F45E9D" w:rsidR="00174969" w:rsidRDefault="00490A8E" w:rsidP="00E279AE">
            <w:r>
              <w:t>S</w:t>
            </w:r>
            <w:r w:rsidR="00174969">
              <w:t>aline</w:t>
            </w:r>
          </w:p>
        </w:tc>
        <w:tc>
          <w:tcPr>
            <w:tcW w:w="1440" w:type="dxa"/>
            <w:tcBorders>
              <w:top w:val="nil"/>
              <w:bottom w:val="nil"/>
            </w:tcBorders>
          </w:tcPr>
          <w:p w14:paraId="39CE09CC" w14:textId="77777777" w:rsidR="00174969" w:rsidRDefault="00174969" w:rsidP="00E279AE">
            <w:r>
              <w:t>Behavioural website</w:t>
            </w:r>
          </w:p>
        </w:tc>
      </w:tr>
      <w:tr w:rsidR="00174969" w14:paraId="49D18B97" w14:textId="77777777" w:rsidTr="00E279AE">
        <w:tc>
          <w:tcPr>
            <w:tcW w:w="3075" w:type="dxa"/>
            <w:tcBorders>
              <w:top w:val="nil"/>
              <w:bottom w:val="single" w:sz="4" w:space="0" w:color="auto"/>
            </w:tcBorders>
          </w:tcPr>
          <w:p w14:paraId="2051F0B6" w14:textId="77777777" w:rsidR="00174969" w:rsidRDefault="00174969" w:rsidP="00E279AE"/>
        </w:tc>
        <w:tc>
          <w:tcPr>
            <w:tcW w:w="1603" w:type="dxa"/>
            <w:tcBorders>
              <w:top w:val="nil"/>
              <w:bottom w:val="single" w:sz="4" w:space="0" w:color="auto"/>
            </w:tcBorders>
          </w:tcPr>
          <w:p w14:paraId="028C3AC1" w14:textId="77777777" w:rsidR="00174969" w:rsidRDefault="00174969" w:rsidP="00E279AE">
            <w:r>
              <w:t>N=3451</w:t>
            </w:r>
          </w:p>
        </w:tc>
        <w:tc>
          <w:tcPr>
            <w:tcW w:w="1418" w:type="dxa"/>
            <w:tcBorders>
              <w:top w:val="nil"/>
              <w:bottom w:val="single" w:sz="4" w:space="0" w:color="auto"/>
            </w:tcBorders>
          </w:tcPr>
          <w:p w14:paraId="58B6C046" w14:textId="77777777" w:rsidR="00174969" w:rsidRDefault="00174969" w:rsidP="00E279AE">
            <w:r>
              <w:t>N=3448</w:t>
            </w:r>
          </w:p>
        </w:tc>
        <w:tc>
          <w:tcPr>
            <w:tcW w:w="1490" w:type="dxa"/>
            <w:tcBorders>
              <w:top w:val="nil"/>
              <w:bottom w:val="single" w:sz="4" w:space="0" w:color="auto"/>
            </w:tcBorders>
          </w:tcPr>
          <w:p w14:paraId="75FB262E" w14:textId="77777777" w:rsidR="00174969" w:rsidRDefault="00174969" w:rsidP="00E279AE">
            <w:r>
              <w:t>N=3450</w:t>
            </w:r>
          </w:p>
        </w:tc>
        <w:tc>
          <w:tcPr>
            <w:tcW w:w="1440" w:type="dxa"/>
            <w:tcBorders>
              <w:top w:val="nil"/>
              <w:bottom w:val="single" w:sz="4" w:space="0" w:color="auto"/>
            </w:tcBorders>
          </w:tcPr>
          <w:p w14:paraId="3EF4A101" w14:textId="77777777" w:rsidR="00174969" w:rsidRDefault="00174969" w:rsidP="00E279AE">
            <w:r>
              <w:t>N=3450</w:t>
            </w:r>
          </w:p>
        </w:tc>
      </w:tr>
      <w:tr w:rsidR="00174969" w14:paraId="62969FFA" w14:textId="77777777" w:rsidTr="00E279AE">
        <w:tc>
          <w:tcPr>
            <w:tcW w:w="3075" w:type="dxa"/>
            <w:tcBorders>
              <w:top w:val="single" w:sz="4" w:space="0" w:color="auto"/>
            </w:tcBorders>
          </w:tcPr>
          <w:p w14:paraId="06E4ECBC" w14:textId="77777777" w:rsidR="00174969" w:rsidRDefault="00174969" w:rsidP="00E279AE">
            <w:r>
              <w:t>Gender, n (%)</w:t>
            </w:r>
          </w:p>
        </w:tc>
        <w:tc>
          <w:tcPr>
            <w:tcW w:w="1603" w:type="dxa"/>
            <w:tcBorders>
              <w:top w:val="single" w:sz="4" w:space="0" w:color="auto"/>
            </w:tcBorders>
          </w:tcPr>
          <w:p w14:paraId="175AA9B6" w14:textId="77777777" w:rsidR="00174969" w:rsidRDefault="00174969" w:rsidP="00E279AE"/>
        </w:tc>
        <w:tc>
          <w:tcPr>
            <w:tcW w:w="1418" w:type="dxa"/>
            <w:tcBorders>
              <w:top w:val="single" w:sz="4" w:space="0" w:color="auto"/>
            </w:tcBorders>
          </w:tcPr>
          <w:p w14:paraId="0C2D748D" w14:textId="77777777" w:rsidR="00174969" w:rsidRDefault="00174969" w:rsidP="00E279AE"/>
        </w:tc>
        <w:tc>
          <w:tcPr>
            <w:tcW w:w="1490" w:type="dxa"/>
            <w:tcBorders>
              <w:top w:val="single" w:sz="4" w:space="0" w:color="auto"/>
            </w:tcBorders>
          </w:tcPr>
          <w:p w14:paraId="46DCF8FF" w14:textId="77777777" w:rsidR="00174969" w:rsidRDefault="00174969" w:rsidP="00E279AE"/>
        </w:tc>
        <w:tc>
          <w:tcPr>
            <w:tcW w:w="1440" w:type="dxa"/>
            <w:tcBorders>
              <w:top w:val="single" w:sz="4" w:space="0" w:color="auto"/>
            </w:tcBorders>
          </w:tcPr>
          <w:p w14:paraId="26493C2F" w14:textId="77777777" w:rsidR="00174969" w:rsidRDefault="00174969" w:rsidP="00E279AE"/>
        </w:tc>
      </w:tr>
      <w:tr w:rsidR="00174969" w14:paraId="7588CC30" w14:textId="77777777" w:rsidTr="00E279AE">
        <w:tc>
          <w:tcPr>
            <w:tcW w:w="3075" w:type="dxa"/>
          </w:tcPr>
          <w:p w14:paraId="47842FE8" w14:textId="77777777" w:rsidR="00174969" w:rsidRDefault="00174969" w:rsidP="00E279AE">
            <w:r>
              <w:t xml:space="preserve">     Male</w:t>
            </w:r>
          </w:p>
        </w:tc>
        <w:tc>
          <w:tcPr>
            <w:tcW w:w="1603" w:type="dxa"/>
          </w:tcPr>
          <w:p w14:paraId="352EBB50" w14:textId="77777777" w:rsidR="00174969" w:rsidRDefault="00174969" w:rsidP="00E279AE">
            <w:r>
              <w:t>1548 (44.9%)</w:t>
            </w:r>
          </w:p>
        </w:tc>
        <w:tc>
          <w:tcPr>
            <w:tcW w:w="1418" w:type="dxa"/>
          </w:tcPr>
          <w:p w14:paraId="5CD4B258" w14:textId="77777777" w:rsidR="00174969" w:rsidRDefault="00174969" w:rsidP="00E279AE">
            <w:r>
              <w:t>1536 (44.6%)</w:t>
            </w:r>
          </w:p>
        </w:tc>
        <w:tc>
          <w:tcPr>
            <w:tcW w:w="1490" w:type="dxa"/>
          </w:tcPr>
          <w:p w14:paraId="66CAC258" w14:textId="77777777" w:rsidR="00174969" w:rsidRDefault="00174969" w:rsidP="00E279AE">
            <w:r>
              <w:t>1488 (43.2%)</w:t>
            </w:r>
          </w:p>
        </w:tc>
        <w:tc>
          <w:tcPr>
            <w:tcW w:w="1440" w:type="dxa"/>
          </w:tcPr>
          <w:p w14:paraId="0B8E84C9" w14:textId="77777777" w:rsidR="00174969" w:rsidRDefault="00174969" w:rsidP="00E279AE">
            <w:r>
              <w:t>1526 (44.3%)</w:t>
            </w:r>
          </w:p>
        </w:tc>
      </w:tr>
      <w:tr w:rsidR="00174969" w14:paraId="32DB5520" w14:textId="77777777" w:rsidTr="00E279AE">
        <w:tc>
          <w:tcPr>
            <w:tcW w:w="3075" w:type="dxa"/>
          </w:tcPr>
          <w:p w14:paraId="1C0E3DFB" w14:textId="77777777" w:rsidR="00174969" w:rsidRDefault="00174969" w:rsidP="00E279AE">
            <w:r>
              <w:t xml:space="preserve">     Female</w:t>
            </w:r>
          </w:p>
        </w:tc>
        <w:tc>
          <w:tcPr>
            <w:tcW w:w="1603" w:type="dxa"/>
          </w:tcPr>
          <w:p w14:paraId="696C996D" w14:textId="77777777" w:rsidR="00174969" w:rsidRDefault="00174969" w:rsidP="00E279AE">
            <w:r>
              <w:t>1890 (54.8%)</w:t>
            </w:r>
          </w:p>
        </w:tc>
        <w:tc>
          <w:tcPr>
            <w:tcW w:w="1418" w:type="dxa"/>
          </w:tcPr>
          <w:p w14:paraId="0646E33C" w14:textId="77777777" w:rsidR="00174969" w:rsidRDefault="00174969" w:rsidP="00E279AE">
            <w:r>
              <w:t>1900 (55.2%)</w:t>
            </w:r>
          </w:p>
        </w:tc>
        <w:tc>
          <w:tcPr>
            <w:tcW w:w="1490" w:type="dxa"/>
          </w:tcPr>
          <w:p w14:paraId="68883934" w14:textId="77777777" w:rsidR="00174969" w:rsidRDefault="00174969" w:rsidP="00E279AE">
            <w:r>
              <w:t>1953 (56.7%)</w:t>
            </w:r>
          </w:p>
        </w:tc>
        <w:tc>
          <w:tcPr>
            <w:tcW w:w="1440" w:type="dxa"/>
          </w:tcPr>
          <w:p w14:paraId="4D0779E0" w14:textId="77777777" w:rsidR="00174969" w:rsidRDefault="00174969" w:rsidP="00E279AE">
            <w:r>
              <w:t>1904 (55.3%)</w:t>
            </w:r>
          </w:p>
        </w:tc>
      </w:tr>
      <w:tr w:rsidR="00174969" w14:paraId="0A0006C3" w14:textId="77777777" w:rsidTr="00E279AE">
        <w:tc>
          <w:tcPr>
            <w:tcW w:w="3075" w:type="dxa"/>
          </w:tcPr>
          <w:p w14:paraId="235D82CB" w14:textId="77777777" w:rsidR="00174969" w:rsidRDefault="00174969" w:rsidP="00E279AE">
            <w:r>
              <w:t xml:space="preserve">     Other</w:t>
            </w:r>
          </w:p>
        </w:tc>
        <w:tc>
          <w:tcPr>
            <w:tcW w:w="1603" w:type="dxa"/>
          </w:tcPr>
          <w:p w14:paraId="556F7B3D" w14:textId="77777777" w:rsidR="00174969" w:rsidRDefault="00174969" w:rsidP="00E279AE">
            <w:r>
              <w:t>5 (0.1%)</w:t>
            </w:r>
          </w:p>
        </w:tc>
        <w:tc>
          <w:tcPr>
            <w:tcW w:w="1418" w:type="dxa"/>
          </w:tcPr>
          <w:p w14:paraId="30D7B6AB" w14:textId="77777777" w:rsidR="00174969" w:rsidRDefault="00174969" w:rsidP="00E279AE">
            <w:r>
              <w:t>4 (0.1%)</w:t>
            </w:r>
          </w:p>
        </w:tc>
        <w:tc>
          <w:tcPr>
            <w:tcW w:w="1490" w:type="dxa"/>
          </w:tcPr>
          <w:p w14:paraId="5E8779FD" w14:textId="77777777" w:rsidR="00174969" w:rsidRDefault="00174969" w:rsidP="00E279AE">
            <w:r>
              <w:t>2 (0.1%)</w:t>
            </w:r>
          </w:p>
        </w:tc>
        <w:tc>
          <w:tcPr>
            <w:tcW w:w="1440" w:type="dxa"/>
          </w:tcPr>
          <w:p w14:paraId="0E5FBDC6" w14:textId="77777777" w:rsidR="00174969" w:rsidRDefault="00174969" w:rsidP="00E279AE">
            <w:r>
              <w:t>10 (0.3%)</w:t>
            </w:r>
          </w:p>
        </w:tc>
      </w:tr>
      <w:tr w:rsidR="00174969" w14:paraId="56E7D701" w14:textId="77777777" w:rsidTr="00E279AE">
        <w:tc>
          <w:tcPr>
            <w:tcW w:w="3075" w:type="dxa"/>
          </w:tcPr>
          <w:p w14:paraId="3E10124C" w14:textId="77777777" w:rsidR="00174969" w:rsidRPr="004720D8" w:rsidRDefault="00174969" w:rsidP="00E279AE">
            <w:r w:rsidRPr="004720D8">
              <w:t xml:space="preserve">     Prefer not to say</w:t>
            </w:r>
          </w:p>
        </w:tc>
        <w:tc>
          <w:tcPr>
            <w:tcW w:w="1603" w:type="dxa"/>
          </w:tcPr>
          <w:p w14:paraId="099AD4F0" w14:textId="77777777" w:rsidR="00174969" w:rsidRDefault="00174969" w:rsidP="00E279AE">
            <w:r>
              <w:t>3 (0.1%)</w:t>
            </w:r>
          </w:p>
        </w:tc>
        <w:tc>
          <w:tcPr>
            <w:tcW w:w="1418" w:type="dxa"/>
          </w:tcPr>
          <w:p w14:paraId="13E7C12C" w14:textId="77777777" w:rsidR="00174969" w:rsidRDefault="00174969" w:rsidP="00E279AE">
            <w:r>
              <w:t>5 (0.1%)</w:t>
            </w:r>
          </w:p>
        </w:tc>
        <w:tc>
          <w:tcPr>
            <w:tcW w:w="1490" w:type="dxa"/>
          </w:tcPr>
          <w:p w14:paraId="3CEA817D" w14:textId="77777777" w:rsidR="00174969" w:rsidRDefault="00174969" w:rsidP="00E279AE">
            <w:r>
              <w:t>4 (0.1%)</w:t>
            </w:r>
          </w:p>
        </w:tc>
        <w:tc>
          <w:tcPr>
            <w:tcW w:w="1440" w:type="dxa"/>
          </w:tcPr>
          <w:p w14:paraId="0B765D59" w14:textId="77777777" w:rsidR="00174969" w:rsidRDefault="00174969" w:rsidP="00E279AE">
            <w:r>
              <w:t>4 (0.1%)</w:t>
            </w:r>
          </w:p>
        </w:tc>
      </w:tr>
      <w:tr w:rsidR="00174969" w14:paraId="69D3D742" w14:textId="77777777" w:rsidTr="00E279AE">
        <w:tc>
          <w:tcPr>
            <w:tcW w:w="3075" w:type="dxa"/>
          </w:tcPr>
          <w:p w14:paraId="173019A2" w14:textId="77777777" w:rsidR="00174969" w:rsidRDefault="00174969" w:rsidP="00E279AE">
            <w:r>
              <w:t xml:space="preserve">     Missing</w:t>
            </w:r>
          </w:p>
        </w:tc>
        <w:tc>
          <w:tcPr>
            <w:tcW w:w="1603" w:type="dxa"/>
          </w:tcPr>
          <w:p w14:paraId="2B540E48" w14:textId="77777777" w:rsidR="00174969" w:rsidRDefault="00174969" w:rsidP="00E279AE">
            <w:r>
              <w:t>5</w:t>
            </w:r>
          </w:p>
        </w:tc>
        <w:tc>
          <w:tcPr>
            <w:tcW w:w="1418" w:type="dxa"/>
          </w:tcPr>
          <w:p w14:paraId="52B49CFF" w14:textId="77777777" w:rsidR="00174969" w:rsidRDefault="00174969" w:rsidP="00E279AE">
            <w:r>
              <w:t xml:space="preserve">3 </w:t>
            </w:r>
          </w:p>
        </w:tc>
        <w:tc>
          <w:tcPr>
            <w:tcW w:w="1490" w:type="dxa"/>
          </w:tcPr>
          <w:p w14:paraId="75F7CF5B" w14:textId="77777777" w:rsidR="00174969" w:rsidRDefault="00174969" w:rsidP="00E279AE">
            <w:r>
              <w:t>3</w:t>
            </w:r>
          </w:p>
        </w:tc>
        <w:tc>
          <w:tcPr>
            <w:tcW w:w="1440" w:type="dxa"/>
          </w:tcPr>
          <w:p w14:paraId="3EDAC567" w14:textId="77777777" w:rsidR="00174969" w:rsidRDefault="00174969" w:rsidP="00E279AE">
            <w:r>
              <w:t xml:space="preserve">6 </w:t>
            </w:r>
          </w:p>
        </w:tc>
      </w:tr>
      <w:tr w:rsidR="00174969" w14:paraId="673142B7" w14:textId="77777777" w:rsidTr="00E279AE">
        <w:tc>
          <w:tcPr>
            <w:tcW w:w="3075" w:type="dxa"/>
          </w:tcPr>
          <w:p w14:paraId="7EF5ECD1" w14:textId="77777777" w:rsidR="00174969" w:rsidRDefault="00174969" w:rsidP="00E279AE"/>
        </w:tc>
        <w:tc>
          <w:tcPr>
            <w:tcW w:w="1603" w:type="dxa"/>
          </w:tcPr>
          <w:p w14:paraId="3B8B1911" w14:textId="77777777" w:rsidR="00174969" w:rsidRDefault="00174969" w:rsidP="00E279AE"/>
        </w:tc>
        <w:tc>
          <w:tcPr>
            <w:tcW w:w="1418" w:type="dxa"/>
          </w:tcPr>
          <w:p w14:paraId="624D86DA" w14:textId="77777777" w:rsidR="00174969" w:rsidRDefault="00174969" w:rsidP="00E279AE"/>
        </w:tc>
        <w:tc>
          <w:tcPr>
            <w:tcW w:w="1490" w:type="dxa"/>
          </w:tcPr>
          <w:p w14:paraId="533B45B1" w14:textId="77777777" w:rsidR="00174969" w:rsidRDefault="00174969" w:rsidP="00E279AE"/>
        </w:tc>
        <w:tc>
          <w:tcPr>
            <w:tcW w:w="1440" w:type="dxa"/>
          </w:tcPr>
          <w:p w14:paraId="23ED71BE" w14:textId="77777777" w:rsidR="00174969" w:rsidRDefault="00174969" w:rsidP="00E279AE"/>
        </w:tc>
      </w:tr>
      <w:tr w:rsidR="00174969" w14:paraId="40D1F8BE" w14:textId="77777777" w:rsidTr="00E279AE">
        <w:tc>
          <w:tcPr>
            <w:tcW w:w="3075" w:type="dxa"/>
          </w:tcPr>
          <w:p w14:paraId="67D94543" w14:textId="77777777" w:rsidR="00174969" w:rsidRDefault="00174969" w:rsidP="00E279AE">
            <w:r>
              <w:t>Age, median (Q1-Q3)</w:t>
            </w:r>
          </w:p>
        </w:tc>
        <w:tc>
          <w:tcPr>
            <w:tcW w:w="1603" w:type="dxa"/>
          </w:tcPr>
          <w:p w14:paraId="154312EE" w14:textId="77777777" w:rsidR="00174969" w:rsidRDefault="00174969" w:rsidP="00E279AE">
            <w:r>
              <w:t xml:space="preserve">64 (51-71) </w:t>
            </w:r>
          </w:p>
        </w:tc>
        <w:tc>
          <w:tcPr>
            <w:tcW w:w="1418" w:type="dxa"/>
          </w:tcPr>
          <w:p w14:paraId="4939E40A" w14:textId="77777777" w:rsidR="00174969" w:rsidRDefault="00174969" w:rsidP="00E279AE">
            <w:r>
              <w:t xml:space="preserve">65(50-71) </w:t>
            </w:r>
          </w:p>
        </w:tc>
        <w:tc>
          <w:tcPr>
            <w:tcW w:w="1490" w:type="dxa"/>
          </w:tcPr>
          <w:p w14:paraId="4CEE3A95" w14:textId="77777777" w:rsidR="00174969" w:rsidRDefault="00174969" w:rsidP="00E279AE">
            <w:r>
              <w:t xml:space="preserve">64 (50-71) </w:t>
            </w:r>
          </w:p>
        </w:tc>
        <w:tc>
          <w:tcPr>
            <w:tcW w:w="1440" w:type="dxa"/>
          </w:tcPr>
          <w:p w14:paraId="6A4A55FF" w14:textId="77777777" w:rsidR="00174969" w:rsidRDefault="00174969" w:rsidP="00E279AE">
            <w:r>
              <w:t xml:space="preserve">64 (51-71) </w:t>
            </w:r>
          </w:p>
        </w:tc>
      </w:tr>
      <w:tr w:rsidR="00174969" w14:paraId="63C58C24" w14:textId="77777777" w:rsidTr="00E279AE">
        <w:tc>
          <w:tcPr>
            <w:tcW w:w="3075" w:type="dxa"/>
          </w:tcPr>
          <w:p w14:paraId="52407A72" w14:textId="77777777" w:rsidR="00174969" w:rsidRDefault="00174969" w:rsidP="00E279AE">
            <w:pPr>
              <w:ind w:firstLine="174"/>
            </w:pPr>
            <w:r>
              <w:t>Missing</w:t>
            </w:r>
          </w:p>
        </w:tc>
        <w:tc>
          <w:tcPr>
            <w:tcW w:w="1603" w:type="dxa"/>
          </w:tcPr>
          <w:p w14:paraId="0EA65710" w14:textId="77777777" w:rsidR="00174969" w:rsidRDefault="00174969" w:rsidP="00E279AE">
            <w:r>
              <w:t>2</w:t>
            </w:r>
          </w:p>
        </w:tc>
        <w:tc>
          <w:tcPr>
            <w:tcW w:w="1418" w:type="dxa"/>
          </w:tcPr>
          <w:p w14:paraId="1E66A6A7" w14:textId="77777777" w:rsidR="00174969" w:rsidRDefault="00174969" w:rsidP="00E279AE">
            <w:r>
              <w:t>1</w:t>
            </w:r>
          </w:p>
        </w:tc>
        <w:tc>
          <w:tcPr>
            <w:tcW w:w="1490" w:type="dxa"/>
          </w:tcPr>
          <w:p w14:paraId="63142417" w14:textId="77777777" w:rsidR="00174969" w:rsidRDefault="00174969" w:rsidP="00E279AE">
            <w:r>
              <w:t>1</w:t>
            </w:r>
          </w:p>
        </w:tc>
        <w:tc>
          <w:tcPr>
            <w:tcW w:w="1440" w:type="dxa"/>
          </w:tcPr>
          <w:p w14:paraId="16B974E1" w14:textId="77777777" w:rsidR="00174969" w:rsidRDefault="00174969" w:rsidP="00E279AE">
            <w:r>
              <w:t>5</w:t>
            </w:r>
          </w:p>
        </w:tc>
      </w:tr>
      <w:tr w:rsidR="00174969" w14:paraId="73BAEE48" w14:textId="77777777" w:rsidTr="00E279AE">
        <w:tc>
          <w:tcPr>
            <w:tcW w:w="3075" w:type="dxa"/>
          </w:tcPr>
          <w:p w14:paraId="2C9E27F5" w14:textId="77777777" w:rsidR="00174969" w:rsidRDefault="00174969" w:rsidP="00E279AE"/>
        </w:tc>
        <w:tc>
          <w:tcPr>
            <w:tcW w:w="1603" w:type="dxa"/>
          </w:tcPr>
          <w:p w14:paraId="4A6FA48A" w14:textId="77777777" w:rsidR="00174969" w:rsidRDefault="00174969" w:rsidP="00E279AE"/>
        </w:tc>
        <w:tc>
          <w:tcPr>
            <w:tcW w:w="1418" w:type="dxa"/>
          </w:tcPr>
          <w:p w14:paraId="3808275D" w14:textId="77777777" w:rsidR="00174969" w:rsidRDefault="00174969" w:rsidP="00E279AE"/>
        </w:tc>
        <w:tc>
          <w:tcPr>
            <w:tcW w:w="1490" w:type="dxa"/>
          </w:tcPr>
          <w:p w14:paraId="2BDADD79" w14:textId="77777777" w:rsidR="00174969" w:rsidRDefault="00174969" w:rsidP="00E279AE"/>
        </w:tc>
        <w:tc>
          <w:tcPr>
            <w:tcW w:w="1440" w:type="dxa"/>
          </w:tcPr>
          <w:p w14:paraId="066F37C3" w14:textId="77777777" w:rsidR="00174969" w:rsidRDefault="00174969" w:rsidP="00E279AE"/>
        </w:tc>
      </w:tr>
      <w:tr w:rsidR="00174969" w14:paraId="4B4514E4" w14:textId="77777777" w:rsidTr="00E279AE">
        <w:tc>
          <w:tcPr>
            <w:tcW w:w="3075" w:type="dxa"/>
          </w:tcPr>
          <w:p w14:paraId="65543412" w14:textId="77777777" w:rsidR="00174969" w:rsidRDefault="00174969" w:rsidP="00E279AE">
            <w:r>
              <w:t>Ethnicity, n (%)</w:t>
            </w:r>
          </w:p>
        </w:tc>
        <w:tc>
          <w:tcPr>
            <w:tcW w:w="1603" w:type="dxa"/>
          </w:tcPr>
          <w:p w14:paraId="6A5E7060" w14:textId="77777777" w:rsidR="00174969" w:rsidRDefault="00174969" w:rsidP="00E279AE"/>
        </w:tc>
        <w:tc>
          <w:tcPr>
            <w:tcW w:w="1418" w:type="dxa"/>
          </w:tcPr>
          <w:p w14:paraId="440A0AE9" w14:textId="77777777" w:rsidR="00174969" w:rsidRDefault="00174969" w:rsidP="00E279AE"/>
        </w:tc>
        <w:tc>
          <w:tcPr>
            <w:tcW w:w="1490" w:type="dxa"/>
          </w:tcPr>
          <w:p w14:paraId="50516609" w14:textId="77777777" w:rsidR="00174969" w:rsidRDefault="00174969" w:rsidP="00E279AE"/>
        </w:tc>
        <w:tc>
          <w:tcPr>
            <w:tcW w:w="1440" w:type="dxa"/>
          </w:tcPr>
          <w:p w14:paraId="5DC4357E" w14:textId="77777777" w:rsidR="00174969" w:rsidRDefault="00174969" w:rsidP="00E279AE"/>
        </w:tc>
      </w:tr>
      <w:tr w:rsidR="00174969" w14:paraId="32A6557E" w14:textId="77777777" w:rsidTr="00E279AE">
        <w:tc>
          <w:tcPr>
            <w:tcW w:w="3075" w:type="dxa"/>
          </w:tcPr>
          <w:p w14:paraId="343F3ACE" w14:textId="77777777" w:rsidR="00174969" w:rsidRDefault="00174969" w:rsidP="00E279AE">
            <w:r>
              <w:t xml:space="preserve">     White</w:t>
            </w:r>
          </w:p>
        </w:tc>
        <w:tc>
          <w:tcPr>
            <w:tcW w:w="1603" w:type="dxa"/>
          </w:tcPr>
          <w:p w14:paraId="78BFD1B7" w14:textId="77777777" w:rsidR="00174969" w:rsidRDefault="00174969" w:rsidP="00E279AE">
            <w:r>
              <w:t>3328 (97.1%)</w:t>
            </w:r>
          </w:p>
        </w:tc>
        <w:tc>
          <w:tcPr>
            <w:tcW w:w="1418" w:type="dxa"/>
          </w:tcPr>
          <w:p w14:paraId="71DD545C" w14:textId="77777777" w:rsidR="00174969" w:rsidRDefault="00174969" w:rsidP="00E279AE">
            <w:r>
              <w:t>3324 (97.0%)</w:t>
            </w:r>
          </w:p>
        </w:tc>
        <w:tc>
          <w:tcPr>
            <w:tcW w:w="1490" w:type="dxa"/>
          </w:tcPr>
          <w:p w14:paraId="52FA496D" w14:textId="77777777" w:rsidR="00174969" w:rsidRDefault="00174969" w:rsidP="00E279AE">
            <w:r>
              <w:t>3334 (97.1%)</w:t>
            </w:r>
          </w:p>
        </w:tc>
        <w:tc>
          <w:tcPr>
            <w:tcW w:w="1440" w:type="dxa"/>
          </w:tcPr>
          <w:p w14:paraId="66DFCC1D" w14:textId="77777777" w:rsidR="00174969" w:rsidRDefault="00174969" w:rsidP="00E279AE">
            <w:r>
              <w:t>3319 (96.8%)</w:t>
            </w:r>
          </w:p>
        </w:tc>
      </w:tr>
      <w:tr w:rsidR="00174969" w14:paraId="2251FE4C" w14:textId="77777777" w:rsidTr="00E279AE">
        <w:tc>
          <w:tcPr>
            <w:tcW w:w="3075" w:type="dxa"/>
          </w:tcPr>
          <w:p w14:paraId="322A9E43" w14:textId="77777777" w:rsidR="00174969" w:rsidRDefault="00174969" w:rsidP="00E279AE">
            <w:r>
              <w:t xml:space="preserve">     Mixed</w:t>
            </w:r>
          </w:p>
        </w:tc>
        <w:tc>
          <w:tcPr>
            <w:tcW w:w="1603" w:type="dxa"/>
          </w:tcPr>
          <w:p w14:paraId="280641DD" w14:textId="77777777" w:rsidR="00174969" w:rsidRDefault="00174969" w:rsidP="00E279AE">
            <w:r>
              <w:t>25 (0.7%)</w:t>
            </w:r>
          </w:p>
        </w:tc>
        <w:tc>
          <w:tcPr>
            <w:tcW w:w="1418" w:type="dxa"/>
          </w:tcPr>
          <w:p w14:paraId="131986BE" w14:textId="77777777" w:rsidR="00174969" w:rsidRDefault="00174969" w:rsidP="00E279AE">
            <w:r>
              <w:t>35 (1.0%)</w:t>
            </w:r>
          </w:p>
        </w:tc>
        <w:tc>
          <w:tcPr>
            <w:tcW w:w="1490" w:type="dxa"/>
          </w:tcPr>
          <w:p w14:paraId="5552D720" w14:textId="77777777" w:rsidR="00174969" w:rsidRDefault="00174969" w:rsidP="00E279AE">
            <w:r>
              <w:t>28 (0.8%)</w:t>
            </w:r>
          </w:p>
        </w:tc>
        <w:tc>
          <w:tcPr>
            <w:tcW w:w="1440" w:type="dxa"/>
          </w:tcPr>
          <w:p w14:paraId="6613D7FD" w14:textId="77777777" w:rsidR="00174969" w:rsidRDefault="00174969" w:rsidP="00E279AE">
            <w:r>
              <w:t>38 (1.1%)</w:t>
            </w:r>
          </w:p>
        </w:tc>
      </w:tr>
      <w:tr w:rsidR="00174969" w14:paraId="2DADCA06" w14:textId="77777777" w:rsidTr="00E279AE">
        <w:tc>
          <w:tcPr>
            <w:tcW w:w="3075" w:type="dxa"/>
          </w:tcPr>
          <w:p w14:paraId="3E9566FA" w14:textId="77777777" w:rsidR="00174969" w:rsidRDefault="00174969" w:rsidP="00E279AE">
            <w:r>
              <w:t xml:space="preserve">     Asian</w:t>
            </w:r>
          </w:p>
        </w:tc>
        <w:tc>
          <w:tcPr>
            <w:tcW w:w="1603" w:type="dxa"/>
          </w:tcPr>
          <w:p w14:paraId="049C5599" w14:textId="77777777" w:rsidR="00174969" w:rsidRDefault="00174969" w:rsidP="00E279AE">
            <w:r>
              <w:t>51 (1.5%)</w:t>
            </w:r>
          </w:p>
        </w:tc>
        <w:tc>
          <w:tcPr>
            <w:tcW w:w="1418" w:type="dxa"/>
          </w:tcPr>
          <w:p w14:paraId="7C8C7AB6" w14:textId="77777777" w:rsidR="00174969" w:rsidRDefault="00174969" w:rsidP="00E279AE">
            <w:r>
              <w:t>49 (1.4%)</w:t>
            </w:r>
          </w:p>
        </w:tc>
        <w:tc>
          <w:tcPr>
            <w:tcW w:w="1490" w:type="dxa"/>
          </w:tcPr>
          <w:p w14:paraId="344C97CC" w14:textId="77777777" w:rsidR="00174969" w:rsidRDefault="00174969" w:rsidP="00E279AE">
            <w:r>
              <w:t>46 (1.3%)</w:t>
            </w:r>
          </w:p>
        </w:tc>
        <w:tc>
          <w:tcPr>
            <w:tcW w:w="1440" w:type="dxa"/>
          </w:tcPr>
          <w:p w14:paraId="7968345D" w14:textId="77777777" w:rsidR="00174969" w:rsidRDefault="00174969" w:rsidP="00E279AE">
            <w:r>
              <w:t>54 (1.6%)</w:t>
            </w:r>
          </w:p>
        </w:tc>
      </w:tr>
      <w:tr w:rsidR="00174969" w14:paraId="42189DA1" w14:textId="77777777" w:rsidTr="00E279AE">
        <w:tc>
          <w:tcPr>
            <w:tcW w:w="3075" w:type="dxa"/>
          </w:tcPr>
          <w:p w14:paraId="7F2C13EE" w14:textId="77777777" w:rsidR="00174969" w:rsidRDefault="00174969" w:rsidP="00E279AE">
            <w:r>
              <w:t xml:space="preserve">     Black</w:t>
            </w:r>
          </w:p>
        </w:tc>
        <w:tc>
          <w:tcPr>
            <w:tcW w:w="1603" w:type="dxa"/>
          </w:tcPr>
          <w:p w14:paraId="590583CD" w14:textId="77777777" w:rsidR="00174969" w:rsidRDefault="00174969" w:rsidP="00E279AE">
            <w:r>
              <w:t>16 (0.5%)</w:t>
            </w:r>
          </w:p>
        </w:tc>
        <w:tc>
          <w:tcPr>
            <w:tcW w:w="1418" w:type="dxa"/>
          </w:tcPr>
          <w:p w14:paraId="439E3081" w14:textId="77777777" w:rsidR="00174969" w:rsidRDefault="00174969" w:rsidP="00E279AE">
            <w:r>
              <w:t>11 (0.3%)</w:t>
            </w:r>
          </w:p>
        </w:tc>
        <w:tc>
          <w:tcPr>
            <w:tcW w:w="1490" w:type="dxa"/>
          </w:tcPr>
          <w:p w14:paraId="26B7A752" w14:textId="77777777" w:rsidR="00174969" w:rsidRDefault="00174969" w:rsidP="00E279AE">
            <w:r>
              <w:t>12 (0.3%)</w:t>
            </w:r>
          </w:p>
        </w:tc>
        <w:tc>
          <w:tcPr>
            <w:tcW w:w="1440" w:type="dxa"/>
          </w:tcPr>
          <w:p w14:paraId="6E9AC230" w14:textId="77777777" w:rsidR="00174969" w:rsidRDefault="00174969" w:rsidP="00E279AE">
            <w:r>
              <w:t>6 (0.2%)</w:t>
            </w:r>
          </w:p>
        </w:tc>
      </w:tr>
      <w:tr w:rsidR="00174969" w14:paraId="1FBCAE61" w14:textId="77777777" w:rsidTr="00E279AE">
        <w:tc>
          <w:tcPr>
            <w:tcW w:w="3075" w:type="dxa"/>
          </w:tcPr>
          <w:p w14:paraId="4563FC6F" w14:textId="77777777" w:rsidR="00174969" w:rsidRDefault="00174969" w:rsidP="00E279AE">
            <w:r>
              <w:t xml:space="preserve">     Other</w:t>
            </w:r>
          </w:p>
        </w:tc>
        <w:tc>
          <w:tcPr>
            <w:tcW w:w="1603" w:type="dxa"/>
          </w:tcPr>
          <w:p w14:paraId="27D80B16" w14:textId="77777777" w:rsidR="00174969" w:rsidRDefault="00174969" w:rsidP="00E279AE">
            <w:r>
              <w:t>9 (0.3%)</w:t>
            </w:r>
          </w:p>
        </w:tc>
        <w:tc>
          <w:tcPr>
            <w:tcW w:w="1418" w:type="dxa"/>
          </w:tcPr>
          <w:p w14:paraId="262E1FE3" w14:textId="77777777" w:rsidR="00174969" w:rsidRDefault="00174969" w:rsidP="00E279AE">
            <w:r>
              <w:t>9 (0.3%)</w:t>
            </w:r>
          </w:p>
        </w:tc>
        <w:tc>
          <w:tcPr>
            <w:tcW w:w="1490" w:type="dxa"/>
          </w:tcPr>
          <w:p w14:paraId="528A1996" w14:textId="77777777" w:rsidR="00174969" w:rsidRDefault="00174969" w:rsidP="00E279AE">
            <w:r>
              <w:t>14 (0.4%)</w:t>
            </w:r>
          </w:p>
        </w:tc>
        <w:tc>
          <w:tcPr>
            <w:tcW w:w="1440" w:type="dxa"/>
          </w:tcPr>
          <w:p w14:paraId="17046C55" w14:textId="77777777" w:rsidR="00174969" w:rsidRDefault="00174969" w:rsidP="00E279AE">
            <w:r>
              <w:t>11 (0.3%)</w:t>
            </w:r>
          </w:p>
        </w:tc>
      </w:tr>
      <w:tr w:rsidR="00174969" w14:paraId="1BC1114E" w14:textId="77777777" w:rsidTr="00E279AE">
        <w:tc>
          <w:tcPr>
            <w:tcW w:w="3075" w:type="dxa"/>
          </w:tcPr>
          <w:p w14:paraId="247A8D3E" w14:textId="77777777" w:rsidR="00174969" w:rsidRDefault="00174969" w:rsidP="00E279AE">
            <w:r>
              <w:t xml:space="preserve">     Missing</w:t>
            </w:r>
          </w:p>
        </w:tc>
        <w:tc>
          <w:tcPr>
            <w:tcW w:w="1603" w:type="dxa"/>
          </w:tcPr>
          <w:p w14:paraId="0C893A60" w14:textId="77777777" w:rsidR="00174969" w:rsidRDefault="00174969" w:rsidP="00E279AE">
            <w:r>
              <w:t>22</w:t>
            </w:r>
          </w:p>
        </w:tc>
        <w:tc>
          <w:tcPr>
            <w:tcW w:w="1418" w:type="dxa"/>
          </w:tcPr>
          <w:p w14:paraId="079126DB" w14:textId="77777777" w:rsidR="00174969" w:rsidRDefault="00174969" w:rsidP="00E279AE">
            <w:r>
              <w:t>20</w:t>
            </w:r>
          </w:p>
        </w:tc>
        <w:tc>
          <w:tcPr>
            <w:tcW w:w="1490" w:type="dxa"/>
          </w:tcPr>
          <w:p w14:paraId="668C58F4" w14:textId="77777777" w:rsidR="00174969" w:rsidRDefault="00174969" w:rsidP="00E279AE">
            <w:r>
              <w:t>16</w:t>
            </w:r>
          </w:p>
        </w:tc>
        <w:tc>
          <w:tcPr>
            <w:tcW w:w="1440" w:type="dxa"/>
          </w:tcPr>
          <w:p w14:paraId="313D67BA" w14:textId="77777777" w:rsidR="00174969" w:rsidRDefault="00174969" w:rsidP="00E279AE">
            <w:r>
              <w:t>22</w:t>
            </w:r>
          </w:p>
        </w:tc>
      </w:tr>
      <w:tr w:rsidR="00174969" w14:paraId="4C267F30" w14:textId="77777777" w:rsidTr="00E279AE">
        <w:tc>
          <w:tcPr>
            <w:tcW w:w="3075" w:type="dxa"/>
          </w:tcPr>
          <w:p w14:paraId="58C1A2CB" w14:textId="77777777" w:rsidR="00174969" w:rsidRDefault="00174969" w:rsidP="00E279AE"/>
        </w:tc>
        <w:tc>
          <w:tcPr>
            <w:tcW w:w="1603" w:type="dxa"/>
          </w:tcPr>
          <w:p w14:paraId="178F2E33" w14:textId="77777777" w:rsidR="00174969" w:rsidRDefault="00174969" w:rsidP="00E279AE"/>
        </w:tc>
        <w:tc>
          <w:tcPr>
            <w:tcW w:w="1418" w:type="dxa"/>
          </w:tcPr>
          <w:p w14:paraId="6AEC15F1" w14:textId="77777777" w:rsidR="00174969" w:rsidRDefault="00174969" w:rsidP="00E279AE"/>
        </w:tc>
        <w:tc>
          <w:tcPr>
            <w:tcW w:w="1490" w:type="dxa"/>
          </w:tcPr>
          <w:p w14:paraId="7E12C053" w14:textId="77777777" w:rsidR="00174969" w:rsidRDefault="00174969" w:rsidP="00E279AE"/>
        </w:tc>
        <w:tc>
          <w:tcPr>
            <w:tcW w:w="1440" w:type="dxa"/>
          </w:tcPr>
          <w:p w14:paraId="30692112" w14:textId="77777777" w:rsidR="00174969" w:rsidRDefault="00174969" w:rsidP="00E279AE"/>
        </w:tc>
      </w:tr>
      <w:tr w:rsidR="00174969" w14:paraId="36E07DEA" w14:textId="77777777" w:rsidTr="00E279AE">
        <w:tc>
          <w:tcPr>
            <w:tcW w:w="3075" w:type="dxa"/>
          </w:tcPr>
          <w:p w14:paraId="7BEA317F" w14:textId="77777777" w:rsidR="00174969" w:rsidRDefault="00174969" w:rsidP="00E279AE">
            <w:r>
              <w:t>Marital status, n (%)</w:t>
            </w:r>
          </w:p>
        </w:tc>
        <w:tc>
          <w:tcPr>
            <w:tcW w:w="1603" w:type="dxa"/>
          </w:tcPr>
          <w:p w14:paraId="6279C5E7" w14:textId="77777777" w:rsidR="00174969" w:rsidRDefault="00174969" w:rsidP="00E279AE"/>
        </w:tc>
        <w:tc>
          <w:tcPr>
            <w:tcW w:w="1418" w:type="dxa"/>
          </w:tcPr>
          <w:p w14:paraId="74AA16FE" w14:textId="77777777" w:rsidR="00174969" w:rsidRDefault="00174969" w:rsidP="00E279AE"/>
        </w:tc>
        <w:tc>
          <w:tcPr>
            <w:tcW w:w="1490" w:type="dxa"/>
          </w:tcPr>
          <w:p w14:paraId="3C40F394" w14:textId="77777777" w:rsidR="00174969" w:rsidRDefault="00174969" w:rsidP="00E279AE"/>
        </w:tc>
        <w:tc>
          <w:tcPr>
            <w:tcW w:w="1440" w:type="dxa"/>
          </w:tcPr>
          <w:p w14:paraId="22CD3E6C" w14:textId="77777777" w:rsidR="00174969" w:rsidRDefault="00174969" w:rsidP="00E279AE"/>
        </w:tc>
      </w:tr>
      <w:tr w:rsidR="00174969" w14:paraId="5B4F8DBB" w14:textId="77777777" w:rsidTr="00E279AE">
        <w:tc>
          <w:tcPr>
            <w:tcW w:w="3075" w:type="dxa"/>
          </w:tcPr>
          <w:p w14:paraId="5D4B5B30" w14:textId="77777777" w:rsidR="00174969" w:rsidRDefault="00174969" w:rsidP="00E279AE">
            <w:r>
              <w:t xml:space="preserve">     Single</w:t>
            </w:r>
          </w:p>
        </w:tc>
        <w:tc>
          <w:tcPr>
            <w:tcW w:w="1603" w:type="dxa"/>
          </w:tcPr>
          <w:p w14:paraId="2EF630D5" w14:textId="77777777" w:rsidR="00174969" w:rsidRDefault="00174969" w:rsidP="00E279AE">
            <w:r>
              <w:t>402 (11.7%)</w:t>
            </w:r>
          </w:p>
        </w:tc>
        <w:tc>
          <w:tcPr>
            <w:tcW w:w="1418" w:type="dxa"/>
          </w:tcPr>
          <w:p w14:paraId="35BC208A" w14:textId="77777777" w:rsidR="00174969" w:rsidRDefault="00174969" w:rsidP="00E279AE">
            <w:r>
              <w:t>398 (11.6%)</w:t>
            </w:r>
          </w:p>
        </w:tc>
        <w:tc>
          <w:tcPr>
            <w:tcW w:w="1490" w:type="dxa"/>
          </w:tcPr>
          <w:p w14:paraId="0D391AB7" w14:textId="77777777" w:rsidR="00174969" w:rsidRDefault="00174969" w:rsidP="00E279AE">
            <w:r>
              <w:t>424 (12.3%)</w:t>
            </w:r>
          </w:p>
        </w:tc>
        <w:tc>
          <w:tcPr>
            <w:tcW w:w="1440" w:type="dxa"/>
          </w:tcPr>
          <w:p w14:paraId="62C28405" w14:textId="77777777" w:rsidR="00174969" w:rsidRDefault="00174969" w:rsidP="00E279AE">
            <w:r>
              <w:t>428 (12.5%)</w:t>
            </w:r>
          </w:p>
        </w:tc>
      </w:tr>
      <w:tr w:rsidR="00174969" w14:paraId="2D0D1DE2" w14:textId="77777777" w:rsidTr="00E279AE">
        <w:tc>
          <w:tcPr>
            <w:tcW w:w="3075" w:type="dxa"/>
          </w:tcPr>
          <w:p w14:paraId="15FD1794" w14:textId="77777777" w:rsidR="00174969" w:rsidRDefault="00174969" w:rsidP="00E279AE">
            <w:r>
              <w:t xml:space="preserve">     Married</w:t>
            </w:r>
          </w:p>
        </w:tc>
        <w:tc>
          <w:tcPr>
            <w:tcW w:w="1603" w:type="dxa"/>
          </w:tcPr>
          <w:p w14:paraId="297E37AC" w14:textId="77777777" w:rsidR="00174969" w:rsidRDefault="00174969" w:rsidP="00E279AE">
            <w:r>
              <w:t>2474 (71.9%)</w:t>
            </w:r>
          </w:p>
        </w:tc>
        <w:tc>
          <w:tcPr>
            <w:tcW w:w="1418" w:type="dxa"/>
          </w:tcPr>
          <w:p w14:paraId="6A2A9015" w14:textId="77777777" w:rsidR="00174969" w:rsidRDefault="00174969" w:rsidP="00E279AE">
            <w:r>
              <w:t>2439 (71.0%)</w:t>
            </w:r>
          </w:p>
        </w:tc>
        <w:tc>
          <w:tcPr>
            <w:tcW w:w="1490" w:type="dxa"/>
          </w:tcPr>
          <w:p w14:paraId="7DE66438" w14:textId="77777777" w:rsidR="00174969" w:rsidRDefault="00174969" w:rsidP="00E279AE">
            <w:r>
              <w:t>2423 (70.5%)</w:t>
            </w:r>
          </w:p>
        </w:tc>
        <w:tc>
          <w:tcPr>
            <w:tcW w:w="1440" w:type="dxa"/>
          </w:tcPr>
          <w:p w14:paraId="0A9FBC72" w14:textId="77777777" w:rsidR="00174969" w:rsidRDefault="00174969" w:rsidP="00E279AE">
            <w:r>
              <w:t>2408 (70.1%)</w:t>
            </w:r>
          </w:p>
        </w:tc>
      </w:tr>
      <w:tr w:rsidR="00174969" w14:paraId="728DB53F" w14:textId="77777777" w:rsidTr="00E279AE">
        <w:tc>
          <w:tcPr>
            <w:tcW w:w="3075" w:type="dxa"/>
          </w:tcPr>
          <w:p w14:paraId="6B4030FB" w14:textId="77777777" w:rsidR="00174969" w:rsidRDefault="00174969" w:rsidP="00E279AE">
            <w:r>
              <w:t xml:space="preserve">     Widowed</w:t>
            </w:r>
          </w:p>
        </w:tc>
        <w:tc>
          <w:tcPr>
            <w:tcW w:w="1603" w:type="dxa"/>
          </w:tcPr>
          <w:p w14:paraId="18A3EAC6" w14:textId="77777777" w:rsidR="00174969" w:rsidRDefault="00174969" w:rsidP="00E279AE">
            <w:r>
              <w:t>216 (6.3%)</w:t>
            </w:r>
          </w:p>
        </w:tc>
        <w:tc>
          <w:tcPr>
            <w:tcW w:w="1418" w:type="dxa"/>
          </w:tcPr>
          <w:p w14:paraId="63725C75" w14:textId="77777777" w:rsidR="00174969" w:rsidRDefault="00174969" w:rsidP="00E279AE">
            <w:r>
              <w:t>225 (6.5%)</w:t>
            </w:r>
          </w:p>
        </w:tc>
        <w:tc>
          <w:tcPr>
            <w:tcW w:w="1490" w:type="dxa"/>
          </w:tcPr>
          <w:p w14:paraId="3551ECFD" w14:textId="77777777" w:rsidR="00174969" w:rsidRDefault="00174969" w:rsidP="00E279AE">
            <w:r>
              <w:t>229 (6.7%)</w:t>
            </w:r>
          </w:p>
        </w:tc>
        <w:tc>
          <w:tcPr>
            <w:tcW w:w="1440" w:type="dxa"/>
          </w:tcPr>
          <w:p w14:paraId="22FD82C0" w14:textId="77777777" w:rsidR="00174969" w:rsidRDefault="00174969" w:rsidP="00E279AE">
            <w:r>
              <w:t>222 (6.5%)</w:t>
            </w:r>
          </w:p>
        </w:tc>
      </w:tr>
      <w:tr w:rsidR="00174969" w14:paraId="543BC473" w14:textId="77777777" w:rsidTr="00E279AE">
        <w:tc>
          <w:tcPr>
            <w:tcW w:w="3075" w:type="dxa"/>
          </w:tcPr>
          <w:p w14:paraId="416F2640" w14:textId="77777777" w:rsidR="00174969" w:rsidRDefault="00174969" w:rsidP="00E279AE">
            <w:r>
              <w:t xml:space="preserve">     Divorced</w:t>
            </w:r>
          </w:p>
        </w:tc>
        <w:tc>
          <w:tcPr>
            <w:tcW w:w="1603" w:type="dxa"/>
          </w:tcPr>
          <w:p w14:paraId="601B4289" w14:textId="77777777" w:rsidR="00174969" w:rsidRDefault="00174969" w:rsidP="00E279AE">
            <w:r>
              <w:t>292 (8.5%)</w:t>
            </w:r>
          </w:p>
        </w:tc>
        <w:tc>
          <w:tcPr>
            <w:tcW w:w="1418" w:type="dxa"/>
          </w:tcPr>
          <w:p w14:paraId="10D46115" w14:textId="77777777" w:rsidR="00174969" w:rsidRDefault="00174969" w:rsidP="00E279AE">
            <w:r>
              <w:t>320 (9.3%)</w:t>
            </w:r>
          </w:p>
        </w:tc>
        <w:tc>
          <w:tcPr>
            <w:tcW w:w="1490" w:type="dxa"/>
          </w:tcPr>
          <w:p w14:paraId="3E9D17E7" w14:textId="77777777" w:rsidR="00174969" w:rsidRDefault="00174969" w:rsidP="00E279AE">
            <w:r>
              <w:t>303 (8.8%)</w:t>
            </w:r>
          </w:p>
        </w:tc>
        <w:tc>
          <w:tcPr>
            <w:tcW w:w="1440" w:type="dxa"/>
          </w:tcPr>
          <w:p w14:paraId="2BAAD861" w14:textId="77777777" w:rsidR="00174969" w:rsidRDefault="00174969" w:rsidP="00E279AE">
            <w:r>
              <w:t>308 (9.0%)</w:t>
            </w:r>
          </w:p>
        </w:tc>
      </w:tr>
      <w:tr w:rsidR="00174969" w14:paraId="1694FE8E" w14:textId="77777777" w:rsidTr="00E279AE">
        <w:tc>
          <w:tcPr>
            <w:tcW w:w="3075" w:type="dxa"/>
          </w:tcPr>
          <w:p w14:paraId="13EC46FF" w14:textId="77777777" w:rsidR="00174969" w:rsidRDefault="00174969" w:rsidP="00E279AE">
            <w:r>
              <w:t xml:space="preserve">     Separated</w:t>
            </w:r>
          </w:p>
        </w:tc>
        <w:tc>
          <w:tcPr>
            <w:tcW w:w="1603" w:type="dxa"/>
          </w:tcPr>
          <w:p w14:paraId="6A6C6898" w14:textId="77777777" w:rsidR="00174969" w:rsidRDefault="00174969" w:rsidP="00E279AE">
            <w:r>
              <w:t>55 (1.6%)</w:t>
            </w:r>
          </w:p>
        </w:tc>
        <w:tc>
          <w:tcPr>
            <w:tcW w:w="1418" w:type="dxa"/>
          </w:tcPr>
          <w:p w14:paraId="5BF585C1" w14:textId="77777777" w:rsidR="00174969" w:rsidRDefault="00174969" w:rsidP="00E279AE">
            <w:r>
              <w:t>54 (1.6%)</w:t>
            </w:r>
          </w:p>
        </w:tc>
        <w:tc>
          <w:tcPr>
            <w:tcW w:w="1490" w:type="dxa"/>
          </w:tcPr>
          <w:p w14:paraId="75192496" w14:textId="77777777" w:rsidR="00174969" w:rsidRDefault="00174969" w:rsidP="00E279AE">
            <w:r>
              <w:t>59 (1.7%)</w:t>
            </w:r>
          </w:p>
        </w:tc>
        <w:tc>
          <w:tcPr>
            <w:tcW w:w="1440" w:type="dxa"/>
          </w:tcPr>
          <w:p w14:paraId="609D88C6" w14:textId="77777777" w:rsidR="00174969" w:rsidRDefault="00174969" w:rsidP="00E279AE">
            <w:r>
              <w:t>71 (2.1%)</w:t>
            </w:r>
          </w:p>
        </w:tc>
      </w:tr>
      <w:tr w:rsidR="00174969" w14:paraId="1A5BC34A" w14:textId="77777777" w:rsidTr="00E279AE">
        <w:tc>
          <w:tcPr>
            <w:tcW w:w="3075" w:type="dxa"/>
          </w:tcPr>
          <w:p w14:paraId="6CF65344" w14:textId="77777777" w:rsidR="00174969" w:rsidRDefault="00174969" w:rsidP="00E279AE">
            <w:r>
              <w:t xml:space="preserve">     Missing</w:t>
            </w:r>
          </w:p>
        </w:tc>
        <w:tc>
          <w:tcPr>
            <w:tcW w:w="1603" w:type="dxa"/>
          </w:tcPr>
          <w:p w14:paraId="40E5550F" w14:textId="77777777" w:rsidR="00174969" w:rsidRDefault="00174969" w:rsidP="00E279AE">
            <w:r>
              <w:t>12</w:t>
            </w:r>
          </w:p>
        </w:tc>
        <w:tc>
          <w:tcPr>
            <w:tcW w:w="1418" w:type="dxa"/>
          </w:tcPr>
          <w:p w14:paraId="38FCF5F1" w14:textId="77777777" w:rsidR="00174969" w:rsidRDefault="00174969" w:rsidP="00E279AE">
            <w:r>
              <w:t>12</w:t>
            </w:r>
          </w:p>
        </w:tc>
        <w:tc>
          <w:tcPr>
            <w:tcW w:w="1490" w:type="dxa"/>
          </w:tcPr>
          <w:p w14:paraId="5B74020E" w14:textId="77777777" w:rsidR="00174969" w:rsidRDefault="00174969" w:rsidP="00E279AE">
            <w:r>
              <w:t>12</w:t>
            </w:r>
          </w:p>
        </w:tc>
        <w:tc>
          <w:tcPr>
            <w:tcW w:w="1440" w:type="dxa"/>
          </w:tcPr>
          <w:p w14:paraId="0C7FB552" w14:textId="77777777" w:rsidR="00174969" w:rsidRDefault="00174969" w:rsidP="00E279AE">
            <w:r>
              <w:t>13</w:t>
            </w:r>
          </w:p>
        </w:tc>
      </w:tr>
      <w:tr w:rsidR="00174969" w14:paraId="0922273D" w14:textId="77777777" w:rsidTr="00E279AE">
        <w:tc>
          <w:tcPr>
            <w:tcW w:w="3075" w:type="dxa"/>
          </w:tcPr>
          <w:p w14:paraId="4D5F9FB6" w14:textId="77777777" w:rsidR="00174969" w:rsidRDefault="00174969" w:rsidP="00E279AE"/>
        </w:tc>
        <w:tc>
          <w:tcPr>
            <w:tcW w:w="1603" w:type="dxa"/>
          </w:tcPr>
          <w:p w14:paraId="687EDAF0" w14:textId="77777777" w:rsidR="00174969" w:rsidRDefault="00174969" w:rsidP="00E279AE"/>
        </w:tc>
        <w:tc>
          <w:tcPr>
            <w:tcW w:w="1418" w:type="dxa"/>
          </w:tcPr>
          <w:p w14:paraId="65A21083" w14:textId="77777777" w:rsidR="00174969" w:rsidRDefault="00174969" w:rsidP="00E279AE"/>
        </w:tc>
        <w:tc>
          <w:tcPr>
            <w:tcW w:w="1490" w:type="dxa"/>
          </w:tcPr>
          <w:p w14:paraId="15605DF0" w14:textId="77777777" w:rsidR="00174969" w:rsidRDefault="00174969" w:rsidP="00E279AE"/>
        </w:tc>
        <w:tc>
          <w:tcPr>
            <w:tcW w:w="1440" w:type="dxa"/>
          </w:tcPr>
          <w:p w14:paraId="2D008CB1" w14:textId="77777777" w:rsidR="00174969" w:rsidRDefault="00174969" w:rsidP="00E279AE"/>
        </w:tc>
      </w:tr>
      <w:tr w:rsidR="00174969" w14:paraId="32BD1CD1" w14:textId="77777777" w:rsidTr="00E279AE">
        <w:tc>
          <w:tcPr>
            <w:tcW w:w="3075" w:type="dxa"/>
          </w:tcPr>
          <w:p w14:paraId="7E4806D4" w14:textId="77777777" w:rsidR="00174969" w:rsidRDefault="00174969" w:rsidP="00E279AE">
            <w:r>
              <w:t>Education, n (%)</w:t>
            </w:r>
          </w:p>
        </w:tc>
        <w:tc>
          <w:tcPr>
            <w:tcW w:w="1603" w:type="dxa"/>
          </w:tcPr>
          <w:p w14:paraId="2C3AF1A5" w14:textId="77777777" w:rsidR="00174969" w:rsidRDefault="00174969" w:rsidP="00E279AE"/>
        </w:tc>
        <w:tc>
          <w:tcPr>
            <w:tcW w:w="1418" w:type="dxa"/>
          </w:tcPr>
          <w:p w14:paraId="6C551FE1" w14:textId="77777777" w:rsidR="00174969" w:rsidRDefault="00174969" w:rsidP="00E279AE"/>
        </w:tc>
        <w:tc>
          <w:tcPr>
            <w:tcW w:w="1490" w:type="dxa"/>
          </w:tcPr>
          <w:p w14:paraId="18B4EBE2" w14:textId="77777777" w:rsidR="00174969" w:rsidRDefault="00174969" w:rsidP="00E279AE"/>
        </w:tc>
        <w:tc>
          <w:tcPr>
            <w:tcW w:w="1440" w:type="dxa"/>
          </w:tcPr>
          <w:p w14:paraId="6FC9FB5D" w14:textId="77777777" w:rsidR="00174969" w:rsidRDefault="00174969" w:rsidP="00E279AE"/>
        </w:tc>
      </w:tr>
      <w:tr w:rsidR="00174969" w14:paraId="1E5C604A" w14:textId="77777777" w:rsidTr="00E279AE">
        <w:tc>
          <w:tcPr>
            <w:tcW w:w="3075" w:type="dxa"/>
          </w:tcPr>
          <w:p w14:paraId="1C07457C" w14:textId="77777777" w:rsidR="00174969" w:rsidRPr="00D91873" w:rsidRDefault="00174969" w:rsidP="00E279AE">
            <w:r>
              <w:t xml:space="preserve">     </w:t>
            </w:r>
            <w:r w:rsidRPr="00D91873">
              <w:t>No qualifications</w:t>
            </w:r>
          </w:p>
        </w:tc>
        <w:tc>
          <w:tcPr>
            <w:tcW w:w="1603" w:type="dxa"/>
          </w:tcPr>
          <w:p w14:paraId="5E016B6E" w14:textId="77777777" w:rsidR="00174969" w:rsidRDefault="00174969" w:rsidP="00E279AE">
            <w:r>
              <w:t>196 (5.7%)</w:t>
            </w:r>
          </w:p>
        </w:tc>
        <w:tc>
          <w:tcPr>
            <w:tcW w:w="1418" w:type="dxa"/>
          </w:tcPr>
          <w:p w14:paraId="77833C71" w14:textId="77777777" w:rsidR="00174969" w:rsidRDefault="00174969" w:rsidP="00E279AE">
            <w:r>
              <w:t>188 (5.5%)</w:t>
            </w:r>
          </w:p>
        </w:tc>
        <w:tc>
          <w:tcPr>
            <w:tcW w:w="1490" w:type="dxa"/>
          </w:tcPr>
          <w:p w14:paraId="00B2A0F5" w14:textId="77777777" w:rsidR="00174969" w:rsidRDefault="00174969" w:rsidP="00E279AE">
            <w:r>
              <w:t>212 (6.2%)</w:t>
            </w:r>
          </w:p>
        </w:tc>
        <w:tc>
          <w:tcPr>
            <w:tcW w:w="1440" w:type="dxa"/>
          </w:tcPr>
          <w:p w14:paraId="5FD58BAD" w14:textId="77777777" w:rsidR="00174969" w:rsidRDefault="00174969" w:rsidP="00E279AE">
            <w:r>
              <w:t>216 (6.3%)</w:t>
            </w:r>
          </w:p>
        </w:tc>
      </w:tr>
      <w:tr w:rsidR="00174969" w14:paraId="02C949F4" w14:textId="77777777" w:rsidTr="00E279AE">
        <w:tc>
          <w:tcPr>
            <w:tcW w:w="3075" w:type="dxa"/>
          </w:tcPr>
          <w:p w14:paraId="58E6C029" w14:textId="77777777" w:rsidR="00174969" w:rsidRDefault="00174969" w:rsidP="00E279AE">
            <w:r>
              <w:t xml:space="preserve">     GCSE</w:t>
            </w:r>
          </w:p>
        </w:tc>
        <w:tc>
          <w:tcPr>
            <w:tcW w:w="1603" w:type="dxa"/>
          </w:tcPr>
          <w:p w14:paraId="2766D776" w14:textId="77777777" w:rsidR="00174969" w:rsidRDefault="00174969" w:rsidP="00E279AE">
            <w:r>
              <w:t>711 (20.7%)</w:t>
            </w:r>
          </w:p>
        </w:tc>
        <w:tc>
          <w:tcPr>
            <w:tcW w:w="1418" w:type="dxa"/>
          </w:tcPr>
          <w:p w14:paraId="2F64994B" w14:textId="77777777" w:rsidR="00174969" w:rsidRDefault="00174969" w:rsidP="00E279AE">
            <w:r>
              <w:t>749 (21.8%)</w:t>
            </w:r>
          </w:p>
        </w:tc>
        <w:tc>
          <w:tcPr>
            <w:tcW w:w="1490" w:type="dxa"/>
          </w:tcPr>
          <w:p w14:paraId="41599A67" w14:textId="77777777" w:rsidR="00174969" w:rsidRDefault="00174969" w:rsidP="00E279AE">
            <w:r>
              <w:t>730 (21.2%)</w:t>
            </w:r>
          </w:p>
        </w:tc>
        <w:tc>
          <w:tcPr>
            <w:tcW w:w="1440" w:type="dxa"/>
          </w:tcPr>
          <w:p w14:paraId="25853830" w14:textId="77777777" w:rsidR="00174969" w:rsidRDefault="00174969" w:rsidP="00E279AE">
            <w:r>
              <w:t>694 (20.2%)</w:t>
            </w:r>
          </w:p>
        </w:tc>
      </w:tr>
      <w:tr w:rsidR="00174969" w14:paraId="2D28E439" w14:textId="77777777" w:rsidTr="00E279AE">
        <w:tc>
          <w:tcPr>
            <w:tcW w:w="3075" w:type="dxa"/>
          </w:tcPr>
          <w:p w14:paraId="7F26D82C" w14:textId="77777777" w:rsidR="00174969" w:rsidRDefault="00174969" w:rsidP="00E279AE">
            <w:r>
              <w:t xml:space="preserve">     A-level</w:t>
            </w:r>
          </w:p>
        </w:tc>
        <w:tc>
          <w:tcPr>
            <w:tcW w:w="1603" w:type="dxa"/>
          </w:tcPr>
          <w:p w14:paraId="10401B95" w14:textId="77777777" w:rsidR="00174969" w:rsidRDefault="00174969" w:rsidP="00E279AE">
            <w:r>
              <w:t>588 (17.1%)</w:t>
            </w:r>
          </w:p>
        </w:tc>
        <w:tc>
          <w:tcPr>
            <w:tcW w:w="1418" w:type="dxa"/>
          </w:tcPr>
          <w:p w14:paraId="066ED675" w14:textId="77777777" w:rsidR="00174969" w:rsidRDefault="00174969" w:rsidP="00E279AE">
            <w:r>
              <w:t>572 (16.6%)</w:t>
            </w:r>
          </w:p>
        </w:tc>
        <w:tc>
          <w:tcPr>
            <w:tcW w:w="1490" w:type="dxa"/>
          </w:tcPr>
          <w:p w14:paraId="65260A3D" w14:textId="77777777" w:rsidR="00174969" w:rsidRDefault="00174969" w:rsidP="00E279AE">
            <w:r>
              <w:t>568 (16.5%)</w:t>
            </w:r>
          </w:p>
        </w:tc>
        <w:tc>
          <w:tcPr>
            <w:tcW w:w="1440" w:type="dxa"/>
          </w:tcPr>
          <w:p w14:paraId="7F63A7CA" w14:textId="77777777" w:rsidR="00174969" w:rsidRDefault="00174969" w:rsidP="00E279AE">
            <w:r>
              <w:t>587 (17.1%)</w:t>
            </w:r>
          </w:p>
        </w:tc>
      </w:tr>
      <w:tr w:rsidR="00174969" w14:paraId="1AA71339" w14:textId="77777777" w:rsidTr="00E279AE">
        <w:tc>
          <w:tcPr>
            <w:tcW w:w="3075" w:type="dxa"/>
          </w:tcPr>
          <w:p w14:paraId="14C831A8" w14:textId="77777777" w:rsidR="00174969" w:rsidRDefault="00174969" w:rsidP="00E279AE">
            <w:r>
              <w:t xml:space="preserve">     HNC/HND</w:t>
            </w:r>
          </w:p>
        </w:tc>
        <w:tc>
          <w:tcPr>
            <w:tcW w:w="1603" w:type="dxa"/>
          </w:tcPr>
          <w:p w14:paraId="5F25B06D" w14:textId="77777777" w:rsidR="00174969" w:rsidRDefault="00174969" w:rsidP="00E279AE">
            <w:r>
              <w:t>288 (8.4%)</w:t>
            </w:r>
          </w:p>
        </w:tc>
        <w:tc>
          <w:tcPr>
            <w:tcW w:w="1418" w:type="dxa"/>
          </w:tcPr>
          <w:p w14:paraId="43EE40DB" w14:textId="77777777" w:rsidR="00174969" w:rsidRDefault="00174969" w:rsidP="00E279AE">
            <w:r>
              <w:t>289 (8.4%)</w:t>
            </w:r>
          </w:p>
        </w:tc>
        <w:tc>
          <w:tcPr>
            <w:tcW w:w="1490" w:type="dxa"/>
          </w:tcPr>
          <w:p w14:paraId="263AE3AF" w14:textId="77777777" w:rsidR="00174969" w:rsidRDefault="00174969" w:rsidP="00E279AE">
            <w:r>
              <w:t>283 (8.2%)</w:t>
            </w:r>
          </w:p>
        </w:tc>
        <w:tc>
          <w:tcPr>
            <w:tcW w:w="1440" w:type="dxa"/>
          </w:tcPr>
          <w:p w14:paraId="3C3D670C" w14:textId="77777777" w:rsidR="00174969" w:rsidRDefault="00174969" w:rsidP="00E279AE">
            <w:r>
              <w:t>325 (9.4%)</w:t>
            </w:r>
          </w:p>
        </w:tc>
      </w:tr>
      <w:tr w:rsidR="00174969" w14:paraId="12CC6A66" w14:textId="77777777" w:rsidTr="00E279AE">
        <w:tc>
          <w:tcPr>
            <w:tcW w:w="3075" w:type="dxa"/>
          </w:tcPr>
          <w:p w14:paraId="16993FB6" w14:textId="77777777" w:rsidR="00174969" w:rsidRDefault="00174969" w:rsidP="00E279AE">
            <w:r>
              <w:t xml:space="preserve">     Degree</w:t>
            </w:r>
          </w:p>
        </w:tc>
        <w:tc>
          <w:tcPr>
            <w:tcW w:w="1603" w:type="dxa"/>
          </w:tcPr>
          <w:p w14:paraId="102DDFF8" w14:textId="77777777" w:rsidR="00174969" w:rsidRDefault="00174969" w:rsidP="00E279AE">
            <w:r>
              <w:t>898 (26.1%)</w:t>
            </w:r>
          </w:p>
        </w:tc>
        <w:tc>
          <w:tcPr>
            <w:tcW w:w="1418" w:type="dxa"/>
          </w:tcPr>
          <w:p w14:paraId="4AF5DF12" w14:textId="77777777" w:rsidR="00174969" w:rsidRDefault="00174969" w:rsidP="00E279AE">
            <w:r>
              <w:t>891 (25.9%)</w:t>
            </w:r>
          </w:p>
        </w:tc>
        <w:tc>
          <w:tcPr>
            <w:tcW w:w="1490" w:type="dxa"/>
          </w:tcPr>
          <w:p w14:paraId="557B954C" w14:textId="77777777" w:rsidR="00174969" w:rsidRDefault="00174969" w:rsidP="00E279AE">
            <w:r>
              <w:t>893 (26.0%)</w:t>
            </w:r>
          </w:p>
        </w:tc>
        <w:tc>
          <w:tcPr>
            <w:tcW w:w="1440" w:type="dxa"/>
          </w:tcPr>
          <w:p w14:paraId="011B63B3" w14:textId="77777777" w:rsidR="00174969" w:rsidRDefault="00174969" w:rsidP="00E279AE">
            <w:r>
              <w:t>872 (25.3%)</w:t>
            </w:r>
          </w:p>
        </w:tc>
      </w:tr>
      <w:tr w:rsidR="00174969" w14:paraId="45E8AD7F" w14:textId="77777777" w:rsidTr="00E279AE">
        <w:tc>
          <w:tcPr>
            <w:tcW w:w="3075" w:type="dxa"/>
          </w:tcPr>
          <w:p w14:paraId="471A9084" w14:textId="77777777" w:rsidR="00174969" w:rsidRDefault="00174969" w:rsidP="00E279AE">
            <w:r>
              <w:t xml:space="preserve">     Higher degree</w:t>
            </w:r>
          </w:p>
        </w:tc>
        <w:tc>
          <w:tcPr>
            <w:tcW w:w="1603" w:type="dxa"/>
          </w:tcPr>
          <w:p w14:paraId="6126E58A" w14:textId="77777777" w:rsidR="00174969" w:rsidRDefault="00174969" w:rsidP="00E279AE">
            <w:r>
              <w:t>204 (5.9%)</w:t>
            </w:r>
          </w:p>
        </w:tc>
        <w:tc>
          <w:tcPr>
            <w:tcW w:w="1418" w:type="dxa"/>
          </w:tcPr>
          <w:p w14:paraId="2C40CF87" w14:textId="77777777" w:rsidR="00174969" w:rsidRDefault="00174969" w:rsidP="00E279AE">
            <w:r>
              <w:t>247 (7.2%)</w:t>
            </w:r>
          </w:p>
        </w:tc>
        <w:tc>
          <w:tcPr>
            <w:tcW w:w="1490" w:type="dxa"/>
          </w:tcPr>
          <w:p w14:paraId="4D663334" w14:textId="77777777" w:rsidR="00174969" w:rsidRDefault="00174969" w:rsidP="00E279AE">
            <w:r>
              <w:t>216 (6.3%)</w:t>
            </w:r>
          </w:p>
        </w:tc>
        <w:tc>
          <w:tcPr>
            <w:tcW w:w="1440" w:type="dxa"/>
          </w:tcPr>
          <w:p w14:paraId="64C71E77" w14:textId="77777777" w:rsidR="00174969" w:rsidRDefault="00174969" w:rsidP="00E279AE">
            <w:r>
              <w:t>239 (6.9%)</w:t>
            </w:r>
          </w:p>
        </w:tc>
      </w:tr>
      <w:tr w:rsidR="00174969" w14:paraId="5BFBBD23" w14:textId="77777777" w:rsidTr="00E279AE">
        <w:tc>
          <w:tcPr>
            <w:tcW w:w="3075" w:type="dxa"/>
          </w:tcPr>
          <w:p w14:paraId="0A54BB0E" w14:textId="77777777" w:rsidR="00174969" w:rsidRDefault="00174969" w:rsidP="00E279AE">
            <w:r>
              <w:t xml:space="preserve">     Postgraduate</w:t>
            </w:r>
          </w:p>
        </w:tc>
        <w:tc>
          <w:tcPr>
            <w:tcW w:w="1603" w:type="dxa"/>
          </w:tcPr>
          <w:p w14:paraId="6F98BA5C" w14:textId="77777777" w:rsidR="00174969" w:rsidRDefault="00174969" w:rsidP="00E279AE">
            <w:r>
              <w:t>409 (11.9%)</w:t>
            </w:r>
          </w:p>
        </w:tc>
        <w:tc>
          <w:tcPr>
            <w:tcW w:w="1418" w:type="dxa"/>
          </w:tcPr>
          <w:p w14:paraId="5132570E" w14:textId="77777777" w:rsidR="00174969" w:rsidRDefault="00174969" w:rsidP="00E279AE">
            <w:r>
              <w:t>380 (11.1%)</w:t>
            </w:r>
          </w:p>
        </w:tc>
        <w:tc>
          <w:tcPr>
            <w:tcW w:w="1490" w:type="dxa"/>
          </w:tcPr>
          <w:p w14:paraId="134282D7" w14:textId="77777777" w:rsidR="00174969" w:rsidRDefault="00174969" w:rsidP="00E279AE">
            <w:r>
              <w:t>401 (11.7%)</w:t>
            </w:r>
          </w:p>
        </w:tc>
        <w:tc>
          <w:tcPr>
            <w:tcW w:w="1440" w:type="dxa"/>
          </w:tcPr>
          <w:p w14:paraId="79A221E8" w14:textId="77777777" w:rsidR="00174969" w:rsidRDefault="00174969" w:rsidP="00E279AE">
            <w:r>
              <w:t>392 (11.4%)</w:t>
            </w:r>
          </w:p>
        </w:tc>
      </w:tr>
      <w:tr w:rsidR="00174969" w14:paraId="6FBC674D" w14:textId="77777777" w:rsidTr="00E279AE">
        <w:tc>
          <w:tcPr>
            <w:tcW w:w="3075" w:type="dxa"/>
          </w:tcPr>
          <w:p w14:paraId="6393CB4B" w14:textId="77777777" w:rsidR="00174969" w:rsidRDefault="00174969" w:rsidP="00E279AE">
            <w:r>
              <w:t xml:space="preserve">     Other</w:t>
            </w:r>
          </w:p>
        </w:tc>
        <w:tc>
          <w:tcPr>
            <w:tcW w:w="1603" w:type="dxa"/>
          </w:tcPr>
          <w:p w14:paraId="37EAE572" w14:textId="77777777" w:rsidR="00174969" w:rsidRDefault="00174969" w:rsidP="00E279AE">
            <w:r>
              <w:t>146 (4.2%)</w:t>
            </w:r>
          </w:p>
        </w:tc>
        <w:tc>
          <w:tcPr>
            <w:tcW w:w="1418" w:type="dxa"/>
          </w:tcPr>
          <w:p w14:paraId="49712127" w14:textId="77777777" w:rsidR="00174969" w:rsidRDefault="00174969" w:rsidP="00E279AE">
            <w:r>
              <w:t>121 (3.5%)</w:t>
            </w:r>
          </w:p>
        </w:tc>
        <w:tc>
          <w:tcPr>
            <w:tcW w:w="1490" w:type="dxa"/>
          </w:tcPr>
          <w:p w14:paraId="1411ADBC" w14:textId="77777777" w:rsidR="00174969" w:rsidRDefault="00174969" w:rsidP="00E279AE">
            <w:r>
              <w:t>137 (4.0%)</w:t>
            </w:r>
          </w:p>
        </w:tc>
        <w:tc>
          <w:tcPr>
            <w:tcW w:w="1440" w:type="dxa"/>
          </w:tcPr>
          <w:p w14:paraId="0542D39A" w14:textId="77777777" w:rsidR="00174969" w:rsidRDefault="00174969" w:rsidP="00E279AE">
            <w:r>
              <w:t>117 (3.4%)</w:t>
            </w:r>
          </w:p>
        </w:tc>
      </w:tr>
      <w:tr w:rsidR="00174969" w14:paraId="76FB197C" w14:textId="77777777" w:rsidTr="00E279AE">
        <w:tc>
          <w:tcPr>
            <w:tcW w:w="3075" w:type="dxa"/>
          </w:tcPr>
          <w:p w14:paraId="29D3E332" w14:textId="77777777" w:rsidR="00174969" w:rsidRDefault="00174969" w:rsidP="00E279AE">
            <w:r>
              <w:t xml:space="preserve">     Missing</w:t>
            </w:r>
          </w:p>
        </w:tc>
        <w:tc>
          <w:tcPr>
            <w:tcW w:w="1603" w:type="dxa"/>
          </w:tcPr>
          <w:p w14:paraId="40BFB022" w14:textId="77777777" w:rsidR="00174969" w:rsidRDefault="00174969" w:rsidP="00E279AE">
            <w:r>
              <w:t>11</w:t>
            </w:r>
          </w:p>
        </w:tc>
        <w:tc>
          <w:tcPr>
            <w:tcW w:w="1418" w:type="dxa"/>
          </w:tcPr>
          <w:p w14:paraId="14D4E052" w14:textId="77777777" w:rsidR="00174969" w:rsidRDefault="00174969" w:rsidP="00E279AE">
            <w:r>
              <w:t>11</w:t>
            </w:r>
          </w:p>
        </w:tc>
        <w:tc>
          <w:tcPr>
            <w:tcW w:w="1490" w:type="dxa"/>
          </w:tcPr>
          <w:p w14:paraId="45AE66B5" w14:textId="77777777" w:rsidR="00174969" w:rsidRDefault="00174969" w:rsidP="00E279AE">
            <w:r>
              <w:t>10</w:t>
            </w:r>
          </w:p>
        </w:tc>
        <w:tc>
          <w:tcPr>
            <w:tcW w:w="1440" w:type="dxa"/>
          </w:tcPr>
          <w:p w14:paraId="4EA6FB14" w14:textId="77777777" w:rsidR="00174969" w:rsidRDefault="00174969" w:rsidP="00E279AE">
            <w:r>
              <w:t>8</w:t>
            </w:r>
          </w:p>
        </w:tc>
      </w:tr>
      <w:tr w:rsidR="00174969" w14:paraId="13039575" w14:textId="77777777" w:rsidTr="00E279AE">
        <w:tc>
          <w:tcPr>
            <w:tcW w:w="3075" w:type="dxa"/>
          </w:tcPr>
          <w:p w14:paraId="1A0DA77B" w14:textId="77777777" w:rsidR="00174969" w:rsidRDefault="00174969" w:rsidP="00E279AE"/>
        </w:tc>
        <w:tc>
          <w:tcPr>
            <w:tcW w:w="1603" w:type="dxa"/>
          </w:tcPr>
          <w:p w14:paraId="18DECFDC" w14:textId="77777777" w:rsidR="00174969" w:rsidRDefault="00174969" w:rsidP="00E279AE"/>
        </w:tc>
        <w:tc>
          <w:tcPr>
            <w:tcW w:w="1418" w:type="dxa"/>
          </w:tcPr>
          <w:p w14:paraId="36D8EAE9" w14:textId="77777777" w:rsidR="00174969" w:rsidRDefault="00174969" w:rsidP="00E279AE"/>
        </w:tc>
        <w:tc>
          <w:tcPr>
            <w:tcW w:w="1490" w:type="dxa"/>
          </w:tcPr>
          <w:p w14:paraId="3AB8CB21" w14:textId="77777777" w:rsidR="00174969" w:rsidRDefault="00174969" w:rsidP="00E279AE"/>
        </w:tc>
        <w:tc>
          <w:tcPr>
            <w:tcW w:w="1440" w:type="dxa"/>
          </w:tcPr>
          <w:p w14:paraId="5E558CB3" w14:textId="77777777" w:rsidR="00174969" w:rsidRDefault="00174969" w:rsidP="00E279AE"/>
        </w:tc>
      </w:tr>
      <w:tr w:rsidR="00174969" w14:paraId="2F53DFE0" w14:textId="77777777" w:rsidTr="00E279AE">
        <w:tc>
          <w:tcPr>
            <w:tcW w:w="3075" w:type="dxa"/>
          </w:tcPr>
          <w:p w14:paraId="0B896899" w14:textId="77777777" w:rsidR="00174969" w:rsidRDefault="00174969" w:rsidP="00E279AE">
            <w:r>
              <w:t>Number in household, median (Q1-Q3)</w:t>
            </w:r>
          </w:p>
        </w:tc>
        <w:tc>
          <w:tcPr>
            <w:tcW w:w="1603" w:type="dxa"/>
          </w:tcPr>
          <w:p w14:paraId="317E66D0" w14:textId="77777777" w:rsidR="00174969" w:rsidRDefault="00174969" w:rsidP="00E279AE">
            <w:r>
              <w:t>2 (2-3)</w:t>
            </w:r>
          </w:p>
        </w:tc>
        <w:tc>
          <w:tcPr>
            <w:tcW w:w="1418" w:type="dxa"/>
          </w:tcPr>
          <w:p w14:paraId="593AFA00" w14:textId="77777777" w:rsidR="00174969" w:rsidRDefault="00174969" w:rsidP="00E279AE">
            <w:r>
              <w:t>2 (2-3)</w:t>
            </w:r>
          </w:p>
        </w:tc>
        <w:tc>
          <w:tcPr>
            <w:tcW w:w="1490" w:type="dxa"/>
          </w:tcPr>
          <w:p w14:paraId="4695B3EE" w14:textId="77777777" w:rsidR="00174969" w:rsidRDefault="00174969" w:rsidP="00E279AE">
            <w:r>
              <w:t>2 (2-3)</w:t>
            </w:r>
          </w:p>
        </w:tc>
        <w:tc>
          <w:tcPr>
            <w:tcW w:w="1440" w:type="dxa"/>
          </w:tcPr>
          <w:p w14:paraId="78249ACF" w14:textId="77777777" w:rsidR="00174969" w:rsidRDefault="00174969" w:rsidP="00E279AE">
            <w:r>
              <w:t>2 (2-3)</w:t>
            </w:r>
          </w:p>
        </w:tc>
      </w:tr>
      <w:tr w:rsidR="00174969" w14:paraId="71853373" w14:textId="77777777" w:rsidTr="00E279AE">
        <w:tc>
          <w:tcPr>
            <w:tcW w:w="3075" w:type="dxa"/>
          </w:tcPr>
          <w:p w14:paraId="3FC064C6" w14:textId="77777777" w:rsidR="00174969" w:rsidRDefault="00174969" w:rsidP="00E279AE">
            <w:r>
              <w:t xml:space="preserve">     Missing</w:t>
            </w:r>
          </w:p>
        </w:tc>
        <w:tc>
          <w:tcPr>
            <w:tcW w:w="1603" w:type="dxa"/>
          </w:tcPr>
          <w:p w14:paraId="52E6D5F2" w14:textId="77777777" w:rsidR="00174969" w:rsidRDefault="00174969" w:rsidP="00E279AE">
            <w:r>
              <w:t xml:space="preserve">23 </w:t>
            </w:r>
          </w:p>
        </w:tc>
        <w:tc>
          <w:tcPr>
            <w:tcW w:w="1418" w:type="dxa"/>
          </w:tcPr>
          <w:p w14:paraId="7CAA92D5" w14:textId="77777777" w:rsidR="00174969" w:rsidRDefault="00174969" w:rsidP="00E279AE">
            <w:r>
              <w:t>29</w:t>
            </w:r>
          </w:p>
        </w:tc>
        <w:tc>
          <w:tcPr>
            <w:tcW w:w="1490" w:type="dxa"/>
          </w:tcPr>
          <w:p w14:paraId="36CFE120" w14:textId="77777777" w:rsidR="00174969" w:rsidRDefault="00174969" w:rsidP="00E279AE">
            <w:r>
              <w:t>13</w:t>
            </w:r>
          </w:p>
        </w:tc>
        <w:tc>
          <w:tcPr>
            <w:tcW w:w="1440" w:type="dxa"/>
          </w:tcPr>
          <w:p w14:paraId="5FFC6A41" w14:textId="77777777" w:rsidR="00174969" w:rsidRDefault="00174969" w:rsidP="00E279AE">
            <w:r>
              <w:t>38</w:t>
            </w:r>
          </w:p>
        </w:tc>
      </w:tr>
      <w:tr w:rsidR="00174969" w14:paraId="6B88F168" w14:textId="77777777" w:rsidTr="00E279AE">
        <w:tc>
          <w:tcPr>
            <w:tcW w:w="3075" w:type="dxa"/>
          </w:tcPr>
          <w:p w14:paraId="1E13BBF0" w14:textId="77777777" w:rsidR="00174969" w:rsidRDefault="00174969" w:rsidP="00E279AE"/>
        </w:tc>
        <w:tc>
          <w:tcPr>
            <w:tcW w:w="1603" w:type="dxa"/>
          </w:tcPr>
          <w:p w14:paraId="761DB516" w14:textId="77777777" w:rsidR="00174969" w:rsidRDefault="00174969" w:rsidP="00E279AE"/>
        </w:tc>
        <w:tc>
          <w:tcPr>
            <w:tcW w:w="1418" w:type="dxa"/>
          </w:tcPr>
          <w:p w14:paraId="6CB8F118" w14:textId="77777777" w:rsidR="00174969" w:rsidRDefault="00174969" w:rsidP="00E279AE"/>
        </w:tc>
        <w:tc>
          <w:tcPr>
            <w:tcW w:w="1490" w:type="dxa"/>
          </w:tcPr>
          <w:p w14:paraId="0E061956" w14:textId="77777777" w:rsidR="00174969" w:rsidRDefault="00174969" w:rsidP="00E279AE"/>
        </w:tc>
        <w:tc>
          <w:tcPr>
            <w:tcW w:w="1440" w:type="dxa"/>
          </w:tcPr>
          <w:p w14:paraId="1B06B636" w14:textId="77777777" w:rsidR="00174969" w:rsidRDefault="00174969" w:rsidP="00E279AE"/>
        </w:tc>
      </w:tr>
      <w:tr w:rsidR="00174969" w14:paraId="0AF9C44F" w14:textId="77777777" w:rsidTr="00E279AE">
        <w:tc>
          <w:tcPr>
            <w:tcW w:w="3075" w:type="dxa"/>
          </w:tcPr>
          <w:p w14:paraId="7FA22108" w14:textId="77777777" w:rsidR="00174969" w:rsidRDefault="00174969" w:rsidP="00E279AE">
            <w:r>
              <w:t>Children under 16 in household, n (%)</w:t>
            </w:r>
          </w:p>
        </w:tc>
        <w:tc>
          <w:tcPr>
            <w:tcW w:w="1603" w:type="dxa"/>
          </w:tcPr>
          <w:p w14:paraId="09DA32A9" w14:textId="77777777" w:rsidR="00174969" w:rsidRDefault="00174969" w:rsidP="00E279AE">
            <w:r>
              <w:t>545 (16.0%)</w:t>
            </w:r>
          </w:p>
        </w:tc>
        <w:tc>
          <w:tcPr>
            <w:tcW w:w="1418" w:type="dxa"/>
          </w:tcPr>
          <w:p w14:paraId="12D62F86" w14:textId="77777777" w:rsidR="00174969" w:rsidRDefault="00174969" w:rsidP="00E279AE">
            <w:r>
              <w:t>514 (15.1%)</w:t>
            </w:r>
          </w:p>
        </w:tc>
        <w:tc>
          <w:tcPr>
            <w:tcW w:w="1490" w:type="dxa"/>
          </w:tcPr>
          <w:p w14:paraId="3DE9EF03" w14:textId="77777777" w:rsidR="00174969" w:rsidRDefault="00174969" w:rsidP="00E279AE">
            <w:r>
              <w:t>531 (15.6%)</w:t>
            </w:r>
          </w:p>
        </w:tc>
        <w:tc>
          <w:tcPr>
            <w:tcW w:w="1440" w:type="dxa"/>
          </w:tcPr>
          <w:p w14:paraId="52831CEE" w14:textId="77777777" w:rsidR="00174969" w:rsidRDefault="00174969" w:rsidP="00E279AE">
            <w:r>
              <w:t>483 (14.2%)</w:t>
            </w:r>
          </w:p>
        </w:tc>
      </w:tr>
      <w:tr w:rsidR="00174969" w14:paraId="701EF8BE" w14:textId="77777777" w:rsidTr="00E279AE">
        <w:tc>
          <w:tcPr>
            <w:tcW w:w="3075" w:type="dxa"/>
          </w:tcPr>
          <w:p w14:paraId="2AECC91E" w14:textId="77777777" w:rsidR="00174969" w:rsidRDefault="00174969" w:rsidP="00E279AE">
            <w:r>
              <w:t xml:space="preserve">     Missing</w:t>
            </w:r>
          </w:p>
        </w:tc>
        <w:tc>
          <w:tcPr>
            <w:tcW w:w="1603" w:type="dxa"/>
          </w:tcPr>
          <w:p w14:paraId="58EC4323" w14:textId="77777777" w:rsidR="00174969" w:rsidRDefault="00174969" w:rsidP="00E279AE">
            <w:r>
              <w:t xml:space="preserve">43 </w:t>
            </w:r>
          </w:p>
        </w:tc>
        <w:tc>
          <w:tcPr>
            <w:tcW w:w="1418" w:type="dxa"/>
          </w:tcPr>
          <w:p w14:paraId="7AD87B3D" w14:textId="77777777" w:rsidR="00174969" w:rsidRDefault="00174969" w:rsidP="00E279AE">
            <w:r>
              <w:t>52</w:t>
            </w:r>
          </w:p>
        </w:tc>
        <w:tc>
          <w:tcPr>
            <w:tcW w:w="1490" w:type="dxa"/>
          </w:tcPr>
          <w:p w14:paraId="5DFCD815" w14:textId="77777777" w:rsidR="00174969" w:rsidRDefault="00174969" w:rsidP="00E279AE">
            <w:r>
              <w:t>41</w:t>
            </w:r>
          </w:p>
        </w:tc>
        <w:tc>
          <w:tcPr>
            <w:tcW w:w="1440" w:type="dxa"/>
          </w:tcPr>
          <w:p w14:paraId="47FA8076" w14:textId="77777777" w:rsidR="00174969" w:rsidRDefault="00174969" w:rsidP="00E279AE">
            <w:r>
              <w:t>46</w:t>
            </w:r>
          </w:p>
        </w:tc>
      </w:tr>
      <w:tr w:rsidR="00174969" w14:paraId="39A038AB" w14:textId="77777777" w:rsidTr="00E279AE">
        <w:tc>
          <w:tcPr>
            <w:tcW w:w="3075" w:type="dxa"/>
          </w:tcPr>
          <w:p w14:paraId="6F3994F8" w14:textId="77777777" w:rsidR="00174969" w:rsidRDefault="00174969" w:rsidP="00E279AE"/>
        </w:tc>
        <w:tc>
          <w:tcPr>
            <w:tcW w:w="1603" w:type="dxa"/>
          </w:tcPr>
          <w:p w14:paraId="0F14E95B" w14:textId="77777777" w:rsidR="00174969" w:rsidRDefault="00174969" w:rsidP="00E279AE"/>
        </w:tc>
        <w:tc>
          <w:tcPr>
            <w:tcW w:w="1418" w:type="dxa"/>
          </w:tcPr>
          <w:p w14:paraId="3048F3E5" w14:textId="77777777" w:rsidR="00174969" w:rsidRDefault="00174969" w:rsidP="00E279AE"/>
        </w:tc>
        <w:tc>
          <w:tcPr>
            <w:tcW w:w="1490" w:type="dxa"/>
          </w:tcPr>
          <w:p w14:paraId="79C155A1" w14:textId="77777777" w:rsidR="00174969" w:rsidRDefault="00174969" w:rsidP="00E279AE"/>
        </w:tc>
        <w:tc>
          <w:tcPr>
            <w:tcW w:w="1440" w:type="dxa"/>
          </w:tcPr>
          <w:p w14:paraId="08FEFF99" w14:textId="77777777" w:rsidR="00174969" w:rsidRDefault="00174969" w:rsidP="00E279AE"/>
        </w:tc>
      </w:tr>
      <w:tr w:rsidR="00174969" w14:paraId="3F3EDD3C" w14:textId="77777777" w:rsidTr="00E279AE">
        <w:tc>
          <w:tcPr>
            <w:tcW w:w="3075" w:type="dxa"/>
          </w:tcPr>
          <w:p w14:paraId="52AAD8C7" w14:textId="77777777" w:rsidR="00174969" w:rsidRDefault="00174969" w:rsidP="00E279AE">
            <w:r>
              <w:t>BMI, mean (</w:t>
            </w:r>
            <w:proofErr w:type="spellStart"/>
            <w:r>
              <w:t>sd</w:t>
            </w:r>
            <w:proofErr w:type="spellEnd"/>
            <w:r>
              <w:t>)</w:t>
            </w:r>
          </w:p>
        </w:tc>
        <w:tc>
          <w:tcPr>
            <w:tcW w:w="1603" w:type="dxa"/>
          </w:tcPr>
          <w:p w14:paraId="7F4B3044" w14:textId="77777777" w:rsidR="00174969" w:rsidRDefault="00174969" w:rsidP="00E279AE">
            <w:r>
              <w:t>28.6 (6.9)</w:t>
            </w:r>
          </w:p>
        </w:tc>
        <w:tc>
          <w:tcPr>
            <w:tcW w:w="1418" w:type="dxa"/>
          </w:tcPr>
          <w:p w14:paraId="0287A914" w14:textId="77777777" w:rsidR="00174969" w:rsidRDefault="00174969" w:rsidP="00E279AE">
            <w:r>
              <w:t>28.5 (8.1)</w:t>
            </w:r>
          </w:p>
        </w:tc>
        <w:tc>
          <w:tcPr>
            <w:tcW w:w="1490" w:type="dxa"/>
          </w:tcPr>
          <w:p w14:paraId="296E07DC" w14:textId="77777777" w:rsidR="00174969" w:rsidRDefault="00174969" w:rsidP="00E279AE">
            <w:r>
              <w:t>28.5 (6.9)</w:t>
            </w:r>
          </w:p>
        </w:tc>
        <w:tc>
          <w:tcPr>
            <w:tcW w:w="1440" w:type="dxa"/>
          </w:tcPr>
          <w:p w14:paraId="7D30411C" w14:textId="77777777" w:rsidR="00174969" w:rsidRDefault="00174969" w:rsidP="00E279AE">
            <w:r>
              <w:t>28.4 (6.9)</w:t>
            </w:r>
          </w:p>
        </w:tc>
      </w:tr>
      <w:tr w:rsidR="00174969" w14:paraId="10522546" w14:textId="77777777" w:rsidTr="00E279AE">
        <w:tc>
          <w:tcPr>
            <w:tcW w:w="3075" w:type="dxa"/>
          </w:tcPr>
          <w:p w14:paraId="69BA2F9F" w14:textId="77777777" w:rsidR="00174969" w:rsidRDefault="00174969" w:rsidP="00E279AE">
            <w:r>
              <w:lastRenderedPageBreak/>
              <w:t xml:space="preserve">     Missing</w:t>
            </w:r>
          </w:p>
        </w:tc>
        <w:tc>
          <w:tcPr>
            <w:tcW w:w="1603" w:type="dxa"/>
          </w:tcPr>
          <w:p w14:paraId="26C1C506" w14:textId="77777777" w:rsidR="00174969" w:rsidRDefault="00174969" w:rsidP="00E279AE">
            <w:r>
              <w:t>80</w:t>
            </w:r>
          </w:p>
        </w:tc>
        <w:tc>
          <w:tcPr>
            <w:tcW w:w="1418" w:type="dxa"/>
          </w:tcPr>
          <w:p w14:paraId="72B03DFC" w14:textId="77777777" w:rsidR="00174969" w:rsidRDefault="00174969" w:rsidP="00E279AE">
            <w:r>
              <w:t>82</w:t>
            </w:r>
          </w:p>
        </w:tc>
        <w:tc>
          <w:tcPr>
            <w:tcW w:w="1490" w:type="dxa"/>
          </w:tcPr>
          <w:p w14:paraId="6E46DF56" w14:textId="77777777" w:rsidR="00174969" w:rsidRDefault="00174969" w:rsidP="00E279AE">
            <w:r>
              <w:t>56</w:t>
            </w:r>
          </w:p>
        </w:tc>
        <w:tc>
          <w:tcPr>
            <w:tcW w:w="1440" w:type="dxa"/>
          </w:tcPr>
          <w:p w14:paraId="2FF2CA93" w14:textId="77777777" w:rsidR="00174969" w:rsidRDefault="00174969" w:rsidP="00E279AE">
            <w:r>
              <w:t>71</w:t>
            </w:r>
          </w:p>
        </w:tc>
      </w:tr>
      <w:tr w:rsidR="00174969" w14:paraId="2147BB85" w14:textId="77777777" w:rsidTr="00E279AE">
        <w:tc>
          <w:tcPr>
            <w:tcW w:w="3075" w:type="dxa"/>
          </w:tcPr>
          <w:p w14:paraId="3A6CA6ED" w14:textId="77777777" w:rsidR="00174969" w:rsidRDefault="00174969" w:rsidP="00E279AE"/>
        </w:tc>
        <w:tc>
          <w:tcPr>
            <w:tcW w:w="1603" w:type="dxa"/>
          </w:tcPr>
          <w:p w14:paraId="754CAA49" w14:textId="77777777" w:rsidR="00174969" w:rsidRDefault="00174969" w:rsidP="00E279AE"/>
        </w:tc>
        <w:tc>
          <w:tcPr>
            <w:tcW w:w="1418" w:type="dxa"/>
          </w:tcPr>
          <w:p w14:paraId="192DAAB5" w14:textId="77777777" w:rsidR="00174969" w:rsidRDefault="00174969" w:rsidP="00E279AE"/>
        </w:tc>
        <w:tc>
          <w:tcPr>
            <w:tcW w:w="1490" w:type="dxa"/>
          </w:tcPr>
          <w:p w14:paraId="07FAA2B8" w14:textId="77777777" w:rsidR="00174969" w:rsidRDefault="00174969" w:rsidP="00E279AE"/>
        </w:tc>
        <w:tc>
          <w:tcPr>
            <w:tcW w:w="1440" w:type="dxa"/>
          </w:tcPr>
          <w:p w14:paraId="354132D4" w14:textId="77777777" w:rsidR="00174969" w:rsidRDefault="00174969" w:rsidP="00E279AE"/>
        </w:tc>
      </w:tr>
      <w:tr w:rsidR="00174969" w14:paraId="64EDCDEB" w14:textId="77777777" w:rsidTr="00E279AE">
        <w:tc>
          <w:tcPr>
            <w:tcW w:w="3075" w:type="dxa"/>
          </w:tcPr>
          <w:p w14:paraId="57F1A240" w14:textId="77777777" w:rsidR="00174969" w:rsidRDefault="00174969" w:rsidP="00E279AE">
            <w:r>
              <w:t>Current smoker, n (%)</w:t>
            </w:r>
          </w:p>
        </w:tc>
        <w:tc>
          <w:tcPr>
            <w:tcW w:w="1603" w:type="dxa"/>
          </w:tcPr>
          <w:p w14:paraId="6BEA4F48" w14:textId="77777777" w:rsidR="00174969" w:rsidRDefault="00174969" w:rsidP="00E279AE">
            <w:r>
              <w:t>178 (5.2%)</w:t>
            </w:r>
          </w:p>
        </w:tc>
        <w:tc>
          <w:tcPr>
            <w:tcW w:w="1418" w:type="dxa"/>
          </w:tcPr>
          <w:p w14:paraId="16F07BCA" w14:textId="77777777" w:rsidR="00174969" w:rsidRDefault="00174969" w:rsidP="00E279AE">
            <w:r>
              <w:t>192 (5.6%)</w:t>
            </w:r>
          </w:p>
        </w:tc>
        <w:tc>
          <w:tcPr>
            <w:tcW w:w="1490" w:type="dxa"/>
          </w:tcPr>
          <w:p w14:paraId="22C9A6F6" w14:textId="77777777" w:rsidR="00174969" w:rsidRDefault="00174969" w:rsidP="00E279AE">
            <w:r>
              <w:t>177 (5.2%)</w:t>
            </w:r>
          </w:p>
        </w:tc>
        <w:tc>
          <w:tcPr>
            <w:tcW w:w="1440" w:type="dxa"/>
          </w:tcPr>
          <w:p w14:paraId="2D16F626" w14:textId="77777777" w:rsidR="00174969" w:rsidRDefault="00174969" w:rsidP="00E279AE">
            <w:r>
              <w:t>157 (4.6%)</w:t>
            </w:r>
          </w:p>
        </w:tc>
      </w:tr>
      <w:tr w:rsidR="00174969" w14:paraId="4FA03036" w14:textId="77777777" w:rsidTr="00E279AE">
        <w:tc>
          <w:tcPr>
            <w:tcW w:w="3075" w:type="dxa"/>
          </w:tcPr>
          <w:p w14:paraId="1201A078" w14:textId="77777777" w:rsidR="00174969" w:rsidRDefault="00174969" w:rsidP="00E279AE">
            <w:r>
              <w:t xml:space="preserve">     Missing</w:t>
            </w:r>
          </w:p>
        </w:tc>
        <w:tc>
          <w:tcPr>
            <w:tcW w:w="1603" w:type="dxa"/>
          </w:tcPr>
          <w:p w14:paraId="6375C4E1" w14:textId="77777777" w:rsidR="00174969" w:rsidRDefault="00174969" w:rsidP="00E279AE">
            <w:r>
              <w:t>49</w:t>
            </w:r>
          </w:p>
        </w:tc>
        <w:tc>
          <w:tcPr>
            <w:tcW w:w="1418" w:type="dxa"/>
          </w:tcPr>
          <w:p w14:paraId="380EC8CD" w14:textId="77777777" w:rsidR="00174969" w:rsidRDefault="00174969" w:rsidP="00E279AE">
            <w:r>
              <w:t>34</w:t>
            </w:r>
          </w:p>
        </w:tc>
        <w:tc>
          <w:tcPr>
            <w:tcW w:w="1490" w:type="dxa"/>
          </w:tcPr>
          <w:p w14:paraId="2A3A2AE1" w14:textId="77777777" w:rsidR="00174969" w:rsidRDefault="00174969" w:rsidP="00E279AE">
            <w:r>
              <w:t>40</w:t>
            </w:r>
          </w:p>
        </w:tc>
        <w:tc>
          <w:tcPr>
            <w:tcW w:w="1440" w:type="dxa"/>
          </w:tcPr>
          <w:p w14:paraId="148BBB61" w14:textId="77777777" w:rsidR="00174969" w:rsidRDefault="00174969" w:rsidP="00E279AE">
            <w:r>
              <w:t>36</w:t>
            </w:r>
          </w:p>
        </w:tc>
      </w:tr>
      <w:tr w:rsidR="00174969" w14:paraId="78EC0662" w14:textId="77777777" w:rsidTr="00E279AE">
        <w:tc>
          <w:tcPr>
            <w:tcW w:w="3075" w:type="dxa"/>
          </w:tcPr>
          <w:p w14:paraId="4F665564" w14:textId="77777777" w:rsidR="00174969" w:rsidRDefault="00174969" w:rsidP="00E279AE"/>
        </w:tc>
        <w:tc>
          <w:tcPr>
            <w:tcW w:w="1603" w:type="dxa"/>
          </w:tcPr>
          <w:p w14:paraId="23E6CC00" w14:textId="77777777" w:rsidR="00174969" w:rsidRDefault="00174969" w:rsidP="00E279AE"/>
        </w:tc>
        <w:tc>
          <w:tcPr>
            <w:tcW w:w="1418" w:type="dxa"/>
          </w:tcPr>
          <w:p w14:paraId="682CDA57" w14:textId="77777777" w:rsidR="00174969" w:rsidRDefault="00174969" w:rsidP="00E279AE"/>
        </w:tc>
        <w:tc>
          <w:tcPr>
            <w:tcW w:w="1490" w:type="dxa"/>
          </w:tcPr>
          <w:p w14:paraId="1BC11A3E" w14:textId="77777777" w:rsidR="00174969" w:rsidRDefault="00174969" w:rsidP="00E279AE"/>
        </w:tc>
        <w:tc>
          <w:tcPr>
            <w:tcW w:w="1440" w:type="dxa"/>
          </w:tcPr>
          <w:p w14:paraId="5A187FCF" w14:textId="77777777" w:rsidR="00174969" w:rsidRDefault="00174969" w:rsidP="00E279AE"/>
        </w:tc>
      </w:tr>
      <w:tr w:rsidR="00174969" w14:paraId="266FC40E" w14:textId="77777777" w:rsidTr="00E279AE">
        <w:tc>
          <w:tcPr>
            <w:tcW w:w="3075" w:type="dxa"/>
          </w:tcPr>
          <w:p w14:paraId="11BDC3CF" w14:textId="77777777" w:rsidR="00174969" w:rsidRPr="00150127" w:rsidRDefault="00174969" w:rsidP="00E279AE">
            <w:r>
              <w:t>Any comorbidity, n (%)</w:t>
            </w:r>
          </w:p>
        </w:tc>
        <w:tc>
          <w:tcPr>
            <w:tcW w:w="1603" w:type="dxa"/>
          </w:tcPr>
          <w:p w14:paraId="380D8662" w14:textId="77777777" w:rsidR="00174969" w:rsidRDefault="00174969" w:rsidP="00E279AE">
            <w:r>
              <w:t>2724 (79.0%)</w:t>
            </w:r>
          </w:p>
        </w:tc>
        <w:tc>
          <w:tcPr>
            <w:tcW w:w="1418" w:type="dxa"/>
          </w:tcPr>
          <w:p w14:paraId="79E9418D" w14:textId="77777777" w:rsidR="00174969" w:rsidRDefault="00174969" w:rsidP="00E279AE">
            <w:r>
              <w:t>2706 (78.5%)</w:t>
            </w:r>
          </w:p>
        </w:tc>
        <w:tc>
          <w:tcPr>
            <w:tcW w:w="1490" w:type="dxa"/>
          </w:tcPr>
          <w:p w14:paraId="0484CA45" w14:textId="77777777" w:rsidR="00174969" w:rsidRDefault="00174969" w:rsidP="00E279AE">
            <w:r>
              <w:t>2699 (78.3%)</w:t>
            </w:r>
          </w:p>
        </w:tc>
        <w:tc>
          <w:tcPr>
            <w:tcW w:w="1440" w:type="dxa"/>
          </w:tcPr>
          <w:p w14:paraId="755058E8" w14:textId="77777777" w:rsidR="00174969" w:rsidRDefault="00174969" w:rsidP="00E279AE">
            <w:r>
              <w:t>2687 (78.0%)</w:t>
            </w:r>
          </w:p>
        </w:tc>
      </w:tr>
      <w:tr w:rsidR="00174969" w14:paraId="017CFFF6" w14:textId="77777777" w:rsidTr="00E279AE">
        <w:tc>
          <w:tcPr>
            <w:tcW w:w="3075" w:type="dxa"/>
          </w:tcPr>
          <w:p w14:paraId="28C105A9" w14:textId="77777777" w:rsidR="00174969" w:rsidRDefault="00174969" w:rsidP="00E279AE">
            <w:pPr>
              <w:ind w:firstLine="316"/>
            </w:pPr>
            <w:r>
              <w:t>Missing</w:t>
            </w:r>
          </w:p>
        </w:tc>
        <w:tc>
          <w:tcPr>
            <w:tcW w:w="1603" w:type="dxa"/>
          </w:tcPr>
          <w:p w14:paraId="1002DD32" w14:textId="77777777" w:rsidR="00174969" w:rsidRDefault="00174969" w:rsidP="00E279AE">
            <w:r>
              <w:t>2</w:t>
            </w:r>
          </w:p>
        </w:tc>
        <w:tc>
          <w:tcPr>
            <w:tcW w:w="1418" w:type="dxa"/>
          </w:tcPr>
          <w:p w14:paraId="58EC6E80" w14:textId="77777777" w:rsidR="00174969" w:rsidRDefault="00174969" w:rsidP="00E279AE">
            <w:r>
              <w:t>1</w:t>
            </w:r>
          </w:p>
        </w:tc>
        <w:tc>
          <w:tcPr>
            <w:tcW w:w="1490" w:type="dxa"/>
          </w:tcPr>
          <w:p w14:paraId="01580C34" w14:textId="77777777" w:rsidR="00174969" w:rsidRDefault="00174969" w:rsidP="00E279AE">
            <w:r>
              <w:t>1</w:t>
            </w:r>
          </w:p>
        </w:tc>
        <w:tc>
          <w:tcPr>
            <w:tcW w:w="1440" w:type="dxa"/>
          </w:tcPr>
          <w:p w14:paraId="29D8E95B" w14:textId="77777777" w:rsidR="00174969" w:rsidRDefault="00174969" w:rsidP="00E279AE">
            <w:r>
              <w:t>5</w:t>
            </w:r>
          </w:p>
        </w:tc>
      </w:tr>
      <w:tr w:rsidR="00174969" w14:paraId="38EF6700" w14:textId="77777777" w:rsidTr="00E279AE">
        <w:tc>
          <w:tcPr>
            <w:tcW w:w="3075" w:type="dxa"/>
          </w:tcPr>
          <w:p w14:paraId="33742C50" w14:textId="77777777" w:rsidR="00174969" w:rsidRPr="00150127" w:rsidRDefault="00174969" w:rsidP="00E279AE">
            <w:r>
              <w:t>Number comorbidities</w:t>
            </w:r>
            <w:r w:rsidRPr="00150127">
              <w:t>, median (</w:t>
            </w:r>
            <w:r>
              <w:t>Q1-Q3</w:t>
            </w:r>
            <w:r w:rsidRPr="00150127">
              <w:t>)</w:t>
            </w:r>
          </w:p>
        </w:tc>
        <w:tc>
          <w:tcPr>
            <w:tcW w:w="1603" w:type="dxa"/>
          </w:tcPr>
          <w:p w14:paraId="0AD4D425" w14:textId="77777777" w:rsidR="00174969" w:rsidRDefault="00174969" w:rsidP="00E279AE">
            <w:r>
              <w:t>1 (1-2)</w:t>
            </w:r>
          </w:p>
        </w:tc>
        <w:tc>
          <w:tcPr>
            <w:tcW w:w="1418" w:type="dxa"/>
          </w:tcPr>
          <w:p w14:paraId="21DB32F6" w14:textId="77777777" w:rsidR="00174969" w:rsidRDefault="00174969" w:rsidP="00E279AE">
            <w:r>
              <w:t>1 (1-2)</w:t>
            </w:r>
          </w:p>
        </w:tc>
        <w:tc>
          <w:tcPr>
            <w:tcW w:w="1490" w:type="dxa"/>
          </w:tcPr>
          <w:p w14:paraId="713EBE96" w14:textId="77777777" w:rsidR="00174969" w:rsidRDefault="00174969" w:rsidP="00E279AE">
            <w:r>
              <w:t>1 (1-2)</w:t>
            </w:r>
          </w:p>
        </w:tc>
        <w:tc>
          <w:tcPr>
            <w:tcW w:w="1440" w:type="dxa"/>
          </w:tcPr>
          <w:p w14:paraId="0F227BAD" w14:textId="77777777" w:rsidR="00174969" w:rsidRDefault="00174969" w:rsidP="00E279AE">
            <w:r>
              <w:t>1 (1-2)</w:t>
            </w:r>
          </w:p>
        </w:tc>
      </w:tr>
      <w:tr w:rsidR="00174969" w14:paraId="7361684E" w14:textId="77777777" w:rsidTr="00E279AE">
        <w:tc>
          <w:tcPr>
            <w:tcW w:w="3075" w:type="dxa"/>
          </w:tcPr>
          <w:p w14:paraId="534F4BF5" w14:textId="77777777" w:rsidR="00174969" w:rsidRDefault="00174969" w:rsidP="00E279AE"/>
        </w:tc>
        <w:tc>
          <w:tcPr>
            <w:tcW w:w="1603" w:type="dxa"/>
          </w:tcPr>
          <w:p w14:paraId="2421D17E" w14:textId="77777777" w:rsidR="00174969" w:rsidRDefault="00174969" w:rsidP="00E279AE"/>
        </w:tc>
        <w:tc>
          <w:tcPr>
            <w:tcW w:w="1418" w:type="dxa"/>
          </w:tcPr>
          <w:p w14:paraId="406EA04C" w14:textId="77777777" w:rsidR="00174969" w:rsidRDefault="00174969" w:rsidP="00E279AE"/>
        </w:tc>
        <w:tc>
          <w:tcPr>
            <w:tcW w:w="1490" w:type="dxa"/>
          </w:tcPr>
          <w:p w14:paraId="6F084F0F" w14:textId="77777777" w:rsidR="00174969" w:rsidRDefault="00174969" w:rsidP="00E279AE"/>
        </w:tc>
        <w:tc>
          <w:tcPr>
            <w:tcW w:w="1440" w:type="dxa"/>
          </w:tcPr>
          <w:p w14:paraId="2CCDEF48" w14:textId="77777777" w:rsidR="00174969" w:rsidRDefault="00174969" w:rsidP="00E279AE"/>
        </w:tc>
      </w:tr>
      <w:tr w:rsidR="00174969" w14:paraId="7C2CB7D0" w14:textId="77777777" w:rsidTr="00E279AE">
        <w:tc>
          <w:tcPr>
            <w:tcW w:w="3075" w:type="dxa"/>
          </w:tcPr>
          <w:p w14:paraId="7AEB7FA7" w14:textId="77777777" w:rsidR="00174969" w:rsidRDefault="00174969" w:rsidP="00E279AE">
            <w:r>
              <w:t>Flu vaccination in last 12 months, n (%)</w:t>
            </w:r>
          </w:p>
        </w:tc>
        <w:tc>
          <w:tcPr>
            <w:tcW w:w="1603" w:type="dxa"/>
          </w:tcPr>
          <w:p w14:paraId="378D2BAB" w14:textId="77777777" w:rsidR="00174969" w:rsidRDefault="00174969" w:rsidP="00E279AE">
            <w:r>
              <w:t>2912 (85.0%)</w:t>
            </w:r>
          </w:p>
        </w:tc>
        <w:tc>
          <w:tcPr>
            <w:tcW w:w="1418" w:type="dxa"/>
          </w:tcPr>
          <w:p w14:paraId="3DD11EA8" w14:textId="77777777" w:rsidR="00174969" w:rsidRDefault="00174969" w:rsidP="00E279AE">
            <w:r>
              <w:t>2888 (84.6%)</w:t>
            </w:r>
          </w:p>
        </w:tc>
        <w:tc>
          <w:tcPr>
            <w:tcW w:w="1490" w:type="dxa"/>
          </w:tcPr>
          <w:p w14:paraId="1A91DD36" w14:textId="77777777" w:rsidR="00174969" w:rsidRDefault="00174969" w:rsidP="00E279AE">
            <w:r>
              <w:t>2882 (84.2%)</w:t>
            </w:r>
          </w:p>
        </w:tc>
        <w:tc>
          <w:tcPr>
            <w:tcW w:w="1440" w:type="dxa"/>
          </w:tcPr>
          <w:p w14:paraId="68E033B6" w14:textId="77777777" w:rsidR="00174969" w:rsidRDefault="00174969" w:rsidP="00E279AE">
            <w:r>
              <w:t>2907 (85.0%)</w:t>
            </w:r>
          </w:p>
        </w:tc>
      </w:tr>
      <w:tr w:rsidR="00174969" w14:paraId="40FD204B" w14:textId="77777777" w:rsidTr="00E279AE">
        <w:tc>
          <w:tcPr>
            <w:tcW w:w="3075" w:type="dxa"/>
          </w:tcPr>
          <w:p w14:paraId="5A949993" w14:textId="77777777" w:rsidR="00174969" w:rsidRDefault="00174969" w:rsidP="00E279AE">
            <w:r>
              <w:t xml:space="preserve">     Missing</w:t>
            </w:r>
          </w:p>
        </w:tc>
        <w:tc>
          <w:tcPr>
            <w:tcW w:w="1603" w:type="dxa"/>
          </w:tcPr>
          <w:p w14:paraId="11D495B7" w14:textId="77777777" w:rsidR="00174969" w:rsidRDefault="00174969" w:rsidP="00E279AE">
            <w:r>
              <w:t>26</w:t>
            </w:r>
          </w:p>
        </w:tc>
        <w:tc>
          <w:tcPr>
            <w:tcW w:w="1418" w:type="dxa"/>
          </w:tcPr>
          <w:p w14:paraId="238043E1" w14:textId="77777777" w:rsidR="00174969" w:rsidRDefault="00174969" w:rsidP="00E279AE">
            <w:r>
              <w:t>36</w:t>
            </w:r>
          </w:p>
        </w:tc>
        <w:tc>
          <w:tcPr>
            <w:tcW w:w="1490" w:type="dxa"/>
          </w:tcPr>
          <w:p w14:paraId="0AB8E3A3" w14:textId="77777777" w:rsidR="00174969" w:rsidRDefault="00174969" w:rsidP="00E279AE">
            <w:r>
              <w:t>27</w:t>
            </w:r>
          </w:p>
        </w:tc>
        <w:tc>
          <w:tcPr>
            <w:tcW w:w="1440" w:type="dxa"/>
          </w:tcPr>
          <w:p w14:paraId="72018FF8" w14:textId="77777777" w:rsidR="00174969" w:rsidRDefault="00174969" w:rsidP="00E279AE">
            <w:r>
              <w:t>31</w:t>
            </w:r>
          </w:p>
        </w:tc>
      </w:tr>
      <w:tr w:rsidR="00174969" w14:paraId="787904BF" w14:textId="77777777" w:rsidTr="00E279AE">
        <w:tc>
          <w:tcPr>
            <w:tcW w:w="3075" w:type="dxa"/>
          </w:tcPr>
          <w:p w14:paraId="49CCB92F" w14:textId="77777777" w:rsidR="00174969" w:rsidRDefault="00174969" w:rsidP="00E279AE"/>
        </w:tc>
        <w:tc>
          <w:tcPr>
            <w:tcW w:w="1603" w:type="dxa"/>
          </w:tcPr>
          <w:p w14:paraId="4DE9150B" w14:textId="77777777" w:rsidR="00174969" w:rsidRDefault="00174969" w:rsidP="00E279AE"/>
        </w:tc>
        <w:tc>
          <w:tcPr>
            <w:tcW w:w="1418" w:type="dxa"/>
          </w:tcPr>
          <w:p w14:paraId="01D92017" w14:textId="77777777" w:rsidR="00174969" w:rsidRDefault="00174969" w:rsidP="00E279AE"/>
        </w:tc>
        <w:tc>
          <w:tcPr>
            <w:tcW w:w="1490" w:type="dxa"/>
          </w:tcPr>
          <w:p w14:paraId="01B0C4B6" w14:textId="77777777" w:rsidR="00174969" w:rsidRDefault="00174969" w:rsidP="00E279AE"/>
        </w:tc>
        <w:tc>
          <w:tcPr>
            <w:tcW w:w="1440" w:type="dxa"/>
          </w:tcPr>
          <w:p w14:paraId="75772FFD" w14:textId="77777777" w:rsidR="00174969" w:rsidRDefault="00174969" w:rsidP="00E279AE"/>
        </w:tc>
      </w:tr>
      <w:tr w:rsidR="00174969" w14:paraId="0D66616D" w14:textId="77777777" w:rsidTr="00E279AE">
        <w:tc>
          <w:tcPr>
            <w:tcW w:w="3075" w:type="dxa"/>
          </w:tcPr>
          <w:p w14:paraId="55B81815" w14:textId="77777777" w:rsidR="00174969" w:rsidRDefault="00174969" w:rsidP="00E279AE">
            <w:r w:rsidRPr="00132BA2">
              <w:t>Covid vaccination in last 12</w:t>
            </w:r>
            <w:r>
              <w:t xml:space="preserve"> </w:t>
            </w:r>
            <w:r w:rsidRPr="00132BA2">
              <w:t>m</w:t>
            </w:r>
            <w:r>
              <w:t>onths, n (%)</w:t>
            </w:r>
          </w:p>
        </w:tc>
        <w:tc>
          <w:tcPr>
            <w:tcW w:w="1603" w:type="dxa"/>
          </w:tcPr>
          <w:p w14:paraId="1280D1D9" w14:textId="77777777" w:rsidR="00174969" w:rsidRDefault="00174969" w:rsidP="00E279AE">
            <w:r>
              <w:t>3045 (88.3%)</w:t>
            </w:r>
          </w:p>
        </w:tc>
        <w:tc>
          <w:tcPr>
            <w:tcW w:w="1418" w:type="dxa"/>
          </w:tcPr>
          <w:p w14:paraId="72FF1ABD" w14:textId="77777777" w:rsidR="00174969" w:rsidRDefault="00174969" w:rsidP="00E279AE">
            <w:r>
              <w:t>3019 (87.6%)</w:t>
            </w:r>
          </w:p>
        </w:tc>
        <w:tc>
          <w:tcPr>
            <w:tcW w:w="1490" w:type="dxa"/>
          </w:tcPr>
          <w:p w14:paraId="3FB1CB9B" w14:textId="77777777" w:rsidR="00174969" w:rsidRDefault="00174969" w:rsidP="00E279AE">
            <w:r>
              <w:t>3040 (88.1%)</w:t>
            </w:r>
          </w:p>
        </w:tc>
        <w:tc>
          <w:tcPr>
            <w:tcW w:w="1440" w:type="dxa"/>
          </w:tcPr>
          <w:p w14:paraId="22DCD865" w14:textId="77777777" w:rsidR="00174969" w:rsidRDefault="00174969" w:rsidP="00E279AE">
            <w:r>
              <w:t>3000 (87.1%)</w:t>
            </w:r>
          </w:p>
        </w:tc>
      </w:tr>
      <w:tr w:rsidR="00174969" w14:paraId="0A7F8225" w14:textId="77777777" w:rsidTr="00E279AE">
        <w:tc>
          <w:tcPr>
            <w:tcW w:w="3075" w:type="dxa"/>
          </w:tcPr>
          <w:p w14:paraId="2BB4580F" w14:textId="77777777" w:rsidR="00174969" w:rsidRPr="00132BA2" w:rsidRDefault="00174969" w:rsidP="00E279AE">
            <w:pPr>
              <w:ind w:firstLine="174"/>
            </w:pPr>
            <w:r>
              <w:t>Missing</w:t>
            </w:r>
          </w:p>
        </w:tc>
        <w:tc>
          <w:tcPr>
            <w:tcW w:w="1603" w:type="dxa"/>
          </w:tcPr>
          <w:p w14:paraId="40A2F989" w14:textId="77777777" w:rsidR="00174969" w:rsidRDefault="00174969" w:rsidP="00E279AE">
            <w:r>
              <w:t>2</w:t>
            </w:r>
          </w:p>
        </w:tc>
        <w:tc>
          <w:tcPr>
            <w:tcW w:w="1418" w:type="dxa"/>
          </w:tcPr>
          <w:p w14:paraId="474BDE8D" w14:textId="77777777" w:rsidR="00174969" w:rsidRDefault="00174969" w:rsidP="00E279AE">
            <w:r>
              <w:t>1</w:t>
            </w:r>
          </w:p>
        </w:tc>
        <w:tc>
          <w:tcPr>
            <w:tcW w:w="1490" w:type="dxa"/>
          </w:tcPr>
          <w:p w14:paraId="44A5A2A3" w14:textId="77777777" w:rsidR="00174969" w:rsidRDefault="00174969" w:rsidP="00E279AE">
            <w:r>
              <w:t>1</w:t>
            </w:r>
          </w:p>
        </w:tc>
        <w:tc>
          <w:tcPr>
            <w:tcW w:w="1440" w:type="dxa"/>
          </w:tcPr>
          <w:p w14:paraId="215D11C5" w14:textId="77777777" w:rsidR="00174969" w:rsidRDefault="00174969" w:rsidP="00E279AE">
            <w:r>
              <w:t>5</w:t>
            </w:r>
          </w:p>
        </w:tc>
      </w:tr>
      <w:tr w:rsidR="00174969" w14:paraId="48496951" w14:textId="77777777" w:rsidTr="00E279AE">
        <w:tc>
          <w:tcPr>
            <w:tcW w:w="3075" w:type="dxa"/>
          </w:tcPr>
          <w:p w14:paraId="58B0752B" w14:textId="77777777" w:rsidR="00174969" w:rsidRPr="00132BA2" w:rsidRDefault="00174969" w:rsidP="00E279AE"/>
        </w:tc>
        <w:tc>
          <w:tcPr>
            <w:tcW w:w="1603" w:type="dxa"/>
          </w:tcPr>
          <w:p w14:paraId="048BE783" w14:textId="77777777" w:rsidR="00174969" w:rsidRDefault="00174969" w:rsidP="00E279AE"/>
        </w:tc>
        <w:tc>
          <w:tcPr>
            <w:tcW w:w="1418" w:type="dxa"/>
          </w:tcPr>
          <w:p w14:paraId="063D4DDB" w14:textId="77777777" w:rsidR="00174969" w:rsidRDefault="00174969" w:rsidP="00E279AE"/>
        </w:tc>
        <w:tc>
          <w:tcPr>
            <w:tcW w:w="1490" w:type="dxa"/>
          </w:tcPr>
          <w:p w14:paraId="78E0860C" w14:textId="77777777" w:rsidR="00174969" w:rsidRDefault="00174969" w:rsidP="00E279AE"/>
        </w:tc>
        <w:tc>
          <w:tcPr>
            <w:tcW w:w="1440" w:type="dxa"/>
          </w:tcPr>
          <w:p w14:paraId="5883831A" w14:textId="77777777" w:rsidR="00174969" w:rsidRDefault="00174969" w:rsidP="00E279AE"/>
        </w:tc>
      </w:tr>
      <w:tr w:rsidR="00174969" w14:paraId="4C28408A" w14:textId="77777777" w:rsidTr="00E279AE">
        <w:tc>
          <w:tcPr>
            <w:tcW w:w="3075" w:type="dxa"/>
          </w:tcPr>
          <w:p w14:paraId="435A1F58" w14:textId="77777777" w:rsidR="00174969" w:rsidRDefault="00174969" w:rsidP="00E279AE">
            <w:r>
              <w:t>Covid illness in last 12 months, n (%)</w:t>
            </w:r>
          </w:p>
        </w:tc>
        <w:tc>
          <w:tcPr>
            <w:tcW w:w="1603" w:type="dxa"/>
          </w:tcPr>
          <w:p w14:paraId="7371416A" w14:textId="77777777" w:rsidR="00174969" w:rsidRDefault="00174969" w:rsidP="00E279AE"/>
        </w:tc>
        <w:tc>
          <w:tcPr>
            <w:tcW w:w="1418" w:type="dxa"/>
          </w:tcPr>
          <w:p w14:paraId="5AE78687" w14:textId="77777777" w:rsidR="00174969" w:rsidRDefault="00174969" w:rsidP="00E279AE"/>
        </w:tc>
        <w:tc>
          <w:tcPr>
            <w:tcW w:w="1490" w:type="dxa"/>
          </w:tcPr>
          <w:p w14:paraId="7F20CF2B" w14:textId="77777777" w:rsidR="00174969" w:rsidRDefault="00174969" w:rsidP="00E279AE"/>
        </w:tc>
        <w:tc>
          <w:tcPr>
            <w:tcW w:w="1440" w:type="dxa"/>
          </w:tcPr>
          <w:p w14:paraId="28B89491" w14:textId="77777777" w:rsidR="00174969" w:rsidRDefault="00174969" w:rsidP="00E279AE"/>
        </w:tc>
      </w:tr>
      <w:tr w:rsidR="00174969" w14:paraId="3652BBDC" w14:textId="77777777" w:rsidTr="00E279AE">
        <w:tc>
          <w:tcPr>
            <w:tcW w:w="3075" w:type="dxa"/>
          </w:tcPr>
          <w:p w14:paraId="3F40BB02" w14:textId="77777777" w:rsidR="00174969" w:rsidRDefault="00174969" w:rsidP="00E279AE">
            <w:r>
              <w:t xml:space="preserve">     Yes</w:t>
            </w:r>
          </w:p>
        </w:tc>
        <w:tc>
          <w:tcPr>
            <w:tcW w:w="1603" w:type="dxa"/>
          </w:tcPr>
          <w:p w14:paraId="31532381" w14:textId="77777777" w:rsidR="00174969" w:rsidRDefault="00174969" w:rsidP="00E279AE">
            <w:r>
              <w:t>1068 (31.2%)</w:t>
            </w:r>
          </w:p>
        </w:tc>
        <w:tc>
          <w:tcPr>
            <w:tcW w:w="1418" w:type="dxa"/>
          </w:tcPr>
          <w:p w14:paraId="5D85D54B" w14:textId="77777777" w:rsidR="00174969" w:rsidRDefault="00174969" w:rsidP="00E279AE">
            <w:r>
              <w:t>1070 (31.2%)</w:t>
            </w:r>
          </w:p>
        </w:tc>
        <w:tc>
          <w:tcPr>
            <w:tcW w:w="1490" w:type="dxa"/>
          </w:tcPr>
          <w:p w14:paraId="72547862" w14:textId="77777777" w:rsidR="00174969" w:rsidRDefault="00174969" w:rsidP="00E279AE">
            <w:r>
              <w:t>1034 (30.1%)</w:t>
            </w:r>
          </w:p>
        </w:tc>
        <w:tc>
          <w:tcPr>
            <w:tcW w:w="1440" w:type="dxa"/>
          </w:tcPr>
          <w:p w14:paraId="2D9B3526" w14:textId="77777777" w:rsidR="00174969" w:rsidRDefault="00174969" w:rsidP="00E279AE">
            <w:r>
              <w:t>1038 (30.2%)</w:t>
            </w:r>
          </w:p>
        </w:tc>
      </w:tr>
      <w:tr w:rsidR="00174969" w14:paraId="5BBFF1C2" w14:textId="77777777" w:rsidTr="00E279AE">
        <w:tc>
          <w:tcPr>
            <w:tcW w:w="3075" w:type="dxa"/>
          </w:tcPr>
          <w:p w14:paraId="1EFDC496" w14:textId="77777777" w:rsidR="00174969" w:rsidRDefault="00174969" w:rsidP="00E279AE">
            <w:r>
              <w:t xml:space="preserve">     No</w:t>
            </w:r>
          </w:p>
        </w:tc>
        <w:tc>
          <w:tcPr>
            <w:tcW w:w="1603" w:type="dxa"/>
          </w:tcPr>
          <w:p w14:paraId="086B63EB" w14:textId="77777777" w:rsidR="00174969" w:rsidRDefault="00174969" w:rsidP="00E279AE">
            <w:r>
              <w:t>2253 (65.8%)</w:t>
            </w:r>
          </w:p>
        </w:tc>
        <w:tc>
          <w:tcPr>
            <w:tcW w:w="1418" w:type="dxa"/>
          </w:tcPr>
          <w:p w14:paraId="1AE4F568" w14:textId="77777777" w:rsidR="00174969" w:rsidRDefault="00174969" w:rsidP="00E279AE">
            <w:r>
              <w:t>2236 (65.2%)</w:t>
            </w:r>
          </w:p>
        </w:tc>
        <w:tc>
          <w:tcPr>
            <w:tcW w:w="1490" w:type="dxa"/>
          </w:tcPr>
          <w:p w14:paraId="5CA751C0" w14:textId="77777777" w:rsidR="00174969" w:rsidRDefault="00174969" w:rsidP="00E279AE">
            <w:r>
              <w:t>2290 (66.6%)</w:t>
            </w:r>
          </w:p>
        </w:tc>
        <w:tc>
          <w:tcPr>
            <w:tcW w:w="1440" w:type="dxa"/>
          </w:tcPr>
          <w:p w14:paraId="19F80AB8" w14:textId="77777777" w:rsidR="00174969" w:rsidRDefault="00174969" w:rsidP="00E279AE">
            <w:r>
              <w:t>2277 (66.3%)</w:t>
            </w:r>
          </w:p>
        </w:tc>
      </w:tr>
      <w:tr w:rsidR="00174969" w14:paraId="30704762" w14:textId="77777777" w:rsidTr="00E279AE">
        <w:tc>
          <w:tcPr>
            <w:tcW w:w="3075" w:type="dxa"/>
          </w:tcPr>
          <w:p w14:paraId="6DAA932A" w14:textId="77777777" w:rsidR="00174969" w:rsidRDefault="00174969" w:rsidP="00E279AE">
            <w:r>
              <w:t xml:space="preserve">     Not sure</w:t>
            </w:r>
          </w:p>
        </w:tc>
        <w:tc>
          <w:tcPr>
            <w:tcW w:w="1603" w:type="dxa"/>
          </w:tcPr>
          <w:p w14:paraId="43DC9D7B" w14:textId="77777777" w:rsidR="00174969" w:rsidRDefault="00174969" w:rsidP="00E279AE">
            <w:r>
              <w:t>103 (3.0%)</w:t>
            </w:r>
          </w:p>
        </w:tc>
        <w:tc>
          <w:tcPr>
            <w:tcW w:w="1418" w:type="dxa"/>
          </w:tcPr>
          <w:p w14:paraId="01924ED4" w14:textId="77777777" w:rsidR="00174969" w:rsidRDefault="00174969" w:rsidP="00E279AE">
            <w:r>
              <w:t>123 (3.6%)</w:t>
            </w:r>
          </w:p>
        </w:tc>
        <w:tc>
          <w:tcPr>
            <w:tcW w:w="1490" w:type="dxa"/>
          </w:tcPr>
          <w:p w14:paraId="64E6D801" w14:textId="77777777" w:rsidR="00174969" w:rsidRDefault="00174969" w:rsidP="00E279AE">
            <w:r>
              <w:t>116 (3.4%)</w:t>
            </w:r>
          </w:p>
        </w:tc>
        <w:tc>
          <w:tcPr>
            <w:tcW w:w="1440" w:type="dxa"/>
          </w:tcPr>
          <w:p w14:paraId="06F99907" w14:textId="77777777" w:rsidR="00174969" w:rsidRDefault="00174969" w:rsidP="00E279AE">
            <w:r>
              <w:t>117 (3.4%)</w:t>
            </w:r>
          </w:p>
        </w:tc>
      </w:tr>
      <w:tr w:rsidR="00174969" w14:paraId="2F44A8DF" w14:textId="77777777" w:rsidTr="00E279AE">
        <w:tc>
          <w:tcPr>
            <w:tcW w:w="3075" w:type="dxa"/>
          </w:tcPr>
          <w:p w14:paraId="5E6F4A06" w14:textId="77777777" w:rsidR="00174969" w:rsidRDefault="00174969" w:rsidP="00E279AE">
            <w:r>
              <w:t xml:space="preserve">     Missing</w:t>
            </w:r>
          </w:p>
        </w:tc>
        <w:tc>
          <w:tcPr>
            <w:tcW w:w="1603" w:type="dxa"/>
          </w:tcPr>
          <w:p w14:paraId="6E77B6B2" w14:textId="77777777" w:rsidR="00174969" w:rsidRDefault="00174969" w:rsidP="00E279AE">
            <w:r>
              <w:t>27</w:t>
            </w:r>
          </w:p>
        </w:tc>
        <w:tc>
          <w:tcPr>
            <w:tcW w:w="1418" w:type="dxa"/>
          </w:tcPr>
          <w:p w14:paraId="01A8C7CC" w14:textId="77777777" w:rsidR="00174969" w:rsidRDefault="00174969" w:rsidP="00E279AE">
            <w:r>
              <w:t>19</w:t>
            </w:r>
          </w:p>
        </w:tc>
        <w:tc>
          <w:tcPr>
            <w:tcW w:w="1490" w:type="dxa"/>
          </w:tcPr>
          <w:p w14:paraId="43059DC6" w14:textId="77777777" w:rsidR="00174969" w:rsidRDefault="00174969" w:rsidP="00E279AE">
            <w:r>
              <w:t>10</w:t>
            </w:r>
          </w:p>
        </w:tc>
        <w:tc>
          <w:tcPr>
            <w:tcW w:w="1440" w:type="dxa"/>
          </w:tcPr>
          <w:p w14:paraId="49828567" w14:textId="77777777" w:rsidR="00174969" w:rsidRDefault="00174969" w:rsidP="00E279AE">
            <w:r>
              <w:t>18</w:t>
            </w:r>
          </w:p>
        </w:tc>
      </w:tr>
      <w:tr w:rsidR="00174969" w14:paraId="723A80D9" w14:textId="77777777" w:rsidTr="00E279AE">
        <w:tc>
          <w:tcPr>
            <w:tcW w:w="3075" w:type="dxa"/>
          </w:tcPr>
          <w:p w14:paraId="780F2E6D" w14:textId="77777777" w:rsidR="00174969" w:rsidRDefault="00174969" w:rsidP="00E279AE"/>
        </w:tc>
        <w:tc>
          <w:tcPr>
            <w:tcW w:w="1603" w:type="dxa"/>
          </w:tcPr>
          <w:p w14:paraId="79750D5F" w14:textId="77777777" w:rsidR="00174969" w:rsidRDefault="00174969" w:rsidP="00E279AE"/>
        </w:tc>
        <w:tc>
          <w:tcPr>
            <w:tcW w:w="1418" w:type="dxa"/>
          </w:tcPr>
          <w:p w14:paraId="1A8EE66E" w14:textId="77777777" w:rsidR="00174969" w:rsidRDefault="00174969" w:rsidP="00E279AE"/>
        </w:tc>
        <w:tc>
          <w:tcPr>
            <w:tcW w:w="1490" w:type="dxa"/>
          </w:tcPr>
          <w:p w14:paraId="772AD99B" w14:textId="77777777" w:rsidR="00174969" w:rsidRDefault="00174969" w:rsidP="00E279AE"/>
        </w:tc>
        <w:tc>
          <w:tcPr>
            <w:tcW w:w="1440" w:type="dxa"/>
          </w:tcPr>
          <w:p w14:paraId="41EB12BC" w14:textId="77777777" w:rsidR="00174969" w:rsidRDefault="00174969" w:rsidP="00E279AE"/>
        </w:tc>
      </w:tr>
      <w:tr w:rsidR="00174969" w14:paraId="5B108089" w14:textId="77777777" w:rsidTr="00E279AE">
        <w:tc>
          <w:tcPr>
            <w:tcW w:w="3075" w:type="dxa"/>
          </w:tcPr>
          <w:p w14:paraId="496DFAC5" w14:textId="77777777" w:rsidR="00174969" w:rsidRDefault="00174969" w:rsidP="00E279AE">
            <w:r>
              <w:t>Days of Covid symptoms</w:t>
            </w:r>
            <w:r w:rsidRPr="00057425">
              <w:t>, n</w:t>
            </w:r>
            <w:r>
              <w:t xml:space="preserve"> median (Q1-Q3)</w:t>
            </w:r>
          </w:p>
        </w:tc>
        <w:tc>
          <w:tcPr>
            <w:tcW w:w="1603" w:type="dxa"/>
          </w:tcPr>
          <w:p w14:paraId="1B3A2DD0" w14:textId="77777777" w:rsidR="00174969" w:rsidRDefault="00174969" w:rsidP="00E279AE">
            <w:r>
              <w:t>1032</w:t>
            </w:r>
          </w:p>
          <w:p w14:paraId="21FC3AAA" w14:textId="77777777" w:rsidR="00174969" w:rsidRDefault="00174969" w:rsidP="00E279AE">
            <w:r>
              <w:t>8 (5-14)</w:t>
            </w:r>
          </w:p>
        </w:tc>
        <w:tc>
          <w:tcPr>
            <w:tcW w:w="1418" w:type="dxa"/>
          </w:tcPr>
          <w:p w14:paraId="646344C7" w14:textId="77777777" w:rsidR="00174969" w:rsidRDefault="00174969" w:rsidP="00E279AE">
            <w:r>
              <w:t>971</w:t>
            </w:r>
          </w:p>
          <w:p w14:paraId="4F5268E6" w14:textId="77777777" w:rsidR="00174969" w:rsidRDefault="00174969" w:rsidP="00E279AE">
            <w:r>
              <w:t>8 (5-14)</w:t>
            </w:r>
          </w:p>
        </w:tc>
        <w:tc>
          <w:tcPr>
            <w:tcW w:w="1490" w:type="dxa"/>
          </w:tcPr>
          <w:p w14:paraId="278F1AE5" w14:textId="77777777" w:rsidR="00174969" w:rsidRDefault="00174969" w:rsidP="00E279AE">
            <w:r>
              <w:t>1017</w:t>
            </w:r>
          </w:p>
          <w:p w14:paraId="380786C7" w14:textId="77777777" w:rsidR="00174969" w:rsidRDefault="00174969" w:rsidP="00E279AE">
            <w:r>
              <w:t>7 (5-12)</w:t>
            </w:r>
          </w:p>
        </w:tc>
        <w:tc>
          <w:tcPr>
            <w:tcW w:w="1440" w:type="dxa"/>
          </w:tcPr>
          <w:p w14:paraId="13CA53FE" w14:textId="77777777" w:rsidR="00174969" w:rsidRDefault="00174969" w:rsidP="00E279AE">
            <w:r>
              <w:t>997</w:t>
            </w:r>
          </w:p>
          <w:p w14:paraId="5404E6A1" w14:textId="77777777" w:rsidR="00174969" w:rsidRDefault="00174969" w:rsidP="00E279AE">
            <w:r>
              <w:t>8 (5-14)</w:t>
            </w:r>
          </w:p>
        </w:tc>
      </w:tr>
      <w:tr w:rsidR="00174969" w14:paraId="426D6842" w14:textId="77777777" w:rsidTr="00E279AE">
        <w:tc>
          <w:tcPr>
            <w:tcW w:w="3075" w:type="dxa"/>
          </w:tcPr>
          <w:p w14:paraId="231FDDA4" w14:textId="77777777" w:rsidR="00174969" w:rsidRDefault="00174969" w:rsidP="00E279AE"/>
        </w:tc>
        <w:tc>
          <w:tcPr>
            <w:tcW w:w="1603" w:type="dxa"/>
          </w:tcPr>
          <w:p w14:paraId="18869633" w14:textId="77777777" w:rsidR="00174969" w:rsidRDefault="00174969" w:rsidP="00E279AE"/>
        </w:tc>
        <w:tc>
          <w:tcPr>
            <w:tcW w:w="1418" w:type="dxa"/>
          </w:tcPr>
          <w:p w14:paraId="7E3CF026" w14:textId="77777777" w:rsidR="00174969" w:rsidRDefault="00174969" w:rsidP="00E279AE"/>
        </w:tc>
        <w:tc>
          <w:tcPr>
            <w:tcW w:w="1490" w:type="dxa"/>
          </w:tcPr>
          <w:p w14:paraId="02D5E8E8" w14:textId="77777777" w:rsidR="00174969" w:rsidRDefault="00174969" w:rsidP="00E279AE"/>
        </w:tc>
        <w:tc>
          <w:tcPr>
            <w:tcW w:w="1440" w:type="dxa"/>
          </w:tcPr>
          <w:p w14:paraId="6354AC93" w14:textId="77777777" w:rsidR="00174969" w:rsidRDefault="00174969" w:rsidP="00E279AE"/>
        </w:tc>
      </w:tr>
      <w:tr w:rsidR="00174969" w14:paraId="6058263A" w14:textId="77777777" w:rsidTr="00E279AE">
        <w:tc>
          <w:tcPr>
            <w:tcW w:w="3075" w:type="dxa"/>
          </w:tcPr>
          <w:p w14:paraId="7A45892F" w14:textId="77777777" w:rsidR="00174969" w:rsidRDefault="00174969" w:rsidP="00E279AE">
            <w:r>
              <w:t>Previous use nasal spray, n (%)</w:t>
            </w:r>
          </w:p>
        </w:tc>
        <w:tc>
          <w:tcPr>
            <w:tcW w:w="1603" w:type="dxa"/>
          </w:tcPr>
          <w:p w14:paraId="58ACCEC7" w14:textId="77777777" w:rsidR="00174969" w:rsidRDefault="00174969" w:rsidP="00E279AE">
            <w:r>
              <w:t>2826 (85.3%)</w:t>
            </w:r>
          </w:p>
        </w:tc>
        <w:tc>
          <w:tcPr>
            <w:tcW w:w="1418" w:type="dxa"/>
          </w:tcPr>
          <w:p w14:paraId="78858820" w14:textId="77777777" w:rsidR="00174969" w:rsidRDefault="00174969" w:rsidP="00E279AE">
            <w:r>
              <w:t>2800 (84.5%)</w:t>
            </w:r>
          </w:p>
        </w:tc>
        <w:tc>
          <w:tcPr>
            <w:tcW w:w="1490" w:type="dxa"/>
          </w:tcPr>
          <w:p w14:paraId="35C419AE" w14:textId="77777777" w:rsidR="00174969" w:rsidRDefault="00174969" w:rsidP="00E279AE">
            <w:r>
              <w:t>2811 (84.8%)</w:t>
            </w:r>
          </w:p>
        </w:tc>
        <w:tc>
          <w:tcPr>
            <w:tcW w:w="1440" w:type="dxa"/>
          </w:tcPr>
          <w:p w14:paraId="3F19EAF9" w14:textId="77777777" w:rsidR="00174969" w:rsidRDefault="00174969" w:rsidP="00E279AE">
            <w:r>
              <w:t>2846 (85.9%)</w:t>
            </w:r>
          </w:p>
        </w:tc>
      </w:tr>
      <w:tr w:rsidR="00174969" w14:paraId="5A584F3B" w14:textId="77777777" w:rsidTr="00E279AE">
        <w:tc>
          <w:tcPr>
            <w:tcW w:w="3075" w:type="dxa"/>
          </w:tcPr>
          <w:p w14:paraId="30BF5BC2" w14:textId="77777777" w:rsidR="00174969" w:rsidRDefault="00174969" w:rsidP="00E279AE">
            <w:r>
              <w:t xml:space="preserve">     Missing</w:t>
            </w:r>
          </w:p>
        </w:tc>
        <w:tc>
          <w:tcPr>
            <w:tcW w:w="1603" w:type="dxa"/>
          </w:tcPr>
          <w:p w14:paraId="382FEF67" w14:textId="77777777" w:rsidR="00174969" w:rsidRDefault="00174969" w:rsidP="00E279AE">
            <w:r>
              <w:t xml:space="preserve">138 </w:t>
            </w:r>
          </w:p>
        </w:tc>
        <w:tc>
          <w:tcPr>
            <w:tcW w:w="1418" w:type="dxa"/>
          </w:tcPr>
          <w:p w14:paraId="220018AA" w14:textId="77777777" w:rsidR="00174969" w:rsidRDefault="00174969" w:rsidP="00E279AE">
            <w:r>
              <w:t>135</w:t>
            </w:r>
          </w:p>
        </w:tc>
        <w:tc>
          <w:tcPr>
            <w:tcW w:w="1490" w:type="dxa"/>
          </w:tcPr>
          <w:p w14:paraId="78BEE7DA" w14:textId="77777777" w:rsidR="00174969" w:rsidRDefault="00174969" w:rsidP="00E279AE">
            <w:r>
              <w:t>137</w:t>
            </w:r>
          </w:p>
        </w:tc>
        <w:tc>
          <w:tcPr>
            <w:tcW w:w="1440" w:type="dxa"/>
          </w:tcPr>
          <w:p w14:paraId="4ED19BF1" w14:textId="77777777" w:rsidR="00174969" w:rsidRDefault="00174969" w:rsidP="00E279AE">
            <w:r>
              <w:t xml:space="preserve">138 </w:t>
            </w:r>
          </w:p>
        </w:tc>
      </w:tr>
      <w:tr w:rsidR="00174969" w14:paraId="3527BA3D" w14:textId="77777777" w:rsidTr="00E279AE">
        <w:tc>
          <w:tcPr>
            <w:tcW w:w="3075" w:type="dxa"/>
          </w:tcPr>
          <w:p w14:paraId="08E46CBE" w14:textId="77777777" w:rsidR="00174969" w:rsidRDefault="00174969" w:rsidP="00E279AE"/>
        </w:tc>
        <w:tc>
          <w:tcPr>
            <w:tcW w:w="1603" w:type="dxa"/>
          </w:tcPr>
          <w:p w14:paraId="3E2C747D" w14:textId="77777777" w:rsidR="00174969" w:rsidRDefault="00174969" w:rsidP="00E279AE"/>
        </w:tc>
        <w:tc>
          <w:tcPr>
            <w:tcW w:w="1418" w:type="dxa"/>
          </w:tcPr>
          <w:p w14:paraId="4A7DB37B" w14:textId="77777777" w:rsidR="00174969" w:rsidRDefault="00174969" w:rsidP="00E279AE"/>
        </w:tc>
        <w:tc>
          <w:tcPr>
            <w:tcW w:w="1490" w:type="dxa"/>
          </w:tcPr>
          <w:p w14:paraId="535B47E1" w14:textId="77777777" w:rsidR="00174969" w:rsidRDefault="00174969" w:rsidP="00E279AE"/>
        </w:tc>
        <w:tc>
          <w:tcPr>
            <w:tcW w:w="1440" w:type="dxa"/>
          </w:tcPr>
          <w:p w14:paraId="6FE1668A" w14:textId="77777777" w:rsidR="00174969" w:rsidRDefault="00174969" w:rsidP="00E279AE"/>
        </w:tc>
      </w:tr>
      <w:tr w:rsidR="00174969" w14:paraId="58898B39" w14:textId="77777777" w:rsidTr="00E279AE">
        <w:tc>
          <w:tcPr>
            <w:tcW w:w="3075" w:type="dxa"/>
          </w:tcPr>
          <w:p w14:paraId="5020849C" w14:textId="77777777" w:rsidR="00174969" w:rsidRDefault="00174969" w:rsidP="00E279AE">
            <w:r>
              <w:t>Had RTI in a normal year, n (%)</w:t>
            </w:r>
          </w:p>
        </w:tc>
        <w:tc>
          <w:tcPr>
            <w:tcW w:w="1603" w:type="dxa"/>
          </w:tcPr>
          <w:p w14:paraId="0A8C3555" w14:textId="77777777" w:rsidR="00174969" w:rsidRDefault="00174969" w:rsidP="00E279AE">
            <w:r>
              <w:t>3093 (89.7%)</w:t>
            </w:r>
          </w:p>
        </w:tc>
        <w:tc>
          <w:tcPr>
            <w:tcW w:w="1418" w:type="dxa"/>
          </w:tcPr>
          <w:p w14:paraId="3FE6BD7E" w14:textId="77777777" w:rsidR="00174969" w:rsidRDefault="00174969" w:rsidP="00E279AE">
            <w:r>
              <w:t>3106 (90.1%)</w:t>
            </w:r>
          </w:p>
        </w:tc>
        <w:tc>
          <w:tcPr>
            <w:tcW w:w="1490" w:type="dxa"/>
          </w:tcPr>
          <w:p w14:paraId="12006CC8" w14:textId="77777777" w:rsidR="00174969" w:rsidRDefault="00174969" w:rsidP="00E279AE">
            <w:r>
              <w:t>3065 (88.9%)</w:t>
            </w:r>
          </w:p>
        </w:tc>
        <w:tc>
          <w:tcPr>
            <w:tcW w:w="1440" w:type="dxa"/>
          </w:tcPr>
          <w:p w14:paraId="3559FE9D" w14:textId="77777777" w:rsidR="00174969" w:rsidRDefault="00174969" w:rsidP="00E279AE">
            <w:r>
              <w:t>3114 (90.4%)</w:t>
            </w:r>
          </w:p>
        </w:tc>
      </w:tr>
      <w:tr w:rsidR="00174969" w14:paraId="72515B20" w14:textId="77777777" w:rsidTr="00E279AE">
        <w:tc>
          <w:tcPr>
            <w:tcW w:w="3075" w:type="dxa"/>
          </w:tcPr>
          <w:p w14:paraId="2FAF00C5" w14:textId="77777777" w:rsidR="00174969" w:rsidRDefault="00174969" w:rsidP="00E279AE">
            <w:pPr>
              <w:ind w:firstLine="284"/>
            </w:pPr>
            <w:r>
              <w:t>Missing</w:t>
            </w:r>
          </w:p>
        </w:tc>
        <w:tc>
          <w:tcPr>
            <w:tcW w:w="1603" w:type="dxa"/>
          </w:tcPr>
          <w:p w14:paraId="67BD5118" w14:textId="77777777" w:rsidR="00174969" w:rsidRDefault="00174969" w:rsidP="00E279AE">
            <w:r>
              <w:t>2</w:t>
            </w:r>
          </w:p>
        </w:tc>
        <w:tc>
          <w:tcPr>
            <w:tcW w:w="1418" w:type="dxa"/>
          </w:tcPr>
          <w:p w14:paraId="64DCE327" w14:textId="77777777" w:rsidR="00174969" w:rsidRDefault="00174969" w:rsidP="00E279AE">
            <w:r>
              <w:t>1</w:t>
            </w:r>
          </w:p>
        </w:tc>
        <w:tc>
          <w:tcPr>
            <w:tcW w:w="1490" w:type="dxa"/>
          </w:tcPr>
          <w:p w14:paraId="09033C6B" w14:textId="77777777" w:rsidR="00174969" w:rsidRDefault="00174969" w:rsidP="00E279AE">
            <w:r>
              <w:t>1</w:t>
            </w:r>
          </w:p>
        </w:tc>
        <w:tc>
          <w:tcPr>
            <w:tcW w:w="1440" w:type="dxa"/>
          </w:tcPr>
          <w:p w14:paraId="5C3181E7" w14:textId="77777777" w:rsidR="00174969" w:rsidRDefault="00174969" w:rsidP="00E279AE">
            <w:r>
              <w:t>5</w:t>
            </w:r>
          </w:p>
        </w:tc>
      </w:tr>
      <w:tr w:rsidR="00174969" w14:paraId="6FF093B0" w14:textId="77777777" w:rsidTr="00E279AE">
        <w:tc>
          <w:tcPr>
            <w:tcW w:w="3075" w:type="dxa"/>
          </w:tcPr>
          <w:p w14:paraId="3621BD28" w14:textId="77777777" w:rsidR="00174969" w:rsidRDefault="00174969" w:rsidP="00E279AE"/>
        </w:tc>
        <w:tc>
          <w:tcPr>
            <w:tcW w:w="1603" w:type="dxa"/>
          </w:tcPr>
          <w:p w14:paraId="47627BFA" w14:textId="77777777" w:rsidR="00174969" w:rsidRDefault="00174969" w:rsidP="00E279AE"/>
        </w:tc>
        <w:tc>
          <w:tcPr>
            <w:tcW w:w="1418" w:type="dxa"/>
          </w:tcPr>
          <w:p w14:paraId="283AF47F" w14:textId="77777777" w:rsidR="00174969" w:rsidRDefault="00174969" w:rsidP="00E279AE"/>
        </w:tc>
        <w:tc>
          <w:tcPr>
            <w:tcW w:w="1490" w:type="dxa"/>
          </w:tcPr>
          <w:p w14:paraId="78C27B55" w14:textId="77777777" w:rsidR="00174969" w:rsidRDefault="00174969" w:rsidP="00E279AE"/>
        </w:tc>
        <w:tc>
          <w:tcPr>
            <w:tcW w:w="1440" w:type="dxa"/>
          </w:tcPr>
          <w:p w14:paraId="58026BDB" w14:textId="77777777" w:rsidR="00174969" w:rsidRDefault="00174969" w:rsidP="00E279AE"/>
        </w:tc>
      </w:tr>
      <w:tr w:rsidR="00174969" w14:paraId="3139E4D9" w14:textId="77777777" w:rsidTr="00E279AE">
        <w:tc>
          <w:tcPr>
            <w:tcW w:w="3075" w:type="dxa"/>
          </w:tcPr>
          <w:p w14:paraId="7B5EACB0" w14:textId="77777777" w:rsidR="00174969" w:rsidRDefault="00174969" w:rsidP="00E279AE">
            <w:r>
              <w:t>Number RTIs in a normal year, n median (Q1-Q3)</w:t>
            </w:r>
          </w:p>
        </w:tc>
        <w:tc>
          <w:tcPr>
            <w:tcW w:w="1603" w:type="dxa"/>
          </w:tcPr>
          <w:p w14:paraId="7A13CF8C" w14:textId="77777777" w:rsidR="00174969" w:rsidRDefault="00174969" w:rsidP="00E279AE">
            <w:r>
              <w:t>3054</w:t>
            </w:r>
          </w:p>
          <w:p w14:paraId="650E388D" w14:textId="77777777" w:rsidR="00174969" w:rsidRDefault="00174969" w:rsidP="00E279AE">
            <w:r>
              <w:t>2 (1-3)</w:t>
            </w:r>
          </w:p>
        </w:tc>
        <w:tc>
          <w:tcPr>
            <w:tcW w:w="1418" w:type="dxa"/>
          </w:tcPr>
          <w:p w14:paraId="6D9C5B74" w14:textId="77777777" w:rsidR="00174969" w:rsidRDefault="00174969" w:rsidP="00E279AE">
            <w:r>
              <w:t>3073</w:t>
            </w:r>
          </w:p>
          <w:p w14:paraId="226D5001" w14:textId="77777777" w:rsidR="00174969" w:rsidRDefault="00174969" w:rsidP="00E279AE">
            <w:r>
              <w:t>2 (1-3)</w:t>
            </w:r>
          </w:p>
        </w:tc>
        <w:tc>
          <w:tcPr>
            <w:tcW w:w="1490" w:type="dxa"/>
          </w:tcPr>
          <w:p w14:paraId="56A2E857" w14:textId="77777777" w:rsidR="00174969" w:rsidRDefault="00174969" w:rsidP="00E279AE">
            <w:r>
              <w:t>3039</w:t>
            </w:r>
          </w:p>
          <w:p w14:paraId="42B8315D" w14:textId="77777777" w:rsidR="00174969" w:rsidRDefault="00174969" w:rsidP="00E279AE">
            <w:r>
              <w:t>2 (1-3)</w:t>
            </w:r>
          </w:p>
        </w:tc>
        <w:tc>
          <w:tcPr>
            <w:tcW w:w="1440" w:type="dxa"/>
          </w:tcPr>
          <w:p w14:paraId="2F4A9BDF" w14:textId="77777777" w:rsidR="00174969" w:rsidRDefault="00174969" w:rsidP="00E279AE">
            <w:r>
              <w:t>3076</w:t>
            </w:r>
          </w:p>
          <w:p w14:paraId="5C4A80BE" w14:textId="77777777" w:rsidR="00174969" w:rsidRDefault="00174969" w:rsidP="00E279AE">
            <w:r>
              <w:t>2 (1-3)</w:t>
            </w:r>
          </w:p>
        </w:tc>
      </w:tr>
      <w:tr w:rsidR="00174969" w14:paraId="021154E7" w14:textId="77777777" w:rsidTr="00E279AE">
        <w:tc>
          <w:tcPr>
            <w:tcW w:w="3075" w:type="dxa"/>
          </w:tcPr>
          <w:p w14:paraId="150D1AEC" w14:textId="77777777" w:rsidR="00174969" w:rsidRDefault="00174969" w:rsidP="00E279AE"/>
        </w:tc>
        <w:tc>
          <w:tcPr>
            <w:tcW w:w="1603" w:type="dxa"/>
          </w:tcPr>
          <w:p w14:paraId="32CE8B27" w14:textId="77777777" w:rsidR="00174969" w:rsidRDefault="00174969" w:rsidP="00E279AE"/>
        </w:tc>
        <w:tc>
          <w:tcPr>
            <w:tcW w:w="1418" w:type="dxa"/>
          </w:tcPr>
          <w:p w14:paraId="38BD3295" w14:textId="77777777" w:rsidR="00174969" w:rsidRDefault="00174969" w:rsidP="00E279AE"/>
        </w:tc>
        <w:tc>
          <w:tcPr>
            <w:tcW w:w="1490" w:type="dxa"/>
          </w:tcPr>
          <w:p w14:paraId="4D4A48AF" w14:textId="77777777" w:rsidR="00174969" w:rsidRDefault="00174969" w:rsidP="00E279AE"/>
        </w:tc>
        <w:tc>
          <w:tcPr>
            <w:tcW w:w="1440" w:type="dxa"/>
          </w:tcPr>
          <w:p w14:paraId="35D33126" w14:textId="77777777" w:rsidR="00174969" w:rsidRDefault="00174969" w:rsidP="00E279AE"/>
        </w:tc>
      </w:tr>
    </w:tbl>
    <w:p w14:paraId="6DF2CA14" w14:textId="77777777" w:rsidR="00174969" w:rsidRPr="00110056" w:rsidRDefault="00174969" w:rsidP="00174969">
      <w:r>
        <w:t>RTI respiratory tract illness</w:t>
      </w:r>
    </w:p>
    <w:p w14:paraId="163F48E6" w14:textId="77777777" w:rsidR="00174969" w:rsidRPr="00110056" w:rsidRDefault="00174969" w:rsidP="00174969"/>
    <w:p w14:paraId="14DC4BB1" w14:textId="77777777" w:rsidR="00174969" w:rsidRDefault="00174969" w:rsidP="00174969">
      <w:r>
        <w:br w:type="page"/>
      </w:r>
    </w:p>
    <w:p w14:paraId="62507840" w14:textId="77777777" w:rsidR="00174969" w:rsidRPr="00D72320" w:rsidRDefault="00174969" w:rsidP="00174969">
      <w:pPr>
        <w:rPr>
          <w:b/>
          <w:bCs/>
        </w:rPr>
      </w:pPr>
      <w:r w:rsidRPr="00D72320">
        <w:rPr>
          <w:b/>
          <w:bCs/>
        </w:rPr>
        <w:lastRenderedPageBreak/>
        <w:t>Table S11. Baseline outcomes for the randomised population</w:t>
      </w:r>
    </w:p>
    <w:tbl>
      <w:tblPr>
        <w:tblStyle w:val="TableGrid"/>
        <w:tblW w:w="9214" w:type="dxa"/>
        <w:tblLook w:val="04A0" w:firstRow="1" w:lastRow="0" w:firstColumn="1" w:lastColumn="0" w:noHBand="0" w:noVBand="1"/>
      </w:tblPr>
      <w:tblGrid>
        <w:gridCol w:w="2835"/>
        <w:gridCol w:w="1560"/>
        <w:gridCol w:w="1559"/>
        <w:gridCol w:w="1559"/>
        <w:gridCol w:w="1701"/>
      </w:tblGrid>
      <w:tr w:rsidR="00174969" w:rsidRPr="00887262" w14:paraId="0BE8AC7E" w14:textId="77777777" w:rsidTr="00E279AE">
        <w:tc>
          <w:tcPr>
            <w:tcW w:w="2835" w:type="dxa"/>
            <w:tcBorders>
              <w:top w:val="single" w:sz="4" w:space="0" w:color="auto"/>
              <w:left w:val="nil"/>
              <w:bottom w:val="nil"/>
              <w:right w:val="nil"/>
            </w:tcBorders>
          </w:tcPr>
          <w:p w14:paraId="44221CDF" w14:textId="77777777" w:rsidR="00174969" w:rsidRPr="00887262" w:rsidRDefault="00174969" w:rsidP="00E279AE">
            <w:pPr>
              <w:rPr>
                <w:sz w:val="20"/>
                <w:szCs w:val="20"/>
              </w:rPr>
            </w:pPr>
          </w:p>
        </w:tc>
        <w:tc>
          <w:tcPr>
            <w:tcW w:w="1560" w:type="dxa"/>
            <w:tcBorders>
              <w:top w:val="single" w:sz="4" w:space="0" w:color="auto"/>
              <w:left w:val="nil"/>
              <w:bottom w:val="nil"/>
              <w:right w:val="nil"/>
            </w:tcBorders>
          </w:tcPr>
          <w:p w14:paraId="6BBA66E2" w14:textId="77777777" w:rsidR="00174969" w:rsidRPr="00887262" w:rsidRDefault="00174969" w:rsidP="00E279AE">
            <w:pPr>
              <w:rPr>
                <w:sz w:val="20"/>
                <w:szCs w:val="20"/>
              </w:rPr>
            </w:pPr>
            <w:r w:rsidRPr="00887262">
              <w:rPr>
                <w:sz w:val="20"/>
                <w:szCs w:val="20"/>
              </w:rPr>
              <w:t>Usual care</w:t>
            </w:r>
          </w:p>
        </w:tc>
        <w:tc>
          <w:tcPr>
            <w:tcW w:w="1559" w:type="dxa"/>
            <w:tcBorders>
              <w:top w:val="single" w:sz="4" w:space="0" w:color="auto"/>
              <w:left w:val="nil"/>
              <w:bottom w:val="nil"/>
              <w:right w:val="nil"/>
            </w:tcBorders>
          </w:tcPr>
          <w:p w14:paraId="6909DE11" w14:textId="77777777" w:rsidR="00174969" w:rsidRPr="00887262" w:rsidRDefault="00174969" w:rsidP="00E279AE">
            <w:pPr>
              <w:rPr>
                <w:sz w:val="20"/>
                <w:szCs w:val="20"/>
              </w:rPr>
            </w:pPr>
            <w:r>
              <w:rPr>
                <w:sz w:val="20"/>
                <w:szCs w:val="20"/>
              </w:rPr>
              <w:t>Gel-based</w:t>
            </w:r>
          </w:p>
        </w:tc>
        <w:tc>
          <w:tcPr>
            <w:tcW w:w="1559" w:type="dxa"/>
            <w:tcBorders>
              <w:top w:val="single" w:sz="4" w:space="0" w:color="auto"/>
              <w:left w:val="nil"/>
              <w:bottom w:val="nil"/>
              <w:right w:val="nil"/>
            </w:tcBorders>
          </w:tcPr>
          <w:p w14:paraId="3A9916A8" w14:textId="11DD21F4" w:rsidR="00174969" w:rsidRPr="00887262" w:rsidRDefault="00490A8E" w:rsidP="00E279AE">
            <w:pPr>
              <w:rPr>
                <w:sz w:val="20"/>
                <w:szCs w:val="20"/>
              </w:rPr>
            </w:pPr>
            <w:r>
              <w:rPr>
                <w:sz w:val="20"/>
                <w:szCs w:val="20"/>
              </w:rPr>
              <w:t>S</w:t>
            </w:r>
            <w:r w:rsidR="00174969" w:rsidRPr="00887262">
              <w:rPr>
                <w:sz w:val="20"/>
                <w:szCs w:val="20"/>
              </w:rPr>
              <w:t>aline</w:t>
            </w:r>
          </w:p>
        </w:tc>
        <w:tc>
          <w:tcPr>
            <w:tcW w:w="1701" w:type="dxa"/>
            <w:tcBorders>
              <w:top w:val="single" w:sz="4" w:space="0" w:color="auto"/>
              <w:left w:val="nil"/>
              <w:bottom w:val="nil"/>
              <w:right w:val="nil"/>
            </w:tcBorders>
          </w:tcPr>
          <w:p w14:paraId="1E06F4C3" w14:textId="77777777" w:rsidR="00174969" w:rsidRPr="00887262" w:rsidRDefault="00174969" w:rsidP="00E279AE">
            <w:pPr>
              <w:rPr>
                <w:sz w:val="20"/>
                <w:szCs w:val="20"/>
              </w:rPr>
            </w:pPr>
            <w:r w:rsidRPr="00887262">
              <w:rPr>
                <w:sz w:val="20"/>
                <w:szCs w:val="20"/>
              </w:rPr>
              <w:t>Behavioural website</w:t>
            </w:r>
          </w:p>
        </w:tc>
      </w:tr>
      <w:tr w:rsidR="00174969" w:rsidRPr="00887262" w14:paraId="1AA67A83" w14:textId="77777777" w:rsidTr="00E279AE">
        <w:tc>
          <w:tcPr>
            <w:tcW w:w="2835" w:type="dxa"/>
            <w:tcBorders>
              <w:top w:val="nil"/>
              <w:left w:val="nil"/>
              <w:bottom w:val="single" w:sz="4" w:space="0" w:color="auto"/>
              <w:right w:val="nil"/>
            </w:tcBorders>
          </w:tcPr>
          <w:p w14:paraId="782E1478" w14:textId="77777777" w:rsidR="00174969" w:rsidRPr="00887262" w:rsidRDefault="00174969" w:rsidP="00E279AE">
            <w:pPr>
              <w:rPr>
                <w:sz w:val="20"/>
                <w:szCs w:val="20"/>
              </w:rPr>
            </w:pPr>
          </w:p>
        </w:tc>
        <w:tc>
          <w:tcPr>
            <w:tcW w:w="1560" w:type="dxa"/>
            <w:tcBorders>
              <w:top w:val="nil"/>
              <w:left w:val="nil"/>
              <w:bottom w:val="single" w:sz="4" w:space="0" w:color="auto"/>
              <w:right w:val="nil"/>
            </w:tcBorders>
          </w:tcPr>
          <w:p w14:paraId="1AD4305D" w14:textId="77777777" w:rsidR="00174969" w:rsidRPr="00887262" w:rsidRDefault="00174969" w:rsidP="00E279AE">
            <w:pPr>
              <w:rPr>
                <w:sz w:val="20"/>
                <w:szCs w:val="20"/>
              </w:rPr>
            </w:pPr>
            <w:r w:rsidRPr="00887262">
              <w:rPr>
                <w:sz w:val="20"/>
                <w:szCs w:val="20"/>
              </w:rPr>
              <w:t>N=34</w:t>
            </w:r>
            <w:r>
              <w:rPr>
                <w:sz w:val="20"/>
                <w:szCs w:val="20"/>
              </w:rPr>
              <w:t>51</w:t>
            </w:r>
          </w:p>
        </w:tc>
        <w:tc>
          <w:tcPr>
            <w:tcW w:w="1559" w:type="dxa"/>
            <w:tcBorders>
              <w:top w:val="nil"/>
              <w:left w:val="nil"/>
              <w:bottom w:val="single" w:sz="4" w:space="0" w:color="auto"/>
              <w:right w:val="nil"/>
            </w:tcBorders>
          </w:tcPr>
          <w:p w14:paraId="5950217F" w14:textId="77777777" w:rsidR="00174969" w:rsidRPr="00887262" w:rsidRDefault="00174969" w:rsidP="00E279AE">
            <w:pPr>
              <w:rPr>
                <w:sz w:val="20"/>
                <w:szCs w:val="20"/>
              </w:rPr>
            </w:pPr>
            <w:r w:rsidRPr="00887262">
              <w:rPr>
                <w:sz w:val="20"/>
                <w:szCs w:val="20"/>
              </w:rPr>
              <w:t>N=344</w:t>
            </w:r>
            <w:r>
              <w:rPr>
                <w:sz w:val="20"/>
                <w:szCs w:val="20"/>
              </w:rPr>
              <w:t>8</w:t>
            </w:r>
          </w:p>
        </w:tc>
        <w:tc>
          <w:tcPr>
            <w:tcW w:w="1559" w:type="dxa"/>
            <w:tcBorders>
              <w:top w:val="nil"/>
              <w:left w:val="nil"/>
              <w:bottom w:val="single" w:sz="4" w:space="0" w:color="auto"/>
              <w:right w:val="nil"/>
            </w:tcBorders>
          </w:tcPr>
          <w:p w14:paraId="7221EA70" w14:textId="77777777" w:rsidR="00174969" w:rsidRPr="00887262" w:rsidRDefault="00174969" w:rsidP="00E279AE">
            <w:pPr>
              <w:rPr>
                <w:sz w:val="20"/>
                <w:szCs w:val="20"/>
              </w:rPr>
            </w:pPr>
            <w:r w:rsidRPr="00887262">
              <w:rPr>
                <w:sz w:val="20"/>
                <w:szCs w:val="20"/>
              </w:rPr>
              <w:t>N=34</w:t>
            </w:r>
            <w:r>
              <w:rPr>
                <w:sz w:val="20"/>
                <w:szCs w:val="20"/>
              </w:rPr>
              <w:t>50</w:t>
            </w:r>
          </w:p>
        </w:tc>
        <w:tc>
          <w:tcPr>
            <w:tcW w:w="1701" w:type="dxa"/>
            <w:tcBorders>
              <w:top w:val="nil"/>
              <w:left w:val="nil"/>
              <w:bottom w:val="single" w:sz="4" w:space="0" w:color="auto"/>
              <w:right w:val="nil"/>
            </w:tcBorders>
          </w:tcPr>
          <w:p w14:paraId="1A2BBAB5" w14:textId="77777777" w:rsidR="00174969" w:rsidRPr="00887262" w:rsidRDefault="00174969" w:rsidP="00E279AE">
            <w:pPr>
              <w:rPr>
                <w:sz w:val="20"/>
                <w:szCs w:val="20"/>
              </w:rPr>
            </w:pPr>
            <w:r w:rsidRPr="00887262">
              <w:rPr>
                <w:sz w:val="20"/>
                <w:szCs w:val="20"/>
              </w:rPr>
              <w:t>N=34</w:t>
            </w:r>
            <w:r>
              <w:rPr>
                <w:sz w:val="20"/>
                <w:szCs w:val="20"/>
              </w:rPr>
              <w:t>50</w:t>
            </w:r>
          </w:p>
        </w:tc>
      </w:tr>
      <w:tr w:rsidR="00174969" w:rsidRPr="00887262" w14:paraId="224B5727" w14:textId="77777777" w:rsidTr="00E279AE">
        <w:tc>
          <w:tcPr>
            <w:tcW w:w="2835" w:type="dxa"/>
            <w:tcBorders>
              <w:top w:val="single" w:sz="4" w:space="0" w:color="auto"/>
              <w:left w:val="nil"/>
              <w:bottom w:val="nil"/>
              <w:right w:val="nil"/>
            </w:tcBorders>
          </w:tcPr>
          <w:p w14:paraId="7FB6B560" w14:textId="77777777" w:rsidR="00174969" w:rsidRPr="00887262" w:rsidRDefault="00174969" w:rsidP="00E279AE">
            <w:pPr>
              <w:rPr>
                <w:sz w:val="20"/>
                <w:szCs w:val="20"/>
              </w:rPr>
            </w:pPr>
            <w:r w:rsidRPr="00887262">
              <w:rPr>
                <w:sz w:val="20"/>
                <w:szCs w:val="20"/>
              </w:rPr>
              <w:t>RTI in last 12</w:t>
            </w:r>
            <w:r>
              <w:rPr>
                <w:sz w:val="20"/>
                <w:szCs w:val="20"/>
              </w:rPr>
              <w:t xml:space="preserve"> months</w:t>
            </w:r>
          </w:p>
        </w:tc>
        <w:tc>
          <w:tcPr>
            <w:tcW w:w="1560" w:type="dxa"/>
            <w:tcBorders>
              <w:top w:val="single" w:sz="4" w:space="0" w:color="auto"/>
              <w:left w:val="nil"/>
              <w:bottom w:val="nil"/>
              <w:right w:val="nil"/>
            </w:tcBorders>
          </w:tcPr>
          <w:p w14:paraId="1F591026" w14:textId="77777777" w:rsidR="00174969" w:rsidRPr="00887262" w:rsidRDefault="00174969" w:rsidP="00E279AE">
            <w:pPr>
              <w:rPr>
                <w:sz w:val="20"/>
                <w:szCs w:val="20"/>
              </w:rPr>
            </w:pPr>
            <w:r w:rsidRPr="00887262">
              <w:rPr>
                <w:sz w:val="20"/>
                <w:szCs w:val="20"/>
              </w:rPr>
              <w:t>2614 (75.8%)</w:t>
            </w:r>
          </w:p>
        </w:tc>
        <w:tc>
          <w:tcPr>
            <w:tcW w:w="1559" w:type="dxa"/>
            <w:tcBorders>
              <w:top w:val="single" w:sz="4" w:space="0" w:color="auto"/>
              <w:left w:val="nil"/>
              <w:bottom w:val="nil"/>
              <w:right w:val="nil"/>
            </w:tcBorders>
          </w:tcPr>
          <w:p w14:paraId="36CD476A" w14:textId="77777777" w:rsidR="00174969" w:rsidRPr="00887262" w:rsidRDefault="00174969" w:rsidP="00E279AE">
            <w:pPr>
              <w:rPr>
                <w:sz w:val="20"/>
                <w:szCs w:val="20"/>
              </w:rPr>
            </w:pPr>
            <w:r w:rsidRPr="00887262">
              <w:rPr>
                <w:sz w:val="20"/>
                <w:szCs w:val="20"/>
              </w:rPr>
              <w:t>2644 (76.7%)</w:t>
            </w:r>
          </w:p>
        </w:tc>
        <w:tc>
          <w:tcPr>
            <w:tcW w:w="1559" w:type="dxa"/>
            <w:tcBorders>
              <w:top w:val="single" w:sz="4" w:space="0" w:color="auto"/>
              <w:left w:val="nil"/>
              <w:bottom w:val="nil"/>
              <w:right w:val="nil"/>
            </w:tcBorders>
          </w:tcPr>
          <w:p w14:paraId="7C397D87" w14:textId="77777777" w:rsidR="00174969" w:rsidRPr="00887262" w:rsidRDefault="00174969" w:rsidP="00E279AE">
            <w:pPr>
              <w:rPr>
                <w:sz w:val="20"/>
                <w:szCs w:val="20"/>
              </w:rPr>
            </w:pPr>
            <w:r w:rsidRPr="00887262">
              <w:rPr>
                <w:sz w:val="20"/>
                <w:szCs w:val="20"/>
              </w:rPr>
              <w:t>2610 (75.7%)</w:t>
            </w:r>
          </w:p>
        </w:tc>
        <w:tc>
          <w:tcPr>
            <w:tcW w:w="1701" w:type="dxa"/>
            <w:tcBorders>
              <w:top w:val="single" w:sz="4" w:space="0" w:color="auto"/>
              <w:left w:val="nil"/>
              <w:bottom w:val="nil"/>
              <w:right w:val="nil"/>
            </w:tcBorders>
          </w:tcPr>
          <w:p w14:paraId="4491A3F2" w14:textId="77777777" w:rsidR="00174969" w:rsidRPr="00887262" w:rsidRDefault="00174969" w:rsidP="00E279AE">
            <w:pPr>
              <w:rPr>
                <w:sz w:val="20"/>
                <w:szCs w:val="20"/>
              </w:rPr>
            </w:pPr>
            <w:r w:rsidRPr="00887262">
              <w:rPr>
                <w:sz w:val="20"/>
                <w:szCs w:val="20"/>
              </w:rPr>
              <w:t>2637 (76.5%)</w:t>
            </w:r>
          </w:p>
        </w:tc>
      </w:tr>
      <w:tr w:rsidR="00174969" w:rsidRPr="00887262" w14:paraId="70E82408" w14:textId="77777777" w:rsidTr="00E279AE">
        <w:tc>
          <w:tcPr>
            <w:tcW w:w="2835" w:type="dxa"/>
            <w:tcBorders>
              <w:top w:val="nil"/>
              <w:left w:val="nil"/>
              <w:bottom w:val="nil"/>
              <w:right w:val="nil"/>
            </w:tcBorders>
          </w:tcPr>
          <w:p w14:paraId="3F5B3DA6" w14:textId="77777777" w:rsidR="00174969" w:rsidRPr="00887262" w:rsidRDefault="00174969" w:rsidP="00E279AE">
            <w:pPr>
              <w:ind w:firstLine="316"/>
              <w:rPr>
                <w:sz w:val="20"/>
                <w:szCs w:val="20"/>
              </w:rPr>
            </w:pPr>
            <w:r>
              <w:rPr>
                <w:sz w:val="20"/>
                <w:szCs w:val="20"/>
              </w:rPr>
              <w:t>Missing</w:t>
            </w:r>
          </w:p>
        </w:tc>
        <w:tc>
          <w:tcPr>
            <w:tcW w:w="1560" w:type="dxa"/>
            <w:tcBorders>
              <w:top w:val="nil"/>
              <w:left w:val="nil"/>
              <w:bottom w:val="nil"/>
              <w:right w:val="nil"/>
            </w:tcBorders>
          </w:tcPr>
          <w:p w14:paraId="2A58D1E9" w14:textId="77777777" w:rsidR="00174969" w:rsidRPr="00887262" w:rsidRDefault="00174969" w:rsidP="00E279AE">
            <w:pPr>
              <w:rPr>
                <w:sz w:val="20"/>
                <w:szCs w:val="20"/>
              </w:rPr>
            </w:pPr>
            <w:r>
              <w:rPr>
                <w:sz w:val="20"/>
                <w:szCs w:val="20"/>
              </w:rPr>
              <w:t>2</w:t>
            </w:r>
          </w:p>
        </w:tc>
        <w:tc>
          <w:tcPr>
            <w:tcW w:w="1559" w:type="dxa"/>
            <w:tcBorders>
              <w:top w:val="nil"/>
              <w:left w:val="nil"/>
              <w:bottom w:val="nil"/>
              <w:right w:val="nil"/>
            </w:tcBorders>
          </w:tcPr>
          <w:p w14:paraId="2C79B1DC" w14:textId="77777777" w:rsidR="00174969" w:rsidRPr="00887262" w:rsidRDefault="00174969" w:rsidP="00E279AE">
            <w:pPr>
              <w:rPr>
                <w:sz w:val="20"/>
                <w:szCs w:val="20"/>
              </w:rPr>
            </w:pPr>
            <w:r>
              <w:rPr>
                <w:sz w:val="20"/>
                <w:szCs w:val="20"/>
              </w:rPr>
              <w:t>1</w:t>
            </w:r>
          </w:p>
        </w:tc>
        <w:tc>
          <w:tcPr>
            <w:tcW w:w="1559" w:type="dxa"/>
            <w:tcBorders>
              <w:top w:val="nil"/>
              <w:left w:val="nil"/>
              <w:bottom w:val="nil"/>
              <w:right w:val="nil"/>
            </w:tcBorders>
          </w:tcPr>
          <w:p w14:paraId="53A91312" w14:textId="77777777" w:rsidR="00174969" w:rsidRPr="00887262" w:rsidRDefault="00174969" w:rsidP="00E279AE">
            <w:pPr>
              <w:rPr>
                <w:sz w:val="20"/>
                <w:szCs w:val="20"/>
              </w:rPr>
            </w:pPr>
            <w:r>
              <w:rPr>
                <w:sz w:val="20"/>
                <w:szCs w:val="20"/>
              </w:rPr>
              <w:t>1</w:t>
            </w:r>
          </w:p>
        </w:tc>
        <w:tc>
          <w:tcPr>
            <w:tcW w:w="1701" w:type="dxa"/>
            <w:tcBorders>
              <w:top w:val="nil"/>
              <w:left w:val="nil"/>
              <w:bottom w:val="nil"/>
              <w:right w:val="nil"/>
            </w:tcBorders>
          </w:tcPr>
          <w:p w14:paraId="184D84B0" w14:textId="77777777" w:rsidR="00174969" w:rsidRPr="00887262" w:rsidRDefault="00174969" w:rsidP="00E279AE">
            <w:pPr>
              <w:rPr>
                <w:sz w:val="20"/>
                <w:szCs w:val="20"/>
              </w:rPr>
            </w:pPr>
            <w:r>
              <w:rPr>
                <w:sz w:val="20"/>
                <w:szCs w:val="20"/>
              </w:rPr>
              <w:t>5</w:t>
            </w:r>
          </w:p>
        </w:tc>
      </w:tr>
      <w:tr w:rsidR="00174969" w:rsidRPr="00887262" w14:paraId="10177062" w14:textId="77777777" w:rsidTr="00E279AE">
        <w:tc>
          <w:tcPr>
            <w:tcW w:w="2835" w:type="dxa"/>
            <w:tcBorders>
              <w:top w:val="nil"/>
              <w:left w:val="nil"/>
              <w:bottom w:val="nil"/>
              <w:right w:val="nil"/>
            </w:tcBorders>
          </w:tcPr>
          <w:p w14:paraId="14BB4DC8" w14:textId="77777777" w:rsidR="00174969" w:rsidRDefault="00174969" w:rsidP="00E279AE">
            <w:pPr>
              <w:rPr>
                <w:sz w:val="20"/>
                <w:szCs w:val="20"/>
              </w:rPr>
            </w:pPr>
          </w:p>
        </w:tc>
        <w:tc>
          <w:tcPr>
            <w:tcW w:w="1560" w:type="dxa"/>
            <w:tcBorders>
              <w:top w:val="nil"/>
              <w:left w:val="nil"/>
              <w:bottom w:val="nil"/>
              <w:right w:val="nil"/>
            </w:tcBorders>
          </w:tcPr>
          <w:p w14:paraId="70A3A355" w14:textId="77777777" w:rsidR="00174969" w:rsidRDefault="00174969" w:rsidP="00E279AE">
            <w:pPr>
              <w:rPr>
                <w:sz w:val="20"/>
                <w:szCs w:val="20"/>
              </w:rPr>
            </w:pPr>
          </w:p>
        </w:tc>
        <w:tc>
          <w:tcPr>
            <w:tcW w:w="1559" w:type="dxa"/>
            <w:tcBorders>
              <w:top w:val="nil"/>
              <w:left w:val="nil"/>
              <w:bottom w:val="nil"/>
              <w:right w:val="nil"/>
            </w:tcBorders>
          </w:tcPr>
          <w:p w14:paraId="50BDDE20" w14:textId="77777777" w:rsidR="00174969" w:rsidRDefault="00174969" w:rsidP="00E279AE">
            <w:pPr>
              <w:rPr>
                <w:sz w:val="20"/>
                <w:szCs w:val="20"/>
              </w:rPr>
            </w:pPr>
          </w:p>
        </w:tc>
        <w:tc>
          <w:tcPr>
            <w:tcW w:w="1559" w:type="dxa"/>
            <w:tcBorders>
              <w:top w:val="nil"/>
              <w:left w:val="nil"/>
              <w:bottom w:val="nil"/>
              <w:right w:val="nil"/>
            </w:tcBorders>
          </w:tcPr>
          <w:p w14:paraId="1EFF6158" w14:textId="77777777" w:rsidR="00174969" w:rsidRDefault="00174969" w:rsidP="00E279AE">
            <w:pPr>
              <w:rPr>
                <w:sz w:val="20"/>
                <w:szCs w:val="20"/>
              </w:rPr>
            </w:pPr>
          </w:p>
        </w:tc>
        <w:tc>
          <w:tcPr>
            <w:tcW w:w="1701" w:type="dxa"/>
            <w:tcBorders>
              <w:top w:val="nil"/>
              <w:left w:val="nil"/>
              <w:bottom w:val="nil"/>
              <w:right w:val="nil"/>
            </w:tcBorders>
          </w:tcPr>
          <w:p w14:paraId="46464024" w14:textId="77777777" w:rsidR="00174969" w:rsidRDefault="00174969" w:rsidP="00E279AE">
            <w:pPr>
              <w:rPr>
                <w:sz w:val="20"/>
                <w:szCs w:val="20"/>
              </w:rPr>
            </w:pPr>
          </w:p>
        </w:tc>
      </w:tr>
      <w:tr w:rsidR="00174969" w:rsidRPr="00887262" w14:paraId="326DA3F5" w14:textId="77777777" w:rsidTr="00E279AE">
        <w:tc>
          <w:tcPr>
            <w:tcW w:w="2835" w:type="dxa"/>
            <w:tcBorders>
              <w:top w:val="nil"/>
              <w:left w:val="nil"/>
              <w:bottom w:val="nil"/>
              <w:right w:val="nil"/>
            </w:tcBorders>
          </w:tcPr>
          <w:p w14:paraId="6E3F2821" w14:textId="77777777" w:rsidR="00174969" w:rsidRPr="00887262" w:rsidRDefault="00174969" w:rsidP="00E279AE">
            <w:pPr>
              <w:rPr>
                <w:sz w:val="20"/>
                <w:szCs w:val="20"/>
              </w:rPr>
            </w:pPr>
            <w:r w:rsidRPr="00887262">
              <w:rPr>
                <w:sz w:val="20"/>
                <w:szCs w:val="20"/>
              </w:rPr>
              <w:t>Number of RTIs last 12</w:t>
            </w:r>
            <w:r>
              <w:rPr>
                <w:sz w:val="20"/>
                <w:szCs w:val="20"/>
              </w:rPr>
              <w:t xml:space="preserve"> </w:t>
            </w:r>
            <w:r w:rsidRPr="00887262">
              <w:rPr>
                <w:sz w:val="20"/>
                <w:szCs w:val="20"/>
              </w:rPr>
              <w:t>m</w:t>
            </w:r>
            <w:r>
              <w:rPr>
                <w:sz w:val="20"/>
                <w:szCs w:val="20"/>
              </w:rPr>
              <w:t>onths</w:t>
            </w:r>
            <w:r w:rsidRPr="00887262">
              <w:rPr>
                <w:sz w:val="20"/>
                <w:szCs w:val="20"/>
              </w:rPr>
              <w:t>, mean (SD) median (</w:t>
            </w:r>
            <w:r>
              <w:rPr>
                <w:sz w:val="20"/>
                <w:szCs w:val="20"/>
              </w:rPr>
              <w:t>Q1-Q3</w:t>
            </w:r>
            <w:r w:rsidRPr="00887262">
              <w:rPr>
                <w:sz w:val="20"/>
                <w:szCs w:val="20"/>
              </w:rPr>
              <w:t>)</w:t>
            </w:r>
          </w:p>
        </w:tc>
        <w:tc>
          <w:tcPr>
            <w:tcW w:w="1560" w:type="dxa"/>
            <w:tcBorders>
              <w:top w:val="nil"/>
              <w:left w:val="nil"/>
              <w:bottom w:val="nil"/>
              <w:right w:val="nil"/>
            </w:tcBorders>
          </w:tcPr>
          <w:p w14:paraId="07F3739A" w14:textId="77777777" w:rsidR="00174969" w:rsidRPr="00887262" w:rsidRDefault="00174969" w:rsidP="00E279AE">
            <w:pPr>
              <w:rPr>
                <w:sz w:val="20"/>
                <w:szCs w:val="20"/>
              </w:rPr>
            </w:pPr>
            <w:r w:rsidRPr="00887262">
              <w:rPr>
                <w:sz w:val="20"/>
                <w:szCs w:val="20"/>
              </w:rPr>
              <w:t xml:space="preserve">1.9 (1.9) </w:t>
            </w:r>
          </w:p>
          <w:p w14:paraId="21A686EE" w14:textId="77777777" w:rsidR="00174969" w:rsidRPr="00887262" w:rsidRDefault="00174969" w:rsidP="00E279AE">
            <w:pPr>
              <w:rPr>
                <w:sz w:val="20"/>
                <w:szCs w:val="20"/>
              </w:rPr>
            </w:pPr>
            <w:r w:rsidRPr="00887262">
              <w:rPr>
                <w:sz w:val="20"/>
                <w:szCs w:val="20"/>
              </w:rPr>
              <w:t>2 (1-3)</w:t>
            </w:r>
          </w:p>
        </w:tc>
        <w:tc>
          <w:tcPr>
            <w:tcW w:w="1559" w:type="dxa"/>
            <w:tcBorders>
              <w:top w:val="nil"/>
              <w:left w:val="nil"/>
              <w:bottom w:val="nil"/>
              <w:right w:val="nil"/>
            </w:tcBorders>
          </w:tcPr>
          <w:p w14:paraId="0C9323D8" w14:textId="77777777" w:rsidR="00174969" w:rsidRPr="00887262" w:rsidRDefault="00174969" w:rsidP="00E279AE">
            <w:pPr>
              <w:rPr>
                <w:sz w:val="20"/>
                <w:szCs w:val="20"/>
              </w:rPr>
            </w:pPr>
            <w:r w:rsidRPr="00887262">
              <w:rPr>
                <w:sz w:val="20"/>
                <w:szCs w:val="20"/>
              </w:rPr>
              <w:t xml:space="preserve">1.8 (1.9) </w:t>
            </w:r>
          </w:p>
          <w:p w14:paraId="03D2BE9C" w14:textId="77777777" w:rsidR="00174969" w:rsidRPr="00887262" w:rsidRDefault="00174969" w:rsidP="00E279AE">
            <w:pPr>
              <w:rPr>
                <w:sz w:val="20"/>
                <w:szCs w:val="20"/>
              </w:rPr>
            </w:pPr>
            <w:r w:rsidRPr="00887262">
              <w:rPr>
                <w:sz w:val="20"/>
                <w:szCs w:val="20"/>
              </w:rPr>
              <w:t>1 (1-3)</w:t>
            </w:r>
          </w:p>
        </w:tc>
        <w:tc>
          <w:tcPr>
            <w:tcW w:w="1559" w:type="dxa"/>
            <w:tcBorders>
              <w:top w:val="nil"/>
              <w:left w:val="nil"/>
              <w:bottom w:val="nil"/>
              <w:right w:val="nil"/>
            </w:tcBorders>
          </w:tcPr>
          <w:p w14:paraId="46E70F6F" w14:textId="77777777" w:rsidR="00174969" w:rsidRPr="00887262" w:rsidRDefault="00174969" w:rsidP="00E279AE">
            <w:pPr>
              <w:rPr>
                <w:sz w:val="20"/>
                <w:szCs w:val="20"/>
              </w:rPr>
            </w:pPr>
            <w:r w:rsidRPr="00887262">
              <w:rPr>
                <w:sz w:val="20"/>
                <w:szCs w:val="20"/>
              </w:rPr>
              <w:t xml:space="preserve">1.8 (1.8) </w:t>
            </w:r>
          </w:p>
          <w:p w14:paraId="2947E7F9" w14:textId="77777777" w:rsidR="00174969" w:rsidRPr="00887262" w:rsidRDefault="00174969" w:rsidP="00E279AE">
            <w:pPr>
              <w:rPr>
                <w:sz w:val="20"/>
                <w:szCs w:val="20"/>
              </w:rPr>
            </w:pPr>
            <w:r w:rsidRPr="00887262">
              <w:rPr>
                <w:sz w:val="20"/>
                <w:szCs w:val="20"/>
              </w:rPr>
              <w:t>1 (1-3)</w:t>
            </w:r>
          </w:p>
        </w:tc>
        <w:tc>
          <w:tcPr>
            <w:tcW w:w="1701" w:type="dxa"/>
            <w:tcBorders>
              <w:top w:val="nil"/>
              <w:left w:val="nil"/>
              <w:bottom w:val="nil"/>
              <w:right w:val="nil"/>
            </w:tcBorders>
          </w:tcPr>
          <w:p w14:paraId="469AFC58" w14:textId="77777777" w:rsidR="00174969" w:rsidRPr="00887262" w:rsidRDefault="00174969" w:rsidP="00E279AE">
            <w:pPr>
              <w:rPr>
                <w:sz w:val="20"/>
                <w:szCs w:val="20"/>
              </w:rPr>
            </w:pPr>
            <w:r w:rsidRPr="00887262">
              <w:rPr>
                <w:sz w:val="20"/>
                <w:szCs w:val="20"/>
              </w:rPr>
              <w:t xml:space="preserve">1.8 (1.7) </w:t>
            </w:r>
          </w:p>
          <w:p w14:paraId="42CFA159" w14:textId="77777777" w:rsidR="00174969" w:rsidRPr="00887262" w:rsidRDefault="00174969" w:rsidP="00E279AE">
            <w:pPr>
              <w:rPr>
                <w:sz w:val="20"/>
                <w:szCs w:val="20"/>
              </w:rPr>
            </w:pPr>
            <w:r w:rsidRPr="00887262">
              <w:rPr>
                <w:sz w:val="20"/>
                <w:szCs w:val="20"/>
              </w:rPr>
              <w:t>1 (1-3)</w:t>
            </w:r>
          </w:p>
        </w:tc>
      </w:tr>
      <w:tr w:rsidR="00174969" w:rsidRPr="00887262" w14:paraId="0866C870" w14:textId="77777777" w:rsidTr="00E279AE">
        <w:tc>
          <w:tcPr>
            <w:tcW w:w="2835" w:type="dxa"/>
            <w:tcBorders>
              <w:top w:val="nil"/>
              <w:left w:val="nil"/>
              <w:bottom w:val="nil"/>
              <w:right w:val="nil"/>
            </w:tcBorders>
          </w:tcPr>
          <w:p w14:paraId="3337B290" w14:textId="77777777" w:rsidR="00174969" w:rsidRPr="00887262" w:rsidRDefault="00174969" w:rsidP="00E279AE">
            <w:pPr>
              <w:rPr>
                <w:sz w:val="20"/>
                <w:szCs w:val="20"/>
              </w:rPr>
            </w:pPr>
          </w:p>
        </w:tc>
        <w:tc>
          <w:tcPr>
            <w:tcW w:w="1560" w:type="dxa"/>
            <w:tcBorders>
              <w:top w:val="nil"/>
              <w:left w:val="nil"/>
              <w:bottom w:val="nil"/>
              <w:right w:val="nil"/>
            </w:tcBorders>
          </w:tcPr>
          <w:p w14:paraId="7ACA1FDE" w14:textId="77777777" w:rsidR="00174969" w:rsidRPr="00887262" w:rsidRDefault="00174969" w:rsidP="00E279AE">
            <w:pPr>
              <w:rPr>
                <w:sz w:val="20"/>
                <w:szCs w:val="20"/>
              </w:rPr>
            </w:pPr>
          </w:p>
        </w:tc>
        <w:tc>
          <w:tcPr>
            <w:tcW w:w="1559" w:type="dxa"/>
            <w:tcBorders>
              <w:top w:val="nil"/>
              <w:left w:val="nil"/>
              <w:bottom w:val="nil"/>
              <w:right w:val="nil"/>
            </w:tcBorders>
          </w:tcPr>
          <w:p w14:paraId="37357485" w14:textId="77777777" w:rsidR="00174969" w:rsidRPr="00887262" w:rsidRDefault="00174969" w:rsidP="00E279AE">
            <w:pPr>
              <w:rPr>
                <w:sz w:val="20"/>
                <w:szCs w:val="20"/>
              </w:rPr>
            </w:pPr>
          </w:p>
        </w:tc>
        <w:tc>
          <w:tcPr>
            <w:tcW w:w="1559" w:type="dxa"/>
            <w:tcBorders>
              <w:top w:val="nil"/>
              <w:left w:val="nil"/>
              <w:bottom w:val="nil"/>
              <w:right w:val="nil"/>
            </w:tcBorders>
          </w:tcPr>
          <w:p w14:paraId="18C3E950" w14:textId="77777777" w:rsidR="00174969" w:rsidRPr="00887262" w:rsidRDefault="00174969" w:rsidP="00E279AE">
            <w:pPr>
              <w:rPr>
                <w:sz w:val="20"/>
                <w:szCs w:val="20"/>
              </w:rPr>
            </w:pPr>
          </w:p>
        </w:tc>
        <w:tc>
          <w:tcPr>
            <w:tcW w:w="1701" w:type="dxa"/>
            <w:tcBorders>
              <w:top w:val="nil"/>
              <w:left w:val="nil"/>
              <w:bottom w:val="nil"/>
              <w:right w:val="nil"/>
            </w:tcBorders>
          </w:tcPr>
          <w:p w14:paraId="2EDA511E" w14:textId="77777777" w:rsidR="00174969" w:rsidRPr="00887262" w:rsidRDefault="00174969" w:rsidP="00E279AE">
            <w:pPr>
              <w:rPr>
                <w:sz w:val="20"/>
                <w:szCs w:val="20"/>
              </w:rPr>
            </w:pPr>
          </w:p>
        </w:tc>
      </w:tr>
      <w:tr w:rsidR="00174969" w:rsidRPr="00887262" w14:paraId="24A1ED44" w14:textId="77777777" w:rsidTr="00E279AE">
        <w:tc>
          <w:tcPr>
            <w:tcW w:w="2835" w:type="dxa"/>
            <w:tcBorders>
              <w:top w:val="nil"/>
              <w:left w:val="nil"/>
              <w:bottom w:val="nil"/>
              <w:right w:val="nil"/>
            </w:tcBorders>
          </w:tcPr>
          <w:p w14:paraId="6A2430AD" w14:textId="77777777" w:rsidR="00174969" w:rsidRPr="00887262" w:rsidRDefault="00174969" w:rsidP="00E279AE">
            <w:pPr>
              <w:rPr>
                <w:sz w:val="20"/>
                <w:szCs w:val="20"/>
              </w:rPr>
            </w:pPr>
          </w:p>
        </w:tc>
        <w:tc>
          <w:tcPr>
            <w:tcW w:w="1560" w:type="dxa"/>
            <w:tcBorders>
              <w:top w:val="nil"/>
              <w:left w:val="nil"/>
              <w:bottom w:val="nil"/>
              <w:right w:val="nil"/>
            </w:tcBorders>
          </w:tcPr>
          <w:p w14:paraId="096C3B56" w14:textId="77777777" w:rsidR="00174969" w:rsidRPr="00887262" w:rsidRDefault="00174969" w:rsidP="00E279AE">
            <w:pPr>
              <w:rPr>
                <w:sz w:val="20"/>
                <w:szCs w:val="20"/>
              </w:rPr>
            </w:pPr>
          </w:p>
        </w:tc>
        <w:tc>
          <w:tcPr>
            <w:tcW w:w="1559" w:type="dxa"/>
            <w:tcBorders>
              <w:top w:val="nil"/>
              <w:left w:val="nil"/>
              <w:bottom w:val="nil"/>
              <w:right w:val="nil"/>
            </w:tcBorders>
          </w:tcPr>
          <w:p w14:paraId="182D0798" w14:textId="77777777" w:rsidR="00174969" w:rsidRPr="00887262" w:rsidRDefault="00174969" w:rsidP="00E279AE">
            <w:pPr>
              <w:rPr>
                <w:sz w:val="20"/>
                <w:szCs w:val="20"/>
              </w:rPr>
            </w:pPr>
          </w:p>
        </w:tc>
        <w:tc>
          <w:tcPr>
            <w:tcW w:w="1559" w:type="dxa"/>
            <w:tcBorders>
              <w:top w:val="nil"/>
              <w:left w:val="nil"/>
              <w:bottom w:val="nil"/>
              <w:right w:val="nil"/>
            </w:tcBorders>
          </w:tcPr>
          <w:p w14:paraId="12891249" w14:textId="77777777" w:rsidR="00174969" w:rsidRPr="00887262" w:rsidRDefault="00174969" w:rsidP="00E279AE">
            <w:pPr>
              <w:rPr>
                <w:sz w:val="20"/>
                <w:szCs w:val="20"/>
              </w:rPr>
            </w:pPr>
          </w:p>
        </w:tc>
        <w:tc>
          <w:tcPr>
            <w:tcW w:w="1701" w:type="dxa"/>
            <w:tcBorders>
              <w:top w:val="nil"/>
              <w:left w:val="nil"/>
              <w:bottom w:val="nil"/>
              <w:right w:val="nil"/>
            </w:tcBorders>
          </w:tcPr>
          <w:p w14:paraId="2F8F399C" w14:textId="77777777" w:rsidR="00174969" w:rsidRPr="00887262" w:rsidRDefault="00174969" w:rsidP="00E279AE">
            <w:pPr>
              <w:rPr>
                <w:sz w:val="20"/>
                <w:szCs w:val="20"/>
              </w:rPr>
            </w:pPr>
          </w:p>
        </w:tc>
      </w:tr>
      <w:tr w:rsidR="00174969" w:rsidRPr="00887262" w14:paraId="224FDF76" w14:textId="77777777" w:rsidTr="00E279AE">
        <w:tc>
          <w:tcPr>
            <w:tcW w:w="2835" w:type="dxa"/>
            <w:tcBorders>
              <w:top w:val="nil"/>
              <w:left w:val="nil"/>
              <w:bottom w:val="nil"/>
              <w:right w:val="nil"/>
            </w:tcBorders>
          </w:tcPr>
          <w:p w14:paraId="73180A23" w14:textId="77777777" w:rsidR="00174969" w:rsidRPr="00887262" w:rsidRDefault="00174969" w:rsidP="00E279AE">
            <w:pPr>
              <w:rPr>
                <w:sz w:val="20"/>
                <w:szCs w:val="20"/>
              </w:rPr>
            </w:pPr>
            <w:r w:rsidRPr="00887262">
              <w:rPr>
                <w:sz w:val="20"/>
                <w:szCs w:val="20"/>
              </w:rPr>
              <w:t>Days with RTI symptoms, mean (SD) median (</w:t>
            </w:r>
            <w:r>
              <w:rPr>
                <w:sz w:val="20"/>
                <w:szCs w:val="20"/>
              </w:rPr>
              <w:t>Q1-Q3</w:t>
            </w:r>
            <w:r w:rsidRPr="00887262">
              <w:rPr>
                <w:sz w:val="20"/>
                <w:szCs w:val="20"/>
              </w:rPr>
              <w:t>)</w:t>
            </w:r>
          </w:p>
        </w:tc>
        <w:tc>
          <w:tcPr>
            <w:tcW w:w="1560" w:type="dxa"/>
            <w:tcBorders>
              <w:top w:val="nil"/>
              <w:left w:val="nil"/>
              <w:bottom w:val="nil"/>
              <w:right w:val="nil"/>
            </w:tcBorders>
          </w:tcPr>
          <w:p w14:paraId="7C49E902" w14:textId="77777777" w:rsidR="00174969" w:rsidRPr="00887262" w:rsidRDefault="00174969" w:rsidP="00E279AE">
            <w:pPr>
              <w:rPr>
                <w:sz w:val="20"/>
                <w:szCs w:val="20"/>
              </w:rPr>
            </w:pPr>
            <w:r w:rsidRPr="00887262">
              <w:rPr>
                <w:sz w:val="20"/>
                <w:szCs w:val="20"/>
              </w:rPr>
              <w:t xml:space="preserve">14.0 (18.8) </w:t>
            </w:r>
          </w:p>
          <w:p w14:paraId="3A7CDB27" w14:textId="77777777" w:rsidR="00174969" w:rsidRPr="00887262" w:rsidRDefault="00174969" w:rsidP="00E279AE">
            <w:pPr>
              <w:rPr>
                <w:sz w:val="20"/>
                <w:szCs w:val="20"/>
              </w:rPr>
            </w:pPr>
            <w:r w:rsidRPr="00887262">
              <w:rPr>
                <w:sz w:val="20"/>
                <w:szCs w:val="20"/>
              </w:rPr>
              <w:t>8 (2-19)</w:t>
            </w:r>
          </w:p>
        </w:tc>
        <w:tc>
          <w:tcPr>
            <w:tcW w:w="1559" w:type="dxa"/>
            <w:tcBorders>
              <w:top w:val="nil"/>
              <w:left w:val="nil"/>
              <w:bottom w:val="nil"/>
              <w:right w:val="nil"/>
            </w:tcBorders>
          </w:tcPr>
          <w:p w14:paraId="62F03085" w14:textId="77777777" w:rsidR="00174969" w:rsidRPr="00887262" w:rsidRDefault="00174969" w:rsidP="00E279AE">
            <w:pPr>
              <w:rPr>
                <w:sz w:val="20"/>
                <w:szCs w:val="20"/>
              </w:rPr>
            </w:pPr>
            <w:r w:rsidRPr="00887262">
              <w:rPr>
                <w:sz w:val="20"/>
                <w:szCs w:val="20"/>
              </w:rPr>
              <w:t xml:space="preserve">13.7 (17.9) </w:t>
            </w:r>
          </w:p>
          <w:p w14:paraId="338257DA" w14:textId="77777777" w:rsidR="00174969" w:rsidRPr="00887262" w:rsidRDefault="00174969" w:rsidP="00E279AE">
            <w:pPr>
              <w:rPr>
                <w:sz w:val="20"/>
                <w:szCs w:val="20"/>
              </w:rPr>
            </w:pPr>
            <w:r w:rsidRPr="00887262">
              <w:rPr>
                <w:sz w:val="20"/>
                <w:szCs w:val="20"/>
              </w:rPr>
              <w:t>8 (3-20)</w:t>
            </w:r>
          </w:p>
        </w:tc>
        <w:tc>
          <w:tcPr>
            <w:tcW w:w="1559" w:type="dxa"/>
            <w:tcBorders>
              <w:top w:val="nil"/>
              <w:left w:val="nil"/>
              <w:bottom w:val="nil"/>
              <w:right w:val="nil"/>
            </w:tcBorders>
          </w:tcPr>
          <w:p w14:paraId="2A711180" w14:textId="77777777" w:rsidR="00174969" w:rsidRPr="00887262" w:rsidRDefault="00174969" w:rsidP="00E279AE">
            <w:pPr>
              <w:rPr>
                <w:sz w:val="20"/>
                <w:szCs w:val="20"/>
              </w:rPr>
            </w:pPr>
            <w:r w:rsidRPr="00887262">
              <w:rPr>
                <w:sz w:val="20"/>
                <w:szCs w:val="20"/>
              </w:rPr>
              <w:t xml:space="preserve">13.5 (18.2) </w:t>
            </w:r>
          </w:p>
          <w:p w14:paraId="4EB92408" w14:textId="77777777" w:rsidR="00174969" w:rsidRPr="00887262" w:rsidRDefault="00174969" w:rsidP="00E279AE">
            <w:pPr>
              <w:rPr>
                <w:sz w:val="20"/>
                <w:szCs w:val="20"/>
              </w:rPr>
            </w:pPr>
            <w:r w:rsidRPr="00887262">
              <w:rPr>
                <w:sz w:val="20"/>
                <w:szCs w:val="20"/>
              </w:rPr>
              <w:t>8 (2-18)</w:t>
            </w:r>
          </w:p>
        </w:tc>
        <w:tc>
          <w:tcPr>
            <w:tcW w:w="1701" w:type="dxa"/>
            <w:tcBorders>
              <w:top w:val="nil"/>
              <w:left w:val="nil"/>
              <w:bottom w:val="nil"/>
              <w:right w:val="nil"/>
            </w:tcBorders>
          </w:tcPr>
          <w:p w14:paraId="2FA81A27" w14:textId="77777777" w:rsidR="00174969" w:rsidRPr="00887262" w:rsidRDefault="00174969" w:rsidP="00E279AE">
            <w:pPr>
              <w:rPr>
                <w:sz w:val="20"/>
                <w:szCs w:val="20"/>
              </w:rPr>
            </w:pPr>
            <w:r w:rsidRPr="00887262">
              <w:rPr>
                <w:sz w:val="20"/>
                <w:szCs w:val="20"/>
              </w:rPr>
              <w:t xml:space="preserve">13.8 (18.4) </w:t>
            </w:r>
          </w:p>
          <w:p w14:paraId="5F001C70" w14:textId="77777777" w:rsidR="00174969" w:rsidRPr="00887262" w:rsidRDefault="00174969" w:rsidP="00E279AE">
            <w:pPr>
              <w:rPr>
                <w:sz w:val="20"/>
                <w:szCs w:val="20"/>
              </w:rPr>
            </w:pPr>
            <w:r w:rsidRPr="00887262">
              <w:rPr>
                <w:sz w:val="20"/>
                <w:szCs w:val="20"/>
              </w:rPr>
              <w:t>8 (2-20)</w:t>
            </w:r>
          </w:p>
        </w:tc>
      </w:tr>
      <w:tr w:rsidR="00174969" w:rsidRPr="00887262" w14:paraId="692CD689" w14:textId="77777777" w:rsidTr="00E279AE">
        <w:tc>
          <w:tcPr>
            <w:tcW w:w="2835" w:type="dxa"/>
            <w:tcBorders>
              <w:top w:val="nil"/>
              <w:left w:val="nil"/>
              <w:bottom w:val="nil"/>
              <w:right w:val="nil"/>
            </w:tcBorders>
          </w:tcPr>
          <w:p w14:paraId="6D3C857C" w14:textId="77777777" w:rsidR="00174969" w:rsidRPr="00887262" w:rsidRDefault="00174969" w:rsidP="00E279AE">
            <w:pPr>
              <w:rPr>
                <w:sz w:val="20"/>
                <w:szCs w:val="20"/>
              </w:rPr>
            </w:pPr>
          </w:p>
        </w:tc>
        <w:tc>
          <w:tcPr>
            <w:tcW w:w="1560" w:type="dxa"/>
            <w:tcBorders>
              <w:top w:val="nil"/>
              <w:left w:val="nil"/>
              <w:bottom w:val="nil"/>
              <w:right w:val="nil"/>
            </w:tcBorders>
          </w:tcPr>
          <w:p w14:paraId="45D9DB29" w14:textId="77777777" w:rsidR="00174969" w:rsidRPr="00887262" w:rsidRDefault="00174969" w:rsidP="00E279AE">
            <w:pPr>
              <w:rPr>
                <w:sz w:val="20"/>
                <w:szCs w:val="20"/>
              </w:rPr>
            </w:pPr>
          </w:p>
        </w:tc>
        <w:tc>
          <w:tcPr>
            <w:tcW w:w="1559" w:type="dxa"/>
            <w:tcBorders>
              <w:top w:val="nil"/>
              <w:left w:val="nil"/>
              <w:bottom w:val="nil"/>
              <w:right w:val="nil"/>
            </w:tcBorders>
          </w:tcPr>
          <w:p w14:paraId="51B98A23" w14:textId="77777777" w:rsidR="00174969" w:rsidRPr="00887262" w:rsidRDefault="00174969" w:rsidP="00E279AE">
            <w:pPr>
              <w:rPr>
                <w:sz w:val="20"/>
                <w:szCs w:val="20"/>
              </w:rPr>
            </w:pPr>
          </w:p>
        </w:tc>
        <w:tc>
          <w:tcPr>
            <w:tcW w:w="1559" w:type="dxa"/>
            <w:tcBorders>
              <w:top w:val="nil"/>
              <w:left w:val="nil"/>
              <w:bottom w:val="nil"/>
              <w:right w:val="nil"/>
            </w:tcBorders>
          </w:tcPr>
          <w:p w14:paraId="55F53D2D" w14:textId="77777777" w:rsidR="00174969" w:rsidRPr="00887262" w:rsidRDefault="00174969" w:rsidP="00E279AE">
            <w:pPr>
              <w:rPr>
                <w:sz w:val="20"/>
                <w:szCs w:val="20"/>
              </w:rPr>
            </w:pPr>
          </w:p>
        </w:tc>
        <w:tc>
          <w:tcPr>
            <w:tcW w:w="1701" w:type="dxa"/>
            <w:tcBorders>
              <w:top w:val="nil"/>
              <w:left w:val="nil"/>
              <w:bottom w:val="nil"/>
              <w:right w:val="nil"/>
            </w:tcBorders>
          </w:tcPr>
          <w:p w14:paraId="3C38C6BB" w14:textId="77777777" w:rsidR="00174969" w:rsidRPr="00887262" w:rsidRDefault="00174969" w:rsidP="00E279AE">
            <w:pPr>
              <w:rPr>
                <w:sz w:val="20"/>
                <w:szCs w:val="20"/>
              </w:rPr>
            </w:pPr>
          </w:p>
        </w:tc>
      </w:tr>
      <w:tr w:rsidR="00174969" w:rsidRPr="00887262" w14:paraId="4F56730F" w14:textId="77777777" w:rsidTr="00E279AE">
        <w:tc>
          <w:tcPr>
            <w:tcW w:w="2835" w:type="dxa"/>
            <w:tcBorders>
              <w:top w:val="nil"/>
              <w:left w:val="nil"/>
              <w:bottom w:val="nil"/>
              <w:right w:val="nil"/>
            </w:tcBorders>
          </w:tcPr>
          <w:p w14:paraId="782F4778" w14:textId="77777777" w:rsidR="00174969" w:rsidRPr="00887262" w:rsidRDefault="00174969" w:rsidP="00E279AE">
            <w:pPr>
              <w:rPr>
                <w:sz w:val="20"/>
                <w:szCs w:val="20"/>
              </w:rPr>
            </w:pPr>
          </w:p>
        </w:tc>
        <w:tc>
          <w:tcPr>
            <w:tcW w:w="1560" w:type="dxa"/>
            <w:tcBorders>
              <w:top w:val="nil"/>
              <w:left w:val="nil"/>
              <w:bottom w:val="nil"/>
              <w:right w:val="nil"/>
            </w:tcBorders>
          </w:tcPr>
          <w:p w14:paraId="48D5B08B" w14:textId="77777777" w:rsidR="00174969" w:rsidRPr="00887262" w:rsidRDefault="00174969" w:rsidP="00E279AE">
            <w:pPr>
              <w:rPr>
                <w:sz w:val="20"/>
                <w:szCs w:val="20"/>
              </w:rPr>
            </w:pPr>
          </w:p>
        </w:tc>
        <w:tc>
          <w:tcPr>
            <w:tcW w:w="1559" w:type="dxa"/>
            <w:tcBorders>
              <w:top w:val="nil"/>
              <w:left w:val="nil"/>
              <w:bottom w:val="nil"/>
              <w:right w:val="nil"/>
            </w:tcBorders>
          </w:tcPr>
          <w:p w14:paraId="48E29857" w14:textId="77777777" w:rsidR="00174969" w:rsidRPr="00887262" w:rsidRDefault="00174969" w:rsidP="00E279AE">
            <w:pPr>
              <w:rPr>
                <w:sz w:val="20"/>
                <w:szCs w:val="20"/>
              </w:rPr>
            </w:pPr>
          </w:p>
        </w:tc>
        <w:tc>
          <w:tcPr>
            <w:tcW w:w="1559" w:type="dxa"/>
            <w:tcBorders>
              <w:top w:val="nil"/>
              <w:left w:val="nil"/>
              <w:bottom w:val="nil"/>
              <w:right w:val="nil"/>
            </w:tcBorders>
          </w:tcPr>
          <w:p w14:paraId="37FB2543" w14:textId="77777777" w:rsidR="00174969" w:rsidRPr="00887262" w:rsidRDefault="00174969" w:rsidP="00E279AE">
            <w:pPr>
              <w:rPr>
                <w:sz w:val="20"/>
                <w:szCs w:val="20"/>
              </w:rPr>
            </w:pPr>
          </w:p>
        </w:tc>
        <w:tc>
          <w:tcPr>
            <w:tcW w:w="1701" w:type="dxa"/>
            <w:tcBorders>
              <w:top w:val="nil"/>
              <w:left w:val="nil"/>
              <w:bottom w:val="nil"/>
              <w:right w:val="nil"/>
            </w:tcBorders>
          </w:tcPr>
          <w:p w14:paraId="38D14525" w14:textId="77777777" w:rsidR="00174969" w:rsidRPr="00887262" w:rsidRDefault="00174969" w:rsidP="00E279AE">
            <w:pPr>
              <w:rPr>
                <w:sz w:val="20"/>
                <w:szCs w:val="20"/>
              </w:rPr>
            </w:pPr>
          </w:p>
        </w:tc>
      </w:tr>
      <w:tr w:rsidR="00174969" w:rsidRPr="00887262" w14:paraId="1680331B" w14:textId="77777777" w:rsidTr="00E279AE">
        <w:tc>
          <w:tcPr>
            <w:tcW w:w="2835" w:type="dxa"/>
            <w:tcBorders>
              <w:top w:val="nil"/>
              <w:left w:val="nil"/>
              <w:bottom w:val="nil"/>
              <w:right w:val="nil"/>
            </w:tcBorders>
          </w:tcPr>
          <w:p w14:paraId="4288DF64" w14:textId="77777777" w:rsidR="00174969" w:rsidRPr="00887262" w:rsidRDefault="00174969" w:rsidP="00E279AE">
            <w:pPr>
              <w:rPr>
                <w:sz w:val="20"/>
                <w:szCs w:val="20"/>
              </w:rPr>
            </w:pPr>
            <w:r w:rsidRPr="00887262">
              <w:rPr>
                <w:sz w:val="20"/>
                <w:szCs w:val="20"/>
              </w:rPr>
              <w:t>Days moderately bad symptoms, mean (</w:t>
            </w:r>
            <w:proofErr w:type="gramStart"/>
            <w:r w:rsidRPr="00887262">
              <w:rPr>
                <w:sz w:val="20"/>
                <w:szCs w:val="20"/>
              </w:rPr>
              <w:t>SD)  median</w:t>
            </w:r>
            <w:proofErr w:type="gramEnd"/>
            <w:r w:rsidRPr="00887262">
              <w:rPr>
                <w:sz w:val="20"/>
                <w:szCs w:val="20"/>
              </w:rPr>
              <w:t xml:space="preserve"> (</w:t>
            </w:r>
            <w:r>
              <w:rPr>
                <w:sz w:val="20"/>
                <w:szCs w:val="20"/>
              </w:rPr>
              <w:t>Q1-Q3</w:t>
            </w:r>
            <w:r w:rsidRPr="00887262">
              <w:rPr>
                <w:sz w:val="20"/>
                <w:szCs w:val="20"/>
              </w:rPr>
              <w:t>)</w:t>
            </w:r>
          </w:p>
        </w:tc>
        <w:tc>
          <w:tcPr>
            <w:tcW w:w="1560" w:type="dxa"/>
            <w:tcBorders>
              <w:top w:val="nil"/>
              <w:left w:val="nil"/>
              <w:bottom w:val="nil"/>
              <w:right w:val="nil"/>
            </w:tcBorders>
          </w:tcPr>
          <w:p w14:paraId="17EECA1C" w14:textId="77777777" w:rsidR="00174969" w:rsidRPr="00887262" w:rsidRDefault="00174969" w:rsidP="00E279AE">
            <w:pPr>
              <w:rPr>
                <w:sz w:val="20"/>
                <w:szCs w:val="20"/>
              </w:rPr>
            </w:pPr>
            <w:r w:rsidRPr="00887262">
              <w:rPr>
                <w:sz w:val="20"/>
                <w:szCs w:val="20"/>
              </w:rPr>
              <w:t xml:space="preserve">6.2 (10.7) </w:t>
            </w:r>
          </w:p>
          <w:p w14:paraId="3ECC524A" w14:textId="77777777" w:rsidR="00174969" w:rsidRPr="00887262" w:rsidRDefault="00174969" w:rsidP="00E279AE">
            <w:pPr>
              <w:rPr>
                <w:sz w:val="20"/>
                <w:szCs w:val="20"/>
              </w:rPr>
            </w:pPr>
            <w:r w:rsidRPr="00887262">
              <w:rPr>
                <w:sz w:val="20"/>
                <w:szCs w:val="20"/>
              </w:rPr>
              <w:t>3 (0-7)</w:t>
            </w:r>
          </w:p>
        </w:tc>
        <w:tc>
          <w:tcPr>
            <w:tcW w:w="1559" w:type="dxa"/>
            <w:tcBorders>
              <w:top w:val="nil"/>
              <w:left w:val="nil"/>
              <w:bottom w:val="nil"/>
              <w:right w:val="nil"/>
            </w:tcBorders>
          </w:tcPr>
          <w:p w14:paraId="3F7DAA9D" w14:textId="77777777" w:rsidR="00174969" w:rsidRPr="00887262" w:rsidRDefault="00174969" w:rsidP="00E279AE">
            <w:pPr>
              <w:rPr>
                <w:sz w:val="20"/>
                <w:szCs w:val="20"/>
              </w:rPr>
            </w:pPr>
            <w:r w:rsidRPr="00887262">
              <w:rPr>
                <w:sz w:val="20"/>
                <w:szCs w:val="20"/>
              </w:rPr>
              <w:t xml:space="preserve">6.0 (10.5) </w:t>
            </w:r>
          </w:p>
          <w:p w14:paraId="530718AF" w14:textId="77777777" w:rsidR="00174969" w:rsidRPr="00887262" w:rsidRDefault="00174969" w:rsidP="00E279AE">
            <w:pPr>
              <w:rPr>
                <w:sz w:val="20"/>
                <w:szCs w:val="20"/>
              </w:rPr>
            </w:pPr>
            <w:r w:rsidRPr="00887262">
              <w:rPr>
                <w:sz w:val="20"/>
                <w:szCs w:val="20"/>
              </w:rPr>
              <w:t>3 (0-7)</w:t>
            </w:r>
          </w:p>
        </w:tc>
        <w:tc>
          <w:tcPr>
            <w:tcW w:w="1559" w:type="dxa"/>
            <w:tcBorders>
              <w:top w:val="nil"/>
              <w:left w:val="nil"/>
              <w:bottom w:val="nil"/>
              <w:right w:val="nil"/>
            </w:tcBorders>
          </w:tcPr>
          <w:p w14:paraId="524ACEA2" w14:textId="77777777" w:rsidR="00174969" w:rsidRPr="00887262" w:rsidRDefault="00174969" w:rsidP="00E279AE">
            <w:pPr>
              <w:rPr>
                <w:sz w:val="20"/>
                <w:szCs w:val="20"/>
              </w:rPr>
            </w:pPr>
            <w:r w:rsidRPr="00887262">
              <w:rPr>
                <w:sz w:val="20"/>
                <w:szCs w:val="20"/>
              </w:rPr>
              <w:t xml:space="preserve">5.9 (10.3) </w:t>
            </w:r>
          </w:p>
          <w:p w14:paraId="1AE60D9F" w14:textId="77777777" w:rsidR="00174969" w:rsidRPr="00887262" w:rsidRDefault="00174969" w:rsidP="00E279AE">
            <w:pPr>
              <w:rPr>
                <w:sz w:val="20"/>
                <w:szCs w:val="20"/>
              </w:rPr>
            </w:pPr>
            <w:r w:rsidRPr="00887262">
              <w:rPr>
                <w:sz w:val="20"/>
                <w:szCs w:val="20"/>
              </w:rPr>
              <w:t>3 (0-7)</w:t>
            </w:r>
          </w:p>
        </w:tc>
        <w:tc>
          <w:tcPr>
            <w:tcW w:w="1701" w:type="dxa"/>
            <w:tcBorders>
              <w:top w:val="nil"/>
              <w:left w:val="nil"/>
              <w:bottom w:val="nil"/>
              <w:right w:val="nil"/>
            </w:tcBorders>
          </w:tcPr>
          <w:p w14:paraId="06A54E67" w14:textId="77777777" w:rsidR="00174969" w:rsidRPr="00887262" w:rsidRDefault="00174969" w:rsidP="00E279AE">
            <w:pPr>
              <w:rPr>
                <w:sz w:val="20"/>
                <w:szCs w:val="20"/>
              </w:rPr>
            </w:pPr>
            <w:r w:rsidRPr="00887262">
              <w:rPr>
                <w:sz w:val="20"/>
                <w:szCs w:val="20"/>
              </w:rPr>
              <w:t xml:space="preserve">6.1 (10.9) </w:t>
            </w:r>
          </w:p>
          <w:p w14:paraId="0EBD7D65" w14:textId="77777777" w:rsidR="00174969" w:rsidRPr="00887262" w:rsidRDefault="00174969" w:rsidP="00E279AE">
            <w:pPr>
              <w:rPr>
                <w:sz w:val="20"/>
                <w:szCs w:val="20"/>
              </w:rPr>
            </w:pPr>
            <w:r w:rsidRPr="00887262">
              <w:rPr>
                <w:sz w:val="20"/>
                <w:szCs w:val="20"/>
              </w:rPr>
              <w:t>3 (0-7)</w:t>
            </w:r>
          </w:p>
        </w:tc>
      </w:tr>
      <w:tr w:rsidR="00174969" w:rsidRPr="00887262" w14:paraId="3EFC0A65" w14:textId="77777777" w:rsidTr="00E279AE">
        <w:tc>
          <w:tcPr>
            <w:tcW w:w="2835" w:type="dxa"/>
            <w:tcBorders>
              <w:top w:val="nil"/>
              <w:left w:val="nil"/>
              <w:bottom w:val="nil"/>
              <w:right w:val="nil"/>
            </w:tcBorders>
          </w:tcPr>
          <w:p w14:paraId="4F355B1D" w14:textId="77777777" w:rsidR="00174969" w:rsidRPr="00887262" w:rsidRDefault="00174969" w:rsidP="00E279AE">
            <w:pPr>
              <w:rPr>
                <w:sz w:val="20"/>
                <w:szCs w:val="20"/>
              </w:rPr>
            </w:pPr>
          </w:p>
        </w:tc>
        <w:tc>
          <w:tcPr>
            <w:tcW w:w="1560" w:type="dxa"/>
            <w:tcBorders>
              <w:top w:val="nil"/>
              <w:left w:val="nil"/>
              <w:bottom w:val="nil"/>
              <w:right w:val="nil"/>
            </w:tcBorders>
          </w:tcPr>
          <w:p w14:paraId="4CF54C3D" w14:textId="77777777" w:rsidR="00174969" w:rsidRPr="00887262" w:rsidRDefault="00174969" w:rsidP="00E279AE">
            <w:pPr>
              <w:rPr>
                <w:sz w:val="20"/>
                <w:szCs w:val="20"/>
              </w:rPr>
            </w:pPr>
          </w:p>
        </w:tc>
        <w:tc>
          <w:tcPr>
            <w:tcW w:w="1559" w:type="dxa"/>
            <w:tcBorders>
              <w:top w:val="nil"/>
              <w:left w:val="nil"/>
              <w:bottom w:val="nil"/>
              <w:right w:val="nil"/>
            </w:tcBorders>
          </w:tcPr>
          <w:p w14:paraId="797A9ECB" w14:textId="77777777" w:rsidR="00174969" w:rsidRPr="00887262" w:rsidRDefault="00174969" w:rsidP="00E279AE">
            <w:pPr>
              <w:rPr>
                <w:sz w:val="20"/>
                <w:szCs w:val="20"/>
              </w:rPr>
            </w:pPr>
          </w:p>
        </w:tc>
        <w:tc>
          <w:tcPr>
            <w:tcW w:w="1559" w:type="dxa"/>
            <w:tcBorders>
              <w:top w:val="nil"/>
              <w:left w:val="nil"/>
              <w:bottom w:val="nil"/>
              <w:right w:val="nil"/>
            </w:tcBorders>
          </w:tcPr>
          <w:p w14:paraId="702ABB64" w14:textId="77777777" w:rsidR="00174969" w:rsidRPr="00887262" w:rsidRDefault="00174969" w:rsidP="00E279AE">
            <w:pPr>
              <w:rPr>
                <w:sz w:val="20"/>
                <w:szCs w:val="20"/>
              </w:rPr>
            </w:pPr>
          </w:p>
        </w:tc>
        <w:tc>
          <w:tcPr>
            <w:tcW w:w="1701" w:type="dxa"/>
            <w:tcBorders>
              <w:top w:val="nil"/>
              <w:left w:val="nil"/>
              <w:bottom w:val="nil"/>
              <w:right w:val="nil"/>
            </w:tcBorders>
          </w:tcPr>
          <w:p w14:paraId="3263F007" w14:textId="77777777" w:rsidR="00174969" w:rsidRPr="00887262" w:rsidRDefault="00174969" w:rsidP="00E279AE">
            <w:pPr>
              <w:rPr>
                <w:sz w:val="20"/>
                <w:szCs w:val="20"/>
              </w:rPr>
            </w:pPr>
          </w:p>
        </w:tc>
      </w:tr>
      <w:tr w:rsidR="00174969" w:rsidRPr="00887262" w14:paraId="70959EF9" w14:textId="77777777" w:rsidTr="00E279AE">
        <w:tc>
          <w:tcPr>
            <w:tcW w:w="2835" w:type="dxa"/>
            <w:tcBorders>
              <w:top w:val="nil"/>
              <w:left w:val="nil"/>
              <w:bottom w:val="nil"/>
              <w:right w:val="nil"/>
            </w:tcBorders>
          </w:tcPr>
          <w:p w14:paraId="662793F7" w14:textId="77777777" w:rsidR="00174969" w:rsidRPr="00887262" w:rsidRDefault="00174969" w:rsidP="00E279AE">
            <w:pPr>
              <w:rPr>
                <w:sz w:val="20"/>
                <w:szCs w:val="20"/>
              </w:rPr>
            </w:pPr>
          </w:p>
        </w:tc>
        <w:tc>
          <w:tcPr>
            <w:tcW w:w="1560" w:type="dxa"/>
            <w:tcBorders>
              <w:top w:val="nil"/>
              <w:left w:val="nil"/>
              <w:bottom w:val="nil"/>
              <w:right w:val="nil"/>
            </w:tcBorders>
          </w:tcPr>
          <w:p w14:paraId="17644B51" w14:textId="77777777" w:rsidR="00174969" w:rsidRPr="00887262" w:rsidRDefault="00174969" w:rsidP="00E279AE">
            <w:pPr>
              <w:rPr>
                <w:sz w:val="20"/>
                <w:szCs w:val="20"/>
              </w:rPr>
            </w:pPr>
          </w:p>
        </w:tc>
        <w:tc>
          <w:tcPr>
            <w:tcW w:w="1559" w:type="dxa"/>
            <w:tcBorders>
              <w:top w:val="nil"/>
              <w:left w:val="nil"/>
              <w:bottom w:val="nil"/>
              <w:right w:val="nil"/>
            </w:tcBorders>
          </w:tcPr>
          <w:p w14:paraId="7DAA1B11" w14:textId="77777777" w:rsidR="00174969" w:rsidRPr="00887262" w:rsidRDefault="00174969" w:rsidP="00E279AE">
            <w:pPr>
              <w:rPr>
                <w:sz w:val="20"/>
                <w:szCs w:val="20"/>
              </w:rPr>
            </w:pPr>
          </w:p>
        </w:tc>
        <w:tc>
          <w:tcPr>
            <w:tcW w:w="1559" w:type="dxa"/>
            <w:tcBorders>
              <w:top w:val="nil"/>
              <w:left w:val="nil"/>
              <w:bottom w:val="nil"/>
              <w:right w:val="nil"/>
            </w:tcBorders>
          </w:tcPr>
          <w:p w14:paraId="01DD67AC" w14:textId="77777777" w:rsidR="00174969" w:rsidRPr="00887262" w:rsidRDefault="00174969" w:rsidP="00E279AE">
            <w:pPr>
              <w:rPr>
                <w:sz w:val="20"/>
                <w:szCs w:val="20"/>
              </w:rPr>
            </w:pPr>
          </w:p>
        </w:tc>
        <w:tc>
          <w:tcPr>
            <w:tcW w:w="1701" w:type="dxa"/>
            <w:tcBorders>
              <w:top w:val="nil"/>
              <w:left w:val="nil"/>
              <w:bottom w:val="nil"/>
              <w:right w:val="nil"/>
            </w:tcBorders>
          </w:tcPr>
          <w:p w14:paraId="25DED4C7" w14:textId="77777777" w:rsidR="00174969" w:rsidRPr="00887262" w:rsidRDefault="00174969" w:rsidP="00E279AE">
            <w:pPr>
              <w:rPr>
                <w:sz w:val="20"/>
                <w:szCs w:val="20"/>
              </w:rPr>
            </w:pPr>
          </w:p>
        </w:tc>
      </w:tr>
      <w:tr w:rsidR="00174969" w:rsidRPr="00887262" w14:paraId="72106653" w14:textId="77777777" w:rsidTr="00E279AE">
        <w:tc>
          <w:tcPr>
            <w:tcW w:w="2835" w:type="dxa"/>
            <w:tcBorders>
              <w:top w:val="nil"/>
              <w:left w:val="nil"/>
              <w:bottom w:val="nil"/>
              <w:right w:val="nil"/>
            </w:tcBorders>
          </w:tcPr>
          <w:p w14:paraId="3700AEA5" w14:textId="77777777" w:rsidR="00174969" w:rsidRPr="00887262" w:rsidRDefault="00174969" w:rsidP="00E279AE">
            <w:pPr>
              <w:rPr>
                <w:sz w:val="20"/>
                <w:szCs w:val="20"/>
              </w:rPr>
            </w:pPr>
            <w:r w:rsidRPr="00887262">
              <w:rPr>
                <w:sz w:val="20"/>
                <w:szCs w:val="20"/>
              </w:rPr>
              <w:t>Days of work lost, mean (</w:t>
            </w:r>
            <w:proofErr w:type="gramStart"/>
            <w:r w:rsidRPr="00887262">
              <w:rPr>
                <w:sz w:val="20"/>
                <w:szCs w:val="20"/>
              </w:rPr>
              <w:t>SD)  median</w:t>
            </w:r>
            <w:proofErr w:type="gramEnd"/>
            <w:r w:rsidRPr="00887262">
              <w:rPr>
                <w:sz w:val="20"/>
                <w:szCs w:val="20"/>
              </w:rPr>
              <w:t xml:space="preserve"> (</w:t>
            </w:r>
            <w:r>
              <w:rPr>
                <w:sz w:val="20"/>
                <w:szCs w:val="20"/>
              </w:rPr>
              <w:t>Q1-Q3</w:t>
            </w:r>
            <w:r w:rsidRPr="00887262">
              <w:rPr>
                <w:sz w:val="20"/>
                <w:szCs w:val="20"/>
              </w:rPr>
              <w:t>)</w:t>
            </w:r>
          </w:p>
        </w:tc>
        <w:tc>
          <w:tcPr>
            <w:tcW w:w="1560" w:type="dxa"/>
            <w:tcBorders>
              <w:top w:val="nil"/>
              <w:left w:val="nil"/>
              <w:bottom w:val="nil"/>
              <w:right w:val="nil"/>
            </w:tcBorders>
          </w:tcPr>
          <w:p w14:paraId="3038B0E8" w14:textId="77777777" w:rsidR="00174969" w:rsidRPr="00887262" w:rsidRDefault="00174969" w:rsidP="00E279AE">
            <w:pPr>
              <w:rPr>
                <w:sz w:val="20"/>
                <w:szCs w:val="20"/>
              </w:rPr>
            </w:pPr>
            <w:r w:rsidRPr="00887262">
              <w:rPr>
                <w:sz w:val="20"/>
                <w:szCs w:val="20"/>
              </w:rPr>
              <w:t xml:space="preserve">3.8 (9.3) </w:t>
            </w:r>
          </w:p>
          <w:p w14:paraId="09E77A45" w14:textId="77777777" w:rsidR="00174969" w:rsidRPr="00887262" w:rsidRDefault="00174969" w:rsidP="00E279AE">
            <w:pPr>
              <w:rPr>
                <w:sz w:val="20"/>
                <w:szCs w:val="20"/>
              </w:rPr>
            </w:pPr>
            <w:r w:rsidRPr="00887262">
              <w:rPr>
                <w:sz w:val="20"/>
                <w:szCs w:val="20"/>
              </w:rPr>
              <w:t>0 (0-4)</w:t>
            </w:r>
          </w:p>
        </w:tc>
        <w:tc>
          <w:tcPr>
            <w:tcW w:w="1559" w:type="dxa"/>
            <w:tcBorders>
              <w:top w:val="nil"/>
              <w:left w:val="nil"/>
              <w:bottom w:val="nil"/>
              <w:right w:val="nil"/>
            </w:tcBorders>
          </w:tcPr>
          <w:p w14:paraId="104A4F35" w14:textId="77777777" w:rsidR="00174969" w:rsidRPr="00887262" w:rsidRDefault="00174969" w:rsidP="00E279AE">
            <w:pPr>
              <w:rPr>
                <w:sz w:val="20"/>
                <w:szCs w:val="20"/>
              </w:rPr>
            </w:pPr>
            <w:r w:rsidRPr="00887262">
              <w:rPr>
                <w:sz w:val="20"/>
                <w:szCs w:val="20"/>
              </w:rPr>
              <w:t xml:space="preserve">3.6 (8.8) </w:t>
            </w:r>
          </w:p>
          <w:p w14:paraId="0DCD6931" w14:textId="77777777" w:rsidR="00174969" w:rsidRPr="00887262" w:rsidRDefault="00174969" w:rsidP="00E279AE">
            <w:pPr>
              <w:rPr>
                <w:sz w:val="20"/>
                <w:szCs w:val="20"/>
              </w:rPr>
            </w:pPr>
            <w:r w:rsidRPr="00887262">
              <w:rPr>
                <w:sz w:val="20"/>
                <w:szCs w:val="20"/>
              </w:rPr>
              <w:t>0 (0-4)</w:t>
            </w:r>
          </w:p>
        </w:tc>
        <w:tc>
          <w:tcPr>
            <w:tcW w:w="1559" w:type="dxa"/>
            <w:tcBorders>
              <w:top w:val="nil"/>
              <w:left w:val="nil"/>
              <w:bottom w:val="nil"/>
              <w:right w:val="nil"/>
            </w:tcBorders>
          </w:tcPr>
          <w:p w14:paraId="1C49347A" w14:textId="77777777" w:rsidR="00174969" w:rsidRPr="00887262" w:rsidRDefault="00174969" w:rsidP="00E279AE">
            <w:pPr>
              <w:rPr>
                <w:sz w:val="20"/>
                <w:szCs w:val="20"/>
              </w:rPr>
            </w:pPr>
            <w:r w:rsidRPr="00887262">
              <w:rPr>
                <w:sz w:val="20"/>
                <w:szCs w:val="20"/>
              </w:rPr>
              <w:t xml:space="preserve">3.5 (8.6) </w:t>
            </w:r>
          </w:p>
          <w:p w14:paraId="3F6EDE39" w14:textId="77777777" w:rsidR="00174969" w:rsidRPr="00887262" w:rsidRDefault="00174969" w:rsidP="00E279AE">
            <w:pPr>
              <w:rPr>
                <w:sz w:val="20"/>
                <w:szCs w:val="20"/>
              </w:rPr>
            </w:pPr>
            <w:r w:rsidRPr="00887262">
              <w:rPr>
                <w:sz w:val="20"/>
                <w:szCs w:val="20"/>
              </w:rPr>
              <w:t>0 (0-4)</w:t>
            </w:r>
          </w:p>
        </w:tc>
        <w:tc>
          <w:tcPr>
            <w:tcW w:w="1701" w:type="dxa"/>
            <w:tcBorders>
              <w:top w:val="nil"/>
              <w:left w:val="nil"/>
              <w:bottom w:val="nil"/>
              <w:right w:val="nil"/>
            </w:tcBorders>
          </w:tcPr>
          <w:p w14:paraId="1B500980" w14:textId="77777777" w:rsidR="00174969" w:rsidRPr="00887262" w:rsidRDefault="00174969" w:rsidP="00E279AE">
            <w:pPr>
              <w:rPr>
                <w:sz w:val="20"/>
                <w:szCs w:val="20"/>
              </w:rPr>
            </w:pPr>
            <w:r w:rsidRPr="00887262">
              <w:rPr>
                <w:sz w:val="20"/>
                <w:szCs w:val="20"/>
              </w:rPr>
              <w:t xml:space="preserve">3.5 (8.1) </w:t>
            </w:r>
          </w:p>
          <w:p w14:paraId="68893057" w14:textId="77777777" w:rsidR="00174969" w:rsidRPr="00887262" w:rsidRDefault="00174969" w:rsidP="00E279AE">
            <w:pPr>
              <w:rPr>
                <w:sz w:val="20"/>
                <w:szCs w:val="20"/>
              </w:rPr>
            </w:pPr>
            <w:r w:rsidRPr="00887262">
              <w:rPr>
                <w:sz w:val="20"/>
                <w:szCs w:val="20"/>
              </w:rPr>
              <w:t>0 (0-4)</w:t>
            </w:r>
          </w:p>
        </w:tc>
      </w:tr>
      <w:tr w:rsidR="00174969" w:rsidRPr="00887262" w14:paraId="6CB35E21" w14:textId="77777777" w:rsidTr="00E279AE">
        <w:tc>
          <w:tcPr>
            <w:tcW w:w="2835" w:type="dxa"/>
            <w:tcBorders>
              <w:top w:val="nil"/>
              <w:left w:val="nil"/>
              <w:bottom w:val="nil"/>
              <w:right w:val="nil"/>
            </w:tcBorders>
          </w:tcPr>
          <w:p w14:paraId="7A326D7E" w14:textId="77777777" w:rsidR="00174969" w:rsidRPr="00887262" w:rsidRDefault="00174969" w:rsidP="00E279AE">
            <w:pPr>
              <w:rPr>
                <w:sz w:val="20"/>
                <w:szCs w:val="20"/>
              </w:rPr>
            </w:pPr>
          </w:p>
        </w:tc>
        <w:tc>
          <w:tcPr>
            <w:tcW w:w="1560" w:type="dxa"/>
            <w:tcBorders>
              <w:top w:val="nil"/>
              <w:left w:val="nil"/>
              <w:bottom w:val="nil"/>
              <w:right w:val="nil"/>
            </w:tcBorders>
          </w:tcPr>
          <w:p w14:paraId="7B9F77FA" w14:textId="77777777" w:rsidR="00174969" w:rsidRPr="00887262" w:rsidRDefault="00174969" w:rsidP="00E279AE">
            <w:pPr>
              <w:rPr>
                <w:sz w:val="20"/>
                <w:szCs w:val="20"/>
              </w:rPr>
            </w:pPr>
          </w:p>
        </w:tc>
        <w:tc>
          <w:tcPr>
            <w:tcW w:w="1559" w:type="dxa"/>
            <w:tcBorders>
              <w:top w:val="nil"/>
              <w:left w:val="nil"/>
              <w:bottom w:val="nil"/>
              <w:right w:val="nil"/>
            </w:tcBorders>
          </w:tcPr>
          <w:p w14:paraId="2FCA9FBE" w14:textId="77777777" w:rsidR="00174969" w:rsidRPr="00887262" w:rsidRDefault="00174969" w:rsidP="00E279AE">
            <w:pPr>
              <w:rPr>
                <w:sz w:val="20"/>
                <w:szCs w:val="20"/>
              </w:rPr>
            </w:pPr>
          </w:p>
        </w:tc>
        <w:tc>
          <w:tcPr>
            <w:tcW w:w="1559" w:type="dxa"/>
            <w:tcBorders>
              <w:top w:val="nil"/>
              <w:left w:val="nil"/>
              <w:bottom w:val="nil"/>
              <w:right w:val="nil"/>
            </w:tcBorders>
          </w:tcPr>
          <w:p w14:paraId="0B5F017C" w14:textId="77777777" w:rsidR="00174969" w:rsidRPr="00887262" w:rsidRDefault="00174969" w:rsidP="00E279AE">
            <w:pPr>
              <w:rPr>
                <w:sz w:val="20"/>
                <w:szCs w:val="20"/>
              </w:rPr>
            </w:pPr>
          </w:p>
        </w:tc>
        <w:tc>
          <w:tcPr>
            <w:tcW w:w="1701" w:type="dxa"/>
            <w:tcBorders>
              <w:top w:val="nil"/>
              <w:left w:val="nil"/>
              <w:bottom w:val="nil"/>
              <w:right w:val="nil"/>
            </w:tcBorders>
          </w:tcPr>
          <w:p w14:paraId="56C8B422" w14:textId="77777777" w:rsidR="00174969" w:rsidRPr="00887262" w:rsidRDefault="00174969" w:rsidP="00E279AE">
            <w:pPr>
              <w:rPr>
                <w:sz w:val="20"/>
                <w:szCs w:val="20"/>
              </w:rPr>
            </w:pPr>
          </w:p>
        </w:tc>
      </w:tr>
      <w:tr w:rsidR="00174969" w:rsidRPr="00887262" w14:paraId="4CDD4BB3" w14:textId="77777777" w:rsidTr="00E279AE">
        <w:tc>
          <w:tcPr>
            <w:tcW w:w="2835" w:type="dxa"/>
            <w:tcBorders>
              <w:top w:val="nil"/>
              <w:left w:val="nil"/>
              <w:bottom w:val="nil"/>
              <w:right w:val="nil"/>
            </w:tcBorders>
          </w:tcPr>
          <w:p w14:paraId="382F19C4" w14:textId="77777777" w:rsidR="00174969" w:rsidRPr="00887262" w:rsidRDefault="00174969" w:rsidP="00E279AE">
            <w:pPr>
              <w:rPr>
                <w:sz w:val="20"/>
                <w:szCs w:val="20"/>
              </w:rPr>
            </w:pPr>
          </w:p>
        </w:tc>
        <w:tc>
          <w:tcPr>
            <w:tcW w:w="1560" w:type="dxa"/>
            <w:tcBorders>
              <w:top w:val="nil"/>
              <w:left w:val="nil"/>
              <w:bottom w:val="nil"/>
              <w:right w:val="nil"/>
            </w:tcBorders>
          </w:tcPr>
          <w:p w14:paraId="01FC3EC3" w14:textId="77777777" w:rsidR="00174969" w:rsidRPr="00887262" w:rsidRDefault="00174969" w:rsidP="00E279AE">
            <w:pPr>
              <w:rPr>
                <w:sz w:val="20"/>
                <w:szCs w:val="20"/>
              </w:rPr>
            </w:pPr>
          </w:p>
        </w:tc>
        <w:tc>
          <w:tcPr>
            <w:tcW w:w="1559" w:type="dxa"/>
            <w:tcBorders>
              <w:top w:val="nil"/>
              <w:left w:val="nil"/>
              <w:bottom w:val="nil"/>
              <w:right w:val="nil"/>
            </w:tcBorders>
          </w:tcPr>
          <w:p w14:paraId="4500680D" w14:textId="77777777" w:rsidR="00174969" w:rsidRPr="00887262" w:rsidRDefault="00174969" w:rsidP="00E279AE">
            <w:pPr>
              <w:rPr>
                <w:sz w:val="20"/>
                <w:szCs w:val="20"/>
              </w:rPr>
            </w:pPr>
          </w:p>
        </w:tc>
        <w:tc>
          <w:tcPr>
            <w:tcW w:w="1559" w:type="dxa"/>
            <w:tcBorders>
              <w:top w:val="nil"/>
              <w:left w:val="nil"/>
              <w:bottom w:val="nil"/>
              <w:right w:val="nil"/>
            </w:tcBorders>
          </w:tcPr>
          <w:p w14:paraId="3BA490D1" w14:textId="77777777" w:rsidR="00174969" w:rsidRPr="00887262" w:rsidRDefault="00174969" w:rsidP="00E279AE">
            <w:pPr>
              <w:rPr>
                <w:sz w:val="20"/>
                <w:szCs w:val="20"/>
              </w:rPr>
            </w:pPr>
          </w:p>
        </w:tc>
        <w:tc>
          <w:tcPr>
            <w:tcW w:w="1701" w:type="dxa"/>
            <w:tcBorders>
              <w:top w:val="nil"/>
              <w:left w:val="nil"/>
              <w:bottom w:val="nil"/>
              <w:right w:val="nil"/>
            </w:tcBorders>
          </w:tcPr>
          <w:p w14:paraId="33548774" w14:textId="77777777" w:rsidR="00174969" w:rsidRPr="00887262" w:rsidRDefault="00174969" w:rsidP="00E279AE">
            <w:pPr>
              <w:rPr>
                <w:sz w:val="20"/>
                <w:szCs w:val="20"/>
              </w:rPr>
            </w:pPr>
          </w:p>
        </w:tc>
      </w:tr>
      <w:tr w:rsidR="00174969" w:rsidRPr="00887262" w14:paraId="2C1167B1" w14:textId="77777777" w:rsidTr="00E279AE">
        <w:tc>
          <w:tcPr>
            <w:tcW w:w="2835" w:type="dxa"/>
            <w:tcBorders>
              <w:top w:val="nil"/>
              <w:left w:val="nil"/>
              <w:bottom w:val="nil"/>
              <w:right w:val="nil"/>
            </w:tcBorders>
          </w:tcPr>
          <w:p w14:paraId="60ADF4B5" w14:textId="77777777" w:rsidR="00174969" w:rsidRPr="00887262" w:rsidRDefault="00174969" w:rsidP="00E279AE">
            <w:pPr>
              <w:rPr>
                <w:sz w:val="20"/>
                <w:szCs w:val="20"/>
              </w:rPr>
            </w:pPr>
            <w:r w:rsidRPr="00887262">
              <w:rPr>
                <w:sz w:val="20"/>
                <w:szCs w:val="20"/>
              </w:rPr>
              <w:t>Number times saw doctor, mean (</w:t>
            </w:r>
            <w:proofErr w:type="gramStart"/>
            <w:r w:rsidRPr="00887262">
              <w:rPr>
                <w:sz w:val="20"/>
                <w:szCs w:val="20"/>
              </w:rPr>
              <w:t>SD)  median</w:t>
            </w:r>
            <w:proofErr w:type="gramEnd"/>
            <w:r w:rsidRPr="00887262">
              <w:rPr>
                <w:sz w:val="20"/>
                <w:szCs w:val="20"/>
              </w:rPr>
              <w:t xml:space="preserve"> (</w:t>
            </w:r>
            <w:r>
              <w:rPr>
                <w:sz w:val="20"/>
                <w:szCs w:val="20"/>
              </w:rPr>
              <w:t>Q1-Q3</w:t>
            </w:r>
            <w:r w:rsidRPr="00887262">
              <w:rPr>
                <w:sz w:val="20"/>
                <w:szCs w:val="20"/>
              </w:rPr>
              <w:t>)</w:t>
            </w:r>
          </w:p>
        </w:tc>
        <w:tc>
          <w:tcPr>
            <w:tcW w:w="1560" w:type="dxa"/>
            <w:tcBorders>
              <w:top w:val="nil"/>
              <w:left w:val="nil"/>
              <w:bottom w:val="nil"/>
              <w:right w:val="nil"/>
            </w:tcBorders>
          </w:tcPr>
          <w:p w14:paraId="0C91A610" w14:textId="77777777" w:rsidR="00174969" w:rsidRPr="00887262" w:rsidRDefault="00174969" w:rsidP="00E279AE">
            <w:pPr>
              <w:rPr>
                <w:sz w:val="20"/>
                <w:szCs w:val="20"/>
              </w:rPr>
            </w:pPr>
            <w:r w:rsidRPr="00887262">
              <w:rPr>
                <w:sz w:val="20"/>
                <w:szCs w:val="20"/>
              </w:rPr>
              <w:t xml:space="preserve">0.6 (1.4) </w:t>
            </w:r>
          </w:p>
          <w:p w14:paraId="4A9C7347" w14:textId="77777777" w:rsidR="00174969" w:rsidRPr="00887262" w:rsidRDefault="00174969" w:rsidP="00E279AE">
            <w:pPr>
              <w:rPr>
                <w:sz w:val="20"/>
                <w:szCs w:val="20"/>
              </w:rPr>
            </w:pPr>
            <w:r w:rsidRPr="00887262">
              <w:rPr>
                <w:sz w:val="20"/>
                <w:szCs w:val="20"/>
              </w:rPr>
              <w:t>0 (0-1)</w:t>
            </w:r>
          </w:p>
        </w:tc>
        <w:tc>
          <w:tcPr>
            <w:tcW w:w="1559" w:type="dxa"/>
            <w:tcBorders>
              <w:top w:val="nil"/>
              <w:left w:val="nil"/>
              <w:bottom w:val="nil"/>
              <w:right w:val="nil"/>
            </w:tcBorders>
          </w:tcPr>
          <w:p w14:paraId="6EFF3EDC" w14:textId="77777777" w:rsidR="00174969" w:rsidRPr="00887262" w:rsidRDefault="00174969" w:rsidP="00E279AE">
            <w:pPr>
              <w:rPr>
                <w:sz w:val="20"/>
                <w:szCs w:val="20"/>
              </w:rPr>
            </w:pPr>
            <w:r w:rsidRPr="00887262">
              <w:rPr>
                <w:sz w:val="20"/>
                <w:szCs w:val="20"/>
              </w:rPr>
              <w:t xml:space="preserve">0.5 (1.2) </w:t>
            </w:r>
          </w:p>
          <w:p w14:paraId="511B767B" w14:textId="77777777" w:rsidR="00174969" w:rsidRPr="00887262" w:rsidRDefault="00174969" w:rsidP="00E279AE">
            <w:pPr>
              <w:rPr>
                <w:sz w:val="20"/>
                <w:szCs w:val="20"/>
              </w:rPr>
            </w:pPr>
            <w:r w:rsidRPr="00887262">
              <w:rPr>
                <w:sz w:val="20"/>
                <w:szCs w:val="20"/>
              </w:rPr>
              <w:t>0 (0-1)</w:t>
            </w:r>
          </w:p>
        </w:tc>
        <w:tc>
          <w:tcPr>
            <w:tcW w:w="1559" w:type="dxa"/>
            <w:tcBorders>
              <w:top w:val="nil"/>
              <w:left w:val="nil"/>
              <w:bottom w:val="nil"/>
              <w:right w:val="nil"/>
            </w:tcBorders>
          </w:tcPr>
          <w:p w14:paraId="259D3091" w14:textId="77777777" w:rsidR="00174969" w:rsidRPr="00887262" w:rsidRDefault="00174969" w:rsidP="00E279AE">
            <w:pPr>
              <w:rPr>
                <w:sz w:val="20"/>
                <w:szCs w:val="20"/>
              </w:rPr>
            </w:pPr>
            <w:r w:rsidRPr="00887262">
              <w:rPr>
                <w:sz w:val="20"/>
                <w:szCs w:val="20"/>
              </w:rPr>
              <w:t xml:space="preserve">0.6 (1.3) </w:t>
            </w:r>
          </w:p>
          <w:p w14:paraId="1A5CE306" w14:textId="77777777" w:rsidR="00174969" w:rsidRPr="00887262" w:rsidRDefault="00174969" w:rsidP="00E279AE">
            <w:pPr>
              <w:rPr>
                <w:sz w:val="20"/>
                <w:szCs w:val="20"/>
              </w:rPr>
            </w:pPr>
            <w:r w:rsidRPr="00887262">
              <w:rPr>
                <w:sz w:val="20"/>
                <w:szCs w:val="20"/>
              </w:rPr>
              <w:t>0 (0-1)</w:t>
            </w:r>
          </w:p>
        </w:tc>
        <w:tc>
          <w:tcPr>
            <w:tcW w:w="1701" w:type="dxa"/>
            <w:tcBorders>
              <w:top w:val="nil"/>
              <w:left w:val="nil"/>
              <w:bottom w:val="nil"/>
              <w:right w:val="nil"/>
            </w:tcBorders>
          </w:tcPr>
          <w:p w14:paraId="787E276E" w14:textId="77777777" w:rsidR="00174969" w:rsidRPr="00887262" w:rsidRDefault="00174969" w:rsidP="00E279AE">
            <w:pPr>
              <w:rPr>
                <w:sz w:val="20"/>
                <w:szCs w:val="20"/>
              </w:rPr>
            </w:pPr>
            <w:r w:rsidRPr="00887262">
              <w:rPr>
                <w:sz w:val="20"/>
                <w:szCs w:val="20"/>
              </w:rPr>
              <w:t xml:space="preserve">0.6 (1.4) </w:t>
            </w:r>
          </w:p>
          <w:p w14:paraId="1ABBA764" w14:textId="77777777" w:rsidR="00174969" w:rsidRPr="00887262" w:rsidRDefault="00174969" w:rsidP="00E279AE">
            <w:pPr>
              <w:rPr>
                <w:sz w:val="20"/>
                <w:szCs w:val="20"/>
              </w:rPr>
            </w:pPr>
            <w:r w:rsidRPr="00887262">
              <w:rPr>
                <w:sz w:val="20"/>
                <w:szCs w:val="20"/>
              </w:rPr>
              <w:t>0 (0-1)</w:t>
            </w:r>
          </w:p>
        </w:tc>
      </w:tr>
      <w:tr w:rsidR="00174969" w:rsidRPr="00887262" w14:paraId="1A4640CD" w14:textId="77777777" w:rsidTr="00E279AE">
        <w:tc>
          <w:tcPr>
            <w:tcW w:w="2835" w:type="dxa"/>
            <w:tcBorders>
              <w:top w:val="nil"/>
              <w:left w:val="nil"/>
              <w:bottom w:val="nil"/>
              <w:right w:val="nil"/>
            </w:tcBorders>
          </w:tcPr>
          <w:p w14:paraId="32C3CC44" w14:textId="77777777" w:rsidR="00174969" w:rsidRPr="00887262" w:rsidRDefault="00174969" w:rsidP="00E279AE">
            <w:pPr>
              <w:rPr>
                <w:sz w:val="20"/>
                <w:szCs w:val="20"/>
              </w:rPr>
            </w:pPr>
          </w:p>
        </w:tc>
        <w:tc>
          <w:tcPr>
            <w:tcW w:w="1560" w:type="dxa"/>
            <w:tcBorders>
              <w:top w:val="nil"/>
              <w:left w:val="nil"/>
              <w:bottom w:val="nil"/>
              <w:right w:val="nil"/>
            </w:tcBorders>
          </w:tcPr>
          <w:p w14:paraId="1C8013D0" w14:textId="77777777" w:rsidR="00174969" w:rsidRPr="00887262" w:rsidRDefault="00174969" w:rsidP="00E279AE">
            <w:pPr>
              <w:rPr>
                <w:sz w:val="20"/>
                <w:szCs w:val="20"/>
              </w:rPr>
            </w:pPr>
          </w:p>
        </w:tc>
        <w:tc>
          <w:tcPr>
            <w:tcW w:w="1559" w:type="dxa"/>
            <w:tcBorders>
              <w:top w:val="nil"/>
              <w:left w:val="nil"/>
              <w:bottom w:val="nil"/>
              <w:right w:val="nil"/>
            </w:tcBorders>
          </w:tcPr>
          <w:p w14:paraId="7884D47F" w14:textId="77777777" w:rsidR="00174969" w:rsidRPr="00887262" w:rsidRDefault="00174969" w:rsidP="00E279AE">
            <w:pPr>
              <w:rPr>
                <w:sz w:val="20"/>
                <w:szCs w:val="20"/>
              </w:rPr>
            </w:pPr>
          </w:p>
        </w:tc>
        <w:tc>
          <w:tcPr>
            <w:tcW w:w="1559" w:type="dxa"/>
            <w:tcBorders>
              <w:top w:val="nil"/>
              <w:left w:val="nil"/>
              <w:bottom w:val="nil"/>
              <w:right w:val="nil"/>
            </w:tcBorders>
          </w:tcPr>
          <w:p w14:paraId="1AD90659" w14:textId="77777777" w:rsidR="00174969" w:rsidRPr="00887262" w:rsidRDefault="00174969" w:rsidP="00E279AE">
            <w:pPr>
              <w:rPr>
                <w:sz w:val="20"/>
                <w:szCs w:val="20"/>
              </w:rPr>
            </w:pPr>
          </w:p>
        </w:tc>
        <w:tc>
          <w:tcPr>
            <w:tcW w:w="1701" w:type="dxa"/>
            <w:tcBorders>
              <w:top w:val="nil"/>
              <w:left w:val="nil"/>
              <w:bottom w:val="nil"/>
              <w:right w:val="nil"/>
            </w:tcBorders>
          </w:tcPr>
          <w:p w14:paraId="12D541B4" w14:textId="77777777" w:rsidR="00174969" w:rsidRPr="00887262" w:rsidRDefault="00174969" w:rsidP="00E279AE">
            <w:pPr>
              <w:rPr>
                <w:sz w:val="20"/>
                <w:szCs w:val="20"/>
              </w:rPr>
            </w:pPr>
          </w:p>
        </w:tc>
      </w:tr>
      <w:tr w:rsidR="00174969" w:rsidRPr="00887262" w14:paraId="74418BF9" w14:textId="77777777" w:rsidTr="00E279AE">
        <w:tc>
          <w:tcPr>
            <w:tcW w:w="2835" w:type="dxa"/>
            <w:tcBorders>
              <w:top w:val="nil"/>
              <w:left w:val="nil"/>
              <w:bottom w:val="nil"/>
              <w:right w:val="nil"/>
            </w:tcBorders>
          </w:tcPr>
          <w:p w14:paraId="1430CAF9" w14:textId="77777777" w:rsidR="00174969" w:rsidRPr="00887262" w:rsidRDefault="00174969" w:rsidP="00E279AE">
            <w:pPr>
              <w:rPr>
                <w:sz w:val="20"/>
                <w:szCs w:val="20"/>
              </w:rPr>
            </w:pPr>
          </w:p>
        </w:tc>
        <w:tc>
          <w:tcPr>
            <w:tcW w:w="1560" w:type="dxa"/>
            <w:tcBorders>
              <w:top w:val="nil"/>
              <w:left w:val="nil"/>
              <w:bottom w:val="nil"/>
              <w:right w:val="nil"/>
            </w:tcBorders>
          </w:tcPr>
          <w:p w14:paraId="2EE76569" w14:textId="77777777" w:rsidR="00174969" w:rsidRPr="00887262" w:rsidRDefault="00174969" w:rsidP="00E279AE">
            <w:pPr>
              <w:rPr>
                <w:sz w:val="20"/>
                <w:szCs w:val="20"/>
              </w:rPr>
            </w:pPr>
          </w:p>
        </w:tc>
        <w:tc>
          <w:tcPr>
            <w:tcW w:w="1559" w:type="dxa"/>
            <w:tcBorders>
              <w:top w:val="nil"/>
              <w:left w:val="nil"/>
              <w:bottom w:val="nil"/>
              <w:right w:val="nil"/>
            </w:tcBorders>
          </w:tcPr>
          <w:p w14:paraId="7E2A3466" w14:textId="77777777" w:rsidR="00174969" w:rsidRPr="00887262" w:rsidRDefault="00174969" w:rsidP="00E279AE">
            <w:pPr>
              <w:rPr>
                <w:sz w:val="20"/>
                <w:szCs w:val="20"/>
              </w:rPr>
            </w:pPr>
          </w:p>
        </w:tc>
        <w:tc>
          <w:tcPr>
            <w:tcW w:w="1559" w:type="dxa"/>
            <w:tcBorders>
              <w:top w:val="nil"/>
              <w:left w:val="nil"/>
              <w:bottom w:val="nil"/>
              <w:right w:val="nil"/>
            </w:tcBorders>
          </w:tcPr>
          <w:p w14:paraId="3429234B" w14:textId="77777777" w:rsidR="00174969" w:rsidRPr="00887262" w:rsidRDefault="00174969" w:rsidP="00E279AE">
            <w:pPr>
              <w:rPr>
                <w:sz w:val="20"/>
                <w:szCs w:val="20"/>
              </w:rPr>
            </w:pPr>
          </w:p>
        </w:tc>
        <w:tc>
          <w:tcPr>
            <w:tcW w:w="1701" w:type="dxa"/>
            <w:tcBorders>
              <w:top w:val="nil"/>
              <w:left w:val="nil"/>
              <w:bottom w:val="nil"/>
              <w:right w:val="nil"/>
            </w:tcBorders>
          </w:tcPr>
          <w:p w14:paraId="293BC000" w14:textId="77777777" w:rsidR="00174969" w:rsidRPr="00887262" w:rsidRDefault="00174969" w:rsidP="00E279AE">
            <w:pPr>
              <w:rPr>
                <w:sz w:val="20"/>
                <w:szCs w:val="20"/>
              </w:rPr>
            </w:pPr>
          </w:p>
        </w:tc>
      </w:tr>
      <w:tr w:rsidR="00174969" w:rsidRPr="00887262" w14:paraId="1D7C0CAF" w14:textId="77777777" w:rsidTr="00E279AE">
        <w:tc>
          <w:tcPr>
            <w:tcW w:w="2835" w:type="dxa"/>
            <w:tcBorders>
              <w:top w:val="nil"/>
              <w:left w:val="nil"/>
              <w:bottom w:val="nil"/>
              <w:right w:val="nil"/>
            </w:tcBorders>
          </w:tcPr>
          <w:p w14:paraId="11A3D6B5" w14:textId="77777777" w:rsidR="00174969" w:rsidRPr="00887262" w:rsidRDefault="00174969" w:rsidP="00E279AE">
            <w:pPr>
              <w:rPr>
                <w:sz w:val="20"/>
                <w:szCs w:val="20"/>
              </w:rPr>
            </w:pPr>
            <w:r w:rsidRPr="00887262">
              <w:rPr>
                <w:sz w:val="20"/>
                <w:szCs w:val="20"/>
              </w:rPr>
              <w:t xml:space="preserve">Number courses </w:t>
            </w:r>
            <w:proofErr w:type="gramStart"/>
            <w:r w:rsidRPr="00887262">
              <w:rPr>
                <w:sz w:val="20"/>
                <w:szCs w:val="20"/>
              </w:rPr>
              <w:t>antibiotics,  mean</w:t>
            </w:r>
            <w:proofErr w:type="gramEnd"/>
            <w:r w:rsidRPr="00887262">
              <w:rPr>
                <w:sz w:val="20"/>
                <w:szCs w:val="20"/>
              </w:rPr>
              <w:t xml:space="preserve"> (SD) median (</w:t>
            </w:r>
            <w:r>
              <w:rPr>
                <w:sz w:val="20"/>
                <w:szCs w:val="20"/>
              </w:rPr>
              <w:t>Q1-Q3</w:t>
            </w:r>
            <w:r w:rsidRPr="00887262">
              <w:rPr>
                <w:sz w:val="20"/>
                <w:szCs w:val="20"/>
              </w:rPr>
              <w:t>)</w:t>
            </w:r>
          </w:p>
        </w:tc>
        <w:tc>
          <w:tcPr>
            <w:tcW w:w="1560" w:type="dxa"/>
            <w:tcBorders>
              <w:top w:val="nil"/>
              <w:left w:val="nil"/>
              <w:bottom w:val="nil"/>
              <w:right w:val="nil"/>
            </w:tcBorders>
          </w:tcPr>
          <w:p w14:paraId="55708BFC" w14:textId="77777777" w:rsidR="00174969" w:rsidRPr="00887262" w:rsidRDefault="00174969" w:rsidP="00E279AE">
            <w:pPr>
              <w:rPr>
                <w:sz w:val="20"/>
                <w:szCs w:val="20"/>
              </w:rPr>
            </w:pPr>
            <w:r w:rsidRPr="00887262">
              <w:rPr>
                <w:sz w:val="20"/>
                <w:szCs w:val="20"/>
              </w:rPr>
              <w:t xml:space="preserve">0.5 (1.2) </w:t>
            </w:r>
          </w:p>
          <w:p w14:paraId="59B71F28" w14:textId="77777777" w:rsidR="00174969" w:rsidRPr="00887262" w:rsidRDefault="00174969" w:rsidP="00E279AE">
            <w:pPr>
              <w:rPr>
                <w:sz w:val="20"/>
                <w:szCs w:val="20"/>
              </w:rPr>
            </w:pPr>
            <w:r w:rsidRPr="00887262">
              <w:rPr>
                <w:sz w:val="20"/>
                <w:szCs w:val="20"/>
              </w:rPr>
              <w:t>0 (0-0)</w:t>
            </w:r>
          </w:p>
        </w:tc>
        <w:tc>
          <w:tcPr>
            <w:tcW w:w="1559" w:type="dxa"/>
            <w:tcBorders>
              <w:top w:val="nil"/>
              <w:left w:val="nil"/>
              <w:bottom w:val="nil"/>
              <w:right w:val="nil"/>
            </w:tcBorders>
          </w:tcPr>
          <w:p w14:paraId="61332EDA" w14:textId="77777777" w:rsidR="00174969" w:rsidRPr="00887262" w:rsidRDefault="00174969" w:rsidP="00E279AE">
            <w:pPr>
              <w:rPr>
                <w:sz w:val="20"/>
                <w:szCs w:val="20"/>
              </w:rPr>
            </w:pPr>
            <w:r w:rsidRPr="00887262">
              <w:rPr>
                <w:sz w:val="20"/>
                <w:szCs w:val="20"/>
              </w:rPr>
              <w:t xml:space="preserve">0.4 (1.0) </w:t>
            </w:r>
          </w:p>
          <w:p w14:paraId="03993B90" w14:textId="77777777" w:rsidR="00174969" w:rsidRPr="00887262" w:rsidRDefault="00174969" w:rsidP="00E279AE">
            <w:pPr>
              <w:rPr>
                <w:sz w:val="20"/>
                <w:szCs w:val="20"/>
              </w:rPr>
            </w:pPr>
            <w:r w:rsidRPr="00887262">
              <w:rPr>
                <w:sz w:val="20"/>
                <w:szCs w:val="20"/>
              </w:rPr>
              <w:t>0 (0-0)</w:t>
            </w:r>
          </w:p>
        </w:tc>
        <w:tc>
          <w:tcPr>
            <w:tcW w:w="1559" w:type="dxa"/>
            <w:tcBorders>
              <w:top w:val="nil"/>
              <w:left w:val="nil"/>
              <w:bottom w:val="nil"/>
              <w:right w:val="nil"/>
            </w:tcBorders>
          </w:tcPr>
          <w:p w14:paraId="288EB90A" w14:textId="77777777" w:rsidR="00174969" w:rsidRPr="00887262" w:rsidRDefault="00174969" w:rsidP="00E279AE">
            <w:pPr>
              <w:rPr>
                <w:sz w:val="20"/>
                <w:szCs w:val="20"/>
              </w:rPr>
            </w:pPr>
            <w:r w:rsidRPr="00887262">
              <w:rPr>
                <w:sz w:val="20"/>
                <w:szCs w:val="20"/>
              </w:rPr>
              <w:t xml:space="preserve">0.4 (1.0) </w:t>
            </w:r>
          </w:p>
          <w:p w14:paraId="065D712E" w14:textId="77777777" w:rsidR="00174969" w:rsidRPr="00887262" w:rsidRDefault="00174969" w:rsidP="00E279AE">
            <w:pPr>
              <w:rPr>
                <w:sz w:val="20"/>
                <w:szCs w:val="20"/>
              </w:rPr>
            </w:pPr>
            <w:r w:rsidRPr="00887262">
              <w:rPr>
                <w:sz w:val="20"/>
                <w:szCs w:val="20"/>
              </w:rPr>
              <w:t>0 (0-0)</w:t>
            </w:r>
          </w:p>
        </w:tc>
        <w:tc>
          <w:tcPr>
            <w:tcW w:w="1701" w:type="dxa"/>
            <w:tcBorders>
              <w:top w:val="nil"/>
              <w:left w:val="nil"/>
              <w:bottom w:val="nil"/>
              <w:right w:val="nil"/>
            </w:tcBorders>
          </w:tcPr>
          <w:p w14:paraId="49CB9C32" w14:textId="77777777" w:rsidR="00174969" w:rsidRPr="00887262" w:rsidRDefault="00174969" w:rsidP="00E279AE">
            <w:pPr>
              <w:rPr>
                <w:sz w:val="20"/>
                <w:szCs w:val="20"/>
              </w:rPr>
            </w:pPr>
            <w:r w:rsidRPr="00887262">
              <w:rPr>
                <w:sz w:val="20"/>
                <w:szCs w:val="20"/>
              </w:rPr>
              <w:t xml:space="preserve">0.4 (1.0) </w:t>
            </w:r>
          </w:p>
          <w:p w14:paraId="233403A1" w14:textId="77777777" w:rsidR="00174969" w:rsidRPr="00887262" w:rsidRDefault="00174969" w:rsidP="00E279AE">
            <w:pPr>
              <w:rPr>
                <w:sz w:val="20"/>
                <w:szCs w:val="20"/>
              </w:rPr>
            </w:pPr>
            <w:r w:rsidRPr="00887262">
              <w:rPr>
                <w:sz w:val="20"/>
                <w:szCs w:val="20"/>
              </w:rPr>
              <w:t>0 (0-0)</w:t>
            </w:r>
          </w:p>
        </w:tc>
      </w:tr>
      <w:tr w:rsidR="00174969" w:rsidRPr="00887262" w14:paraId="592F43A7" w14:textId="77777777" w:rsidTr="00E279AE">
        <w:tc>
          <w:tcPr>
            <w:tcW w:w="2835" w:type="dxa"/>
            <w:tcBorders>
              <w:top w:val="nil"/>
              <w:left w:val="nil"/>
              <w:bottom w:val="nil"/>
              <w:right w:val="nil"/>
            </w:tcBorders>
          </w:tcPr>
          <w:p w14:paraId="3AFF5D35" w14:textId="77777777" w:rsidR="00174969" w:rsidRPr="00887262" w:rsidRDefault="00174969" w:rsidP="00E279AE">
            <w:pPr>
              <w:rPr>
                <w:sz w:val="20"/>
                <w:szCs w:val="20"/>
              </w:rPr>
            </w:pPr>
          </w:p>
        </w:tc>
        <w:tc>
          <w:tcPr>
            <w:tcW w:w="1560" w:type="dxa"/>
            <w:tcBorders>
              <w:top w:val="nil"/>
              <w:left w:val="nil"/>
              <w:bottom w:val="nil"/>
              <w:right w:val="nil"/>
            </w:tcBorders>
          </w:tcPr>
          <w:p w14:paraId="71A7869A" w14:textId="77777777" w:rsidR="00174969" w:rsidRPr="00887262" w:rsidRDefault="00174969" w:rsidP="00E279AE">
            <w:pPr>
              <w:rPr>
                <w:sz w:val="20"/>
                <w:szCs w:val="20"/>
              </w:rPr>
            </w:pPr>
          </w:p>
        </w:tc>
        <w:tc>
          <w:tcPr>
            <w:tcW w:w="1559" w:type="dxa"/>
            <w:tcBorders>
              <w:top w:val="nil"/>
              <w:left w:val="nil"/>
              <w:bottom w:val="nil"/>
              <w:right w:val="nil"/>
            </w:tcBorders>
          </w:tcPr>
          <w:p w14:paraId="42E3C5AB" w14:textId="77777777" w:rsidR="00174969" w:rsidRPr="00887262" w:rsidRDefault="00174969" w:rsidP="00E279AE">
            <w:pPr>
              <w:rPr>
                <w:sz w:val="20"/>
                <w:szCs w:val="20"/>
              </w:rPr>
            </w:pPr>
          </w:p>
        </w:tc>
        <w:tc>
          <w:tcPr>
            <w:tcW w:w="1559" w:type="dxa"/>
            <w:tcBorders>
              <w:top w:val="nil"/>
              <w:left w:val="nil"/>
              <w:bottom w:val="nil"/>
              <w:right w:val="nil"/>
            </w:tcBorders>
          </w:tcPr>
          <w:p w14:paraId="3723178D" w14:textId="77777777" w:rsidR="00174969" w:rsidRPr="00887262" w:rsidRDefault="00174969" w:rsidP="00E279AE">
            <w:pPr>
              <w:rPr>
                <w:sz w:val="20"/>
                <w:szCs w:val="20"/>
              </w:rPr>
            </w:pPr>
          </w:p>
        </w:tc>
        <w:tc>
          <w:tcPr>
            <w:tcW w:w="1701" w:type="dxa"/>
            <w:tcBorders>
              <w:top w:val="nil"/>
              <w:left w:val="nil"/>
              <w:bottom w:val="nil"/>
              <w:right w:val="nil"/>
            </w:tcBorders>
          </w:tcPr>
          <w:p w14:paraId="584B3B50" w14:textId="77777777" w:rsidR="00174969" w:rsidRPr="00887262" w:rsidRDefault="00174969" w:rsidP="00E279AE">
            <w:pPr>
              <w:rPr>
                <w:sz w:val="20"/>
                <w:szCs w:val="20"/>
              </w:rPr>
            </w:pPr>
          </w:p>
        </w:tc>
      </w:tr>
      <w:tr w:rsidR="00174969" w:rsidRPr="00887262" w14:paraId="448A4352" w14:textId="77777777" w:rsidTr="00E279AE">
        <w:tc>
          <w:tcPr>
            <w:tcW w:w="2835" w:type="dxa"/>
            <w:tcBorders>
              <w:top w:val="nil"/>
              <w:left w:val="nil"/>
              <w:bottom w:val="nil"/>
              <w:right w:val="nil"/>
            </w:tcBorders>
          </w:tcPr>
          <w:p w14:paraId="05434479" w14:textId="77777777" w:rsidR="00174969" w:rsidRPr="00887262" w:rsidRDefault="00174969" w:rsidP="00E279AE">
            <w:pPr>
              <w:rPr>
                <w:sz w:val="20"/>
                <w:szCs w:val="20"/>
              </w:rPr>
            </w:pPr>
          </w:p>
        </w:tc>
        <w:tc>
          <w:tcPr>
            <w:tcW w:w="1560" w:type="dxa"/>
            <w:tcBorders>
              <w:top w:val="nil"/>
              <w:left w:val="nil"/>
              <w:bottom w:val="nil"/>
              <w:right w:val="nil"/>
            </w:tcBorders>
          </w:tcPr>
          <w:p w14:paraId="00A69187" w14:textId="77777777" w:rsidR="00174969" w:rsidRPr="00887262" w:rsidRDefault="00174969" w:rsidP="00E279AE">
            <w:pPr>
              <w:rPr>
                <w:sz w:val="20"/>
                <w:szCs w:val="20"/>
              </w:rPr>
            </w:pPr>
          </w:p>
        </w:tc>
        <w:tc>
          <w:tcPr>
            <w:tcW w:w="1559" w:type="dxa"/>
            <w:tcBorders>
              <w:top w:val="nil"/>
              <w:left w:val="nil"/>
              <w:bottom w:val="nil"/>
              <w:right w:val="nil"/>
            </w:tcBorders>
          </w:tcPr>
          <w:p w14:paraId="1129AB08" w14:textId="77777777" w:rsidR="00174969" w:rsidRPr="00887262" w:rsidRDefault="00174969" w:rsidP="00E279AE">
            <w:pPr>
              <w:rPr>
                <w:sz w:val="20"/>
                <w:szCs w:val="20"/>
              </w:rPr>
            </w:pPr>
          </w:p>
        </w:tc>
        <w:tc>
          <w:tcPr>
            <w:tcW w:w="1559" w:type="dxa"/>
            <w:tcBorders>
              <w:top w:val="nil"/>
              <w:left w:val="nil"/>
              <w:bottom w:val="nil"/>
              <w:right w:val="nil"/>
            </w:tcBorders>
          </w:tcPr>
          <w:p w14:paraId="06931439" w14:textId="77777777" w:rsidR="00174969" w:rsidRPr="00887262" w:rsidRDefault="00174969" w:rsidP="00E279AE">
            <w:pPr>
              <w:rPr>
                <w:sz w:val="20"/>
                <w:szCs w:val="20"/>
              </w:rPr>
            </w:pPr>
          </w:p>
        </w:tc>
        <w:tc>
          <w:tcPr>
            <w:tcW w:w="1701" w:type="dxa"/>
            <w:tcBorders>
              <w:top w:val="nil"/>
              <w:left w:val="nil"/>
              <w:bottom w:val="nil"/>
              <w:right w:val="nil"/>
            </w:tcBorders>
          </w:tcPr>
          <w:p w14:paraId="537B842B" w14:textId="77777777" w:rsidR="00174969" w:rsidRPr="00887262" w:rsidRDefault="00174969" w:rsidP="00E279AE">
            <w:pPr>
              <w:rPr>
                <w:sz w:val="20"/>
                <w:szCs w:val="20"/>
              </w:rPr>
            </w:pPr>
          </w:p>
        </w:tc>
      </w:tr>
      <w:tr w:rsidR="00174969" w:rsidRPr="00887262" w14:paraId="1810E42E" w14:textId="77777777" w:rsidTr="00E279AE">
        <w:tc>
          <w:tcPr>
            <w:tcW w:w="2835" w:type="dxa"/>
            <w:tcBorders>
              <w:top w:val="nil"/>
              <w:left w:val="nil"/>
              <w:bottom w:val="nil"/>
              <w:right w:val="nil"/>
            </w:tcBorders>
          </w:tcPr>
          <w:p w14:paraId="07456CEC" w14:textId="77777777" w:rsidR="00174969" w:rsidRPr="00887262" w:rsidRDefault="00174969" w:rsidP="00E279AE">
            <w:pPr>
              <w:rPr>
                <w:sz w:val="20"/>
                <w:szCs w:val="20"/>
              </w:rPr>
            </w:pPr>
          </w:p>
        </w:tc>
        <w:tc>
          <w:tcPr>
            <w:tcW w:w="1560" w:type="dxa"/>
            <w:tcBorders>
              <w:top w:val="nil"/>
              <w:left w:val="nil"/>
              <w:bottom w:val="nil"/>
              <w:right w:val="nil"/>
            </w:tcBorders>
          </w:tcPr>
          <w:p w14:paraId="0D703BD5" w14:textId="77777777" w:rsidR="00174969" w:rsidRPr="00887262" w:rsidRDefault="00174969" w:rsidP="00E279AE">
            <w:pPr>
              <w:rPr>
                <w:sz w:val="20"/>
                <w:szCs w:val="20"/>
              </w:rPr>
            </w:pPr>
          </w:p>
        </w:tc>
        <w:tc>
          <w:tcPr>
            <w:tcW w:w="1559" w:type="dxa"/>
            <w:tcBorders>
              <w:top w:val="nil"/>
              <w:left w:val="nil"/>
              <w:bottom w:val="nil"/>
              <w:right w:val="nil"/>
            </w:tcBorders>
          </w:tcPr>
          <w:p w14:paraId="25B4004B" w14:textId="77777777" w:rsidR="00174969" w:rsidRPr="00887262" w:rsidRDefault="00174969" w:rsidP="00E279AE">
            <w:pPr>
              <w:rPr>
                <w:sz w:val="20"/>
                <w:szCs w:val="20"/>
              </w:rPr>
            </w:pPr>
          </w:p>
        </w:tc>
        <w:tc>
          <w:tcPr>
            <w:tcW w:w="1559" w:type="dxa"/>
            <w:tcBorders>
              <w:top w:val="nil"/>
              <w:left w:val="nil"/>
              <w:bottom w:val="nil"/>
              <w:right w:val="nil"/>
            </w:tcBorders>
          </w:tcPr>
          <w:p w14:paraId="057C13A4" w14:textId="77777777" w:rsidR="00174969" w:rsidRPr="00887262" w:rsidRDefault="00174969" w:rsidP="00E279AE">
            <w:pPr>
              <w:rPr>
                <w:sz w:val="20"/>
                <w:szCs w:val="20"/>
              </w:rPr>
            </w:pPr>
          </w:p>
        </w:tc>
        <w:tc>
          <w:tcPr>
            <w:tcW w:w="1701" w:type="dxa"/>
            <w:tcBorders>
              <w:top w:val="nil"/>
              <w:left w:val="nil"/>
              <w:bottom w:val="nil"/>
              <w:right w:val="nil"/>
            </w:tcBorders>
          </w:tcPr>
          <w:p w14:paraId="040A3E9E" w14:textId="77777777" w:rsidR="00174969" w:rsidRPr="00887262" w:rsidRDefault="00174969" w:rsidP="00E279AE">
            <w:pPr>
              <w:rPr>
                <w:sz w:val="20"/>
                <w:szCs w:val="20"/>
              </w:rPr>
            </w:pPr>
          </w:p>
        </w:tc>
      </w:tr>
      <w:tr w:rsidR="00174969" w:rsidRPr="00887262" w14:paraId="05C1C73B" w14:textId="77777777" w:rsidTr="00E279AE">
        <w:tc>
          <w:tcPr>
            <w:tcW w:w="2835" w:type="dxa"/>
            <w:tcBorders>
              <w:top w:val="nil"/>
              <w:left w:val="nil"/>
              <w:bottom w:val="nil"/>
              <w:right w:val="nil"/>
            </w:tcBorders>
          </w:tcPr>
          <w:p w14:paraId="5B0E75B4" w14:textId="77777777" w:rsidR="00174969" w:rsidRPr="00887262" w:rsidRDefault="00174969" w:rsidP="00E279AE">
            <w:pPr>
              <w:rPr>
                <w:sz w:val="20"/>
                <w:szCs w:val="20"/>
              </w:rPr>
            </w:pPr>
            <w:r w:rsidRPr="00887262">
              <w:rPr>
                <w:sz w:val="20"/>
                <w:szCs w:val="20"/>
              </w:rPr>
              <w:t>PHQ-8 score</w:t>
            </w:r>
            <w:r w:rsidRPr="00933019">
              <w:rPr>
                <w:sz w:val="20"/>
                <w:szCs w:val="20"/>
                <w:vertAlign w:val="superscript"/>
              </w:rPr>
              <w:t>5</w:t>
            </w:r>
            <w:r w:rsidRPr="00887262">
              <w:rPr>
                <w:sz w:val="20"/>
                <w:szCs w:val="20"/>
              </w:rPr>
              <w:t>, mean (</w:t>
            </w:r>
            <w:proofErr w:type="gramStart"/>
            <w:r w:rsidRPr="00887262">
              <w:rPr>
                <w:sz w:val="20"/>
                <w:szCs w:val="20"/>
              </w:rPr>
              <w:t>SD)  median</w:t>
            </w:r>
            <w:proofErr w:type="gramEnd"/>
            <w:r w:rsidRPr="00887262">
              <w:rPr>
                <w:sz w:val="20"/>
                <w:szCs w:val="20"/>
              </w:rPr>
              <w:t xml:space="preserve"> (</w:t>
            </w:r>
            <w:r>
              <w:rPr>
                <w:sz w:val="20"/>
                <w:szCs w:val="20"/>
              </w:rPr>
              <w:t>Q1-Q3</w:t>
            </w:r>
            <w:r w:rsidRPr="00887262">
              <w:rPr>
                <w:sz w:val="20"/>
                <w:szCs w:val="20"/>
              </w:rPr>
              <w:t>)</w:t>
            </w:r>
          </w:p>
        </w:tc>
        <w:tc>
          <w:tcPr>
            <w:tcW w:w="1560" w:type="dxa"/>
            <w:tcBorders>
              <w:top w:val="nil"/>
              <w:left w:val="nil"/>
              <w:bottom w:val="nil"/>
              <w:right w:val="nil"/>
            </w:tcBorders>
          </w:tcPr>
          <w:p w14:paraId="54C64EAF" w14:textId="77777777" w:rsidR="00174969" w:rsidRPr="00887262" w:rsidRDefault="00174969" w:rsidP="00E279AE">
            <w:pPr>
              <w:rPr>
                <w:sz w:val="20"/>
                <w:szCs w:val="20"/>
              </w:rPr>
            </w:pPr>
            <w:r w:rsidRPr="00887262">
              <w:rPr>
                <w:sz w:val="20"/>
                <w:szCs w:val="20"/>
              </w:rPr>
              <w:t xml:space="preserve">4.5 (4.8) </w:t>
            </w:r>
          </w:p>
          <w:p w14:paraId="56C576AD" w14:textId="77777777" w:rsidR="00174969" w:rsidRPr="00887262" w:rsidRDefault="00174969" w:rsidP="00E279AE">
            <w:pPr>
              <w:rPr>
                <w:sz w:val="20"/>
                <w:szCs w:val="20"/>
              </w:rPr>
            </w:pPr>
            <w:r w:rsidRPr="00887262">
              <w:rPr>
                <w:sz w:val="20"/>
                <w:szCs w:val="20"/>
              </w:rPr>
              <w:t>3 (1-7)</w:t>
            </w:r>
          </w:p>
        </w:tc>
        <w:tc>
          <w:tcPr>
            <w:tcW w:w="1559" w:type="dxa"/>
            <w:tcBorders>
              <w:top w:val="nil"/>
              <w:left w:val="nil"/>
              <w:bottom w:val="nil"/>
              <w:right w:val="nil"/>
            </w:tcBorders>
          </w:tcPr>
          <w:p w14:paraId="7066A249" w14:textId="77777777" w:rsidR="00174969" w:rsidRPr="00887262" w:rsidRDefault="00174969" w:rsidP="00E279AE">
            <w:pPr>
              <w:rPr>
                <w:sz w:val="20"/>
                <w:szCs w:val="20"/>
              </w:rPr>
            </w:pPr>
            <w:r w:rsidRPr="00887262">
              <w:rPr>
                <w:sz w:val="20"/>
                <w:szCs w:val="20"/>
              </w:rPr>
              <w:t xml:space="preserve">4.4 (4.7) </w:t>
            </w:r>
          </w:p>
          <w:p w14:paraId="2C6CC9C0" w14:textId="77777777" w:rsidR="00174969" w:rsidRPr="00887262" w:rsidRDefault="00174969" w:rsidP="00E279AE">
            <w:pPr>
              <w:rPr>
                <w:sz w:val="20"/>
                <w:szCs w:val="20"/>
              </w:rPr>
            </w:pPr>
            <w:r w:rsidRPr="00887262">
              <w:rPr>
                <w:sz w:val="20"/>
                <w:szCs w:val="20"/>
              </w:rPr>
              <w:t>3 (1-6)</w:t>
            </w:r>
          </w:p>
        </w:tc>
        <w:tc>
          <w:tcPr>
            <w:tcW w:w="1559" w:type="dxa"/>
            <w:tcBorders>
              <w:top w:val="nil"/>
              <w:left w:val="nil"/>
              <w:bottom w:val="nil"/>
              <w:right w:val="nil"/>
            </w:tcBorders>
          </w:tcPr>
          <w:p w14:paraId="64848EB5" w14:textId="77777777" w:rsidR="00174969" w:rsidRPr="00887262" w:rsidRDefault="00174969" w:rsidP="00E279AE">
            <w:pPr>
              <w:rPr>
                <w:sz w:val="20"/>
                <w:szCs w:val="20"/>
              </w:rPr>
            </w:pPr>
            <w:r w:rsidRPr="00887262">
              <w:rPr>
                <w:sz w:val="20"/>
                <w:szCs w:val="20"/>
              </w:rPr>
              <w:t xml:space="preserve">4.4 (4.7) </w:t>
            </w:r>
          </w:p>
          <w:p w14:paraId="4C63AC4A" w14:textId="77777777" w:rsidR="00174969" w:rsidRPr="00887262" w:rsidRDefault="00174969" w:rsidP="00E279AE">
            <w:pPr>
              <w:rPr>
                <w:sz w:val="20"/>
                <w:szCs w:val="20"/>
              </w:rPr>
            </w:pPr>
            <w:r w:rsidRPr="00887262">
              <w:rPr>
                <w:sz w:val="20"/>
                <w:szCs w:val="20"/>
              </w:rPr>
              <w:t>3 (1-6)</w:t>
            </w:r>
          </w:p>
        </w:tc>
        <w:tc>
          <w:tcPr>
            <w:tcW w:w="1701" w:type="dxa"/>
            <w:tcBorders>
              <w:top w:val="nil"/>
              <w:left w:val="nil"/>
              <w:bottom w:val="nil"/>
              <w:right w:val="nil"/>
            </w:tcBorders>
          </w:tcPr>
          <w:p w14:paraId="26D57A5C" w14:textId="77777777" w:rsidR="00174969" w:rsidRPr="00887262" w:rsidRDefault="00174969" w:rsidP="00E279AE">
            <w:pPr>
              <w:rPr>
                <w:sz w:val="20"/>
                <w:szCs w:val="20"/>
              </w:rPr>
            </w:pPr>
            <w:r w:rsidRPr="00887262">
              <w:rPr>
                <w:sz w:val="20"/>
                <w:szCs w:val="20"/>
              </w:rPr>
              <w:t xml:space="preserve">4.4 (4.7) </w:t>
            </w:r>
          </w:p>
          <w:p w14:paraId="66C3EF57" w14:textId="77777777" w:rsidR="00174969" w:rsidRPr="00887262" w:rsidRDefault="00174969" w:rsidP="00E279AE">
            <w:pPr>
              <w:rPr>
                <w:sz w:val="20"/>
                <w:szCs w:val="20"/>
              </w:rPr>
            </w:pPr>
            <w:r w:rsidRPr="00887262">
              <w:rPr>
                <w:sz w:val="20"/>
                <w:szCs w:val="20"/>
              </w:rPr>
              <w:t>3 (1-6)</w:t>
            </w:r>
          </w:p>
        </w:tc>
      </w:tr>
      <w:tr w:rsidR="00174969" w:rsidRPr="00887262" w14:paraId="76A8EC2D" w14:textId="77777777" w:rsidTr="00E279AE">
        <w:tc>
          <w:tcPr>
            <w:tcW w:w="2835" w:type="dxa"/>
            <w:tcBorders>
              <w:top w:val="nil"/>
              <w:left w:val="nil"/>
              <w:bottom w:val="nil"/>
              <w:right w:val="nil"/>
            </w:tcBorders>
          </w:tcPr>
          <w:p w14:paraId="7604E81D" w14:textId="77777777" w:rsidR="00174969" w:rsidRPr="00887262" w:rsidRDefault="00174969" w:rsidP="00E279AE">
            <w:pPr>
              <w:rPr>
                <w:sz w:val="20"/>
                <w:szCs w:val="20"/>
              </w:rPr>
            </w:pPr>
          </w:p>
        </w:tc>
        <w:tc>
          <w:tcPr>
            <w:tcW w:w="1560" w:type="dxa"/>
            <w:tcBorders>
              <w:top w:val="nil"/>
              <w:left w:val="nil"/>
              <w:bottom w:val="nil"/>
              <w:right w:val="nil"/>
            </w:tcBorders>
          </w:tcPr>
          <w:p w14:paraId="35499DE4" w14:textId="77777777" w:rsidR="00174969" w:rsidRPr="00887262" w:rsidRDefault="00174969" w:rsidP="00E279AE">
            <w:pPr>
              <w:rPr>
                <w:sz w:val="20"/>
                <w:szCs w:val="20"/>
              </w:rPr>
            </w:pPr>
          </w:p>
        </w:tc>
        <w:tc>
          <w:tcPr>
            <w:tcW w:w="1559" w:type="dxa"/>
            <w:tcBorders>
              <w:top w:val="nil"/>
              <w:left w:val="nil"/>
              <w:bottom w:val="nil"/>
              <w:right w:val="nil"/>
            </w:tcBorders>
          </w:tcPr>
          <w:p w14:paraId="643B0952" w14:textId="77777777" w:rsidR="00174969" w:rsidRPr="00887262" w:rsidRDefault="00174969" w:rsidP="00E279AE">
            <w:pPr>
              <w:rPr>
                <w:sz w:val="20"/>
                <w:szCs w:val="20"/>
              </w:rPr>
            </w:pPr>
          </w:p>
        </w:tc>
        <w:tc>
          <w:tcPr>
            <w:tcW w:w="1559" w:type="dxa"/>
            <w:tcBorders>
              <w:top w:val="nil"/>
              <w:left w:val="nil"/>
              <w:bottom w:val="nil"/>
              <w:right w:val="nil"/>
            </w:tcBorders>
          </w:tcPr>
          <w:p w14:paraId="47E1724B" w14:textId="77777777" w:rsidR="00174969" w:rsidRPr="00887262" w:rsidRDefault="00174969" w:rsidP="00E279AE">
            <w:pPr>
              <w:rPr>
                <w:sz w:val="20"/>
                <w:szCs w:val="20"/>
              </w:rPr>
            </w:pPr>
          </w:p>
        </w:tc>
        <w:tc>
          <w:tcPr>
            <w:tcW w:w="1701" w:type="dxa"/>
            <w:tcBorders>
              <w:top w:val="nil"/>
              <w:left w:val="nil"/>
              <w:bottom w:val="nil"/>
              <w:right w:val="nil"/>
            </w:tcBorders>
          </w:tcPr>
          <w:p w14:paraId="2EEA897A" w14:textId="77777777" w:rsidR="00174969" w:rsidRPr="00887262" w:rsidRDefault="00174969" w:rsidP="00E279AE">
            <w:pPr>
              <w:rPr>
                <w:sz w:val="20"/>
                <w:szCs w:val="20"/>
              </w:rPr>
            </w:pPr>
          </w:p>
        </w:tc>
      </w:tr>
      <w:tr w:rsidR="00174969" w:rsidRPr="00887262" w14:paraId="7F81ECE9" w14:textId="77777777" w:rsidTr="00E279AE">
        <w:tc>
          <w:tcPr>
            <w:tcW w:w="2835" w:type="dxa"/>
            <w:tcBorders>
              <w:top w:val="nil"/>
              <w:left w:val="nil"/>
              <w:bottom w:val="nil"/>
              <w:right w:val="nil"/>
            </w:tcBorders>
          </w:tcPr>
          <w:p w14:paraId="497978E7" w14:textId="77777777" w:rsidR="00174969" w:rsidRPr="00887262" w:rsidRDefault="00174969" w:rsidP="00E279AE">
            <w:pPr>
              <w:rPr>
                <w:sz w:val="20"/>
                <w:szCs w:val="20"/>
              </w:rPr>
            </w:pPr>
            <w:r w:rsidRPr="00887262">
              <w:rPr>
                <w:sz w:val="20"/>
                <w:szCs w:val="20"/>
              </w:rPr>
              <w:t xml:space="preserve">     Missing</w:t>
            </w:r>
          </w:p>
        </w:tc>
        <w:tc>
          <w:tcPr>
            <w:tcW w:w="1560" w:type="dxa"/>
            <w:tcBorders>
              <w:top w:val="nil"/>
              <w:left w:val="nil"/>
              <w:bottom w:val="nil"/>
              <w:right w:val="nil"/>
            </w:tcBorders>
          </w:tcPr>
          <w:p w14:paraId="542007D0" w14:textId="77777777" w:rsidR="00174969" w:rsidRPr="00887262" w:rsidRDefault="00174969" w:rsidP="00E279AE">
            <w:pPr>
              <w:rPr>
                <w:sz w:val="20"/>
                <w:szCs w:val="20"/>
              </w:rPr>
            </w:pPr>
            <w:r w:rsidRPr="00887262">
              <w:rPr>
                <w:sz w:val="20"/>
                <w:szCs w:val="20"/>
              </w:rPr>
              <w:t xml:space="preserve">247 </w:t>
            </w:r>
          </w:p>
        </w:tc>
        <w:tc>
          <w:tcPr>
            <w:tcW w:w="1559" w:type="dxa"/>
            <w:tcBorders>
              <w:top w:val="nil"/>
              <w:left w:val="nil"/>
              <w:bottom w:val="nil"/>
              <w:right w:val="nil"/>
            </w:tcBorders>
          </w:tcPr>
          <w:p w14:paraId="6BD8A4DB" w14:textId="77777777" w:rsidR="00174969" w:rsidRPr="00887262" w:rsidRDefault="00174969" w:rsidP="00E279AE">
            <w:pPr>
              <w:rPr>
                <w:sz w:val="20"/>
                <w:szCs w:val="20"/>
              </w:rPr>
            </w:pPr>
            <w:r w:rsidRPr="00887262">
              <w:rPr>
                <w:sz w:val="20"/>
                <w:szCs w:val="20"/>
              </w:rPr>
              <w:t xml:space="preserve">209 </w:t>
            </w:r>
          </w:p>
        </w:tc>
        <w:tc>
          <w:tcPr>
            <w:tcW w:w="1559" w:type="dxa"/>
            <w:tcBorders>
              <w:top w:val="nil"/>
              <w:left w:val="nil"/>
              <w:bottom w:val="nil"/>
              <w:right w:val="nil"/>
            </w:tcBorders>
          </w:tcPr>
          <w:p w14:paraId="71394DC8" w14:textId="77777777" w:rsidR="00174969" w:rsidRPr="00887262" w:rsidRDefault="00174969" w:rsidP="00E279AE">
            <w:pPr>
              <w:rPr>
                <w:sz w:val="20"/>
                <w:szCs w:val="20"/>
              </w:rPr>
            </w:pPr>
            <w:r w:rsidRPr="00887262">
              <w:rPr>
                <w:sz w:val="20"/>
                <w:szCs w:val="20"/>
              </w:rPr>
              <w:t xml:space="preserve">217 </w:t>
            </w:r>
          </w:p>
        </w:tc>
        <w:tc>
          <w:tcPr>
            <w:tcW w:w="1701" w:type="dxa"/>
            <w:tcBorders>
              <w:top w:val="nil"/>
              <w:left w:val="nil"/>
              <w:bottom w:val="nil"/>
              <w:right w:val="nil"/>
            </w:tcBorders>
          </w:tcPr>
          <w:p w14:paraId="3E69E4F9" w14:textId="77777777" w:rsidR="00174969" w:rsidRPr="00887262" w:rsidRDefault="00174969" w:rsidP="00E279AE">
            <w:pPr>
              <w:rPr>
                <w:sz w:val="20"/>
                <w:szCs w:val="20"/>
              </w:rPr>
            </w:pPr>
            <w:r w:rsidRPr="00887262">
              <w:rPr>
                <w:sz w:val="20"/>
                <w:szCs w:val="20"/>
              </w:rPr>
              <w:t xml:space="preserve">223 </w:t>
            </w:r>
          </w:p>
        </w:tc>
      </w:tr>
      <w:tr w:rsidR="00174969" w:rsidRPr="00887262" w14:paraId="6E122892" w14:textId="77777777" w:rsidTr="00E279AE">
        <w:tc>
          <w:tcPr>
            <w:tcW w:w="2835" w:type="dxa"/>
            <w:tcBorders>
              <w:top w:val="nil"/>
              <w:left w:val="nil"/>
              <w:bottom w:val="nil"/>
              <w:right w:val="nil"/>
            </w:tcBorders>
          </w:tcPr>
          <w:p w14:paraId="366A9949" w14:textId="77777777" w:rsidR="00174969" w:rsidRPr="00887262" w:rsidRDefault="00174969" w:rsidP="00E279AE">
            <w:pPr>
              <w:rPr>
                <w:sz w:val="20"/>
                <w:szCs w:val="20"/>
              </w:rPr>
            </w:pPr>
          </w:p>
        </w:tc>
        <w:tc>
          <w:tcPr>
            <w:tcW w:w="1560" w:type="dxa"/>
            <w:tcBorders>
              <w:top w:val="nil"/>
              <w:left w:val="nil"/>
              <w:bottom w:val="nil"/>
              <w:right w:val="nil"/>
            </w:tcBorders>
          </w:tcPr>
          <w:p w14:paraId="32875C10" w14:textId="77777777" w:rsidR="00174969" w:rsidRPr="00887262" w:rsidRDefault="00174969" w:rsidP="00E279AE">
            <w:pPr>
              <w:rPr>
                <w:sz w:val="20"/>
                <w:szCs w:val="20"/>
              </w:rPr>
            </w:pPr>
          </w:p>
        </w:tc>
        <w:tc>
          <w:tcPr>
            <w:tcW w:w="1559" w:type="dxa"/>
            <w:tcBorders>
              <w:top w:val="nil"/>
              <w:left w:val="nil"/>
              <w:bottom w:val="nil"/>
              <w:right w:val="nil"/>
            </w:tcBorders>
          </w:tcPr>
          <w:p w14:paraId="0DE3A3CA" w14:textId="77777777" w:rsidR="00174969" w:rsidRPr="00887262" w:rsidRDefault="00174969" w:rsidP="00E279AE">
            <w:pPr>
              <w:rPr>
                <w:sz w:val="20"/>
                <w:szCs w:val="20"/>
              </w:rPr>
            </w:pPr>
          </w:p>
        </w:tc>
        <w:tc>
          <w:tcPr>
            <w:tcW w:w="1559" w:type="dxa"/>
            <w:tcBorders>
              <w:top w:val="nil"/>
              <w:left w:val="nil"/>
              <w:bottom w:val="nil"/>
              <w:right w:val="nil"/>
            </w:tcBorders>
          </w:tcPr>
          <w:p w14:paraId="710F24EB" w14:textId="77777777" w:rsidR="00174969" w:rsidRPr="00887262" w:rsidRDefault="00174969" w:rsidP="00E279AE">
            <w:pPr>
              <w:rPr>
                <w:sz w:val="20"/>
                <w:szCs w:val="20"/>
              </w:rPr>
            </w:pPr>
          </w:p>
        </w:tc>
        <w:tc>
          <w:tcPr>
            <w:tcW w:w="1701" w:type="dxa"/>
            <w:tcBorders>
              <w:top w:val="nil"/>
              <w:left w:val="nil"/>
              <w:bottom w:val="nil"/>
              <w:right w:val="nil"/>
            </w:tcBorders>
          </w:tcPr>
          <w:p w14:paraId="6D082F79" w14:textId="77777777" w:rsidR="00174969" w:rsidRPr="00887262" w:rsidRDefault="00174969" w:rsidP="00E279AE">
            <w:pPr>
              <w:rPr>
                <w:sz w:val="20"/>
                <w:szCs w:val="20"/>
              </w:rPr>
            </w:pPr>
          </w:p>
        </w:tc>
      </w:tr>
      <w:tr w:rsidR="00174969" w:rsidRPr="00887262" w14:paraId="2C6F4CE5" w14:textId="77777777" w:rsidTr="00E279AE">
        <w:tc>
          <w:tcPr>
            <w:tcW w:w="2835" w:type="dxa"/>
            <w:tcBorders>
              <w:top w:val="nil"/>
              <w:left w:val="nil"/>
              <w:bottom w:val="nil"/>
              <w:right w:val="nil"/>
            </w:tcBorders>
          </w:tcPr>
          <w:p w14:paraId="49AB4D5E" w14:textId="77777777" w:rsidR="00174969" w:rsidRPr="00887262" w:rsidRDefault="00174969" w:rsidP="00E279AE">
            <w:pPr>
              <w:rPr>
                <w:sz w:val="20"/>
                <w:szCs w:val="20"/>
              </w:rPr>
            </w:pPr>
            <w:r w:rsidRPr="00887262">
              <w:rPr>
                <w:sz w:val="20"/>
                <w:szCs w:val="20"/>
              </w:rPr>
              <w:t>GAD-7 score</w:t>
            </w:r>
            <w:r w:rsidRPr="00933019">
              <w:rPr>
                <w:sz w:val="20"/>
                <w:szCs w:val="20"/>
                <w:vertAlign w:val="superscript"/>
              </w:rPr>
              <w:t>6</w:t>
            </w:r>
            <w:r w:rsidRPr="00887262">
              <w:rPr>
                <w:sz w:val="20"/>
                <w:szCs w:val="20"/>
              </w:rPr>
              <w:t>, mean (</w:t>
            </w:r>
            <w:proofErr w:type="gramStart"/>
            <w:r w:rsidRPr="00887262">
              <w:rPr>
                <w:sz w:val="20"/>
                <w:szCs w:val="20"/>
              </w:rPr>
              <w:t>SD)  median</w:t>
            </w:r>
            <w:proofErr w:type="gramEnd"/>
            <w:r w:rsidRPr="00887262">
              <w:rPr>
                <w:sz w:val="20"/>
                <w:szCs w:val="20"/>
              </w:rPr>
              <w:t xml:space="preserve"> (</w:t>
            </w:r>
            <w:r>
              <w:rPr>
                <w:sz w:val="20"/>
                <w:szCs w:val="20"/>
              </w:rPr>
              <w:t>Q1-Q3</w:t>
            </w:r>
            <w:r w:rsidRPr="00887262">
              <w:rPr>
                <w:sz w:val="20"/>
                <w:szCs w:val="20"/>
              </w:rPr>
              <w:t>)</w:t>
            </w:r>
          </w:p>
        </w:tc>
        <w:tc>
          <w:tcPr>
            <w:tcW w:w="1560" w:type="dxa"/>
            <w:tcBorders>
              <w:top w:val="nil"/>
              <w:left w:val="nil"/>
              <w:bottom w:val="nil"/>
              <w:right w:val="nil"/>
            </w:tcBorders>
          </w:tcPr>
          <w:p w14:paraId="4BC3F161" w14:textId="77777777" w:rsidR="00174969" w:rsidRPr="00887262" w:rsidRDefault="00174969" w:rsidP="00E279AE">
            <w:pPr>
              <w:rPr>
                <w:sz w:val="20"/>
                <w:szCs w:val="20"/>
              </w:rPr>
            </w:pPr>
            <w:r w:rsidRPr="00887262">
              <w:rPr>
                <w:sz w:val="20"/>
                <w:szCs w:val="20"/>
              </w:rPr>
              <w:t xml:space="preserve">3.6 (4.2) </w:t>
            </w:r>
          </w:p>
          <w:p w14:paraId="370FF519" w14:textId="77777777" w:rsidR="00174969" w:rsidRPr="00887262" w:rsidRDefault="00174969" w:rsidP="00E279AE">
            <w:pPr>
              <w:rPr>
                <w:sz w:val="20"/>
                <w:szCs w:val="20"/>
              </w:rPr>
            </w:pPr>
            <w:r w:rsidRPr="00887262">
              <w:rPr>
                <w:sz w:val="20"/>
                <w:szCs w:val="20"/>
              </w:rPr>
              <w:t>2 (0-5)</w:t>
            </w:r>
          </w:p>
        </w:tc>
        <w:tc>
          <w:tcPr>
            <w:tcW w:w="1559" w:type="dxa"/>
            <w:tcBorders>
              <w:top w:val="nil"/>
              <w:left w:val="nil"/>
              <w:bottom w:val="nil"/>
              <w:right w:val="nil"/>
            </w:tcBorders>
          </w:tcPr>
          <w:p w14:paraId="7A3A9845" w14:textId="77777777" w:rsidR="00174969" w:rsidRPr="00887262" w:rsidRDefault="00174969" w:rsidP="00E279AE">
            <w:pPr>
              <w:rPr>
                <w:sz w:val="20"/>
                <w:szCs w:val="20"/>
              </w:rPr>
            </w:pPr>
            <w:r w:rsidRPr="00887262">
              <w:rPr>
                <w:sz w:val="20"/>
                <w:szCs w:val="20"/>
              </w:rPr>
              <w:t xml:space="preserve">3.5 (4.2) </w:t>
            </w:r>
          </w:p>
          <w:p w14:paraId="34F08741" w14:textId="77777777" w:rsidR="00174969" w:rsidRPr="00887262" w:rsidRDefault="00174969" w:rsidP="00E279AE">
            <w:pPr>
              <w:rPr>
                <w:sz w:val="20"/>
                <w:szCs w:val="20"/>
              </w:rPr>
            </w:pPr>
            <w:r w:rsidRPr="00887262">
              <w:rPr>
                <w:sz w:val="20"/>
                <w:szCs w:val="20"/>
              </w:rPr>
              <w:t>2 (0-5)</w:t>
            </w:r>
          </w:p>
        </w:tc>
        <w:tc>
          <w:tcPr>
            <w:tcW w:w="1559" w:type="dxa"/>
            <w:tcBorders>
              <w:top w:val="nil"/>
              <w:left w:val="nil"/>
              <w:bottom w:val="nil"/>
              <w:right w:val="nil"/>
            </w:tcBorders>
          </w:tcPr>
          <w:p w14:paraId="0A818994" w14:textId="77777777" w:rsidR="00174969" w:rsidRPr="00887262" w:rsidRDefault="00174969" w:rsidP="00E279AE">
            <w:pPr>
              <w:rPr>
                <w:sz w:val="20"/>
                <w:szCs w:val="20"/>
              </w:rPr>
            </w:pPr>
            <w:r w:rsidRPr="00887262">
              <w:rPr>
                <w:sz w:val="20"/>
                <w:szCs w:val="20"/>
              </w:rPr>
              <w:t xml:space="preserve">3.5 (4.2) </w:t>
            </w:r>
          </w:p>
          <w:p w14:paraId="2687B8C0" w14:textId="77777777" w:rsidR="00174969" w:rsidRPr="00887262" w:rsidRDefault="00174969" w:rsidP="00E279AE">
            <w:pPr>
              <w:rPr>
                <w:sz w:val="20"/>
                <w:szCs w:val="20"/>
              </w:rPr>
            </w:pPr>
            <w:r w:rsidRPr="00887262">
              <w:rPr>
                <w:sz w:val="20"/>
                <w:szCs w:val="20"/>
              </w:rPr>
              <w:t>2 (0-5)</w:t>
            </w:r>
          </w:p>
        </w:tc>
        <w:tc>
          <w:tcPr>
            <w:tcW w:w="1701" w:type="dxa"/>
            <w:tcBorders>
              <w:top w:val="nil"/>
              <w:left w:val="nil"/>
              <w:bottom w:val="nil"/>
              <w:right w:val="nil"/>
            </w:tcBorders>
          </w:tcPr>
          <w:p w14:paraId="3FC76A41" w14:textId="77777777" w:rsidR="00174969" w:rsidRPr="00887262" w:rsidRDefault="00174969" w:rsidP="00E279AE">
            <w:pPr>
              <w:rPr>
                <w:sz w:val="20"/>
                <w:szCs w:val="20"/>
              </w:rPr>
            </w:pPr>
            <w:r w:rsidRPr="00887262">
              <w:rPr>
                <w:sz w:val="20"/>
                <w:szCs w:val="20"/>
              </w:rPr>
              <w:t xml:space="preserve">3.5 (4.3) </w:t>
            </w:r>
          </w:p>
          <w:p w14:paraId="6044048C" w14:textId="77777777" w:rsidR="00174969" w:rsidRPr="00887262" w:rsidRDefault="00174969" w:rsidP="00E279AE">
            <w:pPr>
              <w:rPr>
                <w:sz w:val="20"/>
                <w:szCs w:val="20"/>
              </w:rPr>
            </w:pPr>
            <w:r w:rsidRPr="00887262">
              <w:rPr>
                <w:sz w:val="20"/>
                <w:szCs w:val="20"/>
              </w:rPr>
              <w:t>2 (0-5)</w:t>
            </w:r>
          </w:p>
        </w:tc>
      </w:tr>
      <w:tr w:rsidR="00174969" w:rsidRPr="00887262" w14:paraId="434B9A60" w14:textId="77777777" w:rsidTr="00E279AE">
        <w:tc>
          <w:tcPr>
            <w:tcW w:w="2835" w:type="dxa"/>
            <w:tcBorders>
              <w:top w:val="nil"/>
              <w:left w:val="nil"/>
              <w:bottom w:val="nil"/>
              <w:right w:val="nil"/>
            </w:tcBorders>
          </w:tcPr>
          <w:p w14:paraId="44E5C575" w14:textId="77777777" w:rsidR="00174969" w:rsidRPr="00887262" w:rsidRDefault="00174969" w:rsidP="00E279AE">
            <w:pPr>
              <w:rPr>
                <w:sz w:val="20"/>
                <w:szCs w:val="20"/>
              </w:rPr>
            </w:pPr>
          </w:p>
        </w:tc>
        <w:tc>
          <w:tcPr>
            <w:tcW w:w="1560" w:type="dxa"/>
            <w:tcBorders>
              <w:top w:val="nil"/>
              <w:left w:val="nil"/>
              <w:bottom w:val="nil"/>
              <w:right w:val="nil"/>
            </w:tcBorders>
          </w:tcPr>
          <w:p w14:paraId="3DD4F24B" w14:textId="77777777" w:rsidR="00174969" w:rsidRPr="00887262" w:rsidRDefault="00174969" w:rsidP="00E279AE">
            <w:pPr>
              <w:rPr>
                <w:sz w:val="20"/>
                <w:szCs w:val="20"/>
              </w:rPr>
            </w:pPr>
          </w:p>
        </w:tc>
        <w:tc>
          <w:tcPr>
            <w:tcW w:w="1559" w:type="dxa"/>
            <w:tcBorders>
              <w:top w:val="nil"/>
              <w:left w:val="nil"/>
              <w:bottom w:val="nil"/>
              <w:right w:val="nil"/>
            </w:tcBorders>
          </w:tcPr>
          <w:p w14:paraId="2D600A74" w14:textId="77777777" w:rsidR="00174969" w:rsidRPr="00887262" w:rsidRDefault="00174969" w:rsidP="00E279AE">
            <w:pPr>
              <w:rPr>
                <w:sz w:val="20"/>
                <w:szCs w:val="20"/>
              </w:rPr>
            </w:pPr>
          </w:p>
        </w:tc>
        <w:tc>
          <w:tcPr>
            <w:tcW w:w="1559" w:type="dxa"/>
            <w:tcBorders>
              <w:top w:val="nil"/>
              <w:left w:val="nil"/>
              <w:bottom w:val="nil"/>
              <w:right w:val="nil"/>
            </w:tcBorders>
          </w:tcPr>
          <w:p w14:paraId="587DCA7F" w14:textId="77777777" w:rsidR="00174969" w:rsidRPr="00887262" w:rsidRDefault="00174969" w:rsidP="00E279AE">
            <w:pPr>
              <w:rPr>
                <w:sz w:val="20"/>
                <w:szCs w:val="20"/>
              </w:rPr>
            </w:pPr>
          </w:p>
        </w:tc>
        <w:tc>
          <w:tcPr>
            <w:tcW w:w="1701" w:type="dxa"/>
            <w:tcBorders>
              <w:top w:val="nil"/>
              <w:left w:val="nil"/>
              <w:bottom w:val="nil"/>
              <w:right w:val="nil"/>
            </w:tcBorders>
          </w:tcPr>
          <w:p w14:paraId="6CCE597A" w14:textId="77777777" w:rsidR="00174969" w:rsidRPr="00887262" w:rsidRDefault="00174969" w:rsidP="00E279AE">
            <w:pPr>
              <w:rPr>
                <w:sz w:val="20"/>
                <w:szCs w:val="20"/>
              </w:rPr>
            </w:pPr>
          </w:p>
        </w:tc>
      </w:tr>
      <w:tr w:rsidR="00174969" w:rsidRPr="00887262" w14:paraId="63CF06D3" w14:textId="77777777" w:rsidTr="00E279AE">
        <w:tc>
          <w:tcPr>
            <w:tcW w:w="2835" w:type="dxa"/>
            <w:tcBorders>
              <w:top w:val="nil"/>
              <w:left w:val="nil"/>
              <w:bottom w:val="single" w:sz="4" w:space="0" w:color="auto"/>
              <w:right w:val="nil"/>
            </w:tcBorders>
          </w:tcPr>
          <w:p w14:paraId="466E34DC" w14:textId="77777777" w:rsidR="00174969" w:rsidRPr="00887262" w:rsidRDefault="00174969" w:rsidP="00E279AE">
            <w:pPr>
              <w:rPr>
                <w:sz w:val="20"/>
                <w:szCs w:val="20"/>
              </w:rPr>
            </w:pPr>
            <w:r w:rsidRPr="00887262">
              <w:rPr>
                <w:sz w:val="20"/>
                <w:szCs w:val="20"/>
              </w:rPr>
              <w:t xml:space="preserve">     Missing</w:t>
            </w:r>
          </w:p>
        </w:tc>
        <w:tc>
          <w:tcPr>
            <w:tcW w:w="1560" w:type="dxa"/>
            <w:tcBorders>
              <w:top w:val="nil"/>
              <w:left w:val="nil"/>
              <w:bottom w:val="single" w:sz="4" w:space="0" w:color="auto"/>
              <w:right w:val="nil"/>
            </w:tcBorders>
          </w:tcPr>
          <w:p w14:paraId="0CEEA98D" w14:textId="77777777" w:rsidR="00174969" w:rsidRPr="00887262" w:rsidRDefault="00174969" w:rsidP="00E279AE">
            <w:pPr>
              <w:rPr>
                <w:sz w:val="20"/>
                <w:szCs w:val="20"/>
              </w:rPr>
            </w:pPr>
            <w:r w:rsidRPr="00887262">
              <w:rPr>
                <w:sz w:val="20"/>
                <w:szCs w:val="20"/>
              </w:rPr>
              <w:t xml:space="preserve">192 </w:t>
            </w:r>
          </w:p>
        </w:tc>
        <w:tc>
          <w:tcPr>
            <w:tcW w:w="1559" w:type="dxa"/>
            <w:tcBorders>
              <w:top w:val="nil"/>
              <w:left w:val="nil"/>
              <w:bottom w:val="single" w:sz="4" w:space="0" w:color="auto"/>
              <w:right w:val="nil"/>
            </w:tcBorders>
          </w:tcPr>
          <w:p w14:paraId="3AEB4098" w14:textId="77777777" w:rsidR="00174969" w:rsidRPr="00887262" w:rsidRDefault="00174969" w:rsidP="00E279AE">
            <w:pPr>
              <w:rPr>
                <w:sz w:val="20"/>
                <w:szCs w:val="20"/>
              </w:rPr>
            </w:pPr>
            <w:r w:rsidRPr="00887262">
              <w:rPr>
                <w:sz w:val="20"/>
                <w:szCs w:val="20"/>
              </w:rPr>
              <w:t xml:space="preserve">186 </w:t>
            </w:r>
          </w:p>
        </w:tc>
        <w:tc>
          <w:tcPr>
            <w:tcW w:w="1559" w:type="dxa"/>
            <w:tcBorders>
              <w:top w:val="nil"/>
              <w:left w:val="nil"/>
              <w:bottom w:val="single" w:sz="4" w:space="0" w:color="auto"/>
              <w:right w:val="nil"/>
            </w:tcBorders>
          </w:tcPr>
          <w:p w14:paraId="6E19CDCC" w14:textId="77777777" w:rsidR="00174969" w:rsidRPr="00887262" w:rsidRDefault="00174969" w:rsidP="00E279AE">
            <w:pPr>
              <w:rPr>
                <w:sz w:val="20"/>
                <w:szCs w:val="20"/>
              </w:rPr>
            </w:pPr>
            <w:r w:rsidRPr="00887262">
              <w:rPr>
                <w:sz w:val="20"/>
                <w:szCs w:val="20"/>
              </w:rPr>
              <w:t xml:space="preserve">186 </w:t>
            </w:r>
          </w:p>
        </w:tc>
        <w:tc>
          <w:tcPr>
            <w:tcW w:w="1701" w:type="dxa"/>
            <w:tcBorders>
              <w:top w:val="nil"/>
              <w:left w:val="nil"/>
              <w:bottom w:val="single" w:sz="4" w:space="0" w:color="auto"/>
              <w:right w:val="nil"/>
            </w:tcBorders>
          </w:tcPr>
          <w:p w14:paraId="6EF90F5B" w14:textId="77777777" w:rsidR="00174969" w:rsidRPr="00887262" w:rsidRDefault="00174969" w:rsidP="00E279AE">
            <w:pPr>
              <w:rPr>
                <w:sz w:val="20"/>
                <w:szCs w:val="20"/>
              </w:rPr>
            </w:pPr>
            <w:r w:rsidRPr="00887262">
              <w:rPr>
                <w:sz w:val="20"/>
                <w:szCs w:val="20"/>
              </w:rPr>
              <w:t xml:space="preserve">207 </w:t>
            </w:r>
          </w:p>
        </w:tc>
      </w:tr>
    </w:tbl>
    <w:p w14:paraId="1845B4BB" w14:textId="77777777" w:rsidR="00174969" w:rsidRPr="00110056" w:rsidRDefault="00174969" w:rsidP="00174969">
      <w:pPr>
        <w:contextualSpacing/>
        <w:rPr>
          <w:rFonts w:ascii="Calibri" w:hAnsi="Calibri" w:cs="Calibri"/>
          <w:sz w:val="20"/>
          <w:szCs w:val="20"/>
        </w:rPr>
      </w:pPr>
      <w:r>
        <w:rPr>
          <w:rFonts w:ascii="Calibri" w:hAnsi="Calibri" w:cs="Calibri"/>
          <w:sz w:val="20"/>
          <w:szCs w:val="20"/>
        </w:rPr>
        <w:t>RTI respiratory tract illness</w:t>
      </w:r>
    </w:p>
    <w:p w14:paraId="453328E0" w14:textId="77777777" w:rsidR="00174969" w:rsidRPr="00110056" w:rsidRDefault="00174969" w:rsidP="00174969">
      <w:pPr>
        <w:contextualSpacing/>
        <w:rPr>
          <w:rFonts w:ascii="Calibri" w:hAnsi="Calibri" w:cs="Calibri"/>
          <w:sz w:val="20"/>
          <w:szCs w:val="20"/>
        </w:rPr>
      </w:pPr>
      <w:r w:rsidRPr="00110056">
        <w:rPr>
          <w:rFonts w:ascii="Calibri" w:hAnsi="Calibri" w:cs="Calibri"/>
          <w:sz w:val="20"/>
          <w:szCs w:val="20"/>
          <w:vertAlign w:val="superscript"/>
        </w:rPr>
        <w:t>5</w:t>
      </w:r>
      <w:r w:rsidRPr="00110056">
        <w:rPr>
          <w:rFonts w:ascii="Calibri" w:hAnsi="Calibri" w:cs="Calibri"/>
          <w:sz w:val="20"/>
          <w:szCs w:val="20"/>
        </w:rPr>
        <w:t xml:space="preserve"> PHQ-8 score measures depression on a scale of 0 to 24, with 10 considered major </w:t>
      </w:r>
      <w:proofErr w:type="gramStart"/>
      <w:r w:rsidRPr="00110056">
        <w:rPr>
          <w:rFonts w:ascii="Calibri" w:hAnsi="Calibri" w:cs="Calibri"/>
          <w:sz w:val="20"/>
          <w:szCs w:val="20"/>
        </w:rPr>
        <w:t>depression</w:t>
      </w:r>
      <w:proofErr w:type="gramEnd"/>
      <w:r w:rsidRPr="00110056">
        <w:rPr>
          <w:rFonts w:ascii="Calibri" w:hAnsi="Calibri" w:cs="Calibri"/>
          <w:sz w:val="20"/>
          <w:szCs w:val="20"/>
        </w:rPr>
        <w:t xml:space="preserve">                                   </w:t>
      </w:r>
    </w:p>
    <w:p w14:paraId="56B3E307" w14:textId="77777777" w:rsidR="00174969" w:rsidRPr="00110056" w:rsidRDefault="00174969" w:rsidP="00174969">
      <w:pPr>
        <w:contextualSpacing/>
        <w:rPr>
          <w:rFonts w:ascii="Calibri" w:hAnsi="Calibri" w:cs="Calibri"/>
          <w:sz w:val="20"/>
          <w:szCs w:val="20"/>
        </w:rPr>
      </w:pPr>
      <w:r w:rsidRPr="00110056">
        <w:rPr>
          <w:rFonts w:ascii="Calibri" w:hAnsi="Calibri" w:cs="Calibri"/>
          <w:sz w:val="20"/>
          <w:szCs w:val="20"/>
          <w:vertAlign w:val="superscript"/>
        </w:rPr>
        <w:t xml:space="preserve">6 </w:t>
      </w:r>
      <w:r w:rsidRPr="00110056">
        <w:rPr>
          <w:rFonts w:ascii="Calibri" w:hAnsi="Calibri" w:cs="Calibri"/>
          <w:sz w:val="20"/>
          <w:szCs w:val="20"/>
        </w:rPr>
        <w:t xml:space="preserve">GAD-7 score measures anxiety on a scale of 0 to 21, with 10 considered generalized anxiety </w:t>
      </w:r>
      <w:proofErr w:type="gramStart"/>
      <w:r w:rsidRPr="00110056">
        <w:rPr>
          <w:rFonts w:ascii="Calibri" w:hAnsi="Calibri" w:cs="Calibri"/>
          <w:sz w:val="20"/>
          <w:szCs w:val="20"/>
        </w:rPr>
        <w:t>disorder</w:t>
      </w:r>
      <w:proofErr w:type="gramEnd"/>
    </w:p>
    <w:p w14:paraId="4E197296" w14:textId="77777777" w:rsidR="00174969" w:rsidRDefault="00174969" w:rsidP="00174969">
      <w:pPr>
        <w:rPr>
          <w:rFonts w:cstheme="minorHAnsi"/>
        </w:rPr>
      </w:pPr>
    </w:p>
    <w:p w14:paraId="414DC5AD" w14:textId="77777777" w:rsidR="00174969" w:rsidRDefault="00174969" w:rsidP="00174969">
      <w:pPr>
        <w:rPr>
          <w:rFonts w:cstheme="minorHAnsi"/>
        </w:rPr>
      </w:pPr>
      <w:r>
        <w:rPr>
          <w:rFonts w:cstheme="minorHAnsi"/>
        </w:rPr>
        <w:br w:type="page"/>
      </w:r>
    </w:p>
    <w:p w14:paraId="5FA547E0" w14:textId="77777777" w:rsidR="00174969" w:rsidRDefault="00174969" w:rsidP="00174969">
      <w:pPr>
        <w:rPr>
          <w:rFonts w:cstheme="minorHAnsi"/>
        </w:rPr>
      </w:pPr>
    </w:p>
    <w:p w14:paraId="62C347E5" w14:textId="77777777" w:rsidR="00174969" w:rsidRDefault="00174969" w:rsidP="00174969">
      <w:pPr>
        <w:rPr>
          <w:rFonts w:cstheme="minorHAnsi"/>
        </w:rPr>
      </w:pPr>
    </w:p>
    <w:p w14:paraId="78AA0F21" w14:textId="7ECABA27" w:rsidR="00174969" w:rsidRDefault="00174969" w:rsidP="00174969">
      <w:pPr>
        <w:rPr>
          <w:rFonts w:cstheme="minorHAnsi"/>
        </w:rPr>
      </w:pPr>
      <w:r>
        <w:rPr>
          <w:rFonts w:cstheme="minorHAnsi"/>
        </w:rPr>
        <w:t xml:space="preserve">Figure S1. Subgroups – Gel-based </w:t>
      </w:r>
      <w:r w:rsidR="0085698A">
        <w:rPr>
          <w:rFonts w:cstheme="minorHAnsi"/>
        </w:rPr>
        <w:t xml:space="preserve">spray </w:t>
      </w:r>
      <w:r>
        <w:rPr>
          <w:rFonts w:cstheme="minorHAnsi"/>
        </w:rPr>
        <w:t xml:space="preserve">vs Usual </w:t>
      </w:r>
      <w:commentRangeStart w:id="0"/>
      <w:commentRangeStart w:id="1"/>
      <w:r>
        <w:rPr>
          <w:rFonts w:cstheme="minorHAnsi"/>
        </w:rPr>
        <w:t>care</w:t>
      </w:r>
      <w:commentRangeEnd w:id="0"/>
      <w:r w:rsidR="00490A8E">
        <w:rPr>
          <w:rStyle w:val="CommentReference"/>
        </w:rPr>
        <w:commentReference w:id="0"/>
      </w:r>
      <w:commentRangeEnd w:id="1"/>
      <w:r w:rsidR="006610AD">
        <w:rPr>
          <w:rStyle w:val="CommentReference"/>
        </w:rPr>
        <w:commentReference w:id="1"/>
      </w:r>
    </w:p>
    <w:p w14:paraId="2F135741" w14:textId="5ED2BA52" w:rsidR="00174969" w:rsidRDefault="00672A10" w:rsidP="00174969">
      <w:pPr>
        <w:rPr>
          <w:rFonts w:cstheme="minorHAnsi"/>
        </w:rPr>
      </w:pPr>
      <w:r>
        <w:rPr>
          <w:rFonts w:cstheme="minorHAnsi"/>
          <w:noProof/>
          <w14:ligatures w14:val="standardContextual"/>
        </w:rPr>
        <w:drawing>
          <wp:inline distT="0" distB="0" distL="0" distR="0" wp14:anchorId="4C568C6B" wp14:editId="0C21556F">
            <wp:extent cx="5731510" cy="4169410"/>
            <wp:effectExtent l="0" t="0" r="2540" b="2540"/>
            <wp:docPr id="5" name="Picture 5" descr="A graph with numbers an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with numbers and lines&#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4169410"/>
                    </a:xfrm>
                    <a:prstGeom prst="rect">
                      <a:avLst/>
                    </a:prstGeom>
                  </pic:spPr>
                </pic:pic>
              </a:graphicData>
            </a:graphic>
          </wp:inline>
        </w:drawing>
      </w:r>
    </w:p>
    <w:p w14:paraId="1407329B" w14:textId="77777777" w:rsidR="00174969" w:rsidRDefault="00174969" w:rsidP="00174969">
      <w:pPr>
        <w:rPr>
          <w:rFonts w:cstheme="minorHAnsi"/>
        </w:rPr>
      </w:pPr>
    </w:p>
    <w:p w14:paraId="732D1D8D" w14:textId="77777777" w:rsidR="00174969" w:rsidRDefault="00174969" w:rsidP="00174969">
      <w:pPr>
        <w:rPr>
          <w:rFonts w:cstheme="minorHAnsi"/>
        </w:rPr>
      </w:pPr>
    </w:p>
    <w:p w14:paraId="24D3A1BC" w14:textId="77777777" w:rsidR="00174969" w:rsidRDefault="00174969" w:rsidP="00174969">
      <w:pPr>
        <w:rPr>
          <w:rFonts w:cstheme="minorHAnsi"/>
        </w:rPr>
      </w:pPr>
    </w:p>
    <w:p w14:paraId="65F07858" w14:textId="77777777" w:rsidR="00174969" w:rsidRDefault="00174969" w:rsidP="00174969">
      <w:pPr>
        <w:rPr>
          <w:rFonts w:cstheme="minorHAnsi"/>
        </w:rPr>
      </w:pPr>
    </w:p>
    <w:p w14:paraId="5545BA02" w14:textId="77777777" w:rsidR="00174969" w:rsidRDefault="00174969" w:rsidP="00174969">
      <w:pPr>
        <w:rPr>
          <w:rFonts w:cstheme="minorHAnsi"/>
        </w:rPr>
      </w:pPr>
    </w:p>
    <w:p w14:paraId="6EFDCA19" w14:textId="77777777" w:rsidR="00174969" w:rsidRDefault="00174969" w:rsidP="00174969">
      <w:pPr>
        <w:rPr>
          <w:rFonts w:cstheme="minorHAnsi"/>
        </w:rPr>
      </w:pPr>
    </w:p>
    <w:p w14:paraId="193F0617" w14:textId="77777777" w:rsidR="00174969" w:rsidRDefault="00174969" w:rsidP="00174969">
      <w:pPr>
        <w:rPr>
          <w:rFonts w:cstheme="minorHAnsi"/>
        </w:rPr>
      </w:pPr>
    </w:p>
    <w:p w14:paraId="21D94E24" w14:textId="77777777" w:rsidR="00174969" w:rsidRDefault="00174969" w:rsidP="00174969">
      <w:pPr>
        <w:rPr>
          <w:rFonts w:cstheme="minorHAnsi"/>
        </w:rPr>
      </w:pPr>
    </w:p>
    <w:p w14:paraId="28976DE2" w14:textId="77777777" w:rsidR="00174969" w:rsidRDefault="00174969" w:rsidP="00174969">
      <w:pPr>
        <w:rPr>
          <w:rFonts w:cstheme="minorHAnsi"/>
        </w:rPr>
      </w:pPr>
    </w:p>
    <w:p w14:paraId="545F306C" w14:textId="77777777" w:rsidR="00174969" w:rsidRDefault="00174969" w:rsidP="00174969">
      <w:pPr>
        <w:rPr>
          <w:rFonts w:cstheme="minorHAnsi"/>
        </w:rPr>
      </w:pPr>
    </w:p>
    <w:p w14:paraId="59F1F76B" w14:textId="77777777" w:rsidR="00672A10" w:rsidRDefault="00672A10" w:rsidP="00174969">
      <w:pPr>
        <w:rPr>
          <w:rFonts w:cstheme="minorHAnsi"/>
        </w:rPr>
      </w:pPr>
    </w:p>
    <w:p w14:paraId="62D17759" w14:textId="77777777" w:rsidR="00174969" w:rsidRDefault="00174969" w:rsidP="00174969">
      <w:pPr>
        <w:rPr>
          <w:rFonts w:cstheme="minorHAnsi"/>
        </w:rPr>
      </w:pPr>
    </w:p>
    <w:p w14:paraId="18DC828D" w14:textId="77777777" w:rsidR="00174969" w:rsidRDefault="00174969" w:rsidP="00174969">
      <w:pPr>
        <w:rPr>
          <w:rFonts w:cstheme="minorHAnsi"/>
        </w:rPr>
      </w:pPr>
    </w:p>
    <w:p w14:paraId="5E89204E" w14:textId="4D6AC638" w:rsidR="00174969" w:rsidRDefault="00174969" w:rsidP="00174969">
      <w:pPr>
        <w:rPr>
          <w:rFonts w:cstheme="minorHAnsi"/>
        </w:rPr>
      </w:pPr>
      <w:r>
        <w:rPr>
          <w:rFonts w:cstheme="minorHAnsi"/>
        </w:rPr>
        <w:lastRenderedPageBreak/>
        <w:t xml:space="preserve">Figure S2. Subgroups – </w:t>
      </w:r>
      <w:r w:rsidR="0085698A">
        <w:rPr>
          <w:rFonts w:cstheme="minorHAnsi"/>
        </w:rPr>
        <w:t>S</w:t>
      </w:r>
      <w:r>
        <w:rPr>
          <w:rFonts w:cstheme="minorHAnsi"/>
        </w:rPr>
        <w:t>aline</w:t>
      </w:r>
      <w:r w:rsidR="0085698A">
        <w:rPr>
          <w:rFonts w:cstheme="minorHAnsi"/>
        </w:rPr>
        <w:t xml:space="preserve"> spray</w:t>
      </w:r>
      <w:r>
        <w:rPr>
          <w:rFonts w:cstheme="minorHAnsi"/>
        </w:rPr>
        <w:t xml:space="preserve"> vs usual care</w:t>
      </w:r>
    </w:p>
    <w:p w14:paraId="4DA93C4F" w14:textId="7FCA1BD0" w:rsidR="00174969" w:rsidRDefault="00672A10" w:rsidP="00174969">
      <w:pPr>
        <w:rPr>
          <w:rFonts w:cstheme="minorHAnsi"/>
        </w:rPr>
      </w:pPr>
      <w:r>
        <w:rPr>
          <w:rFonts w:cstheme="minorHAnsi"/>
          <w:noProof/>
          <w14:ligatures w14:val="standardContextual"/>
        </w:rPr>
        <w:drawing>
          <wp:inline distT="0" distB="0" distL="0" distR="0" wp14:anchorId="58F95A9F" wp14:editId="71E227E4">
            <wp:extent cx="5731510" cy="4169410"/>
            <wp:effectExtent l="0" t="0" r="2540" b="2540"/>
            <wp:docPr id="4" name="Picture 4" descr="A graph of a group of pati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of a group of patients&#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4169410"/>
                    </a:xfrm>
                    <a:prstGeom prst="rect">
                      <a:avLst/>
                    </a:prstGeom>
                  </pic:spPr>
                </pic:pic>
              </a:graphicData>
            </a:graphic>
          </wp:inline>
        </w:drawing>
      </w:r>
      <w:commentRangeStart w:id="2"/>
      <w:commentRangeEnd w:id="2"/>
      <w:r w:rsidR="008B4CA4">
        <w:rPr>
          <w:rStyle w:val="CommentReference"/>
        </w:rPr>
        <w:commentReference w:id="2"/>
      </w:r>
    </w:p>
    <w:p w14:paraId="707B72B8" w14:textId="77777777" w:rsidR="00174969" w:rsidRDefault="00174969" w:rsidP="00174969">
      <w:pPr>
        <w:rPr>
          <w:rFonts w:cstheme="minorHAnsi"/>
        </w:rPr>
      </w:pPr>
    </w:p>
    <w:p w14:paraId="4AECFCBF" w14:textId="77777777" w:rsidR="00174969" w:rsidRDefault="00174969" w:rsidP="00174969">
      <w:pPr>
        <w:rPr>
          <w:rFonts w:cstheme="minorHAnsi"/>
        </w:rPr>
      </w:pPr>
    </w:p>
    <w:p w14:paraId="00A907A1" w14:textId="77777777" w:rsidR="00174969" w:rsidRDefault="00174969" w:rsidP="00174969">
      <w:pPr>
        <w:rPr>
          <w:rFonts w:cstheme="minorHAnsi"/>
        </w:rPr>
      </w:pPr>
    </w:p>
    <w:p w14:paraId="6F964F9A" w14:textId="77777777" w:rsidR="00174969" w:rsidRDefault="00174969" w:rsidP="00174969">
      <w:pPr>
        <w:rPr>
          <w:rFonts w:cstheme="minorHAnsi"/>
        </w:rPr>
      </w:pPr>
    </w:p>
    <w:p w14:paraId="7478B5EA" w14:textId="77777777" w:rsidR="00174969" w:rsidRDefault="00174969" w:rsidP="00174969">
      <w:pPr>
        <w:rPr>
          <w:rFonts w:cstheme="minorHAnsi"/>
        </w:rPr>
      </w:pPr>
    </w:p>
    <w:p w14:paraId="55E7B7D6" w14:textId="77777777" w:rsidR="00174969" w:rsidRDefault="00174969" w:rsidP="00174969">
      <w:pPr>
        <w:rPr>
          <w:rFonts w:cstheme="minorHAnsi"/>
        </w:rPr>
      </w:pPr>
    </w:p>
    <w:p w14:paraId="358460E3" w14:textId="77777777" w:rsidR="00174969" w:rsidRDefault="00174969" w:rsidP="00174969">
      <w:pPr>
        <w:rPr>
          <w:rFonts w:cstheme="minorHAnsi"/>
        </w:rPr>
      </w:pPr>
    </w:p>
    <w:p w14:paraId="3285BDA1" w14:textId="77777777" w:rsidR="00174969" w:rsidRDefault="00174969" w:rsidP="00174969">
      <w:pPr>
        <w:rPr>
          <w:rFonts w:cstheme="minorHAnsi"/>
        </w:rPr>
      </w:pPr>
    </w:p>
    <w:p w14:paraId="4FC8A92C" w14:textId="77777777" w:rsidR="00174969" w:rsidRDefault="00174969" w:rsidP="00174969">
      <w:pPr>
        <w:rPr>
          <w:rFonts w:cstheme="minorHAnsi"/>
        </w:rPr>
      </w:pPr>
    </w:p>
    <w:p w14:paraId="600ED519" w14:textId="77777777" w:rsidR="00174969" w:rsidRDefault="00174969" w:rsidP="00174969">
      <w:pPr>
        <w:rPr>
          <w:rFonts w:cstheme="minorHAnsi"/>
        </w:rPr>
      </w:pPr>
    </w:p>
    <w:p w14:paraId="3412114D" w14:textId="77777777" w:rsidR="00174969" w:rsidRDefault="00174969" w:rsidP="00174969">
      <w:pPr>
        <w:rPr>
          <w:rFonts w:cstheme="minorHAnsi"/>
        </w:rPr>
      </w:pPr>
    </w:p>
    <w:p w14:paraId="342E7C0F" w14:textId="77777777" w:rsidR="00174969" w:rsidRDefault="00174969" w:rsidP="00174969">
      <w:pPr>
        <w:rPr>
          <w:rFonts w:cstheme="minorHAnsi"/>
        </w:rPr>
      </w:pPr>
    </w:p>
    <w:p w14:paraId="765A110E" w14:textId="77777777" w:rsidR="00174969" w:rsidRDefault="00174969" w:rsidP="00174969">
      <w:pPr>
        <w:rPr>
          <w:rFonts w:cstheme="minorHAnsi"/>
        </w:rPr>
      </w:pPr>
    </w:p>
    <w:p w14:paraId="784D3C78" w14:textId="77777777" w:rsidR="00174969" w:rsidRDefault="00174969" w:rsidP="00174969">
      <w:pPr>
        <w:rPr>
          <w:rFonts w:cstheme="minorHAnsi"/>
        </w:rPr>
      </w:pPr>
    </w:p>
    <w:p w14:paraId="4615C77F" w14:textId="77777777" w:rsidR="00174969" w:rsidRDefault="00174969" w:rsidP="00174969">
      <w:pPr>
        <w:rPr>
          <w:rFonts w:cstheme="minorHAnsi"/>
        </w:rPr>
      </w:pPr>
    </w:p>
    <w:p w14:paraId="4C932F5F" w14:textId="77777777" w:rsidR="00174969" w:rsidRDefault="00174969" w:rsidP="00174969">
      <w:pPr>
        <w:rPr>
          <w:rFonts w:cstheme="minorHAnsi"/>
        </w:rPr>
      </w:pPr>
      <w:r>
        <w:rPr>
          <w:rFonts w:cstheme="minorHAnsi"/>
        </w:rPr>
        <w:lastRenderedPageBreak/>
        <w:t>Figure S3. Subgroups – Behavioural website vs usual care</w:t>
      </w:r>
    </w:p>
    <w:p w14:paraId="458D405B" w14:textId="77777777" w:rsidR="00174969" w:rsidRDefault="00174969" w:rsidP="00174969">
      <w:pPr>
        <w:rPr>
          <w:rFonts w:cstheme="minorHAnsi"/>
        </w:rPr>
      </w:pPr>
    </w:p>
    <w:p w14:paraId="56EAABAA" w14:textId="77777777" w:rsidR="00174969" w:rsidRDefault="00174969" w:rsidP="00174969">
      <w:pPr>
        <w:rPr>
          <w:rFonts w:cstheme="minorHAnsi"/>
        </w:rPr>
      </w:pPr>
      <w:r w:rsidRPr="00C603CC">
        <w:rPr>
          <w:rFonts w:cstheme="minorHAnsi"/>
          <w:noProof/>
        </w:rPr>
        <w:drawing>
          <wp:inline distT="0" distB="0" distL="0" distR="0" wp14:anchorId="0355BF99" wp14:editId="0BA3F96C">
            <wp:extent cx="6454140" cy="469392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64814" cy="4701683"/>
                    </a:xfrm>
                    <a:prstGeom prst="rect">
                      <a:avLst/>
                    </a:prstGeom>
                    <a:noFill/>
                    <a:ln>
                      <a:noFill/>
                    </a:ln>
                  </pic:spPr>
                </pic:pic>
              </a:graphicData>
            </a:graphic>
          </wp:inline>
        </w:drawing>
      </w:r>
    </w:p>
    <w:p w14:paraId="03C872FA" w14:textId="77777777" w:rsidR="00174969" w:rsidRDefault="00174969" w:rsidP="00174969">
      <w:pPr>
        <w:rPr>
          <w:rFonts w:cstheme="minorHAnsi"/>
        </w:rPr>
      </w:pPr>
    </w:p>
    <w:p w14:paraId="3BEF889C" w14:textId="77777777" w:rsidR="00174969" w:rsidRDefault="00174969" w:rsidP="00174969">
      <w:pPr>
        <w:rPr>
          <w:rFonts w:cstheme="minorHAnsi"/>
        </w:rPr>
      </w:pPr>
    </w:p>
    <w:p w14:paraId="6F588D74" w14:textId="77777777" w:rsidR="00174969" w:rsidRDefault="00174969" w:rsidP="00174969"/>
    <w:p w14:paraId="3337919A" w14:textId="77777777" w:rsidR="00174969" w:rsidRDefault="00174969" w:rsidP="00174969"/>
    <w:p w14:paraId="75D9A186" w14:textId="77777777" w:rsidR="00174969" w:rsidRDefault="00174969" w:rsidP="00174969">
      <w:r>
        <w:br w:type="page"/>
      </w:r>
    </w:p>
    <w:p w14:paraId="3916970E" w14:textId="77777777" w:rsidR="00174969" w:rsidRPr="00D72320" w:rsidRDefault="00174969" w:rsidP="00174969">
      <w:pPr>
        <w:rPr>
          <w:b/>
          <w:bCs/>
        </w:rPr>
      </w:pPr>
      <w:r w:rsidRPr="00D72320">
        <w:rPr>
          <w:b/>
          <w:bCs/>
        </w:rPr>
        <w:lastRenderedPageBreak/>
        <w:t>Table S12. Sensitivity analyses for missing data</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417"/>
        <w:gridCol w:w="1843"/>
        <w:gridCol w:w="1843"/>
        <w:gridCol w:w="1842"/>
      </w:tblGrid>
      <w:tr w:rsidR="00174969" w:rsidRPr="00110056" w14:paraId="2490B20D" w14:textId="77777777" w:rsidTr="00E279AE">
        <w:tc>
          <w:tcPr>
            <w:tcW w:w="2122" w:type="dxa"/>
            <w:tcBorders>
              <w:top w:val="single" w:sz="4" w:space="0" w:color="auto"/>
              <w:bottom w:val="nil"/>
            </w:tcBorders>
          </w:tcPr>
          <w:p w14:paraId="32ADB3DA" w14:textId="77777777" w:rsidR="00174969" w:rsidRPr="00110056" w:rsidRDefault="00174969" w:rsidP="00E279AE"/>
        </w:tc>
        <w:tc>
          <w:tcPr>
            <w:tcW w:w="1417" w:type="dxa"/>
            <w:tcBorders>
              <w:top w:val="single" w:sz="4" w:space="0" w:color="auto"/>
              <w:bottom w:val="nil"/>
            </w:tcBorders>
          </w:tcPr>
          <w:p w14:paraId="4CD97BC6" w14:textId="77777777" w:rsidR="00174969" w:rsidRPr="00110056" w:rsidRDefault="00174969" w:rsidP="00E279AE">
            <w:r w:rsidRPr="00110056">
              <w:t>Usual care</w:t>
            </w:r>
          </w:p>
        </w:tc>
        <w:tc>
          <w:tcPr>
            <w:tcW w:w="1843" w:type="dxa"/>
            <w:tcBorders>
              <w:top w:val="single" w:sz="4" w:space="0" w:color="auto"/>
              <w:bottom w:val="nil"/>
            </w:tcBorders>
          </w:tcPr>
          <w:p w14:paraId="4E6E4301" w14:textId="77777777" w:rsidR="00174969" w:rsidRPr="00110056" w:rsidRDefault="00174969" w:rsidP="00E279AE">
            <w:r>
              <w:t>Gel-based</w:t>
            </w:r>
          </w:p>
        </w:tc>
        <w:tc>
          <w:tcPr>
            <w:tcW w:w="1843" w:type="dxa"/>
            <w:tcBorders>
              <w:top w:val="single" w:sz="4" w:space="0" w:color="auto"/>
              <w:bottom w:val="nil"/>
            </w:tcBorders>
          </w:tcPr>
          <w:p w14:paraId="770D62AA" w14:textId="0BDA7695" w:rsidR="00174969" w:rsidRPr="00110056" w:rsidRDefault="008B4CA4" w:rsidP="00E279AE">
            <w:r>
              <w:t>Saline</w:t>
            </w:r>
          </w:p>
        </w:tc>
        <w:tc>
          <w:tcPr>
            <w:tcW w:w="1842" w:type="dxa"/>
            <w:tcBorders>
              <w:top w:val="single" w:sz="4" w:space="0" w:color="auto"/>
              <w:bottom w:val="nil"/>
            </w:tcBorders>
          </w:tcPr>
          <w:p w14:paraId="578F03C6" w14:textId="77777777" w:rsidR="00174969" w:rsidRPr="00110056" w:rsidRDefault="00174969" w:rsidP="00E279AE">
            <w:r>
              <w:t>Behavioural website</w:t>
            </w:r>
          </w:p>
        </w:tc>
      </w:tr>
      <w:tr w:rsidR="00174969" w:rsidRPr="00110056" w14:paraId="36B09380" w14:textId="77777777" w:rsidTr="00E279AE">
        <w:tc>
          <w:tcPr>
            <w:tcW w:w="2122" w:type="dxa"/>
            <w:tcBorders>
              <w:top w:val="nil"/>
              <w:bottom w:val="single" w:sz="4" w:space="0" w:color="auto"/>
            </w:tcBorders>
          </w:tcPr>
          <w:p w14:paraId="5E0B5E82" w14:textId="77777777" w:rsidR="00174969" w:rsidRPr="00110056" w:rsidRDefault="00174969" w:rsidP="00E279AE"/>
        </w:tc>
        <w:tc>
          <w:tcPr>
            <w:tcW w:w="1417" w:type="dxa"/>
            <w:tcBorders>
              <w:top w:val="nil"/>
              <w:bottom w:val="single" w:sz="4" w:space="0" w:color="auto"/>
            </w:tcBorders>
          </w:tcPr>
          <w:p w14:paraId="75358D7F" w14:textId="77777777" w:rsidR="00174969" w:rsidRPr="00110056" w:rsidRDefault="00174969" w:rsidP="00E279AE">
            <w:r w:rsidRPr="00110056">
              <w:t>(N=34</w:t>
            </w:r>
            <w:r>
              <w:t>51</w:t>
            </w:r>
            <w:r w:rsidRPr="00110056">
              <w:t>)</w:t>
            </w:r>
          </w:p>
        </w:tc>
        <w:tc>
          <w:tcPr>
            <w:tcW w:w="1843" w:type="dxa"/>
            <w:tcBorders>
              <w:top w:val="nil"/>
              <w:bottom w:val="single" w:sz="4" w:space="0" w:color="auto"/>
            </w:tcBorders>
          </w:tcPr>
          <w:p w14:paraId="22822D09" w14:textId="77777777" w:rsidR="00174969" w:rsidRPr="00110056" w:rsidRDefault="00174969" w:rsidP="00E279AE">
            <w:r w:rsidRPr="00110056">
              <w:t>(N=344</w:t>
            </w:r>
            <w:r>
              <w:t>8</w:t>
            </w:r>
            <w:r w:rsidRPr="00110056">
              <w:t>)</w:t>
            </w:r>
          </w:p>
        </w:tc>
        <w:tc>
          <w:tcPr>
            <w:tcW w:w="1843" w:type="dxa"/>
            <w:tcBorders>
              <w:top w:val="nil"/>
              <w:bottom w:val="single" w:sz="4" w:space="0" w:color="auto"/>
            </w:tcBorders>
          </w:tcPr>
          <w:p w14:paraId="77067B52" w14:textId="77777777" w:rsidR="00174969" w:rsidRPr="00110056" w:rsidRDefault="00174969" w:rsidP="00E279AE">
            <w:r w:rsidRPr="00110056">
              <w:t>(N=34</w:t>
            </w:r>
            <w:r>
              <w:t>50</w:t>
            </w:r>
            <w:r w:rsidRPr="00110056">
              <w:t>)</w:t>
            </w:r>
          </w:p>
        </w:tc>
        <w:tc>
          <w:tcPr>
            <w:tcW w:w="1842" w:type="dxa"/>
            <w:tcBorders>
              <w:top w:val="nil"/>
              <w:bottom w:val="single" w:sz="4" w:space="0" w:color="auto"/>
            </w:tcBorders>
          </w:tcPr>
          <w:p w14:paraId="4EB5FCD0" w14:textId="77777777" w:rsidR="00174969" w:rsidRPr="00110056" w:rsidRDefault="00174969" w:rsidP="00E279AE">
            <w:r w:rsidRPr="00110056">
              <w:t>(N=34</w:t>
            </w:r>
            <w:r>
              <w:t>50</w:t>
            </w:r>
            <w:r w:rsidRPr="00110056">
              <w:t>)</w:t>
            </w:r>
          </w:p>
        </w:tc>
      </w:tr>
      <w:tr w:rsidR="00174969" w:rsidRPr="00110056" w14:paraId="0DFCEFA2" w14:textId="77777777" w:rsidTr="00E279AE">
        <w:tc>
          <w:tcPr>
            <w:tcW w:w="2122" w:type="dxa"/>
          </w:tcPr>
          <w:p w14:paraId="2F176A78" w14:textId="77777777" w:rsidR="00174969" w:rsidRPr="00110056" w:rsidRDefault="00174969" w:rsidP="00E279AE"/>
        </w:tc>
        <w:tc>
          <w:tcPr>
            <w:tcW w:w="1417" w:type="dxa"/>
          </w:tcPr>
          <w:p w14:paraId="305C56AF" w14:textId="77777777" w:rsidR="00174969" w:rsidRPr="00110056" w:rsidRDefault="00174969" w:rsidP="00E279AE"/>
        </w:tc>
        <w:tc>
          <w:tcPr>
            <w:tcW w:w="1843" w:type="dxa"/>
          </w:tcPr>
          <w:p w14:paraId="6176504A" w14:textId="77777777" w:rsidR="00174969" w:rsidRPr="00110056" w:rsidRDefault="00174969" w:rsidP="00E279AE">
            <w:pPr>
              <w:rPr>
                <w:b/>
                <w:bCs/>
              </w:rPr>
            </w:pPr>
          </w:p>
        </w:tc>
        <w:tc>
          <w:tcPr>
            <w:tcW w:w="1843" w:type="dxa"/>
          </w:tcPr>
          <w:p w14:paraId="12F3031F" w14:textId="77777777" w:rsidR="00174969" w:rsidRPr="00110056" w:rsidRDefault="00174969" w:rsidP="00E279AE">
            <w:pPr>
              <w:rPr>
                <w:b/>
                <w:bCs/>
              </w:rPr>
            </w:pPr>
          </w:p>
        </w:tc>
        <w:tc>
          <w:tcPr>
            <w:tcW w:w="1842" w:type="dxa"/>
          </w:tcPr>
          <w:p w14:paraId="0FCB86BE" w14:textId="77777777" w:rsidR="00174969" w:rsidRPr="00110056" w:rsidRDefault="00174969" w:rsidP="00E279AE"/>
        </w:tc>
      </w:tr>
      <w:tr w:rsidR="00174969" w:rsidRPr="00110056" w14:paraId="7DBD408A" w14:textId="77777777" w:rsidTr="00E279AE">
        <w:tc>
          <w:tcPr>
            <w:tcW w:w="9067" w:type="dxa"/>
            <w:gridSpan w:val="5"/>
          </w:tcPr>
          <w:p w14:paraId="3B81CDB4" w14:textId="77777777" w:rsidR="00174969" w:rsidRPr="00110056" w:rsidRDefault="00174969" w:rsidP="00E279AE">
            <w:pPr>
              <w:rPr>
                <w:b/>
                <w:bCs/>
              </w:rPr>
            </w:pPr>
            <w:r w:rsidRPr="00110056">
              <w:t>Assuming all missi</w:t>
            </w:r>
            <w:r>
              <w:t>ng had 0 days symptoms (5</w:t>
            </w:r>
            <w:r w:rsidRPr="00D87D20">
              <w:rPr>
                <w:vertAlign w:val="superscript"/>
              </w:rPr>
              <w:t>th</w:t>
            </w:r>
            <w:r>
              <w:t xml:space="preserve"> percentile)</w:t>
            </w:r>
          </w:p>
        </w:tc>
      </w:tr>
      <w:tr w:rsidR="00174969" w:rsidRPr="00110056" w14:paraId="6C8300A6" w14:textId="77777777" w:rsidTr="00E279AE">
        <w:tc>
          <w:tcPr>
            <w:tcW w:w="2122" w:type="dxa"/>
          </w:tcPr>
          <w:p w14:paraId="6061D947" w14:textId="77777777" w:rsidR="00174969" w:rsidRPr="00110056" w:rsidRDefault="00174969" w:rsidP="00E279AE">
            <w:r w:rsidRPr="00110056">
              <w:t>Reported RTI</w:t>
            </w:r>
          </w:p>
        </w:tc>
        <w:tc>
          <w:tcPr>
            <w:tcW w:w="1417" w:type="dxa"/>
          </w:tcPr>
          <w:p w14:paraId="24D96F68" w14:textId="77777777" w:rsidR="00174969" w:rsidRPr="00110056" w:rsidRDefault="00174969" w:rsidP="00E279AE">
            <w:r w:rsidRPr="00110056">
              <w:t>1626/3449 (47.1%)</w:t>
            </w:r>
          </w:p>
        </w:tc>
        <w:tc>
          <w:tcPr>
            <w:tcW w:w="1843" w:type="dxa"/>
          </w:tcPr>
          <w:p w14:paraId="4493B0DD" w14:textId="77777777" w:rsidR="00174969" w:rsidRPr="00110056" w:rsidRDefault="00174969" w:rsidP="00E279AE">
            <w:r w:rsidRPr="00110056">
              <w:t>1587/3447 (46.0%)</w:t>
            </w:r>
          </w:p>
        </w:tc>
        <w:tc>
          <w:tcPr>
            <w:tcW w:w="1843" w:type="dxa"/>
          </w:tcPr>
          <w:p w14:paraId="70F4DE15" w14:textId="77777777" w:rsidR="00174969" w:rsidRPr="00110056" w:rsidRDefault="00174969" w:rsidP="00E279AE">
            <w:r w:rsidRPr="00110056">
              <w:t>1613/3449 (46.8%)</w:t>
            </w:r>
          </w:p>
        </w:tc>
        <w:tc>
          <w:tcPr>
            <w:tcW w:w="1842" w:type="dxa"/>
          </w:tcPr>
          <w:p w14:paraId="7CF8B6A0" w14:textId="77777777" w:rsidR="00174969" w:rsidRPr="00110056" w:rsidRDefault="00174969" w:rsidP="00E279AE">
            <w:r w:rsidRPr="00110056">
              <w:t>1422/3445 (41.3%)</w:t>
            </w:r>
          </w:p>
        </w:tc>
      </w:tr>
      <w:tr w:rsidR="00174969" w:rsidRPr="00110056" w14:paraId="2F054C03" w14:textId="77777777" w:rsidTr="00E279AE">
        <w:tc>
          <w:tcPr>
            <w:tcW w:w="2122" w:type="dxa"/>
          </w:tcPr>
          <w:p w14:paraId="78BCC920" w14:textId="77777777" w:rsidR="00174969" w:rsidRPr="00110056" w:rsidRDefault="00174969" w:rsidP="00E279AE">
            <w:r w:rsidRPr="00110056">
              <w:t>Adjusted</w:t>
            </w:r>
            <w:r>
              <w:rPr>
                <w:rFonts w:cstheme="minorHAnsi"/>
              </w:rPr>
              <w:t>†</w:t>
            </w:r>
            <w:r w:rsidRPr="00110056">
              <w:t xml:space="preserve"> RR (95% CI)</w:t>
            </w:r>
          </w:p>
        </w:tc>
        <w:tc>
          <w:tcPr>
            <w:tcW w:w="1417" w:type="dxa"/>
          </w:tcPr>
          <w:p w14:paraId="7D7CD552" w14:textId="77777777" w:rsidR="00174969" w:rsidRPr="00110056" w:rsidRDefault="00174969" w:rsidP="00E279AE">
            <w:r w:rsidRPr="00110056">
              <w:t>-</w:t>
            </w:r>
          </w:p>
        </w:tc>
        <w:tc>
          <w:tcPr>
            <w:tcW w:w="1843" w:type="dxa"/>
          </w:tcPr>
          <w:p w14:paraId="39109F01" w14:textId="77777777" w:rsidR="00174969" w:rsidRPr="00110056" w:rsidRDefault="00174969" w:rsidP="00E279AE">
            <w:r w:rsidRPr="00110056">
              <w:t>0.98 (0.93, 1.03)</w:t>
            </w:r>
          </w:p>
        </w:tc>
        <w:tc>
          <w:tcPr>
            <w:tcW w:w="1843" w:type="dxa"/>
          </w:tcPr>
          <w:p w14:paraId="4DB0B8B6" w14:textId="77777777" w:rsidR="00174969" w:rsidRPr="00110056" w:rsidRDefault="00174969" w:rsidP="00E279AE">
            <w:r w:rsidRPr="00110056">
              <w:t>0.99 (0.94, 1.04)</w:t>
            </w:r>
          </w:p>
        </w:tc>
        <w:tc>
          <w:tcPr>
            <w:tcW w:w="1842" w:type="dxa"/>
          </w:tcPr>
          <w:p w14:paraId="0FAB05AC" w14:textId="77777777" w:rsidR="00174969" w:rsidRPr="00110056" w:rsidRDefault="00174969" w:rsidP="00E279AE">
            <w:r w:rsidRPr="00110056">
              <w:t>0.87 (0.83, 0.92)</w:t>
            </w:r>
          </w:p>
        </w:tc>
      </w:tr>
      <w:tr w:rsidR="00174969" w:rsidRPr="00110056" w14:paraId="36C276AD" w14:textId="77777777" w:rsidTr="00E279AE">
        <w:tc>
          <w:tcPr>
            <w:tcW w:w="2122" w:type="dxa"/>
          </w:tcPr>
          <w:p w14:paraId="7941CF3A" w14:textId="77777777" w:rsidR="00174969" w:rsidRPr="00110056" w:rsidRDefault="00174969" w:rsidP="00E279AE">
            <w:r w:rsidRPr="00110056">
              <w:t>Days of symptoms, mean (SD)</w:t>
            </w:r>
          </w:p>
        </w:tc>
        <w:tc>
          <w:tcPr>
            <w:tcW w:w="1417" w:type="dxa"/>
          </w:tcPr>
          <w:p w14:paraId="6CB7D07D" w14:textId="77777777" w:rsidR="00174969" w:rsidRPr="00110056" w:rsidRDefault="00174969" w:rsidP="00E279AE">
            <w:r w:rsidRPr="00110056">
              <w:t>7.1 (15.2)</w:t>
            </w:r>
          </w:p>
        </w:tc>
        <w:tc>
          <w:tcPr>
            <w:tcW w:w="1843" w:type="dxa"/>
          </w:tcPr>
          <w:p w14:paraId="62C64551" w14:textId="77777777" w:rsidR="00174969" w:rsidRPr="00110056" w:rsidRDefault="00174969" w:rsidP="00E279AE">
            <w:r w:rsidRPr="00110056">
              <w:t>5.5 (12.0)</w:t>
            </w:r>
          </w:p>
        </w:tc>
        <w:tc>
          <w:tcPr>
            <w:tcW w:w="1843" w:type="dxa"/>
          </w:tcPr>
          <w:p w14:paraId="6B5E22A5" w14:textId="77777777" w:rsidR="00174969" w:rsidRPr="00110056" w:rsidRDefault="00174969" w:rsidP="00E279AE">
            <w:r w:rsidRPr="00110056">
              <w:t>5.5 (11.8)</w:t>
            </w:r>
          </w:p>
        </w:tc>
        <w:tc>
          <w:tcPr>
            <w:tcW w:w="1842" w:type="dxa"/>
          </w:tcPr>
          <w:p w14:paraId="1563F534" w14:textId="77777777" w:rsidR="00174969" w:rsidRPr="00110056" w:rsidRDefault="00174969" w:rsidP="00E279AE">
            <w:r w:rsidRPr="00110056">
              <w:t>5.8 (13.4)</w:t>
            </w:r>
          </w:p>
        </w:tc>
      </w:tr>
      <w:tr w:rsidR="00174969" w:rsidRPr="00110056" w14:paraId="34CB2786" w14:textId="77777777" w:rsidTr="00E279AE">
        <w:tc>
          <w:tcPr>
            <w:tcW w:w="2122" w:type="dxa"/>
          </w:tcPr>
          <w:p w14:paraId="5D4F99D2" w14:textId="77777777" w:rsidR="00174969" w:rsidRPr="00110056" w:rsidRDefault="00174969" w:rsidP="00E279AE">
            <w:r w:rsidRPr="00110056">
              <w:t>Adjusted</w:t>
            </w:r>
            <w:r>
              <w:rPr>
                <w:rFonts w:cstheme="minorHAnsi"/>
              </w:rPr>
              <w:t>†</w:t>
            </w:r>
            <w:r w:rsidRPr="00110056">
              <w:t xml:space="preserve"> IRR (9</w:t>
            </w:r>
            <w:r>
              <w:t>9</w:t>
            </w:r>
            <w:r w:rsidRPr="00110056">
              <w:t>% CI)</w:t>
            </w:r>
          </w:p>
        </w:tc>
        <w:tc>
          <w:tcPr>
            <w:tcW w:w="1417" w:type="dxa"/>
          </w:tcPr>
          <w:p w14:paraId="51CCF85C" w14:textId="77777777" w:rsidR="00174969" w:rsidRPr="00110056" w:rsidRDefault="00174969" w:rsidP="00E279AE">
            <w:r w:rsidRPr="00110056">
              <w:t>-</w:t>
            </w:r>
          </w:p>
        </w:tc>
        <w:tc>
          <w:tcPr>
            <w:tcW w:w="1843" w:type="dxa"/>
          </w:tcPr>
          <w:p w14:paraId="3F60D0EA" w14:textId="77777777" w:rsidR="00174969" w:rsidRDefault="00174969" w:rsidP="00E279AE">
            <w:pPr>
              <w:rPr>
                <w:b/>
                <w:bCs/>
              </w:rPr>
            </w:pPr>
            <w:r w:rsidRPr="00110056">
              <w:rPr>
                <w:b/>
                <w:bCs/>
              </w:rPr>
              <w:t>0.82 (0.77, 0.88)</w:t>
            </w:r>
          </w:p>
          <w:p w14:paraId="003B85A4" w14:textId="77777777" w:rsidR="00174969" w:rsidRPr="00110056" w:rsidRDefault="00174969" w:rsidP="00E279AE">
            <w:pPr>
              <w:rPr>
                <w:b/>
                <w:bCs/>
              </w:rPr>
            </w:pPr>
            <w:r>
              <w:t>p&lt;0.0001</w:t>
            </w:r>
          </w:p>
        </w:tc>
        <w:tc>
          <w:tcPr>
            <w:tcW w:w="1843" w:type="dxa"/>
          </w:tcPr>
          <w:p w14:paraId="068295E3" w14:textId="77777777" w:rsidR="00174969" w:rsidRDefault="00174969" w:rsidP="00E279AE">
            <w:pPr>
              <w:rPr>
                <w:b/>
                <w:bCs/>
              </w:rPr>
            </w:pPr>
            <w:r w:rsidRPr="00110056">
              <w:rPr>
                <w:b/>
                <w:bCs/>
              </w:rPr>
              <w:t>0.81 (0.76, 0.87)</w:t>
            </w:r>
          </w:p>
          <w:p w14:paraId="5ABCC682" w14:textId="77777777" w:rsidR="00174969" w:rsidRPr="00110056" w:rsidRDefault="00174969" w:rsidP="00E279AE">
            <w:pPr>
              <w:rPr>
                <w:b/>
                <w:bCs/>
              </w:rPr>
            </w:pPr>
            <w:r>
              <w:t>p&lt;0.0001</w:t>
            </w:r>
          </w:p>
        </w:tc>
        <w:tc>
          <w:tcPr>
            <w:tcW w:w="1842" w:type="dxa"/>
          </w:tcPr>
          <w:p w14:paraId="17185569" w14:textId="77777777" w:rsidR="00174969" w:rsidRDefault="00174969" w:rsidP="00E279AE">
            <w:r w:rsidRPr="00110056">
              <w:t>0.98 (0.91, 1.04)</w:t>
            </w:r>
          </w:p>
          <w:p w14:paraId="1B916B39" w14:textId="77777777" w:rsidR="00174969" w:rsidRPr="00110056" w:rsidRDefault="00174969" w:rsidP="00E279AE">
            <w:r>
              <w:t>p=0.48</w:t>
            </w:r>
          </w:p>
        </w:tc>
      </w:tr>
      <w:tr w:rsidR="00174969" w:rsidRPr="00110056" w14:paraId="5545F75A" w14:textId="77777777" w:rsidTr="00E279AE">
        <w:tc>
          <w:tcPr>
            <w:tcW w:w="2122" w:type="dxa"/>
          </w:tcPr>
          <w:p w14:paraId="70B813E5" w14:textId="77777777" w:rsidR="00174969" w:rsidRPr="00110056" w:rsidRDefault="00174969" w:rsidP="00E279AE"/>
        </w:tc>
        <w:tc>
          <w:tcPr>
            <w:tcW w:w="1417" w:type="dxa"/>
          </w:tcPr>
          <w:p w14:paraId="60E03EB0" w14:textId="77777777" w:rsidR="00174969" w:rsidRPr="00110056" w:rsidRDefault="00174969" w:rsidP="00E279AE"/>
        </w:tc>
        <w:tc>
          <w:tcPr>
            <w:tcW w:w="1843" w:type="dxa"/>
          </w:tcPr>
          <w:p w14:paraId="15D1C194" w14:textId="77777777" w:rsidR="00174969" w:rsidRPr="00110056" w:rsidRDefault="00174969" w:rsidP="00E279AE">
            <w:pPr>
              <w:rPr>
                <w:b/>
                <w:bCs/>
              </w:rPr>
            </w:pPr>
          </w:p>
        </w:tc>
        <w:tc>
          <w:tcPr>
            <w:tcW w:w="1843" w:type="dxa"/>
          </w:tcPr>
          <w:p w14:paraId="2AFC03DD" w14:textId="77777777" w:rsidR="00174969" w:rsidRPr="00110056" w:rsidRDefault="00174969" w:rsidP="00E279AE">
            <w:pPr>
              <w:rPr>
                <w:b/>
                <w:bCs/>
              </w:rPr>
            </w:pPr>
          </w:p>
        </w:tc>
        <w:tc>
          <w:tcPr>
            <w:tcW w:w="1842" w:type="dxa"/>
          </w:tcPr>
          <w:p w14:paraId="212CF87F" w14:textId="77777777" w:rsidR="00174969" w:rsidRPr="00110056" w:rsidRDefault="00174969" w:rsidP="00E279AE"/>
        </w:tc>
      </w:tr>
      <w:tr w:rsidR="00174969" w:rsidRPr="00110056" w14:paraId="4338E9FD" w14:textId="77777777" w:rsidTr="00E279AE">
        <w:trPr>
          <w:trHeight w:val="68"/>
        </w:trPr>
        <w:tc>
          <w:tcPr>
            <w:tcW w:w="9067" w:type="dxa"/>
            <w:gridSpan w:val="5"/>
          </w:tcPr>
          <w:p w14:paraId="782F2204" w14:textId="270CDEF6" w:rsidR="00174969" w:rsidRPr="00110056" w:rsidRDefault="00174969" w:rsidP="00E279AE">
            <w:r w:rsidRPr="00480529">
              <w:t xml:space="preserve">Assuming all missing had </w:t>
            </w:r>
            <w:r>
              <w:t>30, 28, 27, 30</w:t>
            </w:r>
            <w:r w:rsidRPr="00480529">
              <w:t xml:space="preserve"> days</w:t>
            </w:r>
            <w:r>
              <w:t xml:space="preserve"> symptoms (95</w:t>
            </w:r>
            <w:r w:rsidRPr="00480529">
              <w:rPr>
                <w:vertAlign w:val="superscript"/>
              </w:rPr>
              <w:t>th</w:t>
            </w:r>
            <w:r>
              <w:t xml:space="preserve"> percentile) respectively</w:t>
            </w:r>
          </w:p>
        </w:tc>
      </w:tr>
      <w:tr w:rsidR="00174969" w:rsidRPr="00110056" w14:paraId="0A93A5F3" w14:textId="77777777" w:rsidTr="00E279AE">
        <w:tc>
          <w:tcPr>
            <w:tcW w:w="2122" w:type="dxa"/>
          </w:tcPr>
          <w:p w14:paraId="79757688" w14:textId="77777777" w:rsidR="00174969" w:rsidRPr="00110056" w:rsidRDefault="00174969" w:rsidP="00E279AE">
            <w:r w:rsidRPr="00110056">
              <w:t>Reported RTI</w:t>
            </w:r>
          </w:p>
        </w:tc>
        <w:tc>
          <w:tcPr>
            <w:tcW w:w="1417" w:type="dxa"/>
          </w:tcPr>
          <w:p w14:paraId="2A5147A1" w14:textId="77777777" w:rsidR="00174969" w:rsidRPr="00110056" w:rsidRDefault="00174969" w:rsidP="00E279AE">
            <w:r w:rsidRPr="00110056">
              <w:t>2092/3449 (60.7%)</w:t>
            </w:r>
          </w:p>
        </w:tc>
        <w:tc>
          <w:tcPr>
            <w:tcW w:w="1843" w:type="dxa"/>
          </w:tcPr>
          <w:p w14:paraId="0B35A7A9" w14:textId="77777777" w:rsidR="00174969" w:rsidRPr="00110056" w:rsidRDefault="00174969" w:rsidP="00E279AE">
            <w:pPr>
              <w:rPr>
                <w:b/>
                <w:bCs/>
              </w:rPr>
            </w:pPr>
            <w:r w:rsidRPr="00110056">
              <w:t>2099/3447 (60.9%)</w:t>
            </w:r>
          </w:p>
        </w:tc>
        <w:tc>
          <w:tcPr>
            <w:tcW w:w="1843" w:type="dxa"/>
          </w:tcPr>
          <w:p w14:paraId="246DAC67" w14:textId="77777777" w:rsidR="00174969" w:rsidRPr="00110056" w:rsidRDefault="00174969" w:rsidP="00E279AE">
            <w:pPr>
              <w:rPr>
                <w:b/>
                <w:bCs/>
              </w:rPr>
            </w:pPr>
            <w:r w:rsidRPr="00110056">
              <w:t>2095/3449 (60.7%)</w:t>
            </w:r>
          </w:p>
        </w:tc>
        <w:tc>
          <w:tcPr>
            <w:tcW w:w="1842" w:type="dxa"/>
          </w:tcPr>
          <w:p w14:paraId="1E7BB320" w14:textId="77777777" w:rsidR="00174969" w:rsidRPr="00110056" w:rsidRDefault="00174969" w:rsidP="00E279AE">
            <w:r w:rsidRPr="00110056">
              <w:t>2140/3445 (62.1%)</w:t>
            </w:r>
          </w:p>
        </w:tc>
      </w:tr>
      <w:tr w:rsidR="00174969" w:rsidRPr="00110056" w14:paraId="4A25426E" w14:textId="77777777" w:rsidTr="00E279AE">
        <w:tc>
          <w:tcPr>
            <w:tcW w:w="2122" w:type="dxa"/>
          </w:tcPr>
          <w:p w14:paraId="5D520E27" w14:textId="77777777" w:rsidR="00174969" w:rsidRPr="00110056" w:rsidRDefault="00174969" w:rsidP="00E279AE">
            <w:r w:rsidRPr="00110056">
              <w:t>Adjusted</w:t>
            </w:r>
            <w:r>
              <w:rPr>
                <w:rFonts w:cstheme="minorHAnsi"/>
              </w:rPr>
              <w:t>†</w:t>
            </w:r>
            <w:r w:rsidRPr="00110056">
              <w:t xml:space="preserve"> RR (95% CI)</w:t>
            </w:r>
          </w:p>
        </w:tc>
        <w:tc>
          <w:tcPr>
            <w:tcW w:w="1417" w:type="dxa"/>
          </w:tcPr>
          <w:p w14:paraId="2FF5D4D2" w14:textId="77777777" w:rsidR="00174969" w:rsidRPr="00110056" w:rsidRDefault="00174969" w:rsidP="00E279AE">
            <w:r w:rsidRPr="00110056">
              <w:t>-</w:t>
            </w:r>
          </w:p>
        </w:tc>
        <w:tc>
          <w:tcPr>
            <w:tcW w:w="1843" w:type="dxa"/>
          </w:tcPr>
          <w:p w14:paraId="04F2504A" w14:textId="77777777" w:rsidR="00174969" w:rsidRPr="00110056" w:rsidRDefault="00174969" w:rsidP="00E279AE">
            <w:pPr>
              <w:rPr>
                <w:b/>
                <w:bCs/>
              </w:rPr>
            </w:pPr>
            <w:r w:rsidRPr="00110056">
              <w:t>0.99 (0.95, 1.02)</w:t>
            </w:r>
          </w:p>
        </w:tc>
        <w:tc>
          <w:tcPr>
            <w:tcW w:w="1843" w:type="dxa"/>
          </w:tcPr>
          <w:p w14:paraId="5EFECBBF" w14:textId="77777777" w:rsidR="00174969" w:rsidRPr="00110056" w:rsidRDefault="00174969" w:rsidP="00E279AE">
            <w:pPr>
              <w:rPr>
                <w:b/>
                <w:bCs/>
              </w:rPr>
            </w:pPr>
            <w:r w:rsidRPr="00110056">
              <w:t>0.99 (0.95, 1.02)</w:t>
            </w:r>
          </w:p>
        </w:tc>
        <w:tc>
          <w:tcPr>
            <w:tcW w:w="1842" w:type="dxa"/>
          </w:tcPr>
          <w:p w14:paraId="6FDB464F" w14:textId="77777777" w:rsidR="00174969" w:rsidRPr="00110056" w:rsidRDefault="00174969" w:rsidP="00E279AE">
            <w:r w:rsidRPr="00110056">
              <w:t>1.01 (0.98, 1.04)</w:t>
            </w:r>
          </w:p>
        </w:tc>
      </w:tr>
      <w:tr w:rsidR="00174969" w:rsidRPr="00110056" w14:paraId="44953385" w14:textId="77777777" w:rsidTr="00E279AE">
        <w:tc>
          <w:tcPr>
            <w:tcW w:w="2122" w:type="dxa"/>
          </w:tcPr>
          <w:p w14:paraId="12724803" w14:textId="77777777" w:rsidR="00174969" w:rsidRPr="00110056" w:rsidRDefault="00174969" w:rsidP="00E279AE">
            <w:r w:rsidRPr="00110056">
              <w:t>Days of symptoms, mean (SD)</w:t>
            </w:r>
          </w:p>
        </w:tc>
        <w:tc>
          <w:tcPr>
            <w:tcW w:w="1417" w:type="dxa"/>
          </w:tcPr>
          <w:p w14:paraId="45414A98" w14:textId="77777777" w:rsidR="00174969" w:rsidRPr="00110056" w:rsidRDefault="00174969" w:rsidP="00E279AE">
            <w:r>
              <w:t>11.2 (16.7)</w:t>
            </w:r>
          </w:p>
        </w:tc>
        <w:tc>
          <w:tcPr>
            <w:tcW w:w="1843" w:type="dxa"/>
          </w:tcPr>
          <w:p w14:paraId="74D78933" w14:textId="77777777" w:rsidR="00174969" w:rsidRPr="004810EF" w:rsidRDefault="00174969" w:rsidP="00E279AE">
            <w:r>
              <w:t>9.7</w:t>
            </w:r>
            <w:r w:rsidRPr="004810EF">
              <w:t xml:space="preserve"> (1</w:t>
            </w:r>
            <w:r>
              <w:t>4</w:t>
            </w:r>
            <w:r w:rsidRPr="004810EF">
              <w:t>.</w:t>
            </w:r>
            <w:r>
              <w:t>0</w:t>
            </w:r>
            <w:r w:rsidRPr="004810EF">
              <w:t>)</w:t>
            </w:r>
          </w:p>
        </w:tc>
        <w:tc>
          <w:tcPr>
            <w:tcW w:w="1843" w:type="dxa"/>
          </w:tcPr>
          <w:p w14:paraId="0BB75D85" w14:textId="77777777" w:rsidR="00174969" w:rsidRPr="004810EF" w:rsidRDefault="00174969" w:rsidP="00E279AE">
            <w:r>
              <w:t>9.3</w:t>
            </w:r>
            <w:r w:rsidRPr="004810EF">
              <w:t xml:space="preserve"> (1</w:t>
            </w:r>
            <w:r>
              <w:t>3</w:t>
            </w:r>
            <w:r w:rsidRPr="004810EF">
              <w:t>.6)</w:t>
            </w:r>
          </w:p>
        </w:tc>
        <w:tc>
          <w:tcPr>
            <w:tcW w:w="1842" w:type="dxa"/>
          </w:tcPr>
          <w:p w14:paraId="148B71B0" w14:textId="77777777" w:rsidR="00174969" w:rsidRPr="00110056" w:rsidRDefault="00174969" w:rsidP="00E279AE">
            <w:r>
              <w:t>12.1 (16.0)</w:t>
            </w:r>
          </w:p>
        </w:tc>
      </w:tr>
      <w:tr w:rsidR="00174969" w:rsidRPr="00110056" w14:paraId="3C2FA59C" w14:textId="77777777" w:rsidTr="00E279AE">
        <w:tc>
          <w:tcPr>
            <w:tcW w:w="2122" w:type="dxa"/>
          </w:tcPr>
          <w:p w14:paraId="2AE65334" w14:textId="77777777" w:rsidR="00174969" w:rsidRPr="00110056" w:rsidRDefault="00174969" w:rsidP="00E279AE">
            <w:r w:rsidRPr="00110056">
              <w:t>Adjusted</w:t>
            </w:r>
            <w:r>
              <w:rPr>
                <w:rFonts w:cstheme="minorHAnsi"/>
              </w:rPr>
              <w:t>†</w:t>
            </w:r>
            <w:r w:rsidRPr="00110056">
              <w:t xml:space="preserve"> IRR (9</w:t>
            </w:r>
            <w:r>
              <w:t>9</w:t>
            </w:r>
            <w:r w:rsidRPr="00110056">
              <w:t>% CI)</w:t>
            </w:r>
          </w:p>
        </w:tc>
        <w:tc>
          <w:tcPr>
            <w:tcW w:w="1417" w:type="dxa"/>
          </w:tcPr>
          <w:p w14:paraId="6112BC38" w14:textId="77777777" w:rsidR="00174969" w:rsidRPr="00110056" w:rsidRDefault="00174969" w:rsidP="00E279AE">
            <w:r w:rsidRPr="00110056">
              <w:t>-</w:t>
            </w:r>
          </w:p>
        </w:tc>
        <w:tc>
          <w:tcPr>
            <w:tcW w:w="1843" w:type="dxa"/>
          </w:tcPr>
          <w:p w14:paraId="26CB9161" w14:textId="77777777" w:rsidR="00174969" w:rsidRDefault="00174969" w:rsidP="00E279AE">
            <w:pPr>
              <w:rPr>
                <w:b/>
                <w:bCs/>
              </w:rPr>
            </w:pPr>
            <w:r>
              <w:rPr>
                <w:b/>
                <w:bCs/>
              </w:rPr>
              <w:t>0.89 (0.83, 0.95)</w:t>
            </w:r>
          </w:p>
          <w:p w14:paraId="6A94F254" w14:textId="77777777" w:rsidR="00174969" w:rsidRPr="00110056" w:rsidRDefault="00174969" w:rsidP="00E279AE">
            <w:pPr>
              <w:rPr>
                <w:b/>
                <w:bCs/>
              </w:rPr>
            </w:pPr>
            <w:r>
              <w:t>p&lt;0.0001</w:t>
            </w:r>
          </w:p>
        </w:tc>
        <w:tc>
          <w:tcPr>
            <w:tcW w:w="1843" w:type="dxa"/>
          </w:tcPr>
          <w:p w14:paraId="6F217447" w14:textId="77777777" w:rsidR="00174969" w:rsidRDefault="00174969" w:rsidP="00E279AE">
            <w:pPr>
              <w:rPr>
                <w:b/>
                <w:bCs/>
              </w:rPr>
            </w:pPr>
            <w:r>
              <w:rPr>
                <w:b/>
                <w:bCs/>
              </w:rPr>
              <w:t>0.85 (0.80, 0.91)</w:t>
            </w:r>
          </w:p>
          <w:p w14:paraId="7176B9FB" w14:textId="77777777" w:rsidR="00174969" w:rsidRPr="00110056" w:rsidRDefault="00174969" w:rsidP="00E279AE">
            <w:pPr>
              <w:rPr>
                <w:b/>
                <w:bCs/>
              </w:rPr>
            </w:pPr>
            <w:r>
              <w:t>p&lt;0.0001</w:t>
            </w:r>
          </w:p>
        </w:tc>
        <w:tc>
          <w:tcPr>
            <w:tcW w:w="1842" w:type="dxa"/>
          </w:tcPr>
          <w:p w14:paraId="72C9CB7D" w14:textId="77777777" w:rsidR="00174969" w:rsidRDefault="00174969" w:rsidP="00E279AE">
            <w:pPr>
              <w:rPr>
                <w:b/>
                <w:bCs/>
              </w:rPr>
            </w:pPr>
            <w:r>
              <w:rPr>
                <w:b/>
                <w:bCs/>
              </w:rPr>
              <w:t>1.09</w:t>
            </w:r>
            <w:r w:rsidRPr="004810EF">
              <w:rPr>
                <w:b/>
                <w:bCs/>
              </w:rPr>
              <w:t xml:space="preserve"> (</w:t>
            </w:r>
            <w:r>
              <w:rPr>
                <w:b/>
                <w:bCs/>
              </w:rPr>
              <w:t>1.02</w:t>
            </w:r>
            <w:r w:rsidRPr="004810EF">
              <w:rPr>
                <w:b/>
                <w:bCs/>
              </w:rPr>
              <w:t xml:space="preserve">, </w:t>
            </w:r>
            <w:r>
              <w:rPr>
                <w:b/>
                <w:bCs/>
              </w:rPr>
              <w:t>1.17</w:t>
            </w:r>
            <w:r w:rsidRPr="004810EF">
              <w:rPr>
                <w:b/>
                <w:bCs/>
              </w:rPr>
              <w:t>)</w:t>
            </w:r>
          </w:p>
          <w:p w14:paraId="42907D9C" w14:textId="77777777" w:rsidR="00174969" w:rsidRPr="004810EF" w:rsidRDefault="00174969" w:rsidP="00E279AE">
            <w:pPr>
              <w:rPr>
                <w:b/>
                <w:bCs/>
              </w:rPr>
            </w:pPr>
            <w:r>
              <w:t>p=0.001</w:t>
            </w:r>
          </w:p>
        </w:tc>
      </w:tr>
      <w:tr w:rsidR="00174969" w:rsidRPr="00110056" w14:paraId="0EA882C1" w14:textId="77777777" w:rsidTr="00E279AE">
        <w:tc>
          <w:tcPr>
            <w:tcW w:w="2122" w:type="dxa"/>
          </w:tcPr>
          <w:p w14:paraId="0AF126A5" w14:textId="77777777" w:rsidR="00174969" w:rsidRPr="00110056" w:rsidRDefault="00174969" w:rsidP="00E279AE"/>
        </w:tc>
        <w:tc>
          <w:tcPr>
            <w:tcW w:w="1417" w:type="dxa"/>
          </w:tcPr>
          <w:p w14:paraId="60643AAB" w14:textId="77777777" w:rsidR="00174969" w:rsidRPr="00110056" w:rsidRDefault="00174969" w:rsidP="00E279AE"/>
        </w:tc>
        <w:tc>
          <w:tcPr>
            <w:tcW w:w="1843" w:type="dxa"/>
          </w:tcPr>
          <w:p w14:paraId="002B8AD7" w14:textId="77777777" w:rsidR="00174969" w:rsidRDefault="00174969" w:rsidP="00E279AE">
            <w:pPr>
              <w:rPr>
                <w:b/>
                <w:bCs/>
              </w:rPr>
            </w:pPr>
          </w:p>
        </w:tc>
        <w:tc>
          <w:tcPr>
            <w:tcW w:w="1843" w:type="dxa"/>
          </w:tcPr>
          <w:p w14:paraId="217A0FFB" w14:textId="77777777" w:rsidR="00174969" w:rsidRDefault="00174969" w:rsidP="00E279AE">
            <w:pPr>
              <w:rPr>
                <w:b/>
                <w:bCs/>
              </w:rPr>
            </w:pPr>
          </w:p>
        </w:tc>
        <w:tc>
          <w:tcPr>
            <w:tcW w:w="1842" w:type="dxa"/>
          </w:tcPr>
          <w:p w14:paraId="62C3DAA9" w14:textId="77777777" w:rsidR="00174969" w:rsidRPr="004810EF" w:rsidRDefault="00174969" w:rsidP="00E279AE">
            <w:pPr>
              <w:rPr>
                <w:b/>
                <w:bCs/>
              </w:rPr>
            </w:pPr>
          </w:p>
        </w:tc>
      </w:tr>
    </w:tbl>
    <w:p w14:paraId="71ACD52A" w14:textId="77777777" w:rsidR="00174969" w:rsidRDefault="00174969" w:rsidP="00174969">
      <w:pPr>
        <w:rPr>
          <w:rFonts w:cstheme="minorHAnsi"/>
        </w:rPr>
      </w:pPr>
      <w:r>
        <w:rPr>
          <w:rFonts w:cstheme="minorHAnsi"/>
        </w:rPr>
        <w:t>†</w:t>
      </w:r>
      <w:r w:rsidRPr="00191AFE">
        <w:rPr>
          <w:sz w:val="20"/>
          <w:szCs w:val="20"/>
          <w:lang w:val="en-US"/>
        </w:rPr>
        <w:t>Adjusted for baseline number of days of RTI symptoms and stratum</w:t>
      </w:r>
      <w:r>
        <w:rPr>
          <w:sz w:val="20"/>
          <w:szCs w:val="20"/>
          <w:lang w:val="en-US"/>
        </w:rPr>
        <w:t>; Bold indicates statistically significant p&lt;0.05</w:t>
      </w:r>
    </w:p>
    <w:p w14:paraId="0E7AAF29" w14:textId="77777777" w:rsidR="00174969" w:rsidRDefault="00174969" w:rsidP="00174969">
      <w:pPr>
        <w:rPr>
          <w:rFonts w:cstheme="minorHAnsi"/>
        </w:rPr>
      </w:pPr>
      <w:r>
        <w:rPr>
          <w:rFonts w:cstheme="minorHAnsi"/>
        </w:rPr>
        <w:br w:type="page"/>
      </w:r>
    </w:p>
    <w:p w14:paraId="139E77F6" w14:textId="77777777" w:rsidR="00174969" w:rsidRPr="00D72320" w:rsidRDefault="00174969" w:rsidP="00174969">
      <w:pPr>
        <w:rPr>
          <w:b/>
          <w:bCs/>
        </w:rPr>
      </w:pPr>
      <w:r w:rsidRPr="00D72320">
        <w:rPr>
          <w:b/>
          <w:bCs/>
        </w:rPr>
        <w:lastRenderedPageBreak/>
        <w:t>Table S13. Subgroup analyses (post-hoc) – by smoking status</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417"/>
        <w:gridCol w:w="1843"/>
        <w:gridCol w:w="1843"/>
        <w:gridCol w:w="1842"/>
      </w:tblGrid>
      <w:tr w:rsidR="00174969" w:rsidRPr="00110056" w14:paraId="0F81CE7A" w14:textId="77777777" w:rsidTr="00E279AE">
        <w:tc>
          <w:tcPr>
            <w:tcW w:w="2122" w:type="dxa"/>
            <w:tcBorders>
              <w:top w:val="single" w:sz="4" w:space="0" w:color="auto"/>
              <w:bottom w:val="nil"/>
            </w:tcBorders>
          </w:tcPr>
          <w:p w14:paraId="416CD775" w14:textId="77777777" w:rsidR="00174969" w:rsidRPr="00110056" w:rsidRDefault="00174969" w:rsidP="00E279AE"/>
        </w:tc>
        <w:tc>
          <w:tcPr>
            <w:tcW w:w="1417" w:type="dxa"/>
            <w:tcBorders>
              <w:top w:val="single" w:sz="4" w:space="0" w:color="auto"/>
              <w:bottom w:val="nil"/>
            </w:tcBorders>
          </w:tcPr>
          <w:p w14:paraId="07927B19" w14:textId="77777777" w:rsidR="00174969" w:rsidRPr="00110056" w:rsidRDefault="00174969" w:rsidP="00E279AE">
            <w:r w:rsidRPr="00110056">
              <w:t>Usual care</w:t>
            </w:r>
          </w:p>
        </w:tc>
        <w:tc>
          <w:tcPr>
            <w:tcW w:w="1843" w:type="dxa"/>
            <w:tcBorders>
              <w:top w:val="single" w:sz="4" w:space="0" w:color="auto"/>
              <w:bottom w:val="nil"/>
            </w:tcBorders>
          </w:tcPr>
          <w:p w14:paraId="19892E86" w14:textId="77777777" w:rsidR="00174969" w:rsidRPr="00110056" w:rsidRDefault="00174969" w:rsidP="00E279AE">
            <w:r>
              <w:t>Gel-based</w:t>
            </w:r>
          </w:p>
        </w:tc>
        <w:tc>
          <w:tcPr>
            <w:tcW w:w="1843" w:type="dxa"/>
            <w:tcBorders>
              <w:top w:val="single" w:sz="4" w:space="0" w:color="auto"/>
              <w:bottom w:val="nil"/>
            </w:tcBorders>
          </w:tcPr>
          <w:p w14:paraId="3ECA8640" w14:textId="3DE5D50B" w:rsidR="00174969" w:rsidRPr="00110056" w:rsidRDefault="008B4CA4" w:rsidP="00E279AE">
            <w:r>
              <w:t>S</w:t>
            </w:r>
            <w:r w:rsidR="00174969" w:rsidRPr="00110056">
              <w:t>aline</w:t>
            </w:r>
          </w:p>
        </w:tc>
        <w:tc>
          <w:tcPr>
            <w:tcW w:w="1842" w:type="dxa"/>
            <w:tcBorders>
              <w:top w:val="single" w:sz="4" w:space="0" w:color="auto"/>
              <w:bottom w:val="nil"/>
            </w:tcBorders>
          </w:tcPr>
          <w:p w14:paraId="7A8D083C" w14:textId="77777777" w:rsidR="00174969" w:rsidRPr="00110056" w:rsidRDefault="00174969" w:rsidP="00E279AE">
            <w:r>
              <w:t>Behavioural website</w:t>
            </w:r>
          </w:p>
        </w:tc>
      </w:tr>
      <w:tr w:rsidR="00174969" w:rsidRPr="00110056" w14:paraId="47C60D16" w14:textId="77777777" w:rsidTr="00E279AE">
        <w:tc>
          <w:tcPr>
            <w:tcW w:w="2122" w:type="dxa"/>
            <w:tcBorders>
              <w:top w:val="nil"/>
              <w:bottom w:val="single" w:sz="4" w:space="0" w:color="auto"/>
            </w:tcBorders>
          </w:tcPr>
          <w:p w14:paraId="01DAC85C" w14:textId="77777777" w:rsidR="00174969" w:rsidRPr="00110056" w:rsidRDefault="00174969" w:rsidP="00E279AE"/>
        </w:tc>
        <w:tc>
          <w:tcPr>
            <w:tcW w:w="1417" w:type="dxa"/>
            <w:tcBorders>
              <w:top w:val="nil"/>
              <w:bottom w:val="single" w:sz="4" w:space="0" w:color="auto"/>
            </w:tcBorders>
          </w:tcPr>
          <w:p w14:paraId="41452114" w14:textId="77777777" w:rsidR="00174969" w:rsidRPr="00110056" w:rsidRDefault="00174969" w:rsidP="00E279AE">
            <w:r>
              <w:t>N=3451</w:t>
            </w:r>
          </w:p>
        </w:tc>
        <w:tc>
          <w:tcPr>
            <w:tcW w:w="1843" w:type="dxa"/>
            <w:tcBorders>
              <w:top w:val="nil"/>
              <w:bottom w:val="single" w:sz="4" w:space="0" w:color="auto"/>
            </w:tcBorders>
          </w:tcPr>
          <w:p w14:paraId="1412C3D4" w14:textId="77777777" w:rsidR="00174969" w:rsidRPr="00110056" w:rsidRDefault="00174969" w:rsidP="00E279AE">
            <w:r>
              <w:t>N=3448</w:t>
            </w:r>
          </w:p>
        </w:tc>
        <w:tc>
          <w:tcPr>
            <w:tcW w:w="1843" w:type="dxa"/>
            <w:tcBorders>
              <w:top w:val="nil"/>
              <w:bottom w:val="single" w:sz="4" w:space="0" w:color="auto"/>
            </w:tcBorders>
          </w:tcPr>
          <w:p w14:paraId="2EEF520A" w14:textId="77777777" w:rsidR="00174969" w:rsidRPr="00110056" w:rsidRDefault="00174969" w:rsidP="00E279AE">
            <w:r>
              <w:t>N=3450</w:t>
            </w:r>
          </w:p>
        </w:tc>
        <w:tc>
          <w:tcPr>
            <w:tcW w:w="1842" w:type="dxa"/>
            <w:tcBorders>
              <w:top w:val="nil"/>
              <w:bottom w:val="single" w:sz="4" w:space="0" w:color="auto"/>
            </w:tcBorders>
          </w:tcPr>
          <w:p w14:paraId="2E2B220D" w14:textId="77777777" w:rsidR="00174969" w:rsidRPr="00110056" w:rsidRDefault="00174969" w:rsidP="00E279AE">
            <w:r>
              <w:t>N=3450</w:t>
            </w:r>
          </w:p>
        </w:tc>
      </w:tr>
      <w:tr w:rsidR="00174969" w:rsidRPr="00110056" w14:paraId="1ACC811D" w14:textId="77777777" w:rsidTr="00E279AE">
        <w:tc>
          <w:tcPr>
            <w:tcW w:w="9067" w:type="dxa"/>
            <w:gridSpan w:val="5"/>
            <w:tcBorders>
              <w:top w:val="single" w:sz="4" w:space="0" w:color="auto"/>
              <w:bottom w:val="nil"/>
            </w:tcBorders>
          </w:tcPr>
          <w:p w14:paraId="13F0DFF5" w14:textId="77777777" w:rsidR="00174969" w:rsidRPr="00110056" w:rsidRDefault="00174969" w:rsidP="00E279AE">
            <w:pPr>
              <w:rPr>
                <w:b/>
                <w:bCs/>
              </w:rPr>
            </w:pPr>
            <w:r>
              <w:rPr>
                <w:b/>
                <w:bCs/>
              </w:rPr>
              <w:t>Current smoker</w:t>
            </w:r>
            <w:r w:rsidRPr="00110056">
              <w:rPr>
                <w:b/>
                <w:bCs/>
              </w:rPr>
              <w:t xml:space="preserve"> – </w:t>
            </w:r>
            <w:r>
              <w:rPr>
                <w:b/>
                <w:bCs/>
              </w:rPr>
              <w:t>yes</w:t>
            </w:r>
          </w:p>
        </w:tc>
      </w:tr>
      <w:tr w:rsidR="00174969" w:rsidRPr="00110056" w14:paraId="3EE431AC" w14:textId="77777777" w:rsidTr="00E279AE">
        <w:tc>
          <w:tcPr>
            <w:tcW w:w="2122" w:type="dxa"/>
          </w:tcPr>
          <w:p w14:paraId="3281F779" w14:textId="77777777" w:rsidR="00174969" w:rsidRPr="00110056" w:rsidRDefault="00174969" w:rsidP="00E279AE">
            <w:r w:rsidRPr="00110056">
              <w:rPr>
                <w:lang w:val="en-US"/>
              </w:rPr>
              <w:t>Reported RTI, n/N (%)</w:t>
            </w:r>
          </w:p>
        </w:tc>
        <w:tc>
          <w:tcPr>
            <w:tcW w:w="1417" w:type="dxa"/>
          </w:tcPr>
          <w:p w14:paraId="3EFFB0CD" w14:textId="77777777" w:rsidR="00174969" w:rsidRPr="00110056" w:rsidRDefault="00174969" w:rsidP="00E279AE">
            <w:r>
              <w:t>81</w:t>
            </w:r>
            <w:r w:rsidRPr="00110056">
              <w:t>/1</w:t>
            </w:r>
            <w:r>
              <w:t>28</w:t>
            </w:r>
            <w:r w:rsidRPr="00110056">
              <w:t xml:space="preserve"> (</w:t>
            </w:r>
            <w:r>
              <w:t>63.3</w:t>
            </w:r>
            <w:r w:rsidRPr="00110056">
              <w:t>%)</w:t>
            </w:r>
          </w:p>
        </w:tc>
        <w:tc>
          <w:tcPr>
            <w:tcW w:w="1843" w:type="dxa"/>
          </w:tcPr>
          <w:p w14:paraId="722E8C20" w14:textId="77777777" w:rsidR="00174969" w:rsidRPr="00110056" w:rsidRDefault="00174969" w:rsidP="00E279AE">
            <w:r w:rsidRPr="00110056">
              <w:t>7</w:t>
            </w:r>
            <w:r>
              <w:t>1/130</w:t>
            </w:r>
            <w:r w:rsidRPr="00110056">
              <w:t xml:space="preserve"> (54.</w:t>
            </w:r>
            <w:r>
              <w:t>6</w:t>
            </w:r>
            <w:r w:rsidRPr="00110056">
              <w:t>%)</w:t>
            </w:r>
          </w:p>
        </w:tc>
        <w:tc>
          <w:tcPr>
            <w:tcW w:w="1843" w:type="dxa"/>
          </w:tcPr>
          <w:p w14:paraId="7EC297CA" w14:textId="77777777" w:rsidR="00174969" w:rsidRPr="00110056" w:rsidRDefault="00174969" w:rsidP="00E279AE">
            <w:r>
              <w:t>85/129</w:t>
            </w:r>
            <w:r w:rsidRPr="00110056">
              <w:t xml:space="preserve"> (</w:t>
            </w:r>
            <w:r>
              <w:t>65.9</w:t>
            </w:r>
            <w:r w:rsidRPr="00110056">
              <w:t>%)</w:t>
            </w:r>
          </w:p>
        </w:tc>
        <w:tc>
          <w:tcPr>
            <w:tcW w:w="1842" w:type="dxa"/>
          </w:tcPr>
          <w:p w14:paraId="0A461D71" w14:textId="77777777" w:rsidR="00174969" w:rsidRPr="00110056" w:rsidRDefault="00174969" w:rsidP="00E279AE">
            <w:r>
              <w:t>60</w:t>
            </w:r>
            <w:r w:rsidRPr="00110056">
              <w:t>/1</w:t>
            </w:r>
            <w:r>
              <w:t>09</w:t>
            </w:r>
            <w:r w:rsidRPr="00110056">
              <w:t xml:space="preserve"> (55.</w:t>
            </w:r>
            <w:r>
              <w:t>1</w:t>
            </w:r>
            <w:r w:rsidRPr="00110056">
              <w:t>%)</w:t>
            </w:r>
          </w:p>
        </w:tc>
      </w:tr>
      <w:tr w:rsidR="00174969" w:rsidRPr="00110056" w14:paraId="51418518" w14:textId="77777777" w:rsidTr="00E279AE">
        <w:tc>
          <w:tcPr>
            <w:tcW w:w="2122" w:type="dxa"/>
          </w:tcPr>
          <w:p w14:paraId="5352611C" w14:textId="77777777" w:rsidR="00174969" w:rsidRPr="00110056" w:rsidRDefault="00174969" w:rsidP="00E279AE"/>
        </w:tc>
        <w:tc>
          <w:tcPr>
            <w:tcW w:w="1417" w:type="dxa"/>
          </w:tcPr>
          <w:p w14:paraId="1A644FE8" w14:textId="77777777" w:rsidR="00174969" w:rsidRPr="00110056" w:rsidRDefault="00174969" w:rsidP="00E279AE"/>
        </w:tc>
        <w:tc>
          <w:tcPr>
            <w:tcW w:w="1843" w:type="dxa"/>
          </w:tcPr>
          <w:p w14:paraId="155A3DDE" w14:textId="77777777" w:rsidR="00174969" w:rsidRPr="00110056" w:rsidRDefault="00174969" w:rsidP="00E279AE"/>
        </w:tc>
        <w:tc>
          <w:tcPr>
            <w:tcW w:w="1843" w:type="dxa"/>
          </w:tcPr>
          <w:p w14:paraId="4204252C" w14:textId="77777777" w:rsidR="00174969" w:rsidRPr="00110056" w:rsidRDefault="00174969" w:rsidP="00E279AE"/>
        </w:tc>
        <w:tc>
          <w:tcPr>
            <w:tcW w:w="1842" w:type="dxa"/>
          </w:tcPr>
          <w:p w14:paraId="3412D350" w14:textId="77777777" w:rsidR="00174969" w:rsidRPr="00110056" w:rsidRDefault="00174969" w:rsidP="00E279AE"/>
        </w:tc>
      </w:tr>
      <w:tr w:rsidR="00174969" w:rsidRPr="00110056" w14:paraId="7651F280" w14:textId="77777777" w:rsidTr="00E279AE">
        <w:tc>
          <w:tcPr>
            <w:tcW w:w="2122" w:type="dxa"/>
          </w:tcPr>
          <w:p w14:paraId="599BCC2C" w14:textId="77777777" w:rsidR="00174969" w:rsidRPr="00110056" w:rsidRDefault="00174969" w:rsidP="00E279AE">
            <w:r w:rsidRPr="00110056">
              <w:t xml:space="preserve">Days of symptoms, mean (SD) </w:t>
            </w:r>
          </w:p>
        </w:tc>
        <w:tc>
          <w:tcPr>
            <w:tcW w:w="1417" w:type="dxa"/>
          </w:tcPr>
          <w:p w14:paraId="48F4A7C0" w14:textId="77777777" w:rsidR="00174969" w:rsidRPr="00110056" w:rsidRDefault="00174969" w:rsidP="00E279AE">
            <w:r>
              <w:t>10.1</w:t>
            </w:r>
            <w:r w:rsidRPr="00110056">
              <w:t xml:space="preserve"> (1</w:t>
            </w:r>
            <w:r>
              <w:t>9</w:t>
            </w:r>
            <w:r w:rsidRPr="00110056">
              <w:t>.</w:t>
            </w:r>
            <w:r>
              <w:t>1</w:t>
            </w:r>
            <w:r w:rsidRPr="00110056">
              <w:t>)</w:t>
            </w:r>
          </w:p>
        </w:tc>
        <w:tc>
          <w:tcPr>
            <w:tcW w:w="1843" w:type="dxa"/>
          </w:tcPr>
          <w:p w14:paraId="6CD43C93" w14:textId="77777777" w:rsidR="00174969" w:rsidRPr="00110056" w:rsidRDefault="00174969" w:rsidP="00E279AE">
            <w:r>
              <w:t>7.7</w:t>
            </w:r>
            <w:r w:rsidRPr="00110056">
              <w:t xml:space="preserve"> (1</w:t>
            </w:r>
            <w:r>
              <w:t>4</w:t>
            </w:r>
            <w:r w:rsidRPr="00110056">
              <w:t>.</w:t>
            </w:r>
            <w:r>
              <w:t>0</w:t>
            </w:r>
            <w:r w:rsidRPr="00110056">
              <w:t>)</w:t>
            </w:r>
          </w:p>
        </w:tc>
        <w:tc>
          <w:tcPr>
            <w:tcW w:w="1843" w:type="dxa"/>
          </w:tcPr>
          <w:p w14:paraId="2524CCB7" w14:textId="77777777" w:rsidR="00174969" w:rsidRPr="00110056" w:rsidRDefault="00174969" w:rsidP="00E279AE">
            <w:r>
              <w:t>9.3</w:t>
            </w:r>
            <w:r w:rsidRPr="00110056">
              <w:t xml:space="preserve"> (1</w:t>
            </w:r>
            <w:r>
              <w:t>3</w:t>
            </w:r>
            <w:r w:rsidRPr="00110056">
              <w:t>.</w:t>
            </w:r>
            <w:r>
              <w:t>7</w:t>
            </w:r>
            <w:r w:rsidRPr="00110056">
              <w:t>)</w:t>
            </w:r>
          </w:p>
        </w:tc>
        <w:tc>
          <w:tcPr>
            <w:tcW w:w="1842" w:type="dxa"/>
          </w:tcPr>
          <w:p w14:paraId="0FCE3EF5" w14:textId="77777777" w:rsidR="00174969" w:rsidRPr="00110056" w:rsidRDefault="00174969" w:rsidP="00E279AE">
            <w:r>
              <w:t>10</w:t>
            </w:r>
            <w:r w:rsidRPr="00110056">
              <w:t>.</w:t>
            </w:r>
            <w:r>
              <w:t>5</w:t>
            </w:r>
            <w:r w:rsidRPr="00110056">
              <w:t xml:space="preserve"> (</w:t>
            </w:r>
            <w:r>
              <w:t>23</w:t>
            </w:r>
            <w:r w:rsidRPr="00110056">
              <w:t>.</w:t>
            </w:r>
            <w:r>
              <w:t>8</w:t>
            </w:r>
            <w:r w:rsidRPr="00110056">
              <w:t>)</w:t>
            </w:r>
          </w:p>
        </w:tc>
      </w:tr>
      <w:tr w:rsidR="00174969" w:rsidRPr="00110056" w14:paraId="42F26FAB" w14:textId="77777777" w:rsidTr="00E279AE">
        <w:tc>
          <w:tcPr>
            <w:tcW w:w="2122" w:type="dxa"/>
          </w:tcPr>
          <w:p w14:paraId="40D10CDD" w14:textId="77777777" w:rsidR="00174969" w:rsidRPr="00110056" w:rsidRDefault="00174969" w:rsidP="00E279AE">
            <w:r w:rsidRPr="00110056">
              <w:t>Adjusted</w:t>
            </w:r>
            <w:r>
              <w:rPr>
                <w:rFonts w:cstheme="minorHAnsi"/>
              </w:rPr>
              <w:t>†</w:t>
            </w:r>
            <w:r w:rsidRPr="00110056">
              <w:t xml:space="preserve"> IRR (95% CI)</w:t>
            </w:r>
          </w:p>
        </w:tc>
        <w:tc>
          <w:tcPr>
            <w:tcW w:w="1417" w:type="dxa"/>
          </w:tcPr>
          <w:p w14:paraId="2EE75792" w14:textId="77777777" w:rsidR="00174969" w:rsidRPr="00110056" w:rsidRDefault="00174969" w:rsidP="00E279AE">
            <w:r w:rsidRPr="00110056">
              <w:t>-</w:t>
            </w:r>
          </w:p>
        </w:tc>
        <w:tc>
          <w:tcPr>
            <w:tcW w:w="1843" w:type="dxa"/>
          </w:tcPr>
          <w:p w14:paraId="7C175B58" w14:textId="77777777" w:rsidR="00174969" w:rsidRPr="00110056" w:rsidRDefault="00174969" w:rsidP="00E279AE">
            <w:r w:rsidRPr="00110056">
              <w:t>0.</w:t>
            </w:r>
            <w:r>
              <w:t>96</w:t>
            </w:r>
            <w:r w:rsidRPr="00110056">
              <w:t xml:space="preserve"> (0.7</w:t>
            </w:r>
            <w:r>
              <w:t>0</w:t>
            </w:r>
            <w:r w:rsidRPr="00110056">
              <w:t xml:space="preserve">, </w:t>
            </w:r>
            <w:r>
              <w:t>1.31</w:t>
            </w:r>
            <w:r w:rsidRPr="00110056">
              <w:t>)</w:t>
            </w:r>
          </w:p>
        </w:tc>
        <w:tc>
          <w:tcPr>
            <w:tcW w:w="1843" w:type="dxa"/>
          </w:tcPr>
          <w:p w14:paraId="271840F9" w14:textId="77777777" w:rsidR="00174969" w:rsidRPr="00110056" w:rsidRDefault="00174969" w:rsidP="00E279AE">
            <w:r>
              <w:t>1.00</w:t>
            </w:r>
            <w:r w:rsidRPr="00110056">
              <w:t xml:space="preserve"> (0.7</w:t>
            </w:r>
            <w:r>
              <w:t>4</w:t>
            </w:r>
            <w:r w:rsidRPr="00110056">
              <w:t xml:space="preserve">, </w:t>
            </w:r>
            <w:r>
              <w:t>1.35</w:t>
            </w:r>
            <w:r w:rsidRPr="00110056">
              <w:t>)</w:t>
            </w:r>
          </w:p>
        </w:tc>
        <w:tc>
          <w:tcPr>
            <w:tcW w:w="1842" w:type="dxa"/>
          </w:tcPr>
          <w:p w14:paraId="688149A0" w14:textId="77777777" w:rsidR="00174969" w:rsidRPr="00110056" w:rsidRDefault="00174969" w:rsidP="00E279AE">
            <w:r>
              <w:t>1.41</w:t>
            </w:r>
            <w:r w:rsidRPr="00110056">
              <w:t xml:space="preserve"> (</w:t>
            </w:r>
            <w:r>
              <w:t>1.01</w:t>
            </w:r>
            <w:r w:rsidRPr="00110056">
              <w:t>, 1.</w:t>
            </w:r>
            <w:r>
              <w:t>95</w:t>
            </w:r>
            <w:r w:rsidRPr="00110056">
              <w:t>)</w:t>
            </w:r>
          </w:p>
        </w:tc>
      </w:tr>
      <w:tr w:rsidR="00174969" w:rsidRPr="00110056" w14:paraId="57A8D72B" w14:textId="77777777" w:rsidTr="00E279AE">
        <w:tc>
          <w:tcPr>
            <w:tcW w:w="2122" w:type="dxa"/>
          </w:tcPr>
          <w:p w14:paraId="69B2C637" w14:textId="77777777" w:rsidR="00174969" w:rsidRPr="00110056" w:rsidRDefault="00174969" w:rsidP="00E279AE"/>
        </w:tc>
        <w:tc>
          <w:tcPr>
            <w:tcW w:w="1417" w:type="dxa"/>
          </w:tcPr>
          <w:p w14:paraId="0A6B16AF" w14:textId="77777777" w:rsidR="00174969" w:rsidRPr="00110056" w:rsidRDefault="00174969" w:rsidP="00E279AE"/>
        </w:tc>
        <w:tc>
          <w:tcPr>
            <w:tcW w:w="1843" w:type="dxa"/>
          </w:tcPr>
          <w:p w14:paraId="4951DDDD" w14:textId="77777777" w:rsidR="00174969" w:rsidRPr="00110056" w:rsidRDefault="00174969" w:rsidP="00E279AE"/>
        </w:tc>
        <w:tc>
          <w:tcPr>
            <w:tcW w:w="1843" w:type="dxa"/>
          </w:tcPr>
          <w:p w14:paraId="64B93A27" w14:textId="77777777" w:rsidR="00174969" w:rsidRPr="00110056" w:rsidRDefault="00174969" w:rsidP="00E279AE"/>
        </w:tc>
        <w:tc>
          <w:tcPr>
            <w:tcW w:w="1842" w:type="dxa"/>
          </w:tcPr>
          <w:p w14:paraId="30F8E653" w14:textId="77777777" w:rsidR="00174969" w:rsidRPr="00110056" w:rsidRDefault="00174969" w:rsidP="00E279AE"/>
        </w:tc>
      </w:tr>
      <w:tr w:rsidR="00174969" w:rsidRPr="00110056" w14:paraId="30581C82" w14:textId="77777777" w:rsidTr="00E279AE">
        <w:tc>
          <w:tcPr>
            <w:tcW w:w="9067" w:type="dxa"/>
            <w:gridSpan w:val="5"/>
          </w:tcPr>
          <w:p w14:paraId="03535E5F" w14:textId="77777777" w:rsidR="00174969" w:rsidRPr="00110056" w:rsidRDefault="00174969" w:rsidP="00E279AE">
            <w:pPr>
              <w:rPr>
                <w:b/>
                <w:bCs/>
              </w:rPr>
            </w:pPr>
            <w:r>
              <w:rPr>
                <w:b/>
                <w:bCs/>
              </w:rPr>
              <w:t>Current smoker</w:t>
            </w:r>
            <w:r w:rsidRPr="00110056">
              <w:rPr>
                <w:b/>
                <w:bCs/>
              </w:rPr>
              <w:t xml:space="preserve"> – no </w:t>
            </w:r>
          </w:p>
        </w:tc>
      </w:tr>
      <w:tr w:rsidR="00174969" w:rsidRPr="00110056" w14:paraId="45AB51AC" w14:textId="77777777" w:rsidTr="00E279AE">
        <w:tc>
          <w:tcPr>
            <w:tcW w:w="2122" w:type="dxa"/>
          </w:tcPr>
          <w:p w14:paraId="3F4A7155" w14:textId="77777777" w:rsidR="00174969" w:rsidRPr="00110056" w:rsidRDefault="00174969" w:rsidP="00E279AE">
            <w:r w:rsidRPr="00110056">
              <w:rPr>
                <w:lang w:val="en-US"/>
              </w:rPr>
              <w:t>Reported RTI, n/N (%)</w:t>
            </w:r>
          </w:p>
        </w:tc>
        <w:tc>
          <w:tcPr>
            <w:tcW w:w="1417" w:type="dxa"/>
          </w:tcPr>
          <w:p w14:paraId="25EAAD03" w14:textId="77777777" w:rsidR="00174969" w:rsidRPr="00110056" w:rsidRDefault="00174969" w:rsidP="00E279AE">
            <w:r>
              <w:t>1537</w:t>
            </w:r>
            <w:r w:rsidRPr="00110056">
              <w:t>/</w:t>
            </w:r>
            <w:r>
              <w:t>2826</w:t>
            </w:r>
            <w:r w:rsidRPr="00110056">
              <w:t xml:space="preserve"> (5</w:t>
            </w:r>
            <w:r>
              <w:t>4</w:t>
            </w:r>
            <w:r w:rsidRPr="00110056">
              <w:t>.</w:t>
            </w:r>
            <w:r>
              <w:t>4</w:t>
            </w:r>
            <w:r w:rsidRPr="00110056">
              <w:t>%)</w:t>
            </w:r>
          </w:p>
        </w:tc>
        <w:tc>
          <w:tcPr>
            <w:tcW w:w="1843" w:type="dxa"/>
          </w:tcPr>
          <w:p w14:paraId="36FC0B7B" w14:textId="77777777" w:rsidR="00174969" w:rsidRPr="00110056" w:rsidRDefault="00174969" w:rsidP="00E279AE">
            <w:r>
              <w:t>1506/2782</w:t>
            </w:r>
            <w:r w:rsidRPr="00110056">
              <w:t xml:space="preserve"> (5</w:t>
            </w:r>
            <w:r>
              <w:t>4</w:t>
            </w:r>
            <w:r w:rsidRPr="00110056">
              <w:t>.</w:t>
            </w:r>
            <w:r>
              <w:t>1</w:t>
            </w:r>
            <w:r w:rsidRPr="00110056">
              <w:t>%)</w:t>
            </w:r>
          </w:p>
        </w:tc>
        <w:tc>
          <w:tcPr>
            <w:tcW w:w="1843" w:type="dxa"/>
          </w:tcPr>
          <w:p w14:paraId="7E513AC8" w14:textId="77777777" w:rsidR="00174969" w:rsidRPr="00110056" w:rsidRDefault="00174969" w:rsidP="00E279AE">
            <w:r>
              <w:t>1513</w:t>
            </w:r>
            <w:r w:rsidRPr="00110056">
              <w:t>/</w:t>
            </w:r>
            <w:r>
              <w:t>2806</w:t>
            </w:r>
            <w:r w:rsidRPr="00110056">
              <w:t xml:space="preserve"> (5</w:t>
            </w:r>
            <w:r>
              <w:t>3</w:t>
            </w:r>
            <w:r w:rsidRPr="00110056">
              <w:t>.</w:t>
            </w:r>
            <w:r>
              <w:t>9</w:t>
            </w:r>
            <w:r w:rsidRPr="00110056">
              <w:t>%)</w:t>
            </w:r>
          </w:p>
        </w:tc>
        <w:tc>
          <w:tcPr>
            <w:tcW w:w="1842" w:type="dxa"/>
          </w:tcPr>
          <w:p w14:paraId="0D490757" w14:textId="77777777" w:rsidR="00174969" w:rsidRPr="00110056" w:rsidRDefault="00174969" w:rsidP="00E279AE">
            <w:r>
              <w:t>1352</w:t>
            </w:r>
            <w:r w:rsidRPr="00110056">
              <w:t>/</w:t>
            </w:r>
            <w:r>
              <w:t>2596</w:t>
            </w:r>
            <w:r w:rsidRPr="00110056">
              <w:t xml:space="preserve"> (</w:t>
            </w:r>
            <w:r>
              <w:t>52.1</w:t>
            </w:r>
            <w:r w:rsidRPr="00110056">
              <w:t>%)</w:t>
            </w:r>
          </w:p>
        </w:tc>
      </w:tr>
      <w:tr w:rsidR="00174969" w:rsidRPr="00110056" w14:paraId="5D673611" w14:textId="77777777" w:rsidTr="00E279AE">
        <w:tc>
          <w:tcPr>
            <w:tcW w:w="2122" w:type="dxa"/>
          </w:tcPr>
          <w:p w14:paraId="58690EBF" w14:textId="77777777" w:rsidR="00174969" w:rsidRPr="00110056" w:rsidRDefault="00174969" w:rsidP="00E279AE"/>
        </w:tc>
        <w:tc>
          <w:tcPr>
            <w:tcW w:w="1417" w:type="dxa"/>
          </w:tcPr>
          <w:p w14:paraId="5167985E" w14:textId="77777777" w:rsidR="00174969" w:rsidRPr="00110056" w:rsidRDefault="00174969" w:rsidP="00E279AE"/>
        </w:tc>
        <w:tc>
          <w:tcPr>
            <w:tcW w:w="1843" w:type="dxa"/>
          </w:tcPr>
          <w:p w14:paraId="0E4D25F8" w14:textId="77777777" w:rsidR="00174969" w:rsidRPr="00110056" w:rsidRDefault="00174969" w:rsidP="00E279AE"/>
        </w:tc>
        <w:tc>
          <w:tcPr>
            <w:tcW w:w="1843" w:type="dxa"/>
          </w:tcPr>
          <w:p w14:paraId="40B64A13" w14:textId="77777777" w:rsidR="00174969" w:rsidRPr="00110056" w:rsidRDefault="00174969" w:rsidP="00E279AE"/>
        </w:tc>
        <w:tc>
          <w:tcPr>
            <w:tcW w:w="1842" w:type="dxa"/>
          </w:tcPr>
          <w:p w14:paraId="2C449079" w14:textId="77777777" w:rsidR="00174969" w:rsidRPr="00110056" w:rsidRDefault="00174969" w:rsidP="00E279AE"/>
        </w:tc>
      </w:tr>
      <w:tr w:rsidR="00174969" w:rsidRPr="00110056" w14:paraId="3BF98260" w14:textId="77777777" w:rsidTr="00E279AE">
        <w:tc>
          <w:tcPr>
            <w:tcW w:w="2122" w:type="dxa"/>
          </w:tcPr>
          <w:p w14:paraId="5B920849" w14:textId="77777777" w:rsidR="00174969" w:rsidRPr="00110056" w:rsidRDefault="00174969" w:rsidP="00E279AE">
            <w:pPr>
              <w:rPr>
                <w:lang w:val="en-US"/>
              </w:rPr>
            </w:pPr>
            <w:r w:rsidRPr="00110056">
              <w:rPr>
                <w:lang w:val="en-US"/>
              </w:rPr>
              <w:t>Days of symptoms, mean (SD)</w:t>
            </w:r>
          </w:p>
        </w:tc>
        <w:tc>
          <w:tcPr>
            <w:tcW w:w="1417" w:type="dxa"/>
          </w:tcPr>
          <w:p w14:paraId="0C54B7C2" w14:textId="77777777" w:rsidR="00174969" w:rsidRPr="00110056" w:rsidRDefault="00174969" w:rsidP="00E279AE">
            <w:pPr>
              <w:rPr>
                <w:lang w:val="en-US"/>
              </w:rPr>
            </w:pPr>
            <w:r>
              <w:rPr>
                <w:lang w:val="en-US"/>
              </w:rPr>
              <w:t>8.1</w:t>
            </w:r>
            <w:r w:rsidRPr="00110056">
              <w:rPr>
                <w:lang w:val="en-US"/>
              </w:rPr>
              <w:t xml:space="preserve"> (1</w:t>
            </w:r>
            <w:r>
              <w:rPr>
                <w:lang w:val="en-US"/>
              </w:rPr>
              <w:t>5</w:t>
            </w:r>
            <w:r w:rsidRPr="00110056">
              <w:rPr>
                <w:lang w:val="en-US"/>
              </w:rPr>
              <w:t>.</w:t>
            </w:r>
            <w:r>
              <w:rPr>
                <w:lang w:val="en-US"/>
              </w:rPr>
              <w:t>5</w:t>
            </w:r>
            <w:r w:rsidRPr="00110056">
              <w:rPr>
                <w:lang w:val="en-US"/>
              </w:rPr>
              <w:t>)</w:t>
            </w:r>
          </w:p>
        </w:tc>
        <w:tc>
          <w:tcPr>
            <w:tcW w:w="1843" w:type="dxa"/>
          </w:tcPr>
          <w:p w14:paraId="291A3BC9" w14:textId="77777777" w:rsidR="00174969" w:rsidRPr="00110056" w:rsidRDefault="00174969" w:rsidP="00E279AE">
            <w:pPr>
              <w:rPr>
                <w:lang w:val="en-US"/>
              </w:rPr>
            </w:pPr>
            <w:r w:rsidRPr="00110056">
              <w:rPr>
                <w:lang w:val="en-US"/>
              </w:rPr>
              <w:t>6.</w:t>
            </w:r>
            <w:r>
              <w:rPr>
                <w:lang w:val="en-US"/>
              </w:rPr>
              <w:t>5</w:t>
            </w:r>
            <w:r w:rsidRPr="00110056">
              <w:rPr>
                <w:lang w:val="en-US"/>
              </w:rPr>
              <w:t xml:space="preserve"> (1</w:t>
            </w:r>
            <w:r>
              <w:rPr>
                <w:lang w:val="en-US"/>
              </w:rPr>
              <w:t>2</w:t>
            </w:r>
            <w:r w:rsidRPr="00110056">
              <w:rPr>
                <w:lang w:val="en-US"/>
              </w:rPr>
              <w:t>.</w:t>
            </w:r>
            <w:r>
              <w:rPr>
                <w:lang w:val="en-US"/>
              </w:rPr>
              <w:t>7</w:t>
            </w:r>
            <w:r w:rsidRPr="00110056">
              <w:rPr>
                <w:lang w:val="en-US"/>
              </w:rPr>
              <w:t>)</w:t>
            </w:r>
          </w:p>
        </w:tc>
        <w:tc>
          <w:tcPr>
            <w:tcW w:w="1843" w:type="dxa"/>
          </w:tcPr>
          <w:p w14:paraId="6E744B3C" w14:textId="77777777" w:rsidR="00174969" w:rsidRPr="00110056" w:rsidRDefault="00174969" w:rsidP="00E279AE">
            <w:pPr>
              <w:rPr>
                <w:lang w:val="en-US"/>
              </w:rPr>
            </w:pPr>
            <w:r w:rsidRPr="00110056">
              <w:rPr>
                <w:lang w:val="en-US"/>
              </w:rPr>
              <w:t>6.</w:t>
            </w:r>
            <w:r>
              <w:rPr>
                <w:lang w:val="en-US"/>
              </w:rPr>
              <w:t xml:space="preserve">3 </w:t>
            </w:r>
            <w:r w:rsidRPr="00110056">
              <w:rPr>
                <w:lang w:val="en-US"/>
              </w:rPr>
              <w:t>(12.</w:t>
            </w:r>
            <w:r>
              <w:rPr>
                <w:lang w:val="en-US"/>
              </w:rPr>
              <w:t>4</w:t>
            </w:r>
            <w:r w:rsidRPr="00110056">
              <w:rPr>
                <w:lang w:val="en-US"/>
              </w:rPr>
              <w:t>)</w:t>
            </w:r>
          </w:p>
        </w:tc>
        <w:tc>
          <w:tcPr>
            <w:tcW w:w="1842" w:type="dxa"/>
          </w:tcPr>
          <w:p w14:paraId="7E7725FE" w14:textId="77777777" w:rsidR="00174969" w:rsidRPr="00110056" w:rsidRDefault="00174969" w:rsidP="00E279AE">
            <w:pPr>
              <w:rPr>
                <w:lang w:val="en-US"/>
              </w:rPr>
            </w:pPr>
            <w:r w:rsidRPr="00110056">
              <w:rPr>
                <w:lang w:val="en-US"/>
              </w:rPr>
              <w:t>7.</w:t>
            </w:r>
            <w:r>
              <w:rPr>
                <w:lang w:val="en-US"/>
              </w:rPr>
              <w:t>3</w:t>
            </w:r>
            <w:r w:rsidRPr="00110056">
              <w:rPr>
                <w:lang w:val="en-US"/>
              </w:rPr>
              <w:t xml:space="preserve"> (1</w:t>
            </w:r>
            <w:r>
              <w:rPr>
                <w:lang w:val="en-US"/>
              </w:rPr>
              <w:t>4</w:t>
            </w:r>
            <w:r w:rsidRPr="00110056">
              <w:rPr>
                <w:lang w:val="en-US"/>
              </w:rPr>
              <w:t>.</w:t>
            </w:r>
            <w:r>
              <w:rPr>
                <w:lang w:val="en-US"/>
              </w:rPr>
              <w:t>2</w:t>
            </w:r>
            <w:r w:rsidRPr="00110056">
              <w:rPr>
                <w:lang w:val="en-US"/>
              </w:rPr>
              <w:t>)</w:t>
            </w:r>
          </w:p>
        </w:tc>
      </w:tr>
      <w:tr w:rsidR="00174969" w:rsidRPr="00110056" w14:paraId="50C37211" w14:textId="77777777" w:rsidTr="00E279AE">
        <w:tc>
          <w:tcPr>
            <w:tcW w:w="2122" w:type="dxa"/>
          </w:tcPr>
          <w:p w14:paraId="6E0B7583" w14:textId="77777777" w:rsidR="00174969" w:rsidRPr="00110056" w:rsidRDefault="00174969" w:rsidP="00E279AE">
            <w:r w:rsidRPr="00110056">
              <w:t>Adjusted</w:t>
            </w:r>
            <w:r>
              <w:rPr>
                <w:rFonts w:cstheme="minorHAnsi"/>
              </w:rPr>
              <w:t>†</w:t>
            </w:r>
            <w:r w:rsidRPr="00110056">
              <w:t xml:space="preserve"> IRR (95% CI)</w:t>
            </w:r>
          </w:p>
        </w:tc>
        <w:tc>
          <w:tcPr>
            <w:tcW w:w="1417" w:type="dxa"/>
          </w:tcPr>
          <w:p w14:paraId="48A81E39" w14:textId="77777777" w:rsidR="00174969" w:rsidRPr="00110056" w:rsidRDefault="00174969" w:rsidP="00E279AE">
            <w:r w:rsidRPr="00110056">
              <w:t>-</w:t>
            </w:r>
          </w:p>
        </w:tc>
        <w:tc>
          <w:tcPr>
            <w:tcW w:w="1843" w:type="dxa"/>
          </w:tcPr>
          <w:p w14:paraId="749C3F74" w14:textId="77777777" w:rsidR="00174969" w:rsidRPr="00110056" w:rsidRDefault="00174969" w:rsidP="00E279AE">
            <w:r w:rsidRPr="00110056">
              <w:t>0.8</w:t>
            </w:r>
            <w:r>
              <w:t>2</w:t>
            </w:r>
            <w:r w:rsidRPr="00110056">
              <w:t xml:space="preserve"> (0.77, 0.</w:t>
            </w:r>
            <w:r>
              <w:t>88</w:t>
            </w:r>
            <w:r w:rsidRPr="00110056">
              <w:t>)</w:t>
            </w:r>
          </w:p>
        </w:tc>
        <w:tc>
          <w:tcPr>
            <w:tcW w:w="1843" w:type="dxa"/>
          </w:tcPr>
          <w:p w14:paraId="293B41AC" w14:textId="77777777" w:rsidR="00174969" w:rsidRPr="00110056" w:rsidRDefault="00174969" w:rsidP="00E279AE">
            <w:r w:rsidRPr="00110056">
              <w:t>0.8</w:t>
            </w:r>
            <w:r>
              <w:t>1</w:t>
            </w:r>
            <w:r w:rsidRPr="00110056">
              <w:t xml:space="preserve"> (0.7</w:t>
            </w:r>
            <w:r>
              <w:t>6</w:t>
            </w:r>
            <w:r w:rsidRPr="00110056">
              <w:t>, 0.</w:t>
            </w:r>
            <w:r>
              <w:t>87</w:t>
            </w:r>
            <w:r w:rsidRPr="00110056">
              <w:t>)</w:t>
            </w:r>
          </w:p>
        </w:tc>
        <w:tc>
          <w:tcPr>
            <w:tcW w:w="1842" w:type="dxa"/>
          </w:tcPr>
          <w:p w14:paraId="61533920" w14:textId="77777777" w:rsidR="00174969" w:rsidRPr="00110056" w:rsidRDefault="00174969" w:rsidP="00E279AE">
            <w:r>
              <w:t>0.97</w:t>
            </w:r>
            <w:r w:rsidRPr="00110056">
              <w:t xml:space="preserve"> (0.9</w:t>
            </w:r>
            <w:r>
              <w:t>0</w:t>
            </w:r>
            <w:r w:rsidRPr="00110056">
              <w:t>, 1.</w:t>
            </w:r>
            <w:r>
              <w:t>04</w:t>
            </w:r>
            <w:r w:rsidRPr="00110056">
              <w:t>)</w:t>
            </w:r>
          </w:p>
        </w:tc>
      </w:tr>
      <w:tr w:rsidR="00174969" w:rsidRPr="00110056" w14:paraId="7D096868" w14:textId="77777777" w:rsidTr="00E279AE">
        <w:tc>
          <w:tcPr>
            <w:tcW w:w="2122" w:type="dxa"/>
          </w:tcPr>
          <w:p w14:paraId="74FBD029" w14:textId="77777777" w:rsidR="00174969" w:rsidRPr="00110056" w:rsidRDefault="00174969" w:rsidP="00E279AE"/>
        </w:tc>
        <w:tc>
          <w:tcPr>
            <w:tcW w:w="1417" w:type="dxa"/>
          </w:tcPr>
          <w:p w14:paraId="7B6DBADD" w14:textId="77777777" w:rsidR="00174969" w:rsidRPr="00110056" w:rsidRDefault="00174969" w:rsidP="00E279AE"/>
        </w:tc>
        <w:tc>
          <w:tcPr>
            <w:tcW w:w="1843" w:type="dxa"/>
          </w:tcPr>
          <w:p w14:paraId="3BA6A7CC" w14:textId="77777777" w:rsidR="00174969" w:rsidRPr="00110056" w:rsidRDefault="00174969" w:rsidP="00E279AE">
            <w:pPr>
              <w:rPr>
                <w:b/>
                <w:bCs/>
              </w:rPr>
            </w:pPr>
          </w:p>
        </w:tc>
        <w:tc>
          <w:tcPr>
            <w:tcW w:w="1843" w:type="dxa"/>
          </w:tcPr>
          <w:p w14:paraId="03800C2A" w14:textId="77777777" w:rsidR="00174969" w:rsidRPr="00110056" w:rsidRDefault="00174969" w:rsidP="00E279AE">
            <w:pPr>
              <w:rPr>
                <w:b/>
                <w:bCs/>
              </w:rPr>
            </w:pPr>
          </w:p>
        </w:tc>
        <w:tc>
          <w:tcPr>
            <w:tcW w:w="1842" w:type="dxa"/>
          </w:tcPr>
          <w:p w14:paraId="625F4C92" w14:textId="77777777" w:rsidR="00174969" w:rsidRPr="00110056" w:rsidRDefault="00174969" w:rsidP="00E279AE"/>
        </w:tc>
      </w:tr>
      <w:tr w:rsidR="00174969" w:rsidRPr="00110056" w14:paraId="06AEDFD0" w14:textId="77777777" w:rsidTr="00E279AE">
        <w:tc>
          <w:tcPr>
            <w:tcW w:w="2122" w:type="dxa"/>
          </w:tcPr>
          <w:p w14:paraId="6CF76925" w14:textId="77777777" w:rsidR="00174969" w:rsidRPr="00110056" w:rsidRDefault="00174969" w:rsidP="00E279AE">
            <w:pPr>
              <w:rPr>
                <w:b/>
                <w:bCs/>
                <w:i/>
                <w:iCs/>
              </w:rPr>
            </w:pPr>
            <w:r>
              <w:rPr>
                <w:b/>
                <w:bCs/>
                <w:i/>
                <w:iCs/>
              </w:rPr>
              <w:t xml:space="preserve">Smoker: </w:t>
            </w:r>
            <w:proofErr w:type="gramStart"/>
            <w:r>
              <w:rPr>
                <w:b/>
                <w:bCs/>
                <w:i/>
                <w:iCs/>
              </w:rPr>
              <w:t>yes</w:t>
            </w:r>
            <w:proofErr w:type="gramEnd"/>
            <w:r>
              <w:rPr>
                <w:b/>
                <w:bCs/>
                <w:i/>
                <w:iCs/>
              </w:rPr>
              <w:t xml:space="preserve"> vs no</w:t>
            </w:r>
            <w:r w:rsidRPr="00110056">
              <w:rPr>
                <w:b/>
                <w:bCs/>
                <w:i/>
                <w:iCs/>
              </w:rPr>
              <w:t xml:space="preserve"> - Adjusted</w:t>
            </w:r>
            <w:r>
              <w:rPr>
                <w:rFonts w:cstheme="minorHAnsi"/>
              </w:rPr>
              <w:t>†</w:t>
            </w:r>
            <w:r w:rsidRPr="00110056">
              <w:rPr>
                <w:b/>
                <w:bCs/>
                <w:i/>
                <w:iCs/>
              </w:rPr>
              <w:t xml:space="preserve"> interaction term (95% CI)</w:t>
            </w:r>
          </w:p>
        </w:tc>
        <w:tc>
          <w:tcPr>
            <w:tcW w:w="1417" w:type="dxa"/>
          </w:tcPr>
          <w:p w14:paraId="6A89AAF2" w14:textId="77777777" w:rsidR="00174969" w:rsidRPr="00110056" w:rsidRDefault="00174969" w:rsidP="00E279AE">
            <w:r w:rsidRPr="00110056">
              <w:t>-</w:t>
            </w:r>
          </w:p>
        </w:tc>
        <w:tc>
          <w:tcPr>
            <w:tcW w:w="1843" w:type="dxa"/>
          </w:tcPr>
          <w:p w14:paraId="3E700584" w14:textId="77777777" w:rsidR="00174969" w:rsidRDefault="00174969" w:rsidP="00E279AE">
            <w:r>
              <w:t>1.12</w:t>
            </w:r>
            <w:r w:rsidRPr="00110056">
              <w:t xml:space="preserve"> (0.82, 1.</w:t>
            </w:r>
            <w:r>
              <w:t>52</w:t>
            </w:r>
            <w:r w:rsidRPr="00110056">
              <w:t>)</w:t>
            </w:r>
          </w:p>
          <w:p w14:paraId="6A907F9A" w14:textId="77777777" w:rsidR="00174969" w:rsidRPr="00110056" w:rsidRDefault="00174969" w:rsidP="00E279AE">
            <w:r>
              <w:t>p=0.47</w:t>
            </w:r>
          </w:p>
        </w:tc>
        <w:tc>
          <w:tcPr>
            <w:tcW w:w="1843" w:type="dxa"/>
          </w:tcPr>
          <w:p w14:paraId="447C314E" w14:textId="77777777" w:rsidR="00174969" w:rsidRDefault="00174969" w:rsidP="00E279AE">
            <w:r>
              <w:t>1.21</w:t>
            </w:r>
            <w:r w:rsidRPr="00110056">
              <w:t xml:space="preserve"> (0.</w:t>
            </w:r>
            <w:r>
              <w:t>90</w:t>
            </w:r>
            <w:r w:rsidRPr="00110056">
              <w:t>, 1.</w:t>
            </w:r>
            <w:r>
              <w:t>62</w:t>
            </w:r>
            <w:r w:rsidRPr="00110056">
              <w:t>)</w:t>
            </w:r>
          </w:p>
          <w:p w14:paraId="6B7C4890" w14:textId="77777777" w:rsidR="00174969" w:rsidRPr="00110056" w:rsidRDefault="00174969" w:rsidP="00E279AE">
            <w:r>
              <w:t>p=0.21</w:t>
            </w:r>
          </w:p>
        </w:tc>
        <w:tc>
          <w:tcPr>
            <w:tcW w:w="1842" w:type="dxa"/>
          </w:tcPr>
          <w:p w14:paraId="19F8A43E" w14:textId="77777777" w:rsidR="00174969" w:rsidRDefault="00174969" w:rsidP="00E279AE">
            <w:pPr>
              <w:rPr>
                <w:b/>
                <w:bCs/>
              </w:rPr>
            </w:pPr>
            <w:r w:rsidRPr="00A56C61">
              <w:rPr>
                <w:b/>
                <w:bCs/>
              </w:rPr>
              <w:t>1.40 (1.02, 1.93)</w:t>
            </w:r>
          </w:p>
          <w:p w14:paraId="72C18F99" w14:textId="77777777" w:rsidR="00174969" w:rsidRPr="00A56C61" w:rsidRDefault="00174969" w:rsidP="00E279AE">
            <w:pPr>
              <w:rPr>
                <w:b/>
                <w:bCs/>
              </w:rPr>
            </w:pPr>
            <w:r>
              <w:t>p=0.04</w:t>
            </w:r>
          </w:p>
        </w:tc>
      </w:tr>
    </w:tbl>
    <w:p w14:paraId="7DCCF285" w14:textId="77777777" w:rsidR="00174969" w:rsidRPr="001D31CF" w:rsidRDefault="00174969" w:rsidP="00174969">
      <w:pPr>
        <w:spacing w:after="100" w:afterAutospacing="1" w:line="240" w:lineRule="auto"/>
        <w:rPr>
          <w:rFonts w:ascii="Calibri" w:eastAsia="Times New Roman" w:hAnsi="Calibri" w:cs="Calibri"/>
          <w:sz w:val="20"/>
          <w:szCs w:val="20"/>
          <w:lang w:eastAsia="en-GB"/>
        </w:rPr>
      </w:pPr>
      <w:r w:rsidRPr="001D31CF">
        <w:rPr>
          <w:rFonts w:ascii="Calibri" w:hAnsi="Calibri" w:cs="Calibri"/>
          <w:sz w:val="20"/>
          <w:szCs w:val="20"/>
        </w:rPr>
        <w:t>†</w:t>
      </w:r>
      <w:r w:rsidRPr="001D31CF">
        <w:rPr>
          <w:rFonts w:ascii="Calibri" w:hAnsi="Calibri" w:cs="Calibri"/>
          <w:sz w:val="20"/>
          <w:szCs w:val="20"/>
          <w:lang w:val="en-US"/>
        </w:rPr>
        <w:t>Adjusted for baseline number of days of RTI symptoms and stratum</w:t>
      </w:r>
      <w:r>
        <w:rPr>
          <w:rFonts w:ascii="Calibri" w:eastAsia="Times New Roman" w:hAnsi="Calibri" w:cs="Calibri"/>
          <w:sz w:val="20"/>
          <w:szCs w:val="20"/>
          <w:lang w:eastAsia="en-GB"/>
        </w:rPr>
        <w:t xml:space="preserve">; </w:t>
      </w:r>
      <w:r w:rsidRPr="001D31CF">
        <w:rPr>
          <w:rFonts w:ascii="Calibri" w:eastAsia="Times New Roman" w:hAnsi="Calibri" w:cs="Calibri"/>
          <w:sz w:val="20"/>
          <w:szCs w:val="20"/>
          <w:lang w:eastAsia="en-GB"/>
        </w:rPr>
        <w:t>Bold indicates statistically significant at p&lt;0.05</w:t>
      </w:r>
    </w:p>
    <w:p w14:paraId="3A80CEDB" w14:textId="77777777" w:rsidR="00174969" w:rsidRDefault="00174969" w:rsidP="00174969">
      <w:pPr>
        <w:rPr>
          <w:rFonts w:cstheme="minorHAnsi"/>
        </w:rPr>
      </w:pPr>
    </w:p>
    <w:p w14:paraId="06B8B9BA" w14:textId="77777777" w:rsidR="00C65B07" w:rsidRDefault="00C65B07" w:rsidP="00174969">
      <w:pPr>
        <w:rPr>
          <w:rFonts w:cstheme="minorHAnsi"/>
        </w:rPr>
      </w:pPr>
    </w:p>
    <w:p w14:paraId="6BE5E895" w14:textId="77777777" w:rsidR="00C65B07" w:rsidRDefault="00C65B07" w:rsidP="00174969">
      <w:pPr>
        <w:rPr>
          <w:rFonts w:cstheme="minorHAnsi"/>
        </w:rPr>
      </w:pPr>
    </w:p>
    <w:p w14:paraId="0F688546" w14:textId="77777777" w:rsidR="00C65B07" w:rsidRDefault="00C65B07" w:rsidP="00174969">
      <w:pPr>
        <w:rPr>
          <w:rFonts w:cstheme="minorHAnsi"/>
        </w:rPr>
      </w:pPr>
    </w:p>
    <w:p w14:paraId="3C45C942" w14:textId="77777777" w:rsidR="00C65B07" w:rsidRDefault="00C65B07" w:rsidP="00174969">
      <w:pPr>
        <w:rPr>
          <w:rFonts w:cstheme="minorHAnsi"/>
        </w:rPr>
      </w:pPr>
    </w:p>
    <w:p w14:paraId="6CB1782D" w14:textId="77777777" w:rsidR="00C65B07" w:rsidRDefault="00C65B07" w:rsidP="00174969">
      <w:pPr>
        <w:rPr>
          <w:rFonts w:cstheme="minorHAnsi"/>
        </w:rPr>
      </w:pPr>
    </w:p>
    <w:p w14:paraId="5AD9F8B9" w14:textId="77777777" w:rsidR="00C65B07" w:rsidRDefault="00C65B07" w:rsidP="00174969">
      <w:pPr>
        <w:rPr>
          <w:rFonts w:cstheme="minorHAnsi"/>
        </w:rPr>
      </w:pPr>
    </w:p>
    <w:p w14:paraId="5A78BE61" w14:textId="77777777" w:rsidR="00C65B07" w:rsidRDefault="00C65B07" w:rsidP="00174969">
      <w:pPr>
        <w:rPr>
          <w:rFonts w:cstheme="minorHAnsi"/>
        </w:rPr>
      </w:pPr>
    </w:p>
    <w:p w14:paraId="74245188" w14:textId="77777777" w:rsidR="00C65B07" w:rsidRDefault="00C65B07" w:rsidP="00174969">
      <w:pPr>
        <w:rPr>
          <w:rFonts w:cstheme="minorHAnsi"/>
        </w:rPr>
      </w:pPr>
    </w:p>
    <w:p w14:paraId="2299500E" w14:textId="77777777" w:rsidR="00C65B07" w:rsidRDefault="00C65B07" w:rsidP="00174969">
      <w:pPr>
        <w:rPr>
          <w:rFonts w:cstheme="minorHAnsi"/>
        </w:rPr>
      </w:pPr>
    </w:p>
    <w:p w14:paraId="68A535E7" w14:textId="77777777" w:rsidR="00C65B07" w:rsidRDefault="00C65B07" w:rsidP="00174969">
      <w:pPr>
        <w:rPr>
          <w:rFonts w:cstheme="minorHAnsi"/>
        </w:rPr>
      </w:pPr>
    </w:p>
    <w:p w14:paraId="01AE1AFC" w14:textId="77777777" w:rsidR="00C65B07" w:rsidRDefault="00C65B07" w:rsidP="00174969">
      <w:pPr>
        <w:rPr>
          <w:rFonts w:cstheme="minorHAnsi"/>
        </w:rPr>
      </w:pPr>
    </w:p>
    <w:p w14:paraId="6AF92BFC" w14:textId="77777777" w:rsidR="00C65B07" w:rsidRDefault="00C65B07" w:rsidP="00174969">
      <w:pPr>
        <w:rPr>
          <w:rFonts w:cstheme="minorHAnsi"/>
        </w:rPr>
      </w:pPr>
    </w:p>
    <w:p w14:paraId="1B46EA03" w14:textId="77777777" w:rsidR="00C65B07" w:rsidRDefault="00C65B07" w:rsidP="00174969">
      <w:pPr>
        <w:rPr>
          <w:rFonts w:cstheme="minorHAnsi"/>
        </w:rPr>
      </w:pPr>
    </w:p>
    <w:tbl>
      <w:tblPr>
        <w:tblStyle w:val="TableGrid"/>
        <w:tblpPr w:leftFromText="180" w:rightFromText="180" w:horzAnchor="margin" w:tblpY="1000"/>
        <w:tblW w:w="94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336"/>
        <w:gridCol w:w="1925"/>
        <w:gridCol w:w="1984"/>
        <w:gridCol w:w="1985"/>
      </w:tblGrid>
      <w:tr w:rsidR="00C65B07" w:rsidRPr="00110056" w14:paraId="02C0038B" w14:textId="77777777" w:rsidTr="00C178ED">
        <w:tc>
          <w:tcPr>
            <w:tcW w:w="2268" w:type="dxa"/>
            <w:tcBorders>
              <w:top w:val="single" w:sz="4" w:space="0" w:color="auto"/>
              <w:bottom w:val="single" w:sz="4" w:space="0" w:color="auto"/>
            </w:tcBorders>
          </w:tcPr>
          <w:p w14:paraId="1AD6BD68" w14:textId="77777777" w:rsidR="00C65B07" w:rsidRPr="00434892" w:rsidRDefault="00C65B07" w:rsidP="00C178ED"/>
        </w:tc>
        <w:tc>
          <w:tcPr>
            <w:tcW w:w="1336" w:type="dxa"/>
            <w:tcBorders>
              <w:top w:val="single" w:sz="4" w:space="0" w:color="auto"/>
              <w:bottom w:val="single" w:sz="4" w:space="0" w:color="auto"/>
            </w:tcBorders>
          </w:tcPr>
          <w:p w14:paraId="3B2D0EE1" w14:textId="77777777" w:rsidR="00C65B07" w:rsidRDefault="00C65B07" w:rsidP="00C178ED">
            <w:r>
              <w:t>Usual care</w:t>
            </w:r>
          </w:p>
        </w:tc>
        <w:tc>
          <w:tcPr>
            <w:tcW w:w="1925" w:type="dxa"/>
            <w:tcBorders>
              <w:top w:val="single" w:sz="4" w:space="0" w:color="auto"/>
              <w:bottom w:val="single" w:sz="4" w:space="0" w:color="auto"/>
            </w:tcBorders>
          </w:tcPr>
          <w:p w14:paraId="4AA0AE3F" w14:textId="77777777" w:rsidR="00C65B07" w:rsidRDefault="00C65B07" w:rsidP="00C178ED">
            <w:r>
              <w:t>Gel-based spray</w:t>
            </w:r>
          </w:p>
        </w:tc>
        <w:tc>
          <w:tcPr>
            <w:tcW w:w="1984" w:type="dxa"/>
            <w:tcBorders>
              <w:top w:val="single" w:sz="4" w:space="0" w:color="auto"/>
              <w:bottom w:val="single" w:sz="4" w:space="0" w:color="auto"/>
            </w:tcBorders>
          </w:tcPr>
          <w:p w14:paraId="11497EEE" w14:textId="77777777" w:rsidR="00C65B07" w:rsidRDefault="00C65B07" w:rsidP="00C178ED">
            <w:r>
              <w:t>Saline spray</w:t>
            </w:r>
          </w:p>
        </w:tc>
        <w:tc>
          <w:tcPr>
            <w:tcW w:w="1985" w:type="dxa"/>
            <w:tcBorders>
              <w:top w:val="single" w:sz="4" w:space="0" w:color="auto"/>
              <w:bottom w:val="single" w:sz="4" w:space="0" w:color="auto"/>
            </w:tcBorders>
          </w:tcPr>
          <w:p w14:paraId="4B973458" w14:textId="77777777" w:rsidR="00C65B07" w:rsidRDefault="00C65B07" w:rsidP="00C178ED">
            <w:r>
              <w:t>Behavioural website</w:t>
            </w:r>
          </w:p>
        </w:tc>
      </w:tr>
      <w:tr w:rsidR="00C65B07" w:rsidRPr="00110056" w14:paraId="43F684EA" w14:textId="77777777" w:rsidTr="00C178ED">
        <w:tc>
          <w:tcPr>
            <w:tcW w:w="2268" w:type="dxa"/>
            <w:tcBorders>
              <w:top w:val="single" w:sz="4" w:space="0" w:color="auto"/>
            </w:tcBorders>
          </w:tcPr>
          <w:p w14:paraId="1B548A5E" w14:textId="77777777" w:rsidR="00C65B07" w:rsidRPr="00434892" w:rsidRDefault="00C65B07" w:rsidP="00C178ED">
            <w:r w:rsidRPr="00434892">
              <w:t>Belief in effectiveness of antibiotics</w:t>
            </w:r>
            <w:r w:rsidRPr="00434892">
              <w:rPr>
                <w:vertAlign w:val="superscript"/>
              </w:rPr>
              <w:t>1</w:t>
            </w:r>
            <w:r w:rsidRPr="00434892">
              <w:t>,</w:t>
            </w:r>
            <w:r>
              <w:t xml:space="preserve"> n</w:t>
            </w:r>
            <w:r w:rsidRPr="00434892">
              <w:t xml:space="preserve"> mean (SD)</w:t>
            </w:r>
          </w:p>
        </w:tc>
        <w:tc>
          <w:tcPr>
            <w:tcW w:w="1336" w:type="dxa"/>
            <w:tcBorders>
              <w:top w:val="single" w:sz="4" w:space="0" w:color="auto"/>
            </w:tcBorders>
          </w:tcPr>
          <w:p w14:paraId="154D0BB3" w14:textId="77777777" w:rsidR="00C65B07" w:rsidRDefault="00C65B07" w:rsidP="00C178ED">
            <w:r>
              <w:t>2527</w:t>
            </w:r>
            <w:r w:rsidRPr="00110056">
              <w:t xml:space="preserve"> </w:t>
            </w:r>
          </w:p>
          <w:p w14:paraId="47C68A73" w14:textId="77777777" w:rsidR="00C65B07" w:rsidRPr="00110056" w:rsidRDefault="00C65B07" w:rsidP="00C178ED">
            <w:r>
              <w:t>3.6 (1.5)</w:t>
            </w:r>
          </w:p>
        </w:tc>
        <w:tc>
          <w:tcPr>
            <w:tcW w:w="1925" w:type="dxa"/>
            <w:tcBorders>
              <w:top w:val="single" w:sz="4" w:space="0" w:color="auto"/>
            </w:tcBorders>
          </w:tcPr>
          <w:p w14:paraId="26BA2F00" w14:textId="77777777" w:rsidR="00C65B07" w:rsidRDefault="00C65B07" w:rsidP="00C178ED">
            <w:r>
              <w:t>2473</w:t>
            </w:r>
            <w:r w:rsidRPr="00110056">
              <w:t xml:space="preserve"> </w:t>
            </w:r>
          </w:p>
          <w:p w14:paraId="4FA9E8F1" w14:textId="77777777" w:rsidR="00C65B07" w:rsidRPr="00110056" w:rsidRDefault="00C65B07" w:rsidP="00C178ED">
            <w:r>
              <w:t xml:space="preserve">3.5 </w:t>
            </w:r>
            <w:r w:rsidRPr="00110056">
              <w:t>(</w:t>
            </w:r>
            <w:r>
              <w:t>1.5</w:t>
            </w:r>
            <w:r w:rsidRPr="00110056">
              <w:t>)</w:t>
            </w:r>
          </w:p>
        </w:tc>
        <w:tc>
          <w:tcPr>
            <w:tcW w:w="1984" w:type="dxa"/>
            <w:tcBorders>
              <w:top w:val="single" w:sz="4" w:space="0" w:color="auto"/>
            </w:tcBorders>
          </w:tcPr>
          <w:p w14:paraId="445A4C81" w14:textId="77777777" w:rsidR="00C65B07" w:rsidRDefault="00C65B07" w:rsidP="00C178ED">
            <w:r>
              <w:t>2511</w:t>
            </w:r>
          </w:p>
          <w:p w14:paraId="5735BA5E" w14:textId="77777777" w:rsidR="00C65B07" w:rsidRPr="00110056" w:rsidRDefault="00C65B07" w:rsidP="00C178ED">
            <w:r>
              <w:t>3.5 (1.5)</w:t>
            </w:r>
          </w:p>
        </w:tc>
        <w:tc>
          <w:tcPr>
            <w:tcW w:w="1985" w:type="dxa"/>
            <w:tcBorders>
              <w:top w:val="single" w:sz="4" w:space="0" w:color="auto"/>
            </w:tcBorders>
          </w:tcPr>
          <w:p w14:paraId="433B8941" w14:textId="77777777" w:rsidR="00C65B07" w:rsidRDefault="00C65B07" w:rsidP="00C178ED">
            <w:r>
              <w:t>2209</w:t>
            </w:r>
          </w:p>
          <w:p w14:paraId="5E0D6C09" w14:textId="77777777" w:rsidR="00C65B07" w:rsidRPr="00110056" w:rsidRDefault="00C65B07" w:rsidP="00C178ED">
            <w:r>
              <w:t>3.6 (1.6)</w:t>
            </w:r>
          </w:p>
        </w:tc>
      </w:tr>
      <w:tr w:rsidR="00C65B07" w:rsidRPr="00110056" w14:paraId="699378D1" w14:textId="77777777" w:rsidTr="00C178ED">
        <w:tc>
          <w:tcPr>
            <w:tcW w:w="2268" w:type="dxa"/>
          </w:tcPr>
          <w:p w14:paraId="6355D135" w14:textId="77777777" w:rsidR="00C65B07" w:rsidRPr="00434892" w:rsidRDefault="00C65B07" w:rsidP="00C178ED">
            <w:r w:rsidRPr="00434892">
              <w:t>Adjusted</w:t>
            </w:r>
            <w:r>
              <w:t>*</w:t>
            </w:r>
            <w:r w:rsidRPr="00434892">
              <w:t xml:space="preserve"> </w:t>
            </w:r>
            <w:r>
              <w:t>OR</w:t>
            </w:r>
            <w:r w:rsidRPr="00434892">
              <w:t xml:space="preserve"> (95% CI)</w:t>
            </w:r>
          </w:p>
        </w:tc>
        <w:tc>
          <w:tcPr>
            <w:tcW w:w="1336" w:type="dxa"/>
          </w:tcPr>
          <w:p w14:paraId="6E47D40A" w14:textId="77777777" w:rsidR="00C65B07" w:rsidRPr="00110056" w:rsidRDefault="00C65B07" w:rsidP="00C178ED">
            <w:r w:rsidRPr="00110056">
              <w:t>-</w:t>
            </w:r>
          </w:p>
        </w:tc>
        <w:tc>
          <w:tcPr>
            <w:tcW w:w="1925" w:type="dxa"/>
          </w:tcPr>
          <w:p w14:paraId="549E7227" w14:textId="77777777" w:rsidR="00C65B07" w:rsidRPr="00ED6A89" w:rsidRDefault="00C65B07" w:rsidP="00C178ED">
            <w:pPr>
              <w:rPr>
                <w:b/>
                <w:bCs/>
              </w:rPr>
            </w:pPr>
            <w:r w:rsidRPr="00ED6A89">
              <w:rPr>
                <w:b/>
                <w:bCs/>
              </w:rPr>
              <w:t>0.90 (0.82, 0.99)</w:t>
            </w:r>
          </w:p>
        </w:tc>
        <w:tc>
          <w:tcPr>
            <w:tcW w:w="1984" w:type="dxa"/>
          </w:tcPr>
          <w:p w14:paraId="5D8E1902" w14:textId="77777777" w:rsidR="00C65B07" w:rsidRPr="00ED6A89" w:rsidRDefault="00C65B07" w:rsidP="00C178ED">
            <w:pPr>
              <w:rPr>
                <w:b/>
                <w:bCs/>
              </w:rPr>
            </w:pPr>
            <w:r w:rsidRPr="00ED6A89">
              <w:rPr>
                <w:b/>
                <w:bCs/>
              </w:rPr>
              <w:t>0.89 (0.81, 0.99)</w:t>
            </w:r>
          </w:p>
        </w:tc>
        <w:tc>
          <w:tcPr>
            <w:tcW w:w="1985" w:type="dxa"/>
          </w:tcPr>
          <w:p w14:paraId="2F624F93" w14:textId="77777777" w:rsidR="00C65B07" w:rsidRPr="00110056" w:rsidRDefault="00C65B07" w:rsidP="00C178ED">
            <w:r>
              <w:t>1.00</w:t>
            </w:r>
            <w:r w:rsidRPr="00110056">
              <w:t xml:space="preserve"> (0.9</w:t>
            </w:r>
            <w:r>
              <w:t>1</w:t>
            </w:r>
            <w:r w:rsidRPr="00110056">
              <w:t>, 1.</w:t>
            </w:r>
            <w:r>
              <w:t>1</w:t>
            </w:r>
            <w:r w:rsidRPr="00110056">
              <w:t>1)</w:t>
            </w:r>
          </w:p>
        </w:tc>
      </w:tr>
      <w:tr w:rsidR="00C65B07" w:rsidRPr="00110056" w14:paraId="583A29C5" w14:textId="77777777" w:rsidTr="00C178ED">
        <w:tc>
          <w:tcPr>
            <w:tcW w:w="2268" w:type="dxa"/>
          </w:tcPr>
          <w:p w14:paraId="598ECF87" w14:textId="77777777" w:rsidR="00C65B07" w:rsidRPr="00110056" w:rsidRDefault="00C65B07" w:rsidP="00C178ED"/>
        </w:tc>
        <w:tc>
          <w:tcPr>
            <w:tcW w:w="1336" w:type="dxa"/>
          </w:tcPr>
          <w:p w14:paraId="56BC5392" w14:textId="77777777" w:rsidR="00C65B07" w:rsidRPr="00110056" w:rsidRDefault="00C65B07" w:rsidP="00C178ED"/>
        </w:tc>
        <w:tc>
          <w:tcPr>
            <w:tcW w:w="1925" w:type="dxa"/>
          </w:tcPr>
          <w:p w14:paraId="11DEE69A" w14:textId="77777777" w:rsidR="00C65B07" w:rsidRPr="00110056" w:rsidRDefault="00C65B07" w:rsidP="00C178ED"/>
        </w:tc>
        <w:tc>
          <w:tcPr>
            <w:tcW w:w="1984" w:type="dxa"/>
          </w:tcPr>
          <w:p w14:paraId="2F415E44" w14:textId="77777777" w:rsidR="00C65B07" w:rsidRPr="00110056" w:rsidRDefault="00C65B07" w:rsidP="00C178ED"/>
        </w:tc>
        <w:tc>
          <w:tcPr>
            <w:tcW w:w="1985" w:type="dxa"/>
          </w:tcPr>
          <w:p w14:paraId="79CA12A4" w14:textId="77777777" w:rsidR="00C65B07" w:rsidRPr="00110056" w:rsidRDefault="00C65B07" w:rsidP="00C178ED"/>
        </w:tc>
      </w:tr>
      <w:tr w:rsidR="00C65B07" w:rsidRPr="00110056" w14:paraId="0171C754" w14:textId="77777777" w:rsidTr="00C178ED">
        <w:tc>
          <w:tcPr>
            <w:tcW w:w="2268" w:type="dxa"/>
          </w:tcPr>
          <w:p w14:paraId="4A613EB6" w14:textId="77777777" w:rsidR="00C65B07" w:rsidRPr="00110056" w:rsidRDefault="00C65B07" w:rsidP="00C178ED">
            <w:r w:rsidRPr="00110056">
              <w:t>Intention to consult</w:t>
            </w:r>
            <w:r w:rsidRPr="00110056">
              <w:rPr>
                <w:vertAlign w:val="superscript"/>
              </w:rPr>
              <w:t>2</w:t>
            </w:r>
            <w:r w:rsidRPr="00110056">
              <w:t xml:space="preserve">, </w:t>
            </w:r>
            <w:r>
              <w:t xml:space="preserve">n </w:t>
            </w:r>
            <w:r w:rsidRPr="00110056">
              <w:t>mean (SD)</w:t>
            </w:r>
          </w:p>
        </w:tc>
        <w:tc>
          <w:tcPr>
            <w:tcW w:w="1336" w:type="dxa"/>
          </w:tcPr>
          <w:p w14:paraId="0FAFA549" w14:textId="77777777" w:rsidR="00C65B07" w:rsidRDefault="00C65B07" w:rsidP="00C178ED">
            <w:r>
              <w:t>2543</w:t>
            </w:r>
          </w:p>
          <w:p w14:paraId="60649AD7" w14:textId="77777777" w:rsidR="00C65B07" w:rsidRPr="00110056" w:rsidRDefault="00C65B07" w:rsidP="00C178ED">
            <w:r w:rsidRPr="00110056">
              <w:t>2.94 (1.40)</w:t>
            </w:r>
          </w:p>
        </w:tc>
        <w:tc>
          <w:tcPr>
            <w:tcW w:w="1925" w:type="dxa"/>
          </w:tcPr>
          <w:p w14:paraId="0E950239" w14:textId="77777777" w:rsidR="00C65B07" w:rsidRDefault="00C65B07" w:rsidP="00C178ED">
            <w:r>
              <w:t>2489</w:t>
            </w:r>
          </w:p>
          <w:p w14:paraId="05830F90" w14:textId="77777777" w:rsidR="00C65B07" w:rsidRPr="00110056" w:rsidRDefault="00C65B07" w:rsidP="00C178ED">
            <w:r w:rsidRPr="00110056">
              <w:t>2.88 (1.35)</w:t>
            </w:r>
          </w:p>
        </w:tc>
        <w:tc>
          <w:tcPr>
            <w:tcW w:w="1984" w:type="dxa"/>
          </w:tcPr>
          <w:p w14:paraId="0FF8CC66" w14:textId="77777777" w:rsidR="00C65B07" w:rsidRDefault="00C65B07" w:rsidP="00C178ED">
            <w:r>
              <w:t>2529</w:t>
            </w:r>
          </w:p>
          <w:p w14:paraId="56C62AA9" w14:textId="77777777" w:rsidR="00C65B07" w:rsidRPr="00110056" w:rsidRDefault="00C65B07" w:rsidP="00C178ED">
            <w:r w:rsidRPr="00110056">
              <w:t>2.86 (1.37)</w:t>
            </w:r>
          </w:p>
        </w:tc>
        <w:tc>
          <w:tcPr>
            <w:tcW w:w="1985" w:type="dxa"/>
          </w:tcPr>
          <w:p w14:paraId="0B5F8BC9" w14:textId="77777777" w:rsidR="00C65B07" w:rsidRDefault="00C65B07" w:rsidP="00C178ED">
            <w:r>
              <w:t>2225</w:t>
            </w:r>
          </w:p>
          <w:p w14:paraId="6B825131" w14:textId="77777777" w:rsidR="00C65B07" w:rsidRPr="00110056" w:rsidRDefault="00C65B07" w:rsidP="00C178ED">
            <w:r w:rsidRPr="00110056">
              <w:t>2.93 (1.40)</w:t>
            </w:r>
          </w:p>
        </w:tc>
      </w:tr>
      <w:tr w:rsidR="00C65B07" w:rsidRPr="00110056" w14:paraId="525DF2E3" w14:textId="77777777" w:rsidTr="00C178ED">
        <w:tc>
          <w:tcPr>
            <w:tcW w:w="2268" w:type="dxa"/>
          </w:tcPr>
          <w:p w14:paraId="04F8A52E" w14:textId="77777777" w:rsidR="00C65B07" w:rsidRPr="00110056" w:rsidRDefault="00C65B07" w:rsidP="00C178ED">
            <w:r w:rsidRPr="00110056">
              <w:t>Adjusted</w:t>
            </w:r>
            <w:r>
              <w:t>*</w:t>
            </w:r>
            <w:r w:rsidRPr="00110056">
              <w:t xml:space="preserve"> mean difference (95% CI)</w:t>
            </w:r>
          </w:p>
        </w:tc>
        <w:tc>
          <w:tcPr>
            <w:tcW w:w="1336" w:type="dxa"/>
          </w:tcPr>
          <w:p w14:paraId="51E58A03" w14:textId="77777777" w:rsidR="00C65B07" w:rsidRPr="00110056" w:rsidRDefault="00C65B07" w:rsidP="00C178ED">
            <w:r w:rsidRPr="00110056">
              <w:t>-</w:t>
            </w:r>
          </w:p>
        </w:tc>
        <w:tc>
          <w:tcPr>
            <w:tcW w:w="1925" w:type="dxa"/>
          </w:tcPr>
          <w:p w14:paraId="6DEC722E" w14:textId="77777777" w:rsidR="00C65B07" w:rsidRPr="00110056" w:rsidRDefault="00C65B07" w:rsidP="00C178ED">
            <w:pPr>
              <w:rPr>
                <w:b/>
                <w:bCs/>
              </w:rPr>
            </w:pPr>
            <w:r w:rsidRPr="00110056">
              <w:rPr>
                <w:b/>
                <w:bCs/>
              </w:rPr>
              <w:t>-0.10 (-0.18, -0.02)</w:t>
            </w:r>
          </w:p>
        </w:tc>
        <w:tc>
          <w:tcPr>
            <w:tcW w:w="1984" w:type="dxa"/>
          </w:tcPr>
          <w:p w14:paraId="22E54E8A" w14:textId="77777777" w:rsidR="00C65B07" w:rsidRPr="00110056" w:rsidRDefault="00C65B07" w:rsidP="00C178ED">
            <w:pPr>
              <w:rPr>
                <w:b/>
                <w:bCs/>
              </w:rPr>
            </w:pPr>
            <w:r w:rsidRPr="00110056">
              <w:rPr>
                <w:b/>
                <w:bCs/>
              </w:rPr>
              <w:t>-0.11 (-0.19, -0.03)</w:t>
            </w:r>
          </w:p>
        </w:tc>
        <w:tc>
          <w:tcPr>
            <w:tcW w:w="1985" w:type="dxa"/>
          </w:tcPr>
          <w:p w14:paraId="5202D97A" w14:textId="77777777" w:rsidR="00C65B07" w:rsidRPr="00110056" w:rsidRDefault="00C65B07" w:rsidP="00C178ED">
            <w:r w:rsidRPr="00110056">
              <w:t>-0.001 (-0.08, 0.08)</w:t>
            </w:r>
          </w:p>
        </w:tc>
      </w:tr>
    </w:tbl>
    <w:p w14:paraId="6597064F" w14:textId="1A278514" w:rsidR="00C65B07" w:rsidRPr="00D72320" w:rsidRDefault="00C65B07" w:rsidP="00174969">
      <w:pPr>
        <w:rPr>
          <w:rFonts w:cstheme="minorHAnsi"/>
          <w:b/>
          <w:bCs/>
        </w:rPr>
      </w:pPr>
      <w:r w:rsidRPr="00D72320">
        <w:rPr>
          <w:rFonts w:cstheme="minorHAnsi"/>
          <w:b/>
          <w:bCs/>
        </w:rPr>
        <w:t>Table S1</w:t>
      </w:r>
      <w:r w:rsidR="00FA0F24">
        <w:rPr>
          <w:rFonts w:cstheme="minorHAnsi"/>
          <w:b/>
          <w:bCs/>
        </w:rPr>
        <w:t>4</w:t>
      </w:r>
      <w:r w:rsidRPr="00D72320">
        <w:rPr>
          <w:rFonts w:cstheme="minorHAnsi"/>
          <w:b/>
          <w:bCs/>
        </w:rPr>
        <w:t xml:space="preserve">. Beliefs in antibiotics and intention to </w:t>
      </w:r>
      <w:proofErr w:type="gramStart"/>
      <w:r w:rsidRPr="00D72320">
        <w:rPr>
          <w:rFonts w:cstheme="minorHAnsi"/>
          <w:b/>
          <w:bCs/>
        </w:rPr>
        <w:t>consult</w:t>
      </w:r>
      <w:proofErr w:type="gramEnd"/>
    </w:p>
    <w:p w14:paraId="364375BB" w14:textId="77777777" w:rsidR="00C65B07" w:rsidRPr="00B8450C" w:rsidRDefault="00C65B07" w:rsidP="00C65B07">
      <w:pPr>
        <w:autoSpaceDE w:val="0"/>
        <w:autoSpaceDN w:val="0"/>
        <w:adjustRightInd w:val="0"/>
        <w:spacing w:after="0" w:line="240" w:lineRule="auto"/>
        <w:rPr>
          <w:rFonts w:ascii="Calibri" w:eastAsia="CIDFont+F1" w:hAnsi="Calibri" w:cs="Calibri"/>
          <w:sz w:val="20"/>
          <w:szCs w:val="20"/>
        </w:rPr>
      </w:pPr>
      <w:r w:rsidRPr="00B8450C">
        <w:rPr>
          <w:rFonts w:ascii="Calibri" w:hAnsi="Calibri" w:cs="Calibri"/>
          <w:sz w:val="20"/>
          <w:szCs w:val="20"/>
          <w:vertAlign w:val="superscript"/>
        </w:rPr>
        <w:t xml:space="preserve">1 </w:t>
      </w:r>
      <w:r w:rsidRPr="00B8450C">
        <w:rPr>
          <w:rFonts w:ascii="Calibri" w:hAnsi="Calibri" w:cs="Calibri"/>
          <w:sz w:val="20"/>
          <w:szCs w:val="20"/>
        </w:rPr>
        <w:t xml:space="preserve">Belief in effectiveness of antibiotics on a scale </w:t>
      </w:r>
      <w:r w:rsidRPr="00B8450C">
        <w:rPr>
          <w:rFonts w:ascii="Calibri" w:eastAsia="CIDFont+F1" w:hAnsi="Calibri" w:cs="Calibri"/>
          <w:sz w:val="20"/>
          <w:szCs w:val="20"/>
        </w:rPr>
        <w:t>1 (not at all effective) to 6 (extremely effective)</w:t>
      </w:r>
    </w:p>
    <w:p w14:paraId="55086438" w14:textId="77777777" w:rsidR="00C65B07" w:rsidRDefault="00C65B07" w:rsidP="00C65B07">
      <w:pPr>
        <w:autoSpaceDE w:val="0"/>
        <w:autoSpaceDN w:val="0"/>
        <w:adjustRightInd w:val="0"/>
        <w:spacing w:after="0" w:line="240" w:lineRule="auto"/>
        <w:rPr>
          <w:rFonts w:ascii="Calibri" w:eastAsia="CIDFont+F1" w:hAnsi="Calibri" w:cs="Calibri"/>
          <w:sz w:val="20"/>
          <w:szCs w:val="20"/>
        </w:rPr>
      </w:pPr>
      <w:r w:rsidRPr="00B8450C">
        <w:rPr>
          <w:rFonts w:ascii="Calibri" w:hAnsi="Calibri" w:cs="Calibri"/>
          <w:sz w:val="20"/>
          <w:szCs w:val="20"/>
          <w:vertAlign w:val="superscript"/>
        </w:rPr>
        <w:t>2</w:t>
      </w:r>
      <w:r w:rsidRPr="00B8450C">
        <w:rPr>
          <w:rFonts w:ascii="Calibri" w:hAnsi="Calibri" w:cs="Calibri"/>
          <w:sz w:val="20"/>
          <w:szCs w:val="20"/>
        </w:rPr>
        <w:t xml:space="preserve"> Likelihood of seeing doctor on a scale </w:t>
      </w:r>
      <w:r w:rsidRPr="00B8450C">
        <w:rPr>
          <w:rFonts w:ascii="Calibri" w:eastAsia="CIDFont+F1" w:hAnsi="Calibri" w:cs="Calibri"/>
          <w:sz w:val="20"/>
          <w:szCs w:val="20"/>
        </w:rPr>
        <w:t>1 (not at all likely) to 6 (extremely likely)</w:t>
      </w:r>
    </w:p>
    <w:p w14:paraId="1DD70432" w14:textId="77777777" w:rsidR="009211C5" w:rsidRDefault="009211C5" w:rsidP="00C65B07">
      <w:pPr>
        <w:autoSpaceDE w:val="0"/>
        <w:autoSpaceDN w:val="0"/>
        <w:adjustRightInd w:val="0"/>
        <w:spacing w:after="0" w:line="240" w:lineRule="auto"/>
        <w:rPr>
          <w:rFonts w:ascii="Calibri" w:eastAsia="CIDFont+F1" w:hAnsi="Calibri" w:cs="Calibri"/>
          <w:sz w:val="20"/>
          <w:szCs w:val="20"/>
        </w:rPr>
      </w:pPr>
    </w:p>
    <w:p w14:paraId="4E1196FF" w14:textId="77777777" w:rsidR="009211C5" w:rsidRDefault="009211C5" w:rsidP="00C65B07">
      <w:pPr>
        <w:autoSpaceDE w:val="0"/>
        <w:autoSpaceDN w:val="0"/>
        <w:adjustRightInd w:val="0"/>
        <w:spacing w:after="0" w:line="240" w:lineRule="auto"/>
        <w:rPr>
          <w:rFonts w:ascii="Calibri" w:eastAsia="CIDFont+F1" w:hAnsi="Calibri" w:cs="Calibri"/>
          <w:sz w:val="20"/>
          <w:szCs w:val="20"/>
        </w:rPr>
      </w:pPr>
    </w:p>
    <w:p w14:paraId="0C4B5190" w14:textId="7759995E" w:rsidR="009211C5" w:rsidRPr="00D72320" w:rsidRDefault="009211C5" w:rsidP="009211C5">
      <w:pPr>
        <w:rPr>
          <w:b/>
          <w:bCs/>
        </w:rPr>
      </w:pPr>
      <w:r w:rsidRPr="00D72320">
        <w:rPr>
          <w:b/>
          <w:bCs/>
        </w:rPr>
        <w:t>Table S15. CACE analysis of nasal spray usage at the first sign of infection</w:t>
      </w:r>
    </w:p>
    <w:tbl>
      <w:tblPr>
        <w:tblStyle w:val="TableGrid"/>
        <w:tblW w:w="963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1985"/>
        <w:gridCol w:w="1984"/>
        <w:gridCol w:w="425"/>
      </w:tblGrid>
      <w:tr w:rsidR="009211C5" w:rsidRPr="00110056" w14:paraId="4557CB58" w14:textId="77777777" w:rsidTr="00693D65">
        <w:tc>
          <w:tcPr>
            <w:tcW w:w="3261" w:type="dxa"/>
            <w:tcBorders>
              <w:top w:val="single" w:sz="4" w:space="0" w:color="auto"/>
              <w:bottom w:val="nil"/>
            </w:tcBorders>
          </w:tcPr>
          <w:p w14:paraId="4084C7BF" w14:textId="77777777" w:rsidR="009211C5" w:rsidRPr="00110056" w:rsidRDefault="009211C5" w:rsidP="00693D65"/>
        </w:tc>
        <w:tc>
          <w:tcPr>
            <w:tcW w:w="1984" w:type="dxa"/>
            <w:tcBorders>
              <w:top w:val="single" w:sz="4" w:space="0" w:color="auto"/>
              <w:bottom w:val="nil"/>
            </w:tcBorders>
          </w:tcPr>
          <w:p w14:paraId="40EFBA56" w14:textId="77777777" w:rsidR="009211C5" w:rsidRPr="00110056" w:rsidRDefault="009211C5" w:rsidP="00693D65">
            <w:r w:rsidRPr="00110056">
              <w:t>Usual care</w:t>
            </w:r>
          </w:p>
        </w:tc>
        <w:tc>
          <w:tcPr>
            <w:tcW w:w="1985" w:type="dxa"/>
            <w:tcBorders>
              <w:top w:val="single" w:sz="4" w:space="0" w:color="auto"/>
              <w:bottom w:val="nil"/>
            </w:tcBorders>
          </w:tcPr>
          <w:p w14:paraId="47CC47D0" w14:textId="77777777" w:rsidR="009211C5" w:rsidRPr="00110056" w:rsidRDefault="009211C5" w:rsidP="00693D65">
            <w:r w:rsidRPr="00110056">
              <w:t>Vicks First Defence</w:t>
            </w:r>
          </w:p>
        </w:tc>
        <w:tc>
          <w:tcPr>
            <w:tcW w:w="1984" w:type="dxa"/>
            <w:tcBorders>
              <w:top w:val="single" w:sz="4" w:space="0" w:color="auto"/>
              <w:bottom w:val="nil"/>
            </w:tcBorders>
          </w:tcPr>
          <w:p w14:paraId="02EBD6D9" w14:textId="77777777" w:rsidR="009211C5" w:rsidRPr="00110056" w:rsidRDefault="009211C5" w:rsidP="00693D65">
            <w:r w:rsidRPr="00110056">
              <w:t>Nasal saline</w:t>
            </w:r>
          </w:p>
        </w:tc>
        <w:tc>
          <w:tcPr>
            <w:tcW w:w="425" w:type="dxa"/>
            <w:tcBorders>
              <w:top w:val="single" w:sz="4" w:space="0" w:color="auto"/>
              <w:bottom w:val="nil"/>
            </w:tcBorders>
          </w:tcPr>
          <w:p w14:paraId="2C9E05F8" w14:textId="77777777" w:rsidR="009211C5" w:rsidRPr="00110056" w:rsidRDefault="009211C5" w:rsidP="00693D65"/>
        </w:tc>
      </w:tr>
      <w:tr w:rsidR="009211C5" w:rsidRPr="00110056" w14:paraId="2AD62C18" w14:textId="77777777" w:rsidTr="00693D65">
        <w:tc>
          <w:tcPr>
            <w:tcW w:w="3261" w:type="dxa"/>
            <w:tcBorders>
              <w:top w:val="nil"/>
              <w:bottom w:val="single" w:sz="4" w:space="0" w:color="auto"/>
            </w:tcBorders>
          </w:tcPr>
          <w:p w14:paraId="5420CE0D" w14:textId="77777777" w:rsidR="009211C5" w:rsidRPr="00110056" w:rsidRDefault="009211C5" w:rsidP="00693D65"/>
        </w:tc>
        <w:tc>
          <w:tcPr>
            <w:tcW w:w="1984" w:type="dxa"/>
            <w:tcBorders>
              <w:top w:val="nil"/>
              <w:bottom w:val="single" w:sz="4" w:space="0" w:color="auto"/>
            </w:tcBorders>
          </w:tcPr>
          <w:p w14:paraId="098DB5D2" w14:textId="77777777" w:rsidR="009211C5" w:rsidRPr="00110056" w:rsidRDefault="009211C5" w:rsidP="00693D65">
            <w:r w:rsidRPr="00110056">
              <w:t>(N=3449)</w:t>
            </w:r>
          </w:p>
        </w:tc>
        <w:tc>
          <w:tcPr>
            <w:tcW w:w="1985" w:type="dxa"/>
            <w:tcBorders>
              <w:top w:val="nil"/>
              <w:bottom w:val="single" w:sz="4" w:space="0" w:color="auto"/>
            </w:tcBorders>
          </w:tcPr>
          <w:p w14:paraId="1C84FEC0" w14:textId="77777777" w:rsidR="009211C5" w:rsidRPr="00110056" w:rsidRDefault="009211C5" w:rsidP="00693D65">
            <w:r w:rsidRPr="00110056">
              <w:t>(N=3447)</w:t>
            </w:r>
          </w:p>
        </w:tc>
        <w:tc>
          <w:tcPr>
            <w:tcW w:w="1984" w:type="dxa"/>
            <w:tcBorders>
              <w:top w:val="nil"/>
              <w:bottom w:val="single" w:sz="4" w:space="0" w:color="auto"/>
            </w:tcBorders>
          </w:tcPr>
          <w:p w14:paraId="352DCDD6" w14:textId="77777777" w:rsidR="009211C5" w:rsidRPr="00110056" w:rsidRDefault="009211C5" w:rsidP="00693D65">
            <w:r w:rsidRPr="00110056">
              <w:t>(N=3449)</w:t>
            </w:r>
          </w:p>
        </w:tc>
        <w:tc>
          <w:tcPr>
            <w:tcW w:w="425" w:type="dxa"/>
            <w:tcBorders>
              <w:top w:val="nil"/>
              <w:bottom w:val="single" w:sz="4" w:space="0" w:color="auto"/>
            </w:tcBorders>
          </w:tcPr>
          <w:p w14:paraId="393E6C86" w14:textId="77777777" w:rsidR="009211C5" w:rsidRPr="00110056" w:rsidRDefault="009211C5" w:rsidP="00693D65"/>
        </w:tc>
      </w:tr>
      <w:tr w:rsidR="009211C5" w:rsidRPr="00110056" w14:paraId="7DF50CC5" w14:textId="77777777" w:rsidTr="00693D65">
        <w:tc>
          <w:tcPr>
            <w:tcW w:w="3261" w:type="dxa"/>
            <w:tcBorders>
              <w:top w:val="single" w:sz="4" w:space="0" w:color="auto"/>
              <w:bottom w:val="nil"/>
            </w:tcBorders>
          </w:tcPr>
          <w:p w14:paraId="75665F45" w14:textId="3D681FF6" w:rsidR="009211C5" w:rsidRPr="00313525" w:rsidRDefault="009211C5" w:rsidP="00693D65">
            <w:pPr>
              <w:rPr>
                <w:b/>
                <w:bCs/>
              </w:rPr>
            </w:pPr>
          </w:p>
        </w:tc>
        <w:tc>
          <w:tcPr>
            <w:tcW w:w="1984" w:type="dxa"/>
            <w:tcBorders>
              <w:top w:val="single" w:sz="4" w:space="0" w:color="auto"/>
              <w:bottom w:val="nil"/>
            </w:tcBorders>
          </w:tcPr>
          <w:p w14:paraId="7361D000" w14:textId="77777777" w:rsidR="009211C5" w:rsidRPr="00110056" w:rsidRDefault="009211C5" w:rsidP="00693D65"/>
        </w:tc>
        <w:tc>
          <w:tcPr>
            <w:tcW w:w="1985" w:type="dxa"/>
            <w:tcBorders>
              <w:top w:val="single" w:sz="4" w:space="0" w:color="auto"/>
              <w:bottom w:val="nil"/>
            </w:tcBorders>
          </w:tcPr>
          <w:p w14:paraId="0A758C9C" w14:textId="77777777" w:rsidR="009211C5" w:rsidRPr="00110056" w:rsidRDefault="009211C5" w:rsidP="00693D65"/>
        </w:tc>
        <w:tc>
          <w:tcPr>
            <w:tcW w:w="1984" w:type="dxa"/>
            <w:tcBorders>
              <w:top w:val="single" w:sz="4" w:space="0" w:color="auto"/>
              <w:bottom w:val="nil"/>
            </w:tcBorders>
          </w:tcPr>
          <w:p w14:paraId="5A9FF2D8" w14:textId="77777777" w:rsidR="009211C5" w:rsidRPr="00110056" w:rsidRDefault="009211C5" w:rsidP="00693D65"/>
        </w:tc>
        <w:tc>
          <w:tcPr>
            <w:tcW w:w="425" w:type="dxa"/>
            <w:tcBorders>
              <w:top w:val="single" w:sz="4" w:space="0" w:color="auto"/>
              <w:bottom w:val="nil"/>
            </w:tcBorders>
          </w:tcPr>
          <w:p w14:paraId="45342ED2" w14:textId="77777777" w:rsidR="009211C5" w:rsidRPr="00110056" w:rsidRDefault="009211C5" w:rsidP="00693D65"/>
        </w:tc>
      </w:tr>
      <w:tr w:rsidR="009211C5" w:rsidRPr="00110056" w14:paraId="5B5EEBC1" w14:textId="77777777" w:rsidTr="00693D65">
        <w:tc>
          <w:tcPr>
            <w:tcW w:w="5245" w:type="dxa"/>
            <w:gridSpan w:val="2"/>
            <w:tcBorders>
              <w:top w:val="nil"/>
              <w:bottom w:val="nil"/>
            </w:tcBorders>
          </w:tcPr>
          <w:p w14:paraId="3CF7E3A4" w14:textId="77777777" w:rsidR="009211C5" w:rsidRPr="00110056" w:rsidRDefault="009211C5" w:rsidP="00693D65">
            <w:pPr>
              <w:rPr>
                <w:b/>
                <w:bCs/>
              </w:rPr>
            </w:pPr>
            <w:r w:rsidRPr="00110056">
              <w:rPr>
                <w:b/>
                <w:bCs/>
              </w:rPr>
              <w:t>Nasal spray – used at first signs of infection</w:t>
            </w:r>
          </w:p>
        </w:tc>
        <w:tc>
          <w:tcPr>
            <w:tcW w:w="1985" w:type="dxa"/>
            <w:tcBorders>
              <w:top w:val="nil"/>
              <w:bottom w:val="nil"/>
            </w:tcBorders>
          </w:tcPr>
          <w:p w14:paraId="0CE4F102" w14:textId="77777777" w:rsidR="009211C5" w:rsidRPr="00110056" w:rsidRDefault="009211C5" w:rsidP="00693D65">
            <w:r w:rsidRPr="00110056">
              <w:t>1440/2471 (58.3%)</w:t>
            </w:r>
          </w:p>
        </w:tc>
        <w:tc>
          <w:tcPr>
            <w:tcW w:w="1984" w:type="dxa"/>
            <w:tcBorders>
              <w:top w:val="nil"/>
              <w:bottom w:val="nil"/>
            </w:tcBorders>
          </w:tcPr>
          <w:p w14:paraId="45FE98D1" w14:textId="77777777" w:rsidR="009211C5" w:rsidRPr="00110056" w:rsidRDefault="009211C5" w:rsidP="00693D65">
            <w:r w:rsidRPr="00110056">
              <w:t>1512/2520 (60.0%)</w:t>
            </w:r>
          </w:p>
        </w:tc>
        <w:tc>
          <w:tcPr>
            <w:tcW w:w="425" w:type="dxa"/>
            <w:tcBorders>
              <w:top w:val="nil"/>
              <w:bottom w:val="nil"/>
            </w:tcBorders>
          </w:tcPr>
          <w:p w14:paraId="53396184" w14:textId="77777777" w:rsidR="009211C5" w:rsidRPr="00110056" w:rsidRDefault="009211C5" w:rsidP="00693D65"/>
        </w:tc>
      </w:tr>
      <w:tr w:rsidR="009211C5" w:rsidRPr="00110056" w14:paraId="05E281C2" w14:textId="77777777" w:rsidTr="00693D65">
        <w:tc>
          <w:tcPr>
            <w:tcW w:w="5245" w:type="dxa"/>
            <w:gridSpan w:val="2"/>
            <w:tcBorders>
              <w:top w:val="nil"/>
              <w:bottom w:val="nil"/>
            </w:tcBorders>
          </w:tcPr>
          <w:p w14:paraId="63872D0B" w14:textId="77777777" w:rsidR="009211C5" w:rsidRPr="00110056" w:rsidRDefault="009211C5" w:rsidP="00693D65">
            <w:pPr>
              <w:rPr>
                <w:b/>
                <w:bCs/>
              </w:rPr>
            </w:pPr>
            <w:r>
              <w:rPr>
                <w:b/>
                <w:bCs/>
              </w:rPr>
              <w:t>Nasal spray - not used at first signs</w:t>
            </w:r>
          </w:p>
        </w:tc>
        <w:tc>
          <w:tcPr>
            <w:tcW w:w="1985" w:type="dxa"/>
            <w:tcBorders>
              <w:top w:val="nil"/>
              <w:bottom w:val="nil"/>
            </w:tcBorders>
          </w:tcPr>
          <w:p w14:paraId="53D7E858" w14:textId="77777777" w:rsidR="009211C5" w:rsidRPr="00110056" w:rsidRDefault="009211C5" w:rsidP="00693D65">
            <w:r>
              <w:t>359/2471 (14.5%)</w:t>
            </w:r>
          </w:p>
        </w:tc>
        <w:tc>
          <w:tcPr>
            <w:tcW w:w="1984" w:type="dxa"/>
            <w:tcBorders>
              <w:top w:val="nil"/>
              <w:bottom w:val="nil"/>
            </w:tcBorders>
          </w:tcPr>
          <w:p w14:paraId="1CF960A5" w14:textId="77777777" w:rsidR="009211C5" w:rsidRPr="00110056" w:rsidRDefault="009211C5" w:rsidP="00693D65">
            <w:r>
              <w:t>355/2520 (14.1%)</w:t>
            </w:r>
          </w:p>
        </w:tc>
        <w:tc>
          <w:tcPr>
            <w:tcW w:w="425" w:type="dxa"/>
            <w:tcBorders>
              <w:top w:val="nil"/>
              <w:bottom w:val="nil"/>
            </w:tcBorders>
          </w:tcPr>
          <w:p w14:paraId="25FD6A44" w14:textId="77777777" w:rsidR="009211C5" w:rsidRPr="00110056" w:rsidRDefault="009211C5" w:rsidP="00693D65"/>
        </w:tc>
      </w:tr>
      <w:tr w:rsidR="009211C5" w:rsidRPr="00110056" w14:paraId="4742833C" w14:textId="77777777" w:rsidTr="00693D65">
        <w:tc>
          <w:tcPr>
            <w:tcW w:w="5245" w:type="dxa"/>
            <w:gridSpan w:val="2"/>
            <w:tcBorders>
              <w:top w:val="nil"/>
              <w:bottom w:val="nil"/>
            </w:tcBorders>
          </w:tcPr>
          <w:p w14:paraId="5D9894CA" w14:textId="77777777" w:rsidR="009211C5" w:rsidRDefault="009211C5" w:rsidP="00693D65">
            <w:pPr>
              <w:rPr>
                <w:b/>
                <w:bCs/>
              </w:rPr>
            </w:pPr>
            <w:r>
              <w:rPr>
                <w:b/>
                <w:bCs/>
              </w:rPr>
              <w:t>Nasal spray - N/A did not have infection</w:t>
            </w:r>
          </w:p>
        </w:tc>
        <w:tc>
          <w:tcPr>
            <w:tcW w:w="1985" w:type="dxa"/>
            <w:tcBorders>
              <w:top w:val="nil"/>
              <w:bottom w:val="nil"/>
            </w:tcBorders>
          </w:tcPr>
          <w:p w14:paraId="4190F4C1" w14:textId="77777777" w:rsidR="009211C5" w:rsidRPr="00110056" w:rsidRDefault="009211C5" w:rsidP="00693D65">
            <w:r>
              <w:t>672/2471 (27.2%)</w:t>
            </w:r>
          </w:p>
        </w:tc>
        <w:tc>
          <w:tcPr>
            <w:tcW w:w="1984" w:type="dxa"/>
            <w:tcBorders>
              <w:top w:val="nil"/>
              <w:bottom w:val="nil"/>
            </w:tcBorders>
          </w:tcPr>
          <w:p w14:paraId="710A751D" w14:textId="77777777" w:rsidR="009211C5" w:rsidRPr="00110056" w:rsidRDefault="009211C5" w:rsidP="00693D65">
            <w:r>
              <w:t>653/2520 (25.9%)</w:t>
            </w:r>
          </w:p>
        </w:tc>
        <w:tc>
          <w:tcPr>
            <w:tcW w:w="425" w:type="dxa"/>
            <w:tcBorders>
              <w:top w:val="nil"/>
              <w:bottom w:val="nil"/>
            </w:tcBorders>
          </w:tcPr>
          <w:p w14:paraId="393BD40B" w14:textId="77777777" w:rsidR="009211C5" w:rsidRPr="00110056" w:rsidRDefault="009211C5" w:rsidP="00693D65"/>
        </w:tc>
      </w:tr>
      <w:tr w:rsidR="009211C5" w:rsidRPr="00110056" w14:paraId="5D0312DE" w14:textId="77777777" w:rsidTr="00693D65">
        <w:tc>
          <w:tcPr>
            <w:tcW w:w="5245" w:type="dxa"/>
            <w:gridSpan w:val="2"/>
            <w:tcBorders>
              <w:top w:val="nil"/>
              <w:bottom w:val="nil"/>
            </w:tcBorders>
          </w:tcPr>
          <w:p w14:paraId="5DB17B72" w14:textId="77777777" w:rsidR="009211C5" w:rsidRPr="002728C6" w:rsidRDefault="009211C5" w:rsidP="00693D65">
            <w:r w:rsidRPr="002728C6">
              <w:t xml:space="preserve">Days used at first signs </w:t>
            </w:r>
            <w:r>
              <w:t>among</w:t>
            </w:r>
            <w:r w:rsidRPr="002728C6">
              <w:t xml:space="preserve"> all participants, median (IQR)</w:t>
            </w:r>
          </w:p>
        </w:tc>
        <w:tc>
          <w:tcPr>
            <w:tcW w:w="1985" w:type="dxa"/>
            <w:tcBorders>
              <w:top w:val="nil"/>
              <w:bottom w:val="nil"/>
            </w:tcBorders>
          </w:tcPr>
          <w:p w14:paraId="7CD9BEC5" w14:textId="77777777" w:rsidR="009211C5" w:rsidRDefault="009211C5" w:rsidP="00693D65">
            <w:r w:rsidRPr="00110056">
              <w:t>3 (0, 5)</w:t>
            </w:r>
          </w:p>
        </w:tc>
        <w:tc>
          <w:tcPr>
            <w:tcW w:w="1984" w:type="dxa"/>
            <w:tcBorders>
              <w:top w:val="nil"/>
              <w:bottom w:val="nil"/>
            </w:tcBorders>
          </w:tcPr>
          <w:p w14:paraId="48787D28" w14:textId="77777777" w:rsidR="009211C5" w:rsidRDefault="009211C5" w:rsidP="00693D65">
            <w:r w:rsidRPr="00110056">
              <w:t>3 (0, 5)</w:t>
            </w:r>
          </w:p>
        </w:tc>
        <w:tc>
          <w:tcPr>
            <w:tcW w:w="425" w:type="dxa"/>
            <w:tcBorders>
              <w:top w:val="nil"/>
              <w:bottom w:val="nil"/>
            </w:tcBorders>
          </w:tcPr>
          <w:p w14:paraId="51664F75" w14:textId="77777777" w:rsidR="009211C5" w:rsidRPr="00110056" w:rsidRDefault="009211C5" w:rsidP="00693D65"/>
        </w:tc>
      </w:tr>
      <w:tr w:rsidR="009211C5" w:rsidRPr="00110056" w14:paraId="4184B790" w14:textId="77777777" w:rsidTr="00693D65">
        <w:tc>
          <w:tcPr>
            <w:tcW w:w="5245" w:type="dxa"/>
            <w:gridSpan w:val="2"/>
            <w:tcBorders>
              <w:top w:val="nil"/>
              <w:bottom w:val="nil"/>
            </w:tcBorders>
          </w:tcPr>
          <w:p w14:paraId="59F7C6E8" w14:textId="77777777" w:rsidR="009211C5" w:rsidRPr="002728C6" w:rsidRDefault="009211C5" w:rsidP="00693D65">
            <w:r>
              <w:t xml:space="preserve">Times </w:t>
            </w:r>
            <w:r w:rsidRPr="002728C6">
              <w:t xml:space="preserve">used </w:t>
            </w:r>
            <w:r>
              <w:t xml:space="preserve">per day </w:t>
            </w:r>
            <w:r w:rsidRPr="002728C6">
              <w:t>at first sign</w:t>
            </w:r>
            <w:r>
              <w:t>s</w:t>
            </w:r>
            <w:r w:rsidRPr="002728C6">
              <w:t xml:space="preserve"> </w:t>
            </w:r>
            <w:r>
              <w:t>among</w:t>
            </w:r>
            <w:r w:rsidRPr="002728C6">
              <w:t xml:space="preserve"> all participants, median (IQR)</w:t>
            </w:r>
          </w:p>
        </w:tc>
        <w:tc>
          <w:tcPr>
            <w:tcW w:w="1985" w:type="dxa"/>
            <w:tcBorders>
              <w:top w:val="nil"/>
              <w:bottom w:val="nil"/>
            </w:tcBorders>
          </w:tcPr>
          <w:p w14:paraId="1196A094" w14:textId="77777777" w:rsidR="009211C5" w:rsidRDefault="009211C5" w:rsidP="00693D65">
            <w:r w:rsidRPr="00110056">
              <w:t>2 (0, 3)</w:t>
            </w:r>
          </w:p>
        </w:tc>
        <w:tc>
          <w:tcPr>
            <w:tcW w:w="1984" w:type="dxa"/>
            <w:tcBorders>
              <w:top w:val="nil"/>
              <w:bottom w:val="nil"/>
            </w:tcBorders>
          </w:tcPr>
          <w:p w14:paraId="5A9B0FA0" w14:textId="77777777" w:rsidR="009211C5" w:rsidRDefault="009211C5" w:rsidP="00693D65">
            <w:r w:rsidRPr="00110056">
              <w:t>2 (0, 4)</w:t>
            </w:r>
          </w:p>
        </w:tc>
        <w:tc>
          <w:tcPr>
            <w:tcW w:w="425" w:type="dxa"/>
            <w:tcBorders>
              <w:top w:val="nil"/>
              <w:bottom w:val="nil"/>
            </w:tcBorders>
          </w:tcPr>
          <w:p w14:paraId="09B3605E" w14:textId="77777777" w:rsidR="009211C5" w:rsidRPr="00110056" w:rsidRDefault="009211C5" w:rsidP="00693D65"/>
        </w:tc>
      </w:tr>
      <w:tr w:rsidR="009211C5" w:rsidRPr="00110056" w14:paraId="76CB1ACD" w14:textId="77777777" w:rsidTr="00693D65">
        <w:tc>
          <w:tcPr>
            <w:tcW w:w="5245" w:type="dxa"/>
            <w:gridSpan w:val="2"/>
            <w:tcBorders>
              <w:top w:val="nil"/>
              <w:bottom w:val="nil"/>
            </w:tcBorders>
            <w:vAlign w:val="center"/>
          </w:tcPr>
          <w:p w14:paraId="1B82D8BF" w14:textId="77777777" w:rsidR="009211C5" w:rsidRPr="00A01EC8" w:rsidRDefault="009211C5" w:rsidP="00693D65">
            <w:r w:rsidRPr="00A01EC8">
              <w:t xml:space="preserve">Days used </w:t>
            </w:r>
            <w:r>
              <w:t>among those using at first signs</w:t>
            </w:r>
            <w:r w:rsidRPr="00A01EC8">
              <w:t>, median (IQR)</w:t>
            </w:r>
          </w:p>
        </w:tc>
        <w:tc>
          <w:tcPr>
            <w:tcW w:w="1985" w:type="dxa"/>
            <w:tcBorders>
              <w:top w:val="nil"/>
              <w:bottom w:val="nil"/>
            </w:tcBorders>
            <w:shd w:val="clear" w:color="auto" w:fill="auto"/>
          </w:tcPr>
          <w:p w14:paraId="05C1CB2B" w14:textId="77777777" w:rsidR="009211C5" w:rsidRPr="00883F9D" w:rsidRDefault="009211C5" w:rsidP="00693D65">
            <w:r w:rsidRPr="00883F9D">
              <w:t>4 (2, 6)</w:t>
            </w:r>
          </w:p>
        </w:tc>
        <w:tc>
          <w:tcPr>
            <w:tcW w:w="1984" w:type="dxa"/>
            <w:tcBorders>
              <w:top w:val="nil"/>
              <w:bottom w:val="nil"/>
            </w:tcBorders>
            <w:shd w:val="clear" w:color="auto" w:fill="auto"/>
          </w:tcPr>
          <w:p w14:paraId="769BD170" w14:textId="77777777" w:rsidR="009211C5" w:rsidRPr="00883F9D" w:rsidRDefault="009211C5" w:rsidP="00693D65">
            <w:r w:rsidRPr="00883F9D">
              <w:t>4 (2, 7)</w:t>
            </w:r>
          </w:p>
        </w:tc>
        <w:tc>
          <w:tcPr>
            <w:tcW w:w="425" w:type="dxa"/>
            <w:tcBorders>
              <w:top w:val="nil"/>
              <w:bottom w:val="nil"/>
            </w:tcBorders>
          </w:tcPr>
          <w:p w14:paraId="52BEA4F5" w14:textId="77777777" w:rsidR="009211C5" w:rsidRPr="00110056" w:rsidRDefault="009211C5" w:rsidP="00693D65"/>
        </w:tc>
      </w:tr>
      <w:tr w:rsidR="009211C5" w:rsidRPr="00110056" w14:paraId="03C4AB84" w14:textId="77777777" w:rsidTr="00693D65">
        <w:tc>
          <w:tcPr>
            <w:tcW w:w="5245" w:type="dxa"/>
            <w:gridSpan w:val="2"/>
            <w:tcBorders>
              <w:top w:val="nil"/>
              <w:bottom w:val="nil"/>
            </w:tcBorders>
            <w:vAlign w:val="center"/>
          </w:tcPr>
          <w:p w14:paraId="68D01578" w14:textId="77777777" w:rsidR="009211C5" w:rsidRPr="00A01EC8" w:rsidRDefault="009211C5" w:rsidP="00693D65">
            <w:r w:rsidRPr="00A01EC8">
              <w:t xml:space="preserve">Times per day </w:t>
            </w:r>
            <w:r>
              <w:t>among those using</w:t>
            </w:r>
            <w:r w:rsidRPr="00A01EC8">
              <w:t xml:space="preserve"> first signs, median (IQR)</w:t>
            </w:r>
          </w:p>
        </w:tc>
        <w:tc>
          <w:tcPr>
            <w:tcW w:w="1985" w:type="dxa"/>
            <w:tcBorders>
              <w:top w:val="nil"/>
              <w:bottom w:val="nil"/>
            </w:tcBorders>
            <w:shd w:val="clear" w:color="auto" w:fill="auto"/>
          </w:tcPr>
          <w:p w14:paraId="11D4851F" w14:textId="77777777" w:rsidR="009211C5" w:rsidRPr="00883F9D" w:rsidRDefault="009211C5" w:rsidP="00693D65">
            <w:r w:rsidRPr="00883F9D">
              <w:t>3 (2, 4)</w:t>
            </w:r>
          </w:p>
        </w:tc>
        <w:tc>
          <w:tcPr>
            <w:tcW w:w="1984" w:type="dxa"/>
            <w:tcBorders>
              <w:top w:val="nil"/>
              <w:bottom w:val="nil"/>
            </w:tcBorders>
            <w:shd w:val="clear" w:color="auto" w:fill="auto"/>
          </w:tcPr>
          <w:p w14:paraId="2103B8A7" w14:textId="77777777" w:rsidR="009211C5" w:rsidRPr="00883F9D" w:rsidRDefault="009211C5" w:rsidP="00693D65">
            <w:r w:rsidRPr="00883F9D">
              <w:t>3 (2, 4)</w:t>
            </w:r>
          </w:p>
        </w:tc>
        <w:tc>
          <w:tcPr>
            <w:tcW w:w="425" w:type="dxa"/>
            <w:tcBorders>
              <w:top w:val="nil"/>
              <w:bottom w:val="nil"/>
            </w:tcBorders>
          </w:tcPr>
          <w:p w14:paraId="26CF8F99" w14:textId="77777777" w:rsidR="009211C5" w:rsidRPr="00110056" w:rsidRDefault="009211C5" w:rsidP="00693D65"/>
        </w:tc>
      </w:tr>
      <w:tr w:rsidR="009211C5" w:rsidRPr="00110056" w14:paraId="02C4576F" w14:textId="77777777" w:rsidTr="00693D65">
        <w:tc>
          <w:tcPr>
            <w:tcW w:w="9639" w:type="dxa"/>
            <w:gridSpan w:val="5"/>
            <w:tcBorders>
              <w:top w:val="nil"/>
              <w:bottom w:val="nil"/>
            </w:tcBorders>
          </w:tcPr>
          <w:p w14:paraId="2AF48CA5" w14:textId="77777777" w:rsidR="009211C5" w:rsidRPr="00110056" w:rsidRDefault="009211C5" w:rsidP="00693D65">
            <w:pPr>
              <w:rPr>
                <w:b/>
                <w:bCs/>
              </w:rPr>
            </w:pPr>
          </w:p>
        </w:tc>
      </w:tr>
      <w:tr w:rsidR="009211C5" w:rsidRPr="00110056" w14:paraId="45DC5D00" w14:textId="77777777" w:rsidTr="00693D65">
        <w:tc>
          <w:tcPr>
            <w:tcW w:w="5245" w:type="dxa"/>
            <w:gridSpan w:val="2"/>
            <w:tcBorders>
              <w:top w:val="nil"/>
            </w:tcBorders>
          </w:tcPr>
          <w:p w14:paraId="415AE75C" w14:textId="77777777" w:rsidR="009211C5" w:rsidRPr="00110056" w:rsidRDefault="009211C5" w:rsidP="00693D65">
            <w:r w:rsidRPr="00110056">
              <w:rPr>
                <w:lang w:val="en-US"/>
              </w:rPr>
              <w:t>Reported a RTI</w:t>
            </w:r>
            <w:r>
              <w:rPr>
                <w:lang w:val="en-US"/>
              </w:rPr>
              <w:t xml:space="preserve"> among those who used at first signs</w:t>
            </w:r>
            <w:r w:rsidRPr="00110056">
              <w:rPr>
                <w:lang w:val="en-US"/>
              </w:rPr>
              <w:t>, n (%)</w:t>
            </w:r>
          </w:p>
        </w:tc>
        <w:tc>
          <w:tcPr>
            <w:tcW w:w="1985" w:type="dxa"/>
            <w:tcBorders>
              <w:top w:val="nil"/>
            </w:tcBorders>
          </w:tcPr>
          <w:p w14:paraId="576A8A71" w14:textId="77777777" w:rsidR="009211C5" w:rsidRPr="00110056" w:rsidRDefault="009211C5" w:rsidP="00693D65">
            <w:r w:rsidRPr="00110056">
              <w:t>1102/1438 (76.6%)</w:t>
            </w:r>
          </w:p>
        </w:tc>
        <w:tc>
          <w:tcPr>
            <w:tcW w:w="1984" w:type="dxa"/>
            <w:tcBorders>
              <w:top w:val="nil"/>
            </w:tcBorders>
          </w:tcPr>
          <w:p w14:paraId="2D4DEF9D" w14:textId="77777777" w:rsidR="009211C5" w:rsidRPr="00110056" w:rsidRDefault="009211C5" w:rsidP="00693D65">
            <w:r w:rsidRPr="00110056">
              <w:t>1148/1512 (75.9%)</w:t>
            </w:r>
          </w:p>
        </w:tc>
        <w:tc>
          <w:tcPr>
            <w:tcW w:w="425" w:type="dxa"/>
            <w:tcBorders>
              <w:top w:val="nil"/>
            </w:tcBorders>
          </w:tcPr>
          <w:p w14:paraId="21EE165B" w14:textId="77777777" w:rsidR="009211C5" w:rsidRPr="00110056" w:rsidRDefault="009211C5" w:rsidP="00693D65"/>
        </w:tc>
      </w:tr>
      <w:tr w:rsidR="009211C5" w:rsidRPr="00110056" w14:paraId="6E5C6B13" w14:textId="77777777" w:rsidTr="00693D65">
        <w:tc>
          <w:tcPr>
            <w:tcW w:w="3261" w:type="dxa"/>
          </w:tcPr>
          <w:p w14:paraId="31E8AED4" w14:textId="77777777" w:rsidR="009211C5" w:rsidRPr="00110056" w:rsidRDefault="009211C5" w:rsidP="00693D65"/>
        </w:tc>
        <w:tc>
          <w:tcPr>
            <w:tcW w:w="1984" w:type="dxa"/>
          </w:tcPr>
          <w:p w14:paraId="4687CF16" w14:textId="77777777" w:rsidR="009211C5" w:rsidRPr="00110056" w:rsidRDefault="009211C5" w:rsidP="00693D65"/>
        </w:tc>
        <w:tc>
          <w:tcPr>
            <w:tcW w:w="1985" w:type="dxa"/>
          </w:tcPr>
          <w:p w14:paraId="63205130" w14:textId="77777777" w:rsidR="009211C5" w:rsidRPr="00110056" w:rsidRDefault="009211C5" w:rsidP="00693D65"/>
        </w:tc>
        <w:tc>
          <w:tcPr>
            <w:tcW w:w="1984" w:type="dxa"/>
          </w:tcPr>
          <w:p w14:paraId="69D7823D" w14:textId="77777777" w:rsidR="009211C5" w:rsidRPr="00110056" w:rsidRDefault="009211C5" w:rsidP="00693D65"/>
        </w:tc>
        <w:tc>
          <w:tcPr>
            <w:tcW w:w="425" w:type="dxa"/>
          </w:tcPr>
          <w:p w14:paraId="0BAC5C45" w14:textId="77777777" w:rsidR="009211C5" w:rsidRPr="00110056" w:rsidRDefault="009211C5" w:rsidP="00693D65"/>
        </w:tc>
      </w:tr>
      <w:tr w:rsidR="009211C5" w:rsidRPr="00110056" w14:paraId="0BAC26D3" w14:textId="77777777" w:rsidTr="00693D65">
        <w:tc>
          <w:tcPr>
            <w:tcW w:w="5245" w:type="dxa"/>
            <w:gridSpan w:val="2"/>
          </w:tcPr>
          <w:p w14:paraId="6A84B7F4" w14:textId="77777777" w:rsidR="009211C5" w:rsidRPr="00110056" w:rsidRDefault="009211C5" w:rsidP="00693D65">
            <w:r w:rsidRPr="00110056">
              <w:t>Days of symptoms among those w</w:t>
            </w:r>
            <w:r>
              <w:t>ho used at first signs</w:t>
            </w:r>
            <w:r w:rsidRPr="00110056">
              <w:t>, mean(</w:t>
            </w:r>
            <w:proofErr w:type="spellStart"/>
            <w:r w:rsidRPr="00110056">
              <w:t>sd</w:t>
            </w:r>
            <w:proofErr w:type="spellEnd"/>
            <w:r w:rsidRPr="00110056">
              <w:t>)</w:t>
            </w:r>
          </w:p>
        </w:tc>
        <w:tc>
          <w:tcPr>
            <w:tcW w:w="1985" w:type="dxa"/>
          </w:tcPr>
          <w:p w14:paraId="0091F5D1" w14:textId="77777777" w:rsidR="009211C5" w:rsidRPr="00110056" w:rsidRDefault="009211C5" w:rsidP="00693D65">
            <w:r w:rsidRPr="00110056">
              <w:t>11.5 (13.6)</w:t>
            </w:r>
          </w:p>
        </w:tc>
        <w:tc>
          <w:tcPr>
            <w:tcW w:w="1984" w:type="dxa"/>
          </w:tcPr>
          <w:p w14:paraId="7A901529" w14:textId="77777777" w:rsidR="009211C5" w:rsidRPr="00110056" w:rsidRDefault="009211C5" w:rsidP="00693D65">
            <w:r w:rsidRPr="00110056">
              <w:t>10.9 (11.7)</w:t>
            </w:r>
          </w:p>
        </w:tc>
        <w:tc>
          <w:tcPr>
            <w:tcW w:w="425" w:type="dxa"/>
          </w:tcPr>
          <w:p w14:paraId="0488B59E" w14:textId="77777777" w:rsidR="009211C5" w:rsidRPr="00110056" w:rsidRDefault="009211C5" w:rsidP="00693D65">
            <w:pPr>
              <w:rPr>
                <w:b/>
                <w:bCs/>
              </w:rPr>
            </w:pPr>
          </w:p>
        </w:tc>
      </w:tr>
      <w:tr w:rsidR="009211C5" w:rsidRPr="00110056" w14:paraId="7FE1E150" w14:textId="77777777" w:rsidTr="00693D65">
        <w:tc>
          <w:tcPr>
            <w:tcW w:w="3261" w:type="dxa"/>
          </w:tcPr>
          <w:p w14:paraId="665A1782" w14:textId="77777777" w:rsidR="009211C5" w:rsidRPr="00110056" w:rsidRDefault="009211C5" w:rsidP="00693D65">
            <w:r w:rsidRPr="00110056">
              <w:t>median (IQR)</w:t>
            </w:r>
          </w:p>
        </w:tc>
        <w:tc>
          <w:tcPr>
            <w:tcW w:w="1984" w:type="dxa"/>
          </w:tcPr>
          <w:p w14:paraId="2944D289" w14:textId="77777777" w:rsidR="009211C5" w:rsidRPr="00110056" w:rsidRDefault="009211C5" w:rsidP="00693D65"/>
        </w:tc>
        <w:tc>
          <w:tcPr>
            <w:tcW w:w="1985" w:type="dxa"/>
          </w:tcPr>
          <w:p w14:paraId="504D925B" w14:textId="77777777" w:rsidR="009211C5" w:rsidRPr="00110056" w:rsidRDefault="009211C5" w:rsidP="00693D65">
            <w:r w:rsidRPr="00110056">
              <w:t>7 (4, 14)</w:t>
            </w:r>
          </w:p>
        </w:tc>
        <w:tc>
          <w:tcPr>
            <w:tcW w:w="1984" w:type="dxa"/>
          </w:tcPr>
          <w:p w14:paraId="4AF49CED" w14:textId="77777777" w:rsidR="009211C5" w:rsidRPr="00110056" w:rsidRDefault="009211C5" w:rsidP="00693D65">
            <w:r w:rsidRPr="00110056">
              <w:t>7 (4, 14)</w:t>
            </w:r>
          </w:p>
        </w:tc>
        <w:tc>
          <w:tcPr>
            <w:tcW w:w="425" w:type="dxa"/>
          </w:tcPr>
          <w:p w14:paraId="25351135" w14:textId="77777777" w:rsidR="009211C5" w:rsidRPr="00110056" w:rsidRDefault="009211C5" w:rsidP="00693D65">
            <w:pPr>
              <w:rPr>
                <w:b/>
                <w:bCs/>
              </w:rPr>
            </w:pPr>
          </w:p>
        </w:tc>
      </w:tr>
      <w:tr w:rsidR="009211C5" w:rsidRPr="00110056" w14:paraId="2B8D4260" w14:textId="77777777" w:rsidTr="00693D65">
        <w:tc>
          <w:tcPr>
            <w:tcW w:w="3261" w:type="dxa"/>
          </w:tcPr>
          <w:p w14:paraId="178DA9B5" w14:textId="77777777" w:rsidR="009211C5" w:rsidRPr="00110056" w:rsidRDefault="009211C5" w:rsidP="00693D65"/>
        </w:tc>
        <w:tc>
          <w:tcPr>
            <w:tcW w:w="1984" w:type="dxa"/>
          </w:tcPr>
          <w:p w14:paraId="30B4511B" w14:textId="77777777" w:rsidR="009211C5" w:rsidRPr="00110056" w:rsidRDefault="009211C5" w:rsidP="00693D65"/>
        </w:tc>
        <w:tc>
          <w:tcPr>
            <w:tcW w:w="1985" w:type="dxa"/>
          </w:tcPr>
          <w:p w14:paraId="1098562C" w14:textId="77777777" w:rsidR="009211C5" w:rsidRPr="00110056" w:rsidRDefault="009211C5" w:rsidP="00693D65"/>
        </w:tc>
        <w:tc>
          <w:tcPr>
            <w:tcW w:w="1984" w:type="dxa"/>
          </w:tcPr>
          <w:p w14:paraId="3F2E95E6" w14:textId="77777777" w:rsidR="009211C5" w:rsidRPr="00110056" w:rsidRDefault="009211C5" w:rsidP="00693D65"/>
        </w:tc>
        <w:tc>
          <w:tcPr>
            <w:tcW w:w="425" w:type="dxa"/>
          </w:tcPr>
          <w:p w14:paraId="79397011" w14:textId="77777777" w:rsidR="009211C5" w:rsidRPr="00110056" w:rsidRDefault="009211C5" w:rsidP="00693D65">
            <w:pPr>
              <w:rPr>
                <w:b/>
                <w:bCs/>
              </w:rPr>
            </w:pPr>
          </w:p>
        </w:tc>
      </w:tr>
      <w:tr w:rsidR="009211C5" w:rsidRPr="00110056" w14:paraId="38F7D6B1" w14:textId="77777777" w:rsidTr="00693D65">
        <w:tc>
          <w:tcPr>
            <w:tcW w:w="5245" w:type="dxa"/>
            <w:gridSpan w:val="2"/>
          </w:tcPr>
          <w:p w14:paraId="65381CA3" w14:textId="77777777" w:rsidR="009211C5" w:rsidRPr="00110056" w:rsidRDefault="009211C5" w:rsidP="00693D65">
            <w:r w:rsidRPr="00110056">
              <w:t xml:space="preserve">CACE - adjusted IRR (95% CI) </w:t>
            </w:r>
          </w:p>
        </w:tc>
        <w:tc>
          <w:tcPr>
            <w:tcW w:w="1985" w:type="dxa"/>
          </w:tcPr>
          <w:p w14:paraId="34AF8929" w14:textId="77777777" w:rsidR="009211C5" w:rsidRPr="0092033A" w:rsidRDefault="009211C5" w:rsidP="00693D65">
            <w:r w:rsidRPr="0092033A">
              <w:t>0.78 (0.70, 0.86)</w:t>
            </w:r>
          </w:p>
        </w:tc>
        <w:tc>
          <w:tcPr>
            <w:tcW w:w="1984" w:type="dxa"/>
          </w:tcPr>
          <w:p w14:paraId="4D2DAB9B" w14:textId="77777777" w:rsidR="009211C5" w:rsidRPr="0092033A" w:rsidRDefault="009211C5" w:rsidP="00693D65">
            <w:r w:rsidRPr="0092033A">
              <w:t>0.75 (0.68, 0.83)</w:t>
            </w:r>
          </w:p>
        </w:tc>
        <w:tc>
          <w:tcPr>
            <w:tcW w:w="425" w:type="dxa"/>
          </w:tcPr>
          <w:p w14:paraId="6C1D3E9C" w14:textId="77777777" w:rsidR="009211C5" w:rsidRPr="00110056" w:rsidRDefault="009211C5" w:rsidP="00693D65">
            <w:pPr>
              <w:rPr>
                <w:b/>
                <w:bCs/>
              </w:rPr>
            </w:pPr>
          </w:p>
        </w:tc>
      </w:tr>
      <w:tr w:rsidR="009211C5" w:rsidRPr="00110056" w14:paraId="08E2B5AB" w14:textId="77777777" w:rsidTr="00693D65">
        <w:tc>
          <w:tcPr>
            <w:tcW w:w="3261" w:type="dxa"/>
          </w:tcPr>
          <w:p w14:paraId="16F40D0F" w14:textId="77777777" w:rsidR="009211C5" w:rsidRPr="00110056" w:rsidRDefault="009211C5" w:rsidP="00693D65"/>
        </w:tc>
        <w:tc>
          <w:tcPr>
            <w:tcW w:w="1984" w:type="dxa"/>
          </w:tcPr>
          <w:p w14:paraId="2BA5BA3D" w14:textId="77777777" w:rsidR="009211C5" w:rsidRPr="00110056" w:rsidRDefault="009211C5" w:rsidP="00693D65"/>
        </w:tc>
        <w:tc>
          <w:tcPr>
            <w:tcW w:w="1985" w:type="dxa"/>
          </w:tcPr>
          <w:p w14:paraId="0FE67C12" w14:textId="77777777" w:rsidR="009211C5" w:rsidRPr="00110056" w:rsidRDefault="009211C5" w:rsidP="00693D65"/>
        </w:tc>
        <w:tc>
          <w:tcPr>
            <w:tcW w:w="1984" w:type="dxa"/>
          </w:tcPr>
          <w:p w14:paraId="18328413" w14:textId="77777777" w:rsidR="009211C5" w:rsidRPr="00110056" w:rsidRDefault="009211C5" w:rsidP="00693D65"/>
        </w:tc>
        <w:tc>
          <w:tcPr>
            <w:tcW w:w="425" w:type="dxa"/>
          </w:tcPr>
          <w:p w14:paraId="650195F5" w14:textId="77777777" w:rsidR="009211C5" w:rsidRPr="00110056" w:rsidRDefault="009211C5" w:rsidP="00693D65">
            <w:pPr>
              <w:rPr>
                <w:b/>
                <w:bCs/>
              </w:rPr>
            </w:pPr>
          </w:p>
        </w:tc>
      </w:tr>
    </w:tbl>
    <w:p w14:paraId="7C60168B" w14:textId="77777777" w:rsidR="009211C5" w:rsidRDefault="009211C5" w:rsidP="009211C5"/>
    <w:p w14:paraId="3E2150E4" w14:textId="77777777" w:rsidR="009211C5" w:rsidRPr="00B8450C" w:rsidRDefault="009211C5" w:rsidP="00C65B07">
      <w:pPr>
        <w:autoSpaceDE w:val="0"/>
        <w:autoSpaceDN w:val="0"/>
        <w:adjustRightInd w:val="0"/>
        <w:spacing w:after="0" w:line="240" w:lineRule="auto"/>
        <w:rPr>
          <w:rFonts w:ascii="Calibri" w:eastAsia="CIDFont+F1" w:hAnsi="Calibri" w:cs="Calibri"/>
          <w:sz w:val="20"/>
          <w:szCs w:val="20"/>
        </w:rPr>
      </w:pPr>
    </w:p>
    <w:p w14:paraId="713110E3" w14:textId="6B3AE9B7" w:rsidR="008323B8" w:rsidRDefault="008323B8">
      <w:r>
        <w:br w:type="page"/>
      </w:r>
    </w:p>
    <w:p w14:paraId="4E251128" w14:textId="7C82EE82" w:rsidR="002C06EE" w:rsidRPr="00D72320" w:rsidRDefault="002C1BBF">
      <w:pPr>
        <w:rPr>
          <w:b/>
          <w:bCs/>
        </w:rPr>
      </w:pPr>
      <w:r w:rsidRPr="00D72320">
        <w:rPr>
          <w:b/>
          <w:bCs/>
        </w:rPr>
        <w:lastRenderedPageBreak/>
        <w:t xml:space="preserve">Appendix </w:t>
      </w:r>
      <w:r w:rsidR="008323B8" w:rsidRPr="00D72320">
        <w:rPr>
          <w:b/>
          <w:bCs/>
        </w:rPr>
        <w:t>References</w:t>
      </w:r>
    </w:p>
    <w:p w14:paraId="7E9B70B1" w14:textId="77777777" w:rsidR="002C06EE" w:rsidRDefault="002C06EE"/>
    <w:p w14:paraId="7D3DFFD5" w14:textId="77777777" w:rsidR="002C06EE" w:rsidRPr="002C06EE" w:rsidRDefault="002C06EE" w:rsidP="002C06EE">
      <w:pPr>
        <w:pStyle w:val="EndNoteBibliography"/>
        <w:spacing w:after="0"/>
        <w:ind w:left="720" w:hanging="720"/>
      </w:pPr>
      <w:r>
        <w:fldChar w:fldCharType="begin"/>
      </w:r>
      <w:r>
        <w:instrText xml:space="preserve"> ADDIN EN.REFLIST </w:instrText>
      </w:r>
      <w:r>
        <w:fldChar w:fldCharType="separate"/>
      </w:r>
      <w:r w:rsidRPr="002C06EE">
        <w:t xml:space="preserve">1. Dennison L, Williamson S, Greenwell K, et al. Patient perceptions of vulnerability to recurrent respiratory tract infections and prevention strategies: a qualitative study. </w:t>
      </w:r>
      <w:r w:rsidRPr="002C06EE">
        <w:rPr>
          <w:i/>
        </w:rPr>
        <w:t>BMJ Open</w:t>
      </w:r>
      <w:r w:rsidRPr="002C06EE">
        <w:t xml:space="preserve"> 2022;12(4):e055565. doi: 10.1136/bmjopen-2021-055565 [published Online First: 2022/04/22]</w:t>
      </w:r>
    </w:p>
    <w:p w14:paraId="7E1F004A" w14:textId="77777777" w:rsidR="002C06EE" w:rsidRPr="002C06EE" w:rsidRDefault="002C06EE" w:rsidP="002C06EE">
      <w:pPr>
        <w:pStyle w:val="EndNoteBibliography"/>
        <w:spacing w:after="0"/>
        <w:ind w:left="720" w:hanging="720"/>
      </w:pPr>
      <w:r w:rsidRPr="002C06EE">
        <w:t xml:space="preserve">2. Yardley L, Morrison L, Bradbury K, et al. The Person-Based Approach to Intervention Development: Application to Digital Health-Related Behavior Change Interventions. </w:t>
      </w:r>
      <w:r w:rsidRPr="002C06EE">
        <w:rPr>
          <w:i/>
        </w:rPr>
        <w:t>J Med Internet Res</w:t>
      </w:r>
      <w:r w:rsidRPr="002C06EE">
        <w:t xml:space="preserve"> 2015;</w:t>
      </w:r>
      <w:r w:rsidRPr="002C06EE">
        <w:rPr>
          <w:b/>
        </w:rPr>
        <w:t>17</w:t>
      </w:r>
      <w:r w:rsidRPr="002C06EE">
        <w:t>(1):e30.</w:t>
      </w:r>
    </w:p>
    <w:p w14:paraId="23A4A2CE" w14:textId="77777777" w:rsidR="002C06EE" w:rsidRPr="002C06EE" w:rsidRDefault="002C06EE" w:rsidP="002C06EE">
      <w:pPr>
        <w:pStyle w:val="EndNoteBibliography"/>
        <w:spacing w:after="0"/>
        <w:ind w:left="720" w:hanging="720"/>
      </w:pPr>
      <w:r w:rsidRPr="002C06EE">
        <w:t xml:space="preserve">3. Yardley L, Ainsworth B, Arden-Close E, et al. The person-based approach to enhancing the acceptability and feasibility of interventions. </w:t>
      </w:r>
      <w:r w:rsidRPr="002C06EE">
        <w:rPr>
          <w:i/>
        </w:rPr>
        <w:t>Pilot and feasibility studies</w:t>
      </w:r>
      <w:r w:rsidRPr="002C06EE">
        <w:t xml:space="preserve"> 2015;1:37. doi: 10.1186/s40814-015-0033-z [published Online First: 2015/10/26]</w:t>
      </w:r>
    </w:p>
    <w:p w14:paraId="4EBB0E37" w14:textId="77777777" w:rsidR="002C06EE" w:rsidRPr="002C06EE" w:rsidRDefault="002C06EE" w:rsidP="002C06EE">
      <w:pPr>
        <w:pStyle w:val="EndNoteBibliography"/>
        <w:spacing w:after="0"/>
        <w:ind w:left="720" w:hanging="720"/>
      </w:pPr>
      <w:r w:rsidRPr="002C06EE">
        <w:t xml:space="preserve">4. Bradbury K, Steele M, Corbett T, et al. Developing a digital intervention for cancer survivors: an evidence-, theory- and person-based approach. </w:t>
      </w:r>
      <w:r w:rsidRPr="002C06EE">
        <w:rPr>
          <w:i/>
        </w:rPr>
        <w:t>npj Digital Medicine</w:t>
      </w:r>
      <w:r w:rsidRPr="002C06EE">
        <w:t xml:space="preserve"> 2019;2(1):85. doi: 10.1038/s41746-019-0163-4</w:t>
      </w:r>
    </w:p>
    <w:p w14:paraId="18F89B51" w14:textId="77777777" w:rsidR="002C06EE" w:rsidRPr="002C06EE" w:rsidRDefault="002C06EE" w:rsidP="002C06EE">
      <w:pPr>
        <w:pStyle w:val="EndNoteBibliography"/>
        <w:spacing w:after="0"/>
        <w:ind w:left="720" w:hanging="720"/>
      </w:pPr>
      <w:r w:rsidRPr="002C06EE">
        <w:t xml:space="preserve">5. Little P, Stuart B, Hobbs FR, et al. An internet-based intervention with brief nurse support to manage obesity in primary care (POWeR+): a pragmatic, parallel-group, randomised controlled trial. </w:t>
      </w:r>
      <w:r w:rsidRPr="002C06EE">
        <w:rPr>
          <w:i/>
        </w:rPr>
        <w:t>The lancet Diabetes &amp; endocrinology</w:t>
      </w:r>
      <w:r w:rsidRPr="002C06EE">
        <w:t xml:space="preserve"> 2016;4(10):821-8. doi: 10.1016/S2213-8587(16)30099-7 [published Online First: 2016/07/31]</w:t>
      </w:r>
    </w:p>
    <w:p w14:paraId="3AF39B59" w14:textId="77777777" w:rsidR="002C06EE" w:rsidRPr="002C06EE" w:rsidRDefault="002C06EE" w:rsidP="002C06EE">
      <w:pPr>
        <w:pStyle w:val="EndNoteBibliography"/>
        <w:spacing w:after="0"/>
        <w:ind w:left="720" w:hanging="720"/>
      </w:pPr>
      <w:r w:rsidRPr="002C06EE">
        <w:t xml:space="preserve">6. Yardley L, Morrison L, Bradbury K, et al. The person-based approach to intervention development: application to digital health-related behavior change interventions. </w:t>
      </w:r>
      <w:r w:rsidRPr="002C06EE">
        <w:rPr>
          <w:i/>
        </w:rPr>
        <w:t>J Med Internet Res</w:t>
      </w:r>
      <w:r w:rsidRPr="002C06EE">
        <w:t xml:space="preserve"> 2015;17(1):e30. doi: 10.2196/jmir.4055 [published Online First: 2015/02/03]</w:t>
      </w:r>
    </w:p>
    <w:p w14:paraId="5EF064BC" w14:textId="77777777" w:rsidR="002C06EE" w:rsidRPr="002C06EE" w:rsidRDefault="002C06EE" w:rsidP="002C06EE">
      <w:pPr>
        <w:pStyle w:val="EndNoteBibliography"/>
        <w:spacing w:after="0"/>
        <w:ind w:left="720" w:hanging="720"/>
      </w:pPr>
      <w:r w:rsidRPr="002C06EE">
        <w:t xml:space="preserve">7. Geraghty AW, Munoz RF, Yardley L, et al. Developing an Unguided Internet-Delivered Intervention for Emotional Distress in Primary Care Patients: Applying Common Factor and Person-Based Approaches. </w:t>
      </w:r>
      <w:r w:rsidRPr="002C06EE">
        <w:rPr>
          <w:i/>
        </w:rPr>
        <w:t>JMIR Ment Health</w:t>
      </w:r>
      <w:r w:rsidRPr="002C06EE">
        <w:t xml:space="preserve"> 2016;3(4):e53. doi: 10.2196/mental.5845 [published Online First: 2016/12/22]</w:t>
      </w:r>
    </w:p>
    <w:p w14:paraId="319D94CF" w14:textId="77777777" w:rsidR="002C06EE" w:rsidRPr="002C06EE" w:rsidRDefault="002C06EE" w:rsidP="002C06EE">
      <w:pPr>
        <w:pStyle w:val="EndNoteBibliography"/>
        <w:spacing w:after="0"/>
        <w:ind w:left="720" w:hanging="720"/>
      </w:pPr>
      <w:r w:rsidRPr="002C06EE">
        <w:t xml:space="preserve">8. Little PS, Williamson I, Warner G, et al. An open randomised trial of prescribing strategies for sore throat. </w:t>
      </w:r>
      <w:r w:rsidRPr="002C06EE">
        <w:rPr>
          <w:i/>
        </w:rPr>
        <w:t>B M J</w:t>
      </w:r>
      <w:r w:rsidRPr="002C06EE">
        <w:t xml:space="preserve"> 1997;314:722-27.</w:t>
      </w:r>
    </w:p>
    <w:p w14:paraId="0A1F5005" w14:textId="77777777" w:rsidR="002C06EE" w:rsidRPr="002C06EE" w:rsidRDefault="002C06EE" w:rsidP="002C06EE">
      <w:pPr>
        <w:pStyle w:val="EndNoteBibliography"/>
        <w:spacing w:after="0"/>
        <w:ind w:left="720" w:hanging="720"/>
      </w:pPr>
      <w:r w:rsidRPr="002C06EE">
        <w:t xml:space="preserve">9. Little PS, Gould C, Williamson.I., et al. Reattendance and complications in a randomised trial of prescribing strategies for sore throat: the medicalising effect of prescribing antibiotics. </w:t>
      </w:r>
      <w:r w:rsidRPr="002C06EE">
        <w:rPr>
          <w:i/>
        </w:rPr>
        <w:t>B M J</w:t>
      </w:r>
      <w:r w:rsidRPr="002C06EE">
        <w:t xml:space="preserve"> 1997;315:350-52.</w:t>
      </w:r>
    </w:p>
    <w:p w14:paraId="00AF4C5B" w14:textId="77777777" w:rsidR="002C06EE" w:rsidRPr="002C06EE" w:rsidRDefault="002C06EE" w:rsidP="002C06EE">
      <w:pPr>
        <w:pStyle w:val="EndNoteBibliography"/>
        <w:spacing w:after="0"/>
        <w:ind w:left="720" w:hanging="720"/>
      </w:pPr>
      <w:r w:rsidRPr="002C06EE">
        <w:t xml:space="preserve">10. Craig CL, Marshall AL, Sjostrom M, et al. International physical activity questionnaire: 12-country reliability and validity. </w:t>
      </w:r>
      <w:r w:rsidRPr="002C06EE">
        <w:rPr>
          <w:i/>
        </w:rPr>
        <w:t>Med Sci Sports Exerc</w:t>
      </w:r>
      <w:r w:rsidRPr="002C06EE">
        <w:t xml:space="preserve"> 2003;35(8):1381-95. doi: 10.1249/01.MSS.0000078924.61453.FB [published Online First: 2003/08/06]</w:t>
      </w:r>
    </w:p>
    <w:p w14:paraId="47A4A9B5" w14:textId="77777777" w:rsidR="002C06EE" w:rsidRPr="002C06EE" w:rsidRDefault="002C06EE" w:rsidP="002C06EE">
      <w:pPr>
        <w:pStyle w:val="EndNoteBibliography"/>
        <w:spacing w:after="0"/>
        <w:ind w:left="720" w:hanging="720"/>
      </w:pPr>
      <w:r w:rsidRPr="002C06EE">
        <w:t xml:space="preserve">11. Marshall AL, Miller YD, Burton NW, et al. Measuring total and domain-specific sitting: a study of reliability and validity. </w:t>
      </w:r>
      <w:r w:rsidRPr="002C06EE">
        <w:rPr>
          <w:i/>
        </w:rPr>
        <w:t>Med Sci Sports Exerc</w:t>
      </w:r>
      <w:r w:rsidRPr="002C06EE">
        <w:t xml:space="preserve"> 2010;42(6):1094-102. doi: 10.1249/MSS.0b013e3181c5ec18 [published Online First: 2009/12/10]</w:t>
      </w:r>
    </w:p>
    <w:p w14:paraId="29695CDB" w14:textId="77777777" w:rsidR="002C06EE" w:rsidRPr="002C06EE" w:rsidRDefault="002C06EE" w:rsidP="002C06EE">
      <w:pPr>
        <w:pStyle w:val="EndNoteBibliography"/>
        <w:spacing w:after="0"/>
        <w:ind w:left="720" w:hanging="720"/>
      </w:pPr>
      <w:r w:rsidRPr="002C06EE">
        <w:t xml:space="preserve">12. Herdman M, Gudex C, Lloyd A, et al. Development and preliminary testing of the new five-level version of EQ-5D (EQ-5D-5L). </w:t>
      </w:r>
      <w:r w:rsidRPr="002C06EE">
        <w:rPr>
          <w:i/>
        </w:rPr>
        <w:t>Quality of life research : an international journal of quality of life aspects of treatment, care and rehabilitation</w:t>
      </w:r>
      <w:r w:rsidRPr="002C06EE">
        <w:t xml:space="preserve"> 2011;20(10):1727-36. doi: 10.1007/s11136-011-9903-x [published Online First: 2011/04/12]</w:t>
      </w:r>
    </w:p>
    <w:p w14:paraId="57CF821D" w14:textId="171AAC1F" w:rsidR="002C06EE" w:rsidRPr="002C06EE" w:rsidRDefault="002C06EE" w:rsidP="002C06EE">
      <w:pPr>
        <w:pStyle w:val="EndNoteBibliography"/>
        <w:spacing w:after="0"/>
        <w:ind w:left="720" w:hanging="720"/>
      </w:pPr>
      <w:r w:rsidRPr="002C06EE">
        <w:t xml:space="preserve">13. Little P, Moore M, Kelly J, et al. Ibuprofen, paracetamol, and steam for patients with respiratory tract infections in primary care: pragmatic randomised factorial trial. </w:t>
      </w:r>
      <w:r w:rsidRPr="002C06EE">
        <w:rPr>
          <w:i/>
        </w:rPr>
        <w:t>BMJ</w:t>
      </w:r>
      <w:r w:rsidRPr="002C06EE">
        <w:t xml:space="preserve"> 2013;347:</w:t>
      </w:r>
      <w:hyperlink r:id="rId14" w:history="1">
        <w:r w:rsidRPr="002C06EE">
          <w:rPr>
            <w:rStyle w:val="Hyperlink"/>
          </w:rPr>
          <w:t>https://www.bmj.com/content/347/bmj.f6041</w:t>
        </w:r>
      </w:hyperlink>
      <w:r w:rsidRPr="002C06EE">
        <w:t>.</w:t>
      </w:r>
    </w:p>
    <w:p w14:paraId="28B297FE" w14:textId="77777777" w:rsidR="002C06EE" w:rsidRPr="002C06EE" w:rsidRDefault="002C06EE" w:rsidP="002C06EE">
      <w:pPr>
        <w:pStyle w:val="EndNoteBibliography"/>
        <w:ind w:left="720" w:hanging="720"/>
      </w:pPr>
      <w:r w:rsidRPr="002C06EE">
        <w:t xml:space="preserve">14. Watson L, Little P, Williamson I, et al. Validation study of a diary for use in acute lower respiratory tract infection. </w:t>
      </w:r>
      <w:r w:rsidRPr="002C06EE">
        <w:rPr>
          <w:i/>
        </w:rPr>
        <w:t>Family Practice</w:t>
      </w:r>
      <w:r w:rsidRPr="002C06EE">
        <w:t xml:space="preserve"> 2001;18:553-54.</w:t>
      </w:r>
    </w:p>
    <w:p w14:paraId="2EFA0770" w14:textId="228D7AF4" w:rsidR="00544FC8" w:rsidRDefault="002C06EE">
      <w:r>
        <w:fldChar w:fldCharType="end"/>
      </w:r>
    </w:p>
    <w:sectPr w:rsidR="00544FC8">
      <w:foot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aul Little" w:date="2024-05-28T12:36:00Z" w:initials="PL">
    <w:p w14:paraId="6B6C5B30" w14:textId="315C6924" w:rsidR="00490A8E" w:rsidRDefault="00490A8E" w:rsidP="00D92265">
      <w:pPr>
        <w:pStyle w:val="CommentText"/>
      </w:pPr>
      <w:r>
        <w:rPr>
          <w:rStyle w:val="CommentReference"/>
        </w:rPr>
        <w:annotationRef/>
      </w:r>
      <w:r>
        <w:t>Taeko might be based to say Gel-based spray since that is how we refer to it in the main text</w:t>
      </w:r>
    </w:p>
  </w:comment>
  <w:comment w:id="1" w:author="Taeko Becque" w:date="2024-05-29T12:08:00Z" w:initials="TB">
    <w:p w14:paraId="3CB5E625" w14:textId="77777777" w:rsidR="006610AD" w:rsidRDefault="006610AD" w:rsidP="00C9718B">
      <w:pPr>
        <w:pStyle w:val="CommentText"/>
      </w:pPr>
      <w:r>
        <w:rPr>
          <w:rStyle w:val="CommentReference"/>
        </w:rPr>
        <w:annotationRef/>
      </w:r>
      <w:r>
        <w:t>Updated</w:t>
      </w:r>
    </w:p>
  </w:comment>
  <w:comment w:id="2" w:author="Paul Little" w:date="2024-05-28T12:36:00Z" w:initials="PL">
    <w:p w14:paraId="785EC321" w14:textId="43DF6FD1" w:rsidR="008B4CA4" w:rsidRDefault="008B4CA4" w:rsidP="00B2358C">
      <w:pPr>
        <w:pStyle w:val="CommentText"/>
      </w:pPr>
      <w:r>
        <w:rPr>
          <w:rStyle w:val="CommentReference"/>
        </w:rPr>
        <w:annotationRef/>
      </w:r>
      <w:r>
        <w:t>Saline spray to be consistent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6C5B30" w15:done="0"/>
  <w15:commentEx w15:paraId="3CB5E625" w15:paraIdParent="6B6C5B30" w15:done="0"/>
  <w15:commentEx w15:paraId="785EC3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004E4A" w16cex:dateUtc="2024-05-28T11:36:00Z"/>
  <w16cex:commentExtensible w16cex:durableId="2A019953" w16cex:dateUtc="2024-05-29T11:08:00Z"/>
  <w16cex:commentExtensible w16cex:durableId="2A004E60" w16cex:dateUtc="2024-05-28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6C5B30" w16cid:durableId="2A004E4A"/>
  <w16cid:commentId w16cid:paraId="3CB5E625" w16cid:durableId="2A019953"/>
  <w16cid:commentId w16cid:paraId="785EC321" w16cid:durableId="2A004E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09AEE" w14:textId="77777777" w:rsidR="009F54F5" w:rsidRDefault="009F54F5" w:rsidP="00B81D3C">
      <w:pPr>
        <w:spacing w:after="0" w:line="240" w:lineRule="auto"/>
      </w:pPr>
      <w:r>
        <w:separator/>
      </w:r>
    </w:p>
  </w:endnote>
  <w:endnote w:type="continuationSeparator" w:id="0">
    <w:p w14:paraId="19CD4C45" w14:textId="77777777" w:rsidR="009F54F5" w:rsidRDefault="009F54F5" w:rsidP="00B81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calaLancetPro">
    <w:altName w:val="ScalaLancetPro"/>
    <w:panose1 w:val="00000000000000000000"/>
    <w:charset w:val="00"/>
    <w:family w:val="roman"/>
    <w:notTrueType/>
    <w:pitch w:val="default"/>
    <w:sig w:usb0="00000003" w:usb1="00000000" w:usb2="00000000" w:usb3="00000000" w:csb0="00000001" w:csb1="00000000"/>
  </w:font>
  <w:font w:name="CIDFont+F1">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621615"/>
      <w:docPartObj>
        <w:docPartGallery w:val="Page Numbers (Bottom of Page)"/>
        <w:docPartUnique/>
      </w:docPartObj>
    </w:sdtPr>
    <w:sdtEndPr>
      <w:rPr>
        <w:noProof/>
      </w:rPr>
    </w:sdtEndPr>
    <w:sdtContent>
      <w:p w14:paraId="5B46F2E1" w14:textId="7E75D854" w:rsidR="00A25D84" w:rsidRDefault="00A25D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F09491" w14:textId="77777777" w:rsidR="00B81D3C" w:rsidRDefault="00B81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8F46B" w14:textId="77777777" w:rsidR="009F54F5" w:rsidRDefault="009F54F5" w:rsidP="00B81D3C">
      <w:pPr>
        <w:spacing w:after="0" w:line="240" w:lineRule="auto"/>
      </w:pPr>
      <w:r>
        <w:separator/>
      </w:r>
    </w:p>
  </w:footnote>
  <w:footnote w:type="continuationSeparator" w:id="0">
    <w:p w14:paraId="6CDD224D" w14:textId="77777777" w:rsidR="009F54F5" w:rsidRDefault="009F54F5" w:rsidP="00B81D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4FAB"/>
    <w:multiLevelType w:val="hybridMultilevel"/>
    <w:tmpl w:val="1DCEE348"/>
    <w:lvl w:ilvl="0" w:tplc="CDDC13A0">
      <w:start w:val="1"/>
      <w:numFmt w:val="lowerRoman"/>
      <w:lvlText w:val="%1)"/>
      <w:lvlJc w:val="left"/>
      <w:pPr>
        <w:ind w:left="907" w:hanging="720"/>
      </w:pPr>
      <w:rPr>
        <w:rFonts w:hint="default"/>
      </w:rPr>
    </w:lvl>
    <w:lvl w:ilvl="1" w:tplc="08090019" w:tentative="1">
      <w:start w:val="1"/>
      <w:numFmt w:val="lowerLetter"/>
      <w:lvlText w:val="%2."/>
      <w:lvlJc w:val="left"/>
      <w:pPr>
        <w:ind w:left="1267" w:hanging="360"/>
      </w:pPr>
    </w:lvl>
    <w:lvl w:ilvl="2" w:tplc="0809001B" w:tentative="1">
      <w:start w:val="1"/>
      <w:numFmt w:val="lowerRoman"/>
      <w:lvlText w:val="%3."/>
      <w:lvlJc w:val="right"/>
      <w:pPr>
        <w:ind w:left="1987" w:hanging="180"/>
      </w:pPr>
    </w:lvl>
    <w:lvl w:ilvl="3" w:tplc="0809000F" w:tentative="1">
      <w:start w:val="1"/>
      <w:numFmt w:val="decimal"/>
      <w:lvlText w:val="%4."/>
      <w:lvlJc w:val="left"/>
      <w:pPr>
        <w:ind w:left="2707" w:hanging="360"/>
      </w:pPr>
    </w:lvl>
    <w:lvl w:ilvl="4" w:tplc="08090019" w:tentative="1">
      <w:start w:val="1"/>
      <w:numFmt w:val="lowerLetter"/>
      <w:lvlText w:val="%5."/>
      <w:lvlJc w:val="left"/>
      <w:pPr>
        <w:ind w:left="3427" w:hanging="360"/>
      </w:pPr>
    </w:lvl>
    <w:lvl w:ilvl="5" w:tplc="0809001B" w:tentative="1">
      <w:start w:val="1"/>
      <w:numFmt w:val="lowerRoman"/>
      <w:lvlText w:val="%6."/>
      <w:lvlJc w:val="right"/>
      <w:pPr>
        <w:ind w:left="4147" w:hanging="180"/>
      </w:pPr>
    </w:lvl>
    <w:lvl w:ilvl="6" w:tplc="0809000F" w:tentative="1">
      <w:start w:val="1"/>
      <w:numFmt w:val="decimal"/>
      <w:lvlText w:val="%7."/>
      <w:lvlJc w:val="left"/>
      <w:pPr>
        <w:ind w:left="4867" w:hanging="360"/>
      </w:pPr>
    </w:lvl>
    <w:lvl w:ilvl="7" w:tplc="08090019" w:tentative="1">
      <w:start w:val="1"/>
      <w:numFmt w:val="lowerLetter"/>
      <w:lvlText w:val="%8."/>
      <w:lvlJc w:val="left"/>
      <w:pPr>
        <w:ind w:left="5587" w:hanging="360"/>
      </w:pPr>
    </w:lvl>
    <w:lvl w:ilvl="8" w:tplc="0809001B" w:tentative="1">
      <w:start w:val="1"/>
      <w:numFmt w:val="lowerRoman"/>
      <w:lvlText w:val="%9."/>
      <w:lvlJc w:val="right"/>
      <w:pPr>
        <w:ind w:left="6307" w:hanging="180"/>
      </w:pPr>
    </w:lvl>
  </w:abstractNum>
  <w:abstractNum w:abstractNumId="1" w15:restartNumberingAfterBreak="0">
    <w:nsid w:val="064D6445"/>
    <w:multiLevelType w:val="hybridMultilevel"/>
    <w:tmpl w:val="CDCE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60034"/>
    <w:multiLevelType w:val="hybridMultilevel"/>
    <w:tmpl w:val="01B28244"/>
    <w:lvl w:ilvl="0" w:tplc="A6766CD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FF130E"/>
    <w:multiLevelType w:val="multilevel"/>
    <w:tmpl w:val="C1FA2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797BC7"/>
    <w:multiLevelType w:val="hybridMultilevel"/>
    <w:tmpl w:val="CDA609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86563"/>
    <w:multiLevelType w:val="multilevel"/>
    <w:tmpl w:val="BD42117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2CC83964"/>
    <w:multiLevelType w:val="hybridMultilevel"/>
    <w:tmpl w:val="64BE2390"/>
    <w:lvl w:ilvl="0" w:tplc="6F046D5A">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F255F1"/>
    <w:multiLevelType w:val="hybridMultilevel"/>
    <w:tmpl w:val="6D143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C5663"/>
    <w:multiLevelType w:val="multilevel"/>
    <w:tmpl w:val="D7042B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4624AC4"/>
    <w:multiLevelType w:val="hybridMultilevel"/>
    <w:tmpl w:val="0114AD92"/>
    <w:lvl w:ilvl="0" w:tplc="3322EDA0">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7C65A32"/>
    <w:multiLevelType w:val="hybridMultilevel"/>
    <w:tmpl w:val="E4C628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8276428"/>
    <w:multiLevelType w:val="hybridMultilevel"/>
    <w:tmpl w:val="23049C1E"/>
    <w:lvl w:ilvl="0" w:tplc="C06227BE">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A2232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CE01DED"/>
    <w:multiLevelType w:val="hybridMultilevel"/>
    <w:tmpl w:val="A1081EE6"/>
    <w:lvl w:ilvl="0" w:tplc="B3CE93FC">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1231CD"/>
    <w:multiLevelType w:val="hybridMultilevel"/>
    <w:tmpl w:val="A58EE1D2"/>
    <w:lvl w:ilvl="0" w:tplc="DFE017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A80F47"/>
    <w:multiLevelType w:val="hybridMultilevel"/>
    <w:tmpl w:val="B7969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383491"/>
    <w:multiLevelType w:val="hybridMultilevel"/>
    <w:tmpl w:val="D97E4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E8B7C42"/>
    <w:multiLevelType w:val="hybridMultilevel"/>
    <w:tmpl w:val="A9489F9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431237"/>
    <w:multiLevelType w:val="multilevel"/>
    <w:tmpl w:val="77B4A7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494D12"/>
    <w:multiLevelType w:val="hybridMultilevel"/>
    <w:tmpl w:val="BD18DF2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045EB2"/>
    <w:multiLevelType w:val="hybridMultilevel"/>
    <w:tmpl w:val="39863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EA3F1C"/>
    <w:multiLevelType w:val="hybridMultilevel"/>
    <w:tmpl w:val="8AC2CA8E"/>
    <w:lvl w:ilvl="0" w:tplc="A6766CD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8722B1"/>
    <w:multiLevelType w:val="hybridMultilevel"/>
    <w:tmpl w:val="191CA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A410FA"/>
    <w:multiLevelType w:val="hybridMultilevel"/>
    <w:tmpl w:val="515208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4DB2F70"/>
    <w:multiLevelType w:val="multilevel"/>
    <w:tmpl w:val="C1FA2BBC"/>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197A60"/>
    <w:multiLevelType w:val="hybridMultilevel"/>
    <w:tmpl w:val="9A04F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A4EA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AA87D81"/>
    <w:multiLevelType w:val="hybridMultilevel"/>
    <w:tmpl w:val="2062924C"/>
    <w:lvl w:ilvl="0" w:tplc="0A9418D6">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1C157F"/>
    <w:multiLevelType w:val="hybridMultilevel"/>
    <w:tmpl w:val="1D663A14"/>
    <w:lvl w:ilvl="0" w:tplc="08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9" w15:restartNumberingAfterBreak="0">
    <w:nsid w:val="714C3EDF"/>
    <w:multiLevelType w:val="hybridMultilevel"/>
    <w:tmpl w:val="67BAE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E50519"/>
    <w:multiLevelType w:val="multilevel"/>
    <w:tmpl w:val="442CC1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216C22"/>
    <w:multiLevelType w:val="hybridMultilevel"/>
    <w:tmpl w:val="4B625B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CDB398C"/>
    <w:multiLevelType w:val="hybridMultilevel"/>
    <w:tmpl w:val="DB142C9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9C0E99"/>
    <w:multiLevelType w:val="hybridMultilevel"/>
    <w:tmpl w:val="08FAC578"/>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8894140">
    <w:abstractNumId w:val="6"/>
  </w:num>
  <w:num w:numId="2" w16cid:durableId="1804886789">
    <w:abstractNumId w:val="7"/>
  </w:num>
  <w:num w:numId="3" w16cid:durableId="2141609070">
    <w:abstractNumId w:val="15"/>
  </w:num>
  <w:num w:numId="4" w16cid:durableId="632905113">
    <w:abstractNumId w:val="1"/>
  </w:num>
  <w:num w:numId="5" w16cid:durableId="1899396757">
    <w:abstractNumId w:val="14"/>
  </w:num>
  <w:num w:numId="6" w16cid:durableId="1591088453">
    <w:abstractNumId w:val="4"/>
  </w:num>
  <w:num w:numId="7" w16cid:durableId="712121267">
    <w:abstractNumId w:val="21"/>
  </w:num>
  <w:num w:numId="8" w16cid:durableId="1178271969">
    <w:abstractNumId w:val="26"/>
  </w:num>
  <w:num w:numId="9" w16cid:durableId="1403985381">
    <w:abstractNumId w:val="25"/>
  </w:num>
  <w:num w:numId="10" w16cid:durableId="104693722">
    <w:abstractNumId w:val="2"/>
  </w:num>
  <w:num w:numId="11" w16cid:durableId="402414969">
    <w:abstractNumId w:val="0"/>
  </w:num>
  <w:num w:numId="12" w16cid:durableId="1043600376">
    <w:abstractNumId w:val="11"/>
  </w:num>
  <w:num w:numId="13" w16cid:durableId="1235048327">
    <w:abstractNumId w:val="13"/>
  </w:num>
  <w:num w:numId="14" w16cid:durableId="650644744">
    <w:abstractNumId w:val="23"/>
  </w:num>
  <w:num w:numId="15" w16cid:durableId="251209577">
    <w:abstractNumId w:val="9"/>
  </w:num>
  <w:num w:numId="16" w16cid:durableId="384453271">
    <w:abstractNumId w:val="18"/>
  </w:num>
  <w:num w:numId="17" w16cid:durableId="884679074">
    <w:abstractNumId w:val="30"/>
  </w:num>
  <w:num w:numId="18" w16cid:durableId="222260810">
    <w:abstractNumId w:val="3"/>
  </w:num>
  <w:num w:numId="19" w16cid:durableId="1422215528">
    <w:abstractNumId w:val="24"/>
  </w:num>
  <w:num w:numId="20" w16cid:durableId="1777288309">
    <w:abstractNumId w:val="31"/>
  </w:num>
  <w:num w:numId="21" w16cid:durableId="23942588">
    <w:abstractNumId w:val="12"/>
  </w:num>
  <w:num w:numId="22" w16cid:durableId="11425795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4342131">
    <w:abstractNumId w:val="22"/>
  </w:num>
  <w:num w:numId="24" w16cid:durableId="477262274">
    <w:abstractNumId w:val="16"/>
  </w:num>
  <w:num w:numId="25" w16cid:durableId="1976718434">
    <w:abstractNumId w:val="29"/>
  </w:num>
  <w:num w:numId="26" w16cid:durableId="18064626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75493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1793406">
    <w:abstractNumId w:val="33"/>
  </w:num>
  <w:num w:numId="29" w16cid:durableId="382605838">
    <w:abstractNumId w:val="10"/>
  </w:num>
  <w:num w:numId="30" w16cid:durableId="1011881801">
    <w:abstractNumId w:val="32"/>
  </w:num>
  <w:num w:numId="31" w16cid:durableId="2016952040">
    <w:abstractNumId w:val="19"/>
  </w:num>
  <w:num w:numId="32" w16cid:durableId="301232670">
    <w:abstractNumId w:val="17"/>
  </w:num>
  <w:num w:numId="33" w16cid:durableId="982856226">
    <w:abstractNumId w:val="20"/>
  </w:num>
  <w:num w:numId="34" w16cid:durableId="314183619">
    <w:abstractNumId w:val="28"/>
  </w:num>
  <w:num w:numId="35" w16cid:durableId="146250175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 Little">
    <w15:presenceInfo w15:providerId="AD" w15:userId="S::psl3@soton.ac.uk::a8a7f440-1a06-48ed-83f3-4f19bfa3379c"/>
  </w15:person>
  <w15:person w15:author="Taeko Becque">
    <w15:presenceInfo w15:providerId="AD" w15:userId="S::tfb1u16@soton.ac.uk::ede7291a-7676-4266-99ee-e13bccb6b3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xevrwtdnrv5waez2x1vw9255srr9aexwf9f&quot;&gt;SORETHRO&lt;record-ids&gt;&lt;item&gt;100&lt;/item&gt;&lt;item&gt;113&lt;/item&gt;&lt;item&gt;563&lt;/item&gt;&lt;item&gt;1757&lt;/item&gt;&lt;item&gt;1786&lt;/item&gt;&lt;item&gt;2141&lt;/item&gt;&lt;item&gt;2400&lt;/item&gt;&lt;item&gt;2414&lt;/item&gt;&lt;item&gt;2586&lt;/item&gt;&lt;/record-ids&gt;&lt;/item&gt;&lt;/Libraries&gt;"/>
  </w:docVars>
  <w:rsids>
    <w:rsidRoot w:val="00FB0DA7"/>
    <w:rsid w:val="00026DAB"/>
    <w:rsid w:val="000F0726"/>
    <w:rsid w:val="00174969"/>
    <w:rsid w:val="00240AA7"/>
    <w:rsid w:val="002C06EE"/>
    <w:rsid w:val="002C1BBF"/>
    <w:rsid w:val="002D19D4"/>
    <w:rsid w:val="002D76F7"/>
    <w:rsid w:val="0030329D"/>
    <w:rsid w:val="003E7849"/>
    <w:rsid w:val="00490A8E"/>
    <w:rsid w:val="004F6A0D"/>
    <w:rsid w:val="00523CEC"/>
    <w:rsid w:val="00544FC8"/>
    <w:rsid w:val="00551C84"/>
    <w:rsid w:val="005C2B9B"/>
    <w:rsid w:val="005E1B3C"/>
    <w:rsid w:val="006610AD"/>
    <w:rsid w:val="00672A10"/>
    <w:rsid w:val="0068165D"/>
    <w:rsid w:val="006F2AC0"/>
    <w:rsid w:val="006F39F4"/>
    <w:rsid w:val="0071545F"/>
    <w:rsid w:val="00727EA5"/>
    <w:rsid w:val="0073364A"/>
    <w:rsid w:val="0076109E"/>
    <w:rsid w:val="00772A51"/>
    <w:rsid w:val="0079276E"/>
    <w:rsid w:val="0081197E"/>
    <w:rsid w:val="008323B8"/>
    <w:rsid w:val="00845D31"/>
    <w:rsid w:val="0085698A"/>
    <w:rsid w:val="008B4CA4"/>
    <w:rsid w:val="00915B1B"/>
    <w:rsid w:val="009211C5"/>
    <w:rsid w:val="00935CEB"/>
    <w:rsid w:val="00937FE8"/>
    <w:rsid w:val="00953DD9"/>
    <w:rsid w:val="00971146"/>
    <w:rsid w:val="009A70BF"/>
    <w:rsid w:val="009F3C56"/>
    <w:rsid w:val="009F54F5"/>
    <w:rsid w:val="00A25D84"/>
    <w:rsid w:val="00A32EDA"/>
    <w:rsid w:val="00A421D1"/>
    <w:rsid w:val="00A66321"/>
    <w:rsid w:val="00A860AA"/>
    <w:rsid w:val="00AD20BE"/>
    <w:rsid w:val="00B81D3C"/>
    <w:rsid w:val="00B92EE7"/>
    <w:rsid w:val="00C65B07"/>
    <w:rsid w:val="00D72320"/>
    <w:rsid w:val="00D8144F"/>
    <w:rsid w:val="00D822DD"/>
    <w:rsid w:val="00E63260"/>
    <w:rsid w:val="00E97994"/>
    <w:rsid w:val="00F74E9C"/>
    <w:rsid w:val="00FA0F24"/>
    <w:rsid w:val="00FB0DA7"/>
    <w:rsid w:val="00FF7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E5790"/>
  <w15:chartTrackingRefBased/>
  <w15:docId w15:val="{F127C2EB-30DB-4E8A-BCD9-ACDF5CE0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969"/>
    <w:rPr>
      <w:kern w:val="0"/>
      <w14:ligatures w14:val="none"/>
    </w:rPr>
  </w:style>
  <w:style w:type="paragraph" w:styleId="Heading1">
    <w:name w:val="heading 1"/>
    <w:basedOn w:val="Normal"/>
    <w:next w:val="Normal"/>
    <w:link w:val="Heading1Char"/>
    <w:uiPriority w:val="9"/>
    <w:qFormat/>
    <w:rsid w:val="00174969"/>
    <w:pPr>
      <w:keepNext/>
      <w:keepLines/>
      <w:numPr>
        <w:numId w:val="2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4969"/>
    <w:pPr>
      <w:keepNext/>
      <w:keepLines/>
      <w:numPr>
        <w:ilvl w:val="1"/>
        <w:numId w:val="21"/>
      </w:numPr>
      <w:spacing w:before="40" w:after="0"/>
      <w:outlineLvl w:val="1"/>
    </w:pPr>
    <w:rPr>
      <w:rFonts w:asciiTheme="majorHAnsi" w:eastAsia="ArialMT"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4969"/>
    <w:pPr>
      <w:keepNext/>
      <w:keepLines/>
      <w:numPr>
        <w:ilvl w:val="2"/>
        <w:numId w:val="21"/>
      </w:numPr>
      <w:spacing w:before="40" w:after="0"/>
      <w:outlineLvl w:val="2"/>
    </w:pPr>
    <w:rPr>
      <w:rFonts w:asciiTheme="majorHAnsi" w:eastAsia="ArialMT"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74969"/>
    <w:pPr>
      <w:keepNext/>
      <w:keepLines/>
      <w:numPr>
        <w:ilvl w:val="3"/>
        <w:numId w:val="21"/>
      </w:numPr>
      <w:spacing w:before="40" w:after="240"/>
      <w:outlineLvl w:val="3"/>
    </w:pPr>
    <w:rPr>
      <w:rFonts w:asciiTheme="majorHAnsi" w:eastAsia="ArialMT" w:hAnsiTheme="majorHAnsi" w:cstheme="majorBidi"/>
      <w:u w:val="single"/>
    </w:rPr>
  </w:style>
  <w:style w:type="paragraph" w:styleId="Heading5">
    <w:name w:val="heading 5"/>
    <w:basedOn w:val="Normal"/>
    <w:next w:val="Normal"/>
    <w:link w:val="Heading5Char"/>
    <w:uiPriority w:val="9"/>
    <w:semiHidden/>
    <w:unhideWhenUsed/>
    <w:qFormat/>
    <w:rsid w:val="00174969"/>
    <w:pPr>
      <w:keepNext/>
      <w:keepLines/>
      <w:numPr>
        <w:ilvl w:val="4"/>
        <w:numId w:val="2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74969"/>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74969"/>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74969"/>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4969"/>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96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174969"/>
    <w:rPr>
      <w:rFonts w:asciiTheme="majorHAnsi" w:eastAsia="ArialMT"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174969"/>
    <w:rPr>
      <w:rFonts w:asciiTheme="majorHAnsi" w:eastAsia="ArialMT"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174969"/>
    <w:rPr>
      <w:rFonts w:asciiTheme="majorHAnsi" w:eastAsia="ArialMT" w:hAnsiTheme="majorHAnsi" w:cstheme="majorBidi"/>
      <w:kern w:val="0"/>
      <w:u w:val="single"/>
      <w14:ligatures w14:val="none"/>
    </w:rPr>
  </w:style>
  <w:style w:type="character" w:customStyle="1" w:styleId="Heading5Char">
    <w:name w:val="Heading 5 Char"/>
    <w:basedOn w:val="DefaultParagraphFont"/>
    <w:link w:val="Heading5"/>
    <w:uiPriority w:val="9"/>
    <w:semiHidden/>
    <w:rsid w:val="00174969"/>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174969"/>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174969"/>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174969"/>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174969"/>
    <w:rPr>
      <w:rFonts w:asciiTheme="majorHAnsi" w:eastAsiaTheme="majorEastAsia" w:hAnsiTheme="majorHAnsi" w:cstheme="majorBidi"/>
      <w:i/>
      <w:iCs/>
      <w:color w:val="272727" w:themeColor="text1" w:themeTint="D8"/>
      <w:kern w:val="0"/>
      <w:sz w:val="21"/>
      <w:szCs w:val="21"/>
      <w14:ligatures w14:val="none"/>
    </w:rPr>
  </w:style>
  <w:style w:type="paragraph" w:styleId="ListParagraph">
    <w:name w:val="List Paragraph"/>
    <w:basedOn w:val="Normal"/>
    <w:link w:val="ListParagraphChar"/>
    <w:uiPriority w:val="34"/>
    <w:qFormat/>
    <w:rsid w:val="00174969"/>
    <w:pPr>
      <w:ind w:left="720"/>
      <w:contextualSpacing/>
    </w:pPr>
  </w:style>
  <w:style w:type="character" w:customStyle="1" w:styleId="ListParagraphChar">
    <w:name w:val="List Paragraph Char"/>
    <w:basedOn w:val="DefaultParagraphFont"/>
    <w:link w:val="ListParagraph"/>
    <w:uiPriority w:val="34"/>
    <w:rsid w:val="00174969"/>
    <w:rPr>
      <w:kern w:val="0"/>
      <w14:ligatures w14:val="none"/>
    </w:rPr>
  </w:style>
  <w:style w:type="paragraph" w:styleId="Subtitle">
    <w:name w:val="Subtitle"/>
    <w:basedOn w:val="Normal"/>
    <w:next w:val="Normal"/>
    <w:link w:val="SubtitleChar"/>
    <w:uiPriority w:val="11"/>
    <w:qFormat/>
    <w:rsid w:val="0017496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74969"/>
    <w:rPr>
      <w:rFonts w:eastAsiaTheme="minorEastAsia"/>
      <w:color w:val="5A5A5A" w:themeColor="text1" w:themeTint="A5"/>
      <w:spacing w:val="15"/>
      <w:kern w:val="0"/>
      <w14:ligatures w14:val="none"/>
    </w:rPr>
  </w:style>
  <w:style w:type="paragraph" w:customStyle="1" w:styleId="EndNoteBibliographyTitle">
    <w:name w:val="EndNote Bibliography Title"/>
    <w:basedOn w:val="Normal"/>
    <w:link w:val="EndNoteBibliographyTitleChar"/>
    <w:rsid w:val="00174969"/>
    <w:pPr>
      <w:spacing w:after="0"/>
      <w:jc w:val="center"/>
    </w:pPr>
    <w:rPr>
      <w:rFonts w:ascii="Calibri" w:hAnsi="Calibri" w:cs="Calibri"/>
      <w:noProof/>
      <w:lang w:val="en-US"/>
    </w:rPr>
  </w:style>
  <w:style w:type="character" w:customStyle="1" w:styleId="EndNoteBibliographyTitleChar">
    <w:name w:val="EndNote Bibliography Title Char"/>
    <w:basedOn w:val="ListParagraphChar"/>
    <w:link w:val="EndNoteBibliographyTitle"/>
    <w:rsid w:val="00174969"/>
    <w:rPr>
      <w:rFonts w:ascii="Calibri" w:hAnsi="Calibri" w:cs="Calibri"/>
      <w:noProof/>
      <w:kern w:val="0"/>
      <w:lang w:val="en-US"/>
      <w14:ligatures w14:val="none"/>
    </w:rPr>
  </w:style>
  <w:style w:type="paragraph" w:customStyle="1" w:styleId="EndNoteBibliography">
    <w:name w:val="EndNote Bibliography"/>
    <w:basedOn w:val="Normal"/>
    <w:link w:val="EndNoteBibliographyChar"/>
    <w:rsid w:val="00174969"/>
    <w:pPr>
      <w:spacing w:line="240" w:lineRule="auto"/>
    </w:pPr>
    <w:rPr>
      <w:rFonts w:ascii="Calibri" w:hAnsi="Calibri" w:cs="Calibri"/>
      <w:noProof/>
      <w:lang w:val="en-US"/>
    </w:rPr>
  </w:style>
  <w:style w:type="character" w:customStyle="1" w:styleId="EndNoteBibliographyChar">
    <w:name w:val="EndNote Bibliography Char"/>
    <w:basedOn w:val="ListParagraphChar"/>
    <w:link w:val="EndNoteBibliography"/>
    <w:rsid w:val="00174969"/>
    <w:rPr>
      <w:rFonts w:ascii="Calibri" w:hAnsi="Calibri" w:cs="Calibri"/>
      <w:noProof/>
      <w:kern w:val="0"/>
      <w:lang w:val="en-US"/>
      <w14:ligatures w14:val="none"/>
    </w:rPr>
  </w:style>
  <w:style w:type="table" w:customStyle="1" w:styleId="GridTable1Light1">
    <w:name w:val="Grid Table 1 Light1"/>
    <w:basedOn w:val="TableNormal"/>
    <w:next w:val="GridTable1Light"/>
    <w:uiPriority w:val="46"/>
    <w:rsid w:val="00174969"/>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174969"/>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74969"/>
    <w:rPr>
      <w:sz w:val="16"/>
      <w:szCs w:val="16"/>
    </w:rPr>
  </w:style>
  <w:style w:type="paragraph" w:styleId="CommentText">
    <w:name w:val="annotation text"/>
    <w:basedOn w:val="Normal"/>
    <w:link w:val="CommentTextChar"/>
    <w:uiPriority w:val="99"/>
    <w:unhideWhenUsed/>
    <w:rsid w:val="00174969"/>
    <w:pPr>
      <w:spacing w:line="240" w:lineRule="auto"/>
    </w:pPr>
    <w:rPr>
      <w:sz w:val="20"/>
      <w:szCs w:val="20"/>
    </w:rPr>
  </w:style>
  <w:style w:type="character" w:customStyle="1" w:styleId="CommentTextChar">
    <w:name w:val="Comment Text Char"/>
    <w:basedOn w:val="DefaultParagraphFont"/>
    <w:link w:val="CommentText"/>
    <w:uiPriority w:val="99"/>
    <w:rsid w:val="0017496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74969"/>
    <w:rPr>
      <w:b/>
      <w:bCs/>
    </w:rPr>
  </w:style>
  <w:style w:type="character" w:customStyle="1" w:styleId="CommentSubjectChar">
    <w:name w:val="Comment Subject Char"/>
    <w:basedOn w:val="CommentTextChar"/>
    <w:link w:val="CommentSubject"/>
    <w:uiPriority w:val="99"/>
    <w:semiHidden/>
    <w:rsid w:val="00174969"/>
    <w:rPr>
      <w:b/>
      <w:bCs/>
      <w:kern w:val="0"/>
      <w:sz w:val="20"/>
      <w:szCs w:val="20"/>
      <w14:ligatures w14:val="none"/>
    </w:rPr>
  </w:style>
  <w:style w:type="character" w:styleId="Hyperlink">
    <w:name w:val="Hyperlink"/>
    <w:basedOn w:val="DefaultParagraphFont"/>
    <w:uiPriority w:val="99"/>
    <w:unhideWhenUsed/>
    <w:rsid w:val="00174969"/>
    <w:rPr>
      <w:color w:val="0563C1" w:themeColor="hyperlink"/>
      <w:u w:val="single"/>
    </w:rPr>
  </w:style>
  <w:style w:type="numbering" w:customStyle="1" w:styleId="Style1">
    <w:name w:val="Style1"/>
    <w:uiPriority w:val="99"/>
    <w:rsid w:val="00174969"/>
    <w:pPr>
      <w:numPr>
        <w:numId w:val="19"/>
      </w:numPr>
    </w:pPr>
  </w:style>
  <w:style w:type="character" w:styleId="UnresolvedMention">
    <w:name w:val="Unresolved Mention"/>
    <w:basedOn w:val="DefaultParagraphFont"/>
    <w:uiPriority w:val="99"/>
    <w:semiHidden/>
    <w:unhideWhenUsed/>
    <w:rsid w:val="00174969"/>
    <w:rPr>
      <w:color w:val="605E5C"/>
      <w:shd w:val="clear" w:color="auto" w:fill="E1DFDD"/>
    </w:rPr>
  </w:style>
  <w:style w:type="paragraph" w:styleId="NoSpacing">
    <w:name w:val="No Spacing"/>
    <w:uiPriority w:val="1"/>
    <w:qFormat/>
    <w:rsid w:val="00174969"/>
    <w:pPr>
      <w:spacing w:after="0" w:line="240" w:lineRule="auto"/>
    </w:pPr>
    <w:rPr>
      <w:kern w:val="0"/>
      <w14:ligatures w14:val="none"/>
    </w:rPr>
  </w:style>
  <w:style w:type="paragraph" w:styleId="Revision">
    <w:name w:val="Revision"/>
    <w:hidden/>
    <w:uiPriority w:val="99"/>
    <w:semiHidden/>
    <w:rsid w:val="00174969"/>
    <w:pPr>
      <w:spacing w:after="0" w:line="240" w:lineRule="auto"/>
    </w:pPr>
    <w:rPr>
      <w:kern w:val="0"/>
      <w14:ligatures w14:val="none"/>
    </w:rPr>
  </w:style>
  <w:style w:type="paragraph" w:customStyle="1" w:styleId="xmsonormal">
    <w:name w:val="x_msonormal"/>
    <w:basedOn w:val="Normal"/>
    <w:rsid w:val="00174969"/>
    <w:pPr>
      <w:spacing w:after="0" w:line="240" w:lineRule="auto"/>
    </w:pPr>
    <w:rPr>
      <w:rFonts w:ascii="Calibri" w:hAnsi="Calibri" w:cs="Calibri"/>
      <w:lang w:eastAsia="en-GB"/>
    </w:rPr>
  </w:style>
  <w:style w:type="character" w:customStyle="1" w:styleId="contentpasted0">
    <w:name w:val="contentpasted0"/>
    <w:basedOn w:val="DefaultParagraphFont"/>
    <w:rsid w:val="00174969"/>
  </w:style>
  <w:style w:type="character" w:customStyle="1" w:styleId="contentpasted1">
    <w:name w:val="contentpasted1"/>
    <w:basedOn w:val="DefaultParagraphFont"/>
    <w:rsid w:val="00174969"/>
  </w:style>
  <w:style w:type="paragraph" w:styleId="NormalWeb">
    <w:name w:val="Normal (Web)"/>
    <w:uiPriority w:val="99"/>
    <w:rsid w:val="0017496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sz w:val="24"/>
      <w:szCs w:val="24"/>
      <w:u w:color="000000"/>
      <w:bdr w:val="nil"/>
      <w:lang w:val="en-US" w:eastAsia="zh-CN"/>
      <w14:ligatures w14:val="none"/>
    </w:rPr>
  </w:style>
  <w:style w:type="table" w:styleId="TableGrid">
    <w:name w:val="Table Grid"/>
    <w:basedOn w:val="TableNormal"/>
    <w:uiPriority w:val="59"/>
    <w:rsid w:val="001749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174969"/>
    <w:rPr>
      <w:rFonts w:ascii="Segoe UI" w:hAnsi="Segoe UI" w:cs="Segoe UI" w:hint="default"/>
      <w:sz w:val="18"/>
      <w:szCs w:val="18"/>
    </w:rPr>
  </w:style>
  <w:style w:type="paragraph" w:customStyle="1" w:styleId="pf0">
    <w:name w:val="pf0"/>
    <w:basedOn w:val="Normal"/>
    <w:rsid w:val="001749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gkelc">
    <w:name w:val="hgkelc"/>
    <w:basedOn w:val="DefaultParagraphFont"/>
    <w:rsid w:val="00174969"/>
  </w:style>
  <w:style w:type="paragraph" w:styleId="Header">
    <w:name w:val="header"/>
    <w:basedOn w:val="Normal"/>
    <w:link w:val="HeaderChar"/>
    <w:uiPriority w:val="99"/>
    <w:unhideWhenUsed/>
    <w:rsid w:val="00B81D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D3C"/>
    <w:rPr>
      <w:kern w:val="0"/>
      <w14:ligatures w14:val="none"/>
    </w:rPr>
  </w:style>
  <w:style w:type="paragraph" w:styleId="Footer">
    <w:name w:val="footer"/>
    <w:basedOn w:val="Normal"/>
    <w:link w:val="FooterChar"/>
    <w:uiPriority w:val="99"/>
    <w:unhideWhenUsed/>
    <w:rsid w:val="00B81D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D3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1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bmj.com/content/347/bmj.f6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23</Pages>
  <Words>6629</Words>
  <Characters>37790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Little</dc:creator>
  <cp:keywords/>
  <dc:description/>
  <cp:lastModifiedBy>Paul Little</cp:lastModifiedBy>
  <cp:revision>2</cp:revision>
  <dcterms:created xsi:type="dcterms:W3CDTF">2024-07-01T11:32:00Z</dcterms:created>
  <dcterms:modified xsi:type="dcterms:W3CDTF">2024-07-01T11:32:00Z</dcterms:modified>
</cp:coreProperties>
</file>