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0CDC8C" w14:textId="77777777" w:rsidR="00C9526F" w:rsidRDefault="00C9526F" w:rsidP="00E27938">
      <w:pPr>
        <w:spacing w:after="0" w:line="480" w:lineRule="auto"/>
        <w:rPr>
          <w:rFonts w:ascii="Times New Roman" w:hAnsi="Times New Roman" w:cs="Times New Roman"/>
          <w:sz w:val="24"/>
          <w:szCs w:val="24"/>
          <w:lang w:val="en-GB"/>
        </w:rPr>
      </w:pPr>
    </w:p>
    <w:p w14:paraId="42A39432" w14:textId="4503C798" w:rsidR="0025083C" w:rsidRDefault="00926484" w:rsidP="00E27938">
      <w:pPr>
        <w:spacing w:after="0" w:line="48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Title: </w:t>
      </w:r>
      <w:r w:rsidR="00BE1E96" w:rsidRPr="006C15D9">
        <w:rPr>
          <w:rFonts w:ascii="Times New Roman" w:hAnsi="Times New Roman" w:cs="Times New Roman"/>
          <w:b/>
          <w:bCs/>
          <w:sz w:val="24"/>
          <w:szCs w:val="24"/>
          <w:lang w:val="en-GB"/>
        </w:rPr>
        <w:t>ADHD medications</w:t>
      </w:r>
      <w:r w:rsidR="00826EAD" w:rsidRPr="006C15D9">
        <w:rPr>
          <w:rFonts w:ascii="Times New Roman" w:hAnsi="Times New Roman" w:cs="Times New Roman"/>
          <w:b/>
          <w:bCs/>
          <w:sz w:val="24"/>
          <w:szCs w:val="24"/>
          <w:lang w:val="en-GB"/>
        </w:rPr>
        <w:t xml:space="preserve"> </w:t>
      </w:r>
      <w:r w:rsidR="00E73ACA" w:rsidRPr="006C15D9">
        <w:rPr>
          <w:rFonts w:ascii="Times New Roman" w:hAnsi="Times New Roman" w:cs="Times New Roman"/>
          <w:b/>
          <w:bCs/>
          <w:sz w:val="24"/>
          <w:szCs w:val="24"/>
          <w:lang w:val="en-GB"/>
        </w:rPr>
        <w:t xml:space="preserve">use </w:t>
      </w:r>
      <w:r w:rsidR="00826EAD" w:rsidRPr="006C15D9">
        <w:rPr>
          <w:rFonts w:ascii="Times New Roman" w:hAnsi="Times New Roman" w:cs="Times New Roman"/>
          <w:b/>
          <w:bCs/>
          <w:sz w:val="24"/>
          <w:szCs w:val="24"/>
          <w:lang w:val="en-GB"/>
        </w:rPr>
        <w:t xml:space="preserve">and </w:t>
      </w:r>
      <w:r w:rsidR="00840A8D" w:rsidRPr="006C15D9">
        <w:rPr>
          <w:rFonts w:ascii="Times New Roman" w:hAnsi="Times New Roman" w:cs="Times New Roman"/>
          <w:b/>
          <w:bCs/>
          <w:sz w:val="24"/>
          <w:szCs w:val="24"/>
          <w:lang w:val="en-GB"/>
        </w:rPr>
        <w:t>r</w:t>
      </w:r>
      <w:r w:rsidR="0046532F" w:rsidRPr="006C15D9">
        <w:rPr>
          <w:rFonts w:ascii="Times New Roman" w:hAnsi="Times New Roman" w:cs="Times New Roman"/>
          <w:b/>
          <w:bCs/>
          <w:sz w:val="24"/>
          <w:szCs w:val="24"/>
          <w:lang w:val="en-GB"/>
        </w:rPr>
        <w:t xml:space="preserve">isk of </w:t>
      </w:r>
      <w:r w:rsidR="00BE1E96" w:rsidRPr="006C15D9">
        <w:rPr>
          <w:rFonts w:ascii="Times New Roman" w:hAnsi="Times New Roman" w:cs="Times New Roman"/>
          <w:b/>
          <w:bCs/>
          <w:sz w:val="24"/>
          <w:szCs w:val="24"/>
          <w:lang w:val="en-GB"/>
        </w:rPr>
        <w:t>mortality</w:t>
      </w:r>
      <w:r w:rsidR="0046532F" w:rsidRPr="006C15D9">
        <w:rPr>
          <w:rFonts w:ascii="Times New Roman" w:hAnsi="Times New Roman" w:cs="Times New Roman"/>
          <w:b/>
          <w:bCs/>
          <w:sz w:val="24"/>
          <w:szCs w:val="24"/>
          <w:lang w:val="en-GB"/>
        </w:rPr>
        <w:t xml:space="preserve"> and </w:t>
      </w:r>
      <w:r w:rsidR="0021554A" w:rsidRPr="006C15D9">
        <w:rPr>
          <w:rFonts w:ascii="Times New Roman" w:hAnsi="Times New Roman" w:cs="Times New Roman"/>
          <w:b/>
          <w:bCs/>
          <w:sz w:val="24"/>
          <w:szCs w:val="24"/>
          <w:lang w:val="en-GB"/>
        </w:rPr>
        <w:t xml:space="preserve">unintentional </w:t>
      </w:r>
      <w:r w:rsidR="0046532F" w:rsidRPr="006C15D9">
        <w:rPr>
          <w:rFonts w:ascii="Times New Roman" w:hAnsi="Times New Roman" w:cs="Times New Roman"/>
          <w:b/>
          <w:bCs/>
          <w:sz w:val="24"/>
          <w:szCs w:val="24"/>
          <w:lang w:val="en-GB"/>
        </w:rPr>
        <w:t>injur</w:t>
      </w:r>
      <w:r w:rsidR="0021554A" w:rsidRPr="006C15D9">
        <w:rPr>
          <w:rFonts w:ascii="Times New Roman" w:hAnsi="Times New Roman" w:cs="Times New Roman"/>
          <w:b/>
          <w:bCs/>
          <w:sz w:val="24"/>
          <w:szCs w:val="24"/>
          <w:lang w:val="en-GB"/>
        </w:rPr>
        <w:t>ies</w:t>
      </w:r>
      <w:r w:rsidR="00A36AAD" w:rsidRPr="006C15D9">
        <w:rPr>
          <w:rFonts w:ascii="Times New Roman" w:hAnsi="Times New Roman" w:cs="Times New Roman"/>
          <w:b/>
          <w:bCs/>
          <w:sz w:val="24"/>
          <w:szCs w:val="24"/>
          <w:lang w:val="en-GB"/>
        </w:rPr>
        <w:t>: a population-based cohort study</w:t>
      </w:r>
    </w:p>
    <w:p w14:paraId="2EEDAC01" w14:textId="57143ABE" w:rsidR="00735A14" w:rsidRPr="006C15D9" w:rsidRDefault="00735A14" w:rsidP="00735A14">
      <w:pPr>
        <w:spacing w:after="0" w:line="480" w:lineRule="auto"/>
        <w:rPr>
          <w:rFonts w:ascii="Times New Roman" w:hAnsi="Times New Roman" w:cs="Times New Roman"/>
          <w:b/>
          <w:bCs/>
          <w:sz w:val="24"/>
          <w:szCs w:val="24"/>
          <w:lang w:val="en-GB"/>
        </w:rPr>
      </w:pPr>
      <w:r w:rsidRPr="005B72BC">
        <w:rPr>
          <w:rFonts w:ascii="Times New Roman" w:hAnsi="Times New Roman" w:cs="Times New Roman"/>
          <w:b/>
          <w:bCs/>
          <w:sz w:val="24"/>
          <w:szCs w:val="24"/>
          <w:lang w:val="en-GB"/>
        </w:rPr>
        <w:t xml:space="preserve">Running title: ADHD medications use and risk </w:t>
      </w:r>
      <w:r w:rsidR="00BD3594" w:rsidRPr="005B72BC">
        <w:rPr>
          <w:rFonts w:ascii="Times New Roman" w:hAnsi="Times New Roman" w:cs="Times New Roman"/>
          <w:b/>
          <w:bCs/>
          <w:sz w:val="24"/>
          <w:szCs w:val="24"/>
          <w:lang w:val="en-GB"/>
        </w:rPr>
        <w:t>o</w:t>
      </w:r>
      <w:r w:rsidRPr="005B72BC">
        <w:rPr>
          <w:rFonts w:ascii="Times New Roman" w:hAnsi="Times New Roman" w:cs="Times New Roman"/>
          <w:b/>
          <w:bCs/>
          <w:sz w:val="24"/>
          <w:szCs w:val="24"/>
          <w:lang w:val="en-GB"/>
        </w:rPr>
        <w:t xml:space="preserve">f mortality and </w:t>
      </w:r>
      <w:r w:rsidR="005C3D79" w:rsidRPr="005B72BC">
        <w:rPr>
          <w:rFonts w:ascii="Times New Roman" w:hAnsi="Times New Roman" w:cs="Times New Roman"/>
          <w:b/>
          <w:bCs/>
          <w:sz w:val="24"/>
          <w:szCs w:val="24"/>
          <w:lang w:val="en-GB"/>
        </w:rPr>
        <w:t>injuries</w:t>
      </w:r>
    </w:p>
    <w:p w14:paraId="69255907" w14:textId="6EEC63FF" w:rsidR="00926484" w:rsidRPr="006C15D9" w:rsidRDefault="00926484" w:rsidP="00E27938">
      <w:pPr>
        <w:spacing w:after="0" w:line="480" w:lineRule="auto"/>
        <w:rPr>
          <w:rFonts w:ascii="Times New Roman" w:hAnsi="Times New Roman" w:cs="Times New Roman"/>
          <w:b/>
          <w:bCs/>
          <w:sz w:val="24"/>
          <w:szCs w:val="24"/>
          <w:lang w:val="en-GB"/>
        </w:rPr>
      </w:pPr>
    </w:p>
    <w:p w14:paraId="5D3B0566" w14:textId="18092CE1" w:rsidR="002508EA" w:rsidRPr="006C15D9" w:rsidRDefault="002508EA" w:rsidP="00E27938">
      <w:pPr>
        <w:spacing w:after="0" w:line="480" w:lineRule="auto"/>
        <w:rPr>
          <w:rFonts w:ascii="Times New Roman" w:hAnsi="Times New Roman" w:cs="Times New Roman"/>
          <w:sz w:val="24"/>
          <w:szCs w:val="24"/>
          <w:lang w:val="en-GB"/>
        </w:rPr>
      </w:pPr>
      <w:r w:rsidRPr="006C15D9">
        <w:rPr>
          <w:rFonts w:ascii="Times New Roman" w:hAnsi="Times New Roman" w:cs="Times New Roman"/>
          <w:sz w:val="24"/>
          <w:szCs w:val="24"/>
          <w:lang w:val="en-GB"/>
        </w:rPr>
        <w:t>Helen-Maria Vasiliadis</w:t>
      </w:r>
      <w:r w:rsidR="0025083C" w:rsidRPr="006C15D9">
        <w:rPr>
          <w:rFonts w:ascii="Times New Roman" w:hAnsi="Times New Roman" w:cs="Times New Roman"/>
          <w:sz w:val="24"/>
          <w:szCs w:val="24"/>
          <w:lang w:val="en-GB"/>
        </w:rPr>
        <w:t xml:space="preserve">, </w:t>
      </w:r>
      <w:proofErr w:type="spellStart"/>
      <w:proofErr w:type="gramStart"/>
      <w:r w:rsidR="0025083C" w:rsidRPr="006C15D9">
        <w:rPr>
          <w:rFonts w:ascii="Times New Roman" w:hAnsi="Times New Roman" w:cs="Times New Roman"/>
          <w:sz w:val="24"/>
          <w:szCs w:val="24"/>
          <w:lang w:val="en-GB"/>
        </w:rPr>
        <w:t>PhD</w:t>
      </w:r>
      <w:r w:rsidR="00CB7037" w:rsidRPr="006C15D9">
        <w:rPr>
          <w:rFonts w:ascii="Times New Roman" w:hAnsi="Times New Roman" w:cs="Times New Roman"/>
          <w:sz w:val="24"/>
          <w:szCs w:val="24"/>
          <w:vertAlign w:val="superscript"/>
          <w:lang w:val="en-GB"/>
        </w:rPr>
        <w:t>a</w:t>
      </w:r>
      <w:r w:rsidRPr="006C15D9">
        <w:rPr>
          <w:rFonts w:ascii="Times New Roman" w:hAnsi="Times New Roman" w:cs="Times New Roman"/>
          <w:sz w:val="24"/>
          <w:szCs w:val="24"/>
          <w:vertAlign w:val="superscript"/>
          <w:lang w:val="en-GB"/>
        </w:rPr>
        <w:t>,</w:t>
      </w:r>
      <w:r w:rsidR="00CB7037" w:rsidRPr="006C15D9">
        <w:rPr>
          <w:rFonts w:ascii="Times New Roman" w:hAnsi="Times New Roman" w:cs="Times New Roman"/>
          <w:sz w:val="24"/>
          <w:szCs w:val="24"/>
          <w:vertAlign w:val="superscript"/>
          <w:lang w:val="en-GB"/>
        </w:rPr>
        <w:t>b</w:t>
      </w:r>
      <w:proofErr w:type="spellEnd"/>
      <w:proofErr w:type="gramEnd"/>
      <w:r w:rsidR="00E25669" w:rsidRPr="006C15D9">
        <w:rPr>
          <w:rFonts w:ascii="Times New Roman" w:hAnsi="Times New Roman" w:cs="Times New Roman"/>
          <w:sz w:val="24"/>
          <w:szCs w:val="24"/>
          <w:lang w:val="en-GB"/>
        </w:rPr>
        <w:t xml:space="preserve">, </w:t>
      </w:r>
      <w:r w:rsidRPr="006C15D9">
        <w:rPr>
          <w:rFonts w:ascii="Times New Roman" w:hAnsi="Times New Roman" w:cs="Times New Roman"/>
          <w:sz w:val="24"/>
          <w:szCs w:val="24"/>
          <w:lang w:val="en-GB"/>
        </w:rPr>
        <w:t xml:space="preserve">Carlotta </w:t>
      </w:r>
      <w:r w:rsidRPr="006C15D9">
        <w:rPr>
          <w:rFonts w:ascii="Times New Roman" w:hAnsi="Times New Roman" w:cs="Times New Roman"/>
          <w:bCs/>
          <w:sz w:val="24"/>
          <w:szCs w:val="24"/>
          <w:lang w:val="en-GB"/>
        </w:rPr>
        <w:t>Lunghi</w:t>
      </w:r>
      <w:r w:rsidR="00E91CE7" w:rsidRPr="006C15D9">
        <w:rPr>
          <w:rFonts w:ascii="Times New Roman" w:hAnsi="Times New Roman" w:cs="Times New Roman"/>
          <w:bCs/>
          <w:sz w:val="24"/>
          <w:szCs w:val="24"/>
          <w:lang w:val="en-GB"/>
        </w:rPr>
        <w:t xml:space="preserve">, </w:t>
      </w:r>
      <w:proofErr w:type="spellStart"/>
      <w:r w:rsidR="00E91CE7" w:rsidRPr="006C15D9">
        <w:rPr>
          <w:rFonts w:ascii="Times New Roman" w:hAnsi="Times New Roman" w:cs="Times New Roman"/>
          <w:bCs/>
          <w:sz w:val="24"/>
          <w:szCs w:val="24"/>
          <w:lang w:val="en-GB"/>
        </w:rPr>
        <w:t>PhD</w:t>
      </w:r>
      <w:r w:rsidR="00CB7037" w:rsidRPr="006C15D9">
        <w:rPr>
          <w:rFonts w:ascii="Times New Roman" w:hAnsi="Times New Roman" w:cs="Times New Roman"/>
          <w:bCs/>
          <w:sz w:val="24"/>
          <w:szCs w:val="24"/>
          <w:vertAlign w:val="superscript"/>
          <w:lang w:val="en-GB"/>
        </w:rPr>
        <w:t>c</w:t>
      </w:r>
      <w:proofErr w:type="spellEnd"/>
      <w:r w:rsidRPr="006C15D9">
        <w:rPr>
          <w:rFonts w:ascii="Times New Roman" w:hAnsi="Times New Roman" w:cs="Times New Roman"/>
          <w:bCs/>
          <w:sz w:val="24"/>
          <w:szCs w:val="24"/>
          <w:vertAlign w:val="superscript"/>
          <w:lang w:val="en-GB"/>
        </w:rPr>
        <w:t>-</w:t>
      </w:r>
      <w:r w:rsidR="00CB7037" w:rsidRPr="006C15D9">
        <w:rPr>
          <w:rFonts w:ascii="Times New Roman" w:hAnsi="Times New Roman" w:cs="Times New Roman"/>
          <w:bCs/>
          <w:sz w:val="24"/>
          <w:szCs w:val="24"/>
          <w:vertAlign w:val="superscript"/>
          <w:lang w:val="en-GB"/>
        </w:rPr>
        <w:t>e</w:t>
      </w:r>
      <w:r w:rsidR="00E25669" w:rsidRPr="006C15D9">
        <w:rPr>
          <w:rFonts w:ascii="Times New Roman" w:hAnsi="Times New Roman" w:cs="Times New Roman"/>
          <w:sz w:val="24"/>
          <w:szCs w:val="24"/>
          <w:lang w:val="en-GB"/>
        </w:rPr>
        <w:t xml:space="preserve">, </w:t>
      </w:r>
      <w:r w:rsidRPr="006C15D9">
        <w:rPr>
          <w:rFonts w:ascii="Times New Roman" w:hAnsi="Times New Roman" w:cs="Times New Roman"/>
          <w:sz w:val="24"/>
          <w:szCs w:val="24"/>
          <w:lang w:val="en-GB"/>
        </w:rPr>
        <w:t>Elham Rahme</w:t>
      </w:r>
      <w:r w:rsidR="00E91CE7" w:rsidRPr="006C15D9">
        <w:rPr>
          <w:rFonts w:ascii="Times New Roman" w:hAnsi="Times New Roman" w:cs="Times New Roman"/>
          <w:sz w:val="24"/>
          <w:szCs w:val="24"/>
          <w:lang w:val="en-GB"/>
        </w:rPr>
        <w:t xml:space="preserve">, </w:t>
      </w:r>
      <w:proofErr w:type="spellStart"/>
      <w:r w:rsidR="00E91CE7" w:rsidRPr="006C15D9">
        <w:rPr>
          <w:rFonts w:ascii="Times New Roman" w:hAnsi="Times New Roman" w:cs="Times New Roman"/>
          <w:sz w:val="24"/>
          <w:szCs w:val="24"/>
          <w:lang w:val="en-GB"/>
        </w:rPr>
        <w:t>PhD</w:t>
      </w:r>
      <w:r w:rsidR="00CB7037" w:rsidRPr="006C15D9">
        <w:rPr>
          <w:rFonts w:ascii="Times New Roman" w:hAnsi="Times New Roman" w:cs="Times New Roman"/>
          <w:sz w:val="24"/>
          <w:szCs w:val="24"/>
          <w:vertAlign w:val="superscript"/>
          <w:lang w:val="en-GB"/>
        </w:rPr>
        <w:t>f</w:t>
      </w:r>
      <w:proofErr w:type="spellEnd"/>
      <w:r w:rsidR="00E25669" w:rsidRPr="006C15D9">
        <w:rPr>
          <w:rFonts w:ascii="Times New Roman" w:hAnsi="Times New Roman" w:cs="Times New Roman"/>
          <w:sz w:val="24"/>
          <w:szCs w:val="24"/>
          <w:lang w:val="en-GB"/>
        </w:rPr>
        <w:t xml:space="preserve">, </w:t>
      </w:r>
      <w:r w:rsidRPr="006C15D9">
        <w:rPr>
          <w:rFonts w:ascii="Times New Roman" w:hAnsi="Times New Roman" w:cs="Times New Roman"/>
          <w:bCs/>
          <w:sz w:val="24"/>
          <w:szCs w:val="24"/>
          <w:lang w:val="en-GB"/>
        </w:rPr>
        <w:t xml:space="preserve">Louis </w:t>
      </w:r>
      <w:r w:rsidRPr="006C15D9">
        <w:rPr>
          <w:rFonts w:ascii="Times New Roman" w:hAnsi="Times New Roman" w:cs="Times New Roman"/>
          <w:sz w:val="24"/>
          <w:szCs w:val="24"/>
          <w:lang w:val="en-GB"/>
        </w:rPr>
        <w:t>Rochette</w:t>
      </w:r>
      <w:r w:rsidR="00E91CE7" w:rsidRPr="006C15D9">
        <w:rPr>
          <w:rFonts w:ascii="Times New Roman" w:hAnsi="Times New Roman" w:cs="Times New Roman"/>
          <w:sz w:val="24"/>
          <w:szCs w:val="24"/>
          <w:lang w:val="en-GB"/>
        </w:rPr>
        <w:t xml:space="preserve">, </w:t>
      </w:r>
      <w:proofErr w:type="spellStart"/>
      <w:r w:rsidR="00E91CE7" w:rsidRPr="006C15D9">
        <w:rPr>
          <w:rFonts w:ascii="Times New Roman" w:hAnsi="Times New Roman" w:cs="Times New Roman"/>
          <w:sz w:val="24"/>
          <w:szCs w:val="24"/>
          <w:lang w:val="en-GB"/>
        </w:rPr>
        <w:t>MSc</w:t>
      </w:r>
      <w:r w:rsidR="00CB7037" w:rsidRPr="006C15D9">
        <w:rPr>
          <w:rFonts w:ascii="Times New Roman" w:hAnsi="Times New Roman" w:cs="Times New Roman"/>
          <w:sz w:val="24"/>
          <w:szCs w:val="24"/>
          <w:vertAlign w:val="superscript"/>
          <w:lang w:val="en-GB"/>
        </w:rPr>
        <w:t>e</w:t>
      </w:r>
      <w:proofErr w:type="spellEnd"/>
      <w:r w:rsidR="00E25669" w:rsidRPr="006C15D9">
        <w:rPr>
          <w:rFonts w:ascii="Times New Roman" w:hAnsi="Times New Roman" w:cs="Times New Roman"/>
          <w:sz w:val="24"/>
          <w:szCs w:val="24"/>
          <w:lang w:val="en-GB"/>
        </w:rPr>
        <w:t xml:space="preserve">, </w:t>
      </w:r>
      <w:r w:rsidRPr="006C15D9">
        <w:rPr>
          <w:rFonts w:ascii="Times New Roman" w:hAnsi="Times New Roman" w:cs="Times New Roman"/>
          <w:sz w:val="24"/>
          <w:szCs w:val="24"/>
          <w:lang w:val="en-GB"/>
        </w:rPr>
        <w:t xml:space="preserve">Martin </w:t>
      </w:r>
      <w:r w:rsidRPr="006C15D9">
        <w:rPr>
          <w:rFonts w:ascii="Times New Roman" w:hAnsi="Times New Roman" w:cs="Times New Roman"/>
          <w:sz w:val="24"/>
          <w:szCs w:val="24"/>
          <w:lang w:val="en-GB" w:eastAsia="fr-CA"/>
        </w:rPr>
        <w:t>Gignac</w:t>
      </w:r>
      <w:r w:rsidR="00E91CE7" w:rsidRPr="006C15D9">
        <w:rPr>
          <w:rFonts w:ascii="Times New Roman" w:hAnsi="Times New Roman" w:cs="Times New Roman"/>
          <w:sz w:val="24"/>
          <w:szCs w:val="24"/>
          <w:lang w:val="en-GB" w:eastAsia="fr-CA"/>
        </w:rPr>
        <w:t xml:space="preserve">, </w:t>
      </w:r>
      <w:proofErr w:type="spellStart"/>
      <w:r w:rsidR="00E91CE7" w:rsidRPr="006C15D9">
        <w:rPr>
          <w:rFonts w:ascii="Times New Roman" w:hAnsi="Times New Roman" w:cs="Times New Roman"/>
          <w:sz w:val="24"/>
          <w:szCs w:val="24"/>
          <w:lang w:val="en-GB" w:eastAsia="fr-CA"/>
        </w:rPr>
        <w:t>MD</w:t>
      </w:r>
      <w:r w:rsidR="00CB7037" w:rsidRPr="006C15D9">
        <w:rPr>
          <w:rFonts w:ascii="Times New Roman" w:hAnsi="Times New Roman" w:cs="Times New Roman"/>
          <w:sz w:val="24"/>
          <w:szCs w:val="24"/>
          <w:vertAlign w:val="superscript"/>
          <w:lang w:val="en-GB" w:eastAsia="fr-CA"/>
        </w:rPr>
        <w:t>g</w:t>
      </w:r>
      <w:proofErr w:type="spellEnd"/>
      <w:r w:rsidR="00E25669" w:rsidRPr="006C15D9">
        <w:rPr>
          <w:rFonts w:ascii="Times New Roman" w:hAnsi="Times New Roman" w:cs="Times New Roman"/>
          <w:sz w:val="24"/>
          <w:szCs w:val="24"/>
          <w:lang w:val="en-GB"/>
        </w:rPr>
        <w:t xml:space="preserve">, </w:t>
      </w:r>
      <w:r w:rsidRPr="006C15D9">
        <w:rPr>
          <w:rFonts w:ascii="Times New Roman" w:hAnsi="Times New Roman" w:cs="Times New Roman"/>
          <w:sz w:val="24"/>
          <w:szCs w:val="24"/>
          <w:lang w:val="en-GB" w:eastAsia="fr-CA"/>
        </w:rPr>
        <w:t>Victoria</w:t>
      </w:r>
      <w:r w:rsidRPr="006C15D9">
        <w:rPr>
          <w:rFonts w:ascii="Times New Roman" w:hAnsi="Times New Roman" w:cs="Times New Roman"/>
          <w:bCs/>
          <w:sz w:val="24"/>
          <w:szCs w:val="24"/>
          <w:lang w:val="en-GB"/>
        </w:rPr>
        <w:t xml:space="preserve"> </w:t>
      </w:r>
      <w:proofErr w:type="spellStart"/>
      <w:r w:rsidRPr="006C15D9">
        <w:rPr>
          <w:rFonts w:ascii="Times New Roman" w:hAnsi="Times New Roman" w:cs="Times New Roman"/>
          <w:sz w:val="24"/>
          <w:szCs w:val="24"/>
          <w:lang w:val="en-GB"/>
        </w:rPr>
        <w:t>Massamba</w:t>
      </w:r>
      <w:proofErr w:type="spellEnd"/>
      <w:r w:rsidR="00E91CE7" w:rsidRPr="006C15D9">
        <w:rPr>
          <w:rFonts w:ascii="Times New Roman" w:hAnsi="Times New Roman" w:cs="Times New Roman"/>
          <w:sz w:val="24"/>
          <w:szCs w:val="24"/>
          <w:lang w:val="en-GB"/>
        </w:rPr>
        <w:t xml:space="preserve">, </w:t>
      </w:r>
      <w:proofErr w:type="spellStart"/>
      <w:r w:rsidR="00E91CE7" w:rsidRPr="006C15D9">
        <w:rPr>
          <w:rFonts w:ascii="Times New Roman" w:hAnsi="Times New Roman" w:cs="Times New Roman"/>
          <w:sz w:val="24"/>
          <w:szCs w:val="24"/>
          <w:lang w:val="en-GB"/>
        </w:rPr>
        <w:t>MSc</w:t>
      </w:r>
      <w:r w:rsidR="00CB7037" w:rsidRPr="006C15D9">
        <w:rPr>
          <w:rFonts w:ascii="Times New Roman" w:hAnsi="Times New Roman" w:cs="Times New Roman"/>
          <w:sz w:val="24"/>
          <w:szCs w:val="24"/>
          <w:vertAlign w:val="superscript"/>
          <w:lang w:val="en-GB"/>
        </w:rPr>
        <w:t>e</w:t>
      </w:r>
      <w:proofErr w:type="spellEnd"/>
      <w:r w:rsidR="00E25669" w:rsidRPr="006C15D9">
        <w:rPr>
          <w:rFonts w:ascii="Times New Roman" w:hAnsi="Times New Roman" w:cs="Times New Roman"/>
          <w:sz w:val="24"/>
          <w:szCs w:val="24"/>
          <w:lang w:val="en-GB"/>
        </w:rPr>
        <w:t xml:space="preserve">, </w:t>
      </w:r>
      <w:r w:rsidRPr="006C15D9">
        <w:rPr>
          <w:rFonts w:ascii="Times New Roman" w:hAnsi="Times New Roman" w:cs="Times New Roman"/>
          <w:sz w:val="24"/>
          <w:szCs w:val="24"/>
          <w:lang w:val="en-GB"/>
        </w:rPr>
        <w:t>Fatoumata Binta Diallo</w:t>
      </w:r>
      <w:r w:rsidR="00E91CE7" w:rsidRPr="006C15D9">
        <w:rPr>
          <w:rFonts w:ascii="Times New Roman" w:hAnsi="Times New Roman" w:cs="Times New Roman"/>
          <w:sz w:val="24"/>
          <w:szCs w:val="24"/>
          <w:lang w:val="en-GB"/>
        </w:rPr>
        <w:t xml:space="preserve">, </w:t>
      </w:r>
      <w:proofErr w:type="spellStart"/>
      <w:r w:rsidR="00E91CE7" w:rsidRPr="006C15D9">
        <w:rPr>
          <w:rFonts w:ascii="Times New Roman" w:hAnsi="Times New Roman" w:cs="Times New Roman"/>
          <w:sz w:val="24"/>
          <w:szCs w:val="24"/>
          <w:lang w:val="en-GB"/>
        </w:rPr>
        <w:t>PhD</w:t>
      </w:r>
      <w:r w:rsidR="00CB7037" w:rsidRPr="006C15D9">
        <w:rPr>
          <w:rFonts w:ascii="Times New Roman" w:hAnsi="Times New Roman" w:cs="Times New Roman"/>
          <w:sz w:val="24"/>
          <w:szCs w:val="24"/>
          <w:vertAlign w:val="superscript"/>
          <w:lang w:val="en-GB"/>
        </w:rPr>
        <w:t>e</w:t>
      </w:r>
      <w:proofErr w:type="spellEnd"/>
      <w:r w:rsidRPr="006C15D9">
        <w:rPr>
          <w:rFonts w:ascii="Times New Roman" w:hAnsi="Times New Roman" w:cs="Times New Roman"/>
          <w:sz w:val="24"/>
          <w:szCs w:val="24"/>
          <w:lang w:val="en-GB"/>
        </w:rPr>
        <w:t>,</w:t>
      </w:r>
      <w:r w:rsidR="00E25669" w:rsidRPr="006C15D9">
        <w:rPr>
          <w:rFonts w:ascii="Times New Roman" w:hAnsi="Times New Roman" w:cs="Times New Roman"/>
          <w:sz w:val="24"/>
          <w:szCs w:val="24"/>
          <w:lang w:val="en-GB"/>
        </w:rPr>
        <w:t xml:space="preserve"> </w:t>
      </w:r>
      <w:r w:rsidRPr="006C15D9">
        <w:rPr>
          <w:rFonts w:ascii="Times New Roman" w:hAnsi="Times New Roman" w:cs="Times New Roman"/>
          <w:sz w:val="24"/>
          <w:szCs w:val="24"/>
          <w:lang w:val="en-GB"/>
        </w:rPr>
        <w:t xml:space="preserve">Alvine </w:t>
      </w:r>
      <w:proofErr w:type="spellStart"/>
      <w:r w:rsidRPr="006C15D9">
        <w:rPr>
          <w:rFonts w:ascii="Times New Roman" w:hAnsi="Times New Roman" w:cs="Times New Roman"/>
          <w:sz w:val="24"/>
          <w:szCs w:val="24"/>
          <w:lang w:val="en-GB"/>
        </w:rPr>
        <w:t>Fansi</w:t>
      </w:r>
      <w:proofErr w:type="spellEnd"/>
      <w:r w:rsidR="00E91CE7" w:rsidRPr="006C15D9">
        <w:rPr>
          <w:rFonts w:ascii="Times New Roman" w:hAnsi="Times New Roman" w:cs="Times New Roman"/>
          <w:sz w:val="24"/>
          <w:szCs w:val="24"/>
          <w:lang w:val="en-GB"/>
        </w:rPr>
        <w:t xml:space="preserve">, MD, </w:t>
      </w:r>
      <w:proofErr w:type="spellStart"/>
      <w:r w:rsidR="00E91CE7" w:rsidRPr="006C15D9">
        <w:rPr>
          <w:rFonts w:ascii="Times New Roman" w:hAnsi="Times New Roman" w:cs="Times New Roman"/>
          <w:sz w:val="24"/>
          <w:szCs w:val="24"/>
          <w:lang w:val="en-GB"/>
        </w:rPr>
        <w:t>PhD</w:t>
      </w:r>
      <w:r w:rsidR="00CB7037" w:rsidRPr="006C15D9">
        <w:rPr>
          <w:rFonts w:ascii="Times New Roman" w:hAnsi="Times New Roman" w:cs="Times New Roman"/>
          <w:sz w:val="24"/>
          <w:szCs w:val="24"/>
          <w:vertAlign w:val="superscript"/>
          <w:lang w:val="en-GB"/>
        </w:rPr>
        <w:t>h</w:t>
      </w:r>
      <w:proofErr w:type="spellEnd"/>
      <w:r w:rsidRPr="006C15D9">
        <w:rPr>
          <w:rFonts w:ascii="Times New Roman" w:hAnsi="Times New Roman" w:cs="Times New Roman"/>
          <w:sz w:val="24"/>
          <w:szCs w:val="24"/>
          <w:lang w:val="en-GB"/>
        </w:rPr>
        <w:t>,</w:t>
      </w:r>
      <w:r w:rsidR="00E25669" w:rsidRPr="006C15D9">
        <w:rPr>
          <w:rFonts w:ascii="Times New Roman" w:hAnsi="Times New Roman" w:cs="Times New Roman"/>
          <w:sz w:val="24"/>
          <w:szCs w:val="24"/>
          <w:lang w:val="en-GB"/>
        </w:rPr>
        <w:t xml:space="preserve"> </w:t>
      </w:r>
      <w:r w:rsidRPr="006C15D9">
        <w:rPr>
          <w:rFonts w:ascii="Times New Roman" w:hAnsi="Times New Roman" w:cs="Times New Roman"/>
          <w:sz w:val="24"/>
          <w:szCs w:val="24"/>
          <w:lang w:val="en-GB"/>
        </w:rPr>
        <w:t xml:space="preserve">Samuele </w:t>
      </w:r>
      <w:r w:rsidRPr="006C15D9">
        <w:rPr>
          <w:rFonts w:ascii="Times New Roman" w:hAnsi="Times New Roman" w:cs="Times New Roman"/>
          <w:bCs/>
          <w:sz w:val="24"/>
          <w:szCs w:val="24"/>
          <w:lang w:val="en-GB"/>
        </w:rPr>
        <w:t>Cortese</w:t>
      </w:r>
      <w:r w:rsidR="00E70101" w:rsidRPr="006C15D9">
        <w:rPr>
          <w:rFonts w:ascii="Times New Roman" w:hAnsi="Times New Roman" w:cs="Times New Roman"/>
          <w:bCs/>
          <w:sz w:val="24"/>
          <w:szCs w:val="24"/>
          <w:lang w:val="en-GB"/>
        </w:rPr>
        <w:t xml:space="preserve">, MD, </w:t>
      </w:r>
      <w:proofErr w:type="spellStart"/>
      <w:r w:rsidR="00E70101" w:rsidRPr="006C15D9">
        <w:rPr>
          <w:rFonts w:ascii="Times New Roman" w:hAnsi="Times New Roman" w:cs="Times New Roman"/>
          <w:bCs/>
          <w:sz w:val="24"/>
          <w:szCs w:val="24"/>
          <w:lang w:val="en-GB"/>
        </w:rPr>
        <w:t>PhD</w:t>
      </w:r>
      <w:r w:rsidR="00CB7037" w:rsidRPr="006C15D9">
        <w:rPr>
          <w:rFonts w:ascii="Times New Roman" w:hAnsi="Times New Roman" w:cs="Times New Roman"/>
          <w:bCs/>
          <w:sz w:val="24"/>
          <w:szCs w:val="24"/>
          <w:vertAlign w:val="superscript"/>
          <w:lang w:val="en-GB"/>
        </w:rPr>
        <w:t>i</w:t>
      </w:r>
      <w:proofErr w:type="spellEnd"/>
      <w:r w:rsidRPr="006C15D9">
        <w:rPr>
          <w:rFonts w:ascii="Times New Roman" w:hAnsi="Times New Roman" w:cs="Times New Roman"/>
          <w:bCs/>
          <w:sz w:val="24"/>
          <w:szCs w:val="24"/>
          <w:vertAlign w:val="superscript"/>
          <w:lang w:val="en-GB"/>
        </w:rPr>
        <w:t>-</w:t>
      </w:r>
      <w:r w:rsidR="00CB7037" w:rsidRPr="006C15D9">
        <w:rPr>
          <w:rFonts w:ascii="Times New Roman" w:hAnsi="Times New Roman" w:cs="Times New Roman"/>
          <w:bCs/>
          <w:sz w:val="24"/>
          <w:szCs w:val="24"/>
          <w:vertAlign w:val="superscript"/>
          <w:lang w:val="en-GB"/>
        </w:rPr>
        <w:t>m</w:t>
      </w:r>
      <w:r w:rsidRPr="006C15D9">
        <w:rPr>
          <w:rFonts w:ascii="Times New Roman" w:hAnsi="Times New Roman" w:cs="Times New Roman"/>
          <w:bCs/>
          <w:sz w:val="24"/>
          <w:szCs w:val="24"/>
          <w:lang w:val="en-GB"/>
        </w:rPr>
        <w:t>,</w:t>
      </w:r>
      <w:r w:rsidR="00E25669" w:rsidRPr="006C15D9">
        <w:rPr>
          <w:rFonts w:ascii="Times New Roman" w:hAnsi="Times New Roman" w:cs="Times New Roman"/>
          <w:sz w:val="24"/>
          <w:szCs w:val="24"/>
          <w:lang w:val="en-GB"/>
        </w:rPr>
        <w:t xml:space="preserve"> </w:t>
      </w:r>
      <w:r w:rsidRPr="006C15D9">
        <w:rPr>
          <w:rFonts w:ascii="Times New Roman" w:hAnsi="Times New Roman" w:cs="Times New Roman"/>
          <w:bCs/>
          <w:sz w:val="24"/>
          <w:szCs w:val="24"/>
          <w:lang w:val="en-GB"/>
        </w:rPr>
        <w:t>Alain Lesage</w:t>
      </w:r>
      <w:r w:rsidR="00E70101" w:rsidRPr="006C15D9">
        <w:rPr>
          <w:rFonts w:ascii="Times New Roman" w:hAnsi="Times New Roman" w:cs="Times New Roman"/>
          <w:bCs/>
          <w:sz w:val="24"/>
          <w:szCs w:val="24"/>
          <w:lang w:val="en-GB"/>
        </w:rPr>
        <w:t xml:space="preserve">, MD, </w:t>
      </w:r>
      <w:proofErr w:type="spellStart"/>
      <w:r w:rsidR="004E452F" w:rsidRPr="006C15D9">
        <w:rPr>
          <w:rFonts w:ascii="Times New Roman" w:hAnsi="Times New Roman" w:cs="Times New Roman"/>
          <w:bCs/>
          <w:sz w:val="24"/>
          <w:szCs w:val="24"/>
          <w:lang w:val="en-GB"/>
        </w:rPr>
        <w:t>MPhil</w:t>
      </w:r>
      <w:r w:rsidR="00CB7037" w:rsidRPr="006C15D9">
        <w:rPr>
          <w:rFonts w:ascii="Times New Roman" w:hAnsi="Times New Roman" w:cs="Times New Roman"/>
          <w:bCs/>
          <w:sz w:val="24"/>
          <w:szCs w:val="24"/>
          <w:vertAlign w:val="superscript"/>
          <w:lang w:val="en-GB"/>
        </w:rPr>
        <w:t>n</w:t>
      </w:r>
      <w:proofErr w:type="spellEnd"/>
    </w:p>
    <w:p w14:paraId="4F8035B3" w14:textId="690FE12A" w:rsidR="0025083C" w:rsidRPr="006C15D9" w:rsidRDefault="0025083C" w:rsidP="00E27938">
      <w:pPr>
        <w:spacing w:after="0" w:line="480" w:lineRule="auto"/>
        <w:rPr>
          <w:rFonts w:ascii="Times New Roman" w:hAnsi="Times New Roman" w:cs="Times New Roman"/>
          <w:sz w:val="24"/>
          <w:szCs w:val="24"/>
          <w:lang w:val="en-GB"/>
        </w:rPr>
      </w:pPr>
    </w:p>
    <w:p w14:paraId="776AFA76" w14:textId="0CEB8BDB" w:rsidR="008A5258" w:rsidRPr="006C15D9" w:rsidRDefault="002508EA" w:rsidP="00E27938">
      <w:pPr>
        <w:pStyle w:val="ListParagraph"/>
        <w:numPr>
          <w:ilvl w:val="0"/>
          <w:numId w:val="6"/>
        </w:numPr>
        <w:autoSpaceDE w:val="0"/>
        <w:autoSpaceDN w:val="0"/>
        <w:adjustRightInd w:val="0"/>
        <w:spacing w:after="0" w:line="240" w:lineRule="auto"/>
        <w:ind w:left="426" w:hanging="426"/>
        <w:rPr>
          <w:rFonts w:ascii="Times New Roman" w:hAnsi="Times New Roman" w:cs="Times New Roman"/>
          <w:sz w:val="24"/>
          <w:szCs w:val="24"/>
          <w:lang w:val="en-GB"/>
        </w:rPr>
      </w:pPr>
      <w:r w:rsidRPr="006C15D9">
        <w:rPr>
          <w:rFonts w:ascii="Times New Roman" w:hAnsi="Times New Roman" w:cs="Times New Roman"/>
          <w:sz w:val="24"/>
          <w:szCs w:val="24"/>
          <w:lang w:val="en-GB"/>
        </w:rPr>
        <w:t xml:space="preserve">Department of Community Health Science, Faculty of Medicine and Health Sciences, University of Sherbrooke, </w:t>
      </w:r>
      <w:r w:rsidR="008A5258" w:rsidRPr="006C15D9">
        <w:rPr>
          <w:rFonts w:ascii="Times New Roman" w:hAnsi="Times New Roman" w:cs="Times New Roman"/>
          <w:sz w:val="24"/>
          <w:szCs w:val="24"/>
          <w:lang w:val="en-GB"/>
        </w:rPr>
        <w:t xml:space="preserve">150 Place Charles-Le Moyne, </w:t>
      </w:r>
      <w:r w:rsidRPr="006C15D9">
        <w:rPr>
          <w:rFonts w:ascii="Times New Roman" w:hAnsi="Times New Roman" w:cs="Times New Roman"/>
          <w:sz w:val="24"/>
          <w:szCs w:val="24"/>
          <w:lang w:val="en-GB"/>
        </w:rPr>
        <w:t>Longueil, Quebec, Canada</w:t>
      </w:r>
      <w:r w:rsidR="008A5258" w:rsidRPr="006C15D9">
        <w:rPr>
          <w:rFonts w:ascii="Times New Roman" w:hAnsi="Times New Roman" w:cs="Times New Roman"/>
          <w:sz w:val="24"/>
          <w:szCs w:val="24"/>
          <w:lang w:val="en-GB"/>
        </w:rPr>
        <w:t>, J4K 0A8</w:t>
      </w:r>
      <w:r w:rsidRPr="006C15D9">
        <w:rPr>
          <w:rFonts w:ascii="Times New Roman" w:hAnsi="Times New Roman" w:cs="Times New Roman"/>
          <w:sz w:val="24"/>
          <w:szCs w:val="24"/>
          <w:lang w:val="en-GB"/>
        </w:rPr>
        <w:t xml:space="preserve"> </w:t>
      </w:r>
    </w:p>
    <w:p w14:paraId="255E28A1" w14:textId="0F0FA301" w:rsidR="002508EA" w:rsidRPr="00B7699A" w:rsidRDefault="002508EA" w:rsidP="00E27938">
      <w:pPr>
        <w:pStyle w:val="ListParagraph"/>
        <w:numPr>
          <w:ilvl w:val="0"/>
          <w:numId w:val="6"/>
        </w:numPr>
        <w:autoSpaceDE w:val="0"/>
        <w:autoSpaceDN w:val="0"/>
        <w:adjustRightInd w:val="0"/>
        <w:spacing w:after="0" w:line="240" w:lineRule="auto"/>
        <w:ind w:left="426" w:hanging="426"/>
        <w:rPr>
          <w:rFonts w:ascii="Times New Roman" w:hAnsi="Times New Roman" w:cs="Times New Roman"/>
          <w:sz w:val="24"/>
          <w:szCs w:val="24"/>
        </w:rPr>
      </w:pPr>
      <w:r w:rsidRPr="00B7699A">
        <w:rPr>
          <w:rFonts w:ascii="Times New Roman" w:hAnsi="Times New Roman" w:cs="Times New Roman"/>
          <w:sz w:val="24"/>
          <w:szCs w:val="24"/>
        </w:rPr>
        <w:t xml:space="preserve">Centre de Recherche Charles-Le </w:t>
      </w:r>
      <w:proofErr w:type="spellStart"/>
      <w:r w:rsidRPr="00B7699A">
        <w:rPr>
          <w:rFonts w:ascii="Times New Roman" w:hAnsi="Times New Roman" w:cs="Times New Roman"/>
          <w:sz w:val="24"/>
          <w:szCs w:val="24"/>
        </w:rPr>
        <w:t>Moyne</w:t>
      </w:r>
      <w:proofErr w:type="spellEnd"/>
      <w:r w:rsidRPr="00B7699A">
        <w:rPr>
          <w:rFonts w:ascii="Times New Roman" w:hAnsi="Times New Roman" w:cs="Times New Roman"/>
          <w:sz w:val="24"/>
          <w:szCs w:val="24"/>
        </w:rPr>
        <w:t xml:space="preserve">, </w:t>
      </w:r>
      <w:r w:rsidR="008A5258" w:rsidRPr="00B7699A">
        <w:rPr>
          <w:rFonts w:ascii="Times New Roman" w:hAnsi="Times New Roman" w:cs="Times New Roman"/>
          <w:sz w:val="24"/>
          <w:szCs w:val="24"/>
        </w:rPr>
        <w:t xml:space="preserve">150 Place Charles-Le </w:t>
      </w:r>
      <w:proofErr w:type="spellStart"/>
      <w:r w:rsidR="008A5258" w:rsidRPr="00B7699A">
        <w:rPr>
          <w:rFonts w:ascii="Times New Roman" w:hAnsi="Times New Roman" w:cs="Times New Roman"/>
          <w:sz w:val="24"/>
          <w:szCs w:val="24"/>
        </w:rPr>
        <w:t>Moyne</w:t>
      </w:r>
      <w:proofErr w:type="spellEnd"/>
      <w:r w:rsidR="008A5258" w:rsidRPr="00B7699A">
        <w:rPr>
          <w:rFonts w:ascii="Times New Roman" w:hAnsi="Times New Roman" w:cs="Times New Roman"/>
          <w:sz w:val="24"/>
          <w:szCs w:val="24"/>
        </w:rPr>
        <w:t xml:space="preserve">, </w:t>
      </w:r>
      <w:proofErr w:type="spellStart"/>
      <w:r w:rsidRPr="00B7699A">
        <w:rPr>
          <w:rFonts w:ascii="Times New Roman" w:hAnsi="Times New Roman" w:cs="Times New Roman"/>
          <w:sz w:val="24"/>
          <w:szCs w:val="24"/>
        </w:rPr>
        <w:t>Longueil</w:t>
      </w:r>
      <w:proofErr w:type="spellEnd"/>
      <w:r w:rsidRPr="00B7699A">
        <w:rPr>
          <w:rFonts w:ascii="Times New Roman" w:hAnsi="Times New Roman" w:cs="Times New Roman"/>
          <w:sz w:val="24"/>
          <w:szCs w:val="24"/>
        </w:rPr>
        <w:t xml:space="preserve">, </w:t>
      </w:r>
      <w:proofErr w:type="spellStart"/>
      <w:r w:rsidRPr="00B7699A">
        <w:rPr>
          <w:rFonts w:ascii="Times New Roman" w:hAnsi="Times New Roman" w:cs="Times New Roman"/>
          <w:sz w:val="24"/>
          <w:szCs w:val="24"/>
        </w:rPr>
        <w:t>Quebec</w:t>
      </w:r>
      <w:proofErr w:type="spellEnd"/>
      <w:r w:rsidRPr="00B7699A">
        <w:rPr>
          <w:rFonts w:ascii="Times New Roman" w:hAnsi="Times New Roman" w:cs="Times New Roman"/>
          <w:sz w:val="24"/>
          <w:szCs w:val="24"/>
        </w:rPr>
        <w:t>, Canada</w:t>
      </w:r>
      <w:r w:rsidR="008A5258" w:rsidRPr="00B7699A">
        <w:rPr>
          <w:rFonts w:ascii="Times New Roman" w:hAnsi="Times New Roman" w:cs="Times New Roman"/>
          <w:sz w:val="24"/>
          <w:szCs w:val="24"/>
        </w:rPr>
        <w:t>, J4K 0A8</w:t>
      </w:r>
    </w:p>
    <w:p w14:paraId="0523D8F4" w14:textId="7755EBEA" w:rsidR="004E7FDF" w:rsidRPr="00BF33ED" w:rsidRDefault="002508EA" w:rsidP="00E27938">
      <w:pPr>
        <w:pStyle w:val="ListParagraph"/>
        <w:numPr>
          <w:ilvl w:val="0"/>
          <w:numId w:val="6"/>
        </w:numPr>
        <w:autoSpaceDE w:val="0"/>
        <w:autoSpaceDN w:val="0"/>
        <w:adjustRightInd w:val="0"/>
        <w:spacing w:after="0" w:line="240" w:lineRule="auto"/>
        <w:ind w:left="426" w:hanging="426"/>
        <w:rPr>
          <w:rFonts w:ascii="Times New Roman" w:hAnsi="Times New Roman" w:cs="Times New Roman"/>
          <w:sz w:val="24"/>
          <w:szCs w:val="24"/>
        </w:rPr>
      </w:pPr>
      <w:r w:rsidRPr="00BF33ED">
        <w:rPr>
          <w:rFonts w:ascii="Times New Roman" w:hAnsi="Times New Roman" w:cs="Times New Roman"/>
          <w:sz w:val="24"/>
          <w:szCs w:val="24"/>
        </w:rPr>
        <w:t xml:space="preserve">Department of </w:t>
      </w:r>
      <w:proofErr w:type="spellStart"/>
      <w:r w:rsidRPr="00BF33ED">
        <w:rPr>
          <w:rFonts w:ascii="Times New Roman" w:hAnsi="Times New Roman" w:cs="Times New Roman"/>
          <w:sz w:val="24"/>
          <w:szCs w:val="24"/>
        </w:rPr>
        <w:t>Health</w:t>
      </w:r>
      <w:proofErr w:type="spellEnd"/>
      <w:r w:rsidRPr="00BF33ED">
        <w:rPr>
          <w:rFonts w:ascii="Times New Roman" w:hAnsi="Times New Roman" w:cs="Times New Roman"/>
          <w:sz w:val="24"/>
          <w:szCs w:val="24"/>
        </w:rPr>
        <w:t xml:space="preserve"> </w:t>
      </w:r>
      <w:r w:rsidR="0053693B">
        <w:rPr>
          <w:rFonts w:ascii="Times New Roman" w:hAnsi="Times New Roman" w:cs="Times New Roman"/>
          <w:sz w:val="24"/>
          <w:szCs w:val="24"/>
        </w:rPr>
        <w:t>S</w:t>
      </w:r>
      <w:r w:rsidRPr="00BF33ED">
        <w:rPr>
          <w:rFonts w:ascii="Times New Roman" w:hAnsi="Times New Roman" w:cs="Times New Roman"/>
          <w:sz w:val="24"/>
          <w:szCs w:val="24"/>
        </w:rPr>
        <w:t xml:space="preserve">ciences, Université du Québec à Rimouski, </w:t>
      </w:r>
      <w:r w:rsidR="004E7FDF" w:rsidRPr="00BF33ED">
        <w:rPr>
          <w:rFonts w:ascii="Times New Roman" w:hAnsi="Times New Roman" w:cs="Times New Roman"/>
          <w:sz w:val="24"/>
          <w:szCs w:val="24"/>
        </w:rPr>
        <w:t xml:space="preserve">1595 Boulevard Alphonse-Desjardins, Lévis, </w:t>
      </w:r>
      <w:proofErr w:type="spellStart"/>
      <w:r w:rsidR="004E7FDF" w:rsidRPr="00BF33ED">
        <w:rPr>
          <w:rFonts w:ascii="Times New Roman" w:hAnsi="Times New Roman" w:cs="Times New Roman"/>
          <w:sz w:val="24"/>
          <w:szCs w:val="24"/>
        </w:rPr>
        <w:t>Quebec</w:t>
      </w:r>
      <w:proofErr w:type="spellEnd"/>
      <w:r w:rsidR="004E7FDF" w:rsidRPr="00BF33ED">
        <w:rPr>
          <w:rFonts w:ascii="Times New Roman" w:hAnsi="Times New Roman" w:cs="Times New Roman"/>
          <w:sz w:val="24"/>
          <w:szCs w:val="24"/>
        </w:rPr>
        <w:t xml:space="preserve">, </w:t>
      </w:r>
      <w:r w:rsidR="008D1861" w:rsidRPr="00BF33ED">
        <w:rPr>
          <w:rFonts w:ascii="Times New Roman" w:hAnsi="Times New Roman" w:cs="Times New Roman"/>
          <w:sz w:val="24"/>
          <w:szCs w:val="24"/>
        </w:rPr>
        <w:t xml:space="preserve">G6V 0A5, </w:t>
      </w:r>
      <w:r w:rsidR="004E7FDF" w:rsidRPr="00BF33ED">
        <w:rPr>
          <w:rFonts w:ascii="Times New Roman" w:hAnsi="Times New Roman" w:cs="Times New Roman"/>
          <w:sz w:val="24"/>
          <w:szCs w:val="24"/>
        </w:rPr>
        <w:t>Canada</w:t>
      </w:r>
    </w:p>
    <w:p w14:paraId="0FD4E62A" w14:textId="77777777" w:rsidR="00BF241A" w:rsidRPr="006C15D9" w:rsidRDefault="002508EA" w:rsidP="00E27938">
      <w:pPr>
        <w:pStyle w:val="ListParagraph"/>
        <w:numPr>
          <w:ilvl w:val="0"/>
          <w:numId w:val="6"/>
        </w:numPr>
        <w:autoSpaceDE w:val="0"/>
        <w:autoSpaceDN w:val="0"/>
        <w:adjustRightInd w:val="0"/>
        <w:spacing w:after="0" w:line="240" w:lineRule="auto"/>
        <w:ind w:left="426" w:hanging="426"/>
        <w:rPr>
          <w:rFonts w:ascii="Times New Roman" w:hAnsi="Times New Roman" w:cs="Times New Roman"/>
          <w:sz w:val="24"/>
          <w:szCs w:val="24"/>
          <w:lang w:val="en-GB"/>
        </w:rPr>
      </w:pPr>
      <w:r w:rsidRPr="006C15D9">
        <w:rPr>
          <w:rFonts w:ascii="Times New Roman" w:hAnsi="Times New Roman" w:cs="Times New Roman"/>
          <w:sz w:val="24"/>
          <w:szCs w:val="24"/>
          <w:lang w:val="en-GB"/>
        </w:rPr>
        <w:t xml:space="preserve">Department of Medical and Surgical Sciences, University of Bologna, </w:t>
      </w:r>
      <w:r w:rsidR="00BF241A" w:rsidRPr="006C15D9">
        <w:rPr>
          <w:rFonts w:ascii="Times New Roman" w:hAnsi="Times New Roman" w:cs="Times New Roman"/>
          <w:sz w:val="24"/>
          <w:szCs w:val="24"/>
          <w:lang w:val="en-GB"/>
        </w:rPr>
        <w:t xml:space="preserve">Via </w:t>
      </w:r>
      <w:proofErr w:type="spellStart"/>
      <w:r w:rsidR="00BF241A" w:rsidRPr="006C15D9">
        <w:rPr>
          <w:rFonts w:ascii="Times New Roman" w:hAnsi="Times New Roman" w:cs="Times New Roman"/>
          <w:sz w:val="24"/>
          <w:szCs w:val="24"/>
          <w:lang w:val="en-GB"/>
        </w:rPr>
        <w:t>Irnerio</w:t>
      </w:r>
      <w:proofErr w:type="spellEnd"/>
      <w:r w:rsidR="00BF241A" w:rsidRPr="006C15D9">
        <w:rPr>
          <w:rFonts w:ascii="Times New Roman" w:hAnsi="Times New Roman" w:cs="Times New Roman"/>
          <w:sz w:val="24"/>
          <w:szCs w:val="24"/>
          <w:lang w:val="en-GB"/>
        </w:rPr>
        <w:t>, 48 - 40126 Bologna, Italy</w:t>
      </w:r>
    </w:p>
    <w:p w14:paraId="103EC57D" w14:textId="107F54DD" w:rsidR="002508EA" w:rsidRPr="006718F8" w:rsidRDefault="002508EA" w:rsidP="00E27938">
      <w:pPr>
        <w:pStyle w:val="ListParagraph"/>
        <w:numPr>
          <w:ilvl w:val="0"/>
          <w:numId w:val="6"/>
        </w:numPr>
        <w:autoSpaceDE w:val="0"/>
        <w:autoSpaceDN w:val="0"/>
        <w:adjustRightInd w:val="0"/>
        <w:spacing w:after="0" w:line="240" w:lineRule="auto"/>
        <w:ind w:left="426" w:hanging="426"/>
        <w:rPr>
          <w:rFonts w:ascii="Times New Roman" w:hAnsi="Times New Roman" w:cs="Times New Roman"/>
          <w:sz w:val="24"/>
          <w:szCs w:val="24"/>
          <w:lang w:val="en-GB"/>
        </w:rPr>
      </w:pPr>
      <w:r w:rsidRPr="006718F8">
        <w:rPr>
          <w:rFonts w:ascii="Times New Roman" w:hAnsi="Times New Roman" w:cs="Times New Roman"/>
          <w:sz w:val="24"/>
          <w:szCs w:val="24"/>
          <w:lang w:val="en-GB"/>
        </w:rPr>
        <w:t xml:space="preserve">Institut </w:t>
      </w:r>
      <w:r w:rsidR="0053693B">
        <w:rPr>
          <w:rFonts w:ascii="Times New Roman" w:hAnsi="Times New Roman" w:cs="Times New Roman"/>
          <w:sz w:val="24"/>
          <w:szCs w:val="24"/>
          <w:lang w:val="en-GB"/>
        </w:rPr>
        <w:t>N</w:t>
      </w:r>
      <w:r w:rsidRPr="006718F8">
        <w:rPr>
          <w:rFonts w:ascii="Times New Roman" w:hAnsi="Times New Roman" w:cs="Times New Roman"/>
          <w:sz w:val="24"/>
          <w:szCs w:val="24"/>
          <w:lang w:val="en-GB"/>
        </w:rPr>
        <w:t xml:space="preserve">ational de </w:t>
      </w:r>
      <w:r w:rsidR="0053693B">
        <w:rPr>
          <w:rFonts w:ascii="Times New Roman" w:hAnsi="Times New Roman" w:cs="Times New Roman"/>
          <w:sz w:val="24"/>
          <w:szCs w:val="24"/>
          <w:lang w:val="en-GB"/>
        </w:rPr>
        <w:t>S</w:t>
      </w:r>
      <w:r w:rsidRPr="006718F8">
        <w:rPr>
          <w:rFonts w:ascii="Times New Roman" w:hAnsi="Times New Roman" w:cs="Times New Roman"/>
          <w:sz w:val="24"/>
          <w:szCs w:val="24"/>
          <w:lang w:val="en-GB"/>
        </w:rPr>
        <w:t xml:space="preserve">anté </w:t>
      </w:r>
      <w:r w:rsidR="0053693B">
        <w:rPr>
          <w:rFonts w:ascii="Times New Roman" w:hAnsi="Times New Roman" w:cs="Times New Roman"/>
          <w:sz w:val="24"/>
          <w:szCs w:val="24"/>
          <w:lang w:val="en-GB"/>
        </w:rPr>
        <w:t>P</w:t>
      </w:r>
      <w:r w:rsidRPr="006718F8">
        <w:rPr>
          <w:rFonts w:ascii="Times New Roman" w:hAnsi="Times New Roman" w:cs="Times New Roman"/>
          <w:sz w:val="24"/>
          <w:szCs w:val="24"/>
          <w:lang w:val="en-GB"/>
        </w:rPr>
        <w:t xml:space="preserve">ublique du Québec (National Public Health Institute of Quebec), </w:t>
      </w:r>
      <w:r w:rsidR="001E6748" w:rsidRPr="006718F8">
        <w:rPr>
          <w:rFonts w:ascii="Times New Roman" w:hAnsi="Times New Roman" w:cs="Times New Roman"/>
          <w:sz w:val="24"/>
          <w:szCs w:val="24"/>
          <w:lang w:val="en-GB"/>
        </w:rPr>
        <w:t xml:space="preserve">945, avenue Wolfe, </w:t>
      </w:r>
      <w:r w:rsidRPr="006718F8">
        <w:rPr>
          <w:rFonts w:ascii="Times New Roman" w:hAnsi="Times New Roman" w:cs="Times New Roman"/>
          <w:sz w:val="24"/>
          <w:szCs w:val="24"/>
          <w:lang w:val="en-GB"/>
        </w:rPr>
        <w:t xml:space="preserve">Quebec, Quebec, </w:t>
      </w:r>
      <w:r w:rsidR="008D1861" w:rsidRPr="006718F8">
        <w:rPr>
          <w:rFonts w:ascii="Times New Roman" w:hAnsi="Times New Roman" w:cs="Times New Roman"/>
          <w:sz w:val="24"/>
          <w:szCs w:val="24"/>
          <w:lang w:val="en-GB"/>
        </w:rPr>
        <w:t xml:space="preserve">G1V 5B3, </w:t>
      </w:r>
      <w:r w:rsidRPr="006718F8">
        <w:rPr>
          <w:rFonts w:ascii="Times New Roman" w:hAnsi="Times New Roman" w:cs="Times New Roman"/>
          <w:sz w:val="24"/>
          <w:szCs w:val="24"/>
          <w:lang w:val="en-GB"/>
        </w:rPr>
        <w:t>Canada</w:t>
      </w:r>
    </w:p>
    <w:p w14:paraId="05190AF2" w14:textId="57751B07" w:rsidR="005457F4" w:rsidRPr="006C15D9" w:rsidRDefault="002508EA" w:rsidP="005457F4">
      <w:pPr>
        <w:pStyle w:val="ListParagraph"/>
        <w:numPr>
          <w:ilvl w:val="0"/>
          <w:numId w:val="6"/>
        </w:numPr>
        <w:autoSpaceDE w:val="0"/>
        <w:autoSpaceDN w:val="0"/>
        <w:adjustRightInd w:val="0"/>
        <w:spacing w:after="0" w:line="240" w:lineRule="auto"/>
        <w:ind w:left="426" w:hanging="426"/>
        <w:rPr>
          <w:rFonts w:ascii="Times New Roman" w:hAnsi="Times New Roman" w:cs="Times New Roman"/>
          <w:sz w:val="24"/>
          <w:szCs w:val="24"/>
          <w:lang w:val="en-GB"/>
        </w:rPr>
      </w:pPr>
      <w:r w:rsidRPr="006C15D9">
        <w:rPr>
          <w:rFonts w:ascii="Times New Roman" w:hAnsi="Times New Roman" w:cs="Times New Roman"/>
          <w:color w:val="000000"/>
          <w:sz w:val="24"/>
          <w:szCs w:val="24"/>
          <w:bdr w:val="none" w:sz="0" w:space="0" w:color="auto" w:frame="1"/>
          <w:lang w:val="en-GB"/>
        </w:rPr>
        <w:t xml:space="preserve">Department of Medicine, Division of Clinical Epidemiology, </w:t>
      </w:r>
      <w:r w:rsidRPr="006C15D9">
        <w:rPr>
          <w:rFonts w:ascii="Times New Roman" w:hAnsi="Times New Roman" w:cs="Times New Roman"/>
          <w:sz w:val="24"/>
          <w:szCs w:val="24"/>
          <w:lang w:val="en-GB"/>
        </w:rPr>
        <w:t xml:space="preserve">McGill University, </w:t>
      </w:r>
      <w:r w:rsidR="005457F4" w:rsidRPr="006C15D9">
        <w:rPr>
          <w:rFonts w:ascii="Times New Roman" w:hAnsi="Times New Roman" w:cs="Times New Roman"/>
          <w:sz w:val="24"/>
          <w:szCs w:val="24"/>
          <w:lang w:val="en-GB"/>
        </w:rPr>
        <w:t xml:space="preserve">5252 </w:t>
      </w:r>
      <w:r w:rsidR="005457F4" w:rsidRPr="006C15D9">
        <w:rPr>
          <w:rFonts w:ascii="Times New Roman" w:eastAsiaTheme="minorEastAsia" w:hAnsi="Times New Roman" w:cs="Times New Roman"/>
          <w:noProof/>
          <w:color w:val="000000"/>
          <w:sz w:val="24"/>
          <w:szCs w:val="24"/>
          <w:lang w:val="en-GB" w:eastAsia="en-CA"/>
        </w:rPr>
        <w:t>de Maisonneuve Blvd</w:t>
      </w:r>
      <w:r w:rsidR="006107F6" w:rsidRPr="006C15D9">
        <w:rPr>
          <w:rFonts w:ascii="Times New Roman" w:hAnsi="Times New Roman" w:cs="Times New Roman"/>
          <w:sz w:val="24"/>
          <w:szCs w:val="24"/>
          <w:lang w:val="en-GB"/>
        </w:rPr>
        <w:t xml:space="preserve">, </w:t>
      </w:r>
      <w:r w:rsidRPr="006C15D9">
        <w:rPr>
          <w:rFonts w:ascii="Times New Roman" w:hAnsi="Times New Roman" w:cs="Times New Roman"/>
          <w:sz w:val="24"/>
          <w:szCs w:val="24"/>
          <w:lang w:val="en-GB"/>
        </w:rPr>
        <w:t xml:space="preserve">Montreal, Quebec, </w:t>
      </w:r>
      <w:r w:rsidR="008D1861" w:rsidRPr="006C15D9">
        <w:rPr>
          <w:rFonts w:ascii="Times New Roman" w:hAnsi="Times New Roman" w:cs="Times New Roman"/>
          <w:sz w:val="24"/>
          <w:szCs w:val="24"/>
          <w:lang w:val="en-GB"/>
        </w:rPr>
        <w:t xml:space="preserve">H4A </w:t>
      </w:r>
      <w:r w:rsidR="005457F4" w:rsidRPr="006C15D9">
        <w:rPr>
          <w:rFonts w:ascii="Times New Roman" w:hAnsi="Times New Roman" w:cs="Times New Roman"/>
          <w:sz w:val="24"/>
          <w:szCs w:val="24"/>
          <w:lang w:val="en-GB"/>
        </w:rPr>
        <w:t>3S5</w:t>
      </w:r>
      <w:r w:rsidR="008D1861" w:rsidRPr="006C15D9">
        <w:rPr>
          <w:rFonts w:ascii="Times New Roman" w:hAnsi="Times New Roman" w:cs="Times New Roman"/>
          <w:sz w:val="24"/>
          <w:szCs w:val="24"/>
          <w:lang w:val="en-GB"/>
        </w:rPr>
        <w:t xml:space="preserve">, </w:t>
      </w:r>
      <w:r w:rsidRPr="006C15D9">
        <w:rPr>
          <w:rFonts w:ascii="Times New Roman" w:hAnsi="Times New Roman" w:cs="Times New Roman"/>
          <w:sz w:val="24"/>
          <w:szCs w:val="24"/>
          <w:lang w:val="en-GB"/>
        </w:rPr>
        <w:t>Canada</w:t>
      </w:r>
    </w:p>
    <w:p w14:paraId="371CD14E" w14:textId="429AC917" w:rsidR="002508EA" w:rsidRPr="006C15D9" w:rsidRDefault="002508EA" w:rsidP="00E27938">
      <w:pPr>
        <w:pStyle w:val="ListParagraph"/>
        <w:numPr>
          <w:ilvl w:val="0"/>
          <w:numId w:val="6"/>
        </w:numPr>
        <w:autoSpaceDE w:val="0"/>
        <w:autoSpaceDN w:val="0"/>
        <w:adjustRightInd w:val="0"/>
        <w:spacing w:after="0" w:line="240" w:lineRule="auto"/>
        <w:ind w:left="426" w:hanging="426"/>
        <w:rPr>
          <w:rFonts w:ascii="Times New Roman" w:hAnsi="Times New Roman" w:cs="Times New Roman"/>
          <w:sz w:val="24"/>
          <w:szCs w:val="24"/>
          <w:lang w:val="en-GB"/>
        </w:rPr>
      </w:pPr>
      <w:r w:rsidRPr="006C15D9">
        <w:rPr>
          <w:rFonts w:ascii="Times New Roman" w:hAnsi="Times New Roman" w:cs="Times New Roman"/>
          <w:sz w:val="24"/>
          <w:szCs w:val="24"/>
          <w:lang w:val="en-GB"/>
        </w:rPr>
        <w:t xml:space="preserve">Montreal Children's Hospital, McGill University Montreal, </w:t>
      </w:r>
      <w:r w:rsidR="008D1861" w:rsidRPr="006C15D9">
        <w:rPr>
          <w:rFonts w:ascii="Times New Roman" w:hAnsi="Times New Roman" w:cs="Times New Roman"/>
          <w:sz w:val="24"/>
          <w:szCs w:val="24"/>
          <w:lang w:val="en-GB"/>
        </w:rPr>
        <w:t xml:space="preserve">1001 </w:t>
      </w:r>
      <w:proofErr w:type="spellStart"/>
      <w:r w:rsidR="008D1861" w:rsidRPr="006C15D9">
        <w:rPr>
          <w:rFonts w:ascii="Times New Roman" w:hAnsi="Times New Roman" w:cs="Times New Roman"/>
          <w:sz w:val="24"/>
          <w:szCs w:val="24"/>
          <w:lang w:val="en-GB"/>
        </w:rPr>
        <w:t>Décarie</w:t>
      </w:r>
      <w:proofErr w:type="spellEnd"/>
      <w:r w:rsidR="005457F4" w:rsidRPr="006C15D9">
        <w:rPr>
          <w:rFonts w:ascii="Times New Roman" w:hAnsi="Times New Roman" w:cs="Times New Roman"/>
          <w:sz w:val="24"/>
          <w:szCs w:val="24"/>
          <w:lang w:val="en-GB"/>
        </w:rPr>
        <w:t xml:space="preserve"> Blvd</w:t>
      </w:r>
      <w:r w:rsidR="008D1861" w:rsidRPr="006C15D9">
        <w:rPr>
          <w:rFonts w:ascii="Times New Roman" w:hAnsi="Times New Roman" w:cs="Times New Roman"/>
          <w:sz w:val="24"/>
          <w:szCs w:val="24"/>
          <w:lang w:val="en-GB"/>
        </w:rPr>
        <w:t>, Montréal, Quebec, H4A 3J1, Canada</w:t>
      </w:r>
    </w:p>
    <w:p w14:paraId="6796736D" w14:textId="72693D71" w:rsidR="002508EA" w:rsidRPr="00B7699A" w:rsidRDefault="002508EA" w:rsidP="00E27938">
      <w:pPr>
        <w:pStyle w:val="ListParagraph"/>
        <w:numPr>
          <w:ilvl w:val="0"/>
          <w:numId w:val="6"/>
        </w:numPr>
        <w:shd w:val="clear" w:color="auto" w:fill="FFFFFF"/>
        <w:spacing w:after="0" w:line="240" w:lineRule="auto"/>
        <w:ind w:left="426" w:hanging="426"/>
        <w:textAlignment w:val="baseline"/>
        <w:rPr>
          <w:rFonts w:ascii="Times New Roman" w:eastAsia="Times New Roman" w:hAnsi="Times New Roman" w:cs="Times New Roman"/>
          <w:sz w:val="24"/>
          <w:szCs w:val="24"/>
          <w:lang w:eastAsia="fr-CA"/>
        </w:rPr>
      </w:pPr>
      <w:r w:rsidRPr="00B7699A">
        <w:rPr>
          <w:rFonts w:ascii="Times New Roman" w:eastAsia="Times New Roman" w:hAnsi="Times New Roman" w:cs="Times New Roman"/>
          <w:sz w:val="24"/>
          <w:szCs w:val="24"/>
          <w:bdr w:val="none" w:sz="0" w:space="0" w:color="auto" w:frame="1"/>
          <w:shd w:val="clear" w:color="auto" w:fill="FFFFFF"/>
          <w:lang w:eastAsia="fr-CA"/>
        </w:rPr>
        <w:t>Centre intégré universitaire de santé et de services sociaux de l’</w:t>
      </w:r>
      <w:proofErr w:type="spellStart"/>
      <w:r w:rsidRPr="00B7699A">
        <w:rPr>
          <w:rFonts w:ascii="Times New Roman" w:eastAsia="Times New Roman" w:hAnsi="Times New Roman" w:cs="Times New Roman"/>
          <w:sz w:val="24"/>
          <w:szCs w:val="24"/>
          <w:bdr w:val="none" w:sz="0" w:space="0" w:color="auto" w:frame="1"/>
          <w:shd w:val="clear" w:color="auto" w:fill="FFFFFF"/>
          <w:lang w:eastAsia="fr-CA"/>
        </w:rPr>
        <w:t>Ouest-de-l’Île-de-Montréal</w:t>
      </w:r>
      <w:proofErr w:type="spellEnd"/>
      <w:r w:rsidRPr="00B7699A">
        <w:rPr>
          <w:rFonts w:ascii="Times New Roman" w:eastAsia="Times New Roman" w:hAnsi="Times New Roman" w:cs="Times New Roman"/>
          <w:sz w:val="24"/>
          <w:szCs w:val="24"/>
          <w:bdr w:val="none" w:sz="0" w:space="0" w:color="auto" w:frame="1"/>
          <w:shd w:val="clear" w:color="auto" w:fill="FFFFFF"/>
          <w:lang w:eastAsia="fr-CA"/>
        </w:rPr>
        <w:t xml:space="preserve"> /</w:t>
      </w:r>
      <w:proofErr w:type="spellStart"/>
      <w:r w:rsidRPr="00B7699A">
        <w:rPr>
          <w:rFonts w:ascii="Times New Roman" w:eastAsia="Times New Roman" w:hAnsi="Times New Roman" w:cs="Times New Roman"/>
          <w:sz w:val="24"/>
          <w:szCs w:val="24"/>
          <w:bdr w:val="none" w:sz="0" w:space="0" w:color="auto" w:frame="1"/>
          <w:shd w:val="clear" w:color="auto" w:fill="FFFFFF"/>
          <w:lang w:eastAsia="fr-CA"/>
        </w:rPr>
        <w:t>Montreal</w:t>
      </w:r>
      <w:proofErr w:type="spellEnd"/>
      <w:r w:rsidRPr="00B7699A">
        <w:rPr>
          <w:rFonts w:ascii="Times New Roman" w:eastAsia="Times New Roman" w:hAnsi="Times New Roman" w:cs="Times New Roman"/>
          <w:sz w:val="24"/>
          <w:szCs w:val="24"/>
          <w:bdr w:val="none" w:sz="0" w:space="0" w:color="auto" w:frame="1"/>
          <w:shd w:val="clear" w:color="auto" w:fill="FFFFFF"/>
          <w:lang w:eastAsia="fr-CA"/>
        </w:rPr>
        <w:t xml:space="preserve"> West Island Integrated </w:t>
      </w:r>
      <w:proofErr w:type="spellStart"/>
      <w:r w:rsidRPr="00B7699A">
        <w:rPr>
          <w:rFonts w:ascii="Times New Roman" w:eastAsia="Times New Roman" w:hAnsi="Times New Roman" w:cs="Times New Roman"/>
          <w:sz w:val="24"/>
          <w:szCs w:val="24"/>
          <w:bdr w:val="none" w:sz="0" w:space="0" w:color="auto" w:frame="1"/>
          <w:shd w:val="clear" w:color="auto" w:fill="FFFFFF"/>
          <w:lang w:eastAsia="fr-CA"/>
        </w:rPr>
        <w:t>University</w:t>
      </w:r>
      <w:proofErr w:type="spellEnd"/>
      <w:r w:rsidRPr="00B7699A">
        <w:rPr>
          <w:rFonts w:ascii="Times New Roman" w:eastAsia="Times New Roman" w:hAnsi="Times New Roman" w:cs="Times New Roman"/>
          <w:sz w:val="24"/>
          <w:szCs w:val="24"/>
          <w:bdr w:val="none" w:sz="0" w:space="0" w:color="auto" w:frame="1"/>
          <w:shd w:val="clear" w:color="auto" w:fill="FFFFFF"/>
          <w:lang w:eastAsia="fr-CA"/>
        </w:rPr>
        <w:t xml:space="preserve"> </w:t>
      </w:r>
      <w:proofErr w:type="spellStart"/>
      <w:r w:rsidRPr="00B7699A">
        <w:rPr>
          <w:rFonts w:ascii="Times New Roman" w:eastAsia="Times New Roman" w:hAnsi="Times New Roman" w:cs="Times New Roman"/>
          <w:sz w:val="24"/>
          <w:szCs w:val="24"/>
          <w:bdr w:val="none" w:sz="0" w:space="0" w:color="auto" w:frame="1"/>
          <w:shd w:val="clear" w:color="auto" w:fill="FFFFFF"/>
          <w:lang w:eastAsia="fr-CA"/>
        </w:rPr>
        <w:t>Health</w:t>
      </w:r>
      <w:proofErr w:type="spellEnd"/>
      <w:r w:rsidRPr="00B7699A">
        <w:rPr>
          <w:rFonts w:ascii="Times New Roman" w:eastAsia="Times New Roman" w:hAnsi="Times New Roman" w:cs="Times New Roman"/>
          <w:sz w:val="24"/>
          <w:szCs w:val="24"/>
          <w:bdr w:val="none" w:sz="0" w:space="0" w:color="auto" w:frame="1"/>
          <w:shd w:val="clear" w:color="auto" w:fill="FFFFFF"/>
          <w:lang w:eastAsia="fr-CA"/>
        </w:rPr>
        <w:t xml:space="preserve"> and Social Services Centre, </w:t>
      </w:r>
      <w:proofErr w:type="spellStart"/>
      <w:r w:rsidRPr="00B7699A">
        <w:rPr>
          <w:rFonts w:ascii="Times New Roman" w:eastAsia="Times New Roman" w:hAnsi="Times New Roman" w:cs="Times New Roman"/>
          <w:sz w:val="24"/>
          <w:szCs w:val="24"/>
          <w:bdr w:val="none" w:sz="0" w:space="0" w:color="auto" w:frame="1"/>
          <w:shd w:val="clear" w:color="auto" w:fill="FFFFFF"/>
          <w:lang w:eastAsia="fr-CA"/>
        </w:rPr>
        <w:t>Montreal</w:t>
      </w:r>
      <w:proofErr w:type="spellEnd"/>
      <w:r w:rsidR="0021554A" w:rsidRPr="00B7699A">
        <w:rPr>
          <w:rFonts w:ascii="Times New Roman" w:eastAsia="Times New Roman" w:hAnsi="Times New Roman" w:cs="Times New Roman"/>
          <w:sz w:val="24"/>
          <w:szCs w:val="24"/>
          <w:bdr w:val="none" w:sz="0" w:space="0" w:color="auto" w:frame="1"/>
          <w:shd w:val="clear" w:color="auto" w:fill="FFFFFF"/>
          <w:lang w:eastAsia="fr-CA"/>
        </w:rPr>
        <w:t xml:space="preserve">; </w:t>
      </w:r>
      <w:proofErr w:type="spellStart"/>
      <w:r w:rsidR="0021554A" w:rsidRPr="00B7699A">
        <w:rPr>
          <w:rFonts w:ascii="Times New Roman" w:hAnsi="Times New Roman" w:cs="Times New Roman"/>
          <w:sz w:val="24"/>
          <w:szCs w:val="24"/>
        </w:rPr>
        <w:t>Quebec</w:t>
      </w:r>
      <w:proofErr w:type="spellEnd"/>
      <w:r w:rsidR="0021554A" w:rsidRPr="00B7699A">
        <w:rPr>
          <w:rFonts w:ascii="Times New Roman" w:hAnsi="Times New Roman" w:cs="Times New Roman"/>
          <w:sz w:val="24"/>
          <w:szCs w:val="24"/>
        </w:rPr>
        <w:t>, Canada</w:t>
      </w:r>
    </w:p>
    <w:p w14:paraId="11D7117D" w14:textId="47214043" w:rsidR="002508EA" w:rsidRPr="006C15D9" w:rsidRDefault="002508EA" w:rsidP="00E27938">
      <w:pPr>
        <w:numPr>
          <w:ilvl w:val="0"/>
          <w:numId w:val="6"/>
        </w:numPr>
        <w:shd w:val="clear" w:color="auto" w:fill="FFFFFF"/>
        <w:spacing w:after="0" w:line="240" w:lineRule="auto"/>
        <w:ind w:left="426" w:hanging="426"/>
        <w:rPr>
          <w:rFonts w:ascii="Times New Roman" w:eastAsia="Times New Roman" w:hAnsi="Times New Roman" w:cs="Times New Roman"/>
          <w:color w:val="212121"/>
          <w:sz w:val="24"/>
          <w:szCs w:val="24"/>
          <w:lang w:val="en-GB" w:eastAsia="en-GB"/>
        </w:rPr>
      </w:pPr>
      <w:r w:rsidRPr="006C15D9">
        <w:rPr>
          <w:rFonts w:ascii="Times New Roman" w:eastAsia="Times New Roman" w:hAnsi="Times New Roman" w:cs="Times New Roman"/>
          <w:color w:val="212121"/>
          <w:sz w:val="24"/>
          <w:szCs w:val="24"/>
          <w:lang w:val="en-GB" w:eastAsia="en-GB"/>
        </w:rPr>
        <w:t xml:space="preserve">Centre for Innovation in Mental Health, School of Psychology, Faculty of Environmental and Life Sciences, University of Southampton, </w:t>
      </w:r>
      <w:r w:rsidR="00FB1495" w:rsidRPr="006C15D9">
        <w:rPr>
          <w:rFonts w:ascii="Times New Roman" w:eastAsia="Times New Roman" w:hAnsi="Times New Roman" w:cs="Times New Roman"/>
          <w:color w:val="212121"/>
          <w:sz w:val="24"/>
          <w:szCs w:val="24"/>
          <w:lang w:val="en-GB" w:eastAsia="en-GB"/>
        </w:rPr>
        <w:t xml:space="preserve">Highfield Campus, Building 44, Room 4059, University Rd, Southampton, </w:t>
      </w:r>
      <w:r w:rsidR="008D1861" w:rsidRPr="006C15D9">
        <w:rPr>
          <w:rFonts w:ascii="Times New Roman" w:eastAsia="Times New Roman" w:hAnsi="Times New Roman" w:cs="Times New Roman"/>
          <w:color w:val="212121"/>
          <w:sz w:val="24"/>
          <w:szCs w:val="24"/>
          <w:lang w:val="en-GB" w:eastAsia="en-GB"/>
        </w:rPr>
        <w:t xml:space="preserve">SO171PS, </w:t>
      </w:r>
      <w:r w:rsidR="00FB1495" w:rsidRPr="006C15D9">
        <w:rPr>
          <w:rFonts w:ascii="Times New Roman" w:eastAsia="Times New Roman" w:hAnsi="Times New Roman" w:cs="Times New Roman"/>
          <w:color w:val="212121"/>
          <w:sz w:val="24"/>
          <w:szCs w:val="24"/>
          <w:lang w:val="en-GB" w:eastAsia="en-GB"/>
        </w:rPr>
        <w:t>UK</w:t>
      </w:r>
    </w:p>
    <w:p w14:paraId="02C6A9AD" w14:textId="77777777" w:rsidR="002508EA" w:rsidRPr="006C15D9" w:rsidRDefault="002508EA" w:rsidP="00E27938">
      <w:pPr>
        <w:numPr>
          <w:ilvl w:val="0"/>
          <w:numId w:val="6"/>
        </w:numPr>
        <w:shd w:val="clear" w:color="auto" w:fill="FFFFFF"/>
        <w:spacing w:after="0" w:line="240" w:lineRule="auto"/>
        <w:ind w:left="426" w:hanging="426"/>
        <w:rPr>
          <w:rFonts w:ascii="Times New Roman" w:eastAsia="Times New Roman" w:hAnsi="Times New Roman" w:cs="Times New Roman"/>
          <w:color w:val="212121"/>
          <w:sz w:val="24"/>
          <w:szCs w:val="24"/>
          <w:lang w:val="en-GB" w:eastAsia="en-GB"/>
        </w:rPr>
      </w:pPr>
      <w:r w:rsidRPr="006C15D9">
        <w:rPr>
          <w:rFonts w:ascii="Times New Roman" w:eastAsia="Times New Roman" w:hAnsi="Times New Roman" w:cs="Times New Roman"/>
          <w:color w:val="212121"/>
          <w:sz w:val="24"/>
          <w:szCs w:val="24"/>
          <w:lang w:val="en-GB" w:eastAsia="en-GB"/>
        </w:rPr>
        <w:t>Clinical and Experimental Sciences (CNS and Psychiatry), Faculty of Medicine, University of Southampton, Southampton, UK.</w:t>
      </w:r>
    </w:p>
    <w:p w14:paraId="6406953A" w14:textId="0C5B513D" w:rsidR="005E3B6A" w:rsidRPr="006C15D9" w:rsidRDefault="002508EA" w:rsidP="005E3B6A">
      <w:pPr>
        <w:numPr>
          <w:ilvl w:val="0"/>
          <w:numId w:val="6"/>
        </w:numPr>
        <w:shd w:val="clear" w:color="auto" w:fill="FFFFFF"/>
        <w:spacing w:after="0" w:line="240" w:lineRule="auto"/>
        <w:ind w:left="426" w:hanging="426"/>
        <w:rPr>
          <w:rFonts w:ascii="Times New Roman" w:eastAsia="Times New Roman" w:hAnsi="Times New Roman" w:cs="Times New Roman"/>
          <w:color w:val="212121"/>
          <w:sz w:val="24"/>
          <w:szCs w:val="24"/>
          <w:lang w:val="en-GB" w:eastAsia="en-GB"/>
        </w:rPr>
      </w:pPr>
      <w:r w:rsidRPr="006C15D9">
        <w:rPr>
          <w:rFonts w:ascii="Times New Roman" w:eastAsia="Times New Roman" w:hAnsi="Times New Roman" w:cs="Times New Roman"/>
          <w:color w:val="212121"/>
          <w:sz w:val="24"/>
          <w:szCs w:val="24"/>
          <w:lang w:val="en-GB" w:eastAsia="en-GB"/>
        </w:rPr>
        <w:t xml:space="preserve">Solent NHS Trust, </w:t>
      </w:r>
      <w:proofErr w:type="spellStart"/>
      <w:r w:rsidR="005E3B6A" w:rsidRPr="006C15D9">
        <w:rPr>
          <w:rFonts w:ascii="Times New Roman" w:eastAsia="Times New Roman" w:hAnsi="Times New Roman" w:cs="Times New Roman"/>
          <w:color w:val="212121"/>
          <w:sz w:val="24"/>
          <w:szCs w:val="24"/>
          <w:lang w:val="en-GB" w:eastAsia="en-GB"/>
        </w:rPr>
        <w:t>HighPoint</w:t>
      </w:r>
      <w:proofErr w:type="spellEnd"/>
      <w:r w:rsidR="005E3B6A" w:rsidRPr="006C15D9">
        <w:rPr>
          <w:rFonts w:ascii="Times New Roman" w:eastAsia="Times New Roman" w:hAnsi="Times New Roman" w:cs="Times New Roman"/>
          <w:color w:val="212121"/>
          <w:sz w:val="24"/>
          <w:szCs w:val="24"/>
          <w:lang w:val="en-GB" w:eastAsia="en-GB"/>
        </w:rPr>
        <w:t xml:space="preserve"> Venue, Bursledon Rd, Southampton SO19 8BR, </w:t>
      </w:r>
      <w:r w:rsidRPr="006C15D9">
        <w:rPr>
          <w:rFonts w:ascii="Times New Roman" w:eastAsia="Times New Roman" w:hAnsi="Times New Roman" w:cs="Times New Roman"/>
          <w:color w:val="212121"/>
          <w:sz w:val="24"/>
          <w:szCs w:val="24"/>
          <w:lang w:val="en-GB" w:eastAsia="en-GB"/>
        </w:rPr>
        <w:t>UK</w:t>
      </w:r>
    </w:p>
    <w:p w14:paraId="24D4A4FE" w14:textId="0EB34310" w:rsidR="002508EA" w:rsidRPr="006C15D9" w:rsidRDefault="002508EA" w:rsidP="005E3B6A">
      <w:pPr>
        <w:numPr>
          <w:ilvl w:val="0"/>
          <w:numId w:val="6"/>
        </w:numPr>
        <w:shd w:val="clear" w:color="auto" w:fill="FFFFFF"/>
        <w:spacing w:after="0" w:line="240" w:lineRule="auto"/>
        <w:ind w:left="426" w:hanging="426"/>
        <w:rPr>
          <w:rFonts w:ascii="Times New Roman" w:eastAsia="Times New Roman" w:hAnsi="Times New Roman" w:cs="Times New Roman"/>
          <w:color w:val="212121"/>
          <w:sz w:val="24"/>
          <w:szCs w:val="24"/>
          <w:lang w:val="en-GB" w:eastAsia="en-GB"/>
        </w:rPr>
      </w:pPr>
      <w:r w:rsidRPr="006C15D9">
        <w:rPr>
          <w:rFonts w:ascii="Times New Roman" w:eastAsia="Times New Roman" w:hAnsi="Times New Roman" w:cs="Times New Roman"/>
          <w:color w:val="212121"/>
          <w:sz w:val="24"/>
          <w:szCs w:val="24"/>
          <w:lang w:val="en-GB" w:eastAsia="en-GB"/>
        </w:rPr>
        <w:t xml:space="preserve">Hassenfeld Children's Hospital at NYU Langone, New York University Child Study Center, </w:t>
      </w:r>
      <w:r w:rsidR="005E3B6A" w:rsidRPr="006C15D9">
        <w:rPr>
          <w:rFonts w:ascii="Times New Roman" w:eastAsia="Times New Roman" w:hAnsi="Times New Roman" w:cs="Times New Roman"/>
          <w:color w:val="212121"/>
          <w:sz w:val="24"/>
          <w:szCs w:val="24"/>
          <w:lang w:val="en-GB" w:eastAsia="en-GB"/>
        </w:rPr>
        <w:t xml:space="preserve">One Park </w:t>
      </w:r>
      <w:r w:rsidRPr="006C15D9">
        <w:rPr>
          <w:rFonts w:ascii="Times New Roman" w:eastAsia="Times New Roman" w:hAnsi="Times New Roman" w:cs="Times New Roman"/>
          <w:color w:val="212121"/>
          <w:sz w:val="24"/>
          <w:szCs w:val="24"/>
          <w:lang w:val="en-GB" w:eastAsia="en-GB"/>
        </w:rPr>
        <w:t xml:space="preserve">New York City, New York, </w:t>
      </w:r>
      <w:r w:rsidR="005E3B6A" w:rsidRPr="006C15D9">
        <w:rPr>
          <w:rFonts w:ascii="Times New Roman" w:eastAsia="Times New Roman" w:hAnsi="Times New Roman" w:cs="Times New Roman"/>
          <w:color w:val="212121"/>
          <w:sz w:val="24"/>
          <w:szCs w:val="24"/>
          <w:lang w:val="en-GB" w:eastAsia="en-GB"/>
        </w:rPr>
        <w:t xml:space="preserve">10016, </w:t>
      </w:r>
      <w:r w:rsidRPr="006C15D9">
        <w:rPr>
          <w:rFonts w:ascii="Times New Roman" w:eastAsia="Times New Roman" w:hAnsi="Times New Roman" w:cs="Times New Roman"/>
          <w:color w:val="212121"/>
          <w:sz w:val="24"/>
          <w:szCs w:val="24"/>
          <w:lang w:val="en-GB" w:eastAsia="en-GB"/>
        </w:rPr>
        <w:t>USA</w:t>
      </w:r>
    </w:p>
    <w:p w14:paraId="09C37188" w14:textId="4DABD54A" w:rsidR="005E3B6A" w:rsidRPr="006C15D9" w:rsidRDefault="002508EA" w:rsidP="005E3B6A">
      <w:pPr>
        <w:numPr>
          <w:ilvl w:val="0"/>
          <w:numId w:val="6"/>
        </w:numPr>
        <w:shd w:val="clear" w:color="auto" w:fill="FFFFFF"/>
        <w:spacing w:after="0" w:line="240" w:lineRule="auto"/>
        <w:ind w:left="426" w:hanging="426"/>
        <w:rPr>
          <w:rFonts w:ascii="Times New Roman" w:eastAsia="Times New Roman" w:hAnsi="Times New Roman" w:cs="Times New Roman"/>
          <w:color w:val="212121"/>
          <w:sz w:val="24"/>
          <w:szCs w:val="24"/>
          <w:lang w:val="en-GB" w:eastAsia="en-GB"/>
        </w:rPr>
      </w:pPr>
      <w:r w:rsidRPr="006C15D9">
        <w:rPr>
          <w:rFonts w:ascii="Times New Roman" w:eastAsia="Times New Roman" w:hAnsi="Times New Roman" w:cs="Times New Roman"/>
          <w:color w:val="212121"/>
          <w:sz w:val="24"/>
          <w:szCs w:val="24"/>
          <w:lang w:val="en-GB" w:eastAsia="en-GB"/>
        </w:rPr>
        <w:t xml:space="preserve">Division of Psychiatry and Applied Psychology, School of Medicine, University of Nottingham, Nottingham, </w:t>
      </w:r>
      <w:r w:rsidR="005E3B6A" w:rsidRPr="006C15D9">
        <w:rPr>
          <w:rFonts w:ascii="Times New Roman" w:eastAsia="Times New Roman" w:hAnsi="Times New Roman" w:cs="Times New Roman"/>
          <w:color w:val="212121"/>
          <w:sz w:val="24"/>
          <w:szCs w:val="24"/>
          <w:lang w:val="en-GB" w:eastAsia="en-GB"/>
        </w:rPr>
        <w:t>NG7 2UH</w:t>
      </w:r>
      <w:r w:rsidR="008D1861" w:rsidRPr="006C15D9">
        <w:rPr>
          <w:rFonts w:ascii="Times New Roman" w:eastAsia="Times New Roman" w:hAnsi="Times New Roman" w:cs="Times New Roman"/>
          <w:color w:val="212121"/>
          <w:sz w:val="24"/>
          <w:szCs w:val="24"/>
          <w:lang w:val="en-GB" w:eastAsia="en-GB"/>
        </w:rPr>
        <w:t>, UK</w:t>
      </w:r>
    </w:p>
    <w:p w14:paraId="30ABE6D1" w14:textId="18460F31" w:rsidR="009679DE" w:rsidRPr="00C63174" w:rsidRDefault="002508EA" w:rsidP="00DE3A34">
      <w:pPr>
        <w:numPr>
          <w:ilvl w:val="0"/>
          <w:numId w:val="6"/>
        </w:numPr>
        <w:shd w:val="clear" w:color="auto" w:fill="FFFFFF"/>
        <w:spacing w:after="0" w:line="240" w:lineRule="auto"/>
        <w:ind w:left="426" w:hanging="426"/>
        <w:rPr>
          <w:rFonts w:ascii="Times New Roman" w:eastAsia="Times New Roman" w:hAnsi="Times New Roman" w:cs="Times New Roman"/>
          <w:color w:val="212121"/>
          <w:sz w:val="24"/>
          <w:szCs w:val="24"/>
          <w:lang w:val="en-GB" w:eastAsia="en-GB"/>
        </w:rPr>
      </w:pPr>
      <w:r w:rsidRPr="006C15D9">
        <w:rPr>
          <w:rFonts w:ascii="Times New Roman" w:hAnsi="Times New Roman" w:cs="Times New Roman"/>
          <w:sz w:val="24"/>
          <w:szCs w:val="24"/>
          <w:lang w:val="en-GB"/>
        </w:rPr>
        <w:t xml:space="preserve">Department of Psychiatry, University of Montreal, Research Centre of the Institut </w:t>
      </w:r>
      <w:proofErr w:type="spellStart"/>
      <w:r w:rsidRPr="006C15D9">
        <w:rPr>
          <w:rFonts w:ascii="Times New Roman" w:hAnsi="Times New Roman" w:cs="Times New Roman"/>
          <w:sz w:val="24"/>
          <w:szCs w:val="24"/>
          <w:lang w:val="en-GB"/>
        </w:rPr>
        <w:t>universitaire</w:t>
      </w:r>
      <w:proofErr w:type="spellEnd"/>
      <w:r w:rsidRPr="006C15D9">
        <w:rPr>
          <w:rFonts w:ascii="Times New Roman" w:hAnsi="Times New Roman" w:cs="Times New Roman"/>
          <w:sz w:val="24"/>
          <w:szCs w:val="24"/>
          <w:lang w:val="en-GB"/>
        </w:rPr>
        <w:t xml:space="preserve"> en </w:t>
      </w:r>
      <w:proofErr w:type="spellStart"/>
      <w:r w:rsidRPr="006C15D9">
        <w:rPr>
          <w:rFonts w:ascii="Times New Roman" w:hAnsi="Times New Roman" w:cs="Times New Roman"/>
          <w:sz w:val="24"/>
          <w:szCs w:val="24"/>
          <w:lang w:val="en-GB"/>
        </w:rPr>
        <w:t>santé</w:t>
      </w:r>
      <w:proofErr w:type="spellEnd"/>
      <w:r w:rsidRPr="006C15D9">
        <w:rPr>
          <w:rFonts w:ascii="Times New Roman" w:hAnsi="Times New Roman" w:cs="Times New Roman"/>
          <w:sz w:val="24"/>
          <w:szCs w:val="24"/>
          <w:lang w:val="en-GB"/>
        </w:rPr>
        <w:t xml:space="preserve"> </w:t>
      </w:r>
      <w:proofErr w:type="spellStart"/>
      <w:r w:rsidRPr="006C15D9">
        <w:rPr>
          <w:rFonts w:ascii="Times New Roman" w:hAnsi="Times New Roman" w:cs="Times New Roman"/>
          <w:sz w:val="24"/>
          <w:szCs w:val="24"/>
          <w:lang w:val="en-GB"/>
        </w:rPr>
        <w:t>mentale</w:t>
      </w:r>
      <w:proofErr w:type="spellEnd"/>
      <w:r w:rsidRPr="006C15D9">
        <w:rPr>
          <w:rFonts w:ascii="Times New Roman" w:hAnsi="Times New Roman" w:cs="Times New Roman"/>
          <w:sz w:val="24"/>
          <w:szCs w:val="24"/>
          <w:lang w:val="en-GB"/>
        </w:rPr>
        <w:t xml:space="preserve"> de Montréal, </w:t>
      </w:r>
      <w:r w:rsidR="005E3B6A" w:rsidRPr="006C15D9">
        <w:rPr>
          <w:rFonts w:ascii="Times New Roman" w:hAnsi="Times New Roman" w:cs="Times New Roman"/>
          <w:sz w:val="24"/>
          <w:szCs w:val="24"/>
          <w:lang w:val="en-GB"/>
        </w:rPr>
        <w:t xml:space="preserve">7401, rue Hochelaga, </w:t>
      </w:r>
      <w:r w:rsidRPr="006C15D9">
        <w:rPr>
          <w:rFonts w:ascii="Times New Roman" w:hAnsi="Times New Roman" w:cs="Times New Roman"/>
          <w:sz w:val="24"/>
          <w:szCs w:val="24"/>
          <w:lang w:val="en-GB"/>
        </w:rPr>
        <w:t xml:space="preserve">Montreal, Quebec, </w:t>
      </w:r>
      <w:r w:rsidR="005E3B6A" w:rsidRPr="006C15D9">
        <w:rPr>
          <w:rFonts w:ascii="Times New Roman" w:hAnsi="Times New Roman" w:cs="Times New Roman"/>
          <w:sz w:val="24"/>
          <w:szCs w:val="24"/>
          <w:lang w:val="en-GB"/>
        </w:rPr>
        <w:t xml:space="preserve">H1N 3M5, </w:t>
      </w:r>
      <w:r w:rsidRPr="006C15D9">
        <w:rPr>
          <w:rFonts w:ascii="Times New Roman" w:hAnsi="Times New Roman" w:cs="Times New Roman"/>
          <w:sz w:val="24"/>
          <w:szCs w:val="24"/>
          <w:lang w:val="en-GB"/>
        </w:rPr>
        <w:t>Canada</w:t>
      </w:r>
    </w:p>
    <w:p w14:paraId="5F415344" w14:textId="77777777" w:rsidR="00C9526F" w:rsidRPr="00F56ED8" w:rsidRDefault="00C9526F" w:rsidP="00C63174">
      <w:pPr>
        <w:pStyle w:val="NormalWeb"/>
        <w:spacing w:before="0" w:beforeAutospacing="0" w:after="0" w:afterAutospacing="0" w:line="480" w:lineRule="auto"/>
        <w:rPr>
          <w:b/>
          <w:color w:val="333333"/>
          <w:lang w:val="en-US"/>
        </w:rPr>
      </w:pPr>
    </w:p>
    <w:p w14:paraId="496E416D" w14:textId="68CEC3FB" w:rsidR="00C63174" w:rsidRPr="006718F8" w:rsidRDefault="00C63174" w:rsidP="00C63174">
      <w:pPr>
        <w:pStyle w:val="NormalWeb"/>
        <w:spacing w:before="0" w:beforeAutospacing="0" w:after="0" w:afterAutospacing="0" w:line="480" w:lineRule="auto"/>
        <w:rPr>
          <w:b/>
          <w:color w:val="333333"/>
          <w:lang w:val="en-US"/>
        </w:rPr>
      </w:pPr>
      <w:r w:rsidRPr="006718F8">
        <w:rPr>
          <w:b/>
          <w:color w:val="333333"/>
          <w:lang w:val="en-US"/>
        </w:rPr>
        <w:lastRenderedPageBreak/>
        <w:t>Corresponding author:</w:t>
      </w:r>
    </w:p>
    <w:p w14:paraId="073836F6" w14:textId="3CB6BC9A" w:rsidR="00C63174" w:rsidRPr="00C9526F" w:rsidRDefault="00C63174" w:rsidP="00C63174">
      <w:pPr>
        <w:pStyle w:val="NormalWeb"/>
        <w:spacing w:before="0" w:beforeAutospacing="0" w:after="0" w:afterAutospacing="0" w:line="480" w:lineRule="auto"/>
        <w:rPr>
          <w:bCs/>
          <w:color w:val="333333"/>
          <w:lang w:val="en-US"/>
        </w:rPr>
      </w:pPr>
      <w:r w:rsidRPr="006718F8">
        <w:rPr>
          <w:bCs/>
          <w:color w:val="333333"/>
          <w:lang w:val="en-US"/>
        </w:rPr>
        <w:t xml:space="preserve">Helen-Maria Vasiliadis, Centre de recherche Charles-Le Moyne, Campus de Longueuil - Université de Sherbrooke, Longueuil, Quebec, Canada, 150 Place Charles Lemoyne, Longueuil (QC) J4K 0A8. </w:t>
      </w:r>
      <w:r w:rsidRPr="00C9526F">
        <w:rPr>
          <w:bCs/>
          <w:color w:val="333333"/>
          <w:lang w:val="en-US"/>
        </w:rPr>
        <w:t xml:space="preserve">Phone: 450 466-5000, #3701; E-mail: </w:t>
      </w:r>
      <w:hyperlink r:id="rId11" w:history="1">
        <w:r w:rsidRPr="00C9526F">
          <w:rPr>
            <w:rStyle w:val="Hyperlink"/>
            <w:bCs/>
            <w:lang w:val="en-US"/>
          </w:rPr>
          <w:t>Helen-Maria.Vasiliadis@Usherbrooke.ca</w:t>
        </w:r>
      </w:hyperlink>
    </w:p>
    <w:p w14:paraId="7DC27EAB" w14:textId="77777777" w:rsidR="00C63174" w:rsidRPr="00C9526F" w:rsidRDefault="00C63174" w:rsidP="00C63174">
      <w:pPr>
        <w:shd w:val="clear" w:color="auto" w:fill="FFFFFF"/>
        <w:spacing w:after="0" w:line="240" w:lineRule="auto"/>
        <w:rPr>
          <w:rFonts w:ascii="Times New Roman" w:eastAsia="Times New Roman" w:hAnsi="Times New Roman" w:cs="Times New Roman"/>
          <w:color w:val="212121"/>
          <w:sz w:val="24"/>
          <w:szCs w:val="24"/>
          <w:lang w:val="en-US" w:eastAsia="en-GB"/>
        </w:rPr>
      </w:pPr>
    </w:p>
    <w:p w14:paraId="38310EBA" w14:textId="77777777" w:rsidR="00C63174" w:rsidRPr="00C9526F" w:rsidRDefault="00C63174" w:rsidP="00C63174">
      <w:pPr>
        <w:shd w:val="clear" w:color="auto" w:fill="FFFFFF"/>
        <w:spacing w:after="0" w:line="240" w:lineRule="auto"/>
        <w:rPr>
          <w:rFonts w:ascii="Times New Roman" w:eastAsia="Times New Roman" w:hAnsi="Times New Roman" w:cs="Times New Roman"/>
          <w:color w:val="212121"/>
          <w:sz w:val="24"/>
          <w:szCs w:val="24"/>
          <w:lang w:val="en-US" w:eastAsia="en-GB"/>
        </w:rPr>
      </w:pPr>
    </w:p>
    <w:p w14:paraId="4B5D4AA5" w14:textId="77777777" w:rsidR="00C63174" w:rsidRPr="00C9526F" w:rsidRDefault="00C63174" w:rsidP="00C63174">
      <w:pPr>
        <w:shd w:val="clear" w:color="auto" w:fill="FFFFFF"/>
        <w:spacing w:after="0" w:line="240" w:lineRule="auto"/>
        <w:rPr>
          <w:rFonts w:ascii="Times New Roman" w:eastAsia="Times New Roman" w:hAnsi="Times New Roman" w:cs="Times New Roman"/>
          <w:color w:val="212121"/>
          <w:sz w:val="24"/>
          <w:szCs w:val="24"/>
          <w:lang w:val="en-US" w:eastAsia="en-GB"/>
        </w:rPr>
      </w:pPr>
    </w:p>
    <w:p w14:paraId="4E64813D" w14:textId="77777777" w:rsidR="00C63174" w:rsidRPr="00C9526F" w:rsidRDefault="00C63174" w:rsidP="00C63174">
      <w:pPr>
        <w:shd w:val="clear" w:color="auto" w:fill="FFFFFF"/>
        <w:spacing w:after="0" w:line="240" w:lineRule="auto"/>
        <w:rPr>
          <w:rFonts w:ascii="Times New Roman" w:eastAsia="Times New Roman" w:hAnsi="Times New Roman" w:cs="Times New Roman"/>
          <w:color w:val="212121"/>
          <w:sz w:val="24"/>
          <w:szCs w:val="24"/>
          <w:lang w:val="en-US" w:eastAsia="en-GB"/>
        </w:rPr>
      </w:pPr>
    </w:p>
    <w:p w14:paraId="38653853" w14:textId="77777777" w:rsidR="00C63174" w:rsidRPr="00C9526F" w:rsidRDefault="00C63174" w:rsidP="00C63174">
      <w:pPr>
        <w:shd w:val="clear" w:color="auto" w:fill="FFFFFF"/>
        <w:spacing w:after="0" w:line="240" w:lineRule="auto"/>
        <w:rPr>
          <w:rFonts w:ascii="Times New Roman" w:eastAsia="Times New Roman" w:hAnsi="Times New Roman" w:cs="Times New Roman"/>
          <w:color w:val="212121"/>
          <w:sz w:val="24"/>
          <w:szCs w:val="24"/>
          <w:lang w:val="en-US" w:eastAsia="en-GB"/>
        </w:rPr>
      </w:pPr>
    </w:p>
    <w:p w14:paraId="7B014D53" w14:textId="77777777" w:rsidR="00C63174" w:rsidRPr="00C9526F" w:rsidRDefault="00C63174" w:rsidP="00C63174">
      <w:pPr>
        <w:shd w:val="clear" w:color="auto" w:fill="FFFFFF"/>
        <w:spacing w:after="0" w:line="240" w:lineRule="auto"/>
        <w:rPr>
          <w:rFonts w:ascii="Times New Roman" w:eastAsia="Times New Roman" w:hAnsi="Times New Roman" w:cs="Times New Roman"/>
          <w:color w:val="212121"/>
          <w:sz w:val="24"/>
          <w:szCs w:val="24"/>
          <w:lang w:val="en-US" w:eastAsia="en-GB"/>
        </w:rPr>
      </w:pPr>
    </w:p>
    <w:p w14:paraId="35978816" w14:textId="77777777" w:rsidR="00C63174" w:rsidRPr="00C9526F" w:rsidRDefault="00C63174" w:rsidP="00C63174">
      <w:pPr>
        <w:shd w:val="clear" w:color="auto" w:fill="FFFFFF"/>
        <w:spacing w:after="0" w:line="240" w:lineRule="auto"/>
        <w:rPr>
          <w:rFonts w:ascii="Times New Roman" w:eastAsia="Times New Roman" w:hAnsi="Times New Roman" w:cs="Times New Roman"/>
          <w:color w:val="212121"/>
          <w:sz w:val="24"/>
          <w:szCs w:val="24"/>
          <w:lang w:val="en-US" w:eastAsia="en-GB"/>
        </w:rPr>
      </w:pPr>
    </w:p>
    <w:p w14:paraId="406B7BBE" w14:textId="77777777" w:rsidR="00C63174" w:rsidRPr="00C9526F" w:rsidRDefault="00C63174" w:rsidP="00C63174">
      <w:pPr>
        <w:shd w:val="clear" w:color="auto" w:fill="FFFFFF"/>
        <w:spacing w:after="0" w:line="240" w:lineRule="auto"/>
        <w:rPr>
          <w:rFonts w:ascii="Times New Roman" w:eastAsia="Times New Roman" w:hAnsi="Times New Roman" w:cs="Times New Roman"/>
          <w:color w:val="212121"/>
          <w:sz w:val="24"/>
          <w:szCs w:val="24"/>
          <w:lang w:val="en-US" w:eastAsia="en-GB"/>
        </w:rPr>
      </w:pPr>
    </w:p>
    <w:p w14:paraId="4CEB9FD7" w14:textId="77777777" w:rsidR="00C63174" w:rsidRPr="00C9526F" w:rsidRDefault="00C63174" w:rsidP="00C63174">
      <w:pPr>
        <w:shd w:val="clear" w:color="auto" w:fill="FFFFFF"/>
        <w:spacing w:after="0" w:line="240" w:lineRule="auto"/>
        <w:rPr>
          <w:rFonts w:ascii="Times New Roman" w:eastAsia="Times New Roman" w:hAnsi="Times New Roman" w:cs="Times New Roman"/>
          <w:color w:val="212121"/>
          <w:sz w:val="24"/>
          <w:szCs w:val="24"/>
          <w:lang w:val="en-US" w:eastAsia="en-GB"/>
        </w:rPr>
      </w:pPr>
    </w:p>
    <w:p w14:paraId="23962F51" w14:textId="77777777" w:rsidR="00C63174" w:rsidRPr="00C9526F" w:rsidRDefault="00C63174" w:rsidP="00C63174">
      <w:pPr>
        <w:shd w:val="clear" w:color="auto" w:fill="FFFFFF"/>
        <w:spacing w:after="0" w:line="240" w:lineRule="auto"/>
        <w:rPr>
          <w:rFonts w:ascii="Times New Roman" w:eastAsia="Times New Roman" w:hAnsi="Times New Roman" w:cs="Times New Roman"/>
          <w:color w:val="212121"/>
          <w:sz w:val="24"/>
          <w:szCs w:val="24"/>
          <w:lang w:val="en-US" w:eastAsia="en-GB"/>
        </w:rPr>
      </w:pPr>
    </w:p>
    <w:p w14:paraId="05CAD244" w14:textId="77777777" w:rsidR="00C63174" w:rsidRPr="00C9526F" w:rsidRDefault="00C63174" w:rsidP="00C63174">
      <w:pPr>
        <w:shd w:val="clear" w:color="auto" w:fill="FFFFFF"/>
        <w:spacing w:after="0" w:line="240" w:lineRule="auto"/>
        <w:rPr>
          <w:rFonts w:ascii="Times New Roman" w:eastAsia="Times New Roman" w:hAnsi="Times New Roman" w:cs="Times New Roman"/>
          <w:color w:val="212121"/>
          <w:sz w:val="24"/>
          <w:szCs w:val="24"/>
          <w:lang w:val="en-US" w:eastAsia="en-GB"/>
        </w:rPr>
      </w:pPr>
    </w:p>
    <w:p w14:paraId="4FD5E8C3" w14:textId="77777777" w:rsidR="00C63174" w:rsidRPr="00C9526F" w:rsidRDefault="00C63174" w:rsidP="00C63174">
      <w:pPr>
        <w:shd w:val="clear" w:color="auto" w:fill="FFFFFF"/>
        <w:spacing w:after="0" w:line="240" w:lineRule="auto"/>
        <w:rPr>
          <w:rFonts w:ascii="Times New Roman" w:eastAsia="Times New Roman" w:hAnsi="Times New Roman" w:cs="Times New Roman"/>
          <w:color w:val="212121"/>
          <w:sz w:val="24"/>
          <w:szCs w:val="24"/>
          <w:lang w:val="en-US" w:eastAsia="en-GB"/>
        </w:rPr>
      </w:pPr>
    </w:p>
    <w:p w14:paraId="6B39D82C" w14:textId="77777777" w:rsidR="00C63174" w:rsidRPr="00C9526F" w:rsidRDefault="00C63174" w:rsidP="00C63174">
      <w:pPr>
        <w:shd w:val="clear" w:color="auto" w:fill="FFFFFF"/>
        <w:spacing w:after="0" w:line="240" w:lineRule="auto"/>
        <w:rPr>
          <w:rFonts w:ascii="Times New Roman" w:eastAsia="Times New Roman" w:hAnsi="Times New Roman" w:cs="Times New Roman"/>
          <w:color w:val="212121"/>
          <w:sz w:val="24"/>
          <w:szCs w:val="24"/>
          <w:lang w:val="en-US" w:eastAsia="en-GB"/>
        </w:rPr>
      </w:pPr>
    </w:p>
    <w:p w14:paraId="6700CF0B" w14:textId="77777777" w:rsidR="00C63174" w:rsidRPr="00C9526F" w:rsidRDefault="00C63174" w:rsidP="00C63174">
      <w:pPr>
        <w:shd w:val="clear" w:color="auto" w:fill="FFFFFF"/>
        <w:spacing w:after="0" w:line="240" w:lineRule="auto"/>
        <w:rPr>
          <w:rFonts w:ascii="Times New Roman" w:eastAsia="Times New Roman" w:hAnsi="Times New Roman" w:cs="Times New Roman"/>
          <w:color w:val="212121"/>
          <w:sz w:val="24"/>
          <w:szCs w:val="24"/>
          <w:lang w:val="en-US" w:eastAsia="en-GB"/>
        </w:rPr>
      </w:pPr>
    </w:p>
    <w:p w14:paraId="03F67CEC" w14:textId="77777777" w:rsidR="00C63174" w:rsidRPr="00C9526F" w:rsidRDefault="00C63174" w:rsidP="00C63174">
      <w:pPr>
        <w:shd w:val="clear" w:color="auto" w:fill="FFFFFF"/>
        <w:spacing w:after="0" w:line="240" w:lineRule="auto"/>
        <w:rPr>
          <w:rFonts w:ascii="Times New Roman" w:eastAsia="Times New Roman" w:hAnsi="Times New Roman" w:cs="Times New Roman"/>
          <w:color w:val="212121"/>
          <w:sz w:val="24"/>
          <w:szCs w:val="24"/>
          <w:lang w:val="en-US" w:eastAsia="en-GB"/>
        </w:rPr>
      </w:pPr>
    </w:p>
    <w:p w14:paraId="367265D1" w14:textId="77777777" w:rsidR="00C63174" w:rsidRPr="00C9526F" w:rsidRDefault="00C63174" w:rsidP="00C63174">
      <w:pPr>
        <w:shd w:val="clear" w:color="auto" w:fill="FFFFFF"/>
        <w:spacing w:after="0" w:line="240" w:lineRule="auto"/>
        <w:rPr>
          <w:rFonts w:ascii="Times New Roman" w:eastAsia="Times New Roman" w:hAnsi="Times New Roman" w:cs="Times New Roman"/>
          <w:color w:val="212121"/>
          <w:sz w:val="24"/>
          <w:szCs w:val="24"/>
          <w:lang w:val="en-US" w:eastAsia="en-GB"/>
        </w:rPr>
      </w:pPr>
    </w:p>
    <w:p w14:paraId="192DAF0A" w14:textId="77777777" w:rsidR="00C63174" w:rsidRPr="00C9526F" w:rsidRDefault="00C63174" w:rsidP="00C63174">
      <w:pPr>
        <w:shd w:val="clear" w:color="auto" w:fill="FFFFFF"/>
        <w:spacing w:after="0" w:line="240" w:lineRule="auto"/>
        <w:rPr>
          <w:rFonts w:ascii="Times New Roman" w:eastAsia="Times New Roman" w:hAnsi="Times New Roman" w:cs="Times New Roman"/>
          <w:color w:val="212121"/>
          <w:sz w:val="24"/>
          <w:szCs w:val="24"/>
          <w:lang w:val="en-US" w:eastAsia="en-GB"/>
        </w:rPr>
      </w:pPr>
    </w:p>
    <w:p w14:paraId="1DB43120" w14:textId="77777777" w:rsidR="00C63174" w:rsidRPr="00C9526F" w:rsidRDefault="00C63174" w:rsidP="00C63174">
      <w:pPr>
        <w:shd w:val="clear" w:color="auto" w:fill="FFFFFF"/>
        <w:spacing w:after="0" w:line="240" w:lineRule="auto"/>
        <w:rPr>
          <w:rFonts w:ascii="Times New Roman" w:eastAsia="Times New Roman" w:hAnsi="Times New Roman" w:cs="Times New Roman"/>
          <w:color w:val="212121"/>
          <w:sz w:val="24"/>
          <w:szCs w:val="24"/>
          <w:lang w:val="en-US" w:eastAsia="en-GB"/>
        </w:rPr>
      </w:pPr>
    </w:p>
    <w:p w14:paraId="77963D72" w14:textId="77777777" w:rsidR="00C63174" w:rsidRPr="00C9526F" w:rsidRDefault="00C63174" w:rsidP="00C63174">
      <w:pPr>
        <w:shd w:val="clear" w:color="auto" w:fill="FFFFFF"/>
        <w:spacing w:after="0" w:line="240" w:lineRule="auto"/>
        <w:rPr>
          <w:rFonts w:ascii="Times New Roman" w:eastAsia="Times New Roman" w:hAnsi="Times New Roman" w:cs="Times New Roman"/>
          <w:color w:val="212121"/>
          <w:sz w:val="24"/>
          <w:szCs w:val="24"/>
          <w:lang w:val="en-US" w:eastAsia="en-GB"/>
        </w:rPr>
      </w:pPr>
    </w:p>
    <w:p w14:paraId="3BC80C42" w14:textId="77777777" w:rsidR="00C63174" w:rsidRPr="00C9526F" w:rsidRDefault="00C63174" w:rsidP="00C63174">
      <w:pPr>
        <w:shd w:val="clear" w:color="auto" w:fill="FFFFFF"/>
        <w:spacing w:after="0" w:line="240" w:lineRule="auto"/>
        <w:rPr>
          <w:rFonts w:ascii="Times New Roman" w:eastAsia="Times New Roman" w:hAnsi="Times New Roman" w:cs="Times New Roman"/>
          <w:color w:val="212121"/>
          <w:sz w:val="24"/>
          <w:szCs w:val="24"/>
          <w:lang w:val="en-US" w:eastAsia="en-GB"/>
        </w:rPr>
      </w:pPr>
    </w:p>
    <w:p w14:paraId="64C0F73F" w14:textId="77777777" w:rsidR="00C63174" w:rsidRPr="00C9526F" w:rsidRDefault="00C63174" w:rsidP="00C63174">
      <w:pPr>
        <w:shd w:val="clear" w:color="auto" w:fill="FFFFFF"/>
        <w:spacing w:after="0" w:line="240" w:lineRule="auto"/>
        <w:rPr>
          <w:rFonts w:ascii="Times New Roman" w:eastAsia="Times New Roman" w:hAnsi="Times New Roman" w:cs="Times New Roman"/>
          <w:color w:val="212121"/>
          <w:sz w:val="24"/>
          <w:szCs w:val="24"/>
          <w:lang w:val="en-US" w:eastAsia="en-GB"/>
        </w:rPr>
      </w:pPr>
    </w:p>
    <w:p w14:paraId="1EACC4A1" w14:textId="77777777" w:rsidR="00C63174" w:rsidRPr="00C9526F" w:rsidRDefault="00C63174" w:rsidP="00C63174">
      <w:pPr>
        <w:shd w:val="clear" w:color="auto" w:fill="FFFFFF"/>
        <w:spacing w:after="0" w:line="240" w:lineRule="auto"/>
        <w:rPr>
          <w:rFonts w:ascii="Times New Roman" w:eastAsia="Times New Roman" w:hAnsi="Times New Roman" w:cs="Times New Roman"/>
          <w:color w:val="212121"/>
          <w:sz w:val="24"/>
          <w:szCs w:val="24"/>
          <w:lang w:val="en-US" w:eastAsia="en-GB"/>
        </w:rPr>
      </w:pPr>
    </w:p>
    <w:p w14:paraId="4F7A66AA" w14:textId="77777777" w:rsidR="00C63174" w:rsidRPr="00C9526F" w:rsidRDefault="00C63174" w:rsidP="00C63174">
      <w:pPr>
        <w:shd w:val="clear" w:color="auto" w:fill="FFFFFF"/>
        <w:spacing w:after="0" w:line="240" w:lineRule="auto"/>
        <w:rPr>
          <w:rFonts w:ascii="Times New Roman" w:eastAsia="Times New Roman" w:hAnsi="Times New Roman" w:cs="Times New Roman"/>
          <w:color w:val="212121"/>
          <w:sz w:val="24"/>
          <w:szCs w:val="24"/>
          <w:lang w:val="en-US" w:eastAsia="en-GB"/>
        </w:rPr>
      </w:pPr>
    </w:p>
    <w:p w14:paraId="0A4DB3C7" w14:textId="77777777" w:rsidR="00C63174" w:rsidRPr="00C9526F" w:rsidRDefault="00C63174" w:rsidP="00C63174">
      <w:pPr>
        <w:shd w:val="clear" w:color="auto" w:fill="FFFFFF"/>
        <w:spacing w:after="0" w:line="240" w:lineRule="auto"/>
        <w:rPr>
          <w:rFonts w:ascii="Times New Roman" w:eastAsia="Times New Roman" w:hAnsi="Times New Roman" w:cs="Times New Roman"/>
          <w:color w:val="212121"/>
          <w:sz w:val="24"/>
          <w:szCs w:val="24"/>
          <w:lang w:val="en-US" w:eastAsia="en-GB"/>
        </w:rPr>
      </w:pPr>
    </w:p>
    <w:p w14:paraId="4C9CBB0E" w14:textId="77777777" w:rsidR="00C63174" w:rsidRPr="00C9526F" w:rsidRDefault="00C63174" w:rsidP="00C63174">
      <w:pPr>
        <w:shd w:val="clear" w:color="auto" w:fill="FFFFFF"/>
        <w:spacing w:after="0" w:line="240" w:lineRule="auto"/>
        <w:rPr>
          <w:rFonts w:ascii="Times New Roman" w:eastAsia="Times New Roman" w:hAnsi="Times New Roman" w:cs="Times New Roman"/>
          <w:color w:val="212121"/>
          <w:sz w:val="24"/>
          <w:szCs w:val="24"/>
          <w:lang w:val="en-US" w:eastAsia="en-GB"/>
        </w:rPr>
      </w:pPr>
    </w:p>
    <w:p w14:paraId="0915795E" w14:textId="77777777" w:rsidR="00C63174" w:rsidRPr="00C9526F" w:rsidRDefault="00C63174" w:rsidP="00C63174">
      <w:pPr>
        <w:shd w:val="clear" w:color="auto" w:fill="FFFFFF"/>
        <w:spacing w:after="0" w:line="240" w:lineRule="auto"/>
        <w:rPr>
          <w:rFonts w:ascii="Times New Roman" w:eastAsia="Times New Roman" w:hAnsi="Times New Roman" w:cs="Times New Roman"/>
          <w:color w:val="212121"/>
          <w:sz w:val="24"/>
          <w:szCs w:val="24"/>
          <w:lang w:val="en-US" w:eastAsia="en-GB"/>
        </w:rPr>
      </w:pPr>
    </w:p>
    <w:p w14:paraId="3395D2E4" w14:textId="77777777" w:rsidR="00C63174" w:rsidRPr="00C9526F" w:rsidRDefault="00C63174" w:rsidP="00C63174">
      <w:pPr>
        <w:shd w:val="clear" w:color="auto" w:fill="FFFFFF"/>
        <w:spacing w:after="0" w:line="240" w:lineRule="auto"/>
        <w:rPr>
          <w:rFonts w:ascii="Times New Roman" w:eastAsia="Times New Roman" w:hAnsi="Times New Roman" w:cs="Times New Roman"/>
          <w:color w:val="212121"/>
          <w:sz w:val="24"/>
          <w:szCs w:val="24"/>
          <w:lang w:val="en-US" w:eastAsia="en-GB"/>
        </w:rPr>
      </w:pPr>
    </w:p>
    <w:p w14:paraId="3C8DD530" w14:textId="77777777" w:rsidR="00C63174" w:rsidRPr="00C9526F" w:rsidRDefault="00C63174" w:rsidP="00C63174">
      <w:pPr>
        <w:shd w:val="clear" w:color="auto" w:fill="FFFFFF"/>
        <w:spacing w:after="0" w:line="240" w:lineRule="auto"/>
        <w:rPr>
          <w:rFonts w:ascii="Times New Roman" w:eastAsia="Times New Roman" w:hAnsi="Times New Roman" w:cs="Times New Roman"/>
          <w:color w:val="212121"/>
          <w:sz w:val="24"/>
          <w:szCs w:val="24"/>
          <w:lang w:val="en-US" w:eastAsia="en-GB"/>
        </w:rPr>
      </w:pPr>
    </w:p>
    <w:p w14:paraId="15DB65C6" w14:textId="77777777" w:rsidR="00C63174" w:rsidRPr="00C9526F" w:rsidRDefault="00C63174" w:rsidP="00C63174">
      <w:pPr>
        <w:shd w:val="clear" w:color="auto" w:fill="FFFFFF"/>
        <w:spacing w:after="0" w:line="240" w:lineRule="auto"/>
        <w:rPr>
          <w:rFonts w:ascii="Times New Roman" w:eastAsia="Times New Roman" w:hAnsi="Times New Roman" w:cs="Times New Roman"/>
          <w:color w:val="212121"/>
          <w:sz w:val="24"/>
          <w:szCs w:val="24"/>
          <w:lang w:val="en-US" w:eastAsia="en-GB"/>
        </w:rPr>
      </w:pPr>
    </w:p>
    <w:p w14:paraId="4096A127" w14:textId="77777777" w:rsidR="00C63174" w:rsidRPr="00C9526F" w:rsidRDefault="00C63174" w:rsidP="00C63174">
      <w:pPr>
        <w:shd w:val="clear" w:color="auto" w:fill="FFFFFF"/>
        <w:spacing w:after="0" w:line="240" w:lineRule="auto"/>
        <w:rPr>
          <w:rFonts w:ascii="Times New Roman" w:eastAsia="Times New Roman" w:hAnsi="Times New Roman" w:cs="Times New Roman"/>
          <w:color w:val="212121"/>
          <w:sz w:val="24"/>
          <w:szCs w:val="24"/>
          <w:lang w:val="en-US" w:eastAsia="en-GB"/>
        </w:rPr>
      </w:pPr>
    </w:p>
    <w:p w14:paraId="41A74E6D" w14:textId="77777777" w:rsidR="00C63174" w:rsidRPr="00C9526F" w:rsidRDefault="00C63174" w:rsidP="00C63174">
      <w:pPr>
        <w:shd w:val="clear" w:color="auto" w:fill="FFFFFF"/>
        <w:spacing w:after="0" w:line="240" w:lineRule="auto"/>
        <w:rPr>
          <w:rFonts w:ascii="Times New Roman" w:eastAsia="Times New Roman" w:hAnsi="Times New Roman" w:cs="Times New Roman"/>
          <w:color w:val="212121"/>
          <w:sz w:val="24"/>
          <w:szCs w:val="24"/>
          <w:lang w:val="en-US" w:eastAsia="en-GB"/>
        </w:rPr>
      </w:pPr>
    </w:p>
    <w:p w14:paraId="09E0CB2D" w14:textId="77777777" w:rsidR="00C63174" w:rsidRPr="00C9526F" w:rsidRDefault="00C63174" w:rsidP="00C63174">
      <w:pPr>
        <w:shd w:val="clear" w:color="auto" w:fill="FFFFFF"/>
        <w:spacing w:after="0" w:line="240" w:lineRule="auto"/>
        <w:rPr>
          <w:rFonts w:ascii="Times New Roman" w:eastAsia="Times New Roman" w:hAnsi="Times New Roman" w:cs="Times New Roman"/>
          <w:color w:val="212121"/>
          <w:sz w:val="24"/>
          <w:szCs w:val="24"/>
          <w:lang w:val="en-US" w:eastAsia="en-GB"/>
        </w:rPr>
      </w:pPr>
    </w:p>
    <w:p w14:paraId="02C244E9" w14:textId="77777777" w:rsidR="00C63174" w:rsidRPr="00C9526F" w:rsidRDefault="00C63174" w:rsidP="00C63174">
      <w:pPr>
        <w:shd w:val="clear" w:color="auto" w:fill="FFFFFF"/>
        <w:spacing w:after="0" w:line="240" w:lineRule="auto"/>
        <w:rPr>
          <w:rFonts w:ascii="Times New Roman" w:eastAsia="Times New Roman" w:hAnsi="Times New Roman" w:cs="Times New Roman"/>
          <w:color w:val="212121"/>
          <w:sz w:val="24"/>
          <w:szCs w:val="24"/>
          <w:lang w:val="en-US" w:eastAsia="en-GB"/>
        </w:rPr>
      </w:pPr>
    </w:p>
    <w:p w14:paraId="60C972B5" w14:textId="77777777" w:rsidR="00C63174" w:rsidRPr="00C9526F" w:rsidRDefault="00C63174" w:rsidP="00C63174">
      <w:pPr>
        <w:shd w:val="clear" w:color="auto" w:fill="FFFFFF"/>
        <w:spacing w:after="0" w:line="240" w:lineRule="auto"/>
        <w:rPr>
          <w:rFonts w:ascii="Times New Roman" w:eastAsia="Times New Roman" w:hAnsi="Times New Roman" w:cs="Times New Roman"/>
          <w:color w:val="212121"/>
          <w:sz w:val="24"/>
          <w:szCs w:val="24"/>
          <w:lang w:val="en-US" w:eastAsia="en-GB"/>
        </w:rPr>
      </w:pPr>
    </w:p>
    <w:p w14:paraId="3165DCAE" w14:textId="77777777" w:rsidR="00C63174" w:rsidRPr="00C9526F" w:rsidRDefault="00C63174" w:rsidP="00C63174">
      <w:pPr>
        <w:shd w:val="clear" w:color="auto" w:fill="FFFFFF"/>
        <w:spacing w:after="0" w:line="240" w:lineRule="auto"/>
        <w:rPr>
          <w:rFonts w:ascii="Times New Roman" w:eastAsia="Times New Roman" w:hAnsi="Times New Roman" w:cs="Times New Roman"/>
          <w:color w:val="212121"/>
          <w:sz w:val="24"/>
          <w:szCs w:val="24"/>
          <w:lang w:val="en-US" w:eastAsia="en-GB"/>
        </w:rPr>
      </w:pPr>
    </w:p>
    <w:p w14:paraId="5C9BFDDD" w14:textId="77777777" w:rsidR="00C63174" w:rsidRPr="00C9526F" w:rsidRDefault="00C63174" w:rsidP="00C63174">
      <w:pPr>
        <w:shd w:val="clear" w:color="auto" w:fill="FFFFFF"/>
        <w:spacing w:after="0" w:line="240" w:lineRule="auto"/>
        <w:rPr>
          <w:rFonts w:ascii="Times New Roman" w:eastAsia="Times New Roman" w:hAnsi="Times New Roman" w:cs="Times New Roman"/>
          <w:color w:val="212121"/>
          <w:sz w:val="24"/>
          <w:szCs w:val="24"/>
          <w:lang w:val="en-US" w:eastAsia="en-GB"/>
        </w:rPr>
      </w:pPr>
    </w:p>
    <w:p w14:paraId="727547AC" w14:textId="77777777" w:rsidR="00C63174" w:rsidRPr="00C9526F" w:rsidRDefault="00C63174" w:rsidP="00C63174">
      <w:pPr>
        <w:shd w:val="clear" w:color="auto" w:fill="FFFFFF"/>
        <w:spacing w:after="0" w:line="240" w:lineRule="auto"/>
        <w:rPr>
          <w:rFonts w:ascii="Times New Roman" w:eastAsia="Times New Roman" w:hAnsi="Times New Roman" w:cs="Times New Roman"/>
          <w:color w:val="212121"/>
          <w:sz w:val="24"/>
          <w:szCs w:val="24"/>
          <w:lang w:val="en-US" w:eastAsia="en-GB"/>
        </w:rPr>
      </w:pPr>
    </w:p>
    <w:p w14:paraId="235DBE80" w14:textId="77777777" w:rsidR="00C63174" w:rsidRPr="00C9526F" w:rsidRDefault="00C63174" w:rsidP="00C63174">
      <w:pPr>
        <w:shd w:val="clear" w:color="auto" w:fill="FFFFFF"/>
        <w:spacing w:after="0" w:line="240" w:lineRule="auto"/>
        <w:rPr>
          <w:rFonts w:ascii="Times New Roman" w:eastAsia="Times New Roman" w:hAnsi="Times New Roman" w:cs="Times New Roman"/>
          <w:color w:val="212121"/>
          <w:sz w:val="24"/>
          <w:szCs w:val="24"/>
          <w:lang w:val="en-US" w:eastAsia="en-GB"/>
        </w:rPr>
      </w:pPr>
    </w:p>
    <w:p w14:paraId="7079EC0C" w14:textId="77777777" w:rsidR="00C63174" w:rsidRPr="00C9526F" w:rsidRDefault="00C63174" w:rsidP="00C63174">
      <w:pPr>
        <w:shd w:val="clear" w:color="auto" w:fill="FFFFFF"/>
        <w:spacing w:after="0" w:line="240" w:lineRule="auto"/>
        <w:rPr>
          <w:rFonts w:ascii="Times New Roman" w:eastAsia="Times New Roman" w:hAnsi="Times New Roman" w:cs="Times New Roman"/>
          <w:color w:val="212121"/>
          <w:sz w:val="24"/>
          <w:szCs w:val="24"/>
          <w:lang w:val="en-US" w:eastAsia="en-GB"/>
        </w:rPr>
      </w:pPr>
    </w:p>
    <w:p w14:paraId="044BA17B" w14:textId="77777777" w:rsidR="00C63174" w:rsidRPr="00C9526F" w:rsidRDefault="00C63174" w:rsidP="00C63174">
      <w:pPr>
        <w:shd w:val="clear" w:color="auto" w:fill="FFFFFF"/>
        <w:spacing w:after="0" w:line="240" w:lineRule="auto"/>
        <w:rPr>
          <w:rFonts w:ascii="Times New Roman" w:eastAsia="Times New Roman" w:hAnsi="Times New Roman" w:cs="Times New Roman"/>
          <w:color w:val="212121"/>
          <w:sz w:val="24"/>
          <w:szCs w:val="24"/>
          <w:lang w:val="en-US" w:eastAsia="en-GB"/>
        </w:rPr>
      </w:pPr>
    </w:p>
    <w:p w14:paraId="45554F0A" w14:textId="77777777" w:rsidR="00DE3A34" w:rsidRPr="00C9526F" w:rsidRDefault="00DE3A34" w:rsidP="00DE3A34">
      <w:pPr>
        <w:shd w:val="clear" w:color="auto" w:fill="FFFFFF"/>
        <w:spacing w:after="0" w:line="240" w:lineRule="auto"/>
        <w:rPr>
          <w:rFonts w:ascii="Times New Roman" w:hAnsi="Times New Roman" w:cs="Times New Roman"/>
          <w:sz w:val="24"/>
          <w:szCs w:val="24"/>
          <w:lang w:val="en-US"/>
        </w:rPr>
      </w:pPr>
    </w:p>
    <w:p w14:paraId="604F0625" w14:textId="592DEF0B" w:rsidR="0009084F" w:rsidRPr="00324DA3" w:rsidRDefault="008D541C" w:rsidP="003B072A">
      <w:pPr>
        <w:spacing w:after="0" w:line="480" w:lineRule="auto"/>
        <w:rPr>
          <w:rFonts w:ascii="Times New Roman" w:hAnsi="Times New Roman" w:cs="Times New Roman"/>
          <w:b/>
          <w:sz w:val="24"/>
          <w:szCs w:val="24"/>
          <w:lang w:val="en-GB"/>
        </w:rPr>
      </w:pPr>
      <w:r w:rsidRPr="00324DA3">
        <w:rPr>
          <w:rFonts w:ascii="Times New Roman" w:hAnsi="Times New Roman" w:cs="Times New Roman"/>
          <w:b/>
          <w:sz w:val="24"/>
          <w:szCs w:val="24"/>
          <w:lang w:val="en-GB"/>
        </w:rPr>
        <w:lastRenderedPageBreak/>
        <w:t>ABSTRACT</w:t>
      </w:r>
    </w:p>
    <w:p w14:paraId="3054D950" w14:textId="349373B3" w:rsidR="00285A9D" w:rsidRDefault="00617A19" w:rsidP="004755E2">
      <w:pPr>
        <w:pStyle w:val="NormalWeb"/>
        <w:spacing w:before="0" w:beforeAutospacing="0" w:after="0" w:afterAutospacing="0" w:line="480" w:lineRule="auto"/>
        <w:jc w:val="both"/>
        <w:rPr>
          <w:rFonts w:ascii="TimesNewRoman" w:hAnsi="TimesNewRoman" w:cs="TimesNewRoman"/>
          <w:color w:val="000000"/>
          <w:lang w:val="en-CA"/>
        </w:rPr>
      </w:pPr>
      <w:bookmarkStart w:id="0" w:name="_Hlk134333289"/>
      <w:r w:rsidRPr="00434E13">
        <w:rPr>
          <w:rStyle w:val="Strong"/>
          <w:b w:val="0"/>
          <w:bCs w:val="0"/>
          <w:color w:val="000000"/>
          <w:lang w:val="en-GB"/>
        </w:rPr>
        <w:t>We</w:t>
      </w:r>
      <w:r w:rsidRPr="00434E13">
        <w:rPr>
          <w:color w:val="333333"/>
          <w:lang w:val="en-GB"/>
        </w:rPr>
        <w:t xml:space="preserve"> assessed the association between the use of medications for attention-deficit/hyperactivity disorder (ADHD) and the risk of all-cause mortality and </w:t>
      </w:r>
      <w:r w:rsidRPr="00434E13">
        <w:rPr>
          <w:lang w:val="en-GB"/>
        </w:rPr>
        <w:t>unintentional</w:t>
      </w:r>
      <w:r w:rsidRPr="00434E13">
        <w:rPr>
          <w:color w:val="333333"/>
          <w:lang w:val="en-GB"/>
        </w:rPr>
        <w:t xml:space="preserve"> injuries leading to emergency department (ED) or hospital admission in individuals aged ≤24 years</w:t>
      </w:r>
      <w:r w:rsidR="00F52723" w:rsidRPr="00F52723">
        <w:rPr>
          <w:color w:val="333333"/>
          <w:lang w:val="en-GB"/>
        </w:rPr>
        <w:t xml:space="preserve"> </w:t>
      </w:r>
      <w:r w:rsidR="00F52723" w:rsidRPr="00434E13">
        <w:rPr>
          <w:color w:val="333333"/>
          <w:lang w:val="en-GB"/>
        </w:rPr>
        <w:t>with ADHD</w:t>
      </w:r>
      <w:r w:rsidRPr="00434E13">
        <w:rPr>
          <w:color w:val="333333"/>
          <w:lang w:val="en-GB"/>
        </w:rPr>
        <w:t>.</w:t>
      </w:r>
      <w:r w:rsidR="00285A9D" w:rsidRPr="00434E13">
        <w:rPr>
          <w:rStyle w:val="Strong"/>
          <w:color w:val="000000"/>
          <w:lang w:val="en-GB"/>
        </w:rPr>
        <w:t xml:space="preserve"> </w:t>
      </w:r>
      <w:r w:rsidRPr="00434E13">
        <w:rPr>
          <w:rStyle w:val="Strong"/>
          <w:b w:val="0"/>
          <w:bCs w:val="0"/>
          <w:color w:val="000000"/>
          <w:lang w:val="en-GB"/>
        </w:rPr>
        <w:t>We conducted</w:t>
      </w:r>
      <w:r w:rsidRPr="00434E13">
        <w:rPr>
          <w:rStyle w:val="Strong"/>
          <w:color w:val="000000"/>
          <w:lang w:val="en-GB"/>
        </w:rPr>
        <w:t xml:space="preserve"> </w:t>
      </w:r>
      <w:r w:rsidRPr="00434E13">
        <w:rPr>
          <w:color w:val="333333"/>
          <w:lang w:val="en-GB"/>
        </w:rPr>
        <w:t>a population-based retrospective cohort study between 2000 and 2021 using Quebec</w:t>
      </w:r>
      <w:r w:rsidRPr="00434E13" w:rsidDel="00227563">
        <w:rPr>
          <w:color w:val="333333"/>
          <w:lang w:val="en-GB"/>
        </w:rPr>
        <w:t xml:space="preserve"> </w:t>
      </w:r>
      <w:r w:rsidRPr="00434E13">
        <w:rPr>
          <w:color w:val="333333"/>
          <w:lang w:val="en-GB"/>
        </w:rPr>
        <w:t>health administrative data. Individuals were followed from the first ADHD diagnosis or ADHD medication claim until turning 25, death, or study end. Exposure was defined as mutually exclusive episodes of ADHD medication use and/or coverage under the public provincial drug plan (PDP): 1) covered and not treated with ADHD medication; 2) covered and treated with ADHD medication; and 3) not covered under the PDP. The risk of all-cause mortality and unintentional injuries associated with exposure episodes was estimated using multivariable survival analyses.</w:t>
      </w:r>
      <w:r w:rsidR="00285A9D" w:rsidRPr="00434E13">
        <w:rPr>
          <w:color w:val="333333"/>
          <w:lang w:val="en-GB"/>
        </w:rPr>
        <w:t xml:space="preserve"> </w:t>
      </w:r>
      <w:bookmarkStart w:id="1" w:name="_Hlk155347610"/>
      <w:r w:rsidR="001E5314">
        <w:rPr>
          <w:color w:val="333333"/>
          <w:lang w:val="en-GB"/>
        </w:rPr>
        <w:t>The cohort included n=217 192 individuals aged 1 to 24 years with a male to female ratio of close to 2:1.</w:t>
      </w:r>
      <w:bookmarkEnd w:id="1"/>
      <w:r w:rsidR="001E5314">
        <w:rPr>
          <w:color w:val="333333"/>
          <w:lang w:val="en-GB"/>
        </w:rPr>
        <w:t xml:space="preserve"> </w:t>
      </w:r>
      <w:r w:rsidRPr="00434E13">
        <w:rPr>
          <w:rStyle w:val="Strong"/>
          <w:b w:val="0"/>
          <w:bCs w:val="0"/>
          <w:color w:val="000000"/>
          <w:lang w:val="en-GB"/>
        </w:rPr>
        <w:t>C</w:t>
      </w:r>
      <w:r w:rsidRPr="00434E13">
        <w:rPr>
          <w:lang w:val="en-GB"/>
        </w:rPr>
        <w:t xml:space="preserve">ompared to non-medication use, episodes of ADHD medication use, overall, were associated with reduced all-cause mortality </w:t>
      </w:r>
      <w:r w:rsidRPr="00434E13">
        <w:rPr>
          <w:rStyle w:val="Strong"/>
          <w:b w:val="0"/>
          <w:color w:val="000000"/>
          <w:lang w:val="en-GB"/>
        </w:rPr>
        <w:t xml:space="preserve">(adjusted hazard ratio, </w:t>
      </w:r>
      <w:proofErr w:type="spellStart"/>
      <w:r w:rsidRPr="00434E13">
        <w:rPr>
          <w:rStyle w:val="Strong"/>
          <w:b w:val="0"/>
          <w:color w:val="000000"/>
          <w:lang w:val="en-GB"/>
        </w:rPr>
        <w:t>aHR</w:t>
      </w:r>
      <w:proofErr w:type="spellEnd"/>
      <w:r w:rsidRPr="00434E13">
        <w:rPr>
          <w:rStyle w:val="Strong"/>
          <w:b w:val="0"/>
          <w:color w:val="000000"/>
          <w:lang w:val="en-GB"/>
        </w:rPr>
        <w:t xml:space="preserve"> 0</w:t>
      </w:r>
      <w:r w:rsidRPr="00434E13">
        <w:rPr>
          <w:lang w:val="en-GB"/>
        </w:rPr>
        <w:t>.</w:t>
      </w:r>
      <w:r w:rsidRPr="00434E13">
        <w:rPr>
          <w:rStyle w:val="Strong"/>
          <w:b w:val="0"/>
          <w:color w:val="000000"/>
          <w:lang w:val="en-GB"/>
        </w:rPr>
        <w:t>61, 95% CI 0</w:t>
      </w:r>
      <w:r w:rsidRPr="00434E13">
        <w:rPr>
          <w:lang w:val="en-GB"/>
        </w:rPr>
        <w:t>.</w:t>
      </w:r>
      <w:r w:rsidRPr="00434E13">
        <w:rPr>
          <w:rStyle w:val="Strong"/>
          <w:b w:val="0"/>
          <w:color w:val="000000"/>
          <w:lang w:val="en-GB"/>
        </w:rPr>
        <w:t>48 to 0</w:t>
      </w:r>
      <w:r w:rsidRPr="00434E13">
        <w:rPr>
          <w:lang w:val="en-GB"/>
        </w:rPr>
        <w:t>.</w:t>
      </w:r>
      <w:r w:rsidRPr="00434E13">
        <w:rPr>
          <w:rStyle w:val="Strong"/>
          <w:b w:val="0"/>
          <w:color w:val="000000"/>
          <w:lang w:val="en-GB"/>
        </w:rPr>
        <w:t>76)</w:t>
      </w:r>
      <w:r w:rsidRPr="00434E13">
        <w:rPr>
          <w:lang w:val="en-GB"/>
        </w:rPr>
        <w:t xml:space="preserve"> and unintentional injury leading to ED </w:t>
      </w:r>
      <w:r w:rsidRPr="00434E13">
        <w:rPr>
          <w:rStyle w:val="Strong"/>
          <w:b w:val="0"/>
          <w:color w:val="000000"/>
          <w:lang w:val="en-GB"/>
        </w:rPr>
        <w:t>(0</w:t>
      </w:r>
      <w:r w:rsidRPr="00434E13">
        <w:rPr>
          <w:lang w:val="en-GB"/>
        </w:rPr>
        <w:t>.</w:t>
      </w:r>
      <w:r w:rsidRPr="00434E13">
        <w:rPr>
          <w:rStyle w:val="Strong"/>
          <w:b w:val="0"/>
          <w:color w:val="000000"/>
          <w:lang w:val="en-GB"/>
        </w:rPr>
        <w:t>75, 0</w:t>
      </w:r>
      <w:r w:rsidRPr="00434E13">
        <w:rPr>
          <w:lang w:val="en-GB"/>
        </w:rPr>
        <w:t>.</w:t>
      </w:r>
      <w:r w:rsidRPr="00434E13">
        <w:rPr>
          <w:rStyle w:val="Strong"/>
          <w:b w:val="0"/>
          <w:color w:val="000000"/>
          <w:lang w:val="en-GB"/>
        </w:rPr>
        <w:t>74 to 0</w:t>
      </w:r>
      <w:r w:rsidRPr="00434E13">
        <w:rPr>
          <w:lang w:val="en-GB"/>
        </w:rPr>
        <w:t>.</w:t>
      </w:r>
      <w:r w:rsidRPr="00434E13">
        <w:rPr>
          <w:rStyle w:val="Strong"/>
          <w:b w:val="0"/>
          <w:color w:val="000000"/>
          <w:lang w:val="en-GB"/>
        </w:rPr>
        <w:t xml:space="preserve">77) </w:t>
      </w:r>
      <w:r w:rsidRPr="00434E13">
        <w:rPr>
          <w:lang w:val="en-GB"/>
        </w:rPr>
        <w:t xml:space="preserve">or hospitalisation </w:t>
      </w:r>
      <w:r w:rsidRPr="00434E13">
        <w:rPr>
          <w:rStyle w:val="Strong"/>
          <w:b w:val="0"/>
          <w:color w:val="000000"/>
          <w:lang w:val="en-GB"/>
        </w:rPr>
        <w:t>(0</w:t>
      </w:r>
      <w:r w:rsidRPr="00434E13">
        <w:rPr>
          <w:lang w:val="en-GB"/>
        </w:rPr>
        <w:t>.</w:t>
      </w:r>
      <w:r w:rsidRPr="00434E13">
        <w:rPr>
          <w:rStyle w:val="Strong"/>
          <w:b w:val="0"/>
          <w:color w:val="000000"/>
          <w:lang w:val="en-GB"/>
        </w:rPr>
        <w:t>71, 0</w:t>
      </w:r>
      <w:r w:rsidRPr="00434E13">
        <w:rPr>
          <w:lang w:val="en-GB"/>
        </w:rPr>
        <w:t>.</w:t>
      </w:r>
      <w:r w:rsidRPr="00434E13">
        <w:rPr>
          <w:rStyle w:val="Strong"/>
          <w:b w:val="0"/>
          <w:color w:val="000000"/>
          <w:lang w:val="en-GB"/>
        </w:rPr>
        <w:t>68 to 0</w:t>
      </w:r>
      <w:r w:rsidRPr="00434E13">
        <w:rPr>
          <w:lang w:val="en-GB"/>
        </w:rPr>
        <w:t>.</w:t>
      </w:r>
      <w:r w:rsidRPr="00434E13">
        <w:rPr>
          <w:rStyle w:val="Strong"/>
          <w:b w:val="0"/>
          <w:color w:val="000000"/>
          <w:lang w:val="en-GB"/>
        </w:rPr>
        <w:t>75)</w:t>
      </w:r>
      <w:r w:rsidRPr="00434E13">
        <w:rPr>
          <w:lang w:val="en-GB"/>
        </w:rPr>
        <w:t xml:space="preserve">. Episodes of stimulants were associated with a lower risk of all-cause mortality and reduced risk of unintentional injuries, while episodes with non-stimulants and with both stimulants and non-stimulants </w:t>
      </w:r>
      <w:r w:rsidRPr="00434E13">
        <w:rPr>
          <w:color w:val="000000" w:themeColor="text1"/>
          <w:lang w:val="en-GB"/>
        </w:rPr>
        <w:t xml:space="preserve">concomitantly were associated with reduced risk of unintentional injuries, but not of all-cause mortality. </w:t>
      </w:r>
      <w:r w:rsidR="006714AF" w:rsidRPr="00FA0B32">
        <w:rPr>
          <w:rFonts w:ascii="TimesNewRoman" w:hAnsi="TimesNewRoman" w:cs="TimesNewRoman"/>
          <w:color w:val="333333"/>
          <w:lang w:val="en-CA"/>
        </w:rPr>
        <w:t xml:space="preserve">Although residual confounding cannot be excluded, </w:t>
      </w:r>
      <w:r w:rsidR="006714AF">
        <w:rPr>
          <w:color w:val="333333"/>
          <w:lang w:val="en-GB"/>
        </w:rPr>
        <w:t>s</w:t>
      </w:r>
      <w:r w:rsidRPr="00434E13">
        <w:rPr>
          <w:color w:val="333333"/>
          <w:lang w:val="en-GB"/>
        </w:rPr>
        <w:t>timulants may have a protective effect in terms of risk of all-cause mortality and both stimulants and non-stimulants for ADHD may reduce the risk of unintentional injuries</w:t>
      </w:r>
      <w:bookmarkEnd w:id="0"/>
      <w:r w:rsidR="00776DB5">
        <w:rPr>
          <w:rFonts w:ascii="TimesNewRoman" w:hAnsi="TimesNewRoman" w:cs="TimesNewRoman"/>
          <w:color w:val="333333"/>
          <w:lang w:val="en-CA"/>
        </w:rPr>
        <w:t>.</w:t>
      </w:r>
      <w:bookmarkStart w:id="2" w:name="_Hlk155352249"/>
      <w:r w:rsidR="00776DB5">
        <w:rPr>
          <w:rFonts w:ascii="TimesNewRoman" w:hAnsi="TimesNewRoman" w:cs="TimesNewRoman"/>
          <w:color w:val="333333"/>
          <w:lang w:val="en-CA"/>
        </w:rPr>
        <w:t xml:space="preserve"> </w:t>
      </w:r>
      <w:r w:rsidR="009F1CBD">
        <w:rPr>
          <w:rFonts w:ascii="TimesNewRoman" w:hAnsi="TimesNewRoman" w:cs="TimesNewRoman"/>
          <w:color w:val="333333"/>
          <w:lang w:val="en-CA"/>
        </w:rPr>
        <w:t>Clinical implication</w:t>
      </w:r>
      <w:r w:rsidR="009F4281">
        <w:rPr>
          <w:rFonts w:ascii="TimesNewRoman" w:hAnsi="TimesNewRoman" w:cs="TimesNewRoman"/>
          <w:color w:val="333333"/>
          <w:lang w:val="en-CA"/>
        </w:rPr>
        <w:t>s</w:t>
      </w:r>
      <w:r w:rsidR="009F1CBD">
        <w:rPr>
          <w:rFonts w:ascii="TimesNewRoman" w:hAnsi="TimesNewRoman" w:cs="TimesNewRoman"/>
          <w:color w:val="333333"/>
          <w:lang w:val="en-CA"/>
        </w:rPr>
        <w:t xml:space="preserve"> of f</w:t>
      </w:r>
      <w:r w:rsidR="006C18B3">
        <w:rPr>
          <w:rFonts w:ascii="TimesNewRoman" w:hAnsi="TimesNewRoman" w:cs="TimesNewRoman"/>
          <w:color w:val="333333"/>
          <w:lang w:val="en-CA"/>
        </w:rPr>
        <w:t xml:space="preserve">indings are that the risk of all-cause mortality was </w:t>
      </w:r>
      <w:r w:rsidR="00744250" w:rsidRPr="004755E2">
        <w:rPr>
          <w:rFonts w:ascii="TimesNewRoman" w:hAnsi="TimesNewRoman" w:cs="TimesNewRoman"/>
          <w:color w:val="000000"/>
          <w:lang w:val="en-CA"/>
        </w:rPr>
        <w:t xml:space="preserve">lower </w:t>
      </w:r>
      <w:r w:rsidR="006C18B3">
        <w:rPr>
          <w:rFonts w:ascii="TimesNewRoman" w:hAnsi="TimesNewRoman" w:cs="TimesNewRoman"/>
          <w:color w:val="000000"/>
          <w:lang w:val="en-CA"/>
        </w:rPr>
        <w:t xml:space="preserve">during episodes of </w:t>
      </w:r>
      <w:r w:rsidR="00744250" w:rsidRPr="004755E2">
        <w:rPr>
          <w:rFonts w:ascii="TimesNewRoman" w:hAnsi="TimesNewRoman" w:cs="TimesNewRoman"/>
          <w:color w:val="000000"/>
          <w:lang w:val="en-CA"/>
        </w:rPr>
        <w:t>stimulant</w:t>
      </w:r>
      <w:r w:rsidR="0021418A">
        <w:rPr>
          <w:rFonts w:ascii="TimesNewRoman" w:hAnsi="TimesNewRoman" w:cs="TimesNewRoman"/>
          <w:color w:val="000000"/>
          <w:lang w:val="en-CA"/>
        </w:rPr>
        <w:t xml:space="preserve"> use</w:t>
      </w:r>
      <w:r w:rsidR="00744250" w:rsidRPr="004755E2">
        <w:rPr>
          <w:rFonts w:ascii="TimesNewRoman" w:hAnsi="TimesNewRoman" w:cs="TimesNewRoman"/>
          <w:color w:val="000000"/>
          <w:lang w:val="en-CA"/>
        </w:rPr>
        <w:t xml:space="preserve"> </w:t>
      </w:r>
      <w:r w:rsidR="00556D33">
        <w:rPr>
          <w:rFonts w:ascii="TimesNewRoman" w:hAnsi="TimesNewRoman" w:cs="TimesNewRoman"/>
          <w:color w:val="000000"/>
          <w:lang w:val="en-CA"/>
        </w:rPr>
        <w:t xml:space="preserve">for ADHD </w:t>
      </w:r>
      <w:r w:rsidR="00744250" w:rsidRPr="004755E2">
        <w:rPr>
          <w:rFonts w:ascii="TimesNewRoman" w:hAnsi="TimesNewRoman" w:cs="TimesNewRoman"/>
          <w:color w:val="000000"/>
          <w:lang w:val="en-CA"/>
        </w:rPr>
        <w:t>but not with non-psychostimulant</w:t>
      </w:r>
      <w:r w:rsidR="0021418A">
        <w:rPr>
          <w:rFonts w:ascii="TimesNewRoman" w:hAnsi="TimesNewRoman" w:cs="TimesNewRoman"/>
          <w:color w:val="000000"/>
          <w:lang w:val="en-CA"/>
        </w:rPr>
        <w:t xml:space="preserve"> use</w:t>
      </w:r>
      <w:r w:rsidR="00556D33">
        <w:rPr>
          <w:rFonts w:ascii="TimesNewRoman" w:hAnsi="TimesNewRoman" w:cs="TimesNewRoman"/>
          <w:color w:val="000000"/>
          <w:lang w:val="en-CA"/>
        </w:rPr>
        <w:t>, and the risk for unintentional injuries leading to an admission was lower during episodes</w:t>
      </w:r>
      <w:r w:rsidR="004755E2">
        <w:rPr>
          <w:rFonts w:ascii="TimesNewRoman" w:hAnsi="TimesNewRoman" w:cs="TimesNewRoman"/>
          <w:color w:val="000000"/>
          <w:lang w:val="en-CA"/>
        </w:rPr>
        <w:t xml:space="preserve"> </w:t>
      </w:r>
      <w:r w:rsidR="009F4281">
        <w:rPr>
          <w:rFonts w:ascii="TimesNewRoman" w:hAnsi="TimesNewRoman" w:cs="TimesNewRoman"/>
          <w:color w:val="000000"/>
          <w:lang w:val="en-CA"/>
        </w:rPr>
        <w:t xml:space="preserve">of </w:t>
      </w:r>
      <w:r w:rsidR="004755E2">
        <w:rPr>
          <w:rFonts w:ascii="TimesNewRoman" w:hAnsi="TimesNewRoman" w:cs="TimesNewRoman"/>
          <w:color w:val="000000"/>
          <w:lang w:val="en-CA"/>
        </w:rPr>
        <w:t>stimulant, non-stimulant and stimulant and non-stimulant use.</w:t>
      </w:r>
      <w:bookmarkEnd w:id="2"/>
    </w:p>
    <w:p w14:paraId="79BC7694" w14:textId="77777777" w:rsidR="00B548FA" w:rsidRDefault="00B548FA" w:rsidP="004755E2">
      <w:pPr>
        <w:pStyle w:val="NormalWeb"/>
        <w:spacing w:before="0" w:beforeAutospacing="0" w:after="0" w:afterAutospacing="0" w:line="480" w:lineRule="auto"/>
        <w:jc w:val="both"/>
        <w:rPr>
          <w:b/>
          <w:lang w:val="en-GB"/>
        </w:rPr>
      </w:pPr>
    </w:p>
    <w:p w14:paraId="7D01811D" w14:textId="3C3F88BB" w:rsidR="00011700" w:rsidRPr="006C15D9" w:rsidRDefault="00E25CDF" w:rsidP="003B072A">
      <w:pPr>
        <w:spacing w:after="0" w:line="480" w:lineRule="auto"/>
        <w:rPr>
          <w:rFonts w:ascii="Times New Roman" w:hAnsi="Times New Roman" w:cs="Times New Roman"/>
          <w:b/>
          <w:sz w:val="24"/>
          <w:szCs w:val="24"/>
          <w:lang w:val="en-GB"/>
        </w:rPr>
      </w:pPr>
      <w:r w:rsidRPr="006C15D9">
        <w:rPr>
          <w:rFonts w:ascii="Times New Roman" w:hAnsi="Times New Roman" w:cs="Times New Roman"/>
          <w:b/>
          <w:sz w:val="24"/>
          <w:szCs w:val="24"/>
          <w:lang w:val="en-GB"/>
        </w:rPr>
        <w:lastRenderedPageBreak/>
        <w:t>INTRODUCTION</w:t>
      </w:r>
    </w:p>
    <w:p w14:paraId="04BFE7DA" w14:textId="7D14C57D" w:rsidR="004A026E" w:rsidRDefault="0006471D" w:rsidP="004A026E">
      <w:pPr>
        <w:pStyle w:val="Default"/>
        <w:spacing w:line="480" w:lineRule="auto"/>
        <w:jc w:val="both"/>
        <w:rPr>
          <w:rFonts w:ascii="Times New Roman" w:eastAsia="STIX-Regular" w:hAnsi="Times New Roman" w:cs="Times New Roman"/>
          <w:lang w:val="en-GB"/>
        </w:rPr>
      </w:pPr>
      <w:r w:rsidRPr="006C15D9">
        <w:rPr>
          <w:rFonts w:ascii="Times New Roman" w:eastAsia="STIX-Regular" w:hAnsi="Times New Roman" w:cs="Times New Roman"/>
          <w:lang w:val="en-GB"/>
        </w:rPr>
        <w:t>Attention-deficit/hyperactivity disorder (ADHD</w:t>
      </w:r>
      <w:r w:rsidR="000D088D" w:rsidRPr="006C15D9">
        <w:rPr>
          <w:rFonts w:ascii="Times New Roman" w:eastAsia="STIX-Regular" w:hAnsi="Times New Roman" w:cs="Times New Roman"/>
          <w:lang w:val="en-GB"/>
        </w:rPr>
        <w:t xml:space="preserve">) </w:t>
      </w:r>
      <w:r w:rsidR="004C6B17" w:rsidRPr="006C15D9">
        <w:rPr>
          <w:rFonts w:ascii="Times New Roman" w:eastAsia="STIX-Regular" w:hAnsi="Times New Roman" w:cs="Times New Roman"/>
          <w:lang w:val="en-GB"/>
        </w:rPr>
        <w:t>is t</w:t>
      </w:r>
      <w:r w:rsidR="00273F09" w:rsidRPr="006C15D9">
        <w:rPr>
          <w:rFonts w:ascii="Times New Roman" w:eastAsia="STIX-Regular" w:hAnsi="Times New Roman" w:cs="Times New Roman"/>
          <w:lang w:val="en-GB"/>
        </w:rPr>
        <w:t>he</w:t>
      </w:r>
      <w:r w:rsidR="004C6B17" w:rsidRPr="006C15D9">
        <w:rPr>
          <w:rFonts w:ascii="Times New Roman" w:eastAsia="STIX-Regular" w:hAnsi="Times New Roman" w:cs="Times New Roman"/>
          <w:lang w:val="en-GB"/>
        </w:rPr>
        <w:t xml:space="preserve"> most common </w:t>
      </w:r>
      <w:r w:rsidR="00273F09" w:rsidRPr="006C15D9">
        <w:rPr>
          <w:rFonts w:ascii="Times New Roman" w:eastAsia="STIX-Regular" w:hAnsi="Times New Roman" w:cs="Times New Roman"/>
          <w:lang w:val="en-GB"/>
        </w:rPr>
        <w:t>neurodevelopmental</w:t>
      </w:r>
      <w:r w:rsidR="004C6B17" w:rsidRPr="006C15D9">
        <w:rPr>
          <w:rFonts w:ascii="Times New Roman" w:eastAsia="STIX-Regular" w:hAnsi="Times New Roman" w:cs="Times New Roman"/>
          <w:lang w:val="en-GB"/>
        </w:rPr>
        <w:t xml:space="preserve"> condition in childhood</w:t>
      </w:r>
      <w:r w:rsidR="008D5801" w:rsidRPr="006C15D9">
        <w:rPr>
          <w:rFonts w:ascii="Times New Roman" w:eastAsia="STIX-Regular" w:hAnsi="Times New Roman" w:cs="Times New Roman"/>
          <w:lang w:val="en-GB"/>
        </w:rPr>
        <w:t xml:space="preserve"> and adolescence</w:t>
      </w:r>
      <w:r w:rsidR="00820D12" w:rsidRPr="006C15D9">
        <w:rPr>
          <w:rFonts w:ascii="Times New Roman" w:eastAsia="STIX-Regular" w:hAnsi="Times New Roman" w:cs="Times New Roman"/>
          <w:lang w:val="en-GB"/>
        </w:rPr>
        <w:t>,</w:t>
      </w:r>
      <w:r w:rsidR="008D5801" w:rsidRPr="006C15D9">
        <w:rPr>
          <w:rFonts w:ascii="Times New Roman" w:eastAsia="STIX-Regular" w:hAnsi="Times New Roman" w:cs="Times New Roman"/>
          <w:lang w:val="en-GB"/>
        </w:rPr>
        <w:t xml:space="preserve"> with </w:t>
      </w:r>
      <w:r w:rsidR="00820D12" w:rsidRPr="006C15D9">
        <w:rPr>
          <w:rFonts w:ascii="Times New Roman" w:eastAsia="STIX-Regular" w:hAnsi="Times New Roman" w:cs="Times New Roman"/>
          <w:lang w:val="en-GB"/>
        </w:rPr>
        <w:t xml:space="preserve">an estimated worldwide prevalence </w:t>
      </w:r>
      <w:r w:rsidR="003558F1" w:rsidRPr="006C15D9">
        <w:rPr>
          <w:rFonts w:ascii="Times New Roman" w:eastAsia="STIX-Regular" w:hAnsi="Times New Roman" w:cs="Times New Roman"/>
          <w:lang w:val="en-GB"/>
        </w:rPr>
        <w:t xml:space="preserve">of </w:t>
      </w:r>
      <w:r w:rsidR="00820D12" w:rsidRPr="006C15D9">
        <w:rPr>
          <w:rFonts w:ascii="Times New Roman" w:eastAsia="STIX-Regular" w:hAnsi="Times New Roman" w:cs="Times New Roman"/>
          <w:lang w:val="en-GB"/>
        </w:rPr>
        <w:t xml:space="preserve">around </w:t>
      </w:r>
      <w:r w:rsidR="00E25CDF" w:rsidRPr="006C15D9">
        <w:rPr>
          <w:rFonts w:ascii="Times New Roman" w:eastAsia="STIX-Regular" w:hAnsi="Times New Roman" w:cs="Times New Roman"/>
          <w:lang w:val="en-GB"/>
        </w:rPr>
        <w:t>5</w:t>
      </w:r>
      <w:r w:rsidR="00B1585E">
        <w:sym w:font="Symbol" w:char="F02D"/>
      </w:r>
      <w:r w:rsidR="00820D12" w:rsidRPr="006C15D9">
        <w:rPr>
          <w:rFonts w:ascii="Times New Roman" w:eastAsia="STIX-Regular" w:hAnsi="Times New Roman" w:cs="Times New Roman"/>
          <w:lang w:val="en-GB"/>
        </w:rPr>
        <w:t>7</w:t>
      </w:r>
      <w:r w:rsidR="008D5801" w:rsidRPr="006C15D9">
        <w:rPr>
          <w:rFonts w:ascii="Times New Roman" w:eastAsia="STIX-Regular" w:hAnsi="Times New Roman" w:cs="Times New Roman"/>
          <w:lang w:val="en-GB"/>
        </w:rPr>
        <w:t>%</w:t>
      </w:r>
      <w:r w:rsidR="005F166E">
        <w:rPr>
          <w:rFonts w:ascii="Times New Roman" w:eastAsia="STIX-Regular" w:hAnsi="Times New Roman" w:cs="Times New Roman"/>
          <w:lang w:val="en-GB"/>
        </w:rPr>
        <w:t xml:space="preserve"> </w:t>
      </w:r>
      <w:r w:rsidR="00B578F0" w:rsidRPr="006C15D9">
        <w:rPr>
          <w:rFonts w:ascii="Times New Roman" w:eastAsia="STIX-Regular" w:hAnsi="Times New Roman" w:cs="Times New Roman"/>
          <w:lang w:val="en-GB"/>
        </w:rPr>
        <w:fldChar w:fldCharType="begin">
          <w:fldData xml:space="preserve">PEVuZE5vdGU+PENpdGU+PEF1dGhvcj5UaG9tYXM8L0F1dGhvcj48WWVhcj4yMDE1PC9ZZWFyPjxS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</w:fldData>
        </w:fldChar>
      </w:r>
      <w:r w:rsidR="00365C48">
        <w:rPr>
          <w:rFonts w:ascii="Times New Roman" w:eastAsia="STIX-Regular" w:hAnsi="Times New Roman" w:cs="Times New Roman"/>
          <w:lang w:val="en-GB"/>
        </w:rPr>
        <w:instrText xml:space="preserve"> ADDIN EN.CITE </w:instrText>
      </w:r>
      <w:r w:rsidR="00365C48">
        <w:rPr>
          <w:rFonts w:ascii="Times New Roman" w:eastAsia="STIX-Regular" w:hAnsi="Times New Roman" w:cs="Times New Roman"/>
          <w:lang w:val="en-GB"/>
        </w:rPr>
        <w:fldChar w:fldCharType="begin">
          <w:fldData xml:space="preserve">PEVuZE5vdGU+PENpdGU+PEF1dGhvcj5UaG9tYXM8L0F1dGhvcj48WWVhcj4yMDE1PC9ZZWFyPjxS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</w:fldData>
        </w:fldChar>
      </w:r>
      <w:r w:rsidR="00365C48">
        <w:rPr>
          <w:rFonts w:ascii="Times New Roman" w:eastAsia="STIX-Regular" w:hAnsi="Times New Roman" w:cs="Times New Roman"/>
          <w:lang w:val="en-GB"/>
        </w:rPr>
        <w:instrText xml:space="preserve"> ADDIN EN.CITE.DATA </w:instrText>
      </w:r>
      <w:r w:rsidR="00365C48">
        <w:rPr>
          <w:rFonts w:ascii="Times New Roman" w:eastAsia="STIX-Regular" w:hAnsi="Times New Roman" w:cs="Times New Roman"/>
          <w:lang w:val="en-GB"/>
        </w:rPr>
      </w:r>
      <w:r w:rsidR="00365C48">
        <w:rPr>
          <w:rFonts w:ascii="Times New Roman" w:eastAsia="STIX-Regular" w:hAnsi="Times New Roman" w:cs="Times New Roman"/>
          <w:lang w:val="en-GB"/>
        </w:rPr>
        <w:fldChar w:fldCharType="end"/>
      </w:r>
      <w:r w:rsidR="00B578F0" w:rsidRPr="006C15D9">
        <w:rPr>
          <w:rFonts w:ascii="Times New Roman" w:eastAsia="STIX-Regular" w:hAnsi="Times New Roman" w:cs="Times New Roman"/>
          <w:lang w:val="en-GB"/>
        </w:rPr>
      </w:r>
      <w:r w:rsidR="00B578F0" w:rsidRPr="006C15D9">
        <w:rPr>
          <w:rFonts w:ascii="Times New Roman" w:eastAsia="STIX-Regular" w:hAnsi="Times New Roman" w:cs="Times New Roman"/>
          <w:lang w:val="en-GB"/>
        </w:rPr>
        <w:fldChar w:fldCharType="separate"/>
      </w:r>
      <w:r w:rsidR="00365C48">
        <w:rPr>
          <w:rFonts w:ascii="Times New Roman" w:eastAsia="STIX-Regular" w:hAnsi="Times New Roman" w:cs="Times New Roman"/>
          <w:noProof/>
          <w:lang w:val="en-GB"/>
        </w:rPr>
        <w:t>[1]</w:t>
      </w:r>
      <w:r w:rsidR="00B578F0" w:rsidRPr="006C15D9">
        <w:rPr>
          <w:rFonts w:ascii="Times New Roman" w:eastAsia="STIX-Regular" w:hAnsi="Times New Roman" w:cs="Times New Roman"/>
          <w:lang w:val="en-GB"/>
        </w:rPr>
        <w:fldChar w:fldCharType="end"/>
      </w:r>
      <w:r w:rsidR="005F166E">
        <w:rPr>
          <w:rFonts w:ascii="Times New Roman" w:eastAsia="STIX-Regular" w:hAnsi="Times New Roman" w:cs="Times New Roman"/>
          <w:lang w:val="en-GB"/>
        </w:rPr>
        <w:t>.</w:t>
      </w:r>
      <w:r w:rsidR="004C6B17" w:rsidRPr="006C15D9">
        <w:rPr>
          <w:rFonts w:ascii="Times New Roman" w:eastAsia="STIX-Regular" w:hAnsi="Times New Roman" w:cs="Times New Roman"/>
          <w:lang w:val="en-GB"/>
        </w:rPr>
        <w:t xml:space="preserve"> Its </w:t>
      </w:r>
      <w:r w:rsidR="00273F09" w:rsidRPr="006C15D9">
        <w:rPr>
          <w:rFonts w:ascii="Times New Roman" w:eastAsia="STIX-Regular" w:hAnsi="Times New Roman" w:cs="Times New Roman"/>
          <w:lang w:val="en-GB"/>
        </w:rPr>
        <w:t>impairing</w:t>
      </w:r>
      <w:r w:rsidR="004C6B17" w:rsidRPr="006C15D9">
        <w:rPr>
          <w:rFonts w:ascii="Times New Roman" w:eastAsia="STIX-Regular" w:hAnsi="Times New Roman" w:cs="Times New Roman"/>
          <w:lang w:val="en-GB"/>
        </w:rPr>
        <w:t xml:space="preserve"> </w:t>
      </w:r>
      <w:r w:rsidR="00273F09" w:rsidRPr="006C15D9">
        <w:rPr>
          <w:rFonts w:ascii="Times New Roman" w:eastAsia="STIX-Regular" w:hAnsi="Times New Roman" w:cs="Times New Roman"/>
          <w:lang w:val="en-GB"/>
        </w:rPr>
        <w:t>symptoms</w:t>
      </w:r>
      <w:r w:rsidR="004C6B17" w:rsidRPr="006C15D9">
        <w:rPr>
          <w:rFonts w:ascii="Times New Roman" w:eastAsia="STIX-Regular" w:hAnsi="Times New Roman" w:cs="Times New Roman"/>
          <w:lang w:val="en-GB"/>
        </w:rPr>
        <w:t xml:space="preserve"> </w:t>
      </w:r>
      <w:r w:rsidR="00273F09" w:rsidRPr="006C15D9">
        <w:rPr>
          <w:rFonts w:ascii="Times New Roman" w:eastAsia="STIX-Regular" w:hAnsi="Times New Roman" w:cs="Times New Roman"/>
          <w:lang w:val="en-GB"/>
        </w:rPr>
        <w:t>persist</w:t>
      </w:r>
      <w:r w:rsidR="004C6B17" w:rsidRPr="006C15D9">
        <w:rPr>
          <w:rFonts w:ascii="Times New Roman" w:eastAsia="STIX-Regular" w:hAnsi="Times New Roman" w:cs="Times New Roman"/>
          <w:lang w:val="en-GB"/>
        </w:rPr>
        <w:t xml:space="preserve"> </w:t>
      </w:r>
      <w:r w:rsidR="009F150D" w:rsidRPr="006C15D9">
        <w:rPr>
          <w:rFonts w:ascii="Times New Roman" w:eastAsia="STIX-Regular" w:hAnsi="Times New Roman" w:cs="Times New Roman"/>
          <w:lang w:val="en-GB"/>
        </w:rPr>
        <w:t xml:space="preserve">in adulthood </w:t>
      </w:r>
      <w:r w:rsidR="004C6B17" w:rsidRPr="006C15D9">
        <w:rPr>
          <w:rFonts w:ascii="Times New Roman" w:eastAsia="STIX-Regular" w:hAnsi="Times New Roman" w:cs="Times New Roman"/>
          <w:lang w:val="en-GB"/>
        </w:rPr>
        <w:t xml:space="preserve">in </w:t>
      </w:r>
      <w:r w:rsidR="00820D12" w:rsidRPr="006C15D9">
        <w:rPr>
          <w:rFonts w:ascii="Times New Roman" w:eastAsia="STIX-Regular" w:hAnsi="Times New Roman" w:cs="Times New Roman"/>
          <w:lang w:val="en-GB"/>
        </w:rPr>
        <w:t xml:space="preserve">about </w:t>
      </w:r>
      <w:r w:rsidR="005311B2" w:rsidRPr="006C15D9">
        <w:rPr>
          <w:rFonts w:ascii="Times New Roman" w:eastAsia="STIX-Regular" w:hAnsi="Times New Roman" w:cs="Times New Roman"/>
          <w:lang w:val="en-GB"/>
        </w:rPr>
        <w:t>2</w:t>
      </w:r>
      <w:r w:rsidR="005F166E">
        <w:rPr>
          <w:rFonts w:ascii="Times New Roman" w:hAnsi="Times New Roman" w:cs="Times New Roman"/>
          <w:lang w:val="en-GB"/>
        </w:rPr>
        <w:t>.</w:t>
      </w:r>
      <w:r w:rsidR="00820D12" w:rsidRPr="006C15D9">
        <w:rPr>
          <w:rFonts w:ascii="Times New Roman" w:eastAsia="STIX-Regular" w:hAnsi="Times New Roman" w:cs="Times New Roman"/>
          <w:lang w:val="en-GB"/>
        </w:rPr>
        <w:t>5</w:t>
      </w:r>
      <w:r w:rsidR="005311B2" w:rsidRPr="006C15D9">
        <w:rPr>
          <w:rFonts w:ascii="Times New Roman" w:eastAsia="STIX-Regular" w:hAnsi="Times New Roman" w:cs="Times New Roman"/>
          <w:lang w:val="en-GB"/>
        </w:rPr>
        <w:t>% o</w:t>
      </w:r>
      <w:r w:rsidR="004C6B17" w:rsidRPr="006C15D9">
        <w:rPr>
          <w:rFonts w:ascii="Times New Roman" w:eastAsia="STIX-Regular" w:hAnsi="Times New Roman" w:cs="Times New Roman"/>
          <w:lang w:val="en-GB"/>
        </w:rPr>
        <w:t xml:space="preserve">f </w:t>
      </w:r>
      <w:r w:rsidR="00F318E1" w:rsidRPr="006C15D9">
        <w:rPr>
          <w:rFonts w:ascii="Times New Roman" w:eastAsia="STIX-Regular" w:hAnsi="Times New Roman" w:cs="Times New Roman"/>
          <w:lang w:val="en-GB"/>
        </w:rPr>
        <w:t xml:space="preserve">childhood </w:t>
      </w:r>
      <w:r w:rsidR="004C6B17" w:rsidRPr="006C15D9">
        <w:rPr>
          <w:rFonts w:ascii="Times New Roman" w:eastAsia="STIX-Regular" w:hAnsi="Times New Roman" w:cs="Times New Roman"/>
          <w:lang w:val="en-GB"/>
        </w:rPr>
        <w:t>case</w:t>
      </w:r>
      <w:r w:rsidR="00273F09" w:rsidRPr="006C15D9">
        <w:rPr>
          <w:rFonts w:ascii="Times New Roman" w:eastAsia="STIX-Regular" w:hAnsi="Times New Roman" w:cs="Times New Roman"/>
          <w:lang w:val="en-GB"/>
        </w:rPr>
        <w:t>s</w:t>
      </w:r>
      <w:r w:rsidR="005F166E">
        <w:rPr>
          <w:rFonts w:ascii="Times New Roman" w:eastAsia="STIX-Regular" w:hAnsi="Times New Roman" w:cs="Times New Roman"/>
          <w:lang w:val="en-GB"/>
        </w:rPr>
        <w:t xml:space="preserve"> </w:t>
      </w:r>
      <w:r w:rsidR="00FE4F65" w:rsidRPr="006C15D9">
        <w:rPr>
          <w:rFonts w:ascii="Times New Roman" w:eastAsia="STIX-Regular" w:hAnsi="Times New Roman" w:cs="Times New Roman"/>
          <w:lang w:val="en-GB"/>
        </w:rPr>
        <w:fldChar w:fldCharType="begin">
          <w:fldData xml:space="preserve">PEVuZE5vdGU+PENpdGU+PEF1dGhvcj5Tb25nPC9BdXRob3I+PFllYXI+MjAyMTwvWWVhcj48UmVj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=
</w:fldData>
        </w:fldChar>
      </w:r>
      <w:r w:rsidR="00365C48">
        <w:rPr>
          <w:rFonts w:ascii="Times New Roman" w:eastAsia="STIX-Regular" w:hAnsi="Times New Roman" w:cs="Times New Roman"/>
          <w:lang w:val="en-GB"/>
        </w:rPr>
        <w:instrText xml:space="preserve"> ADDIN EN.CITE </w:instrText>
      </w:r>
      <w:r w:rsidR="00365C48">
        <w:rPr>
          <w:rFonts w:ascii="Times New Roman" w:eastAsia="STIX-Regular" w:hAnsi="Times New Roman" w:cs="Times New Roman"/>
          <w:lang w:val="en-GB"/>
        </w:rPr>
        <w:fldChar w:fldCharType="begin">
          <w:fldData xml:space="preserve">PEVuZE5vdGU+PENpdGU+PEF1dGhvcj5Tb25nPC9BdXRob3I+PFllYXI+MjAyMTwvWWVhcj48UmVj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=
</w:fldData>
        </w:fldChar>
      </w:r>
      <w:r w:rsidR="00365C48">
        <w:rPr>
          <w:rFonts w:ascii="Times New Roman" w:eastAsia="STIX-Regular" w:hAnsi="Times New Roman" w:cs="Times New Roman"/>
          <w:lang w:val="en-GB"/>
        </w:rPr>
        <w:instrText xml:space="preserve"> ADDIN EN.CITE.DATA </w:instrText>
      </w:r>
      <w:r w:rsidR="00365C48">
        <w:rPr>
          <w:rFonts w:ascii="Times New Roman" w:eastAsia="STIX-Regular" w:hAnsi="Times New Roman" w:cs="Times New Roman"/>
          <w:lang w:val="en-GB"/>
        </w:rPr>
      </w:r>
      <w:r w:rsidR="00365C48">
        <w:rPr>
          <w:rFonts w:ascii="Times New Roman" w:eastAsia="STIX-Regular" w:hAnsi="Times New Roman" w:cs="Times New Roman"/>
          <w:lang w:val="en-GB"/>
        </w:rPr>
        <w:fldChar w:fldCharType="end"/>
      </w:r>
      <w:r w:rsidR="00FE4F65" w:rsidRPr="006C15D9">
        <w:rPr>
          <w:rFonts w:ascii="Times New Roman" w:eastAsia="STIX-Regular" w:hAnsi="Times New Roman" w:cs="Times New Roman"/>
          <w:lang w:val="en-GB"/>
        </w:rPr>
      </w:r>
      <w:r w:rsidR="00FE4F65" w:rsidRPr="006C15D9">
        <w:rPr>
          <w:rFonts w:ascii="Times New Roman" w:eastAsia="STIX-Regular" w:hAnsi="Times New Roman" w:cs="Times New Roman"/>
          <w:lang w:val="en-GB"/>
        </w:rPr>
        <w:fldChar w:fldCharType="separate"/>
      </w:r>
      <w:r w:rsidR="00365C48">
        <w:rPr>
          <w:rFonts w:ascii="Times New Roman" w:eastAsia="STIX-Regular" w:hAnsi="Times New Roman" w:cs="Times New Roman"/>
          <w:noProof/>
          <w:lang w:val="en-GB"/>
        </w:rPr>
        <w:t>[2]</w:t>
      </w:r>
      <w:r w:rsidR="00FE4F65" w:rsidRPr="006C15D9">
        <w:rPr>
          <w:rFonts w:ascii="Times New Roman" w:eastAsia="STIX-Regular" w:hAnsi="Times New Roman" w:cs="Times New Roman"/>
          <w:lang w:val="en-GB"/>
        </w:rPr>
        <w:fldChar w:fldCharType="end"/>
      </w:r>
      <w:r w:rsidR="005F166E">
        <w:rPr>
          <w:rFonts w:ascii="Times New Roman" w:eastAsia="STIX-Regular" w:hAnsi="Times New Roman" w:cs="Times New Roman"/>
          <w:lang w:val="en-GB"/>
        </w:rPr>
        <w:t>.</w:t>
      </w:r>
      <w:r w:rsidR="006B7108" w:rsidRPr="006C15D9">
        <w:rPr>
          <w:rFonts w:ascii="Times New Roman" w:eastAsia="STIX-Regular" w:hAnsi="Times New Roman" w:cs="Times New Roman"/>
          <w:lang w:val="en-GB"/>
        </w:rPr>
        <w:t xml:space="preserve"> </w:t>
      </w:r>
      <w:r w:rsidR="00136616" w:rsidRPr="006C15D9">
        <w:rPr>
          <w:rFonts w:ascii="Times New Roman" w:eastAsia="STIX-Regular" w:hAnsi="Times New Roman" w:cs="Times New Roman"/>
          <w:lang w:val="en-GB"/>
        </w:rPr>
        <w:t xml:space="preserve">ADHD has been associated with psychiatric comorbidity </w:t>
      </w:r>
      <w:r w:rsidR="006D4849">
        <w:rPr>
          <w:rFonts w:ascii="Times New Roman" w:eastAsia="STIX-Regular" w:hAnsi="Times New Roman" w:cs="Times New Roman"/>
          <w:lang w:val="en-GB"/>
        </w:rPr>
        <w:t>and</w:t>
      </w:r>
      <w:r w:rsidR="00136616" w:rsidRPr="006C15D9">
        <w:rPr>
          <w:rFonts w:ascii="Times New Roman" w:eastAsia="STIX-Regular" w:hAnsi="Times New Roman" w:cs="Times New Roman"/>
          <w:lang w:val="en-GB"/>
        </w:rPr>
        <w:t xml:space="preserve"> physical</w:t>
      </w:r>
      <w:r w:rsidR="00707BED" w:rsidRPr="006C15D9">
        <w:rPr>
          <w:rFonts w:ascii="Times New Roman" w:eastAsia="STIX-Regular" w:hAnsi="Times New Roman" w:cs="Times New Roman"/>
          <w:lang w:val="en-GB"/>
        </w:rPr>
        <w:t xml:space="preserve"> conditions</w:t>
      </w:r>
      <w:r w:rsidR="00A7306C" w:rsidRPr="006C15D9">
        <w:rPr>
          <w:rFonts w:ascii="Times New Roman" w:eastAsia="STIX-Regular" w:hAnsi="Times New Roman" w:cs="Times New Roman"/>
          <w:lang w:val="en-GB"/>
        </w:rPr>
        <w:t>,</w:t>
      </w:r>
      <w:r w:rsidR="00707BED" w:rsidRPr="006C15D9">
        <w:rPr>
          <w:rFonts w:ascii="Times New Roman" w:eastAsia="STIX-Regular" w:hAnsi="Times New Roman" w:cs="Times New Roman"/>
          <w:lang w:val="en-GB"/>
        </w:rPr>
        <w:t xml:space="preserve"> </w:t>
      </w:r>
      <w:r w:rsidR="00780374" w:rsidRPr="006C15D9">
        <w:rPr>
          <w:rFonts w:ascii="Times New Roman" w:eastAsia="STIX-Regular" w:hAnsi="Times New Roman" w:cs="Times New Roman"/>
          <w:lang w:val="en-GB"/>
        </w:rPr>
        <w:t xml:space="preserve">including </w:t>
      </w:r>
      <w:r w:rsidR="00744C90" w:rsidRPr="006C15D9">
        <w:rPr>
          <w:rFonts w:ascii="Times New Roman" w:eastAsia="STIX-Regular" w:hAnsi="Times New Roman" w:cs="Times New Roman"/>
          <w:lang w:val="en-GB"/>
        </w:rPr>
        <w:t xml:space="preserve">metabolic, </w:t>
      </w:r>
      <w:r w:rsidR="00780374" w:rsidRPr="006C15D9">
        <w:rPr>
          <w:rFonts w:ascii="Times New Roman" w:eastAsia="STIX-Regular" w:hAnsi="Times New Roman" w:cs="Times New Roman"/>
          <w:lang w:val="en-GB"/>
        </w:rPr>
        <w:t>nervous system</w:t>
      </w:r>
      <w:r w:rsidR="00744C90" w:rsidRPr="006C15D9">
        <w:rPr>
          <w:rFonts w:ascii="Times New Roman" w:eastAsia="STIX-Regular" w:hAnsi="Times New Roman" w:cs="Times New Roman"/>
          <w:lang w:val="en-GB"/>
        </w:rPr>
        <w:t>, respiratory</w:t>
      </w:r>
      <w:r w:rsidR="00E25CDF" w:rsidRPr="006C15D9">
        <w:rPr>
          <w:rFonts w:ascii="Times New Roman" w:eastAsia="STIX-Regular" w:hAnsi="Times New Roman" w:cs="Times New Roman"/>
          <w:lang w:val="en-GB"/>
        </w:rPr>
        <w:t>,</w:t>
      </w:r>
      <w:r w:rsidR="00744C90" w:rsidRPr="006C15D9">
        <w:rPr>
          <w:rFonts w:ascii="Times New Roman" w:eastAsia="STIX-Regular" w:hAnsi="Times New Roman" w:cs="Times New Roman"/>
          <w:lang w:val="en-GB"/>
        </w:rPr>
        <w:t xml:space="preserve"> and musculoskeletal diseases</w:t>
      </w:r>
      <w:r w:rsidR="005F166E">
        <w:rPr>
          <w:rFonts w:ascii="Times New Roman" w:eastAsia="STIX-Regular" w:hAnsi="Times New Roman" w:cs="Times New Roman"/>
          <w:lang w:val="en-GB"/>
        </w:rPr>
        <w:t xml:space="preserve"> </w:t>
      </w:r>
      <w:r w:rsidR="00294AD6" w:rsidRPr="006C15D9">
        <w:rPr>
          <w:rFonts w:ascii="Times New Roman" w:eastAsia="STIX-Regular" w:hAnsi="Times New Roman" w:cs="Times New Roman"/>
          <w:lang w:val="en-GB"/>
        </w:rPr>
        <w:fldChar w:fldCharType="begin">
          <w:fldData xml:space="preserve">PEVuZE5vdGU+PENpdGU+PEF1dGhvcj5EdSBSaWV0ejwvQXV0aG9yPjxZZWFyPjIwMjE8L1llYXI+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</w:fldData>
        </w:fldChar>
      </w:r>
      <w:r w:rsidR="00365C48">
        <w:rPr>
          <w:rFonts w:ascii="Times New Roman" w:eastAsia="STIX-Regular" w:hAnsi="Times New Roman" w:cs="Times New Roman"/>
          <w:lang w:val="en-GB"/>
        </w:rPr>
        <w:instrText xml:space="preserve"> ADDIN EN.CITE </w:instrText>
      </w:r>
      <w:r w:rsidR="00365C48">
        <w:rPr>
          <w:rFonts w:ascii="Times New Roman" w:eastAsia="STIX-Regular" w:hAnsi="Times New Roman" w:cs="Times New Roman"/>
          <w:lang w:val="en-GB"/>
        </w:rPr>
        <w:fldChar w:fldCharType="begin">
          <w:fldData xml:space="preserve">PEVuZE5vdGU+PENpdGU+PEF1dGhvcj5EdSBSaWV0ejwvQXV0aG9yPjxZZWFyPjIwMjE8L1llYXI+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</w:fldData>
        </w:fldChar>
      </w:r>
      <w:r w:rsidR="00365C48">
        <w:rPr>
          <w:rFonts w:ascii="Times New Roman" w:eastAsia="STIX-Regular" w:hAnsi="Times New Roman" w:cs="Times New Roman"/>
          <w:lang w:val="en-GB"/>
        </w:rPr>
        <w:instrText xml:space="preserve"> ADDIN EN.CITE.DATA </w:instrText>
      </w:r>
      <w:r w:rsidR="00365C48">
        <w:rPr>
          <w:rFonts w:ascii="Times New Roman" w:eastAsia="STIX-Regular" w:hAnsi="Times New Roman" w:cs="Times New Roman"/>
          <w:lang w:val="en-GB"/>
        </w:rPr>
      </w:r>
      <w:r w:rsidR="00365C48">
        <w:rPr>
          <w:rFonts w:ascii="Times New Roman" w:eastAsia="STIX-Regular" w:hAnsi="Times New Roman" w:cs="Times New Roman"/>
          <w:lang w:val="en-GB"/>
        </w:rPr>
        <w:fldChar w:fldCharType="end"/>
      </w:r>
      <w:r w:rsidR="00294AD6" w:rsidRPr="006C15D9">
        <w:rPr>
          <w:rFonts w:ascii="Times New Roman" w:eastAsia="STIX-Regular" w:hAnsi="Times New Roman" w:cs="Times New Roman"/>
          <w:lang w:val="en-GB"/>
        </w:rPr>
      </w:r>
      <w:r w:rsidR="00294AD6" w:rsidRPr="006C15D9">
        <w:rPr>
          <w:rFonts w:ascii="Times New Roman" w:eastAsia="STIX-Regular" w:hAnsi="Times New Roman" w:cs="Times New Roman"/>
          <w:lang w:val="en-GB"/>
        </w:rPr>
        <w:fldChar w:fldCharType="separate"/>
      </w:r>
      <w:r w:rsidR="00365C48">
        <w:rPr>
          <w:rFonts w:ascii="Times New Roman" w:eastAsia="STIX-Regular" w:hAnsi="Times New Roman" w:cs="Times New Roman"/>
          <w:noProof/>
          <w:lang w:val="en-GB"/>
        </w:rPr>
        <w:t>[3]</w:t>
      </w:r>
      <w:r w:rsidR="00294AD6" w:rsidRPr="006C15D9">
        <w:rPr>
          <w:rFonts w:ascii="Times New Roman" w:eastAsia="STIX-Regular" w:hAnsi="Times New Roman" w:cs="Times New Roman"/>
          <w:lang w:val="en-GB"/>
        </w:rPr>
        <w:fldChar w:fldCharType="end"/>
      </w:r>
      <w:r w:rsidR="00A51445">
        <w:rPr>
          <w:rFonts w:ascii="Times New Roman" w:eastAsia="STIX-Regular" w:hAnsi="Times New Roman" w:cs="Times New Roman"/>
          <w:lang w:val="en-GB"/>
        </w:rPr>
        <w:t>,</w:t>
      </w:r>
      <w:r w:rsidR="00D81364">
        <w:rPr>
          <w:rFonts w:ascii="Times New Roman" w:eastAsia="STIX-Regular" w:hAnsi="Times New Roman" w:cs="Times New Roman"/>
          <w:lang w:val="en-GB"/>
        </w:rPr>
        <w:t xml:space="preserve"> substance use disorders (Willens et al.</w:t>
      </w:r>
      <w:r w:rsidR="00394089">
        <w:rPr>
          <w:rFonts w:ascii="Times New Roman" w:eastAsia="STIX-Regular" w:hAnsi="Times New Roman" w:cs="Times New Roman"/>
          <w:lang w:val="en-GB"/>
        </w:rPr>
        <w:t xml:space="preserve"> 2011</w:t>
      </w:r>
      <w:r w:rsidR="00D81364">
        <w:rPr>
          <w:rFonts w:ascii="Times New Roman" w:eastAsia="STIX-Regular" w:hAnsi="Times New Roman" w:cs="Times New Roman"/>
          <w:lang w:val="en-GB"/>
        </w:rPr>
        <w:t xml:space="preserve"> )</w:t>
      </w:r>
      <w:r w:rsidR="00A51445">
        <w:rPr>
          <w:rFonts w:ascii="Times New Roman" w:eastAsia="STIX-Regular" w:hAnsi="Times New Roman" w:cs="Times New Roman"/>
          <w:lang w:val="en-GB"/>
        </w:rPr>
        <w:t xml:space="preserve"> </w:t>
      </w:r>
      <w:r w:rsidR="001E5314">
        <w:rPr>
          <w:rFonts w:ascii="Times New Roman" w:eastAsia="STIX-Regular" w:hAnsi="Times New Roman" w:cs="Times New Roman"/>
          <w:lang w:val="en-GB"/>
        </w:rPr>
        <w:t xml:space="preserve">as well as with </w:t>
      </w:r>
      <w:r w:rsidR="00A51445">
        <w:rPr>
          <w:rFonts w:ascii="Times New Roman" w:eastAsia="STIX-Regular" w:hAnsi="Times New Roman" w:cs="Times New Roman"/>
          <w:lang w:val="en-GB"/>
        </w:rPr>
        <w:t>o</w:t>
      </w:r>
      <w:r w:rsidR="001E5314">
        <w:rPr>
          <w:rFonts w:ascii="Times New Roman" w:eastAsia="STIX-Regular" w:hAnsi="Times New Roman" w:cs="Times New Roman"/>
          <w:lang w:val="en-GB"/>
        </w:rPr>
        <w:t xml:space="preserve">besity </w:t>
      </w:r>
      <w:r w:rsidR="001E5314" w:rsidRPr="00183C09">
        <w:rPr>
          <w:rFonts w:ascii="Times New Roman" w:hAnsi="Times New Roman" w:cs="Times New Roman"/>
          <w:color w:val="242424"/>
          <w:shd w:val="clear" w:color="auto" w:fill="FFFFFF"/>
          <w:lang w:val="en-CA"/>
        </w:rPr>
        <w:t>(Cortese &amp; Morcillo Penalver, 2010; Cortese &amp; Vincenzi, 2012)</w:t>
      </w:r>
      <w:r w:rsidR="001E5314">
        <w:rPr>
          <w:rFonts w:ascii="Times New Roman" w:hAnsi="Times New Roman" w:cs="Times New Roman"/>
          <w:color w:val="242424"/>
          <w:shd w:val="clear" w:color="auto" w:fill="FFFFFF"/>
          <w:lang w:val="en-CA"/>
        </w:rPr>
        <w:t xml:space="preserve"> and</w:t>
      </w:r>
      <w:r w:rsidR="001E5314" w:rsidRPr="00D619B2">
        <w:rPr>
          <w:rFonts w:ascii="Times New Roman" w:eastAsia="STIX-Regular" w:hAnsi="Times New Roman" w:cs="Times New Roman"/>
          <w:lang w:val="en-GB"/>
        </w:rPr>
        <w:t xml:space="preserve"> </w:t>
      </w:r>
      <w:r w:rsidR="001E5314">
        <w:rPr>
          <w:rFonts w:ascii="Times New Roman" w:eastAsia="STIX-Regular" w:hAnsi="Times New Roman" w:cs="Times New Roman"/>
          <w:lang w:val="en-GB"/>
        </w:rPr>
        <w:t>impaired sleep</w:t>
      </w:r>
      <w:r w:rsidR="001E5314" w:rsidRPr="00183C09">
        <w:rPr>
          <w:rFonts w:ascii="Times New Roman" w:hAnsi="Times New Roman" w:cs="Times New Roman"/>
          <w:color w:val="242424"/>
          <w:shd w:val="clear" w:color="auto" w:fill="FFFFFF"/>
          <w:lang w:val="en-CA"/>
        </w:rPr>
        <w:t xml:space="preserve"> (Diaz-Roman et al., 2018)</w:t>
      </w:r>
      <w:r w:rsidR="001E5314">
        <w:rPr>
          <w:rFonts w:ascii="Times New Roman" w:hAnsi="Times New Roman" w:cs="Times New Roman"/>
          <w:color w:val="242424"/>
          <w:shd w:val="clear" w:color="auto" w:fill="FFFFFF"/>
          <w:lang w:val="en-CA"/>
        </w:rPr>
        <w:t>.</w:t>
      </w:r>
      <w:r w:rsidR="001E5314" w:rsidRPr="001E5314">
        <w:rPr>
          <w:rFonts w:ascii="Times New Roman" w:hAnsi="Times New Roman" w:cs="Times New Roman"/>
          <w:color w:val="242424"/>
          <w:shd w:val="clear" w:color="auto" w:fill="FFFFFF"/>
          <w:lang w:val="en-CA"/>
        </w:rPr>
        <w:t xml:space="preserve"> </w:t>
      </w:r>
      <w:r w:rsidR="00273F09" w:rsidRPr="006C15D9">
        <w:rPr>
          <w:rFonts w:ascii="Times New Roman" w:eastAsia="STIX-Regular" w:hAnsi="Times New Roman" w:cs="Times New Roman"/>
          <w:lang w:val="en-GB"/>
        </w:rPr>
        <w:t>There is</w:t>
      </w:r>
      <w:r w:rsidR="009F150D" w:rsidRPr="006C15D9">
        <w:rPr>
          <w:rFonts w:ascii="Times New Roman" w:eastAsia="STIX-Regular" w:hAnsi="Times New Roman" w:cs="Times New Roman"/>
          <w:lang w:val="en-GB"/>
        </w:rPr>
        <w:t xml:space="preserve"> also </w:t>
      </w:r>
      <w:r w:rsidR="00273F09" w:rsidRPr="006C15D9">
        <w:rPr>
          <w:rFonts w:ascii="Times New Roman" w:eastAsia="STIX-Regular" w:hAnsi="Times New Roman" w:cs="Times New Roman"/>
          <w:lang w:val="en-GB"/>
        </w:rPr>
        <w:t xml:space="preserve">evidence of </w:t>
      </w:r>
      <w:r w:rsidR="00A7306C" w:rsidRPr="006C15D9">
        <w:rPr>
          <w:rFonts w:ascii="Times New Roman" w:eastAsia="STIX-Regular" w:hAnsi="Times New Roman" w:cs="Times New Roman"/>
          <w:lang w:val="en-GB"/>
        </w:rPr>
        <w:t xml:space="preserve">an </w:t>
      </w:r>
      <w:r w:rsidR="00273F09" w:rsidRPr="006C15D9">
        <w:rPr>
          <w:rFonts w:ascii="Times New Roman" w:eastAsia="STIX-Regular" w:hAnsi="Times New Roman" w:cs="Times New Roman"/>
          <w:lang w:val="en-GB"/>
        </w:rPr>
        <w:t>increased risk of premature mortality in individuals with ADHD</w:t>
      </w:r>
      <w:r w:rsidR="005F166E">
        <w:rPr>
          <w:rFonts w:ascii="Times New Roman" w:eastAsia="STIX-Regular" w:hAnsi="Times New Roman" w:cs="Times New Roman"/>
          <w:lang w:val="en-GB"/>
        </w:rPr>
        <w:t xml:space="preserve"> </w:t>
      </w:r>
      <w:r w:rsidR="00294AD6" w:rsidRPr="006C15D9">
        <w:rPr>
          <w:rFonts w:ascii="Times New Roman" w:eastAsia="STIX-Regular" w:hAnsi="Times New Roman" w:cs="Times New Roman"/>
          <w:lang w:val="en-GB"/>
        </w:rPr>
        <w:fldChar w:fldCharType="begin">
          <w:fldData xml:space="preserve">PEVuZE5vdGU+PENpdGU+PEF1dGhvcj5DYXRhbMOhLUzDs3BlejwvQXV0aG9yPjxZZWFyPjIwMjI8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</w:fldData>
        </w:fldChar>
      </w:r>
      <w:r w:rsidR="00365C48">
        <w:rPr>
          <w:rFonts w:ascii="Times New Roman" w:eastAsia="STIX-Regular" w:hAnsi="Times New Roman" w:cs="Times New Roman"/>
          <w:lang w:val="en-GB"/>
        </w:rPr>
        <w:instrText xml:space="preserve"> ADDIN EN.CITE </w:instrText>
      </w:r>
      <w:r w:rsidR="00365C48">
        <w:rPr>
          <w:rFonts w:ascii="Times New Roman" w:eastAsia="STIX-Regular" w:hAnsi="Times New Roman" w:cs="Times New Roman"/>
          <w:lang w:val="en-GB"/>
        </w:rPr>
        <w:fldChar w:fldCharType="begin">
          <w:fldData xml:space="preserve">PEVuZE5vdGU+PENpdGU+PEF1dGhvcj5DYXRhbMOhLUzDs3BlejwvQXV0aG9yPjxZZWFyPjIwMjI8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</w:fldData>
        </w:fldChar>
      </w:r>
      <w:r w:rsidR="00365C48">
        <w:rPr>
          <w:rFonts w:ascii="Times New Roman" w:eastAsia="STIX-Regular" w:hAnsi="Times New Roman" w:cs="Times New Roman"/>
          <w:lang w:val="en-GB"/>
        </w:rPr>
        <w:instrText xml:space="preserve"> ADDIN EN.CITE.DATA </w:instrText>
      </w:r>
      <w:r w:rsidR="00365C48">
        <w:rPr>
          <w:rFonts w:ascii="Times New Roman" w:eastAsia="STIX-Regular" w:hAnsi="Times New Roman" w:cs="Times New Roman"/>
          <w:lang w:val="en-GB"/>
        </w:rPr>
      </w:r>
      <w:r w:rsidR="00365C48">
        <w:rPr>
          <w:rFonts w:ascii="Times New Roman" w:eastAsia="STIX-Regular" w:hAnsi="Times New Roman" w:cs="Times New Roman"/>
          <w:lang w:val="en-GB"/>
        </w:rPr>
        <w:fldChar w:fldCharType="end"/>
      </w:r>
      <w:r w:rsidR="00294AD6" w:rsidRPr="006C15D9">
        <w:rPr>
          <w:rFonts w:ascii="Times New Roman" w:eastAsia="STIX-Regular" w:hAnsi="Times New Roman" w:cs="Times New Roman"/>
          <w:lang w:val="en-GB"/>
        </w:rPr>
      </w:r>
      <w:r w:rsidR="00294AD6" w:rsidRPr="006C15D9">
        <w:rPr>
          <w:rFonts w:ascii="Times New Roman" w:eastAsia="STIX-Regular" w:hAnsi="Times New Roman" w:cs="Times New Roman"/>
          <w:lang w:val="en-GB"/>
        </w:rPr>
        <w:fldChar w:fldCharType="separate"/>
      </w:r>
      <w:r w:rsidR="00365C48">
        <w:rPr>
          <w:rFonts w:ascii="Times New Roman" w:eastAsia="STIX-Regular" w:hAnsi="Times New Roman" w:cs="Times New Roman"/>
          <w:noProof/>
          <w:lang w:val="en-GB"/>
        </w:rPr>
        <w:t>[4]</w:t>
      </w:r>
      <w:r w:rsidR="00294AD6" w:rsidRPr="006C15D9">
        <w:rPr>
          <w:rFonts w:ascii="Times New Roman" w:eastAsia="STIX-Regular" w:hAnsi="Times New Roman" w:cs="Times New Roman"/>
          <w:lang w:val="en-GB"/>
        </w:rPr>
        <w:fldChar w:fldCharType="end"/>
      </w:r>
      <w:r w:rsidR="005F166E">
        <w:rPr>
          <w:rFonts w:ascii="Times New Roman" w:eastAsia="STIX-Regular" w:hAnsi="Times New Roman" w:cs="Times New Roman"/>
          <w:lang w:val="en-GB"/>
        </w:rPr>
        <w:t>,</w:t>
      </w:r>
      <w:r w:rsidR="003558F1" w:rsidRPr="006C15D9">
        <w:rPr>
          <w:rFonts w:ascii="Times New Roman" w:eastAsia="STIX-Regular" w:hAnsi="Times New Roman" w:cs="Times New Roman"/>
          <w:lang w:val="en-GB"/>
        </w:rPr>
        <w:t xml:space="preserve"> </w:t>
      </w:r>
      <w:r w:rsidR="005066AF" w:rsidRPr="006C15D9">
        <w:rPr>
          <w:rFonts w:ascii="Times New Roman" w:eastAsia="STIX-Regular" w:hAnsi="Times New Roman" w:cs="Times New Roman"/>
          <w:lang w:val="en-GB"/>
        </w:rPr>
        <w:t>a</w:t>
      </w:r>
      <w:r w:rsidR="00273F09" w:rsidRPr="006C15D9">
        <w:rPr>
          <w:rFonts w:ascii="Times New Roman" w:eastAsia="STIX-Regular" w:hAnsi="Times New Roman" w:cs="Times New Roman"/>
          <w:lang w:val="en-GB"/>
        </w:rPr>
        <w:t xml:space="preserve">ccounted for, in part, by </w:t>
      </w:r>
      <w:r w:rsidR="00A7306C" w:rsidRPr="006C15D9">
        <w:rPr>
          <w:rFonts w:ascii="Times New Roman" w:eastAsia="STIX-Regular" w:hAnsi="Times New Roman" w:cs="Times New Roman"/>
          <w:lang w:val="en-GB"/>
        </w:rPr>
        <w:t xml:space="preserve">an </w:t>
      </w:r>
      <w:r w:rsidR="00273F09" w:rsidRPr="006C15D9">
        <w:rPr>
          <w:rFonts w:ascii="Times New Roman" w:eastAsia="STIX-Regular" w:hAnsi="Times New Roman" w:cs="Times New Roman"/>
          <w:lang w:val="en-GB"/>
        </w:rPr>
        <w:t xml:space="preserve">increased risk of </w:t>
      </w:r>
      <w:r w:rsidR="0016473A" w:rsidRPr="006C15D9">
        <w:rPr>
          <w:rFonts w:ascii="Times New Roman" w:eastAsia="STIX-Regular" w:hAnsi="Times New Roman" w:cs="Times New Roman"/>
          <w:lang w:val="en-GB"/>
        </w:rPr>
        <w:t>unnatural caus</w:t>
      </w:r>
      <w:r w:rsidR="001928E1" w:rsidRPr="006C15D9">
        <w:rPr>
          <w:rFonts w:ascii="Times New Roman" w:eastAsia="STIX-Regular" w:hAnsi="Times New Roman" w:cs="Times New Roman"/>
          <w:lang w:val="en-GB"/>
        </w:rPr>
        <w:t>es</w:t>
      </w:r>
      <w:r w:rsidR="00A7306C" w:rsidRPr="006C15D9">
        <w:rPr>
          <w:rFonts w:ascii="Times New Roman" w:eastAsia="STIX-Regular" w:hAnsi="Times New Roman" w:cs="Times New Roman"/>
          <w:lang w:val="en-GB"/>
        </w:rPr>
        <w:t>,</w:t>
      </w:r>
      <w:r w:rsidR="0016473A" w:rsidRPr="006C15D9">
        <w:rPr>
          <w:rFonts w:ascii="Times New Roman" w:eastAsia="STIX-Regular" w:hAnsi="Times New Roman" w:cs="Times New Roman"/>
          <w:lang w:val="en-GB"/>
        </w:rPr>
        <w:t xml:space="preserve"> including </w:t>
      </w:r>
      <w:r w:rsidR="00E25CDF" w:rsidRPr="006C15D9">
        <w:rPr>
          <w:rFonts w:ascii="Times New Roman" w:eastAsia="STIX-Regular" w:hAnsi="Times New Roman" w:cs="Times New Roman"/>
          <w:lang w:val="en-GB"/>
        </w:rPr>
        <w:t xml:space="preserve">unintentional </w:t>
      </w:r>
      <w:r w:rsidR="00273F09" w:rsidRPr="006C15D9">
        <w:rPr>
          <w:rFonts w:ascii="Times New Roman" w:eastAsia="STIX-Regular" w:hAnsi="Times New Roman" w:cs="Times New Roman"/>
          <w:lang w:val="en-GB"/>
        </w:rPr>
        <w:t>injuries</w:t>
      </w:r>
      <w:r w:rsidR="00CD419E" w:rsidRPr="006C15D9">
        <w:rPr>
          <w:rFonts w:ascii="Times New Roman" w:eastAsia="STIX-Regular" w:hAnsi="Times New Roman" w:cs="Times New Roman"/>
          <w:lang w:val="en-GB"/>
        </w:rPr>
        <w:t xml:space="preserve"> and accidents</w:t>
      </w:r>
      <w:r w:rsidR="005F166E">
        <w:rPr>
          <w:rFonts w:ascii="Times New Roman" w:eastAsia="STIX-Regular" w:hAnsi="Times New Roman" w:cs="Times New Roman"/>
          <w:lang w:val="en-GB"/>
        </w:rPr>
        <w:t xml:space="preserve"> </w:t>
      </w:r>
      <w:r w:rsidR="00294AD6" w:rsidRPr="006C15D9">
        <w:rPr>
          <w:rFonts w:ascii="Times New Roman" w:eastAsia="STIX-Regular" w:hAnsi="Times New Roman" w:cs="Times New Roman"/>
          <w:lang w:val="en-GB"/>
        </w:rPr>
        <w:fldChar w:fldCharType="begin">
          <w:fldData xml:space="preserve">PEVuZE5vdGU+PENpdGU+PEF1dGhvcj5EYWxzZ2FhcmQ8L0F1dGhvcj48WWVhcj4yMDE1PC9ZZWFy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</w:fldData>
        </w:fldChar>
      </w:r>
      <w:r w:rsidR="00365C48">
        <w:rPr>
          <w:rFonts w:ascii="Times New Roman" w:eastAsia="STIX-Regular" w:hAnsi="Times New Roman" w:cs="Times New Roman"/>
          <w:lang w:val="en-GB"/>
        </w:rPr>
        <w:instrText xml:space="preserve"> ADDIN EN.CITE </w:instrText>
      </w:r>
      <w:r w:rsidR="00365C48">
        <w:rPr>
          <w:rFonts w:ascii="Times New Roman" w:eastAsia="STIX-Regular" w:hAnsi="Times New Roman" w:cs="Times New Roman"/>
          <w:lang w:val="en-GB"/>
        </w:rPr>
        <w:fldChar w:fldCharType="begin">
          <w:fldData xml:space="preserve">PEVuZE5vdGU+PENpdGU+PEF1dGhvcj5EYWxzZ2FhcmQ8L0F1dGhvcj48WWVhcj4yMDE1PC9ZZWFy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</w:fldData>
        </w:fldChar>
      </w:r>
      <w:r w:rsidR="00365C48">
        <w:rPr>
          <w:rFonts w:ascii="Times New Roman" w:eastAsia="STIX-Regular" w:hAnsi="Times New Roman" w:cs="Times New Roman"/>
          <w:lang w:val="en-GB"/>
        </w:rPr>
        <w:instrText xml:space="preserve"> ADDIN EN.CITE.DATA </w:instrText>
      </w:r>
      <w:r w:rsidR="00365C48">
        <w:rPr>
          <w:rFonts w:ascii="Times New Roman" w:eastAsia="STIX-Regular" w:hAnsi="Times New Roman" w:cs="Times New Roman"/>
          <w:lang w:val="en-GB"/>
        </w:rPr>
      </w:r>
      <w:r w:rsidR="00365C48">
        <w:rPr>
          <w:rFonts w:ascii="Times New Roman" w:eastAsia="STIX-Regular" w:hAnsi="Times New Roman" w:cs="Times New Roman"/>
          <w:lang w:val="en-GB"/>
        </w:rPr>
        <w:fldChar w:fldCharType="end"/>
      </w:r>
      <w:r w:rsidR="00294AD6" w:rsidRPr="006C15D9">
        <w:rPr>
          <w:rFonts w:ascii="Times New Roman" w:eastAsia="STIX-Regular" w:hAnsi="Times New Roman" w:cs="Times New Roman"/>
          <w:lang w:val="en-GB"/>
        </w:rPr>
      </w:r>
      <w:r w:rsidR="00294AD6" w:rsidRPr="006C15D9">
        <w:rPr>
          <w:rFonts w:ascii="Times New Roman" w:eastAsia="STIX-Regular" w:hAnsi="Times New Roman" w:cs="Times New Roman"/>
          <w:lang w:val="en-GB"/>
        </w:rPr>
        <w:fldChar w:fldCharType="separate"/>
      </w:r>
      <w:r w:rsidR="00365C48">
        <w:rPr>
          <w:rFonts w:ascii="Times New Roman" w:eastAsia="STIX-Regular" w:hAnsi="Times New Roman" w:cs="Times New Roman"/>
          <w:noProof/>
          <w:lang w:val="en-GB"/>
        </w:rPr>
        <w:t>[5-7]</w:t>
      </w:r>
      <w:r w:rsidR="00294AD6" w:rsidRPr="006C15D9">
        <w:rPr>
          <w:rFonts w:ascii="Times New Roman" w:eastAsia="STIX-Regular" w:hAnsi="Times New Roman" w:cs="Times New Roman"/>
          <w:lang w:val="en-GB"/>
        </w:rPr>
        <w:fldChar w:fldCharType="end"/>
      </w:r>
      <w:r w:rsidR="005F166E">
        <w:rPr>
          <w:rFonts w:ascii="Times New Roman" w:eastAsia="STIX-Regular" w:hAnsi="Times New Roman" w:cs="Times New Roman"/>
          <w:lang w:val="en-GB"/>
        </w:rPr>
        <w:t>.</w:t>
      </w:r>
      <w:r w:rsidR="00160CAD" w:rsidRPr="006C15D9">
        <w:rPr>
          <w:rFonts w:ascii="Times New Roman" w:eastAsia="STIX-Regular" w:hAnsi="Times New Roman" w:cs="Times New Roman"/>
          <w:lang w:val="en-GB"/>
        </w:rPr>
        <w:t xml:space="preserve"> </w:t>
      </w:r>
    </w:p>
    <w:p w14:paraId="3806B1C4" w14:textId="38059DAB" w:rsidR="004A026E" w:rsidRPr="004A026E" w:rsidRDefault="004A026E" w:rsidP="004A026E">
      <w:pPr>
        <w:pStyle w:val="Default"/>
        <w:spacing w:line="480" w:lineRule="auto"/>
        <w:jc w:val="both"/>
        <w:rPr>
          <w:rFonts w:ascii="Times New Roman" w:eastAsia="STIX-Regular" w:hAnsi="Times New Roman" w:cs="Times New Roman"/>
          <w:lang w:val="en-GB"/>
        </w:rPr>
      </w:pPr>
      <w:r w:rsidRPr="004A026E">
        <w:rPr>
          <w:rFonts w:ascii="Times New Roman" w:eastAsia="STIX-Regular" w:hAnsi="Times New Roman" w:cs="Times New Roman"/>
          <w:lang w:val="en-GB"/>
        </w:rPr>
        <w:t xml:space="preserve">Although ADHD symptoms, severity, and psychiatric comorbidity is similar among boys and girls (Novik et al., 2006,), the sex differences in prevalence of ADHD diagnosis and treatment are in part explained by increased clinical referrals of and detection of ADHD in boys as compared to girls (Young et al., 2020;). In a Swedish population cohort study of twins, significant sex-symptom interactions were observed, where the effect of the presence of </w:t>
      </w:r>
      <w:r w:rsidRPr="004A026E">
        <w:rPr>
          <w:rFonts w:ascii="Times New Roman" w:eastAsia="STIX-Regular" w:hAnsi="Times New Roman" w:cs="Times New Roman"/>
          <w:lang w:val="en-CA"/>
        </w:rPr>
        <w:t>hyperactive/impulsive and conduct symptoms on receipt of a diagnosis of ADHD and treatment was stronger in girls than in boys (Mowlem et al. 2019,). Socioeconomic factors have also been associated with ADHD diagnosis and treatment where children in single-parent homes and without health insurance are less likely to be assessed and receive treatment (</w:t>
      </w:r>
      <w:proofErr w:type="spellStart"/>
      <w:r w:rsidRPr="004A026E">
        <w:rPr>
          <w:rFonts w:ascii="Times New Roman" w:eastAsia="STIX-Regular" w:hAnsi="Times New Roman" w:cs="Times New Roman"/>
          <w:lang w:val="en-CA"/>
        </w:rPr>
        <w:t>Bax</w:t>
      </w:r>
      <w:proofErr w:type="spellEnd"/>
      <w:r w:rsidRPr="004A026E">
        <w:rPr>
          <w:rFonts w:ascii="Times New Roman" w:eastAsia="STIX-Regular" w:hAnsi="Times New Roman" w:cs="Times New Roman"/>
          <w:lang w:val="en-CA"/>
        </w:rPr>
        <w:t xml:space="preserve"> et al., 2019). </w:t>
      </w:r>
      <w:bookmarkStart w:id="3" w:name="_Hlk155382168"/>
      <w:r w:rsidR="00B10E0C">
        <w:rPr>
          <w:rFonts w:ascii="Times New Roman" w:eastAsia="STIX-Regular" w:hAnsi="Times New Roman" w:cs="Times New Roman"/>
          <w:lang w:val="en-CA"/>
        </w:rPr>
        <w:t xml:space="preserve">Regional variations in </w:t>
      </w:r>
      <w:r w:rsidR="000125B7">
        <w:rPr>
          <w:rFonts w:ascii="Times New Roman" w:eastAsia="STIX-Regular" w:hAnsi="Times New Roman" w:cs="Times New Roman"/>
          <w:lang w:val="en-CA"/>
        </w:rPr>
        <w:t>ADHD diagnosis and treatment have also been reported</w:t>
      </w:r>
      <w:r w:rsidR="00CA7167">
        <w:rPr>
          <w:rFonts w:ascii="Times New Roman" w:eastAsia="STIX-Regular" w:hAnsi="Times New Roman" w:cs="Times New Roman"/>
          <w:lang w:val="en-CA"/>
        </w:rPr>
        <w:t xml:space="preserve"> in public health </w:t>
      </w:r>
      <w:proofErr w:type="gramStart"/>
      <w:r w:rsidR="00CA7167">
        <w:rPr>
          <w:rFonts w:ascii="Times New Roman" w:eastAsia="STIX-Regular" w:hAnsi="Times New Roman" w:cs="Times New Roman"/>
          <w:lang w:val="en-CA"/>
        </w:rPr>
        <w:t>systems</w:t>
      </w:r>
      <w:r w:rsidR="000125B7">
        <w:rPr>
          <w:rFonts w:ascii="Times New Roman" w:eastAsia="STIX-Regular" w:hAnsi="Times New Roman" w:cs="Times New Roman"/>
          <w:lang w:val="en-CA"/>
        </w:rPr>
        <w:t xml:space="preserve"> </w:t>
      </w:r>
      <w:bookmarkEnd w:id="3"/>
      <w:r w:rsidR="00A77C38">
        <w:rPr>
          <w:rFonts w:ascii="Times New Roman" w:eastAsia="STIX-Regular" w:hAnsi="Times New Roman" w:cs="Times New Roman"/>
          <w:lang w:val="en-CA"/>
        </w:rPr>
        <w:t>.</w:t>
      </w:r>
      <w:proofErr w:type="gramEnd"/>
      <w:r w:rsidR="00A77C38">
        <w:rPr>
          <w:rFonts w:ascii="Times New Roman" w:eastAsia="STIX-Regular" w:hAnsi="Times New Roman" w:cs="Times New Roman"/>
          <w:lang w:val="en-CA"/>
        </w:rPr>
        <w:t xml:space="preserve"> </w:t>
      </w:r>
      <w:r w:rsidRPr="004A026E">
        <w:rPr>
          <w:rFonts w:ascii="Times New Roman" w:eastAsia="STIX-Regular" w:hAnsi="Times New Roman" w:cs="Times New Roman"/>
          <w:lang w:val="en-CA"/>
        </w:rPr>
        <w:t>Children and adolescents with ADHD ha</w:t>
      </w:r>
      <w:r w:rsidR="005F3BD0">
        <w:rPr>
          <w:rFonts w:ascii="Times New Roman" w:eastAsia="STIX-Regular" w:hAnsi="Times New Roman" w:cs="Times New Roman"/>
          <w:lang w:val="en-CA"/>
        </w:rPr>
        <w:t>ve</w:t>
      </w:r>
      <w:r w:rsidRPr="004A026E">
        <w:rPr>
          <w:rFonts w:ascii="Times New Roman" w:eastAsia="STIX-Regular" w:hAnsi="Times New Roman" w:cs="Times New Roman"/>
          <w:lang w:val="en-CA"/>
        </w:rPr>
        <w:t xml:space="preserve"> twice the medical consultations and hospitali</w:t>
      </w:r>
      <w:r w:rsidR="000300DC">
        <w:rPr>
          <w:rFonts w:ascii="Times New Roman" w:eastAsia="STIX-Regular" w:hAnsi="Times New Roman" w:cs="Times New Roman"/>
          <w:lang w:val="en-CA"/>
        </w:rPr>
        <w:t>s</w:t>
      </w:r>
      <w:r w:rsidRPr="004A026E">
        <w:rPr>
          <w:rFonts w:ascii="Times New Roman" w:eastAsia="STIX-Regular" w:hAnsi="Times New Roman" w:cs="Times New Roman"/>
          <w:lang w:val="en-CA"/>
        </w:rPr>
        <w:t xml:space="preserve">ations than matched controls leading up to their diagnosis suggesting the opportunity for earlier detection and treatment (Prasad et al., 2023). </w:t>
      </w:r>
    </w:p>
    <w:p w14:paraId="7D8F0E6E" w14:textId="0F7BBADC" w:rsidR="00D52EED" w:rsidRPr="006C15D9" w:rsidRDefault="00A7306C" w:rsidP="00BC7CC8">
      <w:pPr>
        <w:pStyle w:val="Default"/>
        <w:spacing w:line="480" w:lineRule="auto"/>
        <w:jc w:val="both"/>
        <w:rPr>
          <w:rFonts w:ascii="Times New Roman" w:hAnsi="Times New Roman" w:cs="Times New Roman"/>
          <w:color w:val="333333"/>
          <w:lang w:val="en-GB"/>
        </w:rPr>
      </w:pPr>
      <w:r w:rsidRPr="006C15D9">
        <w:rPr>
          <w:rFonts w:ascii="Times New Roman" w:eastAsia="STIX-Regular" w:hAnsi="Times New Roman" w:cs="Times New Roman"/>
          <w:lang w:val="en-GB"/>
        </w:rPr>
        <w:t>In short-term randomi</w:t>
      </w:r>
      <w:r w:rsidR="003558F1" w:rsidRPr="006C15D9">
        <w:rPr>
          <w:rFonts w:ascii="Times New Roman" w:eastAsia="STIX-Regular" w:hAnsi="Times New Roman" w:cs="Times New Roman"/>
          <w:lang w:val="en-GB"/>
        </w:rPr>
        <w:t>s</w:t>
      </w:r>
      <w:r w:rsidRPr="006C15D9">
        <w:rPr>
          <w:rFonts w:ascii="Times New Roman" w:eastAsia="STIX-Regular" w:hAnsi="Times New Roman" w:cs="Times New Roman"/>
          <w:lang w:val="en-GB"/>
        </w:rPr>
        <w:t xml:space="preserve">ed controlled trials, </w:t>
      </w:r>
      <w:r w:rsidR="00933EC0" w:rsidRPr="006C15D9">
        <w:rPr>
          <w:rFonts w:ascii="Times New Roman" w:eastAsia="STIX-Regular" w:hAnsi="Times New Roman" w:cs="Times New Roman"/>
          <w:lang w:val="en-GB"/>
        </w:rPr>
        <w:t>ADHD medications</w:t>
      </w:r>
      <w:r w:rsidR="00E63A08" w:rsidRPr="006C15D9">
        <w:rPr>
          <w:rFonts w:ascii="Times New Roman" w:eastAsia="STIX-Regular" w:hAnsi="Times New Roman" w:cs="Times New Roman"/>
          <w:lang w:val="en-GB"/>
        </w:rPr>
        <w:t xml:space="preserve"> - </w:t>
      </w:r>
      <w:r w:rsidR="00933EC0" w:rsidRPr="006C15D9">
        <w:rPr>
          <w:rFonts w:ascii="Times New Roman" w:eastAsia="STIX-Regular" w:hAnsi="Times New Roman" w:cs="Times New Roman"/>
          <w:lang w:val="en-GB"/>
        </w:rPr>
        <w:t>stimulants and non-stimulants</w:t>
      </w:r>
      <w:r w:rsidR="00E63A08" w:rsidRPr="006C15D9">
        <w:rPr>
          <w:rFonts w:ascii="Times New Roman" w:eastAsia="STIX-Regular" w:hAnsi="Times New Roman" w:cs="Times New Roman"/>
          <w:lang w:val="en-GB"/>
        </w:rPr>
        <w:t>-</w:t>
      </w:r>
      <w:r w:rsidR="00933EC0" w:rsidRPr="006C15D9">
        <w:rPr>
          <w:rFonts w:ascii="Times New Roman" w:eastAsia="STIX-Regular" w:hAnsi="Times New Roman" w:cs="Times New Roman"/>
          <w:lang w:val="en-GB"/>
        </w:rPr>
        <w:t xml:space="preserve">have been found efficacious </w:t>
      </w:r>
      <w:r w:rsidR="001018FE" w:rsidRPr="006C15D9">
        <w:rPr>
          <w:rFonts w:ascii="Times New Roman" w:eastAsia="STIX-Regular" w:hAnsi="Times New Roman" w:cs="Times New Roman"/>
          <w:lang w:val="en-GB"/>
        </w:rPr>
        <w:t xml:space="preserve">in reducing </w:t>
      </w:r>
      <w:r w:rsidR="00E63A08" w:rsidRPr="006C15D9">
        <w:rPr>
          <w:rFonts w:ascii="Times New Roman" w:eastAsia="STIX-Regular" w:hAnsi="Times New Roman" w:cs="Times New Roman"/>
          <w:lang w:val="en-GB"/>
        </w:rPr>
        <w:t>ADHD core symptoms</w:t>
      </w:r>
      <w:r w:rsidR="00452878" w:rsidRPr="006C15D9">
        <w:rPr>
          <w:rFonts w:ascii="Times New Roman" w:eastAsia="STIX-Regular" w:hAnsi="Times New Roman" w:cs="Times New Roman"/>
          <w:lang w:val="en-GB"/>
        </w:rPr>
        <w:t xml:space="preserve">, with </w:t>
      </w:r>
      <w:r w:rsidR="00BB6563">
        <w:rPr>
          <w:rFonts w:ascii="Times New Roman" w:eastAsia="STIX-Regular" w:hAnsi="Times New Roman" w:cs="Times New Roman"/>
          <w:lang w:val="en-GB"/>
        </w:rPr>
        <w:t>larger</w:t>
      </w:r>
      <w:r w:rsidR="00452878" w:rsidRPr="006C15D9">
        <w:rPr>
          <w:rFonts w:ascii="Times New Roman" w:eastAsia="STIX-Regular" w:hAnsi="Times New Roman" w:cs="Times New Roman"/>
          <w:lang w:val="en-GB"/>
        </w:rPr>
        <w:t xml:space="preserve"> effect sizes </w:t>
      </w:r>
      <w:r w:rsidR="00E02F4F">
        <w:rPr>
          <w:rFonts w:ascii="Times New Roman" w:eastAsia="STIX-Regular" w:hAnsi="Times New Roman" w:cs="Times New Roman"/>
          <w:lang w:val="en-GB"/>
        </w:rPr>
        <w:t>-</w:t>
      </w:r>
      <w:r w:rsidR="00452878" w:rsidRPr="006C15D9">
        <w:rPr>
          <w:rFonts w:ascii="Times New Roman" w:eastAsia="STIX-Regular" w:hAnsi="Times New Roman" w:cs="Times New Roman"/>
          <w:lang w:val="en-GB"/>
        </w:rPr>
        <w:t xml:space="preserve"> at the group level</w:t>
      </w:r>
      <w:r w:rsidR="00E02F4F">
        <w:rPr>
          <w:rFonts w:ascii="Times New Roman" w:eastAsia="STIX-Regular" w:hAnsi="Times New Roman" w:cs="Times New Roman"/>
          <w:lang w:val="en-GB"/>
        </w:rPr>
        <w:t xml:space="preserve"> -</w:t>
      </w:r>
      <w:r w:rsidR="00452878" w:rsidRPr="006C15D9">
        <w:rPr>
          <w:rFonts w:ascii="Times New Roman" w:eastAsia="STIX-Regular" w:hAnsi="Times New Roman" w:cs="Times New Roman"/>
          <w:lang w:val="en-GB"/>
        </w:rPr>
        <w:t xml:space="preserve"> for stimulants,</w:t>
      </w:r>
      <w:r w:rsidR="00E63A08" w:rsidRPr="006C15D9">
        <w:rPr>
          <w:rFonts w:ascii="Times New Roman" w:eastAsia="STIX-Regular" w:hAnsi="Times New Roman" w:cs="Times New Roman"/>
          <w:lang w:val="en-GB"/>
        </w:rPr>
        <w:t xml:space="preserve"> </w:t>
      </w:r>
      <w:r w:rsidR="00933EC0" w:rsidRPr="006C15D9">
        <w:rPr>
          <w:rFonts w:ascii="Times New Roman" w:eastAsia="STIX-Regular" w:hAnsi="Times New Roman" w:cs="Times New Roman"/>
          <w:lang w:val="en-GB"/>
        </w:rPr>
        <w:t>and overall well tolerated</w:t>
      </w:r>
      <w:r w:rsidR="005F166E">
        <w:rPr>
          <w:rFonts w:ascii="Times New Roman" w:eastAsia="STIX-Regular" w:hAnsi="Times New Roman" w:cs="Times New Roman"/>
          <w:lang w:val="en-GB"/>
        </w:rPr>
        <w:t xml:space="preserve"> </w:t>
      </w:r>
      <w:r w:rsidR="00E45155" w:rsidRPr="006C15D9">
        <w:rPr>
          <w:rFonts w:ascii="Times New Roman" w:hAnsi="Times New Roman" w:cs="Times New Roman"/>
          <w:lang w:val="en-GB"/>
        </w:rPr>
        <w:fldChar w:fldCharType="begin">
          <w:fldData xml:space="preserve">PEVuZE5vdGU+PENpdGU+PEF1dGhvcj5Db3J0ZXNlPC9BdXRob3I+PFllYXI+MjAxODwvWWVhcj48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</w:fldData>
        </w:fldChar>
      </w:r>
      <w:r w:rsidR="00365C48">
        <w:rPr>
          <w:rFonts w:ascii="Times New Roman" w:hAnsi="Times New Roman" w:cs="Times New Roman"/>
          <w:lang w:val="en-GB"/>
        </w:rPr>
        <w:instrText xml:space="preserve"> ADDIN EN.CITE </w:instrText>
      </w:r>
      <w:r w:rsidR="00365C48">
        <w:rPr>
          <w:rFonts w:ascii="Times New Roman" w:hAnsi="Times New Roman" w:cs="Times New Roman"/>
          <w:lang w:val="en-GB"/>
        </w:rPr>
        <w:fldChar w:fldCharType="begin">
          <w:fldData xml:space="preserve">PEVuZE5vdGU+PENpdGU+PEF1dGhvcj5Db3J0ZXNlPC9BdXRob3I+PFllYXI+MjAxODwvWWVhcj48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</w:fldData>
        </w:fldChar>
      </w:r>
      <w:r w:rsidR="00365C48">
        <w:rPr>
          <w:rFonts w:ascii="Times New Roman" w:hAnsi="Times New Roman" w:cs="Times New Roman"/>
          <w:lang w:val="en-GB"/>
        </w:rPr>
        <w:instrText xml:space="preserve"> ADDIN EN.CITE.DATA </w:instrText>
      </w:r>
      <w:r w:rsidR="00365C48">
        <w:rPr>
          <w:rFonts w:ascii="Times New Roman" w:hAnsi="Times New Roman" w:cs="Times New Roman"/>
          <w:lang w:val="en-GB"/>
        </w:rPr>
      </w:r>
      <w:r w:rsidR="00365C48">
        <w:rPr>
          <w:rFonts w:ascii="Times New Roman" w:hAnsi="Times New Roman" w:cs="Times New Roman"/>
          <w:lang w:val="en-GB"/>
        </w:rPr>
        <w:fldChar w:fldCharType="end"/>
      </w:r>
      <w:r w:rsidR="00E45155" w:rsidRPr="006C15D9">
        <w:rPr>
          <w:rFonts w:ascii="Times New Roman" w:hAnsi="Times New Roman" w:cs="Times New Roman"/>
          <w:lang w:val="en-GB"/>
        </w:rPr>
      </w:r>
      <w:r w:rsidR="00E45155" w:rsidRPr="006C15D9">
        <w:rPr>
          <w:rFonts w:ascii="Times New Roman" w:hAnsi="Times New Roman" w:cs="Times New Roman"/>
          <w:lang w:val="en-GB"/>
        </w:rPr>
        <w:fldChar w:fldCharType="separate"/>
      </w:r>
      <w:r w:rsidR="00365C48">
        <w:rPr>
          <w:rFonts w:ascii="Times New Roman" w:hAnsi="Times New Roman" w:cs="Times New Roman"/>
          <w:noProof/>
          <w:lang w:val="en-GB"/>
        </w:rPr>
        <w:t>[8]</w:t>
      </w:r>
      <w:r w:rsidR="00E45155" w:rsidRPr="006C15D9">
        <w:rPr>
          <w:rFonts w:ascii="Times New Roman" w:hAnsi="Times New Roman" w:cs="Times New Roman"/>
          <w:lang w:val="en-GB"/>
        </w:rPr>
        <w:fldChar w:fldCharType="end"/>
      </w:r>
      <w:r w:rsidR="005F166E">
        <w:rPr>
          <w:rFonts w:ascii="Times New Roman" w:hAnsi="Times New Roman" w:cs="Times New Roman"/>
          <w:lang w:val="en-GB"/>
        </w:rPr>
        <w:t>.</w:t>
      </w:r>
      <w:r w:rsidR="00E45155" w:rsidRPr="006C15D9">
        <w:rPr>
          <w:rFonts w:ascii="Times New Roman" w:eastAsia="STIX-Regular" w:hAnsi="Times New Roman" w:cs="Times New Roman"/>
          <w:lang w:val="en-GB"/>
        </w:rPr>
        <w:t xml:space="preserve"> </w:t>
      </w:r>
      <w:r w:rsidR="00933EC0" w:rsidRPr="006C15D9">
        <w:rPr>
          <w:rFonts w:ascii="Times New Roman" w:eastAsia="STIX-Regular" w:hAnsi="Times New Roman" w:cs="Times New Roman"/>
          <w:lang w:val="en-GB"/>
        </w:rPr>
        <w:t>Observational</w:t>
      </w:r>
      <w:r w:rsidR="009268B0" w:rsidRPr="006C15D9">
        <w:rPr>
          <w:rFonts w:ascii="Times New Roman" w:eastAsia="STIX-Regular" w:hAnsi="Times New Roman" w:cs="Times New Roman"/>
          <w:lang w:val="en-GB"/>
        </w:rPr>
        <w:t xml:space="preserve"> studies </w:t>
      </w:r>
      <w:r w:rsidR="00933EC0" w:rsidRPr="006C15D9">
        <w:rPr>
          <w:rFonts w:ascii="Times New Roman" w:eastAsia="STIX-Regular" w:hAnsi="Times New Roman" w:cs="Times New Roman"/>
          <w:lang w:val="en-GB"/>
        </w:rPr>
        <w:t xml:space="preserve">have </w:t>
      </w:r>
      <w:r w:rsidR="00820D12" w:rsidRPr="006C15D9">
        <w:rPr>
          <w:rFonts w:ascii="Times New Roman" w:eastAsia="STIX-Regular" w:hAnsi="Times New Roman" w:cs="Times New Roman"/>
          <w:lang w:val="en-GB"/>
        </w:rPr>
        <w:t xml:space="preserve">shown </w:t>
      </w:r>
      <w:r w:rsidR="00452028" w:rsidRPr="006C15D9">
        <w:rPr>
          <w:rFonts w:ascii="Times New Roman" w:eastAsia="STIX-Regular" w:hAnsi="Times New Roman" w:cs="Times New Roman"/>
          <w:lang w:val="en-GB"/>
        </w:rPr>
        <w:t>additional benefits</w:t>
      </w:r>
      <w:r w:rsidR="00933EC0" w:rsidRPr="006C15D9">
        <w:rPr>
          <w:rFonts w:ascii="Times New Roman" w:eastAsia="STIX-Regular" w:hAnsi="Times New Roman" w:cs="Times New Roman"/>
          <w:lang w:val="en-GB"/>
        </w:rPr>
        <w:t xml:space="preserve"> </w:t>
      </w:r>
      <w:r w:rsidR="00933EC0" w:rsidRPr="006C15D9">
        <w:rPr>
          <w:rFonts w:ascii="Times New Roman" w:eastAsia="STIX-Regular" w:hAnsi="Times New Roman" w:cs="Times New Roman"/>
          <w:lang w:val="en-GB"/>
        </w:rPr>
        <w:lastRenderedPageBreak/>
        <w:t>of ADHD medications in real</w:t>
      </w:r>
      <w:r w:rsidRPr="006C15D9">
        <w:rPr>
          <w:rFonts w:ascii="Times New Roman" w:eastAsia="STIX-Regular" w:hAnsi="Times New Roman" w:cs="Times New Roman"/>
          <w:lang w:val="en-GB"/>
        </w:rPr>
        <w:t>-</w:t>
      </w:r>
      <w:r w:rsidR="00933EC0" w:rsidRPr="006C15D9">
        <w:rPr>
          <w:rFonts w:ascii="Times New Roman" w:eastAsia="STIX-Regular" w:hAnsi="Times New Roman" w:cs="Times New Roman"/>
          <w:lang w:val="en-GB"/>
        </w:rPr>
        <w:t xml:space="preserve">world </w:t>
      </w:r>
      <w:r w:rsidR="009268B0" w:rsidRPr="006C15D9">
        <w:rPr>
          <w:rFonts w:ascii="Times New Roman" w:eastAsia="STIX-Regular" w:hAnsi="Times New Roman" w:cs="Times New Roman"/>
          <w:lang w:val="en-GB"/>
        </w:rPr>
        <w:t xml:space="preserve">settings </w:t>
      </w:r>
      <w:r w:rsidR="00933EC0" w:rsidRPr="006C15D9">
        <w:rPr>
          <w:rFonts w:ascii="Times New Roman" w:eastAsia="STIX-Regular" w:hAnsi="Times New Roman" w:cs="Times New Roman"/>
          <w:lang w:val="en-GB"/>
        </w:rPr>
        <w:t>on important outcomes from a public health standpoint</w:t>
      </w:r>
      <w:r w:rsidR="003558F1" w:rsidRPr="006C15D9">
        <w:rPr>
          <w:rFonts w:ascii="Times New Roman" w:eastAsia="STIX-Regular" w:hAnsi="Times New Roman" w:cs="Times New Roman"/>
          <w:lang w:val="en-GB"/>
        </w:rPr>
        <w:t xml:space="preserve">, such as </w:t>
      </w:r>
      <w:r w:rsidR="00452878" w:rsidRPr="006C15D9">
        <w:rPr>
          <w:rFonts w:ascii="Times New Roman" w:eastAsia="STIX-Regular" w:hAnsi="Times New Roman" w:cs="Times New Roman"/>
          <w:lang w:val="en-GB"/>
        </w:rPr>
        <w:t xml:space="preserve">the </w:t>
      </w:r>
      <w:r w:rsidR="003558F1" w:rsidRPr="006C15D9">
        <w:rPr>
          <w:rFonts w:ascii="Times New Roman" w:eastAsia="STIX-Regular" w:hAnsi="Times New Roman" w:cs="Times New Roman"/>
          <w:lang w:val="en-GB"/>
        </w:rPr>
        <w:t>reduction of criminal acts, car accidents, and substance abuse</w:t>
      </w:r>
      <w:r w:rsidR="005F166E">
        <w:rPr>
          <w:rFonts w:ascii="Times New Roman" w:eastAsia="STIX-Regular" w:hAnsi="Times New Roman" w:cs="Times New Roman"/>
          <w:lang w:val="en-GB"/>
        </w:rPr>
        <w:t xml:space="preserve"> </w:t>
      </w:r>
      <w:r w:rsidR="006C79FA" w:rsidRPr="006C15D9">
        <w:rPr>
          <w:rFonts w:ascii="Times New Roman" w:eastAsia="STIX-Regular" w:hAnsi="Times New Roman" w:cs="Times New Roman"/>
          <w:lang w:val="en-GB"/>
        </w:rPr>
        <w:fldChar w:fldCharType="begin">
          <w:fldData xml:space="preserve">PEVuZE5vdGU+PENpdGU+PEF1dGhvcj5DaGFuZzwvQXV0aG9yPjxZZWFyPjIwMTk8L1llYXI+PFJl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</w:fldData>
        </w:fldChar>
      </w:r>
      <w:r w:rsidR="00365C48">
        <w:rPr>
          <w:rFonts w:ascii="Times New Roman" w:eastAsia="STIX-Regular" w:hAnsi="Times New Roman" w:cs="Times New Roman"/>
          <w:lang w:val="en-GB"/>
        </w:rPr>
        <w:instrText xml:space="preserve"> ADDIN EN.CITE </w:instrText>
      </w:r>
      <w:r w:rsidR="00365C48">
        <w:rPr>
          <w:rFonts w:ascii="Times New Roman" w:eastAsia="STIX-Regular" w:hAnsi="Times New Roman" w:cs="Times New Roman"/>
          <w:lang w:val="en-GB"/>
        </w:rPr>
        <w:fldChar w:fldCharType="begin">
          <w:fldData xml:space="preserve">PEVuZE5vdGU+PENpdGU+PEF1dGhvcj5DaGFuZzwvQXV0aG9yPjxZZWFyPjIwMTk8L1llYXI+PFJl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</w:fldData>
        </w:fldChar>
      </w:r>
      <w:r w:rsidR="00365C48">
        <w:rPr>
          <w:rFonts w:ascii="Times New Roman" w:eastAsia="STIX-Regular" w:hAnsi="Times New Roman" w:cs="Times New Roman"/>
          <w:lang w:val="en-GB"/>
        </w:rPr>
        <w:instrText xml:space="preserve"> ADDIN EN.CITE.DATA </w:instrText>
      </w:r>
      <w:r w:rsidR="00365C48">
        <w:rPr>
          <w:rFonts w:ascii="Times New Roman" w:eastAsia="STIX-Regular" w:hAnsi="Times New Roman" w:cs="Times New Roman"/>
          <w:lang w:val="en-GB"/>
        </w:rPr>
      </w:r>
      <w:r w:rsidR="00365C48">
        <w:rPr>
          <w:rFonts w:ascii="Times New Roman" w:eastAsia="STIX-Regular" w:hAnsi="Times New Roman" w:cs="Times New Roman"/>
          <w:lang w:val="en-GB"/>
        </w:rPr>
        <w:fldChar w:fldCharType="end"/>
      </w:r>
      <w:r w:rsidR="006C79FA" w:rsidRPr="006C15D9">
        <w:rPr>
          <w:rFonts w:ascii="Times New Roman" w:eastAsia="STIX-Regular" w:hAnsi="Times New Roman" w:cs="Times New Roman"/>
          <w:lang w:val="en-GB"/>
        </w:rPr>
      </w:r>
      <w:r w:rsidR="006C79FA" w:rsidRPr="006C15D9">
        <w:rPr>
          <w:rFonts w:ascii="Times New Roman" w:eastAsia="STIX-Regular" w:hAnsi="Times New Roman" w:cs="Times New Roman"/>
          <w:lang w:val="en-GB"/>
        </w:rPr>
        <w:fldChar w:fldCharType="separate"/>
      </w:r>
      <w:r w:rsidR="00365C48">
        <w:rPr>
          <w:rFonts w:ascii="Times New Roman" w:eastAsia="STIX-Regular" w:hAnsi="Times New Roman" w:cs="Times New Roman"/>
          <w:noProof/>
          <w:lang w:val="en-GB"/>
        </w:rPr>
        <w:t>[9]</w:t>
      </w:r>
      <w:r w:rsidR="006C79FA" w:rsidRPr="006C15D9">
        <w:rPr>
          <w:rFonts w:ascii="Times New Roman" w:eastAsia="STIX-Regular" w:hAnsi="Times New Roman" w:cs="Times New Roman"/>
          <w:lang w:val="en-GB"/>
        </w:rPr>
        <w:fldChar w:fldCharType="end"/>
      </w:r>
      <w:r w:rsidR="005F166E">
        <w:rPr>
          <w:rFonts w:ascii="Times New Roman" w:eastAsia="STIX-Regular" w:hAnsi="Times New Roman" w:cs="Times New Roman"/>
          <w:lang w:val="en-GB"/>
        </w:rPr>
        <w:t>.</w:t>
      </w:r>
      <w:r w:rsidR="009060EE" w:rsidRPr="006C15D9">
        <w:rPr>
          <w:rFonts w:ascii="Times New Roman" w:eastAsia="STIX-Regular" w:hAnsi="Times New Roman" w:cs="Times New Roman"/>
          <w:lang w:val="en-GB"/>
        </w:rPr>
        <w:t xml:space="preserve"> </w:t>
      </w:r>
      <w:r w:rsidR="00D52EED" w:rsidRPr="006C15D9">
        <w:rPr>
          <w:rFonts w:ascii="Times New Roman" w:hAnsi="Times New Roman" w:cs="Times New Roman"/>
          <w:lang w:val="en-GB"/>
        </w:rPr>
        <w:t xml:space="preserve">Furthermore, two studies have explored the association between ADHD medication use and </w:t>
      </w:r>
      <w:r w:rsidR="00BB6563">
        <w:rPr>
          <w:rFonts w:ascii="Times New Roman" w:hAnsi="Times New Roman" w:cs="Times New Roman"/>
          <w:lang w:val="en-GB"/>
        </w:rPr>
        <w:t xml:space="preserve">the </w:t>
      </w:r>
      <w:r w:rsidR="00D52EED" w:rsidRPr="006C15D9">
        <w:rPr>
          <w:rFonts w:ascii="Times New Roman" w:hAnsi="Times New Roman" w:cs="Times New Roman"/>
          <w:lang w:val="en-GB"/>
        </w:rPr>
        <w:t xml:space="preserve">risk of all-cause mortality. </w:t>
      </w:r>
      <w:r w:rsidR="00D52EED" w:rsidRPr="00632050">
        <w:rPr>
          <w:rFonts w:ascii="Times New Roman" w:hAnsi="Times New Roman" w:cs="Times New Roman"/>
          <w:color w:val="000000" w:themeColor="text1"/>
          <w:lang w:val="en-GB"/>
        </w:rPr>
        <w:t>However, one focused on methylphenidate only and did not consider time-varying exposure</w:t>
      </w:r>
      <w:r w:rsidR="00490A78" w:rsidRPr="00632050">
        <w:rPr>
          <w:rFonts w:ascii="Times New Roman" w:hAnsi="Times New Roman" w:cs="Times New Roman"/>
          <w:color w:val="000000" w:themeColor="text1"/>
          <w:lang w:val="en-GB"/>
        </w:rPr>
        <w:t xml:space="preserve"> </w:t>
      </w:r>
      <w:r w:rsidR="009A14A0">
        <w:rPr>
          <w:rFonts w:ascii="Times New Roman" w:hAnsi="Times New Roman" w:cs="Times New Roman"/>
          <w:color w:val="000000" w:themeColor="text1"/>
          <w:lang w:val="en-GB"/>
        </w:rPr>
        <w:t xml:space="preserve">to combinations of </w:t>
      </w:r>
      <w:r w:rsidR="00490A78" w:rsidRPr="00632050">
        <w:rPr>
          <w:rFonts w:ascii="Times New Roman" w:hAnsi="Times New Roman" w:cs="Times New Roman"/>
          <w:color w:val="000000" w:themeColor="text1"/>
          <w:lang w:val="en-GB"/>
        </w:rPr>
        <w:t>ADHD medication</w:t>
      </w:r>
      <w:r w:rsidR="009A14A0">
        <w:rPr>
          <w:rFonts w:ascii="Times New Roman" w:hAnsi="Times New Roman" w:cs="Times New Roman"/>
          <w:color w:val="000000" w:themeColor="text1"/>
          <w:lang w:val="en-GB"/>
        </w:rPr>
        <w:t>s</w:t>
      </w:r>
      <w:r w:rsidR="005F166E">
        <w:rPr>
          <w:rFonts w:ascii="Times New Roman" w:hAnsi="Times New Roman" w:cs="Times New Roman"/>
          <w:color w:val="000000" w:themeColor="text1"/>
          <w:lang w:val="en-GB"/>
        </w:rPr>
        <w:t xml:space="preserve"> </w:t>
      </w:r>
      <w:r w:rsidR="00D52EED" w:rsidRPr="00632050">
        <w:rPr>
          <w:rFonts w:ascii="Times New Roman" w:hAnsi="Times New Roman" w:cs="Times New Roman"/>
          <w:color w:val="000000" w:themeColor="text1"/>
          <w:lang w:val="en-GB"/>
        </w:rPr>
        <w:fldChar w:fldCharType="begin">
          <w:fldData xml:space="preserve">PEVuZE5vdGU+PENpdGU+PEF1dGhvcj5DaGVuPC9BdXRob3I+PFllYXI+MjAyMDwvWWVhcj48UmVj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</w:fldData>
        </w:fldChar>
      </w:r>
      <w:r w:rsidR="00365C48">
        <w:rPr>
          <w:rFonts w:ascii="Times New Roman" w:hAnsi="Times New Roman" w:cs="Times New Roman"/>
          <w:color w:val="000000" w:themeColor="text1"/>
          <w:lang w:val="en-GB"/>
        </w:rPr>
        <w:instrText xml:space="preserve"> ADDIN EN.CITE </w:instrText>
      </w:r>
      <w:r w:rsidR="00365C48">
        <w:rPr>
          <w:rFonts w:ascii="Times New Roman" w:hAnsi="Times New Roman" w:cs="Times New Roman"/>
          <w:color w:val="000000" w:themeColor="text1"/>
          <w:lang w:val="en-GB"/>
        </w:rPr>
        <w:fldChar w:fldCharType="begin">
          <w:fldData xml:space="preserve">PEVuZE5vdGU+PENpdGU+PEF1dGhvcj5DaGVuPC9BdXRob3I+PFllYXI+MjAyMDwvWWVhcj48UmVj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</w:fldData>
        </w:fldChar>
      </w:r>
      <w:r w:rsidR="00365C48">
        <w:rPr>
          <w:rFonts w:ascii="Times New Roman" w:hAnsi="Times New Roman" w:cs="Times New Roman"/>
          <w:color w:val="000000" w:themeColor="text1"/>
          <w:lang w:val="en-GB"/>
        </w:rPr>
        <w:instrText xml:space="preserve"> ADDIN EN.CITE.DATA </w:instrText>
      </w:r>
      <w:r w:rsidR="00365C48">
        <w:rPr>
          <w:rFonts w:ascii="Times New Roman" w:hAnsi="Times New Roman" w:cs="Times New Roman"/>
          <w:color w:val="000000" w:themeColor="text1"/>
          <w:lang w:val="en-GB"/>
        </w:rPr>
      </w:r>
      <w:r w:rsidR="00365C48">
        <w:rPr>
          <w:rFonts w:ascii="Times New Roman" w:hAnsi="Times New Roman" w:cs="Times New Roman"/>
          <w:color w:val="000000" w:themeColor="text1"/>
          <w:lang w:val="en-GB"/>
        </w:rPr>
        <w:fldChar w:fldCharType="end"/>
      </w:r>
      <w:r w:rsidR="00D52EED" w:rsidRPr="00632050">
        <w:rPr>
          <w:rFonts w:ascii="Times New Roman" w:hAnsi="Times New Roman" w:cs="Times New Roman"/>
          <w:color w:val="000000" w:themeColor="text1"/>
          <w:lang w:val="en-GB"/>
        </w:rPr>
      </w:r>
      <w:r w:rsidR="00D52EED" w:rsidRPr="00632050">
        <w:rPr>
          <w:rFonts w:ascii="Times New Roman" w:hAnsi="Times New Roman" w:cs="Times New Roman"/>
          <w:color w:val="000000" w:themeColor="text1"/>
          <w:lang w:val="en-GB"/>
        </w:rPr>
        <w:fldChar w:fldCharType="separate"/>
      </w:r>
      <w:r w:rsidR="00365C48">
        <w:rPr>
          <w:rFonts w:ascii="Times New Roman" w:hAnsi="Times New Roman" w:cs="Times New Roman"/>
          <w:noProof/>
          <w:color w:val="000000" w:themeColor="text1"/>
          <w:lang w:val="en-GB"/>
        </w:rPr>
        <w:t>[10]</w:t>
      </w:r>
      <w:r w:rsidR="00D52EED" w:rsidRPr="00632050">
        <w:rPr>
          <w:rFonts w:ascii="Times New Roman" w:hAnsi="Times New Roman" w:cs="Times New Roman"/>
          <w:color w:val="000000" w:themeColor="text1"/>
          <w:lang w:val="en-GB"/>
        </w:rPr>
        <w:fldChar w:fldCharType="end"/>
      </w:r>
      <w:r w:rsidR="005F166E">
        <w:rPr>
          <w:rFonts w:ascii="Times New Roman" w:hAnsi="Times New Roman" w:cs="Times New Roman"/>
          <w:color w:val="000000" w:themeColor="text1"/>
          <w:lang w:val="en-GB"/>
        </w:rPr>
        <w:t>,</w:t>
      </w:r>
      <w:r w:rsidR="00D52EED" w:rsidRPr="00632050">
        <w:rPr>
          <w:rFonts w:ascii="Times New Roman" w:hAnsi="Times New Roman" w:cs="Times New Roman"/>
          <w:color w:val="000000" w:themeColor="text1"/>
          <w:lang w:val="en-GB"/>
        </w:rPr>
        <w:t xml:space="preserve"> while the other one did not include a control group nor a self-controlled methodology</w:t>
      </w:r>
      <w:r w:rsidR="00E02F4F">
        <w:rPr>
          <w:rFonts w:ascii="Times New Roman" w:hAnsi="Times New Roman" w:cs="Times New Roman"/>
          <w:color w:val="000000" w:themeColor="text1"/>
          <w:lang w:val="en-GB"/>
        </w:rPr>
        <w:t xml:space="preserve"> (i.e., assessing the outcome in the same individual with and without medication)</w:t>
      </w:r>
      <w:r w:rsidR="005F166E">
        <w:rPr>
          <w:rFonts w:ascii="Times New Roman" w:hAnsi="Times New Roman" w:cs="Times New Roman"/>
          <w:color w:val="000000" w:themeColor="text1"/>
          <w:lang w:val="en-GB"/>
        </w:rPr>
        <w:t xml:space="preserve"> </w:t>
      </w:r>
      <w:r w:rsidR="00D52EED" w:rsidRPr="00632050">
        <w:rPr>
          <w:rFonts w:ascii="Times New Roman" w:hAnsi="Times New Roman" w:cs="Times New Roman"/>
          <w:color w:val="000000" w:themeColor="text1"/>
          <w:lang w:val="en-GB"/>
        </w:rPr>
        <w:fldChar w:fldCharType="begin">
          <w:fldData xml:space="preserve">PEVuZE5vdGU+PENpdGU+PEF1dGhvcj5NY0NhcnRoeTwvQXV0aG9yPjxZZWFyPjIwMDk8L1llYXI+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</w:fldData>
        </w:fldChar>
      </w:r>
      <w:r w:rsidR="00365C48">
        <w:rPr>
          <w:rFonts w:ascii="Times New Roman" w:hAnsi="Times New Roman" w:cs="Times New Roman"/>
          <w:color w:val="000000" w:themeColor="text1"/>
          <w:lang w:val="en-GB"/>
        </w:rPr>
        <w:instrText xml:space="preserve"> ADDIN EN.CITE </w:instrText>
      </w:r>
      <w:r w:rsidR="00365C48">
        <w:rPr>
          <w:rFonts w:ascii="Times New Roman" w:hAnsi="Times New Roman" w:cs="Times New Roman"/>
          <w:color w:val="000000" w:themeColor="text1"/>
          <w:lang w:val="en-GB"/>
        </w:rPr>
        <w:fldChar w:fldCharType="begin">
          <w:fldData xml:space="preserve">PEVuZE5vdGU+PENpdGU+PEF1dGhvcj5NY0NhcnRoeTwvQXV0aG9yPjxZZWFyPjIwMDk8L1llYXI+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</w:fldData>
        </w:fldChar>
      </w:r>
      <w:r w:rsidR="00365C48">
        <w:rPr>
          <w:rFonts w:ascii="Times New Roman" w:hAnsi="Times New Roman" w:cs="Times New Roman"/>
          <w:color w:val="000000" w:themeColor="text1"/>
          <w:lang w:val="en-GB"/>
        </w:rPr>
        <w:instrText xml:space="preserve"> ADDIN EN.CITE.DATA </w:instrText>
      </w:r>
      <w:r w:rsidR="00365C48">
        <w:rPr>
          <w:rFonts w:ascii="Times New Roman" w:hAnsi="Times New Roman" w:cs="Times New Roman"/>
          <w:color w:val="000000" w:themeColor="text1"/>
          <w:lang w:val="en-GB"/>
        </w:rPr>
      </w:r>
      <w:r w:rsidR="00365C48">
        <w:rPr>
          <w:rFonts w:ascii="Times New Roman" w:hAnsi="Times New Roman" w:cs="Times New Roman"/>
          <w:color w:val="000000" w:themeColor="text1"/>
          <w:lang w:val="en-GB"/>
        </w:rPr>
        <w:fldChar w:fldCharType="end"/>
      </w:r>
      <w:r w:rsidR="00D52EED" w:rsidRPr="00632050">
        <w:rPr>
          <w:rFonts w:ascii="Times New Roman" w:hAnsi="Times New Roman" w:cs="Times New Roman"/>
          <w:color w:val="000000" w:themeColor="text1"/>
          <w:lang w:val="en-GB"/>
        </w:rPr>
      </w:r>
      <w:r w:rsidR="00D52EED" w:rsidRPr="00632050">
        <w:rPr>
          <w:rFonts w:ascii="Times New Roman" w:hAnsi="Times New Roman" w:cs="Times New Roman"/>
          <w:color w:val="000000" w:themeColor="text1"/>
          <w:lang w:val="en-GB"/>
        </w:rPr>
        <w:fldChar w:fldCharType="separate"/>
      </w:r>
      <w:r w:rsidR="00365C48">
        <w:rPr>
          <w:rFonts w:ascii="Times New Roman" w:hAnsi="Times New Roman" w:cs="Times New Roman"/>
          <w:noProof/>
          <w:color w:val="000000" w:themeColor="text1"/>
          <w:lang w:val="en-GB"/>
        </w:rPr>
        <w:t>[11]</w:t>
      </w:r>
      <w:r w:rsidR="00D52EED" w:rsidRPr="00632050">
        <w:rPr>
          <w:rFonts w:ascii="Times New Roman" w:hAnsi="Times New Roman" w:cs="Times New Roman"/>
          <w:color w:val="000000" w:themeColor="text1"/>
          <w:lang w:val="en-GB"/>
        </w:rPr>
        <w:fldChar w:fldCharType="end"/>
      </w:r>
      <w:r w:rsidR="005F166E">
        <w:rPr>
          <w:rFonts w:ascii="Times New Roman" w:hAnsi="Times New Roman" w:cs="Times New Roman"/>
          <w:color w:val="000000" w:themeColor="text1"/>
          <w:lang w:val="en-GB"/>
        </w:rPr>
        <w:t>.</w:t>
      </w:r>
    </w:p>
    <w:p w14:paraId="719FE1BD" w14:textId="745F2E26" w:rsidR="009674AD" w:rsidRPr="006C15D9" w:rsidRDefault="00E02F4F" w:rsidP="00BC7CC8">
      <w:pPr>
        <w:pStyle w:val="Default"/>
        <w:spacing w:line="480" w:lineRule="auto"/>
        <w:jc w:val="both"/>
        <w:rPr>
          <w:rFonts w:ascii="Times New Roman" w:hAnsi="Times New Roman" w:cs="Times New Roman"/>
          <w:lang w:val="en-GB"/>
        </w:rPr>
      </w:pPr>
      <w:bookmarkStart w:id="4" w:name="_Hlk134335761"/>
      <w:r w:rsidRPr="00BF7883">
        <w:rPr>
          <w:rFonts w:ascii="Times New Roman" w:eastAsia="STIX-Regular" w:hAnsi="Times New Roman" w:cs="Times New Roman"/>
          <w:color w:val="000000" w:themeColor="text1"/>
          <w:lang w:val="en-GB"/>
        </w:rPr>
        <w:t>E</w:t>
      </w:r>
      <w:r w:rsidR="00E63A08" w:rsidRPr="00BF7883">
        <w:rPr>
          <w:rFonts w:ascii="Times New Roman" w:eastAsia="STIX-Regular" w:hAnsi="Times New Roman" w:cs="Times New Roman"/>
          <w:color w:val="000000" w:themeColor="text1"/>
          <w:lang w:val="en-GB"/>
        </w:rPr>
        <w:t xml:space="preserve">vidence from studies using a self-controlled methodology </w:t>
      </w:r>
      <w:r w:rsidR="00E24334" w:rsidRPr="00BF7883">
        <w:rPr>
          <w:rFonts w:ascii="Times New Roman" w:eastAsia="STIX-Regular" w:hAnsi="Times New Roman" w:cs="Times New Roman"/>
          <w:color w:val="000000" w:themeColor="text1"/>
          <w:lang w:val="en-GB"/>
        </w:rPr>
        <w:t xml:space="preserve">has </w:t>
      </w:r>
      <w:r w:rsidR="003558F1" w:rsidRPr="00BF7883">
        <w:rPr>
          <w:rFonts w:ascii="Times New Roman" w:eastAsia="STIX-Regular" w:hAnsi="Times New Roman" w:cs="Times New Roman"/>
          <w:color w:val="000000" w:themeColor="text1"/>
          <w:lang w:val="en-GB"/>
        </w:rPr>
        <w:t xml:space="preserve">also </w:t>
      </w:r>
      <w:r w:rsidR="00E24334" w:rsidRPr="00BF7883">
        <w:rPr>
          <w:rFonts w:ascii="Times New Roman" w:eastAsia="STIX-Regular" w:hAnsi="Times New Roman" w:cs="Times New Roman"/>
          <w:color w:val="000000" w:themeColor="text1"/>
          <w:lang w:val="en-GB"/>
        </w:rPr>
        <w:t>shown</w:t>
      </w:r>
      <w:r w:rsidR="000C63A7" w:rsidRPr="00BF7883">
        <w:rPr>
          <w:rFonts w:ascii="Times New Roman" w:eastAsia="STIX-Regular" w:hAnsi="Times New Roman" w:cs="Times New Roman"/>
          <w:color w:val="000000" w:themeColor="text1"/>
          <w:lang w:val="en-GB"/>
        </w:rPr>
        <w:t xml:space="preserve"> a protective effect</w:t>
      </w:r>
      <w:r w:rsidR="00E63A08" w:rsidRPr="00BF7883">
        <w:rPr>
          <w:rFonts w:ascii="Times New Roman" w:eastAsia="STIX-Regular" w:hAnsi="Times New Roman" w:cs="Times New Roman"/>
          <w:color w:val="000000" w:themeColor="text1"/>
          <w:lang w:val="en-GB"/>
        </w:rPr>
        <w:t xml:space="preserve"> of ADHD medications on </w:t>
      </w:r>
      <w:r w:rsidR="000C63A7" w:rsidRPr="00BF7883">
        <w:rPr>
          <w:rFonts w:ascii="Times New Roman" w:eastAsia="STIX-Regular" w:hAnsi="Times New Roman" w:cs="Times New Roman"/>
          <w:color w:val="000000" w:themeColor="text1"/>
          <w:lang w:val="en-GB"/>
        </w:rPr>
        <w:t xml:space="preserve">the risk of unintentional </w:t>
      </w:r>
      <w:r w:rsidR="00D83299" w:rsidRPr="00BF7883">
        <w:rPr>
          <w:rFonts w:ascii="Times New Roman" w:eastAsia="STIX-Regular" w:hAnsi="Times New Roman" w:cs="Times New Roman"/>
          <w:color w:val="000000" w:themeColor="text1"/>
          <w:lang w:val="en-GB"/>
        </w:rPr>
        <w:t xml:space="preserve">traumatic </w:t>
      </w:r>
      <w:r w:rsidR="000C63A7" w:rsidRPr="00BF7883">
        <w:rPr>
          <w:rFonts w:ascii="Times New Roman" w:eastAsia="STIX-Regular" w:hAnsi="Times New Roman" w:cs="Times New Roman"/>
          <w:color w:val="000000" w:themeColor="text1"/>
          <w:lang w:val="en-GB"/>
        </w:rPr>
        <w:t>injuries</w:t>
      </w:r>
      <w:r w:rsidR="005F166E">
        <w:rPr>
          <w:rFonts w:ascii="Times New Roman" w:eastAsia="STIX-Regular" w:hAnsi="Times New Roman" w:cs="Times New Roman"/>
          <w:color w:val="000000" w:themeColor="text1"/>
          <w:lang w:val="en-GB"/>
        </w:rPr>
        <w:t xml:space="preserve"> </w:t>
      </w:r>
      <w:r w:rsidR="00CB7037" w:rsidRPr="00BF7883">
        <w:rPr>
          <w:rFonts w:ascii="Times New Roman" w:eastAsia="STIX-Regular" w:hAnsi="Times New Roman" w:cs="Times New Roman"/>
          <w:color w:val="000000" w:themeColor="text1"/>
          <w:lang w:val="en-GB"/>
        </w:rPr>
        <w:fldChar w:fldCharType="begin">
          <w:fldData xml:space="preserve">PEVuZE5vdGU+PENpdGU+PEF1dGhvcj5SdWl6LUdvaWtvZXR4ZWE8L0F1dGhvcj48WWVhcj4yMDE4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</w:fldData>
        </w:fldChar>
      </w:r>
      <w:r w:rsidR="00365C48">
        <w:rPr>
          <w:rFonts w:ascii="Times New Roman" w:eastAsia="STIX-Regular" w:hAnsi="Times New Roman" w:cs="Times New Roman"/>
          <w:color w:val="000000" w:themeColor="text1"/>
          <w:lang w:val="en-GB"/>
        </w:rPr>
        <w:instrText xml:space="preserve"> ADDIN EN.CITE </w:instrText>
      </w:r>
      <w:r w:rsidR="00365C48">
        <w:rPr>
          <w:rFonts w:ascii="Times New Roman" w:eastAsia="STIX-Regular" w:hAnsi="Times New Roman" w:cs="Times New Roman"/>
          <w:color w:val="000000" w:themeColor="text1"/>
          <w:lang w:val="en-GB"/>
        </w:rPr>
        <w:fldChar w:fldCharType="begin">
          <w:fldData xml:space="preserve">PEVuZE5vdGU+PENpdGU+PEF1dGhvcj5SdWl6LUdvaWtvZXR4ZWE8L0F1dGhvcj48WWVhcj4yMDE4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</w:fldData>
        </w:fldChar>
      </w:r>
      <w:r w:rsidR="00365C48">
        <w:rPr>
          <w:rFonts w:ascii="Times New Roman" w:eastAsia="STIX-Regular" w:hAnsi="Times New Roman" w:cs="Times New Roman"/>
          <w:color w:val="000000" w:themeColor="text1"/>
          <w:lang w:val="en-GB"/>
        </w:rPr>
        <w:instrText xml:space="preserve"> ADDIN EN.CITE.DATA </w:instrText>
      </w:r>
      <w:r w:rsidR="00365C48">
        <w:rPr>
          <w:rFonts w:ascii="Times New Roman" w:eastAsia="STIX-Regular" w:hAnsi="Times New Roman" w:cs="Times New Roman"/>
          <w:color w:val="000000" w:themeColor="text1"/>
          <w:lang w:val="en-GB"/>
        </w:rPr>
      </w:r>
      <w:r w:rsidR="00365C48">
        <w:rPr>
          <w:rFonts w:ascii="Times New Roman" w:eastAsia="STIX-Regular" w:hAnsi="Times New Roman" w:cs="Times New Roman"/>
          <w:color w:val="000000" w:themeColor="text1"/>
          <w:lang w:val="en-GB"/>
        </w:rPr>
        <w:fldChar w:fldCharType="end"/>
      </w:r>
      <w:r w:rsidR="00CB7037" w:rsidRPr="00BF7883">
        <w:rPr>
          <w:rFonts w:ascii="Times New Roman" w:eastAsia="STIX-Regular" w:hAnsi="Times New Roman" w:cs="Times New Roman"/>
          <w:color w:val="000000" w:themeColor="text1"/>
          <w:lang w:val="en-GB"/>
        </w:rPr>
      </w:r>
      <w:r w:rsidR="00CB7037" w:rsidRPr="00BF7883">
        <w:rPr>
          <w:rFonts w:ascii="Times New Roman" w:eastAsia="STIX-Regular" w:hAnsi="Times New Roman" w:cs="Times New Roman"/>
          <w:color w:val="000000" w:themeColor="text1"/>
          <w:lang w:val="en-GB"/>
        </w:rPr>
        <w:fldChar w:fldCharType="separate"/>
      </w:r>
      <w:r w:rsidR="00365C48">
        <w:rPr>
          <w:rFonts w:ascii="Times New Roman" w:eastAsia="STIX-Regular" w:hAnsi="Times New Roman" w:cs="Times New Roman"/>
          <w:noProof/>
          <w:color w:val="000000" w:themeColor="text1"/>
          <w:lang w:val="en-GB"/>
        </w:rPr>
        <w:t>[12-15]</w:t>
      </w:r>
      <w:r w:rsidR="00CB7037" w:rsidRPr="00BF7883">
        <w:rPr>
          <w:rFonts w:ascii="Times New Roman" w:eastAsia="STIX-Regular" w:hAnsi="Times New Roman" w:cs="Times New Roman"/>
          <w:color w:val="000000" w:themeColor="text1"/>
          <w:lang w:val="en-GB"/>
        </w:rPr>
        <w:fldChar w:fldCharType="end"/>
      </w:r>
      <w:r w:rsidR="005F166E">
        <w:rPr>
          <w:rFonts w:ascii="Times New Roman" w:eastAsia="STIX-Regular" w:hAnsi="Times New Roman" w:cs="Times New Roman"/>
          <w:color w:val="000000" w:themeColor="text1"/>
          <w:lang w:val="en-GB"/>
        </w:rPr>
        <w:t>.</w:t>
      </w:r>
      <w:r w:rsidR="00407403" w:rsidRPr="00BF7883">
        <w:rPr>
          <w:rFonts w:ascii="Times New Roman" w:hAnsi="Times New Roman" w:cs="Times New Roman"/>
          <w:color w:val="000000" w:themeColor="text1"/>
          <w:lang w:val="en-GB"/>
        </w:rPr>
        <w:t xml:space="preserve"> </w:t>
      </w:r>
      <w:r w:rsidR="00D52EED" w:rsidRPr="00BF7883">
        <w:rPr>
          <w:rFonts w:ascii="Times New Roman" w:hAnsi="Times New Roman" w:cs="Times New Roman"/>
          <w:color w:val="000000" w:themeColor="text1"/>
          <w:lang w:val="en-GB"/>
        </w:rPr>
        <w:t>However, it is currently unknow</w:t>
      </w:r>
      <w:r w:rsidR="00BB6563" w:rsidRPr="00BF7883">
        <w:rPr>
          <w:rFonts w:ascii="Times New Roman" w:hAnsi="Times New Roman" w:cs="Times New Roman"/>
          <w:color w:val="000000" w:themeColor="text1"/>
          <w:lang w:val="en-GB"/>
        </w:rPr>
        <w:t>n</w:t>
      </w:r>
      <w:r w:rsidR="00D52EED" w:rsidRPr="00BF7883">
        <w:rPr>
          <w:rFonts w:ascii="Times New Roman" w:hAnsi="Times New Roman" w:cs="Times New Roman"/>
          <w:color w:val="000000" w:themeColor="text1"/>
          <w:lang w:val="en-GB"/>
        </w:rPr>
        <w:t xml:space="preserve"> whether </w:t>
      </w:r>
      <w:r w:rsidR="00E24334" w:rsidRPr="00BF7883">
        <w:rPr>
          <w:rFonts w:ascii="Times New Roman" w:hAnsi="Times New Roman" w:cs="Times New Roman"/>
          <w:color w:val="000000" w:themeColor="text1"/>
          <w:lang w:val="en-GB"/>
        </w:rPr>
        <w:t>stimulants and non-stimulants</w:t>
      </w:r>
      <w:r w:rsidR="00D52EED" w:rsidRPr="00BF7883">
        <w:rPr>
          <w:rFonts w:ascii="Times New Roman" w:hAnsi="Times New Roman" w:cs="Times New Roman"/>
          <w:color w:val="000000" w:themeColor="text1"/>
          <w:lang w:val="en-GB"/>
        </w:rPr>
        <w:t xml:space="preserve"> </w:t>
      </w:r>
      <w:r w:rsidR="00BB6563" w:rsidRPr="00BF7883">
        <w:rPr>
          <w:rFonts w:ascii="Times New Roman" w:hAnsi="Times New Roman" w:cs="Times New Roman"/>
          <w:color w:val="000000" w:themeColor="text1"/>
          <w:lang w:val="en-GB"/>
        </w:rPr>
        <w:t>affect</w:t>
      </w:r>
      <w:r w:rsidR="00D702C9" w:rsidRPr="00BF7883">
        <w:rPr>
          <w:rFonts w:ascii="Times New Roman" w:hAnsi="Times New Roman" w:cs="Times New Roman"/>
          <w:color w:val="000000" w:themeColor="text1"/>
          <w:lang w:val="en-GB"/>
        </w:rPr>
        <w:t xml:space="preserve"> </w:t>
      </w:r>
      <w:r w:rsidR="00E24334" w:rsidRPr="00BF7883">
        <w:rPr>
          <w:rFonts w:ascii="Times New Roman" w:hAnsi="Times New Roman" w:cs="Times New Roman"/>
          <w:color w:val="000000" w:themeColor="text1"/>
          <w:lang w:val="en-GB"/>
        </w:rPr>
        <w:t>the risk of unintentional injuries</w:t>
      </w:r>
      <w:r w:rsidR="00BB6563" w:rsidRPr="00BF7883">
        <w:rPr>
          <w:rFonts w:ascii="Times New Roman" w:hAnsi="Times New Roman" w:cs="Times New Roman"/>
          <w:color w:val="000000" w:themeColor="text1"/>
          <w:lang w:val="en-GB"/>
        </w:rPr>
        <w:t xml:space="preserve"> differently</w:t>
      </w:r>
      <w:r w:rsidR="00E24334" w:rsidRPr="00BF7883">
        <w:rPr>
          <w:rFonts w:ascii="Times New Roman" w:hAnsi="Times New Roman" w:cs="Times New Roman"/>
          <w:color w:val="000000" w:themeColor="text1"/>
          <w:lang w:val="en-GB"/>
        </w:rPr>
        <w:t>.</w:t>
      </w:r>
      <w:r w:rsidR="00D52EED" w:rsidRPr="00BF7883">
        <w:rPr>
          <w:rFonts w:ascii="Times New Roman" w:hAnsi="Times New Roman" w:cs="Times New Roman"/>
          <w:color w:val="000000" w:themeColor="text1"/>
          <w:lang w:val="en-GB"/>
        </w:rPr>
        <w:t xml:space="preserve"> As such, it is important to a</w:t>
      </w:r>
      <w:r w:rsidR="004F7107" w:rsidRPr="00BF7883">
        <w:rPr>
          <w:rFonts w:ascii="Times New Roman" w:hAnsi="Times New Roman" w:cs="Times New Roman"/>
          <w:color w:val="000000" w:themeColor="text1"/>
          <w:lang w:val="en-GB"/>
        </w:rPr>
        <w:t>sses</w:t>
      </w:r>
      <w:r w:rsidR="00D52EED" w:rsidRPr="00BF7883">
        <w:rPr>
          <w:rFonts w:ascii="Times New Roman" w:hAnsi="Times New Roman" w:cs="Times New Roman"/>
          <w:color w:val="000000" w:themeColor="text1"/>
          <w:lang w:val="en-GB"/>
        </w:rPr>
        <w:t>s</w:t>
      </w:r>
      <w:r w:rsidR="004F7107" w:rsidRPr="00BF7883">
        <w:rPr>
          <w:rFonts w:ascii="Times New Roman" w:hAnsi="Times New Roman" w:cs="Times New Roman"/>
          <w:color w:val="000000" w:themeColor="text1"/>
          <w:lang w:val="en-GB"/>
        </w:rPr>
        <w:t xml:space="preserve"> the effects of these two classes of medications</w:t>
      </w:r>
      <w:r w:rsidR="00C042AD" w:rsidRPr="00BF7883">
        <w:rPr>
          <w:rFonts w:ascii="Times New Roman" w:hAnsi="Times New Roman" w:cs="Times New Roman"/>
          <w:color w:val="000000" w:themeColor="text1"/>
          <w:lang w:val="en-GB"/>
        </w:rPr>
        <w:t xml:space="preserve"> separately</w:t>
      </w:r>
      <w:r w:rsidR="00D52EED" w:rsidRPr="00BF7883">
        <w:rPr>
          <w:rFonts w:ascii="Times New Roman" w:hAnsi="Times New Roman" w:cs="Times New Roman"/>
          <w:color w:val="000000" w:themeColor="text1"/>
          <w:lang w:val="en-GB"/>
        </w:rPr>
        <w:t>, given</w:t>
      </w:r>
      <w:r w:rsidR="004F7107" w:rsidRPr="00BF7883">
        <w:rPr>
          <w:rFonts w:ascii="Times New Roman" w:hAnsi="Times New Roman" w:cs="Times New Roman"/>
          <w:color w:val="000000" w:themeColor="text1"/>
          <w:lang w:val="en-GB"/>
        </w:rPr>
        <w:t xml:space="preserve"> their different efficacy on ADHD core symptoms </w:t>
      </w:r>
      <w:bookmarkEnd w:id="4"/>
      <w:r w:rsidR="004F7107" w:rsidRPr="00BF7883">
        <w:rPr>
          <w:rFonts w:ascii="Times New Roman" w:hAnsi="Times New Roman" w:cs="Times New Roman"/>
          <w:color w:val="000000" w:themeColor="text1"/>
          <w:lang w:val="en-GB"/>
        </w:rPr>
        <w:t>and mechanism of action</w:t>
      </w:r>
      <w:r w:rsidR="005F166E">
        <w:rPr>
          <w:rFonts w:ascii="Times New Roman" w:hAnsi="Times New Roman" w:cs="Times New Roman"/>
          <w:color w:val="000000" w:themeColor="text1"/>
          <w:lang w:val="en-GB"/>
        </w:rPr>
        <w:t xml:space="preserve"> </w:t>
      </w:r>
      <w:r w:rsidR="00CB7037" w:rsidRPr="00BF7883">
        <w:rPr>
          <w:rFonts w:ascii="Times New Roman" w:hAnsi="Times New Roman" w:cs="Times New Roman"/>
          <w:color w:val="000000" w:themeColor="text1"/>
          <w:lang w:val="en-GB"/>
        </w:rPr>
        <w:fldChar w:fldCharType="begin">
          <w:fldData xml:space="preserve">PEVuZE5vdGU+PENpdGU+PEF1dGhvcj5Db3J0ZXNlPC9BdXRob3I+PFllYXI+MjAyMDwvWWVhcj48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</w:fldData>
        </w:fldChar>
      </w:r>
      <w:r w:rsidR="00365C48">
        <w:rPr>
          <w:rFonts w:ascii="Times New Roman" w:hAnsi="Times New Roman" w:cs="Times New Roman"/>
          <w:color w:val="000000" w:themeColor="text1"/>
          <w:lang w:val="en-GB"/>
        </w:rPr>
        <w:instrText xml:space="preserve"> ADDIN EN.CITE </w:instrText>
      </w:r>
      <w:r w:rsidR="00365C48">
        <w:rPr>
          <w:rFonts w:ascii="Times New Roman" w:hAnsi="Times New Roman" w:cs="Times New Roman"/>
          <w:color w:val="000000" w:themeColor="text1"/>
          <w:lang w:val="en-GB"/>
        </w:rPr>
        <w:fldChar w:fldCharType="begin">
          <w:fldData xml:space="preserve">PEVuZE5vdGU+PENpdGU+PEF1dGhvcj5Db3J0ZXNlPC9BdXRob3I+PFllYXI+MjAyMDwvWWVhcj48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</w:fldData>
        </w:fldChar>
      </w:r>
      <w:r w:rsidR="00365C48">
        <w:rPr>
          <w:rFonts w:ascii="Times New Roman" w:hAnsi="Times New Roman" w:cs="Times New Roman"/>
          <w:color w:val="000000" w:themeColor="text1"/>
          <w:lang w:val="en-GB"/>
        </w:rPr>
        <w:instrText xml:space="preserve"> ADDIN EN.CITE.DATA </w:instrText>
      </w:r>
      <w:r w:rsidR="00365C48">
        <w:rPr>
          <w:rFonts w:ascii="Times New Roman" w:hAnsi="Times New Roman" w:cs="Times New Roman"/>
          <w:color w:val="000000" w:themeColor="text1"/>
          <w:lang w:val="en-GB"/>
        </w:rPr>
      </w:r>
      <w:r w:rsidR="00365C48">
        <w:rPr>
          <w:rFonts w:ascii="Times New Roman" w:hAnsi="Times New Roman" w:cs="Times New Roman"/>
          <w:color w:val="000000" w:themeColor="text1"/>
          <w:lang w:val="en-GB"/>
        </w:rPr>
        <w:fldChar w:fldCharType="end"/>
      </w:r>
      <w:r w:rsidR="00CB7037" w:rsidRPr="00BF7883">
        <w:rPr>
          <w:rFonts w:ascii="Times New Roman" w:hAnsi="Times New Roman" w:cs="Times New Roman"/>
          <w:color w:val="000000" w:themeColor="text1"/>
          <w:lang w:val="en-GB"/>
        </w:rPr>
      </w:r>
      <w:r w:rsidR="00CB7037" w:rsidRPr="00BF7883">
        <w:rPr>
          <w:rFonts w:ascii="Times New Roman" w:hAnsi="Times New Roman" w:cs="Times New Roman"/>
          <w:color w:val="000000" w:themeColor="text1"/>
          <w:lang w:val="en-GB"/>
        </w:rPr>
        <w:fldChar w:fldCharType="separate"/>
      </w:r>
      <w:r w:rsidR="00365C48">
        <w:rPr>
          <w:rFonts w:ascii="Times New Roman" w:hAnsi="Times New Roman" w:cs="Times New Roman"/>
          <w:noProof/>
          <w:color w:val="000000" w:themeColor="text1"/>
          <w:lang w:val="en-GB"/>
        </w:rPr>
        <w:t>[16]</w:t>
      </w:r>
      <w:r w:rsidR="00CB7037" w:rsidRPr="00BF7883">
        <w:rPr>
          <w:rFonts w:ascii="Times New Roman" w:hAnsi="Times New Roman" w:cs="Times New Roman"/>
          <w:color w:val="000000" w:themeColor="text1"/>
          <w:lang w:val="en-GB"/>
        </w:rPr>
        <w:fldChar w:fldCharType="end"/>
      </w:r>
      <w:r w:rsidR="005F166E">
        <w:rPr>
          <w:rFonts w:ascii="Times New Roman" w:hAnsi="Times New Roman" w:cs="Times New Roman"/>
          <w:color w:val="000000" w:themeColor="text1"/>
          <w:lang w:val="en-GB"/>
        </w:rPr>
        <w:t>.</w:t>
      </w:r>
      <w:r w:rsidR="004F7107" w:rsidRPr="006C15D9">
        <w:rPr>
          <w:rFonts w:ascii="Times New Roman" w:hAnsi="Times New Roman" w:cs="Times New Roman"/>
          <w:lang w:val="en-GB"/>
        </w:rPr>
        <w:t xml:space="preserve"> </w:t>
      </w:r>
    </w:p>
    <w:p w14:paraId="0BBAEA26" w14:textId="13864C1C" w:rsidR="00F51290" w:rsidRDefault="009674AD" w:rsidP="00BC7CC8">
      <w:pPr>
        <w:pStyle w:val="Default"/>
        <w:spacing w:line="480" w:lineRule="auto"/>
        <w:jc w:val="both"/>
        <w:rPr>
          <w:rFonts w:ascii="Times New Roman" w:hAnsi="Times New Roman" w:cs="Times New Roman"/>
          <w:lang w:val="en-GB"/>
        </w:rPr>
      </w:pPr>
      <w:bookmarkStart w:id="5" w:name="_Hlk134336208"/>
      <w:r w:rsidRPr="006C15D9">
        <w:rPr>
          <w:rFonts w:ascii="Times New Roman" w:hAnsi="Times New Roman" w:cs="Times New Roman"/>
          <w:lang w:val="en-GB"/>
        </w:rPr>
        <w:t>Therefore, the association between stimulant and non-stimulant</w:t>
      </w:r>
      <w:r w:rsidR="006D4849">
        <w:rPr>
          <w:rFonts w:ascii="Times New Roman" w:hAnsi="Times New Roman" w:cs="Times New Roman"/>
          <w:lang w:val="en-GB"/>
        </w:rPr>
        <w:t xml:space="preserve"> use</w:t>
      </w:r>
      <w:r w:rsidRPr="006C15D9">
        <w:rPr>
          <w:rFonts w:ascii="Times New Roman" w:hAnsi="Times New Roman" w:cs="Times New Roman"/>
          <w:lang w:val="en-GB"/>
        </w:rPr>
        <w:t xml:space="preserve"> and </w:t>
      </w:r>
      <w:r w:rsidR="00BB6563">
        <w:rPr>
          <w:rFonts w:ascii="Times New Roman" w:hAnsi="Times New Roman" w:cs="Times New Roman"/>
          <w:lang w:val="en-GB"/>
        </w:rPr>
        <w:t xml:space="preserve">the </w:t>
      </w:r>
      <w:r w:rsidRPr="006C15D9">
        <w:rPr>
          <w:rFonts w:ascii="Times New Roman" w:hAnsi="Times New Roman" w:cs="Times New Roman"/>
          <w:lang w:val="en-GB"/>
        </w:rPr>
        <w:t xml:space="preserve">risk of all-cause mortality </w:t>
      </w:r>
      <w:r w:rsidR="006D4849">
        <w:rPr>
          <w:rFonts w:ascii="Times New Roman" w:hAnsi="Times New Roman" w:cs="Times New Roman"/>
          <w:lang w:val="en-GB"/>
        </w:rPr>
        <w:t>and</w:t>
      </w:r>
      <w:r w:rsidRPr="006C15D9">
        <w:rPr>
          <w:rFonts w:ascii="Times New Roman" w:hAnsi="Times New Roman" w:cs="Times New Roman"/>
          <w:lang w:val="en-GB"/>
        </w:rPr>
        <w:t xml:space="preserve"> unintentional injuries </w:t>
      </w:r>
      <w:r w:rsidR="006D4849">
        <w:rPr>
          <w:rFonts w:ascii="Times New Roman" w:hAnsi="Times New Roman" w:cs="Times New Roman"/>
          <w:lang w:val="en-GB"/>
        </w:rPr>
        <w:t xml:space="preserve">remains </w:t>
      </w:r>
      <w:r w:rsidRPr="006C15D9">
        <w:rPr>
          <w:rFonts w:ascii="Times New Roman" w:hAnsi="Times New Roman" w:cs="Times New Roman"/>
          <w:lang w:val="en-GB"/>
        </w:rPr>
        <w:t xml:space="preserve">unclear. </w:t>
      </w:r>
      <w:r w:rsidR="00963D2A" w:rsidRPr="006C15D9">
        <w:rPr>
          <w:rFonts w:ascii="Times New Roman" w:hAnsi="Times New Roman" w:cs="Times New Roman"/>
          <w:lang w:val="en-GB"/>
        </w:rPr>
        <w:t>T</w:t>
      </w:r>
      <w:r w:rsidR="001E6FFA" w:rsidRPr="006C15D9">
        <w:rPr>
          <w:rFonts w:ascii="Times New Roman" w:hAnsi="Times New Roman" w:cs="Times New Roman"/>
          <w:lang w:val="en-GB"/>
        </w:rPr>
        <w:t xml:space="preserve">he current </w:t>
      </w:r>
      <w:r w:rsidR="004D7B24" w:rsidRPr="006C15D9">
        <w:rPr>
          <w:rFonts w:ascii="Times New Roman" w:hAnsi="Times New Roman" w:cs="Times New Roman"/>
          <w:lang w:val="en-GB"/>
        </w:rPr>
        <w:t xml:space="preserve">population-based </w:t>
      </w:r>
      <w:r w:rsidR="001E6FFA" w:rsidRPr="006C15D9">
        <w:rPr>
          <w:rFonts w:ascii="Times New Roman" w:hAnsi="Times New Roman" w:cs="Times New Roman"/>
          <w:lang w:val="en-GB"/>
        </w:rPr>
        <w:t xml:space="preserve">study </w:t>
      </w:r>
      <w:r w:rsidR="009F150D" w:rsidRPr="006C15D9">
        <w:rPr>
          <w:rFonts w:ascii="Times New Roman" w:hAnsi="Times New Roman" w:cs="Times New Roman"/>
          <w:lang w:val="en-GB"/>
        </w:rPr>
        <w:t xml:space="preserve">aimed </w:t>
      </w:r>
      <w:r w:rsidR="001E6FFA" w:rsidRPr="006C15D9">
        <w:rPr>
          <w:rFonts w:ascii="Times New Roman" w:hAnsi="Times New Roman" w:cs="Times New Roman"/>
          <w:lang w:val="en-GB"/>
        </w:rPr>
        <w:t>to</w:t>
      </w:r>
      <w:r w:rsidR="00E25CDF" w:rsidRPr="006C15D9">
        <w:rPr>
          <w:rFonts w:ascii="Times New Roman" w:hAnsi="Times New Roman" w:cs="Times New Roman"/>
          <w:lang w:val="en-GB"/>
        </w:rPr>
        <w:t xml:space="preserve"> fill this gap by</w:t>
      </w:r>
      <w:r w:rsidR="00442567" w:rsidRPr="006C15D9">
        <w:rPr>
          <w:rFonts w:ascii="Times New Roman" w:hAnsi="Times New Roman" w:cs="Times New Roman"/>
          <w:lang w:val="en-GB"/>
        </w:rPr>
        <w:t xml:space="preserve"> </w:t>
      </w:r>
      <w:r w:rsidR="001E6FFA" w:rsidRPr="006C15D9">
        <w:rPr>
          <w:rFonts w:ascii="Times New Roman" w:hAnsi="Times New Roman" w:cs="Times New Roman"/>
          <w:lang w:val="en-GB"/>
        </w:rPr>
        <w:t>assess</w:t>
      </w:r>
      <w:r w:rsidR="00E25CDF" w:rsidRPr="006C15D9">
        <w:rPr>
          <w:rFonts w:ascii="Times New Roman" w:hAnsi="Times New Roman" w:cs="Times New Roman"/>
          <w:lang w:val="en-GB"/>
        </w:rPr>
        <w:t>ing</w:t>
      </w:r>
      <w:r w:rsidR="001E6FFA" w:rsidRPr="006C15D9">
        <w:rPr>
          <w:rFonts w:ascii="Times New Roman" w:hAnsi="Times New Roman" w:cs="Times New Roman"/>
          <w:lang w:val="en-GB"/>
        </w:rPr>
        <w:t xml:space="preserve"> the association between </w:t>
      </w:r>
      <w:r w:rsidR="00BB6563">
        <w:rPr>
          <w:rFonts w:ascii="Times New Roman" w:hAnsi="Times New Roman" w:cs="Times New Roman"/>
          <w:lang w:val="en-GB"/>
        </w:rPr>
        <w:t xml:space="preserve">the </w:t>
      </w:r>
      <w:r w:rsidR="00D52EED" w:rsidRPr="006C15D9">
        <w:rPr>
          <w:rFonts w:ascii="Times New Roman" w:hAnsi="Times New Roman" w:cs="Times New Roman"/>
          <w:lang w:val="en-GB"/>
        </w:rPr>
        <w:t xml:space="preserve">use </w:t>
      </w:r>
      <w:r w:rsidR="00FD63B8" w:rsidRPr="006C15D9">
        <w:rPr>
          <w:rFonts w:ascii="Times New Roman" w:hAnsi="Times New Roman" w:cs="Times New Roman"/>
          <w:lang w:val="en-GB"/>
        </w:rPr>
        <w:t>of</w:t>
      </w:r>
      <w:r w:rsidR="00692AAC" w:rsidRPr="006C15D9">
        <w:rPr>
          <w:rFonts w:ascii="Times New Roman" w:hAnsi="Times New Roman" w:cs="Times New Roman"/>
          <w:lang w:val="en-GB"/>
        </w:rPr>
        <w:t xml:space="preserve"> ADHD medication</w:t>
      </w:r>
      <w:r w:rsidR="00D52EED" w:rsidRPr="006C15D9">
        <w:rPr>
          <w:rFonts w:ascii="Times New Roman" w:hAnsi="Times New Roman" w:cs="Times New Roman"/>
          <w:lang w:val="en-GB"/>
        </w:rPr>
        <w:t xml:space="preserve"> -</w:t>
      </w:r>
      <w:r w:rsidR="00BB6563">
        <w:rPr>
          <w:rFonts w:ascii="Times New Roman" w:hAnsi="Times New Roman" w:cs="Times New Roman"/>
          <w:lang w:val="en-GB"/>
        </w:rPr>
        <w:t xml:space="preserve"> </w:t>
      </w:r>
      <w:r w:rsidR="001C31F3" w:rsidRPr="006C15D9">
        <w:rPr>
          <w:rFonts w:ascii="Times New Roman" w:hAnsi="Times New Roman" w:cs="Times New Roman"/>
          <w:lang w:val="en-GB"/>
        </w:rPr>
        <w:t xml:space="preserve">overall and </w:t>
      </w:r>
      <w:r w:rsidR="00692AAC" w:rsidRPr="006C15D9">
        <w:rPr>
          <w:rFonts w:ascii="Times New Roman" w:hAnsi="Times New Roman" w:cs="Times New Roman"/>
          <w:lang w:val="en-GB"/>
        </w:rPr>
        <w:t xml:space="preserve">specifically </w:t>
      </w:r>
      <w:r w:rsidR="00052FCC" w:rsidRPr="006C15D9">
        <w:rPr>
          <w:rFonts w:ascii="Times New Roman" w:hAnsi="Times New Roman" w:cs="Times New Roman"/>
          <w:lang w:val="en-GB"/>
        </w:rPr>
        <w:t xml:space="preserve">for </w:t>
      </w:r>
      <w:r w:rsidR="00FD63B8" w:rsidRPr="006C15D9">
        <w:rPr>
          <w:rFonts w:ascii="Times New Roman" w:hAnsi="Times New Roman" w:cs="Times New Roman"/>
          <w:lang w:val="en-GB"/>
        </w:rPr>
        <w:t>stimulant</w:t>
      </w:r>
      <w:r w:rsidR="00963D2A" w:rsidRPr="006C15D9">
        <w:rPr>
          <w:rFonts w:ascii="Times New Roman" w:hAnsi="Times New Roman" w:cs="Times New Roman"/>
          <w:lang w:val="en-GB"/>
        </w:rPr>
        <w:t>s</w:t>
      </w:r>
      <w:r w:rsidR="00FD63B8" w:rsidRPr="006C15D9">
        <w:rPr>
          <w:rFonts w:ascii="Times New Roman" w:hAnsi="Times New Roman" w:cs="Times New Roman"/>
          <w:lang w:val="en-GB"/>
        </w:rPr>
        <w:t xml:space="preserve"> and non-stimulant</w:t>
      </w:r>
      <w:r w:rsidR="00963D2A" w:rsidRPr="006C15D9">
        <w:rPr>
          <w:rFonts w:ascii="Times New Roman" w:hAnsi="Times New Roman" w:cs="Times New Roman"/>
          <w:lang w:val="en-GB"/>
        </w:rPr>
        <w:t>s</w:t>
      </w:r>
      <w:r w:rsidR="00D52EED" w:rsidRPr="006C15D9">
        <w:rPr>
          <w:rFonts w:ascii="Times New Roman" w:hAnsi="Times New Roman" w:cs="Times New Roman"/>
          <w:lang w:val="en-GB"/>
        </w:rPr>
        <w:t xml:space="preserve"> -</w:t>
      </w:r>
      <w:r w:rsidR="00FD63B8" w:rsidRPr="006C15D9">
        <w:rPr>
          <w:rFonts w:ascii="Times New Roman" w:hAnsi="Times New Roman" w:cs="Times New Roman"/>
          <w:lang w:val="en-GB"/>
        </w:rPr>
        <w:t xml:space="preserve"> </w:t>
      </w:r>
      <w:r w:rsidR="001E6FFA" w:rsidRPr="006C15D9">
        <w:rPr>
          <w:rFonts w:ascii="Times New Roman" w:hAnsi="Times New Roman" w:cs="Times New Roman"/>
          <w:lang w:val="en-GB"/>
        </w:rPr>
        <w:t>an</w:t>
      </w:r>
      <w:r w:rsidR="00963D2A" w:rsidRPr="006C15D9">
        <w:rPr>
          <w:rFonts w:ascii="Times New Roman" w:hAnsi="Times New Roman" w:cs="Times New Roman"/>
          <w:lang w:val="en-GB"/>
        </w:rPr>
        <w:t xml:space="preserve">d all-cause mortality, as well as </w:t>
      </w:r>
      <w:r w:rsidR="00ED0329" w:rsidRPr="006C15D9">
        <w:rPr>
          <w:rFonts w:ascii="Times New Roman" w:hAnsi="Times New Roman" w:cs="Times New Roman"/>
          <w:lang w:val="en-GB"/>
        </w:rPr>
        <w:t xml:space="preserve">unintentional </w:t>
      </w:r>
      <w:r w:rsidR="00442567" w:rsidRPr="006C15D9">
        <w:rPr>
          <w:rFonts w:ascii="Times New Roman" w:hAnsi="Times New Roman" w:cs="Times New Roman"/>
          <w:lang w:val="en-GB"/>
        </w:rPr>
        <w:t xml:space="preserve">injuries leading to </w:t>
      </w:r>
      <w:r w:rsidR="005E0807" w:rsidRPr="006C15D9">
        <w:rPr>
          <w:rFonts w:ascii="Times New Roman" w:hAnsi="Times New Roman" w:cs="Times New Roman"/>
          <w:lang w:val="en-GB"/>
        </w:rPr>
        <w:t>ED</w:t>
      </w:r>
      <w:r w:rsidR="00442567" w:rsidRPr="006C15D9">
        <w:rPr>
          <w:rFonts w:ascii="Times New Roman" w:hAnsi="Times New Roman" w:cs="Times New Roman"/>
          <w:lang w:val="en-GB"/>
        </w:rPr>
        <w:t xml:space="preserve"> and hospital admission</w:t>
      </w:r>
      <w:r w:rsidR="00D079E0" w:rsidRPr="006C15D9">
        <w:rPr>
          <w:rFonts w:ascii="Times New Roman" w:hAnsi="Times New Roman" w:cs="Times New Roman"/>
          <w:lang w:val="en-GB"/>
        </w:rPr>
        <w:t>s</w:t>
      </w:r>
      <w:r w:rsidR="00BC4AFC" w:rsidRPr="006C15D9">
        <w:rPr>
          <w:rFonts w:ascii="Times New Roman" w:hAnsi="Times New Roman" w:cs="Times New Roman"/>
          <w:lang w:val="en-GB"/>
        </w:rPr>
        <w:t xml:space="preserve"> </w:t>
      </w:r>
      <w:r w:rsidR="00ED2CE1" w:rsidRPr="006C15D9">
        <w:rPr>
          <w:rFonts w:ascii="Times New Roman" w:hAnsi="Times New Roman" w:cs="Times New Roman"/>
          <w:lang w:val="en-GB"/>
        </w:rPr>
        <w:t xml:space="preserve">in children, </w:t>
      </w:r>
      <w:r w:rsidR="00181392" w:rsidRPr="006C15D9">
        <w:rPr>
          <w:rFonts w:ascii="Times New Roman" w:hAnsi="Times New Roman" w:cs="Times New Roman"/>
          <w:lang w:val="en-GB"/>
        </w:rPr>
        <w:t>adolescents,</w:t>
      </w:r>
      <w:r w:rsidR="00ED2CE1" w:rsidRPr="006C15D9">
        <w:rPr>
          <w:rFonts w:ascii="Times New Roman" w:hAnsi="Times New Roman" w:cs="Times New Roman"/>
          <w:lang w:val="en-GB"/>
        </w:rPr>
        <w:t xml:space="preserve"> and young adults</w:t>
      </w:r>
      <w:r w:rsidR="00963D2A" w:rsidRPr="006C15D9">
        <w:rPr>
          <w:rFonts w:ascii="Times New Roman" w:hAnsi="Times New Roman" w:cs="Times New Roman"/>
          <w:lang w:val="en-GB"/>
        </w:rPr>
        <w:t xml:space="preserve"> with ADHD</w:t>
      </w:r>
      <w:r w:rsidR="00081E3C">
        <w:rPr>
          <w:rFonts w:ascii="Times New Roman" w:hAnsi="Times New Roman" w:cs="Times New Roman"/>
          <w:lang w:val="en-GB"/>
        </w:rPr>
        <w:t xml:space="preserve">. </w:t>
      </w:r>
      <w:bookmarkStart w:id="6" w:name="_Hlk155372276"/>
    </w:p>
    <w:p w14:paraId="6C84A5DA" w14:textId="18BC3874" w:rsidR="00442567" w:rsidRPr="008769B9" w:rsidRDefault="00081E3C" w:rsidP="00BC7CC8">
      <w:pPr>
        <w:pStyle w:val="Default"/>
        <w:spacing w:line="480" w:lineRule="auto"/>
        <w:jc w:val="both"/>
        <w:rPr>
          <w:rFonts w:ascii="Times New Roman" w:hAnsi="Times New Roman" w:cs="Times New Roman"/>
          <w:i/>
          <w:color w:val="242424"/>
          <w:shd w:val="clear" w:color="auto" w:fill="FFFFFF"/>
          <w:lang w:val="en-CA"/>
        </w:rPr>
      </w:pPr>
      <w:r w:rsidRPr="00513209">
        <w:rPr>
          <w:rFonts w:ascii="Times New Roman" w:hAnsi="Times New Roman" w:cs="Times New Roman"/>
          <w:lang w:val="en-GB"/>
        </w:rPr>
        <w:t xml:space="preserve">We hypothesize that after controlling for </w:t>
      </w:r>
      <w:r w:rsidR="00E02F4F" w:rsidRPr="00513209">
        <w:rPr>
          <w:rFonts w:ascii="Times New Roman" w:hAnsi="Times New Roman" w:cs="Times New Roman"/>
          <w:lang w:val="en-GB"/>
        </w:rPr>
        <w:t>important potential confounders</w:t>
      </w:r>
      <w:r w:rsidR="00850FF5">
        <w:rPr>
          <w:rFonts w:ascii="Times New Roman" w:hAnsi="Times New Roman" w:cs="Times New Roman"/>
          <w:lang w:val="en-GB"/>
        </w:rPr>
        <w:t xml:space="preserve"> identified in the literature</w:t>
      </w:r>
      <w:r w:rsidR="00E46D7F">
        <w:rPr>
          <w:rFonts w:ascii="Times New Roman" w:hAnsi="Times New Roman" w:cs="Times New Roman"/>
          <w:lang w:val="en-GB"/>
        </w:rPr>
        <w:t xml:space="preserve"> </w:t>
      </w:r>
      <w:r w:rsidRPr="00513209">
        <w:rPr>
          <w:rFonts w:ascii="Times New Roman" w:hAnsi="Times New Roman" w:cs="Times New Roman"/>
          <w:lang w:val="en-GB"/>
        </w:rPr>
        <w:t xml:space="preserve">such as age, </w:t>
      </w:r>
      <w:r w:rsidR="006C6858" w:rsidRPr="00513209">
        <w:rPr>
          <w:rFonts w:ascii="Times New Roman" w:hAnsi="Times New Roman" w:cs="Times New Roman"/>
          <w:lang w:val="en-GB"/>
        </w:rPr>
        <w:t xml:space="preserve">region of residence, area-level </w:t>
      </w:r>
      <w:r w:rsidRPr="00513209">
        <w:rPr>
          <w:rFonts w:ascii="Times New Roman" w:hAnsi="Times New Roman" w:cs="Times New Roman"/>
          <w:lang w:val="en-GB"/>
        </w:rPr>
        <w:t>material and social deprivation</w:t>
      </w:r>
      <w:r w:rsidR="006C6858" w:rsidRPr="00513209">
        <w:rPr>
          <w:rFonts w:ascii="Times New Roman" w:hAnsi="Times New Roman" w:cs="Times New Roman"/>
          <w:lang w:val="en-GB"/>
        </w:rPr>
        <w:t xml:space="preserve">, </w:t>
      </w:r>
      <w:r w:rsidRPr="00513209">
        <w:rPr>
          <w:rFonts w:ascii="Times New Roman" w:hAnsi="Times New Roman" w:cs="Times New Roman"/>
          <w:lang w:val="en-GB"/>
        </w:rPr>
        <w:t xml:space="preserve">the number of </w:t>
      </w:r>
      <w:r w:rsidR="006C6858" w:rsidRPr="00513209">
        <w:rPr>
          <w:rFonts w:ascii="Times New Roman" w:hAnsi="Times New Roman" w:cs="Times New Roman"/>
          <w:lang w:val="en-GB"/>
        </w:rPr>
        <w:t>c</w:t>
      </w:r>
      <w:r w:rsidRPr="00513209">
        <w:rPr>
          <w:rFonts w:ascii="Times New Roman" w:hAnsi="Times New Roman" w:cs="Times New Roman"/>
          <w:lang w:val="en-GB"/>
        </w:rPr>
        <w:t>onsultations in the year prior to</w:t>
      </w:r>
      <w:r w:rsidR="006C6858" w:rsidRPr="00513209">
        <w:rPr>
          <w:rFonts w:ascii="Times New Roman" w:hAnsi="Times New Roman" w:cs="Times New Roman"/>
          <w:lang w:val="en-GB"/>
        </w:rPr>
        <w:t xml:space="preserve"> </w:t>
      </w:r>
      <w:r w:rsidRPr="00513209">
        <w:rPr>
          <w:rFonts w:ascii="Times New Roman" w:hAnsi="Times New Roman" w:cs="Times New Roman"/>
          <w:lang w:val="en-GB"/>
        </w:rPr>
        <w:t xml:space="preserve">ADHD diagnosis or </w:t>
      </w:r>
      <w:r w:rsidR="005A09B2" w:rsidRPr="00513209">
        <w:rPr>
          <w:rFonts w:ascii="Times New Roman" w:hAnsi="Times New Roman" w:cs="Times New Roman"/>
          <w:lang w:val="en-GB"/>
        </w:rPr>
        <w:t>treatment with medication, and the</w:t>
      </w:r>
      <w:r w:rsidRPr="00513209">
        <w:rPr>
          <w:rFonts w:ascii="Times New Roman" w:hAnsi="Times New Roman" w:cs="Times New Roman"/>
          <w:lang w:val="en-GB"/>
        </w:rPr>
        <w:t xml:space="preserve"> presence of mental or substance use</w:t>
      </w:r>
      <w:r w:rsidR="005A09B2" w:rsidRPr="00513209">
        <w:rPr>
          <w:rFonts w:ascii="Times New Roman" w:hAnsi="Times New Roman" w:cs="Times New Roman"/>
          <w:lang w:val="en-GB"/>
        </w:rPr>
        <w:t xml:space="preserve"> disorders and physical chronic conditions, the risk of all-cause mortality and unintentional injuries leading to ED or hospital admission will be lower during episodes of ADHD medication use as opposed to episodes with no ADHD medication use</w:t>
      </w:r>
      <w:r w:rsidR="00963D2A" w:rsidRPr="006C15D9">
        <w:rPr>
          <w:rFonts w:ascii="Times New Roman" w:hAnsi="Times New Roman" w:cs="Times New Roman"/>
          <w:lang w:val="en-GB"/>
        </w:rPr>
        <w:t>.</w:t>
      </w:r>
      <w:bookmarkEnd w:id="6"/>
    </w:p>
    <w:bookmarkEnd w:id="5"/>
    <w:p w14:paraId="23A2666C" w14:textId="615B9A89" w:rsidR="00284D1B" w:rsidRPr="006C15D9" w:rsidRDefault="00284D1B" w:rsidP="00F10A84">
      <w:pPr>
        <w:spacing w:after="0" w:line="480" w:lineRule="auto"/>
        <w:rPr>
          <w:rFonts w:ascii="Times New Roman" w:hAnsi="Times New Roman" w:cs="Times New Roman"/>
          <w:color w:val="FF0000"/>
          <w:sz w:val="24"/>
          <w:szCs w:val="24"/>
          <w:lang w:val="en-GB"/>
        </w:rPr>
      </w:pPr>
    </w:p>
    <w:p w14:paraId="26DECD5E" w14:textId="557474A8" w:rsidR="00AF1BB7" w:rsidRPr="006C15D9" w:rsidRDefault="00E25CDF" w:rsidP="003B072A">
      <w:pPr>
        <w:spacing w:after="0" w:line="480" w:lineRule="auto"/>
        <w:rPr>
          <w:rFonts w:ascii="Times New Roman" w:hAnsi="Times New Roman" w:cs="Times New Roman"/>
          <w:color w:val="333333"/>
          <w:sz w:val="24"/>
          <w:szCs w:val="24"/>
          <w:lang w:val="en-GB"/>
        </w:rPr>
      </w:pPr>
      <w:r w:rsidRPr="006C15D9">
        <w:rPr>
          <w:rFonts w:ascii="Times New Roman" w:hAnsi="Times New Roman" w:cs="Times New Roman"/>
          <w:b/>
          <w:sz w:val="24"/>
          <w:szCs w:val="24"/>
          <w:lang w:val="en-GB"/>
        </w:rPr>
        <w:t>METHODS</w:t>
      </w:r>
    </w:p>
    <w:p w14:paraId="1A7F0FD5" w14:textId="7F92F88A" w:rsidR="001E6FFA" w:rsidRPr="006C15D9" w:rsidRDefault="001E6FFA" w:rsidP="00F10A84">
      <w:pPr>
        <w:spacing w:after="0" w:line="480" w:lineRule="auto"/>
        <w:rPr>
          <w:rFonts w:ascii="Times New Roman" w:hAnsi="Times New Roman" w:cs="Times New Roman"/>
          <w:b/>
          <w:sz w:val="24"/>
          <w:szCs w:val="24"/>
          <w:lang w:val="en-GB"/>
        </w:rPr>
      </w:pPr>
      <w:r w:rsidRPr="006C15D9">
        <w:rPr>
          <w:rFonts w:ascii="Times New Roman" w:hAnsi="Times New Roman" w:cs="Times New Roman"/>
          <w:b/>
          <w:sz w:val="24"/>
          <w:szCs w:val="24"/>
          <w:lang w:val="en-GB"/>
        </w:rPr>
        <w:lastRenderedPageBreak/>
        <w:t xml:space="preserve">Study </w:t>
      </w:r>
      <w:r w:rsidR="00392D85" w:rsidRPr="006C15D9">
        <w:rPr>
          <w:rFonts w:ascii="Times New Roman" w:hAnsi="Times New Roman" w:cs="Times New Roman"/>
          <w:b/>
          <w:sz w:val="24"/>
          <w:szCs w:val="24"/>
          <w:lang w:val="en-GB"/>
        </w:rPr>
        <w:t>p</w:t>
      </w:r>
      <w:r w:rsidRPr="006C15D9">
        <w:rPr>
          <w:rFonts w:ascii="Times New Roman" w:hAnsi="Times New Roman" w:cs="Times New Roman"/>
          <w:b/>
          <w:sz w:val="24"/>
          <w:szCs w:val="24"/>
          <w:lang w:val="en-GB"/>
        </w:rPr>
        <w:t>opulation and data source</w:t>
      </w:r>
    </w:p>
    <w:p w14:paraId="6C37BC2F" w14:textId="7F8ADD3C" w:rsidR="002D389E" w:rsidRPr="006C15D9" w:rsidRDefault="001E6FFA" w:rsidP="00FE3D8D">
      <w:pPr>
        <w:autoSpaceDE w:val="0"/>
        <w:autoSpaceDN w:val="0"/>
        <w:adjustRightInd w:val="0"/>
        <w:spacing w:after="0" w:line="480" w:lineRule="auto"/>
        <w:jc w:val="both"/>
        <w:rPr>
          <w:rFonts w:ascii="Times New Roman" w:hAnsi="Times New Roman" w:cs="Times New Roman"/>
          <w:sz w:val="24"/>
          <w:szCs w:val="24"/>
          <w:lang w:val="en-GB"/>
        </w:rPr>
      </w:pPr>
      <w:r w:rsidRPr="006C15D9">
        <w:rPr>
          <w:rFonts w:ascii="Times New Roman" w:hAnsi="Times New Roman" w:cs="Times New Roman"/>
          <w:sz w:val="24"/>
          <w:szCs w:val="24"/>
          <w:lang w:val="en-GB"/>
        </w:rPr>
        <w:t xml:space="preserve">The </w:t>
      </w:r>
      <w:r w:rsidR="00CD6C4A" w:rsidRPr="006C15D9">
        <w:rPr>
          <w:rFonts w:ascii="Times New Roman" w:hAnsi="Times New Roman" w:cs="Times New Roman"/>
          <w:sz w:val="24"/>
          <w:szCs w:val="24"/>
          <w:lang w:val="en-GB"/>
        </w:rPr>
        <w:t>source</w:t>
      </w:r>
      <w:r w:rsidR="00AF1BB7" w:rsidRPr="006C15D9">
        <w:rPr>
          <w:rFonts w:ascii="Times New Roman" w:hAnsi="Times New Roman" w:cs="Times New Roman"/>
          <w:sz w:val="24"/>
          <w:szCs w:val="24"/>
          <w:lang w:val="en-GB"/>
        </w:rPr>
        <w:t xml:space="preserve"> </w:t>
      </w:r>
      <w:r w:rsidRPr="006C15D9">
        <w:rPr>
          <w:rFonts w:ascii="Times New Roman" w:hAnsi="Times New Roman" w:cs="Times New Roman"/>
          <w:sz w:val="24"/>
          <w:szCs w:val="24"/>
          <w:lang w:val="en-GB"/>
        </w:rPr>
        <w:t xml:space="preserve">population </w:t>
      </w:r>
      <w:r w:rsidR="003B049A" w:rsidRPr="006C15D9">
        <w:rPr>
          <w:rFonts w:ascii="Times New Roman" w:hAnsi="Times New Roman" w:cs="Times New Roman"/>
          <w:sz w:val="24"/>
          <w:szCs w:val="24"/>
          <w:lang w:val="en-GB"/>
        </w:rPr>
        <w:t>consisted of</w:t>
      </w:r>
      <w:r w:rsidRPr="006C15D9">
        <w:rPr>
          <w:rFonts w:ascii="Times New Roman" w:hAnsi="Times New Roman" w:cs="Times New Roman"/>
          <w:sz w:val="24"/>
          <w:szCs w:val="24"/>
          <w:lang w:val="en-GB"/>
        </w:rPr>
        <w:t xml:space="preserve"> children, adolescents</w:t>
      </w:r>
      <w:r w:rsidR="00E02F4F">
        <w:rPr>
          <w:rFonts w:ascii="Times New Roman" w:hAnsi="Times New Roman" w:cs="Times New Roman"/>
          <w:sz w:val="24"/>
          <w:szCs w:val="24"/>
          <w:lang w:val="en-GB"/>
        </w:rPr>
        <w:t>,</w:t>
      </w:r>
      <w:r w:rsidRPr="006C15D9">
        <w:rPr>
          <w:rFonts w:ascii="Times New Roman" w:hAnsi="Times New Roman" w:cs="Times New Roman"/>
          <w:sz w:val="24"/>
          <w:szCs w:val="24"/>
          <w:lang w:val="en-GB"/>
        </w:rPr>
        <w:t xml:space="preserve"> and young adults </w:t>
      </w:r>
      <w:r w:rsidR="00506B2B" w:rsidRPr="006C15D9">
        <w:rPr>
          <w:rFonts w:ascii="Times New Roman" w:hAnsi="Times New Roman" w:cs="Times New Roman"/>
          <w:sz w:val="24"/>
          <w:szCs w:val="24"/>
          <w:lang w:val="en-GB"/>
        </w:rPr>
        <w:t>aged ≤ 24</w:t>
      </w:r>
      <w:r w:rsidRPr="006C15D9">
        <w:rPr>
          <w:rFonts w:ascii="Times New Roman" w:hAnsi="Times New Roman" w:cs="Times New Roman"/>
          <w:sz w:val="24"/>
          <w:szCs w:val="24"/>
          <w:lang w:val="en-GB"/>
        </w:rPr>
        <w:t xml:space="preserve"> years</w:t>
      </w:r>
      <w:r w:rsidR="0028264B" w:rsidRPr="006C15D9">
        <w:rPr>
          <w:rFonts w:ascii="Times New Roman" w:hAnsi="Times New Roman" w:cs="Times New Roman"/>
          <w:sz w:val="24"/>
          <w:szCs w:val="24"/>
          <w:lang w:val="en-GB"/>
        </w:rPr>
        <w:t xml:space="preserve"> </w:t>
      </w:r>
      <w:r w:rsidR="00AD7AC5" w:rsidRPr="006C15D9">
        <w:rPr>
          <w:rFonts w:ascii="Times New Roman" w:hAnsi="Times New Roman" w:cs="Times New Roman"/>
          <w:sz w:val="24"/>
          <w:szCs w:val="24"/>
          <w:lang w:val="en-GB"/>
        </w:rPr>
        <w:t>between April 1</w:t>
      </w:r>
      <w:r w:rsidR="00AD7AC5" w:rsidRPr="006C15D9">
        <w:rPr>
          <w:rFonts w:ascii="Times New Roman" w:hAnsi="Times New Roman" w:cs="Times New Roman"/>
          <w:sz w:val="24"/>
          <w:szCs w:val="24"/>
          <w:vertAlign w:val="superscript"/>
          <w:lang w:val="en-GB"/>
        </w:rPr>
        <w:t>st</w:t>
      </w:r>
      <w:r w:rsidR="00A663F7" w:rsidRPr="006C15D9">
        <w:rPr>
          <w:rFonts w:ascii="Times New Roman" w:hAnsi="Times New Roman" w:cs="Times New Roman"/>
          <w:sz w:val="24"/>
          <w:szCs w:val="24"/>
          <w:lang w:val="en-GB"/>
        </w:rPr>
        <w:t xml:space="preserve">, </w:t>
      </w:r>
      <w:r w:rsidR="002B12E3" w:rsidRPr="006C15D9">
        <w:rPr>
          <w:rFonts w:ascii="Times New Roman" w:hAnsi="Times New Roman" w:cs="Times New Roman"/>
          <w:sz w:val="24"/>
          <w:szCs w:val="24"/>
          <w:lang w:val="en-GB"/>
        </w:rPr>
        <w:t>2000</w:t>
      </w:r>
      <w:r w:rsidR="00AD7AC5" w:rsidRPr="006C15D9">
        <w:rPr>
          <w:rFonts w:ascii="Times New Roman" w:hAnsi="Times New Roman" w:cs="Times New Roman"/>
          <w:sz w:val="24"/>
          <w:szCs w:val="24"/>
          <w:lang w:val="en-GB"/>
        </w:rPr>
        <w:t xml:space="preserve"> and March 31</w:t>
      </w:r>
      <w:r w:rsidR="00AD7AC5" w:rsidRPr="006C15D9">
        <w:rPr>
          <w:rFonts w:ascii="Times New Roman" w:hAnsi="Times New Roman" w:cs="Times New Roman"/>
          <w:sz w:val="24"/>
          <w:szCs w:val="24"/>
          <w:vertAlign w:val="superscript"/>
          <w:lang w:val="en-GB"/>
        </w:rPr>
        <w:t>st</w:t>
      </w:r>
      <w:r w:rsidR="00A663F7" w:rsidRPr="006C15D9">
        <w:rPr>
          <w:rFonts w:ascii="Times New Roman" w:hAnsi="Times New Roman" w:cs="Times New Roman"/>
          <w:sz w:val="24"/>
          <w:szCs w:val="24"/>
          <w:lang w:val="en-GB"/>
        </w:rPr>
        <w:t xml:space="preserve">, </w:t>
      </w:r>
      <w:r w:rsidR="00AD7AC5" w:rsidRPr="006C15D9">
        <w:rPr>
          <w:rFonts w:ascii="Times New Roman" w:hAnsi="Times New Roman" w:cs="Times New Roman"/>
          <w:sz w:val="24"/>
          <w:szCs w:val="24"/>
          <w:lang w:val="en-GB"/>
        </w:rPr>
        <w:t>2021</w:t>
      </w:r>
      <w:r w:rsidR="00B94CBF" w:rsidRPr="006C15D9">
        <w:rPr>
          <w:rFonts w:ascii="Times New Roman" w:hAnsi="Times New Roman" w:cs="Times New Roman"/>
          <w:sz w:val="24"/>
          <w:szCs w:val="24"/>
          <w:lang w:val="en-GB"/>
        </w:rPr>
        <w:t xml:space="preserve"> (</w:t>
      </w:r>
      <w:r w:rsidR="002D389E" w:rsidRPr="006C15D9">
        <w:rPr>
          <w:rFonts w:ascii="Times New Roman" w:hAnsi="Times New Roman" w:cs="Times New Roman"/>
          <w:sz w:val="24"/>
          <w:szCs w:val="24"/>
          <w:lang w:val="en-GB"/>
        </w:rPr>
        <w:t>n=4 401 387)</w:t>
      </w:r>
      <w:r w:rsidR="003B049A" w:rsidRPr="006C15D9">
        <w:rPr>
          <w:rFonts w:ascii="Times New Roman" w:hAnsi="Times New Roman" w:cs="Times New Roman"/>
          <w:sz w:val="24"/>
          <w:szCs w:val="24"/>
          <w:lang w:val="en-GB"/>
        </w:rPr>
        <w:t>,</w:t>
      </w:r>
      <w:r w:rsidR="002D389E" w:rsidRPr="006C15D9">
        <w:rPr>
          <w:rFonts w:ascii="Times New Roman" w:hAnsi="Times New Roman" w:cs="Times New Roman"/>
          <w:sz w:val="24"/>
          <w:szCs w:val="24"/>
          <w:lang w:val="en-GB"/>
        </w:rPr>
        <w:t xml:space="preserve"> </w:t>
      </w:r>
      <w:r w:rsidR="0028264B" w:rsidRPr="006C15D9">
        <w:rPr>
          <w:rFonts w:ascii="Times New Roman" w:hAnsi="Times New Roman" w:cs="Times New Roman"/>
          <w:sz w:val="24"/>
          <w:szCs w:val="24"/>
          <w:lang w:val="en-GB"/>
        </w:rPr>
        <w:t xml:space="preserve">residing in </w:t>
      </w:r>
      <w:r w:rsidRPr="006C15D9">
        <w:rPr>
          <w:rFonts w:ascii="Times New Roman" w:hAnsi="Times New Roman" w:cs="Times New Roman"/>
          <w:sz w:val="24"/>
          <w:szCs w:val="24"/>
          <w:lang w:val="en-GB"/>
        </w:rPr>
        <w:t>the province of Quebec</w:t>
      </w:r>
      <w:r w:rsidR="0028264B" w:rsidRPr="006C15D9">
        <w:rPr>
          <w:rFonts w:ascii="Times New Roman" w:hAnsi="Times New Roman" w:cs="Times New Roman"/>
          <w:sz w:val="24"/>
          <w:szCs w:val="24"/>
          <w:lang w:val="en-GB"/>
        </w:rPr>
        <w:t xml:space="preserve">, </w:t>
      </w:r>
      <w:r w:rsidRPr="006C15D9">
        <w:rPr>
          <w:rFonts w:ascii="Times New Roman" w:hAnsi="Times New Roman" w:cs="Times New Roman"/>
          <w:sz w:val="24"/>
          <w:szCs w:val="24"/>
          <w:lang w:val="en-GB"/>
        </w:rPr>
        <w:t>Canada</w:t>
      </w:r>
      <w:r w:rsidR="00146940" w:rsidRPr="006C15D9">
        <w:rPr>
          <w:rFonts w:ascii="Times New Roman" w:hAnsi="Times New Roman" w:cs="Times New Roman"/>
          <w:sz w:val="24"/>
          <w:szCs w:val="24"/>
          <w:lang w:val="en-GB"/>
        </w:rPr>
        <w:t xml:space="preserve">, </w:t>
      </w:r>
      <w:r w:rsidR="00F0248A" w:rsidRPr="006C15D9">
        <w:rPr>
          <w:rFonts w:ascii="Times New Roman" w:hAnsi="Times New Roman" w:cs="Times New Roman"/>
          <w:sz w:val="24"/>
          <w:szCs w:val="24"/>
          <w:lang w:val="en-GB"/>
        </w:rPr>
        <w:t xml:space="preserve">where all residents are </w:t>
      </w:r>
      <w:r w:rsidRPr="006C15D9">
        <w:rPr>
          <w:rFonts w:ascii="Times New Roman" w:hAnsi="Times New Roman" w:cs="Times New Roman"/>
          <w:sz w:val="24"/>
          <w:szCs w:val="24"/>
          <w:lang w:val="en-GB"/>
        </w:rPr>
        <w:t>eligible for</w:t>
      </w:r>
      <w:r w:rsidR="00B112B8" w:rsidRPr="006C15D9">
        <w:rPr>
          <w:rFonts w:ascii="Times New Roman" w:hAnsi="Times New Roman" w:cs="Times New Roman"/>
          <w:sz w:val="24"/>
          <w:szCs w:val="24"/>
          <w:lang w:val="en-GB"/>
        </w:rPr>
        <w:t xml:space="preserve"> medical</w:t>
      </w:r>
      <w:r w:rsidRPr="006C15D9">
        <w:rPr>
          <w:rFonts w:ascii="Times New Roman" w:hAnsi="Times New Roman" w:cs="Times New Roman"/>
          <w:sz w:val="24"/>
          <w:szCs w:val="24"/>
          <w:lang w:val="en-GB"/>
        </w:rPr>
        <w:t xml:space="preserve"> coverage under the provincial </w:t>
      </w:r>
      <w:r w:rsidR="00B112B8" w:rsidRPr="006C15D9">
        <w:rPr>
          <w:rFonts w:ascii="Times New Roman" w:hAnsi="Times New Roman" w:cs="Times New Roman"/>
          <w:sz w:val="24"/>
          <w:szCs w:val="24"/>
          <w:lang w:val="en-GB"/>
        </w:rPr>
        <w:t xml:space="preserve">public </w:t>
      </w:r>
      <w:r w:rsidRPr="006C15D9">
        <w:rPr>
          <w:rFonts w:ascii="Times New Roman" w:hAnsi="Times New Roman" w:cs="Times New Roman"/>
          <w:sz w:val="24"/>
          <w:szCs w:val="24"/>
          <w:lang w:val="en-GB"/>
        </w:rPr>
        <w:t>health plan</w:t>
      </w:r>
      <w:r w:rsidR="000F647F" w:rsidRPr="006C15D9">
        <w:rPr>
          <w:rFonts w:ascii="Times New Roman" w:hAnsi="Times New Roman" w:cs="Times New Roman"/>
          <w:sz w:val="24"/>
          <w:szCs w:val="24"/>
          <w:lang w:val="en-GB"/>
        </w:rPr>
        <w:t>.</w:t>
      </w:r>
      <w:r w:rsidRPr="006C15D9">
        <w:rPr>
          <w:rFonts w:ascii="Times New Roman" w:hAnsi="Times New Roman" w:cs="Times New Roman"/>
          <w:sz w:val="24"/>
          <w:szCs w:val="24"/>
          <w:lang w:val="en-GB"/>
        </w:rPr>
        <w:t xml:space="preserve"> </w:t>
      </w:r>
      <w:r w:rsidR="00AF1BB7" w:rsidRPr="006C15D9">
        <w:rPr>
          <w:rFonts w:ascii="Times New Roman" w:hAnsi="Times New Roman" w:cs="Times New Roman"/>
          <w:sz w:val="24"/>
          <w:szCs w:val="24"/>
          <w:lang w:val="en-GB"/>
        </w:rPr>
        <w:t xml:space="preserve"> </w:t>
      </w:r>
    </w:p>
    <w:p w14:paraId="5F947CD2" w14:textId="48FEF29E" w:rsidR="003D7377" w:rsidRPr="00252B47" w:rsidRDefault="00CC698A" w:rsidP="00FE3D8D">
      <w:pPr>
        <w:pStyle w:val="NormalWeb"/>
        <w:spacing w:before="0" w:beforeAutospacing="0" w:after="0" w:afterAutospacing="0" w:line="480" w:lineRule="auto"/>
        <w:jc w:val="both"/>
        <w:rPr>
          <w:i/>
          <w:iCs/>
          <w:color w:val="000000"/>
          <w:lang w:val="en-GB"/>
        </w:rPr>
      </w:pPr>
      <w:bookmarkStart w:id="7" w:name="_Hlk118368300"/>
      <w:r w:rsidRPr="006C15D9">
        <w:rPr>
          <w:lang w:val="en-GB"/>
        </w:rPr>
        <w:t>The Quebec Integrated Chronic Diseases Surveillance System (QICDSS) links</w:t>
      </w:r>
      <w:r w:rsidR="00F125D3" w:rsidRPr="006C15D9">
        <w:rPr>
          <w:lang w:val="en-GB"/>
        </w:rPr>
        <w:t>,</w:t>
      </w:r>
      <w:r w:rsidRPr="006C15D9">
        <w:rPr>
          <w:lang w:val="en-GB"/>
        </w:rPr>
        <w:t xml:space="preserve"> </w:t>
      </w:r>
      <w:r w:rsidR="00F125D3" w:rsidRPr="006C15D9">
        <w:rPr>
          <w:lang w:val="en-GB"/>
        </w:rPr>
        <w:t xml:space="preserve">for the majority of residents (99%), </w:t>
      </w:r>
      <w:r w:rsidR="002141BB" w:rsidRPr="006C15D9">
        <w:rPr>
          <w:lang w:val="en-GB"/>
        </w:rPr>
        <w:t>data obtained from provincial health administrative databases</w:t>
      </w:r>
      <w:r w:rsidR="00F2420E" w:rsidRPr="006C15D9">
        <w:rPr>
          <w:lang w:val="en-GB"/>
        </w:rPr>
        <w:t xml:space="preserve"> on </w:t>
      </w:r>
      <w:r w:rsidRPr="006C15D9">
        <w:rPr>
          <w:lang w:val="en-GB"/>
        </w:rPr>
        <w:t>physician claims</w:t>
      </w:r>
      <w:r w:rsidR="00A60218" w:rsidRPr="006C15D9">
        <w:rPr>
          <w:lang w:val="en-GB"/>
        </w:rPr>
        <w:t xml:space="preserve"> </w:t>
      </w:r>
      <w:r w:rsidR="00B6121A" w:rsidRPr="006C15D9">
        <w:rPr>
          <w:lang w:val="en-GB"/>
        </w:rPr>
        <w:t xml:space="preserve">and diagnoses </w:t>
      </w:r>
      <w:r w:rsidR="00A60218" w:rsidRPr="006C15D9">
        <w:rPr>
          <w:lang w:val="en-GB"/>
        </w:rPr>
        <w:t>for medical</w:t>
      </w:r>
      <w:r w:rsidR="00F125D3" w:rsidRPr="006C15D9">
        <w:rPr>
          <w:lang w:val="en-GB"/>
        </w:rPr>
        <w:t xml:space="preserve"> services, </w:t>
      </w:r>
      <w:r w:rsidR="00A60218" w:rsidRPr="006C15D9">
        <w:rPr>
          <w:lang w:val="en-GB"/>
        </w:rPr>
        <w:t xml:space="preserve">pharmaceutical services dispensed in community pharmacies, </w:t>
      </w:r>
      <w:r w:rsidRPr="006C15D9">
        <w:rPr>
          <w:lang w:val="en-GB"/>
        </w:rPr>
        <w:t xml:space="preserve">hospital discharge diagnoses, </w:t>
      </w:r>
      <w:r w:rsidR="005B467A" w:rsidRPr="006C15D9">
        <w:rPr>
          <w:lang w:val="en-GB"/>
        </w:rPr>
        <w:t xml:space="preserve">vital statistics </w:t>
      </w:r>
      <w:r w:rsidRPr="006C15D9">
        <w:rPr>
          <w:lang w:val="en-GB"/>
        </w:rPr>
        <w:t>death re</w:t>
      </w:r>
      <w:r w:rsidR="005B467A" w:rsidRPr="006C15D9">
        <w:rPr>
          <w:lang w:val="en-GB"/>
        </w:rPr>
        <w:t>gistry</w:t>
      </w:r>
      <w:r w:rsidR="003B049A" w:rsidRPr="006C15D9">
        <w:rPr>
          <w:lang w:val="en-GB"/>
        </w:rPr>
        <w:t>,</w:t>
      </w:r>
      <w:r w:rsidR="005B467A" w:rsidRPr="006C15D9">
        <w:rPr>
          <w:lang w:val="en-GB"/>
        </w:rPr>
        <w:t xml:space="preserve"> </w:t>
      </w:r>
      <w:r w:rsidRPr="006C15D9">
        <w:rPr>
          <w:lang w:val="en-GB"/>
        </w:rPr>
        <w:t>and health insurance eligibility</w:t>
      </w:r>
      <w:r w:rsidR="00621653" w:rsidRPr="006C15D9">
        <w:rPr>
          <w:lang w:val="en-GB"/>
        </w:rPr>
        <w:t xml:space="preserve"> (</w:t>
      </w:r>
      <w:bookmarkEnd w:id="7"/>
      <w:r w:rsidR="005C60F8">
        <w:rPr>
          <w:lang w:val="en-GB"/>
        </w:rPr>
        <w:t>Supplementary</w:t>
      </w:r>
      <w:r w:rsidR="003127FE">
        <w:rPr>
          <w:lang w:val="en-GB"/>
        </w:rPr>
        <w:t xml:space="preserve"> information</w:t>
      </w:r>
      <w:r w:rsidR="00D8376A">
        <w:rPr>
          <w:lang w:val="en-GB"/>
        </w:rPr>
        <w:t>, page 1</w:t>
      </w:r>
      <w:r w:rsidR="008D1861" w:rsidRPr="006C15D9">
        <w:rPr>
          <w:lang w:val="en-GB"/>
        </w:rPr>
        <w:t>)</w:t>
      </w:r>
      <w:r w:rsidR="00D0515A" w:rsidRPr="006C15D9">
        <w:rPr>
          <w:lang w:val="en-GB"/>
        </w:rPr>
        <w:t xml:space="preserve">. </w:t>
      </w:r>
      <w:r w:rsidR="006708A9" w:rsidRPr="006C15D9">
        <w:rPr>
          <w:lang w:val="en-GB"/>
        </w:rPr>
        <w:t xml:space="preserve">In Quebec, </w:t>
      </w:r>
      <w:r w:rsidR="00E92E3A" w:rsidRPr="006C15D9">
        <w:rPr>
          <w:lang w:val="en-GB"/>
        </w:rPr>
        <w:t>drug insurance is mandatory</w:t>
      </w:r>
      <w:r w:rsidR="003B049A" w:rsidRPr="006C15D9">
        <w:rPr>
          <w:lang w:val="en-GB"/>
        </w:rPr>
        <w:t>, and</w:t>
      </w:r>
      <w:r w:rsidR="00E92E3A" w:rsidRPr="006C15D9">
        <w:rPr>
          <w:lang w:val="en-GB"/>
        </w:rPr>
        <w:t xml:space="preserve"> </w:t>
      </w:r>
      <w:r w:rsidR="006708A9" w:rsidRPr="006C15D9">
        <w:rPr>
          <w:lang w:val="en-GB"/>
        </w:rPr>
        <w:t xml:space="preserve">residents must be covered under </w:t>
      </w:r>
      <w:r w:rsidR="00C37E7B" w:rsidRPr="006C15D9">
        <w:rPr>
          <w:lang w:val="en-GB"/>
        </w:rPr>
        <w:t xml:space="preserve">either </w:t>
      </w:r>
      <w:r w:rsidR="006708A9" w:rsidRPr="006C15D9">
        <w:rPr>
          <w:lang w:val="en-GB"/>
        </w:rPr>
        <w:t>a public or private drug insurance plan</w:t>
      </w:r>
      <w:r w:rsidR="00621653" w:rsidRPr="006C15D9">
        <w:rPr>
          <w:lang w:val="en-GB"/>
        </w:rPr>
        <w:t>.</w:t>
      </w:r>
      <w:r w:rsidR="003D37B9" w:rsidRPr="006C15D9">
        <w:rPr>
          <w:lang w:val="en-GB"/>
        </w:rPr>
        <w:t xml:space="preserve"> </w:t>
      </w:r>
      <w:r w:rsidR="0013194D" w:rsidRPr="006C15D9">
        <w:rPr>
          <w:lang w:val="en-GB"/>
        </w:rPr>
        <w:t xml:space="preserve">Medications prescribed </w:t>
      </w:r>
      <w:r w:rsidR="00E751F5" w:rsidRPr="006C15D9">
        <w:rPr>
          <w:lang w:val="en-GB"/>
        </w:rPr>
        <w:t>for individuals</w:t>
      </w:r>
      <w:r w:rsidR="0013194D" w:rsidRPr="006C15D9">
        <w:rPr>
          <w:lang w:val="en-GB"/>
        </w:rPr>
        <w:t xml:space="preserve"> covered under a private drug plan are not recorded in the QICDSS database</w:t>
      </w:r>
      <w:r w:rsidR="00F163EA" w:rsidRPr="006C15D9">
        <w:rPr>
          <w:lang w:val="en-GB"/>
        </w:rPr>
        <w:t xml:space="preserve">. </w:t>
      </w:r>
      <w:r w:rsidR="006708A9" w:rsidRPr="006C15D9">
        <w:rPr>
          <w:color w:val="000000"/>
          <w:lang w:val="en-GB"/>
        </w:rPr>
        <w:t>The us</w:t>
      </w:r>
      <w:r w:rsidR="006708A9" w:rsidRPr="006C15D9">
        <w:rPr>
          <w:lang w:val="en-GB"/>
        </w:rPr>
        <w:t xml:space="preserve">e of the QICDSS was approved by </w:t>
      </w:r>
      <w:r w:rsidR="006708A9" w:rsidRPr="006C15D9">
        <w:rPr>
          <w:color w:val="000000"/>
          <w:lang w:val="en-GB"/>
        </w:rPr>
        <w:t>the Public Health Ethics Committee</w:t>
      </w:r>
      <w:r w:rsidR="0088714F" w:rsidRPr="006C15D9">
        <w:rPr>
          <w:color w:val="000000"/>
          <w:lang w:val="en-GB"/>
        </w:rPr>
        <w:t xml:space="preserve"> </w:t>
      </w:r>
      <w:r w:rsidR="006708A9" w:rsidRPr="006C15D9">
        <w:rPr>
          <w:iCs/>
          <w:color w:val="000000"/>
          <w:lang w:val="en-GB"/>
        </w:rPr>
        <w:t>and</w:t>
      </w:r>
      <w:r w:rsidR="0088714F" w:rsidRPr="006C15D9">
        <w:rPr>
          <w:iCs/>
          <w:color w:val="000000"/>
          <w:lang w:val="en-GB"/>
        </w:rPr>
        <w:t xml:space="preserve"> </w:t>
      </w:r>
      <w:r w:rsidR="00651DB1" w:rsidRPr="006C15D9">
        <w:rPr>
          <w:iCs/>
          <w:color w:val="000000"/>
          <w:lang w:val="en-GB"/>
        </w:rPr>
        <w:t xml:space="preserve">the </w:t>
      </w:r>
      <w:r w:rsidR="00651DB1" w:rsidRPr="006C15D9">
        <w:rPr>
          <w:i/>
          <w:iCs/>
          <w:color w:val="000000"/>
          <w:lang w:val="en-GB"/>
        </w:rPr>
        <w:t xml:space="preserve">Commission </w:t>
      </w:r>
      <w:proofErr w:type="spellStart"/>
      <w:r w:rsidR="00651DB1" w:rsidRPr="006C15D9">
        <w:rPr>
          <w:i/>
          <w:iCs/>
          <w:color w:val="000000"/>
          <w:lang w:val="en-GB"/>
        </w:rPr>
        <w:t>d’accès</w:t>
      </w:r>
      <w:proofErr w:type="spellEnd"/>
      <w:r w:rsidR="00651DB1" w:rsidRPr="006C15D9">
        <w:rPr>
          <w:i/>
          <w:iCs/>
          <w:color w:val="000000"/>
          <w:lang w:val="en-GB"/>
        </w:rPr>
        <w:t xml:space="preserve"> à </w:t>
      </w:r>
      <w:proofErr w:type="spellStart"/>
      <w:r w:rsidR="00651DB1" w:rsidRPr="006C15D9">
        <w:rPr>
          <w:i/>
          <w:iCs/>
          <w:color w:val="000000"/>
          <w:lang w:val="en-GB"/>
        </w:rPr>
        <w:t>l’information</w:t>
      </w:r>
      <w:proofErr w:type="spellEnd"/>
      <w:r w:rsidR="00651DB1" w:rsidRPr="006C15D9">
        <w:rPr>
          <w:i/>
          <w:iCs/>
          <w:color w:val="000000"/>
          <w:lang w:val="en-GB"/>
        </w:rPr>
        <w:t xml:space="preserve"> du Québec, </w:t>
      </w:r>
      <w:r w:rsidR="00651DB1" w:rsidRPr="006C15D9">
        <w:rPr>
          <w:iCs/>
          <w:color w:val="000000"/>
          <w:lang w:val="en-GB"/>
        </w:rPr>
        <w:t>Q</w:t>
      </w:r>
      <w:r w:rsidR="0088714F" w:rsidRPr="006C15D9">
        <w:rPr>
          <w:color w:val="000000"/>
          <w:lang w:val="en-GB"/>
        </w:rPr>
        <w:t>uebec’s information and privacy commission</w:t>
      </w:r>
      <w:r w:rsidR="00651DB1" w:rsidRPr="006C15D9">
        <w:rPr>
          <w:color w:val="000000"/>
          <w:lang w:val="en-GB"/>
        </w:rPr>
        <w:t xml:space="preserve">. </w:t>
      </w:r>
      <w:r w:rsidR="006708A9" w:rsidRPr="006C15D9">
        <w:rPr>
          <w:i/>
          <w:iCs/>
          <w:color w:val="000000"/>
          <w:lang w:val="en-GB"/>
        </w:rPr>
        <w:t xml:space="preserve"> </w:t>
      </w:r>
    </w:p>
    <w:p w14:paraId="75E6DE65" w14:textId="77777777" w:rsidR="004F7107" w:rsidRPr="006C15D9" w:rsidRDefault="004F7107" w:rsidP="000A3F45">
      <w:pPr>
        <w:autoSpaceDE w:val="0"/>
        <w:autoSpaceDN w:val="0"/>
        <w:adjustRightInd w:val="0"/>
        <w:spacing w:after="0" w:line="480" w:lineRule="auto"/>
        <w:rPr>
          <w:rFonts w:ascii="Times New Roman" w:hAnsi="Times New Roman" w:cs="Times New Roman"/>
          <w:b/>
          <w:color w:val="000000"/>
          <w:sz w:val="24"/>
          <w:szCs w:val="24"/>
          <w:lang w:val="en-GB"/>
        </w:rPr>
      </w:pPr>
    </w:p>
    <w:p w14:paraId="34EEAC92" w14:textId="12D64EA4" w:rsidR="004F7107" w:rsidRPr="006C15D9" w:rsidRDefault="00A053D9" w:rsidP="000A3F45">
      <w:pPr>
        <w:autoSpaceDE w:val="0"/>
        <w:autoSpaceDN w:val="0"/>
        <w:adjustRightInd w:val="0"/>
        <w:spacing w:after="0" w:line="480" w:lineRule="auto"/>
        <w:rPr>
          <w:rFonts w:ascii="Times New Roman" w:hAnsi="Times New Roman" w:cs="Times New Roman"/>
          <w:b/>
          <w:color w:val="000000"/>
          <w:sz w:val="24"/>
          <w:szCs w:val="24"/>
          <w:lang w:val="en-GB"/>
        </w:rPr>
      </w:pPr>
      <w:r w:rsidRPr="006C15D9">
        <w:rPr>
          <w:rFonts w:ascii="Times New Roman" w:hAnsi="Times New Roman" w:cs="Times New Roman"/>
          <w:b/>
          <w:color w:val="000000"/>
          <w:sz w:val="24"/>
          <w:szCs w:val="24"/>
          <w:lang w:val="en-GB"/>
        </w:rPr>
        <w:t xml:space="preserve">Study </w:t>
      </w:r>
      <w:r w:rsidR="00A325BD">
        <w:rPr>
          <w:rFonts w:ascii="Times New Roman" w:hAnsi="Times New Roman" w:cs="Times New Roman"/>
          <w:b/>
          <w:color w:val="000000"/>
          <w:sz w:val="24"/>
          <w:szCs w:val="24"/>
          <w:lang w:val="en-GB"/>
        </w:rPr>
        <w:t>cohort</w:t>
      </w:r>
    </w:p>
    <w:p w14:paraId="64F73A38" w14:textId="0ECC5E7B" w:rsidR="00CD6C4A" w:rsidRPr="006C15D9" w:rsidRDefault="000C0728" w:rsidP="00FE3D8D">
      <w:pPr>
        <w:autoSpaceDE w:val="0"/>
        <w:autoSpaceDN w:val="0"/>
        <w:adjustRightInd w:val="0"/>
        <w:spacing w:after="0" w:line="480" w:lineRule="auto"/>
        <w:jc w:val="both"/>
        <w:rPr>
          <w:rFonts w:ascii="Times New Roman" w:hAnsi="Times New Roman" w:cs="Times New Roman"/>
          <w:color w:val="000000"/>
          <w:sz w:val="24"/>
          <w:szCs w:val="24"/>
          <w:lang w:val="en-GB"/>
        </w:rPr>
      </w:pPr>
      <w:r w:rsidRPr="006C15D9">
        <w:rPr>
          <w:rFonts w:ascii="Times New Roman" w:hAnsi="Times New Roman" w:cs="Times New Roman"/>
          <w:color w:val="000000"/>
          <w:sz w:val="24"/>
          <w:szCs w:val="24"/>
          <w:lang w:val="en-GB"/>
        </w:rPr>
        <w:t>T</w:t>
      </w:r>
      <w:r w:rsidR="00256AB2" w:rsidRPr="006C15D9">
        <w:rPr>
          <w:rFonts w:ascii="Times New Roman" w:hAnsi="Times New Roman" w:cs="Times New Roman"/>
          <w:color w:val="000000"/>
          <w:sz w:val="24"/>
          <w:szCs w:val="24"/>
          <w:lang w:val="en-GB"/>
        </w:rPr>
        <w:t xml:space="preserve">he study </w:t>
      </w:r>
      <w:r w:rsidR="00A325BD">
        <w:rPr>
          <w:rFonts w:ascii="Times New Roman" w:hAnsi="Times New Roman" w:cs="Times New Roman"/>
          <w:color w:val="000000"/>
          <w:sz w:val="24"/>
          <w:szCs w:val="24"/>
          <w:lang w:val="en-GB"/>
        </w:rPr>
        <w:t xml:space="preserve">cohort </w:t>
      </w:r>
      <w:r w:rsidR="00BA51B7" w:rsidRPr="006C15D9">
        <w:rPr>
          <w:rFonts w:ascii="Times New Roman" w:hAnsi="Times New Roman" w:cs="Times New Roman"/>
          <w:color w:val="000000"/>
          <w:sz w:val="24"/>
          <w:szCs w:val="24"/>
          <w:lang w:val="en-GB"/>
        </w:rPr>
        <w:t>(</w:t>
      </w:r>
      <w:r w:rsidR="003421BE" w:rsidRPr="006C15D9">
        <w:rPr>
          <w:rFonts w:ascii="Times New Roman" w:hAnsi="Times New Roman" w:cs="Times New Roman"/>
          <w:color w:val="000000"/>
          <w:sz w:val="24"/>
          <w:szCs w:val="24"/>
          <w:lang w:val="en-GB"/>
        </w:rPr>
        <w:t>n=217</w:t>
      </w:r>
      <w:r w:rsidR="006D55D0" w:rsidRPr="0095304F">
        <w:rPr>
          <w:rFonts w:eastAsia="GuardianSansGR-Regular"/>
          <w:sz w:val="20"/>
          <w:szCs w:val="20"/>
          <w:lang w:val="en-GB"/>
        </w:rPr>
        <w:t> </w:t>
      </w:r>
      <w:r w:rsidR="003421BE" w:rsidRPr="006C15D9">
        <w:rPr>
          <w:rFonts w:ascii="Times New Roman" w:hAnsi="Times New Roman" w:cs="Times New Roman"/>
          <w:color w:val="000000"/>
          <w:sz w:val="24"/>
          <w:szCs w:val="24"/>
          <w:lang w:val="en-GB"/>
        </w:rPr>
        <w:t xml:space="preserve">192) </w:t>
      </w:r>
      <w:r w:rsidRPr="006C15D9">
        <w:rPr>
          <w:rFonts w:ascii="Times New Roman" w:hAnsi="Times New Roman" w:cs="Times New Roman"/>
          <w:sz w:val="24"/>
          <w:szCs w:val="24"/>
          <w:lang w:val="en-GB"/>
        </w:rPr>
        <w:t xml:space="preserve">included </w:t>
      </w:r>
      <w:r w:rsidR="00A053D9" w:rsidRPr="006C15D9">
        <w:rPr>
          <w:rFonts w:ascii="Times New Roman" w:hAnsi="Times New Roman" w:cs="Times New Roman"/>
          <w:sz w:val="24"/>
          <w:szCs w:val="24"/>
          <w:lang w:val="en-GB"/>
        </w:rPr>
        <w:t>all r</w:t>
      </w:r>
      <w:r w:rsidR="00CC698A" w:rsidRPr="006C15D9">
        <w:rPr>
          <w:rFonts w:ascii="Times New Roman" w:hAnsi="Times New Roman" w:cs="Times New Roman"/>
          <w:sz w:val="24"/>
          <w:szCs w:val="24"/>
          <w:lang w:val="en-GB"/>
        </w:rPr>
        <w:t xml:space="preserve">esidents aged </w:t>
      </w:r>
      <w:r w:rsidR="00100840" w:rsidRPr="006C15D9">
        <w:rPr>
          <w:rFonts w:ascii="Times New Roman" w:hAnsi="Times New Roman" w:cs="Times New Roman"/>
          <w:sz w:val="24"/>
          <w:szCs w:val="24"/>
          <w:lang w:val="en-GB"/>
        </w:rPr>
        <w:t xml:space="preserve">≤24 years </w:t>
      </w:r>
      <w:r w:rsidR="00256AB2" w:rsidRPr="006C15D9">
        <w:rPr>
          <w:rFonts w:ascii="Times New Roman" w:hAnsi="Times New Roman" w:cs="Times New Roman"/>
          <w:sz w:val="24"/>
          <w:szCs w:val="24"/>
          <w:lang w:val="en-GB"/>
        </w:rPr>
        <w:t xml:space="preserve">who </w:t>
      </w:r>
      <w:r w:rsidR="003B049A" w:rsidRPr="006C15D9">
        <w:rPr>
          <w:rFonts w:ascii="Times New Roman" w:hAnsi="Times New Roman" w:cs="Times New Roman"/>
          <w:sz w:val="24"/>
          <w:szCs w:val="24"/>
          <w:lang w:val="en-GB"/>
        </w:rPr>
        <w:t>either</w:t>
      </w:r>
      <w:r w:rsidR="004658DF" w:rsidRPr="006C15D9">
        <w:rPr>
          <w:rFonts w:ascii="Times New Roman" w:hAnsi="Times New Roman" w:cs="Times New Roman"/>
          <w:sz w:val="24"/>
          <w:szCs w:val="24"/>
          <w:lang w:val="en-GB"/>
        </w:rPr>
        <w:t xml:space="preserve"> had</w:t>
      </w:r>
      <w:r w:rsidR="003B049A" w:rsidRPr="006C15D9">
        <w:rPr>
          <w:rFonts w:ascii="Times New Roman" w:hAnsi="Times New Roman" w:cs="Times New Roman"/>
          <w:sz w:val="24"/>
          <w:szCs w:val="24"/>
          <w:lang w:val="en-GB"/>
        </w:rPr>
        <w:t xml:space="preserve"> </w:t>
      </w:r>
      <w:r w:rsidR="00256AB2" w:rsidRPr="006C15D9">
        <w:rPr>
          <w:rFonts w:ascii="Times New Roman" w:hAnsi="Times New Roman" w:cs="Times New Roman"/>
          <w:sz w:val="24"/>
          <w:szCs w:val="24"/>
          <w:lang w:val="en-GB"/>
        </w:rPr>
        <w:t xml:space="preserve">a </w:t>
      </w:r>
      <w:r w:rsidRPr="006C15D9">
        <w:rPr>
          <w:rFonts w:ascii="Times New Roman" w:hAnsi="Times New Roman" w:cs="Times New Roman"/>
          <w:sz w:val="24"/>
          <w:szCs w:val="24"/>
          <w:lang w:val="en-GB"/>
        </w:rPr>
        <w:t>physician claim or hospital diagnosis of ADHD</w:t>
      </w:r>
      <w:r w:rsidR="008A6707" w:rsidRPr="006C15D9">
        <w:rPr>
          <w:rFonts w:ascii="Times New Roman" w:hAnsi="Times New Roman" w:cs="Times New Roman"/>
          <w:sz w:val="24"/>
          <w:szCs w:val="24"/>
          <w:lang w:val="en-GB"/>
        </w:rPr>
        <w:t xml:space="preserve"> </w:t>
      </w:r>
      <w:r w:rsidRPr="006C15D9">
        <w:rPr>
          <w:rFonts w:ascii="Times New Roman" w:hAnsi="Times New Roman" w:cs="Times New Roman"/>
          <w:sz w:val="24"/>
          <w:szCs w:val="24"/>
          <w:lang w:val="en-GB"/>
        </w:rPr>
        <w:t>(ICD</w:t>
      </w:r>
      <w:r w:rsidR="00B1585E" w:rsidRPr="00B1585E">
        <w:rPr>
          <w:lang w:val="en-US"/>
        </w:rPr>
        <w:t>-</w:t>
      </w:r>
      <w:r w:rsidRPr="006C15D9">
        <w:rPr>
          <w:rFonts w:ascii="Times New Roman" w:hAnsi="Times New Roman" w:cs="Times New Roman"/>
          <w:sz w:val="24"/>
          <w:szCs w:val="24"/>
          <w:lang w:val="en-GB"/>
        </w:rPr>
        <w:t>9 code</w:t>
      </w:r>
      <w:r w:rsidR="007A0C25" w:rsidRPr="006C15D9">
        <w:rPr>
          <w:rFonts w:ascii="Times New Roman" w:hAnsi="Times New Roman" w:cs="Times New Roman"/>
          <w:sz w:val="24"/>
          <w:szCs w:val="24"/>
          <w:lang w:val="en-GB"/>
        </w:rPr>
        <w:t>:</w:t>
      </w:r>
      <w:r w:rsidRPr="006C15D9">
        <w:rPr>
          <w:rFonts w:ascii="Times New Roman" w:hAnsi="Times New Roman" w:cs="Times New Roman"/>
          <w:sz w:val="24"/>
          <w:szCs w:val="24"/>
          <w:lang w:val="en-GB"/>
        </w:rPr>
        <w:t xml:space="preserve"> 314;</w:t>
      </w:r>
      <w:r w:rsidR="00B5117F" w:rsidRPr="006C15D9">
        <w:rPr>
          <w:rFonts w:ascii="Times New Roman" w:hAnsi="Times New Roman" w:cs="Times New Roman"/>
          <w:sz w:val="24"/>
          <w:szCs w:val="24"/>
          <w:lang w:val="en-GB"/>
        </w:rPr>
        <w:t xml:space="preserve"> </w:t>
      </w:r>
      <w:r w:rsidRPr="006C15D9">
        <w:rPr>
          <w:rFonts w:ascii="Times New Roman" w:hAnsi="Times New Roman" w:cs="Times New Roman"/>
          <w:sz w:val="24"/>
          <w:szCs w:val="24"/>
          <w:lang w:val="en-GB"/>
        </w:rPr>
        <w:t>ICD</w:t>
      </w:r>
      <w:r w:rsidR="00B1585E" w:rsidRPr="00B1585E">
        <w:rPr>
          <w:lang w:val="en-US"/>
        </w:rPr>
        <w:t>-</w:t>
      </w:r>
      <w:r w:rsidRPr="006C15D9">
        <w:rPr>
          <w:rFonts w:ascii="Times New Roman" w:hAnsi="Times New Roman" w:cs="Times New Roman"/>
          <w:sz w:val="24"/>
          <w:szCs w:val="24"/>
          <w:lang w:val="en-GB"/>
        </w:rPr>
        <w:t>10</w:t>
      </w:r>
      <w:r w:rsidR="00B1585E" w:rsidRPr="00B1585E">
        <w:rPr>
          <w:lang w:val="en-US"/>
        </w:rPr>
        <w:t>-</w:t>
      </w:r>
      <w:r w:rsidRPr="006C15D9">
        <w:rPr>
          <w:rFonts w:ascii="Times New Roman" w:hAnsi="Times New Roman" w:cs="Times New Roman"/>
          <w:sz w:val="24"/>
          <w:szCs w:val="24"/>
          <w:lang w:val="en-GB"/>
        </w:rPr>
        <w:t>CA</w:t>
      </w:r>
      <w:r w:rsidR="007A0C25" w:rsidRPr="006C15D9">
        <w:rPr>
          <w:rFonts w:ascii="Times New Roman" w:hAnsi="Times New Roman" w:cs="Times New Roman"/>
          <w:sz w:val="24"/>
          <w:szCs w:val="24"/>
          <w:lang w:val="en-GB"/>
        </w:rPr>
        <w:t xml:space="preserve"> codes:</w:t>
      </w:r>
      <w:r w:rsidR="00B5117F" w:rsidRPr="006C15D9">
        <w:rPr>
          <w:rFonts w:ascii="Times New Roman" w:hAnsi="Times New Roman" w:cs="Times New Roman"/>
          <w:sz w:val="24"/>
          <w:szCs w:val="24"/>
          <w:lang w:val="en-GB"/>
        </w:rPr>
        <w:t xml:space="preserve"> </w:t>
      </w:r>
      <w:r w:rsidR="00E547FF" w:rsidRPr="006C15D9">
        <w:rPr>
          <w:rFonts w:ascii="Times New Roman" w:hAnsi="Times New Roman" w:cs="Times New Roman"/>
          <w:sz w:val="24"/>
          <w:szCs w:val="24"/>
          <w:lang w:val="en-GB"/>
        </w:rPr>
        <w:t>F900</w:t>
      </w:r>
      <w:r w:rsidR="007A0C25" w:rsidRPr="006C15D9">
        <w:rPr>
          <w:rFonts w:ascii="Times New Roman" w:hAnsi="Times New Roman" w:cs="Times New Roman"/>
          <w:sz w:val="24"/>
          <w:szCs w:val="24"/>
          <w:lang w:val="en-GB"/>
        </w:rPr>
        <w:t>,</w:t>
      </w:r>
      <w:r w:rsidR="00E547FF" w:rsidRPr="006C15D9">
        <w:rPr>
          <w:rFonts w:ascii="Times New Roman" w:hAnsi="Times New Roman" w:cs="Times New Roman"/>
          <w:sz w:val="24"/>
          <w:szCs w:val="24"/>
          <w:lang w:val="en-GB"/>
        </w:rPr>
        <w:t xml:space="preserve"> F901</w:t>
      </w:r>
      <w:r w:rsidR="007A0C25" w:rsidRPr="006C15D9">
        <w:rPr>
          <w:rFonts w:ascii="Times New Roman" w:hAnsi="Times New Roman" w:cs="Times New Roman"/>
          <w:sz w:val="24"/>
          <w:szCs w:val="24"/>
          <w:lang w:val="en-GB"/>
        </w:rPr>
        <w:t>,</w:t>
      </w:r>
      <w:r w:rsidR="00E547FF" w:rsidRPr="006C15D9">
        <w:rPr>
          <w:rFonts w:ascii="Times New Roman" w:hAnsi="Times New Roman" w:cs="Times New Roman"/>
          <w:sz w:val="24"/>
          <w:szCs w:val="24"/>
          <w:lang w:val="en-GB"/>
        </w:rPr>
        <w:t xml:space="preserve"> F908</w:t>
      </w:r>
      <w:r w:rsidR="007A0C25" w:rsidRPr="006C15D9">
        <w:rPr>
          <w:rFonts w:ascii="Times New Roman" w:hAnsi="Times New Roman" w:cs="Times New Roman"/>
          <w:sz w:val="24"/>
          <w:szCs w:val="24"/>
          <w:lang w:val="en-GB"/>
        </w:rPr>
        <w:t>,</w:t>
      </w:r>
      <w:r w:rsidR="00E547FF" w:rsidRPr="006C15D9">
        <w:rPr>
          <w:rFonts w:ascii="Times New Roman" w:hAnsi="Times New Roman" w:cs="Times New Roman"/>
          <w:sz w:val="24"/>
          <w:szCs w:val="24"/>
          <w:lang w:val="en-GB"/>
        </w:rPr>
        <w:t xml:space="preserve"> F909</w:t>
      </w:r>
      <w:r w:rsidRPr="006C15D9">
        <w:rPr>
          <w:rFonts w:ascii="Times New Roman" w:hAnsi="Times New Roman" w:cs="Times New Roman"/>
          <w:sz w:val="24"/>
          <w:szCs w:val="24"/>
          <w:lang w:val="en-GB"/>
        </w:rPr>
        <w:t>)</w:t>
      </w:r>
      <w:r w:rsidR="00256AB2" w:rsidRPr="006C15D9">
        <w:rPr>
          <w:rFonts w:ascii="Times New Roman" w:hAnsi="Times New Roman" w:cs="Times New Roman"/>
          <w:sz w:val="24"/>
          <w:szCs w:val="24"/>
          <w:lang w:val="en-GB"/>
        </w:rPr>
        <w:t xml:space="preserve"> </w:t>
      </w:r>
      <w:r w:rsidRPr="006C15D9">
        <w:rPr>
          <w:rFonts w:ascii="Times New Roman" w:hAnsi="Times New Roman" w:cs="Times New Roman"/>
          <w:sz w:val="24"/>
          <w:szCs w:val="24"/>
          <w:lang w:val="en-GB"/>
        </w:rPr>
        <w:t>or ha</w:t>
      </w:r>
      <w:r w:rsidR="00256AB2" w:rsidRPr="006C15D9">
        <w:rPr>
          <w:rFonts w:ascii="Times New Roman" w:hAnsi="Times New Roman" w:cs="Times New Roman"/>
          <w:sz w:val="24"/>
          <w:szCs w:val="24"/>
          <w:lang w:val="en-GB"/>
        </w:rPr>
        <w:t xml:space="preserve">d </w:t>
      </w:r>
      <w:r w:rsidRPr="006C15D9">
        <w:rPr>
          <w:rFonts w:ascii="Times New Roman" w:hAnsi="Times New Roman" w:cs="Times New Roman"/>
          <w:sz w:val="24"/>
          <w:szCs w:val="24"/>
          <w:lang w:val="en-GB"/>
        </w:rPr>
        <w:t xml:space="preserve">filled a prescription for an ADHD </w:t>
      </w:r>
      <w:r w:rsidRPr="006C15D9">
        <w:rPr>
          <w:rFonts w:ascii="Times New Roman" w:hAnsi="Times New Roman" w:cs="Times New Roman"/>
          <w:color w:val="000000"/>
          <w:sz w:val="24"/>
          <w:szCs w:val="24"/>
          <w:lang w:val="en-GB"/>
        </w:rPr>
        <w:t>medication</w:t>
      </w:r>
      <w:r w:rsidR="00B5117F" w:rsidRPr="006C15D9">
        <w:rPr>
          <w:rFonts w:ascii="Times New Roman" w:hAnsi="Times New Roman" w:cs="Times New Roman"/>
          <w:color w:val="000000"/>
          <w:sz w:val="24"/>
          <w:szCs w:val="24"/>
          <w:lang w:val="en-GB"/>
        </w:rPr>
        <w:t>,</w:t>
      </w:r>
      <w:r w:rsidRPr="006C15D9">
        <w:rPr>
          <w:rFonts w:ascii="Times New Roman" w:hAnsi="Times New Roman" w:cs="Times New Roman"/>
          <w:color w:val="000000"/>
          <w:sz w:val="24"/>
          <w:szCs w:val="24"/>
          <w:lang w:val="en-GB"/>
        </w:rPr>
        <w:t xml:space="preserve"> which included </w:t>
      </w:r>
      <w:r w:rsidR="00B5117F" w:rsidRPr="006C15D9">
        <w:rPr>
          <w:rFonts w:ascii="Times New Roman" w:hAnsi="Times New Roman" w:cs="Times New Roman"/>
          <w:color w:val="000000"/>
          <w:sz w:val="24"/>
          <w:szCs w:val="24"/>
          <w:lang w:val="en-GB"/>
        </w:rPr>
        <w:t xml:space="preserve">amphetamine </w:t>
      </w:r>
      <w:r w:rsidR="005C468F" w:rsidRPr="006C15D9">
        <w:rPr>
          <w:rFonts w:ascii="Times New Roman" w:hAnsi="Times New Roman" w:cs="Times New Roman"/>
          <w:color w:val="000000"/>
          <w:sz w:val="24"/>
          <w:szCs w:val="24"/>
          <w:lang w:val="en-GB"/>
        </w:rPr>
        <w:t xml:space="preserve">or </w:t>
      </w:r>
      <w:r w:rsidR="00B5117F" w:rsidRPr="006C15D9">
        <w:rPr>
          <w:rFonts w:ascii="Times New Roman" w:hAnsi="Times New Roman" w:cs="Times New Roman"/>
          <w:color w:val="000000"/>
          <w:sz w:val="24"/>
          <w:szCs w:val="24"/>
          <w:lang w:val="en-GB"/>
        </w:rPr>
        <w:t>methylphenidate</w:t>
      </w:r>
      <w:r w:rsidR="00F666FC" w:rsidRPr="006C15D9">
        <w:rPr>
          <w:rFonts w:ascii="Times New Roman" w:hAnsi="Times New Roman" w:cs="Times New Roman"/>
          <w:color w:val="000000"/>
          <w:sz w:val="24"/>
          <w:szCs w:val="24"/>
          <w:lang w:val="en-GB"/>
        </w:rPr>
        <w:t>-</w:t>
      </w:r>
      <w:r w:rsidR="00B5117F" w:rsidRPr="006C15D9">
        <w:rPr>
          <w:rFonts w:ascii="Times New Roman" w:hAnsi="Times New Roman" w:cs="Times New Roman"/>
          <w:color w:val="000000"/>
          <w:sz w:val="24"/>
          <w:szCs w:val="24"/>
          <w:lang w:val="en-GB"/>
        </w:rPr>
        <w:t xml:space="preserve">based </w:t>
      </w:r>
      <w:r w:rsidRPr="006C15D9">
        <w:rPr>
          <w:rFonts w:ascii="Times New Roman" w:hAnsi="Times New Roman" w:cs="Times New Roman"/>
          <w:color w:val="000000"/>
          <w:sz w:val="24"/>
          <w:szCs w:val="24"/>
          <w:lang w:val="en-GB"/>
        </w:rPr>
        <w:t>stimulants</w:t>
      </w:r>
      <w:r w:rsidR="00B5117F" w:rsidRPr="006C15D9">
        <w:rPr>
          <w:rFonts w:ascii="Times New Roman" w:hAnsi="Times New Roman" w:cs="Times New Roman"/>
          <w:color w:val="000000"/>
          <w:sz w:val="24"/>
          <w:szCs w:val="24"/>
          <w:lang w:val="en-GB"/>
        </w:rPr>
        <w:t xml:space="preserve"> </w:t>
      </w:r>
      <w:r w:rsidRPr="006C15D9">
        <w:rPr>
          <w:rFonts w:ascii="Times New Roman" w:hAnsi="Times New Roman" w:cs="Times New Roman"/>
          <w:color w:val="000000"/>
          <w:sz w:val="24"/>
          <w:szCs w:val="24"/>
          <w:lang w:val="en-GB"/>
        </w:rPr>
        <w:t>and non-stimulants (</w:t>
      </w:r>
      <w:r w:rsidR="005C33CF" w:rsidRPr="006C15D9">
        <w:rPr>
          <w:rFonts w:ascii="Times New Roman" w:hAnsi="Times New Roman" w:cs="Times New Roman"/>
          <w:color w:val="000000"/>
          <w:sz w:val="24"/>
          <w:szCs w:val="24"/>
          <w:lang w:val="en-GB"/>
        </w:rPr>
        <w:t>atomoxetine</w:t>
      </w:r>
      <w:r w:rsidR="00317E92" w:rsidRPr="006C15D9">
        <w:rPr>
          <w:rFonts w:ascii="Times New Roman" w:hAnsi="Times New Roman" w:cs="Times New Roman"/>
          <w:color w:val="000000"/>
          <w:sz w:val="24"/>
          <w:szCs w:val="24"/>
          <w:lang w:val="en-GB"/>
        </w:rPr>
        <w:t xml:space="preserve"> and</w:t>
      </w:r>
      <w:r w:rsidR="005C33CF" w:rsidRPr="006C15D9">
        <w:rPr>
          <w:rFonts w:ascii="Times New Roman" w:hAnsi="Times New Roman" w:cs="Times New Roman"/>
          <w:color w:val="000000"/>
          <w:sz w:val="24"/>
          <w:szCs w:val="24"/>
          <w:lang w:val="en-GB"/>
        </w:rPr>
        <w:t xml:space="preserve"> guanfacine)</w:t>
      </w:r>
      <w:r w:rsidR="00256AB2" w:rsidRPr="006C15D9">
        <w:rPr>
          <w:rFonts w:ascii="Times New Roman" w:hAnsi="Times New Roman" w:cs="Times New Roman"/>
          <w:color w:val="000000"/>
          <w:sz w:val="24"/>
          <w:szCs w:val="24"/>
          <w:lang w:val="en-GB"/>
        </w:rPr>
        <w:t xml:space="preserve">, </w:t>
      </w:r>
      <w:r w:rsidR="00F13745" w:rsidRPr="006C15D9">
        <w:rPr>
          <w:rFonts w:ascii="Times New Roman" w:hAnsi="Times New Roman" w:cs="Times New Roman"/>
          <w:color w:val="000000"/>
          <w:sz w:val="24"/>
          <w:szCs w:val="24"/>
          <w:lang w:val="en-GB"/>
        </w:rPr>
        <w:t xml:space="preserve">between </w:t>
      </w:r>
      <w:r w:rsidR="00F13745" w:rsidRPr="006C15D9">
        <w:rPr>
          <w:rFonts w:ascii="Times New Roman" w:hAnsi="Times New Roman" w:cs="Times New Roman"/>
          <w:sz w:val="24"/>
          <w:szCs w:val="24"/>
          <w:lang w:val="en-GB"/>
        </w:rPr>
        <w:t>April 1</w:t>
      </w:r>
      <w:r w:rsidR="00F13745" w:rsidRPr="006C15D9">
        <w:rPr>
          <w:rFonts w:ascii="Times New Roman" w:hAnsi="Times New Roman" w:cs="Times New Roman"/>
          <w:sz w:val="24"/>
          <w:szCs w:val="24"/>
          <w:vertAlign w:val="superscript"/>
          <w:lang w:val="en-GB"/>
        </w:rPr>
        <w:t>st</w:t>
      </w:r>
      <w:r w:rsidR="00F049EE" w:rsidRPr="006C15D9">
        <w:rPr>
          <w:rFonts w:ascii="Times New Roman" w:hAnsi="Times New Roman" w:cs="Times New Roman"/>
          <w:sz w:val="24"/>
          <w:szCs w:val="24"/>
          <w:lang w:val="en-GB"/>
        </w:rPr>
        <w:t xml:space="preserve">, </w:t>
      </w:r>
      <w:r w:rsidR="00F13745" w:rsidRPr="006C15D9">
        <w:rPr>
          <w:rFonts w:ascii="Times New Roman" w:hAnsi="Times New Roman" w:cs="Times New Roman"/>
          <w:sz w:val="24"/>
          <w:szCs w:val="24"/>
          <w:lang w:val="en-GB"/>
        </w:rPr>
        <w:t>2000 and March 31</w:t>
      </w:r>
      <w:r w:rsidR="00F13745" w:rsidRPr="006C15D9">
        <w:rPr>
          <w:rFonts w:ascii="Times New Roman" w:hAnsi="Times New Roman" w:cs="Times New Roman"/>
          <w:sz w:val="24"/>
          <w:szCs w:val="24"/>
          <w:vertAlign w:val="superscript"/>
          <w:lang w:val="en-GB"/>
        </w:rPr>
        <w:t>st</w:t>
      </w:r>
      <w:r w:rsidR="00F049EE" w:rsidRPr="006C15D9">
        <w:rPr>
          <w:rFonts w:ascii="Times New Roman" w:hAnsi="Times New Roman" w:cs="Times New Roman"/>
          <w:sz w:val="24"/>
          <w:szCs w:val="24"/>
          <w:lang w:val="en-GB"/>
        </w:rPr>
        <w:t xml:space="preserve">, </w:t>
      </w:r>
      <w:r w:rsidR="00F13745" w:rsidRPr="006C15D9">
        <w:rPr>
          <w:rFonts w:ascii="Times New Roman" w:hAnsi="Times New Roman" w:cs="Times New Roman"/>
          <w:sz w:val="24"/>
          <w:szCs w:val="24"/>
          <w:lang w:val="en-GB"/>
        </w:rPr>
        <w:t>2021</w:t>
      </w:r>
      <w:bookmarkStart w:id="8" w:name="_Hlk132971652"/>
      <w:r w:rsidR="00B7699A">
        <w:rPr>
          <w:rFonts w:ascii="Times New Roman" w:hAnsi="Times New Roman" w:cs="Times New Roman"/>
          <w:sz w:val="24"/>
          <w:szCs w:val="24"/>
          <w:lang w:val="en-GB"/>
        </w:rPr>
        <w:t xml:space="preserve">.  </w:t>
      </w:r>
      <w:r w:rsidR="007A6EBD" w:rsidRPr="006C15D9">
        <w:rPr>
          <w:rFonts w:ascii="Times New Roman" w:hAnsi="Times New Roman" w:cs="Times New Roman"/>
          <w:color w:val="000000"/>
          <w:sz w:val="24"/>
          <w:szCs w:val="24"/>
          <w:lang w:val="en-GB"/>
        </w:rPr>
        <w:t>The c</w:t>
      </w:r>
      <w:r w:rsidR="00DA0784" w:rsidRPr="006C15D9">
        <w:rPr>
          <w:rFonts w:ascii="Times New Roman" w:hAnsi="Times New Roman" w:cs="Times New Roman"/>
          <w:color w:val="000000"/>
          <w:sz w:val="24"/>
          <w:szCs w:val="24"/>
          <w:lang w:val="en-GB"/>
        </w:rPr>
        <w:t xml:space="preserve">ohort entry date was </w:t>
      </w:r>
      <w:r w:rsidR="00E02F4F">
        <w:rPr>
          <w:rFonts w:ascii="Times New Roman" w:hAnsi="Times New Roman" w:cs="Times New Roman"/>
          <w:color w:val="000000"/>
          <w:sz w:val="24"/>
          <w:szCs w:val="24"/>
          <w:lang w:val="en-GB"/>
        </w:rPr>
        <w:t xml:space="preserve">in relation to </w:t>
      </w:r>
      <w:r w:rsidR="00DA0784" w:rsidRPr="006C15D9">
        <w:rPr>
          <w:rFonts w:ascii="Times New Roman" w:hAnsi="Times New Roman" w:cs="Times New Roman"/>
          <w:color w:val="000000"/>
          <w:sz w:val="24"/>
          <w:szCs w:val="24"/>
          <w:lang w:val="en-GB"/>
        </w:rPr>
        <w:t xml:space="preserve">either </w:t>
      </w:r>
      <w:r w:rsidR="007A6EBD" w:rsidRPr="006C15D9">
        <w:rPr>
          <w:rFonts w:ascii="Times New Roman" w:hAnsi="Times New Roman" w:cs="Times New Roman"/>
          <w:color w:val="000000"/>
          <w:sz w:val="24"/>
          <w:szCs w:val="24"/>
          <w:lang w:val="en-GB"/>
        </w:rPr>
        <w:t>the</w:t>
      </w:r>
      <w:r w:rsidR="00DA0784" w:rsidRPr="006C15D9">
        <w:rPr>
          <w:rFonts w:ascii="Times New Roman" w:hAnsi="Times New Roman" w:cs="Times New Roman"/>
          <w:color w:val="000000"/>
          <w:sz w:val="24"/>
          <w:szCs w:val="24"/>
          <w:lang w:val="en-GB"/>
        </w:rPr>
        <w:t xml:space="preserve"> first physician </w:t>
      </w:r>
      <w:r w:rsidR="00F049EE" w:rsidRPr="006C15D9">
        <w:rPr>
          <w:rFonts w:ascii="Times New Roman" w:hAnsi="Times New Roman" w:cs="Times New Roman"/>
          <w:color w:val="000000"/>
          <w:sz w:val="24"/>
          <w:szCs w:val="24"/>
          <w:lang w:val="en-GB"/>
        </w:rPr>
        <w:t>diagnosis for ADHD o</w:t>
      </w:r>
      <w:r w:rsidR="00DA0784" w:rsidRPr="006C15D9">
        <w:rPr>
          <w:rFonts w:ascii="Times New Roman" w:hAnsi="Times New Roman" w:cs="Times New Roman"/>
          <w:color w:val="000000"/>
          <w:sz w:val="24"/>
          <w:szCs w:val="24"/>
          <w:lang w:val="en-GB"/>
        </w:rPr>
        <w:t xml:space="preserve">r </w:t>
      </w:r>
      <w:r w:rsidR="007A6EBD" w:rsidRPr="006C15D9">
        <w:rPr>
          <w:rFonts w:ascii="Times New Roman" w:hAnsi="Times New Roman" w:cs="Times New Roman"/>
          <w:color w:val="000000"/>
          <w:sz w:val="24"/>
          <w:szCs w:val="24"/>
          <w:lang w:val="en-GB"/>
        </w:rPr>
        <w:t xml:space="preserve">the first </w:t>
      </w:r>
      <w:r w:rsidR="00DA0784" w:rsidRPr="006C15D9">
        <w:rPr>
          <w:rFonts w:ascii="Times New Roman" w:hAnsi="Times New Roman" w:cs="Times New Roman"/>
          <w:color w:val="000000"/>
          <w:sz w:val="24"/>
          <w:szCs w:val="24"/>
          <w:lang w:val="en-GB"/>
        </w:rPr>
        <w:t xml:space="preserve">ADHD </w:t>
      </w:r>
      <w:r w:rsidR="00CF599F" w:rsidRPr="006C15D9">
        <w:rPr>
          <w:rFonts w:ascii="Times New Roman" w:hAnsi="Times New Roman" w:cs="Times New Roman"/>
          <w:color w:val="000000"/>
          <w:sz w:val="24"/>
          <w:szCs w:val="24"/>
          <w:lang w:val="en-GB"/>
        </w:rPr>
        <w:t xml:space="preserve">medication </w:t>
      </w:r>
      <w:r w:rsidR="00F049EE" w:rsidRPr="006C15D9">
        <w:rPr>
          <w:rFonts w:ascii="Times New Roman" w:hAnsi="Times New Roman" w:cs="Times New Roman"/>
          <w:color w:val="000000"/>
          <w:sz w:val="24"/>
          <w:szCs w:val="24"/>
          <w:lang w:val="en-GB"/>
        </w:rPr>
        <w:t xml:space="preserve">claim </w:t>
      </w:r>
      <w:r w:rsidR="006B6E44" w:rsidRPr="006C15D9">
        <w:rPr>
          <w:rFonts w:ascii="Times New Roman" w:hAnsi="Times New Roman" w:cs="Times New Roman"/>
          <w:color w:val="000000"/>
          <w:sz w:val="24"/>
          <w:szCs w:val="24"/>
          <w:lang w:val="en-GB"/>
        </w:rPr>
        <w:t xml:space="preserve">between </w:t>
      </w:r>
      <w:r w:rsidR="006B6E44" w:rsidRPr="006C15D9">
        <w:rPr>
          <w:rFonts w:ascii="Times New Roman" w:hAnsi="Times New Roman" w:cs="Times New Roman"/>
          <w:sz w:val="24"/>
          <w:szCs w:val="24"/>
          <w:lang w:val="en-GB"/>
        </w:rPr>
        <w:t>April 1</w:t>
      </w:r>
      <w:r w:rsidR="006B6E44" w:rsidRPr="006C15D9">
        <w:rPr>
          <w:rFonts w:ascii="Times New Roman" w:hAnsi="Times New Roman" w:cs="Times New Roman"/>
          <w:sz w:val="24"/>
          <w:szCs w:val="24"/>
          <w:vertAlign w:val="superscript"/>
          <w:lang w:val="en-GB"/>
        </w:rPr>
        <w:t>st</w:t>
      </w:r>
      <w:r w:rsidR="00F049EE" w:rsidRPr="006C15D9">
        <w:rPr>
          <w:rFonts w:ascii="Times New Roman" w:hAnsi="Times New Roman" w:cs="Times New Roman"/>
          <w:sz w:val="24"/>
          <w:szCs w:val="24"/>
          <w:lang w:val="en-GB"/>
        </w:rPr>
        <w:t xml:space="preserve">, </w:t>
      </w:r>
      <w:r w:rsidR="006B6E44" w:rsidRPr="006C15D9">
        <w:rPr>
          <w:rFonts w:ascii="Times New Roman" w:hAnsi="Times New Roman" w:cs="Times New Roman"/>
          <w:sz w:val="24"/>
          <w:szCs w:val="24"/>
          <w:lang w:val="en-GB"/>
        </w:rPr>
        <w:t>2000 and March 31</w:t>
      </w:r>
      <w:r w:rsidR="006B6E44" w:rsidRPr="006C15D9">
        <w:rPr>
          <w:rFonts w:ascii="Times New Roman" w:hAnsi="Times New Roman" w:cs="Times New Roman"/>
          <w:sz w:val="24"/>
          <w:szCs w:val="24"/>
          <w:vertAlign w:val="superscript"/>
          <w:lang w:val="en-GB"/>
        </w:rPr>
        <w:t>st</w:t>
      </w:r>
      <w:r w:rsidR="00F049EE" w:rsidRPr="006C15D9">
        <w:rPr>
          <w:rFonts w:ascii="Times New Roman" w:hAnsi="Times New Roman" w:cs="Times New Roman"/>
          <w:sz w:val="24"/>
          <w:szCs w:val="24"/>
          <w:lang w:val="en-GB"/>
        </w:rPr>
        <w:t xml:space="preserve">, </w:t>
      </w:r>
      <w:r w:rsidR="006B6E44" w:rsidRPr="006C15D9">
        <w:rPr>
          <w:rFonts w:ascii="Times New Roman" w:hAnsi="Times New Roman" w:cs="Times New Roman"/>
          <w:sz w:val="24"/>
          <w:szCs w:val="24"/>
          <w:lang w:val="en-GB"/>
        </w:rPr>
        <w:t xml:space="preserve">2021. </w:t>
      </w:r>
      <w:r w:rsidR="007A6EBD" w:rsidRPr="006C15D9">
        <w:rPr>
          <w:rFonts w:ascii="Times New Roman" w:hAnsi="Times New Roman" w:cs="Times New Roman"/>
          <w:sz w:val="24"/>
          <w:szCs w:val="24"/>
          <w:lang w:val="en-GB"/>
        </w:rPr>
        <w:t xml:space="preserve">The end </w:t>
      </w:r>
      <w:r w:rsidR="002B2037" w:rsidRPr="006C15D9">
        <w:rPr>
          <w:rFonts w:ascii="Times New Roman" w:hAnsi="Times New Roman" w:cs="Times New Roman"/>
          <w:color w:val="000000"/>
          <w:sz w:val="24"/>
          <w:szCs w:val="24"/>
          <w:lang w:val="en-GB"/>
        </w:rPr>
        <w:t xml:space="preserve">of </w:t>
      </w:r>
      <w:r w:rsidR="007A6EBD" w:rsidRPr="006C15D9">
        <w:rPr>
          <w:rFonts w:ascii="Times New Roman" w:hAnsi="Times New Roman" w:cs="Times New Roman"/>
          <w:color w:val="000000"/>
          <w:sz w:val="24"/>
          <w:szCs w:val="24"/>
          <w:lang w:val="en-GB"/>
        </w:rPr>
        <w:t xml:space="preserve">the </w:t>
      </w:r>
      <w:r w:rsidR="002B2037" w:rsidRPr="006C15D9">
        <w:rPr>
          <w:rFonts w:ascii="Times New Roman" w:hAnsi="Times New Roman" w:cs="Times New Roman"/>
          <w:color w:val="000000"/>
          <w:sz w:val="24"/>
          <w:szCs w:val="24"/>
          <w:lang w:val="en-GB"/>
        </w:rPr>
        <w:t>follow-up</w:t>
      </w:r>
      <w:r w:rsidR="007A6EBD" w:rsidRPr="006C15D9">
        <w:rPr>
          <w:rFonts w:ascii="Times New Roman" w:hAnsi="Times New Roman" w:cs="Times New Roman"/>
          <w:color w:val="000000"/>
          <w:sz w:val="24"/>
          <w:szCs w:val="24"/>
          <w:lang w:val="en-GB"/>
        </w:rPr>
        <w:t xml:space="preserve"> period</w:t>
      </w:r>
      <w:r w:rsidR="002B2037" w:rsidRPr="006C15D9">
        <w:rPr>
          <w:rFonts w:ascii="Times New Roman" w:hAnsi="Times New Roman" w:cs="Times New Roman"/>
          <w:color w:val="000000"/>
          <w:sz w:val="24"/>
          <w:szCs w:val="24"/>
          <w:lang w:val="en-GB"/>
        </w:rPr>
        <w:t xml:space="preserve"> was at emigration, death, </w:t>
      </w:r>
      <w:r w:rsidR="006D4849">
        <w:rPr>
          <w:rFonts w:ascii="Times New Roman" w:hAnsi="Times New Roman" w:cs="Times New Roman"/>
          <w:color w:val="000000"/>
          <w:sz w:val="24"/>
          <w:szCs w:val="24"/>
          <w:lang w:val="en-GB"/>
        </w:rPr>
        <w:t>age</w:t>
      </w:r>
      <w:r w:rsidR="007A6EBD" w:rsidRPr="006C15D9">
        <w:rPr>
          <w:rFonts w:ascii="Times New Roman" w:hAnsi="Times New Roman" w:cs="Times New Roman"/>
          <w:color w:val="000000"/>
          <w:sz w:val="24"/>
          <w:szCs w:val="24"/>
          <w:lang w:val="en-GB"/>
        </w:rPr>
        <w:t xml:space="preserve"> </w:t>
      </w:r>
      <w:r w:rsidR="00F54620" w:rsidRPr="006C15D9">
        <w:rPr>
          <w:rFonts w:ascii="Times New Roman" w:hAnsi="Times New Roman" w:cs="Times New Roman"/>
          <w:color w:val="000000"/>
          <w:sz w:val="24"/>
          <w:szCs w:val="24"/>
          <w:lang w:val="en-GB"/>
        </w:rPr>
        <w:t xml:space="preserve">25, </w:t>
      </w:r>
      <w:r w:rsidR="002B2037" w:rsidRPr="006C15D9">
        <w:rPr>
          <w:rFonts w:ascii="Times New Roman" w:hAnsi="Times New Roman" w:cs="Times New Roman"/>
          <w:color w:val="000000"/>
          <w:sz w:val="24"/>
          <w:szCs w:val="24"/>
          <w:lang w:val="en-GB"/>
        </w:rPr>
        <w:t xml:space="preserve">or </w:t>
      </w:r>
      <w:r w:rsidR="007A6EBD" w:rsidRPr="006C15D9">
        <w:rPr>
          <w:rFonts w:ascii="Times New Roman" w:hAnsi="Times New Roman" w:cs="Times New Roman"/>
          <w:color w:val="000000"/>
          <w:sz w:val="24"/>
          <w:szCs w:val="24"/>
          <w:lang w:val="en-GB"/>
        </w:rPr>
        <w:t xml:space="preserve">the </w:t>
      </w:r>
      <w:r w:rsidR="002B2037" w:rsidRPr="006C15D9">
        <w:rPr>
          <w:rFonts w:ascii="Times New Roman" w:hAnsi="Times New Roman" w:cs="Times New Roman"/>
          <w:color w:val="000000"/>
          <w:sz w:val="24"/>
          <w:szCs w:val="24"/>
          <w:lang w:val="en-GB"/>
        </w:rPr>
        <w:t xml:space="preserve">end of </w:t>
      </w:r>
      <w:r w:rsidR="006D4849">
        <w:rPr>
          <w:rFonts w:ascii="Times New Roman" w:hAnsi="Times New Roman" w:cs="Times New Roman"/>
          <w:color w:val="000000"/>
          <w:sz w:val="24"/>
          <w:szCs w:val="24"/>
          <w:lang w:val="en-GB"/>
        </w:rPr>
        <w:t xml:space="preserve">the </w:t>
      </w:r>
      <w:r w:rsidR="002B2037" w:rsidRPr="006C15D9">
        <w:rPr>
          <w:rFonts w:ascii="Times New Roman" w:hAnsi="Times New Roman" w:cs="Times New Roman"/>
          <w:color w:val="000000"/>
          <w:sz w:val="24"/>
          <w:szCs w:val="24"/>
          <w:lang w:val="en-GB"/>
        </w:rPr>
        <w:t>study</w:t>
      </w:r>
      <w:r w:rsidR="00724884" w:rsidRPr="006C15D9">
        <w:rPr>
          <w:rFonts w:ascii="Times New Roman" w:hAnsi="Times New Roman" w:cs="Times New Roman"/>
          <w:color w:val="000000"/>
          <w:sz w:val="24"/>
          <w:szCs w:val="24"/>
          <w:lang w:val="en-GB"/>
        </w:rPr>
        <w:t xml:space="preserve"> period</w:t>
      </w:r>
      <w:r w:rsidR="007A6EBD" w:rsidRPr="006C15D9">
        <w:rPr>
          <w:rFonts w:ascii="Times New Roman" w:hAnsi="Times New Roman" w:cs="Times New Roman"/>
          <w:color w:val="000000"/>
          <w:sz w:val="24"/>
          <w:szCs w:val="24"/>
          <w:lang w:val="en-GB"/>
        </w:rPr>
        <w:t xml:space="preserve"> (</w:t>
      </w:r>
      <w:r w:rsidR="005602D7" w:rsidRPr="006C15D9">
        <w:rPr>
          <w:rFonts w:ascii="Times New Roman" w:hAnsi="Times New Roman" w:cs="Times New Roman"/>
          <w:color w:val="000000"/>
          <w:sz w:val="24"/>
          <w:szCs w:val="24"/>
          <w:lang w:val="en-GB"/>
        </w:rPr>
        <w:t>March 31</w:t>
      </w:r>
      <w:r w:rsidR="005602D7" w:rsidRPr="006C15D9">
        <w:rPr>
          <w:rFonts w:ascii="Times New Roman" w:hAnsi="Times New Roman" w:cs="Times New Roman"/>
          <w:color w:val="000000"/>
          <w:sz w:val="24"/>
          <w:szCs w:val="24"/>
          <w:vertAlign w:val="superscript"/>
          <w:lang w:val="en-GB"/>
        </w:rPr>
        <w:t>st</w:t>
      </w:r>
      <w:r w:rsidR="005602D7" w:rsidRPr="006C15D9">
        <w:rPr>
          <w:rFonts w:ascii="Times New Roman" w:hAnsi="Times New Roman" w:cs="Times New Roman"/>
          <w:color w:val="000000"/>
          <w:sz w:val="24"/>
          <w:szCs w:val="24"/>
          <w:lang w:val="en-GB"/>
        </w:rPr>
        <w:t>, 2021</w:t>
      </w:r>
      <w:r w:rsidR="007A6EBD" w:rsidRPr="006C15D9">
        <w:rPr>
          <w:rFonts w:ascii="Times New Roman" w:hAnsi="Times New Roman" w:cs="Times New Roman"/>
          <w:color w:val="000000"/>
          <w:sz w:val="24"/>
          <w:szCs w:val="24"/>
          <w:lang w:val="en-GB"/>
        </w:rPr>
        <w:t>)</w:t>
      </w:r>
      <w:r w:rsidR="005602D7" w:rsidRPr="006C15D9">
        <w:rPr>
          <w:rFonts w:ascii="Times New Roman" w:hAnsi="Times New Roman" w:cs="Times New Roman"/>
          <w:color w:val="000000"/>
          <w:sz w:val="24"/>
          <w:szCs w:val="24"/>
          <w:lang w:val="en-GB"/>
        </w:rPr>
        <w:t xml:space="preserve">. </w:t>
      </w:r>
    </w:p>
    <w:bookmarkEnd w:id="8"/>
    <w:p w14:paraId="7D0D82D2" w14:textId="77777777" w:rsidR="00ED709E" w:rsidRPr="006C15D9" w:rsidRDefault="00ED709E" w:rsidP="00224A06">
      <w:pPr>
        <w:autoSpaceDE w:val="0"/>
        <w:autoSpaceDN w:val="0"/>
        <w:adjustRightInd w:val="0"/>
        <w:spacing w:after="0" w:line="480" w:lineRule="auto"/>
        <w:ind w:firstLine="708"/>
        <w:rPr>
          <w:rFonts w:ascii="Times New Roman" w:hAnsi="Times New Roman" w:cs="Times New Roman"/>
          <w:b/>
          <w:color w:val="333333"/>
          <w:sz w:val="24"/>
          <w:szCs w:val="24"/>
          <w:lang w:val="en-GB"/>
        </w:rPr>
      </w:pPr>
    </w:p>
    <w:p w14:paraId="33941E20" w14:textId="6F7FB7EA" w:rsidR="00BA282A" w:rsidRPr="006C15D9" w:rsidRDefault="00623BFA" w:rsidP="00224A06">
      <w:pPr>
        <w:autoSpaceDE w:val="0"/>
        <w:autoSpaceDN w:val="0"/>
        <w:adjustRightInd w:val="0"/>
        <w:spacing w:after="0" w:line="480" w:lineRule="auto"/>
        <w:rPr>
          <w:rFonts w:ascii="Times New Roman" w:hAnsi="Times New Roman" w:cs="Times New Roman"/>
          <w:b/>
          <w:color w:val="333333"/>
          <w:sz w:val="24"/>
          <w:szCs w:val="24"/>
          <w:lang w:val="en-GB"/>
        </w:rPr>
      </w:pPr>
      <w:r w:rsidRPr="006C15D9">
        <w:rPr>
          <w:rFonts w:ascii="Times New Roman" w:hAnsi="Times New Roman" w:cs="Times New Roman"/>
          <w:b/>
          <w:color w:val="333333"/>
          <w:sz w:val="24"/>
          <w:szCs w:val="24"/>
          <w:lang w:val="en-GB"/>
        </w:rPr>
        <w:t>Study variables</w:t>
      </w:r>
      <w:r w:rsidR="00BA282A" w:rsidRPr="006C15D9">
        <w:rPr>
          <w:rFonts w:ascii="Times New Roman" w:hAnsi="Times New Roman" w:cs="Times New Roman"/>
          <w:b/>
          <w:color w:val="333333"/>
          <w:sz w:val="24"/>
          <w:szCs w:val="24"/>
          <w:lang w:val="en-GB"/>
        </w:rPr>
        <w:t xml:space="preserve"> </w:t>
      </w:r>
    </w:p>
    <w:p w14:paraId="4752C6D0" w14:textId="3283B5D2" w:rsidR="00A57A6E" w:rsidRPr="006C15D9" w:rsidRDefault="00623BFA" w:rsidP="00FE3D8D">
      <w:pPr>
        <w:spacing w:after="0" w:line="480" w:lineRule="auto"/>
        <w:jc w:val="both"/>
        <w:rPr>
          <w:rFonts w:ascii="Times New Roman" w:hAnsi="Times New Roman" w:cs="Times New Roman"/>
          <w:sz w:val="24"/>
          <w:szCs w:val="24"/>
          <w:shd w:val="clear" w:color="auto" w:fill="FFFFFF"/>
          <w:lang w:val="en-GB"/>
        </w:rPr>
      </w:pPr>
      <w:r w:rsidRPr="006C15D9">
        <w:rPr>
          <w:rFonts w:ascii="Times New Roman" w:hAnsi="Times New Roman" w:cs="Times New Roman"/>
          <w:sz w:val="24"/>
          <w:szCs w:val="24"/>
          <w:lang w:val="en-GB"/>
        </w:rPr>
        <w:lastRenderedPageBreak/>
        <w:t xml:space="preserve">The </w:t>
      </w:r>
      <w:r w:rsidR="00FE4654" w:rsidRPr="006C15D9">
        <w:rPr>
          <w:rFonts w:ascii="Times New Roman" w:hAnsi="Times New Roman" w:cs="Times New Roman"/>
          <w:sz w:val="24"/>
          <w:szCs w:val="24"/>
          <w:lang w:val="en-GB"/>
        </w:rPr>
        <w:t xml:space="preserve">study </w:t>
      </w:r>
      <w:r w:rsidRPr="006C15D9">
        <w:rPr>
          <w:rFonts w:ascii="Times New Roman" w:hAnsi="Times New Roman" w:cs="Times New Roman"/>
          <w:sz w:val="24"/>
          <w:szCs w:val="24"/>
          <w:lang w:val="en-GB"/>
        </w:rPr>
        <w:t>outcomes included mortality from all causes</w:t>
      </w:r>
      <w:r w:rsidR="002F142C" w:rsidRPr="006C15D9">
        <w:rPr>
          <w:rFonts w:ascii="Times New Roman" w:hAnsi="Times New Roman" w:cs="Times New Roman"/>
          <w:sz w:val="24"/>
          <w:szCs w:val="24"/>
          <w:lang w:val="en-GB"/>
        </w:rPr>
        <w:t>,</w:t>
      </w:r>
      <w:r w:rsidRPr="006C15D9">
        <w:rPr>
          <w:rFonts w:ascii="Times New Roman" w:hAnsi="Times New Roman" w:cs="Times New Roman"/>
          <w:sz w:val="24"/>
          <w:szCs w:val="24"/>
          <w:lang w:val="en-GB"/>
        </w:rPr>
        <w:t xml:space="preserve"> </w:t>
      </w:r>
      <w:r w:rsidR="009A30D1" w:rsidRPr="006C15D9">
        <w:rPr>
          <w:rFonts w:ascii="Times New Roman" w:hAnsi="Times New Roman" w:cs="Times New Roman"/>
          <w:sz w:val="24"/>
          <w:szCs w:val="24"/>
          <w:lang w:val="en-GB"/>
        </w:rPr>
        <w:t xml:space="preserve">unintentional </w:t>
      </w:r>
      <w:r w:rsidRPr="006C15D9">
        <w:rPr>
          <w:rFonts w:ascii="Times New Roman" w:hAnsi="Times New Roman" w:cs="Times New Roman"/>
          <w:sz w:val="24"/>
          <w:szCs w:val="24"/>
          <w:lang w:val="en-GB"/>
        </w:rPr>
        <w:t>injur</w:t>
      </w:r>
      <w:r w:rsidR="00317E92" w:rsidRPr="006C15D9">
        <w:rPr>
          <w:rFonts w:ascii="Times New Roman" w:hAnsi="Times New Roman" w:cs="Times New Roman"/>
          <w:sz w:val="24"/>
          <w:szCs w:val="24"/>
          <w:lang w:val="en-GB"/>
        </w:rPr>
        <w:t>ies</w:t>
      </w:r>
      <w:r w:rsidR="00A57A6E" w:rsidRPr="006C15D9">
        <w:rPr>
          <w:rFonts w:ascii="Times New Roman" w:hAnsi="Times New Roman" w:cs="Times New Roman"/>
          <w:sz w:val="24"/>
          <w:szCs w:val="24"/>
          <w:lang w:val="en-GB"/>
        </w:rPr>
        <w:t xml:space="preserve"> </w:t>
      </w:r>
      <w:r w:rsidR="00ED186B" w:rsidRPr="006C15D9">
        <w:rPr>
          <w:rFonts w:ascii="Times New Roman" w:hAnsi="Times New Roman" w:cs="Times New Roman"/>
          <w:sz w:val="24"/>
          <w:szCs w:val="24"/>
          <w:lang w:val="en-GB"/>
        </w:rPr>
        <w:t>leading</w:t>
      </w:r>
      <w:r w:rsidR="00A57A6E" w:rsidRPr="006C15D9">
        <w:rPr>
          <w:rFonts w:ascii="Times New Roman" w:hAnsi="Times New Roman" w:cs="Times New Roman"/>
          <w:sz w:val="24"/>
          <w:szCs w:val="24"/>
          <w:lang w:val="en-GB"/>
        </w:rPr>
        <w:t xml:space="preserve"> </w:t>
      </w:r>
      <w:r w:rsidR="005C468F" w:rsidRPr="006C15D9">
        <w:rPr>
          <w:rFonts w:ascii="Times New Roman" w:hAnsi="Times New Roman" w:cs="Times New Roman"/>
          <w:sz w:val="24"/>
          <w:szCs w:val="24"/>
          <w:lang w:val="en-GB"/>
        </w:rPr>
        <w:t xml:space="preserve">to </w:t>
      </w:r>
      <w:r w:rsidR="00BB2F66" w:rsidRPr="006C15D9">
        <w:rPr>
          <w:rFonts w:ascii="Times New Roman" w:hAnsi="Times New Roman" w:cs="Times New Roman"/>
          <w:sz w:val="24"/>
          <w:szCs w:val="24"/>
          <w:lang w:val="en-GB"/>
        </w:rPr>
        <w:t>hospitali</w:t>
      </w:r>
      <w:r w:rsidR="006D4849">
        <w:rPr>
          <w:rFonts w:ascii="Times New Roman" w:hAnsi="Times New Roman" w:cs="Times New Roman"/>
          <w:sz w:val="24"/>
          <w:szCs w:val="24"/>
          <w:lang w:val="en-GB"/>
        </w:rPr>
        <w:t>s</w:t>
      </w:r>
      <w:r w:rsidR="00BB2F66" w:rsidRPr="006C15D9">
        <w:rPr>
          <w:rFonts w:ascii="Times New Roman" w:hAnsi="Times New Roman" w:cs="Times New Roman"/>
          <w:sz w:val="24"/>
          <w:szCs w:val="24"/>
          <w:lang w:val="en-GB"/>
        </w:rPr>
        <w:t>ations</w:t>
      </w:r>
      <w:r w:rsidR="00A06158" w:rsidRPr="006C15D9">
        <w:rPr>
          <w:rFonts w:ascii="Times New Roman" w:hAnsi="Times New Roman" w:cs="Times New Roman"/>
          <w:sz w:val="24"/>
          <w:szCs w:val="24"/>
          <w:lang w:val="en-GB"/>
        </w:rPr>
        <w:t xml:space="preserve">, and </w:t>
      </w:r>
      <w:r w:rsidR="005C468F" w:rsidRPr="006C15D9">
        <w:rPr>
          <w:rFonts w:ascii="Times New Roman" w:hAnsi="Times New Roman" w:cs="Times New Roman"/>
          <w:sz w:val="24"/>
          <w:szCs w:val="24"/>
          <w:lang w:val="en-GB"/>
        </w:rPr>
        <w:t xml:space="preserve">unintentional injuries </w:t>
      </w:r>
      <w:r w:rsidR="00ED186B" w:rsidRPr="006C15D9">
        <w:rPr>
          <w:rFonts w:ascii="Times New Roman" w:hAnsi="Times New Roman" w:cs="Times New Roman"/>
          <w:sz w:val="24"/>
          <w:szCs w:val="24"/>
          <w:lang w:val="en-GB"/>
        </w:rPr>
        <w:t xml:space="preserve">leading </w:t>
      </w:r>
      <w:r w:rsidR="005C468F" w:rsidRPr="006C15D9">
        <w:rPr>
          <w:rFonts w:ascii="Times New Roman" w:hAnsi="Times New Roman" w:cs="Times New Roman"/>
          <w:sz w:val="24"/>
          <w:szCs w:val="24"/>
          <w:lang w:val="en-GB"/>
        </w:rPr>
        <w:t xml:space="preserve">to </w:t>
      </w:r>
      <w:r w:rsidR="00E75177" w:rsidRPr="006C15D9">
        <w:rPr>
          <w:rFonts w:ascii="Times New Roman" w:hAnsi="Times New Roman" w:cs="Times New Roman"/>
          <w:sz w:val="24"/>
          <w:szCs w:val="24"/>
          <w:lang w:val="en-GB"/>
        </w:rPr>
        <w:t xml:space="preserve">ED </w:t>
      </w:r>
      <w:r w:rsidR="00A57A6E" w:rsidRPr="006C15D9">
        <w:rPr>
          <w:rFonts w:ascii="Times New Roman" w:hAnsi="Times New Roman" w:cs="Times New Roman"/>
          <w:sz w:val="24"/>
          <w:szCs w:val="24"/>
          <w:lang w:val="en-GB"/>
        </w:rPr>
        <w:t>admissions</w:t>
      </w:r>
      <w:r w:rsidR="002F142C" w:rsidRPr="006C15D9">
        <w:rPr>
          <w:rFonts w:ascii="Times New Roman" w:hAnsi="Times New Roman" w:cs="Times New Roman"/>
          <w:sz w:val="24"/>
          <w:szCs w:val="24"/>
          <w:lang w:val="en-GB"/>
        </w:rPr>
        <w:t>.</w:t>
      </w:r>
      <w:r w:rsidRPr="006C15D9">
        <w:rPr>
          <w:rFonts w:ascii="Times New Roman" w:hAnsi="Times New Roman" w:cs="Times New Roman"/>
          <w:sz w:val="24"/>
          <w:szCs w:val="24"/>
          <w:lang w:val="en-GB"/>
        </w:rPr>
        <w:t xml:space="preserve"> </w:t>
      </w:r>
      <w:r w:rsidR="00F21C4F" w:rsidRPr="006C15D9">
        <w:rPr>
          <w:rFonts w:ascii="Times New Roman" w:hAnsi="Times New Roman" w:cs="Times New Roman"/>
          <w:sz w:val="24"/>
          <w:szCs w:val="24"/>
          <w:lang w:val="en-GB"/>
        </w:rPr>
        <w:t xml:space="preserve">Information </w:t>
      </w:r>
      <w:r w:rsidRPr="006C15D9">
        <w:rPr>
          <w:rFonts w:ascii="Times New Roman" w:hAnsi="Times New Roman" w:cs="Times New Roman"/>
          <w:sz w:val="24"/>
          <w:szCs w:val="24"/>
          <w:lang w:val="en-GB"/>
        </w:rPr>
        <w:t xml:space="preserve">on </w:t>
      </w:r>
      <w:r w:rsidR="0092495A" w:rsidRPr="006C15D9">
        <w:rPr>
          <w:rFonts w:ascii="Times New Roman" w:hAnsi="Times New Roman" w:cs="Times New Roman"/>
          <w:sz w:val="24"/>
          <w:szCs w:val="24"/>
          <w:lang w:val="en-GB"/>
        </w:rPr>
        <w:t xml:space="preserve">the </w:t>
      </w:r>
      <w:r w:rsidRPr="006C15D9">
        <w:rPr>
          <w:rFonts w:ascii="Times New Roman" w:hAnsi="Times New Roman" w:cs="Times New Roman"/>
          <w:sz w:val="24"/>
          <w:szCs w:val="24"/>
          <w:lang w:val="en-GB"/>
        </w:rPr>
        <w:t xml:space="preserve">date of death was </w:t>
      </w:r>
      <w:r w:rsidR="00F21C4F" w:rsidRPr="006C15D9">
        <w:rPr>
          <w:rFonts w:ascii="Times New Roman" w:hAnsi="Times New Roman" w:cs="Times New Roman"/>
          <w:sz w:val="24"/>
          <w:szCs w:val="24"/>
          <w:lang w:val="en-GB"/>
        </w:rPr>
        <w:t>obtained</w:t>
      </w:r>
      <w:r w:rsidRPr="006C15D9">
        <w:rPr>
          <w:rFonts w:ascii="Times New Roman" w:hAnsi="Times New Roman" w:cs="Times New Roman"/>
          <w:sz w:val="24"/>
          <w:szCs w:val="24"/>
          <w:lang w:val="en-GB"/>
        </w:rPr>
        <w:t xml:space="preserve"> from the vital statistics registry. </w:t>
      </w:r>
      <w:r w:rsidR="00A57A6E" w:rsidRPr="006C15D9">
        <w:rPr>
          <w:rFonts w:ascii="Times New Roman" w:hAnsi="Times New Roman" w:cs="Times New Roman"/>
          <w:sz w:val="24"/>
          <w:szCs w:val="24"/>
          <w:lang w:val="en-GB"/>
        </w:rPr>
        <w:t>E</w:t>
      </w:r>
      <w:r w:rsidR="005E0807" w:rsidRPr="006C15D9">
        <w:rPr>
          <w:rFonts w:ascii="Times New Roman" w:hAnsi="Times New Roman" w:cs="Times New Roman"/>
          <w:sz w:val="24"/>
          <w:szCs w:val="24"/>
          <w:lang w:val="en-GB"/>
        </w:rPr>
        <w:t>D me</w:t>
      </w:r>
      <w:r w:rsidRPr="006C15D9">
        <w:rPr>
          <w:rFonts w:ascii="Times New Roman" w:hAnsi="Times New Roman" w:cs="Times New Roman"/>
          <w:sz w:val="24"/>
          <w:szCs w:val="24"/>
          <w:lang w:val="en-GB"/>
        </w:rPr>
        <w:t>dical claims</w:t>
      </w:r>
      <w:r w:rsidR="00BE6875" w:rsidRPr="006C15D9">
        <w:rPr>
          <w:rFonts w:ascii="Times New Roman" w:hAnsi="Times New Roman" w:cs="Times New Roman"/>
          <w:sz w:val="24"/>
          <w:szCs w:val="24"/>
          <w:lang w:val="en-GB"/>
        </w:rPr>
        <w:t xml:space="preserve"> with a diagnosis code related to injury</w:t>
      </w:r>
      <w:r w:rsidRPr="006C15D9">
        <w:rPr>
          <w:rFonts w:ascii="Times New Roman" w:hAnsi="Times New Roman" w:cs="Times New Roman"/>
          <w:sz w:val="24"/>
          <w:szCs w:val="24"/>
          <w:lang w:val="en-GB"/>
        </w:rPr>
        <w:t xml:space="preserve"> </w:t>
      </w:r>
      <w:r w:rsidR="00A57A6E" w:rsidRPr="006C15D9">
        <w:rPr>
          <w:rFonts w:ascii="Times New Roman" w:hAnsi="Times New Roman" w:cs="Times New Roman"/>
          <w:sz w:val="24"/>
          <w:szCs w:val="24"/>
          <w:lang w:val="en-GB"/>
        </w:rPr>
        <w:t xml:space="preserve">and hospital </w:t>
      </w:r>
      <w:r w:rsidR="00BE6875" w:rsidRPr="006C15D9">
        <w:rPr>
          <w:rFonts w:ascii="Times New Roman" w:hAnsi="Times New Roman" w:cs="Times New Roman"/>
          <w:sz w:val="24"/>
          <w:szCs w:val="24"/>
          <w:lang w:val="en-GB"/>
        </w:rPr>
        <w:t>accident</w:t>
      </w:r>
      <w:r w:rsidR="001C46C7" w:rsidRPr="006C15D9">
        <w:rPr>
          <w:rFonts w:ascii="Times New Roman" w:hAnsi="Times New Roman" w:cs="Times New Roman"/>
          <w:sz w:val="24"/>
          <w:szCs w:val="24"/>
          <w:lang w:val="en-GB"/>
        </w:rPr>
        <w:t xml:space="preserve"> codes</w:t>
      </w:r>
      <w:r w:rsidR="00A57A6E" w:rsidRPr="006C15D9">
        <w:rPr>
          <w:rFonts w:ascii="Times New Roman" w:hAnsi="Times New Roman" w:cs="Times New Roman"/>
          <w:sz w:val="24"/>
          <w:szCs w:val="24"/>
          <w:lang w:val="en-GB"/>
        </w:rPr>
        <w:t xml:space="preserve"> were based on </w:t>
      </w:r>
      <w:r w:rsidRPr="006C15D9">
        <w:rPr>
          <w:rFonts w:ascii="Times New Roman" w:hAnsi="Times New Roman" w:cs="Times New Roman"/>
          <w:sz w:val="24"/>
          <w:szCs w:val="24"/>
          <w:lang w:val="en-GB"/>
        </w:rPr>
        <w:t xml:space="preserve">ICD-9 </w:t>
      </w:r>
      <w:r w:rsidR="00A57A6E" w:rsidRPr="006C15D9">
        <w:rPr>
          <w:rFonts w:ascii="Times New Roman" w:hAnsi="Times New Roman" w:cs="Times New Roman"/>
          <w:sz w:val="24"/>
          <w:szCs w:val="24"/>
          <w:lang w:val="en-GB"/>
        </w:rPr>
        <w:t>(</w:t>
      </w:r>
      <w:r w:rsidRPr="006C15D9">
        <w:rPr>
          <w:rFonts w:ascii="Times New Roman" w:hAnsi="Times New Roman" w:cs="Times New Roman"/>
          <w:sz w:val="24"/>
          <w:szCs w:val="24"/>
          <w:lang w:val="en-GB"/>
        </w:rPr>
        <w:t>800</w:t>
      </w:r>
      <w:r w:rsidR="00B1585E">
        <w:sym w:font="Symbol" w:char="F02D"/>
      </w:r>
      <w:r w:rsidR="00D83C8C" w:rsidRPr="006C15D9">
        <w:rPr>
          <w:rFonts w:ascii="Times New Roman" w:hAnsi="Times New Roman" w:cs="Times New Roman"/>
          <w:sz w:val="24"/>
          <w:szCs w:val="24"/>
          <w:lang w:val="en-GB"/>
        </w:rPr>
        <w:t>949</w:t>
      </w:r>
      <w:r w:rsidR="00ED56BE">
        <w:rPr>
          <w:rFonts w:ascii="Times New Roman" w:hAnsi="Times New Roman" w:cs="Times New Roman"/>
          <w:sz w:val="24"/>
          <w:szCs w:val="24"/>
          <w:lang w:val="en-GB"/>
        </w:rPr>
        <w:t>,</w:t>
      </w:r>
      <w:r w:rsidR="006D55D0">
        <w:rPr>
          <w:rFonts w:ascii="Times New Roman" w:hAnsi="Times New Roman" w:cs="Times New Roman"/>
          <w:sz w:val="24"/>
          <w:szCs w:val="24"/>
          <w:lang w:val="en-GB"/>
        </w:rPr>
        <w:t xml:space="preserve"> </w:t>
      </w:r>
      <w:r w:rsidR="00D83C8C" w:rsidRPr="006C15D9">
        <w:rPr>
          <w:rFonts w:ascii="Times New Roman" w:hAnsi="Times New Roman" w:cs="Times New Roman"/>
          <w:sz w:val="24"/>
          <w:szCs w:val="24"/>
          <w:lang w:val="en-GB"/>
        </w:rPr>
        <w:t>960</w:t>
      </w:r>
      <w:r w:rsidR="00B1585E">
        <w:sym w:font="Symbol" w:char="F02D"/>
      </w:r>
      <w:r w:rsidRPr="006C15D9">
        <w:rPr>
          <w:rFonts w:ascii="Times New Roman" w:hAnsi="Times New Roman" w:cs="Times New Roman"/>
          <w:sz w:val="24"/>
          <w:szCs w:val="24"/>
          <w:lang w:val="en-GB"/>
        </w:rPr>
        <w:t>999</w:t>
      </w:r>
      <w:r w:rsidR="00A57A6E" w:rsidRPr="006C15D9">
        <w:rPr>
          <w:rFonts w:ascii="Times New Roman" w:hAnsi="Times New Roman" w:cs="Times New Roman"/>
          <w:sz w:val="24"/>
          <w:szCs w:val="24"/>
          <w:lang w:val="en-GB"/>
        </w:rPr>
        <w:t>)</w:t>
      </w:r>
      <w:r w:rsidRPr="006C15D9">
        <w:rPr>
          <w:rFonts w:ascii="Times New Roman" w:hAnsi="Times New Roman" w:cs="Times New Roman"/>
          <w:sz w:val="24"/>
          <w:szCs w:val="24"/>
          <w:lang w:val="en-GB"/>
        </w:rPr>
        <w:t xml:space="preserve"> and </w:t>
      </w:r>
      <w:r w:rsidR="00F21C4F" w:rsidRPr="006C15D9">
        <w:rPr>
          <w:rFonts w:ascii="Times New Roman" w:hAnsi="Times New Roman" w:cs="Times New Roman"/>
          <w:sz w:val="24"/>
          <w:szCs w:val="24"/>
          <w:lang w:val="en-GB"/>
        </w:rPr>
        <w:t xml:space="preserve">their </w:t>
      </w:r>
      <w:r w:rsidRPr="006C15D9">
        <w:rPr>
          <w:rFonts w:ascii="Times New Roman" w:hAnsi="Times New Roman" w:cs="Times New Roman"/>
          <w:sz w:val="24"/>
          <w:szCs w:val="24"/>
          <w:lang w:val="en-GB"/>
        </w:rPr>
        <w:t>corresponding ICD-10-CA codes</w:t>
      </w:r>
      <w:r w:rsidR="00A57A6E" w:rsidRPr="006C15D9">
        <w:rPr>
          <w:rFonts w:ascii="Times New Roman" w:hAnsi="Times New Roman" w:cs="Times New Roman"/>
          <w:sz w:val="24"/>
          <w:szCs w:val="24"/>
          <w:lang w:val="en-GB"/>
        </w:rPr>
        <w:t xml:space="preserve"> </w:t>
      </w:r>
      <w:r w:rsidR="005C468F" w:rsidRPr="006C15D9">
        <w:rPr>
          <w:rFonts w:ascii="Times New Roman" w:hAnsi="Times New Roman" w:cs="Times New Roman"/>
          <w:sz w:val="24"/>
          <w:szCs w:val="24"/>
          <w:lang w:val="en-GB"/>
        </w:rPr>
        <w:t>(</w:t>
      </w:r>
      <w:r w:rsidR="001C46C7" w:rsidRPr="006C15D9">
        <w:rPr>
          <w:rFonts w:ascii="Times New Roman" w:hAnsi="Times New Roman" w:cs="Times New Roman"/>
          <w:sz w:val="24"/>
          <w:szCs w:val="24"/>
          <w:lang w:val="en-GB"/>
        </w:rPr>
        <w:t>V01</w:t>
      </w:r>
      <w:r w:rsidR="00B1585E">
        <w:sym w:font="Symbol" w:char="F02D"/>
      </w:r>
      <w:r w:rsidR="001C46C7" w:rsidRPr="006C15D9">
        <w:rPr>
          <w:rFonts w:ascii="Times New Roman" w:hAnsi="Times New Roman" w:cs="Times New Roman"/>
          <w:sz w:val="24"/>
          <w:szCs w:val="24"/>
          <w:lang w:val="en-GB"/>
        </w:rPr>
        <w:t>Y89</w:t>
      </w:r>
      <w:r w:rsidRPr="006C15D9">
        <w:rPr>
          <w:rFonts w:ascii="Times New Roman" w:hAnsi="Times New Roman" w:cs="Times New Roman"/>
          <w:sz w:val="24"/>
          <w:szCs w:val="24"/>
          <w:lang w:val="en-GB"/>
        </w:rPr>
        <w:t>)</w:t>
      </w:r>
      <w:r w:rsidR="008B0D2C" w:rsidRPr="006C15D9">
        <w:rPr>
          <w:rFonts w:ascii="Times New Roman" w:hAnsi="Times New Roman" w:cs="Times New Roman"/>
          <w:sz w:val="24"/>
          <w:szCs w:val="24"/>
          <w:lang w:val="en-GB"/>
        </w:rPr>
        <w:t xml:space="preserve"> (</w:t>
      </w:r>
      <w:r w:rsidR="007C2672">
        <w:rPr>
          <w:rFonts w:ascii="Times New Roman" w:hAnsi="Times New Roman" w:cs="Times New Roman"/>
          <w:sz w:val="24"/>
          <w:szCs w:val="24"/>
          <w:lang w:val="en-GB"/>
        </w:rPr>
        <w:t>Supplement</w:t>
      </w:r>
      <w:r w:rsidR="001426D6">
        <w:rPr>
          <w:rFonts w:ascii="Times New Roman" w:hAnsi="Times New Roman" w:cs="Times New Roman"/>
          <w:sz w:val="24"/>
          <w:szCs w:val="24"/>
          <w:lang w:val="en-GB"/>
        </w:rPr>
        <w:t>ary</w:t>
      </w:r>
      <w:r w:rsidR="007C2672">
        <w:rPr>
          <w:rFonts w:ascii="Times New Roman" w:hAnsi="Times New Roman" w:cs="Times New Roman"/>
          <w:sz w:val="24"/>
          <w:szCs w:val="24"/>
          <w:lang w:val="en-GB"/>
        </w:rPr>
        <w:t xml:space="preserve"> information</w:t>
      </w:r>
      <w:r w:rsidR="00303434">
        <w:rPr>
          <w:rFonts w:ascii="Times New Roman" w:hAnsi="Times New Roman" w:cs="Times New Roman"/>
          <w:sz w:val="24"/>
          <w:szCs w:val="24"/>
          <w:lang w:val="en-GB"/>
        </w:rPr>
        <w:t>, page 1</w:t>
      </w:r>
      <w:r w:rsidR="008B0D2C" w:rsidRPr="006C15D9">
        <w:rPr>
          <w:rFonts w:ascii="Times New Roman" w:hAnsi="Times New Roman" w:cs="Times New Roman"/>
          <w:sz w:val="24"/>
          <w:szCs w:val="24"/>
          <w:lang w:val="en-GB"/>
        </w:rPr>
        <w:t>)</w:t>
      </w:r>
      <w:r w:rsidRPr="006C15D9">
        <w:rPr>
          <w:rFonts w:ascii="Times New Roman" w:hAnsi="Times New Roman" w:cs="Times New Roman"/>
          <w:sz w:val="24"/>
          <w:szCs w:val="24"/>
          <w:lang w:val="en-GB"/>
        </w:rPr>
        <w:t xml:space="preserve">. </w:t>
      </w:r>
    </w:p>
    <w:p w14:paraId="550160E9" w14:textId="78FD447A" w:rsidR="00031EBB" w:rsidRPr="006C15D9" w:rsidRDefault="00482353" w:rsidP="00FE3D8D">
      <w:pPr>
        <w:spacing w:after="0" w:line="480" w:lineRule="auto"/>
        <w:jc w:val="both"/>
        <w:rPr>
          <w:rFonts w:ascii="Times New Roman" w:hAnsi="Times New Roman" w:cs="Times New Roman"/>
          <w:sz w:val="24"/>
          <w:szCs w:val="24"/>
          <w:lang w:val="en-GB"/>
        </w:rPr>
      </w:pPr>
      <w:r w:rsidRPr="006C15D9">
        <w:rPr>
          <w:rFonts w:ascii="Times New Roman" w:hAnsi="Times New Roman" w:cs="Times New Roman"/>
          <w:color w:val="000000" w:themeColor="text1"/>
          <w:sz w:val="24"/>
          <w:szCs w:val="24"/>
          <w:lang w:val="en-GB"/>
        </w:rPr>
        <w:t xml:space="preserve">The </w:t>
      </w:r>
      <w:r w:rsidR="00623BFA" w:rsidRPr="006C15D9">
        <w:rPr>
          <w:rFonts w:ascii="Times New Roman" w:hAnsi="Times New Roman" w:cs="Times New Roman"/>
          <w:color w:val="000000" w:themeColor="text1"/>
          <w:sz w:val="24"/>
          <w:szCs w:val="24"/>
          <w:lang w:val="en-GB"/>
        </w:rPr>
        <w:t xml:space="preserve">independent </w:t>
      </w:r>
      <w:r w:rsidR="00E91F53" w:rsidRPr="006C15D9">
        <w:rPr>
          <w:rFonts w:ascii="Times New Roman" w:hAnsi="Times New Roman" w:cs="Times New Roman"/>
          <w:color w:val="000000" w:themeColor="text1"/>
          <w:sz w:val="24"/>
          <w:szCs w:val="24"/>
          <w:lang w:val="en-GB"/>
        </w:rPr>
        <w:t xml:space="preserve">time-varying </w:t>
      </w:r>
      <w:r w:rsidR="00623BFA" w:rsidRPr="006C15D9">
        <w:rPr>
          <w:rFonts w:ascii="Times New Roman" w:hAnsi="Times New Roman" w:cs="Times New Roman"/>
          <w:color w:val="000000" w:themeColor="text1"/>
          <w:sz w:val="24"/>
          <w:szCs w:val="24"/>
          <w:lang w:val="en-GB"/>
        </w:rPr>
        <w:t xml:space="preserve">exposure </w:t>
      </w:r>
      <w:r w:rsidR="00E91F53" w:rsidRPr="006C15D9">
        <w:rPr>
          <w:rFonts w:ascii="Times New Roman" w:hAnsi="Times New Roman" w:cs="Times New Roman"/>
          <w:color w:val="000000" w:themeColor="text1"/>
          <w:sz w:val="24"/>
          <w:szCs w:val="24"/>
          <w:lang w:val="en-GB"/>
        </w:rPr>
        <w:t>of interest</w:t>
      </w:r>
      <w:r w:rsidR="00623BFA" w:rsidRPr="006C15D9">
        <w:rPr>
          <w:rFonts w:ascii="Times New Roman" w:hAnsi="Times New Roman" w:cs="Times New Roman"/>
          <w:color w:val="000000" w:themeColor="text1"/>
          <w:sz w:val="24"/>
          <w:szCs w:val="24"/>
          <w:lang w:val="en-GB"/>
        </w:rPr>
        <w:t xml:space="preserve"> </w:t>
      </w:r>
      <w:r w:rsidR="00F21C4F" w:rsidRPr="006C15D9">
        <w:rPr>
          <w:rFonts w:ascii="Times New Roman" w:hAnsi="Times New Roman" w:cs="Times New Roman"/>
          <w:color w:val="000000" w:themeColor="text1"/>
          <w:sz w:val="24"/>
          <w:szCs w:val="24"/>
          <w:lang w:val="en-GB"/>
        </w:rPr>
        <w:t>was defined as</w:t>
      </w:r>
      <w:r w:rsidR="00844ABE" w:rsidRPr="006C15D9">
        <w:rPr>
          <w:rFonts w:ascii="Times New Roman" w:hAnsi="Times New Roman" w:cs="Times New Roman"/>
          <w:color w:val="000000" w:themeColor="text1"/>
          <w:sz w:val="24"/>
          <w:szCs w:val="24"/>
          <w:lang w:val="en-GB"/>
        </w:rPr>
        <w:t xml:space="preserve"> </w:t>
      </w:r>
      <w:r w:rsidRPr="006C15D9">
        <w:rPr>
          <w:rFonts w:ascii="Times New Roman" w:hAnsi="Times New Roman" w:cs="Times New Roman"/>
          <w:color w:val="000000" w:themeColor="text1"/>
          <w:sz w:val="24"/>
          <w:szCs w:val="24"/>
          <w:lang w:val="en-GB"/>
        </w:rPr>
        <w:t>episodes of ADHD medication use</w:t>
      </w:r>
      <w:r w:rsidR="007832BB" w:rsidRPr="006C15D9">
        <w:rPr>
          <w:rFonts w:ascii="Times New Roman" w:hAnsi="Times New Roman" w:cs="Times New Roman"/>
          <w:color w:val="000000" w:themeColor="text1"/>
          <w:sz w:val="24"/>
          <w:szCs w:val="24"/>
          <w:lang w:val="en-GB"/>
        </w:rPr>
        <w:t xml:space="preserve"> </w:t>
      </w:r>
      <w:r w:rsidR="00D654A9" w:rsidRPr="006C15D9">
        <w:rPr>
          <w:rFonts w:ascii="Times New Roman" w:hAnsi="Times New Roman" w:cs="Times New Roman"/>
          <w:color w:val="000000" w:themeColor="text1"/>
          <w:sz w:val="24"/>
          <w:szCs w:val="24"/>
          <w:lang w:val="en-GB"/>
        </w:rPr>
        <w:t>and</w:t>
      </w:r>
      <w:r w:rsidR="00FB10FA" w:rsidRPr="006C15D9">
        <w:rPr>
          <w:rFonts w:ascii="Times New Roman" w:hAnsi="Times New Roman" w:cs="Times New Roman"/>
          <w:color w:val="000000" w:themeColor="text1"/>
          <w:sz w:val="24"/>
          <w:szCs w:val="24"/>
          <w:lang w:val="en-GB"/>
        </w:rPr>
        <w:t xml:space="preserve"> </w:t>
      </w:r>
      <w:r w:rsidR="00D1647B" w:rsidRPr="006C15D9">
        <w:rPr>
          <w:rFonts w:ascii="Times New Roman" w:hAnsi="Times New Roman" w:cs="Times New Roman"/>
          <w:color w:val="000000" w:themeColor="text1"/>
          <w:sz w:val="24"/>
          <w:szCs w:val="24"/>
          <w:lang w:val="en-GB"/>
        </w:rPr>
        <w:t xml:space="preserve">public </w:t>
      </w:r>
      <w:r w:rsidR="007832BB" w:rsidRPr="006C15D9">
        <w:rPr>
          <w:rFonts w:ascii="Times New Roman" w:hAnsi="Times New Roman" w:cs="Times New Roman"/>
          <w:color w:val="000000" w:themeColor="text1"/>
          <w:sz w:val="24"/>
          <w:szCs w:val="24"/>
          <w:lang w:val="en-GB"/>
        </w:rPr>
        <w:t>drug insurance coverage</w:t>
      </w:r>
      <w:r w:rsidRPr="006C15D9">
        <w:rPr>
          <w:rFonts w:ascii="Times New Roman" w:hAnsi="Times New Roman" w:cs="Times New Roman"/>
          <w:color w:val="000000" w:themeColor="text1"/>
          <w:sz w:val="24"/>
          <w:szCs w:val="24"/>
          <w:lang w:val="en-GB"/>
        </w:rPr>
        <w:t>.</w:t>
      </w:r>
      <w:r w:rsidRPr="006C15D9">
        <w:rPr>
          <w:rFonts w:ascii="Times New Roman" w:hAnsi="Times New Roman" w:cs="Times New Roman"/>
          <w:b/>
          <w:color w:val="000000" w:themeColor="text1"/>
          <w:sz w:val="24"/>
          <w:szCs w:val="24"/>
          <w:lang w:val="en-GB"/>
        </w:rPr>
        <w:t xml:space="preserve"> </w:t>
      </w:r>
      <w:r w:rsidR="00BA282A" w:rsidRPr="006C15D9">
        <w:rPr>
          <w:rFonts w:ascii="Times New Roman" w:hAnsi="Times New Roman" w:cs="Times New Roman"/>
          <w:color w:val="000000" w:themeColor="text1"/>
          <w:sz w:val="24"/>
          <w:szCs w:val="24"/>
          <w:lang w:val="en-GB"/>
        </w:rPr>
        <w:t>Episodes were</w:t>
      </w:r>
      <w:r w:rsidR="007832BB" w:rsidRPr="006C15D9">
        <w:rPr>
          <w:rFonts w:ascii="Times New Roman" w:hAnsi="Times New Roman" w:cs="Times New Roman"/>
          <w:color w:val="000000" w:themeColor="text1"/>
          <w:sz w:val="24"/>
          <w:szCs w:val="24"/>
          <w:lang w:val="en-GB"/>
        </w:rPr>
        <w:t xml:space="preserve"> defined according to </w:t>
      </w:r>
      <w:r w:rsidR="00850BF0" w:rsidRPr="006C15D9">
        <w:rPr>
          <w:rFonts w:ascii="Times New Roman" w:hAnsi="Times New Roman" w:cs="Times New Roman"/>
          <w:color w:val="000000" w:themeColor="text1"/>
          <w:sz w:val="24"/>
          <w:szCs w:val="24"/>
          <w:lang w:val="en-GB"/>
        </w:rPr>
        <w:t>the following</w:t>
      </w:r>
      <w:r w:rsidR="00BC4D5C" w:rsidRPr="006C15D9">
        <w:rPr>
          <w:rFonts w:ascii="Times New Roman" w:hAnsi="Times New Roman" w:cs="Times New Roman"/>
          <w:color w:val="000000" w:themeColor="text1"/>
          <w:sz w:val="24"/>
          <w:szCs w:val="24"/>
          <w:lang w:val="en-GB"/>
        </w:rPr>
        <w:t xml:space="preserve"> </w:t>
      </w:r>
      <w:r w:rsidR="00D4063F" w:rsidRPr="006C15D9">
        <w:rPr>
          <w:rFonts w:ascii="Times New Roman" w:hAnsi="Times New Roman" w:cs="Times New Roman"/>
          <w:color w:val="000000" w:themeColor="text1"/>
          <w:sz w:val="24"/>
          <w:szCs w:val="24"/>
          <w:lang w:val="en-GB"/>
        </w:rPr>
        <w:t xml:space="preserve">mutually exclusive </w:t>
      </w:r>
      <w:r w:rsidR="00FE10D6" w:rsidRPr="006C15D9">
        <w:rPr>
          <w:rFonts w:ascii="Times New Roman" w:hAnsi="Times New Roman" w:cs="Times New Roman"/>
          <w:color w:val="000000" w:themeColor="text1"/>
          <w:sz w:val="24"/>
          <w:szCs w:val="24"/>
          <w:lang w:val="en-GB"/>
        </w:rPr>
        <w:t>criteria</w:t>
      </w:r>
      <w:r w:rsidR="00BA282A" w:rsidRPr="006C15D9">
        <w:rPr>
          <w:rFonts w:ascii="Times New Roman" w:hAnsi="Times New Roman" w:cs="Times New Roman"/>
          <w:color w:val="000000" w:themeColor="text1"/>
          <w:sz w:val="24"/>
          <w:szCs w:val="24"/>
          <w:lang w:val="en-GB"/>
        </w:rPr>
        <w:t xml:space="preserve">: </w:t>
      </w:r>
      <w:r w:rsidR="000778E8" w:rsidRPr="006C15D9">
        <w:rPr>
          <w:rFonts w:ascii="Times New Roman" w:hAnsi="Times New Roman" w:cs="Times New Roman"/>
          <w:color w:val="000000" w:themeColor="text1"/>
          <w:sz w:val="24"/>
          <w:szCs w:val="24"/>
          <w:lang w:val="en-GB"/>
        </w:rPr>
        <w:t xml:space="preserve">1) </w:t>
      </w:r>
      <w:r w:rsidR="00D1647B" w:rsidRPr="006C15D9">
        <w:rPr>
          <w:rFonts w:ascii="Times New Roman" w:hAnsi="Times New Roman" w:cs="Times New Roman"/>
          <w:color w:val="000000" w:themeColor="text1"/>
          <w:sz w:val="24"/>
          <w:szCs w:val="24"/>
          <w:lang w:val="en-GB"/>
        </w:rPr>
        <w:t xml:space="preserve">no ADHD medication use while </w:t>
      </w:r>
      <w:r w:rsidR="009D1277" w:rsidRPr="006C15D9">
        <w:rPr>
          <w:rFonts w:ascii="Times New Roman" w:hAnsi="Times New Roman" w:cs="Times New Roman"/>
          <w:color w:val="000000" w:themeColor="text1"/>
          <w:sz w:val="24"/>
          <w:szCs w:val="24"/>
          <w:lang w:val="en-GB"/>
        </w:rPr>
        <w:t xml:space="preserve">covered under the </w:t>
      </w:r>
      <w:r w:rsidR="00D1647B" w:rsidRPr="006C15D9">
        <w:rPr>
          <w:rFonts w:ascii="Times New Roman" w:hAnsi="Times New Roman" w:cs="Times New Roman"/>
          <w:color w:val="000000" w:themeColor="text1"/>
          <w:sz w:val="24"/>
          <w:szCs w:val="24"/>
          <w:lang w:val="en-GB"/>
        </w:rPr>
        <w:t xml:space="preserve">province’s public </w:t>
      </w:r>
      <w:r w:rsidR="009D1277" w:rsidRPr="006C15D9">
        <w:rPr>
          <w:rFonts w:ascii="Times New Roman" w:hAnsi="Times New Roman" w:cs="Times New Roman"/>
          <w:color w:val="000000" w:themeColor="text1"/>
          <w:sz w:val="24"/>
          <w:szCs w:val="24"/>
          <w:lang w:val="en-GB"/>
        </w:rPr>
        <w:t xml:space="preserve">drug insurance </w:t>
      </w:r>
      <w:r w:rsidR="008B3601" w:rsidRPr="006C15D9">
        <w:rPr>
          <w:rFonts w:ascii="Times New Roman" w:hAnsi="Times New Roman" w:cs="Times New Roman"/>
          <w:color w:val="000000" w:themeColor="text1"/>
          <w:sz w:val="24"/>
          <w:szCs w:val="24"/>
          <w:lang w:val="en-GB"/>
        </w:rPr>
        <w:t>plan</w:t>
      </w:r>
      <w:r w:rsidR="00BA282A" w:rsidRPr="006C15D9">
        <w:rPr>
          <w:rFonts w:ascii="Times New Roman" w:hAnsi="Times New Roman" w:cs="Times New Roman"/>
          <w:color w:val="000000" w:themeColor="text1"/>
          <w:sz w:val="24"/>
          <w:szCs w:val="24"/>
          <w:lang w:val="en-GB"/>
        </w:rPr>
        <w:t xml:space="preserve">; </w:t>
      </w:r>
      <w:r w:rsidR="000778E8" w:rsidRPr="006C15D9">
        <w:rPr>
          <w:rFonts w:ascii="Times New Roman" w:hAnsi="Times New Roman" w:cs="Times New Roman"/>
          <w:color w:val="000000" w:themeColor="text1"/>
          <w:sz w:val="24"/>
          <w:szCs w:val="24"/>
          <w:lang w:val="en-GB"/>
        </w:rPr>
        <w:t xml:space="preserve">2) </w:t>
      </w:r>
      <w:r w:rsidR="00BA282A" w:rsidRPr="006C15D9">
        <w:rPr>
          <w:rFonts w:ascii="Times New Roman" w:hAnsi="Times New Roman" w:cs="Times New Roman"/>
          <w:color w:val="000000" w:themeColor="text1"/>
          <w:sz w:val="24"/>
          <w:szCs w:val="24"/>
          <w:lang w:val="en-GB"/>
        </w:rPr>
        <w:t xml:space="preserve">ADHD medication use while covered under the public drug plan; </w:t>
      </w:r>
      <w:r w:rsidR="00F21C4F" w:rsidRPr="006C15D9">
        <w:rPr>
          <w:rFonts w:ascii="Times New Roman" w:hAnsi="Times New Roman" w:cs="Times New Roman"/>
          <w:color w:val="000000" w:themeColor="text1"/>
          <w:sz w:val="24"/>
          <w:szCs w:val="24"/>
          <w:lang w:val="en-GB"/>
        </w:rPr>
        <w:t xml:space="preserve">and </w:t>
      </w:r>
      <w:r w:rsidR="000778E8" w:rsidRPr="006C15D9">
        <w:rPr>
          <w:rFonts w:ascii="Times New Roman" w:hAnsi="Times New Roman" w:cs="Times New Roman"/>
          <w:color w:val="000000" w:themeColor="text1"/>
          <w:sz w:val="24"/>
          <w:szCs w:val="24"/>
          <w:lang w:val="en-GB"/>
        </w:rPr>
        <w:t xml:space="preserve">3) </w:t>
      </w:r>
      <w:r w:rsidR="00BA282A" w:rsidRPr="006C15D9">
        <w:rPr>
          <w:rFonts w:ascii="Times New Roman" w:hAnsi="Times New Roman" w:cs="Times New Roman"/>
          <w:color w:val="000000" w:themeColor="text1"/>
          <w:sz w:val="24"/>
          <w:szCs w:val="24"/>
          <w:lang w:val="en-GB"/>
        </w:rPr>
        <w:t xml:space="preserve">not covered under the </w:t>
      </w:r>
      <w:r w:rsidR="00D1647B" w:rsidRPr="006C15D9">
        <w:rPr>
          <w:rFonts w:ascii="Times New Roman" w:hAnsi="Times New Roman" w:cs="Times New Roman"/>
          <w:color w:val="000000" w:themeColor="text1"/>
          <w:sz w:val="24"/>
          <w:szCs w:val="24"/>
          <w:lang w:val="en-GB"/>
        </w:rPr>
        <w:t xml:space="preserve">public </w:t>
      </w:r>
      <w:r w:rsidR="00BA282A" w:rsidRPr="006C15D9">
        <w:rPr>
          <w:rFonts w:ascii="Times New Roman" w:hAnsi="Times New Roman" w:cs="Times New Roman"/>
          <w:color w:val="000000" w:themeColor="text1"/>
          <w:sz w:val="24"/>
          <w:szCs w:val="24"/>
          <w:lang w:val="en-GB"/>
        </w:rPr>
        <w:t>drug plan. Episodes of ADHD medication use were further categori</w:t>
      </w:r>
      <w:r w:rsidR="00BB6563">
        <w:rPr>
          <w:rFonts w:ascii="Times New Roman" w:hAnsi="Times New Roman" w:cs="Times New Roman"/>
          <w:color w:val="000000" w:themeColor="text1"/>
          <w:sz w:val="24"/>
          <w:szCs w:val="24"/>
          <w:lang w:val="en-GB"/>
        </w:rPr>
        <w:t>s</w:t>
      </w:r>
      <w:r w:rsidR="00BA282A" w:rsidRPr="006C15D9">
        <w:rPr>
          <w:rFonts w:ascii="Times New Roman" w:hAnsi="Times New Roman" w:cs="Times New Roman"/>
          <w:color w:val="000000" w:themeColor="text1"/>
          <w:sz w:val="24"/>
          <w:szCs w:val="24"/>
          <w:lang w:val="en-GB"/>
        </w:rPr>
        <w:t xml:space="preserve">ed </w:t>
      </w:r>
      <w:r w:rsidR="00E02F4F">
        <w:rPr>
          <w:rFonts w:ascii="Times New Roman" w:hAnsi="Times New Roman" w:cs="Times New Roman"/>
          <w:color w:val="000000" w:themeColor="text1"/>
          <w:sz w:val="24"/>
          <w:szCs w:val="24"/>
          <w:lang w:val="en-GB"/>
        </w:rPr>
        <w:t>as</w:t>
      </w:r>
      <w:r w:rsidR="007832BB" w:rsidRPr="006C15D9">
        <w:rPr>
          <w:rFonts w:ascii="Times New Roman" w:hAnsi="Times New Roman" w:cs="Times New Roman"/>
          <w:color w:val="000000" w:themeColor="text1"/>
          <w:sz w:val="24"/>
          <w:szCs w:val="24"/>
          <w:lang w:val="en-GB"/>
        </w:rPr>
        <w:t>:</w:t>
      </w:r>
      <w:r w:rsidRPr="006C15D9">
        <w:rPr>
          <w:rFonts w:ascii="Times New Roman" w:hAnsi="Times New Roman" w:cs="Times New Roman"/>
          <w:color w:val="000000" w:themeColor="text1"/>
          <w:sz w:val="24"/>
          <w:szCs w:val="24"/>
          <w:lang w:val="en-GB"/>
        </w:rPr>
        <w:t xml:space="preserve"> </w:t>
      </w:r>
      <w:r w:rsidR="007832BB" w:rsidRPr="006C15D9">
        <w:rPr>
          <w:rFonts w:ascii="Times New Roman" w:hAnsi="Times New Roman" w:cs="Times New Roman"/>
          <w:color w:val="000000"/>
          <w:sz w:val="24"/>
          <w:szCs w:val="24"/>
          <w:lang w:val="en-GB"/>
        </w:rPr>
        <w:t>either an amphetamine and/or methylphenidate-based stimulant only</w:t>
      </w:r>
      <w:r w:rsidR="000778E8" w:rsidRPr="006C15D9">
        <w:rPr>
          <w:rFonts w:ascii="Times New Roman" w:hAnsi="Times New Roman" w:cs="Times New Roman"/>
          <w:color w:val="000000"/>
          <w:sz w:val="24"/>
          <w:szCs w:val="24"/>
          <w:lang w:val="en-GB"/>
        </w:rPr>
        <w:t>;</w:t>
      </w:r>
      <w:r w:rsidR="007832BB" w:rsidRPr="006C15D9">
        <w:rPr>
          <w:rFonts w:ascii="Times New Roman" w:hAnsi="Times New Roman" w:cs="Times New Roman"/>
          <w:color w:val="000000"/>
          <w:sz w:val="24"/>
          <w:szCs w:val="24"/>
          <w:lang w:val="en-GB"/>
        </w:rPr>
        <w:t xml:space="preserve"> </w:t>
      </w:r>
      <w:r w:rsidR="00850BF0" w:rsidRPr="006C15D9">
        <w:rPr>
          <w:rFonts w:ascii="Times New Roman" w:hAnsi="Times New Roman" w:cs="Times New Roman"/>
          <w:color w:val="000000"/>
          <w:sz w:val="24"/>
          <w:szCs w:val="24"/>
          <w:lang w:val="en-GB"/>
        </w:rPr>
        <w:t>a</w:t>
      </w:r>
      <w:r w:rsidR="007832BB" w:rsidRPr="006C15D9">
        <w:rPr>
          <w:rFonts w:ascii="Times New Roman" w:hAnsi="Times New Roman" w:cs="Times New Roman"/>
          <w:color w:val="000000"/>
          <w:sz w:val="24"/>
          <w:szCs w:val="24"/>
          <w:lang w:val="en-GB"/>
        </w:rPr>
        <w:t xml:space="preserve"> non-stimulant only; </w:t>
      </w:r>
      <w:r w:rsidR="00E92172" w:rsidRPr="006C15D9">
        <w:rPr>
          <w:rFonts w:ascii="Times New Roman" w:hAnsi="Times New Roman" w:cs="Times New Roman"/>
          <w:color w:val="000000"/>
          <w:sz w:val="24"/>
          <w:szCs w:val="24"/>
          <w:lang w:val="en-GB"/>
        </w:rPr>
        <w:t xml:space="preserve">or a combination of </w:t>
      </w:r>
      <w:r w:rsidR="00850BF0" w:rsidRPr="006C15D9">
        <w:rPr>
          <w:rFonts w:ascii="Times New Roman" w:hAnsi="Times New Roman" w:cs="Times New Roman"/>
          <w:color w:val="000000"/>
          <w:sz w:val="24"/>
          <w:szCs w:val="24"/>
          <w:lang w:val="en-GB"/>
        </w:rPr>
        <w:t>an</w:t>
      </w:r>
      <w:r w:rsidR="007832BB" w:rsidRPr="006C15D9">
        <w:rPr>
          <w:rFonts w:ascii="Times New Roman" w:hAnsi="Times New Roman" w:cs="Times New Roman"/>
          <w:color w:val="000000"/>
          <w:sz w:val="24"/>
          <w:szCs w:val="24"/>
          <w:lang w:val="en-GB"/>
        </w:rPr>
        <w:t xml:space="preserve"> amphetamine and/or methylphenidate-based stimulant and</w:t>
      </w:r>
      <w:r w:rsidR="00DC6FA4" w:rsidRPr="006C15D9">
        <w:rPr>
          <w:rFonts w:ascii="Times New Roman" w:hAnsi="Times New Roman" w:cs="Times New Roman"/>
          <w:color w:val="000000"/>
          <w:sz w:val="24"/>
          <w:szCs w:val="24"/>
          <w:lang w:val="en-GB"/>
        </w:rPr>
        <w:t>, concomitantly, a</w:t>
      </w:r>
      <w:r w:rsidR="007832BB" w:rsidRPr="006C15D9">
        <w:rPr>
          <w:rFonts w:ascii="Times New Roman" w:hAnsi="Times New Roman" w:cs="Times New Roman"/>
          <w:color w:val="000000"/>
          <w:sz w:val="24"/>
          <w:szCs w:val="24"/>
          <w:lang w:val="en-GB"/>
        </w:rPr>
        <w:t xml:space="preserve"> non-stimulant.</w:t>
      </w:r>
      <w:r w:rsidR="0013237A" w:rsidRPr="006C15D9">
        <w:rPr>
          <w:rFonts w:ascii="Times New Roman" w:hAnsi="Times New Roman" w:cs="Times New Roman"/>
          <w:color w:val="000000"/>
          <w:sz w:val="24"/>
          <w:szCs w:val="24"/>
          <w:lang w:val="en-GB"/>
        </w:rPr>
        <w:t xml:space="preserve"> </w:t>
      </w:r>
      <w:r w:rsidR="000778E8" w:rsidRPr="006C15D9">
        <w:rPr>
          <w:rFonts w:ascii="Times New Roman" w:hAnsi="Times New Roman" w:cs="Times New Roman"/>
          <w:color w:val="000000"/>
          <w:sz w:val="24"/>
          <w:szCs w:val="24"/>
          <w:lang w:val="en-GB"/>
        </w:rPr>
        <w:t>A</w:t>
      </w:r>
      <w:r w:rsidR="00850BF0" w:rsidRPr="006C15D9">
        <w:rPr>
          <w:rFonts w:ascii="Times New Roman" w:hAnsi="Times New Roman" w:cs="Times New Roman"/>
          <w:color w:val="000000"/>
          <w:sz w:val="24"/>
          <w:szCs w:val="24"/>
          <w:lang w:val="en-GB"/>
        </w:rPr>
        <w:t xml:space="preserve">n </w:t>
      </w:r>
      <w:r w:rsidR="007832BB" w:rsidRPr="006C15D9">
        <w:rPr>
          <w:rFonts w:ascii="Times New Roman" w:hAnsi="Times New Roman" w:cs="Times New Roman"/>
          <w:color w:val="000000"/>
          <w:sz w:val="24"/>
          <w:szCs w:val="24"/>
          <w:lang w:val="en-GB"/>
        </w:rPr>
        <w:t xml:space="preserve">episode was defined at the start of </w:t>
      </w:r>
      <w:r w:rsidR="00CE79F2" w:rsidRPr="006C15D9">
        <w:rPr>
          <w:rFonts w:ascii="Times New Roman" w:hAnsi="Times New Roman" w:cs="Times New Roman"/>
          <w:color w:val="000000"/>
          <w:sz w:val="24"/>
          <w:szCs w:val="24"/>
          <w:lang w:val="en-GB"/>
        </w:rPr>
        <w:t xml:space="preserve">public </w:t>
      </w:r>
      <w:r w:rsidR="00D73AB7" w:rsidRPr="006C15D9">
        <w:rPr>
          <w:rFonts w:ascii="Times New Roman" w:hAnsi="Times New Roman" w:cs="Times New Roman"/>
          <w:color w:val="000000"/>
          <w:sz w:val="24"/>
          <w:szCs w:val="24"/>
          <w:lang w:val="en-GB"/>
        </w:rPr>
        <w:t xml:space="preserve">drug coverage </w:t>
      </w:r>
      <w:r w:rsidR="003456AB" w:rsidRPr="006C15D9">
        <w:rPr>
          <w:rFonts w:ascii="Times New Roman" w:hAnsi="Times New Roman" w:cs="Times New Roman"/>
          <w:color w:val="000000"/>
          <w:sz w:val="24"/>
          <w:szCs w:val="24"/>
          <w:lang w:val="en-GB"/>
        </w:rPr>
        <w:t xml:space="preserve">or loss of </w:t>
      </w:r>
      <w:r w:rsidR="00CE79F2" w:rsidRPr="006C15D9">
        <w:rPr>
          <w:rFonts w:ascii="Times New Roman" w:hAnsi="Times New Roman" w:cs="Times New Roman"/>
          <w:color w:val="000000"/>
          <w:sz w:val="24"/>
          <w:szCs w:val="24"/>
          <w:lang w:val="en-GB"/>
        </w:rPr>
        <w:t xml:space="preserve">public </w:t>
      </w:r>
      <w:r w:rsidR="003456AB" w:rsidRPr="006C15D9">
        <w:rPr>
          <w:rFonts w:ascii="Times New Roman" w:hAnsi="Times New Roman" w:cs="Times New Roman"/>
          <w:color w:val="000000"/>
          <w:sz w:val="24"/>
          <w:szCs w:val="24"/>
          <w:lang w:val="en-GB"/>
        </w:rPr>
        <w:t>drug coverage</w:t>
      </w:r>
      <w:r w:rsidR="00CE79F2" w:rsidRPr="006C15D9">
        <w:rPr>
          <w:rFonts w:ascii="Times New Roman" w:hAnsi="Times New Roman" w:cs="Times New Roman"/>
          <w:color w:val="000000"/>
          <w:sz w:val="24"/>
          <w:szCs w:val="24"/>
          <w:lang w:val="en-GB"/>
        </w:rPr>
        <w:t xml:space="preserve">, the stop of an ADHD medication, </w:t>
      </w:r>
      <w:r w:rsidR="007832BB" w:rsidRPr="006C15D9">
        <w:rPr>
          <w:rFonts w:ascii="Times New Roman" w:hAnsi="Times New Roman" w:cs="Times New Roman"/>
          <w:color w:val="000000"/>
          <w:sz w:val="24"/>
          <w:szCs w:val="24"/>
          <w:lang w:val="en-GB"/>
        </w:rPr>
        <w:t xml:space="preserve">a new ADHD medication </w:t>
      </w:r>
      <w:r w:rsidR="00F10333" w:rsidRPr="006C15D9">
        <w:rPr>
          <w:rFonts w:ascii="Times New Roman" w:hAnsi="Times New Roman" w:cs="Times New Roman"/>
          <w:color w:val="000000"/>
          <w:sz w:val="24"/>
          <w:szCs w:val="24"/>
          <w:lang w:val="en-GB"/>
        </w:rPr>
        <w:t>filled</w:t>
      </w:r>
      <w:r w:rsidR="007878BE" w:rsidRPr="006C15D9">
        <w:rPr>
          <w:rFonts w:ascii="Times New Roman" w:hAnsi="Times New Roman" w:cs="Times New Roman"/>
          <w:color w:val="000000"/>
          <w:sz w:val="24"/>
          <w:szCs w:val="24"/>
          <w:lang w:val="en-GB"/>
        </w:rPr>
        <w:t xml:space="preserve"> (i.e., from non-use to ADHD medication use)</w:t>
      </w:r>
      <w:r w:rsidR="007832BB" w:rsidRPr="006C15D9">
        <w:rPr>
          <w:rFonts w:ascii="Times New Roman" w:hAnsi="Times New Roman" w:cs="Times New Roman"/>
          <w:color w:val="000000"/>
          <w:sz w:val="24"/>
          <w:szCs w:val="24"/>
          <w:lang w:val="en-GB"/>
        </w:rPr>
        <w:t xml:space="preserve">, a switch </w:t>
      </w:r>
      <w:r w:rsidR="007878BE" w:rsidRPr="006C15D9">
        <w:rPr>
          <w:rFonts w:ascii="Times New Roman" w:hAnsi="Times New Roman" w:cs="Times New Roman"/>
          <w:color w:val="000000"/>
          <w:sz w:val="24"/>
          <w:szCs w:val="24"/>
          <w:lang w:val="en-GB"/>
        </w:rPr>
        <w:t xml:space="preserve">from an ADHD medication class </w:t>
      </w:r>
      <w:r w:rsidR="007832BB" w:rsidRPr="006C15D9">
        <w:rPr>
          <w:rFonts w:ascii="Times New Roman" w:hAnsi="Times New Roman" w:cs="Times New Roman"/>
          <w:color w:val="000000"/>
          <w:sz w:val="24"/>
          <w:szCs w:val="24"/>
          <w:lang w:val="en-GB"/>
        </w:rPr>
        <w:t>to another</w:t>
      </w:r>
      <w:r w:rsidR="007878BE" w:rsidRPr="006C15D9">
        <w:rPr>
          <w:rFonts w:ascii="Times New Roman" w:hAnsi="Times New Roman" w:cs="Times New Roman"/>
          <w:color w:val="000000"/>
          <w:sz w:val="24"/>
          <w:szCs w:val="24"/>
          <w:lang w:val="en-GB"/>
        </w:rPr>
        <w:t xml:space="preserve"> (i.e., </w:t>
      </w:r>
      <w:r w:rsidR="00BE4D02" w:rsidRPr="006C15D9">
        <w:rPr>
          <w:rFonts w:ascii="Times New Roman" w:hAnsi="Times New Roman" w:cs="Times New Roman"/>
          <w:color w:val="000000"/>
          <w:sz w:val="24"/>
          <w:szCs w:val="24"/>
          <w:lang w:val="en-GB"/>
        </w:rPr>
        <w:t>switch from a stimulant to a non-stimulant)</w:t>
      </w:r>
      <w:r w:rsidR="007832BB" w:rsidRPr="006C15D9">
        <w:rPr>
          <w:rFonts w:ascii="Times New Roman" w:hAnsi="Times New Roman" w:cs="Times New Roman"/>
          <w:color w:val="000000"/>
          <w:sz w:val="24"/>
          <w:szCs w:val="24"/>
          <w:lang w:val="en-GB"/>
        </w:rPr>
        <w:t xml:space="preserve">, or augmentation with another </w:t>
      </w:r>
      <w:r w:rsidR="00BE4D02" w:rsidRPr="006C15D9">
        <w:rPr>
          <w:rFonts w:ascii="Times New Roman" w:hAnsi="Times New Roman" w:cs="Times New Roman"/>
          <w:color w:val="000000"/>
          <w:sz w:val="24"/>
          <w:szCs w:val="24"/>
          <w:lang w:val="en-GB"/>
        </w:rPr>
        <w:t xml:space="preserve">ADHD medication </w:t>
      </w:r>
      <w:r w:rsidR="007832BB" w:rsidRPr="006C15D9">
        <w:rPr>
          <w:rFonts w:ascii="Times New Roman" w:hAnsi="Times New Roman" w:cs="Times New Roman"/>
          <w:color w:val="000000"/>
          <w:sz w:val="24"/>
          <w:szCs w:val="24"/>
          <w:lang w:val="en-GB"/>
        </w:rPr>
        <w:t>class</w:t>
      </w:r>
      <w:r w:rsidR="00BE4D02" w:rsidRPr="006C15D9">
        <w:rPr>
          <w:rFonts w:ascii="Times New Roman" w:hAnsi="Times New Roman" w:cs="Times New Roman"/>
          <w:color w:val="000000"/>
          <w:sz w:val="24"/>
          <w:szCs w:val="24"/>
          <w:lang w:val="en-GB"/>
        </w:rPr>
        <w:t xml:space="preserve"> (i.e., adding a non-stimulant to a stimulant regimen)</w:t>
      </w:r>
      <w:r w:rsidR="007832BB" w:rsidRPr="006C15D9">
        <w:rPr>
          <w:rFonts w:ascii="Times New Roman" w:hAnsi="Times New Roman" w:cs="Times New Roman"/>
          <w:color w:val="000000"/>
          <w:sz w:val="24"/>
          <w:szCs w:val="24"/>
          <w:lang w:val="en-GB"/>
        </w:rPr>
        <w:t>.</w:t>
      </w:r>
      <w:r w:rsidR="000D3C16" w:rsidRPr="000D3C16">
        <w:rPr>
          <w:rFonts w:ascii="Times New Roman" w:hAnsi="Times New Roman" w:cs="Times New Roman"/>
          <w:color w:val="000000"/>
          <w:sz w:val="24"/>
          <w:szCs w:val="24"/>
          <w:lang w:val="en-GB"/>
        </w:rPr>
        <w:t xml:space="preserve"> </w:t>
      </w:r>
      <w:r w:rsidR="00986568">
        <w:rPr>
          <w:rFonts w:ascii="Times New Roman" w:hAnsi="Times New Roman" w:cs="Times New Roman"/>
          <w:color w:val="000000"/>
          <w:sz w:val="24"/>
          <w:szCs w:val="24"/>
          <w:lang w:val="en-GB"/>
        </w:rPr>
        <w:t xml:space="preserve">A grace period of </w:t>
      </w:r>
      <w:r w:rsidR="00D76304">
        <w:rPr>
          <w:rFonts w:ascii="Times New Roman" w:hAnsi="Times New Roman" w:cs="Times New Roman"/>
          <w:color w:val="000000"/>
          <w:sz w:val="24"/>
          <w:szCs w:val="24"/>
          <w:lang w:val="en-GB"/>
        </w:rPr>
        <w:t>five</w:t>
      </w:r>
      <w:r w:rsidR="00986568">
        <w:rPr>
          <w:rFonts w:ascii="Times New Roman" w:hAnsi="Times New Roman" w:cs="Times New Roman"/>
          <w:color w:val="000000"/>
          <w:sz w:val="24"/>
          <w:szCs w:val="24"/>
          <w:lang w:val="en-GB"/>
        </w:rPr>
        <w:t xml:space="preserve"> days was allowed between </w:t>
      </w:r>
      <w:r w:rsidR="00A745EB">
        <w:rPr>
          <w:rFonts w:ascii="Times New Roman" w:hAnsi="Times New Roman" w:cs="Times New Roman"/>
          <w:color w:val="000000"/>
          <w:sz w:val="24"/>
          <w:szCs w:val="24"/>
          <w:lang w:val="en-GB"/>
        </w:rPr>
        <w:t>th</w:t>
      </w:r>
      <w:r w:rsidR="00826877">
        <w:rPr>
          <w:rFonts w:ascii="Times New Roman" w:hAnsi="Times New Roman" w:cs="Times New Roman"/>
          <w:color w:val="000000"/>
          <w:sz w:val="24"/>
          <w:szCs w:val="24"/>
          <w:lang w:val="en-GB"/>
        </w:rPr>
        <w:t xml:space="preserve">e end of </w:t>
      </w:r>
      <w:r w:rsidR="00BB6563">
        <w:rPr>
          <w:rFonts w:ascii="Times New Roman" w:hAnsi="Times New Roman" w:cs="Times New Roman"/>
          <w:color w:val="000000"/>
          <w:sz w:val="24"/>
          <w:szCs w:val="24"/>
          <w:lang w:val="en-GB"/>
        </w:rPr>
        <w:t xml:space="preserve">the </w:t>
      </w:r>
      <w:r w:rsidR="00826877">
        <w:rPr>
          <w:rFonts w:ascii="Times New Roman" w:hAnsi="Times New Roman" w:cs="Times New Roman"/>
          <w:color w:val="000000"/>
          <w:sz w:val="24"/>
          <w:szCs w:val="24"/>
          <w:lang w:val="en-GB"/>
        </w:rPr>
        <w:t xml:space="preserve">supply date of an </w:t>
      </w:r>
      <w:r w:rsidR="00986568">
        <w:rPr>
          <w:rFonts w:ascii="Times New Roman" w:hAnsi="Times New Roman" w:cs="Times New Roman"/>
          <w:color w:val="000000"/>
          <w:sz w:val="24"/>
          <w:szCs w:val="24"/>
          <w:lang w:val="en-GB"/>
        </w:rPr>
        <w:t>ADHD medication</w:t>
      </w:r>
      <w:r w:rsidR="00A745EB">
        <w:rPr>
          <w:rFonts w:ascii="Times New Roman" w:hAnsi="Times New Roman" w:cs="Times New Roman"/>
          <w:color w:val="000000"/>
          <w:sz w:val="24"/>
          <w:szCs w:val="24"/>
          <w:lang w:val="en-GB"/>
        </w:rPr>
        <w:t xml:space="preserve"> </w:t>
      </w:r>
      <w:r w:rsidR="00826877">
        <w:rPr>
          <w:rFonts w:ascii="Times New Roman" w:hAnsi="Times New Roman" w:cs="Times New Roman"/>
          <w:color w:val="000000"/>
          <w:sz w:val="24"/>
          <w:szCs w:val="24"/>
          <w:lang w:val="en-GB"/>
        </w:rPr>
        <w:t xml:space="preserve">and the following </w:t>
      </w:r>
      <w:r w:rsidR="00395F84">
        <w:rPr>
          <w:rFonts w:ascii="Times New Roman" w:hAnsi="Times New Roman" w:cs="Times New Roman"/>
          <w:color w:val="000000"/>
          <w:sz w:val="24"/>
          <w:szCs w:val="24"/>
          <w:lang w:val="en-GB"/>
        </w:rPr>
        <w:t xml:space="preserve">ADHD </w:t>
      </w:r>
      <w:r w:rsidR="00826877">
        <w:rPr>
          <w:rFonts w:ascii="Times New Roman" w:hAnsi="Times New Roman" w:cs="Times New Roman"/>
          <w:color w:val="000000"/>
          <w:sz w:val="24"/>
          <w:szCs w:val="24"/>
          <w:lang w:val="en-GB"/>
        </w:rPr>
        <w:t>medication dispensed</w:t>
      </w:r>
      <w:r w:rsidR="00BB6563">
        <w:rPr>
          <w:rFonts w:ascii="Times New Roman" w:hAnsi="Times New Roman" w:cs="Times New Roman"/>
          <w:color w:val="000000"/>
          <w:sz w:val="24"/>
          <w:szCs w:val="24"/>
          <w:lang w:val="en-GB"/>
        </w:rPr>
        <w:t xml:space="preserve">. </w:t>
      </w:r>
      <w:r w:rsidR="00E02F4F">
        <w:rPr>
          <w:rFonts w:ascii="Times New Roman" w:hAnsi="Times New Roman" w:cs="Times New Roman"/>
          <w:color w:val="000000"/>
          <w:sz w:val="24"/>
          <w:szCs w:val="24"/>
          <w:lang w:val="en-GB"/>
        </w:rPr>
        <w:t>A</w:t>
      </w:r>
      <w:r w:rsidR="007832BB" w:rsidRPr="006C15D9">
        <w:rPr>
          <w:rFonts w:ascii="Times New Roman" w:hAnsi="Times New Roman" w:cs="Times New Roman"/>
          <w:color w:val="000000"/>
          <w:sz w:val="24"/>
          <w:szCs w:val="24"/>
          <w:lang w:val="en-GB"/>
        </w:rPr>
        <w:t xml:space="preserve"> grace period of </w:t>
      </w:r>
      <w:r w:rsidR="00D76304">
        <w:rPr>
          <w:rFonts w:ascii="Times New Roman" w:hAnsi="Times New Roman" w:cs="Times New Roman"/>
          <w:color w:val="000000"/>
          <w:sz w:val="24"/>
          <w:szCs w:val="24"/>
          <w:lang w:val="en-GB"/>
        </w:rPr>
        <w:t>five</w:t>
      </w:r>
      <w:r w:rsidR="00D76304" w:rsidRPr="006C15D9">
        <w:rPr>
          <w:rFonts w:ascii="Times New Roman" w:hAnsi="Times New Roman" w:cs="Times New Roman"/>
          <w:color w:val="000000"/>
          <w:sz w:val="24"/>
          <w:szCs w:val="24"/>
          <w:lang w:val="en-GB"/>
        </w:rPr>
        <w:t xml:space="preserve"> </w:t>
      </w:r>
      <w:r w:rsidR="007832BB" w:rsidRPr="006C15D9">
        <w:rPr>
          <w:rFonts w:ascii="Times New Roman" w:hAnsi="Times New Roman" w:cs="Times New Roman"/>
          <w:color w:val="000000"/>
          <w:sz w:val="24"/>
          <w:szCs w:val="24"/>
          <w:lang w:val="en-GB"/>
        </w:rPr>
        <w:t xml:space="preserve">days in </w:t>
      </w:r>
      <w:r w:rsidR="00BB6563">
        <w:rPr>
          <w:rFonts w:ascii="Times New Roman" w:hAnsi="Times New Roman" w:cs="Times New Roman"/>
          <w:color w:val="000000"/>
          <w:sz w:val="24"/>
          <w:szCs w:val="24"/>
          <w:lang w:val="en-GB"/>
        </w:rPr>
        <w:t xml:space="preserve">the </w:t>
      </w:r>
      <w:r w:rsidR="007832BB" w:rsidRPr="006C15D9">
        <w:rPr>
          <w:rFonts w:ascii="Times New Roman" w:hAnsi="Times New Roman" w:cs="Times New Roman"/>
          <w:color w:val="000000"/>
          <w:sz w:val="24"/>
          <w:szCs w:val="24"/>
          <w:lang w:val="en-GB"/>
        </w:rPr>
        <w:t xml:space="preserve">overlap between two different </w:t>
      </w:r>
      <w:r w:rsidR="00BE4D02" w:rsidRPr="006C15D9">
        <w:rPr>
          <w:rFonts w:ascii="Times New Roman" w:hAnsi="Times New Roman" w:cs="Times New Roman"/>
          <w:color w:val="000000"/>
          <w:sz w:val="24"/>
          <w:szCs w:val="24"/>
          <w:lang w:val="en-GB"/>
        </w:rPr>
        <w:t xml:space="preserve">ADHD </w:t>
      </w:r>
      <w:r w:rsidR="00502AC2" w:rsidRPr="006C15D9">
        <w:rPr>
          <w:rFonts w:ascii="Times New Roman" w:hAnsi="Times New Roman" w:cs="Times New Roman"/>
          <w:color w:val="000000"/>
          <w:sz w:val="24"/>
          <w:szCs w:val="24"/>
          <w:lang w:val="en-GB"/>
        </w:rPr>
        <w:t xml:space="preserve">medications or </w:t>
      </w:r>
      <w:r w:rsidR="007832BB" w:rsidRPr="006C15D9">
        <w:rPr>
          <w:rFonts w:ascii="Times New Roman" w:hAnsi="Times New Roman" w:cs="Times New Roman"/>
          <w:color w:val="000000"/>
          <w:sz w:val="24"/>
          <w:szCs w:val="24"/>
          <w:lang w:val="en-GB"/>
        </w:rPr>
        <w:t>classes</w:t>
      </w:r>
      <w:r w:rsidR="00BE4D02" w:rsidRPr="006C15D9">
        <w:rPr>
          <w:rFonts w:ascii="Times New Roman" w:hAnsi="Times New Roman" w:cs="Times New Roman"/>
          <w:color w:val="000000"/>
          <w:sz w:val="24"/>
          <w:szCs w:val="24"/>
          <w:lang w:val="en-GB"/>
        </w:rPr>
        <w:t xml:space="preserve"> </w:t>
      </w:r>
      <w:r w:rsidR="00845B48" w:rsidRPr="006C15D9">
        <w:rPr>
          <w:rFonts w:ascii="Times New Roman" w:hAnsi="Times New Roman" w:cs="Times New Roman"/>
          <w:color w:val="000000"/>
          <w:sz w:val="24"/>
          <w:szCs w:val="24"/>
          <w:lang w:val="en-GB"/>
        </w:rPr>
        <w:t>was tolerated for switches</w:t>
      </w:r>
      <w:r w:rsidR="00FE10D6" w:rsidRPr="006C15D9">
        <w:rPr>
          <w:rFonts w:ascii="Times New Roman" w:hAnsi="Times New Roman" w:cs="Times New Roman"/>
          <w:color w:val="000000"/>
          <w:sz w:val="24"/>
          <w:szCs w:val="24"/>
          <w:lang w:val="en-GB"/>
        </w:rPr>
        <w:t>;</w:t>
      </w:r>
      <w:r w:rsidR="001460FE" w:rsidRPr="006C15D9">
        <w:rPr>
          <w:rFonts w:ascii="Times New Roman" w:hAnsi="Times New Roman" w:cs="Times New Roman"/>
          <w:color w:val="000000"/>
          <w:sz w:val="24"/>
          <w:szCs w:val="24"/>
          <w:lang w:val="en-GB"/>
        </w:rPr>
        <w:t xml:space="preserve"> otherwise</w:t>
      </w:r>
      <w:r w:rsidR="00973163" w:rsidRPr="006C15D9">
        <w:rPr>
          <w:rFonts w:ascii="Times New Roman" w:hAnsi="Times New Roman" w:cs="Times New Roman"/>
          <w:color w:val="000000"/>
          <w:sz w:val="24"/>
          <w:szCs w:val="24"/>
          <w:lang w:val="en-GB"/>
        </w:rPr>
        <w:t>,</w:t>
      </w:r>
      <w:r w:rsidR="001460FE" w:rsidRPr="006C15D9">
        <w:rPr>
          <w:rFonts w:ascii="Times New Roman" w:hAnsi="Times New Roman" w:cs="Times New Roman"/>
          <w:color w:val="000000"/>
          <w:sz w:val="24"/>
          <w:szCs w:val="24"/>
          <w:lang w:val="en-GB"/>
        </w:rPr>
        <w:t xml:space="preserve"> </w:t>
      </w:r>
      <w:r w:rsidR="002E18DD" w:rsidRPr="006C15D9">
        <w:rPr>
          <w:rFonts w:ascii="Times New Roman" w:hAnsi="Times New Roman" w:cs="Times New Roman"/>
          <w:color w:val="000000"/>
          <w:sz w:val="24"/>
          <w:szCs w:val="24"/>
          <w:lang w:val="en-GB"/>
        </w:rPr>
        <w:t xml:space="preserve">the </w:t>
      </w:r>
      <w:r w:rsidR="002B5008" w:rsidRPr="006C15D9">
        <w:rPr>
          <w:rFonts w:ascii="Times New Roman" w:hAnsi="Times New Roman" w:cs="Times New Roman"/>
          <w:color w:val="000000"/>
          <w:sz w:val="24"/>
          <w:szCs w:val="24"/>
          <w:lang w:val="en-GB"/>
        </w:rPr>
        <w:t xml:space="preserve">episode </w:t>
      </w:r>
      <w:r w:rsidR="001460FE" w:rsidRPr="006C15D9">
        <w:rPr>
          <w:rFonts w:ascii="Times New Roman" w:hAnsi="Times New Roman" w:cs="Times New Roman"/>
          <w:color w:val="000000"/>
          <w:sz w:val="24"/>
          <w:szCs w:val="24"/>
          <w:lang w:val="en-GB"/>
        </w:rPr>
        <w:t>was considered as an add-on</w:t>
      </w:r>
      <w:r w:rsidR="00201995" w:rsidRPr="006C15D9">
        <w:rPr>
          <w:rFonts w:ascii="Times New Roman" w:hAnsi="Times New Roman" w:cs="Times New Roman"/>
          <w:color w:val="000000"/>
          <w:sz w:val="24"/>
          <w:szCs w:val="24"/>
          <w:lang w:val="en-GB"/>
        </w:rPr>
        <w:t xml:space="preserve"> and classified as both stimulant and non-stimulant use.</w:t>
      </w:r>
      <w:r w:rsidR="007310B2">
        <w:rPr>
          <w:rFonts w:ascii="Times New Roman" w:hAnsi="Times New Roman" w:cs="Times New Roman"/>
          <w:color w:val="000000"/>
          <w:sz w:val="24"/>
          <w:szCs w:val="24"/>
          <w:lang w:val="en-GB"/>
        </w:rPr>
        <w:t xml:space="preserve"> </w:t>
      </w:r>
    </w:p>
    <w:p w14:paraId="751E4A35" w14:textId="77AE74AE" w:rsidR="003848F4" w:rsidRPr="006C15D9" w:rsidRDefault="002101A7" w:rsidP="00FE3D8D">
      <w:pPr>
        <w:spacing w:after="0" w:line="480" w:lineRule="auto"/>
        <w:jc w:val="both"/>
        <w:rPr>
          <w:rFonts w:ascii="Times New Roman" w:hAnsi="Times New Roman" w:cs="Times New Roman"/>
          <w:sz w:val="24"/>
          <w:szCs w:val="24"/>
          <w:lang w:val="en-GB"/>
        </w:rPr>
      </w:pPr>
      <w:bookmarkStart w:id="9" w:name="_Hlk155360639"/>
      <w:r w:rsidRPr="006C15D9">
        <w:rPr>
          <w:rFonts w:ascii="Times New Roman" w:hAnsi="Times New Roman" w:cs="Times New Roman"/>
          <w:sz w:val="24"/>
          <w:szCs w:val="24"/>
          <w:lang w:val="en-GB"/>
        </w:rPr>
        <w:t xml:space="preserve">Covariates </w:t>
      </w:r>
      <w:r w:rsidR="009568A2" w:rsidRPr="006C15D9">
        <w:rPr>
          <w:rFonts w:ascii="Times New Roman" w:hAnsi="Times New Roman" w:cs="Times New Roman"/>
          <w:sz w:val="24"/>
          <w:szCs w:val="24"/>
          <w:lang w:val="en-GB"/>
        </w:rPr>
        <w:t xml:space="preserve">at </w:t>
      </w:r>
      <w:r w:rsidR="00973163" w:rsidRPr="006C15D9">
        <w:rPr>
          <w:rFonts w:ascii="Times New Roman" w:hAnsi="Times New Roman" w:cs="Times New Roman"/>
          <w:sz w:val="24"/>
          <w:szCs w:val="24"/>
          <w:lang w:val="en-GB"/>
        </w:rPr>
        <w:t xml:space="preserve">the </w:t>
      </w:r>
      <w:r w:rsidR="009568A2" w:rsidRPr="006C15D9">
        <w:rPr>
          <w:rFonts w:ascii="Times New Roman" w:hAnsi="Times New Roman" w:cs="Times New Roman"/>
          <w:sz w:val="24"/>
          <w:szCs w:val="24"/>
          <w:lang w:val="en-GB"/>
        </w:rPr>
        <w:t xml:space="preserve">time of study entry </w:t>
      </w:r>
      <w:r w:rsidRPr="006C15D9">
        <w:rPr>
          <w:rFonts w:ascii="Times New Roman" w:hAnsi="Times New Roman" w:cs="Times New Roman"/>
          <w:sz w:val="24"/>
          <w:szCs w:val="24"/>
          <w:lang w:val="en-GB"/>
        </w:rPr>
        <w:t xml:space="preserve">included demographic variables </w:t>
      </w:r>
      <w:r w:rsidR="00E02F4F">
        <w:rPr>
          <w:rFonts w:ascii="Times New Roman" w:hAnsi="Times New Roman" w:cs="Times New Roman"/>
          <w:sz w:val="24"/>
          <w:szCs w:val="24"/>
          <w:lang w:val="en-GB"/>
        </w:rPr>
        <w:t>(</w:t>
      </w:r>
      <w:r w:rsidRPr="006C15D9">
        <w:rPr>
          <w:rFonts w:ascii="Times New Roman" w:hAnsi="Times New Roman" w:cs="Times New Roman"/>
          <w:sz w:val="24"/>
          <w:szCs w:val="24"/>
          <w:lang w:val="en-GB"/>
        </w:rPr>
        <w:t>sex, region of residence, material and social deprivation index</w:t>
      </w:r>
      <w:r w:rsidR="00E02F4F">
        <w:rPr>
          <w:rFonts w:ascii="Times New Roman" w:hAnsi="Times New Roman" w:cs="Times New Roman"/>
          <w:sz w:val="24"/>
          <w:szCs w:val="24"/>
          <w:lang w:val="en-GB"/>
        </w:rPr>
        <w:t>)</w:t>
      </w:r>
      <w:r w:rsidRPr="006C15D9">
        <w:rPr>
          <w:rFonts w:ascii="Times New Roman" w:hAnsi="Times New Roman" w:cs="Times New Roman"/>
          <w:sz w:val="24"/>
          <w:szCs w:val="24"/>
          <w:lang w:val="en-GB"/>
        </w:rPr>
        <w:t xml:space="preserve"> </w:t>
      </w:r>
      <w:r w:rsidR="00652519" w:rsidRPr="006C15D9">
        <w:rPr>
          <w:rFonts w:ascii="Times New Roman" w:hAnsi="Times New Roman" w:cs="Times New Roman"/>
          <w:sz w:val="24"/>
          <w:szCs w:val="24"/>
          <w:lang w:val="en-GB"/>
        </w:rPr>
        <w:t xml:space="preserve">and </w:t>
      </w:r>
      <w:r w:rsidR="00973163" w:rsidRPr="006C15D9">
        <w:rPr>
          <w:rFonts w:ascii="Times New Roman" w:hAnsi="Times New Roman" w:cs="Times New Roman"/>
          <w:sz w:val="24"/>
          <w:szCs w:val="24"/>
          <w:lang w:val="en-GB"/>
        </w:rPr>
        <w:t xml:space="preserve">the </w:t>
      </w:r>
      <w:r w:rsidR="00652519" w:rsidRPr="006C15D9">
        <w:rPr>
          <w:rFonts w:ascii="Times New Roman" w:hAnsi="Times New Roman" w:cs="Times New Roman"/>
          <w:sz w:val="24"/>
          <w:szCs w:val="24"/>
          <w:lang w:val="en-GB"/>
        </w:rPr>
        <w:t>number of outpatient consultations in the year prior to study entry (</w:t>
      </w:r>
      <w:r w:rsidR="00A00E74" w:rsidRPr="006C15D9">
        <w:rPr>
          <w:rFonts w:ascii="Times New Roman" w:hAnsi="Times New Roman" w:cs="Times New Roman"/>
          <w:sz w:val="24"/>
          <w:szCs w:val="24"/>
          <w:lang w:val="en-GB"/>
        </w:rPr>
        <w:t xml:space="preserve">either </w:t>
      </w:r>
      <w:r w:rsidR="00652519" w:rsidRPr="006C15D9">
        <w:rPr>
          <w:rFonts w:ascii="Times New Roman" w:hAnsi="Times New Roman" w:cs="Times New Roman"/>
          <w:sz w:val="24"/>
          <w:szCs w:val="24"/>
          <w:lang w:val="en-GB"/>
        </w:rPr>
        <w:t xml:space="preserve">ADHD physician diagnosis or drug claim). The </w:t>
      </w:r>
      <w:r w:rsidRPr="006C15D9">
        <w:rPr>
          <w:rFonts w:ascii="Times New Roman" w:hAnsi="Times New Roman" w:cs="Times New Roman"/>
          <w:sz w:val="24"/>
          <w:szCs w:val="24"/>
          <w:lang w:val="en-GB"/>
        </w:rPr>
        <w:t xml:space="preserve">presence of a mental or substance use, endocrine, nervous system, </w:t>
      </w:r>
      <w:r w:rsidR="00784221" w:rsidRPr="006C15D9">
        <w:rPr>
          <w:rFonts w:ascii="Times New Roman" w:hAnsi="Times New Roman" w:cs="Times New Roman"/>
          <w:sz w:val="24"/>
          <w:szCs w:val="24"/>
          <w:lang w:val="en-GB"/>
        </w:rPr>
        <w:t xml:space="preserve">or </w:t>
      </w:r>
      <w:r w:rsidRPr="006C15D9">
        <w:rPr>
          <w:rFonts w:ascii="Times New Roman" w:hAnsi="Times New Roman" w:cs="Times New Roman"/>
          <w:sz w:val="24"/>
          <w:szCs w:val="24"/>
          <w:lang w:val="en-GB"/>
        </w:rPr>
        <w:t xml:space="preserve">cardiovascular disorder, </w:t>
      </w:r>
      <w:r w:rsidR="009F3214" w:rsidRPr="006C15D9">
        <w:rPr>
          <w:rFonts w:ascii="Times New Roman" w:hAnsi="Times New Roman" w:cs="Times New Roman"/>
          <w:sz w:val="24"/>
          <w:szCs w:val="24"/>
          <w:lang w:val="en-GB"/>
        </w:rPr>
        <w:t xml:space="preserve">as well as </w:t>
      </w:r>
      <w:r w:rsidRPr="006C15D9">
        <w:rPr>
          <w:rFonts w:ascii="Times New Roman" w:hAnsi="Times New Roman" w:cs="Times New Roman"/>
          <w:sz w:val="24"/>
          <w:szCs w:val="24"/>
          <w:lang w:val="en-GB"/>
        </w:rPr>
        <w:t>congenital anomalies</w:t>
      </w:r>
      <w:r w:rsidR="000C5FBE" w:rsidRPr="006C15D9">
        <w:rPr>
          <w:rFonts w:ascii="Times New Roman" w:hAnsi="Times New Roman" w:cs="Times New Roman"/>
          <w:sz w:val="24"/>
          <w:szCs w:val="24"/>
          <w:lang w:val="en-GB"/>
        </w:rPr>
        <w:t xml:space="preserve"> at any </w:t>
      </w:r>
      <w:r w:rsidR="000C5FBE" w:rsidRPr="006C15D9">
        <w:rPr>
          <w:rFonts w:ascii="Times New Roman" w:hAnsi="Times New Roman" w:cs="Times New Roman"/>
          <w:sz w:val="24"/>
          <w:szCs w:val="24"/>
          <w:lang w:val="en-GB"/>
        </w:rPr>
        <w:lastRenderedPageBreak/>
        <w:t xml:space="preserve">point during the study observation period was also controlled for. </w:t>
      </w:r>
      <w:r w:rsidR="00F04949" w:rsidRPr="006C15D9">
        <w:rPr>
          <w:rFonts w:ascii="Times New Roman" w:hAnsi="Times New Roman" w:cs="Times New Roman"/>
          <w:sz w:val="24"/>
          <w:szCs w:val="24"/>
          <w:lang w:val="en-GB"/>
        </w:rPr>
        <w:t xml:space="preserve">Age was </w:t>
      </w:r>
      <w:r w:rsidR="00D36D48" w:rsidRPr="006C15D9">
        <w:rPr>
          <w:rFonts w:ascii="Times New Roman" w:hAnsi="Times New Roman" w:cs="Times New Roman"/>
          <w:sz w:val="24"/>
          <w:szCs w:val="24"/>
          <w:lang w:val="en-GB"/>
        </w:rPr>
        <w:t xml:space="preserve">considered </w:t>
      </w:r>
      <w:r w:rsidR="00CC19E8" w:rsidRPr="006C15D9">
        <w:rPr>
          <w:rFonts w:ascii="Times New Roman" w:hAnsi="Times New Roman" w:cs="Times New Roman"/>
          <w:sz w:val="24"/>
          <w:szCs w:val="24"/>
          <w:lang w:val="en-GB"/>
        </w:rPr>
        <w:t>time</w:t>
      </w:r>
      <w:r w:rsidR="00973163" w:rsidRPr="006C15D9">
        <w:rPr>
          <w:rFonts w:ascii="Times New Roman" w:hAnsi="Times New Roman" w:cs="Times New Roman"/>
          <w:sz w:val="24"/>
          <w:szCs w:val="24"/>
          <w:lang w:val="en-GB"/>
        </w:rPr>
        <w:t>-</w:t>
      </w:r>
      <w:r w:rsidR="00CC19E8" w:rsidRPr="006C15D9">
        <w:rPr>
          <w:rFonts w:ascii="Times New Roman" w:hAnsi="Times New Roman" w:cs="Times New Roman"/>
          <w:sz w:val="24"/>
          <w:szCs w:val="24"/>
          <w:lang w:val="en-GB"/>
        </w:rPr>
        <w:t>dependent</w:t>
      </w:r>
      <w:r w:rsidR="009F3214" w:rsidRPr="006C15D9">
        <w:rPr>
          <w:rFonts w:ascii="Times New Roman" w:hAnsi="Times New Roman" w:cs="Times New Roman"/>
          <w:sz w:val="24"/>
          <w:szCs w:val="24"/>
          <w:lang w:val="en-GB"/>
        </w:rPr>
        <w:t>,</w:t>
      </w:r>
      <w:r w:rsidR="00CC19E8" w:rsidRPr="006C15D9">
        <w:rPr>
          <w:rFonts w:ascii="Times New Roman" w:hAnsi="Times New Roman" w:cs="Times New Roman"/>
          <w:sz w:val="24"/>
          <w:szCs w:val="24"/>
          <w:lang w:val="en-GB"/>
        </w:rPr>
        <w:t xml:space="preserve"> a</w:t>
      </w:r>
      <w:r w:rsidR="005166F5" w:rsidRPr="006C15D9">
        <w:rPr>
          <w:rFonts w:ascii="Times New Roman" w:hAnsi="Times New Roman" w:cs="Times New Roman"/>
          <w:sz w:val="24"/>
          <w:szCs w:val="24"/>
          <w:lang w:val="en-GB"/>
        </w:rPr>
        <w:t xml:space="preserve">nd </w:t>
      </w:r>
      <w:r w:rsidR="006A2CB6" w:rsidRPr="006C15D9">
        <w:rPr>
          <w:rFonts w:ascii="Times New Roman" w:hAnsi="Times New Roman" w:cs="Times New Roman"/>
          <w:sz w:val="24"/>
          <w:szCs w:val="24"/>
          <w:lang w:val="en-GB"/>
        </w:rPr>
        <w:t xml:space="preserve">its </w:t>
      </w:r>
      <w:r w:rsidR="005166F5" w:rsidRPr="006C15D9">
        <w:rPr>
          <w:rFonts w:ascii="Times New Roman" w:hAnsi="Times New Roman" w:cs="Times New Roman"/>
          <w:sz w:val="24"/>
          <w:szCs w:val="24"/>
          <w:lang w:val="en-GB"/>
        </w:rPr>
        <w:t xml:space="preserve">time-varying </w:t>
      </w:r>
      <w:r w:rsidR="006A2CB6" w:rsidRPr="006C15D9">
        <w:rPr>
          <w:rFonts w:ascii="Times New Roman" w:hAnsi="Times New Roman" w:cs="Times New Roman"/>
          <w:sz w:val="24"/>
          <w:szCs w:val="24"/>
          <w:lang w:val="en-GB"/>
        </w:rPr>
        <w:t xml:space="preserve">effect was considered </w:t>
      </w:r>
      <w:r w:rsidR="005166F5" w:rsidRPr="006C15D9">
        <w:rPr>
          <w:rFonts w:ascii="Times New Roman" w:hAnsi="Times New Roman" w:cs="Times New Roman"/>
          <w:sz w:val="24"/>
          <w:szCs w:val="24"/>
          <w:lang w:val="en-GB"/>
        </w:rPr>
        <w:t>a</w:t>
      </w:r>
      <w:r w:rsidR="00CC19E8" w:rsidRPr="006C15D9">
        <w:rPr>
          <w:rFonts w:ascii="Times New Roman" w:hAnsi="Times New Roman" w:cs="Times New Roman"/>
          <w:sz w:val="24"/>
          <w:szCs w:val="24"/>
          <w:lang w:val="en-GB"/>
        </w:rPr>
        <w:t xml:space="preserve">t the beginning </w:t>
      </w:r>
      <w:r w:rsidR="00DC552F" w:rsidRPr="006C15D9">
        <w:rPr>
          <w:rFonts w:ascii="Times New Roman" w:hAnsi="Times New Roman" w:cs="Times New Roman"/>
          <w:sz w:val="24"/>
          <w:szCs w:val="24"/>
          <w:lang w:val="en-GB"/>
        </w:rPr>
        <w:t xml:space="preserve">of </w:t>
      </w:r>
      <w:r w:rsidR="00CC19E8" w:rsidRPr="006C15D9">
        <w:rPr>
          <w:rFonts w:ascii="Times New Roman" w:hAnsi="Times New Roman" w:cs="Times New Roman"/>
          <w:sz w:val="24"/>
          <w:szCs w:val="24"/>
          <w:lang w:val="en-GB"/>
        </w:rPr>
        <w:t xml:space="preserve">each </w:t>
      </w:r>
      <w:r w:rsidR="00EE503B" w:rsidRPr="006C15D9">
        <w:rPr>
          <w:rFonts w:ascii="Times New Roman" w:hAnsi="Times New Roman" w:cs="Times New Roman"/>
          <w:sz w:val="24"/>
          <w:szCs w:val="24"/>
          <w:lang w:val="en-GB"/>
        </w:rPr>
        <w:t>e</w:t>
      </w:r>
      <w:r w:rsidR="00CC19E8" w:rsidRPr="006C15D9">
        <w:rPr>
          <w:rFonts w:ascii="Times New Roman" w:hAnsi="Times New Roman" w:cs="Times New Roman"/>
          <w:sz w:val="24"/>
          <w:szCs w:val="24"/>
          <w:lang w:val="en-GB"/>
        </w:rPr>
        <w:t>pisode</w:t>
      </w:r>
      <w:r w:rsidR="00911EB5" w:rsidRPr="006C15D9">
        <w:rPr>
          <w:rFonts w:ascii="Times New Roman" w:hAnsi="Times New Roman" w:cs="Times New Roman"/>
          <w:sz w:val="24"/>
          <w:szCs w:val="24"/>
          <w:lang w:val="en-GB"/>
        </w:rPr>
        <w:t>. Covariate definitions are presented in</w:t>
      </w:r>
      <w:r w:rsidR="00973163" w:rsidRPr="006C15D9">
        <w:rPr>
          <w:rFonts w:ascii="Times New Roman" w:hAnsi="Times New Roman" w:cs="Times New Roman"/>
          <w:sz w:val="24"/>
          <w:szCs w:val="24"/>
          <w:lang w:val="en-GB"/>
        </w:rPr>
        <w:t xml:space="preserve"> </w:t>
      </w:r>
      <w:r w:rsidR="00D44828">
        <w:rPr>
          <w:rFonts w:ascii="Times New Roman" w:hAnsi="Times New Roman" w:cs="Times New Roman"/>
          <w:sz w:val="24"/>
          <w:szCs w:val="24"/>
          <w:lang w:val="en-GB"/>
        </w:rPr>
        <w:t xml:space="preserve">Supplementary </w:t>
      </w:r>
      <w:r w:rsidR="007C2672">
        <w:rPr>
          <w:rFonts w:ascii="Times New Roman" w:hAnsi="Times New Roman" w:cs="Times New Roman"/>
          <w:sz w:val="24"/>
          <w:szCs w:val="24"/>
          <w:lang w:val="en-GB"/>
        </w:rPr>
        <w:t>information</w:t>
      </w:r>
      <w:r w:rsidR="007F224B">
        <w:rPr>
          <w:rFonts w:ascii="Times New Roman" w:hAnsi="Times New Roman" w:cs="Times New Roman"/>
          <w:sz w:val="24"/>
          <w:szCs w:val="24"/>
          <w:lang w:val="en-GB"/>
        </w:rPr>
        <w:t xml:space="preserve"> (page 2)</w:t>
      </w:r>
      <w:r w:rsidR="004C7C9F" w:rsidRPr="006C15D9">
        <w:rPr>
          <w:rFonts w:ascii="Times New Roman" w:hAnsi="Times New Roman" w:cs="Times New Roman"/>
          <w:sz w:val="24"/>
          <w:szCs w:val="24"/>
          <w:lang w:val="en-GB"/>
        </w:rPr>
        <w:t>.</w:t>
      </w:r>
    </w:p>
    <w:bookmarkEnd w:id="9"/>
    <w:p w14:paraId="60292FAB" w14:textId="77777777" w:rsidR="00AD2AB5" w:rsidRPr="006C15D9" w:rsidRDefault="00AD2AB5" w:rsidP="00CF1B96">
      <w:pPr>
        <w:spacing w:after="0" w:line="480" w:lineRule="auto"/>
        <w:rPr>
          <w:rFonts w:ascii="Times New Roman" w:hAnsi="Times New Roman" w:cs="Times New Roman"/>
          <w:b/>
          <w:sz w:val="24"/>
          <w:szCs w:val="24"/>
          <w:lang w:val="en-GB"/>
        </w:rPr>
      </w:pPr>
    </w:p>
    <w:p w14:paraId="57E83C4D" w14:textId="6E201742" w:rsidR="003848F4" w:rsidRPr="006C15D9" w:rsidRDefault="000C5127" w:rsidP="00CF1B96">
      <w:pPr>
        <w:spacing w:after="0" w:line="480" w:lineRule="auto"/>
        <w:rPr>
          <w:rFonts w:ascii="Times New Roman" w:eastAsia="Times New Roman" w:hAnsi="Times New Roman" w:cs="Times New Roman"/>
          <w:color w:val="242424"/>
          <w:sz w:val="24"/>
          <w:szCs w:val="24"/>
          <w:bdr w:val="none" w:sz="0" w:space="0" w:color="auto" w:frame="1"/>
          <w:lang w:val="en-GB" w:eastAsia="fr-CA"/>
        </w:rPr>
      </w:pPr>
      <w:r w:rsidRPr="006C15D9">
        <w:rPr>
          <w:rFonts w:ascii="Times New Roman" w:hAnsi="Times New Roman" w:cs="Times New Roman"/>
          <w:b/>
          <w:sz w:val="24"/>
          <w:szCs w:val="24"/>
          <w:lang w:val="en-GB"/>
        </w:rPr>
        <w:t>Statistical analyses</w:t>
      </w:r>
    </w:p>
    <w:p w14:paraId="5FA18ADD" w14:textId="04788BAD" w:rsidR="00B967BF" w:rsidRPr="006C15D9" w:rsidRDefault="00E92172" w:rsidP="00FE3D8D">
      <w:pPr>
        <w:spacing w:after="0" w:line="480" w:lineRule="auto"/>
        <w:jc w:val="both"/>
        <w:rPr>
          <w:rFonts w:ascii="Times New Roman" w:eastAsia="GuardianSansGR-Regular" w:hAnsi="Times New Roman" w:cs="Times New Roman"/>
          <w:sz w:val="24"/>
          <w:szCs w:val="24"/>
          <w:lang w:val="en-GB"/>
        </w:rPr>
      </w:pPr>
      <w:r w:rsidRPr="006C15D9">
        <w:rPr>
          <w:rFonts w:ascii="Times New Roman" w:eastAsia="Times New Roman" w:hAnsi="Times New Roman" w:cs="Times New Roman"/>
          <w:color w:val="242424"/>
          <w:sz w:val="24"/>
          <w:szCs w:val="24"/>
          <w:bdr w:val="none" w:sz="0" w:space="0" w:color="auto" w:frame="1"/>
          <w:lang w:val="en-GB" w:eastAsia="fr-CA"/>
        </w:rPr>
        <w:t>We reported d</w:t>
      </w:r>
      <w:r w:rsidR="00824BD5" w:rsidRPr="006C15D9">
        <w:rPr>
          <w:rFonts w:ascii="Times New Roman" w:eastAsia="Times New Roman" w:hAnsi="Times New Roman" w:cs="Times New Roman"/>
          <w:color w:val="242424"/>
          <w:sz w:val="24"/>
          <w:szCs w:val="24"/>
          <w:bdr w:val="none" w:sz="0" w:space="0" w:color="auto" w:frame="1"/>
          <w:lang w:val="en-GB" w:eastAsia="fr-CA"/>
        </w:rPr>
        <w:t>escriptive</w:t>
      </w:r>
      <w:r w:rsidR="00F172B1" w:rsidRPr="006C15D9">
        <w:rPr>
          <w:rFonts w:ascii="Times New Roman" w:eastAsia="Times New Roman" w:hAnsi="Times New Roman" w:cs="Times New Roman"/>
          <w:color w:val="242424"/>
          <w:sz w:val="24"/>
          <w:szCs w:val="24"/>
          <w:bdr w:val="none" w:sz="0" w:space="0" w:color="auto" w:frame="1"/>
          <w:lang w:val="en-GB" w:eastAsia="fr-CA"/>
        </w:rPr>
        <w:t xml:space="preserve"> statistics o</w:t>
      </w:r>
      <w:r w:rsidRPr="006C15D9">
        <w:rPr>
          <w:rFonts w:ascii="Times New Roman" w:eastAsia="Times New Roman" w:hAnsi="Times New Roman" w:cs="Times New Roman"/>
          <w:color w:val="242424"/>
          <w:sz w:val="24"/>
          <w:szCs w:val="24"/>
          <w:bdr w:val="none" w:sz="0" w:space="0" w:color="auto" w:frame="1"/>
          <w:lang w:val="en-GB" w:eastAsia="fr-CA"/>
        </w:rPr>
        <w:t xml:space="preserve">n the </w:t>
      </w:r>
      <w:r w:rsidR="00F172B1" w:rsidRPr="006C15D9">
        <w:rPr>
          <w:rFonts w:ascii="Times New Roman" w:eastAsia="Times New Roman" w:hAnsi="Times New Roman" w:cs="Times New Roman"/>
          <w:color w:val="242424"/>
          <w:sz w:val="24"/>
          <w:szCs w:val="24"/>
          <w:bdr w:val="none" w:sz="0" w:space="0" w:color="auto" w:frame="1"/>
          <w:lang w:val="en-GB" w:eastAsia="fr-CA"/>
        </w:rPr>
        <w:t xml:space="preserve">demographic and clinical characteristics of </w:t>
      </w:r>
      <w:r w:rsidRPr="006C15D9">
        <w:rPr>
          <w:rFonts w:ascii="Times New Roman" w:eastAsia="Times New Roman" w:hAnsi="Times New Roman" w:cs="Times New Roman"/>
          <w:color w:val="242424"/>
          <w:sz w:val="24"/>
          <w:szCs w:val="24"/>
          <w:bdr w:val="none" w:sz="0" w:space="0" w:color="auto" w:frame="1"/>
          <w:lang w:val="en-GB" w:eastAsia="fr-CA"/>
        </w:rPr>
        <w:t xml:space="preserve">the </w:t>
      </w:r>
      <w:r w:rsidR="00824BD5" w:rsidRPr="006C15D9">
        <w:rPr>
          <w:rFonts w:ascii="Times New Roman" w:eastAsia="Times New Roman" w:hAnsi="Times New Roman" w:cs="Times New Roman"/>
          <w:color w:val="242424"/>
          <w:sz w:val="24"/>
          <w:szCs w:val="24"/>
          <w:bdr w:val="none" w:sz="0" w:space="0" w:color="auto" w:frame="1"/>
          <w:lang w:val="en-GB" w:eastAsia="fr-CA"/>
        </w:rPr>
        <w:t xml:space="preserve">study population </w:t>
      </w:r>
      <w:r w:rsidR="00F172B1" w:rsidRPr="006C15D9">
        <w:rPr>
          <w:rFonts w:ascii="Times New Roman" w:eastAsia="Times New Roman" w:hAnsi="Times New Roman" w:cs="Times New Roman"/>
          <w:color w:val="242424"/>
          <w:sz w:val="24"/>
          <w:szCs w:val="24"/>
          <w:bdr w:val="none" w:sz="0" w:space="0" w:color="auto" w:frame="1"/>
          <w:lang w:val="en-GB" w:eastAsia="fr-CA"/>
        </w:rPr>
        <w:t xml:space="preserve">(N, %). </w:t>
      </w:r>
      <w:r w:rsidR="00C9131D" w:rsidRPr="006C15D9">
        <w:rPr>
          <w:rFonts w:ascii="Times New Roman" w:eastAsia="Times New Roman" w:hAnsi="Times New Roman" w:cs="Times New Roman"/>
          <w:color w:val="242424"/>
          <w:sz w:val="24"/>
          <w:szCs w:val="24"/>
          <w:bdr w:val="none" w:sz="0" w:space="0" w:color="auto" w:frame="1"/>
          <w:lang w:val="en-GB" w:eastAsia="fr-CA"/>
        </w:rPr>
        <w:t>Unadjusted estimates for all-cause mortality</w:t>
      </w:r>
      <w:r w:rsidR="00D5462A" w:rsidRPr="006C15D9">
        <w:rPr>
          <w:rFonts w:ascii="Times New Roman" w:eastAsia="Times New Roman" w:hAnsi="Times New Roman" w:cs="Times New Roman"/>
          <w:color w:val="242424"/>
          <w:sz w:val="24"/>
          <w:szCs w:val="24"/>
          <w:bdr w:val="none" w:sz="0" w:space="0" w:color="auto" w:frame="1"/>
          <w:lang w:val="en-GB" w:eastAsia="fr-CA"/>
        </w:rPr>
        <w:t xml:space="preserve"> </w:t>
      </w:r>
      <w:r w:rsidRPr="006C15D9">
        <w:rPr>
          <w:rFonts w:ascii="Times New Roman" w:eastAsia="Times New Roman" w:hAnsi="Times New Roman" w:cs="Times New Roman"/>
          <w:color w:val="242424"/>
          <w:sz w:val="24"/>
          <w:szCs w:val="24"/>
          <w:bdr w:val="none" w:sz="0" w:space="0" w:color="auto" w:frame="1"/>
          <w:lang w:val="en-GB" w:eastAsia="fr-CA"/>
        </w:rPr>
        <w:t xml:space="preserve">and </w:t>
      </w:r>
      <w:r w:rsidR="00C9131D" w:rsidRPr="006C15D9">
        <w:rPr>
          <w:rFonts w:ascii="Times New Roman" w:hAnsi="Times New Roman" w:cs="Times New Roman"/>
          <w:sz w:val="24"/>
          <w:szCs w:val="24"/>
          <w:lang w:val="en-GB"/>
        </w:rPr>
        <w:t>unintentional</w:t>
      </w:r>
      <w:r w:rsidR="00C9131D" w:rsidRPr="006C15D9">
        <w:rPr>
          <w:rFonts w:ascii="Times New Roman" w:eastAsia="Times New Roman" w:hAnsi="Times New Roman" w:cs="Times New Roman"/>
          <w:color w:val="242424"/>
          <w:sz w:val="24"/>
          <w:szCs w:val="24"/>
          <w:bdr w:val="none" w:sz="0" w:space="0" w:color="auto" w:frame="1"/>
          <w:lang w:val="en-GB" w:eastAsia="fr-CA"/>
        </w:rPr>
        <w:t xml:space="preserve"> injuries</w:t>
      </w:r>
      <w:r w:rsidR="00F172B1" w:rsidRPr="006C15D9">
        <w:rPr>
          <w:rFonts w:ascii="Times New Roman" w:eastAsia="Times New Roman" w:hAnsi="Times New Roman" w:cs="Times New Roman"/>
          <w:color w:val="242424"/>
          <w:sz w:val="24"/>
          <w:szCs w:val="24"/>
          <w:bdr w:val="none" w:sz="0" w:space="0" w:color="auto" w:frame="1"/>
          <w:lang w:val="en-GB" w:eastAsia="fr-CA"/>
        </w:rPr>
        <w:t xml:space="preserve"> </w:t>
      </w:r>
      <w:r w:rsidR="00AB4437" w:rsidRPr="006C15D9">
        <w:rPr>
          <w:rFonts w:ascii="Times New Roman" w:eastAsia="Times New Roman" w:hAnsi="Times New Roman" w:cs="Times New Roman"/>
          <w:color w:val="242424"/>
          <w:sz w:val="24"/>
          <w:szCs w:val="24"/>
          <w:bdr w:val="none" w:sz="0" w:space="0" w:color="auto" w:frame="1"/>
          <w:lang w:val="en-GB" w:eastAsia="fr-CA"/>
        </w:rPr>
        <w:t xml:space="preserve">leading to </w:t>
      </w:r>
      <w:r w:rsidR="0015303E" w:rsidRPr="006C15D9">
        <w:rPr>
          <w:rFonts w:ascii="Times New Roman" w:eastAsia="Times New Roman" w:hAnsi="Times New Roman" w:cs="Times New Roman"/>
          <w:color w:val="242424"/>
          <w:sz w:val="24"/>
          <w:szCs w:val="24"/>
          <w:bdr w:val="none" w:sz="0" w:space="0" w:color="auto" w:frame="1"/>
          <w:lang w:val="en-GB" w:eastAsia="fr-CA"/>
        </w:rPr>
        <w:t xml:space="preserve">an ED </w:t>
      </w:r>
      <w:r w:rsidR="00AB4437" w:rsidRPr="006C15D9">
        <w:rPr>
          <w:rFonts w:ascii="Times New Roman" w:eastAsia="Times New Roman" w:hAnsi="Times New Roman" w:cs="Times New Roman"/>
          <w:color w:val="242424"/>
          <w:sz w:val="24"/>
          <w:szCs w:val="24"/>
          <w:bdr w:val="none" w:sz="0" w:space="0" w:color="auto" w:frame="1"/>
          <w:lang w:val="en-GB" w:eastAsia="fr-CA"/>
        </w:rPr>
        <w:t xml:space="preserve">admission </w:t>
      </w:r>
      <w:r w:rsidR="00357E75" w:rsidRPr="006C15D9">
        <w:rPr>
          <w:rFonts w:ascii="Times New Roman" w:eastAsia="Times New Roman" w:hAnsi="Times New Roman" w:cs="Times New Roman"/>
          <w:color w:val="242424"/>
          <w:sz w:val="24"/>
          <w:szCs w:val="24"/>
          <w:bdr w:val="none" w:sz="0" w:space="0" w:color="auto" w:frame="1"/>
          <w:lang w:val="en-GB" w:eastAsia="fr-CA"/>
        </w:rPr>
        <w:t>or hospitali</w:t>
      </w:r>
      <w:r w:rsidR="006D4849">
        <w:rPr>
          <w:rFonts w:ascii="Times New Roman" w:eastAsia="Times New Roman" w:hAnsi="Times New Roman" w:cs="Times New Roman"/>
          <w:color w:val="242424"/>
          <w:sz w:val="24"/>
          <w:szCs w:val="24"/>
          <w:bdr w:val="none" w:sz="0" w:space="0" w:color="auto" w:frame="1"/>
          <w:lang w:val="en-GB" w:eastAsia="fr-CA"/>
        </w:rPr>
        <w:t>s</w:t>
      </w:r>
      <w:r w:rsidR="00357E75" w:rsidRPr="006C15D9">
        <w:rPr>
          <w:rFonts w:ascii="Times New Roman" w:eastAsia="Times New Roman" w:hAnsi="Times New Roman" w:cs="Times New Roman"/>
          <w:color w:val="242424"/>
          <w:sz w:val="24"/>
          <w:szCs w:val="24"/>
          <w:bdr w:val="none" w:sz="0" w:space="0" w:color="auto" w:frame="1"/>
          <w:lang w:val="en-GB" w:eastAsia="fr-CA"/>
        </w:rPr>
        <w:t xml:space="preserve">ation </w:t>
      </w:r>
      <w:r w:rsidR="00AB4437" w:rsidRPr="006C15D9">
        <w:rPr>
          <w:rFonts w:ascii="Times New Roman" w:eastAsia="Times New Roman" w:hAnsi="Times New Roman" w:cs="Times New Roman"/>
          <w:color w:val="242424"/>
          <w:sz w:val="24"/>
          <w:szCs w:val="24"/>
          <w:bdr w:val="none" w:sz="0" w:space="0" w:color="auto" w:frame="1"/>
          <w:lang w:val="en-GB" w:eastAsia="fr-CA"/>
        </w:rPr>
        <w:t>w</w:t>
      </w:r>
      <w:r w:rsidR="00C9131D" w:rsidRPr="006C15D9">
        <w:rPr>
          <w:rFonts w:ascii="Times New Roman" w:eastAsia="Times New Roman" w:hAnsi="Times New Roman" w:cs="Times New Roman"/>
          <w:color w:val="242424"/>
          <w:sz w:val="24"/>
          <w:szCs w:val="24"/>
          <w:bdr w:val="none" w:sz="0" w:space="0" w:color="auto" w:frame="1"/>
          <w:lang w:val="en-GB" w:eastAsia="fr-CA"/>
        </w:rPr>
        <w:t xml:space="preserve">ere presented as </w:t>
      </w:r>
      <w:r w:rsidR="00166D53" w:rsidRPr="006C15D9">
        <w:rPr>
          <w:rFonts w:ascii="Times New Roman" w:eastAsia="Times New Roman" w:hAnsi="Times New Roman" w:cs="Times New Roman"/>
          <w:color w:val="242424"/>
          <w:sz w:val="24"/>
          <w:szCs w:val="24"/>
          <w:bdr w:val="none" w:sz="0" w:space="0" w:color="auto" w:frame="1"/>
          <w:lang w:val="en-GB" w:eastAsia="fr-CA"/>
        </w:rPr>
        <w:t>crude rates</w:t>
      </w:r>
      <w:r w:rsidR="002B27F0" w:rsidRPr="006C15D9">
        <w:rPr>
          <w:rFonts w:ascii="Times New Roman" w:eastAsia="Times New Roman" w:hAnsi="Times New Roman" w:cs="Times New Roman"/>
          <w:color w:val="242424"/>
          <w:sz w:val="24"/>
          <w:szCs w:val="24"/>
          <w:bdr w:val="none" w:sz="0" w:space="0" w:color="auto" w:frame="1"/>
          <w:lang w:val="en-GB" w:eastAsia="fr-CA"/>
        </w:rPr>
        <w:t>.</w:t>
      </w:r>
      <w:r w:rsidR="00FE10D6" w:rsidRPr="006C15D9">
        <w:rPr>
          <w:rFonts w:ascii="Times New Roman" w:eastAsia="ScalaLancetPro" w:hAnsi="Times New Roman" w:cs="Times New Roman"/>
          <w:sz w:val="24"/>
          <w:szCs w:val="24"/>
          <w:lang w:val="en-GB"/>
        </w:rPr>
        <w:t xml:space="preserve"> </w:t>
      </w:r>
      <w:r w:rsidR="000778E8" w:rsidRPr="006C15D9">
        <w:rPr>
          <w:rFonts w:ascii="Times New Roman" w:eastAsia="ScalaLancetPro" w:hAnsi="Times New Roman" w:cs="Times New Roman"/>
          <w:sz w:val="24"/>
          <w:szCs w:val="24"/>
          <w:lang w:val="en-GB"/>
        </w:rPr>
        <w:t>T</w:t>
      </w:r>
      <w:r w:rsidR="00161B2E" w:rsidRPr="006C15D9">
        <w:rPr>
          <w:rFonts w:ascii="Times New Roman" w:eastAsia="ScalaLancetPro" w:hAnsi="Times New Roman" w:cs="Times New Roman"/>
          <w:sz w:val="24"/>
          <w:szCs w:val="24"/>
          <w:lang w:val="en-GB"/>
        </w:rPr>
        <w:t xml:space="preserve">he </w:t>
      </w:r>
      <w:r w:rsidR="00157CBC" w:rsidRPr="006C15D9">
        <w:rPr>
          <w:rFonts w:ascii="Times New Roman" w:eastAsia="ScalaLancetPro" w:hAnsi="Times New Roman" w:cs="Times New Roman"/>
          <w:sz w:val="24"/>
          <w:szCs w:val="24"/>
          <w:lang w:val="en-GB"/>
        </w:rPr>
        <w:t>adjusted</w:t>
      </w:r>
      <w:r w:rsidR="000F43E4" w:rsidRPr="006C15D9">
        <w:rPr>
          <w:rFonts w:ascii="Times New Roman" w:eastAsia="ScalaLancetPro" w:hAnsi="Times New Roman" w:cs="Times New Roman"/>
          <w:sz w:val="24"/>
          <w:szCs w:val="24"/>
          <w:lang w:val="en-GB"/>
        </w:rPr>
        <w:t xml:space="preserve"> hazard ratio</w:t>
      </w:r>
      <w:r w:rsidR="00EC0B16" w:rsidRPr="006C15D9">
        <w:rPr>
          <w:rFonts w:ascii="Times New Roman" w:eastAsia="ScalaLancetPro" w:hAnsi="Times New Roman" w:cs="Times New Roman"/>
          <w:sz w:val="24"/>
          <w:szCs w:val="24"/>
          <w:lang w:val="en-GB"/>
        </w:rPr>
        <w:t>s</w:t>
      </w:r>
      <w:r w:rsidR="00161B2E" w:rsidRPr="006C15D9">
        <w:rPr>
          <w:rFonts w:ascii="Times New Roman" w:eastAsia="ScalaLancetPro" w:hAnsi="Times New Roman" w:cs="Times New Roman"/>
          <w:sz w:val="24"/>
          <w:szCs w:val="24"/>
          <w:lang w:val="en-GB"/>
        </w:rPr>
        <w:t xml:space="preserve"> </w:t>
      </w:r>
      <w:r w:rsidR="000778E8" w:rsidRPr="006C15D9">
        <w:rPr>
          <w:rFonts w:ascii="Times New Roman" w:eastAsia="ScalaLancetPro" w:hAnsi="Times New Roman" w:cs="Times New Roman"/>
          <w:sz w:val="24"/>
          <w:szCs w:val="24"/>
          <w:lang w:val="en-GB"/>
        </w:rPr>
        <w:t xml:space="preserve">of all-cause mortality and injury </w:t>
      </w:r>
      <w:r w:rsidR="00161B2E" w:rsidRPr="006C15D9">
        <w:rPr>
          <w:rFonts w:ascii="Times New Roman" w:eastAsia="ScalaLancetPro" w:hAnsi="Times New Roman" w:cs="Times New Roman"/>
          <w:sz w:val="24"/>
          <w:szCs w:val="24"/>
          <w:lang w:val="en-GB"/>
        </w:rPr>
        <w:t xml:space="preserve">associated with ADHD medication use </w:t>
      </w:r>
      <w:r w:rsidR="006D4849">
        <w:rPr>
          <w:rFonts w:ascii="Times New Roman" w:eastAsia="ScalaLancetPro" w:hAnsi="Times New Roman" w:cs="Times New Roman"/>
          <w:sz w:val="24"/>
          <w:szCs w:val="24"/>
          <w:lang w:val="en-GB"/>
        </w:rPr>
        <w:t>were</w:t>
      </w:r>
      <w:r w:rsidR="00161B2E" w:rsidRPr="006C15D9">
        <w:rPr>
          <w:rFonts w:ascii="Times New Roman" w:eastAsia="ScalaLancetPro" w:hAnsi="Times New Roman" w:cs="Times New Roman"/>
          <w:sz w:val="24"/>
          <w:szCs w:val="24"/>
          <w:lang w:val="en-GB"/>
        </w:rPr>
        <w:t xml:space="preserve"> estimated</w:t>
      </w:r>
      <w:r w:rsidR="0016120A" w:rsidRPr="006C15D9">
        <w:rPr>
          <w:rFonts w:ascii="Times New Roman" w:eastAsia="ScalaLancetPro" w:hAnsi="Times New Roman" w:cs="Times New Roman"/>
          <w:sz w:val="24"/>
          <w:szCs w:val="24"/>
          <w:lang w:val="en-GB"/>
        </w:rPr>
        <w:t xml:space="preserve"> </w:t>
      </w:r>
      <w:r w:rsidR="00161B2E" w:rsidRPr="006C15D9">
        <w:rPr>
          <w:rFonts w:ascii="Times New Roman" w:eastAsia="ScalaLancetPro" w:hAnsi="Times New Roman" w:cs="Times New Roman"/>
          <w:sz w:val="24"/>
          <w:szCs w:val="24"/>
          <w:lang w:val="en-GB"/>
        </w:rPr>
        <w:t xml:space="preserve">by </w:t>
      </w:r>
      <w:r w:rsidR="00AD03E4" w:rsidRPr="006C15D9">
        <w:rPr>
          <w:rFonts w:ascii="Times New Roman" w:eastAsia="ScalaLancetPro" w:hAnsi="Times New Roman" w:cs="Times New Roman"/>
          <w:sz w:val="24"/>
          <w:szCs w:val="24"/>
          <w:lang w:val="en-GB"/>
        </w:rPr>
        <w:t xml:space="preserve">multivariable </w:t>
      </w:r>
      <w:r w:rsidR="00031EBB" w:rsidRPr="006C15D9">
        <w:rPr>
          <w:rFonts w:ascii="Times New Roman" w:eastAsia="ScalaLancetPro" w:hAnsi="Times New Roman" w:cs="Times New Roman"/>
          <w:sz w:val="24"/>
          <w:szCs w:val="24"/>
          <w:lang w:val="en-GB"/>
        </w:rPr>
        <w:t>s</w:t>
      </w:r>
      <w:r w:rsidR="00031EBB" w:rsidRPr="006C15D9">
        <w:rPr>
          <w:rFonts w:ascii="Times New Roman" w:eastAsia="Times New Roman" w:hAnsi="Times New Roman" w:cs="Times New Roman"/>
          <w:color w:val="242424"/>
          <w:sz w:val="24"/>
          <w:szCs w:val="24"/>
          <w:bdr w:val="none" w:sz="0" w:space="0" w:color="auto" w:frame="1"/>
          <w:lang w:val="en-GB" w:eastAsia="fr-CA"/>
        </w:rPr>
        <w:t>urvival analys</w:t>
      </w:r>
      <w:r w:rsidR="00161B2E" w:rsidRPr="006C15D9">
        <w:rPr>
          <w:rFonts w:ascii="Times New Roman" w:eastAsia="Times New Roman" w:hAnsi="Times New Roman" w:cs="Times New Roman"/>
          <w:color w:val="242424"/>
          <w:sz w:val="24"/>
          <w:szCs w:val="24"/>
          <w:bdr w:val="none" w:sz="0" w:space="0" w:color="auto" w:frame="1"/>
          <w:lang w:val="en-GB" w:eastAsia="fr-CA"/>
        </w:rPr>
        <w:t>e</w:t>
      </w:r>
      <w:r w:rsidR="00031EBB" w:rsidRPr="006C15D9">
        <w:rPr>
          <w:rFonts w:ascii="Times New Roman" w:eastAsia="Times New Roman" w:hAnsi="Times New Roman" w:cs="Times New Roman"/>
          <w:color w:val="242424"/>
          <w:sz w:val="24"/>
          <w:szCs w:val="24"/>
          <w:bdr w:val="none" w:sz="0" w:space="0" w:color="auto" w:frame="1"/>
          <w:lang w:val="en-GB" w:eastAsia="fr-CA"/>
        </w:rPr>
        <w:t>s using Prentice-Williams-Peterson</w:t>
      </w:r>
      <w:r w:rsidR="001D47C8" w:rsidRPr="006C15D9">
        <w:rPr>
          <w:rFonts w:ascii="Times New Roman" w:eastAsia="Times New Roman" w:hAnsi="Times New Roman" w:cs="Times New Roman"/>
          <w:color w:val="242424"/>
          <w:sz w:val="24"/>
          <w:szCs w:val="24"/>
          <w:bdr w:val="none" w:sz="0" w:space="0" w:color="auto" w:frame="1"/>
          <w:lang w:val="en-GB" w:eastAsia="fr-CA"/>
        </w:rPr>
        <w:t xml:space="preserve"> </w:t>
      </w:r>
      <w:r w:rsidR="00626D0E" w:rsidRPr="006C15D9">
        <w:rPr>
          <w:rFonts w:ascii="Times New Roman" w:eastAsia="Times New Roman" w:hAnsi="Times New Roman" w:cs="Times New Roman"/>
          <w:color w:val="242424"/>
          <w:sz w:val="24"/>
          <w:szCs w:val="24"/>
          <w:bdr w:val="none" w:sz="0" w:space="0" w:color="auto" w:frame="1"/>
          <w:lang w:val="en-GB" w:eastAsia="fr-CA"/>
        </w:rPr>
        <w:t>(PWP)</w:t>
      </w:r>
      <w:r w:rsidR="00031EBB" w:rsidRPr="006C15D9">
        <w:rPr>
          <w:rFonts w:ascii="Times New Roman" w:eastAsia="Times New Roman" w:hAnsi="Times New Roman" w:cs="Times New Roman"/>
          <w:color w:val="242424"/>
          <w:sz w:val="24"/>
          <w:szCs w:val="24"/>
          <w:bdr w:val="none" w:sz="0" w:space="0" w:color="auto" w:frame="1"/>
          <w:lang w:val="en-GB" w:eastAsia="fr-CA"/>
        </w:rPr>
        <w:t xml:space="preserve"> models</w:t>
      </w:r>
      <w:r w:rsidR="003A674E" w:rsidRPr="006C15D9">
        <w:rPr>
          <w:rFonts w:ascii="Times New Roman" w:eastAsia="Times New Roman" w:hAnsi="Times New Roman" w:cs="Times New Roman"/>
          <w:color w:val="242424"/>
          <w:sz w:val="24"/>
          <w:szCs w:val="24"/>
          <w:bdr w:val="none" w:sz="0" w:space="0" w:color="auto" w:frame="1"/>
          <w:lang w:val="en-GB" w:eastAsia="fr-CA"/>
        </w:rPr>
        <w:t>, which allow</w:t>
      </w:r>
      <w:r w:rsidR="002A511C" w:rsidRPr="006C15D9">
        <w:rPr>
          <w:rFonts w:ascii="Times New Roman" w:eastAsia="Times New Roman" w:hAnsi="Times New Roman" w:cs="Times New Roman"/>
          <w:color w:val="242424"/>
          <w:sz w:val="24"/>
          <w:szCs w:val="24"/>
          <w:bdr w:val="none" w:sz="0" w:space="0" w:color="auto" w:frame="1"/>
          <w:lang w:val="en-GB" w:eastAsia="fr-CA"/>
        </w:rPr>
        <w:t>s</w:t>
      </w:r>
      <w:r w:rsidR="003A674E" w:rsidRPr="006C15D9">
        <w:rPr>
          <w:rFonts w:ascii="Times New Roman" w:eastAsia="Times New Roman" w:hAnsi="Times New Roman" w:cs="Times New Roman"/>
          <w:color w:val="242424"/>
          <w:sz w:val="24"/>
          <w:szCs w:val="24"/>
          <w:bdr w:val="none" w:sz="0" w:space="0" w:color="auto" w:frame="1"/>
          <w:lang w:val="en-GB" w:eastAsia="fr-CA"/>
        </w:rPr>
        <w:t xml:space="preserve"> </w:t>
      </w:r>
      <w:r w:rsidR="006F1960" w:rsidRPr="006C15D9">
        <w:rPr>
          <w:rFonts w:ascii="Times New Roman" w:eastAsia="Times New Roman" w:hAnsi="Times New Roman" w:cs="Times New Roman"/>
          <w:color w:val="242424"/>
          <w:sz w:val="24"/>
          <w:szCs w:val="24"/>
          <w:bdr w:val="none" w:sz="0" w:space="0" w:color="auto" w:frame="1"/>
          <w:lang w:val="en-GB" w:eastAsia="fr-CA"/>
        </w:rPr>
        <w:t xml:space="preserve">for </w:t>
      </w:r>
      <w:r w:rsidR="006D4849">
        <w:rPr>
          <w:rFonts w:ascii="Times New Roman" w:eastAsia="Times New Roman" w:hAnsi="Times New Roman" w:cs="Times New Roman"/>
          <w:color w:val="242424"/>
          <w:sz w:val="24"/>
          <w:szCs w:val="24"/>
          <w:bdr w:val="none" w:sz="0" w:space="0" w:color="auto" w:frame="1"/>
          <w:lang w:val="en-GB" w:eastAsia="fr-CA"/>
        </w:rPr>
        <w:t>analysing</w:t>
      </w:r>
      <w:r w:rsidR="003A674E" w:rsidRPr="006C15D9">
        <w:rPr>
          <w:rFonts w:ascii="Times New Roman" w:eastAsia="Times New Roman" w:hAnsi="Times New Roman" w:cs="Times New Roman"/>
          <w:color w:val="242424"/>
          <w:sz w:val="24"/>
          <w:szCs w:val="24"/>
          <w:bdr w:val="none" w:sz="0" w:space="0" w:color="auto" w:frame="1"/>
          <w:lang w:val="en-GB" w:eastAsia="fr-CA"/>
        </w:rPr>
        <w:t xml:space="preserve"> </w:t>
      </w:r>
      <w:r w:rsidR="002A511C" w:rsidRPr="006C15D9">
        <w:rPr>
          <w:rFonts w:ascii="Times New Roman" w:eastAsia="Times New Roman" w:hAnsi="Times New Roman" w:cs="Times New Roman"/>
          <w:color w:val="242424"/>
          <w:sz w:val="24"/>
          <w:szCs w:val="24"/>
          <w:bdr w:val="none" w:sz="0" w:space="0" w:color="auto" w:frame="1"/>
          <w:lang w:val="en-GB" w:eastAsia="fr-CA"/>
        </w:rPr>
        <w:t xml:space="preserve">recurrent events by </w:t>
      </w:r>
      <w:r w:rsidR="003A674E" w:rsidRPr="006C15D9">
        <w:rPr>
          <w:rFonts w:ascii="Times New Roman" w:eastAsia="Times New Roman" w:hAnsi="Times New Roman" w:cs="Times New Roman"/>
          <w:color w:val="242424"/>
          <w:sz w:val="24"/>
          <w:szCs w:val="24"/>
          <w:bdr w:val="none" w:sz="0" w:space="0" w:color="auto" w:frame="1"/>
          <w:lang w:val="en-GB" w:eastAsia="fr-CA"/>
        </w:rPr>
        <w:t>order</w:t>
      </w:r>
      <w:r w:rsidR="002A511C" w:rsidRPr="006C15D9">
        <w:rPr>
          <w:rFonts w:ascii="Times New Roman" w:eastAsia="Times New Roman" w:hAnsi="Times New Roman" w:cs="Times New Roman"/>
          <w:color w:val="242424"/>
          <w:sz w:val="24"/>
          <w:szCs w:val="24"/>
          <w:bdr w:val="none" w:sz="0" w:space="0" w:color="auto" w:frame="1"/>
          <w:lang w:val="en-GB" w:eastAsia="fr-CA"/>
        </w:rPr>
        <w:t>ing</w:t>
      </w:r>
      <w:r w:rsidR="003A674E" w:rsidRPr="006C15D9">
        <w:rPr>
          <w:rFonts w:ascii="Times New Roman" w:eastAsia="Times New Roman" w:hAnsi="Times New Roman" w:cs="Times New Roman"/>
          <w:color w:val="242424"/>
          <w:sz w:val="24"/>
          <w:szCs w:val="24"/>
          <w:bdr w:val="none" w:sz="0" w:space="0" w:color="auto" w:frame="1"/>
          <w:lang w:val="en-GB" w:eastAsia="fr-CA"/>
        </w:rPr>
        <w:t xml:space="preserve"> multiple events by stratificatio</w:t>
      </w:r>
      <w:r w:rsidR="00BC3982" w:rsidRPr="006C15D9">
        <w:rPr>
          <w:rFonts w:ascii="Times New Roman" w:eastAsia="Times New Roman" w:hAnsi="Times New Roman" w:cs="Times New Roman"/>
          <w:color w:val="242424"/>
          <w:sz w:val="24"/>
          <w:szCs w:val="24"/>
          <w:bdr w:val="none" w:sz="0" w:space="0" w:color="auto" w:frame="1"/>
          <w:lang w:val="en-GB" w:eastAsia="fr-CA"/>
        </w:rPr>
        <w:t>n</w:t>
      </w:r>
      <w:r w:rsidR="005F166E">
        <w:rPr>
          <w:rFonts w:ascii="Times New Roman" w:eastAsia="Times New Roman" w:hAnsi="Times New Roman" w:cs="Times New Roman"/>
          <w:color w:val="242424"/>
          <w:sz w:val="24"/>
          <w:szCs w:val="24"/>
          <w:bdr w:val="none" w:sz="0" w:space="0" w:color="auto" w:frame="1"/>
          <w:lang w:val="en-GB" w:eastAsia="fr-CA"/>
        </w:rPr>
        <w:t xml:space="preserve"> </w:t>
      </w:r>
      <w:r w:rsidR="00796919" w:rsidRPr="006C15D9">
        <w:rPr>
          <w:rFonts w:ascii="Times New Roman" w:eastAsia="Times New Roman" w:hAnsi="Times New Roman" w:cs="Times New Roman"/>
          <w:color w:val="242424"/>
          <w:sz w:val="24"/>
          <w:szCs w:val="24"/>
          <w:bdr w:val="none" w:sz="0" w:space="0" w:color="auto" w:frame="1"/>
          <w:lang w:val="en-GB" w:eastAsia="fr-CA"/>
        </w:rPr>
        <w:fldChar w:fldCharType="begin"/>
      </w:r>
      <w:r w:rsidR="00365C48">
        <w:rPr>
          <w:rFonts w:ascii="Times New Roman" w:eastAsia="Times New Roman" w:hAnsi="Times New Roman" w:cs="Times New Roman"/>
          <w:color w:val="242424"/>
          <w:sz w:val="24"/>
          <w:szCs w:val="24"/>
          <w:bdr w:val="none" w:sz="0" w:space="0" w:color="auto" w:frame="1"/>
          <w:lang w:val="en-GB" w:eastAsia="fr-CA"/>
        </w:rPr>
        <w:instrText xml:space="preserve"> ADDIN EN.CITE &lt;EndNote&gt;&lt;Cite&gt;&lt;Author&gt;Amorim&lt;/Author&gt;&lt;Year&gt;2015&lt;/Year&gt;&lt;RecNum&gt;50&lt;/RecNum&gt;&lt;DisplayText&gt;[17]&lt;/DisplayText&gt;&lt;record&gt;&lt;rec-number&gt;50&lt;/rec-number&gt;&lt;foreign-keys&gt;&lt;key app="EN" db-id="ve9fatzzlsv0v0es5zdvpvz122ra0s5a9fsv" timestamp="1682106120"&gt;50&lt;/key&gt;&lt;/foreign-keys&gt;&lt;ref-type name="Journal Article"&gt;17&lt;/ref-type&gt;&lt;contributors&gt;&lt;authors&gt;&lt;author&gt;Amorim, L. D.&lt;/author&gt;&lt;author&gt;Cai, J.&lt;/author&gt;&lt;/authors&gt;&lt;/contributors&gt;&lt;auth-address&gt;Department of Statistics, Institute of Mathematics, Federal University of Bahia, Brazil and Department of Biostatistics, School of Public Health, University of North Carolina at Chapel Hill, Chapel Hill, NC, USA leiladen@ufba.br.&amp;#xD;Department of Statistics, Institute of Mathematics, Federal University of Bahia, Brazil and Department of Biostatistics, School of Public Health, University of North Carolina at Chapel Hill, Chapel Hill, NC, USA.&lt;/auth-address&gt;&lt;titles&gt;&lt;title&gt;Modelling recurrent events: a tutorial for analysis in epidemiology&lt;/title&gt;&lt;secondary-title&gt;Int J Epidemiol&lt;/secondary-title&gt;&lt;/titles&gt;&lt;periodical&gt;&lt;full-title&gt;Int J Epidemiol&lt;/full-title&gt;&lt;/periodical&gt;&lt;pages&gt;324-33&lt;/pages&gt;&lt;volume&gt;44&lt;/volume&gt;&lt;number&gt;1&lt;/number&gt;&lt;edition&gt;2014/12/17&lt;/edition&gt;&lt;keywords&gt;&lt;keyword&gt;Algorithms&lt;/keyword&gt;&lt;keyword&gt;Bias&lt;/keyword&gt;&lt;keyword&gt;Data Interpretation, Statistical&lt;/keyword&gt;&lt;keyword&gt;*Epidemiologic Methods&lt;/keyword&gt;&lt;keyword&gt;*Epidemiologic Studies&lt;/keyword&gt;&lt;keyword&gt;Humans&lt;/keyword&gt;&lt;keyword&gt;*Models, Statistical&lt;/keyword&gt;&lt;keyword&gt;Recurrent events&lt;/keyword&gt;&lt;keyword&gt;survival modelling&lt;/keyword&gt;&lt;keyword&gt;time-to-event data&lt;/keyword&gt;&lt;/keywords&gt;&lt;dates&gt;&lt;year&gt;2015&lt;/year&gt;&lt;pub-dates&gt;&lt;date&gt;Feb&lt;/date&gt;&lt;/pub-dates&gt;&lt;/dates&gt;&lt;isbn&gt;0300-5771 (Print)&amp;#xD;0300-5771&lt;/isbn&gt;&lt;accession-num&gt;25501468&lt;/accession-num&gt;&lt;urls&gt;&lt;/urls&gt;&lt;custom2&gt;PMC4339761&lt;/custom2&gt;&lt;electronic-resource-num&gt;10.1093/ije/dyu222&lt;/electronic-resource-num&gt;&lt;remote-database-provider&gt;NLM&lt;/remote-database-provider&gt;&lt;language&gt;eng&lt;/language&gt;&lt;/record&gt;&lt;/Cite&gt;&lt;/EndNote&gt;</w:instrText>
      </w:r>
      <w:r w:rsidR="00796919" w:rsidRPr="006C15D9">
        <w:rPr>
          <w:rFonts w:ascii="Times New Roman" w:eastAsia="Times New Roman" w:hAnsi="Times New Roman" w:cs="Times New Roman"/>
          <w:color w:val="242424"/>
          <w:sz w:val="24"/>
          <w:szCs w:val="24"/>
          <w:bdr w:val="none" w:sz="0" w:space="0" w:color="auto" w:frame="1"/>
          <w:lang w:val="en-GB" w:eastAsia="fr-CA"/>
        </w:rPr>
        <w:fldChar w:fldCharType="separate"/>
      </w:r>
      <w:r w:rsidR="00365C48">
        <w:rPr>
          <w:rFonts w:ascii="Times New Roman" w:eastAsia="Times New Roman" w:hAnsi="Times New Roman" w:cs="Times New Roman"/>
          <w:noProof/>
          <w:color w:val="242424"/>
          <w:sz w:val="24"/>
          <w:szCs w:val="24"/>
          <w:bdr w:val="none" w:sz="0" w:space="0" w:color="auto" w:frame="1"/>
          <w:lang w:val="en-GB" w:eastAsia="fr-CA"/>
        </w:rPr>
        <w:t>[17]</w:t>
      </w:r>
      <w:r w:rsidR="00796919" w:rsidRPr="006C15D9">
        <w:rPr>
          <w:rFonts w:ascii="Times New Roman" w:eastAsia="Times New Roman" w:hAnsi="Times New Roman" w:cs="Times New Roman"/>
          <w:color w:val="242424"/>
          <w:sz w:val="24"/>
          <w:szCs w:val="24"/>
          <w:bdr w:val="none" w:sz="0" w:space="0" w:color="auto" w:frame="1"/>
          <w:lang w:val="en-GB" w:eastAsia="fr-CA"/>
        </w:rPr>
        <w:fldChar w:fldCharType="end"/>
      </w:r>
      <w:r w:rsidR="005F166E">
        <w:rPr>
          <w:rFonts w:ascii="Times New Roman" w:eastAsia="Times New Roman" w:hAnsi="Times New Roman" w:cs="Times New Roman"/>
          <w:color w:val="242424"/>
          <w:sz w:val="24"/>
          <w:szCs w:val="24"/>
          <w:bdr w:val="none" w:sz="0" w:space="0" w:color="auto" w:frame="1"/>
          <w:lang w:val="en-GB" w:eastAsia="fr-CA"/>
        </w:rPr>
        <w:t>.</w:t>
      </w:r>
      <w:r w:rsidR="002925BA" w:rsidRPr="006C15D9">
        <w:rPr>
          <w:rFonts w:ascii="Times New Roman" w:eastAsia="Times New Roman" w:hAnsi="Times New Roman" w:cs="Times New Roman"/>
          <w:color w:val="242424"/>
          <w:sz w:val="24"/>
          <w:szCs w:val="24"/>
          <w:bdr w:val="none" w:sz="0" w:space="0" w:color="auto" w:frame="1"/>
          <w:vertAlign w:val="superscript"/>
          <w:lang w:val="en-GB" w:eastAsia="fr-CA"/>
        </w:rPr>
        <w:t xml:space="preserve"> </w:t>
      </w:r>
      <w:r w:rsidR="002925BA" w:rsidRPr="006C15D9">
        <w:rPr>
          <w:rFonts w:ascii="Times New Roman" w:eastAsia="Times New Roman" w:hAnsi="Times New Roman" w:cs="Times New Roman"/>
          <w:color w:val="242424"/>
          <w:sz w:val="24"/>
          <w:szCs w:val="24"/>
          <w:bdr w:val="none" w:sz="0" w:space="0" w:color="auto" w:frame="1"/>
          <w:lang w:val="en-GB" w:eastAsia="fr-CA"/>
        </w:rPr>
        <w:t>T</w:t>
      </w:r>
      <w:r w:rsidR="00CE63ED" w:rsidRPr="006C15D9">
        <w:rPr>
          <w:rFonts w:ascii="Times New Roman" w:eastAsia="Times New Roman" w:hAnsi="Times New Roman" w:cs="Times New Roman"/>
          <w:color w:val="242424"/>
          <w:sz w:val="24"/>
          <w:szCs w:val="24"/>
          <w:bdr w:val="none" w:sz="0" w:space="0" w:color="auto" w:frame="1"/>
          <w:lang w:val="en-GB" w:eastAsia="fr-CA"/>
        </w:rPr>
        <w:t>wo types of PWP models are available</w:t>
      </w:r>
      <w:r w:rsidR="00E7370E" w:rsidRPr="006C15D9">
        <w:rPr>
          <w:rFonts w:ascii="Times New Roman" w:eastAsia="Times New Roman" w:hAnsi="Times New Roman" w:cs="Times New Roman"/>
          <w:color w:val="242424"/>
          <w:sz w:val="24"/>
          <w:szCs w:val="24"/>
          <w:bdr w:val="none" w:sz="0" w:space="0" w:color="auto" w:frame="1"/>
          <w:lang w:val="en-GB" w:eastAsia="fr-CA"/>
        </w:rPr>
        <w:t xml:space="preserve">, </w:t>
      </w:r>
      <w:r w:rsidR="005F4406" w:rsidRPr="006C15D9">
        <w:rPr>
          <w:rFonts w:ascii="Times New Roman" w:eastAsia="Times New Roman" w:hAnsi="Times New Roman" w:cs="Times New Roman"/>
          <w:color w:val="242424"/>
          <w:sz w:val="24"/>
          <w:szCs w:val="24"/>
          <w:bdr w:val="none" w:sz="0" w:space="0" w:color="auto" w:frame="1"/>
          <w:lang w:val="en-GB" w:eastAsia="fr-CA"/>
        </w:rPr>
        <w:t>one defined according</w:t>
      </w:r>
      <w:r w:rsidR="000E0984" w:rsidRPr="006C15D9">
        <w:rPr>
          <w:rFonts w:ascii="Times New Roman" w:eastAsia="Times New Roman" w:hAnsi="Times New Roman" w:cs="Times New Roman"/>
          <w:color w:val="242424"/>
          <w:sz w:val="24"/>
          <w:szCs w:val="24"/>
          <w:bdr w:val="none" w:sz="0" w:space="0" w:color="auto" w:frame="1"/>
          <w:lang w:val="en-GB" w:eastAsia="fr-CA"/>
        </w:rPr>
        <w:t xml:space="preserve"> to</w:t>
      </w:r>
      <w:r w:rsidR="005F4406" w:rsidRPr="006C15D9">
        <w:rPr>
          <w:rFonts w:ascii="Times New Roman" w:eastAsia="Times New Roman" w:hAnsi="Times New Roman" w:cs="Times New Roman"/>
          <w:color w:val="242424"/>
          <w:sz w:val="24"/>
          <w:szCs w:val="24"/>
          <w:bdr w:val="none" w:sz="0" w:space="0" w:color="auto" w:frame="1"/>
          <w:lang w:val="en-GB" w:eastAsia="fr-CA"/>
        </w:rPr>
        <w:t xml:space="preserve"> total time and one</w:t>
      </w:r>
      <w:r w:rsidR="0016120A" w:rsidRPr="006C15D9">
        <w:rPr>
          <w:rFonts w:ascii="Times New Roman" w:eastAsia="Times New Roman" w:hAnsi="Times New Roman" w:cs="Times New Roman"/>
          <w:color w:val="242424"/>
          <w:sz w:val="24"/>
          <w:szCs w:val="24"/>
          <w:bdr w:val="none" w:sz="0" w:space="0" w:color="auto" w:frame="1"/>
          <w:lang w:val="en-GB" w:eastAsia="fr-CA"/>
        </w:rPr>
        <w:t xml:space="preserve"> </w:t>
      </w:r>
      <w:r w:rsidR="005F4406" w:rsidRPr="006C15D9">
        <w:rPr>
          <w:rFonts w:ascii="Times New Roman" w:eastAsia="Times New Roman" w:hAnsi="Times New Roman" w:cs="Times New Roman"/>
          <w:color w:val="242424"/>
          <w:sz w:val="24"/>
          <w:szCs w:val="24"/>
          <w:bdr w:val="none" w:sz="0" w:space="0" w:color="auto" w:frame="1"/>
          <w:lang w:val="en-GB" w:eastAsia="fr-CA"/>
        </w:rPr>
        <w:t xml:space="preserve">defined </w:t>
      </w:r>
      <w:r w:rsidR="005B6FFA" w:rsidRPr="006C15D9">
        <w:rPr>
          <w:rFonts w:ascii="Times New Roman" w:eastAsia="Times New Roman" w:hAnsi="Times New Roman" w:cs="Times New Roman"/>
          <w:color w:val="242424"/>
          <w:sz w:val="24"/>
          <w:szCs w:val="24"/>
          <w:bdr w:val="none" w:sz="0" w:space="0" w:color="auto" w:frame="1"/>
          <w:lang w:val="en-GB" w:eastAsia="fr-CA"/>
        </w:rPr>
        <w:t xml:space="preserve">according to </w:t>
      </w:r>
      <w:r w:rsidR="00CE63ED" w:rsidRPr="006C15D9">
        <w:rPr>
          <w:rFonts w:ascii="Times New Roman" w:eastAsia="Times New Roman" w:hAnsi="Times New Roman" w:cs="Times New Roman"/>
          <w:color w:val="242424"/>
          <w:sz w:val="24"/>
          <w:szCs w:val="24"/>
          <w:bdr w:val="none" w:sz="0" w:space="0" w:color="auto" w:frame="1"/>
          <w:lang w:val="en-GB" w:eastAsia="fr-CA"/>
        </w:rPr>
        <w:t>gap time</w:t>
      </w:r>
      <w:r w:rsidR="005B6FFA" w:rsidRPr="006C15D9">
        <w:rPr>
          <w:rFonts w:ascii="Times New Roman" w:eastAsia="Times New Roman" w:hAnsi="Times New Roman" w:cs="Times New Roman"/>
          <w:color w:val="242424"/>
          <w:sz w:val="24"/>
          <w:szCs w:val="24"/>
          <w:bdr w:val="none" w:sz="0" w:space="0" w:color="auto" w:frame="1"/>
          <w:lang w:val="en-GB" w:eastAsia="fr-CA"/>
        </w:rPr>
        <w:t xml:space="preserve"> since </w:t>
      </w:r>
      <w:r w:rsidR="001A3DFE" w:rsidRPr="006C15D9">
        <w:rPr>
          <w:rFonts w:ascii="Times New Roman" w:eastAsia="Times New Roman" w:hAnsi="Times New Roman" w:cs="Times New Roman"/>
          <w:color w:val="242424"/>
          <w:sz w:val="24"/>
          <w:szCs w:val="24"/>
          <w:bdr w:val="none" w:sz="0" w:space="0" w:color="auto" w:frame="1"/>
          <w:lang w:val="en-GB" w:eastAsia="fr-CA"/>
        </w:rPr>
        <w:t xml:space="preserve">the </w:t>
      </w:r>
      <w:r w:rsidR="005B6FFA" w:rsidRPr="006C15D9">
        <w:rPr>
          <w:rFonts w:ascii="Times New Roman" w:eastAsia="Times New Roman" w:hAnsi="Times New Roman" w:cs="Times New Roman"/>
          <w:color w:val="242424"/>
          <w:sz w:val="24"/>
          <w:szCs w:val="24"/>
          <w:bdr w:val="none" w:sz="0" w:space="0" w:color="auto" w:frame="1"/>
          <w:lang w:val="en-GB" w:eastAsia="fr-CA"/>
        </w:rPr>
        <w:t>previous event</w:t>
      </w:r>
      <w:r w:rsidR="005F166E">
        <w:rPr>
          <w:rFonts w:ascii="Times New Roman" w:eastAsia="Times New Roman" w:hAnsi="Times New Roman" w:cs="Times New Roman"/>
          <w:color w:val="242424"/>
          <w:sz w:val="24"/>
          <w:szCs w:val="24"/>
          <w:bdr w:val="none" w:sz="0" w:space="0" w:color="auto" w:frame="1"/>
          <w:lang w:val="en-GB" w:eastAsia="fr-CA"/>
        </w:rPr>
        <w:t xml:space="preserve"> </w:t>
      </w:r>
      <w:r w:rsidR="005B6FFA" w:rsidRPr="006C15D9">
        <w:rPr>
          <w:rFonts w:ascii="Times New Roman" w:eastAsia="Times New Roman" w:hAnsi="Times New Roman" w:cs="Times New Roman"/>
          <w:color w:val="242424"/>
          <w:sz w:val="24"/>
          <w:szCs w:val="24"/>
          <w:bdr w:val="none" w:sz="0" w:space="0" w:color="auto" w:frame="1"/>
          <w:lang w:val="en-GB" w:eastAsia="fr-CA"/>
        </w:rPr>
        <w:fldChar w:fldCharType="begin">
          <w:fldData xml:space="preserve">PEVuZE5vdGU+PENpdGU+PEF1dGhvcj5BbW9yaW08L0F1dGhvcj48WWVhcj4yMDE1PC9ZZWFyPjxS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</w:fldData>
        </w:fldChar>
      </w:r>
      <w:r w:rsidR="00365C48">
        <w:rPr>
          <w:rFonts w:ascii="Times New Roman" w:eastAsia="Times New Roman" w:hAnsi="Times New Roman" w:cs="Times New Roman"/>
          <w:color w:val="242424"/>
          <w:sz w:val="24"/>
          <w:szCs w:val="24"/>
          <w:bdr w:val="none" w:sz="0" w:space="0" w:color="auto" w:frame="1"/>
          <w:lang w:val="en-GB" w:eastAsia="fr-CA"/>
        </w:rPr>
        <w:instrText xml:space="preserve"> ADDIN EN.CITE </w:instrText>
      </w:r>
      <w:r w:rsidR="00365C48">
        <w:rPr>
          <w:rFonts w:ascii="Times New Roman" w:eastAsia="Times New Roman" w:hAnsi="Times New Roman" w:cs="Times New Roman"/>
          <w:color w:val="242424"/>
          <w:sz w:val="24"/>
          <w:szCs w:val="24"/>
          <w:bdr w:val="none" w:sz="0" w:space="0" w:color="auto" w:frame="1"/>
          <w:lang w:val="en-GB" w:eastAsia="fr-CA"/>
        </w:rPr>
        <w:fldChar w:fldCharType="begin">
          <w:fldData xml:space="preserve">PEVuZE5vdGU+PENpdGU+PEF1dGhvcj5BbW9yaW08L0F1dGhvcj48WWVhcj4yMDE1PC9ZZWFyPjxS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</w:fldData>
        </w:fldChar>
      </w:r>
      <w:r w:rsidR="00365C48">
        <w:rPr>
          <w:rFonts w:ascii="Times New Roman" w:eastAsia="Times New Roman" w:hAnsi="Times New Roman" w:cs="Times New Roman"/>
          <w:color w:val="242424"/>
          <w:sz w:val="24"/>
          <w:szCs w:val="24"/>
          <w:bdr w:val="none" w:sz="0" w:space="0" w:color="auto" w:frame="1"/>
          <w:lang w:val="en-GB" w:eastAsia="fr-CA"/>
        </w:rPr>
        <w:instrText xml:space="preserve"> ADDIN EN.CITE.DATA </w:instrText>
      </w:r>
      <w:r w:rsidR="00365C48">
        <w:rPr>
          <w:rFonts w:ascii="Times New Roman" w:eastAsia="Times New Roman" w:hAnsi="Times New Roman" w:cs="Times New Roman"/>
          <w:color w:val="242424"/>
          <w:sz w:val="24"/>
          <w:szCs w:val="24"/>
          <w:bdr w:val="none" w:sz="0" w:space="0" w:color="auto" w:frame="1"/>
          <w:lang w:val="en-GB" w:eastAsia="fr-CA"/>
        </w:rPr>
      </w:r>
      <w:r w:rsidR="00365C48">
        <w:rPr>
          <w:rFonts w:ascii="Times New Roman" w:eastAsia="Times New Roman" w:hAnsi="Times New Roman" w:cs="Times New Roman"/>
          <w:color w:val="242424"/>
          <w:sz w:val="24"/>
          <w:szCs w:val="24"/>
          <w:bdr w:val="none" w:sz="0" w:space="0" w:color="auto" w:frame="1"/>
          <w:lang w:val="en-GB" w:eastAsia="fr-CA"/>
        </w:rPr>
        <w:fldChar w:fldCharType="end"/>
      </w:r>
      <w:r w:rsidR="005B6FFA" w:rsidRPr="006C15D9">
        <w:rPr>
          <w:rFonts w:ascii="Times New Roman" w:eastAsia="Times New Roman" w:hAnsi="Times New Roman" w:cs="Times New Roman"/>
          <w:color w:val="242424"/>
          <w:sz w:val="24"/>
          <w:szCs w:val="24"/>
          <w:bdr w:val="none" w:sz="0" w:space="0" w:color="auto" w:frame="1"/>
          <w:lang w:val="en-GB" w:eastAsia="fr-CA"/>
        </w:rPr>
      </w:r>
      <w:r w:rsidR="005B6FFA" w:rsidRPr="006C15D9">
        <w:rPr>
          <w:rFonts w:ascii="Times New Roman" w:eastAsia="Times New Roman" w:hAnsi="Times New Roman" w:cs="Times New Roman"/>
          <w:color w:val="242424"/>
          <w:sz w:val="24"/>
          <w:szCs w:val="24"/>
          <w:bdr w:val="none" w:sz="0" w:space="0" w:color="auto" w:frame="1"/>
          <w:lang w:val="en-GB" w:eastAsia="fr-CA"/>
        </w:rPr>
        <w:fldChar w:fldCharType="separate"/>
      </w:r>
      <w:r w:rsidR="00365C48">
        <w:rPr>
          <w:rFonts w:ascii="Times New Roman" w:eastAsia="Times New Roman" w:hAnsi="Times New Roman" w:cs="Times New Roman"/>
          <w:noProof/>
          <w:color w:val="242424"/>
          <w:sz w:val="24"/>
          <w:szCs w:val="24"/>
          <w:bdr w:val="none" w:sz="0" w:space="0" w:color="auto" w:frame="1"/>
          <w:lang w:val="en-GB" w:eastAsia="fr-CA"/>
        </w:rPr>
        <w:t>[17, 18]</w:t>
      </w:r>
      <w:r w:rsidR="005B6FFA" w:rsidRPr="006C15D9">
        <w:rPr>
          <w:rFonts w:ascii="Times New Roman" w:eastAsia="Times New Roman" w:hAnsi="Times New Roman" w:cs="Times New Roman"/>
          <w:color w:val="242424"/>
          <w:sz w:val="24"/>
          <w:szCs w:val="24"/>
          <w:bdr w:val="none" w:sz="0" w:space="0" w:color="auto" w:frame="1"/>
          <w:lang w:val="en-GB" w:eastAsia="fr-CA"/>
        </w:rPr>
        <w:fldChar w:fldCharType="end"/>
      </w:r>
      <w:r w:rsidR="005F166E">
        <w:rPr>
          <w:rFonts w:ascii="Times New Roman" w:eastAsia="Times New Roman" w:hAnsi="Times New Roman" w:cs="Times New Roman"/>
          <w:color w:val="242424"/>
          <w:sz w:val="24"/>
          <w:szCs w:val="24"/>
          <w:bdr w:val="none" w:sz="0" w:space="0" w:color="auto" w:frame="1"/>
          <w:lang w:val="en-GB" w:eastAsia="fr-CA"/>
        </w:rPr>
        <w:t>.</w:t>
      </w:r>
      <w:r w:rsidR="005B6FFA" w:rsidRPr="006C15D9">
        <w:rPr>
          <w:rFonts w:ascii="Times New Roman" w:eastAsia="Times New Roman" w:hAnsi="Times New Roman" w:cs="Times New Roman"/>
          <w:color w:val="242424"/>
          <w:sz w:val="24"/>
          <w:szCs w:val="24"/>
          <w:bdr w:val="none" w:sz="0" w:space="0" w:color="auto" w:frame="1"/>
          <w:vertAlign w:val="superscript"/>
          <w:lang w:val="en-GB" w:eastAsia="fr-CA"/>
        </w:rPr>
        <w:t xml:space="preserve"> </w:t>
      </w:r>
      <w:r w:rsidR="002925BA" w:rsidRPr="006C15D9">
        <w:rPr>
          <w:rFonts w:ascii="Times New Roman" w:eastAsia="Times New Roman" w:hAnsi="Times New Roman" w:cs="Times New Roman"/>
          <w:color w:val="242424"/>
          <w:sz w:val="24"/>
          <w:szCs w:val="24"/>
          <w:bdr w:val="none" w:sz="0" w:space="0" w:color="auto" w:frame="1"/>
          <w:lang w:val="en-GB" w:eastAsia="fr-CA"/>
        </w:rPr>
        <w:t>O</w:t>
      </w:r>
      <w:r w:rsidR="00CE63ED" w:rsidRPr="006C15D9">
        <w:rPr>
          <w:rFonts w:ascii="Times New Roman" w:eastAsia="Times New Roman" w:hAnsi="Times New Roman" w:cs="Times New Roman"/>
          <w:color w:val="242424"/>
          <w:sz w:val="24"/>
          <w:szCs w:val="24"/>
          <w:bdr w:val="none" w:sz="0" w:space="0" w:color="auto" w:frame="1"/>
          <w:lang w:val="en-GB" w:eastAsia="fr-CA"/>
        </w:rPr>
        <w:t xml:space="preserve">utcomes related to </w:t>
      </w:r>
      <w:r w:rsidR="00A13E30" w:rsidRPr="006C15D9">
        <w:rPr>
          <w:rFonts w:ascii="Times New Roman" w:eastAsia="Times New Roman" w:hAnsi="Times New Roman" w:cs="Times New Roman"/>
          <w:color w:val="242424"/>
          <w:sz w:val="24"/>
          <w:szCs w:val="24"/>
          <w:bdr w:val="none" w:sz="0" w:space="0" w:color="auto" w:frame="1"/>
          <w:lang w:val="en-GB" w:eastAsia="fr-CA"/>
        </w:rPr>
        <w:t xml:space="preserve">unintentional </w:t>
      </w:r>
      <w:r w:rsidR="00CE63ED" w:rsidRPr="006C15D9">
        <w:rPr>
          <w:rFonts w:ascii="Times New Roman" w:eastAsia="Times New Roman" w:hAnsi="Times New Roman" w:cs="Times New Roman"/>
          <w:color w:val="242424"/>
          <w:sz w:val="24"/>
          <w:szCs w:val="24"/>
          <w:bdr w:val="none" w:sz="0" w:space="0" w:color="auto" w:frame="1"/>
          <w:lang w:val="en-GB" w:eastAsia="fr-CA"/>
        </w:rPr>
        <w:t>injuries</w:t>
      </w:r>
      <w:r w:rsidR="00A13E30" w:rsidRPr="006C15D9">
        <w:rPr>
          <w:rFonts w:ascii="Times New Roman" w:eastAsia="Times New Roman" w:hAnsi="Times New Roman" w:cs="Times New Roman"/>
          <w:color w:val="242424"/>
          <w:sz w:val="24"/>
          <w:szCs w:val="24"/>
          <w:bdr w:val="none" w:sz="0" w:space="0" w:color="auto" w:frame="1"/>
          <w:lang w:val="en-GB" w:eastAsia="fr-CA"/>
        </w:rPr>
        <w:t xml:space="preserve"> leading to an ED admission or hospitali</w:t>
      </w:r>
      <w:r w:rsidR="006D4849">
        <w:rPr>
          <w:rFonts w:ascii="Times New Roman" w:eastAsia="Times New Roman" w:hAnsi="Times New Roman" w:cs="Times New Roman"/>
          <w:color w:val="242424"/>
          <w:sz w:val="24"/>
          <w:szCs w:val="24"/>
          <w:bdr w:val="none" w:sz="0" w:space="0" w:color="auto" w:frame="1"/>
          <w:lang w:val="en-GB" w:eastAsia="fr-CA"/>
        </w:rPr>
        <w:t>s</w:t>
      </w:r>
      <w:r w:rsidR="00A13E30" w:rsidRPr="006C15D9">
        <w:rPr>
          <w:rFonts w:ascii="Times New Roman" w:eastAsia="Times New Roman" w:hAnsi="Times New Roman" w:cs="Times New Roman"/>
          <w:color w:val="242424"/>
          <w:sz w:val="24"/>
          <w:szCs w:val="24"/>
          <w:bdr w:val="none" w:sz="0" w:space="0" w:color="auto" w:frame="1"/>
          <w:lang w:val="en-GB" w:eastAsia="fr-CA"/>
        </w:rPr>
        <w:t>ation</w:t>
      </w:r>
      <w:r w:rsidR="003F1E73" w:rsidRPr="006C15D9">
        <w:rPr>
          <w:rFonts w:ascii="Times New Roman" w:eastAsia="Times New Roman" w:hAnsi="Times New Roman" w:cs="Times New Roman"/>
          <w:color w:val="242424"/>
          <w:sz w:val="24"/>
          <w:szCs w:val="24"/>
          <w:bdr w:val="none" w:sz="0" w:space="0" w:color="auto" w:frame="1"/>
          <w:lang w:val="en-GB" w:eastAsia="fr-CA"/>
        </w:rPr>
        <w:t xml:space="preserve"> were studied with the </w:t>
      </w:r>
      <w:r w:rsidR="00CE63ED" w:rsidRPr="006C15D9">
        <w:rPr>
          <w:rFonts w:ascii="Times New Roman" w:eastAsia="Times New Roman" w:hAnsi="Times New Roman" w:cs="Times New Roman"/>
          <w:color w:val="242424"/>
          <w:sz w:val="24"/>
          <w:szCs w:val="24"/>
          <w:bdr w:val="none" w:sz="0" w:space="0" w:color="auto" w:frame="1"/>
          <w:lang w:val="en-GB" w:eastAsia="fr-CA"/>
        </w:rPr>
        <w:t>PWP-</w:t>
      </w:r>
      <w:r w:rsidR="00A42FE7" w:rsidRPr="006C15D9">
        <w:rPr>
          <w:rFonts w:ascii="Times New Roman" w:eastAsia="Times New Roman" w:hAnsi="Times New Roman" w:cs="Times New Roman"/>
          <w:color w:val="242424"/>
          <w:sz w:val="24"/>
          <w:szCs w:val="24"/>
          <w:bdr w:val="none" w:sz="0" w:space="0" w:color="auto" w:frame="1"/>
          <w:lang w:val="en-GB" w:eastAsia="fr-CA"/>
        </w:rPr>
        <w:t>g</w:t>
      </w:r>
      <w:r w:rsidR="00CE63ED" w:rsidRPr="006C15D9">
        <w:rPr>
          <w:rFonts w:ascii="Times New Roman" w:eastAsia="Times New Roman" w:hAnsi="Times New Roman" w:cs="Times New Roman"/>
          <w:color w:val="242424"/>
          <w:sz w:val="24"/>
          <w:szCs w:val="24"/>
          <w:bdr w:val="none" w:sz="0" w:space="0" w:color="auto" w:frame="1"/>
          <w:lang w:val="en-GB" w:eastAsia="fr-CA"/>
        </w:rPr>
        <w:t xml:space="preserve">ap </w:t>
      </w:r>
      <w:r w:rsidR="00A42FE7" w:rsidRPr="006C15D9">
        <w:rPr>
          <w:rFonts w:ascii="Times New Roman" w:eastAsia="Times New Roman" w:hAnsi="Times New Roman" w:cs="Times New Roman"/>
          <w:color w:val="242424"/>
          <w:sz w:val="24"/>
          <w:szCs w:val="24"/>
          <w:bdr w:val="none" w:sz="0" w:space="0" w:color="auto" w:frame="1"/>
          <w:lang w:val="en-GB" w:eastAsia="fr-CA"/>
        </w:rPr>
        <w:t>t</w:t>
      </w:r>
      <w:r w:rsidR="00CE63ED" w:rsidRPr="006C15D9">
        <w:rPr>
          <w:rFonts w:ascii="Times New Roman" w:eastAsia="Times New Roman" w:hAnsi="Times New Roman" w:cs="Times New Roman"/>
          <w:color w:val="242424"/>
          <w:sz w:val="24"/>
          <w:szCs w:val="24"/>
          <w:bdr w:val="none" w:sz="0" w:space="0" w:color="auto" w:frame="1"/>
          <w:lang w:val="en-GB" w:eastAsia="fr-CA"/>
        </w:rPr>
        <w:t>ime</w:t>
      </w:r>
      <w:r w:rsidR="002206F4" w:rsidRPr="006C15D9">
        <w:rPr>
          <w:rFonts w:ascii="Times New Roman" w:eastAsia="Times New Roman" w:hAnsi="Times New Roman" w:cs="Times New Roman"/>
          <w:color w:val="242424"/>
          <w:sz w:val="24"/>
          <w:szCs w:val="24"/>
          <w:bdr w:val="none" w:sz="0" w:space="0" w:color="auto" w:frame="1"/>
          <w:lang w:val="en-GB" w:eastAsia="fr-CA"/>
        </w:rPr>
        <w:t xml:space="preserve"> model</w:t>
      </w:r>
      <w:r w:rsidR="00CE63ED" w:rsidRPr="006C15D9">
        <w:rPr>
          <w:rFonts w:ascii="Times New Roman" w:eastAsia="Times New Roman" w:hAnsi="Times New Roman" w:cs="Times New Roman"/>
          <w:color w:val="242424"/>
          <w:sz w:val="24"/>
          <w:szCs w:val="24"/>
          <w:bdr w:val="none" w:sz="0" w:space="0" w:color="auto" w:frame="1"/>
          <w:lang w:val="en-GB" w:eastAsia="fr-CA"/>
        </w:rPr>
        <w:t>, which evaluates the effect of a covariate for the k</w:t>
      </w:r>
      <w:r w:rsidR="00CE63ED" w:rsidRPr="00FC652D">
        <w:rPr>
          <w:rFonts w:ascii="Times New Roman" w:eastAsia="Times New Roman" w:hAnsi="Times New Roman" w:cs="Times New Roman"/>
          <w:color w:val="242424"/>
          <w:sz w:val="24"/>
          <w:szCs w:val="24"/>
          <w:bdr w:val="none" w:sz="0" w:space="0" w:color="auto" w:frame="1"/>
          <w:vertAlign w:val="superscript"/>
          <w:lang w:val="en-GB" w:eastAsia="fr-CA"/>
        </w:rPr>
        <w:t>th</w:t>
      </w:r>
      <w:r w:rsidR="00CE63ED" w:rsidRPr="006C15D9">
        <w:rPr>
          <w:rFonts w:ascii="Times New Roman" w:eastAsia="Times New Roman" w:hAnsi="Times New Roman" w:cs="Times New Roman"/>
          <w:color w:val="242424"/>
          <w:sz w:val="24"/>
          <w:szCs w:val="24"/>
          <w:bdr w:val="none" w:sz="0" w:space="0" w:color="auto" w:frame="1"/>
          <w:lang w:val="en-GB" w:eastAsia="fr-CA"/>
        </w:rPr>
        <w:t xml:space="preserve"> event since the time of the </w:t>
      </w:r>
      <w:r w:rsidR="00504B2C" w:rsidRPr="006C15D9">
        <w:rPr>
          <w:rFonts w:ascii="Times New Roman" w:eastAsia="Times New Roman" w:hAnsi="Times New Roman" w:cs="Times New Roman"/>
          <w:color w:val="242424"/>
          <w:sz w:val="24"/>
          <w:szCs w:val="24"/>
          <w:bdr w:val="none" w:sz="0" w:space="0" w:color="auto" w:frame="1"/>
          <w:lang w:val="en-GB" w:eastAsia="fr-CA"/>
        </w:rPr>
        <w:t xml:space="preserve">(k-1) </w:t>
      </w:r>
      <w:r w:rsidR="00CE63ED" w:rsidRPr="006C15D9">
        <w:rPr>
          <w:rFonts w:ascii="Times New Roman" w:eastAsia="Times New Roman" w:hAnsi="Times New Roman" w:cs="Times New Roman"/>
          <w:color w:val="242424"/>
          <w:sz w:val="24"/>
          <w:szCs w:val="24"/>
          <w:bdr w:val="none" w:sz="0" w:space="0" w:color="auto" w:frame="1"/>
          <w:lang w:val="en-GB" w:eastAsia="fr-CA"/>
        </w:rPr>
        <w:t>event.</w:t>
      </w:r>
      <w:r w:rsidR="00151B3A" w:rsidRPr="006C15D9">
        <w:rPr>
          <w:rFonts w:ascii="Times New Roman" w:eastAsia="Times New Roman" w:hAnsi="Times New Roman" w:cs="Times New Roman"/>
          <w:color w:val="242424"/>
          <w:sz w:val="24"/>
          <w:szCs w:val="24"/>
          <w:bdr w:val="none" w:sz="0" w:space="0" w:color="auto" w:frame="1"/>
          <w:lang w:val="en-GB" w:eastAsia="fr-CA"/>
        </w:rPr>
        <w:t xml:space="preserve"> </w:t>
      </w:r>
      <w:r w:rsidR="00F43D12" w:rsidRPr="006C15D9">
        <w:rPr>
          <w:rFonts w:ascii="Times New Roman" w:eastAsia="Times New Roman" w:hAnsi="Times New Roman" w:cs="Times New Roman"/>
          <w:color w:val="242424"/>
          <w:sz w:val="24"/>
          <w:szCs w:val="24"/>
          <w:bdr w:val="none" w:sz="0" w:space="0" w:color="auto" w:frame="1"/>
          <w:lang w:val="en-GB" w:eastAsia="fr-CA"/>
        </w:rPr>
        <w:t>In the case of the gap time model, usually</w:t>
      </w:r>
      <w:r w:rsidR="00973163" w:rsidRPr="006C15D9">
        <w:rPr>
          <w:rFonts w:ascii="Times New Roman" w:eastAsia="Times New Roman" w:hAnsi="Times New Roman" w:cs="Times New Roman"/>
          <w:color w:val="242424"/>
          <w:sz w:val="24"/>
          <w:szCs w:val="24"/>
          <w:bdr w:val="none" w:sz="0" w:space="0" w:color="auto" w:frame="1"/>
          <w:lang w:val="en-GB" w:eastAsia="fr-CA"/>
        </w:rPr>
        <w:t>,</w:t>
      </w:r>
      <w:r w:rsidR="00F43D12" w:rsidRPr="006C15D9">
        <w:rPr>
          <w:rFonts w:ascii="Times New Roman" w:eastAsia="Times New Roman" w:hAnsi="Times New Roman" w:cs="Times New Roman"/>
          <w:color w:val="242424"/>
          <w:sz w:val="24"/>
          <w:szCs w:val="24"/>
          <w:bdr w:val="none" w:sz="0" w:space="0" w:color="auto" w:frame="1"/>
          <w:lang w:val="en-GB" w:eastAsia="fr-CA"/>
        </w:rPr>
        <w:t xml:space="preserve"> each time interval starts at time zero and ends </w:t>
      </w:r>
      <w:r w:rsidR="00B718EC" w:rsidRPr="006C15D9">
        <w:rPr>
          <w:rFonts w:ascii="Times New Roman" w:eastAsia="Times New Roman" w:hAnsi="Times New Roman" w:cs="Times New Roman"/>
          <w:color w:val="242424"/>
          <w:sz w:val="24"/>
          <w:szCs w:val="24"/>
          <w:bdr w:val="none" w:sz="0" w:space="0" w:color="auto" w:frame="1"/>
          <w:lang w:val="en-GB" w:eastAsia="fr-CA"/>
        </w:rPr>
        <w:t xml:space="preserve">at </w:t>
      </w:r>
      <w:r w:rsidR="00F43D12" w:rsidRPr="006C15D9">
        <w:rPr>
          <w:rFonts w:ascii="Times New Roman" w:eastAsia="Times New Roman" w:hAnsi="Times New Roman" w:cs="Times New Roman"/>
          <w:color w:val="242424"/>
          <w:sz w:val="24"/>
          <w:szCs w:val="24"/>
          <w:bdr w:val="none" w:sz="0" w:space="0" w:color="auto" w:frame="1"/>
          <w:lang w:val="en-GB" w:eastAsia="fr-CA"/>
        </w:rPr>
        <w:t>the next event. The model was revised to set the time at 0 after each new exposure episode (i.e.</w:t>
      </w:r>
      <w:r w:rsidR="00C042AD" w:rsidRPr="006C15D9">
        <w:rPr>
          <w:rFonts w:ascii="Times New Roman" w:eastAsia="Times New Roman" w:hAnsi="Times New Roman" w:cs="Times New Roman"/>
          <w:color w:val="242424"/>
          <w:sz w:val="24"/>
          <w:szCs w:val="24"/>
          <w:bdr w:val="none" w:sz="0" w:space="0" w:color="auto" w:frame="1"/>
          <w:lang w:val="en-GB" w:eastAsia="fr-CA"/>
        </w:rPr>
        <w:t xml:space="preserve">, </w:t>
      </w:r>
      <w:r w:rsidR="00F43D12" w:rsidRPr="006C15D9">
        <w:rPr>
          <w:rFonts w:ascii="Times New Roman" w:hAnsi="Times New Roman" w:cs="Times New Roman"/>
          <w:color w:val="333333"/>
          <w:sz w:val="24"/>
          <w:szCs w:val="24"/>
          <w:lang w:val="en-GB"/>
        </w:rPr>
        <w:t xml:space="preserve">ADHD medication use, drug insurance coverage) </w:t>
      </w:r>
      <w:r w:rsidR="00F43D12" w:rsidRPr="006C15D9">
        <w:rPr>
          <w:rFonts w:ascii="Times New Roman" w:eastAsia="Times New Roman" w:hAnsi="Times New Roman" w:cs="Times New Roman"/>
          <w:color w:val="242424"/>
          <w:sz w:val="24"/>
          <w:szCs w:val="24"/>
          <w:bdr w:val="none" w:sz="0" w:space="0" w:color="auto" w:frame="1"/>
          <w:lang w:val="en-GB" w:eastAsia="fr-CA"/>
        </w:rPr>
        <w:t xml:space="preserve">to better reflect the duration of action of ADHD medications </w:t>
      </w:r>
      <w:r w:rsidR="002A27C4" w:rsidRPr="006C15D9">
        <w:rPr>
          <w:rFonts w:ascii="Times New Roman" w:eastAsia="Times New Roman" w:hAnsi="Times New Roman" w:cs="Times New Roman"/>
          <w:color w:val="242424"/>
          <w:sz w:val="24"/>
          <w:szCs w:val="24"/>
          <w:bdr w:val="none" w:sz="0" w:space="0" w:color="auto" w:frame="1"/>
          <w:lang w:val="en-GB" w:eastAsia="fr-CA"/>
        </w:rPr>
        <w:t>since these medications need to be taken continuously to</w:t>
      </w:r>
      <w:r w:rsidR="00F03DA3" w:rsidRPr="006C15D9">
        <w:rPr>
          <w:rFonts w:ascii="Times New Roman" w:eastAsia="Times New Roman" w:hAnsi="Times New Roman" w:cs="Times New Roman"/>
          <w:color w:val="242424"/>
          <w:sz w:val="24"/>
          <w:szCs w:val="24"/>
          <w:bdr w:val="none" w:sz="0" w:space="0" w:color="auto" w:frame="1"/>
          <w:lang w:val="en-GB" w:eastAsia="fr-CA"/>
        </w:rPr>
        <w:t xml:space="preserve"> have a</w:t>
      </w:r>
      <w:r w:rsidR="00F43D12" w:rsidRPr="006C15D9">
        <w:rPr>
          <w:rFonts w:ascii="Times New Roman" w:eastAsia="Times New Roman" w:hAnsi="Times New Roman" w:cs="Times New Roman"/>
          <w:color w:val="242424"/>
          <w:sz w:val="24"/>
          <w:szCs w:val="24"/>
          <w:bdr w:val="none" w:sz="0" w:space="0" w:color="auto" w:frame="1"/>
          <w:lang w:val="en-GB" w:eastAsia="fr-CA"/>
        </w:rPr>
        <w:t xml:space="preserve"> clinical effect</w:t>
      </w:r>
      <w:r w:rsidR="00D0515A" w:rsidRPr="006C15D9">
        <w:rPr>
          <w:rFonts w:ascii="Times New Roman" w:eastAsia="Times New Roman" w:hAnsi="Times New Roman" w:cs="Times New Roman"/>
          <w:color w:val="242424"/>
          <w:sz w:val="24"/>
          <w:szCs w:val="24"/>
          <w:bdr w:val="none" w:sz="0" w:space="0" w:color="auto" w:frame="1"/>
          <w:lang w:val="en-GB" w:eastAsia="fr-CA"/>
        </w:rPr>
        <w:t xml:space="preserve">. </w:t>
      </w:r>
      <w:r w:rsidR="00F43D12" w:rsidRPr="006C15D9">
        <w:rPr>
          <w:rFonts w:ascii="Times New Roman" w:eastAsia="Times New Roman" w:hAnsi="Times New Roman" w:cs="Times New Roman"/>
          <w:color w:val="242424"/>
          <w:sz w:val="24"/>
          <w:szCs w:val="24"/>
          <w:bdr w:val="none" w:sz="0" w:space="0" w:color="auto" w:frame="1"/>
          <w:lang w:val="en-GB" w:eastAsia="fr-CA"/>
        </w:rPr>
        <w:t>Therefore, each event of an injury or start of a new episode consisted of one stratum</w:t>
      </w:r>
      <w:r w:rsidR="00973163" w:rsidRPr="006C15D9">
        <w:rPr>
          <w:rFonts w:ascii="Times New Roman" w:eastAsia="Times New Roman" w:hAnsi="Times New Roman" w:cs="Times New Roman"/>
          <w:color w:val="242424"/>
          <w:sz w:val="24"/>
          <w:szCs w:val="24"/>
          <w:bdr w:val="none" w:sz="0" w:space="0" w:color="auto" w:frame="1"/>
          <w:lang w:val="en-GB" w:eastAsia="fr-CA"/>
        </w:rPr>
        <w:t>,</w:t>
      </w:r>
      <w:r w:rsidR="00F43D12" w:rsidRPr="006C15D9">
        <w:rPr>
          <w:rFonts w:ascii="Times New Roman" w:eastAsia="Times New Roman" w:hAnsi="Times New Roman" w:cs="Times New Roman"/>
          <w:color w:val="242424"/>
          <w:sz w:val="24"/>
          <w:szCs w:val="24"/>
          <w:bdr w:val="none" w:sz="0" w:space="0" w:color="auto" w:frame="1"/>
          <w:lang w:val="en-GB" w:eastAsia="fr-CA"/>
        </w:rPr>
        <w:t xml:space="preserve"> with the risk of an injury being conditional </w:t>
      </w:r>
      <w:r w:rsidR="00157CBC" w:rsidRPr="006C15D9">
        <w:rPr>
          <w:rFonts w:ascii="Times New Roman" w:eastAsia="Times New Roman" w:hAnsi="Times New Roman" w:cs="Times New Roman"/>
          <w:color w:val="242424"/>
          <w:sz w:val="24"/>
          <w:szCs w:val="24"/>
          <w:bdr w:val="none" w:sz="0" w:space="0" w:color="auto" w:frame="1"/>
          <w:lang w:val="en-GB" w:eastAsia="fr-CA"/>
        </w:rPr>
        <w:t xml:space="preserve">on the number of </w:t>
      </w:r>
      <w:r w:rsidR="00F43D12" w:rsidRPr="006C15D9">
        <w:rPr>
          <w:rFonts w:ascii="Times New Roman" w:eastAsia="Times New Roman" w:hAnsi="Times New Roman" w:cs="Times New Roman"/>
          <w:color w:val="242424"/>
          <w:sz w:val="24"/>
          <w:szCs w:val="24"/>
          <w:bdr w:val="none" w:sz="0" w:space="0" w:color="auto" w:frame="1"/>
          <w:lang w:val="en-GB" w:eastAsia="fr-CA"/>
        </w:rPr>
        <w:t xml:space="preserve">prior </w:t>
      </w:r>
      <w:r w:rsidR="00157CBC" w:rsidRPr="006C15D9">
        <w:rPr>
          <w:rFonts w:ascii="Times New Roman" w:eastAsia="Times New Roman" w:hAnsi="Times New Roman" w:cs="Times New Roman"/>
          <w:color w:val="242424"/>
          <w:sz w:val="24"/>
          <w:szCs w:val="24"/>
          <w:bdr w:val="none" w:sz="0" w:space="0" w:color="auto" w:frame="1"/>
          <w:lang w:val="en-GB" w:eastAsia="fr-CA"/>
        </w:rPr>
        <w:t xml:space="preserve">exposure episodes and the prior number of </w:t>
      </w:r>
      <w:r w:rsidR="00F43D12" w:rsidRPr="006C15D9">
        <w:rPr>
          <w:rFonts w:ascii="Times New Roman" w:eastAsia="Times New Roman" w:hAnsi="Times New Roman" w:cs="Times New Roman"/>
          <w:color w:val="242424"/>
          <w:sz w:val="24"/>
          <w:szCs w:val="24"/>
          <w:bdr w:val="none" w:sz="0" w:space="0" w:color="auto" w:frame="1"/>
          <w:lang w:val="en-GB" w:eastAsia="fr-CA"/>
        </w:rPr>
        <w:t>injuries</w:t>
      </w:r>
      <w:r w:rsidR="000F329F" w:rsidRPr="006C15D9">
        <w:rPr>
          <w:rFonts w:ascii="Times New Roman" w:eastAsia="Times New Roman" w:hAnsi="Times New Roman" w:cs="Times New Roman"/>
          <w:color w:val="242424"/>
          <w:sz w:val="24"/>
          <w:szCs w:val="24"/>
          <w:bdr w:val="none" w:sz="0" w:space="0" w:color="auto" w:frame="1"/>
          <w:lang w:val="en-GB" w:eastAsia="fr-CA"/>
        </w:rPr>
        <w:t>.</w:t>
      </w:r>
      <w:r w:rsidR="00F43D12" w:rsidRPr="006C15D9">
        <w:rPr>
          <w:rFonts w:ascii="Times New Roman" w:eastAsia="Times New Roman" w:hAnsi="Times New Roman" w:cs="Times New Roman"/>
          <w:color w:val="242424"/>
          <w:sz w:val="24"/>
          <w:szCs w:val="24"/>
          <w:bdr w:val="none" w:sz="0" w:space="0" w:color="auto" w:frame="1"/>
          <w:lang w:val="en-GB" w:eastAsia="fr-CA"/>
        </w:rPr>
        <w:t xml:space="preserve"> </w:t>
      </w:r>
      <w:r w:rsidR="00310AAD" w:rsidRPr="006C15D9">
        <w:rPr>
          <w:rFonts w:ascii="Times New Roman" w:eastAsia="Times New Roman" w:hAnsi="Times New Roman" w:cs="Times New Roman"/>
          <w:color w:val="242424"/>
          <w:sz w:val="24"/>
          <w:szCs w:val="24"/>
          <w:bdr w:val="none" w:sz="0" w:space="0" w:color="auto" w:frame="1"/>
          <w:lang w:val="en-GB" w:eastAsia="fr-CA"/>
        </w:rPr>
        <w:t>All-cause</w:t>
      </w:r>
      <w:r w:rsidR="00151B3A" w:rsidRPr="006C15D9">
        <w:rPr>
          <w:rFonts w:ascii="Times New Roman" w:eastAsia="Times New Roman" w:hAnsi="Times New Roman" w:cs="Times New Roman"/>
          <w:color w:val="242424"/>
          <w:sz w:val="24"/>
          <w:szCs w:val="24"/>
          <w:bdr w:val="none" w:sz="0" w:space="0" w:color="auto" w:frame="1"/>
          <w:lang w:val="en-GB" w:eastAsia="fr-CA"/>
        </w:rPr>
        <w:t xml:space="preserve"> mortality was studied using the </w:t>
      </w:r>
      <w:r w:rsidR="00CE63ED" w:rsidRPr="006C15D9">
        <w:rPr>
          <w:rFonts w:ascii="Times New Roman" w:eastAsia="Times New Roman" w:hAnsi="Times New Roman" w:cs="Times New Roman"/>
          <w:color w:val="242424"/>
          <w:sz w:val="24"/>
          <w:szCs w:val="24"/>
          <w:bdr w:val="none" w:sz="0" w:space="0" w:color="auto" w:frame="1"/>
          <w:lang w:val="en-GB" w:eastAsia="fr-CA"/>
        </w:rPr>
        <w:t>PWP-</w:t>
      </w:r>
      <w:r w:rsidR="00A42FE7" w:rsidRPr="006C15D9">
        <w:rPr>
          <w:rFonts w:ascii="Times New Roman" w:eastAsia="Times New Roman" w:hAnsi="Times New Roman" w:cs="Times New Roman"/>
          <w:color w:val="242424"/>
          <w:sz w:val="24"/>
          <w:szCs w:val="24"/>
          <w:bdr w:val="none" w:sz="0" w:space="0" w:color="auto" w:frame="1"/>
          <w:lang w:val="en-GB" w:eastAsia="fr-CA"/>
        </w:rPr>
        <w:t>t</w:t>
      </w:r>
      <w:r w:rsidR="00CE63ED" w:rsidRPr="006C15D9">
        <w:rPr>
          <w:rFonts w:ascii="Times New Roman" w:eastAsia="Times New Roman" w:hAnsi="Times New Roman" w:cs="Times New Roman"/>
          <w:color w:val="242424"/>
          <w:sz w:val="24"/>
          <w:szCs w:val="24"/>
          <w:bdr w:val="none" w:sz="0" w:space="0" w:color="auto" w:frame="1"/>
          <w:lang w:val="en-GB" w:eastAsia="fr-CA"/>
        </w:rPr>
        <w:t xml:space="preserve">otal time model, which evaluates the effect of </w:t>
      </w:r>
      <w:r w:rsidR="00A52398" w:rsidRPr="006C15D9">
        <w:rPr>
          <w:rFonts w:ascii="Times New Roman" w:eastAsia="Times New Roman" w:hAnsi="Times New Roman" w:cs="Times New Roman"/>
          <w:color w:val="242424"/>
          <w:sz w:val="24"/>
          <w:szCs w:val="24"/>
          <w:bdr w:val="none" w:sz="0" w:space="0" w:color="auto" w:frame="1"/>
          <w:lang w:val="en-GB" w:eastAsia="fr-CA"/>
        </w:rPr>
        <w:t xml:space="preserve">episodes of medication use </w:t>
      </w:r>
      <w:r w:rsidR="00CE63ED" w:rsidRPr="006C15D9">
        <w:rPr>
          <w:rFonts w:ascii="Times New Roman" w:eastAsia="Times New Roman" w:hAnsi="Times New Roman" w:cs="Times New Roman"/>
          <w:color w:val="242424"/>
          <w:sz w:val="24"/>
          <w:szCs w:val="24"/>
          <w:bdr w:val="none" w:sz="0" w:space="0" w:color="auto" w:frame="1"/>
          <w:lang w:val="en-GB" w:eastAsia="fr-CA"/>
        </w:rPr>
        <w:t xml:space="preserve">since </w:t>
      </w:r>
      <w:r w:rsidR="00973163" w:rsidRPr="006C15D9">
        <w:rPr>
          <w:rFonts w:ascii="Times New Roman" w:eastAsia="Times New Roman" w:hAnsi="Times New Roman" w:cs="Times New Roman"/>
          <w:color w:val="242424"/>
          <w:sz w:val="24"/>
          <w:szCs w:val="24"/>
          <w:bdr w:val="none" w:sz="0" w:space="0" w:color="auto" w:frame="1"/>
          <w:lang w:val="en-GB" w:eastAsia="fr-CA"/>
        </w:rPr>
        <w:t xml:space="preserve">the </w:t>
      </w:r>
      <w:r w:rsidR="006D6282" w:rsidRPr="006C15D9">
        <w:rPr>
          <w:rFonts w:ascii="Times New Roman" w:eastAsia="Times New Roman" w:hAnsi="Times New Roman" w:cs="Times New Roman"/>
          <w:color w:val="242424"/>
          <w:sz w:val="24"/>
          <w:szCs w:val="24"/>
          <w:bdr w:val="none" w:sz="0" w:space="0" w:color="auto" w:frame="1"/>
          <w:lang w:val="en-GB" w:eastAsia="fr-CA"/>
        </w:rPr>
        <w:t xml:space="preserve">time of </w:t>
      </w:r>
      <w:r w:rsidR="00A52398" w:rsidRPr="006C15D9">
        <w:rPr>
          <w:rFonts w:ascii="Times New Roman" w:eastAsia="Times New Roman" w:hAnsi="Times New Roman" w:cs="Times New Roman"/>
          <w:color w:val="242424"/>
          <w:sz w:val="24"/>
          <w:szCs w:val="24"/>
          <w:bdr w:val="none" w:sz="0" w:space="0" w:color="auto" w:frame="1"/>
          <w:lang w:val="en-GB" w:eastAsia="fr-CA"/>
        </w:rPr>
        <w:t xml:space="preserve">study </w:t>
      </w:r>
      <w:r w:rsidR="00CE63ED" w:rsidRPr="006C15D9">
        <w:rPr>
          <w:rFonts w:ascii="Times New Roman" w:eastAsia="Times New Roman" w:hAnsi="Times New Roman" w:cs="Times New Roman"/>
          <w:color w:val="242424"/>
          <w:sz w:val="24"/>
          <w:szCs w:val="24"/>
          <w:bdr w:val="none" w:sz="0" w:space="0" w:color="auto" w:frame="1"/>
          <w:lang w:val="en-GB" w:eastAsia="fr-CA"/>
        </w:rPr>
        <w:t xml:space="preserve">entry </w:t>
      </w:r>
      <w:r w:rsidR="00A52398" w:rsidRPr="006C15D9">
        <w:rPr>
          <w:rFonts w:ascii="Times New Roman" w:eastAsia="Times New Roman" w:hAnsi="Times New Roman" w:cs="Times New Roman"/>
          <w:color w:val="242424"/>
          <w:sz w:val="24"/>
          <w:szCs w:val="24"/>
          <w:bdr w:val="none" w:sz="0" w:space="0" w:color="auto" w:frame="1"/>
          <w:lang w:val="en-GB" w:eastAsia="fr-CA"/>
        </w:rPr>
        <w:t xml:space="preserve">and </w:t>
      </w:r>
      <w:r w:rsidR="00D011AF" w:rsidRPr="006C15D9">
        <w:rPr>
          <w:rFonts w:ascii="Times New Roman" w:eastAsia="Times New Roman" w:hAnsi="Times New Roman" w:cs="Times New Roman"/>
          <w:color w:val="242424"/>
          <w:sz w:val="24"/>
          <w:szCs w:val="24"/>
          <w:bdr w:val="none" w:sz="0" w:space="0" w:color="auto" w:frame="1"/>
          <w:lang w:val="en-GB" w:eastAsia="fr-CA"/>
        </w:rPr>
        <w:t>where each n</w:t>
      </w:r>
      <w:r w:rsidR="002C10E6" w:rsidRPr="006C15D9">
        <w:rPr>
          <w:rFonts w:ascii="Times New Roman" w:eastAsia="Times New Roman" w:hAnsi="Times New Roman" w:cs="Times New Roman"/>
          <w:color w:val="242424"/>
          <w:sz w:val="24"/>
          <w:szCs w:val="24"/>
          <w:bdr w:val="none" w:sz="0" w:space="0" w:color="auto" w:frame="1"/>
          <w:lang w:val="en-GB" w:eastAsia="fr-CA"/>
        </w:rPr>
        <w:t>ew episode consisted of one stratum</w:t>
      </w:r>
      <w:r w:rsidR="002935E0" w:rsidRPr="006C15D9">
        <w:rPr>
          <w:rFonts w:ascii="Times New Roman" w:eastAsia="Times New Roman" w:hAnsi="Times New Roman" w:cs="Times New Roman"/>
          <w:color w:val="242424"/>
          <w:sz w:val="24"/>
          <w:szCs w:val="24"/>
          <w:bdr w:val="none" w:sz="0" w:space="0" w:color="auto" w:frame="1"/>
          <w:lang w:val="en-GB" w:eastAsia="fr-CA"/>
        </w:rPr>
        <w:t>. R</w:t>
      </w:r>
      <w:r w:rsidR="00031EBB" w:rsidRPr="006C15D9">
        <w:rPr>
          <w:rFonts w:ascii="Times New Roman" w:eastAsia="Times New Roman" w:hAnsi="Times New Roman" w:cs="Times New Roman"/>
          <w:color w:val="242424"/>
          <w:sz w:val="24"/>
          <w:szCs w:val="24"/>
          <w:bdr w:val="none" w:sz="0" w:space="0" w:color="auto" w:frame="1"/>
          <w:lang w:val="en-GB" w:eastAsia="fr-CA"/>
        </w:rPr>
        <w:t xml:space="preserve">obust variance estimators </w:t>
      </w:r>
      <w:r w:rsidR="00973163" w:rsidRPr="006C15D9">
        <w:rPr>
          <w:rFonts w:ascii="Times New Roman" w:eastAsia="Times New Roman" w:hAnsi="Times New Roman" w:cs="Times New Roman"/>
          <w:color w:val="242424"/>
          <w:sz w:val="24"/>
          <w:szCs w:val="24"/>
          <w:bdr w:val="none" w:sz="0" w:space="0" w:color="auto" w:frame="1"/>
          <w:lang w:val="en-GB" w:eastAsia="fr-CA"/>
        </w:rPr>
        <w:t>were used to account for between-subject heterogeneity,</w:t>
      </w:r>
      <w:r w:rsidR="00031EBB" w:rsidRPr="006C15D9">
        <w:rPr>
          <w:rFonts w:ascii="Times New Roman" w:eastAsia="Times New Roman" w:hAnsi="Times New Roman" w:cs="Times New Roman"/>
          <w:color w:val="242424"/>
          <w:sz w:val="24"/>
          <w:szCs w:val="24"/>
          <w:bdr w:val="none" w:sz="0" w:space="0" w:color="auto" w:frame="1"/>
          <w:lang w:val="en-GB" w:eastAsia="fr-CA"/>
        </w:rPr>
        <w:t xml:space="preserve"> </w:t>
      </w:r>
      <w:r w:rsidR="00AD03E4" w:rsidRPr="006C15D9">
        <w:rPr>
          <w:rFonts w:ascii="Times New Roman" w:eastAsia="Times New Roman" w:hAnsi="Times New Roman" w:cs="Times New Roman"/>
          <w:color w:val="242424"/>
          <w:sz w:val="24"/>
          <w:szCs w:val="24"/>
          <w:bdr w:val="none" w:sz="0" w:space="0" w:color="auto" w:frame="1"/>
          <w:lang w:val="en-GB" w:eastAsia="fr-CA"/>
        </w:rPr>
        <w:t>and</w:t>
      </w:r>
      <w:r w:rsidR="0031458D" w:rsidRPr="006C15D9">
        <w:rPr>
          <w:rFonts w:ascii="Times New Roman" w:eastAsia="Times New Roman" w:hAnsi="Times New Roman" w:cs="Times New Roman"/>
          <w:color w:val="242424"/>
          <w:sz w:val="24"/>
          <w:szCs w:val="24"/>
          <w:bdr w:val="none" w:sz="0" w:space="0" w:color="auto" w:frame="1"/>
          <w:lang w:val="en-GB" w:eastAsia="fr-CA"/>
        </w:rPr>
        <w:t xml:space="preserve"> </w:t>
      </w:r>
      <w:r w:rsidR="00AD03E4" w:rsidRPr="006C15D9">
        <w:rPr>
          <w:rFonts w:ascii="Times New Roman" w:eastAsia="Times New Roman" w:hAnsi="Times New Roman" w:cs="Times New Roman"/>
          <w:color w:val="242424"/>
          <w:sz w:val="24"/>
          <w:szCs w:val="24"/>
          <w:bdr w:val="none" w:sz="0" w:space="0" w:color="auto" w:frame="1"/>
          <w:lang w:val="en-GB" w:eastAsia="fr-CA"/>
        </w:rPr>
        <w:t xml:space="preserve">results were reported </w:t>
      </w:r>
      <w:r w:rsidR="00D757A1" w:rsidRPr="006C15D9">
        <w:rPr>
          <w:rFonts w:ascii="Times New Roman" w:eastAsia="Times New Roman" w:hAnsi="Times New Roman" w:cs="Times New Roman"/>
          <w:color w:val="242424"/>
          <w:sz w:val="24"/>
          <w:szCs w:val="24"/>
          <w:bdr w:val="none" w:sz="0" w:space="0" w:color="auto" w:frame="1"/>
          <w:lang w:val="en-GB" w:eastAsia="fr-CA"/>
        </w:rPr>
        <w:t>as hazard ratios (</w:t>
      </w:r>
      <w:r w:rsidR="000B0D30" w:rsidRPr="006C15D9">
        <w:rPr>
          <w:rFonts w:ascii="Times New Roman" w:eastAsia="Times New Roman" w:hAnsi="Times New Roman" w:cs="Times New Roman"/>
          <w:color w:val="242424"/>
          <w:sz w:val="24"/>
          <w:szCs w:val="24"/>
          <w:bdr w:val="none" w:sz="0" w:space="0" w:color="auto" w:frame="1"/>
          <w:lang w:val="en-GB" w:eastAsia="fr-CA"/>
        </w:rPr>
        <w:t>HR</w:t>
      </w:r>
      <w:r w:rsidR="00D757A1" w:rsidRPr="006C15D9">
        <w:rPr>
          <w:rFonts w:ascii="Times New Roman" w:eastAsia="Times New Roman" w:hAnsi="Times New Roman" w:cs="Times New Roman"/>
          <w:color w:val="242424"/>
          <w:sz w:val="24"/>
          <w:szCs w:val="24"/>
          <w:bdr w:val="none" w:sz="0" w:space="0" w:color="auto" w:frame="1"/>
          <w:lang w:val="en-GB" w:eastAsia="fr-CA"/>
        </w:rPr>
        <w:t>s)</w:t>
      </w:r>
      <w:r w:rsidR="0031458D" w:rsidRPr="006C15D9">
        <w:rPr>
          <w:rFonts w:ascii="Times New Roman" w:eastAsia="Times New Roman" w:hAnsi="Times New Roman" w:cs="Times New Roman"/>
          <w:color w:val="242424"/>
          <w:sz w:val="24"/>
          <w:szCs w:val="24"/>
          <w:bdr w:val="none" w:sz="0" w:space="0" w:color="auto" w:frame="1"/>
          <w:lang w:val="en-GB" w:eastAsia="fr-CA"/>
        </w:rPr>
        <w:t xml:space="preserve"> and </w:t>
      </w:r>
      <w:r w:rsidR="009E53A1" w:rsidRPr="006C15D9">
        <w:rPr>
          <w:rFonts w:ascii="Times New Roman" w:eastAsia="Times New Roman" w:hAnsi="Times New Roman" w:cs="Times New Roman"/>
          <w:color w:val="242424"/>
          <w:sz w:val="24"/>
          <w:szCs w:val="24"/>
          <w:bdr w:val="none" w:sz="0" w:space="0" w:color="auto" w:frame="1"/>
          <w:lang w:val="en-GB" w:eastAsia="fr-CA"/>
        </w:rPr>
        <w:t xml:space="preserve">95% </w:t>
      </w:r>
      <w:r w:rsidR="00AA6A9C" w:rsidRPr="006C15D9">
        <w:rPr>
          <w:rFonts w:ascii="Times New Roman" w:eastAsia="Times New Roman" w:hAnsi="Times New Roman" w:cs="Times New Roman"/>
          <w:color w:val="242424"/>
          <w:sz w:val="24"/>
          <w:szCs w:val="24"/>
          <w:bdr w:val="none" w:sz="0" w:space="0" w:color="auto" w:frame="1"/>
          <w:lang w:val="en-GB" w:eastAsia="fr-CA"/>
        </w:rPr>
        <w:lastRenderedPageBreak/>
        <w:t>confidence intervals (</w:t>
      </w:r>
      <w:r w:rsidR="00161B2E" w:rsidRPr="006C15D9">
        <w:rPr>
          <w:rFonts w:ascii="Times New Roman" w:eastAsia="Times New Roman" w:hAnsi="Times New Roman" w:cs="Times New Roman"/>
          <w:color w:val="242424"/>
          <w:sz w:val="24"/>
          <w:szCs w:val="24"/>
          <w:bdr w:val="none" w:sz="0" w:space="0" w:color="auto" w:frame="1"/>
          <w:lang w:val="en-GB" w:eastAsia="fr-CA"/>
        </w:rPr>
        <w:t>C</w:t>
      </w:r>
      <w:r w:rsidR="00AA6A9C" w:rsidRPr="006C15D9">
        <w:rPr>
          <w:rFonts w:ascii="Times New Roman" w:eastAsia="Times New Roman" w:hAnsi="Times New Roman" w:cs="Times New Roman"/>
          <w:color w:val="242424"/>
          <w:sz w:val="24"/>
          <w:szCs w:val="24"/>
          <w:bdr w:val="none" w:sz="0" w:space="0" w:color="auto" w:frame="1"/>
          <w:lang w:val="en-GB" w:eastAsia="fr-CA"/>
        </w:rPr>
        <w:t>Is)</w:t>
      </w:r>
      <w:r w:rsidR="002935E0" w:rsidRPr="006C15D9">
        <w:rPr>
          <w:rFonts w:ascii="Times New Roman" w:eastAsia="Times New Roman" w:hAnsi="Times New Roman" w:cs="Times New Roman"/>
          <w:color w:val="242424"/>
          <w:sz w:val="24"/>
          <w:szCs w:val="24"/>
          <w:bdr w:val="none" w:sz="0" w:space="0" w:color="auto" w:frame="1"/>
          <w:lang w:val="en-GB" w:eastAsia="fr-CA"/>
        </w:rPr>
        <w:t xml:space="preserve">. </w:t>
      </w:r>
      <w:r w:rsidR="00E02F4F">
        <w:rPr>
          <w:rFonts w:ascii="Times New Roman" w:eastAsia="GuardianSansGR-Regular" w:hAnsi="Times New Roman" w:cs="Times New Roman"/>
          <w:sz w:val="24"/>
          <w:szCs w:val="24"/>
          <w:lang w:val="en-GB"/>
        </w:rPr>
        <w:t>A</w:t>
      </w:r>
      <w:r w:rsidR="000B0D30" w:rsidRPr="006C15D9">
        <w:rPr>
          <w:rFonts w:ascii="Times New Roman" w:eastAsia="GuardianSansGR-Regular" w:hAnsi="Times New Roman" w:cs="Times New Roman"/>
          <w:sz w:val="24"/>
          <w:szCs w:val="24"/>
          <w:lang w:val="en-GB"/>
        </w:rPr>
        <w:t xml:space="preserve">nalyses </w:t>
      </w:r>
      <w:r w:rsidR="00973163" w:rsidRPr="006C15D9">
        <w:rPr>
          <w:rFonts w:ascii="Times New Roman" w:eastAsia="GuardianSansGR-Regular" w:hAnsi="Times New Roman" w:cs="Times New Roman"/>
          <w:sz w:val="24"/>
          <w:szCs w:val="24"/>
          <w:lang w:val="en-GB"/>
        </w:rPr>
        <w:t>were</w:t>
      </w:r>
      <w:r w:rsidR="0083028F" w:rsidRPr="006C15D9">
        <w:rPr>
          <w:rFonts w:ascii="Times New Roman" w:eastAsia="GuardianSansGR-Regular" w:hAnsi="Times New Roman" w:cs="Times New Roman"/>
          <w:sz w:val="24"/>
          <w:szCs w:val="24"/>
          <w:lang w:val="en-GB"/>
        </w:rPr>
        <w:t xml:space="preserve"> performed using SAS </w:t>
      </w:r>
      <w:r w:rsidR="00626D0E" w:rsidRPr="006C15D9">
        <w:rPr>
          <w:rFonts w:ascii="Times New Roman" w:eastAsia="GuardianSansGR-Regular" w:hAnsi="Times New Roman" w:cs="Times New Roman"/>
          <w:sz w:val="24"/>
          <w:szCs w:val="24"/>
          <w:lang w:val="en-GB"/>
        </w:rPr>
        <w:t xml:space="preserve">Enterprise Guide </w:t>
      </w:r>
      <w:r w:rsidR="0083028F" w:rsidRPr="006C15D9">
        <w:rPr>
          <w:rFonts w:ascii="Times New Roman" w:eastAsia="GuardianSansGR-Regular" w:hAnsi="Times New Roman" w:cs="Times New Roman"/>
          <w:sz w:val="24"/>
          <w:szCs w:val="24"/>
          <w:lang w:val="en-GB"/>
        </w:rPr>
        <w:t xml:space="preserve">statistical software version </w:t>
      </w:r>
      <w:r w:rsidR="00626D0E" w:rsidRPr="006C15D9">
        <w:rPr>
          <w:rFonts w:ascii="Times New Roman" w:eastAsia="GuardianSansGR-Regular" w:hAnsi="Times New Roman" w:cs="Times New Roman"/>
          <w:sz w:val="24"/>
          <w:szCs w:val="24"/>
          <w:lang w:val="en-GB"/>
        </w:rPr>
        <w:t>7.15</w:t>
      </w:r>
      <w:r w:rsidR="005D4592" w:rsidRPr="006C15D9">
        <w:rPr>
          <w:rFonts w:ascii="Times New Roman" w:eastAsia="GuardianSansGR-Regular" w:hAnsi="Times New Roman" w:cs="Times New Roman"/>
          <w:sz w:val="24"/>
          <w:szCs w:val="24"/>
          <w:lang w:val="en-GB"/>
        </w:rPr>
        <w:t>.</w:t>
      </w:r>
      <w:r w:rsidR="0083028F" w:rsidRPr="006C15D9">
        <w:rPr>
          <w:rFonts w:ascii="Times New Roman" w:eastAsia="GuardianSansGR-Regular" w:hAnsi="Times New Roman" w:cs="Times New Roman"/>
          <w:sz w:val="24"/>
          <w:szCs w:val="24"/>
          <w:lang w:val="en-GB"/>
        </w:rPr>
        <w:t xml:space="preserve"> (SAS Institute).</w:t>
      </w:r>
    </w:p>
    <w:p w14:paraId="719F5136" w14:textId="77777777" w:rsidR="00E02F4F" w:rsidRDefault="00E02F4F" w:rsidP="00DD0F60">
      <w:pPr>
        <w:spacing w:after="0" w:line="480" w:lineRule="auto"/>
        <w:rPr>
          <w:rFonts w:ascii="Times New Roman" w:eastAsia="GuardianSansGR-Regular" w:hAnsi="Times New Roman" w:cs="Times New Roman"/>
          <w:b/>
          <w:sz w:val="24"/>
          <w:szCs w:val="24"/>
          <w:lang w:val="en-GB"/>
        </w:rPr>
      </w:pPr>
    </w:p>
    <w:p w14:paraId="1DE44866" w14:textId="4BBF108C" w:rsidR="00B967BF" w:rsidRDefault="00B522B2" w:rsidP="00DD0F60">
      <w:pPr>
        <w:spacing w:after="0" w:line="480" w:lineRule="auto"/>
        <w:rPr>
          <w:rFonts w:ascii="Times New Roman" w:eastAsia="GuardianSansGR-Regular" w:hAnsi="Times New Roman" w:cs="Times New Roman"/>
          <w:b/>
          <w:sz w:val="24"/>
          <w:szCs w:val="24"/>
          <w:lang w:val="en-GB"/>
        </w:rPr>
      </w:pPr>
      <w:r w:rsidRPr="006C15D9">
        <w:rPr>
          <w:rFonts w:ascii="Times New Roman" w:eastAsia="GuardianSansGR-Regular" w:hAnsi="Times New Roman" w:cs="Times New Roman"/>
          <w:b/>
          <w:sz w:val="24"/>
          <w:szCs w:val="24"/>
          <w:lang w:val="en-GB"/>
        </w:rPr>
        <w:t>Sensitivity analyses</w:t>
      </w:r>
    </w:p>
    <w:p w14:paraId="71FEDC03" w14:textId="4465A1EA" w:rsidR="00C10BFE" w:rsidRPr="00EF0E1F" w:rsidRDefault="00710620" w:rsidP="00FE3D8D">
      <w:pPr>
        <w:autoSpaceDE w:val="0"/>
        <w:autoSpaceDN w:val="0"/>
        <w:adjustRightInd w:val="0"/>
        <w:spacing w:after="0" w:line="480" w:lineRule="auto"/>
        <w:jc w:val="both"/>
        <w:rPr>
          <w:rFonts w:ascii="Times New Roman" w:hAnsi="Times New Roman" w:cs="Times New Roman"/>
          <w:sz w:val="24"/>
          <w:szCs w:val="24"/>
          <w:lang w:val="en-CA" w:eastAsia="fr-CA"/>
        </w:rPr>
      </w:pPr>
      <w:r w:rsidRPr="006C15D9">
        <w:rPr>
          <w:rFonts w:ascii="Times New Roman" w:hAnsi="Times New Roman" w:cs="Times New Roman"/>
          <w:sz w:val="24"/>
          <w:szCs w:val="24"/>
          <w:lang w:val="en-GB"/>
        </w:rPr>
        <w:t xml:space="preserve">We conducted </w:t>
      </w:r>
      <w:r w:rsidR="00D76304">
        <w:rPr>
          <w:rFonts w:ascii="Times New Roman" w:hAnsi="Times New Roman" w:cs="Times New Roman"/>
          <w:sz w:val="24"/>
          <w:szCs w:val="24"/>
          <w:lang w:val="en-GB"/>
        </w:rPr>
        <w:t>three</w:t>
      </w:r>
      <w:r w:rsidR="00D76304" w:rsidRPr="006C15D9">
        <w:rPr>
          <w:rFonts w:ascii="Times New Roman" w:hAnsi="Times New Roman" w:cs="Times New Roman"/>
          <w:sz w:val="24"/>
          <w:szCs w:val="24"/>
          <w:lang w:val="en-GB"/>
        </w:rPr>
        <w:t xml:space="preserve"> </w:t>
      </w:r>
      <w:r w:rsidR="00BC4416" w:rsidRPr="006C15D9">
        <w:rPr>
          <w:rFonts w:ascii="Times New Roman" w:hAnsi="Times New Roman" w:cs="Times New Roman"/>
          <w:sz w:val="24"/>
          <w:szCs w:val="24"/>
          <w:lang w:val="en-GB"/>
        </w:rPr>
        <w:t xml:space="preserve">sets of </w:t>
      </w:r>
      <w:r w:rsidRPr="006C15D9">
        <w:rPr>
          <w:rFonts w:ascii="Times New Roman" w:hAnsi="Times New Roman" w:cs="Times New Roman"/>
          <w:sz w:val="24"/>
          <w:szCs w:val="24"/>
          <w:lang w:val="en-GB"/>
        </w:rPr>
        <w:t xml:space="preserve">sensitivity analyses. </w:t>
      </w:r>
      <w:r w:rsidR="00E02F4F">
        <w:rPr>
          <w:rFonts w:ascii="Times New Roman" w:hAnsi="Times New Roman" w:cs="Times New Roman"/>
          <w:sz w:val="24"/>
          <w:szCs w:val="24"/>
          <w:lang w:val="en-GB"/>
        </w:rPr>
        <w:t>First</w:t>
      </w:r>
      <w:r w:rsidR="0074264D" w:rsidRPr="006C15D9">
        <w:rPr>
          <w:rFonts w:ascii="Times New Roman" w:hAnsi="Times New Roman" w:cs="Times New Roman"/>
          <w:sz w:val="24"/>
          <w:szCs w:val="24"/>
          <w:lang w:val="en-GB"/>
        </w:rPr>
        <w:t xml:space="preserve">, </w:t>
      </w:r>
      <w:r w:rsidR="0074264D" w:rsidRPr="006C15D9">
        <w:rPr>
          <w:rFonts w:ascii="Times New Roman" w:eastAsia="Times New Roman" w:hAnsi="Times New Roman" w:cs="Times New Roman"/>
          <w:color w:val="242424"/>
          <w:sz w:val="24"/>
          <w:szCs w:val="24"/>
          <w:bdr w:val="none" w:sz="0" w:space="0" w:color="auto" w:frame="1"/>
          <w:lang w:val="en-GB" w:eastAsia="fr-CA"/>
        </w:rPr>
        <w:t>to study the effects on all-cause mortality and injuries leading to an ED or hospital admission</w:t>
      </w:r>
      <w:r w:rsidR="0074264D" w:rsidRPr="006C15D9">
        <w:rPr>
          <w:rFonts w:ascii="Times New Roman" w:hAnsi="Times New Roman" w:cs="Times New Roman"/>
          <w:sz w:val="24"/>
          <w:szCs w:val="24"/>
          <w:lang w:val="en-GB"/>
        </w:rPr>
        <w:t xml:space="preserve">, </w:t>
      </w:r>
      <w:r w:rsidR="00E02F4F">
        <w:rPr>
          <w:rFonts w:ascii="Times New Roman" w:hAnsi="Times New Roman" w:cs="Times New Roman"/>
          <w:sz w:val="24"/>
          <w:szCs w:val="24"/>
          <w:lang w:val="en-GB"/>
        </w:rPr>
        <w:t xml:space="preserve">we </w:t>
      </w:r>
      <w:r w:rsidR="0074264D" w:rsidRPr="006C15D9">
        <w:rPr>
          <w:rFonts w:ascii="Times New Roman" w:hAnsi="Times New Roman" w:cs="Times New Roman"/>
          <w:sz w:val="24"/>
          <w:szCs w:val="24"/>
          <w:lang w:val="en-GB"/>
        </w:rPr>
        <w:t>censored individuals at their loss of coverage under the public drug plan (i.e.</w:t>
      </w:r>
      <w:r w:rsidR="00BB6563">
        <w:rPr>
          <w:rFonts w:ascii="Times New Roman" w:hAnsi="Times New Roman" w:cs="Times New Roman"/>
          <w:sz w:val="24"/>
          <w:szCs w:val="24"/>
          <w:lang w:val="en-GB"/>
        </w:rPr>
        <w:t>,</w:t>
      </w:r>
      <w:r w:rsidR="0074264D" w:rsidRPr="006C15D9">
        <w:rPr>
          <w:rFonts w:ascii="Times New Roman" w:hAnsi="Times New Roman" w:cs="Times New Roman"/>
          <w:sz w:val="24"/>
          <w:szCs w:val="24"/>
          <w:lang w:val="en-GB"/>
        </w:rPr>
        <w:t xml:space="preserve"> switch to a private drug plan) </w:t>
      </w:r>
      <w:r w:rsidR="0074264D" w:rsidRPr="006C15D9">
        <w:rPr>
          <w:rFonts w:ascii="Times New Roman" w:eastAsia="Times New Roman" w:hAnsi="Times New Roman" w:cs="Times New Roman"/>
          <w:color w:val="242424"/>
          <w:sz w:val="24"/>
          <w:szCs w:val="24"/>
          <w:bdr w:val="none" w:sz="0" w:space="0" w:color="auto" w:frame="1"/>
          <w:lang w:val="en-GB" w:eastAsia="fr-CA"/>
        </w:rPr>
        <w:t>(</w:t>
      </w:r>
      <w:r w:rsidR="00D02172">
        <w:rPr>
          <w:rFonts w:ascii="Times New Roman" w:eastAsia="Times New Roman" w:hAnsi="Times New Roman" w:cs="Times New Roman"/>
          <w:color w:val="242424"/>
          <w:sz w:val="24"/>
          <w:szCs w:val="24"/>
          <w:bdr w:val="none" w:sz="0" w:space="0" w:color="auto" w:frame="1"/>
          <w:lang w:val="en-GB" w:eastAsia="fr-CA"/>
        </w:rPr>
        <w:t>Supplement</w:t>
      </w:r>
      <w:r w:rsidR="001426D6">
        <w:rPr>
          <w:rFonts w:ascii="Times New Roman" w:eastAsia="Times New Roman" w:hAnsi="Times New Roman" w:cs="Times New Roman"/>
          <w:color w:val="242424"/>
          <w:sz w:val="24"/>
          <w:szCs w:val="24"/>
          <w:bdr w:val="none" w:sz="0" w:space="0" w:color="auto" w:frame="1"/>
          <w:lang w:val="en-GB" w:eastAsia="fr-CA"/>
        </w:rPr>
        <w:t>ary</w:t>
      </w:r>
      <w:r w:rsidR="00D02172">
        <w:rPr>
          <w:rFonts w:ascii="Times New Roman" w:eastAsia="Times New Roman" w:hAnsi="Times New Roman" w:cs="Times New Roman"/>
          <w:color w:val="242424"/>
          <w:sz w:val="24"/>
          <w:szCs w:val="24"/>
          <w:bdr w:val="none" w:sz="0" w:space="0" w:color="auto" w:frame="1"/>
          <w:lang w:val="en-GB" w:eastAsia="fr-CA"/>
        </w:rPr>
        <w:t xml:space="preserve"> </w:t>
      </w:r>
      <w:r w:rsidR="00CA6DDB">
        <w:rPr>
          <w:rFonts w:ascii="Times New Roman" w:eastAsia="Times New Roman" w:hAnsi="Times New Roman" w:cs="Times New Roman"/>
          <w:color w:val="242424"/>
          <w:sz w:val="24"/>
          <w:szCs w:val="24"/>
          <w:bdr w:val="none" w:sz="0" w:space="0" w:color="auto" w:frame="1"/>
          <w:lang w:val="en-GB" w:eastAsia="fr-CA"/>
        </w:rPr>
        <w:t xml:space="preserve">Table </w:t>
      </w:r>
      <w:r w:rsidR="00DA4708">
        <w:rPr>
          <w:rFonts w:ascii="Times New Roman" w:eastAsia="Times New Roman" w:hAnsi="Times New Roman" w:cs="Times New Roman"/>
          <w:color w:val="242424"/>
          <w:sz w:val="24"/>
          <w:szCs w:val="24"/>
          <w:bdr w:val="none" w:sz="0" w:space="0" w:color="auto" w:frame="1"/>
          <w:lang w:val="en-GB" w:eastAsia="fr-CA"/>
        </w:rPr>
        <w:t>2</w:t>
      </w:r>
      <w:r w:rsidR="00067479">
        <w:rPr>
          <w:rFonts w:ascii="Times New Roman" w:eastAsia="Times New Roman" w:hAnsi="Times New Roman" w:cs="Times New Roman"/>
          <w:color w:val="242424"/>
          <w:sz w:val="24"/>
          <w:szCs w:val="24"/>
          <w:bdr w:val="none" w:sz="0" w:space="0" w:color="auto" w:frame="1"/>
          <w:lang w:val="en-GB" w:eastAsia="fr-CA"/>
        </w:rPr>
        <w:t>, page 5</w:t>
      </w:r>
      <w:r w:rsidR="0074264D" w:rsidRPr="006C15D9">
        <w:rPr>
          <w:rFonts w:ascii="Times New Roman" w:eastAsia="Times New Roman" w:hAnsi="Times New Roman" w:cs="Times New Roman"/>
          <w:color w:val="242424"/>
          <w:sz w:val="24"/>
          <w:szCs w:val="24"/>
          <w:bdr w:val="none" w:sz="0" w:space="0" w:color="auto" w:frame="1"/>
          <w:lang w:val="en-GB" w:eastAsia="fr-CA"/>
        </w:rPr>
        <w:t>)</w:t>
      </w:r>
      <w:r w:rsidR="0074264D" w:rsidRPr="006C15D9">
        <w:rPr>
          <w:rFonts w:ascii="Times New Roman" w:hAnsi="Times New Roman" w:cs="Times New Roman"/>
          <w:sz w:val="24"/>
          <w:szCs w:val="24"/>
          <w:lang w:val="en-GB"/>
        </w:rPr>
        <w:t xml:space="preserve">. </w:t>
      </w:r>
      <w:r w:rsidR="00E02F4F">
        <w:rPr>
          <w:rFonts w:ascii="Times New Roman" w:hAnsi="Times New Roman" w:cs="Times New Roman"/>
          <w:sz w:val="24"/>
          <w:szCs w:val="24"/>
          <w:lang w:val="en-GB"/>
        </w:rPr>
        <w:t>S</w:t>
      </w:r>
      <w:r w:rsidR="00FA26BC" w:rsidRPr="006C15D9">
        <w:rPr>
          <w:rFonts w:ascii="Times New Roman" w:hAnsi="Times New Roman" w:cs="Times New Roman"/>
          <w:sz w:val="24"/>
          <w:szCs w:val="24"/>
          <w:lang w:val="en-GB"/>
        </w:rPr>
        <w:t>econd</w:t>
      </w:r>
      <w:r w:rsidR="00E02F4F">
        <w:rPr>
          <w:rFonts w:ascii="Times New Roman" w:hAnsi="Times New Roman" w:cs="Times New Roman"/>
          <w:sz w:val="24"/>
          <w:szCs w:val="24"/>
          <w:lang w:val="en-GB"/>
        </w:rPr>
        <w:t>,</w:t>
      </w:r>
      <w:r w:rsidR="00FA26BC" w:rsidRPr="006C15D9">
        <w:rPr>
          <w:rFonts w:ascii="Times New Roman" w:hAnsi="Times New Roman" w:cs="Times New Roman"/>
          <w:sz w:val="24"/>
          <w:szCs w:val="24"/>
          <w:lang w:val="en-GB"/>
        </w:rPr>
        <w:t xml:space="preserve"> </w:t>
      </w:r>
      <w:r w:rsidR="00E02F4F">
        <w:rPr>
          <w:rFonts w:ascii="Times New Roman" w:hAnsi="Times New Roman" w:cs="Times New Roman"/>
          <w:sz w:val="24"/>
          <w:szCs w:val="24"/>
          <w:lang w:val="en-GB"/>
        </w:rPr>
        <w:t xml:space="preserve">we </w:t>
      </w:r>
      <w:r w:rsidR="00ED678C" w:rsidRPr="006C15D9">
        <w:rPr>
          <w:rFonts w:ascii="Times New Roman" w:eastAsia="Times New Roman" w:hAnsi="Times New Roman" w:cs="Times New Roman"/>
          <w:color w:val="242424"/>
          <w:sz w:val="24"/>
          <w:szCs w:val="24"/>
          <w:bdr w:val="none" w:sz="0" w:space="0" w:color="auto" w:frame="1"/>
          <w:lang w:val="en-GB" w:eastAsia="fr-CA"/>
        </w:rPr>
        <w:t>fitted the PWP-gap</w:t>
      </w:r>
      <w:r w:rsidR="00ED2AD6" w:rsidRPr="006C15D9">
        <w:rPr>
          <w:rFonts w:ascii="Times New Roman" w:eastAsia="Times New Roman" w:hAnsi="Times New Roman" w:cs="Times New Roman"/>
          <w:color w:val="242424"/>
          <w:sz w:val="24"/>
          <w:szCs w:val="24"/>
          <w:bdr w:val="none" w:sz="0" w:space="0" w:color="auto" w:frame="1"/>
          <w:lang w:val="en-GB" w:eastAsia="fr-CA"/>
        </w:rPr>
        <w:t xml:space="preserve">-time </w:t>
      </w:r>
      <w:r w:rsidR="00ED678C" w:rsidRPr="006C15D9">
        <w:rPr>
          <w:rFonts w:ascii="Times New Roman" w:eastAsia="Times New Roman" w:hAnsi="Times New Roman" w:cs="Times New Roman"/>
          <w:color w:val="242424"/>
          <w:sz w:val="24"/>
          <w:szCs w:val="24"/>
          <w:bdr w:val="none" w:sz="0" w:space="0" w:color="auto" w:frame="1"/>
          <w:lang w:val="en-GB" w:eastAsia="fr-CA"/>
        </w:rPr>
        <w:t xml:space="preserve">model with the classical definition that resets the time to 0 only after each </w:t>
      </w:r>
      <w:r w:rsidR="00EA60D8" w:rsidRPr="006C15D9">
        <w:rPr>
          <w:rFonts w:ascii="Times New Roman" w:eastAsia="Times New Roman" w:hAnsi="Times New Roman" w:cs="Times New Roman"/>
          <w:color w:val="242424"/>
          <w:sz w:val="24"/>
          <w:szCs w:val="24"/>
          <w:bdr w:val="none" w:sz="0" w:space="0" w:color="auto" w:frame="1"/>
          <w:lang w:val="en-GB" w:eastAsia="fr-CA"/>
        </w:rPr>
        <w:t xml:space="preserve">event and </w:t>
      </w:r>
      <w:r w:rsidR="004522A8" w:rsidRPr="006C15D9">
        <w:rPr>
          <w:rFonts w:ascii="Times New Roman" w:eastAsia="Times New Roman" w:hAnsi="Times New Roman" w:cs="Times New Roman"/>
          <w:color w:val="242424"/>
          <w:sz w:val="24"/>
          <w:szCs w:val="24"/>
          <w:bdr w:val="none" w:sz="0" w:space="0" w:color="auto" w:frame="1"/>
          <w:lang w:val="en-GB" w:eastAsia="fr-CA"/>
        </w:rPr>
        <w:t xml:space="preserve">subsequent </w:t>
      </w:r>
      <w:r w:rsidR="00ED678C" w:rsidRPr="006C15D9">
        <w:rPr>
          <w:rFonts w:ascii="Times New Roman" w:eastAsia="Times New Roman" w:hAnsi="Times New Roman" w:cs="Times New Roman"/>
          <w:color w:val="242424"/>
          <w:sz w:val="24"/>
          <w:szCs w:val="24"/>
          <w:bdr w:val="none" w:sz="0" w:space="0" w:color="auto" w:frame="1"/>
          <w:lang w:val="en-GB" w:eastAsia="fr-CA"/>
        </w:rPr>
        <w:t>recurrent event</w:t>
      </w:r>
      <w:r w:rsidR="00DA6B12" w:rsidRPr="006C15D9">
        <w:rPr>
          <w:rFonts w:ascii="Times New Roman" w:eastAsia="Times New Roman" w:hAnsi="Times New Roman" w:cs="Times New Roman"/>
          <w:color w:val="242424"/>
          <w:sz w:val="24"/>
          <w:szCs w:val="24"/>
          <w:bdr w:val="none" w:sz="0" w:space="0" w:color="auto" w:frame="1"/>
          <w:lang w:val="en-GB" w:eastAsia="fr-CA"/>
        </w:rPr>
        <w:t xml:space="preserve"> </w:t>
      </w:r>
      <w:r w:rsidR="00ED678C" w:rsidRPr="006C15D9">
        <w:rPr>
          <w:rFonts w:ascii="Times New Roman" w:eastAsia="Times New Roman" w:hAnsi="Times New Roman" w:cs="Times New Roman"/>
          <w:color w:val="242424"/>
          <w:sz w:val="24"/>
          <w:szCs w:val="24"/>
          <w:bdr w:val="none" w:sz="0" w:space="0" w:color="auto" w:frame="1"/>
          <w:lang w:val="en-GB" w:eastAsia="fr-CA"/>
        </w:rPr>
        <w:t>(</w:t>
      </w:r>
      <w:r w:rsidR="00AF0578" w:rsidRPr="006C15D9">
        <w:rPr>
          <w:rFonts w:ascii="Times New Roman" w:hAnsi="Times New Roman" w:cs="Times New Roman"/>
          <w:sz w:val="24"/>
          <w:szCs w:val="24"/>
          <w:lang w:val="en-GB"/>
        </w:rPr>
        <w:t>unintentional injuries leading to ED or hospitali</w:t>
      </w:r>
      <w:r w:rsidR="00BB6563">
        <w:rPr>
          <w:rFonts w:ascii="Times New Roman" w:hAnsi="Times New Roman" w:cs="Times New Roman"/>
          <w:sz w:val="24"/>
          <w:szCs w:val="24"/>
          <w:lang w:val="en-GB"/>
        </w:rPr>
        <w:t>s</w:t>
      </w:r>
      <w:r w:rsidR="00AF0578" w:rsidRPr="006C15D9">
        <w:rPr>
          <w:rFonts w:ascii="Times New Roman" w:hAnsi="Times New Roman" w:cs="Times New Roman"/>
          <w:sz w:val="24"/>
          <w:szCs w:val="24"/>
          <w:lang w:val="en-GB"/>
        </w:rPr>
        <w:t>ation</w:t>
      </w:r>
      <w:r w:rsidR="00AF0578" w:rsidRPr="006C15D9">
        <w:rPr>
          <w:rFonts w:ascii="Times New Roman" w:eastAsia="Times New Roman" w:hAnsi="Times New Roman" w:cs="Times New Roman"/>
          <w:color w:val="242424"/>
          <w:sz w:val="24"/>
          <w:szCs w:val="24"/>
          <w:bdr w:val="none" w:sz="0" w:space="0" w:color="auto" w:frame="1"/>
          <w:lang w:val="en-GB" w:eastAsia="fr-CA"/>
        </w:rPr>
        <w:t>)</w:t>
      </w:r>
      <w:r w:rsidR="00EF0E1F">
        <w:rPr>
          <w:rFonts w:ascii="Times New Roman" w:eastAsia="Times New Roman" w:hAnsi="Times New Roman" w:cs="Times New Roman"/>
          <w:color w:val="242424"/>
          <w:sz w:val="24"/>
          <w:szCs w:val="24"/>
          <w:bdr w:val="none" w:sz="0" w:space="0" w:color="auto" w:frame="1"/>
          <w:lang w:val="en-GB" w:eastAsia="fr-CA"/>
        </w:rPr>
        <w:t xml:space="preserve"> </w:t>
      </w:r>
      <w:r w:rsidR="0062639D">
        <w:rPr>
          <w:rFonts w:ascii="Times New Roman" w:eastAsia="Times New Roman" w:hAnsi="Times New Roman" w:cs="Times New Roman"/>
          <w:color w:val="242424"/>
          <w:sz w:val="24"/>
          <w:szCs w:val="24"/>
          <w:bdr w:val="none" w:sz="0" w:space="0" w:color="auto" w:frame="1"/>
          <w:lang w:val="en-GB" w:eastAsia="fr-CA"/>
        </w:rPr>
        <w:t>with exposure episodes considered as time</w:t>
      </w:r>
      <w:r w:rsidR="00BB6563">
        <w:rPr>
          <w:rFonts w:ascii="Times New Roman" w:eastAsia="Times New Roman" w:hAnsi="Times New Roman" w:cs="Times New Roman"/>
          <w:color w:val="242424"/>
          <w:sz w:val="24"/>
          <w:szCs w:val="24"/>
          <w:bdr w:val="none" w:sz="0" w:space="0" w:color="auto" w:frame="1"/>
          <w:lang w:val="en-GB" w:eastAsia="fr-CA"/>
        </w:rPr>
        <w:t>-</w:t>
      </w:r>
      <w:r w:rsidR="0062639D">
        <w:rPr>
          <w:rFonts w:ascii="Times New Roman" w:eastAsia="Times New Roman" w:hAnsi="Times New Roman" w:cs="Times New Roman"/>
          <w:color w:val="242424"/>
          <w:sz w:val="24"/>
          <w:szCs w:val="24"/>
          <w:bdr w:val="none" w:sz="0" w:space="0" w:color="auto" w:frame="1"/>
          <w:lang w:val="en-GB" w:eastAsia="fr-CA"/>
        </w:rPr>
        <w:t>dependent</w:t>
      </w:r>
      <w:r w:rsidR="00EF0E1F">
        <w:rPr>
          <w:rFonts w:ascii="Times New Roman" w:eastAsia="Times New Roman" w:hAnsi="Times New Roman" w:cs="Times New Roman"/>
          <w:color w:val="242424"/>
          <w:sz w:val="24"/>
          <w:szCs w:val="24"/>
          <w:bdr w:val="none" w:sz="0" w:space="0" w:color="auto" w:frame="1"/>
          <w:lang w:val="en-GB" w:eastAsia="fr-CA"/>
        </w:rPr>
        <w:t xml:space="preserve"> </w:t>
      </w:r>
      <w:r w:rsidR="009E7E3E" w:rsidRPr="006C15D9">
        <w:rPr>
          <w:rFonts w:ascii="Times New Roman" w:hAnsi="Times New Roman" w:cs="Times New Roman"/>
          <w:sz w:val="24"/>
          <w:szCs w:val="24"/>
          <w:lang w:val="en-GB"/>
        </w:rPr>
        <w:t>(</w:t>
      </w:r>
      <w:r w:rsidR="00780D64">
        <w:rPr>
          <w:rFonts w:ascii="Times New Roman" w:hAnsi="Times New Roman" w:cs="Times New Roman"/>
          <w:sz w:val="24"/>
          <w:szCs w:val="24"/>
          <w:lang w:val="en-GB"/>
        </w:rPr>
        <w:t>Supplement</w:t>
      </w:r>
      <w:r w:rsidR="001426D6">
        <w:rPr>
          <w:rFonts w:ascii="Times New Roman" w:hAnsi="Times New Roman" w:cs="Times New Roman"/>
          <w:sz w:val="24"/>
          <w:szCs w:val="24"/>
          <w:lang w:val="en-GB"/>
        </w:rPr>
        <w:t>ary</w:t>
      </w:r>
      <w:r w:rsidR="00780D64">
        <w:rPr>
          <w:rFonts w:ascii="Times New Roman" w:hAnsi="Times New Roman" w:cs="Times New Roman"/>
          <w:sz w:val="24"/>
          <w:szCs w:val="24"/>
          <w:lang w:val="en-GB"/>
        </w:rPr>
        <w:t xml:space="preserve"> </w:t>
      </w:r>
      <w:r w:rsidR="00527CE9">
        <w:rPr>
          <w:rFonts w:ascii="Times New Roman" w:hAnsi="Times New Roman" w:cs="Times New Roman"/>
          <w:sz w:val="24"/>
          <w:szCs w:val="24"/>
          <w:lang w:val="en-GB"/>
        </w:rPr>
        <w:t>Table</w:t>
      </w:r>
      <w:r w:rsidR="009D6E86">
        <w:rPr>
          <w:rFonts w:ascii="Times New Roman" w:hAnsi="Times New Roman" w:cs="Times New Roman"/>
          <w:sz w:val="24"/>
          <w:szCs w:val="24"/>
          <w:lang w:val="en-GB"/>
        </w:rPr>
        <w:t xml:space="preserve"> </w:t>
      </w:r>
      <w:r w:rsidR="00DA4708">
        <w:rPr>
          <w:rFonts w:ascii="Times New Roman" w:hAnsi="Times New Roman" w:cs="Times New Roman"/>
          <w:sz w:val="24"/>
          <w:szCs w:val="24"/>
          <w:lang w:val="en-GB"/>
        </w:rPr>
        <w:t>3</w:t>
      </w:r>
      <w:r w:rsidR="00067479">
        <w:rPr>
          <w:rFonts w:ascii="Times New Roman" w:hAnsi="Times New Roman" w:cs="Times New Roman"/>
          <w:sz w:val="24"/>
          <w:szCs w:val="24"/>
          <w:lang w:val="en-GB"/>
        </w:rPr>
        <w:t>, page 5</w:t>
      </w:r>
      <w:r w:rsidR="009E7E3E" w:rsidRPr="006C15D9">
        <w:rPr>
          <w:rFonts w:ascii="Times New Roman" w:hAnsi="Times New Roman" w:cs="Times New Roman"/>
          <w:sz w:val="24"/>
          <w:szCs w:val="24"/>
          <w:lang w:val="en-GB"/>
        </w:rPr>
        <w:t>)</w:t>
      </w:r>
      <w:r w:rsidR="00032342" w:rsidRPr="006C15D9">
        <w:rPr>
          <w:rFonts w:ascii="Times New Roman" w:eastAsia="Times New Roman" w:hAnsi="Times New Roman" w:cs="Times New Roman"/>
          <w:color w:val="242424"/>
          <w:sz w:val="24"/>
          <w:szCs w:val="24"/>
          <w:bdr w:val="none" w:sz="0" w:space="0" w:color="auto" w:frame="1"/>
          <w:lang w:val="en-GB" w:eastAsia="fr-CA"/>
        </w:rPr>
        <w:t>.</w:t>
      </w:r>
      <w:r w:rsidR="00AF0578" w:rsidRPr="006C15D9">
        <w:rPr>
          <w:rFonts w:ascii="Times New Roman" w:eastAsia="Times New Roman" w:hAnsi="Times New Roman" w:cs="Times New Roman"/>
          <w:color w:val="242424"/>
          <w:sz w:val="24"/>
          <w:szCs w:val="24"/>
          <w:bdr w:val="none" w:sz="0" w:space="0" w:color="auto" w:frame="1"/>
          <w:lang w:val="en-GB" w:eastAsia="fr-CA"/>
        </w:rPr>
        <w:t xml:space="preserve"> </w:t>
      </w:r>
      <w:r w:rsidR="00E02F4F">
        <w:rPr>
          <w:rFonts w:ascii="Times New Roman" w:eastAsia="Times New Roman" w:hAnsi="Times New Roman" w:cs="Times New Roman"/>
          <w:color w:val="242424"/>
          <w:sz w:val="24"/>
          <w:szCs w:val="24"/>
          <w:bdr w:val="none" w:sz="0" w:space="0" w:color="auto" w:frame="1"/>
          <w:lang w:val="en-GB" w:eastAsia="fr-CA"/>
        </w:rPr>
        <w:t>T</w:t>
      </w:r>
      <w:r w:rsidR="00AF0578" w:rsidRPr="006C15D9">
        <w:rPr>
          <w:rFonts w:ascii="Times New Roman" w:eastAsia="Times New Roman" w:hAnsi="Times New Roman" w:cs="Times New Roman"/>
          <w:color w:val="242424"/>
          <w:sz w:val="24"/>
          <w:szCs w:val="24"/>
          <w:bdr w:val="none" w:sz="0" w:space="0" w:color="auto" w:frame="1"/>
          <w:lang w:val="en-GB" w:eastAsia="fr-CA"/>
        </w:rPr>
        <w:t>hird</w:t>
      </w:r>
      <w:r w:rsidR="00E02F4F">
        <w:rPr>
          <w:rFonts w:ascii="Times New Roman" w:eastAsia="Times New Roman" w:hAnsi="Times New Roman" w:cs="Times New Roman"/>
          <w:color w:val="242424"/>
          <w:sz w:val="24"/>
          <w:szCs w:val="24"/>
          <w:bdr w:val="none" w:sz="0" w:space="0" w:color="auto" w:frame="1"/>
          <w:lang w:val="en-GB" w:eastAsia="fr-CA"/>
        </w:rPr>
        <w:t>,</w:t>
      </w:r>
      <w:r w:rsidR="000F15F5" w:rsidRPr="006C15D9">
        <w:rPr>
          <w:rFonts w:ascii="Times New Roman" w:eastAsia="GuardianSansGR-Regular" w:hAnsi="Times New Roman" w:cs="Times New Roman"/>
          <w:sz w:val="24"/>
          <w:szCs w:val="24"/>
          <w:lang w:val="en-GB"/>
        </w:rPr>
        <w:t xml:space="preserve"> </w:t>
      </w:r>
      <w:r w:rsidR="00E032C9" w:rsidRPr="006C15D9">
        <w:rPr>
          <w:rFonts w:ascii="Times New Roman" w:eastAsia="GuardianSansGR-Regular" w:hAnsi="Times New Roman" w:cs="Times New Roman"/>
          <w:sz w:val="24"/>
          <w:szCs w:val="24"/>
          <w:lang w:val="en-GB"/>
        </w:rPr>
        <w:t xml:space="preserve">individuals entered the study cohort only at </w:t>
      </w:r>
      <w:r w:rsidR="006D4849">
        <w:rPr>
          <w:rFonts w:ascii="Times New Roman" w:eastAsia="GuardianSansGR-Regular" w:hAnsi="Times New Roman" w:cs="Times New Roman"/>
          <w:sz w:val="24"/>
          <w:szCs w:val="24"/>
          <w:lang w:val="en-GB"/>
        </w:rPr>
        <w:t>the</w:t>
      </w:r>
      <w:r w:rsidR="00E032C9" w:rsidRPr="006C15D9">
        <w:rPr>
          <w:rFonts w:ascii="Times New Roman" w:eastAsia="GuardianSansGR-Regular" w:hAnsi="Times New Roman" w:cs="Times New Roman"/>
          <w:sz w:val="24"/>
          <w:szCs w:val="24"/>
          <w:lang w:val="en-GB"/>
        </w:rPr>
        <w:t xml:space="preserve"> first ADHD diagnosis (</w:t>
      </w:r>
      <w:r w:rsidR="00780D64">
        <w:rPr>
          <w:rFonts w:ascii="Times New Roman" w:eastAsia="GuardianSansGR-Regular" w:hAnsi="Times New Roman" w:cs="Times New Roman"/>
          <w:sz w:val="24"/>
          <w:szCs w:val="24"/>
          <w:lang w:val="en-GB"/>
        </w:rPr>
        <w:t>Supplement</w:t>
      </w:r>
      <w:r w:rsidR="001426D6">
        <w:rPr>
          <w:rFonts w:ascii="Times New Roman" w:eastAsia="GuardianSansGR-Regular" w:hAnsi="Times New Roman" w:cs="Times New Roman"/>
          <w:sz w:val="24"/>
          <w:szCs w:val="24"/>
          <w:lang w:val="en-GB"/>
        </w:rPr>
        <w:t>ary</w:t>
      </w:r>
      <w:r w:rsidR="00780D64">
        <w:rPr>
          <w:rFonts w:ascii="Times New Roman" w:eastAsia="GuardianSansGR-Regular" w:hAnsi="Times New Roman" w:cs="Times New Roman"/>
          <w:sz w:val="24"/>
          <w:szCs w:val="24"/>
          <w:lang w:val="en-GB"/>
        </w:rPr>
        <w:t xml:space="preserve"> </w:t>
      </w:r>
      <w:r w:rsidR="00F77F88">
        <w:rPr>
          <w:rFonts w:ascii="Times New Roman" w:eastAsia="GuardianSansGR-Regular" w:hAnsi="Times New Roman" w:cs="Times New Roman"/>
          <w:sz w:val="24"/>
          <w:szCs w:val="24"/>
          <w:lang w:val="en-GB"/>
        </w:rPr>
        <w:t xml:space="preserve">Table </w:t>
      </w:r>
      <w:r w:rsidR="00DA4708">
        <w:rPr>
          <w:rFonts w:ascii="Times New Roman" w:eastAsia="GuardianSansGR-Regular" w:hAnsi="Times New Roman" w:cs="Times New Roman"/>
          <w:sz w:val="24"/>
          <w:szCs w:val="24"/>
          <w:lang w:val="en-GB"/>
        </w:rPr>
        <w:t>4</w:t>
      </w:r>
      <w:r w:rsidR="00067479">
        <w:rPr>
          <w:rFonts w:ascii="Times New Roman" w:eastAsia="GuardianSansGR-Regular" w:hAnsi="Times New Roman" w:cs="Times New Roman"/>
          <w:sz w:val="24"/>
          <w:szCs w:val="24"/>
          <w:lang w:val="en-GB"/>
        </w:rPr>
        <w:t>, page 6</w:t>
      </w:r>
      <w:r w:rsidR="00E032C9" w:rsidRPr="006C15D9">
        <w:rPr>
          <w:rFonts w:ascii="Times New Roman" w:eastAsia="GuardianSansGR-Regular" w:hAnsi="Times New Roman" w:cs="Times New Roman"/>
          <w:sz w:val="24"/>
          <w:szCs w:val="24"/>
          <w:lang w:val="en-GB"/>
        </w:rPr>
        <w:t>)</w:t>
      </w:r>
      <w:r w:rsidR="00E02F4F">
        <w:rPr>
          <w:rFonts w:ascii="Times New Roman" w:hAnsi="Times New Roman" w:cs="Times New Roman"/>
          <w:color w:val="000000"/>
          <w:sz w:val="24"/>
          <w:szCs w:val="24"/>
          <w:shd w:val="clear" w:color="auto" w:fill="FFFFFF"/>
          <w:lang w:val="en-GB"/>
        </w:rPr>
        <w:t xml:space="preserve"> and had to </w:t>
      </w:r>
      <w:r w:rsidR="00C10BFE">
        <w:rPr>
          <w:rFonts w:ascii="Times New Roman" w:hAnsi="Times New Roman" w:cs="Times New Roman"/>
          <w:color w:val="000000"/>
          <w:sz w:val="24"/>
          <w:szCs w:val="24"/>
          <w:shd w:val="clear" w:color="auto" w:fill="FFFFFF"/>
          <w:lang w:val="en-GB"/>
        </w:rPr>
        <w:t xml:space="preserve">be covered </w:t>
      </w:r>
      <w:r w:rsidR="00C10BFE">
        <w:rPr>
          <w:rFonts w:ascii="Times New Roman" w:hAnsi="Times New Roman" w:cs="Times New Roman"/>
          <w:color w:val="000000"/>
          <w:sz w:val="24"/>
          <w:szCs w:val="24"/>
          <w:lang w:val="en-US"/>
        </w:rPr>
        <w:t xml:space="preserve">under the public drug insurance plan in the </w:t>
      </w:r>
      <w:r w:rsidR="00CC1BF3">
        <w:rPr>
          <w:rFonts w:ascii="Times New Roman" w:hAnsi="Times New Roman" w:cs="Times New Roman"/>
          <w:color w:val="000000"/>
          <w:sz w:val="24"/>
          <w:szCs w:val="24"/>
          <w:lang w:val="en-US"/>
        </w:rPr>
        <w:t xml:space="preserve">365 days </w:t>
      </w:r>
      <w:r w:rsidR="00C10BFE">
        <w:rPr>
          <w:rFonts w:ascii="Times New Roman" w:hAnsi="Times New Roman" w:cs="Times New Roman"/>
          <w:color w:val="000000"/>
          <w:sz w:val="24"/>
          <w:szCs w:val="24"/>
          <w:lang w:val="en-US"/>
        </w:rPr>
        <w:t xml:space="preserve">prior </w:t>
      </w:r>
      <w:r w:rsidR="00CC1BF3">
        <w:rPr>
          <w:rFonts w:ascii="Times New Roman" w:hAnsi="Times New Roman" w:cs="Times New Roman"/>
          <w:color w:val="000000"/>
          <w:sz w:val="24"/>
          <w:szCs w:val="24"/>
          <w:lang w:val="en-US"/>
        </w:rPr>
        <w:t xml:space="preserve">and 183 days following </w:t>
      </w:r>
      <w:r w:rsidR="00C10BFE">
        <w:rPr>
          <w:rFonts w:ascii="Times New Roman" w:hAnsi="Times New Roman" w:cs="Times New Roman"/>
          <w:color w:val="000000"/>
          <w:sz w:val="24"/>
          <w:szCs w:val="24"/>
          <w:lang w:val="en-US"/>
        </w:rPr>
        <w:t>study entry</w:t>
      </w:r>
      <w:r w:rsidR="00E90340">
        <w:rPr>
          <w:rFonts w:ascii="Times New Roman" w:hAnsi="Times New Roman" w:cs="Times New Roman"/>
          <w:color w:val="000000"/>
          <w:sz w:val="24"/>
          <w:szCs w:val="24"/>
          <w:lang w:val="en-US"/>
        </w:rPr>
        <w:t xml:space="preserve"> </w:t>
      </w:r>
      <w:r w:rsidR="006D4849">
        <w:rPr>
          <w:rFonts w:ascii="Times New Roman" w:hAnsi="Times New Roman" w:cs="Times New Roman"/>
          <w:color w:val="000000"/>
          <w:sz w:val="24"/>
          <w:szCs w:val="24"/>
          <w:lang w:val="en-US"/>
        </w:rPr>
        <w:t>to</w:t>
      </w:r>
      <w:r w:rsidR="00E90340">
        <w:rPr>
          <w:rFonts w:ascii="Times New Roman" w:hAnsi="Times New Roman" w:cs="Times New Roman"/>
          <w:color w:val="000000"/>
          <w:sz w:val="24"/>
          <w:szCs w:val="24"/>
          <w:lang w:val="en-US"/>
        </w:rPr>
        <w:t xml:space="preserve"> assess the presence of an ADHD claim. Further, </w:t>
      </w:r>
      <w:r w:rsidR="006D4849">
        <w:rPr>
          <w:rFonts w:ascii="Times New Roman" w:hAnsi="Times New Roman" w:cs="Times New Roman"/>
          <w:color w:val="000000"/>
          <w:sz w:val="24"/>
          <w:szCs w:val="24"/>
          <w:lang w:val="en-US"/>
        </w:rPr>
        <w:t>individuals having such events before study cohort entry were excluded from analyses to study the effects on incident injuries leading to an ED or hospital admission</w:t>
      </w:r>
      <w:r w:rsidR="0003223B">
        <w:rPr>
          <w:rFonts w:ascii="Times New Roman" w:hAnsi="Times New Roman" w:cs="Times New Roman"/>
          <w:color w:val="000000"/>
          <w:sz w:val="24"/>
          <w:szCs w:val="24"/>
          <w:lang w:val="en-US"/>
        </w:rPr>
        <w:t xml:space="preserve">. </w:t>
      </w:r>
      <w:r w:rsidR="00F01170">
        <w:rPr>
          <w:rFonts w:ascii="Times New Roman" w:hAnsi="Times New Roman" w:cs="Times New Roman"/>
          <w:color w:val="000000"/>
          <w:sz w:val="24"/>
          <w:szCs w:val="24"/>
          <w:lang w:val="en-US"/>
        </w:rPr>
        <w:t xml:space="preserve"> </w:t>
      </w:r>
    </w:p>
    <w:p w14:paraId="70C998E6" w14:textId="0663E6DE" w:rsidR="007A39FD" w:rsidRPr="006C15D9" w:rsidRDefault="007A39FD" w:rsidP="0092689F">
      <w:pPr>
        <w:spacing w:after="0" w:line="480" w:lineRule="auto"/>
        <w:rPr>
          <w:rFonts w:ascii="Times New Roman" w:hAnsi="Times New Roman" w:cs="Times New Roman"/>
          <w:b/>
          <w:sz w:val="24"/>
          <w:szCs w:val="24"/>
          <w:lang w:val="en-GB"/>
        </w:rPr>
      </w:pPr>
    </w:p>
    <w:p w14:paraId="68F161A6" w14:textId="6B87EC8C" w:rsidR="000C5127" w:rsidRPr="006C15D9" w:rsidRDefault="00317E92" w:rsidP="00FE3D8D">
      <w:pPr>
        <w:spacing w:after="0" w:line="480" w:lineRule="auto"/>
        <w:rPr>
          <w:rFonts w:ascii="Times New Roman" w:hAnsi="Times New Roman" w:cs="Times New Roman"/>
          <w:b/>
          <w:sz w:val="24"/>
          <w:szCs w:val="24"/>
          <w:lang w:val="en-GB"/>
        </w:rPr>
      </w:pPr>
      <w:r w:rsidRPr="006C15D9">
        <w:rPr>
          <w:rFonts w:ascii="Times New Roman" w:hAnsi="Times New Roman" w:cs="Times New Roman"/>
          <w:b/>
          <w:sz w:val="24"/>
          <w:szCs w:val="24"/>
          <w:lang w:val="en-GB"/>
        </w:rPr>
        <w:t>RESULTS</w:t>
      </w:r>
    </w:p>
    <w:p w14:paraId="3DFC300B" w14:textId="4C4A45E7" w:rsidR="0091185D" w:rsidRPr="006C15D9" w:rsidRDefault="005B03C8" w:rsidP="0035311F">
      <w:pPr>
        <w:pStyle w:val="xmsonormal"/>
        <w:shd w:val="clear" w:color="auto" w:fill="FFFFFF"/>
        <w:spacing w:before="0" w:beforeAutospacing="0" w:after="0" w:afterAutospacing="0" w:line="480" w:lineRule="auto"/>
        <w:jc w:val="both"/>
        <w:rPr>
          <w:lang w:val="en-GB"/>
        </w:rPr>
      </w:pPr>
      <w:r w:rsidRPr="006C15D9">
        <w:rPr>
          <w:rFonts w:eastAsia="GuardianSansGR-Regular"/>
          <w:lang w:val="en-GB"/>
        </w:rPr>
        <w:t>Characteristics of the</w:t>
      </w:r>
      <w:r w:rsidR="005E0F7C">
        <w:rPr>
          <w:rFonts w:eastAsia="GuardianSansGR-Regular"/>
          <w:lang w:val="en-GB"/>
        </w:rPr>
        <w:t xml:space="preserve"> </w:t>
      </w:r>
      <w:r w:rsidR="00E70F2F" w:rsidRPr="006C15D9">
        <w:rPr>
          <w:color w:val="000000"/>
          <w:lang w:val="en-GB"/>
        </w:rPr>
        <w:t>217</w:t>
      </w:r>
      <w:r w:rsidR="005E0F7C">
        <w:rPr>
          <w:color w:val="000000"/>
          <w:lang w:val="en-GB"/>
        </w:rPr>
        <w:t xml:space="preserve"> </w:t>
      </w:r>
      <w:r w:rsidR="00E70F2F" w:rsidRPr="006C15D9">
        <w:rPr>
          <w:color w:val="000000"/>
          <w:lang w:val="en-GB"/>
        </w:rPr>
        <w:t xml:space="preserve">192 individuals in the </w:t>
      </w:r>
      <w:r w:rsidRPr="006C15D9">
        <w:rPr>
          <w:rFonts w:eastAsia="GuardianSansGR-Regular"/>
          <w:lang w:val="en-GB"/>
        </w:rPr>
        <w:t>study cohort are presented in</w:t>
      </w:r>
      <w:r w:rsidR="00973163" w:rsidRPr="006C15D9">
        <w:rPr>
          <w:rFonts w:eastAsia="GuardianSansGR-Regular"/>
          <w:lang w:val="en-GB"/>
        </w:rPr>
        <w:t xml:space="preserve"> </w:t>
      </w:r>
      <w:r w:rsidR="001A3C26">
        <w:rPr>
          <w:rFonts w:eastAsia="GuardianSansGR-Regular"/>
          <w:lang w:val="en-GB"/>
        </w:rPr>
        <w:t>Supplement</w:t>
      </w:r>
      <w:r w:rsidR="00EB3BA5">
        <w:rPr>
          <w:rFonts w:eastAsia="GuardianSansGR-Regular"/>
          <w:lang w:val="en-GB"/>
        </w:rPr>
        <w:t>ary</w:t>
      </w:r>
      <w:r w:rsidR="001A3C26">
        <w:rPr>
          <w:rFonts w:eastAsia="GuardianSansGR-Regular"/>
          <w:lang w:val="en-GB"/>
        </w:rPr>
        <w:t xml:space="preserve"> </w:t>
      </w:r>
      <w:r w:rsidR="00141F7B">
        <w:rPr>
          <w:rFonts w:eastAsia="GuardianSansGR-Regular"/>
          <w:lang w:val="en-GB"/>
        </w:rPr>
        <w:t>Table 1</w:t>
      </w:r>
      <w:r w:rsidR="00303434">
        <w:rPr>
          <w:rFonts w:eastAsia="GuardianSansGR-Regular"/>
          <w:lang w:val="en-GB"/>
        </w:rPr>
        <w:t xml:space="preserve"> (</w:t>
      </w:r>
      <w:r w:rsidR="00EB5882">
        <w:rPr>
          <w:rFonts w:eastAsia="GuardianSansGR-Regular"/>
          <w:lang w:val="en-GB"/>
        </w:rPr>
        <w:t>Supplement</w:t>
      </w:r>
      <w:r w:rsidR="00EA195C">
        <w:rPr>
          <w:rFonts w:eastAsia="GuardianSansGR-Regular"/>
          <w:lang w:val="en-GB"/>
        </w:rPr>
        <w:t>ary</w:t>
      </w:r>
      <w:r w:rsidR="00EB5882">
        <w:rPr>
          <w:rFonts w:eastAsia="GuardianSansGR-Regular"/>
          <w:lang w:val="en-GB"/>
        </w:rPr>
        <w:t xml:space="preserve"> information, </w:t>
      </w:r>
      <w:r w:rsidR="00303434">
        <w:rPr>
          <w:rFonts w:eastAsia="GuardianSansGR-Regular"/>
          <w:lang w:val="en-GB"/>
        </w:rPr>
        <w:t>page 3)</w:t>
      </w:r>
      <w:r w:rsidRPr="006C15D9">
        <w:rPr>
          <w:rFonts w:eastAsia="GuardianSansGR-Regular"/>
          <w:lang w:val="en-GB"/>
        </w:rPr>
        <w:t xml:space="preserve">. </w:t>
      </w:r>
      <w:r w:rsidR="00FF3162" w:rsidRPr="006C15D9">
        <w:rPr>
          <w:rFonts w:eastAsia="GuardianSansGR-Regular"/>
          <w:lang w:val="en-GB"/>
        </w:rPr>
        <w:t>M</w:t>
      </w:r>
      <w:r w:rsidR="00844ABE" w:rsidRPr="006C15D9">
        <w:rPr>
          <w:rFonts w:eastAsia="GuardianSansGR-Regular"/>
          <w:lang w:val="en-GB"/>
        </w:rPr>
        <w:t>ost</w:t>
      </w:r>
      <w:r w:rsidR="0094028C" w:rsidRPr="006C15D9">
        <w:rPr>
          <w:rFonts w:eastAsia="GuardianSansGR-Regular"/>
          <w:lang w:val="en-GB"/>
        </w:rPr>
        <w:t xml:space="preserve"> </w:t>
      </w:r>
      <w:r w:rsidR="00FB16FC" w:rsidRPr="006C15D9">
        <w:rPr>
          <w:rFonts w:eastAsia="GuardianSansGR-Regular"/>
          <w:lang w:val="en-GB"/>
        </w:rPr>
        <w:t xml:space="preserve">individuals </w:t>
      </w:r>
      <w:r w:rsidR="0094028C" w:rsidRPr="006C15D9">
        <w:rPr>
          <w:rFonts w:eastAsia="GuardianSansGR-Regular"/>
          <w:lang w:val="en-GB"/>
        </w:rPr>
        <w:t>were males (64</w:t>
      </w:r>
      <w:r w:rsidR="005439AC">
        <w:rPr>
          <w:lang w:val="en-GB"/>
        </w:rPr>
        <w:t>.</w:t>
      </w:r>
      <w:r w:rsidR="0094028C" w:rsidRPr="006C15D9">
        <w:rPr>
          <w:rFonts w:eastAsia="GuardianSansGR-Regular"/>
          <w:lang w:val="en-GB"/>
        </w:rPr>
        <w:t xml:space="preserve">1%), </w:t>
      </w:r>
      <w:r w:rsidR="00844ABE" w:rsidRPr="006C15D9">
        <w:rPr>
          <w:rFonts w:eastAsia="GuardianSansGR-Regular"/>
          <w:lang w:val="en-GB"/>
        </w:rPr>
        <w:t xml:space="preserve">were </w:t>
      </w:r>
      <w:r w:rsidR="0094028C" w:rsidRPr="006C15D9">
        <w:rPr>
          <w:rFonts w:eastAsia="GuardianSansGR-Regular"/>
          <w:lang w:val="en-GB"/>
        </w:rPr>
        <w:t xml:space="preserve">aged below 11 years at first ADHD </w:t>
      </w:r>
      <w:r w:rsidR="001B751C" w:rsidRPr="006C15D9">
        <w:rPr>
          <w:rFonts w:eastAsia="GuardianSansGR-Regular"/>
          <w:lang w:val="en-GB"/>
        </w:rPr>
        <w:t xml:space="preserve">physician </w:t>
      </w:r>
      <w:r w:rsidR="0094028C" w:rsidRPr="006C15D9">
        <w:rPr>
          <w:rFonts w:eastAsia="GuardianSansGR-Regular"/>
          <w:lang w:val="en-GB"/>
        </w:rPr>
        <w:t xml:space="preserve">diagnosis </w:t>
      </w:r>
      <w:r w:rsidR="001B751C" w:rsidRPr="006C15D9">
        <w:rPr>
          <w:rFonts w:eastAsia="GuardianSansGR-Regular"/>
          <w:lang w:val="en-GB"/>
        </w:rPr>
        <w:t xml:space="preserve">or medication claim </w:t>
      </w:r>
      <w:r w:rsidR="0094028C" w:rsidRPr="006C15D9">
        <w:rPr>
          <w:rFonts w:eastAsia="GuardianSansGR-Regular"/>
          <w:lang w:val="en-GB"/>
        </w:rPr>
        <w:t>(64</w:t>
      </w:r>
      <w:r w:rsidR="005439AC">
        <w:rPr>
          <w:lang w:val="en-GB"/>
        </w:rPr>
        <w:t>.</w:t>
      </w:r>
      <w:r w:rsidR="0094028C" w:rsidRPr="006C15D9">
        <w:rPr>
          <w:rFonts w:eastAsia="GuardianSansGR-Regular"/>
          <w:lang w:val="en-GB"/>
        </w:rPr>
        <w:t>2%</w:t>
      </w:r>
      <w:r w:rsidR="003A7EEE">
        <w:rPr>
          <w:rFonts w:eastAsia="GuardianSansGR-Regular"/>
          <w:lang w:val="en-GB"/>
        </w:rPr>
        <w:t>)</w:t>
      </w:r>
      <w:r w:rsidR="00780D64">
        <w:rPr>
          <w:rFonts w:eastAsia="GuardianSansGR-Regular"/>
          <w:lang w:val="en-GB"/>
        </w:rPr>
        <w:t xml:space="preserve"> </w:t>
      </w:r>
      <w:r w:rsidR="0094028C" w:rsidRPr="006C15D9">
        <w:rPr>
          <w:rFonts w:eastAsia="GuardianSansGR-Regular"/>
          <w:lang w:val="en-GB"/>
        </w:rPr>
        <w:t>and had a comorbid mental or substance use disorder at study entry (78</w:t>
      </w:r>
      <w:r w:rsidR="005439AC">
        <w:rPr>
          <w:lang w:val="en-GB"/>
        </w:rPr>
        <w:t>.</w:t>
      </w:r>
      <w:r w:rsidR="0094028C" w:rsidRPr="006C15D9">
        <w:rPr>
          <w:rFonts w:eastAsia="GuardianSansGR-Regular"/>
          <w:lang w:val="en-GB"/>
        </w:rPr>
        <w:t xml:space="preserve">5%). </w:t>
      </w:r>
    </w:p>
    <w:p w14:paraId="75D26422" w14:textId="0BB1E02E" w:rsidR="00367D23" w:rsidRPr="006C15D9" w:rsidRDefault="00E02F4F" w:rsidP="0035311F">
      <w:pPr>
        <w:pStyle w:val="xmsonormal"/>
        <w:shd w:val="clear" w:color="auto" w:fill="FFFFFF"/>
        <w:spacing w:before="0" w:beforeAutospacing="0" w:after="0" w:afterAutospacing="0" w:line="480" w:lineRule="auto"/>
        <w:jc w:val="both"/>
        <w:rPr>
          <w:lang w:val="en-GB"/>
        </w:rPr>
      </w:pPr>
      <w:r>
        <w:rPr>
          <w:lang w:val="en-GB"/>
        </w:rPr>
        <w:t>T</w:t>
      </w:r>
      <w:r w:rsidR="00A53AAA" w:rsidRPr="006C15D9">
        <w:rPr>
          <w:rFonts w:eastAsia="GuardianSansGR-Regular"/>
          <w:lang w:val="en-GB"/>
        </w:rPr>
        <w:t>he p</w:t>
      </w:r>
      <w:r w:rsidR="00A53AAA" w:rsidRPr="006C15D9">
        <w:rPr>
          <w:lang w:val="en-GB"/>
        </w:rPr>
        <w:t xml:space="preserve">ercent time of follow-up covered under the public drug plan with </w:t>
      </w:r>
      <w:r w:rsidR="00AD7FCE" w:rsidRPr="006C15D9">
        <w:rPr>
          <w:lang w:val="en-GB"/>
        </w:rPr>
        <w:t xml:space="preserve">any </w:t>
      </w:r>
      <w:r w:rsidR="00A53AAA" w:rsidRPr="006C15D9">
        <w:rPr>
          <w:lang w:val="en-GB"/>
        </w:rPr>
        <w:t>ADHD medication was 22</w:t>
      </w:r>
      <w:r w:rsidR="005439AC">
        <w:rPr>
          <w:lang w:val="en-GB"/>
        </w:rPr>
        <w:t>.</w:t>
      </w:r>
      <w:r w:rsidR="00A53AAA" w:rsidRPr="006C15D9">
        <w:rPr>
          <w:lang w:val="en-GB"/>
        </w:rPr>
        <w:t>0%</w:t>
      </w:r>
      <w:r w:rsidR="00AD7FCE" w:rsidRPr="006C15D9">
        <w:rPr>
          <w:lang w:val="en-GB"/>
        </w:rPr>
        <w:t>,</w:t>
      </w:r>
      <w:r w:rsidR="00A53AAA" w:rsidRPr="006C15D9">
        <w:rPr>
          <w:lang w:val="en-GB"/>
        </w:rPr>
        <w:t xml:space="preserve"> </w:t>
      </w:r>
      <w:r w:rsidR="00AD7FCE" w:rsidRPr="006C15D9">
        <w:rPr>
          <w:lang w:val="en-GB"/>
        </w:rPr>
        <w:t>and specifically</w:t>
      </w:r>
      <w:r w:rsidR="006F55C1" w:rsidRPr="006C15D9">
        <w:rPr>
          <w:lang w:val="en-GB"/>
        </w:rPr>
        <w:t xml:space="preserve">, </w:t>
      </w:r>
      <w:r w:rsidR="003076C9" w:rsidRPr="006C15D9">
        <w:rPr>
          <w:lang w:val="en-GB"/>
        </w:rPr>
        <w:t>19</w:t>
      </w:r>
      <w:r w:rsidR="005439AC">
        <w:rPr>
          <w:lang w:val="en-GB"/>
        </w:rPr>
        <w:t>.</w:t>
      </w:r>
      <w:r w:rsidR="003076C9" w:rsidRPr="006C15D9">
        <w:rPr>
          <w:lang w:val="en-GB"/>
        </w:rPr>
        <w:t>7% with any</w:t>
      </w:r>
      <w:r w:rsidR="003C1AB9" w:rsidRPr="006C15D9">
        <w:rPr>
          <w:lang w:val="en-GB"/>
        </w:rPr>
        <w:t xml:space="preserve"> stimulant only, </w:t>
      </w:r>
      <w:r w:rsidR="004B56A8" w:rsidRPr="006C15D9">
        <w:rPr>
          <w:lang w:val="en-GB"/>
        </w:rPr>
        <w:t>1</w:t>
      </w:r>
      <w:r w:rsidR="005439AC">
        <w:rPr>
          <w:lang w:val="en-GB"/>
        </w:rPr>
        <w:t>.</w:t>
      </w:r>
      <w:r w:rsidR="004B56A8" w:rsidRPr="006C15D9">
        <w:rPr>
          <w:lang w:val="en-GB"/>
        </w:rPr>
        <w:t>2% with a</w:t>
      </w:r>
      <w:r w:rsidR="006F55C1" w:rsidRPr="006C15D9">
        <w:rPr>
          <w:lang w:val="en-GB"/>
        </w:rPr>
        <w:t>ny</w:t>
      </w:r>
      <w:r w:rsidR="004B56A8" w:rsidRPr="006C15D9">
        <w:rPr>
          <w:lang w:val="en-GB"/>
        </w:rPr>
        <w:t xml:space="preserve"> </w:t>
      </w:r>
      <w:r w:rsidR="003C1AB9" w:rsidRPr="006C15D9">
        <w:rPr>
          <w:lang w:val="en-GB"/>
        </w:rPr>
        <w:t>non-</w:t>
      </w:r>
      <w:r w:rsidR="00272D63" w:rsidRPr="006C15D9">
        <w:rPr>
          <w:lang w:val="en-GB"/>
        </w:rPr>
        <w:t>stimulant only</w:t>
      </w:r>
      <w:r w:rsidR="004B56A8" w:rsidRPr="006C15D9">
        <w:rPr>
          <w:lang w:val="en-GB"/>
        </w:rPr>
        <w:t>,</w:t>
      </w:r>
      <w:r w:rsidR="00272D63" w:rsidRPr="006C15D9">
        <w:rPr>
          <w:lang w:val="en-GB"/>
        </w:rPr>
        <w:t xml:space="preserve"> and </w:t>
      </w:r>
      <w:r w:rsidR="004B56A8" w:rsidRPr="006C15D9">
        <w:rPr>
          <w:lang w:val="en-GB"/>
        </w:rPr>
        <w:t>1</w:t>
      </w:r>
      <w:r w:rsidR="005439AC">
        <w:rPr>
          <w:lang w:val="en-GB"/>
        </w:rPr>
        <w:t>.</w:t>
      </w:r>
      <w:r w:rsidR="004B56A8" w:rsidRPr="006C15D9">
        <w:rPr>
          <w:lang w:val="en-GB"/>
        </w:rPr>
        <w:t xml:space="preserve">1% with </w:t>
      </w:r>
      <w:r w:rsidR="00272D63" w:rsidRPr="006C15D9">
        <w:rPr>
          <w:lang w:val="en-GB"/>
        </w:rPr>
        <w:t>both stimulant and non-stimulant</w:t>
      </w:r>
      <w:r w:rsidR="004B56A8" w:rsidRPr="006C15D9">
        <w:rPr>
          <w:lang w:val="en-GB"/>
        </w:rPr>
        <w:t>.</w:t>
      </w:r>
      <w:r w:rsidR="003C1AB9" w:rsidRPr="006C15D9">
        <w:rPr>
          <w:lang w:val="en-GB"/>
        </w:rPr>
        <w:t xml:space="preserve"> </w:t>
      </w:r>
      <w:r w:rsidR="001B799F" w:rsidRPr="006C15D9">
        <w:rPr>
          <w:lang w:val="en-GB"/>
        </w:rPr>
        <w:t xml:space="preserve">Percent time of follow-up covered under the public drug plan </w:t>
      </w:r>
      <w:r w:rsidR="001B799F" w:rsidRPr="006C15D9">
        <w:rPr>
          <w:lang w:val="en-GB"/>
        </w:rPr>
        <w:lastRenderedPageBreak/>
        <w:t>without an ADHD medication was 51</w:t>
      </w:r>
      <w:r w:rsidR="005439AC">
        <w:rPr>
          <w:lang w:val="en-GB"/>
        </w:rPr>
        <w:t>.</w:t>
      </w:r>
      <w:r w:rsidR="001B799F" w:rsidRPr="006C15D9">
        <w:rPr>
          <w:lang w:val="en-GB"/>
        </w:rPr>
        <w:t>6%</w:t>
      </w:r>
      <w:r w:rsidR="00BB6563">
        <w:rPr>
          <w:lang w:val="en-GB"/>
        </w:rPr>
        <w:t>,</w:t>
      </w:r>
      <w:r w:rsidR="001B799F" w:rsidRPr="006C15D9">
        <w:rPr>
          <w:lang w:val="en-GB"/>
        </w:rPr>
        <w:t xml:space="preserve"> and </w:t>
      </w:r>
      <w:r w:rsidR="00C71CD9" w:rsidRPr="006C15D9">
        <w:rPr>
          <w:lang w:val="en-GB"/>
        </w:rPr>
        <w:t xml:space="preserve">percent time </w:t>
      </w:r>
      <w:r w:rsidR="00A53AAA" w:rsidRPr="006C15D9">
        <w:rPr>
          <w:lang w:val="en-GB"/>
        </w:rPr>
        <w:t>not covered under the public drug plan was 26</w:t>
      </w:r>
      <w:r w:rsidR="005439AC">
        <w:rPr>
          <w:lang w:val="en-GB"/>
        </w:rPr>
        <w:t>.</w:t>
      </w:r>
      <w:r w:rsidR="00A53AAA" w:rsidRPr="006C15D9">
        <w:rPr>
          <w:lang w:val="en-GB"/>
        </w:rPr>
        <w:t>4%</w:t>
      </w:r>
      <w:r w:rsidR="0091185D" w:rsidRPr="006C15D9">
        <w:rPr>
          <w:lang w:val="en-GB"/>
        </w:rPr>
        <w:t>.</w:t>
      </w:r>
      <w:r w:rsidR="007A7B81" w:rsidRPr="006C15D9">
        <w:rPr>
          <w:lang w:val="en-GB"/>
        </w:rPr>
        <w:t xml:space="preserve"> The crude </w:t>
      </w:r>
      <w:r w:rsidR="00744BC1" w:rsidRPr="006C15D9">
        <w:rPr>
          <w:lang w:val="en-GB"/>
        </w:rPr>
        <w:t xml:space="preserve">outcome rates are presented in Table </w:t>
      </w:r>
      <w:r w:rsidR="003A7EEE">
        <w:rPr>
          <w:lang w:val="en-GB"/>
        </w:rPr>
        <w:t>1</w:t>
      </w:r>
      <w:r w:rsidR="00744BC1" w:rsidRPr="006C15D9">
        <w:rPr>
          <w:lang w:val="en-GB"/>
        </w:rPr>
        <w:t>.</w:t>
      </w:r>
    </w:p>
    <w:p w14:paraId="63CA9E86" w14:textId="0DF57457" w:rsidR="00932B32" w:rsidRDefault="00687B5D" w:rsidP="0035311F">
      <w:pPr>
        <w:spacing w:line="480" w:lineRule="auto"/>
        <w:jc w:val="both"/>
        <w:rPr>
          <w:rFonts w:ascii="Times New Roman" w:hAnsi="Times New Roman" w:cs="Times New Roman"/>
          <w:sz w:val="24"/>
          <w:szCs w:val="24"/>
          <w:lang w:val="en-GB"/>
        </w:rPr>
      </w:pPr>
      <w:r w:rsidRPr="006C15D9">
        <w:rPr>
          <w:rFonts w:ascii="Times New Roman" w:hAnsi="Times New Roman" w:cs="Times New Roman"/>
          <w:sz w:val="24"/>
          <w:szCs w:val="24"/>
          <w:lang w:val="en-GB"/>
        </w:rPr>
        <w:t xml:space="preserve">The </w:t>
      </w:r>
      <w:r w:rsidR="00CC265D" w:rsidRPr="006C15D9">
        <w:rPr>
          <w:rFonts w:ascii="Times New Roman" w:hAnsi="Times New Roman" w:cs="Times New Roman"/>
          <w:sz w:val="24"/>
          <w:szCs w:val="24"/>
          <w:lang w:val="en-GB"/>
        </w:rPr>
        <w:t xml:space="preserve">average </w:t>
      </w:r>
      <w:r w:rsidRPr="006C15D9">
        <w:rPr>
          <w:rFonts w:ascii="Times New Roman" w:hAnsi="Times New Roman" w:cs="Times New Roman"/>
          <w:sz w:val="24"/>
          <w:szCs w:val="24"/>
          <w:lang w:val="en-GB"/>
        </w:rPr>
        <w:t>crude rate</w:t>
      </w:r>
      <w:r w:rsidR="00BB6563">
        <w:rPr>
          <w:rFonts w:ascii="Times New Roman" w:hAnsi="Times New Roman" w:cs="Times New Roman"/>
          <w:sz w:val="24"/>
          <w:szCs w:val="24"/>
          <w:lang w:val="en-GB"/>
        </w:rPr>
        <w:t>s</w:t>
      </w:r>
      <w:r w:rsidRPr="006C15D9">
        <w:rPr>
          <w:rFonts w:ascii="Times New Roman" w:hAnsi="Times New Roman" w:cs="Times New Roman"/>
          <w:sz w:val="24"/>
          <w:szCs w:val="24"/>
          <w:lang w:val="en-GB"/>
        </w:rPr>
        <w:t xml:space="preserve"> of a</w:t>
      </w:r>
      <w:r w:rsidR="00367D23" w:rsidRPr="006C15D9">
        <w:rPr>
          <w:rFonts w:ascii="Times New Roman" w:hAnsi="Times New Roman" w:cs="Times New Roman"/>
          <w:sz w:val="24"/>
          <w:szCs w:val="24"/>
          <w:lang w:val="en-GB"/>
        </w:rPr>
        <w:t xml:space="preserve">ll-cause mortality </w:t>
      </w:r>
      <w:r w:rsidR="00714817" w:rsidRPr="006C15D9">
        <w:rPr>
          <w:rFonts w:ascii="Times New Roman" w:hAnsi="Times New Roman" w:cs="Times New Roman"/>
          <w:sz w:val="24"/>
          <w:szCs w:val="24"/>
          <w:lang w:val="en-GB"/>
        </w:rPr>
        <w:t xml:space="preserve">per 1000-person years </w:t>
      </w:r>
      <w:r w:rsidR="00367D23" w:rsidRPr="006C15D9">
        <w:rPr>
          <w:rFonts w:ascii="Times New Roman" w:hAnsi="Times New Roman" w:cs="Times New Roman"/>
          <w:sz w:val="24"/>
          <w:szCs w:val="24"/>
          <w:lang w:val="en-GB"/>
        </w:rPr>
        <w:t>during episodes with no ADHD medication use</w:t>
      </w:r>
      <w:r w:rsidR="00160068" w:rsidRPr="006C15D9">
        <w:rPr>
          <w:rFonts w:ascii="Times New Roman" w:hAnsi="Times New Roman" w:cs="Times New Roman"/>
          <w:sz w:val="24"/>
          <w:szCs w:val="24"/>
          <w:lang w:val="en-GB"/>
        </w:rPr>
        <w:t>, ADHD medication use</w:t>
      </w:r>
      <w:r w:rsidR="000B05BD" w:rsidRPr="006C15D9">
        <w:rPr>
          <w:rFonts w:ascii="Times New Roman" w:hAnsi="Times New Roman" w:cs="Times New Roman"/>
          <w:sz w:val="24"/>
          <w:szCs w:val="24"/>
          <w:lang w:val="en-GB"/>
        </w:rPr>
        <w:t xml:space="preserve">, </w:t>
      </w:r>
      <w:r w:rsidR="00160068" w:rsidRPr="006C15D9">
        <w:rPr>
          <w:rFonts w:ascii="Times New Roman" w:hAnsi="Times New Roman" w:cs="Times New Roman"/>
          <w:sz w:val="24"/>
          <w:szCs w:val="24"/>
          <w:lang w:val="en-GB"/>
        </w:rPr>
        <w:t>and not covered under the public drug plan</w:t>
      </w:r>
      <w:r w:rsidR="000B05BD" w:rsidRPr="006C15D9">
        <w:rPr>
          <w:rFonts w:ascii="Times New Roman" w:hAnsi="Times New Roman" w:cs="Times New Roman"/>
          <w:sz w:val="24"/>
          <w:szCs w:val="24"/>
          <w:lang w:val="en-GB"/>
        </w:rPr>
        <w:t xml:space="preserve">, </w:t>
      </w:r>
      <w:r w:rsidR="00B17D8B" w:rsidRPr="006C15D9">
        <w:rPr>
          <w:rFonts w:ascii="Times New Roman" w:hAnsi="Times New Roman" w:cs="Times New Roman"/>
          <w:sz w:val="24"/>
          <w:szCs w:val="24"/>
          <w:lang w:val="en-GB"/>
        </w:rPr>
        <w:t>w</w:t>
      </w:r>
      <w:r w:rsidR="00BB6563">
        <w:rPr>
          <w:rFonts w:ascii="Times New Roman" w:hAnsi="Times New Roman" w:cs="Times New Roman"/>
          <w:sz w:val="24"/>
          <w:szCs w:val="24"/>
          <w:lang w:val="en-GB"/>
        </w:rPr>
        <w:t>ere</w:t>
      </w:r>
      <w:r w:rsidR="000B05BD" w:rsidRPr="006C15D9">
        <w:rPr>
          <w:rFonts w:ascii="Times New Roman" w:hAnsi="Times New Roman" w:cs="Times New Roman"/>
          <w:sz w:val="24"/>
          <w:szCs w:val="24"/>
          <w:lang w:val="en-GB"/>
        </w:rPr>
        <w:t xml:space="preserve"> on average</w:t>
      </w:r>
      <w:r w:rsidR="00B17D8B" w:rsidRPr="006C15D9">
        <w:rPr>
          <w:rFonts w:ascii="Times New Roman" w:hAnsi="Times New Roman" w:cs="Times New Roman"/>
          <w:sz w:val="24"/>
          <w:szCs w:val="24"/>
          <w:lang w:val="en-GB"/>
        </w:rPr>
        <w:t xml:space="preserve"> 0</w:t>
      </w:r>
      <w:r w:rsidR="005439AC">
        <w:rPr>
          <w:rFonts w:ascii="Times New Roman" w:hAnsi="Times New Roman" w:cs="Times New Roman"/>
          <w:sz w:val="24"/>
          <w:szCs w:val="24"/>
          <w:lang w:val="en-GB"/>
        </w:rPr>
        <w:t>.</w:t>
      </w:r>
      <w:r w:rsidR="00B17D8B" w:rsidRPr="006C15D9">
        <w:rPr>
          <w:rFonts w:ascii="Times New Roman" w:hAnsi="Times New Roman" w:cs="Times New Roman"/>
          <w:sz w:val="24"/>
          <w:szCs w:val="24"/>
          <w:lang w:val="en-GB"/>
        </w:rPr>
        <w:t>48 (</w:t>
      </w:r>
      <w:r w:rsidR="002F1192" w:rsidRPr="006C15D9">
        <w:rPr>
          <w:rFonts w:ascii="Times New Roman" w:hAnsi="Times New Roman" w:cs="Times New Roman"/>
          <w:sz w:val="24"/>
          <w:szCs w:val="24"/>
          <w:lang w:val="en-GB"/>
        </w:rPr>
        <w:t xml:space="preserve">95% CI, </w:t>
      </w:r>
      <w:r w:rsidR="00B17D8B" w:rsidRPr="006C15D9">
        <w:rPr>
          <w:rFonts w:ascii="Times New Roman" w:hAnsi="Times New Roman" w:cs="Times New Roman"/>
          <w:sz w:val="24"/>
          <w:szCs w:val="24"/>
          <w:lang w:val="en-GB"/>
        </w:rPr>
        <w:t>0</w:t>
      </w:r>
      <w:r w:rsidR="005439AC">
        <w:rPr>
          <w:rFonts w:ascii="Times New Roman" w:hAnsi="Times New Roman" w:cs="Times New Roman"/>
          <w:sz w:val="24"/>
          <w:szCs w:val="24"/>
          <w:lang w:val="en-GB"/>
        </w:rPr>
        <w:t>.</w:t>
      </w:r>
      <w:r w:rsidR="00B17D8B" w:rsidRPr="006C15D9">
        <w:rPr>
          <w:rFonts w:ascii="Times New Roman" w:hAnsi="Times New Roman" w:cs="Times New Roman"/>
          <w:sz w:val="24"/>
          <w:szCs w:val="24"/>
          <w:lang w:val="en-GB"/>
        </w:rPr>
        <w:t>44 to 0</w:t>
      </w:r>
      <w:r w:rsidR="005439AC">
        <w:rPr>
          <w:rFonts w:ascii="Times New Roman" w:hAnsi="Times New Roman" w:cs="Times New Roman"/>
          <w:sz w:val="24"/>
          <w:szCs w:val="24"/>
          <w:lang w:val="en-GB"/>
        </w:rPr>
        <w:t>.</w:t>
      </w:r>
      <w:r w:rsidR="00B17D8B" w:rsidRPr="006C15D9">
        <w:rPr>
          <w:rFonts w:ascii="Times New Roman" w:hAnsi="Times New Roman" w:cs="Times New Roman"/>
          <w:sz w:val="24"/>
          <w:szCs w:val="24"/>
          <w:lang w:val="en-GB"/>
        </w:rPr>
        <w:t>53)</w:t>
      </w:r>
      <w:r w:rsidR="002A577A" w:rsidRPr="006C15D9">
        <w:rPr>
          <w:rFonts w:ascii="Times New Roman" w:hAnsi="Times New Roman" w:cs="Times New Roman"/>
          <w:sz w:val="24"/>
          <w:szCs w:val="24"/>
          <w:lang w:val="en-GB"/>
        </w:rPr>
        <w:t>,</w:t>
      </w:r>
      <w:r w:rsidR="00160068" w:rsidRPr="006C15D9">
        <w:rPr>
          <w:rFonts w:ascii="Times New Roman" w:hAnsi="Times New Roman" w:cs="Times New Roman"/>
          <w:sz w:val="24"/>
          <w:szCs w:val="24"/>
          <w:lang w:val="en-GB"/>
        </w:rPr>
        <w:t xml:space="preserve"> </w:t>
      </w:r>
      <w:r w:rsidR="003E6729" w:rsidRPr="006C15D9">
        <w:rPr>
          <w:rFonts w:ascii="Times New Roman" w:hAnsi="Times New Roman" w:cs="Times New Roman"/>
          <w:sz w:val="24"/>
          <w:szCs w:val="24"/>
          <w:lang w:val="en-GB"/>
        </w:rPr>
        <w:t>0</w:t>
      </w:r>
      <w:r w:rsidR="005439AC">
        <w:rPr>
          <w:rFonts w:ascii="Times New Roman" w:hAnsi="Times New Roman" w:cs="Times New Roman"/>
          <w:sz w:val="24"/>
          <w:szCs w:val="24"/>
          <w:lang w:val="en-GB"/>
        </w:rPr>
        <w:t>.</w:t>
      </w:r>
      <w:r w:rsidR="003E6729" w:rsidRPr="006C15D9">
        <w:rPr>
          <w:rFonts w:ascii="Times New Roman" w:hAnsi="Times New Roman" w:cs="Times New Roman"/>
          <w:sz w:val="24"/>
          <w:szCs w:val="24"/>
          <w:lang w:val="en-GB"/>
        </w:rPr>
        <w:t>26 (</w:t>
      </w:r>
      <w:r w:rsidR="002F1192" w:rsidRPr="006C15D9">
        <w:rPr>
          <w:rFonts w:ascii="Times New Roman" w:hAnsi="Times New Roman" w:cs="Times New Roman"/>
          <w:sz w:val="24"/>
          <w:szCs w:val="24"/>
          <w:lang w:val="en-GB"/>
        </w:rPr>
        <w:t xml:space="preserve">95% CI, </w:t>
      </w:r>
      <w:r w:rsidR="003E6729" w:rsidRPr="006C15D9">
        <w:rPr>
          <w:rFonts w:ascii="Times New Roman" w:hAnsi="Times New Roman" w:cs="Times New Roman"/>
          <w:sz w:val="24"/>
          <w:szCs w:val="24"/>
          <w:lang w:val="en-GB"/>
        </w:rPr>
        <w:t>0</w:t>
      </w:r>
      <w:r w:rsidR="005439AC">
        <w:rPr>
          <w:rFonts w:ascii="Times New Roman" w:hAnsi="Times New Roman" w:cs="Times New Roman"/>
          <w:sz w:val="24"/>
          <w:szCs w:val="24"/>
          <w:lang w:val="en-GB"/>
        </w:rPr>
        <w:t>.</w:t>
      </w:r>
      <w:r w:rsidR="003E6729" w:rsidRPr="006C15D9">
        <w:rPr>
          <w:rFonts w:ascii="Times New Roman" w:hAnsi="Times New Roman" w:cs="Times New Roman"/>
          <w:sz w:val="24"/>
          <w:szCs w:val="24"/>
          <w:lang w:val="en-GB"/>
        </w:rPr>
        <w:t>21 to 0</w:t>
      </w:r>
      <w:r w:rsidR="005439AC">
        <w:rPr>
          <w:rFonts w:ascii="Times New Roman" w:hAnsi="Times New Roman" w:cs="Times New Roman"/>
          <w:sz w:val="24"/>
          <w:szCs w:val="24"/>
          <w:lang w:val="en-GB"/>
        </w:rPr>
        <w:t>.</w:t>
      </w:r>
      <w:r w:rsidR="003E6729" w:rsidRPr="006C15D9">
        <w:rPr>
          <w:rFonts w:ascii="Times New Roman" w:hAnsi="Times New Roman" w:cs="Times New Roman"/>
          <w:sz w:val="24"/>
          <w:szCs w:val="24"/>
          <w:lang w:val="en-GB"/>
        </w:rPr>
        <w:t>32)</w:t>
      </w:r>
      <w:r w:rsidR="002A577A" w:rsidRPr="006C15D9">
        <w:rPr>
          <w:rFonts w:ascii="Times New Roman" w:hAnsi="Times New Roman" w:cs="Times New Roman"/>
          <w:sz w:val="24"/>
          <w:szCs w:val="24"/>
          <w:lang w:val="en-GB"/>
        </w:rPr>
        <w:t>,</w:t>
      </w:r>
      <w:r w:rsidR="00F044A9" w:rsidRPr="006C15D9">
        <w:rPr>
          <w:rFonts w:ascii="Times New Roman" w:hAnsi="Times New Roman" w:cs="Times New Roman"/>
          <w:sz w:val="24"/>
          <w:szCs w:val="24"/>
          <w:lang w:val="en-GB"/>
        </w:rPr>
        <w:t xml:space="preserve"> </w:t>
      </w:r>
      <w:r w:rsidR="003E6729" w:rsidRPr="006C15D9">
        <w:rPr>
          <w:rFonts w:ascii="Times New Roman" w:hAnsi="Times New Roman" w:cs="Times New Roman"/>
          <w:sz w:val="24"/>
          <w:szCs w:val="24"/>
          <w:lang w:val="en-GB"/>
        </w:rPr>
        <w:t xml:space="preserve">and </w:t>
      </w:r>
      <w:r w:rsidR="00160068" w:rsidRPr="006C15D9">
        <w:rPr>
          <w:rFonts w:ascii="Times New Roman" w:hAnsi="Times New Roman" w:cs="Times New Roman"/>
          <w:sz w:val="24"/>
          <w:szCs w:val="24"/>
          <w:lang w:val="en-GB"/>
        </w:rPr>
        <w:t>0</w:t>
      </w:r>
      <w:r w:rsidR="005439AC">
        <w:rPr>
          <w:rFonts w:ascii="Times New Roman" w:hAnsi="Times New Roman" w:cs="Times New Roman"/>
          <w:sz w:val="24"/>
          <w:szCs w:val="24"/>
          <w:lang w:val="en-GB"/>
        </w:rPr>
        <w:t>.</w:t>
      </w:r>
      <w:r w:rsidR="00160068" w:rsidRPr="006C15D9">
        <w:rPr>
          <w:rFonts w:ascii="Times New Roman" w:hAnsi="Times New Roman" w:cs="Times New Roman"/>
          <w:sz w:val="24"/>
          <w:szCs w:val="24"/>
          <w:lang w:val="en-GB"/>
        </w:rPr>
        <w:t>49</w:t>
      </w:r>
      <w:r w:rsidR="003E6729" w:rsidRPr="006C15D9">
        <w:rPr>
          <w:rFonts w:ascii="Times New Roman" w:hAnsi="Times New Roman" w:cs="Times New Roman"/>
          <w:sz w:val="24"/>
          <w:szCs w:val="24"/>
          <w:lang w:val="en-GB"/>
        </w:rPr>
        <w:t xml:space="preserve"> </w:t>
      </w:r>
      <w:r w:rsidR="002F1192" w:rsidRPr="006C15D9">
        <w:rPr>
          <w:rFonts w:ascii="Times New Roman" w:hAnsi="Times New Roman" w:cs="Times New Roman"/>
          <w:sz w:val="24"/>
          <w:szCs w:val="24"/>
          <w:lang w:val="en-GB"/>
        </w:rPr>
        <w:t xml:space="preserve">(95% CI, </w:t>
      </w:r>
      <w:r w:rsidR="00160068" w:rsidRPr="006C15D9">
        <w:rPr>
          <w:rFonts w:ascii="Times New Roman" w:hAnsi="Times New Roman" w:cs="Times New Roman"/>
          <w:sz w:val="24"/>
          <w:szCs w:val="24"/>
          <w:lang w:val="en-GB"/>
        </w:rPr>
        <w:t>0</w:t>
      </w:r>
      <w:r w:rsidR="005439AC">
        <w:rPr>
          <w:rFonts w:ascii="Times New Roman" w:hAnsi="Times New Roman" w:cs="Times New Roman"/>
          <w:sz w:val="24"/>
          <w:szCs w:val="24"/>
          <w:lang w:val="en-GB"/>
        </w:rPr>
        <w:t>.</w:t>
      </w:r>
      <w:r w:rsidR="00160068" w:rsidRPr="006C15D9">
        <w:rPr>
          <w:rFonts w:ascii="Times New Roman" w:hAnsi="Times New Roman" w:cs="Times New Roman"/>
          <w:sz w:val="24"/>
          <w:szCs w:val="24"/>
          <w:lang w:val="en-GB"/>
        </w:rPr>
        <w:t>43 to 0</w:t>
      </w:r>
      <w:r w:rsidR="005439AC">
        <w:rPr>
          <w:rFonts w:ascii="Times New Roman" w:hAnsi="Times New Roman" w:cs="Times New Roman"/>
          <w:sz w:val="24"/>
          <w:szCs w:val="24"/>
          <w:lang w:val="en-GB"/>
        </w:rPr>
        <w:t>.</w:t>
      </w:r>
      <w:r w:rsidR="00160068" w:rsidRPr="006C15D9">
        <w:rPr>
          <w:rFonts w:ascii="Times New Roman" w:hAnsi="Times New Roman" w:cs="Times New Roman"/>
          <w:sz w:val="24"/>
          <w:szCs w:val="24"/>
          <w:lang w:val="en-GB"/>
        </w:rPr>
        <w:t>56)</w:t>
      </w:r>
      <w:r w:rsidR="000B05BD" w:rsidRPr="006C15D9">
        <w:rPr>
          <w:rFonts w:ascii="Times New Roman" w:hAnsi="Times New Roman" w:cs="Times New Roman"/>
          <w:sz w:val="24"/>
          <w:szCs w:val="24"/>
          <w:lang w:val="en-GB"/>
        </w:rPr>
        <w:t>, respectively</w:t>
      </w:r>
      <w:r w:rsidR="003E6729" w:rsidRPr="006C15D9">
        <w:rPr>
          <w:rFonts w:ascii="Times New Roman" w:hAnsi="Times New Roman" w:cs="Times New Roman"/>
          <w:sz w:val="24"/>
          <w:szCs w:val="24"/>
          <w:lang w:val="en-GB"/>
        </w:rPr>
        <w:t xml:space="preserve">. </w:t>
      </w:r>
      <w:r w:rsidRPr="006C15D9">
        <w:rPr>
          <w:rFonts w:ascii="Times New Roman" w:hAnsi="Times New Roman" w:cs="Times New Roman"/>
          <w:sz w:val="24"/>
          <w:szCs w:val="24"/>
          <w:lang w:val="en-GB"/>
        </w:rPr>
        <w:t>The</w:t>
      </w:r>
      <w:r w:rsidR="00CC265D" w:rsidRPr="006C15D9">
        <w:rPr>
          <w:rFonts w:ascii="Times New Roman" w:hAnsi="Times New Roman" w:cs="Times New Roman"/>
          <w:sz w:val="24"/>
          <w:szCs w:val="24"/>
          <w:lang w:val="en-GB"/>
        </w:rPr>
        <w:t xml:space="preserve"> average</w:t>
      </w:r>
      <w:r w:rsidRPr="006C15D9">
        <w:rPr>
          <w:rFonts w:ascii="Times New Roman" w:hAnsi="Times New Roman" w:cs="Times New Roman"/>
          <w:sz w:val="24"/>
          <w:szCs w:val="24"/>
          <w:lang w:val="en-GB"/>
        </w:rPr>
        <w:t xml:space="preserve"> crude rate </w:t>
      </w:r>
      <w:r w:rsidR="002A577A" w:rsidRPr="006C15D9">
        <w:rPr>
          <w:rFonts w:ascii="Times New Roman" w:hAnsi="Times New Roman" w:cs="Times New Roman"/>
          <w:sz w:val="24"/>
          <w:szCs w:val="24"/>
          <w:lang w:val="en-GB"/>
        </w:rPr>
        <w:t xml:space="preserve">per 1000-person years </w:t>
      </w:r>
      <w:r w:rsidRPr="006C15D9">
        <w:rPr>
          <w:rFonts w:ascii="Times New Roman" w:hAnsi="Times New Roman" w:cs="Times New Roman"/>
          <w:sz w:val="24"/>
          <w:szCs w:val="24"/>
          <w:lang w:val="en-GB"/>
        </w:rPr>
        <w:t>of injuries leading to ED</w:t>
      </w:r>
      <w:r w:rsidR="00E02F4F" w:rsidRPr="00E02F4F">
        <w:rPr>
          <w:rFonts w:ascii="Times New Roman" w:hAnsi="Times New Roman" w:cs="Times New Roman"/>
          <w:sz w:val="24"/>
          <w:szCs w:val="24"/>
          <w:lang w:val="en-GB"/>
        </w:rPr>
        <w:t xml:space="preserve"> </w:t>
      </w:r>
      <w:r w:rsidR="00E02F4F" w:rsidRPr="006C15D9">
        <w:rPr>
          <w:rFonts w:ascii="Times New Roman" w:hAnsi="Times New Roman" w:cs="Times New Roman"/>
          <w:sz w:val="24"/>
          <w:szCs w:val="24"/>
          <w:lang w:val="en-GB"/>
        </w:rPr>
        <w:t>was 98</w:t>
      </w:r>
      <w:r w:rsidR="005439AC">
        <w:rPr>
          <w:lang w:val="en-GB"/>
        </w:rPr>
        <w:t>.</w:t>
      </w:r>
      <w:r w:rsidR="00E02F4F" w:rsidRPr="006C15D9">
        <w:rPr>
          <w:rFonts w:ascii="Times New Roman" w:hAnsi="Times New Roman" w:cs="Times New Roman"/>
          <w:sz w:val="24"/>
          <w:szCs w:val="24"/>
          <w:lang w:val="en-GB"/>
        </w:rPr>
        <w:t>3 (95% CI, 97</w:t>
      </w:r>
      <w:r w:rsidR="005439AC">
        <w:rPr>
          <w:rFonts w:ascii="Times New Roman" w:hAnsi="Times New Roman" w:cs="Times New Roman"/>
          <w:sz w:val="24"/>
          <w:szCs w:val="24"/>
          <w:lang w:val="en-GB"/>
        </w:rPr>
        <w:t>.</w:t>
      </w:r>
      <w:r w:rsidR="00E02F4F" w:rsidRPr="006C15D9">
        <w:rPr>
          <w:rFonts w:ascii="Times New Roman" w:hAnsi="Times New Roman" w:cs="Times New Roman"/>
          <w:sz w:val="24"/>
          <w:szCs w:val="24"/>
          <w:lang w:val="en-GB"/>
        </w:rPr>
        <w:t>7 to 99</w:t>
      </w:r>
      <w:r w:rsidR="005439AC">
        <w:rPr>
          <w:rFonts w:ascii="Times New Roman" w:hAnsi="Times New Roman" w:cs="Times New Roman"/>
          <w:sz w:val="24"/>
          <w:szCs w:val="24"/>
          <w:lang w:val="en-GB"/>
        </w:rPr>
        <w:t>.</w:t>
      </w:r>
      <w:r w:rsidR="00E02F4F" w:rsidRPr="006C15D9">
        <w:rPr>
          <w:rFonts w:ascii="Times New Roman" w:hAnsi="Times New Roman" w:cs="Times New Roman"/>
          <w:sz w:val="24"/>
          <w:szCs w:val="24"/>
          <w:lang w:val="en-GB"/>
        </w:rPr>
        <w:t>0)</w:t>
      </w:r>
      <w:r w:rsidRPr="006C15D9">
        <w:rPr>
          <w:rFonts w:ascii="Times New Roman" w:hAnsi="Times New Roman" w:cs="Times New Roman"/>
          <w:sz w:val="24"/>
          <w:szCs w:val="24"/>
          <w:lang w:val="en-GB"/>
        </w:rPr>
        <w:t xml:space="preserve"> during episodes with no ADHD medication use</w:t>
      </w:r>
      <w:r w:rsidR="00AF4B2A" w:rsidRPr="006C15D9">
        <w:rPr>
          <w:rFonts w:ascii="Times New Roman" w:hAnsi="Times New Roman" w:cs="Times New Roman"/>
          <w:sz w:val="24"/>
          <w:szCs w:val="24"/>
          <w:lang w:val="en-GB"/>
        </w:rPr>
        <w:t xml:space="preserve">, </w:t>
      </w:r>
      <w:r w:rsidR="00E02F4F" w:rsidRPr="006C15D9">
        <w:rPr>
          <w:rFonts w:ascii="Times New Roman" w:hAnsi="Times New Roman" w:cs="Times New Roman"/>
          <w:sz w:val="24"/>
          <w:szCs w:val="24"/>
          <w:lang w:val="en-GB"/>
        </w:rPr>
        <w:t>91</w:t>
      </w:r>
      <w:r w:rsidR="005439AC">
        <w:rPr>
          <w:rFonts w:ascii="Times New Roman" w:hAnsi="Times New Roman" w:cs="Times New Roman"/>
          <w:sz w:val="24"/>
          <w:szCs w:val="24"/>
          <w:lang w:val="en-GB"/>
        </w:rPr>
        <w:t>.</w:t>
      </w:r>
      <w:r w:rsidR="00E02F4F" w:rsidRPr="006C15D9">
        <w:rPr>
          <w:rFonts w:ascii="Times New Roman" w:hAnsi="Times New Roman" w:cs="Times New Roman"/>
          <w:sz w:val="24"/>
          <w:szCs w:val="24"/>
          <w:lang w:val="en-GB"/>
        </w:rPr>
        <w:t>0 (95% CI, 90</w:t>
      </w:r>
      <w:r w:rsidR="005439AC">
        <w:rPr>
          <w:rFonts w:ascii="Times New Roman" w:hAnsi="Times New Roman" w:cs="Times New Roman"/>
          <w:sz w:val="24"/>
          <w:szCs w:val="24"/>
          <w:lang w:val="en-GB"/>
        </w:rPr>
        <w:t>.</w:t>
      </w:r>
      <w:r w:rsidR="00E02F4F" w:rsidRPr="006C15D9">
        <w:rPr>
          <w:rFonts w:ascii="Times New Roman" w:hAnsi="Times New Roman" w:cs="Times New Roman"/>
          <w:sz w:val="24"/>
          <w:szCs w:val="24"/>
          <w:lang w:val="en-GB"/>
        </w:rPr>
        <w:t>1 to 91</w:t>
      </w:r>
      <w:r w:rsidR="005439AC">
        <w:rPr>
          <w:rFonts w:ascii="Times New Roman" w:hAnsi="Times New Roman" w:cs="Times New Roman"/>
          <w:sz w:val="24"/>
          <w:szCs w:val="24"/>
          <w:lang w:val="en-GB"/>
        </w:rPr>
        <w:t>.</w:t>
      </w:r>
      <w:r w:rsidR="00E02F4F" w:rsidRPr="006C15D9">
        <w:rPr>
          <w:rFonts w:ascii="Times New Roman" w:hAnsi="Times New Roman" w:cs="Times New Roman"/>
          <w:sz w:val="24"/>
          <w:szCs w:val="24"/>
          <w:lang w:val="en-GB"/>
        </w:rPr>
        <w:t>9)</w:t>
      </w:r>
      <w:r w:rsidR="00E02F4F">
        <w:rPr>
          <w:rFonts w:ascii="Times New Roman" w:hAnsi="Times New Roman" w:cs="Times New Roman"/>
          <w:sz w:val="24"/>
          <w:szCs w:val="24"/>
          <w:lang w:val="en-GB"/>
        </w:rPr>
        <w:t xml:space="preserve"> </w:t>
      </w:r>
      <w:r w:rsidR="00C63D4E" w:rsidRPr="006C15D9">
        <w:rPr>
          <w:rFonts w:ascii="Times New Roman" w:hAnsi="Times New Roman" w:cs="Times New Roman"/>
          <w:sz w:val="24"/>
          <w:szCs w:val="24"/>
          <w:lang w:val="en-GB"/>
        </w:rPr>
        <w:t>with ADHD medication use</w:t>
      </w:r>
      <w:r w:rsidR="00AF4B2A" w:rsidRPr="006C15D9">
        <w:rPr>
          <w:rFonts w:ascii="Times New Roman" w:hAnsi="Times New Roman" w:cs="Times New Roman"/>
          <w:sz w:val="24"/>
          <w:szCs w:val="24"/>
          <w:lang w:val="en-GB"/>
        </w:rPr>
        <w:t>,</w:t>
      </w:r>
      <w:r w:rsidR="00C51B82" w:rsidRPr="006C15D9">
        <w:rPr>
          <w:rFonts w:ascii="Times New Roman" w:hAnsi="Times New Roman" w:cs="Times New Roman"/>
          <w:sz w:val="24"/>
          <w:szCs w:val="24"/>
          <w:lang w:val="en-GB"/>
        </w:rPr>
        <w:t xml:space="preserve"> </w:t>
      </w:r>
      <w:r w:rsidR="00C63D4E" w:rsidRPr="006C15D9">
        <w:rPr>
          <w:rFonts w:ascii="Times New Roman" w:hAnsi="Times New Roman" w:cs="Times New Roman"/>
          <w:sz w:val="24"/>
          <w:szCs w:val="24"/>
          <w:lang w:val="en-GB"/>
        </w:rPr>
        <w:t>and</w:t>
      </w:r>
      <w:r w:rsidR="00E02F4F">
        <w:rPr>
          <w:rFonts w:ascii="Times New Roman" w:hAnsi="Times New Roman" w:cs="Times New Roman"/>
          <w:sz w:val="24"/>
          <w:szCs w:val="24"/>
          <w:lang w:val="en-GB"/>
        </w:rPr>
        <w:t xml:space="preserve"> </w:t>
      </w:r>
      <w:r w:rsidR="00E02F4F" w:rsidRPr="006C15D9">
        <w:rPr>
          <w:rFonts w:ascii="Times New Roman" w:hAnsi="Times New Roman" w:cs="Times New Roman"/>
          <w:sz w:val="24"/>
          <w:szCs w:val="24"/>
          <w:lang w:val="en-GB"/>
        </w:rPr>
        <w:t>103</w:t>
      </w:r>
      <w:r w:rsidR="005439AC">
        <w:rPr>
          <w:rFonts w:ascii="Times New Roman" w:hAnsi="Times New Roman" w:cs="Times New Roman"/>
          <w:sz w:val="24"/>
          <w:szCs w:val="24"/>
          <w:lang w:val="en-GB"/>
        </w:rPr>
        <w:t>.</w:t>
      </w:r>
      <w:r w:rsidR="00E02F4F" w:rsidRPr="006C15D9">
        <w:rPr>
          <w:rFonts w:ascii="Times New Roman" w:hAnsi="Times New Roman" w:cs="Times New Roman"/>
          <w:sz w:val="24"/>
          <w:szCs w:val="24"/>
          <w:lang w:val="en-GB"/>
        </w:rPr>
        <w:t>3 (95% CI, 102</w:t>
      </w:r>
      <w:r w:rsidR="005439AC">
        <w:rPr>
          <w:rFonts w:ascii="Times New Roman" w:hAnsi="Times New Roman" w:cs="Times New Roman"/>
          <w:sz w:val="24"/>
          <w:szCs w:val="24"/>
          <w:lang w:val="en-GB"/>
        </w:rPr>
        <w:t>.</w:t>
      </w:r>
      <w:r w:rsidR="00E02F4F" w:rsidRPr="006C15D9">
        <w:rPr>
          <w:rFonts w:ascii="Times New Roman" w:hAnsi="Times New Roman" w:cs="Times New Roman"/>
          <w:sz w:val="24"/>
          <w:szCs w:val="24"/>
          <w:lang w:val="en-GB"/>
        </w:rPr>
        <w:t>5 to 104</w:t>
      </w:r>
      <w:r w:rsidR="005439AC">
        <w:rPr>
          <w:rFonts w:ascii="Times New Roman" w:hAnsi="Times New Roman" w:cs="Times New Roman"/>
          <w:sz w:val="24"/>
          <w:szCs w:val="24"/>
          <w:lang w:val="en-GB"/>
        </w:rPr>
        <w:t>.</w:t>
      </w:r>
      <w:r w:rsidR="00E02F4F" w:rsidRPr="006C15D9">
        <w:rPr>
          <w:rFonts w:ascii="Times New Roman" w:hAnsi="Times New Roman" w:cs="Times New Roman"/>
          <w:sz w:val="24"/>
          <w:szCs w:val="24"/>
          <w:lang w:val="en-GB"/>
        </w:rPr>
        <w:t>2)</w:t>
      </w:r>
      <w:r w:rsidR="00E02F4F">
        <w:rPr>
          <w:rFonts w:ascii="Times New Roman" w:hAnsi="Times New Roman" w:cs="Times New Roman"/>
          <w:sz w:val="24"/>
          <w:szCs w:val="24"/>
          <w:lang w:val="en-GB"/>
        </w:rPr>
        <w:t xml:space="preserve"> in those</w:t>
      </w:r>
      <w:r w:rsidR="00C63D4E" w:rsidRPr="006C15D9">
        <w:rPr>
          <w:rFonts w:ascii="Times New Roman" w:hAnsi="Times New Roman" w:cs="Times New Roman"/>
          <w:sz w:val="24"/>
          <w:szCs w:val="24"/>
          <w:lang w:val="en-GB"/>
        </w:rPr>
        <w:t xml:space="preserve"> not covered under the public drug plan</w:t>
      </w:r>
      <w:r w:rsidR="00C51B82" w:rsidRPr="006C15D9">
        <w:rPr>
          <w:rFonts w:ascii="Times New Roman" w:hAnsi="Times New Roman" w:cs="Times New Roman"/>
          <w:sz w:val="24"/>
          <w:szCs w:val="24"/>
          <w:lang w:val="en-GB"/>
        </w:rPr>
        <w:t>.</w:t>
      </w:r>
      <w:r w:rsidR="00AF4B2A" w:rsidRPr="006C15D9">
        <w:rPr>
          <w:rFonts w:ascii="Times New Roman" w:hAnsi="Times New Roman" w:cs="Times New Roman"/>
          <w:sz w:val="24"/>
          <w:szCs w:val="24"/>
          <w:lang w:val="en-GB"/>
        </w:rPr>
        <w:t xml:space="preserve"> The</w:t>
      </w:r>
      <w:r w:rsidR="00CC265D" w:rsidRPr="006C15D9">
        <w:rPr>
          <w:rFonts w:ascii="Times New Roman" w:hAnsi="Times New Roman" w:cs="Times New Roman"/>
          <w:sz w:val="24"/>
          <w:szCs w:val="24"/>
          <w:lang w:val="en-GB"/>
        </w:rPr>
        <w:t xml:space="preserve"> average</w:t>
      </w:r>
      <w:r w:rsidR="00AF4B2A" w:rsidRPr="006C15D9">
        <w:rPr>
          <w:rFonts w:ascii="Times New Roman" w:hAnsi="Times New Roman" w:cs="Times New Roman"/>
          <w:sz w:val="24"/>
          <w:szCs w:val="24"/>
          <w:lang w:val="en-GB"/>
        </w:rPr>
        <w:t xml:space="preserve"> crude rate</w:t>
      </w:r>
      <w:r w:rsidR="00BB6563">
        <w:rPr>
          <w:rFonts w:ascii="Times New Roman" w:hAnsi="Times New Roman" w:cs="Times New Roman"/>
          <w:sz w:val="24"/>
          <w:szCs w:val="24"/>
          <w:lang w:val="en-GB"/>
        </w:rPr>
        <w:t>s</w:t>
      </w:r>
      <w:r w:rsidR="00AF4B2A" w:rsidRPr="006C15D9">
        <w:rPr>
          <w:rFonts w:ascii="Times New Roman" w:hAnsi="Times New Roman" w:cs="Times New Roman"/>
          <w:sz w:val="24"/>
          <w:szCs w:val="24"/>
          <w:lang w:val="en-GB"/>
        </w:rPr>
        <w:t xml:space="preserve"> </w:t>
      </w:r>
      <w:r w:rsidR="00190D85" w:rsidRPr="006C15D9">
        <w:rPr>
          <w:rFonts w:ascii="Times New Roman" w:hAnsi="Times New Roman" w:cs="Times New Roman"/>
          <w:sz w:val="24"/>
          <w:szCs w:val="24"/>
          <w:lang w:val="en-GB"/>
        </w:rPr>
        <w:t xml:space="preserve">per 1000-person years </w:t>
      </w:r>
      <w:r w:rsidR="00AF4B2A" w:rsidRPr="006C15D9">
        <w:rPr>
          <w:rFonts w:ascii="Times New Roman" w:hAnsi="Times New Roman" w:cs="Times New Roman"/>
          <w:sz w:val="24"/>
          <w:szCs w:val="24"/>
          <w:lang w:val="en-GB"/>
        </w:rPr>
        <w:t>of injuries leading to</w:t>
      </w:r>
      <w:r w:rsidR="00CC265D" w:rsidRPr="006C15D9">
        <w:rPr>
          <w:rFonts w:ascii="Times New Roman" w:hAnsi="Times New Roman" w:cs="Times New Roman"/>
          <w:sz w:val="24"/>
          <w:szCs w:val="24"/>
          <w:lang w:val="en-GB"/>
        </w:rPr>
        <w:t xml:space="preserve"> hospitali</w:t>
      </w:r>
      <w:r w:rsidR="00BB6563">
        <w:rPr>
          <w:rFonts w:ascii="Times New Roman" w:hAnsi="Times New Roman" w:cs="Times New Roman"/>
          <w:sz w:val="24"/>
          <w:szCs w:val="24"/>
          <w:lang w:val="en-GB"/>
        </w:rPr>
        <w:t>s</w:t>
      </w:r>
      <w:r w:rsidR="00CC265D" w:rsidRPr="006C15D9">
        <w:rPr>
          <w:rFonts w:ascii="Times New Roman" w:hAnsi="Times New Roman" w:cs="Times New Roman"/>
          <w:sz w:val="24"/>
          <w:szCs w:val="24"/>
          <w:lang w:val="en-GB"/>
        </w:rPr>
        <w:t xml:space="preserve">ation </w:t>
      </w:r>
      <w:r w:rsidR="00AF4B2A" w:rsidRPr="006C15D9">
        <w:rPr>
          <w:rFonts w:ascii="Times New Roman" w:hAnsi="Times New Roman" w:cs="Times New Roman"/>
          <w:sz w:val="24"/>
          <w:szCs w:val="24"/>
          <w:lang w:val="en-GB"/>
        </w:rPr>
        <w:t>during episodes with no ADHD medication use</w:t>
      </w:r>
      <w:r w:rsidR="00BB6563">
        <w:rPr>
          <w:rFonts w:ascii="Times New Roman" w:hAnsi="Times New Roman" w:cs="Times New Roman"/>
          <w:sz w:val="24"/>
          <w:szCs w:val="24"/>
          <w:lang w:val="en-GB"/>
        </w:rPr>
        <w:t>,</w:t>
      </w:r>
      <w:r w:rsidR="00BB6563" w:rsidRPr="006C15D9">
        <w:rPr>
          <w:rFonts w:ascii="Times New Roman" w:hAnsi="Times New Roman" w:cs="Times New Roman"/>
          <w:sz w:val="24"/>
          <w:szCs w:val="24"/>
          <w:lang w:val="en-GB"/>
        </w:rPr>
        <w:t xml:space="preserve"> ADHD medication use, and not covered under the public drug plan</w:t>
      </w:r>
      <w:r w:rsidR="00AF2E59" w:rsidRPr="006C15D9">
        <w:rPr>
          <w:rFonts w:ascii="Times New Roman" w:hAnsi="Times New Roman" w:cs="Times New Roman"/>
          <w:sz w:val="24"/>
          <w:szCs w:val="24"/>
          <w:lang w:val="en-GB"/>
        </w:rPr>
        <w:t xml:space="preserve"> </w:t>
      </w:r>
      <w:r w:rsidR="00BB6563">
        <w:rPr>
          <w:rFonts w:ascii="Times New Roman" w:hAnsi="Times New Roman" w:cs="Times New Roman"/>
          <w:sz w:val="24"/>
          <w:szCs w:val="24"/>
          <w:lang w:val="en-GB"/>
        </w:rPr>
        <w:t>were</w:t>
      </w:r>
      <w:r w:rsidR="00BB6563" w:rsidRPr="006C15D9">
        <w:rPr>
          <w:rFonts w:ascii="Times New Roman" w:hAnsi="Times New Roman" w:cs="Times New Roman"/>
          <w:sz w:val="24"/>
          <w:szCs w:val="24"/>
          <w:lang w:val="en-GB"/>
        </w:rPr>
        <w:t xml:space="preserve"> </w:t>
      </w:r>
      <w:r w:rsidR="00AF2E59" w:rsidRPr="006C15D9">
        <w:rPr>
          <w:rFonts w:ascii="Times New Roman" w:hAnsi="Times New Roman" w:cs="Times New Roman"/>
          <w:sz w:val="24"/>
          <w:szCs w:val="24"/>
          <w:lang w:val="en-GB"/>
        </w:rPr>
        <w:t>8</w:t>
      </w:r>
      <w:r w:rsidR="005439AC">
        <w:rPr>
          <w:rFonts w:ascii="Times New Roman" w:hAnsi="Times New Roman" w:cs="Times New Roman"/>
          <w:sz w:val="24"/>
          <w:szCs w:val="24"/>
          <w:lang w:val="en-GB"/>
        </w:rPr>
        <w:t>.</w:t>
      </w:r>
      <w:r w:rsidR="00AF2E59" w:rsidRPr="006C15D9">
        <w:rPr>
          <w:rFonts w:ascii="Times New Roman" w:hAnsi="Times New Roman" w:cs="Times New Roman"/>
          <w:sz w:val="24"/>
          <w:szCs w:val="24"/>
          <w:lang w:val="en-GB"/>
        </w:rPr>
        <w:t>7 (95% CI, 8</w:t>
      </w:r>
      <w:r w:rsidR="005439AC">
        <w:rPr>
          <w:rFonts w:ascii="Times New Roman" w:hAnsi="Times New Roman" w:cs="Times New Roman"/>
          <w:sz w:val="24"/>
          <w:szCs w:val="24"/>
          <w:lang w:val="en-GB"/>
        </w:rPr>
        <w:t>.</w:t>
      </w:r>
      <w:r w:rsidR="00AF2E59" w:rsidRPr="006C15D9">
        <w:rPr>
          <w:rFonts w:ascii="Times New Roman" w:hAnsi="Times New Roman" w:cs="Times New Roman"/>
          <w:sz w:val="24"/>
          <w:szCs w:val="24"/>
          <w:lang w:val="en-GB"/>
        </w:rPr>
        <w:t>5 to 8</w:t>
      </w:r>
      <w:r w:rsidR="005439AC">
        <w:rPr>
          <w:rFonts w:ascii="Times New Roman" w:hAnsi="Times New Roman" w:cs="Times New Roman"/>
          <w:sz w:val="24"/>
          <w:szCs w:val="24"/>
          <w:lang w:val="en-GB"/>
        </w:rPr>
        <w:t>.</w:t>
      </w:r>
      <w:r w:rsidR="00AF2E59" w:rsidRPr="006C15D9">
        <w:rPr>
          <w:rFonts w:ascii="Times New Roman" w:hAnsi="Times New Roman" w:cs="Times New Roman"/>
          <w:sz w:val="24"/>
          <w:szCs w:val="24"/>
          <w:lang w:val="en-GB"/>
        </w:rPr>
        <w:t>8),</w:t>
      </w:r>
      <w:r w:rsidR="00AF4B2A" w:rsidRPr="006C15D9">
        <w:rPr>
          <w:rFonts w:ascii="Times New Roman" w:hAnsi="Times New Roman" w:cs="Times New Roman"/>
          <w:sz w:val="24"/>
          <w:szCs w:val="24"/>
          <w:lang w:val="en-GB"/>
        </w:rPr>
        <w:t xml:space="preserve"> </w:t>
      </w:r>
      <w:r w:rsidR="00691654" w:rsidRPr="006C15D9">
        <w:rPr>
          <w:rFonts w:ascii="Times New Roman" w:hAnsi="Times New Roman" w:cs="Times New Roman"/>
          <w:sz w:val="24"/>
          <w:szCs w:val="24"/>
          <w:lang w:val="en-GB"/>
        </w:rPr>
        <w:t>7</w:t>
      </w:r>
      <w:r w:rsidR="00AF7863">
        <w:rPr>
          <w:rFonts w:ascii="Times New Roman" w:hAnsi="Times New Roman" w:cs="Times New Roman"/>
          <w:sz w:val="24"/>
          <w:szCs w:val="24"/>
          <w:lang w:val="en-GB"/>
        </w:rPr>
        <w:t>.</w:t>
      </w:r>
      <w:r w:rsidR="00691654" w:rsidRPr="006C15D9">
        <w:rPr>
          <w:rFonts w:ascii="Times New Roman" w:hAnsi="Times New Roman" w:cs="Times New Roman"/>
          <w:sz w:val="24"/>
          <w:szCs w:val="24"/>
          <w:lang w:val="en-GB"/>
        </w:rPr>
        <w:t>4</w:t>
      </w:r>
      <w:r w:rsidR="0076599A" w:rsidRPr="006C15D9">
        <w:rPr>
          <w:rFonts w:ascii="Times New Roman" w:hAnsi="Times New Roman" w:cs="Times New Roman"/>
          <w:sz w:val="24"/>
          <w:szCs w:val="24"/>
          <w:lang w:val="en-GB"/>
        </w:rPr>
        <w:t xml:space="preserve"> </w:t>
      </w:r>
      <w:r w:rsidR="00691654" w:rsidRPr="006C15D9">
        <w:rPr>
          <w:rFonts w:ascii="Times New Roman" w:hAnsi="Times New Roman" w:cs="Times New Roman"/>
          <w:sz w:val="24"/>
          <w:szCs w:val="24"/>
          <w:lang w:val="en-GB"/>
        </w:rPr>
        <w:t>(</w:t>
      </w:r>
      <w:r w:rsidR="0076599A" w:rsidRPr="006C15D9">
        <w:rPr>
          <w:rFonts w:ascii="Times New Roman" w:hAnsi="Times New Roman" w:cs="Times New Roman"/>
          <w:sz w:val="24"/>
          <w:szCs w:val="24"/>
          <w:lang w:val="en-GB"/>
        </w:rPr>
        <w:t xml:space="preserve">95% CI, </w:t>
      </w:r>
      <w:r w:rsidR="00691654" w:rsidRPr="006C15D9">
        <w:rPr>
          <w:rFonts w:ascii="Times New Roman" w:hAnsi="Times New Roman" w:cs="Times New Roman"/>
          <w:sz w:val="24"/>
          <w:szCs w:val="24"/>
          <w:lang w:val="en-GB"/>
        </w:rPr>
        <w:t>7</w:t>
      </w:r>
      <w:r w:rsidR="005439AC">
        <w:rPr>
          <w:rFonts w:ascii="Times New Roman" w:hAnsi="Times New Roman" w:cs="Times New Roman"/>
          <w:sz w:val="24"/>
          <w:szCs w:val="24"/>
          <w:lang w:val="en-GB"/>
        </w:rPr>
        <w:t>.</w:t>
      </w:r>
      <w:r w:rsidR="00691654" w:rsidRPr="006C15D9">
        <w:rPr>
          <w:rFonts w:ascii="Times New Roman" w:hAnsi="Times New Roman" w:cs="Times New Roman"/>
          <w:sz w:val="24"/>
          <w:szCs w:val="24"/>
          <w:lang w:val="en-GB"/>
        </w:rPr>
        <w:t>2 to 7</w:t>
      </w:r>
      <w:r w:rsidR="005439AC">
        <w:rPr>
          <w:rFonts w:ascii="Times New Roman" w:hAnsi="Times New Roman" w:cs="Times New Roman"/>
          <w:sz w:val="24"/>
          <w:szCs w:val="24"/>
          <w:lang w:val="en-GB"/>
        </w:rPr>
        <w:t>.</w:t>
      </w:r>
      <w:r w:rsidR="00691654" w:rsidRPr="006C15D9">
        <w:rPr>
          <w:rFonts w:ascii="Times New Roman" w:hAnsi="Times New Roman" w:cs="Times New Roman"/>
          <w:sz w:val="24"/>
          <w:szCs w:val="24"/>
          <w:lang w:val="en-GB"/>
        </w:rPr>
        <w:t>7)</w:t>
      </w:r>
      <w:r w:rsidR="0076599A" w:rsidRPr="006C15D9">
        <w:rPr>
          <w:rFonts w:ascii="Times New Roman" w:hAnsi="Times New Roman" w:cs="Times New Roman"/>
          <w:sz w:val="24"/>
          <w:szCs w:val="24"/>
          <w:lang w:val="en-GB"/>
        </w:rPr>
        <w:t>,</w:t>
      </w:r>
      <w:r w:rsidR="00691654" w:rsidRPr="006C15D9">
        <w:rPr>
          <w:rFonts w:ascii="Times New Roman" w:hAnsi="Times New Roman" w:cs="Times New Roman"/>
          <w:sz w:val="24"/>
          <w:szCs w:val="24"/>
          <w:lang w:val="en-GB"/>
        </w:rPr>
        <w:t xml:space="preserve"> </w:t>
      </w:r>
      <w:r w:rsidR="0076599A" w:rsidRPr="006C15D9">
        <w:rPr>
          <w:rFonts w:ascii="Times New Roman" w:hAnsi="Times New Roman" w:cs="Times New Roman"/>
          <w:sz w:val="24"/>
          <w:szCs w:val="24"/>
          <w:lang w:val="en-GB"/>
        </w:rPr>
        <w:t xml:space="preserve">and </w:t>
      </w:r>
      <w:r w:rsidR="00691654" w:rsidRPr="006C15D9">
        <w:rPr>
          <w:rFonts w:ascii="Times New Roman" w:hAnsi="Times New Roman" w:cs="Times New Roman"/>
          <w:sz w:val="24"/>
          <w:szCs w:val="24"/>
          <w:lang w:val="en-GB"/>
        </w:rPr>
        <w:t>8</w:t>
      </w:r>
      <w:r w:rsidR="005439AC">
        <w:rPr>
          <w:rFonts w:ascii="Times New Roman" w:hAnsi="Times New Roman" w:cs="Times New Roman"/>
          <w:sz w:val="24"/>
          <w:szCs w:val="24"/>
          <w:lang w:val="en-GB"/>
        </w:rPr>
        <w:t>.</w:t>
      </w:r>
      <w:r w:rsidR="00691654" w:rsidRPr="006C15D9">
        <w:rPr>
          <w:rFonts w:ascii="Times New Roman" w:hAnsi="Times New Roman" w:cs="Times New Roman"/>
          <w:sz w:val="24"/>
          <w:szCs w:val="24"/>
          <w:lang w:val="en-GB"/>
        </w:rPr>
        <w:t>2 (</w:t>
      </w:r>
      <w:r w:rsidR="00F81674" w:rsidRPr="006C15D9">
        <w:rPr>
          <w:rFonts w:ascii="Times New Roman" w:hAnsi="Times New Roman" w:cs="Times New Roman"/>
          <w:sz w:val="24"/>
          <w:szCs w:val="24"/>
          <w:lang w:val="en-GB"/>
        </w:rPr>
        <w:t xml:space="preserve">95% CI, </w:t>
      </w:r>
      <w:r w:rsidR="00691654" w:rsidRPr="006C15D9">
        <w:rPr>
          <w:rFonts w:ascii="Times New Roman" w:hAnsi="Times New Roman" w:cs="Times New Roman"/>
          <w:sz w:val="24"/>
          <w:szCs w:val="24"/>
          <w:lang w:val="en-GB"/>
        </w:rPr>
        <w:t>8</w:t>
      </w:r>
      <w:r w:rsidR="005439AC">
        <w:rPr>
          <w:rFonts w:ascii="Times New Roman" w:hAnsi="Times New Roman" w:cs="Times New Roman"/>
          <w:sz w:val="24"/>
          <w:szCs w:val="24"/>
          <w:lang w:val="en-GB"/>
        </w:rPr>
        <w:t>.</w:t>
      </w:r>
      <w:r w:rsidR="00691654" w:rsidRPr="006C15D9">
        <w:rPr>
          <w:rFonts w:ascii="Times New Roman" w:hAnsi="Times New Roman" w:cs="Times New Roman"/>
          <w:sz w:val="24"/>
          <w:szCs w:val="24"/>
          <w:lang w:val="en-GB"/>
        </w:rPr>
        <w:t>0 to 8</w:t>
      </w:r>
      <w:r w:rsidR="005439AC">
        <w:rPr>
          <w:rFonts w:ascii="Times New Roman" w:hAnsi="Times New Roman" w:cs="Times New Roman"/>
          <w:sz w:val="24"/>
          <w:szCs w:val="24"/>
          <w:lang w:val="en-GB"/>
        </w:rPr>
        <w:t>.</w:t>
      </w:r>
      <w:r w:rsidR="00691654" w:rsidRPr="006C15D9">
        <w:rPr>
          <w:rFonts w:ascii="Times New Roman" w:hAnsi="Times New Roman" w:cs="Times New Roman"/>
          <w:sz w:val="24"/>
          <w:szCs w:val="24"/>
          <w:lang w:val="en-GB"/>
        </w:rPr>
        <w:t>5)</w:t>
      </w:r>
      <w:r w:rsidR="0076599A" w:rsidRPr="006C15D9">
        <w:rPr>
          <w:rFonts w:ascii="Times New Roman" w:hAnsi="Times New Roman" w:cs="Times New Roman"/>
          <w:sz w:val="24"/>
          <w:szCs w:val="24"/>
          <w:lang w:val="en-GB"/>
        </w:rPr>
        <w:t>, respectively.</w:t>
      </w:r>
    </w:p>
    <w:p w14:paraId="25AA2F05" w14:textId="45633ED7" w:rsidR="00FB4EB2" w:rsidRPr="006C15D9" w:rsidRDefault="006F2B22" w:rsidP="0035311F">
      <w:pPr>
        <w:spacing w:line="480" w:lineRule="auto"/>
        <w:jc w:val="both"/>
        <w:rPr>
          <w:rFonts w:ascii="Times New Roman" w:hAnsi="Times New Roman" w:cs="Times New Roman"/>
          <w:sz w:val="24"/>
          <w:szCs w:val="24"/>
          <w:lang w:val="en-GB"/>
        </w:rPr>
      </w:pPr>
      <w:r w:rsidRPr="006C15D9">
        <w:rPr>
          <w:rFonts w:ascii="Times New Roman" w:hAnsi="Times New Roman" w:cs="Times New Roman"/>
          <w:sz w:val="24"/>
          <w:szCs w:val="24"/>
          <w:lang w:val="en-GB"/>
        </w:rPr>
        <w:t>The association</w:t>
      </w:r>
      <w:r w:rsidR="004126A0" w:rsidRPr="006C15D9">
        <w:rPr>
          <w:rFonts w:ascii="Times New Roman" w:hAnsi="Times New Roman" w:cs="Times New Roman"/>
          <w:sz w:val="24"/>
          <w:szCs w:val="24"/>
          <w:lang w:val="en-GB"/>
        </w:rPr>
        <w:t>s</w:t>
      </w:r>
      <w:r w:rsidRPr="006C15D9">
        <w:rPr>
          <w:rFonts w:ascii="Times New Roman" w:hAnsi="Times New Roman" w:cs="Times New Roman"/>
          <w:sz w:val="24"/>
          <w:szCs w:val="24"/>
          <w:lang w:val="en-GB"/>
        </w:rPr>
        <w:t xml:space="preserve"> between ADHD medication use and all-cause mortality </w:t>
      </w:r>
      <w:r w:rsidR="00997DE3" w:rsidRPr="006C15D9">
        <w:rPr>
          <w:rFonts w:ascii="Times New Roman" w:hAnsi="Times New Roman" w:cs="Times New Roman"/>
          <w:sz w:val="24"/>
          <w:szCs w:val="24"/>
          <w:lang w:val="en-GB"/>
        </w:rPr>
        <w:t>(</w:t>
      </w:r>
      <w:r w:rsidRPr="006C15D9">
        <w:rPr>
          <w:rFonts w:ascii="Times New Roman" w:hAnsi="Times New Roman" w:cs="Times New Roman"/>
          <w:sz w:val="24"/>
          <w:szCs w:val="24"/>
          <w:lang w:val="en-GB"/>
        </w:rPr>
        <w:t xml:space="preserve">Table </w:t>
      </w:r>
      <w:r w:rsidR="003462CF">
        <w:rPr>
          <w:rFonts w:ascii="Times New Roman" w:hAnsi="Times New Roman" w:cs="Times New Roman"/>
          <w:sz w:val="24"/>
          <w:szCs w:val="24"/>
          <w:lang w:val="en-GB"/>
        </w:rPr>
        <w:t>2</w:t>
      </w:r>
      <w:r w:rsidR="00997DE3" w:rsidRPr="006C15D9">
        <w:rPr>
          <w:rFonts w:ascii="Times New Roman" w:hAnsi="Times New Roman" w:cs="Times New Roman"/>
          <w:sz w:val="24"/>
          <w:szCs w:val="24"/>
          <w:lang w:val="en-GB"/>
        </w:rPr>
        <w:t>)</w:t>
      </w:r>
      <w:r w:rsidRPr="006C15D9">
        <w:rPr>
          <w:rFonts w:ascii="Times New Roman" w:hAnsi="Times New Roman" w:cs="Times New Roman"/>
          <w:sz w:val="24"/>
          <w:szCs w:val="24"/>
          <w:lang w:val="en-GB"/>
        </w:rPr>
        <w:t xml:space="preserve"> showed</w:t>
      </w:r>
      <w:r w:rsidR="004126A0" w:rsidRPr="006C15D9">
        <w:rPr>
          <w:rFonts w:ascii="Times New Roman" w:hAnsi="Times New Roman" w:cs="Times New Roman"/>
          <w:sz w:val="24"/>
          <w:szCs w:val="24"/>
          <w:lang w:val="en-GB"/>
        </w:rPr>
        <w:t xml:space="preserve"> </w:t>
      </w:r>
      <w:r w:rsidRPr="006C15D9">
        <w:rPr>
          <w:rFonts w:ascii="Times New Roman" w:hAnsi="Times New Roman" w:cs="Times New Roman"/>
          <w:sz w:val="24"/>
          <w:szCs w:val="24"/>
          <w:lang w:val="en-GB"/>
        </w:rPr>
        <w:t>a decrease</w:t>
      </w:r>
      <w:r w:rsidR="00710F84" w:rsidRPr="006C15D9">
        <w:rPr>
          <w:rFonts w:ascii="Times New Roman" w:hAnsi="Times New Roman" w:cs="Times New Roman"/>
          <w:sz w:val="24"/>
          <w:szCs w:val="24"/>
          <w:lang w:val="en-GB"/>
        </w:rPr>
        <w:t>d</w:t>
      </w:r>
      <w:r w:rsidRPr="006C15D9">
        <w:rPr>
          <w:rFonts w:ascii="Times New Roman" w:hAnsi="Times New Roman" w:cs="Times New Roman"/>
          <w:sz w:val="24"/>
          <w:szCs w:val="24"/>
          <w:lang w:val="en-GB"/>
        </w:rPr>
        <w:t xml:space="preserve"> risk during episodes of ADHD medication use (</w:t>
      </w:r>
      <w:proofErr w:type="spellStart"/>
      <w:r w:rsidRPr="006C15D9">
        <w:rPr>
          <w:rFonts w:ascii="Times New Roman" w:hAnsi="Times New Roman" w:cs="Times New Roman"/>
          <w:sz w:val="24"/>
          <w:szCs w:val="24"/>
          <w:lang w:val="en-GB"/>
        </w:rPr>
        <w:t>aHR</w:t>
      </w:r>
      <w:proofErr w:type="spellEnd"/>
      <w:r w:rsidR="005439AC">
        <w:rPr>
          <w:rFonts w:ascii="Times New Roman" w:hAnsi="Times New Roman" w:cs="Times New Roman"/>
          <w:sz w:val="24"/>
          <w:szCs w:val="24"/>
          <w:lang w:val="en-GB"/>
        </w:rPr>
        <w:t xml:space="preserve"> </w:t>
      </w:r>
      <w:r w:rsidRPr="006C15D9">
        <w:rPr>
          <w:rFonts w:ascii="Times New Roman" w:hAnsi="Times New Roman" w:cs="Times New Roman"/>
          <w:sz w:val="24"/>
          <w:szCs w:val="24"/>
          <w:lang w:val="en-GB"/>
        </w:rPr>
        <w:t>0</w:t>
      </w:r>
      <w:r w:rsidR="005439AC">
        <w:rPr>
          <w:rFonts w:ascii="Times New Roman" w:hAnsi="Times New Roman" w:cs="Times New Roman"/>
          <w:sz w:val="24"/>
          <w:szCs w:val="24"/>
          <w:lang w:val="en-GB"/>
        </w:rPr>
        <w:t>.</w:t>
      </w:r>
      <w:r w:rsidRPr="006C15D9">
        <w:rPr>
          <w:rFonts w:ascii="Times New Roman" w:hAnsi="Times New Roman" w:cs="Times New Roman"/>
          <w:sz w:val="24"/>
          <w:szCs w:val="24"/>
          <w:lang w:val="en-GB"/>
        </w:rPr>
        <w:t>6</w:t>
      </w:r>
      <w:r w:rsidR="00B71478" w:rsidRPr="006C15D9">
        <w:rPr>
          <w:rFonts w:ascii="Times New Roman" w:hAnsi="Times New Roman" w:cs="Times New Roman"/>
          <w:sz w:val="24"/>
          <w:szCs w:val="24"/>
          <w:lang w:val="en-GB"/>
        </w:rPr>
        <w:t>1</w:t>
      </w:r>
      <w:r w:rsidR="0009084F" w:rsidRPr="006C15D9">
        <w:rPr>
          <w:rFonts w:ascii="Times New Roman" w:hAnsi="Times New Roman" w:cs="Times New Roman"/>
          <w:sz w:val="24"/>
          <w:szCs w:val="24"/>
          <w:lang w:val="en-GB"/>
        </w:rPr>
        <w:t>,</w:t>
      </w:r>
      <w:r w:rsidRPr="006C15D9">
        <w:rPr>
          <w:rFonts w:ascii="Times New Roman" w:hAnsi="Times New Roman" w:cs="Times New Roman"/>
          <w:sz w:val="24"/>
          <w:szCs w:val="24"/>
          <w:lang w:val="en-GB"/>
        </w:rPr>
        <w:t xml:space="preserve"> 95% CI 0</w:t>
      </w:r>
      <w:r w:rsidR="005439AC">
        <w:rPr>
          <w:rFonts w:ascii="Times New Roman" w:hAnsi="Times New Roman" w:cs="Times New Roman"/>
          <w:sz w:val="24"/>
          <w:szCs w:val="24"/>
          <w:lang w:val="en-GB"/>
        </w:rPr>
        <w:t>.</w:t>
      </w:r>
      <w:r w:rsidR="00B71478" w:rsidRPr="006C15D9">
        <w:rPr>
          <w:rFonts w:ascii="Times New Roman" w:hAnsi="Times New Roman" w:cs="Times New Roman"/>
          <w:sz w:val="24"/>
          <w:szCs w:val="24"/>
          <w:lang w:val="en-GB"/>
        </w:rPr>
        <w:t>48</w:t>
      </w:r>
      <w:r w:rsidR="00A47AC3" w:rsidRPr="006C15D9">
        <w:rPr>
          <w:rFonts w:ascii="Times New Roman" w:hAnsi="Times New Roman" w:cs="Times New Roman"/>
          <w:sz w:val="24"/>
          <w:szCs w:val="24"/>
          <w:lang w:val="en-GB"/>
        </w:rPr>
        <w:t xml:space="preserve"> to </w:t>
      </w:r>
      <w:r w:rsidRPr="006C15D9">
        <w:rPr>
          <w:rFonts w:ascii="Times New Roman" w:hAnsi="Times New Roman" w:cs="Times New Roman"/>
          <w:sz w:val="24"/>
          <w:szCs w:val="24"/>
          <w:lang w:val="en-GB"/>
        </w:rPr>
        <w:t>0</w:t>
      </w:r>
      <w:r w:rsidR="005439AC">
        <w:rPr>
          <w:rFonts w:ascii="Times New Roman" w:hAnsi="Times New Roman" w:cs="Times New Roman"/>
          <w:sz w:val="24"/>
          <w:szCs w:val="24"/>
          <w:lang w:val="en-GB"/>
        </w:rPr>
        <w:t>.</w:t>
      </w:r>
      <w:r w:rsidR="00B71478" w:rsidRPr="006C15D9">
        <w:rPr>
          <w:rFonts w:ascii="Times New Roman" w:hAnsi="Times New Roman" w:cs="Times New Roman"/>
          <w:sz w:val="24"/>
          <w:szCs w:val="24"/>
          <w:lang w:val="en-GB"/>
        </w:rPr>
        <w:t>76</w:t>
      </w:r>
      <w:r w:rsidRPr="006C15D9">
        <w:rPr>
          <w:rFonts w:ascii="Times New Roman" w:hAnsi="Times New Roman" w:cs="Times New Roman"/>
          <w:sz w:val="24"/>
          <w:szCs w:val="24"/>
          <w:lang w:val="en-GB"/>
        </w:rPr>
        <w:t>) compared to no ADHD medication use</w:t>
      </w:r>
      <w:r w:rsidR="0081115F" w:rsidRPr="006C15D9">
        <w:rPr>
          <w:rFonts w:ascii="Times New Roman" w:hAnsi="Times New Roman" w:cs="Times New Roman"/>
          <w:sz w:val="24"/>
          <w:szCs w:val="24"/>
          <w:lang w:val="en-GB"/>
        </w:rPr>
        <w:t xml:space="preserve"> while covered under the </w:t>
      </w:r>
      <w:r w:rsidR="00C84BA3" w:rsidRPr="006C15D9">
        <w:rPr>
          <w:rFonts w:ascii="Times New Roman" w:hAnsi="Times New Roman" w:cs="Times New Roman"/>
          <w:sz w:val="24"/>
          <w:szCs w:val="24"/>
          <w:lang w:val="en-GB"/>
        </w:rPr>
        <w:t>public drug plan</w:t>
      </w:r>
      <w:r w:rsidRPr="006C15D9">
        <w:rPr>
          <w:rFonts w:ascii="Times New Roman" w:hAnsi="Times New Roman" w:cs="Times New Roman"/>
          <w:sz w:val="24"/>
          <w:szCs w:val="24"/>
          <w:lang w:val="en-GB"/>
        </w:rPr>
        <w:t xml:space="preserve">. The estimates were similar during episodes of stimulant </w:t>
      </w:r>
      <w:r w:rsidR="000A75BB" w:rsidRPr="006C15D9">
        <w:rPr>
          <w:rFonts w:ascii="Times New Roman" w:hAnsi="Times New Roman" w:cs="Times New Roman"/>
          <w:sz w:val="24"/>
          <w:szCs w:val="24"/>
          <w:lang w:val="en-GB"/>
        </w:rPr>
        <w:t xml:space="preserve">use </w:t>
      </w:r>
      <w:r w:rsidRPr="006C15D9">
        <w:rPr>
          <w:rFonts w:ascii="Times New Roman" w:hAnsi="Times New Roman" w:cs="Times New Roman"/>
          <w:sz w:val="24"/>
          <w:szCs w:val="24"/>
          <w:lang w:val="en-GB"/>
        </w:rPr>
        <w:t>only (</w:t>
      </w:r>
      <w:proofErr w:type="spellStart"/>
      <w:r w:rsidRPr="006C15D9">
        <w:rPr>
          <w:rFonts w:ascii="Times New Roman" w:hAnsi="Times New Roman" w:cs="Times New Roman"/>
          <w:sz w:val="24"/>
          <w:szCs w:val="24"/>
          <w:lang w:val="en-GB"/>
        </w:rPr>
        <w:t>aHR</w:t>
      </w:r>
      <w:proofErr w:type="spellEnd"/>
      <w:r w:rsidRPr="006C15D9">
        <w:rPr>
          <w:rFonts w:ascii="Times New Roman" w:hAnsi="Times New Roman" w:cs="Times New Roman"/>
          <w:sz w:val="24"/>
          <w:szCs w:val="24"/>
          <w:lang w:val="en-GB"/>
        </w:rPr>
        <w:t xml:space="preserve"> 0</w:t>
      </w:r>
      <w:r w:rsidR="005439AC">
        <w:rPr>
          <w:rFonts w:ascii="Times New Roman" w:hAnsi="Times New Roman" w:cs="Times New Roman"/>
          <w:sz w:val="24"/>
          <w:szCs w:val="24"/>
          <w:lang w:val="en-GB"/>
        </w:rPr>
        <w:t>.</w:t>
      </w:r>
      <w:r w:rsidRPr="006C15D9">
        <w:rPr>
          <w:rFonts w:ascii="Times New Roman" w:hAnsi="Times New Roman" w:cs="Times New Roman"/>
          <w:sz w:val="24"/>
          <w:szCs w:val="24"/>
          <w:lang w:val="en-GB"/>
        </w:rPr>
        <w:t>6</w:t>
      </w:r>
      <w:r w:rsidR="00B71478" w:rsidRPr="006C15D9">
        <w:rPr>
          <w:rFonts w:ascii="Times New Roman" w:hAnsi="Times New Roman" w:cs="Times New Roman"/>
          <w:sz w:val="24"/>
          <w:szCs w:val="24"/>
          <w:lang w:val="en-GB"/>
        </w:rPr>
        <w:t>1</w:t>
      </w:r>
      <w:r w:rsidR="0009084F" w:rsidRPr="006C15D9">
        <w:rPr>
          <w:rFonts w:ascii="Times New Roman" w:hAnsi="Times New Roman" w:cs="Times New Roman"/>
          <w:sz w:val="24"/>
          <w:szCs w:val="24"/>
          <w:lang w:val="en-GB"/>
        </w:rPr>
        <w:t>,</w:t>
      </w:r>
      <w:r w:rsidRPr="006C15D9">
        <w:rPr>
          <w:rFonts w:ascii="Times New Roman" w:hAnsi="Times New Roman" w:cs="Times New Roman"/>
          <w:sz w:val="24"/>
          <w:szCs w:val="24"/>
          <w:lang w:val="en-GB"/>
        </w:rPr>
        <w:t xml:space="preserve"> 95% CI 0</w:t>
      </w:r>
      <w:r w:rsidR="005439AC">
        <w:rPr>
          <w:rFonts w:ascii="Times New Roman" w:hAnsi="Times New Roman" w:cs="Times New Roman"/>
          <w:sz w:val="24"/>
          <w:szCs w:val="24"/>
          <w:lang w:val="en-GB"/>
        </w:rPr>
        <w:t>.</w:t>
      </w:r>
      <w:r w:rsidR="00B71478" w:rsidRPr="006C15D9">
        <w:rPr>
          <w:rFonts w:ascii="Times New Roman" w:hAnsi="Times New Roman" w:cs="Times New Roman"/>
          <w:sz w:val="24"/>
          <w:szCs w:val="24"/>
          <w:lang w:val="en-GB"/>
        </w:rPr>
        <w:t>48</w:t>
      </w:r>
      <w:r w:rsidR="00A47AC3" w:rsidRPr="006C15D9">
        <w:rPr>
          <w:rFonts w:ascii="Times New Roman" w:hAnsi="Times New Roman" w:cs="Times New Roman"/>
          <w:sz w:val="24"/>
          <w:szCs w:val="24"/>
          <w:lang w:val="en-GB"/>
        </w:rPr>
        <w:t xml:space="preserve"> to </w:t>
      </w:r>
      <w:r w:rsidRPr="006C15D9">
        <w:rPr>
          <w:rFonts w:ascii="Times New Roman" w:hAnsi="Times New Roman" w:cs="Times New Roman"/>
          <w:sz w:val="24"/>
          <w:szCs w:val="24"/>
          <w:lang w:val="en-GB"/>
        </w:rPr>
        <w:t>0</w:t>
      </w:r>
      <w:r w:rsidR="005439AC">
        <w:rPr>
          <w:rFonts w:ascii="Times New Roman" w:hAnsi="Times New Roman" w:cs="Times New Roman"/>
          <w:sz w:val="24"/>
          <w:szCs w:val="24"/>
          <w:lang w:val="en-GB"/>
        </w:rPr>
        <w:t>.</w:t>
      </w:r>
      <w:r w:rsidR="00B71478" w:rsidRPr="006C15D9">
        <w:rPr>
          <w:rFonts w:ascii="Times New Roman" w:hAnsi="Times New Roman" w:cs="Times New Roman"/>
          <w:sz w:val="24"/>
          <w:szCs w:val="24"/>
          <w:lang w:val="en-GB"/>
        </w:rPr>
        <w:t>77</w:t>
      </w:r>
      <w:r w:rsidRPr="006C15D9">
        <w:rPr>
          <w:rFonts w:ascii="Times New Roman" w:hAnsi="Times New Roman" w:cs="Times New Roman"/>
          <w:sz w:val="24"/>
          <w:szCs w:val="24"/>
          <w:lang w:val="en-GB"/>
        </w:rPr>
        <w:t>)</w:t>
      </w:r>
      <w:r w:rsidR="006D4849">
        <w:rPr>
          <w:rFonts w:ascii="Times New Roman" w:hAnsi="Times New Roman" w:cs="Times New Roman"/>
          <w:sz w:val="24"/>
          <w:szCs w:val="24"/>
          <w:lang w:val="en-GB"/>
        </w:rPr>
        <w:t>, while n</w:t>
      </w:r>
      <w:r w:rsidRPr="006C15D9">
        <w:rPr>
          <w:rFonts w:ascii="Times New Roman" w:hAnsi="Times New Roman" w:cs="Times New Roman"/>
          <w:sz w:val="24"/>
          <w:szCs w:val="24"/>
          <w:lang w:val="en-GB"/>
        </w:rPr>
        <w:t xml:space="preserve">o significant </w:t>
      </w:r>
      <w:r w:rsidR="00E57180" w:rsidRPr="006C15D9">
        <w:rPr>
          <w:rFonts w:ascii="Times New Roman" w:hAnsi="Times New Roman" w:cs="Times New Roman"/>
          <w:sz w:val="24"/>
          <w:szCs w:val="24"/>
          <w:lang w:val="en-GB"/>
        </w:rPr>
        <w:t xml:space="preserve">decrease </w:t>
      </w:r>
      <w:r w:rsidRPr="006C15D9">
        <w:rPr>
          <w:rFonts w:ascii="Times New Roman" w:hAnsi="Times New Roman" w:cs="Times New Roman"/>
          <w:sz w:val="24"/>
          <w:szCs w:val="24"/>
          <w:lang w:val="en-GB"/>
        </w:rPr>
        <w:t>was observed during episodes of non-stimulant</w:t>
      </w:r>
      <w:r w:rsidR="000A75BB" w:rsidRPr="006C15D9">
        <w:rPr>
          <w:rFonts w:ascii="Times New Roman" w:hAnsi="Times New Roman" w:cs="Times New Roman"/>
          <w:sz w:val="24"/>
          <w:szCs w:val="24"/>
          <w:lang w:val="en-GB"/>
        </w:rPr>
        <w:t>s</w:t>
      </w:r>
      <w:r w:rsidR="00462ADB" w:rsidRPr="006C15D9">
        <w:rPr>
          <w:rFonts w:ascii="Times New Roman" w:hAnsi="Times New Roman" w:cs="Times New Roman"/>
          <w:sz w:val="24"/>
          <w:szCs w:val="24"/>
          <w:lang w:val="en-GB"/>
        </w:rPr>
        <w:t xml:space="preserve">, </w:t>
      </w:r>
      <w:r w:rsidRPr="006C15D9">
        <w:rPr>
          <w:rFonts w:ascii="Times New Roman" w:hAnsi="Times New Roman" w:cs="Times New Roman"/>
          <w:sz w:val="24"/>
          <w:szCs w:val="24"/>
          <w:lang w:val="en-GB"/>
        </w:rPr>
        <w:t>stimulant</w:t>
      </w:r>
      <w:r w:rsidR="004B5D8B" w:rsidRPr="006C15D9">
        <w:rPr>
          <w:rFonts w:ascii="Times New Roman" w:hAnsi="Times New Roman" w:cs="Times New Roman"/>
          <w:sz w:val="24"/>
          <w:szCs w:val="24"/>
          <w:lang w:val="en-GB"/>
        </w:rPr>
        <w:t>s</w:t>
      </w:r>
      <w:r w:rsidR="00A95530" w:rsidRPr="006C15D9">
        <w:rPr>
          <w:rFonts w:ascii="Times New Roman" w:hAnsi="Times New Roman" w:cs="Times New Roman"/>
          <w:sz w:val="24"/>
          <w:szCs w:val="24"/>
          <w:lang w:val="en-GB"/>
        </w:rPr>
        <w:t xml:space="preserve"> </w:t>
      </w:r>
      <w:r w:rsidR="004B5D8B" w:rsidRPr="006C15D9">
        <w:rPr>
          <w:rFonts w:ascii="Times New Roman" w:hAnsi="Times New Roman" w:cs="Times New Roman"/>
          <w:sz w:val="24"/>
          <w:szCs w:val="24"/>
          <w:lang w:val="en-GB"/>
        </w:rPr>
        <w:t>combined with</w:t>
      </w:r>
      <w:r w:rsidR="0094028C" w:rsidRPr="006C15D9">
        <w:rPr>
          <w:rFonts w:ascii="Times New Roman" w:hAnsi="Times New Roman" w:cs="Times New Roman"/>
          <w:sz w:val="24"/>
          <w:szCs w:val="24"/>
          <w:lang w:val="en-GB"/>
        </w:rPr>
        <w:t xml:space="preserve"> </w:t>
      </w:r>
      <w:r w:rsidRPr="006C15D9">
        <w:rPr>
          <w:rFonts w:ascii="Times New Roman" w:hAnsi="Times New Roman" w:cs="Times New Roman"/>
          <w:sz w:val="24"/>
          <w:szCs w:val="24"/>
          <w:lang w:val="en-GB"/>
        </w:rPr>
        <w:t>non-stimulant</w:t>
      </w:r>
      <w:r w:rsidR="004B5D8B" w:rsidRPr="006C15D9">
        <w:rPr>
          <w:rFonts w:ascii="Times New Roman" w:hAnsi="Times New Roman" w:cs="Times New Roman"/>
          <w:sz w:val="24"/>
          <w:szCs w:val="24"/>
          <w:lang w:val="en-GB"/>
        </w:rPr>
        <w:t>s</w:t>
      </w:r>
      <w:r w:rsidR="004E5F91" w:rsidRPr="006C15D9">
        <w:rPr>
          <w:rFonts w:ascii="Times New Roman" w:hAnsi="Times New Roman" w:cs="Times New Roman"/>
          <w:sz w:val="24"/>
          <w:szCs w:val="24"/>
          <w:lang w:val="en-GB"/>
        </w:rPr>
        <w:t xml:space="preserve">, </w:t>
      </w:r>
      <w:r w:rsidR="004A2FB2" w:rsidRPr="006C15D9">
        <w:rPr>
          <w:rFonts w:ascii="Times New Roman" w:hAnsi="Times New Roman" w:cs="Times New Roman"/>
          <w:sz w:val="24"/>
          <w:szCs w:val="24"/>
          <w:lang w:val="en-GB"/>
        </w:rPr>
        <w:t xml:space="preserve">and </w:t>
      </w:r>
      <w:r w:rsidRPr="006C15D9">
        <w:rPr>
          <w:rFonts w:ascii="Times New Roman" w:hAnsi="Times New Roman" w:cs="Times New Roman"/>
          <w:sz w:val="24"/>
          <w:szCs w:val="24"/>
          <w:lang w:val="en-GB"/>
        </w:rPr>
        <w:t>no</w:t>
      </w:r>
      <w:r w:rsidR="006D4849">
        <w:rPr>
          <w:rFonts w:ascii="Times New Roman" w:hAnsi="Times New Roman" w:cs="Times New Roman"/>
          <w:sz w:val="24"/>
          <w:szCs w:val="24"/>
          <w:lang w:val="en-GB"/>
        </w:rPr>
        <w:t>n-</w:t>
      </w:r>
      <w:r w:rsidRPr="006C15D9">
        <w:rPr>
          <w:rFonts w:ascii="Times New Roman" w:hAnsi="Times New Roman" w:cs="Times New Roman"/>
          <w:sz w:val="24"/>
          <w:szCs w:val="24"/>
          <w:lang w:val="en-GB"/>
        </w:rPr>
        <w:t>cover</w:t>
      </w:r>
      <w:r w:rsidR="006D4849">
        <w:rPr>
          <w:rFonts w:ascii="Times New Roman" w:hAnsi="Times New Roman" w:cs="Times New Roman"/>
          <w:sz w:val="24"/>
          <w:szCs w:val="24"/>
          <w:lang w:val="en-GB"/>
        </w:rPr>
        <w:t>age</w:t>
      </w:r>
      <w:r w:rsidRPr="006C15D9">
        <w:rPr>
          <w:rFonts w:ascii="Times New Roman" w:hAnsi="Times New Roman" w:cs="Times New Roman"/>
          <w:sz w:val="24"/>
          <w:szCs w:val="24"/>
          <w:lang w:val="en-GB"/>
        </w:rPr>
        <w:t xml:space="preserve"> under the public drug plan compared to episodes with no ADHD medication use.</w:t>
      </w:r>
      <w:r w:rsidR="004E5F91" w:rsidRPr="006C15D9">
        <w:rPr>
          <w:rFonts w:ascii="Times New Roman" w:hAnsi="Times New Roman" w:cs="Times New Roman"/>
          <w:sz w:val="24"/>
          <w:szCs w:val="24"/>
          <w:lang w:val="en-GB"/>
        </w:rPr>
        <w:t xml:space="preserve"> </w:t>
      </w:r>
    </w:p>
    <w:p w14:paraId="03C12040" w14:textId="2E0CC1F9" w:rsidR="00932B32" w:rsidRDefault="0094028C" w:rsidP="0035311F">
      <w:pPr>
        <w:spacing w:after="0" w:line="480" w:lineRule="auto"/>
        <w:jc w:val="both"/>
        <w:rPr>
          <w:rFonts w:ascii="Times New Roman" w:hAnsi="Times New Roman" w:cs="Times New Roman"/>
          <w:sz w:val="24"/>
          <w:szCs w:val="24"/>
          <w:lang w:val="en-GB"/>
        </w:rPr>
      </w:pPr>
      <w:r w:rsidRPr="006C15D9">
        <w:rPr>
          <w:rFonts w:ascii="Times New Roman" w:hAnsi="Times New Roman" w:cs="Times New Roman"/>
          <w:sz w:val="24"/>
          <w:szCs w:val="24"/>
          <w:lang w:val="en-GB"/>
        </w:rPr>
        <w:t xml:space="preserve">Table </w:t>
      </w:r>
      <w:r w:rsidR="003462CF">
        <w:rPr>
          <w:rFonts w:ascii="Times New Roman" w:hAnsi="Times New Roman" w:cs="Times New Roman"/>
          <w:sz w:val="24"/>
          <w:szCs w:val="24"/>
          <w:lang w:val="en-GB"/>
        </w:rPr>
        <w:t>3</w:t>
      </w:r>
      <w:r w:rsidRPr="006C15D9">
        <w:rPr>
          <w:rFonts w:ascii="Times New Roman" w:hAnsi="Times New Roman" w:cs="Times New Roman"/>
          <w:sz w:val="24"/>
          <w:szCs w:val="24"/>
          <w:lang w:val="en-GB"/>
        </w:rPr>
        <w:t xml:space="preserve"> shows </w:t>
      </w:r>
      <w:r w:rsidR="00620D4D" w:rsidRPr="006C15D9">
        <w:rPr>
          <w:rFonts w:ascii="Times New Roman" w:hAnsi="Times New Roman" w:cs="Times New Roman"/>
          <w:sz w:val="24"/>
          <w:szCs w:val="24"/>
          <w:lang w:val="en-GB"/>
        </w:rPr>
        <w:t>the association between</w:t>
      </w:r>
      <w:r w:rsidR="00890570" w:rsidRPr="006C15D9">
        <w:rPr>
          <w:rFonts w:ascii="Times New Roman" w:hAnsi="Times New Roman" w:cs="Times New Roman"/>
          <w:sz w:val="24"/>
          <w:szCs w:val="24"/>
          <w:lang w:val="en-GB"/>
        </w:rPr>
        <w:t xml:space="preserve"> ADHD medication use and </w:t>
      </w:r>
      <w:r w:rsidR="001B111B" w:rsidRPr="006C15D9">
        <w:rPr>
          <w:rFonts w:ascii="Times New Roman" w:hAnsi="Times New Roman" w:cs="Times New Roman"/>
          <w:sz w:val="24"/>
          <w:szCs w:val="24"/>
          <w:lang w:val="en-GB"/>
        </w:rPr>
        <w:t xml:space="preserve">unintentional </w:t>
      </w:r>
      <w:r w:rsidR="00890570" w:rsidRPr="006C15D9">
        <w:rPr>
          <w:rFonts w:ascii="Times New Roman" w:hAnsi="Times New Roman" w:cs="Times New Roman"/>
          <w:sz w:val="24"/>
          <w:szCs w:val="24"/>
          <w:lang w:val="en-GB"/>
        </w:rPr>
        <w:t>injuries leading to</w:t>
      </w:r>
      <w:r w:rsidR="00006F36" w:rsidRPr="006C15D9">
        <w:rPr>
          <w:rFonts w:ascii="Times New Roman" w:hAnsi="Times New Roman" w:cs="Times New Roman"/>
          <w:sz w:val="24"/>
          <w:szCs w:val="24"/>
          <w:lang w:val="en-GB"/>
        </w:rPr>
        <w:t xml:space="preserve"> </w:t>
      </w:r>
      <w:r w:rsidR="0015303E" w:rsidRPr="006C15D9">
        <w:rPr>
          <w:rFonts w:ascii="Times New Roman" w:hAnsi="Times New Roman" w:cs="Times New Roman"/>
          <w:sz w:val="24"/>
          <w:szCs w:val="24"/>
          <w:lang w:val="en-GB"/>
        </w:rPr>
        <w:t xml:space="preserve">an </w:t>
      </w:r>
      <w:r w:rsidR="00006F36" w:rsidRPr="006C15D9">
        <w:rPr>
          <w:rFonts w:ascii="Times New Roman" w:hAnsi="Times New Roman" w:cs="Times New Roman"/>
          <w:sz w:val="24"/>
          <w:szCs w:val="24"/>
          <w:lang w:val="en-GB"/>
        </w:rPr>
        <w:t xml:space="preserve">ED admission. </w:t>
      </w:r>
      <w:r w:rsidR="00890570" w:rsidRPr="006C15D9">
        <w:rPr>
          <w:rFonts w:ascii="Times New Roman" w:hAnsi="Times New Roman" w:cs="Times New Roman"/>
          <w:sz w:val="24"/>
          <w:szCs w:val="24"/>
          <w:lang w:val="en-GB"/>
        </w:rPr>
        <w:t>The</w:t>
      </w:r>
      <w:r w:rsidR="00B05634" w:rsidRPr="006C15D9">
        <w:rPr>
          <w:rFonts w:ascii="Times New Roman" w:hAnsi="Times New Roman" w:cs="Times New Roman"/>
          <w:sz w:val="24"/>
          <w:szCs w:val="24"/>
          <w:lang w:val="en-GB"/>
        </w:rPr>
        <w:t xml:space="preserve">re was </w:t>
      </w:r>
      <w:r w:rsidR="00327F4F" w:rsidRPr="006C15D9">
        <w:rPr>
          <w:rFonts w:ascii="Times New Roman" w:hAnsi="Times New Roman" w:cs="Times New Roman"/>
          <w:sz w:val="24"/>
          <w:szCs w:val="24"/>
          <w:lang w:val="en-GB"/>
        </w:rPr>
        <w:t>a decrease</w:t>
      </w:r>
      <w:r w:rsidR="00AB0084" w:rsidRPr="006C15D9">
        <w:rPr>
          <w:rFonts w:ascii="Times New Roman" w:hAnsi="Times New Roman" w:cs="Times New Roman"/>
          <w:sz w:val="24"/>
          <w:szCs w:val="24"/>
          <w:lang w:val="en-GB"/>
        </w:rPr>
        <w:t>d</w:t>
      </w:r>
      <w:r w:rsidR="00327F4F" w:rsidRPr="006C15D9">
        <w:rPr>
          <w:rFonts w:ascii="Times New Roman" w:hAnsi="Times New Roman" w:cs="Times New Roman"/>
          <w:sz w:val="24"/>
          <w:szCs w:val="24"/>
          <w:lang w:val="en-GB"/>
        </w:rPr>
        <w:t xml:space="preserve"> </w:t>
      </w:r>
      <w:r w:rsidR="0009034F" w:rsidRPr="006C15D9">
        <w:rPr>
          <w:rFonts w:ascii="Times New Roman" w:hAnsi="Times New Roman" w:cs="Times New Roman"/>
          <w:sz w:val="24"/>
          <w:szCs w:val="24"/>
          <w:lang w:val="en-GB"/>
        </w:rPr>
        <w:t xml:space="preserve">risk of </w:t>
      </w:r>
      <w:r w:rsidR="009A7DA2" w:rsidRPr="006C15D9">
        <w:rPr>
          <w:rFonts w:ascii="Times New Roman" w:hAnsi="Times New Roman" w:cs="Times New Roman"/>
          <w:sz w:val="24"/>
          <w:szCs w:val="24"/>
          <w:lang w:val="en-GB"/>
        </w:rPr>
        <w:t xml:space="preserve">unintentional </w:t>
      </w:r>
      <w:r w:rsidR="0009034F" w:rsidRPr="006C15D9">
        <w:rPr>
          <w:rFonts w:ascii="Times New Roman" w:hAnsi="Times New Roman" w:cs="Times New Roman"/>
          <w:sz w:val="24"/>
          <w:szCs w:val="24"/>
          <w:lang w:val="en-GB"/>
        </w:rPr>
        <w:t>injuries during episodes of ADHD medication use</w:t>
      </w:r>
      <w:r w:rsidR="00A536C6" w:rsidRPr="006C15D9">
        <w:rPr>
          <w:rFonts w:ascii="Times New Roman" w:hAnsi="Times New Roman" w:cs="Times New Roman"/>
          <w:sz w:val="24"/>
          <w:szCs w:val="24"/>
          <w:lang w:val="en-GB"/>
        </w:rPr>
        <w:t xml:space="preserve"> (</w:t>
      </w:r>
      <w:proofErr w:type="spellStart"/>
      <w:r w:rsidR="00FF56BE" w:rsidRPr="006C15D9">
        <w:rPr>
          <w:rFonts w:ascii="Times New Roman" w:hAnsi="Times New Roman" w:cs="Times New Roman"/>
          <w:sz w:val="24"/>
          <w:szCs w:val="24"/>
          <w:lang w:val="en-GB"/>
        </w:rPr>
        <w:t>a</w:t>
      </w:r>
      <w:r w:rsidR="00E410A7" w:rsidRPr="006C15D9">
        <w:rPr>
          <w:rFonts w:ascii="Times New Roman" w:hAnsi="Times New Roman" w:cs="Times New Roman"/>
          <w:sz w:val="24"/>
          <w:szCs w:val="24"/>
          <w:lang w:val="en-GB"/>
        </w:rPr>
        <w:t>HR</w:t>
      </w:r>
      <w:proofErr w:type="spellEnd"/>
      <w:r w:rsidR="006501A0">
        <w:rPr>
          <w:rFonts w:ascii="Times New Roman" w:hAnsi="Times New Roman" w:cs="Times New Roman"/>
          <w:sz w:val="24"/>
          <w:szCs w:val="24"/>
          <w:lang w:val="en-GB"/>
        </w:rPr>
        <w:t xml:space="preserve"> </w:t>
      </w:r>
      <w:r w:rsidR="00E410A7" w:rsidRPr="006C15D9">
        <w:rPr>
          <w:rFonts w:ascii="Times New Roman" w:hAnsi="Times New Roman" w:cs="Times New Roman"/>
          <w:sz w:val="24"/>
          <w:szCs w:val="24"/>
          <w:lang w:val="en-GB"/>
        </w:rPr>
        <w:t>0</w:t>
      </w:r>
      <w:r w:rsidR="005439AC">
        <w:rPr>
          <w:rFonts w:ascii="Times New Roman" w:hAnsi="Times New Roman" w:cs="Times New Roman"/>
          <w:sz w:val="24"/>
          <w:szCs w:val="24"/>
          <w:lang w:val="en-GB"/>
        </w:rPr>
        <w:t>.</w:t>
      </w:r>
      <w:r w:rsidR="00E410A7" w:rsidRPr="006C15D9">
        <w:rPr>
          <w:rFonts w:ascii="Times New Roman" w:hAnsi="Times New Roman" w:cs="Times New Roman"/>
          <w:sz w:val="24"/>
          <w:szCs w:val="24"/>
          <w:lang w:val="en-GB"/>
        </w:rPr>
        <w:t>7</w:t>
      </w:r>
      <w:r w:rsidR="00AE7CB9" w:rsidRPr="006C15D9">
        <w:rPr>
          <w:rFonts w:ascii="Times New Roman" w:hAnsi="Times New Roman" w:cs="Times New Roman"/>
          <w:sz w:val="24"/>
          <w:szCs w:val="24"/>
          <w:lang w:val="en-GB"/>
        </w:rPr>
        <w:t>5</w:t>
      </w:r>
      <w:r w:rsidR="0009084F" w:rsidRPr="006C15D9">
        <w:rPr>
          <w:rFonts w:ascii="Times New Roman" w:hAnsi="Times New Roman" w:cs="Times New Roman"/>
          <w:sz w:val="24"/>
          <w:szCs w:val="24"/>
          <w:lang w:val="en-GB"/>
        </w:rPr>
        <w:t>,</w:t>
      </w:r>
      <w:r w:rsidR="00E410A7" w:rsidRPr="006C15D9">
        <w:rPr>
          <w:rFonts w:ascii="Times New Roman" w:hAnsi="Times New Roman" w:cs="Times New Roman"/>
          <w:sz w:val="24"/>
          <w:szCs w:val="24"/>
          <w:lang w:val="en-GB"/>
        </w:rPr>
        <w:t xml:space="preserve"> 95% CI 0</w:t>
      </w:r>
      <w:r w:rsidR="005439AC">
        <w:rPr>
          <w:rFonts w:ascii="Times New Roman" w:hAnsi="Times New Roman" w:cs="Times New Roman"/>
          <w:sz w:val="24"/>
          <w:szCs w:val="24"/>
          <w:lang w:val="en-GB"/>
        </w:rPr>
        <w:t>.</w:t>
      </w:r>
      <w:r w:rsidR="00E410A7" w:rsidRPr="006C15D9">
        <w:rPr>
          <w:rFonts w:ascii="Times New Roman" w:hAnsi="Times New Roman" w:cs="Times New Roman"/>
          <w:sz w:val="24"/>
          <w:szCs w:val="24"/>
          <w:lang w:val="en-GB"/>
        </w:rPr>
        <w:t>7</w:t>
      </w:r>
      <w:r w:rsidR="00AE7CB9" w:rsidRPr="006C15D9">
        <w:rPr>
          <w:rFonts w:ascii="Times New Roman" w:hAnsi="Times New Roman" w:cs="Times New Roman"/>
          <w:sz w:val="24"/>
          <w:szCs w:val="24"/>
          <w:lang w:val="en-GB"/>
        </w:rPr>
        <w:t>4</w:t>
      </w:r>
      <w:r w:rsidR="00A47AC3" w:rsidRPr="006C15D9">
        <w:rPr>
          <w:rFonts w:ascii="Times New Roman" w:hAnsi="Times New Roman" w:cs="Times New Roman"/>
          <w:sz w:val="24"/>
          <w:szCs w:val="24"/>
          <w:lang w:val="en-GB"/>
        </w:rPr>
        <w:t xml:space="preserve"> to </w:t>
      </w:r>
      <w:r w:rsidR="00294282" w:rsidRPr="006C15D9">
        <w:rPr>
          <w:rFonts w:ascii="Times New Roman" w:hAnsi="Times New Roman" w:cs="Times New Roman"/>
          <w:sz w:val="24"/>
          <w:szCs w:val="24"/>
          <w:lang w:val="en-GB"/>
        </w:rPr>
        <w:t>0</w:t>
      </w:r>
      <w:r w:rsidR="005439AC">
        <w:rPr>
          <w:rFonts w:ascii="Times New Roman" w:hAnsi="Times New Roman" w:cs="Times New Roman"/>
          <w:sz w:val="24"/>
          <w:szCs w:val="24"/>
          <w:lang w:val="en-GB"/>
        </w:rPr>
        <w:t>.</w:t>
      </w:r>
      <w:r w:rsidR="00294282" w:rsidRPr="006C15D9">
        <w:rPr>
          <w:rFonts w:ascii="Times New Roman" w:hAnsi="Times New Roman" w:cs="Times New Roman"/>
          <w:sz w:val="24"/>
          <w:szCs w:val="24"/>
          <w:lang w:val="en-GB"/>
        </w:rPr>
        <w:t>77)</w:t>
      </w:r>
      <w:r w:rsidR="0009034F" w:rsidRPr="006C15D9">
        <w:rPr>
          <w:rFonts w:ascii="Times New Roman" w:hAnsi="Times New Roman" w:cs="Times New Roman"/>
          <w:sz w:val="24"/>
          <w:szCs w:val="24"/>
          <w:lang w:val="en-GB"/>
        </w:rPr>
        <w:t xml:space="preserve"> as compared to no</w:t>
      </w:r>
      <w:r w:rsidR="00A536C6" w:rsidRPr="006C15D9">
        <w:rPr>
          <w:rFonts w:ascii="Times New Roman" w:hAnsi="Times New Roman" w:cs="Times New Roman"/>
          <w:sz w:val="24"/>
          <w:szCs w:val="24"/>
          <w:lang w:val="en-GB"/>
        </w:rPr>
        <w:t xml:space="preserve"> ADHD medication use</w:t>
      </w:r>
      <w:r w:rsidR="006B31C8" w:rsidRPr="006C15D9">
        <w:rPr>
          <w:rFonts w:ascii="Times New Roman" w:hAnsi="Times New Roman" w:cs="Times New Roman"/>
          <w:sz w:val="24"/>
          <w:szCs w:val="24"/>
          <w:lang w:val="en-GB"/>
        </w:rPr>
        <w:t xml:space="preserve"> while covered under the public drug plan</w:t>
      </w:r>
      <w:r w:rsidR="00A536C6" w:rsidRPr="006C15D9">
        <w:rPr>
          <w:rFonts w:ascii="Times New Roman" w:hAnsi="Times New Roman" w:cs="Times New Roman"/>
          <w:sz w:val="24"/>
          <w:szCs w:val="24"/>
          <w:lang w:val="en-GB"/>
        </w:rPr>
        <w:t>.</w:t>
      </w:r>
      <w:r w:rsidR="00294282" w:rsidRPr="006C15D9">
        <w:rPr>
          <w:rFonts w:ascii="Times New Roman" w:hAnsi="Times New Roman" w:cs="Times New Roman"/>
          <w:sz w:val="24"/>
          <w:szCs w:val="24"/>
          <w:lang w:val="en-GB"/>
        </w:rPr>
        <w:t xml:space="preserve"> The results were similar during episodes of stimulant</w:t>
      </w:r>
      <w:r w:rsidR="00D009A4" w:rsidRPr="006C15D9">
        <w:rPr>
          <w:rFonts w:ascii="Times New Roman" w:hAnsi="Times New Roman" w:cs="Times New Roman"/>
          <w:sz w:val="24"/>
          <w:szCs w:val="24"/>
          <w:lang w:val="en-GB"/>
        </w:rPr>
        <w:t xml:space="preserve"> (</w:t>
      </w:r>
      <w:proofErr w:type="spellStart"/>
      <w:r w:rsidR="00FF56BE" w:rsidRPr="006C15D9">
        <w:rPr>
          <w:rFonts w:ascii="Times New Roman" w:hAnsi="Times New Roman" w:cs="Times New Roman"/>
          <w:sz w:val="24"/>
          <w:szCs w:val="24"/>
          <w:lang w:val="en-GB"/>
        </w:rPr>
        <w:t>a</w:t>
      </w:r>
      <w:r w:rsidR="00D009A4" w:rsidRPr="006C15D9">
        <w:rPr>
          <w:rFonts w:ascii="Times New Roman" w:hAnsi="Times New Roman" w:cs="Times New Roman"/>
          <w:sz w:val="24"/>
          <w:szCs w:val="24"/>
          <w:lang w:val="en-GB"/>
        </w:rPr>
        <w:t>HR</w:t>
      </w:r>
      <w:proofErr w:type="spellEnd"/>
      <w:r w:rsidR="005439AC">
        <w:rPr>
          <w:rFonts w:ascii="Times New Roman" w:hAnsi="Times New Roman" w:cs="Times New Roman"/>
          <w:sz w:val="24"/>
          <w:szCs w:val="24"/>
          <w:lang w:val="en-GB"/>
        </w:rPr>
        <w:t xml:space="preserve"> </w:t>
      </w:r>
      <w:r w:rsidR="00D009A4" w:rsidRPr="006C15D9">
        <w:rPr>
          <w:rFonts w:ascii="Times New Roman" w:hAnsi="Times New Roman" w:cs="Times New Roman"/>
          <w:sz w:val="24"/>
          <w:szCs w:val="24"/>
          <w:lang w:val="en-GB"/>
        </w:rPr>
        <w:t>0</w:t>
      </w:r>
      <w:r w:rsidR="005439AC">
        <w:rPr>
          <w:rFonts w:ascii="Times New Roman" w:hAnsi="Times New Roman" w:cs="Times New Roman"/>
          <w:sz w:val="24"/>
          <w:szCs w:val="24"/>
          <w:lang w:val="en-GB"/>
        </w:rPr>
        <w:t>.</w:t>
      </w:r>
      <w:r w:rsidR="00D009A4" w:rsidRPr="006C15D9">
        <w:rPr>
          <w:rFonts w:ascii="Times New Roman" w:hAnsi="Times New Roman" w:cs="Times New Roman"/>
          <w:sz w:val="24"/>
          <w:szCs w:val="24"/>
          <w:lang w:val="en-GB"/>
        </w:rPr>
        <w:t>76</w:t>
      </w:r>
      <w:r w:rsidR="0009084F" w:rsidRPr="006C15D9">
        <w:rPr>
          <w:rFonts w:ascii="Times New Roman" w:hAnsi="Times New Roman" w:cs="Times New Roman"/>
          <w:sz w:val="24"/>
          <w:szCs w:val="24"/>
          <w:lang w:val="en-GB"/>
        </w:rPr>
        <w:t>,</w:t>
      </w:r>
      <w:r w:rsidR="00D009A4" w:rsidRPr="006C15D9">
        <w:rPr>
          <w:rFonts w:ascii="Times New Roman" w:hAnsi="Times New Roman" w:cs="Times New Roman"/>
          <w:sz w:val="24"/>
          <w:szCs w:val="24"/>
          <w:lang w:val="en-GB"/>
        </w:rPr>
        <w:t xml:space="preserve"> 95% CI 0</w:t>
      </w:r>
      <w:r w:rsidR="005439AC">
        <w:rPr>
          <w:rFonts w:ascii="Times New Roman" w:hAnsi="Times New Roman" w:cs="Times New Roman"/>
          <w:sz w:val="24"/>
          <w:szCs w:val="24"/>
          <w:lang w:val="en-GB"/>
        </w:rPr>
        <w:t>.</w:t>
      </w:r>
      <w:r w:rsidR="00D009A4" w:rsidRPr="006C15D9">
        <w:rPr>
          <w:rFonts w:ascii="Times New Roman" w:hAnsi="Times New Roman" w:cs="Times New Roman"/>
          <w:sz w:val="24"/>
          <w:szCs w:val="24"/>
          <w:lang w:val="en-GB"/>
        </w:rPr>
        <w:t>75</w:t>
      </w:r>
      <w:r w:rsidR="00A47AC3" w:rsidRPr="006C15D9">
        <w:rPr>
          <w:rFonts w:ascii="Times New Roman" w:hAnsi="Times New Roman" w:cs="Times New Roman"/>
          <w:sz w:val="24"/>
          <w:szCs w:val="24"/>
          <w:lang w:val="en-GB"/>
        </w:rPr>
        <w:t xml:space="preserve"> to </w:t>
      </w:r>
      <w:r w:rsidR="00D009A4" w:rsidRPr="006C15D9">
        <w:rPr>
          <w:rFonts w:ascii="Times New Roman" w:hAnsi="Times New Roman" w:cs="Times New Roman"/>
          <w:sz w:val="24"/>
          <w:szCs w:val="24"/>
          <w:lang w:val="en-GB"/>
        </w:rPr>
        <w:t>0</w:t>
      </w:r>
      <w:r w:rsidR="005439AC">
        <w:rPr>
          <w:rFonts w:ascii="Times New Roman" w:hAnsi="Times New Roman" w:cs="Times New Roman"/>
          <w:sz w:val="24"/>
          <w:szCs w:val="24"/>
          <w:lang w:val="en-GB"/>
        </w:rPr>
        <w:t>.</w:t>
      </w:r>
      <w:r w:rsidR="00D009A4" w:rsidRPr="006C15D9">
        <w:rPr>
          <w:rFonts w:ascii="Times New Roman" w:hAnsi="Times New Roman" w:cs="Times New Roman"/>
          <w:sz w:val="24"/>
          <w:szCs w:val="24"/>
          <w:lang w:val="en-GB"/>
        </w:rPr>
        <w:t>77)</w:t>
      </w:r>
      <w:r w:rsidR="00294282" w:rsidRPr="006C15D9">
        <w:rPr>
          <w:rFonts w:ascii="Times New Roman" w:hAnsi="Times New Roman" w:cs="Times New Roman"/>
          <w:sz w:val="24"/>
          <w:szCs w:val="24"/>
          <w:lang w:val="en-GB"/>
        </w:rPr>
        <w:t>, non-stimulant</w:t>
      </w:r>
      <w:r w:rsidR="00D009A4" w:rsidRPr="006C15D9">
        <w:rPr>
          <w:rFonts w:ascii="Times New Roman" w:hAnsi="Times New Roman" w:cs="Times New Roman"/>
          <w:sz w:val="24"/>
          <w:szCs w:val="24"/>
          <w:lang w:val="en-GB"/>
        </w:rPr>
        <w:t xml:space="preserve"> (</w:t>
      </w:r>
      <w:proofErr w:type="spellStart"/>
      <w:r w:rsidR="008C3B26" w:rsidRPr="006C15D9">
        <w:rPr>
          <w:rFonts w:ascii="Times New Roman" w:hAnsi="Times New Roman" w:cs="Times New Roman"/>
          <w:sz w:val="24"/>
          <w:szCs w:val="24"/>
          <w:lang w:val="en-GB"/>
        </w:rPr>
        <w:t>a</w:t>
      </w:r>
      <w:r w:rsidR="00D009A4" w:rsidRPr="006C15D9">
        <w:rPr>
          <w:rFonts w:ascii="Times New Roman" w:hAnsi="Times New Roman" w:cs="Times New Roman"/>
          <w:sz w:val="24"/>
          <w:szCs w:val="24"/>
          <w:lang w:val="en-GB"/>
        </w:rPr>
        <w:t>HR</w:t>
      </w:r>
      <w:proofErr w:type="spellEnd"/>
      <w:r w:rsidR="00D009A4" w:rsidRPr="006C15D9">
        <w:rPr>
          <w:rFonts w:ascii="Times New Roman" w:hAnsi="Times New Roman" w:cs="Times New Roman"/>
          <w:sz w:val="24"/>
          <w:szCs w:val="24"/>
          <w:lang w:val="en-GB"/>
        </w:rPr>
        <w:t xml:space="preserve"> 0</w:t>
      </w:r>
      <w:r w:rsidR="005439AC">
        <w:rPr>
          <w:rFonts w:ascii="Times New Roman" w:hAnsi="Times New Roman" w:cs="Times New Roman"/>
          <w:sz w:val="24"/>
          <w:szCs w:val="24"/>
          <w:lang w:val="en-GB"/>
        </w:rPr>
        <w:t>.</w:t>
      </w:r>
      <w:r w:rsidR="00D009A4" w:rsidRPr="006C15D9">
        <w:rPr>
          <w:rFonts w:ascii="Times New Roman" w:hAnsi="Times New Roman" w:cs="Times New Roman"/>
          <w:sz w:val="24"/>
          <w:szCs w:val="24"/>
          <w:lang w:val="en-GB"/>
        </w:rPr>
        <w:t>7</w:t>
      </w:r>
      <w:r w:rsidR="009D5F3F" w:rsidRPr="006C15D9">
        <w:rPr>
          <w:rFonts w:ascii="Times New Roman" w:hAnsi="Times New Roman" w:cs="Times New Roman"/>
          <w:sz w:val="24"/>
          <w:szCs w:val="24"/>
          <w:lang w:val="en-GB"/>
        </w:rPr>
        <w:t>7</w:t>
      </w:r>
      <w:r w:rsidR="0009084F" w:rsidRPr="006C15D9">
        <w:rPr>
          <w:rFonts w:ascii="Times New Roman" w:hAnsi="Times New Roman" w:cs="Times New Roman"/>
          <w:sz w:val="24"/>
          <w:szCs w:val="24"/>
          <w:lang w:val="en-GB"/>
        </w:rPr>
        <w:t>,</w:t>
      </w:r>
      <w:r w:rsidR="00D009A4" w:rsidRPr="006C15D9">
        <w:rPr>
          <w:rFonts w:ascii="Times New Roman" w:hAnsi="Times New Roman" w:cs="Times New Roman"/>
          <w:sz w:val="24"/>
          <w:szCs w:val="24"/>
          <w:lang w:val="en-GB"/>
        </w:rPr>
        <w:t xml:space="preserve"> 95% CI 0</w:t>
      </w:r>
      <w:r w:rsidR="005439AC">
        <w:rPr>
          <w:rFonts w:ascii="Times New Roman" w:hAnsi="Times New Roman" w:cs="Times New Roman"/>
          <w:sz w:val="24"/>
          <w:szCs w:val="24"/>
          <w:lang w:val="en-GB"/>
        </w:rPr>
        <w:t>.</w:t>
      </w:r>
      <w:r w:rsidR="00D009A4" w:rsidRPr="006C15D9">
        <w:rPr>
          <w:rFonts w:ascii="Times New Roman" w:hAnsi="Times New Roman" w:cs="Times New Roman"/>
          <w:sz w:val="24"/>
          <w:szCs w:val="24"/>
          <w:lang w:val="en-GB"/>
        </w:rPr>
        <w:t>7</w:t>
      </w:r>
      <w:r w:rsidR="009D5F3F" w:rsidRPr="006C15D9">
        <w:rPr>
          <w:rFonts w:ascii="Times New Roman" w:hAnsi="Times New Roman" w:cs="Times New Roman"/>
          <w:sz w:val="24"/>
          <w:szCs w:val="24"/>
          <w:lang w:val="en-GB"/>
        </w:rPr>
        <w:t>3</w:t>
      </w:r>
      <w:r w:rsidR="00A47AC3" w:rsidRPr="006C15D9">
        <w:rPr>
          <w:rFonts w:ascii="Times New Roman" w:hAnsi="Times New Roman" w:cs="Times New Roman"/>
          <w:sz w:val="24"/>
          <w:szCs w:val="24"/>
          <w:lang w:val="en-GB"/>
        </w:rPr>
        <w:t xml:space="preserve"> to </w:t>
      </w:r>
      <w:r w:rsidR="00D009A4" w:rsidRPr="006C15D9">
        <w:rPr>
          <w:rFonts w:ascii="Times New Roman" w:hAnsi="Times New Roman" w:cs="Times New Roman"/>
          <w:sz w:val="24"/>
          <w:szCs w:val="24"/>
          <w:lang w:val="en-GB"/>
        </w:rPr>
        <w:t>0</w:t>
      </w:r>
      <w:r w:rsidR="005439AC">
        <w:rPr>
          <w:rFonts w:ascii="Times New Roman" w:hAnsi="Times New Roman" w:cs="Times New Roman"/>
          <w:sz w:val="24"/>
          <w:szCs w:val="24"/>
          <w:lang w:val="en-GB"/>
        </w:rPr>
        <w:t>.</w:t>
      </w:r>
      <w:r w:rsidR="002B34B2" w:rsidRPr="006C15D9">
        <w:rPr>
          <w:rFonts w:ascii="Times New Roman" w:hAnsi="Times New Roman" w:cs="Times New Roman"/>
          <w:sz w:val="24"/>
          <w:szCs w:val="24"/>
          <w:lang w:val="en-GB"/>
        </w:rPr>
        <w:t>8</w:t>
      </w:r>
      <w:r w:rsidR="009D5F3F" w:rsidRPr="006C15D9">
        <w:rPr>
          <w:rFonts w:ascii="Times New Roman" w:hAnsi="Times New Roman" w:cs="Times New Roman"/>
          <w:sz w:val="24"/>
          <w:szCs w:val="24"/>
          <w:lang w:val="en-GB"/>
        </w:rPr>
        <w:t>1</w:t>
      </w:r>
      <w:r w:rsidR="00D009A4" w:rsidRPr="006C15D9">
        <w:rPr>
          <w:rFonts w:ascii="Times New Roman" w:hAnsi="Times New Roman" w:cs="Times New Roman"/>
          <w:sz w:val="24"/>
          <w:szCs w:val="24"/>
          <w:lang w:val="en-GB"/>
        </w:rPr>
        <w:t xml:space="preserve">) </w:t>
      </w:r>
      <w:r w:rsidR="00294282" w:rsidRPr="006C15D9">
        <w:rPr>
          <w:rFonts w:ascii="Times New Roman" w:hAnsi="Times New Roman" w:cs="Times New Roman"/>
          <w:sz w:val="24"/>
          <w:szCs w:val="24"/>
          <w:lang w:val="en-GB"/>
        </w:rPr>
        <w:t>and</w:t>
      </w:r>
      <w:r w:rsidR="00D009A4" w:rsidRPr="006C15D9">
        <w:rPr>
          <w:rFonts w:ascii="Times New Roman" w:hAnsi="Times New Roman" w:cs="Times New Roman"/>
          <w:sz w:val="24"/>
          <w:szCs w:val="24"/>
          <w:lang w:val="en-GB"/>
        </w:rPr>
        <w:t xml:space="preserve"> </w:t>
      </w:r>
      <w:r w:rsidR="00702BE3" w:rsidRPr="006C15D9">
        <w:rPr>
          <w:rFonts w:ascii="Times New Roman" w:hAnsi="Times New Roman" w:cs="Times New Roman"/>
          <w:sz w:val="24"/>
          <w:szCs w:val="24"/>
          <w:lang w:val="en-GB"/>
        </w:rPr>
        <w:t xml:space="preserve">combined </w:t>
      </w:r>
      <w:r w:rsidR="00D009A4" w:rsidRPr="006C15D9">
        <w:rPr>
          <w:rFonts w:ascii="Times New Roman" w:hAnsi="Times New Roman" w:cs="Times New Roman"/>
          <w:sz w:val="24"/>
          <w:szCs w:val="24"/>
          <w:lang w:val="en-GB"/>
        </w:rPr>
        <w:t>stimulant</w:t>
      </w:r>
      <w:r w:rsidR="00136986" w:rsidRPr="006C15D9">
        <w:rPr>
          <w:rFonts w:ascii="Times New Roman" w:hAnsi="Times New Roman" w:cs="Times New Roman"/>
          <w:sz w:val="24"/>
          <w:szCs w:val="24"/>
          <w:lang w:val="en-GB"/>
        </w:rPr>
        <w:t xml:space="preserve"> </w:t>
      </w:r>
      <w:r w:rsidR="00D009A4" w:rsidRPr="006C15D9">
        <w:rPr>
          <w:rFonts w:ascii="Times New Roman" w:hAnsi="Times New Roman" w:cs="Times New Roman"/>
          <w:sz w:val="24"/>
          <w:szCs w:val="24"/>
          <w:lang w:val="en-GB"/>
        </w:rPr>
        <w:t>and non-stimulant use (</w:t>
      </w:r>
      <w:proofErr w:type="spellStart"/>
      <w:r w:rsidR="00FF56BE" w:rsidRPr="006C15D9">
        <w:rPr>
          <w:rFonts w:ascii="Times New Roman" w:hAnsi="Times New Roman" w:cs="Times New Roman"/>
          <w:sz w:val="24"/>
          <w:szCs w:val="24"/>
          <w:lang w:val="en-GB"/>
        </w:rPr>
        <w:t>a</w:t>
      </w:r>
      <w:r w:rsidR="00D009A4" w:rsidRPr="006C15D9">
        <w:rPr>
          <w:rFonts w:ascii="Times New Roman" w:hAnsi="Times New Roman" w:cs="Times New Roman"/>
          <w:sz w:val="24"/>
          <w:szCs w:val="24"/>
          <w:lang w:val="en-GB"/>
        </w:rPr>
        <w:t>HR</w:t>
      </w:r>
      <w:proofErr w:type="spellEnd"/>
      <w:r w:rsidR="00D009A4" w:rsidRPr="006C15D9">
        <w:rPr>
          <w:rFonts w:ascii="Times New Roman" w:hAnsi="Times New Roman" w:cs="Times New Roman"/>
          <w:sz w:val="24"/>
          <w:szCs w:val="24"/>
          <w:lang w:val="en-GB"/>
        </w:rPr>
        <w:t xml:space="preserve"> 0</w:t>
      </w:r>
      <w:r w:rsidR="005439AC">
        <w:rPr>
          <w:rFonts w:ascii="Times New Roman" w:hAnsi="Times New Roman" w:cs="Times New Roman"/>
          <w:sz w:val="24"/>
          <w:szCs w:val="24"/>
          <w:lang w:val="en-GB"/>
        </w:rPr>
        <w:t>.</w:t>
      </w:r>
      <w:r w:rsidR="002B34B2" w:rsidRPr="006C15D9">
        <w:rPr>
          <w:rFonts w:ascii="Times New Roman" w:hAnsi="Times New Roman" w:cs="Times New Roman"/>
          <w:sz w:val="24"/>
          <w:szCs w:val="24"/>
          <w:lang w:val="en-GB"/>
        </w:rPr>
        <w:t>6</w:t>
      </w:r>
      <w:r w:rsidR="002F3C69" w:rsidRPr="006C15D9">
        <w:rPr>
          <w:rFonts w:ascii="Times New Roman" w:hAnsi="Times New Roman" w:cs="Times New Roman"/>
          <w:sz w:val="24"/>
          <w:szCs w:val="24"/>
          <w:lang w:val="en-GB"/>
        </w:rPr>
        <w:t>6</w:t>
      </w:r>
      <w:r w:rsidR="0009084F" w:rsidRPr="006C15D9">
        <w:rPr>
          <w:rFonts w:ascii="Times New Roman" w:hAnsi="Times New Roman" w:cs="Times New Roman"/>
          <w:sz w:val="24"/>
          <w:szCs w:val="24"/>
          <w:lang w:val="en-GB"/>
        </w:rPr>
        <w:t>,</w:t>
      </w:r>
      <w:r w:rsidR="00D009A4" w:rsidRPr="006C15D9">
        <w:rPr>
          <w:rFonts w:ascii="Times New Roman" w:hAnsi="Times New Roman" w:cs="Times New Roman"/>
          <w:sz w:val="24"/>
          <w:szCs w:val="24"/>
          <w:lang w:val="en-GB"/>
        </w:rPr>
        <w:t xml:space="preserve"> 95% CI 0</w:t>
      </w:r>
      <w:r w:rsidR="005439AC">
        <w:rPr>
          <w:rFonts w:ascii="Times New Roman" w:hAnsi="Times New Roman" w:cs="Times New Roman"/>
          <w:sz w:val="24"/>
          <w:szCs w:val="24"/>
          <w:lang w:val="en-GB"/>
        </w:rPr>
        <w:t>.</w:t>
      </w:r>
      <w:r w:rsidR="002B34B2" w:rsidRPr="006C15D9">
        <w:rPr>
          <w:rFonts w:ascii="Times New Roman" w:hAnsi="Times New Roman" w:cs="Times New Roman"/>
          <w:sz w:val="24"/>
          <w:szCs w:val="24"/>
          <w:lang w:val="en-GB"/>
        </w:rPr>
        <w:t>6</w:t>
      </w:r>
      <w:r w:rsidR="002F3C69" w:rsidRPr="006C15D9">
        <w:rPr>
          <w:rFonts w:ascii="Times New Roman" w:hAnsi="Times New Roman" w:cs="Times New Roman"/>
          <w:sz w:val="24"/>
          <w:szCs w:val="24"/>
          <w:lang w:val="en-GB"/>
        </w:rPr>
        <w:t>2</w:t>
      </w:r>
      <w:r w:rsidR="00A47AC3" w:rsidRPr="006C15D9">
        <w:rPr>
          <w:rFonts w:ascii="Times New Roman" w:hAnsi="Times New Roman" w:cs="Times New Roman"/>
          <w:sz w:val="24"/>
          <w:szCs w:val="24"/>
          <w:lang w:val="en-GB"/>
        </w:rPr>
        <w:t xml:space="preserve"> to </w:t>
      </w:r>
      <w:r w:rsidR="00D009A4" w:rsidRPr="006C15D9">
        <w:rPr>
          <w:rFonts w:ascii="Times New Roman" w:hAnsi="Times New Roman" w:cs="Times New Roman"/>
          <w:sz w:val="24"/>
          <w:szCs w:val="24"/>
          <w:lang w:val="en-GB"/>
        </w:rPr>
        <w:t>0</w:t>
      </w:r>
      <w:r w:rsidR="005439AC">
        <w:rPr>
          <w:rFonts w:ascii="Times New Roman" w:hAnsi="Times New Roman" w:cs="Times New Roman"/>
          <w:sz w:val="24"/>
          <w:szCs w:val="24"/>
          <w:lang w:val="en-GB"/>
        </w:rPr>
        <w:t>.</w:t>
      </w:r>
      <w:r w:rsidR="00D009A4" w:rsidRPr="006C15D9">
        <w:rPr>
          <w:rFonts w:ascii="Times New Roman" w:hAnsi="Times New Roman" w:cs="Times New Roman"/>
          <w:sz w:val="24"/>
          <w:szCs w:val="24"/>
          <w:lang w:val="en-GB"/>
        </w:rPr>
        <w:t>7</w:t>
      </w:r>
      <w:r w:rsidR="002F3C69" w:rsidRPr="006C15D9">
        <w:rPr>
          <w:rFonts w:ascii="Times New Roman" w:hAnsi="Times New Roman" w:cs="Times New Roman"/>
          <w:sz w:val="24"/>
          <w:szCs w:val="24"/>
          <w:lang w:val="en-GB"/>
        </w:rPr>
        <w:t>0</w:t>
      </w:r>
      <w:r w:rsidR="00D009A4" w:rsidRPr="006C15D9">
        <w:rPr>
          <w:rFonts w:ascii="Times New Roman" w:hAnsi="Times New Roman" w:cs="Times New Roman"/>
          <w:sz w:val="24"/>
          <w:szCs w:val="24"/>
          <w:lang w:val="en-GB"/>
        </w:rPr>
        <w:t>)</w:t>
      </w:r>
      <w:r w:rsidR="002B34B2" w:rsidRPr="006C15D9">
        <w:rPr>
          <w:rFonts w:ascii="Times New Roman" w:hAnsi="Times New Roman" w:cs="Times New Roman"/>
          <w:sz w:val="24"/>
          <w:szCs w:val="24"/>
          <w:lang w:val="en-GB"/>
        </w:rPr>
        <w:t xml:space="preserve">. The risk of injury leading to an </w:t>
      </w:r>
      <w:r w:rsidR="00006F36" w:rsidRPr="006C15D9">
        <w:rPr>
          <w:rFonts w:ascii="Times New Roman" w:hAnsi="Times New Roman" w:cs="Times New Roman"/>
          <w:sz w:val="24"/>
          <w:szCs w:val="24"/>
          <w:lang w:val="en-GB"/>
        </w:rPr>
        <w:t>ED admission</w:t>
      </w:r>
      <w:r w:rsidR="002B34B2" w:rsidRPr="006C15D9">
        <w:rPr>
          <w:rFonts w:ascii="Times New Roman" w:hAnsi="Times New Roman" w:cs="Times New Roman"/>
          <w:sz w:val="24"/>
          <w:szCs w:val="24"/>
          <w:lang w:val="en-GB"/>
        </w:rPr>
        <w:t xml:space="preserve"> </w:t>
      </w:r>
      <w:r w:rsidR="001C62FA" w:rsidRPr="006C15D9">
        <w:rPr>
          <w:rFonts w:ascii="Times New Roman" w:hAnsi="Times New Roman" w:cs="Times New Roman"/>
          <w:sz w:val="24"/>
          <w:szCs w:val="24"/>
          <w:lang w:val="en-GB"/>
        </w:rPr>
        <w:lastRenderedPageBreak/>
        <w:t>during episodes not covered under the public drug plan was higher</w:t>
      </w:r>
      <w:r w:rsidR="00672DFC" w:rsidRPr="006C15D9">
        <w:rPr>
          <w:rFonts w:ascii="Times New Roman" w:hAnsi="Times New Roman" w:cs="Times New Roman"/>
          <w:sz w:val="24"/>
          <w:szCs w:val="24"/>
          <w:lang w:val="en-GB"/>
        </w:rPr>
        <w:t xml:space="preserve"> </w:t>
      </w:r>
      <w:r w:rsidR="000B40F9" w:rsidRPr="006C15D9">
        <w:rPr>
          <w:rFonts w:ascii="Times New Roman" w:hAnsi="Times New Roman" w:cs="Times New Roman"/>
          <w:sz w:val="24"/>
          <w:szCs w:val="24"/>
          <w:lang w:val="en-GB"/>
        </w:rPr>
        <w:t>than during</w:t>
      </w:r>
      <w:r w:rsidR="00672DFC" w:rsidRPr="006C15D9">
        <w:rPr>
          <w:rFonts w:ascii="Times New Roman" w:hAnsi="Times New Roman" w:cs="Times New Roman"/>
          <w:sz w:val="24"/>
          <w:szCs w:val="24"/>
          <w:lang w:val="en-GB"/>
        </w:rPr>
        <w:t xml:space="preserve"> episodes with </w:t>
      </w:r>
      <w:r w:rsidR="003623C6" w:rsidRPr="006C15D9">
        <w:rPr>
          <w:rFonts w:ascii="Times New Roman" w:hAnsi="Times New Roman" w:cs="Times New Roman"/>
          <w:sz w:val="24"/>
          <w:szCs w:val="24"/>
          <w:lang w:val="en-GB"/>
        </w:rPr>
        <w:t xml:space="preserve">no </w:t>
      </w:r>
      <w:r w:rsidR="00672DFC" w:rsidRPr="006C15D9">
        <w:rPr>
          <w:rFonts w:ascii="Times New Roman" w:hAnsi="Times New Roman" w:cs="Times New Roman"/>
          <w:sz w:val="24"/>
          <w:szCs w:val="24"/>
          <w:lang w:val="en-GB"/>
        </w:rPr>
        <w:t>ADHD medication</w:t>
      </w:r>
      <w:r w:rsidR="003623C6" w:rsidRPr="006C15D9">
        <w:rPr>
          <w:rFonts w:ascii="Times New Roman" w:hAnsi="Times New Roman" w:cs="Times New Roman"/>
          <w:sz w:val="24"/>
          <w:szCs w:val="24"/>
          <w:lang w:val="en-GB"/>
        </w:rPr>
        <w:t xml:space="preserve"> use</w:t>
      </w:r>
      <w:r w:rsidR="00FF3C2E" w:rsidRPr="006C15D9">
        <w:rPr>
          <w:rFonts w:ascii="Times New Roman" w:hAnsi="Times New Roman" w:cs="Times New Roman"/>
          <w:sz w:val="24"/>
          <w:szCs w:val="24"/>
          <w:lang w:val="en-GB"/>
        </w:rPr>
        <w:t xml:space="preserve"> while covered by the drug plan</w:t>
      </w:r>
      <w:r w:rsidR="003D4F89" w:rsidRPr="006C15D9">
        <w:rPr>
          <w:rFonts w:ascii="Times New Roman" w:hAnsi="Times New Roman" w:cs="Times New Roman"/>
          <w:sz w:val="24"/>
          <w:szCs w:val="24"/>
          <w:lang w:val="en-GB"/>
        </w:rPr>
        <w:t>.</w:t>
      </w:r>
      <w:r w:rsidR="005E21EF" w:rsidRPr="006C15D9">
        <w:rPr>
          <w:rFonts w:ascii="Times New Roman" w:hAnsi="Times New Roman" w:cs="Times New Roman"/>
          <w:sz w:val="24"/>
          <w:szCs w:val="24"/>
          <w:lang w:val="en-GB"/>
        </w:rPr>
        <w:t xml:space="preserve"> </w:t>
      </w:r>
    </w:p>
    <w:p w14:paraId="399E79C5" w14:textId="7F30AA3C" w:rsidR="00932B32" w:rsidRDefault="00515177" w:rsidP="0035311F">
      <w:pPr>
        <w:spacing w:after="0" w:line="480" w:lineRule="auto"/>
        <w:jc w:val="both"/>
        <w:rPr>
          <w:rFonts w:ascii="Times New Roman" w:hAnsi="Times New Roman" w:cs="Times New Roman"/>
          <w:sz w:val="24"/>
          <w:szCs w:val="24"/>
          <w:lang w:val="en-GB"/>
        </w:rPr>
      </w:pPr>
      <w:r w:rsidRPr="006C15D9">
        <w:rPr>
          <w:rFonts w:ascii="Times New Roman" w:hAnsi="Times New Roman" w:cs="Times New Roman"/>
          <w:sz w:val="24"/>
          <w:szCs w:val="24"/>
          <w:lang w:val="en-GB"/>
        </w:rPr>
        <w:t>The association between ADHD medication use and unintentional injuries leading to hospitali</w:t>
      </w:r>
      <w:r w:rsidR="00BB6563">
        <w:rPr>
          <w:rFonts w:ascii="Times New Roman" w:hAnsi="Times New Roman" w:cs="Times New Roman"/>
          <w:sz w:val="24"/>
          <w:szCs w:val="24"/>
          <w:lang w:val="en-GB"/>
        </w:rPr>
        <w:t>s</w:t>
      </w:r>
      <w:r w:rsidRPr="006C15D9">
        <w:rPr>
          <w:rFonts w:ascii="Times New Roman" w:hAnsi="Times New Roman" w:cs="Times New Roman"/>
          <w:sz w:val="24"/>
          <w:szCs w:val="24"/>
          <w:lang w:val="en-GB"/>
        </w:rPr>
        <w:t xml:space="preserve">ation </w:t>
      </w:r>
      <w:r w:rsidR="00264756" w:rsidRPr="006C15D9">
        <w:rPr>
          <w:rFonts w:ascii="Times New Roman" w:hAnsi="Times New Roman" w:cs="Times New Roman"/>
          <w:sz w:val="24"/>
          <w:szCs w:val="24"/>
          <w:lang w:val="en-GB"/>
        </w:rPr>
        <w:t>(</w:t>
      </w:r>
      <w:r w:rsidRPr="006C15D9">
        <w:rPr>
          <w:rFonts w:ascii="Times New Roman" w:hAnsi="Times New Roman" w:cs="Times New Roman"/>
          <w:sz w:val="24"/>
          <w:szCs w:val="24"/>
          <w:lang w:val="en-GB"/>
        </w:rPr>
        <w:t xml:space="preserve">Table </w:t>
      </w:r>
      <w:r w:rsidR="003462CF">
        <w:rPr>
          <w:rFonts w:ascii="Times New Roman" w:hAnsi="Times New Roman" w:cs="Times New Roman"/>
          <w:sz w:val="24"/>
          <w:szCs w:val="24"/>
          <w:lang w:val="en-GB"/>
        </w:rPr>
        <w:t>4</w:t>
      </w:r>
      <w:r w:rsidR="00264756" w:rsidRPr="006C15D9">
        <w:rPr>
          <w:rFonts w:ascii="Times New Roman" w:hAnsi="Times New Roman" w:cs="Times New Roman"/>
          <w:sz w:val="24"/>
          <w:szCs w:val="24"/>
          <w:lang w:val="en-GB"/>
        </w:rPr>
        <w:t>)</w:t>
      </w:r>
      <w:r w:rsidRPr="006C15D9">
        <w:rPr>
          <w:rFonts w:ascii="Times New Roman" w:hAnsi="Times New Roman" w:cs="Times New Roman"/>
          <w:sz w:val="24"/>
          <w:szCs w:val="24"/>
          <w:lang w:val="en-GB"/>
        </w:rPr>
        <w:t xml:space="preserve"> showed a decrease</w:t>
      </w:r>
      <w:r w:rsidR="00710F84" w:rsidRPr="006C15D9">
        <w:rPr>
          <w:rFonts w:ascii="Times New Roman" w:hAnsi="Times New Roman" w:cs="Times New Roman"/>
          <w:sz w:val="24"/>
          <w:szCs w:val="24"/>
          <w:lang w:val="en-GB"/>
        </w:rPr>
        <w:t>d</w:t>
      </w:r>
      <w:r w:rsidRPr="006C15D9">
        <w:rPr>
          <w:rFonts w:ascii="Times New Roman" w:hAnsi="Times New Roman" w:cs="Times New Roman"/>
          <w:sz w:val="24"/>
          <w:szCs w:val="24"/>
          <w:lang w:val="en-GB"/>
        </w:rPr>
        <w:t xml:space="preserve"> risk of unintentional injuries during episodes of ADHD medication use (</w:t>
      </w:r>
      <w:proofErr w:type="spellStart"/>
      <w:r w:rsidRPr="006C15D9">
        <w:rPr>
          <w:rFonts w:ascii="Times New Roman" w:hAnsi="Times New Roman" w:cs="Times New Roman"/>
          <w:sz w:val="24"/>
          <w:szCs w:val="24"/>
          <w:lang w:val="en-GB"/>
        </w:rPr>
        <w:t>aHR</w:t>
      </w:r>
      <w:proofErr w:type="spellEnd"/>
      <w:r w:rsidRPr="006C15D9">
        <w:rPr>
          <w:rFonts w:ascii="Times New Roman" w:hAnsi="Times New Roman" w:cs="Times New Roman"/>
          <w:sz w:val="24"/>
          <w:szCs w:val="24"/>
          <w:lang w:val="en-GB"/>
        </w:rPr>
        <w:t xml:space="preserve"> 0</w:t>
      </w:r>
      <w:r w:rsidR="005439AC">
        <w:rPr>
          <w:rFonts w:ascii="Times New Roman" w:hAnsi="Times New Roman" w:cs="Times New Roman"/>
          <w:sz w:val="24"/>
          <w:szCs w:val="24"/>
          <w:lang w:val="en-GB"/>
        </w:rPr>
        <w:t>.</w:t>
      </w:r>
      <w:r w:rsidRPr="006C15D9">
        <w:rPr>
          <w:rFonts w:ascii="Times New Roman" w:hAnsi="Times New Roman" w:cs="Times New Roman"/>
          <w:sz w:val="24"/>
          <w:szCs w:val="24"/>
          <w:lang w:val="en-GB"/>
        </w:rPr>
        <w:t>71</w:t>
      </w:r>
      <w:r w:rsidR="0009084F" w:rsidRPr="006C15D9">
        <w:rPr>
          <w:rFonts w:ascii="Times New Roman" w:hAnsi="Times New Roman" w:cs="Times New Roman"/>
          <w:sz w:val="24"/>
          <w:szCs w:val="24"/>
          <w:lang w:val="en-GB"/>
        </w:rPr>
        <w:t>,</w:t>
      </w:r>
      <w:r w:rsidRPr="006C15D9">
        <w:rPr>
          <w:rFonts w:ascii="Times New Roman" w:hAnsi="Times New Roman" w:cs="Times New Roman"/>
          <w:sz w:val="24"/>
          <w:szCs w:val="24"/>
          <w:lang w:val="en-GB"/>
        </w:rPr>
        <w:t xml:space="preserve"> 95% CI 0</w:t>
      </w:r>
      <w:r w:rsidR="005439AC">
        <w:rPr>
          <w:rFonts w:ascii="Times New Roman" w:hAnsi="Times New Roman" w:cs="Times New Roman"/>
          <w:sz w:val="24"/>
          <w:szCs w:val="24"/>
          <w:lang w:val="en-GB"/>
        </w:rPr>
        <w:t>.</w:t>
      </w:r>
      <w:r w:rsidRPr="006C15D9">
        <w:rPr>
          <w:rFonts w:ascii="Times New Roman" w:hAnsi="Times New Roman" w:cs="Times New Roman"/>
          <w:sz w:val="24"/>
          <w:szCs w:val="24"/>
          <w:lang w:val="en-GB"/>
        </w:rPr>
        <w:t>68</w:t>
      </w:r>
      <w:r w:rsidR="00A47AC3" w:rsidRPr="006C15D9">
        <w:rPr>
          <w:rFonts w:ascii="Times New Roman" w:hAnsi="Times New Roman" w:cs="Times New Roman"/>
          <w:sz w:val="24"/>
          <w:szCs w:val="24"/>
          <w:lang w:val="en-GB"/>
        </w:rPr>
        <w:t xml:space="preserve"> to </w:t>
      </w:r>
      <w:r w:rsidRPr="006C15D9">
        <w:rPr>
          <w:rFonts w:ascii="Times New Roman" w:hAnsi="Times New Roman" w:cs="Times New Roman"/>
          <w:sz w:val="24"/>
          <w:szCs w:val="24"/>
          <w:lang w:val="en-GB"/>
        </w:rPr>
        <w:t>0</w:t>
      </w:r>
      <w:r w:rsidR="005439AC">
        <w:rPr>
          <w:rFonts w:ascii="Times New Roman" w:hAnsi="Times New Roman" w:cs="Times New Roman"/>
          <w:sz w:val="24"/>
          <w:szCs w:val="24"/>
          <w:lang w:val="en-GB"/>
        </w:rPr>
        <w:t>.</w:t>
      </w:r>
      <w:r w:rsidRPr="006C15D9">
        <w:rPr>
          <w:rFonts w:ascii="Times New Roman" w:hAnsi="Times New Roman" w:cs="Times New Roman"/>
          <w:sz w:val="24"/>
          <w:szCs w:val="24"/>
          <w:lang w:val="en-GB"/>
        </w:rPr>
        <w:t>75) compared to no ADHD medication use while covered under the public drug plan. The results were similar during episodes of stimulant (</w:t>
      </w:r>
      <w:proofErr w:type="spellStart"/>
      <w:r w:rsidRPr="006C15D9">
        <w:rPr>
          <w:rFonts w:ascii="Times New Roman" w:hAnsi="Times New Roman" w:cs="Times New Roman"/>
          <w:sz w:val="24"/>
          <w:szCs w:val="24"/>
          <w:lang w:val="en-GB"/>
        </w:rPr>
        <w:t>aHR</w:t>
      </w:r>
      <w:proofErr w:type="spellEnd"/>
      <w:r w:rsidR="00A41AD1" w:rsidRPr="006C15D9">
        <w:rPr>
          <w:rFonts w:ascii="Times New Roman" w:hAnsi="Times New Roman" w:cs="Times New Roman"/>
          <w:sz w:val="24"/>
          <w:szCs w:val="24"/>
          <w:lang w:val="en-GB"/>
        </w:rPr>
        <w:t xml:space="preserve"> </w:t>
      </w:r>
      <w:r w:rsidRPr="006C15D9">
        <w:rPr>
          <w:rFonts w:ascii="Times New Roman" w:hAnsi="Times New Roman" w:cs="Times New Roman"/>
          <w:sz w:val="24"/>
          <w:szCs w:val="24"/>
          <w:lang w:val="en-GB"/>
        </w:rPr>
        <w:t>0</w:t>
      </w:r>
      <w:r w:rsidR="005439AC">
        <w:rPr>
          <w:rFonts w:ascii="Times New Roman" w:hAnsi="Times New Roman" w:cs="Times New Roman"/>
          <w:sz w:val="24"/>
          <w:szCs w:val="24"/>
          <w:lang w:val="en-GB"/>
        </w:rPr>
        <w:t>.</w:t>
      </w:r>
      <w:r w:rsidRPr="006C15D9">
        <w:rPr>
          <w:rFonts w:ascii="Times New Roman" w:hAnsi="Times New Roman" w:cs="Times New Roman"/>
          <w:sz w:val="24"/>
          <w:szCs w:val="24"/>
          <w:lang w:val="en-GB"/>
        </w:rPr>
        <w:t>72</w:t>
      </w:r>
      <w:r w:rsidR="0009084F" w:rsidRPr="006C15D9">
        <w:rPr>
          <w:rFonts w:ascii="Times New Roman" w:hAnsi="Times New Roman" w:cs="Times New Roman"/>
          <w:sz w:val="24"/>
          <w:szCs w:val="24"/>
          <w:lang w:val="en-GB"/>
        </w:rPr>
        <w:t>,</w:t>
      </w:r>
      <w:r w:rsidRPr="006C15D9">
        <w:rPr>
          <w:rFonts w:ascii="Times New Roman" w:hAnsi="Times New Roman" w:cs="Times New Roman"/>
          <w:sz w:val="24"/>
          <w:szCs w:val="24"/>
          <w:lang w:val="en-GB"/>
        </w:rPr>
        <w:t xml:space="preserve"> 95% CI 0</w:t>
      </w:r>
      <w:r w:rsidR="005439AC">
        <w:rPr>
          <w:rFonts w:ascii="Times New Roman" w:hAnsi="Times New Roman" w:cs="Times New Roman"/>
          <w:sz w:val="24"/>
          <w:szCs w:val="24"/>
          <w:lang w:val="en-GB"/>
        </w:rPr>
        <w:t>.</w:t>
      </w:r>
      <w:r w:rsidRPr="006C15D9">
        <w:rPr>
          <w:rFonts w:ascii="Times New Roman" w:hAnsi="Times New Roman" w:cs="Times New Roman"/>
          <w:sz w:val="24"/>
          <w:szCs w:val="24"/>
          <w:lang w:val="en-GB"/>
        </w:rPr>
        <w:t>68</w:t>
      </w:r>
      <w:r w:rsidR="00A47AC3" w:rsidRPr="006C15D9">
        <w:rPr>
          <w:rFonts w:ascii="Times New Roman" w:hAnsi="Times New Roman" w:cs="Times New Roman"/>
          <w:sz w:val="24"/>
          <w:szCs w:val="24"/>
          <w:lang w:val="en-GB"/>
        </w:rPr>
        <w:t xml:space="preserve"> to </w:t>
      </w:r>
      <w:r w:rsidRPr="006C15D9">
        <w:rPr>
          <w:rFonts w:ascii="Times New Roman" w:hAnsi="Times New Roman" w:cs="Times New Roman"/>
          <w:sz w:val="24"/>
          <w:szCs w:val="24"/>
          <w:lang w:val="en-GB"/>
        </w:rPr>
        <w:t>0</w:t>
      </w:r>
      <w:r w:rsidR="005439AC">
        <w:rPr>
          <w:rFonts w:ascii="Times New Roman" w:hAnsi="Times New Roman" w:cs="Times New Roman"/>
          <w:sz w:val="24"/>
          <w:szCs w:val="24"/>
          <w:lang w:val="en-GB"/>
        </w:rPr>
        <w:t>.</w:t>
      </w:r>
      <w:r w:rsidRPr="006C15D9">
        <w:rPr>
          <w:rFonts w:ascii="Times New Roman" w:hAnsi="Times New Roman" w:cs="Times New Roman"/>
          <w:sz w:val="24"/>
          <w:szCs w:val="24"/>
          <w:lang w:val="en-GB"/>
        </w:rPr>
        <w:t>76), non-stimulant (</w:t>
      </w:r>
      <w:proofErr w:type="spellStart"/>
      <w:r w:rsidRPr="006C15D9">
        <w:rPr>
          <w:rFonts w:ascii="Times New Roman" w:hAnsi="Times New Roman" w:cs="Times New Roman"/>
          <w:sz w:val="24"/>
          <w:szCs w:val="24"/>
          <w:lang w:val="en-GB"/>
        </w:rPr>
        <w:t>aHR</w:t>
      </w:r>
      <w:proofErr w:type="spellEnd"/>
      <w:r w:rsidRPr="006C15D9">
        <w:rPr>
          <w:rFonts w:ascii="Times New Roman" w:hAnsi="Times New Roman" w:cs="Times New Roman"/>
          <w:sz w:val="24"/>
          <w:szCs w:val="24"/>
          <w:lang w:val="en-GB"/>
        </w:rPr>
        <w:t xml:space="preserve"> 0</w:t>
      </w:r>
      <w:r w:rsidR="005439AC">
        <w:rPr>
          <w:rFonts w:ascii="Times New Roman" w:hAnsi="Times New Roman" w:cs="Times New Roman"/>
          <w:sz w:val="24"/>
          <w:szCs w:val="24"/>
          <w:lang w:val="en-GB"/>
        </w:rPr>
        <w:t>.</w:t>
      </w:r>
      <w:r w:rsidRPr="006C15D9">
        <w:rPr>
          <w:rFonts w:ascii="Times New Roman" w:hAnsi="Times New Roman" w:cs="Times New Roman"/>
          <w:sz w:val="24"/>
          <w:szCs w:val="24"/>
          <w:lang w:val="en-GB"/>
        </w:rPr>
        <w:t>66</w:t>
      </w:r>
      <w:r w:rsidR="0009084F" w:rsidRPr="006C15D9">
        <w:rPr>
          <w:rFonts w:ascii="Times New Roman" w:hAnsi="Times New Roman" w:cs="Times New Roman"/>
          <w:sz w:val="24"/>
          <w:szCs w:val="24"/>
          <w:lang w:val="en-GB"/>
        </w:rPr>
        <w:t>,</w:t>
      </w:r>
      <w:r w:rsidRPr="006C15D9">
        <w:rPr>
          <w:rFonts w:ascii="Times New Roman" w:hAnsi="Times New Roman" w:cs="Times New Roman"/>
          <w:sz w:val="24"/>
          <w:szCs w:val="24"/>
          <w:lang w:val="en-GB"/>
        </w:rPr>
        <w:t xml:space="preserve"> 95% CI 0</w:t>
      </w:r>
      <w:r w:rsidR="005439AC">
        <w:rPr>
          <w:rFonts w:ascii="Times New Roman" w:hAnsi="Times New Roman" w:cs="Times New Roman"/>
          <w:sz w:val="24"/>
          <w:szCs w:val="24"/>
          <w:lang w:val="en-GB"/>
        </w:rPr>
        <w:t>.</w:t>
      </w:r>
      <w:r w:rsidRPr="006C15D9">
        <w:rPr>
          <w:rFonts w:ascii="Times New Roman" w:hAnsi="Times New Roman" w:cs="Times New Roman"/>
          <w:sz w:val="24"/>
          <w:szCs w:val="24"/>
          <w:lang w:val="en-GB"/>
        </w:rPr>
        <w:t>57</w:t>
      </w:r>
      <w:r w:rsidR="00A47AC3" w:rsidRPr="006C15D9">
        <w:rPr>
          <w:rFonts w:ascii="Times New Roman" w:hAnsi="Times New Roman" w:cs="Times New Roman"/>
          <w:sz w:val="24"/>
          <w:szCs w:val="24"/>
          <w:lang w:val="en-GB"/>
        </w:rPr>
        <w:t xml:space="preserve"> to </w:t>
      </w:r>
      <w:r w:rsidRPr="006C15D9">
        <w:rPr>
          <w:rFonts w:ascii="Times New Roman" w:hAnsi="Times New Roman" w:cs="Times New Roman"/>
          <w:sz w:val="24"/>
          <w:szCs w:val="24"/>
          <w:lang w:val="en-GB"/>
        </w:rPr>
        <w:t>0</w:t>
      </w:r>
      <w:r w:rsidR="005439AC">
        <w:rPr>
          <w:rFonts w:ascii="Times New Roman" w:hAnsi="Times New Roman" w:cs="Times New Roman"/>
          <w:sz w:val="24"/>
          <w:szCs w:val="24"/>
          <w:lang w:val="en-GB"/>
        </w:rPr>
        <w:t>.</w:t>
      </w:r>
      <w:r w:rsidRPr="006C15D9">
        <w:rPr>
          <w:rFonts w:ascii="Times New Roman" w:hAnsi="Times New Roman" w:cs="Times New Roman"/>
          <w:sz w:val="24"/>
          <w:szCs w:val="24"/>
          <w:lang w:val="en-GB"/>
        </w:rPr>
        <w:t xml:space="preserve">78) and </w:t>
      </w:r>
      <w:r w:rsidR="00783678" w:rsidRPr="006C15D9">
        <w:rPr>
          <w:rFonts w:ascii="Times New Roman" w:hAnsi="Times New Roman" w:cs="Times New Roman"/>
          <w:sz w:val="24"/>
          <w:szCs w:val="24"/>
          <w:lang w:val="en-GB"/>
        </w:rPr>
        <w:t xml:space="preserve">combined </w:t>
      </w:r>
      <w:r w:rsidRPr="006C15D9">
        <w:rPr>
          <w:rFonts w:ascii="Times New Roman" w:hAnsi="Times New Roman" w:cs="Times New Roman"/>
          <w:sz w:val="24"/>
          <w:szCs w:val="24"/>
          <w:lang w:val="en-GB"/>
        </w:rPr>
        <w:t>stimulant and non-stimulant use (</w:t>
      </w:r>
      <w:proofErr w:type="spellStart"/>
      <w:r w:rsidRPr="006C15D9">
        <w:rPr>
          <w:rFonts w:ascii="Times New Roman" w:hAnsi="Times New Roman" w:cs="Times New Roman"/>
          <w:sz w:val="24"/>
          <w:szCs w:val="24"/>
          <w:lang w:val="en-GB"/>
        </w:rPr>
        <w:t>aHR</w:t>
      </w:r>
      <w:proofErr w:type="spellEnd"/>
      <w:r w:rsidR="00A41AD1" w:rsidRPr="006C15D9">
        <w:rPr>
          <w:rFonts w:ascii="Times New Roman" w:hAnsi="Times New Roman" w:cs="Times New Roman"/>
          <w:sz w:val="24"/>
          <w:szCs w:val="24"/>
          <w:lang w:val="en-GB"/>
        </w:rPr>
        <w:t xml:space="preserve"> </w:t>
      </w:r>
      <w:r w:rsidRPr="006C15D9">
        <w:rPr>
          <w:rFonts w:ascii="Times New Roman" w:hAnsi="Times New Roman" w:cs="Times New Roman"/>
          <w:sz w:val="24"/>
          <w:szCs w:val="24"/>
          <w:lang w:val="en-GB"/>
        </w:rPr>
        <w:t>0</w:t>
      </w:r>
      <w:r w:rsidR="005439AC">
        <w:rPr>
          <w:rFonts w:ascii="Times New Roman" w:hAnsi="Times New Roman" w:cs="Times New Roman"/>
          <w:sz w:val="24"/>
          <w:szCs w:val="24"/>
          <w:lang w:val="en-GB"/>
        </w:rPr>
        <w:t>.</w:t>
      </w:r>
      <w:r w:rsidRPr="006C15D9">
        <w:rPr>
          <w:rFonts w:ascii="Times New Roman" w:hAnsi="Times New Roman" w:cs="Times New Roman"/>
          <w:sz w:val="24"/>
          <w:szCs w:val="24"/>
          <w:lang w:val="en-GB"/>
        </w:rPr>
        <w:t>68</w:t>
      </w:r>
      <w:r w:rsidR="00184983" w:rsidRPr="006C15D9">
        <w:rPr>
          <w:rFonts w:ascii="Times New Roman" w:hAnsi="Times New Roman" w:cs="Times New Roman"/>
          <w:sz w:val="24"/>
          <w:szCs w:val="24"/>
          <w:lang w:val="en-GB"/>
        </w:rPr>
        <w:t>,</w:t>
      </w:r>
      <w:r w:rsidRPr="006C15D9">
        <w:rPr>
          <w:rFonts w:ascii="Times New Roman" w:hAnsi="Times New Roman" w:cs="Times New Roman"/>
          <w:sz w:val="24"/>
          <w:szCs w:val="24"/>
          <w:lang w:val="en-GB"/>
        </w:rPr>
        <w:t xml:space="preserve"> 95% CI 0</w:t>
      </w:r>
      <w:r w:rsidR="005439AC">
        <w:rPr>
          <w:rFonts w:ascii="Times New Roman" w:hAnsi="Times New Roman" w:cs="Times New Roman"/>
          <w:sz w:val="24"/>
          <w:szCs w:val="24"/>
          <w:lang w:val="en-GB"/>
        </w:rPr>
        <w:t>.</w:t>
      </w:r>
      <w:r w:rsidRPr="006C15D9">
        <w:rPr>
          <w:rFonts w:ascii="Times New Roman" w:hAnsi="Times New Roman" w:cs="Times New Roman"/>
          <w:sz w:val="24"/>
          <w:szCs w:val="24"/>
          <w:lang w:val="en-GB"/>
        </w:rPr>
        <w:t>57</w:t>
      </w:r>
      <w:r w:rsidR="00A47AC3" w:rsidRPr="006C15D9">
        <w:rPr>
          <w:rFonts w:ascii="Times New Roman" w:hAnsi="Times New Roman" w:cs="Times New Roman"/>
          <w:sz w:val="24"/>
          <w:szCs w:val="24"/>
          <w:lang w:val="en-GB"/>
        </w:rPr>
        <w:t xml:space="preserve"> to </w:t>
      </w:r>
      <w:r w:rsidRPr="006C15D9">
        <w:rPr>
          <w:rFonts w:ascii="Times New Roman" w:hAnsi="Times New Roman" w:cs="Times New Roman"/>
          <w:sz w:val="24"/>
          <w:szCs w:val="24"/>
          <w:lang w:val="en-GB"/>
        </w:rPr>
        <w:t>0</w:t>
      </w:r>
      <w:r w:rsidR="005439AC">
        <w:rPr>
          <w:rFonts w:ascii="Times New Roman" w:hAnsi="Times New Roman" w:cs="Times New Roman"/>
          <w:sz w:val="24"/>
          <w:szCs w:val="24"/>
          <w:lang w:val="en-GB"/>
        </w:rPr>
        <w:t>.</w:t>
      </w:r>
      <w:r w:rsidRPr="006C15D9">
        <w:rPr>
          <w:rFonts w:ascii="Times New Roman" w:hAnsi="Times New Roman" w:cs="Times New Roman"/>
          <w:sz w:val="24"/>
          <w:szCs w:val="24"/>
          <w:lang w:val="en-GB"/>
        </w:rPr>
        <w:t>82).</w:t>
      </w:r>
      <w:r w:rsidR="00B31350" w:rsidRPr="006C15D9">
        <w:rPr>
          <w:rFonts w:ascii="Times New Roman" w:hAnsi="Times New Roman" w:cs="Times New Roman"/>
          <w:sz w:val="24"/>
          <w:szCs w:val="24"/>
          <w:lang w:val="en-GB"/>
        </w:rPr>
        <w:t xml:space="preserve"> </w:t>
      </w:r>
      <w:r w:rsidRPr="006C15D9">
        <w:rPr>
          <w:rFonts w:ascii="Times New Roman" w:hAnsi="Times New Roman" w:cs="Times New Roman"/>
          <w:sz w:val="24"/>
          <w:szCs w:val="24"/>
          <w:lang w:val="en-GB"/>
        </w:rPr>
        <w:t>The</w:t>
      </w:r>
      <w:r w:rsidR="00F0437A" w:rsidRPr="006C15D9">
        <w:rPr>
          <w:rFonts w:ascii="Times New Roman" w:hAnsi="Times New Roman" w:cs="Times New Roman"/>
          <w:sz w:val="24"/>
          <w:szCs w:val="24"/>
          <w:lang w:val="en-GB"/>
        </w:rPr>
        <w:t xml:space="preserve">re was no </w:t>
      </w:r>
      <w:r w:rsidR="006D4849">
        <w:rPr>
          <w:rFonts w:ascii="Times New Roman" w:hAnsi="Times New Roman" w:cs="Times New Roman"/>
          <w:sz w:val="24"/>
          <w:szCs w:val="24"/>
          <w:lang w:val="en-GB"/>
        </w:rPr>
        <w:t>statistically significant association between</w:t>
      </w:r>
      <w:r w:rsidRPr="006C15D9">
        <w:rPr>
          <w:rFonts w:ascii="Times New Roman" w:hAnsi="Times New Roman" w:cs="Times New Roman"/>
          <w:sz w:val="24"/>
          <w:szCs w:val="24"/>
          <w:lang w:val="en-GB"/>
        </w:rPr>
        <w:t xml:space="preserve"> </w:t>
      </w:r>
      <w:r w:rsidR="006D4849" w:rsidRPr="006C15D9">
        <w:rPr>
          <w:rFonts w:ascii="Times New Roman" w:hAnsi="Times New Roman" w:cs="Times New Roman"/>
          <w:sz w:val="24"/>
          <w:szCs w:val="24"/>
          <w:lang w:val="en-GB"/>
        </w:rPr>
        <w:t>injur</w:t>
      </w:r>
      <w:r w:rsidR="006D4849">
        <w:rPr>
          <w:rFonts w:ascii="Times New Roman" w:hAnsi="Times New Roman" w:cs="Times New Roman"/>
          <w:sz w:val="24"/>
          <w:szCs w:val="24"/>
          <w:lang w:val="en-GB"/>
        </w:rPr>
        <w:t>y-related</w:t>
      </w:r>
      <w:r w:rsidR="006D4849" w:rsidRPr="006C15D9">
        <w:rPr>
          <w:rFonts w:ascii="Times New Roman" w:hAnsi="Times New Roman" w:cs="Times New Roman"/>
          <w:sz w:val="24"/>
          <w:szCs w:val="24"/>
          <w:lang w:val="en-GB"/>
        </w:rPr>
        <w:t xml:space="preserve"> hospitali</w:t>
      </w:r>
      <w:r w:rsidR="006D4849">
        <w:rPr>
          <w:rFonts w:ascii="Times New Roman" w:hAnsi="Times New Roman" w:cs="Times New Roman"/>
          <w:sz w:val="24"/>
          <w:szCs w:val="24"/>
          <w:lang w:val="en-GB"/>
        </w:rPr>
        <w:t>s</w:t>
      </w:r>
      <w:r w:rsidR="006D4849" w:rsidRPr="006C15D9">
        <w:rPr>
          <w:rFonts w:ascii="Times New Roman" w:hAnsi="Times New Roman" w:cs="Times New Roman"/>
          <w:sz w:val="24"/>
          <w:szCs w:val="24"/>
          <w:lang w:val="en-GB"/>
        </w:rPr>
        <w:t>ation</w:t>
      </w:r>
      <w:r w:rsidR="006D4849">
        <w:rPr>
          <w:rFonts w:ascii="Times New Roman" w:hAnsi="Times New Roman" w:cs="Times New Roman"/>
          <w:sz w:val="24"/>
          <w:szCs w:val="24"/>
          <w:lang w:val="en-GB"/>
        </w:rPr>
        <w:t>s</w:t>
      </w:r>
      <w:r w:rsidR="006D4849" w:rsidRPr="006C15D9">
        <w:rPr>
          <w:rFonts w:ascii="Times New Roman" w:hAnsi="Times New Roman" w:cs="Times New Roman"/>
          <w:sz w:val="24"/>
          <w:szCs w:val="24"/>
          <w:lang w:val="en-GB"/>
        </w:rPr>
        <w:t xml:space="preserve"> </w:t>
      </w:r>
      <w:r w:rsidR="006D4849">
        <w:rPr>
          <w:rFonts w:ascii="Times New Roman" w:hAnsi="Times New Roman" w:cs="Times New Roman"/>
          <w:sz w:val="24"/>
          <w:szCs w:val="24"/>
          <w:lang w:val="en-GB"/>
        </w:rPr>
        <w:t xml:space="preserve">and </w:t>
      </w:r>
      <w:r w:rsidRPr="006C15D9">
        <w:rPr>
          <w:rFonts w:ascii="Times New Roman" w:hAnsi="Times New Roman" w:cs="Times New Roman"/>
          <w:sz w:val="24"/>
          <w:szCs w:val="24"/>
          <w:lang w:val="en-GB"/>
        </w:rPr>
        <w:t xml:space="preserve">episodes not covered under the public drug plan </w:t>
      </w:r>
      <w:r w:rsidR="00260EBA" w:rsidRPr="006C15D9">
        <w:rPr>
          <w:rFonts w:ascii="Times New Roman" w:hAnsi="Times New Roman" w:cs="Times New Roman"/>
          <w:sz w:val="24"/>
          <w:szCs w:val="24"/>
          <w:lang w:val="en-GB"/>
        </w:rPr>
        <w:t xml:space="preserve">compared to </w:t>
      </w:r>
      <w:r w:rsidRPr="006C15D9">
        <w:rPr>
          <w:rFonts w:ascii="Times New Roman" w:hAnsi="Times New Roman" w:cs="Times New Roman"/>
          <w:sz w:val="24"/>
          <w:szCs w:val="24"/>
          <w:lang w:val="en-GB"/>
        </w:rPr>
        <w:t>episodes with no ADHD medication use</w:t>
      </w:r>
      <w:r w:rsidR="00260EBA" w:rsidRPr="006C15D9">
        <w:rPr>
          <w:rFonts w:ascii="Times New Roman" w:hAnsi="Times New Roman" w:cs="Times New Roman"/>
          <w:sz w:val="24"/>
          <w:szCs w:val="24"/>
          <w:lang w:val="en-GB"/>
        </w:rPr>
        <w:t>.</w:t>
      </w:r>
      <w:r w:rsidRPr="006C15D9">
        <w:rPr>
          <w:rFonts w:ascii="Times New Roman" w:hAnsi="Times New Roman" w:cs="Times New Roman"/>
          <w:sz w:val="24"/>
          <w:szCs w:val="24"/>
          <w:lang w:val="en-GB"/>
        </w:rPr>
        <w:t xml:space="preserve"> </w:t>
      </w:r>
      <w:bookmarkStart w:id="10" w:name="_Hlk132971963"/>
    </w:p>
    <w:p w14:paraId="0010A620" w14:textId="4E974C62" w:rsidR="00136986" w:rsidRPr="006C15D9" w:rsidRDefault="00136986" w:rsidP="0035311F">
      <w:pPr>
        <w:spacing w:after="0" w:line="480" w:lineRule="auto"/>
        <w:jc w:val="both"/>
        <w:rPr>
          <w:rFonts w:ascii="Times New Roman" w:hAnsi="Times New Roman" w:cs="Times New Roman"/>
          <w:sz w:val="24"/>
          <w:szCs w:val="24"/>
          <w:lang w:val="en-GB"/>
        </w:rPr>
      </w:pPr>
      <w:r w:rsidRPr="006C15D9">
        <w:rPr>
          <w:rFonts w:ascii="Times New Roman" w:hAnsi="Times New Roman" w:cs="Times New Roman"/>
          <w:sz w:val="24"/>
          <w:szCs w:val="24"/>
          <w:lang w:val="en-GB"/>
        </w:rPr>
        <w:t>The sensitivity analys</w:t>
      </w:r>
      <w:r w:rsidR="00F84AB9" w:rsidRPr="006C15D9">
        <w:rPr>
          <w:rFonts w:ascii="Times New Roman" w:hAnsi="Times New Roman" w:cs="Times New Roman"/>
          <w:sz w:val="24"/>
          <w:szCs w:val="24"/>
          <w:lang w:val="en-GB"/>
        </w:rPr>
        <w:t xml:space="preserve">es </w:t>
      </w:r>
      <w:r w:rsidR="00E02F4F">
        <w:rPr>
          <w:rFonts w:ascii="Times New Roman" w:hAnsi="Times New Roman" w:cs="Times New Roman"/>
          <w:sz w:val="24"/>
          <w:szCs w:val="24"/>
          <w:lang w:val="en-GB"/>
        </w:rPr>
        <w:t>confirmed</w:t>
      </w:r>
      <w:r w:rsidR="00E02F4F" w:rsidRPr="006C15D9">
        <w:rPr>
          <w:rFonts w:ascii="Times New Roman" w:hAnsi="Times New Roman" w:cs="Times New Roman"/>
          <w:sz w:val="24"/>
          <w:szCs w:val="24"/>
          <w:lang w:val="en-GB"/>
        </w:rPr>
        <w:t xml:space="preserve"> </w:t>
      </w:r>
      <w:r w:rsidR="00E02F4F">
        <w:rPr>
          <w:rFonts w:ascii="Times New Roman" w:hAnsi="Times New Roman" w:cs="Times New Roman"/>
          <w:sz w:val="24"/>
          <w:szCs w:val="24"/>
          <w:lang w:val="en-GB"/>
        </w:rPr>
        <w:t>the robustness of our findings</w:t>
      </w:r>
      <w:r w:rsidR="003F28F1" w:rsidRPr="006C15D9">
        <w:rPr>
          <w:rFonts w:ascii="Times New Roman" w:hAnsi="Times New Roman" w:cs="Times New Roman"/>
          <w:sz w:val="24"/>
          <w:szCs w:val="24"/>
          <w:lang w:val="en-GB"/>
        </w:rPr>
        <w:t>. T</w:t>
      </w:r>
      <w:r w:rsidRPr="006C15D9">
        <w:rPr>
          <w:rFonts w:ascii="Times New Roman" w:hAnsi="Times New Roman" w:cs="Times New Roman"/>
          <w:sz w:val="24"/>
          <w:szCs w:val="24"/>
          <w:lang w:val="en-GB"/>
        </w:rPr>
        <w:t>he association between ADHD medication use and all-cause mortality</w:t>
      </w:r>
      <w:r w:rsidR="003F28F1" w:rsidRPr="006C15D9">
        <w:rPr>
          <w:rFonts w:ascii="Times New Roman" w:hAnsi="Times New Roman" w:cs="Times New Roman"/>
          <w:sz w:val="24"/>
          <w:szCs w:val="24"/>
          <w:lang w:val="en-GB"/>
        </w:rPr>
        <w:t xml:space="preserve"> and injuries</w:t>
      </w:r>
      <w:r w:rsidR="00AC4871" w:rsidRPr="006C15D9">
        <w:rPr>
          <w:rFonts w:ascii="Times New Roman" w:hAnsi="Times New Roman" w:cs="Times New Roman"/>
          <w:sz w:val="24"/>
          <w:szCs w:val="24"/>
          <w:lang w:val="en-GB"/>
        </w:rPr>
        <w:t xml:space="preserve"> leading to E</w:t>
      </w:r>
      <w:r w:rsidR="00BE399B" w:rsidRPr="006C15D9">
        <w:rPr>
          <w:rFonts w:ascii="Times New Roman" w:hAnsi="Times New Roman" w:cs="Times New Roman"/>
          <w:sz w:val="24"/>
          <w:szCs w:val="24"/>
          <w:lang w:val="en-GB"/>
        </w:rPr>
        <w:t>D</w:t>
      </w:r>
      <w:r w:rsidR="00AC4871" w:rsidRPr="006C15D9">
        <w:rPr>
          <w:rFonts w:ascii="Times New Roman" w:hAnsi="Times New Roman" w:cs="Times New Roman"/>
          <w:sz w:val="24"/>
          <w:szCs w:val="24"/>
          <w:lang w:val="en-GB"/>
        </w:rPr>
        <w:t xml:space="preserve"> and hospital admissions</w:t>
      </w:r>
      <w:r w:rsidRPr="006C15D9">
        <w:rPr>
          <w:rFonts w:ascii="Times New Roman" w:hAnsi="Times New Roman" w:cs="Times New Roman"/>
          <w:sz w:val="24"/>
          <w:szCs w:val="24"/>
          <w:lang w:val="en-GB"/>
        </w:rPr>
        <w:t xml:space="preserve"> where individuals were censored </w:t>
      </w:r>
      <w:r w:rsidR="006D4849">
        <w:rPr>
          <w:rFonts w:ascii="Times New Roman" w:hAnsi="Times New Roman" w:cs="Times New Roman"/>
          <w:sz w:val="24"/>
          <w:szCs w:val="24"/>
          <w:lang w:val="en-GB"/>
        </w:rPr>
        <w:t>when</w:t>
      </w:r>
      <w:r w:rsidRPr="006C15D9">
        <w:rPr>
          <w:rFonts w:ascii="Times New Roman" w:hAnsi="Times New Roman" w:cs="Times New Roman"/>
          <w:sz w:val="24"/>
          <w:szCs w:val="24"/>
          <w:lang w:val="en-GB"/>
        </w:rPr>
        <w:t xml:space="preserve"> </w:t>
      </w:r>
      <w:r w:rsidR="00BB6563">
        <w:rPr>
          <w:rFonts w:ascii="Times New Roman" w:hAnsi="Times New Roman" w:cs="Times New Roman"/>
          <w:sz w:val="24"/>
          <w:szCs w:val="24"/>
          <w:lang w:val="en-GB"/>
        </w:rPr>
        <w:t xml:space="preserve">they were </w:t>
      </w:r>
      <w:r w:rsidRPr="006C15D9">
        <w:rPr>
          <w:rFonts w:ascii="Times New Roman" w:hAnsi="Times New Roman" w:cs="Times New Roman"/>
          <w:sz w:val="24"/>
          <w:szCs w:val="24"/>
          <w:lang w:val="en-GB"/>
        </w:rPr>
        <w:t>no longer covered under the public drug plan</w:t>
      </w:r>
      <w:r w:rsidR="007F1370" w:rsidRPr="006C15D9">
        <w:rPr>
          <w:rFonts w:ascii="Times New Roman" w:hAnsi="Times New Roman" w:cs="Times New Roman"/>
          <w:sz w:val="24"/>
          <w:szCs w:val="24"/>
          <w:lang w:val="en-GB"/>
        </w:rPr>
        <w:t xml:space="preserve"> </w:t>
      </w:r>
      <w:r w:rsidRPr="006C15D9">
        <w:rPr>
          <w:rFonts w:ascii="Times New Roman" w:hAnsi="Times New Roman" w:cs="Times New Roman"/>
          <w:sz w:val="24"/>
          <w:szCs w:val="24"/>
          <w:lang w:val="en-GB"/>
        </w:rPr>
        <w:t xml:space="preserve">showed similar results </w:t>
      </w:r>
      <w:r w:rsidR="00191985" w:rsidRPr="006C15D9">
        <w:rPr>
          <w:rFonts w:ascii="Times New Roman" w:hAnsi="Times New Roman" w:cs="Times New Roman"/>
          <w:sz w:val="24"/>
          <w:szCs w:val="24"/>
          <w:lang w:val="en-GB"/>
        </w:rPr>
        <w:t>(</w:t>
      </w:r>
      <w:r w:rsidR="00780D64">
        <w:rPr>
          <w:rFonts w:ascii="Times New Roman" w:hAnsi="Times New Roman" w:cs="Times New Roman"/>
          <w:sz w:val="24"/>
          <w:szCs w:val="24"/>
          <w:lang w:val="en-GB"/>
        </w:rPr>
        <w:t>Supplement</w:t>
      </w:r>
      <w:r w:rsidR="003127FE">
        <w:rPr>
          <w:rFonts w:ascii="Times New Roman" w:hAnsi="Times New Roman" w:cs="Times New Roman"/>
          <w:sz w:val="24"/>
          <w:szCs w:val="24"/>
          <w:lang w:val="en-GB"/>
        </w:rPr>
        <w:t>ary</w:t>
      </w:r>
      <w:r w:rsidR="00780D64">
        <w:rPr>
          <w:rFonts w:ascii="Times New Roman" w:hAnsi="Times New Roman" w:cs="Times New Roman"/>
          <w:sz w:val="24"/>
          <w:szCs w:val="24"/>
          <w:lang w:val="en-GB"/>
        </w:rPr>
        <w:t xml:space="preserve"> </w:t>
      </w:r>
      <w:r w:rsidR="00B20129">
        <w:rPr>
          <w:rFonts w:ascii="Times New Roman" w:hAnsi="Times New Roman" w:cs="Times New Roman"/>
          <w:sz w:val="24"/>
          <w:szCs w:val="24"/>
          <w:lang w:val="en-GB"/>
        </w:rPr>
        <w:t>Table</w:t>
      </w:r>
      <w:r w:rsidR="00BB7E89">
        <w:rPr>
          <w:rFonts w:ascii="Times New Roman" w:hAnsi="Times New Roman" w:cs="Times New Roman"/>
          <w:sz w:val="24"/>
          <w:szCs w:val="24"/>
          <w:lang w:val="en-GB"/>
        </w:rPr>
        <w:t xml:space="preserve"> </w:t>
      </w:r>
      <w:r w:rsidR="002F08B5">
        <w:rPr>
          <w:rFonts w:ascii="Times New Roman" w:hAnsi="Times New Roman" w:cs="Times New Roman"/>
          <w:sz w:val="24"/>
          <w:szCs w:val="24"/>
          <w:lang w:val="en-GB"/>
        </w:rPr>
        <w:t>2</w:t>
      </w:r>
      <w:r w:rsidR="00191985" w:rsidRPr="006C15D9">
        <w:rPr>
          <w:rFonts w:ascii="Times New Roman" w:hAnsi="Times New Roman" w:cs="Times New Roman"/>
          <w:sz w:val="24"/>
          <w:szCs w:val="24"/>
          <w:lang w:val="en-GB"/>
        </w:rPr>
        <w:t>)</w:t>
      </w:r>
      <w:r w:rsidRPr="006C15D9">
        <w:rPr>
          <w:rFonts w:ascii="Times New Roman" w:hAnsi="Times New Roman" w:cs="Times New Roman"/>
          <w:sz w:val="24"/>
          <w:szCs w:val="24"/>
          <w:lang w:val="en-GB"/>
        </w:rPr>
        <w:t>.</w:t>
      </w:r>
      <w:bookmarkEnd w:id="10"/>
      <w:r w:rsidR="00AC4871" w:rsidRPr="006C15D9">
        <w:rPr>
          <w:rFonts w:ascii="Times New Roman" w:hAnsi="Times New Roman" w:cs="Times New Roman"/>
          <w:sz w:val="24"/>
          <w:szCs w:val="24"/>
          <w:lang w:val="en-GB"/>
        </w:rPr>
        <w:t xml:space="preserve"> </w:t>
      </w:r>
      <w:r w:rsidR="00F016BA" w:rsidRPr="006C15D9">
        <w:rPr>
          <w:rFonts w:ascii="Times New Roman" w:hAnsi="Times New Roman" w:cs="Times New Roman"/>
          <w:sz w:val="24"/>
          <w:szCs w:val="24"/>
          <w:lang w:val="en-GB"/>
        </w:rPr>
        <w:t xml:space="preserve">Also, </w:t>
      </w:r>
      <w:r w:rsidR="00E02F4F">
        <w:rPr>
          <w:rFonts w:ascii="Times New Roman" w:hAnsi="Times New Roman" w:cs="Times New Roman"/>
          <w:sz w:val="24"/>
          <w:szCs w:val="24"/>
          <w:lang w:val="en-GB"/>
        </w:rPr>
        <w:t>results did not change</w:t>
      </w:r>
      <w:r w:rsidR="00F016BA" w:rsidRPr="006C15D9">
        <w:rPr>
          <w:rFonts w:ascii="Times New Roman" w:hAnsi="Times New Roman" w:cs="Times New Roman"/>
          <w:sz w:val="24"/>
          <w:szCs w:val="24"/>
          <w:lang w:val="en-GB"/>
        </w:rPr>
        <w:t xml:space="preserve"> in the</w:t>
      </w:r>
      <w:r w:rsidRPr="006C15D9">
        <w:rPr>
          <w:rFonts w:ascii="Times New Roman" w:hAnsi="Times New Roman" w:cs="Times New Roman"/>
          <w:sz w:val="24"/>
          <w:szCs w:val="24"/>
          <w:lang w:val="en-GB"/>
        </w:rPr>
        <w:t xml:space="preserve"> </w:t>
      </w:r>
      <w:r w:rsidR="004524E9" w:rsidRPr="006C15D9">
        <w:rPr>
          <w:rFonts w:ascii="Times New Roman" w:hAnsi="Times New Roman" w:cs="Times New Roman"/>
          <w:sz w:val="24"/>
          <w:szCs w:val="24"/>
          <w:lang w:val="en-GB"/>
        </w:rPr>
        <w:t xml:space="preserve">sensitivity analyses regarding </w:t>
      </w:r>
      <w:r w:rsidR="004524E9" w:rsidRPr="006C15D9">
        <w:rPr>
          <w:rFonts w:ascii="Times New Roman" w:eastAsia="Times New Roman" w:hAnsi="Times New Roman" w:cs="Times New Roman"/>
          <w:color w:val="242424"/>
          <w:sz w:val="24"/>
          <w:szCs w:val="24"/>
          <w:bdr w:val="none" w:sz="0" w:space="0" w:color="auto" w:frame="1"/>
          <w:lang w:val="en-GB" w:eastAsia="fr-CA"/>
        </w:rPr>
        <w:t xml:space="preserve">PWP-gap time models for ED and hospital admissions </w:t>
      </w:r>
      <w:r w:rsidR="00E26AC6" w:rsidRPr="006C15D9">
        <w:rPr>
          <w:rFonts w:ascii="Times New Roman" w:hAnsi="Times New Roman" w:cs="Times New Roman"/>
          <w:sz w:val="24"/>
          <w:szCs w:val="24"/>
          <w:lang w:val="en-GB"/>
        </w:rPr>
        <w:t>(</w:t>
      </w:r>
      <w:r w:rsidR="00780D64">
        <w:rPr>
          <w:rFonts w:ascii="Times New Roman" w:hAnsi="Times New Roman" w:cs="Times New Roman"/>
          <w:sz w:val="24"/>
          <w:szCs w:val="24"/>
          <w:lang w:val="en-GB"/>
        </w:rPr>
        <w:t>Supplement</w:t>
      </w:r>
      <w:r w:rsidR="003127FE">
        <w:rPr>
          <w:rFonts w:ascii="Times New Roman" w:hAnsi="Times New Roman" w:cs="Times New Roman"/>
          <w:sz w:val="24"/>
          <w:szCs w:val="24"/>
          <w:lang w:val="en-GB"/>
        </w:rPr>
        <w:t>ary</w:t>
      </w:r>
      <w:r w:rsidR="00780D64">
        <w:rPr>
          <w:rFonts w:ascii="Times New Roman" w:hAnsi="Times New Roman" w:cs="Times New Roman"/>
          <w:sz w:val="24"/>
          <w:szCs w:val="24"/>
          <w:lang w:val="en-GB"/>
        </w:rPr>
        <w:t xml:space="preserve"> </w:t>
      </w:r>
      <w:r w:rsidR="008E331B">
        <w:rPr>
          <w:rFonts w:ascii="Times New Roman" w:hAnsi="Times New Roman" w:cs="Times New Roman"/>
          <w:sz w:val="24"/>
          <w:szCs w:val="24"/>
          <w:lang w:val="en-GB"/>
        </w:rPr>
        <w:t xml:space="preserve">Table </w:t>
      </w:r>
      <w:r w:rsidR="002F08B5">
        <w:rPr>
          <w:rFonts w:ascii="Times New Roman" w:hAnsi="Times New Roman" w:cs="Times New Roman"/>
          <w:sz w:val="24"/>
          <w:szCs w:val="24"/>
          <w:lang w:val="en-GB"/>
        </w:rPr>
        <w:t>3</w:t>
      </w:r>
      <w:r w:rsidR="00E26AC6" w:rsidRPr="006C15D9">
        <w:rPr>
          <w:rFonts w:ascii="Times New Roman" w:hAnsi="Times New Roman" w:cs="Times New Roman"/>
          <w:sz w:val="24"/>
          <w:szCs w:val="24"/>
          <w:lang w:val="en-GB"/>
        </w:rPr>
        <w:t>)</w:t>
      </w:r>
      <w:r w:rsidR="004524E9" w:rsidRPr="006C15D9">
        <w:rPr>
          <w:rFonts w:ascii="Times New Roman" w:eastAsia="Times New Roman" w:hAnsi="Times New Roman" w:cs="Times New Roman"/>
          <w:color w:val="242424"/>
          <w:sz w:val="24"/>
          <w:szCs w:val="24"/>
          <w:bdr w:val="none" w:sz="0" w:space="0" w:color="auto" w:frame="1"/>
          <w:lang w:val="en-GB" w:eastAsia="fr-CA"/>
        </w:rPr>
        <w:t>.</w:t>
      </w:r>
      <w:r w:rsidR="00B9423E" w:rsidRPr="006C15D9">
        <w:rPr>
          <w:rFonts w:ascii="Times New Roman" w:eastAsia="Times New Roman" w:hAnsi="Times New Roman" w:cs="Times New Roman"/>
          <w:color w:val="242424"/>
          <w:sz w:val="24"/>
          <w:szCs w:val="24"/>
          <w:bdr w:val="none" w:sz="0" w:space="0" w:color="auto" w:frame="1"/>
          <w:lang w:val="en-GB" w:eastAsia="fr-CA"/>
        </w:rPr>
        <w:t xml:space="preserve"> </w:t>
      </w:r>
      <w:r w:rsidR="00F016BA" w:rsidRPr="006C15D9">
        <w:rPr>
          <w:rFonts w:ascii="Times New Roman" w:eastAsia="Times New Roman" w:hAnsi="Times New Roman" w:cs="Times New Roman"/>
          <w:color w:val="242424"/>
          <w:sz w:val="24"/>
          <w:szCs w:val="24"/>
          <w:bdr w:val="none" w:sz="0" w:space="0" w:color="auto" w:frame="1"/>
          <w:lang w:val="en-GB" w:eastAsia="fr-CA"/>
        </w:rPr>
        <w:t xml:space="preserve">Similarly, </w:t>
      </w:r>
      <w:r w:rsidR="00E02F4F" w:rsidRPr="006C15D9">
        <w:rPr>
          <w:rFonts w:ascii="Times New Roman" w:eastAsia="Times New Roman" w:hAnsi="Times New Roman" w:cs="Times New Roman"/>
          <w:color w:val="242424"/>
          <w:sz w:val="24"/>
          <w:szCs w:val="24"/>
          <w:bdr w:val="none" w:sz="0" w:space="0" w:color="auto" w:frame="1"/>
          <w:lang w:val="en-GB" w:eastAsia="fr-CA"/>
        </w:rPr>
        <w:t xml:space="preserve">findings were </w:t>
      </w:r>
      <w:r w:rsidR="00E02F4F">
        <w:rPr>
          <w:rFonts w:ascii="Times New Roman" w:eastAsia="Times New Roman" w:hAnsi="Times New Roman" w:cs="Times New Roman"/>
          <w:color w:val="242424"/>
          <w:sz w:val="24"/>
          <w:szCs w:val="24"/>
          <w:bdr w:val="none" w:sz="0" w:space="0" w:color="auto" w:frame="1"/>
          <w:lang w:val="en-GB" w:eastAsia="fr-CA"/>
        </w:rPr>
        <w:t xml:space="preserve">confirmed </w:t>
      </w:r>
      <w:r w:rsidR="00F016BA" w:rsidRPr="006C15D9">
        <w:rPr>
          <w:rFonts w:ascii="Times New Roman" w:eastAsia="Times New Roman" w:hAnsi="Times New Roman" w:cs="Times New Roman"/>
          <w:color w:val="242424"/>
          <w:sz w:val="24"/>
          <w:szCs w:val="24"/>
          <w:bdr w:val="none" w:sz="0" w:space="0" w:color="auto" w:frame="1"/>
          <w:lang w:val="en-GB" w:eastAsia="fr-CA"/>
        </w:rPr>
        <w:t xml:space="preserve">when </w:t>
      </w:r>
      <w:r w:rsidR="00786CB4" w:rsidRPr="006C15D9">
        <w:rPr>
          <w:rFonts w:ascii="Times New Roman" w:eastAsia="Times New Roman" w:hAnsi="Times New Roman" w:cs="Times New Roman"/>
          <w:color w:val="242424"/>
          <w:sz w:val="24"/>
          <w:szCs w:val="24"/>
          <w:bdr w:val="none" w:sz="0" w:space="0" w:color="auto" w:frame="1"/>
          <w:lang w:val="en-GB" w:eastAsia="fr-CA"/>
        </w:rPr>
        <w:t>restrict</w:t>
      </w:r>
      <w:r w:rsidR="00896EC5" w:rsidRPr="006C15D9">
        <w:rPr>
          <w:rFonts w:ascii="Times New Roman" w:eastAsia="Times New Roman" w:hAnsi="Times New Roman" w:cs="Times New Roman"/>
          <w:color w:val="242424"/>
          <w:sz w:val="24"/>
          <w:szCs w:val="24"/>
          <w:bdr w:val="none" w:sz="0" w:space="0" w:color="auto" w:frame="1"/>
          <w:lang w:val="en-GB" w:eastAsia="fr-CA"/>
        </w:rPr>
        <w:t>ing</w:t>
      </w:r>
      <w:r w:rsidR="00C0261A">
        <w:rPr>
          <w:rFonts w:ascii="Times New Roman" w:eastAsia="Times New Roman" w:hAnsi="Times New Roman" w:cs="Times New Roman"/>
          <w:color w:val="242424"/>
          <w:sz w:val="24"/>
          <w:szCs w:val="24"/>
          <w:bdr w:val="none" w:sz="0" w:space="0" w:color="auto" w:frame="1"/>
          <w:lang w:val="en-GB" w:eastAsia="fr-CA"/>
        </w:rPr>
        <w:t xml:space="preserve"> study </w:t>
      </w:r>
      <w:r w:rsidR="00786CB4" w:rsidRPr="006C15D9">
        <w:rPr>
          <w:rFonts w:ascii="Times New Roman" w:eastAsia="Times New Roman" w:hAnsi="Times New Roman" w:cs="Times New Roman"/>
          <w:color w:val="242424"/>
          <w:sz w:val="24"/>
          <w:szCs w:val="24"/>
          <w:bdr w:val="none" w:sz="0" w:space="0" w:color="auto" w:frame="1"/>
          <w:lang w:val="en-GB" w:eastAsia="fr-CA"/>
        </w:rPr>
        <w:t>cohort</w:t>
      </w:r>
      <w:r w:rsidR="00C0261A">
        <w:rPr>
          <w:rFonts w:ascii="Times New Roman" w:eastAsia="Times New Roman" w:hAnsi="Times New Roman" w:cs="Times New Roman"/>
          <w:color w:val="242424"/>
          <w:sz w:val="24"/>
          <w:szCs w:val="24"/>
          <w:bdr w:val="none" w:sz="0" w:space="0" w:color="auto" w:frame="1"/>
          <w:lang w:val="en-GB" w:eastAsia="fr-CA"/>
        </w:rPr>
        <w:t xml:space="preserve"> entry</w:t>
      </w:r>
      <w:r w:rsidR="00786CB4" w:rsidRPr="006C15D9">
        <w:rPr>
          <w:rFonts w:ascii="Times New Roman" w:eastAsia="Times New Roman" w:hAnsi="Times New Roman" w:cs="Times New Roman"/>
          <w:color w:val="242424"/>
          <w:sz w:val="24"/>
          <w:szCs w:val="24"/>
          <w:bdr w:val="none" w:sz="0" w:space="0" w:color="auto" w:frame="1"/>
          <w:lang w:val="en-GB" w:eastAsia="fr-CA"/>
        </w:rPr>
        <w:t xml:space="preserve"> </w:t>
      </w:r>
      <w:r w:rsidR="00BB6563">
        <w:rPr>
          <w:rFonts w:ascii="Times New Roman" w:eastAsia="Times New Roman" w:hAnsi="Times New Roman" w:cs="Times New Roman"/>
          <w:color w:val="242424"/>
          <w:sz w:val="24"/>
          <w:szCs w:val="24"/>
          <w:bdr w:val="none" w:sz="0" w:space="0" w:color="auto" w:frame="1"/>
          <w:lang w:val="en-GB" w:eastAsia="fr-CA"/>
        </w:rPr>
        <w:t>to</w:t>
      </w:r>
      <w:r w:rsidR="00A70676">
        <w:rPr>
          <w:rFonts w:ascii="Times New Roman" w:eastAsia="Times New Roman" w:hAnsi="Times New Roman" w:cs="Times New Roman"/>
          <w:color w:val="242424"/>
          <w:sz w:val="24"/>
          <w:szCs w:val="24"/>
          <w:bdr w:val="none" w:sz="0" w:space="0" w:color="auto" w:frame="1"/>
          <w:lang w:val="en-GB" w:eastAsia="fr-CA"/>
        </w:rPr>
        <w:t xml:space="preserve"> </w:t>
      </w:r>
      <w:r w:rsidR="00896EC5" w:rsidRPr="006C15D9">
        <w:rPr>
          <w:rFonts w:ascii="Times New Roman" w:eastAsia="Times New Roman" w:hAnsi="Times New Roman" w:cs="Times New Roman"/>
          <w:color w:val="242424"/>
          <w:sz w:val="24"/>
          <w:szCs w:val="24"/>
          <w:bdr w:val="none" w:sz="0" w:space="0" w:color="auto" w:frame="1"/>
          <w:lang w:val="en-GB" w:eastAsia="fr-CA"/>
        </w:rPr>
        <w:t>a</w:t>
      </w:r>
      <w:r w:rsidR="007F1370" w:rsidRPr="006C15D9">
        <w:rPr>
          <w:rFonts w:ascii="Times New Roman" w:eastAsia="Times New Roman" w:hAnsi="Times New Roman" w:cs="Times New Roman"/>
          <w:color w:val="242424"/>
          <w:sz w:val="24"/>
          <w:szCs w:val="24"/>
          <w:bdr w:val="none" w:sz="0" w:space="0" w:color="auto" w:frame="1"/>
          <w:lang w:val="en-GB" w:eastAsia="fr-CA"/>
        </w:rPr>
        <w:t>n</w:t>
      </w:r>
      <w:r w:rsidR="00896EC5" w:rsidRPr="006C15D9">
        <w:rPr>
          <w:rFonts w:ascii="Times New Roman" w:eastAsia="Times New Roman" w:hAnsi="Times New Roman" w:cs="Times New Roman"/>
          <w:color w:val="242424"/>
          <w:sz w:val="24"/>
          <w:szCs w:val="24"/>
          <w:bdr w:val="none" w:sz="0" w:space="0" w:color="auto" w:frame="1"/>
          <w:lang w:val="en-GB" w:eastAsia="fr-CA"/>
        </w:rPr>
        <w:t xml:space="preserve"> ADHD </w:t>
      </w:r>
      <w:r w:rsidR="00786CB4" w:rsidRPr="006C15D9">
        <w:rPr>
          <w:rFonts w:ascii="Times New Roman" w:eastAsia="Times New Roman" w:hAnsi="Times New Roman" w:cs="Times New Roman"/>
          <w:color w:val="242424"/>
          <w:sz w:val="24"/>
          <w:szCs w:val="24"/>
          <w:bdr w:val="none" w:sz="0" w:space="0" w:color="auto" w:frame="1"/>
          <w:lang w:val="en-GB" w:eastAsia="fr-CA"/>
        </w:rPr>
        <w:t xml:space="preserve">diagnosis </w:t>
      </w:r>
      <w:r w:rsidR="00896EC5" w:rsidRPr="006C15D9">
        <w:rPr>
          <w:rFonts w:ascii="Times New Roman" w:eastAsia="Times New Roman" w:hAnsi="Times New Roman" w:cs="Times New Roman"/>
          <w:color w:val="242424"/>
          <w:sz w:val="24"/>
          <w:szCs w:val="24"/>
          <w:bdr w:val="none" w:sz="0" w:space="0" w:color="auto" w:frame="1"/>
          <w:lang w:val="en-GB" w:eastAsia="fr-CA"/>
        </w:rPr>
        <w:t xml:space="preserve">only </w:t>
      </w:r>
      <w:r w:rsidR="00E26AC6" w:rsidRPr="006C15D9">
        <w:rPr>
          <w:rFonts w:ascii="Times New Roman" w:hAnsi="Times New Roman" w:cs="Times New Roman"/>
          <w:sz w:val="24"/>
          <w:szCs w:val="24"/>
          <w:lang w:val="en-GB"/>
        </w:rPr>
        <w:t>(</w:t>
      </w:r>
      <w:r w:rsidR="00780D64">
        <w:rPr>
          <w:rFonts w:ascii="Times New Roman" w:hAnsi="Times New Roman" w:cs="Times New Roman"/>
          <w:sz w:val="24"/>
          <w:szCs w:val="24"/>
          <w:lang w:val="en-GB"/>
        </w:rPr>
        <w:t>Supplement</w:t>
      </w:r>
      <w:r w:rsidR="003127FE">
        <w:rPr>
          <w:rFonts w:ascii="Times New Roman" w:hAnsi="Times New Roman" w:cs="Times New Roman"/>
          <w:sz w:val="24"/>
          <w:szCs w:val="24"/>
          <w:lang w:val="en-GB"/>
        </w:rPr>
        <w:t>ary</w:t>
      </w:r>
      <w:r w:rsidR="00780D64">
        <w:rPr>
          <w:rFonts w:ascii="Times New Roman" w:hAnsi="Times New Roman" w:cs="Times New Roman"/>
          <w:sz w:val="24"/>
          <w:szCs w:val="24"/>
          <w:lang w:val="en-GB"/>
        </w:rPr>
        <w:t xml:space="preserve"> </w:t>
      </w:r>
      <w:r w:rsidR="008E331B">
        <w:rPr>
          <w:rFonts w:ascii="Times New Roman" w:hAnsi="Times New Roman" w:cs="Times New Roman"/>
          <w:sz w:val="24"/>
          <w:szCs w:val="24"/>
          <w:lang w:val="en-GB"/>
        </w:rPr>
        <w:t xml:space="preserve">Table </w:t>
      </w:r>
      <w:r w:rsidR="002F08B5">
        <w:rPr>
          <w:rFonts w:ascii="Times New Roman" w:hAnsi="Times New Roman" w:cs="Times New Roman"/>
          <w:sz w:val="24"/>
          <w:szCs w:val="24"/>
          <w:lang w:val="en-GB"/>
        </w:rPr>
        <w:t>4</w:t>
      </w:r>
      <w:r w:rsidR="00E26AC6" w:rsidRPr="006C15D9">
        <w:rPr>
          <w:rFonts w:ascii="Times New Roman" w:hAnsi="Times New Roman" w:cs="Times New Roman"/>
          <w:sz w:val="24"/>
          <w:szCs w:val="24"/>
          <w:lang w:val="en-GB"/>
        </w:rPr>
        <w:t>)</w:t>
      </w:r>
      <w:r w:rsidRPr="006C15D9">
        <w:rPr>
          <w:rFonts w:ascii="Times New Roman" w:hAnsi="Times New Roman" w:cs="Times New Roman"/>
          <w:sz w:val="24"/>
          <w:szCs w:val="24"/>
          <w:lang w:val="en-GB"/>
        </w:rPr>
        <w:t xml:space="preserve">.    </w:t>
      </w:r>
    </w:p>
    <w:p w14:paraId="79CE6C73" w14:textId="77777777" w:rsidR="00D51F83" w:rsidRPr="006C15D9" w:rsidRDefault="00D51F83" w:rsidP="008A3777">
      <w:pPr>
        <w:spacing w:after="0" w:line="480" w:lineRule="auto"/>
        <w:rPr>
          <w:rFonts w:ascii="Times New Roman" w:hAnsi="Times New Roman" w:cs="Times New Roman"/>
          <w:b/>
          <w:sz w:val="24"/>
          <w:szCs w:val="24"/>
          <w:lang w:val="en-GB"/>
        </w:rPr>
      </w:pPr>
    </w:p>
    <w:p w14:paraId="1E1992CB" w14:textId="27DE0D3C" w:rsidR="003848F4" w:rsidRPr="006C15D9" w:rsidRDefault="009F3214" w:rsidP="0035311F">
      <w:pPr>
        <w:spacing w:after="0" w:line="480" w:lineRule="auto"/>
        <w:rPr>
          <w:rFonts w:ascii="Times New Roman" w:hAnsi="Times New Roman" w:cs="Times New Roman"/>
          <w:b/>
          <w:sz w:val="24"/>
          <w:szCs w:val="24"/>
          <w:lang w:val="en-GB"/>
        </w:rPr>
      </w:pPr>
      <w:r w:rsidRPr="006C15D9">
        <w:rPr>
          <w:rFonts w:ascii="Times New Roman" w:hAnsi="Times New Roman" w:cs="Times New Roman"/>
          <w:b/>
          <w:sz w:val="24"/>
          <w:szCs w:val="24"/>
          <w:lang w:val="en-GB"/>
        </w:rPr>
        <w:t>DISCUSSION</w:t>
      </w:r>
    </w:p>
    <w:p w14:paraId="433EB939" w14:textId="38617323" w:rsidR="003E0545" w:rsidRPr="006C15D9" w:rsidRDefault="004B5D8B" w:rsidP="0035311F">
      <w:pPr>
        <w:spacing w:after="0" w:line="480" w:lineRule="auto"/>
        <w:jc w:val="both"/>
        <w:rPr>
          <w:rStyle w:val="Strong"/>
          <w:rFonts w:ascii="Times New Roman" w:hAnsi="Times New Roman" w:cs="Times New Roman"/>
          <w:bCs w:val="0"/>
          <w:sz w:val="24"/>
          <w:szCs w:val="24"/>
          <w:lang w:val="en-GB"/>
        </w:rPr>
      </w:pPr>
      <w:r w:rsidRPr="006C15D9">
        <w:rPr>
          <w:rFonts w:ascii="Times New Roman" w:hAnsi="Times New Roman" w:cs="Times New Roman"/>
          <w:sz w:val="24"/>
          <w:szCs w:val="24"/>
          <w:lang w:val="en-GB"/>
        </w:rPr>
        <w:t xml:space="preserve">To our knowledge, this is the first study </w:t>
      </w:r>
      <w:r w:rsidR="00E57180" w:rsidRPr="006C15D9">
        <w:rPr>
          <w:rFonts w:ascii="Times New Roman" w:hAnsi="Times New Roman" w:cs="Times New Roman"/>
          <w:sz w:val="24"/>
          <w:szCs w:val="24"/>
          <w:lang w:val="en-GB"/>
        </w:rPr>
        <w:t xml:space="preserve">to </w:t>
      </w:r>
      <w:r w:rsidRPr="006C15D9">
        <w:rPr>
          <w:rFonts w:ascii="Times New Roman" w:hAnsi="Times New Roman" w:cs="Times New Roman"/>
          <w:sz w:val="24"/>
          <w:szCs w:val="24"/>
          <w:lang w:val="en-GB"/>
        </w:rPr>
        <w:t>investigat</w:t>
      </w:r>
      <w:r w:rsidR="00E57180" w:rsidRPr="006C15D9">
        <w:rPr>
          <w:rFonts w:ascii="Times New Roman" w:hAnsi="Times New Roman" w:cs="Times New Roman"/>
          <w:sz w:val="24"/>
          <w:szCs w:val="24"/>
          <w:lang w:val="en-GB"/>
        </w:rPr>
        <w:t>e</w:t>
      </w:r>
      <w:r w:rsidRPr="006C15D9">
        <w:rPr>
          <w:rFonts w:ascii="Times New Roman" w:hAnsi="Times New Roman" w:cs="Times New Roman"/>
          <w:sz w:val="24"/>
          <w:szCs w:val="24"/>
          <w:lang w:val="en-GB"/>
        </w:rPr>
        <w:t xml:space="preserve"> the impact of ADHD medications</w:t>
      </w:r>
      <w:r w:rsidR="009F3214" w:rsidRPr="006C15D9">
        <w:rPr>
          <w:rFonts w:ascii="Times New Roman" w:hAnsi="Times New Roman" w:cs="Times New Roman"/>
          <w:sz w:val="24"/>
          <w:szCs w:val="24"/>
          <w:lang w:val="en-GB"/>
        </w:rPr>
        <w:t xml:space="preserve"> (stimulants and non-</w:t>
      </w:r>
      <w:r w:rsidR="00EC35D6" w:rsidRPr="006C15D9">
        <w:rPr>
          <w:rFonts w:ascii="Times New Roman" w:hAnsi="Times New Roman" w:cs="Times New Roman"/>
          <w:sz w:val="24"/>
          <w:szCs w:val="24"/>
          <w:lang w:val="en-GB"/>
        </w:rPr>
        <w:t>stimulants</w:t>
      </w:r>
      <w:r w:rsidR="009F3214" w:rsidRPr="006C15D9">
        <w:rPr>
          <w:rFonts w:ascii="Times New Roman" w:hAnsi="Times New Roman" w:cs="Times New Roman"/>
          <w:sz w:val="24"/>
          <w:szCs w:val="24"/>
          <w:lang w:val="en-GB"/>
        </w:rPr>
        <w:t>)</w:t>
      </w:r>
      <w:r w:rsidRPr="006C15D9">
        <w:rPr>
          <w:rFonts w:ascii="Times New Roman" w:hAnsi="Times New Roman" w:cs="Times New Roman"/>
          <w:sz w:val="24"/>
          <w:szCs w:val="24"/>
          <w:lang w:val="en-GB"/>
        </w:rPr>
        <w:t xml:space="preserve"> on the risk of </w:t>
      </w:r>
      <w:r w:rsidR="009F3214" w:rsidRPr="006C15D9">
        <w:rPr>
          <w:rFonts w:ascii="Times New Roman" w:hAnsi="Times New Roman" w:cs="Times New Roman"/>
          <w:sz w:val="24"/>
          <w:szCs w:val="24"/>
          <w:lang w:val="en-GB"/>
        </w:rPr>
        <w:t xml:space="preserve">all-cause </w:t>
      </w:r>
      <w:r w:rsidRPr="006C15D9">
        <w:rPr>
          <w:rFonts w:ascii="Times New Roman" w:hAnsi="Times New Roman" w:cs="Times New Roman"/>
          <w:sz w:val="24"/>
          <w:szCs w:val="24"/>
          <w:lang w:val="en-GB"/>
        </w:rPr>
        <w:t xml:space="preserve">mortality and </w:t>
      </w:r>
      <w:r w:rsidR="00EC35D6" w:rsidRPr="006C15D9">
        <w:rPr>
          <w:rFonts w:ascii="Times New Roman" w:hAnsi="Times New Roman" w:cs="Times New Roman"/>
          <w:sz w:val="24"/>
          <w:szCs w:val="24"/>
          <w:lang w:val="en-GB"/>
        </w:rPr>
        <w:t xml:space="preserve">unintentional </w:t>
      </w:r>
      <w:r w:rsidRPr="006C15D9">
        <w:rPr>
          <w:rFonts w:ascii="Times New Roman" w:hAnsi="Times New Roman" w:cs="Times New Roman"/>
          <w:sz w:val="24"/>
          <w:szCs w:val="24"/>
          <w:lang w:val="en-GB"/>
        </w:rPr>
        <w:t xml:space="preserve">injuries </w:t>
      </w:r>
      <w:r w:rsidR="00E57180" w:rsidRPr="006C15D9">
        <w:rPr>
          <w:rFonts w:ascii="Times New Roman" w:hAnsi="Times New Roman" w:cs="Times New Roman"/>
          <w:sz w:val="24"/>
          <w:szCs w:val="24"/>
          <w:lang w:val="en-GB"/>
        </w:rPr>
        <w:t xml:space="preserve">while </w:t>
      </w:r>
      <w:r w:rsidR="00115F7D" w:rsidRPr="006C15D9">
        <w:rPr>
          <w:rFonts w:ascii="Times New Roman" w:hAnsi="Times New Roman" w:cs="Times New Roman"/>
          <w:sz w:val="24"/>
          <w:szCs w:val="24"/>
          <w:lang w:val="en-GB"/>
        </w:rPr>
        <w:t xml:space="preserve">considering </w:t>
      </w:r>
      <w:r w:rsidR="00F016BA" w:rsidRPr="006C15D9">
        <w:rPr>
          <w:rFonts w:ascii="Times New Roman" w:hAnsi="Times New Roman" w:cs="Times New Roman"/>
          <w:sz w:val="24"/>
          <w:szCs w:val="24"/>
          <w:lang w:val="en-GB"/>
        </w:rPr>
        <w:t>important potential</w:t>
      </w:r>
      <w:r w:rsidR="00062924" w:rsidRPr="006C15D9">
        <w:rPr>
          <w:rFonts w:ascii="Times New Roman" w:hAnsi="Times New Roman" w:cs="Times New Roman"/>
          <w:sz w:val="24"/>
          <w:szCs w:val="24"/>
          <w:lang w:val="en-GB"/>
        </w:rPr>
        <w:t xml:space="preserve"> </w:t>
      </w:r>
      <w:r w:rsidR="003B6476" w:rsidRPr="006C15D9">
        <w:rPr>
          <w:rFonts w:ascii="Times New Roman" w:hAnsi="Times New Roman" w:cs="Times New Roman"/>
          <w:sz w:val="24"/>
          <w:szCs w:val="24"/>
          <w:lang w:val="en-GB"/>
        </w:rPr>
        <w:t xml:space="preserve">confounders </w:t>
      </w:r>
      <w:r w:rsidR="006D4849">
        <w:rPr>
          <w:rFonts w:ascii="Times New Roman" w:hAnsi="Times New Roman" w:cs="Times New Roman"/>
          <w:sz w:val="24"/>
          <w:szCs w:val="24"/>
          <w:lang w:val="en-GB"/>
        </w:rPr>
        <w:t>and</w:t>
      </w:r>
      <w:r w:rsidR="00AF1387" w:rsidRPr="006C15D9">
        <w:rPr>
          <w:rFonts w:ascii="Times New Roman" w:hAnsi="Times New Roman" w:cs="Times New Roman"/>
          <w:sz w:val="24"/>
          <w:szCs w:val="24"/>
          <w:lang w:val="en-GB"/>
        </w:rPr>
        <w:t xml:space="preserve"> the number of</w:t>
      </w:r>
      <w:r w:rsidR="00115F7D" w:rsidRPr="006C15D9">
        <w:rPr>
          <w:rFonts w:ascii="Times New Roman" w:hAnsi="Times New Roman" w:cs="Times New Roman"/>
          <w:sz w:val="24"/>
          <w:szCs w:val="24"/>
          <w:lang w:val="en-GB"/>
        </w:rPr>
        <w:t xml:space="preserve"> previous injuries leading to </w:t>
      </w:r>
      <w:r w:rsidR="00E75177" w:rsidRPr="006C15D9">
        <w:rPr>
          <w:rFonts w:ascii="Times New Roman" w:hAnsi="Times New Roman" w:cs="Times New Roman"/>
          <w:sz w:val="24"/>
          <w:szCs w:val="24"/>
          <w:lang w:val="en-GB"/>
        </w:rPr>
        <w:t xml:space="preserve">ED </w:t>
      </w:r>
      <w:r w:rsidR="00901617" w:rsidRPr="006C15D9">
        <w:rPr>
          <w:rFonts w:ascii="Times New Roman" w:hAnsi="Times New Roman" w:cs="Times New Roman"/>
          <w:sz w:val="24"/>
          <w:szCs w:val="24"/>
          <w:lang w:val="en-GB"/>
        </w:rPr>
        <w:t xml:space="preserve">or </w:t>
      </w:r>
      <w:r w:rsidR="004E799A" w:rsidRPr="006C15D9">
        <w:rPr>
          <w:rFonts w:ascii="Times New Roman" w:hAnsi="Times New Roman" w:cs="Times New Roman"/>
          <w:sz w:val="24"/>
          <w:szCs w:val="24"/>
          <w:lang w:val="en-GB"/>
        </w:rPr>
        <w:t>hospital</w:t>
      </w:r>
      <w:r w:rsidR="00901617" w:rsidRPr="006C15D9">
        <w:rPr>
          <w:rFonts w:ascii="Times New Roman" w:hAnsi="Times New Roman" w:cs="Times New Roman"/>
          <w:sz w:val="24"/>
          <w:szCs w:val="24"/>
          <w:lang w:val="en-GB"/>
        </w:rPr>
        <w:t xml:space="preserve"> admissions</w:t>
      </w:r>
      <w:r w:rsidR="00115F7D" w:rsidRPr="006C15D9">
        <w:rPr>
          <w:rFonts w:ascii="Times New Roman" w:hAnsi="Times New Roman" w:cs="Times New Roman"/>
          <w:sz w:val="24"/>
          <w:szCs w:val="24"/>
          <w:lang w:val="en-GB"/>
        </w:rPr>
        <w:t xml:space="preserve">. </w:t>
      </w:r>
      <w:r w:rsidR="009F3214" w:rsidRPr="006C15D9">
        <w:rPr>
          <w:rStyle w:val="Strong"/>
          <w:rFonts w:ascii="Times New Roman" w:hAnsi="Times New Roman" w:cs="Times New Roman"/>
          <w:b w:val="0"/>
          <w:color w:val="000000"/>
          <w:sz w:val="24"/>
          <w:szCs w:val="24"/>
          <w:lang w:val="en-GB"/>
        </w:rPr>
        <w:t xml:space="preserve">We found that </w:t>
      </w:r>
      <w:r w:rsidR="00294714" w:rsidRPr="006C15D9">
        <w:rPr>
          <w:rStyle w:val="Strong"/>
          <w:rFonts w:ascii="Times New Roman" w:hAnsi="Times New Roman" w:cs="Times New Roman"/>
          <w:b w:val="0"/>
          <w:color w:val="000000"/>
          <w:sz w:val="24"/>
          <w:szCs w:val="24"/>
          <w:lang w:val="en-GB"/>
        </w:rPr>
        <w:t>stimulants</w:t>
      </w:r>
      <w:r w:rsidR="00F76DDC" w:rsidRPr="006C15D9">
        <w:rPr>
          <w:rStyle w:val="Strong"/>
          <w:rFonts w:ascii="Times New Roman" w:hAnsi="Times New Roman" w:cs="Times New Roman"/>
          <w:b w:val="0"/>
          <w:color w:val="000000"/>
          <w:sz w:val="24"/>
          <w:szCs w:val="24"/>
          <w:lang w:val="en-GB"/>
        </w:rPr>
        <w:t xml:space="preserve"> </w:t>
      </w:r>
      <w:r w:rsidR="00294714" w:rsidRPr="006C15D9">
        <w:rPr>
          <w:rStyle w:val="Strong"/>
          <w:rFonts w:ascii="Times New Roman" w:hAnsi="Times New Roman" w:cs="Times New Roman"/>
          <w:b w:val="0"/>
          <w:color w:val="000000"/>
          <w:sz w:val="24"/>
          <w:szCs w:val="24"/>
          <w:lang w:val="en-GB"/>
        </w:rPr>
        <w:t>w</w:t>
      </w:r>
      <w:r w:rsidR="00E02F4F">
        <w:rPr>
          <w:rStyle w:val="Strong"/>
          <w:rFonts w:ascii="Times New Roman" w:hAnsi="Times New Roman" w:cs="Times New Roman"/>
          <w:b w:val="0"/>
          <w:color w:val="000000"/>
          <w:sz w:val="24"/>
          <w:szCs w:val="24"/>
          <w:lang w:val="en-GB"/>
        </w:rPr>
        <w:t>ere</w:t>
      </w:r>
      <w:r w:rsidR="00710F84" w:rsidRPr="006C15D9">
        <w:rPr>
          <w:rStyle w:val="Strong"/>
          <w:rFonts w:ascii="Times New Roman" w:hAnsi="Times New Roman" w:cs="Times New Roman"/>
          <w:b w:val="0"/>
          <w:color w:val="000000"/>
          <w:sz w:val="24"/>
          <w:szCs w:val="24"/>
          <w:lang w:val="en-GB"/>
        </w:rPr>
        <w:t xml:space="preserve"> significantly</w:t>
      </w:r>
      <w:r w:rsidR="00294714" w:rsidRPr="006C15D9">
        <w:rPr>
          <w:rStyle w:val="Strong"/>
          <w:rFonts w:ascii="Times New Roman" w:hAnsi="Times New Roman" w:cs="Times New Roman"/>
          <w:b w:val="0"/>
          <w:color w:val="000000"/>
          <w:sz w:val="24"/>
          <w:szCs w:val="24"/>
          <w:lang w:val="en-GB"/>
        </w:rPr>
        <w:t xml:space="preserve"> associated with </w:t>
      </w:r>
      <w:r w:rsidR="00E57180" w:rsidRPr="006C15D9">
        <w:rPr>
          <w:rStyle w:val="Strong"/>
          <w:rFonts w:ascii="Times New Roman" w:hAnsi="Times New Roman" w:cs="Times New Roman"/>
          <w:b w:val="0"/>
          <w:color w:val="000000"/>
          <w:sz w:val="24"/>
          <w:szCs w:val="24"/>
          <w:lang w:val="en-GB"/>
        </w:rPr>
        <w:t xml:space="preserve">a </w:t>
      </w:r>
      <w:r w:rsidR="00294714" w:rsidRPr="006C15D9">
        <w:rPr>
          <w:rStyle w:val="Strong"/>
          <w:rFonts w:ascii="Times New Roman" w:hAnsi="Times New Roman" w:cs="Times New Roman"/>
          <w:b w:val="0"/>
          <w:color w:val="000000"/>
          <w:sz w:val="24"/>
          <w:szCs w:val="24"/>
          <w:lang w:val="en-GB"/>
        </w:rPr>
        <w:t xml:space="preserve">reduced </w:t>
      </w:r>
      <w:r w:rsidR="00E57180" w:rsidRPr="006C15D9">
        <w:rPr>
          <w:rStyle w:val="Strong"/>
          <w:rFonts w:ascii="Times New Roman" w:hAnsi="Times New Roman" w:cs="Times New Roman"/>
          <w:b w:val="0"/>
          <w:color w:val="000000"/>
          <w:sz w:val="24"/>
          <w:szCs w:val="24"/>
          <w:lang w:val="en-GB"/>
        </w:rPr>
        <w:t xml:space="preserve">risk of </w:t>
      </w:r>
      <w:r w:rsidR="00F76DDC" w:rsidRPr="006C15D9">
        <w:rPr>
          <w:rStyle w:val="Strong"/>
          <w:rFonts w:ascii="Times New Roman" w:hAnsi="Times New Roman" w:cs="Times New Roman"/>
          <w:b w:val="0"/>
          <w:color w:val="000000"/>
          <w:sz w:val="24"/>
          <w:szCs w:val="24"/>
          <w:lang w:val="en-GB"/>
        </w:rPr>
        <w:t xml:space="preserve">all-cause </w:t>
      </w:r>
      <w:r w:rsidR="00294714" w:rsidRPr="006C15D9">
        <w:rPr>
          <w:rStyle w:val="Strong"/>
          <w:rFonts w:ascii="Times New Roman" w:hAnsi="Times New Roman" w:cs="Times New Roman"/>
          <w:b w:val="0"/>
          <w:color w:val="000000"/>
          <w:sz w:val="24"/>
          <w:szCs w:val="24"/>
          <w:lang w:val="en-GB"/>
        </w:rPr>
        <w:t>mortality</w:t>
      </w:r>
      <w:r w:rsidR="00F76DDC" w:rsidRPr="006C15D9">
        <w:rPr>
          <w:rStyle w:val="Strong"/>
          <w:rFonts w:ascii="Times New Roman" w:hAnsi="Times New Roman" w:cs="Times New Roman"/>
          <w:b w:val="0"/>
          <w:color w:val="000000"/>
          <w:sz w:val="24"/>
          <w:szCs w:val="24"/>
          <w:lang w:val="en-GB"/>
        </w:rPr>
        <w:t>, which was not observed with the use of non-stimulants</w:t>
      </w:r>
      <w:r w:rsidR="00BC0EA9" w:rsidRPr="006C15D9">
        <w:rPr>
          <w:rStyle w:val="Strong"/>
          <w:rFonts w:ascii="Times New Roman" w:hAnsi="Times New Roman" w:cs="Times New Roman"/>
          <w:b w:val="0"/>
          <w:color w:val="000000"/>
          <w:sz w:val="24"/>
          <w:szCs w:val="24"/>
          <w:lang w:val="en-GB"/>
        </w:rPr>
        <w:t xml:space="preserve"> </w:t>
      </w:r>
      <w:r w:rsidR="00710F84" w:rsidRPr="006C15D9">
        <w:rPr>
          <w:rStyle w:val="Strong"/>
          <w:rFonts w:ascii="Times New Roman" w:hAnsi="Times New Roman" w:cs="Times New Roman"/>
          <w:b w:val="0"/>
          <w:color w:val="000000"/>
          <w:sz w:val="24"/>
          <w:szCs w:val="24"/>
          <w:lang w:val="en-GB"/>
        </w:rPr>
        <w:t xml:space="preserve">only </w:t>
      </w:r>
      <w:r w:rsidRPr="006C15D9">
        <w:rPr>
          <w:rStyle w:val="Strong"/>
          <w:rFonts w:ascii="Times New Roman" w:hAnsi="Times New Roman" w:cs="Times New Roman"/>
          <w:b w:val="0"/>
          <w:color w:val="000000"/>
          <w:sz w:val="24"/>
          <w:szCs w:val="24"/>
          <w:lang w:val="en-GB"/>
        </w:rPr>
        <w:t xml:space="preserve">or </w:t>
      </w:r>
      <w:r w:rsidR="00BC0EA9" w:rsidRPr="006C15D9">
        <w:rPr>
          <w:rStyle w:val="Strong"/>
          <w:rFonts w:ascii="Times New Roman" w:hAnsi="Times New Roman" w:cs="Times New Roman"/>
          <w:b w:val="0"/>
          <w:color w:val="000000"/>
          <w:sz w:val="24"/>
          <w:szCs w:val="24"/>
          <w:lang w:val="en-GB"/>
        </w:rPr>
        <w:t xml:space="preserve">the </w:t>
      </w:r>
      <w:r w:rsidRPr="006C15D9">
        <w:rPr>
          <w:rStyle w:val="Strong"/>
          <w:rFonts w:ascii="Times New Roman" w:hAnsi="Times New Roman" w:cs="Times New Roman"/>
          <w:b w:val="0"/>
          <w:color w:val="000000"/>
          <w:sz w:val="24"/>
          <w:szCs w:val="24"/>
          <w:lang w:val="en-GB"/>
        </w:rPr>
        <w:t xml:space="preserve">combination of </w:t>
      </w:r>
      <w:r w:rsidRPr="006C15D9">
        <w:rPr>
          <w:rStyle w:val="Strong"/>
          <w:rFonts w:ascii="Times New Roman" w:hAnsi="Times New Roman" w:cs="Times New Roman"/>
          <w:b w:val="0"/>
          <w:color w:val="000000"/>
          <w:sz w:val="24"/>
          <w:szCs w:val="24"/>
          <w:lang w:val="en-GB"/>
        </w:rPr>
        <w:lastRenderedPageBreak/>
        <w:t>stimulants and non-stimulants</w:t>
      </w:r>
      <w:r w:rsidR="00F76DDC" w:rsidRPr="006C15D9">
        <w:rPr>
          <w:rStyle w:val="Strong"/>
          <w:rFonts w:ascii="Times New Roman" w:hAnsi="Times New Roman" w:cs="Times New Roman"/>
          <w:b w:val="0"/>
          <w:color w:val="000000"/>
          <w:sz w:val="24"/>
          <w:szCs w:val="24"/>
          <w:lang w:val="en-GB"/>
        </w:rPr>
        <w:t xml:space="preserve">. </w:t>
      </w:r>
      <w:r w:rsidR="00E57180" w:rsidRPr="006C15D9">
        <w:rPr>
          <w:rStyle w:val="Strong"/>
          <w:rFonts w:ascii="Times New Roman" w:hAnsi="Times New Roman" w:cs="Times New Roman"/>
          <w:b w:val="0"/>
          <w:color w:val="000000"/>
          <w:sz w:val="24"/>
          <w:szCs w:val="24"/>
          <w:lang w:val="en-GB"/>
        </w:rPr>
        <w:t>Additionally</w:t>
      </w:r>
      <w:r w:rsidR="006D7581" w:rsidRPr="006C15D9">
        <w:rPr>
          <w:rStyle w:val="Strong"/>
          <w:rFonts w:ascii="Times New Roman" w:hAnsi="Times New Roman" w:cs="Times New Roman"/>
          <w:b w:val="0"/>
          <w:color w:val="000000"/>
          <w:sz w:val="24"/>
          <w:szCs w:val="24"/>
          <w:lang w:val="en-GB"/>
        </w:rPr>
        <w:t xml:space="preserve">, </w:t>
      </w:r>
      <w:r w:rsidR="006D4849">
        <w:rPr>
          <w:rStyle w:val="Strong"/>
          <w:rFonts w:ascii="Times New Roman" w:hAnsi="Times New Roman" w:cs="Times New Roman"/>
          <w:b w:val="0"/>
          <w:color w:val="000000"/>
          <w:sz w:val="24"/>
          <w:szCs w:val="24"/>
          <w:lang w:val="en-GB"/>
        </w:rPr>
        <w:t>using</w:t>
      </w:r>
      <w:r w:rsidR="00F76DDC" w:rsidRPr="006C15D9">
        <w:rPr>
          <w:rStyle w:val="Strong"/>
          <w:rFonts w:ascii="Times New Roman" w:hAnsi="Times New Roman" w:cs="Times New Roman"/>
          <w:b w:val="0"/>
          <w:color w:val="000000"/>
          <w:sz w:val="24"/>
          <w:szCs w:val="24"/>
          <w:lang w:val="en-GB"/>
        </w:rPr>
        <w:t xml:space="preserve"> stimulants</w:t>
      </w:r>
      <w:r w:rsidR="006D7581" w:rsidRPr="006C15D9">
        <w:rPr>
          <w:rStyle w:val="Strong"/>
          <w:rFonts w:ascii="Times New Roman" w:hAnsi="Times New Roman" w:cs="Times New Roman"/>
          <w:b w:val="0"/>
          <w:color w:val="000000"/>
          <w:sz w:val="24"/>
          <w:szCs w:val="24"/>
          <w:lang w:val="en-GB"/>
        </w:rPr>
        <w:t xml:space="preserve">, </w:t>
      </w:r>
      <w:r w:rsidR="00F76DDC" w:rsidRPr="006C15D9">
        <w:rPr>
          <w:rStyle w:val="Strong"/>
          <w:rFonts w:ascii="Times New Roman" w:hAnsi="Times New Roman" w:cs="Times New Roman"/>
          <w:b w:val="0"/>
          <w:color w:val="000000"/>
          <w:sz w:val="24"/>
          <w:szCs w:val="24"/>
          <w:lang w:val="en-GB"/>
        </w:rPr>
        <w:t xml:space="preserve">non-stimulants </w:t>
      </w:r>
      <w:r w:rsidR="00992FC5" w:rsidRPr="006C15D9">
        <w:rPr>
          <w:rStyle w:val="Strong"/>
          <w:rFonts w:ascii="Times New Roman" w:hAnsi="Times New Roman" w:cs="Times New Roman"/>
          <w:b w:val="0"/>
          <w:color w:val="000000"/>
          <w:sz w:val="24"/>
          <w:szCs w:val="24"/>
          <w:lang w:val="en-GB"/>
        </w:rPr>
        <w:t xml:space="preserve">or a combination of both </w:t>
      </w:r>
      <w:r w:rsidR="00F76DDC" w:rsidRPr="006C15D9">
        <w:rPr>
          <w:rStyle w:val="Strong"/>
          <w:rFonts w:ascii="Times New Roman" w:hAnsi="Times New Roman" w:cs="Times New Roman"/>
          <w:b w:val="0"/>
          <w:color w:val="000000"/>
          <w:sz w:val="24"/>
          <w:szCs w:val="24"/>
          <w:lang w:val="en-GB"/>
        </w:rPr>
        <w:t>w</w:t>
      </w:r>
      <w:r w:rsidR="00E66201" w:rsidRPr="006C15D9">
        <w:rPr>
          <w:rStyle w:val="Strong"/>
          <w:rFonts w:ascii="Times New Roman" w:hAnsi="Times New Roman" w:cs="Times New Roman"/>
          <w:b w:val="0"/>
          <w:color w:val="000000"/>
          <w:sz w:val="24"/>
          <w:szCs w:val="24"/>
          <w:lang w:val="en-GB"/>
        </w:rPr>
        <w:t>as</w:t>
      </w:r>
      <w:r w:rsidR="00F76DDC" w:rsidRPr="006C15D9">
        <w:rPr>
          <w:rStyle w:val="Strong"/>
          <w:rFonts w:ascii="Times New Roman" w:hAnsi="Times New Roman" w:cs="Times New Roman"/>
          <w:b w:val="0"/>
          <w:color w:val="000000"/>
          <w:sz w:val="24"/>
          <w:szCs w:val="24"/>
          <w:lang w:val="en-GB"/>
        </w:rPr>
        <w:t xml:space="preserve"> associated with </w:t>
      </w:r>
      <w:r w:rsidR="00E66201" w:rsidRPr="006C15D9">
        <w:rPr>
          <w:rStyle w:val="Strong"/>
          <w:rFonts w:ascii="Times New Roman" w:hAnsi="Times New Roman" w:cs="Times New Roman"/>
          <w:b w:val="0"/>
          <w:color w:val="000000"/>
          <w:sz w:val="24"/>
          <w:szCs w:val="24"/>
          <w:lang w:val="en-GB"/>
        </w:rPr>
        <w:t xml:space="preserve">a </w:t>
      </w:r>
      <w:r w:rsidR="00F76DDC" w:rsidRPr="006C15D9">
        <w:rPr>
          <w:rStyle w:val="Strong"/>
          <w:rFonts w:ascii="Times New Roman" w:hAnsi="Times New Roman" w:cs="Times New Roman"/>
          <w:b w:val="0"/>
          <w:color w:val="000000"/>
          <w:sz w:val="24"/>
          <w:szCs w:val="24"/>
          <w:lang w:val="en-GB"/>
        </w:rPr>
        <w:t xml:space="preserve">reduced risk of injuries leading to </w:t>
      </w:r>
      <w:r w:rsidR="00827CFA" w:rsidRPr="006C15D9">
        <w:rPr>
          <w:rStyle w:val="Strong"/>
          <w:rFonts w:ascii="Times New Roman" w:hAnsi="Times New Roman" w:cs="Times New Roman"/>
          <w:b w:val="0"/>
          <w:color w:val="000000"/>
          <w:sz w:val="24"/>
          <w:szCs w:val="24"/>
          <w:lang w:val="en-GB"/>
        </w:rPr>
        <w:t xml:space="preserve">ED </w:t>
      </w:r>
      <w:r w:rsidR="00E640DA" w:rsidRPr="006C15D9">
        <w:rPr>
          <w:rStyle w:val="Strong"/>
          <w:rFonts w:ascii="Times New Roman" w:hAnsi="Times New Roman" w:cs="Times New Roman"/>
          <w:b w:val="0"/>
          <w:color w:val="000000"/>
          <w:sz w:val="24"/>
          <w:szCs w:val="24"/>
          <w:lang w:val="en-GB"/>
        </w:rPr>
        <w:t xml:space="preserve">admissions </w:t>
      </w:r>
      <w:r w:rsidR="00710F84" w:rsidRPr="006C15D9">
        <w:rPr>
          <w:rStyle w:val="Strong"/>
          <w:rFonts w:ascii="Times New Roman" w:hAnsi="Times New Roman" w:cs="Times New Roman"/>
          <w:b w:val="0"/>
          <w:color w:val="000000"/>
          <w:sz w:val="24"/>
          <w:szCs w:val="24"/>
          <w:lang w:val="en-GB"/>
        </w:rPr>
        <w:t>or</w:t>
      </w:r>
      <w:r w:rsidR="00827CFA" w:rsidRPr="006C15D9">
        <w:rPr>
          <w:rStyle w:val="Strong"/>
          <w:rFonts w:ascii="Times New Roman" w:hAnsi="Times New Roman" w:cs="Times New Roman"/>
          <w:b w:val="0"/>
          <w:color w:val="000000"/>
          <w:sz w:val="24"/>
          <w:szCs w:val="24"/>
          <w:lang w:val="en-GB"/>
        </w:rPr>
        <w:t xml:space="preserve"> hospitali</w:t>
      </w:r>
      <w:r w:rsidR="00FE7421">
        <w:rPr>
          <w:rStyle w:val="Strong"/>
          <w:rFonts w:ascii="Times New Roman" w:hAnsi="Times New Roman" w:cs="Times New Roman"/>
          <w:b w:val="0"/>
          <w:color w:val="000000"/>
          <w:sz w:val="24"/>
          <w:szCs w:val="24"/>
          <w:lang w:val="en-GB"/>
        </w:rPr>
        <w:t>s</w:t>
      </w:r>
      <w:r w:rsidR="00827CFA" w:rsidRPr="006C15D9">
        <w:rPr>
          <w:rStyle w:val="Strong"/>
          <w:rFonts w:ascii="Times New Roman" w:hAnsi="Times New Roman" w:cs="Times New Roman"/>
          <w:b w:val="0"/>
          <w:color w:val="000000"/>
          <w:sz w:val="24"/>
          <w:szCs w:val="24"/>
          <w:lang w:val="en-GB"/>
        </w:rPr>
        <w:t>ation</w:t>
      </w:r>
      <w:r w:rsidR="00E66201" w:rsidRPr="006C15D9">
        <w:rPr>
          <w:rStyle w:val="Strong"/>
          <w:rFonts w:ascii="Times New Roman" w:hAnsi="Times New Roman" w:cs="Times New Roman"/>
          <w:b w:val="0"/>
          <w:color w:val="000000"/>
          <w:sz w:val="24"/>
          <w:szCs w:val="24"/>
          <w:lang w:val="en-GB"/>
        </w:rPr>
        <w:t>s</w:t>
      </w:r>
      <w:r w:rsidR="00827CFA" w:rsidRPr="006C15D9">
        <w:rPr>
          <w:rStyle w:val="Strong"/>
          <w:rFonts w:ascii="Times New Roman" w:hAnsi="Times New Roman" w:cs="Times New Roman"/>
          <w:b w:val="0"/>
          <w:color w:val="000000"/>
          <w:sz w:val="24"/>
          <w:szCs w:val="24"/>
          <w:lang w:val="en-GB"/>
        </w:rPr>
        <w:t xml:space="preserve">. </w:t>
      </w:r>
    </w:p>
    <w:p w14:paraId="26EAF6DA" w14:textId="3877434E" w:rsidR="004928D8" w:rsidRPr="006C15D9" w:rsidRDefault="00C04673" w:rsidP="0035311F">
      <w:pPr>
        <w:spacing w:after="0" w:line="480" w:lineRule="auto"/>
        <w:jc w:val="both"/>
        <w:rPr>
          <w:rFonts w:ascii="Times New Roman" w:hAnsi="Times New Roman" w:cs="Times New Roman"/>
          <w:sz w:val="24"/>
          <w:szCs w:val="24"/>
          <w:lang w:val="en-GB"/>
        </w:rPr>
      </w:pPr>
      <w:r w:rsidRPr="006C15D9">
        <w:rPr>
          <w:rFonts w:ascii="Times New Roman" w:hAnsi="Times New Roman" w:cs="Times New Roman"/>
          <w:sz w:val="24"/>
          <w:szCs w:val="24"/>
          <w:lang w:val="en-GB"/>
        </w:rPr>
        <w:t>Our</w:t>
      </w:r>
      <w:r w:rsidR="00710F84" w:rsidRPr="006C15D9">
        <w:rPr>
          <w:rFonts w:ascii="Times New Roman" w:hAnsi="Times New Roman" w:cs="Times New Roman"/>
          <w:sz w:val="24"/>
          <w:szCs w:val="24"/>
          <w:lang w:val="en-GB"/>
        </w:rPr>
        <w:t xml:space="preserve"> findings on mortality </w:t>
      </w:r>
      <w:r w:rsidR="00956E37" w:rsidRPr="006C15D9">
        <w:rPr>
          <w:rFonts w:ascii="Times New Roman" w:hAnsi="Times New Roman" w:cs="Times New Roman"/>
          <w:sz w:val="24"/>
          <w:szCs w:val="24"/>
          <w:lang w:val="en-GB"/>
        </w:rPr>
        <w:t xml:space="preserve">add to </w:t>
      </w:r>
      <w:r w:rsidRPr="006C15D9">
        <w:rPr>
          <w:rFonts w:ascii="Times New Roman" w:hAnsi="Times New Roman" w:cs="Times New Roman"/>
          <w:sz w:val="24"/>
          <w:szCs w:val="24"/>
          <w:lang w:val="en-GB"/>
        </w:rPr>
        <w:t xml:space="preserve">the </w:t>
      </w:r>
      <w:r w:rsidR="00956E37" w:rsidRPr="006C15D9">
        <w:rPr>
          <w:rFonts w:ascii="Times New Roman" w:hAnsi="Times New Roman" w:cs="Times New Roman"/>
          <w:sz w:val="24"/>
          <w:szCs w:val="24"/>
          <w:lang w:val="en-GB"/>
        </w:rPr>
        <w:t>recent literature showing that ADHD medications do not increase the risk of sudden deaths due to cardiovascular events</w:t>
      </w:r>
      <w:r w:rsidR="005439AC">
        <w:rPr>
          <w:rFonts w:ascii="Times New Roman" w:hAnsi="Times New Roman" w:cs="Times New Roman"/>
          <w:sz w:val="24"/>
          <w:szCs w:val="24"/>
          <w:lang w:val="en-GB"/>
        </w:rPr>
        <w:t xml:space="preserve"> </w:t>
      </w:r>
      <w:r w:rsidR="00956E37" w:rsidRPr="006C15D9">
        <w:rPr>
          <w:rFonts w:ascii="Times New Roman" w:hAnsi="Times New Roman" w:cs="Times New Roman"/>
          <w:sz w:val="24"/>
          <w:szCs w:val="24"/>
          <w:lang w:val="en-GB"/>
        </w:rPr>
        <w:fldChar w:fldCharType="begin">
          <w:fldData xml:space="preserve">PEVuZE5vdGU+PENpdGU+PEF1dGhvcj5NYXp6YTwvQXV0aG9yPjxZZWFyPjIwMTM8L1llYXI+PFJl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</w:fldData>
        </w:fldChar>
      </w:r>
      <w:r w:rsidR="00365C48">
        <w:rPr>
          <w:rFonts w:ascii="Times New Roman" w:hAnsi="Times New Roman" w:cs="Times New Roman"/>
          <w:sz w:val="24"/>
          <w:szCs w:val="24"/>
          <w:lang w:val="en-GB"/>
        </w:rPr>
        <w:instrText xml:space="preserve"> ADDIN EN.CITE </w:instrText>
      </w:r>
      <w:r w:rsidR="00365C48">
        <w:rPr>
          <w:rFonts w:ascii="Times New Roman" w:hAnsi="Times New Roman" w:cs="Times New Roman"/>
          <w:sz w:val="24"/>
          <w:szCs w:val="24"/>
          <w:lang w:val="en-GB"/>
        </w:rPr>
        <w:fldChar w:fldCharType="begin">
          <w:fldData xml:space="preserve">PEVuZE5vdGU+PENpdGU+PEF1dGhvcj5NYXp6YTwvQXV0aG9yPjxZZWFyPjIwMTM8L1llYXI+PFJl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</w:fldData>
        </w:fldChar>
      </w:r>
      <w:r w:rsidR="00365C48">
        <w:rPr>
          <w:rFonts w:ascii="Times New Roman" w:hAnsi="Times New Roman" w:cs="Times New Roman"/>
          <w:sz w:val="24"/>
          <w:szCs w:val="24"/>
          <w:lang w:val="en-GB"/>
        </w:rPr>
        <w:instrText xml:space="preserve"> ADDIN EN.CITE.DATA </w:instrText>
      </w:r>
      <w:r w:rsidR="00365C48">
        <w:rPr>
          <w:rFonts w:ascii="Times New Roman" w:hAnsi="Times New Roman" w:cs="Times New Roman"/>
          <w:sz w:val="24"/>
          <w:szCs w:val="24"/>
          <w:lang w:val="en-GB"/>
        </w:rPr>
      </w:r>
      <w:r w:rsidR="00365C48">
        <w:rPr>
          <w:rFonts w:ascii="Times New Roman" w:hAnsi="Times New Roman" w:cs="Times New Roman"/>
          <w:sz w:val="24"/>
          <w:szCs w:val="24"/>
          <w:lang w:val="en-GB"/>
        </w:rPr>
        <w:fldChar w:fldCharType="end"/>
      </w:r>
      <w:r w:rsidR="00956E37" w:rsidRPr="006C15D9">
        <w:rPr>
          <w:rFonts w:ascii="Times New Roman" w:hAnsi="Times New Roman" w:cs="Times New Roman"/>
          <w:sz w:val="24"/>
          <w:szCs w:val="24"/>
          <w:lang w:val="en-GB"/>
        </w:rPr>
      </w:r>
      <w:r w:rsidR="00956E37" w:rsidRPr="006C15D9">
        <w:rPr>
          <w:rFonts w:ascii="Times New Roman" w:hAnsi="Times New Roman" w:cs="Times New Roman"/>
          <w:sz w:val="24"/>
          <w:szCs w:val="24"/>
          <w:lang w:val="en-GB"/>
        </w:rPr>
        <w:fldChar w:fldCharType="separate"/>
      </w:r>
      <w:r w:rsidR="00365C48">
        <w:rPr>
          <w:rFonts w:ascii="Times New Roman" w:hAnsi="Times New Roman" w:cs="Times New Roman"/>
          <w:noProof/>
          <w:sz w:val="24"/>
          <w:szCs w:val="24"/>
          <w:lang w:val="en-GB"/>
        </w:rPr>
        <w:t>[11, 19]</w:t>
      </w:r>
      <w:r w:rsidR="00956E37" w:rsidRPr="006C15D9">
        <w:rPr>
          <w:rFonts w:ascii="Times New Roman" w:hAnsi="Times New Roman" w:cs="Times New Roman"/>
          <w:sz w:val="24"/>
          <w:szCs w:val="24"/>
          <w:lang w:val="en-GB"/>
        </w:rPr>
        <w:fldChar w:fldCharType="end"/>
      </w:r>
      <w:r w:rsidR="005439AC">
        <w:rPr>
          <w:rFonts w:ascii="Times New Roman" w:hAnsi="Times New Roman" w:cs="Times New Roman"/>
          <w:sz w:val="24"/>
          <w:szCs w:val="24"/>
          <w:lang w:val="en-GB"/>
        </w:rPr>
        <w:t>.</w:t>
      </w:r>
      <w:r w:rsidR="009F3214" w:rsidRPr="006C15D9">
        <w:rPr>
          <w:rFonts w:ascii="Times New Roman" w:hAnsi="Times New Roman" w:cs="Times New Roman"/>
          <w:sz w:val="24"/>
          <w:szCs w:val="24"/>
          <w:lang w:val="en-GB"/>
        </w:rPr>
        <w:t xml:space="preserve"> Therefore, our study provides reassuring evidence that stimulants not only do not increase the mortality risk but </w:t>
      </w:r>
      <w:r w:rsidR="002F76E9" w:rsidRPr="006C15D9">
        <w:rPr>
          <w:rFonts w:ascii="Times New Roman" w:hAnsi="Times New Roman" w:cs="Times New Roman"/>
          <w:sz w:val="24"/>
          <w:szCs w:val="24"/>
          <w:lang w:val="en-GB"/>
        </w:rPr>
        <w:t>are associated with a decreased risk</w:t>
      </w:r>
      <w:r w:rsidR="009F3214" w:rsidRPr="006C15D9">
        <w:rPr>
          <w:rFonts w:ascii="Times New Roman" w:hAnsi="Times New Roman" w:cs="Times New Roman"/>
          <w:sz w:val="24"/>
          <w:szCs w:val="24"/>
          <w:lang w:val="en-GB"/>
        </w:rPr>
        <w:t>.</w:t>
      </w:r>
      <w:r w:rsidR="00BB5DC0" w:rsidRPr="006C15D9">
        <w:rPr>
          <w:rFonts w:ascii="Times New Roman" w:hAnsi="Times New Roman" w:cs="Times New Roman"/>
          <w:sz w:val="24"/>
          <w:szCs w:val="24"/>
          <w:lang w:val="en-GB"/>
        </w:rPr>
        <w:t xml:space="preserve"> </w:t>
      </w:r>
      <w:r w:rsidR="00BD5A9F" w:rsidRPr="006C15D9">
        <w:rPr>
          <w:rFonts w:ascii="Times New Roman" w:hAnsi="Times New Roman" w:cs="Times New Roman"/>
          <w:sz w:val="24"/>
          <w:szCs w:val="24"/>
          <w:lang w:val="en-GB"/>
        </w:rPr>
        <w:t xml:space="preserve">The </w:t>
      </w:r>
      <w:r w:rsidR="00D12E04" w:rsidRPr="006C15D9">
        <w:rPr>
          <w:rFonts w:ascii="Times New Roman" w:hAnsi="Times New Roman" w:cs="Times New Roman"/>
          <w:sz w:val="24"/>
          <w:szCs w:val="24"/>
          <w:lang w:val="en-GB"/>
        </w:rPr>
        <w:t xml:space="preserve">observed </w:t>
      </w:r>
      <w:r w:rsidR="008056B0" w:rsidRPr="006C15D9">
        <w:rPr>
          <w:rFonts w:ascii="Times New Roman" w:hAnsi="Times New Roman" w:cs="Times New Roman"/>
          <w:sz w:val="24"/>
          <w:szCs w:val="24"/>
          <w:lang w:val="en-GB"/>
        </w:rPr>
        <w:t xml:space="preserve">estimate of </w:t>
      </w:r>
      <w:r w:rsidR="00BD5A9F" w:rsidRPr="006C15D9">
        <w:rPr>
          <w:rFonts w:ascii="Times New Roman" w:hAnsi="Times New Roman" w:cs="Times New Roman"/>
          <w:sz w:val="24"/>
          <w:szCs w:val="24"/>
          <w:lang w:val="en-GB"/>
        </w:rPr>
        <w:t xml:space="preserve">reduced risk of mortality </w:t>
      </w:r>
      <w:r w:rsidR="009B589A" w:rsidRPr="006C15D9">
        <w:rPr>
          <w:rFonts w:ascii="Times New Roman" w:hAnsi="Times New Roman" w:cs="Times New Roman"/>
          <w:sz w:val="24"/>
          <w:szCs w:val="24"/>
          <w:lang w:val="en-GB"/>
        </w:rPr>
        <w:t xml:space="preserve">associated with stimulants was similar to estimates previously </w:t>
      </w:r>
      <w:r w:rsidR="002D4F77" w:rsidRPr="006C15D9">
        <w:rPr>
          <w:rFonts w:ascii="Times New Roman" w:hAnsi="Times New Roman" w:cs="Times New Roman"/>
          <w:sz w:val="24"/>
          <w:szCs w:val="24"/>
          <w:lang w:val="en-GB"/>
        </w:rPr>
        <w:t xml:space="preserve">reported on the risk of all-cause mortality associated with the use of methylphenidate </w:t>
      </w:r>
      <w:r w:rsidRPr="006C15D9">
        <w:rPr>
          <w:rFonts w:ascii="Times New Roman" w:hAnsi="Times New Roman" w:cs="Times New Roman"/>
          <w:sz w:val="24"/>
          <w:szCs w:val="24"/>
          <w:lang w:val="en-GB"/>
        </w:rPr>
        <w:t>for</w:t>
      </w:r>
      <w:r w:rsidR="002D4F77" w:rsidRPr="006C15D9">
        <w:rPr>
          <w:rFonts w:ascii="Times New Roman" w:hAnsi="Times New Roman" w:cs="Times New Roman"/>
          <w:sz w:val="24"/>
          <w:szCs w:val="24"/>
          <w:lang w:val="en-GB"/>
        </w:rPr>
        <w:t xml:space="preserve"> </w:t>
      </w:r>
      <w:r w:rsidR="00003944" w:rsidRPr="006C15D9">
        <w:rPr>
          <w:rFonts w:ascii="Times New Roman" w:hAnsi="Times New Roman" w:cs="Times New Roman"/>
          <w:sz w:val="24"/>
          <w:szCs w:val="24"/>
          <w:lang w:val="en-GB"/>
        </w:rPr>
        <w:t xml:space="preserve">the treatment </w:t>
      </w:r>
      <w:r w:rsidR="00791412" w:rsidRPr="006C15D9">
        <w:rPr>
          <w:rFonts w:ascii="Times New Roman" w:hAnsi="Times New Roman" w:cs="Times New Roman"/>
          <w:sz w:val="24"/>
          <w:szCs w:val="24"/>
          <w:lang w:val="en-GB"/>
        </w:rPr>
        <w:t xml:space="preserve">of </w:t>
      </w:r>
      <w:r w:rsidR="002D4F77" w:rsidRPr="006C15D9">
        <w:rPr>
          <w:rFonts w:ascii="Times New Roman" w:hAnsi="Times New Roman" w:cs="Times New Roman"/>
          <w:sz w:val="24"/>
          <w:szCs w:val="24"/>
          <w:lang w:val="en-GB"/>
        </w:rPr>
        <w:t>ADHD</w:t>
      </w:r>
      <w:r w:rsidR="005439AC">
        <w:rPr>
          <w:rFonts w:ascii="Times New Roman" w:hAnsi="Times New Roman" w:cs="Times New Roman"/>
          <w:sz w:val="24"/>
          <w:szCs w:val="24"/>
          <w:lang w:val="en-GB"/>
        </w:rPr>
        <w:t xml:space="preserve"> </w:t>
      </w:r>
      <w:r w:rsidR="00175AB0" w:rsidRPr="006C15D9">
        <w:rPr>
          <w:rFonts w:ascii="Times New Roman" w:hAnsi="Times New Roman" w:cs="Times New Roman"/>
          <w:sz w:val="24"/>
          <w:szCs w:val="24"/>
          <w:lang w:val="en-GB"/>
        </w:rPr>
        <w:fldChar w:fldCharType="begin">
          <w:fldData xml:space="preserve">PEVuZE5vdGU+PENpdGU+PEF1dGhvcj5DaGVuPC9BdXRob3I+PFllYXI+MjAyMDwvWWVhcj48UmVj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</w:fldData>
        </w:fldChar>
      </w:r>
      <w:r w:rsidR="00365C48">
        <w:rPr>
          <w:rFonts w:ascii="Times New Roman" w:hAnsi="Times New Roman" w:cs="Times New Roman"/>
          <w:sz w:val="24"/>
          <w:szCs w:val="24"/>
          <w:lang w:val="en-GB"/>
        </w:rPr>
        <w:instrText xml:space="preserve"> ADDIN EN.CITE </w:instrText>
      </w:r>
      <w:r w:rsidR="00365C48">
        <w:rPr>
          <w:rFonts w:ascii="Times New Roman" w:hAnsi="Times New Roman" w:cs="Times New Roman"/>
          <w:sz w:val="24"/>
          <w:szCs w:val="24"/>
          <w:lang w:val="en-GB"/>
        </w:rPr>
        <w:fldChar w:fldCharType="begin">
          <w:fldData xml:space="preserve">PEVuZE5vdGU+PENpdGU+PEF1dGhvcj5DaGVuPC9BdXRob3I+PFllYXI+MjAyMDwvWWVhcj48UmVj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</w:fldData>
        </w:fldChar>
      </w:r>
      <w:r w:rsidR="00365C48">
        <w:rPr>
          <w:rFonts w:ascii="Times New Roman" w:hAnsi="Times New Roman" w:cs="Times New Roman"/>
          <w:sz w:val="24"/>
          <w:szCs w:val="24"/>
          <w:lang w:val="en-GB"/>
        </w:rPr>
        <w:instrText xml:space="preserve"> ADDIN EN.CITE.DATA </w:instrText>
      </w:r>
      <w:r w:rsidR="00365C48">
        <w:rPr>
          <w:rFonts w:ascii="Times New Roman" w:hAnsi="Times New Roman" w:cs="Times New Roman"/>
          <w:sz w:val="24"/>
          <w:szCs w:val="24"/>
          <w:lang w:val="en-GB"/>
        </w:rPr>
      </w:r>
      <w:r w:rsidR="00365C48">
        <w:rPr>
          <w:rFonts w:ascii="Times New Roman" w:hAnsi="Times New Roman" w:cs="Times New Roman"/>
          <w:sz w:val="24"/>
          <w:szCs w:val="24"/>
          <w:lang w:val="en-GB"/>
        </w:rPr>
        <w:fldChar w:fldCharType="end"/>
      </w:r>
      <w:r w:rsidR="00175AB0" w:rsidRPr="006C15D9">
        <w:rPr>
          <w:rFonts w:ascii="Times New Roman" w:hAnsi="Times New Roman" w:cs="Times New Roman"/>
          <w:sz w:val="24"/>
          <w:szCs w:val="24"/>
          <w:lang w:val="en-GB"/>
        </w:rPr>
      </w:r>
      <w:r w:rsidR="00175AB0" w:rsidRPr="006C15D9">
        <w:rPr>
          <w:rFonts w:ascii="Times New Roman" w:hAnsi="Times New Roman" w:cs="Times New Roman"/>
          <w:sz w:val="24"/>
          <w:szCs w:val="24"/>
          <w:lang w:val="en-GB"/>
        </w:rPr>
        <w:fldChar w:fldCharType="separate"/>
      </w:r>
      <w:r w:rsidR="00365C48">
        <w:rPr>
          <w:rFonts w:ascii="Times New Roman" w:hAnsi="Times New Roman" w:cs="Times New Roman"/>
          <w:noProof/>
          <w:sz w:val="24"/>
          <w:szCs w:val="24"/>
          <w:lang w:val="en-GB"/>
        </w:rPr>
        <w:t>[10]</w:t>
      </w:r>
      <w:r w:rsidR="00175AB0" w:rsidRPr="006C15D9">
        <w:rPr>
          <w:rFonts w:ascii="Times New Roman" w:hAnsi="Times New Roman" w:cs="Times New Roman"/>
          <w:sz w:val="24"/>
          <w:szCs w:val="24"/>
          <w:lang w:val="en-GB"/>
        </w:rPr>
        <w:fldChar w:fldCharType="end"/>
      </w:r>
      <w:r w:rsidR="005439AC">
        <w:rPr>
          <w:rFonts w:ascii="Times New Roman" w:hAnsi="Times New Roman" w:cs="Times New Roman"/>
          <w:sz w:val="24"/>
          <w:szCs w:val="24"/>
          <w:lang w:val="en-GB"/>
        </w:rPr>
        <w:t>.</w:t>
      </w:r>
      <w:r w:rsidR="002D4F77" w:rsidRPr="006C15D9">
        <w:rPr>
          <w:rFonts w:ascii="Times New Roman" w:hAnsi="Times New Roman" w:cs="Times New Roman"/>
          <w:sz w:val="24"/>
          <w:szCs w:val="24"/>
          <w:lang w:val="en-GB"/>
        </w:rPr>
        <w:t xml:space="preserve"> </w:t>
      </w:r>
      <w:r w:rsidR="00EC35D6" w:rsidRPr="006C15D9">
        <w:rPr>
          <w:rFonts w:ascii="Times New Roman" w:hAnsi="Times New Roman" w:cs="Times New Roman"/>
          <w:sz w:val="24"/>
          <w:szCs w:val="24"/>
          <w:lang w:val="en-GB"/>
        </w:rPr>
        <w:t xml:space="preserve">Our findings </w:t>
      </w:r>
      <w:r w:rsidRPr="006C15D9">
        <w:rPr>
          <w:rFonts w:ascii="Times New Roman" w:hAnsi="Times New Roman" w:cs="Times New Roman"/>
          <w:sz w:val="24"/>
          <w:szCs w:val="24"/>
          <w:lang w:val="en-GB"/>
        </w:rPr>
        <w:t xml:space="preserve">also align </w:t>
      </w:r>
      <w:r w:rsidR="00EC35D6" w:rsidRPr="006C15D9">
        <w:rPr>
          <w:rFonts w:ascii="Times New Roman" w:hAnsi="Times New Roman" w:cs="Times New Roman"/>
          <w:sz w:val="24"/>
          <w:szCs w:val="24"/>
          <w:lang w:val="en-GB"/>
        </w:rPr>
        <w:t>with the results of</w:t>
      </w:r>
      <w:r w:rsidR="00BA7E45" w:rsidRPr="006C15D9">
        <w:rPr>
          <w:rFonts w:ascii="Times New Roman" w:hAnsi="Times New Roman" w:cs="Times New Roman"/>
          <w:sz w:val="24"/>
          <w:szCs w:val="24"/>
          <w:lang w:val="en-GB"/>
        </w:rPr>
        <w:t xml:space="preserve"> a recent national registry study </w:t>
      </w:r>
      <w:r w:rsidR="00155B49" w:rsidRPr="006C15D9">
        <w:rPr>
          <w:rFonts w:ascii="Times New Roman" w:hAnsi="Times New Roman" w:cs="Times New Roman"/>
          <w:sz w:val="24"/>
          <w:szCs w:val="24"/>
          <w:lang w:val="en-GB"/>
        </w:rPr>
        <w:t xml:space="preserve">among individuals with a mental disorder related to methamphetamine or amphetamine </w:t>
      </w:r>
      <w:r w:rsidR="007E15C9" w:rsidRPr="006C15D9">
        <w:rPr>
          <w:rFonts w:ascii="Times New Roman" w:hAnsi="Times New Roman" w:cs="Times New Roman"/>
          <w:sz w:val="24"/>
          <w:szCs w:val="24"/>
          <w:lang w:val="en-GB"/>
        </w:rPr>
        <w:t xml:space="preserve">use </w:t>
      </w:r>
      <w:r w:rsidR="00155B49" w:rsidRPr="006C15D9">
        <w:rPr>
          <w:rFonts w:ascii="Times New Roman" w:hAnsi="Times New Roman" w:cs="Times New Roman"/>
          <w:sz w:val="24"/>
          <w:szCs w:val="24"/>
          <w:lang w:val="en-GB"/>
        </w:rPr>
        <w:t>disorder</w:t>
      </w:r>
      <w:r w:rsidRPr="006C15D9">
        <w:rPr>
          <w:rFonts w:ascii="Times New Roman" w:hAnsi="Times New Roman" w:cs="Times New Roman"/>
          <w:sz w:val="24"/>
          <w:szCs w:val="24"/>
          <w:lang w:val="en-GB"/>
        </w:rPr>
        <w:t>.</w:t>
      </w:r>
      <w:r w:rsidR="0096181A" w:rsidRPr="006C15D9">
        <w:rPr>
          <w:rFonts w:ascii="Times New Roman" w:hAnsi="Times New Roman" w:cs="Times New Roman"/>
          <w:sz w:val="24"/>
          <w:szCs w:val="24"/>
          <w:lang w:val="en-GB"/>
        </w:rPr>
        <w:t xml:space="preserve"> </w:t>
      </w:r>
      <w:r w:rsidRPr="006C15D9">
        <w:rPr>
          <w:rFonts w:ascii="Times New Roman" w:hAnsi="Times New Roman" w:cs="Times New Roman"/>
          <w:sz w:val="24"/>
          <w:szCs w:val="24"/>
          <w:lang w:val="en-GB"/>
        </w:rPr>
        <w:t>The study</w:t>
      </w:r>
      <w:r w:rsidR="007E15C9" w:rsidRPr="006C15D9">
        <w:rPr>
          <w:rFonts w:ascii="Times New Roman" w:hAnsi="Times New Roman" w:cs="Times New Roman"/>
          <w:sz w:val="24"/>
          <w:szCs w:val="24"/>
          <w:lang w:val="en-GB"/>
        </w:rPr>
        <w:t xml:space="preserve"> </w:t>
      </w:r>
      <w:r w:rsidRPr="006C15D9">
        <w:rPr>
          <w:rFonts w:ascii="Times New Roman" w:hAnsi="Times New Roman" w:cs="Times New Roman"/>
          <w:sz w:val="24"/>
          <w:szCs w:val="24"/>
          <w:lang w:val="en-GB"/>
        </w:rPr>
        <w:t>found</w:t>
      </w:r>
      <w:r w:rsidR="00EC35D6" w:rsidRPr="006C15D9">
        <w:rPr>
          <w:rFonts w:ascii="Times New Roman" w:hAnsi="Times New Roman" w:cs="Times New Roman"/>
          <w:sz w:val="24"/>
          <w:szCs w:val="24"/>
          <w:lang w:val="en-GB"/>
        </w:rPr>
        <w:t xml:space="preserve"> that </w:t>
      </w:r>
      <w:r w:rsidR="006D4849">
        <w:rPr>
          <w:rFonts w:ascii="Times New Roman" w:hAnsi="Times New Roman" w:cs="Times New Roman"/>
          <w:sz w:val="24"/>
          <w:szCs w:val="24"/>
          <w:lang w:val="en-GB"/>
        </w:rPr>
        <w:t>using</w:t>
      </w:r>
      <w:r w:rsidR="007111B6" w:rsidRPr="006C15D9">
        <w:rPr>
          <w:rFonts w:ascii="Times New Roman" w:hAnsi="Times New Roman" w:cs="Times New Roman"/>
          <w:sz w:val="24"/>
          <w:szCs w:val="24"/>
          <w:lang w:val="en-GB"/>
        </w:rPr>
        <w:t xml:space="preserve"> methylphenidate was associated with a </w:t>
      </w:r>
      <w:r w:rsidR="00870628" w:rsidRPr="006C15D9">
        <w:rPr>
          <w:rFonts w:ascii="Times New Roman" w:hAnsi="Times New Roman" w:cs="Times New Roman"/>
          <w:sz w:val="24"/>
          <w:szCs w:val="24"/>
          <w:lang w:val="en-GB"/>
        </w:rPr>
        <w:t xml:space="preserve">similar </w:t>
      </w:r>
      <w:r w:rsidR="007111B6" w:rsidRPr="006C15D9">
        <w:rPr>
          <w:rFonts w:ascii="Times New Roman" w:hAnsi="Times New Roman" w:cs="Times New Roman"/>
          <w:sz w:val="24"/>
          <w:szCs w:val="24"/>
          <w:lang w:val="en-GB"/>
        </w:rPr>
        <w:t>reduced risk of</w:t>
      </w:r>
      <w:r w:rsidR="00870628" w:rsidRPr="006C15D9">
        <w:rPr>
          <w:rFonts w:ascii="Times New Roman" w:hAnsi="Times New Roman" w:cs="Times New Roman"/>
          <w:sz w:val="24"/>
          <w:szCs w:val="24"/>
          <w:lang w:val="en-GB"/>
        </w:rPr>
        <w:t xml:space="preserve"> all-cause</w:t>
      </w:r>
      <w:r w:rsidR="007111B6" w:rsidRPr="006C15D9">
        <w:rPr>
          <w:rFonts w:ascii="Times New Roman" w:hAnsi="Times New Roman" w:cs="Times New Roman"/>
          <w:sz w:val="24"/>
          <w:szCs w:val="24"/>
          <w:lang w:val="en-GB"/>
        </w:rPr>
        <w:t xml:space="preserve"> mortality</w:t>
      </w:r>
      <w:r w:rsidRPr="006C15D9">
        <w:rPr>
          <w:rFonts w:ascii="Times New Roman" w:hAnsi="Times New Roman" w:cs="Times New Roman"/>
          <w:sz w:val="24"/>
          <w:szCs w:val="24"/>
          <w:lang w:val="en-GB"/>
        </w:rPr>
        <w:t>,</w:t>
      </w:r>
      <w:r w:rsidR="009E674F" w:rsidRPr="006C15D9">
        <w:rPr>
          <w:rFonts w:ascii="Times New Roman" w:hAnsi="Times New Roman" w:cs="Times New Roman"/>
          <w:sz w:val="24"/>
          <w:szCs w:val="24"/>
          <w:lang w:val="en-GB"/>
        </w:rPr>
        <w:t xml:space="preserve"> while atomoxetine was not</w:t>
      </w:r>
      <w:r w:rsidR="005439AC">
        <w:rPr>
          <w:rFonts w:ascii="Times New Roman" w:hAnsi="Times New Roman" w:cs="Times New Roman"/>
          <w:sz w:val="24"/>
          <w:szCs w:val="24"/>
          <w:lang w:val="en-GB"/>
        </w:rPr>
        <w:t xml:space="preserve"> </w:t>
      </w:r>
      <w:r w:rsidR="00175AB0" w:rsidRPr="006C15D9">
        <w:rPr>
          <w:rFonts w:ascii="Times New Roman" w:hAnsi="Times New Roman" w:cs="Times New Roman"/>
          <w:sz w:val="24"/>
          <w:szCs w:val="24"/>
          <w:lang w:val="en-GB"/>
        </w:rPr>
        <w:fldChar w:fldCharType="begin">
          <w:fldData xml:space="preserve">PEVuZE5vdGU+PENpdGU+PEF1dGhvcj5IZWlra2luZW48L0F1dGhvcj48WWVhcj4yMDIzPC9ZZWFy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</w:fldData>
        </w:fldChar>
      </w:r>
      <w:r w:rsidR="00365C48">
        <w:rPr>
          <w:rFonts w:ascii="Times New Roman" w:hAnsi="Times New Roman" w:cs="Times New Roman"/>
          <w:sz w:val="24"/>
          <w:szCs w:val="24"/>
          <w:lang w:val="en-GB"/>
        </w:rPr>
        <w:instrText xml:space="preserve"> ADDIN EN.CITE </w:instrText>
      </w:r>
      <w:r w:rsidR="00365C48">
        <w:rPr>
          <w:rFonts w:ascii="Times New Roman" w:hAnsi="Times New Roman" w:cs="Times New Roman"/>
          <w:sz w:val="24"/>
          <w:szCs w:val="24"/>
          <w:lang w:val="en-GB"/>
        </w:rPr>
        <w:fldChar w:fldCharType="begin">
          <w:fldData xml:space="preserve">PEVuZE5vdGU+PENpdGU+PEF1dGhvcj5IZWlra2luZW48L0F1dGhvcj48WWVhcj4yMDIzPC9ZZWFy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</w:fldData>
        </w:fldChar>
      </w:r>
      <w:r w:rsidR="00365C48">
        <w:rPr>
          <w:rFonts w:ascii="Times New Roman" w:hAnsi="Times New Roman" w:cs="Times New Roman"/>
          <w:sz w:val="24"/>
          <w:szCs w:val="24"/>
          <w:lang w:val="en-GB"/>
        </w:rPr>
        <w:instrText xml:space="preserve"> ADDIN EN.CITE.DATA </w:instrText>
      </w:r>
      <w:r w:rsidR="00365C48">
        <w:rPr>
          <w:rFonts w:ascii="Times New Roman" w:hAnsi="Times New Roman" w:cs="Times New Roman"/>
          <w:sz w:val="24"/>
          <w:szCs w:val="24"/>
          <w:lang w:val="en-GB"/>
        </w:rPr>
      </w:r>
      <w:r w:rsidR="00365C48">
        <w:rPr>
          <w:rFonts w:ascii="Times New Roman" w:hAnsi="Times New Roman" w:cs="Times New Roman"/>
          <w:sz w:val="24"/>
          <w:szCs w:val="24"/>
          <w:lang w:val="en-GB"/>
        </w:rPr>
        <w:fldChar w:fldCharType="end"/>
      </w:r>
      <w:r w:rsidR="00175AB0" w:rsidRPr="006C15D9">
        <w:rPr>
          <w:rFonts w:ascii="Times New Roman" w:hAnsi="Times New Roman" w:cs="Times New Roman"/>
          <w:sz w:val="24"/>
          <w:szCs w:val="24"/>
          <w:lang w:val="en-GB"/>
        </w:rPr>
      </w:r>
      <w:r w:rsidR="00175AB0" w:rsidRPr="006C15D9">
        <w:rPr>
          <w:rFonts w:ascii="Times New Roman" w:hAnsi="Times New Roman" w:cs="Times New Roman"/>
          <w:sz w:val="24"/>
          <w:szCs w:val="24"/>
          <w:lang w:val="en-GB"/>
        </w:rPr>
        <w:fldChar w:fldCharType="separate"/>
      </w:r>
      <w:r w:rsidR="00365C48">
        <w:rPr>
          <w:rFonts w:ascii="Times New Roman" w:hAnsi="Times New Roman" w:cs="Times New Roman"/>
          <w:noProof/>
          <w:sz w:val="24"/>
          <w:szCs w:val="24"/>
          <w:lang w:val="en-GB"/>
        </w:rPr>
        <w:t>[20]</w:t>
      </w:r>
      <w:r w:rsidR="00175AB0" w:rsidRPr="006C15D9">
        <w:rPr>
          <w:rFonts w:ascii="Times New Roman" w:hAnsi="Times New Roman" w:cs="Times New Roman"/>
          <w:sz w:val="24"/>
          <w:szCs w:val="24"/>
          <w:lang w:val="en-GB"/>
        </w:rPr>
        <w:fldChar w:fldCharType="end"/>
      </w:r>
      <w:r w:rsidR="005439AC">
        <w:rPr>
          <w:rFonts w:ascii="Times New Roman" w:hAnsi="Times New Roman" w:cs="Times New Roman"/>
          <w:sz w:val="24"/>
          <w:szCs w:val="24"/>
          <w:lang w:val="en-GB"/>
        </w:rPr>
        <w:t>.</w:t>
      </w:r>
      <w:r w:rsidR="009E674F" w:rsidRPr="006C15D9">
        <w:rPr>
          <w:rFonts w:ascii="Times New Roman" w:hAnsi="Times New Roman" w:cs="Times New Roman"/>
          <w:sz w:val="24"/>
          <w:szCs w:val="24"/>
          <w:lang w:val="en-GB"/>
        </w:rPr>
        <w:t xml:space="preserve"> </w:t>
      </w:r>
    </w:p>
    <w:p w14:paraId="44A43AD1" w14:textId="0EA372E2" w:rsidR="00A1368D" w:rsidRPr="006C15D9" w:rsidRDefault="0036766B" w:rsidP="0035311F">
      <w:pPr>
        <w:spacing w:after="0" w:line="480" w:lineRule="auto"/>
        <w:jc w:val="both"/>
        <w:rPr>
          <w:rFonts w:ascii="Times New Roman" w:hAnsi="Times New Roman" w:cs="Times New Roman"/>
          <w:sz w:val="24"/>
          <w:szCs w:val="24"/>
          <w:lang w:val="en-GB"/>
        </w:rPr>
      </w:pPr>
      <w:bookmarkStart w:id="11" w:name="_Hlk134343764"/>
      <w:r w:rsidRPr="006C15D9">
        <w:rPr>
          <w:rFonts w:ascii="Times New Roman" w:hAnsi="Times New Roman" w:cs="Times New Roman"/>
          <w:sz w:val="24"/>
          <w:szCs w:val="24"/>
          <w:lang w:val="en-GB"/>
        </w:rPr>
        <w:t>Possible reasons</w:t>
      </w:r>
      <w:r w:rsidR="009D5FB4" w:rsidRPr="006C15D9">
        <w:rPr>
          <w:rFonts w:ascii="Times New Roman" w:hAnsi="Times New Roman" w:cs="Times New Roman"/>
          <w:sz w:val="24"/>
          <w:szCs w:val="24"/>
          <w:lang w:val="en-GB"/>
        </w:rPr>
        <w:t xml:space="preserve"> </w:t>
      </w:r>
      <w:r w:rsidR="00FD5876" w:rsidRPr="006C15D9">
        <w:rPr>
          <w:rFonts w:ascii="Times New Roman" w:hAnsi="Times New Roman" w:cs="Times New Roman"/>
          <w:sz w:val="24"/>
          <w:szCs w:val="24"/>
          <w:lang w:val="en-GB"/>
        </w:rPr>
        <w:t>for the</w:t>
      </w:r>
      <w:r w:rsidR="00167135" w:rsidRPr="006C15D9">
        <w:rPr>
          <w:rFonts w:ascii="Times New Roman" w:hAnsi="Times New Roman" w:cs="Times New Roman"/>
          <w:sz w:val="24"/>
          <w:szCs w:val="24"/>
          <w:lang w:val="en-GB"/>
        </w:rPr>
        <w:t xml:space="preserve"> </w:t>
      </w:r>
      <w:r w:rsidR="00530902" w:rsidRPr="006C15D9">
        <w:rPr>
          <w:rFonts w:ascii="Times New Roman" w:hAnsi="Times New Roman" w:cs="Times New Roman"/>
          <w:sz w:val="24"/>
          <w:szCs w:val="24"/>
          <w:lang w:val="en-GB"/>
        </w:rPr>
        <w:t xml:space="preserve">reduced </w:t>
      </w:r>
      <w:r w:rsidR="00FD5876" w:rsidRPr="006C15D9">
        <w:rPr>
          <w:rFonts w:ascii="Times New Roman" w:hAnsi="Times New Roman" w:cs="Times New Roman"/>
          <w:sz w:val="24"/>
          <w:szCs w:val="24"/>
          <w:lang w:val="en-GB"/>
        </w:rPr>
        <w:t xml:space="preserve">risk of mortality associated with </w:t>
      </w:r>
      <w:r w:rsidR="00C04673" w:rsidRPr="006C15D9">
        <w:rPr>
          <w:rFonts w:ascii="Times New Roman" w:hAnsi="Times New Roman" w:cs="Times New Roman"/>
          <w:sz w:val="24"/>
          <w:szCs w:val="24"/>
          <w:lang w:val="en-GB"/>
        </w:rPr>
        <w:t xml:space="preserve">ADHD medication use </w:t>
      </w:r>
      <w:r w:rsidR="00C73637" w:rsidRPr="006C15D9">
        <w:rPr>
          <w:rFonts w:ascii="Times New Roman" w:hAnsi="Times New Roman" w:cs="Times New Roman"/>
          <w:sz w:val="24"/>
          <w:szCs w:val="24"/>
          <w:lang w:val="en-GB"/>
        </w:rPr>
        <w:t xml:space="preserve">in children </w:t>
      </w:r>
      <w:r w:rsidR="00DF3A9F" w:rsidRPr="006C15D9">
        <w:rPr>
          <w:rFonts w:ascii="Times New Roman" w:hAnsi="Times New Roman" w:cs="Times New Roman"/>
          <w:sz w:val="24"/>
          <w:szCs w:val="24"/>
          <w:lang w:val="en-GB"/>
        </w:rPr>
        <w:t>with</w:t>
      </w:r>
      <w:r w:rsidR="00C73637" w:rsidRPr="006C15D9">
        <w:rPr>
          <w:rFonts w:ascii="Times New Roman" w:hAnsi="Times New Roman" w:cs="Times New Roman"/>
          <w:sz w:val="24"/>
          <w:szCs w:val="24"/>
          <w:lang w:val="en-GB"/>
        </w:rPr>
        <w:t xml:space="preserve"> ADHD </w:t>
      </w:r>
      <w:r w:rsidR="00567BBC" w:rsidRPr="006C15D9">
        <w:rPr>
          <w:rFonts w:ascii="Times New Roman" w:hAnsi="Times New Roman" w:cs="Times New Roman"/>
          <w:sz w:val="24"/>
          <w:szCs w:val="24"/>
          <w:lang w:val="en-GB"/>
        </w:rPr>
        <w:t xml:space="preserve">include </w:t>
      </w:r>
      <w:r w:rsidR="002822A2" w:rsidRPr="006C15D9">
        <w:rPr>
          <w:rFonts w:ascii="Times New Roman" w:hAnsi="Times New Roman" w:cs="Times New Roman"/>
          <w:sz w:val="24"/>
          <w:szCs w:val="24"/>
          <w:lang w:val="en-GB"/>
        </w:rPr>
        <w:t xml:space="preserve">a </w:t>
      </w:r>
      <w:r w:rsidR="0001464A" w:rsidRPr="006C15D9">
        <w:rPr>
          <w:rFonts w:ascii="Times New Roman" w:hAnsi="Times New Roman" w:cs="Times New Roman"/>
          <w:sz w:val="24"/>
          <w:szCs w:val="24"/>
          <w:lang w:val="en-GB"/>
        </w:rPr>
        <w:t xml:space="preserve">decreased </w:t>
      </w:r>
      <w:r w:rsidR="00DF3A9F" w:rsidRPr="006C15D9">
        <w:rPr>
          <w:rFonts w:ascii="Times New Roman" w:hAnsi="Times New Roman" w:cs="Times New Roman"/>
          <w:sz w:val="24"/>
          <w:szCs w:val="24"/>
          <w:lang w:val="en-GB"/>
        </w:rPr>
        <w:t xml:space="preserve">risk of </w:t>
      </w:r>
      <w:r w:rsidRPr="006C15D9">
        <w:rPr>
          <w:rFonts w:ascii="Times New Roman" w:hAnsi="Times New Roman" w:cs="Times New Roman"/>
          <w:sz w:val="24"/>
          <w:szCs w:val="24"/>
          <w:lang w:val="en-GB"/>
        </w:rPr>
        <w:t xml:space="preserve">impulsive </w:t>
      </w:r>
      <w:r w:rsidR="00DF3A9F" w:rsidRPr="006C15D9">
        <w:rPr>
          <w:rFonts w:ascii="Times New Roman" w:hAnsi="Times New Roman" w:cs="Times New Roman"/>
          <w:sz w:val="24"/>
          <w:szCs w:val="24"/>
          <w:lang w:val="en-GB"/>
        </w:rPr>
        <w:t xml:space="preserve">behaviours leading to </w:t>
      </w:r>
      <w:r w:rsidRPr="006C15D9">
        <w:rPr>
          <w:rFonts w:ascii="Times New Roman" w:hAnsi="Times New Roman" w:cs="Times New Roman"/>
          <w:sz w:val="24"/>
          <w:szCs w:val="24"/>
          <w:lang w:val="en-GB"/>
        </w:rPr>
        <w:t xml:space="preserve">unintentional </w:t>
      </w:r>
      <w:r w:rsidR="00092C7E" w:rsidRPr="006C15D9">
        <w:rPr>
          <w:rFonts w:ascii="Times New Roman" w:hAnsi="Times New Roman" w:cs="Times New Roman"/>
          <w:sz w:val="24"/>
          <w:szCs w:val="24"/>
          <w:lang w:val="en-GB"/>
        </w:rPr>
        <w:t>physical injuries</w:t>
      </w:r>
      <w:r w:rsidR="005439AC">
        <w:rPr>
          <w:rFonts w:ascii="Times New Roman" w:hAnsi="Times New Roman" w:cs="Times New Roman"/>
          <w:sz w:val="24"/>
          <w:szCs w:val="24"/>
          <w:lang w:val="en-GB"/>
        </w:rPr>
        <w:t xml:space="preserve"> </w:t>
      </w:r>
      <w:r w:rsidR="002925BA" w:rsidRPr="006C15D9">
        <w:rPr>
          <w:rFonts w:ascii="Times New Roman" w:hAnsi="Times New Roman" w:cs="Times New Roman"/>
          <w:sz w:val="24"/>
          <w:szCs w:val="24"/>
          <w:lang w:val="en-GB"/>
        </w:rPr>
        <w:fldChar w:fldCharType="begin">
          <w:fldData xml:space="preserve">PEVuZE5vdGU+PENpdGU+PEF1dGhvcj5NYW48L0F1dGhvcj48WWVhcj4yMDE3PC9ZZWFyPjxSZWNO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</w:fldData>
        </w:fldChar>
      </w:r>
      <w:r w:rsidR="00365C48">
        <w:rPr>
          <w:rFonts w:ascii="Times New Roman" w:hAnsi="Times New Roman" w:cs="Times New Roman"/>
          <w:sz w:val="24"/>
          <w:szCs w:val="24"/>
          <w:lang w:val="en-GB"/>
        </w:rPr>
        <w:instrText xml:space="preserve"> ADDIN EN.CITE </w:instrText>
      </w:r>
      <w:r w:rsidR="00365C48">
        <w:rPr>
          <w:rFonts w:ascii="Times New Roman" w:hAnsi="Times New Roman" w:cs="Times New Roman"/>
          <w:sz w:val="24"/>
          <w:szCs w:val="24"/>
          <w:lang w:val="en-GB"/>
        </w:rPr>
        <w:fldChar w:fldCharType="begin">
          <w:fldData xml:space="preserve">PEVuZE5vdGU+PENpdGU+PEF1dGhvcj5NYW48L0F1dGhvcj48WWVhcj4yMDE3PC9ZZWFyPjxSZWNO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</w:fldData>
        </w:fldChar>
      </w:r>
      <w:r w:rsidR="00365C48">
        <w:rPr>
          <w:rFonts w:ascii="Times New Roman" w:hAnsi="Times New Roman" w:cs="Times New Roman"/>
          <w:sz w:val="24"/>
          <w:szCs w:val="24"/>
          <w:lang w:val="en-GB"/>
        </w:rPr>
        <w:instrText xml:space="preserve"> ADDIN EN.CITE.DATA </w:instrText>
      </w:r>
      <w:r w:rsidR="00365C48">
        <w:rPr>
          <w:rFonts w:ascii="Times New Roman" w:hAnsi="Times New Roman" w:cs="Times New Roman"/>
          <w:sz w:val="24"/>
          <w:szCs w:val="24"/>
          <w:lang w:val="en-GB"/>
        </w:rPr>
      </w:r>
      <w:r w:rsidR="00365C48">
        <w:rPr>
          <w:rFonts w:ascii="Times New Roman" w:hAnsi="Times New Roman" w:cs="Times New Roman"/>
          <w:sz w:val="24"/>
          <w:szCs w:val="24"/>
          <w:lang w:val="en-GB"/>
        </w:rPr>
        <w:fldChar w:fldCharType="end"/>
      </w:r>
      <w:r w:rsidR="002925BA" w:rsidRPr="006C15D9">
        <w:rPr>
          <w:rFonts w:ascii="Times New Roman" w:hAnsi="Times New Roman" w:cs="Times New Roman"/>
          <w:sz w:val="24"/>
          <w:szCs w:val="24"/>
          <w:lang w:val="en-GB"/>
        </w:rPr>
      </w:r>
      <w:r w:rsidR="002925BA" w:rsidRPr="006C15D9">
        <w:rPr>
          <w:rFonts w:ascii="Times New Roman" w:hAnsi="Times New Roman" w:cs="Times New Roman"/>
          <w:sz w:val="24"/>
          <w:szCs w:val="24"/>
          <w:lang w:val="en-GB"/>
        </w:rPr>
        <w:fldChar w:fldCharType="separate"/>
      </w:r>
      <w:r w:rsidR="00365C48">
        <w:rPr>
          <w:rFonts w:ascii="Times New Roman" w:hAnsi="Times New Roman" w:cs="Times New Roman"/>
          <w:noProof/>
          <w:sz w:val="24"/>
          <w:szCs w:val="24"/>
          <w:lang w:val="en-GB"/>
        </w:rPr>
        <w:t>[13]</w:t>
      </w:r>
      <w:r w:rsidR="002925BA" w:rsidRPr="006C15D9">
        <w:rPr>
          <w:rFonts w:ascii="Times New Roman" w:hAnsi="Times New Roman" w:cs="Times New Roman"/>
          <w:sz w:val="24"/>
          <w:szCs w:val="24"/>
          <w:lang w:val="en-GB"/>
        </w:rPr>
        <w:fldChar w:fldCharType="end"/>
      </w:r>
      <w:r w:rsidR="00DF3A9F" w:rsidRPr="006C15D9">
        <w:rPr>
          <w:rFonts w:ascii="Times New Roman" w:hAnsi="Times New Roman" w:cs="Times New Roman"/>
          <w:sz w:val="24"/>
          <w:szCs w:val="24"/>
          <w:lang w:val="en-GB"/>
        </w:rPr>
        <w:t xml:space="preserve"> </w:t>
      </w:r>
      <w:r w:rsidR="00C04673" w:rsidRPr="006C15D9">
        <w:rPr>
          <w:rFonts w:ascii="Times New Roman" w:hAnsi="Times New Roman" w:cs="Times New Roman"/>
          <w:sz w:val="24"/>
          <w:szCs w:val="24"/>
          <w:lang w:val="en-GB"/>
        </w:rPr>
        <w:t xml:space="preserve">and </w:t>
      </w:r>
      <w:r w:rsidR="00A1368D" w:rsidRPr="006C15D9">
        <w:rPr>
          <w:rFonts w:ascii="Times New Roman" w:hAnsi="Times New Roman" w:cs="Times New Roman"/>
          <w:sz w:val="24"/>
          <w:szCs w:val="24"/>
          <w:lang w:val="en-GB"/>
        </w:rPr>
        <w:t>motor vehicle accidents</w:t>
      </w:r>
      <w:r w:rsidR="005439AC">
        <w:rPr>
          <w:rFonts w:ascii="Times New Roman" w:hAnsi="Times New Roman" w:cs="Times New Roman"/>
          <w:sz w:val="24"/>
          <w:szCs w:val="24"/>
          <w:lang w:val="en-GB"/>
        </w:rPr>
        <w:t xml:space="preserve"> </w:t>
      </w:r>
      <w:r w:rsidR="002925BA" w:rsidRPr="006C15D9">
        <w:rPr>
          <w:rFonts w:ascii="Times New Roman" w:hAnsi="Times New Roman" w:cs="Times New Roman"/>
          <w:sz w:val="24"/>
          <w:szCs w:val="24"/>
          <w:lang w:val="en-GB"/>
        </w:rPr>
        <w:fldChar w:fldCharType="begin">
          <w:fldData xml:space="preserve">PEVuZE5vdGU+PENpdGU+PEF1dGhvcj5SdWl6LUdvaWtvZXR4ZWE8L0F1dGhvcj48WWVhcj4yMDE4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=
</w:fldData>
        </w:fldChar>
      </w:r>
      <w:r w:rsidR="00365C48">
        <w:rPr>
          <w:rFonts w:ascii="Times New Roman" w:hAnsi="Times New Roman" w:cs="Times New Roman"/>
          <w:sz w:val="24"/>
          <w:szCs w:val="24"/>
          <w:lang w:val="en-GB"/>
        </w:rPr>
        <w:instrText xml:space="preserve"> ADDIN EN.CITE </w:instrText>
      </w:r>
      <w:r w:rsidR="00365C48">
        <w:rPr>
          <w:rFonts w:ascii="Times New Roman" w:hAnsi="Times New Roman" w:cs="Times New Roman"/>
          <w:sz w:val="24"/>
          <w:szCs w:val="24"/>
          <w:lang w:val="en-GB"/>
        </w:rPr>
        <w:fldChar w:fldCharType="begin">
          <w:fldData xml:space="preserve">PEVuZE5vdGU+PENpdGU+PEF1dGhvcj5SdWl6LUdvaWtvZXR4ZWE8L0F1dGhvcj48WWVhcj4yMDE4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=
</w:fldData>
        </w:fldChar>
      </w:r>
      <w:r w:rsidR="00365C48">
        <w:rPr>
          <w:rFonts w:ascii="Times New Roman" w:hAnsi="Times New Roman" w:cs="Times New Roman"/>
          <w:sz w:val="24"/>
          <w:szCs w:val="24"/>
          <w:lang w:val="en-GB"/>
        </w:rPr>
        <w:instrText xml:space="preserve"> ADDIN EN.CITE.DATA </w:instrText>
      </w:r>
      <w:r w:rsidR="00365C48">
        <w:rPr>
          <w:rFonts w:ascii="Times New Roman" w:hAnsi="Times New Roman" w:cs="Times New Roman"/>
          <w:sz w:val="24"/>
          <w:szCs w:val="24"/>
          <w:lang w:val="en-GB"/>
        </w:rPr>
      </w:r>
      <w:r w:rsidR="00365C48">
        <w:rPr>
          <w:rFonts w:ascii="Times New Roman" w:hAnsi="Times New Roman" w:cs="Times New Roman"/>
          <w:sz w:val="24"/>
          <w:szCs w:val="24"/>
          <w:lang w:val="en-GB"/>
        </w:rPr>
        <w:fldChar w:fldCharType="end"/>
      </w:r>
      <w:r w:rsidR="002925BA" w:rsidRPr="006C15D9">
        <w:rPr>
          <w:rFonts w:ascii="Times New Roman" w:hAnsi="Times New Roman" w:cs="Times New Roman"/>
          <w:sz w:val="24"/>
          <w:szCs w:val="24"/>
          <w:lang w:val="en-GB"/>
        </w:rPr>
      </w:r>
      <w:r w:rsidR="002925BA" w:rsidRPr="006C15D9">
        <w:rPr>
          <w:rFonts w:ascii="Times New Roman" w:hAnsi="Times New Roman" w:cs="Times New Roman"/>
          <w:sz w:val="24"/>
          <w:szCs w:val="24"/>
          <w:lang w:val="en-GB"/>
        </w:rPr>
        <w:fldChar w:fldCharType="separate"/>
      </w:r>
      <w:r w:rsidR="00365C48">
        <w:rPr>
          <w:rFonts w:ascii="Times New Roman" w:hAnsi="Times New Roman" w:cs="Times New Roman"/>
          <w:noProof/>
          <w:sz w:val="24"/>
          <w:szCs w:val="24"/>
          <w:lang w:val="en-GB"/>
        </w:rPr>
        <w:t>[12]</w:t>
      </w:r>
      <w:r w:rsidR="002925BA" w:rsidRPr="006C15D9">
        <w:rPr>
          <w:rFonts w:ascii="Times New Roman" w:hAnsi="Times New Roman" w:cs="Times New Roman"/>
          <w:sz w:val="24"/>
          <w:szCs w:val="24"/>
          <w:lang w:val="en-GB"/>
        </w:rPr>
        <w:fldChar w:fldCharType="end"/>
      </w:r>
      <w:r w:rsidR="005439AC">
        <w:rPr>
          <w:rFonts w:ascii="Times New Roman" w:hAnsi="Times New Roman" w:cs="Times New Roman"/>
          <w:sz w:val="24"/>
          <w:szCs w:val="24"/>
          <w:lang w:val="en-GB"/>
        </w:rPr>
        <w:t>,</w:t>
      </w:r>
      <w:r w:rsidR="00913E94" w:rsidRPr="006C15D9">
        <w:rPr>
          <w:rFonts w:ascii="Times New Roman" w:hAnsi="Times New Roman" w:cs="Times New Roman"/>
          <w:sz w:val="24"/>
          <w:szCs w:val="24"/>
          <w:lang w:val="en-GB"/>
        </w:rPr>
        <w:t xml:space="preserve"> </w:t>
      </w:r>
      <w:r w:rsidR="00C04673" w:rsidRPr="006C15D9">
        <w:rPr>
          <w:rFonts w:ascii="Times New Roman" w:hAnsi="Times New Roman" w:cs="Times New Roman"/>
          <w:sz w:val="24"/>
          <w:szCs w:val="24"/>
          <w:lang w:val="en-GB"/>
        </w:rPr>
        <w:t xml:space="preserve">as well as </w:t>
      </w:r>
      <w:r w:rsidR="00092C7E" w:rsidRPr="006C15D9">
        <w:rPr>
          <w:rFonts w:ascii="Times New Roman" w:hAnsi="Times New Roman" w:cs="Times New Roman"/>
          <w:sz w:val="24"/>
          <w:szCs w:val="24"/>
          <w:lang w:val="en-GB"/>
        </w:rPr>
        <w:t xml:space="preserve">brain injuries </w:t>
      </w:r>
      <w:r w:rsidR="009F66E8" w:rsidRPr="006C15D9">
        <w:rPr>
          <w:rFonts w:ascii="Times New Roman" w:hAnsi="Times New Roman" w:cs="Times New Roman"/>
          <w:sz w:val="24"/>
          <w:szCs w:val="24"/>
          <w:lang w:val="en-GB"/>
        </w:rPr>
        <w:t>leading to hospitali</w:t>
      </w:r>
      <w:r w:rsidR="00FE7421">
        <w:rPr>
          <w:rFonts w:ascii="Times New Roman" w:hAnsi="Times New Roman" w:cs="Times New Roman"/>
          <w:sz w:val="24"/>
          <w:szCs w:val="24"/>
          <w:lang w:val="en-GB"/>
        </w:rPr>
        <w:t>s</w:t>
      </w:r>
      <w:r w:rsidR="009F66E8" w:rsidRPr="006C15D9">
        <w:rPr>
          <w:rFonts w:ascii="Times New Roman" w:hAnsi="Times New Roman" w:cs="Times New Roman"/>
          <w:sz w:val="24"/>
          <w:szCs w:val="24"/>
          <w:lang w:val="en-GB"/>
        </w:rPr>
        <w:t>ations</w:t>
      </w:r>
      <w:r w:rsidR="005439AC">
        <w:rPr>
          <w:rFonts w:ascii="Times New Roman" w:hAnsi="Times New Roman" w:cs="Times New Roman"/>
          <w:sz w:val="24"/>
          <w:szCs w:val="24"/>
          <w:lang w:val="en-GB"/>
        </w:rPr>
        <w:t xml:space="preserve"> </w:t>
      </w:r>
      <w:r w:rsidR="00610643" w:rsidRPr="006C15D9">
        <w:rPr>
          <w:rFonts w:ascii="Times New Roman" w:hAnsi="Times New Roman" w:cs="Times New Roman"/>
          <w:sz w:val="24"/>
          <w:szCs w:val="24"/>
          <w:lang w:val="en-GB"/>
        </w:rPr>
        <w:fldChar w:fldCharType="begin">
          <w:fldData xml:space="preserve">PEVuZE5vdGU+PENpdGU+PEF1dGhvcj5NaWtvbGFqY3p5azwvQXV0aG9yPjxZZWFyPjIwMTU8L1ll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</w:fldData>
        </w:fldChar>
      </w:r>
      <w:r w:rsidR="00365C48">
        <w:rPr>
          <w:rFonts w:ascii="Times New Roman" w:hAnsi="Times New Roman" w:cs="Times New Roman"/>
          <w:sz w:val="24"/>
          <w:szCs w:val="24"/>
          <w:lang w:val="en-GB"/>
        </w:rPr>
        <w:instrText xml:space="preserve"> ADDIN EN.CITE </w:instrText>
      </w:r>
      <w:r w:rsidR="00365C48">
        <w:rPr>
          <w:rFonts w:ascii="Times New Roman" w:hAnsi="Times New Roman" w:cs="Times New Roman"/>
          <w:sz w:val="24"/>
          <w:szCs w:val="24"/>
          <w:lang w:val="en-GB"/>
        </w:rPr>
        <w:fldChar w:fldCharType="begin">
          <w:fldData xml:space="preserve">PEVuZE5vdGU+PENpdGU+PEF1dGhvcj5NaWtvbGFqY3p5azwvQXV0aG9yPjxZZWFyPjIwMTU8L1ll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</w:fldData>
        </w:fldChar>
      </w:r>
      <w:r w:rsidR="00365C48">
        <w:rPr>
          <w:rFonts w:ascii="Times New Roman" w:hAnsi="Times New Roman" w:cs="Times New Roman"/>
          <w:sz w:val="24"/>
          <w:szCs w:val="24"/>
          <w:lang w:val="en-GB"/>
        </w:rPr>
        <w:instrText xml:space="preserve"> ADDIN EN.CITE.DATA </w:instrText>
      </w:r>
      <w:r w:rsidR="00365C48">
        <w:rPr>
          <w:rFonts w:ascii="Times New Roman" w:hAnsi="Times New Roman" w:cs="Times New Roman"/>
          <w:sz w:val="24"/>
          <w:szCs w:val="24"/>
          <w:lang w:val="en-GB"/>
        </w:rPr>
      </w:r>
      <w:r w:rsidR="00365C48">
        <w:rPr>
          <w:rFonts w:ascii="Times New Roman" w:hAnsi="Times New Roman" w:cs="Times New Roman"/>
          <w:sz w:val="24"/>
          <w:szCs w:val="24"/>
          <w:lang w:val="en-GB"/>
        </w:rPr>
        <w:fldChar w:fldCharType="end"/>
      </w:r>
      <w:r w:rsidR="00610643" w:rsidRPr="006C15D9">
        <w:rPr>
          <w:rFonts w:ascii="Times New Roman" w:hAnsi="Times New Roman" w:cs="Times New Roman"/>
          <w:sz w:val="24"/>
          <w:szCs w:val="24"/>
          <w:lang w:val="en-GB"/>
        </w:rPr>
      </w:r>
      <w:r w:rsidR="00610643" w:rsidRPr="006C15D9">
        <w:rPr>
          <w:rFonts w:ascii="Times New Roman" w:hAnsi="Times New Roman" w:cs="Times New Roman"/>
          <w:sz w:val="24"/>
          <w:szCs w:val="24"/>
          <w:lang w:val="en-GB"/>
        </w:rPr>
        <w:fldChar w:fldCharType="separate"/>
      </w:r>
      <w:r w:rsidR="00365C48">
        <w:rPr>
          <w:rFonts w:ascii="Times New Roman" w:hAnsi="Times New Roman" w:cs="Times New Roman"/>
          <w:noProof/>
          <w:sz w:val="24"/>
          <w:szCs w:val="24"/>
          <w:lang w:val="en-GB"/>
        </w:rPr>
        <w:t>[21]</w:t>
      </w:r>
      <w:r w:rsidR="00610643" w:rsidRPr="006C15D9">
        <w:rPr>
          <w:rFonts w:ascii="Times New Roman" w:hAnsi="Times New Roman" w:cs="Times New Roman"/>
          <w:sz w:val="24"/>
          <w:szCs w:val="24"/>
          <w:lang w:val="en-GB"/>
        </w:rPr>
        <w:fldChar w:fldCharType="end"/>
      </w:r>
      <w:r w:rsidR="005439AC">
        <w:rPr>
          <w:rFonts w:ascii="Times New Roman" w:hAnsi="Times New Roman" w:cs="Times New Roman"/>
          <w:sz w:val="24"/>
          <w:szCs w:val="24"/>
          <w:lang w:val="en-GB"/>
        </w:rPr>
        <w:t>,</w:t>
      </w:r>
      <w:r w:rsidR="00C05EE7" w:rsidRPr="006C15D9">
        <w:rPr>
          <w:rFonts w:ascii="Times New Roman" w:hAnsi="Times New Roman" w:cs="Times New Roman"/>
          <w:sz w:val="24"/>
          <w:szCs w:val="24"/>
          <w:lang w:val="en-GB"/>
        </w:rPr>
        <w:t xml:space="preserve"> </w:t>
      </w:r>
      <w:r w:rsidR="007167C9" w:rsidRPr="006C15D9">
        <w:rPr>
          <w:rFonts w:ascii="Times New Roman" w:hAnsi="Times New Roman" w:cs="Times New Roman"/>
          <w:sz w:val="24"/>
          <w:szCs w:val="24"/>
          <w:lang w:val="en-GB"/>
        </w:rPr>
        <w:t xml:space="preserve">which may </w:t>
      </w:r>
      <w:r w:rsidR="00C04673" w:rsidRPr="006C15D9">
        <w:rPr>
          <w:rFonts w:ascii="Times New Roman" w:hAnsi="Times New Roman" w:cs="Times New Roman"/>
          <w:sz w:val="24"/>
          <w:szCs w:val="24"/>
          <w:lang w:val="en-GB"/>
        </w:rPr>
        <w:t>account for</w:t>
      </w:r>
      <w:r w:rsidR="007A7E22" w:rsidRPr="006C15D9">
        <w:rPr>
          <w:rFonts w:ascii="Times New Roman" w:hAnsi="Times New Roman" w:cs="Times New Roman"/>
          <w:sz w:val="24"/>
          <w:szCs w:val="24"/>
          <w:lang w:val="en-GB"/>
        </w:rPr>
        <w:t xml:space="preserve"> the</w:t>
      </w:r>
      <w:r w:rsidR="007167C9" w:rsidRPr="006C15D9">
        <w:rPr>
          <w:rFonts w:ascii="Times New Roman" w:hAnsi="Times New Roman" w:cs="Times New Roman"/>
          <w:sz w:val="24"/>
          <w:szCs w:val="24"/>
          <w:lang w:val="en-GB"/>
        </w:rPr>
        <w:t xml:space="preserve"> increased </w:t>
      </w:r>
      <w:r w:rsidR="00936C45" w:rsidRPr="006C15D9">
        <w:rPr>
          <w:rFonts w:ascii="Times New Roman" w:hAnsi="Times New Roman" w:cs="Times New Roman"/>
          <w:sz w:val="24"/>
          <w:szCs w:val="24"/>
          <w:lang w:val="en-GB"/>
        </w:rPr>
        <w:t xml:space="preserve">all-cause </w:t>
      </w:r>
      <w:r w:rsidR="007167C9" w:rsidRPr="006C15D9">
        <w:rPr>
          <w:rFonts w:ascii="Times New Roman" w:hAnsi="Times New Roman" w:cs="Times New Roman"/>
          <w:sz w:val="24"/>
          <w:szCs w:val="24"/>
          <w:lang w:val="en-GB"/>
        </w:rPr>
        <w:t xml:space="preserve">mortality. </w:t>
      </w:r>
    </w:p>
    <w:p w14:paraId="0352AF43" w14:textId="3457DF58" w:rsidR="00311FD3" w:rsidRPr="006C15D9" w:rsidRDefault="00E02F4F" w:rsidP="0035311F">
      <w:pPr>
        <w:spacing w:after="0" w:line="480" w:lineRule="auto"/>
        <w:jc w:val="both"/>
        <w:rPr>
          <w:rFonts w:ascii="Times New Roman" w:hAnsi="Times New Roman" w:cs="Times New Roman"/>
          <w:sz w:val="24"/>
          <w:szCs w:val="24"/>
          <w:lang w:val="en-GB"/>
        </w:rPr>
      </w:pPr>
      <w:bookmarkStart w:id="12" w:name="_Hlk134344266"/>
      <w:bookmarkEnd w:id="11"/>
      <w:r>
        <w:rPr>
          <w:rFonts w:ascii="Times New Roman" w:hAnsi="Times New Roman" w:cs="Times New Roman"/>
          <w:sz w:val="24"/>
          <w:szCs w:val="24"/>
          <w:lang w:val="en-GB"/>
        </w:rPr>
        <w:t>Notably</w:t>
      </w:r>
      <w:r w:rsidR="00EC35D6" w:rsidRPr="006C15D9">
        <w:rPr>
          <w:rFonts w:ascii="Times New Roman" w:hAnsi="Times New Roman" w:cs="Times New Roman"/>
          <w:sz w:val="24"/>
          <w:szCs w:val="24"/>
          <w:lang w:val="en-GB"/>
        </w:rPr>
        <w:t>, n</w:t>
      </w:r>
      <w:r w:rsidR="007167C9" w:rsidRPr="006C15D9">
        <w:rPr>
          <w:rFonts w:ascii="Times New Roman" w:hAnsi="Times New Roman" w:cs="Times New Roman"/>
          <w:sz w:val="24"/>
          <w:szCs w:val="24"/>
          <w:lang w:val="en-GB"/>
        </w:rPr>
        <w:t xml:space="preserve">one of the </w:t>
      </w:r>
      <w:r w:rsidR="00A1368D" w:rsidRPr="006C15D9">
        <w:rPr>
          <w:rFonts w:ascii="Times New Roman" w:hAnsi="Times New Roman" w:cs="Times New Roman"/>
          <w:sz w:val="24"/>
          <w:szCs w:val="24"/>
          <w:lang w:val="en-GB"/>
        </w:rPr>
        <w:t xml:space="preserve">previous </w:t>
      </w:r>
      <w:r w:rsidR="007167C9" w:rsidRPr="006C15D9">
        <w:rPr>
          <w:rFonts w:ascii="Times New Roman" w:hAnsi="Times New Roman" w:cs="Times New Roman"/>
          <w:sz w:val="24"/>
          <w:szCs w:val="24"/>
          <w:lang w:val="en-GB"/>
        </w:rPr>
        <w:t>studies reported</w:t>
      </w:r>
      <w:r w:rsidR="002822A2" w:rsidRPr="006C15D9">
        <w:rPr>
          <w:rFonts w:ascii="Times New Roman" w:hAnsi="Times New Roman" w:cs="Times New Roman"/>
          <w:sz w:val="24"/>
          <w:szCs w:val="24"/>
          <w:lang w:val="en-GB"/>
        </w:rPr>
        <w:t xml:space="preserve"> on</w:t>
      </w:r>
      <w:r w:rsidR="007167C9" w:rsidRPr="006C15D9">
        <w:rPr>
          <w:rFonts w:ascii="Times New Roman" w:hAnsi="Times New Roman" w:cs="Times New Roman"/>
          <w:sz w:val="24"/>
          <w:szCs w:val="24"/>
          <w:lang w:val="en-GB"/>
        </w:rPr>
        <w:t xml:space="preserve"> mortality associated with </w:t>
      </w:r>
      <w:r w:rsidR="002822A2" w:rsidRPr="006C15D9">
        <w:rPr>
          <w:rFonts w:ascii="Times New Roman" w:hAnsi="Times New Roman" w:cs="Times New Roman"/>
          <w:sz w:val="24"/>
          <w:szCs w:val="24"/>
          <w:lang w:val="en-GB"/>
        </w:rPr>
        <w:t xml:space="preserve">the use of </w:t>
      </w:r>
      <w:r w:rsidR="007167C9" w:rsidRPr="006C15D9">
        <w:rPr>
          <w:rFonts w:ascii="Times New Roman" w:hAnsi="Times New Roman" w:cs="Times New Roman"/>
          <w:sz w:val="24"/>
          <w:szCs w:val="24"/>
          <w:lang w:val="en-GB"/>
        </w:rPr>
        <w:t>non-stimulants</w:t>
      </w:r>
      <w:r w:rsidR="001411E0" w:rsidRPr="006C15D9">
        <w:rPr>
          <w:rFonts w:ascii="Times New Roman" w:hAnsi="Times New Roman" w:cs="Times New Roman"/>
          <w:sz w:val="24"/>
          <w:szCs w:val="24"/>
          <w:lang w:val="en-GB"/>
        </w:rPr>
        <w:t xml:space="preserve"> specifically</w:t>
      </w:r>
      <w:r w:rsidR="00A1368D" w:rsidRPr="006C15D9">
        <w:rPr>
          <w:rFonts w:ascii="Times New Roman" w:hAnsi="Times New Roman" w:cs="Times New Roman"/>
          <w:sz w:val="24"/>
          <w:szCs w:val="24"/>
          <w:lang w:val="en-GB"/>
        </w:rPr>
        <w:t>,</w:t>
      </w:r>
      <w:r w:rsidR="001411E0" w:rsidRPr="006C15D9">
        <w:rPr>
          <w:rFonts w:ascii="Times New Roman" w:hAnsi="Times New Roman" w:cs="Times New Roman"/>
          <w:sz w:val="24"/>
          <w:szCs w:val="24"/>
          <w:lang w:val="en-GB"/>
        </w:rPr>
        <w:t xml:space="preserve"> as </w:t>
      </w:r>
      <w:r w:rsidR="006D4849">
        <w:rPr>
          <w:rFonts w:ascii="Times New Roman" w:hAnsi="Times New Roman" w:cs="Times New Roman"/>
          <w:sz w:val="24"/>
          <w:szCs w:val="24"/>
          <w:lang w:val="en-GB"/>
        </w:rPr>
        <w:t>most</w:t>
      </w:r>
      <w:r w:rsidR="00A1368D" w:rsidRPr="006C15D9">
        <w:rPr>
          <w:rFonts w:ascii="Times New Roman" w:hAnsi="Times New Roman" w:cs="Times New Roman"/>
          <w:sz w:val="24"/>
          <w:szCs w:val="24"/>
          <w:lang w:val="en-GB"/>
        </w:rPr>
        <w:t xml:space="preserve"> participants</w:t>
      </w:r>
      <w:r w:rsidR="0058679D" w:rsidRPr="006C15D9">
        <w:rPr>
          <w:rFonts w:ascii="Times New Roman" w:hAnsi="Times New Roman" w:cs="Times New Roman"/>
          <w:sz w:val="24"/>
          <w:szCs w:val="24"/>
          <w:lang w:val="en-GB"/>
        </w:rPr>
        <w:t xml:space="preserve"> </w:t>
      </w:r>
      <w:r w:rsidR="00F016BA" w:rsidRPr="006C15D9">
        <w:rPr>
          <w:rFonts w:ascii="Times New Roman" w:hAnsi="Times New Roman" w:cs="Times New Roman"/>
          <w:sz w:val="24"/>
          <w:szCs w:val="24"/>
          <w:lang w:val="en-GB"/>
        </w:rPr>
        <w:t xml:space="preserve">were </w:t>
      </w:r>
      <w:r w:rsidR="0016616D" w:rsidRPr="006C15D9">
        <w:rPr>
          <w:rFonts w:ascii="Times New Roman" w:hAnsi="Times New Roman" w:cs="Times New Roman"/>
          <w:sz w:val="24"/>
          <w:szCs w:val="24"/>
          <w:lang w:val="en-GB"/>
        </w:rPr>
        <w:t>prescribed stimulants</w:t>
      </w:r>
      <w:r w:rsidR="0058679D" w:rsidRPr="006C15D9">
        <w:rPr>
          <w:rFonts w:ascii="Times New Roman" w:hAnsi="Times New Roman" w:cs="Times New Roman"/>
          <w:sz w:val="24"/>
          <w:szCs w:val="24"/>
          <w:lang w:val="en-GB"/>
        </w:rPr>
        <w:t>.</w:t>
      </w:r>
      <w:r w:rsidR="007167C9" w:rsidRPr="006C15D9">
        <w:rPr>
          <w:rFonts w:ascii="Times New Roman" w:hAnsi="Times New Roman" w:cs="Times New Roman"/>
          <w:sz w:val="24"/>
          <w:szCs w:val="24"/>
          <w:lang w:val="en-GB"/>
        </w:rPr>
        <w:t xml:space="preserve"> </w:t>
      </w:r>
      <w:r>
        <w:rPr>
          <w:rFonts w:ascii="Times New Roman" w:hAnsi="Times New Roman" w:cs="Times New Roman"/>
          <w:sz w:val="24"/>
          <w:szCs w:val="24"/>
          <w:lang w:val="en-GB"/>
        </w:rPr>
        <w:t>A</w:t>
      </w:r>
      <w:r w:rsidR="00FE7421">
        <w:rPr>
          <w:rFonts w:ascii="Times New Roman" w:hAnsi="Times New Roman" w:cs="Times New Roman"/>
          <w:sz w:val="24"/>
          <w:szCs w:val="24"/>
          <w:lang w:val="en-GB"/>
        </w:rPr>
        <w:t>t least two explanations exist for the lack of association between reduced mortality risk and episodes of non-stimulant use alone or in combination with stimulants</w:t>
      </w:r>
      <w:r w:rsidR="00C04673" w:rsidRPr="006C15D9">
        <w:rPr>
          <w:rFonts w:ascii="Times New Roman" w:hAnsi="Times New Roman" w:cs="Times New Roman"/>
          <w:sz w:val="24"/>
          <w:szCs w:val="24"/>
          <w:lang w:val="en-GB"/>
        </w:rPr>
        <w:t>.</w:t>
      </w:r>
      <w:r w:rsidR="00A51240" w:rsidRPr="006C15D9">
        <w:rPr>
          <w:rFonts w:ascii="Times New Roman" w:hAnsi="Times New Roman" w:cs="Times New Roman"/>
          <w:sz w:val="24"/>
          <w:szCs w:val="24"/>
          <w:lang w:val="en-GB"/>
        </w:rPr>
        <w:t xml:space="preserve"> </w:t>
      </w:r>
      <w:r w:rsidR="00F53157" w:rsidRPr="006C15D9">
        <w:rPr>
          <w:rFonts w:ascii="Times New Roman" w:hAnsi="Times New Roman" w:cs="Times New Roman"/>
          <w:sz w:val="24"/>
          <w:szCs w:val="24"/>
          <w:lang w:val="en-GB"/>
        </w:rPr>
        <w:t xml:space="preserve">First, </w:t>
      </w:r>
      <w:r w:rsidR="00C04673" w:rsidRPr="006C15D9">
        <w:rPr>
          <w:rFonts w:ascii="Times New Roman" w:hAnsi="Times New Roman" w:cs="Times New Roman"/>
          <w:sz w:val="24"/>
          <w:szCs w:val="24"/>
          <w:lang w:val="en-GB"/>
        </w:rPr>
        <w:t>at the group</w:t>
      </w:r>
      <w:r w:rsidR="00FE7421">
        <w:rPr>
          <w:rFonts w:ascii="Times New Roman" w:hAnsi="Times New Roman" w:cs="Times New Roman"/>
          <w:sz w:val="24"/>
          <w:szCs w:val="24"/>
          <w:lang w:val="en-GB"/>
        </w:rPr>
        <w:t xml:space="preserve"> </w:t>
      </w:r>
      <w:r w:rsidR="00C04673" w:rsidRPr="006C15D9">
        <w:rPr>
          <w:rFonts w:ascii="Times New Roman" w:hAnsi="Times New Roman" w:cs="Times New Roman"/>
          <w:sz w:val="24"/>
          <w:szCs w:val="24"/>
          <w:lang w:val="en-GB"/>
        </w:rPr>
        <w:t xml:space="preserve">level, </w:t>
      </w:r>
      <w:r w:rsidR="00F53157" w:rsidRPr="006C15D9">
        <w:rPr>
          <w:rFonts w:ascii="Times New Roman" w:hAnsi="Times New Roman" w:cs="Times New Roman"/>
          <w:sz w:val="24"/>
          <w:szCs w:val="24"/>
          <w:lang w:val="en-GB"/>
        </w:rPr>
        <w:t>n</w:t>
      </w:r>
      <w:r w:rsidR="00A552D4" w:rsidRPr="006C15D9">
        <w:rPr>
          <w:rFonts w:ascii="Times New Roman" w:hAnsi="Times New Roman" w:cs="Times New Roman"/>
          <w:sz w:val="24"/>
          <w:szCs w:val="24"/>
          <w:lang w:val="en-GB"/>
        </w:rPr>
        <w:t xml:space="preserve">on-stimulants </w:t>
      </w:r>
      <w:r w:rsidR="00C04673" w:rsidRPr="006C15D9">
        <w:rPr>
          <w:rFonts w:ascii="Times New Roman" w:hAnsi="Times New Roman" w:cs="Times New Roman"/>
          <w:sz w:val="24"/>
          <w:szCs w:val="24"/>
          <w:lang w:val="en-GB"/>
        </w:rPr>
        <w:t>are</w:t>
      </w:r>
      <w:r w:rsidR="004C7C80" w:rsidRPr="006C15D9">
        <w:rPr>
          <w:rFonts w:ascii="Times New Roman" w:hAnsi="Times New Roman" w:cs="Times New Roman"/>
          <w:sz w:val="24"/>
          <w:szCs w:val="24"/>
          <w:lang w:val="en-GB"/>
        </w:rPr>
        <w:t xml:space="preserve"> less </w:t>
      </w:r>
      <w:r w:rsidR="009F66E8" w:rsidRPr="006C15D9">
        <w:rPr>
          <w:rFonts w:ascii="Times New Roman" w:hAnsi="Times New Roman" w:cs="Times New Roman"/>
          <w:sz w:val="24"/>
          <w:szCs w:val="24"/>
          <w:lang w:val="en-GB"/>
        </w:rPr>
        <w:t>eff</w:t>
      </w:r>
      <w:r w:rsidR="00501317" w:rsidRPr="006C15D9">
        <w:rPr>
          <w:rFonts w:ascii="Times New Roman" w:hAnsi="Times New Roman" w:cs="Times New Roman"/>
          <w:sz w:val="24"/>
          <w:szCs w:val="24"/>
          <w:lang w:val="en-GB"/>
        </w:rPr>
        <w:t>ective</w:t>
      </w:r>
      <w:r w:rsidR="009F66E8" w:rsidRPr="006C15D9">
        <w:rPr>
          <w:rFonts w:ascii="Times New Roman" w:hAnsi="Times New Roman" w:cs="Times New Roman"/>
          <w:sz w:val="24"/>
          <w:szCs w:val="24"/>
          <w:lang w:val="en-GB"/>
        </w:rPr>
        <w:t xml:space="preserve"> </w:t>
      </w:r>
      <w:r w:rsidR="007A7E22" w:rsidRPr="006C15D9">
        <w:rPr>
          <w:rFonts w:ascii="Times New Roman" w:hAnsi="Times New Roman" w:cs="Times New Roman"/>
          <w:sz w:val="24"/>
          <w:szCs w:val="24"/>
          <w:lang w:val="en-GB"/>
        </w:rPr>
        <w:t xml:space="preserve">than stimulants </w:t>
      </w:r>
      <w:r w:rsidR="009F66E8" w:rsidRPr="006C15D9">
        <w:rPr>
          <w:rFonts w:ascii="Times New Roman" w:hAnsi="Times New Roman" w:cs="Times New Roman"/>
          <w:sz w:val="24"/>
          <w:szCs w:val="24"/>
          <w:lang w:val="en-GB"/>
        </w:rPr>
        <w:t xml:space="preserve">in treating </w:t>
      </w:r>
      <w:r>
        <w:rPr>
          <w:rFonts w:ascii="Times New Roman" w:hAnsi="Times New Roman" w:cs="Times New Roman"/>
          <w:sz w:val="24"/>
          <w:szCs w:val="24"/>
          <w:lang w:val="en-GB"/>
        </w:rPr>
        <w:t xml:space="preserve">ADHD </w:t>
      </w:r>
      <w:r w:rsidR="00610643" w:rsidRPr="006C15D9">
        <w:rPr>
          <w:rFonts w:ascii="Times New Roman" w:hAnsi="Times New Roman" w:cs="Times New Roman"/>
          <w:sz w:val="24"/>
          <w:szCs w:val="24"/>
          <w:lang w:val="en-GB"/>
        </w:rPr>
        <w:fldChar w:fldCharType="begin"/>
      </w:r>
      <w:r w:rsidR="00365C48">
        <w:rPr>
          <w:rFonts w:ascii="Times New Roman" w:hAnsi="Times New Roman" w:cs="Times New Roman"/>
          <w:sz w:val="24"/>
          <w:szCs w:val="24"/>
          <w:lang w:val="en-GB"/>
        </w:rPr>
        <w:instrText xml:space="preserve"> ADDIN EN.CITE &lt;EndNote&gt;&lt;Cite&gt;&lt;Author&gt;Faraone&lt;/Author&gt;&lt;Year&gt;2006&lt;/Year&gt;&lt;RecNum&gt;40&lt;/RecNum&gt;&lt;DisplayText&gt;[22]&lt;/DisplayText&gt;&lt;record&gt;&lt;rec-number&gt;40&lt;/rec-number&gt;&lt;foreign-keys&gt;&lt;key app="EN" db-id="ve9fatzzlsv0v0es5zdvpvz122ra0s5a9fsv" timestamp="1676322566"&gt;40&lt;/key&gt;&lt;/foreign-keys&gt;&lt;ref-type name="Journal Article"&gt;17&lt;/ref-type&gt;&lt;contributors&gt;&lt;authors&gt;&lt;author&gt;Faraone, S. V.&lt;/author&gt;&lt;author&gt;Biederman, J.&lt;/author&gt;&lt;author&gt;Spencer, T. J.&lt;/author&gt;&lt;author&gt;Aleardi, M.&lt;/author&gt;&lt;/authors&gt;&lt;/contributors&gt;&lt;auth-address&gt;Professor of Psychiatry; Director, Child &amp;amp; Adolescent Psychiatry Research, Department of Psychiatry, SUNY Upstate Medical University, Syracuse, New York; Email: faraones@upstate.edu.&lt;/auth-address&gt;&lt;titles&gt;&lt;title&gt;Comparing the efficacy of medications for ADHD using meta-analysis&lt;/title&gt;&lt;secondary-title&gt;MedGenMed&lt;/secondary-title&gt;&lt;/titles&gt;&lt;periodical&gt;&lt;full-title&gt;MedGenMed&lt;/full-title&gt;&lt;/periodical&gt;&lt;pages&gt;4&lt;/pages&gt;&lt;volume&gt;8&lt;/volume&gt;&lt;number&gt;4&lt;/number&gt;&lt;edition&gt;2007/04/07&lt;/edition&gt;&lt;keywords&gt;&lt;keyword&gt;Attention Deficit Disorder with Hyperactivity/*drug therapy/epidemiology&lt;/keyword&gt;&lt;keyword&gt;Central Nervous System Stimulants/*therapeutic use&lt;/keyword&gt;&lt;keyword&gt;Cross-Over Studies&lt;/keyword&gt;&lt;keyword&gt;Humans&lt;/keyword&gt;&lt;keyword&gt;*Randomized Controlled Trials as Topic&lt;/keyword&gt;&lt;/keywords&gt;&lt;dates&gt;&lt;year&gt;2006&lt;/year&gt;&lt;pub-dates&gt;&lt;date&gt;Oct 5&lt;/date&gt;&lt;/pub-dates&gt;&lt;/dates&gt;&lt;isbn&gt;1531-0132&lt;/isbn&gt;&lt;accession-num&gt;17415287&lt;/accession-num&gt;&lt;urls&gt;&lt;/urls&gt;&lt;custom2&gt;PMC1868385&lt;/custom2&gt;&lt;remote-database-provider&gt;NLM&lt;/remote-database-provider&gt;&lt;language&gt;eng&lt;/language&gt;&lt;/record&gt;&lt;/Cite&gt;&lt;/EndNote&gt;</w:instrText>
      </w:r>
      <w:r w:rsidR="00610643" w:rsidRPr="006C15D9">
        <w:rPr>
          <w:rFonts w:ascii="Times New Roman" w:hAnsi="Times New Roman" w:cs="Times New Roman"/>
          <w:sz w:val="24"/>
          <w:szCs w:val="24"/>
          <w:lang w:val="en-GB"/>
        </w:rPr>
        <w:fldChar w:fldCharType="separate"/>
      </w:r>
      <w:r w:rsidR="00365C48">
        <w:rPr>
          <w:rFonts w:ascii="Times New Roman" w:hAnsi="Times New Roman" w:cs="Times New Roman"/>
          <w:noProof/>
          <w:sz w:val="24"/>
          <w:szCs w:val="24"/>
          <w:lang w:val="en-GB"/>
        </w:rPr>
        <w:t>[22]</w:t>
      </w:r>
      <w:r w:rsidR="00610643" w:rsidRPr="006C15D9">
        <w:rPr>
          <w:rFonts w:ascii="Times New Roman" w:hAnsi="Times New Roman" w:cs="Times New Roman"/>
          <w:sz w:val="24"/>
          <w:szCs w:val="24"/>
          <w:lang w:val="en-GB"/>
        </w:rPr>
        <w:fldChar w:fldCharType="end"/>
      </w:r>
      <w:r w:rsidR="00187E24" w:rsidRPr="006C15D9">
        <w:rPr>
          <w:rFonts w:ascii="Times New Roman" w:hAnsi="Times New Roman" w:cs="Times New Roman"/>
          <w:sz w:val="24"/>
          <w:szCs w:val="24"/>
          <w:lang w:val="en-GB"/>
        </w:rPr>
        <w:t xml:space="preserve"> </w:t>
      </w:r>
      <w:r w:rsidR="00C34640" w:rsidRPr="006C15D9">
        <w:rPr>
          <w:rFonts w:ascii="Times New Roman" w:hAnsi="Times New Roman" w:cs="Times New Roman"/>
          <w:sz w:val="24"/>
          <w:szCs w:val="24"/>
          <w:lang w:val="en-GB"/>
        </w:rPr>
        <w:t xml:space="preserve">and </w:t>
      </w:r>
      <w:r w:rsidR="004C7C80" w:rsidRPr="006C15D9">
        <w:rPr>
          <w:rFonts w:ascii="Times New Roman" w:hAnsi="Times New Roman" w:cs="Times New Roman"/>
          <w:sz w:val="24"/>
          <w:szCs w:val="24"/>
          <w:lang w:val="en-GB"/>
        </w:rPr>
        <w:t xml:space="preserve">take longer to be </w:t>
      </w:r>
      <w:r w:rsidR="00251C31" w:rsidRPr="006C15D9">
        <w:rPr>
          <w:rFonts w:ascii="Times New Roman" w:hAnsi="Times New Roman" w:cs="Times New Roman"/>
          <w:sz w:val="24"/>
          <w:szCs w:val="24"/>
          <w:lang w:val="en-GB"/>
        </w:rPr>
        <w:t>effective</w:t>
      </w:r>
      <w:r w:rsidR="005439AC">
        <w:rPr>
          <w:rFonts w:ascii="Times New Roman" w:hAnsi="Times New Roman" w:cs="Times New Roman"/>
          <w:sz w:val="24"/>
          <w:szCs w:val="24"/>
          <w:lang w:val="en-GB"/>
        </w:rPr>
        <w:t xml:space="preserve"> </w:t>
      </w:r>
      <w:r w:rsidR="00610643" w:rsidRPr="006C15D9">
        <w:rPr>
          <w:rFonts w:ascii="Times New Roman" w:hAnsi="Times New Roman" w:cs="Times New Roman"/>
          <w:sz w:val="24"/>
          <w:szCs w:val="24"/>
          <w:lang w:val="en-GB"/>
        </w:rPr>
        <w:fldChar w:fldCharType="begin">
          <w:fldData xml:space="preserve">PEVuZE5vdGU+PENpdGU+PEF1dGhvcj5LcmF0b2NodmlsPC9BdXRob3I+PFllYXI+MjAwNjwvWWVh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=
</w:fldData>
        </w:fldChar>
      </w:r>
      <w:r w:rsidR="00365C48">
        <w:rPr>
          <w:rFonts w:ascii="Times New Roman" w:hAnsi="Times New Roman" w:cs="Times New Roman"/>
          <w:sz w:val="24"/>
          <w:szCs w:val="24"/>
          <w:lang w:val="en-GB"/>
        </w:rPr>
        <w:instrText xml:space="preserve"> ADDIN EN.CITE </w:instrText>
      </w:r>
      <w:r w:rsidR="00365C48">
        <w:rPr>
          <w:rFonts w:ascii="Times New Roman" w:hAnsi="Times New Roman" w:cs="Times New Roman"/>
          <w:sz w:val="24"/>
          <w:szCs w:val="24"/>
          <w:lang w:val="en-GB"/>
        </w:rPr>
        <w:fldChar w:fldCharType="begin">
          <w:fldData xml:space="preserve">PEVuZE5vdGU+PENpdGU+PEF1dGhvcj5LcmF0b2NodmlsPC9BdXRob3I+PFllYXI+MjAwNjwvWWVh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=
</w:fldData>
        </w:fldChar>
      </w:r>
      <w:r w:rsidR="00365C48">
        <w:rPr>
          <w:rFonts w:ascii="Times New Roman" w:hAnsi="Times New Roman" w:cs="Times New Roman"/>
          <w:sz w:val="24"/>
          <w:szCs w:val="24"/>
          <w:lang w:val="en-GB"/>
        </w:rPr>
        <w:instrText xml:space="preserve"> ADDIN EN.CITE.DATA </w:instrText>
      </w:r>
      <w:r w:rsidR="00365C48">
        <w:rPr>
          <w:rFonts w:ascii="Times New Roman" w:hAnsi="Times New Roman" w:cs="Times New Roman"/>
          <w:sz w:val="24"/>
          <w:szCs w:val="24"/>
          <w:lang w:val="en-GB"/>
        </w:rPr>
      </w:r>
      <w:r w:rsidR="00365C48">
        <w:rPr>
          <w:rFonts w:ascii="Times New Roman" w:hAnsi="Times New Roman" w:cs="Times New Roman"/>
          <w:sz w:val="24"/>
          <w:szCs w:val="24"/>
          <w:lang w:val="en-GB"/>
        </w:rPr>
        <w:fldChar w:fldCharType="end"/>
      </w:r>
      <w:r w:rsidR="00610643" w:rsidRPr="006C15D9">
        <w:rPr>
          <w:rFonts w:ascii="Times New Roman" w:hAnsi="Times New Roman" w:cs="Times New Roman"/>
          <w:sz w:val="24"/>
          <w:szCs w:val="24"/>
          <w:lang w:val="en-GB"/>
        </w:rPr>
      </w:r>
      <w:r w:rsidR="00610643" w:rsidRPr="006C15D9">
        <w:rPr>
          <w:rFonts w:ascii="Times New Roman" w:hAnsi="Times New Roman" w:cs="Times New Roman"/>
          <w:sz w:val="24"/>
          <w:szCs w:val="24"/>
          <w:lang w:val="en-GB"/>
        </w:rPr>
        <w:fldChar w:fldCharType="separate"/>
      </w:r>
      <w:r w:rsidR="00365C48">
        <w:rPr>
          <w:rFonts w:ascii="Times New Roman" w:hAnsi="Times New Roman" w:cs="Times New Roman"/>
          <w:noProof/>
          <w:sz w:val="24"/>
          <w:szCs w:val="24"/>
          <w:lang w:val="en-GB"/>
        </w:rPr>
        <w:t>[23]</w:t>
      </w:r>
      <w:r w:rsidR="00610643" w:rsidRPr="006C15D9">
        <w:rPr>
          <w:rFonts w:ascii="Times New Roman" w:hAnsi="Times New Roman" w:cs="Times New Roman"/>
          <w:sz w:val="24"/>
          <w:szCs w:val="24"/>
          <w:lang w:val="en-GB"/>
        </w:rPr>
        <w:fldChar w:fldCharType="end"/>
      </w:r>
      <w:r w:rsidR="005439AC">
        <w:rPr>
          <w:rFonts w:ascii="Times New Roman" w:hAnsi="Times New Roman" w:cs="Times New Roman"/>
          <w:sz w:val="24"/>
          <w:szCs w:val="24"/>
          <w:lang w:val="en-GB"/>
        </w:rPr>
        <w:t>,</w:t>
      </w:r>
      <w:r w:rsidR="00610643" w:rsidRPr="006C15D9">
        <w:rPr>
          <w:rFonts w:ascii="Times New Roman" w:hAnsi="Times New Roman" w:cs="Times New Roman"/>
          <w:sz w:val="24"/>
          <w:szCs w:val="24"/>
          <w:lang w:val="en-GB"/>
        </w:rPr>
        <w:t xml:space="preserve"> </w:t>
      </w:r>
      <w:r w:rsidR="00737081" w:rsidRPr="006C15D9">
        <w:rPr>
          <w:rFonts w:ascii="Times New Roman" w:hAnsi="Times New Roman" w:cs="Times New Roman"/>
          <w:sz w:val="24"/>
          <w:szCs w:val="24"/>
          <w:lang w:val="en-GB"/>
        </w:rPr>
        <w:t>which</w:t>
      </w:r>
      <w:r w:rsidR="00F8173C" w:rsidRPr="006C15D9">
        <w:rPr>
          <w:rFonts w:ascii="Times New Roman" w:hAnsi="Times New Roman" w:cs="Times New Roman"/>
          <w:sz w:val="24"/>
          <w:szCs w:val="24"/>
          <w:lang w:val="en-GB"/>
        </w:rPr>
        <w:t xml:space="preserve"> </w:t>
      </w:r>
      <w:r w:rsidR="004C7C80" w:rsidRPr="006C15D9">
        <w:rPr>
          <w:rFonts w:ascii="Times New Roman" w:hAnsi="Times New Roman" w:cs="Times New Roman"/>
          <w:sz w:val="24"/>
          <w:szCs w:val="24"/>
          <w:lang w:val="en-GB"/>
        </w:rPr>
        <w:t xml:space="preserve">may </w:t>
      </w:r>
      <w:r w:rsidR="00187E24" w:rsidRPr="006C15D9">
        <w:rPr>
          <w:rFonts w:ascii="Times New Roman" w:hAnsi="Times New Roman" w:cs="Times New Roman"/>
          <w:sz w:val="24"/>
          <w:szCs w:val="24"/>
          <w:lang w:val="en-GB"/>
        </w:rPr>
        <w:t xml:space="preserve">confer less protection </w:t>
      </w:r>
      <w:r w:rsidR="00F016BA" w:rsidRPr="006C15D9">
        <w:rPr>
          <w:rFonts w:ascii="Times New Roman" w:hAnsi="Times New Roman" w:cs="Times New Roman"/>
          <w:sz w:val="24"/>
          <w:szCs w:val="24"/>
          <w:lang w:val="en-GB"/>
        </w:rPr>
        <w:t>against</w:t>
      </w:r>
      <w:r w:rsidR="00187E24" w:rsidRPr="006C15D9">
        <w:rPr>
          <w:rFonts w:ascii="Times New Roman" w:hAnsi="Times New Roman" w:cs="Times New Roman"/>
          <w:sz w:val="24"/>
          <w:szCs w:val="24"/>
          <w:lang w:val="en-GB"/>
        </w:rPr>
        <w:t xml:space="preserve"> injuries leading to mortality</w:t>
      </w:r>
      <w:r w:rsidR="004E4DC7" w:rsidRPr="006C15D9">
        <w:rPr>
          <w:rFonts w:ascii="Times New Roman" w:hAnsi="Times New Roman" w:cs="Times New Roman"/>
          <w:sz w:val="24"/>
          <w:szCs w:val="24"/>
          <w:lang w:val="en-GB"/>
        </w:rPr>
        <w:t xml:space="preserve">. </w:t>
      </w:r>
      <w:r w:rsidR="00F53157" w:rsidRPr="006C15D9">
        <w:rPr>
          <w:rFonts w:ascii="Times New Roman" w:hAnsi="Times New Roman" w:cs="Times New Roman"/>
          <w:sz w:val="24"/>
          <w:szCs w:val="24"/>
          <w:lang w:val="en-GB"/>
        </w:rPr>
        <w:t>Second</w:t>
      </w:r>
      <w:r w:rsidR="00A27578" w:rsidRPr="006C15D9">
        <w:rPr>
          <w:rFonts w:ascii="Times New Roman" w:hAnsi="Times New Roman" w:cs="Times New Roman"/>
          <w:sz w:val="24"/>
          <w:szCs w:val="24"/>
          <w:lang w:val="en-GB"/>
        </w:rPr>
        <w:t xml:space="preserve">, </w:t>
      </w:r>
      <w:r w:rsidR="00EC35D6" w:rsidRPr="006C15D9">
        <w:rPr>
          <w:rFonts w:ascii="Times New Roman" w:hAnsi="Times New Roman" w:cs="Times New Roman"/>
          <w:sz w:val="24"/>
          <w:szCs w:val="24"/>
          <w:lang w:val="en-GB"/>
        </w:rPr>
        <w:t>as per current guidelines,</w:t>
      </w:r>
      <w:r w:rsidR="00963375" w:rsidRPr="006C15D9">
        <w:rPr>
          <w:rFonts w:ascii="Times New Roman" w:hAnsi="Times New Roman" w:cs="Times New Roman"/>
          <w:sz w:val="24"/>
          <w:szCs w:val="24"/>
          <w:lang w:val="en-GB"/>
        </w:rPr>
        <w:t xml:space="preserve"> </w:t>
      </w:r>
      <w:r w:rsidR="00A27578" w:rsidRPr="006C15D9">
        <w:rPr>
          <w:rFonts w:ascii="Times New Roman" w:hAnsi="Times New Roman" w:cs="Times New Roman"/>
          <w:sz w:val="24"/>
          <w:szCs w:val="24"/>
          <w:lang w:val="en-GB"/>
        </w:rPr>
        <w:t xml:space="preserve">non-stimulants are usually prescribed to individuals who have not responded </w:t>
      </w:r>
      <w:r w:rsidR="00F016BA" w:rsidRPr="006C15D9">
        <w:rPr>
          <w:rFonts w:ascii="Times New Roman" w:hAnsi="Times New Roman" w:cs="Times New Roman"/>
          <w:sz w:val="24"/>
          <w:szCs w:val="24"/>
          <w:lang w:val="en-GB"/>
        </w:rPr>
        <w:t xml:space="preserve">to </w:t>
      </w:r>
      <w:r w:rsidR="00A27578" w:rsidRPr="006C15D9">
        <w:rPr>
          <w:rFonts w:ascii="Times New Roman" w:hAnsi="Times New Roman" w:cs="Times New Roman"/>
          <w:sz w:val="24"/>
          <w:szCs w:val="24"/>
          <w:lang w:val="en-GB"/>
        </w:rPr>
        <w:t xml:space="preserve">or tolerated </w:t>
      </w:r>
      <w:r w:rsidR="004E4DC7" w:rsidRPr="006C15D9">
        <w:rPr>
          <w:rFonts w:ascii="Times New Roman" w:hAnsi="Times New Roman" w:cs="Times New Roman"/>
          <w:sz w:val="24"/>
          <w:szCs w:val="24"/>
          <w:lang w:val="en-GB"/>
        </w:rPr>
        <w:t>stimulants</w:t>
      </w:r>
      <w:r w:rsidR="00C61847" w:rsidRPr="006C15D9">
        <w:rPr>
          <w:rFonts w:ascii="Times New Roman" w:hAnsi="Times New Roman" w:cs="Times New Roman"/>
          <w:sz w:val="24"/>
          <w:szCs w:val="24"/>
          <w:lang w:val="en-GB"/>
        </w:rPr>
        <w:t xml:space="preserve"> or to individuals </w:t>
      </w:r>
      <w:r w:rsidR="00632E31" w:rsidRPr="006C15D9">
        <w:rPr>
          <w:rFonts w:ascii="Times New Roman" w:hAnsi="Times New Roman" w:cs="Times New Roman"/>
          <w:sz w:val="24"/>
          <w:szCs w:val="24"/>
          <w:lang w:val="en-GB"/>
        </w:rPr>
        <w:t>at risk for substance dependence</w:t>
      </w:r>
      <w:r w:rsidR="00702141" w:rsidRPr="006C15D9">
        <w:rPr>
          <w:rFonts w:ascii="Times New Roman" w:hAnsi="Times New Roman" w:cs="Times New Roman"/>
          <w:sz w:val="24"/>
          <w:szCs w:val="24"/>
          <w:lang w:val="en-GB"/>
        </w:rPr>
        <w:t xml:space="preserve"> and </w:t>
      </w:r>
      <w:r w:rsidR="00EC35D6" w:rsidRPr="006C15D9">
        <w:rPr>
          <w:rFonts w:ascii="Times New Roman" w:hAnsi="Times New Roman" w:cs="Times New Roman"/>
          <w:sz w:val="24"/>
          <w:szCs w:val="24"/>
          <w:lang w:val="en-GB"/>
        </w:rPr>
        <w:t>tho</w:t>
      </w:r>
      <w:r w:rsidR="00702141" w:rsidRPr="006C15D9">
        <w:rPr>
          <w:rFonts w:ascii="Times New Roman" w:hAnsi="Times New Roman" w:cs="Times New Roman"/>
          <w:sz w:val="24"/>
          <w:szCs w:val="24"/>
          <w:lang w:val="en-GB"/>
        </w:rPr>
        <w:t>s</w:t>
      </w:r>
      <w:r w:rsidR="00EC35D6" w:rsidRPr="006C15D9">
        <w:rPr>
          <w:rFonts w:ascii="Times New Roman" w:hAnsi="Times New Roman" w:cs="Times New Roman"/>
          <w:sz w:val="24"/>
          <w:szCs w:val="24"/>
          <w:lang w:val="en-GB"/>
        </w:rPr>
        <w:t>e</w:t>
      </w:r>
      <w:r w:rsidR="00702141" w:rsidRPr="006C15D9">
        <w:rPr>
          <w:rFonts w:ascii="Times New Roman" w:hAnsi="Times New Roman" w:cs="Times New Roman"/>
          <w:sz w:val="24"/>
          <w:szCs w:val="24"/>
          <w:lang w:val="en-GB"/>
        </w:rPr>
        <w:t xml:space="preserve"> with psychiatric comorbidity</w:t>
      </w:r>
      <w:r w:rsidR="005439AC">
        <w:rPr>
          <w:rFonts w:ascii="Times New Roman" w:hAnsi="Times New Roman" w:cs="Times New Roman"/>
          <w:sz w:val="24"/>
          <w:szCs w:val="24"/>
          <w:lang w:val="en-GB"/>
        </w:rPr>
        <w:t xml:space="preserve"> </w:t>
      </w:r>
      <w:r w:rsidR="00A47AC3" w:rsidRPr="006C15D9">
        <w:rPr>
          <w:rFonts w:ascii="Times New Roman" w:hAnsi="Times New Roman" w:cs="Times New Roman"/>
          <w:sz w:val="24"/>
          <w:szCs w:val="24"/>
          <w:lang w:val="en-GB"/>
        </w:rPr>
        <w:fldChar w:fldCharType="begin">
          <w:fldData xml:space="preserve">PEVuZE5vdGU+PENpdGU+PEF1dGhvcj5Db3J0ZXNlPC9BdXRob3I+PFllYXI+MjAyMDwvWWVhcj48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</w:fldData>
        </w:fldChar>
      </w:r>
      <w:r w:rsidR="00365C48">
        <w:rPr>
          <w:rFonts w:ascii="Times New Roman" w:hAnsi="Times New Roman" w:cs="Times New Roman"/>
          <w:sz w:val="24"/>
          <w:szCs w:val="24"/>
          <w:lang w:val="en-GB"/>
        </w:rPr>
        <w:instrText xml:space="preserve"> ADDIN EN.CITE </w:instrText>
      </w:r>
      <w:r w:rsidR="00365C48">
        <w:rPr>
          <w:rFonts w:ascii="Times New Roman" w:hAnsi="Times New Roman" w:cs="Times New Roman"/>
          <w:sz w:val="24"/>
          <w:szCs w:val="24"/>
          <w:lang w:val="en-GB"/>
        </w:rPr>
        <w:fldChar w:fldCharType="begin">
          <w:fldData xml:space="preserve">PEVuZE5vdGU+PENpdGU+PEF1dGhvcj5Db3J0ZXNlPC9BdXRob3I+PFllYXI+MjAyMDwvWWVhcj48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</w:fldData>
        </w:fldChar>
      </w:r>
      <w:r w:rsidR="00365C48">
        <w:rPr>
          <w:rFonts w:ascii="Times New Roman" w:hAnsi="Times New Roman" w:cs="Times New Roman"/>
          <w:sz w:val="24"/>
          <w:szCs w:val="24"/>
          <w:lang w:val="en-GB"/>
        </w:rPr>
        <w:instrText xml:space="preserve"> ADDIN EN.CITE.DATA </w:instrText>
      </w:r>
      <w:r w:rsidR="00365C48">
        <w:rPr>
          <w:rFonts w:ascii="Times New Roman" w:hAnsi="Times New Roman" w:cs="Times New Roman"/>
          <w:sz w:val="24"/>
          <w:szCs w:val="24"/>
          <w:lang w:val="en-GB"/>
        </w:rPr>
      </w:r>
      <w:r w:rsidR="00365C48">
        <w:rPr>
          <w:rFonts w:ascii="Times New Roman" w:hAnsi="Times New Roman" w:cs="Times New Roman"/>
          <w:sz w:val="24"/>
          <w:szCs w:val="24"/>
          <w:lang w:val="en-GB"/>
        </w:rPr>
        <w:fldChar w:fldCharType="end"/>
      </w:r>
      <w:r w:rsidR="00A47AC3" w:rsidRPr="006C15D9">
        <w:rPr>
          <w:rFonts w:ascii="Times New Roman" w:hAnsi="Times New Roman" w:cs="Times New Roman"/>
          <w:sz w:val="24"/>
          <w:szCs w:val="24"/>
          <w:lang w:val="en-GB"/>
        </w:rPr>
      </w:r>
      <w:r w:rsidR="00A47AC3" w:rsidRPr="006C15D9">
        <w:rPr>
          <w:rFonts w:ascii="Times New Roman" w:hAnsi="Times New Roman" w:cs="Times New Roman"/>
          <w:sz w:val="24"/>
          <w:szCs w:val="24"/>
          <w:lang w:val="en-GB"/>
        </w:rPr>
        <w:fldChar w:fldCharType="separate"/>
      </w:r>
      <w:r w:rsidR="00365C48">
        <w:rPr>
          <w:rFonts w:ascii="Times New Roman" w:hAnsi="Times New Roman" w:cs="Times New Roman"/>
          <w:noProof/>
          <w:sz w:val="24"/>
          <w:szCs w:val="24"/>
          <w:lang w:val="en-GB"/>
        </w:rPr>
        <w:t>[16]</w:t>
      </w:r>
      <w:r w:rsidR="00A47AC3" w:rsidRPr="006C15D9">
        <w:rPr>
          <w:rFonts w:ascii="Times New Roman" w:hAnsi="Times New Roman" w:cs="Times New Roman"/>
          <w:sz w:val="24"/>
          <w:szCs w:val="24"/>
          <w:lang w:val="en-GB"/>
        </w:rPr>
        <w:fldChar w:fldCharType="end"/>
      </w:r>
      <w:r w:rsidR="005439AC">
        <w:rPr>
          <w:rFonts w:ascii="Times New Roman" w:hAnsi="Times New Roman" w:cs="Times New Roman"/>
          <w:sz w:val="24"/>
          <w:szCs w:val="24"/>
          <w:lang w:val="en-GB"/>
        </w:rPr>
        <w:t>.</w:t>
      </w:r>
      <w:r w:rsidR="00963375" w:rsidRPr="006C15D9">
        <w:rPr>
          <w:rFonts w:ascii="Times New Roman" w:hAnsi="Times New Roman" w:cs="Times New Roman"/>
          <w:sz w:val="24"/>
          <w:szCs w:val="24"/>
          <w:lang w:val="en-GB"/>
        </w:rPr>
        <w:t xml:space="preserve"> </w:t>
      </w:r>
      <w:r w:rsidR="00C04673" w:rsidRPr="006C15D9">
        <w:rPr>
          <w:rFonts w:ascii="Times New Roman" w:hAnsi="Times New Roman" w:cs="Times New Roman"/>
          <w:sz w:val="24"/>
          <w:szCs w:val="24"/>
          <w:lang w:val="en-GB"/>
        </w:rPr>
        <w:t xml:space="preserve">Therefore, this population </w:t>
      </w:r>
      <w:r w:rsidR="007A7E22" w:rsidRPr="006C15D9">
        <w:rPr>
          <w:rFonts w:ascii="Times New Roman" w:hAnsi="Times New Roman" w:cs="Times New Roman"/>
          <w:sz w:val="24"/>
          <w:szCs w:val="24"/>
          <w:lang w:val="en-GB"/>
        </w:rPr>
        <w:t>may be characterised</w:t>
      </w:r>
      <w:r w:rsidR="00C04673" w:rsidRPr="006C15D9">
        <w:rPr>
          <w:rFonts w:ascii="Times New Roman" w:hAnsi="Times New Roman" w:cs="Times New Roman"/>
          <w:sz w:val="24"/>
          <w:szCs w:val="24"/>
          <w:lang w:val="en-GB"/>
        </w:rPr>
        <w:t xml:space="preserve"> by a higher </w:t>
      </w:r>
      <w:r w:rsidR="006D4849">
        <w:rPr>
          <w:rFonts w:ascii="Times New Roman" w:hAnsi="Times New Roman" w:cs="Times New Roman"/>
          <w:sz w:val="24"/>
          <w:szCs w:val="24"/>
          <w:lang w:val="en-GB"/>
        </w:rPr>
        <w:t>mortality risk</w:t>
      </w:r>
      <w:r w:rsidR="00C04673" w:rsidRPr="006C15D9">
        <w:rPr>
          <w:rFonts w:ascii="Times New Roman" w:hAnsi="Times New Roman" w:cs="Times New Roman"/>
          <w:sz w:val="24"/>
          <w:szCs w:val="24"/>
          <w:lang w:val="en-GB"/>
        </w:rPr>
        <w:t xml:space="preserve"> and</w:t>
      </w:r>
      <w:r w:rsidR="007A7E22" w:rsidRPr="006C15D9">
        <w:rPr>
          <w:rFonts w:ascii="Times New Roman" w:hAnsi="Times New Roman" w:cs="Times New Roman"/>
          <w:sz w:val="24"/>
          <w:szCs w:val="24"/>
          <w:lang w:val="en-GB"/>
        </w:rPr>
        <w:t xml:space="preserve"> may be</w:t>
      </w:r>
      <w:r w:rsidR="00C04673" w:rsidRPr="006C15D9">
        <w:rPr>
          <w:rFonts w:ascii="Times New Roman" w:hAnsi="Times New Roman" w:cs="Times New Roman"/>
          <w:sz w:val="24"/>
          <w:szCs w:val="24"/>
          <w:lang w:val="en-GB"/>
        </w:rPr>
        <w:t xml:space="preserve"> less </w:t>
      </w:r>
      <w:r w:rsidR="00501317" w:rsidRPr="006C15D9">
        <w:rPr>
          <w:rFonts w:ascii="Times New Roman" w:hAnsi="Times New Roman" w:cs="Times New Roman"/>
          <w:sz w:val="24"/>
          <w:szCs w:val="24"/>
          <w:lang w:val="en-GB"/>
        </w:rPr>
        <w:t>responsive to</w:t>
      </w:r>
      <w:r w:rsidR="00C04673" w:rsidRPr="006C15D9">
        <w:rPr>
          <w:rFonts w:ascii="Times New Roman" w:hAnsi="Times New Roman" w:cs="Times New Roman"/>
          <w:sz w:val="24"/>
          <w:szCs w:val="24"/>
          <w:lang w:val="en-GB"/>
        </w:rPr>
        <w:t xml:space="preserve"> the beneficial effects of medications.</w:t>
      </w:r>
    </w:p>
    <w:p w14:paraId="7DA7A7F4" w14:textId="7ACF0425" w:rsidR="003E0545" w:rsidRPr="006C15D9" w:rsidRDefault="00266F78" w:rsidP="0035311F">
      <w:pPr>
        <w:spacing w:after="0" w:line="480" w:lineRule="auto"/>
        <w:ind w:firstLine="708"/>
        <w:jc w:val="both"/>
        <w:rPr>
          <w:rFonts w:ascii="Times New Roman" w:hAnsi="Times New Roman" w:cs="Times New Roman"/>
          <w:b/>
          <w:sz w:val="24"/>
          <w:szCs w:val="24"/>
          <w:lang w:val="en-GB"/>
        </w:rPr>
      </w:pPr>
      <w:bookmarkStart w:id="13" w:name="_Hlk134344529"/>
      <w:bookmarkEnd w:id="12"/>
      <w:r w:rsidRPr="006C15D9">
        <w:rPr>
          <w:rFonts w:ascii="Times New Roman" w:hAnsi="Times New Roman" w:cs="Times New Roman"/>
          <w:sz w:val="24"/>
          <w:szCs w:val="24"/>
          <w:lang w:val="en-GB"/>
        </w:rPr>
        <w:lastRenderedPageBreak/>
        <w:t xml:space="preserve">The </w:t>
      </w:r>
      <w:r w:rsidR="00663B54" w:rsidRPr="006C15D9">
        <w:rPr>
          <w:rFonts w:ascii="Times New Roman" w:hAnsi="Times New Roman" w:cs="Times New Roman"/>
          <w:sz w:val="24"/>
          <w:szCs w:val="24"/>
          <w:lang w:val="en-GB"/>
        </w:rPr>
        <w:t xml:space="preserve">current </w:t>
      </w:r>
      <w:r w:rsidRPr="006C15D9">
        <w:rPr>
          <w:rFonts w:ascii="Times New Roman" w:hAnsi="Times New Roman" w:cs="Times New Roman"/>
          <w:sz w:val="24"/>
          <w:szCs w:val="24"/>
          <w:lang w:val="en-GB"/>
        </w:rPr>
        <w:t>study</w:t>
      </w:r>
      <w:r w:rsidR="003F04D8" w:rsidRPr="006C15D9">
        <w:rPr>
          <w:rFonts w:ascii="Times New Roman" w:hAnsi="Times New Roman" w:cs="Times New Roman"/>
          <w:sz w:val="24"/>
          <w:szCs w:val="24"/>
          <w:lang w:val="en-GB"/>
        </w:rPr>
        <w:t xml:space="preserve"> findings </w:t>
      </w:r>
      <w:r w:rsidR="00710F84" w:rsidRPr="006C15D9">
        <w:rPr>
          <w:rFonts w:ascii="Times New Roman" w:hAnsi="Times New Roman" w:cs="Times New Roman"/>
          <w:sz w:val="24"/>
          <w:szCs w:val="24"/>
          <w:lang w:val="en-GB"/>
        </w:rPr>
        <w:t xml:space="preserve">on </w:t>
      </w:r>
      <w:r w:rsidR="00F016BA" w:rsidRPr="006C15D9">
        <w:rPr>
          <w:rFonts w:ascii="Times New Roman" w:hAnsi="Times New Roman" w:cs="Times New Roman"/>
          <w:sz w:val="24"/>
          <w:szCs w:val="24"/>
          <w:lang w:val="en-GB"/>
        </w:rPr>
        <w:t xml:space="preserve">the </w:t>
      </w:r>
      <w:r w:rsidR="00710F84" w:rsidRPr="006C15D9">
        <w:rPr>
          <w:rFonts w:ascii="Times New Roman" w:hAnsi="Times New Roman" w:cs="Times New Roman"/>
          <w:sz w:val="24"/>
          <w:szCs w:val="24"/>
          <w:lang w:val="en-GB"/>
        </w:rPr>
        <w:t xml:space="preserve">risk of </w:t>
      </w:r>
      <w:r w:rsidR="00CE679F" w:rsidRPr="006C15D9">
        <w:rPr>
          <w:rFonts w:ascii="Times New Roman" w:hAnsi="Times New Roman" w:cs="Times New Roman"/>
          <w:sz w:val="24"/>
          <w:szCs w:val="24"/>
          <w:lang w:val="en-GB"/>
        </w:rPr>
        <w:t>injur</w:t>
      </w:r>
      <w:r w:rsidR="00C409DE" w:rsidRPr="006C15D9">
        <w:rPr>
          <w:rFonts w:ascii="Times New Roman" w:hAnsi="Times New Roman" w:cs="Times New Roman"/>
          <w:sz w:val="24"/>
          <w:szCs w:val="24"/>
          <w:lang w:val="en-GB"/>
        </w:rPr>
        <w:t xml:space="preserve">ies leading to </w:t>
      </w:r>
      <w:r w:rsidR="0043586E" w:rsidRPr="006C15D9">
        <w:rPr>
          <w:rFonts w:ascii="Times New Roman" w:hAnsi="Times New Roman" w:cs="Times New Roman"/>
          <w:sz w:val="24"/>
          <w:szCs w:val="24"/>
          <w:lang w:val="en-GB"/>
        </w:rPr>
        <w:t xml:space="preserve">ED </w:t>
      </w:r>
      <w:r w:rsidR="00710F84" w:rsidRPr="006C15D9">
        <w:rPr>
          <w:rFonts w:ascii="Times New Roman" w:hAnsi="Times New Roman" w:cs="Times New Roman"/>
          <w:sz w:val="24"/>
          <w:szCs w:val="24"/>
          <w:lang w:val="en-GB"/>
        </w:rPr>
        <w:t>or</w:t>
      </w:r>
      <w:r w:rsidR="00C409DE" w:rsidRPr="006C15D9">
        <w:rPr>
          <w:rFonts w:ascii="Times New Roman" w:hAnsi="Times New Roman" w:cs="Times New Roman"/>
          <w:sz w:val="24"/>
          <w:szCs w:val="24"/>
          <w:lang w:val="en-GB"/>
        </w:rPr>
        <w:t xml:space="preserve"> </w:t>
      </w:r>
      <w:r w:rsidR="004E799A" w:rsidRPr="006C15D9">
        <w:rPr>
          <w:rFonts w:ascii="Times New Roman" w:hAnsi="Times New Roman" w:cs="Times New Roman"/>
          <w:sz w:val="24"/>
          <w:szCs w:val="24"/>
          <w:lang w:val="en-GB"/>
        </w:rPr>
        <w:t>hospital</w:t>
      </w:r>
      <w:r w:rsidR="009817B0" w:rsidRPr="006C15D9">
        <w:rPr>
          <w:rFonts w:ascii="Times New Roman" w:hAnsi="Times New Roman" w:cs="Times New Roman"/>
          <w:sz w:val="24"/>
          <w:szCs w:val="24"/>
          <w:lang w:val="en-GB"/>
        </w:rPr>
        <w:t xml:space="preserve"> admissions </w:t>
      </w:r>
      <w:r w:rsidR="0021755B" w:rsidRPr="006C15D9">
        <w:rPr>
          <w:rFonts w:ascii="Times New Roman" w:hAnsi="Times New Roman" w:cs="Times New Roman"/>
          <w:sz w:val="24"/>
          <w:szCs w:val="24"/>
          <w:lang w:val="en-GB"/>
        </w:rPr>
        <w:t>add to</w:t>
      </w:r>
      <w:r w:rsidR="00E549DD" w:rsidRPr="006C15D9">
        <w:rPr>
          <w:rFonts w:ascii="Times New Roman" w:hAnsi="Times New Roman" w:cs="Times New Roman"/>
          <w:sz w:val="24"/>
          <w:szCs w:val="24"/>
          <w:lang w:val="en-GB"/>
        </w:rPr>
        <w:t xml:space="preserve"> </w:t>
      </w:r>
      <w:r w:rsidR="00CE2246" w:rsidRPr="006C15D9">
        <w:rPr>
          <w:rFonts w:ascii="Times New Roman" w:hAnsi="Times New Roman" w:cs="Times New Roman"/>
          <w:sz w:val="24"/>
          <w:szCs w:val="24"/>
          <w:lang w:val="en-GB"/>
        </w:rPr>
        <w:t xml:space="preserve">the </w:t>
      </w:r>
      <w:r w:rsidR="00115F7D" w:rsidRPr="006C15D9">
        <w:rPr>
          <w:rFonts w:ascii="Times New Roman" w:hAnsi="Times New Roman" w:cs="Times New Roman"/>
          <w:sz w:val="24"/>
          <w:szCs w:val="24"/>
          <w:lang w:val="en-GB"/>
        </w:rPr>
        <w:t xml:space="preserve">few available </w:t>
      </w:r>
      <w:r w:rsidR="00E549DD" w:rsidRPr="006C15D9">
        <w:rPr>
          <w:rFonts w:ascii="Times New Roman" w:hAnsi="Times New Roman" w:cs="Times New Roman"/>
          <w:sz w:val="24"/>
          <w:szCs w:val="24"/>
          <w:lang w:val="en-GB"/>
        </w:rPr>
        <w:t>w</w:t>
      </w:r>
      <w:r w:rsidR="00C040A7" w:rsidRPr="006C15D9">
        <w:rPr>
          <w:rFonts w:ascii="Times New Roman" w:hAnsi="Times New Roman" w:cs="Times New Roman"/>
          <w:sz w:val="24"/>
          <w:szCs w:val="24"/>
          <w:lang w:val="en-GB"/>
        </w:rPr>
        <w:t>ithin</w:t>
      </w:r>
      <w:r w:rsidR="00210A5C" w:rsidRPr="006C15D9">
        <w:rPr>
          <w:rFonts w:ascii="Times New Roman" w:hAnsi="Times New Roman" w:cs="Times New Roman"/>
          <w:sz w:val="24"/>
          <w:szCs w:val="24"/>
          <w:lang w:val="en-GB"/>
        </w:rPr>
        <w:t>-</w:t>
      </w:r>
      <w:r w:rsidR="00C040A7" w:rsidRPr="006C15D9">
        <w:rPr>
          <w:rFonts w:ascii="Times New Roman" w:hAnsi="Times New Roman" w:cs="Times New Roman"/>
          <w:sz w:val="24"/>
          <w:szCs w:val="24"/>
          <w:lang w:val="en-GB"/>
        </w:rPr>
        <w:t xml:space="preserve">individual </w:t>
      </w:r>
      <w:r w:rsidR="00E549DD" w:rsidRPr="006C15D9">
        <w:rPr>
          <w:rFonts w:ascii="Times New Roman" w:hAnsi="Times New Roman" w:cs="Times New Roman"/>
          <w:sz w:val="24"/>
          <w:szCs w:val="24"/>
          <w:lang w:val="en-GB"/>
        </w:rPr>
        <w:t xml:space="preserve">study </w:t>
      </w:r>
      <w:r w:rsidR="00C040A7" w:rsidRPr="006C15D9">
        <w:rPr>
          <w:rFonts w:ascii="Times New Roman" w:hAnsi="Times New Roman" w:cs="Times New Roman"/>
          <w:sz w:val="24"/>
          <w:szCs w:val="24"/>
          <w:lang w:val="en-GB"/>
        </w:rPr>
        <w:t>design</w:t>
      </w:r>
      <w:r w:rsidR="009D5BC4" w:rsidRPr="006C15D9">
        <w:rPr>
          <w:rFonts w:ascii="Times New Roman" w:hAnsi="Times New Roman" w:cs="Times New Roman"/>
          <w:sz w:val="24"/>
          <w:szCs w:val="24"/>
          <w:lang w:val="en-GB"/>
        </w:rPr>
        <w:t>s</w:t>
      </w:r>
      <w:r w:rsidR="00E549DD" w:rsidRPr="006C15D9">
        <w:rPr>
          <w:rFonts w:ascii="Times New Roman" w:hAnsi="Times New Roman" w:cs="Times New Roman"/>
          <w:sz w:val="24"/>
          <w:szCs w:val="24"/>
          <w:lang w:val="en-GB"/>
        </w:rPr>
        <w:t>,</w:t>
      </w:r>
      <w:r w:rsidR="00C040A7" w:rsidRPr="006C15D9">
        <w:rPr>
          <w:rFonts w:ascii="Times New Roman" w:hAnsi="Times New Roman" w:cs="Times New Roman"/>
          <w:sz w:val="24"/>
          <w:szCs w:val="24"/>
          <w:lang w:val="en-GB"/>
        </w:rPr>
        <w:t xml:space="preserve"> </w:t>
      </w:r>
      <w:r w:rsidR="00501317" w:rsidRPr="006C15D9">
        <w:rPr>
          <w:rFonts w:ascii="Times New Roman" w:hAnsi="Times New Roman" w:cs="Times New Roman"/>
          <w:sz w:val="24"/>
          <w:szCs w:val="24"/>
          <w:lang w:val="en-GB"/>
        </w:rPr>
        <w:t xml:space="preserve">which show </w:t>
      </w:r>
      <w:r w:rsidR="00C040A7" w:rsidRPr="006C15D9">
        <w:rPr>
          <w:rFonts w:ascii="Times New Roman" w:hAnsi="Times New Roman" w:cs="Times New Roman"/>
          <w:sz w:val="24"/>
          <w:szCs w:val="24"/>
          <w:lang w:val="en-GB"/>
        </w:rPr>
        <w:t>that</w:t>
      </w:r>
      <w:r w:rsidR="00210A5C" w:rsidRPr="006C15D9">
        <w:rPr>
          <w:rFonts w:ascii="Times New Roman" w:hAnsi="Times New Roman" w:cs="Times New Roman"/>
          <w:sz w:val="24"/>
          <w:szCs w:val="24"/>
          <w:lang w:val="en-GB"/>
        </w:rPr>
        <w:t xml:space="preserve"> ADHD </w:t>
      </w:r>
      <w:r w:rsidR="001809EF" w:rsidRPr="006C15D9">
        <w:rPr>
          <w:rFonts w:ascii="Times New Roman" w:hAnsi="Times New Roman" w:cs="Times New Roman"/>
          <w:sz w:val="24"/>
          <w:szCs w:val="24"/>
          <w:lang w:val="en-GB"/>
        </w:rPr>
        <w:t xml:space="preserve">stimulant </w:t>
      </w:r>
      <w:r w:rsidR="00210A5C" w:rsidRPr="006C15D9">
        <w:rPr>
          <w:rFonts w:ascii="Times New Roman" w:hAnsi="Times New Roman" w:cs="Times New Roman"/>
          <w:sz w:val="24"/>
          <w:szCs w:val="24"/>
          <w:lang w:val="en-GB"/>
        </w:rPr>
        <w:t xml:space="preserve">treatment is associated </w:t>
      </w:r>
      <w:r w:rsidR="00E0129B" w:rsidRPr="006C15D9">
        <w:rPr>
          <w:rFonts w:ascii="Times New Roman" w:hAnsi="Times New Roman" w:cs="Times New Roman"/>
          <w:sz w:val="24"/>
          <w:szCs w:val="24"/>
          <w:lang w:val="en-GB"/>
        </w:rPr>
        <w:t xml:space="preserve">with </w:t>
      </w:r>
      <w:r w:rsidR="007A7E22" w:rsidRPr="006C15D9">
        <w:rPr>
          <w:rFonts w:ascii="Times New Roman" w:hAnsi="Times New Roman" w:cs="Times New Roman"/>
          <w:sz w:val="24"/>
          <w:szCs w:val="24"/>
          <w:lang w:val="en-GB"/>
        </w:rPr>
        <w:t xml:space="preserve">a </w:t>
      </w:r>
      <w:r w:rsidR="00E0129B" w:rsidRPr="006C15D9">
        <w:rPr>
          <w:rFonts w:ascii="Times New Roman" w:hAnsi="Times New Roman" w:cs="Times New Roman"/>
          <w:sz w:val="24"/>
          <w:szCs w:val="24"/>
          <w:lang w:val="en-GB"/>
        </w:rPr>
        <w:t xml:space="preserve">reduced </w:t>
      </w:r>
      <w:r w:rsidR="0021755B" w:rsidRPr="006C15D9">
        <w:rPr>
          <w:rFonts w:ascii="Times New Roman" w:hAnsi="Times New Roman" w:cs="Times New Roman"/>
          <w:sz w:val="24"/>
          <w:szCs w:val="24"/>
          <w:lang w:val="en-GB"/>
        </w:rPr>
        <w:t>risk of injuries</w:t>
      </w:r>
      <w:r w:rsidR="00E0129B" w:rsidRPr="006C15D9">
        <w:rPr>
          <w:rFonts w:ascii="Times New Roman" w:hAnsi="Times New Roman" w:cs="Times New Roman"/>
          <w:sz w:val="24"/>
          <w:szCs w:val="24"/>
          <w:lang w:val="en-GB"/>
        </w:rPr>
        <w:t xml:space="preserve"> leading to ambulatory and inpatient visits</w:t>
      </w:r>
      <w:r w:rsidR="000B3389" w:rsidRPr="006C15D9">
        <w:rPr>
          <w:rFonts w:ascii="Times New Roman" w:hAnsi="Times New Roman" w:cs="Times New Roman"/>
          <w:sz w:val="24"/>
          <w:szCs w:val="24"/>
          <w:lang w:val="en-GB"/>
        </w:rPr>
        <w:t xml:space="preserve"> </w:t>
      </w:r>
      <w:r w:rsidR="00DD25BD" w:rsidRPr="006C15D9">
        <w:rPr>
          <w:rFonts w:ascii="Times New Roman" w:hAnsi="Times New Roman" w:cs="Times New Roman"/>
          <w:sz w:val="24"/>
          <w:szCs w:val="24"/>
          <w:lang w:val="en-GB"/>
        </w:rPr>
        <w:t>in children, adolescent</w:t>
      </w:r>
      <w:r w:rsidR="001A6E7F" w:rsidRPr="006C15D9">
        <w:rPr>
          <w:rFonts w:ascii="Times New Roman" w:hAnsi="Times New Roman" w:cs="Times New Roman"/>
          <w:sz w:val="24"/>
          <w:szCs w:val="24"/>
          <w:lang w:val="en-GB"/>
        </w:rPr>
        <w:t>s</w:t>
      </w:r>
      <w:r w:rsidR="00501317" w:rsidRPr="006C15D9">
        <w:rPr>
          <w:rFonts w:ascii="Times New Roman" w:hAnsi="Times New Roman" w:cs="Times New Roman"/>
          <w:sz w:val="24"/>
          <w:szCs w:val="24"/>
          <w:lang w:val="en-GB"/>
        </w:rPr>
        <w:t>,</w:t>
      </w:r>
      <w:r w:rsidR="00DD25BD" w:rsidRPr="006C15D9">
        <w:rPr>
          <w:rFonts w:ascii="Times New Roman" w:hAnsi="Times New Roman" w:cs="Times New Roman"/>
          <w:sz w:val="24"/>
          <w:szCs w:val="24"/>
          <w:lang w:val="en-GB"/>
        </w:rPr>
        <w:t xml:space="preserve"> and </w:t>
      </w:r>
      <w:r w:rsidR="000B07C7" w:rsidRPr="006C15D9">
        <w:rPr>
          <w:rFonts w:ascii="Times New Roman" w:hAnsi="Times New Roman" w:cs="Times New Roman"/>
          <w:sz w:val="24"/>
          <w:szCs w:val="24"/>
          <w:lang w:val="en-GB"/>
        </w:rPr>
        <w:t xml:space="preserve">young </w:t>
      </w:r>
      <w:r w:rsidR="00DD25BD" w:rsidRPr="006C15D9">
        <w:rPr>
          <w:rFonts w:ascii="Times New Roman" w:hAnsi="Times New Roman" w:cs="Times New Roman"/>
          <w:sz w:val="24"/>
          <w:szCs w:val="24"/>
          <w:lang w:val="en-GB"/>
        </w:rPr>
        <w:t>adults with ADHD</w:t>
      </w:r>
      <w:r w:rsidR="005439AC">
        <w:rPr>
          <w:rFonts w:ascii="Times New Roman" w:hAnsi="Times New Roman" w:cs="Times New Roman"/>
          <w:sz w:val="24"/>
          <w:szCs w:val="24"/>
          <w:lang w:val="en-GB"/>
        </w:rPr>
        <w:t xml:space="preserve"> </w:t>
      </w:r>
      <w:r w:rsidR="00C81E2E" w:rsidRPr="006C15D9">
        <w:rPr>
          <w:rFonts w:ascii="Times New Roman" w:hAnsi="Times New Roman" w:cs="Times New Roman"/>
          <w:sz w:val="24"/>
          <w:szCs w:val="24"/>
          <w:lang w:val="en-GB"/>
        </w:rPr>
        <w:fldChar w:fldCharType="begin">
          <w:fldData xml:space="preserve">PEVuZE5vdGU+PENpdGU+PEF1dGhvcj5NYW48L0F1dGhvcj48WWVhcj4yMDE3PC9ZZWFyPjxSZWNO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</w:fldData>
        </w:fldChar>
      </w:r>
      <w:r w:rsidR="00365C48">
        <w:rPr>
          <w:rFonts w:ascii="Times New Roman" w:hAnsi="Times New Roman" w:cs="Times New Roman"/>
          <w:sz w:val="24"/>
          <w:szCs w:val="24"/>
          <w:lang w:val="en-GB"/>
        </w:rPr>
        <w:instrText xml:space="preserve"> ADDIN EN.CITE </w:instrText>
      </w:r>
      <w:r w:rsidR="00365C48">
        <w:rPr>
          <w:rFonts w:ascii="Times New Roman" w:hAnsi="Times New Roman" w:cs="Times New Roman"/>
          <w:sz w:val="24"/>
          <w:szCs w:val="24"/>
          <w:lang w:val="en-GB"/>
        </w:rPr>
        <w:fldChar w:fldCharType="begin">
          <w:fldData xml:space="preserve">PEVuZE5vdGU+PENpdGU+PEF1dGhvcj5NYW48L0F1dGhvcj48WWVhcj4yMDE3PC9ZZWFyPjxSZWNO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</w:fldData>
        </w:fldChar>
      </w:r>
      <w:r w:rsidR="00365C48">
        <w:rPr>
          <w:rFonts w:ascii="Times New Roman" w:hAnsi="Times New Roman" w:cs="Times New Roman"/>
          <w:sz w:val="24"/>
          <w:szCs w:val="24"/>
          <w:lang w:val="en-GB"/>
        </w:rPr>
        <w:instrText xml:space="preserve"> ADDIN EN.CITE.DATA </w:instrText>
      </w:r>
      <w:r w:rsidR="00365C48">
        <w:rPr>
          <w:rFonts w:ascii="Times New Roman" w:hAnsi="Times New Roman" w:cs="Times New Roman"/>
          <w:sz w:val="24"/>
          <w:szCs w:val="24"/>
          <w:lang w:val="en-GB"/>
        </w:rPr>
      </w:r>
      <w:r w:rsidR="00365C48">
        <w:rPr>
          <w:rFonts w:ascii="Times New Roman" w:hAnsi="Times New Roman" w:cs="Times New Roman"/>
          <w:sz w:val="24"/>
          <w:szCs w:val="24"/>
          <w:lang w:val="en-GB"/>
        </w:rPr>
        <w:fldChar w:fldCharType="end"/>
      </w:r>
      <w:r w:rsidR="00C81E2E" w:rsidRPr="006C15D9">
        <w:rPr>
          <w:rFonts w:ascii="Times New Roman" w:hAnsi="Times New Roman" w:cs="Times New Roman"/>
          <w:sz w:val="24"/>
          <w:szCs w:val="24"/>
          <w:lang w:val="en-GB"/>
        </w:rPr>
      </w:r>
      <w:r w:rsidR="00C81E2E" w:rsidRPr="006C15D9">
        <w:rPr>
          <w:rFonts w:ascii="Times New Roman" w:hAnsi="Times New Roman" w:cs="Times New Roman"/>
          <w:sz w:val="24"/>
          <w:szCs w:val="24"/>
          <w:lang w:val="en-GB"/>
        </w:rPr>
        <w:fldChar w:fldCharType="separate"/>
      </w:r>
      <w:r w:rsidR="00365C48">
        <w:rPr>
          <w:rFonts w:ascii="Times New Roman" w:hAnsi="Times New Roman" w:cs="Times New Roman"/>
          <w:noProof/>
          <w:sz w:val="24"/>
          <w:szCs w:val="24"/>
          <w:lang w:val="en-GB"/>
        </w:rPr>
        <w:t>[13, 24]</w:t>
      </w:r>
      <w:r w:rsidR="00C81E2E" w:rsidRPr="006C15D9">
        <w:rPr>
          <w:rFonts w:ascii="Times New Roman" w:hAnsi="Times New Roman" w:cs="Times New Roman"/>
          <w:sz w:val="24"/>
          <w:szCs w:val="24"/>
          <w:lang w:val="en-GB"/>
        </w:rPr>
        <w:fldChar w:fldCharType="end"/>
      </w:r>
      <w:r w:rsidR="005439AC">
        <w:rPr>
          <w:rFonts w:ascii="Times New Roman" w:hAnsi="Times New Roman" w:cs="Times New Roman"/>
          <w:sz w:val="24"/>
          <w:szCs w:val="24"/>
          <w:lang w:val="en-GB"/>
        </w:rPr>
        <w:t>.</w:t>
      </w:r>
      <w:r w:rsidR="0021755B" w:rsidRPr="006C15D9">
        <w:rPr>
          <w:rFonts w:ascii="Times New Roman" w:hAnsi="Times New Roman" w:cs="Times New Roman"/>
          <w:sz w:val="24"/>
          <w:szCs w:val="24"/>
          <w:lang w:val="en-GB"/>
        </w:rPr>
        <w:t xml:space="preserve"> </w:t>
      </w:r>
      <w:r w:rsidR="00CD2810" w:rsidRPr="006C15D9">
        <w:rPr>
          <w:rFonts w:ascii="Times New Roman" w:hAnsi="Times New Roman" w:cs="Times New Roman"/>
          <w:sz w:val="24"/>
          <w:szCs w:val="24"/>
          <w:lang w:val="en-GB"/>
        </w:rPr>
        <w:t xml:space="preserve">To our knowledge, none of the </w:t>
      </w:r>
      <w:r w:rsidR="00C250ED" w:rsidRPr="006C15D9">
        <w:rPr>
          <w:rFonts w:ascii="Times New Roman" w:hAnsi="Times New Roman" w:cs="Times New Roman"/>
          <w:sz w:val="24"/>
          <w:szCs w:val="24"/>
          <w:lang w:val="en-GB"/>
        </w:rPr>
        <w:t xml:space="preserve">available </w:t>
      </w:r>
      <w:r w:rsidR="00CD2810" w:rsidRPr="006C15D9">
        <w:rPr>
          <w:rFonts w:ascii="Times New Roman" w:hAnsi="Times New Roman" w:cs="Times New Roman"/>
          <w:sz w:val="24"/>
          <w:szCs w:val="24"/>
          <w:lang w:val="en-GB"/>
        </w:rPr>
        <w:t xml:space="preserve">studies </w:t>
      </w:r>
      <w:r w:rsidR="00F016BA" w:rsidRPr="006C15D9">
        <w:rPr>
          <w:rFonts w:ascii="Times New Roman" w:hAnsi="Times New Roman" w:cs="Times New Roman"/>
          <w:sz w:val="24"/>
          <w:szCs w:val="24"/>
          <w:lang w:val="en-GB"/>
        </w:rPr>
        <w:t>has</w:t>
      </w:r>
      <w:r w:rsidR="00C250ED" w:rsidRPr="006C15D9">
        <w:rPr>
          <w:rFonts w:ascii="Times New Roman" w:hAnsi="Times New Roman" w:cs="Times New Roman"/>
          <w:sz w:val="24"/>
          <w:szCs w:val="24"/>
          <w:lang w:val="en-GB"/>
        </w:rPr>
        <w:t xml:space="preserve"> </w:t>
      </w:r>
      <w:r w:rsidR="00115F7D" w:rsidRPr="006C15D9">
        <w:rPr>
          <w:rFonts w:ascii="Times New Roman" w:hAnsi="Times New Roman" w:cs="Times New Roman"/>
          <w:sz w:val="24"/>
          <w:szCs w:val="24"/>
          <w:lang w:val="en-GB"/>
        </w:rPr>
        <w:t>assessed</w:t>
      </w:r>
      <w:r w:rsidR="00B21A1B" w:rsidRPr="006C15D9">
        <w:rPr>
          <w:rFonts w:ascii="Times New Roman" w:hAnsi="Times New Roman" w:cs="Times New Roman"/>
          <w:sz w:val="24"/>
          <w:szCs w:val="24"/>
          <w:lang w:val="en-GB"/>
        </w:rPr>
        <w:t xml:space="preserve"> the association between </w:t>
      </w:r>
      <w:r w:rsidR="00CD2810" w:rsidRPr="006C15D9">
        <w:rPr>
          <w:rFonts w:ascii="Times New Roman" w:hAnsi="Times New Roman" w:cs="Times New Roman"/>
          <w:sz w:val="24"/>
          <w:szCs w:val="24"/>
          <w:lang w:val="en-GB"/>
        </w:rPr>
        <w:t xml:space="preserve">non-stimulant use </w:t>
      </w:r>
      <w:r w:rsidR="007A7E22" w:rsidRPr="006C15D9">
        <w:rPr>
          <w:rFonts w:ascii="Times New Roman" w:hAnsi="Times New Roman" w:cs="Times New Roman"/>
          <w:sz w:val="24"/>
          <w:szCs w:val="24"/>
          <w:lang w:val="en-GB"/>
        </w:rPr>
        <w:t>alone</w:t>
      </w:r>
      <w:r w:rsidR="00CD2810" w:rsidRPr="006C15D9">
        <w:rPr>
          <w:rFonts w:ascii="Times New Roman" w:hAnsi="Times New Roman" w:cs="Times New Roman"/>
          <w:sz w:val="24"/>
          <w:szCs w:val="24"/>
          <w:lang w:val="en-GB"/>
        </w:rPr>
        <w:t xml:space="preserve"> or co-prescribed </w:t>
      </w:r>
      <w:r w:rsidR="00ED2926" w:rsidRPr="006C15D9">
        <w:rPr>
          <w:rFonts w:ascii="Times New Roman" w:hAnsi="Times New Roman" w:cs="Times New Roman"/>
          <w:sz w:val="24"/>
          <w:szCs w:val="24"/>
          <w:lang w:val="en-GB"/>
        </w:rPr>
        <w:t>with</w:t>
      </w:r>
      <w:r w:rsidR="00CD2810" w:rsidRPr="006C15D9">
        <w:rPr>
          <w:rFonts w:ascii="Times New Roman" w:hAnsi="Times New Roman" w:cs="Times New Roman"/>
          <w:sz w:val="24"/>
          <w:szCs w:val="24"/>
          <w:lang w:val="en-GB"/>
        </w:rPr>
        <w:t xml:space="preserve"> stimulants </w:t>
      </w:r>
      <w:r w:rsidR="00B21A1B" w:rsidRPr="006C15D9">
        <w:rPr>
          <w:rFonts w:ascii="Times New Roman" w:hAnsi="Times New Roman" w:cs="Times New Roman"/>
          <w:sz w:val="24"/>
          <w:szCs w:val="24"/>
          <w:lang w:val="en-GB"/>
        </w:rPr>
        <w:t>and the</w:t>
      </w:r>
      <w:r w:rsidR="00CD2810" w:rsidRPr="006C15D9">
        <w:rPr>
          <w:rFonts w:ascii="Times New Roman" w:hAnsi="Times New Roman" w:cs="Times New Roman"/>
          <w:sz w:val="24"/>
          <w:szCs w:val="24"/>
          <w:lang w:val="en-GB"/>
        </w:rPr>
        <w:t xml:space="preserve"> risk of </w:t>
      </w:r>
      <w:r w:rsidR="00C250ED" w:rsidRPr="006C15D9">
        <w:rPr>
          <w:rFonts w:ascii="Times New Roman" w:hAnsi="Times New Roman" w:cs="Times New Roman"/>
          <w:sz w:val="24"/>
          <w:szCs w:val="24"/>
          <w:lang w:val="en-GB"/>
        </w:rPr>
        <w:t xml:space="preserve">unintentional </w:t>
      </w:r>
      <w:r w:rsidR="00CD2810" w:rsidRPr="006C15D9">
        <w:rPr>
          <w:rFonts w:ascii="Times New Roman" w:hAnsi="Times New Roman" w:cs="Times New Roman"/>
          <w:sz w:val="24"/>
          <w:szCs w:val="24"/>
          <w:lang w:val="en-GB"/>
        </w:rPr>
        <w:t>injur</w:t>
      </w:r>
      <w:r w:rsidR="00C250ED" w:rsidRPr="006C15D9">
        <w:rPr>
          <w:rFonts w:ascii="Times New Roman" w:hAnsi="Times New Roman" w:cs="Times New Roman"/>
          <w:sz w:val="24"/>
          <w:szCs w:val="24"/>
          <w:lang w:val="en-GB"/>
        </w:rPr>
        <w:t>ies</w:t>
      </w:r>
      <w:r w:rsidR="000F329F" w:rsidRPr="006C15D9">
        <w:rPr>
          <w:rFonts w:ascii="Times New Roman" w:hAnsi="Times New Roman" w:cs="Times New Roman"/>
          <w:sz w:val="24"/>
          <w:szCs w:val="24"/>
          <w:lang w:val="en-GB"/>
        </w:rPr>
        <w:t>.</w:t>
      </w:r>
      <w:r w:rsidR="00062BCF" w:rsidRPr="006C15D9">
        <w:rPr>
          <w:rFonts w:ascii="Times New Roman" w:hAnsi="Times New Roman" w:cs="Times New Roman"/>
          <w:sz w:val="24"/>
          <w:szCs w:val="24"/>
          <w:lang w:val="en-GB"/>
        </w:rPr>
        <w:t xml:space="preserve"> </w:t>
      </w:r>
      <w:r w:rsidR="00501317" w:rsidRPr="006C15D9">
        <w:rPr>
          <w:rFonts w:ascii="Times New Roman" w:hAnsi="Times New Roman" w:cs="Times New Roman"/>
          <w:sz w:val="24"/>
          <w:szCs w:val="24"/>
          <w:lang w:val="en-GB"/>
        </w:rPr>
        <w:t>A p</w:t>
      </w:r>
      <w:r w:rsidR="00F53157" w:rsidRPr="006C15D9">
        <w:rPr>
          <w:rFonts w:ascii="Times New Roman" w:hAnsi="Times New Roman" w:cs="Times New Roman"/>
          <w:sz w:val="24"/>
          <w:szCs w:val="24"/>
          <w:lang w:val="en-GB"/>
        </w:rPr>
        <w:t>ossible explanation</w:t>
      </w:r>
      <w:r w:rsidR="0049245F" w:rsidRPr="006C15D9">
        <w:rPr>
          <w:rFonts w:ascii="Times New Roman" w:hAnsi="Times New Roman" w:cs="Times New Roman"/>
          <w:sz w:val="24"/>
          <w:szCs w:val="24"/>
          <w:lang w:val="en-GB"/>
        </w:rPr>
        <w:t xml:space="preserve"> </w:t>
      </w:r>
      <w:r w:rsidR="00C250ED" w:rsidRPr="006C15D9">
        <w:rPr>
          <w:rFonts w:ascii="Times New Roman" w:hAnsi="Times New Roman" w:cs="Times New Roman"/>
          <w:sz w:val="24"/>
          <w:szCs w:val="24"/>
          <w:lang w:val="en-GB"/>
        </w:rPr>
        <w:t>for the protective effect of stimulants</w:t>
      </w:r>
      <w:r w:rsidR="00501317" w:rsidRPr="006C15D9">
        <w:rPr>
          <w:rFonts w:ascii="Times New Roman" w:hAnsi="Times New Roman" w:cs="Times New Roman"/>
          <w:sz w:val="24"/>
          <w:szCs w:val="24"/>
          <w:lang w:val="en-GB"/>
        </w:rPr>
        <w:t xml:space="preserve"> and non-stimulants</w:t>
      </w:r>
      <w:r w:rsidR="00C250ED" w:rsidRPr="006C15D9">
        <w:rPr>
          <w:rFonts w:ascii="Times New Roman" w:hAnsi="Times New Roman" w:cs="Times New Roman"/>
          <w:sz w:val="24"/>
          <w:szCs w:val="24"/>
          <w:lang w:val="en-GB"/>
        </w:rPr>
        <w:t xml:space="preserve"> include</w:t>
      </w:r>
      <w:r w:rsidR="00501317" w:rsidRPr="006C15D9">
        <w:rPr>
          <w:rFonts w:ascii="Times New Roman" w:hAnsi="Times New Roman" w:cs="Times New Roman"/>
          <w:sz w:val="24"/>
          <w:szCs w:val="24"/>
          <w:lang w:val="en-GB"/>
        </w:rPr>
        <w:t>s</w:t>
      </w:r>
      <w:r w:rsidR="00C250ED" w:rsidRPr="006C15D9">
        <w:rPr>
          <w:rFonts w:ascii="Times New Roman" w:hAnsi="Times New Roman" w:cs="Times New Roman"/>
          <w:sz w:val="24"/>
          <w:szCs w:val="24"/>
          <w:lang w:val="en-GB"/>
        </w:rPr>
        <w:t>, in addition</w:t>
      </w:r>
      <w:r w:rsidR="00F016BA" w:rsidRPr="006C15D9">
        <w:rPr>
          <w:rFonts w:ascii="Times New Roman" w:hAnsi="Times New Roman" w:cs="Times New Roman"/>
          <w:sz w:val="24"/>
          <w:szCs w:val="24"/>
          <w:lang w:val="en-GB"/>
        </w:rPr>
        <w:t xml:space="preserve"> to</w:t>
      </w:r>
      <w:r w:rsidR="00C250ED" w:rsidRPr="006C15D9">
        <w:rPr>
          <w:rFonts w:ascii="Times New Roman" w:hAnsi="Times New Roman" w:cs="Times New Roman"/>
          <w:sz w:val="24"/>
          <w:szCs w:val="24"/>
          <w:lang w:val="en-GB"/>
        </w:rPr>
        <w:t xml:space="preserve"> their effects in terms of reducing impulsivity, their effectiveness in </w:t>
      </w:r>
      <w:r w:rsidR="008D4F01" w:rsidRPr="006C15D9">
        <w:rPr>
          <w:rFonts w:ascii="Times New Roman" w:hAnsi="Times New Roman" w:cs="Times New Roman"/>
          <w:sz w:val="24"/>
          <w:szCs w:val="24"/>
          <w:lang w:val="en-GB"/>
        </w:rPr>
        <w:t>improving symptoms of aggression and co</w:t>
      </w:r>
      <w:r w:rsidR="00FE32FD" w:rsidRPr="006C15D9">
        <w:rPr>
          <w:rFonts w:ascii="Times New Roman" w:hAnsi="Times New Roman" w:cs="Times New Roman"/>
          <w:sz w:val="24"/>
          <w:szCs w:val="24"/>
          <w:lang w:val="en-GB"/>
        </w:rPr>
        <w:t>n</w:t>
      </w:r>
      <w:r w:rsidR="008D4F01" w:rsidRPr="006C15D9">
        <w:rPr>
          <w:rFonts w:ascii="Times New Roman" w:hAnsi="Times New Roman" w:cs="Times New Roman"/>
          <w:sz w:val="24"/>
          <w:szCs w:val="24"/>
          <w:lang w:val="en-GB"/>
        </w:rPr>
        <w:t>duct</w:t>
      </w:r>
      <w:r w:rsidR="00F016BA" w:rsidRPr="006C15D9">
        <w:rPr>
          <w:rFonts w:ascii="Times New Roman" w:hAnsi="Times New Roman" w:cs="Times New Roman"/>
          <w:sz w:val="24"/>
          <w:szCs w:val="24"/>
          <w:lang w:val="en-GB"/>
        </w:rPr>
        <w:t>,</w:t>
      </w:r>
      <w:r w:rsidR="00FE32FD" w:rsidRPr="006C15D9">
        <w:rPr>
          <w:rFonts w:ascii="Times New Roman" w:hAnsi="Times New Roman" w:cs="Times New Roman"/>
          <w:sz w:val="24"/>
          <w:szCs w:val="24"/>
          <w:lang w:val="en-GB"/>
        </w:rPr>
        <w:t xml:space="preserve"> </w:t>
      </w:r>
      <w:r w:rsidR="00C250ED" w:rsidRPr="006C15D9">
        <w:rPr>
          <w:rFonts w:ascii="Times New Roman" w:hAnsi="Times New Roman" w:cs="Times New Roman"/>
          <w:sz w:val="24"/>
          <w:szCs w:val="24"/>
          <w:lang w:val="en-GB"/>
        </w:rPr>
        <w:t>as well as</w:t>
      </w:r>
      <w:r w:rsidR="00FE32FD" w:rsidRPr="006C15D9">
        <w:rPr>
          <w:rFonts w:ascii="Times New Roman" w:hAnsi="Times New Roman" w:cs="Times New Roman"/>
          <w:sz w:val="24"/>
          <w:szCs w:val="24"/>
          <w:lang w:val="en-GB"/>
        </w:rPr>
        <w:t xml:space="preserve"> </w:t>
      </w:r>
      <w:r w:rsidR="008D4F01" w:rsidRPr="006C15D9">
        <w:rPr>
          <w:rFonts w:ascii="Times New Roman" w:hAnsi="Times New Roman" w:cs="Times New Roman"/>
          <w:sz w:val="24"/>
          <w:szCs w:val="24"/>
          <w:lang w:val="en-GB"/>
        </w:rPr>
        <w:t>oppos</w:t>
      </w:r>
      <w:r w:rsidR="00FE32FD" w:rsidRPr="006C15D9">
        <w:rPr>
          <w:rFonts w:ascii="Times New Roman" w:hAnsi="Times New Roman" w:cs="Times New Roman"/>
          <w:sz w:val="24"/>
          <w:szCs w:val="24"/>
          <w:lang w:val="en-GB"/>
        </w:rPr>
        <w:t>i</w:t>
      </w:r>
      <w:r w:rsidR="008D4F01" w:rsidRPr="006C15D9">
        <w:rPr>
          <w:rFonts w:ascii="Times New Roman" w:hAnsi="Times New Roman" w:cs="Times New Roman"/>
          <w:sz w:val="24"/>
          <w:szCs w:val="24"/>
          <w:lang w:val="en-GB"/>
        </w:rPr>
        <w:t>tional</w:t>
      </w:r>
      <w:r w:rsidR="00FE32FD" w:rsidRPr="006C15D9">
        <w:rPr>
          <w:rFonts w:ascii="Times New Roman" w:hAnsi="Times New Roman" w:cs="Times New Roman"/>
          <w:sz w:val="24"/>
          <w:szCs w:val="24"/>
          <w:lang w:val="en-GB"/>
        </w:rPr>
        <w:t xml:space="preserve"> behaviours</w:t>
      </w:r>
      <w:bookmarkEnd w:id="13"/>
      <w:r w:rsidR="005439AC">
        <w:rPr>
          <w:rFonts w:ascii="Times New Roman" w:hAnsi="Times New Roman" w:cs="Times New Roman"/>
          <w:sz w:val="24"/>
          <w:szCs w:val="24"/>
          <w:lang w:val="en-GB"/>
        </w:rPr>
        <w:t xml:space="preserve"> </w:t>
      </w:r>
      <w:r w:rsidR="005D4592" w:rsidRPr="006C15D9">
        <w:rPr>
          <w:rFonts w:ascii="Times New Roman" w:hAnsi="Times New Roman" w:cs="Times New Roman"/>
          <w:sz w:val="24"/>
          <w:szCs w:val="24"/>
          <w:lang w:val="en-GB"/>
        </w:rPr>
        <w:fldChar w:fldCharType="begin">
          <w:fldData xml:space="preserve">PEVuZE5vdGU+PENpdGU+PEF1dGhvcj5QcmluZ3NoZWltPC9BdXRob3I+PFllYXI+MjAxNTwvWWVh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</w:fldData>
        </w:fldChar>
      </w:r>
      <w:r w:rsidR="00365C48">
        <w:rPr>
          <w:rFonts w:ascii="Times New Roman" w:hAnsi="Times New Roman" w:cs="Times New Roman"/>
          <w:sz w:val="24"/>
          <w:szCs w:val="24"/>
          <w:lang w:val="en-GB"/>
        </w:rPr>
        <w:instrText xml:space="preserve"> ADDIN EN.CITE </w:instrText>
      </w:r>
      <w:r w:rsidR="00365C48">
        <w:rPr>
          <w:rFonts w:ascii="Times New Roman" w:hAnsi="Times New Roman" w:cs="Times New Roman"/>
          <w:sz w:val="24"/>
          <w:szCs w:val="24"/>
          <w:lang w:val="en-GB"/>
        </w:rPr>
        <w:fldChar w:fldCharType="begin">
          <w:fldData xml:space="preserve">PEVuZE5vdGU+PENpdGU+PEF1dGhvcj5QcmluZ3NoZWltPC9BdXRob3I+PFllYXI+MjAxNTwvWWVh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</w:fldData>
        </w:fldChar>
      </w:r>
      <w:r w:rsidR="00365C48">
        <w:rPr>
          <w:rFonts w:ascii="Times New Roman" w:hAnsi="Times New Roman" w:cs="Times New Roman"/>
          <w:sz w:val="24"/>
          <w:szCs w:val="24"/>
          <w:lang w:val="en-GB"/>
        </w:rPr>
        <w:instrText xml:space="preserve"> ADDIN EN.CITE.DATA </w:instrText>
      </w:r>
      <w:r w:rsidR="00365C48">
        <w:rPr>
          <w:rFonts w:ascii="Times New Roman" w:hAnsi="Times New Roman" w:cs="Times New Roman"/>
          <w:sz w:val="24"/>
          <w:szCs w:val="24"/>
          <w:lang w:val="en-GB"/>
        </w:rPr>
      </w:r>
      <w:r w:rsidR="00365C48">
        <w:rPr>
          <w:rFonts w:ascii="Times New Roman" w:hAnsi="Times New Roman" w:cs="Times New Roman"/>
          <w:sz w:val="24"/>
          <w:szCs w:val="24"/>
          <w:lang w:val="en-GB"/>
        </w:rPr>
        <w:fldChar w:fldCharType="end"/>
      </w:r>
      <w:r w:rsidR="005D4592" w:rsidRPr="006C15D9">
        <w:rPr>
          <w:rFonts w:ascii="Times New Roman" w:hAnsi="Times New Roman" w:cs="Times New Roman"/>
          <w:sz w:val="24"/>
          <w:szCs w:val="24"/>
          <w:lang w:val="en-GB"/>
        </w:rPr>
      </w:r>
      <w:r w:rsidR="005D4592" w:rsidRPr="006C15D9">
        <w:rPr>
          <w:rFonts w:ascii="Times New Roman" w:hAnsi="Times New Roman" w:cs="Times New Roman"/>
          <w:sz w:val="24"/>
          <w:szCs w:val="24"/>
          <w:lang w:val="en-GB"/>
        </w:rPr>
        <w:fldChar w:fldCharType="separate"/>
      </w:r>
      <w:r w:rsidR="00365C48">
        <w:rPr>
          <w:rFonts w:ascii="Times New Roman" w:hAnsi="Times New Roman" w:cs="Times New Roman"/>
          <w:noProof/>
          <w:sz w:val="24"/>
          <w:szCs w:val="24"/>
          <w:lang w:val="en-GB"/>
        </w:rPr>
        <w:t>[25]</w:t>
      </w:r>
      <w:r w:rsidR="005D4592" w:rsidRPr="006C15D9">
        <w:rPr>
          <w:rFonts w:ascii="Times New Roman" w:hAnsi="Times New Roman" w:cs="Times New Roman"/>
          <w:sz w:val="24"/>
          <w:szCs w:val="24"/>
          <w:lang w:val="en-GB"/>
        </w:rPr>
        <w:fldChar w:fldCharType="end"/>
      </w:r>
      <w:r w:rsidR="005439AC">
        <w:rPr>
          <w:rFonts w:ascii="Times New Roman" w:hAnsi="Times New Roman" w:cs="Times New Roman"/>
          <w:sz w:val="24"/>
          <w:szCs w:val="24"/>
          <w:lang w:val="en-GB"/>
        </w:rPr>
        <w:t>.</w:t>
      </w:r>
      <w:r w:rsidR="003E7B16" w:rsidRPr="006C15D9">
        <w:rPr>
          <w:rFonts w:ascii="Times New Roman" w:hAnsi="Times New Roman" w:cs="Times New Roman"/>
          <w:sz w:val="24"/>
          <w:szCs w:val="24"/>
          <w:lang w:val="en-GB"/>
        </w:rPr>
        <w:t xml:space="preserve">  </w:t>
      </w:r>
      <w:r w:rsidR="009457A0" w:rsidRPr="006C15D9">
        <w:rPr>
          <w:rFonts w:ascii="Times New Roman" w:hAnsi="Times New Roman" w:cs="Times New Roman"/>
          <w:sz w:val="24"/>
          <w:szCs w:val="24"/>
          <w:lang w:val="en-GB"/>
        </w:rPr>
        <w:t xml:space="preserve"> </w:t>
      </w:r>
      <w:r w:rsidR="00714579" w:rsidRPr="006C15D9">
        <w:rPr>
          <w:rFonts w:ascii="Times New Roman" w:hAnsi="Times New Roman" w:cs="Times New Roman"/>
          <w:color w:val="000000"/>
          <w:sz w:val="24"/>
          <w:szCs w:val="24"/>
          <w:lang w:val="en-GB"/>
        </w:rPr>
        <w:t xml:space="preserve"> </w:t>
      </w:r>
    </w:p>
    <w:p w14:paraId="2CDF0543" w14:textId="01BD8703" w:rsidR="003E0545" w:rsidRPr="006C15D9" w:rsidRDefault="00465FE3" w:rsidP="0035311F">
      <w:pPr>
        <w:spacing w:after="0" w:line="480" w:lineRule="auto"/>
        <w:jc w:val="both"/>
        <w:rPr>
          <w:rFonts w:ascii="Times New Roman" w:hAnsi="Times New Roman" w:cs="Times New Roman"/>
          <w:sz w:val="24"/>
          <w:szCs w:val="24"/>
          <w:lang w:val="en-GB"/>
        </w:rPr>
      </w:pPr>
      <w:bookmarkStart w:id="14" w:name="_Hlk134370755"/>
      <w:r w:rsidRPr="006C15D9">
        <w:rPr>
          <w:rFonts w:ascii="Times New Roman" w:hAnsi="Times New Roman" w:cs="Times New Roman"/>
          <w:sz w:val="24"/>
          <w:szCs w:val="24"/>
          <w:lang w:val="en-GB"/>
        </w:rPr>
        <w:t>The risk of all-cause mortality</w:t>
      </w:r>
      <w:r w:rsidR="00E04FA0" w:rsidRPr="006C15D9">
        <w:rPr>
          <w:rFonts w:ascii="Times New Roman" w:hAnsi="Times New Roman" w:cs="Times New Roman"/>
          <w:sz w:val="24"/>
          <w:szCs w:val="24"/>
          <w:lang w:val="en-GB"/>
        </w:rPr>
        <w:t xml:space="preserve"> and unintentional injuries leading to hospitali</w:t>
      </w:r>
      <w:r w:rsidR="00FE7421">
        <w:rPr>
          <w:rFonts w:ascii="Times New Roman" w:hAnsi="Times New Roman" w:cs="Times New Roman"/>
          <w:sz w:val="24"/>
          <w:szCs w:val="24"/>
          <w:lang w:val="en-GB"/>
        </w:rPr>
        <w:t>s</w:t>
      </w:r>
      <w:r w:rsidR="00E04FA0" w:rsidRPr="006C15D9">
        <w:rPr>
          <w:rFonts w:ascii="Times New Roman" w:hAnsi="Times New Roman" w:cs="Times New Roman"/>
          <w:sz w:val="24"/>
          <w:szCs w:val="24"/>
          <w:lang w:val="en-GB"/>
        </w:rPr>
        <w:t xml:space="preserve">ation </w:t>
      </w:r>
      <w:r w:rsidRPr="006C15D9">
        <w:rPr>
          <w:rFonts w:ascii="Times New Roman" w:hAnsi="Times New Roman" w:cs="Times New Roman"/>
          <w:sz w:val="24"/>
          <w:szCs w:val="24"/>
          <w:lang w:val="en-GB"/>
        </w:rPr>
        <w:t>was not significantly different</w:t>
      </w:r>
      <w:r w:rsidR="00F016BA" w:rsidRPr="006C15D9">
        <w:rPr>
          <w:rFonts w:ascii="Times New Roman" w:hAnsi="Times New Roman" w:cs="Times New Roman"/>
          <w:sz w:val="24"/>
          <w:szCs w:val="24"/>
          <w:lang w:val="en-GB"/>
        </w:rPr>
        <w:t xml:space="preserve"> during episodes where individuals were not covered under the public drug plan compared to those covered by the public drug plan without </w:t>
      </w:r>
      <w:r w:rsidR="006D4849">
        <w:rPr>
          <w:rFonts w:ascii="Times New Roman" w:hAnsi="Times New Roman" w:cs="Times New Roman"/>
          <w:sz w:val="24"/>
          <w:szCs w:val="24"/>
          <w:lang w:val="en-GB"/>
        </w:rPr>
        <w:t>using</w:t>
      </w:r>
      <w:r w:rsidR="00F016BA" w:rsidRPr="006C15D9">
        <w:rPr>
          <w:rFonts w:ascii="Times New Roman" w:hAnsi="Times New Roman" w:cs="Times New Roman"/>
          <w:sz w:val="24"/>
          <w:szCs w:val="24"/>
          <w:lang w:val="en-GB"/>
        </w:rPr>
        <w:t xml:space="preserve"> ADHD medications</w:t>
      </w:r>
      <w:r w:rsidR="00003278" w:rsidRPr="006C15D9">
        <w:rPr>
          <w:rFonts w:ascii="Times New Roman" w:hAnsi="Times New Roman" w:cs="Times New Roman"/>
          <w:sz w:val="24"/>
          <w:szCs w:val="24"/>
          <w:lang w:val="en-GB"/>
        </w:rPr>
        <w:t>.</w:t>
      </w:r>
      <w:r w:rsidR="00BB6DF7">
        <w:rPr>
          <w:rFonts w:ascii="Times New Roman" w:hAnsi="Times New Roman" w:cs="Times New Roman"/>
          <w:sz w:val="24"/>
          <w:szCs w:val="24"/>
          <w:lang w:val="en-GB"/>
        </w:rPr>
        <w:t xml:space="preserve"> The s</w:t>
      </w:r>
      <w:r w:rsidR="00A30FB4">
        <w:rPr>
          <w:rFonts w:ascii="Times New Roman" w:hAnsi="Times New Roman" w:cs="Times New Roman"/>
          <w:sz w:val="24"/>
          <w:szCs w:val="24"/>
          <w:lang w:val="en-GB"/>
        </w:rPr>
        <w:t>ensitivity analys</w:t>
      </w:r>
      <w:r w:rsidR="00BB6DF7">
        <w:rPr>
          <w:rFonts w:ascii="Times New Roman" w:hAnsi="Times New Roman" w:cs="Times New Roman"/>
          <w:sz w:val="24"/>
          <w:szCs w:val="24"/>
          <w:lang w:val="en-GB"/>
        </w:rPr>
        <w:t>i</w:t>
      </w:r>
      <w:r w:rsidR="00A30FB4">
        <w:rPr>
          <w:rFonts w:ascii="Times New Roman" w:hAnsi="Times New Roman" w:cs="Times New Roman"/>
          <w:sz w:val="24"/>
          <w:szCs w:val="24"/>
          <w:lang w:val="en-GB"/>
        </w:rPr>
        <w:t>s</w:t>
      </w:r>
      <w:r w:rsidR="00FE7421">
        <w:rPr>
          <w:rFonts w:ascii="Times New Roman" w:hAnsi="Times New Roman" w:cs="Times New Roman"/>
          <w:sz w:val="24"/>
          <w:szCs w:val="24"/>
          <w:lang w:val="en-GB"/>
        </w:rPr>
        <w:t>,</w:t>
      </w:r>
      <w:r w:rsidR="00A30FB4">
        <w:rPr>
          <w:rFonts w:ascii="Times New Roman" w:hAnsi="Times New Roman" w:cs="Times New Roman"/>
          <w:sz w:val="24"/>
          <w:szCs w:val="24"/>
          <w:lang w:val="en-GB"/>
        </w:rPr>
        <w:t xml:space="preserve"> </w:t>
      </w:r>
      <w:r w:rsidR="00BB6DF7">
        <w:rPr>
          <w:rFonts w:ascii="Times New Roman" w:hAnsi="Times New Roman" w:cs="Times New Roman"/>
          <w:sz w:val="24"/>
          <w:szCs w:val="24"/>
          <w:lang w:val="en-GB"/>
        </w:rPr>
        <w:t>however</w:t>
      </w:r>
      <w:r w:rsidR="00FE7421">
        <w:rPr>
          <w:rFonts w:ascii="Times New Roman" w:hAnsi="Times New Roman" w:cs="Times New Roman"/>
          <w:sz w:val="24"/>
          <w:szCs w:val="24"/>
          <w:lang w:val="en-GB"/>
        </w:rPr>
        <w:t>,</w:t>
      </w:r>
      <w:r w:rsidR="00BB6DF7">
        <w:rPr>
          <w:rFonts w:ascii="Times New Roman" w:hAnsi="Times New Roman" w:cs="Times New Roman"/>
          <w:sz w:val="24"/>
          <w:szCs w:val="24"/>
          <w:lang w:val="en-GB"/>
        </w:rPr>
        <w:t xml:space="preserve"> on </w:t>
      </w:r>
      <w:r w:rsidR="00A30FB4">
        <w:rPr>
          <w:rFonts w:ascii="Times New Roman" w:hAnsi="Times New Roman" w:cs="Times New Roman"/>
          <w:sz w:val="24"/>
          <w:szCs w:val="24"/>
          <w:lang w:val="en-GB"/>
        </w:rPr>
        <w:t>incident injuries</w:t>
      </w:r>
      <w:r w:rsidR="00BB6DF7">
        <w:rPr>
          <w:rFonts w:ascii="Times New Roman" w:hAnsi="Times New Roman" w:cs="Times New Roman"/>
          <w:sz w:val="24"/>
          <w:szCs w:val="24"/>
          <w:lang w:val="en-GB"/>
        </w:rPr>
        <w:t xml:space="preserve"> leading to hospitali</w:t>
      </w:r>
      <w:r w:rsidR="00FE7421">
        <w:rPr>
          <w:rFonts w:ascii="Times New Roman" w:hAnsi="Times New Roman" w:cs="Times New Roman"/>
          <w:sz w:val="24"/>
          <w:szCs w:val="24"/>
          <w:lang w:val="en-GB"/>
        </w:rPr>
        <w:t>s</w:t>
      </w:r>
      <w:r w:rsidR="00BB6DF7">
        <w:rPr>
          <w:rFonts w:ascii="Times New Roman" w:hAnsi="Times New Roman" w:cs="Times New Roman"/>
          <w:sz w:val="24"/>
          <w:szCs w:val="24"/>
          <w:lang w:val="en-GB"/>
        </w:rPr>
        <w:t xml:space="preserve">ation </w:t>
      </w:r>
      <w:r w:rsidR="00A30FB4">
        <w:rPr>
          <w:rFonts w:ascii="Times New Roman" w:hAnsi="Times New Roman" w:cs="Times New Roman"/>
          <w:sz w:val="24"/>
          <w:szCs w:val="24"/>
          <w:lang w:val="en-GB"/>
        </w:rPr>
        <w:t xml:space="preserve">in the cohort </w:t>
      </w:r>
      <w:r w:rsidR="002E7CAB">
        <w:rPr>
          <w:rFonts w:ascii="Times New Roman" w:hAnsi="Times New Roman" w:cs="Times New Roman"/>
          <w:sz w:val="24"/>
          <w:szCs w:val="24"/>
          <w:lang w:val="en-GB"/>
        </w:rPr>
        <w:t>define</w:t>
      </w:r>
      <w:r w:rsidR="004E60FC">
        <w:rPr>
          <w:rFonts w:ascii="Times New Roman" w:hAnsi="Times New Roman" w:cs="Times New Roman"/>
          <w:sz w:val="24"/>
          <w:szCs w:val="24"/>
          <w:lang w:val="en-GB"/>
        </w:rPr>
        <w:t xml:space="preserve">d </w:t>
      </w:r>
      <w:r w:rsidR="002E7CAB">
        <w:rPr>
          <w:rFonts w:ascii="Times New Roman" w:hAnsi="Times New Roman" w:cs="Times New Roman"/>
          <w:sz w:val="24"/>
          <w:szCs w:val="24"/>
          <w:lang w:val="en-GB"/>
        </w:rPr>
        <w:t xml:space="preserve">on </w:t>
      </w:r>
      <w:r w:rsidR="00A30FB4">
        <w:rPr>
          <w:rFonts w:ascii="Times New Roman" w:hAnsi="Times New Roman" w:cs="Times New Roman"/>
          <w:sz w:val="24"/>
          <w:szCs w:val="24"/>
          <w:lang w:val="en-GB"/>
        </w:rPr>
        <w:t>an ADHD diagnosis</w:t>
      </w:r>
      <w:r w:rsidR="004E60FC">
        <w:rPr>
          <w:rFonts w:ascii="Times New Roman" w:hAnsi="Times New Roman" w:cs="Times New Roman"/>
          <w:sz w:val="24"/>
          <w:szCs w:val="24"/>
          <w:lang w:val="en-GB"/>
        </w:rPr>
        <w:t xml:space="preserve"> at study entry</w:t>
      </w:r>
      <w:r w:rsidR="002E7CAB">
        <w:rPr>
          <w:rFonts w:ascii="Times New Roman" w:hAnsi="Times New Roman" w:cs="Times New Roman"/>
          <w:sz w:val="24"/>
          <w:szCs w:val="24"/>
          <w:lang w:val="en-GB"/>
        </w:rPr>
        <w:t xml:space="preserve"> showed a lower risk of hospitali</w:t>
      </w:r>
      <w:r w:rsidR="00FE7421">
        <w:rPr>
          <w:rFonts w:ascii="Times New Roman" w:hAnsi="Times New Roman" w:cs="Times New Roman"/>
          <w:sz w:val="24"/>
          <w:szCs w:val="24"/>
          <w:lang w:val="en-GB"/>
        </w:rPr>
        <w:t>s</w:t>
      </w:r>
      <w:r w:rsidR="002E7CAB">
        <w:rPr>
          <w:rFonts w:ascii="Times New Roman" w:hAnsi="Times New Roman" w:cs="Times New Roman"/>
          <w:sz w:val="24"/>
          <w:szCs w:val="24"/>
          <w:lang w:val="en-GB"/>
        </w:rPr>
        <w:t xml:space="preserve">ation. </w:t>
      </w:r>
      <w:r w:rsidR="00D069DC" w:rsidRPr="006C15D9">
        <w:rPr>
          <w:rFonts w:ascii="Times New Roman" w:hAnsi="Times New Roman" w:cs="Times New Roman"/>
          <w:sz w:val="24"/>
          <w:szCs w:val="24"/>
          <w:lang w:val="en-GB"/>
        </w:rPr>
        <w:t xml:space="preserve"> </w:t>
      </w:r>
      <w:r w:rsidR="00003278" w:rsidRPr="006C15D9">
        <w:rPr>
          <w:rFonts w:ascii="Times New Roman" w:hAnsi="Times New Roman" w:cs="Times New Roman"/>
          <w:sz w:val="24"/>
          <w:szCs w:val="24"/>
          <w:lang w:val="en-GB"/>
        </w:rPr>
        <w:t>However</w:t>
      </w:r>
      <w:r w:rsidR="00DD2465" w:rsidRPr="006C15D9">
        <w:rPr>
          <w:rFonts w:ascii="Times New Roman" w:hAnsi="Times New Roman" w:cs="Times New Roman"/>
          <w:sz w:val="24"/>
          <w:szCs w:val="24"/>
          <w:lang w:val="en-GB"/>
        </w:rPr>
        <w:t>,</w:t>
      </w:r>
      <w:r w:rsidR="00E04FA0" w:rsidRPr="006C15D9">
        <w:rPr>
          <w:rFonts w:ascii="Times New Roman" w:hAnsi="Times New Roman" w:cs="Times New Roman"/>
          <w:sz w:val="24"/>
          <w:szCs w:val="24"/>
          <w:lang w:val="en-GB"/>
        </w:rPr>
        <w:t xml:space="preserve"> </w:t>
      </w:r>
      <w:r w:rsidR="00C250ED" w:rsidRPr="006C15D9">
        <w:rPr>
          <w:rFonts w:ascii="Times New Roman" w:hAnsi="Times New Roman" w:cs="Times New Roman"/>
          <w:sz w:val="24"/>
          <w:szCs w:val="24"/>
          <w:lang w:val="en-GB"/>
        </w:rPr>
        <w:t xml:space="preserve">the risk leading to </w:t>
      </w:r>
      <w:r w:rsidR="00266F78" w:rsidRPr="006C15D9">
        <w:rPr>
          <w:rFonts w:ascii="Times New Roman" w:hAnsi="Times New Roman" w:cs="Times New Roman"/>
          <w:sz w:val="24"/>
          <w:szCs w:val="24"/>
          <w:lang w:val="en-GB"/>
        </w:rPr>
        <w:t xml:space="preserve">ED admissions </w:t>
      </w:r>
      <w:r w:rsidR="002009BD" w:rsidRPr="006C15D9">
        <w:rPr>
          <w:rFonts w:ascii="Times New Roman" w:hAnsi="Times New Roman" w:cs="Times New Roman"/>
          <w:sz w:val="24"/>
          <w:szCs w:val="24"/>
          <w:lang w:val="en-GB"/>
        </w:rPr>
        <w:t xml:space="preserve">during episodes not covered under the public drug plan was significantly higher than during episodes with no ADHD medication use while covered by the drug plan. </w:t>
      </w:r>
      <w:r w:rsidR="002965F8" w:rsidRPr="006C15D9">
        <w:rPr>
          <w:rFonts w:ascii="Times New Roman" w:hAnsi="Times New Roman" w:cs="Times New Roman"/>
          <w:sz w:val="24"/>
          <w:szCs w:val="24"/>
          <w:lang w:val="en-GB"/>
        </w:rPr>
        <w:t>A</w:t>
      </w:r>
      <w:r w:rsidR="00106CAE" w:rsidRPr="006C15D9">
        <w:rPr>
          <w:rFonts w:ascii="Times New Roman" w:hAnsi="Times New Roman" w:cs="Times New Roman"/>
          <w:sz w:val="24"/>
          <w:szCs w:val="24"/>
          <w:lang w:val="en-GB"/>
        </w:rPr>
        <w:t>ccording to a</w:t>
      </w:r>
      <w:r w:rsidR="002965F8" w:rsidRPr="006C15D9">
        <w:rPr>
          <w:rFonts w:ascii="Times New Roman" w:hAnsi="Times New Roman" w:cs="Times New Roman"/>
          <w:sz w:val="24"/>
          <w:szCs w:val="24"/>
          <w:lang w:val="en-GB"/>
        </w:rPr>
        <w:t>vailable</w:t>
      </w:r>
      <w:r w:rsidR="00823C1F" w:rsidRPr="006C15D9">
        <w:rPr>
          <w:rFonts w:ascii="Times New Roman" w:hAnsi="Times New Roman" w:cs="Times New Roman"/>
          <w:sz w:val="24"/>
          <w:szCs w:val="24"/>
          <w:lang w:val="en-GB"/>
        </w:rPr>
        <w:t xml:space="preserve"> data from</w:t>
      </w:r>
      <w:r w:rsidR="002965F8" w:rsidRPr="006C15D9">
        <w:rPr>
          <w:rFonts w:ascii="Times New Roman" w:hAnsi="Times New Roman" w:cs="Times New Roman"/>
          <w:sz w:val="24"/>
          <w:szCs w:val="24"/>
          <w:lang w:val="en-GB"/>
        </w:rPr>
        <w:t xml:space="preserve"> </w:t>
      </w:r>
      <w:r w:rsidR="009766E6" w:rsidRPr="006C15D9">
        <w:rPr>
          <w:rFonts w:ascii="Times New Roman" w:hAnsi="Times New Roman" w:cs="Times New Roman"/>
          <w:sz w:val="24"/>
          <w:szCs w:val="24"/>
          <w:lang w:val="en-GB"/>
        </w:rPr>
        <w:t xml:space="preserve">provincial </w:t>
      </w:r>
      <w:r w:rsidR="00106CAE" w:rsidRPr="006C15D9">
        <w:rPr>
          <w:rFonts w:ascii="Times New Roman" w:hAnsi="Times New Roman" w:cs="Times New Roman"/>
          <w:sz w:val="24"/>
          <w:szCs w:val="24"/>
          <w:lang w:val="en-GB"/>
        </w:rPr>
        <w:t>private insurance drug plans, the most widely prescribed medication</w:t>
      </w:r>
      <w:r w:rsidR="00B9699A" w:rsidRPr="006C15D9">
        <w:rPr>
          <w:rFonts w:ascii="Times New Roman" w:hAnsi="Times New Roman" w:cs="Times New Roman"/>
          <w:sz w:val="24"/>
          <w:szCs w:val="24"/>
          <w:lang w:val="en-GB"/>
        </w:rPr>
        <w:t xml:space="preserve"> was</w:t>
      </w:r>
      <w:r w:rsidR="00106CAE" w:rsidRPr="006C15D9">
        <w:rPr>
          <w:rFonts w:ascii="Times New Roman" w:hAnsi="Times New Roman" w:cs="Times New Roman"/>
          <w:sz w:val="24"/>
          <w:szCs w:val="24"/>
          <w:lang w:val="en-GB"/>
        </w:rPr>
        <w:t xml:space="preserve"> long-acting methylphenidate</w:t>
      </w:r>
      <w:r w:rsidR="00F016BA" w:rsidRPr="006C15D9">
        <w:rPr>
          <w:rFonts w:ascii="Times New Roman" w:hAnsi="Times New Roman" w:cs="Times New Roman"/>
          <w:sz w:val="24"/>
          <w:szCs w:val="24"/>
          <w:lang w:val="en-GB"/>
        </w:rPr>
        <w:t>,</w:t>
      </w:r>
      <w:r w:rsidR="009C0F64" w:rsidRPr="006C15D9">
        <w:rPr>
          <w:rFonts w:ascii="Times New Roman" w:hAnsi="Times New Roman" w:cs="Times New Roman"/>
          <w:sz w:val="24"/>
          <w:szCs w:val="24"/>
          <w:lang w:val="en-GB"/>
        </w:rPr>
        <w:t xml:space="preserve"> in</w:t>
      </w:r>
      <w:r w:rsidR="00106CAE" w:rsidRPr="006C15D9">
        <w:rPr>
          <w:rFonts w:ascii="Times New Roman" w:hAnsi="Times New Roman" w:cs="Times New Roman"/>
          <w:sz w:val="24"/>
          <w:szCs w:val="24"/>
          <w:lang w:val="en-GB"/>
        </w:rPr>
        <w:t>clud</w:t>
      </w:r>
      <w:r w:rsidR="009C0F64" w:rsidRPr="006C15D9">
        <w:rPr>
          <w:rFonts w:ascii="Times New Roman" w:hAnsi="Times New Roman" w:cs="Times New Roman"/>
          <w:sz w:val="24"/>
          <w:szCs w:val="24"/>
          <w:lang w:val="en-GB"/>
        </w:rPr>
        <w:t>ing</w:t>
      </w:r>
      <w:r w:rsidR="00106CAE" w:rsidRPr="006C15D9">
        <w:rPr>
          <w:rFonts w:ascii="Times New Roman" w:hAnsi="Times New Roman" w:cs="Times New Roman"/>
          <w:sz w:val="24"/>
          <w:szCs w:val="24"/>
          <w:lang w:val="en-GB"/>
        </w:rPr>
        <w:t xml:space="preserve"> </w:t>
      </w:r>
      <w:r w:rsidR="000F5A62" w:rsidRPr="006C15D9">
        <w:rPr>
          <w:rFonts w:ascii="Times New Roman" w:hAnsi="Times New Roman" w:cs="Times New Roman"/>
          <w:sz w:val="24"/>
          <w:szCs w:val="24"/>
          <w:lang w:val="en-GB"/>
        </w:rPr>
        <w:t xml:space="preserve">its </w:t>
      </w:r>
      <w:r w:rsidR="00C718CA" w:rsidRPr="006C15D9">
        <w:rPr>
          <w:rFonts w:ascii="Times New Roman" w:hAnsi="Times New Roman" w:cs="Times New Roman"/>
          <w:sz w:val="24"/>
          <w:szCs w:val="24"/>
          <w:lang w:val="en-GB"/>
        </w:rPr>
        <w:t>generic</w:t>
      </w:r>
      <w:r w:rsidR="001974A8" w:rsidRPr="006C15D9">
        <w:rPr>
          <w:rFonts w:ascii="Times New Roman" w:hAnsi="Times New Roman" w:cs="Times New Roman"/>
          <w:sz w:val="24"/>
          <w:szCs w:val="24"/>
          <w:lang w:val="en-GB"/>
        </w:rPr>
        <w:t xml:space="preserve"> formulations</w:t>
      </w:r>
      <w:r w:rsidR="009C0F64" w:rsidRPr="006C15D9">
        <w:rPr>
          <w:rFonts w:ascii="Times New Roman" w:hAnsi="Times New Roman" w:cs="Times New Roman"/>
          <w:sz w:val="24"/>
          <w:szCs w:val="24"/>
          <w:lang w:val="en-GB"/>
        </w:rPr>
        <w:t xml:space="preserve">, </w:t>
      </w:r>
      <w:r w:rsidR="009C4A54">
        <w:rPr>
          <w:rFonts w:ascii="Times New Roman" w:hAnsi="Times New Roman" w:cs="Times New Roman"/>
          <w:sz w:val="24"/>
          <w:szCs w:val="24"/>
          <w:lang w:val="en-GB"/>
        </w:rPr>
        <w:t>followed</w:t>
      </w:r>
      <w:r w:rsidR="001974A8" w:rsidRPr="006C15D9">
        <w:rPr>
          <w:rFonts w:ascii="Times New Roman" w:hAnsi="Times New Roman" w:cs="Times New Roman"/>
          <w:sz w:val="24"/>
          <w:szCs w:val="24"/>
          <w:lang w:val="en-GB"/>
        </w:rPr>
        <w:t xml:space="preserve"> </w:t>
      </w:r>
      <w:r w:rsidR="009C4A54">
        <w:rPr>
          <w:rFonts w:ascii="Times New Roman" w:hAnsi="Times New Roman" w:cs="Times New Roman"/>
          <w:sz w:val="24"/>
          <w:szCs w:val="24"/>
          <w:lang w:val="en-GB"/>
        </w:rPr>
        <w:t xml:space="preserve">by long acting amphetamines, </w:t>
      </w:r>
      <w:r w:rsidR="009C4A54" w:rsidRPr="009C4A54">
        <w:rPr>
          <w:rFonts w:ascii="Times New Roman" w:hAnsi="Times New Roman" w:cs="Times New Roman"/>
          <w:sz w:val="24"/>
          <w:szCs w:val="24"/>
          <w:lang w:val="en-GB"/>
        </w:rPr>
        <w:t>non-stimulants (atomoxetine and guanfacine) and, short and intermediate acting stimulants</w:t>
      </w:r>
      <w:bookmarkEnd w:id="14"/>
      <w:r w:rsidR="005439AC">
        <w:rPr>
          <w:rFonts w:ascii="Times New Roman" w:hAnsi="Times New Roman" w:cs="Times New Roman"/>
          <w:sz w:val="24"/>
          <w:szCs w:val="24"/>
          <w:lang w:val="en-GB"/>
        </w:rPr>
        <w:t xml:space="preserve"> </w:t>
      </w:r>
      <w:r w:rsidR="009C4A54" w:rsidRPr="006C15D9">
        <w:rPr>
          <w:rFonts w:ascii="Times New Roman" w:hAnsi="Times New Roman" w:cs="Times New Roman"/>
          <w:sz w:val="24"/>
          <w:szCs w:val="24"/>
          <w:lang w:val="en-GB"/>
        </w:rPr>
        <w:fldChar w:fldCharType="begin"/>
      </w:r>
      <w:r w:rsidR="00E21B44">
        <w:rPr>
          <w:rFonts w:ascii="Times New Roman" w:hAnsi="Times New Roman" w:cs="Times New Roman"/>
          <w:sz w:val="24"/>
          <w:szCs w:val="24"/>
          <w:lang w:val="en-GB"/>
        </w:rPr>
        <w:instrText xml:space="preserve"> ADDIN EN.CITE &lt;EndNote&gt;&lt;Cite&gt;&lt;Author&gt;Institut national d’excellence en santé et en services sociaux (INESSS)&lt;/Author&gt;&lt;Year&gt;2017&lt;/Year&gt;&lt;RecNum&gt;47&lt;/RecNum&gt;&lt;DisplayText&gt;[26]&lt;/DisplayText&gt;&lt;record&gt;&lt;rec-number&gt;47&lt;/rec-number&gt;&lt;foreign-keys&gt;&lt;key app="EN" db-id="ve9fatzzlsv0v0es5zdvpvz122ra0s5a9fsv" timestamp="1676323910"&gt;47&lt;/key&gt;&lt;/foreign-keys&gt;&lt;ref-type name="Report"&gt;27&lt;/ref-type&gt;&lt;contributors&gt;&lt;authors&gt;&lt;author&gt;Institut national d’excellence en santé et en services sociaux (INESSS), &lt;/author&gt;&lt;/authors&gt;&lt;/contributors&gt;&lt;titles&gt;&lt;title&gt;Portrait de l’usage des médicaments  spécifiques au trouble du déficit de l’attention avec ou sans hyperactivité (TDAH) chez les Québécois de 25 ans et moins &lt;/title&gt;&lt;/titles&gt;&lt;dates&gt;&lt;year&gt;2017&lt;/year&gt;&lt;/dates&gt;&lt;pub-location&gt;Québec, Québec&lt;/pub-location&gt;&lt;publisher&gt;INESSS&lt;/publisher&gt;&lt;urls&gt;&lt;/urls&gt;&lt;/record&gt;&lt;/Cite&gt;&lt;/EndNote&gt;</w:instrText>
      </w:r>
      <w:r w:rsidR="009C4A54" w:rsidRPr="006C15D9">
        <w:rPr>
          <w:rFonts w:ascii="Times New Roman" w:hAnsi="Times New Roman" w:cs="Times New Roman"/>
          <w:sz w:val="24"/>
          <w:szCs w:val="24"/>
          <w:lang w:val="en-GB"/>
        </w:rPr>
        <w:fldChar w:fldCharType="separate"/>
      </w:r>
      <w:r w:rsidR="00365C48">
        <w:rPr>
          <w:rFonts w:ascii="Times New Roman" w:hAnsi="Times New Roman" w:cs="Times New Roman"/>
          <w:noProof/>
          <w:sz w:val="24"/>
          <w:szCs w:val="24"/>
          <w:lang w:val="en-GB"/>
        </w:rPr>
        <w:t>[26]</w:t>
      </w:r>
      <w:r w:rsidR="009C4A54" w:rsidRPr="006C15D9">
        <w:rPr>
          <w:rFonts w:ascii="Times New Roman" w:hAnsi="Times New Roman" w:cs="Times New Roman"/>
          <w:sz w:val="24"/>
          <w:szCs w:val="24"/>
          <w:lang w:val="en-GB"/>
        </w:rPr>
        <w:fldChar w:fldCharType="end"/>
      </w:r>
      <w:r w:rsidR="005439AC">
        <w:rPr>
          <w:rFonts w:ascii="Times New Roman" w:hAnsi="Times New Roman" w:cs="Times New Roman"/>
          <w:sz w:val="24"/>
          <w:szCs w:val="24"/>
          <w:lang w:val="en-GB"/>
        </w:rPr>
        <w:t>.</w:t>
      </w:r>
      <w:r w:rsidR="00B9699A" w:rsidRPr="006C15D9">
        <w:rPr>
          <w:rFonts w:ascii="Times New Roman" w:hAnsi="Times New Roman" w:cs="Times New Roman"/>
          <w:sz w:val="24"/>
          <w:szCs w:val="24"/>
          <w:lang w:val="en-GB"/>
        </w:rPr>
        <w:t xml:space="preserve"> </w:t>
      </w:r>
      <w:r w:rsidR="009C4A54" w:rsidRPr="009C4A54">
        <w:rPr>
          <w:rFonts w:ascii="Times New Roman" w:hAnsi="Times New Roman" w:cs="Times New Roman"/>
          <w:sz w:val="24"/>
          <w:szCs w:val="24"/>
          <w:lang w:val="en-GB"/>
        </w:rPr>
        <w:t>Furthermore, based on available data, the number of long acting stimulant and non-stimulant prescriptions delivered under private drug insurance plans seem higher than under the public drug insurance plan</w:t>
      </w:r>
      <w:r w:rsidR="005439AC">
        <w:rPr>
          <w:rFonts w:ascii="Times New Roman" w:hAnsi="Times New Roman" w:cs="Times New Roman"/>
          <w:sz w:val="24"/>
          <w:szCs w:val="24"/>
          <w:lang w:val="en-GB"/>
        </w:rPr>
        <w:t xml:space="preserve"> </w:t>
      </w:r>
      <w:r w:rsidR="008D28A8" w:rsidRPr="006C15D9">
        <w:rPr>
          <w:rFonts w:ascii="Times New Roman" w:hAnsi="Times New Roman" w:cs="Times New Roman"/>
          <w:sz w:val="24"/>
          <w:szCs w:val="24"/>
          <w:lang w:val="en-GB"/>
        </w:rPr>
        <w:fldChar w:fldCharType="begin"/>
      </w:r>
      <w:r w:rsidR="00E21B44">
        <w:rPr>
          <w:rFonts w:ascii="Times New Roman" w:hAnsi="Times New Roman" w:cs="Times New Roman"/>
          <w:sz w:val="24"/>
          <w:szCs w:val="24"/>
          <w:lang w:val="en-GB"/>
        </w:rPr>
        <w:instrText xml:space="preserve"> ADDIN EN.CITE &lt;EndNote&gt;&lt;Cite&gt;&lt;Author&gt;Institut national d’excellence en santé et en services sociaux (INESSS)&lt;/Author&gt;&lt;Year&gt;2017&lt;/Year&gt;&lt;RecNum&gt;47&lt;/RecNum&gt;&lt;DisplayText&gt;[26]&lt;/DisplayText&gt;&lt;record&gt;&lt;rec-number&gt;47&lt;/rec-number&gt;&lt;foreign-keys&gt;&lt;key app="EN" db-id="ve9fatzzlsv0v0es5zdvpvz122ra0s5a9fsv" timestamp="1676323910"&gt;47&lt;/key&gt;&lt;/foreign-keys&gt;&lt;ref-type name="Report"&gt;27&lt;/ref-type&gt;&lt;contributors&gt;&lt;authors&gt;&lt;author&gt;Institut national d’excellence en santé et en services sociaux (INESSS), &lt;/author&gt;&lt;/authors&gt;&lt;/contributors&gt;&lt;titles&gt;&lt;title&gt;Portrait de l’usage des médicaments  spécifiques au trouble du déficit de l’attention avec ou sans hyperactivité (TDAH) chez les Québécois de 25 ans et moins &lt;/title&gt;&lt;/titles&gt;&lt;dates&gt;&lt;year&gt;2017&lt;/year&gt;&lt;/dates&gt;&lt;pub-location&gt;Québec, Québec&lt;/pub-location&gt;&lt;publisher&gt;INESSS&lt;/publisher&gt;&lt;urls&gt;&lt;/urls&gt;&lt;/record&gt;&lt;/Cite&gt;&lt;/EndNote&gt;</w:instrText>
      </w:r>
      <w:r w:rsidR="008D28A8" w:rsidRPr="006C15D9">
        <w:rPr>
          <w:rFonts w:ascii="Times New Roman" w:hAnsi="Times New Roman" w:cs="Times New Roman"/>
          <w:sz w:val="24"/>
          <w:szCs w:val="24"/>
          <w:lang w:val="en-GB"/>
        </w:rPr>
        <w:fldChar w:fldCharType="separate"/>
      </w:r>
      <w:r w:rsidR="00365C48">
        <w:rPr>
          <w:rFonts w:ascii="Times New Roman" w:hAnsi="Times New Roman" w:cs="Times New Roman"/>
          <w:noProof/>
          <w:sz w:val="24"/>
          <w:szCs w:val="24"/>
          <w:lang w:val="en-GB"/>
        </w:rPr>
        <w:t>[26]</w:t>
      </w:r>
      <w:r w:rsidR="008D28A8" w:rsidRPr="006C15D9">
        <w:rPr>
          <w:rFonts w:ascii="Times New Roman" w:hAnsi="Times New Roman" w:cs="Times New Roman"/>
          <w:sz w:val="24"/>
          <w:szCs w:val="24"/>
          <w:lang w:val="en-GB"/>
        </w:rPr>
        <w:fldChar w:fldCharType="end"/>
      </w:r>
      <w:r w:rsidR="005439AC">
        <w:rPr>
          <w:rFonts w:ascii="Times New Roman" w:hAnsi="Times New Roman" w:cs="Times New Roman"/>
          <w:sz w:val="24"/>
          <w:szCs w:val="24"/>
          <w:lang w:val="en-GB"/>
        </w:rPr>
        <w:t>.</w:t>
      </w:r>
      <w:r w:rsidR="00B258A8" w:rsidRPr="006C15D9">
        <w:rPr>
          <w:rFonts w:ascii="Times New Roman" w:hAnsi="Times New Roman" w:cs="Times New Roman"/>
          <w:sz w:val="24"/>
          <w:szCs w:val="24"/>
          <w:lang w:val="en-GB"/>
        </w:rPr>
        <w:t xml:space="preserve"> </w:t>
      </w:r>
      <w:r w:rsidR="001974A8" w:rsidRPr="006C15D9">
        <w:rPr>
          <w:rFonts w:ascii="Times New Roman" w:hAnsi="Times New Roman" w:cs="Times New Roman"/>
          <w:sz w:val="24"/>
          <w:szCs w:val="24"/>
          <w:lang w:val="en-GB"/>
        </w:rPr>
        <w:t>However,</w:t>
      </w:r>
      <w:r w:rsidR="008D28A8" w:rsidRPr="006C15D9">
        <w:rPr>
          <w:rFonts w:ascii="Times New Roman" w:hAnsi="Times New Roman" w:cs="Times New Roman"/>
          <w:sz w:val="24"/>
          <w:szCs w:val="24"/>
          <w:lang w:val="en-GB"/>
        </w:rPr>
        <w:t xml:space="preserve"> t</w:t>
      </w:r>
      <w:r w:rsidR="00C57FC2" w:rsidRPr="006C15D9">
        <w:rPr>
          <w:rFonts w:ascii="Times New Roman" w:hAnsi="Times New Roman" w:cs="Times New Roman"/>
          <w:sz w:val="24"/>
          <w:szCs w:val="24"/>
          <w:lang w:val="en-GB"/>
        </w:rPr>
        <w:t xml:space="preserve">hese findings cannot be directly extrapolated to the current population with private insurance, </w:t>
      </w:r>
      <w:r w:rsidR="00B665FF" w:rsidRPr="006C15D9">
        <w:rPr>
          <w:rFonts w:ascii="Times New Roman" w:hAnsi="Times New Roman" w:cs="Times New Roman"/>
          <w:sz w:val="24"/>
          <w:szCs w:val="24"/>
          <w:lang w:val="en-GB"/>
        </w:rPr>
        <w:t xml:space="preserve">as </w:t>
      </w:r>
      <w:r w:rsidR="00D14E93" w:rsidRPr="006C15D9">
        <w:rPr>
          <w:rFonts w:ascii="Times New Roman" w:hAnsi="Times New Roman" w:cs="Times New Roman"/>
          <w:sz w:val="24"/>
          <w:szCs w:val="24"/>
          <w:lang w:val="en-GB"/>
        </w:rPr>
        <w:t xml:space="preserve">information on medication use </w:t>
      </w:r>
      <w:r w:rsidR="00003278" w:rsidRPr="006C15D9">
        <w:rPr>
          <w:rFonts w:ascii="Times New Roman" w:hAnsi="Times New Roman" w:cs="Times New Roman"/>
          <w:sz w:val="24"/>
          <w:szCs w:val="24"/>
          <w:lang w:val="en-GB"/>
        </w:rPr>
        <w:t>was</w:t>
      </w:r>
      <w:r w:rsidR="00D14E93" w:rsidRPr="006C15D9">
        <w:rPr>
          <w:rFonts w:ascii="Times New Roman" w:hAnsi="Times New Roman" w:cs="Times New Roman"/>
          <w:sz w:val="24"/>
          <w:szCs w:val="24"/>
          <w:lang w:val="en-GB"/>
        </w:rPr>
        <w:t xml:space="preserve"> not captured during these periods</w:t>
      </w:r>
      <w:r w:rsidR="007A6EA3" w:rsidRPr="006C15D9">
        <w:rPr>
          <w:rFonts w:ascii="Times New Roman" w:hAnsi="Times New Roman" w:cs="Times New Roman"/>
          <w:sz w:val="24"/>
          <w:szCs w:val="24"/>
          <w:lang w:val="en-GB"/>
        </w:rPr>
        <w:t>.</w:t>
      </w:r>
      <w:r w:rsidR="00C57FC2" w:rsidRPr="006C15D9">
        <w:rPr>
          <w:rFonts w:ascii="Times New Roman" w:hAnsi="Times New Roman" w:cs="Times New Roman"/>
          <w:sz w:val="24"/>
          <w:szCs w:val="24"/>
          <w:lang w:val="en-GB"/>
        </w:rPr>
        <w:t xml:space="preserve"> </w:t>
      </w:r>
      <w:r w:rsidR="00B665FF" w:rsidRPr="006C15D9">
        <w:rPr>
          <w:rFonts w:ascii="Times New Roman" w:hAnsi="Times New Roman" w:cs="Times New Roman"/>
          <w:sz w:val="24"/>
          <w:szCs w:val="24"/>
          <w:lang w:val="en-GB"/>
        </w:rPr>
        <w:t>A</w:t>
      </w:r>
      <w:r w:rsidR="00D14E93" w:rsidRPr="006C15D9">
        <w:rPr>
          <w:rFonts w:ascii="Times New Roman" w:hAnsi="Times New Roman" w:cs="Times New Roman"/>
          <w:sz w:val="24"/>
          <w:szCs w:val="24"/>
          <w:lang w:val="en-GB"/>
        </w:rPr>
        <w:t>lternatively, the</w:t>
      </w:r>
      <w:r w:rsidR="00DE00B2" w:rsidRPr="006C15D9">
        <w:rPr>
          <w:rFonts w:ascii="Times New Roman" w:hAnsi="Times New Roman" w:cs="Times New Roman"/>
          <w:sz w:val="24"/>
          <w:szCs w:val="24"/>
          <w:lang w:val="en-GB"/>
        </w:rPr>
        <w:t xml:space="preserve"> findings may reflect an overall average effect between medication and non-medication use</w:t>
      </w:r>
      <w:r w:rsidR="00FE7421" w:rsidRPr="00FE7421">
        <w:rPr>
          <w:rFonts w:ascii="Times New Roman" w:hAnsi="Times New Roman" w:cs="Times New Roman"/>
          <w:sz w:val="24"/>
          <w:szCs w:val="24"/>
          <w:lang w:val="en-GB"/>
        </w:rPr>
        <w:t xml:space="preserve"> </w:t>
      </w:r>
      <w:r w:rsidR="00FE7421" w:rsidRPr="006C15D9">
        <w:rPr>
          <w:rFonts w:ascii="Times New Roman" w:hAnsi="Times New Roman" w:cs="Times New Roman"/>
          <w:sz w:val="24"/>
          <w:szCs w:val="24"/>
          <w:lang w:val="en-GB"/>
        </w:rPr>
        <w:t>episodes</w:t>
      </w:r>
      <w:r w:rsidR="00DE00B2" w:rsidRPr="006C15D9">
        <w:rPr>
          <w:rFonts w:ascii="Times New Roman" w:hAnsi="Times New Roman" w:cs="Times New Roman"/>
          <w:sz w:val="24"/>
          <w:szCs w:val="24"/>
          <w:lang w:val="en-GB"/>
        </w:rPr>
        <w:t xml:space="preserve">. </w:t>
      </w:r>
      <w:r w:rsidR="006A3529" w:rsidRPr="006C15D9">
        <w:rPr>
          <w:rFonts w:ascii="Times New Roman" w:hAnsi="Times New Roman" w:cs="Times New Roman"/>
          <w:sz w:val="24"/>
          <w:szCs w:val="24"/>
          <w:lang w:val="en-GB"/>
        </w:rPr>
        <w:t>The sensitivity analyses showe</w:t>
      </w:r>
      <w:r w:rsidR="009B6E64" w:rsidRPr="006C15D9">
        <w:rPr>
          <w:rFonts w:ascii="Times New Roman" w:hAnsi="Times New Roman" w:cs="Times New Roman"/>
          <w:sz w:val="24"/>
          <w:szCs w:val="24"/>
          <w:lang w:val="en-GB"/>
        </w:rPr>
        <w:t xml:space="preserve">d similar results. </w:t>
      </w:r>
    </w:p>
    <w:p w14:paraId="329AC89A" w14:textId="14D48AD3" w:rsidR="009125B2" w:rsidRPr="006C15D9" w:rsidRDefault="009125B2" w:rsidP="0035311F">
      <w:pPr>
        <w:spacing w:after="0" w:line="480" w:lineRule="auto"/>
        <w:jc w:val="both"/>
        <w:rPr>
          <w:rFonts w:ascii="Times New Roman" w:hAnsi="Times New Roman" w:cs="Times New Roman"/>
          <w:sz w:val="24"/>
          <w:szCs w:val="24"/>
          <w:lang w:val="en-GB"/>
        </w:rPr>
      </w:pPr>
      <w:r w:rsidRPr="006C15D9">
        <w:rPr>
          <w:rFonts w:ascii="Times New Roman" w:hAnsi="Times New Roman" w:cs="Times New Roman"/>
          <w:sz w:val="24"/>
          <w:szCs w:val="24"/>
          <w:lang w:val="en-GB"/>
        </w:rPr>
        <w:lastRenderedPageBreak/>
        <w:t>The current study should be considered in light of some limitations.</w:t>
      </w:r>
      <w:r w:rsidRPr="006C15D9">
        <w:rPr>
          <w:rFonts w:ascii="Times New Roman" w:hAnsi="Times New Roman" w:cs="Times New Roman"/>
          <w:b/>
          <w:i/>
          <w:sz w:val="24"/>
          <w:szCs w:val="24"/>
          <w:lang w:val="en-GB"/>
        </w:rPr>
        <w:t xml:space="preserve"> </w:t>
      </w:r>
      <w:r w:rsidRPr="006C15D9">
        <w:rPr>
          <w:rFonts w:ascii="Times New Roman" w:hAnsi="Times New Roman" w:cs="Times New Roman"/>
          <w:sz w:val="24"/>
          <w:szCs w:val="24"/>
          <w:lang w:val="en-GB"/>
        </w:rPr>
        <w:t xml:space="preserve">First, the cohort was built by including individuals with either an ADHD medical diagnosis or medication claim. </w:t>
      </w:r>
      <w:r w:rsidR="00E02F4F">
        <w:rPr>
          <w:rFonts w:ascii="Times New Roman" w:hAnsi="Times New Roman" w:cs="Times New Roman"/>
          <w:sz w:val="24"/>
          <w:szCs w:val="24"/>
          <w:lang w:val="en-GB"/>
        </w:rPr>
        <w:t>T</w:t>
      </w:r>
      <w:r w:rsidRPr="006C15D9">
        <w:rPr>
          <w:rFonts w:ascii="Times New Roman" w:hAnsi="Times New Roman" w:cs="Times New Roman"/>
          <w:sz w:val="24"/>
          <w:szCs w:val="24"/>
          <w:lang w:val="en-GB"/>
        </w:rPr>
        <w:t xml:space="preserve">his definition of cohort entry overcomes limitations of provincial health administrative databases where physicians are not obliged to submit a diagnostic code for payment. </w:t>
      </w:r>
      <w:r w:rsidR="00E02F4F">
        <w:rPr>
          <w:rFonts w:ascii="Times New Roman" w:hAnsi="Times New Roman" w:cs="Times New Roman"/>
          <w:sz w:val="24"/>
          <w:szCs w:val="24"/>
          <w:lang w:val="en-GB"/>
        </w:rPr>
        <w:t>However,</w:t>
      </w:r>
      <w:r w:rsidRPr="006C15D9">
        <w:rPr>
          <w:rFonts w:ascii="Times New Roman" w:hAnsi="Times New Roman" w:cs="Times New Roman"/>
          <w:sz w:val="24"/>
          <w:szCs w:val="24"/>
          <w:lang w:val="en-GB"/>
        </w:rPr>
        <w:t xml:space="preserve"> by including </w:t>
      </w:r>
      <w:r w:rsidR="00003278" w:rsidRPr="006C15D9">
        <w:rPr>
          <w:rFonts w:ascii="Times New Roman" w:hAnsi="Times New Roman" w:cs="Times New Roman"/>
          <w:sz w:val="24"/>
          <w:szCs w:val="24"/>
          <w:lang w:val="en-GB"/>
        </w:rPr>
        <w:t>individuals</w:t>
      </w:r>
      <w:r w:rsidRPr="006C15D9">
        <w:rPr>
          <w:rFonts w:ascii="Times New Roman" w:hAnsi="Times New Roman" w:cs="Times New Roman"/>
          <w:sz w:val="24"/>
          <w:szCs w:val="24"/>
          <w:lang w:val="en-GB"/>
        </w:rPr>
        <w:t xml:space="preserve"> bas</w:t>
      </w:r>
      <w:r w:rsidR="00003278" w:rsidRPr="006C15D9">
        <w:rPr>
          <w:rFonts w:ascii="Times New Roman" w:hAnsi="Times New Roman" w:cs="Times New Roman"/>
          <w:sz w:val="24"/>
          <w:szCs w:val="24"/>
          <w:lang w:val="en-GB"/>
        </w:rPr>
        <w:t>ed</w:t>
      </w:r>
      <w:r w:rsidRPr="006C15D9">
        <w:rPr>
          <w:rFonts w:ascii="Times New Roman" w:hAnsi="Times New Roman" w:cs="Times New Roman"/>
          <w:sz w:val="24"/>
          <w:szCs w:val="24"/>
          <w:lang w:val="en-GB"/>
        </w:rPr>
        <w:t xml:space="preserve"> o</w:t>
      </w:r>
      <w:r w:rsidR="00003278" w:rsidRPr="006C15D9">
        <w:rPr>
          <w:rFonts w:ascii="Times New Roman" w:hAnsi="Times New Roman" w:cs="Times New Roman"/>
          <w:sz w:val="24"/>
          <w:szCs w:val="24"/>
          <w:lang w:val="en-GB"/>
        </w:rPr>
        <w:t>n</w:t>
      </w:r>
      <w:r w:rsidRPr="006C15D9">
        <w:rPr>
          <w:rFonts w:ascii="Times New Roman" w:hAnsi="Times New Roman" w:cs="Times New Roman"/>
          <w:sz w:val="24"/>
          <w:szCs w:val="24"/>
          <w:lang w:val="en-GB"/>
        </w:rPr>
        <w:t xml:space="preserve"> medication claims, we may have selected more severe ADHD cases necessitating treatments.</w:t>
      </w:r>
      <w:r w:rsidR="00E02F4F">
        <w:rPr>
          <w:rFonts w:ascii="Times New Roman" w:hAnsi="Times New Roman" w:cs="Times New Roman"/>
          <w:sz w:val="24"/>
          <w:szCs w:val="24"/>
          <w:lang w:val="en-GB"/>
        </w:rPr>
        <w:t xml:space="preserve"> Nonetheless</w:t>
      </w:r>
      <w:r w:rsidRPr="006C15D9">
        <w:rPr>
          <w:rFonts w:ascii="Times New Roman" w:hAnsi="Times New Roman" w:cs="Times New Roman"/>
          <w:sz w:val="24"/>
          <w:szCs w:val="24"/>
          <w:lang w:val="en-GB"/>
        </w:rPr>
        <w:t>,</w:t>
      </w:r>
      <w:r w:rsidR="00003278" w:rsidRPr="006C15D9">
        <w:rPr>
          <w:rFonts w:ascii="Times New Roman" w:hAnsi="Times New Roman" w:cs="Times New Roman"/>
          <w:sz w:val="24"/>
          <w:szCs w:val="24"/>
          <w:lang w:val="en-GB"/>
        </w:rPr>
        <w:t xml:space="preserve"> importantly,</w:t>
      </w:r>
      <w:r w:rsidRPr="006C15D9">
        <w:rPr>
          <w:rFonts w:ascii="Times New Roman" w:hAnsi="Times New Roman" w:cs="Times New Roman"/>
          <w:sz w:val="24"/>
          <w:szCs w:val="24"/>
          <w:lang w:val="en-GB"/>
        </w:rPr>
        <w:t xml:space="preserve"> the sensitivity analysis we performed selecting </w:t>
      </w:r>
      <w:r w:rsidR="006D530C" w:rsidRPr="006C15D9">
        <w:rPr>
          <w:rFonts w:ascii="Times New Roman" w:hAnsi="Times New Roman" w:cs="Times New Roman"/>
          <w:sz w:val="24"/>
          <w:szCs w:val="24"/>
          <w:lang w:val="en-GB"/>
        </w:rPr>
        <w:t xml:space="preserve">individuals </w:t>
      </w:r>
      <w:r w:rsidRPr="006C15D9">
        <w:rPr>
          <w:rFonts w:ascii="Times New Roman" w:hAnsi="Times New Roman" w:cs="Times New Roman"/>
          <w:sz w:val="24"/>
          <w:szCs w:val="24"/>
          <w:lang w:val="en-GB"/>
        </w:rPr>
        <w:t>based on</w:t>
      </w:r>
      <w:r w:rsidR="00AB2905" w:rsidRPr="006C15D9">
        <w:rPr>
          <w:rFonts w:ascii="Times New Roman" w:hAnsi="Times New Roman" w:cs="Times New Roman"/>
          <w:sz w:val="24"/>
          <w:szCs w:val="24"/>
          <w:lang w:val="en-GB"/>
        </w:rPr>
        <w:t>ly on</w:t>
      </w:r>
      <w:r w:rsidRPr="006C15D9">
        <w:rPr>
          <w:rFonts w:ascii="Times New Roman" w:hAnsi="Times New Roman" w:cs="Times New Roman"/>
          <w:sz w:val="24"/>
          <w:szCs w:val="24"/>
          <w:lang w:val="en-GB"/>
        </w:rPr>
        <w:t xml:space="preserve"> ADHD diagnosis gave similar results, s</w:t>
      </w:r>
      <w:r w:rsidR="00AB2905" w:rsidRPr="006C15D9">
        <w:rPr>
          <w:rFonts w:ascii="Times New Roman" w:hAnsi="Times New Roman" w:cs="Times New Roman"/>
          <w:sz w:val="24"/>
          <w:szCs w:val="24"/>
          <w:lang w:val="en-GB"/>
        </w:rPr>
        <w:t xml:space="preserve">uggesting </w:t>
      </w:r>
      <w:r w:rsidRPr="006C15D9">
        <w:rPr>
          <w:rFonts w:ascii="Times New Roman" w:hAnsi="Times New Roman" w:cs="Times New Roman"/>
          <w:sz w:val="24"/>
          <w:szCs w:val="24"/>
          <w:lang w:val="en-GB"/>
        </w:rPr>
        <w:t xml:space="preserve">that </w:t>
      </w:r>
      <w:r w:rsidR="001E3B5F" w:rsidRPr="006C15D9">
        <w:rPr>
          <w:rFonts w:ascii="Times New Roman" w:hAnsi="Times New Roman" w:cs="Times New Roman"/>
          <w:sz w:val="24"/>
          <w:szCs w:val="24"/>
          <w:lang w:val="en-GB"/>
        </w:rPr>
        <w:t xml:space="preserve">any </w:t>
      </w:r>
      <w:r w:rsidRPr="006C15D9">
        <w:rPr>
          <w:rFonts w:ascii="Times New Roman" w:hAnsi="Times New Roman" w:cs="Times New Roman"/>
          <w:sz w:val="24"/>
          <w:szCs w:val="24"/>
          <w:lang w:val="en-GB"/>
        </w:rPr>
        <w:t xml:space="preserve">possible selection bias was minimal. </w:t>
      </w:r>
      <w:r w:rsidR="001E3B5F" w:rsidRPr="006C15D9">
        <w:rPr>
          <w:rFonts w:ascii="Times New Roman" w:hAnsi="Times New Roman" w:cs="Times New Roman"/>
          <w:sz w:val="24"/>
          <w:szCs w:val="24"/>
          <w:lang w:val="en-GB"/>
        </w:rPr>
        <w:t>Additionally, t</w:t>
      </w:r>
      <w:r w:rsidRPr="006C15D9">
        <w:rPr>
          <w:rFonts w:ascii="Times New Roman" w:hAnsi="Times New Roman" w:cs="Times New Roman"/>
          <w:sz w:val="24"/>
          <w:szCs w:val="24"/>
          <w:lang w:val="en-GB"/>
        </w:rPr>
        <w:t>he definition of exposure considered not only medications but also the coverage under the public drug plan, creating an exposure class for which medication use was not ascertainable.</w:t>
      </w:r>
      <w:r w:rsidR="007A6EA3" w:rsidRPr="006C15D9">
        <w:rPr>
          <w:rFonts w:ascii="Times New Roman" w:hAnsi="Times New Roman" w:cs="Times New Roman"/>
          <w:sz w:val="24"/>
          <w:szCs w:val="24"/>
          <w:lang w:val="en-GB"/>
        </w:rPr>
        <w:t xml:space="preserve"> </w:t>
      </w:r>
      <w:r w:rsidR="009251AF">
        <w:rPr>
          <w:rFonts w:ascii="Times New Roman" w:hAnsi="Times New Roman" w:cs="Times New Roman"/>
          <w:sz w:val="24"/>
          <w:szCs w:val="24"/>
          <w:lang w:val="en-GB"/>
        </w:rPr>
        <w:t xml:space="preserve">Therefore, </w:t>
      </w:r>
      <w:r w:rsidRPr="006C15D9">
        <w:rPr>
          <w:rFonts w:ascii="Times New Roman" w:hAnsi="Times New Roman" w:cs="Times New Roman"/>
          <w:sz w:val="24"/>
          <w:szCs w:val="24"/>
          <w:lang w:val="en-GB"/>
        </w:rPr>
        <w:t>th</w:t>
      </w:r>
      <w:r w:rsidR="001E3B5F" w:rsidRPr="006C15D9">
        <w:rPr>
          <w:rFonts w:ascii="Times New Roman" w:hAnsi="Times New Roman" w:cs="Times New Roman"/>
          <w:sz w:val="24"/>
          <w:szCs w:val="24"/>
          <w:lang w:val="en-GB"/>
        </w:rPr>
        <w:t>e</w:t>
      </w:r>
      <w:r w:rsidRPr="006C15D9">
        <w:rPr>
          <w:rFonts w:ascii="Times New Roman" w:hAnsi="Times New Roman" w:cs="Times New Roman"/>
          <w:sz w:val="24"/>
          <w:szCs w:val="24"/>
          <w:lang w:val="en-GB"/>
        </w:rPr>
        <w:t xml:space="preserve"> study design allowed </w:t>
      </w:r>
      <w:r w:rsidR="006D4849">
        <w:rPr>
          <w:rFonts w:ascii="Times New Roman" w:hAnsi="Times New Roman" w:cs="Times New Roman"/>
          <w:sz w:val="24"/>
          <w:szCs w:val="24"/>
          <w:lang w:val="en-GB"/>
        </w:rPr>
        <w:t>for</w:t>
      </w:r>
      <w:r w:rsidR="001E3B5F" w:rsidRPr="006C15D9">
        <w:rPr>
          <w:rFonts w:ascii="Times New Roman" w:hAnsi="Times New Roman" w:cs="Times New Roman"/>
          <w:sz w:val="24"/>
          <w:szCs w:val="24"/>
          <w:lang w:val="en-GB"/>
        </w:rPr>
        <w:t xml:space="preserve"> outcome</w:t>
      </w:r>
      <w:r w:rsidRPr="006C15D9">
        <w:rPr>
          <w:rFonts w:ascii="Times New Roman" w:hAnsi="Times New Roman" w:cs="Times New Roman"/>
          <w:sz w:val="24"/>
          <w:szCs w:val="24"/>
          <w:lang w:val="en-GB"/>
        </w:rPr>
        <w:t xml:space="preserve"> risk </w:t>
      </w:r>
      <w:r w:rsidR="006D4849">
        <w:rPr>
          <w:rFonts w:ascii="Times New Roman" w:hAnsi="Times New Roman" w:cs="Times New Roman"/>
          <w:sz w:val="24"/>
          <w:szCs w:val="24"/>
          <w:lang w:val="en-GB"/>
        </w:rPr>
        <w:t xml:space="preserve">ascertainment </w:t>
      </w:r>
      <w:r w:rsidRPr="006C15D9">
        <w:rPr>
          <w:rFonts w:ascii="Times New Roman" w:hAnsi="Times New Roman" w:cs="Times New Roman"/>
          <w:sz w:val="24"/>
          <w:szCs w:val="24"/>
          <w:lang w:val="en-GB"/>
        </w:rPr>
        <w:t>during period</w:t>
      </w:r>
      <w:r w:rsidR="006D4849">
        <w:rPr>
          <w:rFonts w:ascii="Times New Roman" w:hAnsi="Times New Roman" w:cs="Times New Roman"/>
          <w:sz w:val="24"/>
          <w:szCs w:val="24"/>
          <w:lang w:val="en-GB"/>
        </w:rPr>
        <w:t>s</w:t>
      </w:r>
      <w:r w:rsidRPr="006C15D9">
        <w:rPr>
          <w:rFonts w:ascii="Times New Roman" w:hAnsi="Times New Roman" w:cs="Times New Roman"/>
          <w:sz w:val="24"/>
          <w:szCs w:val="24"/>
          <w:lang w:val="en-GB"/>
        </w:rPr>
        <w:t xml:space="preserve"> when individuals were not covered under the public drug plan, </w:t>
      </w:r>
      <w:r w:rsidR="001E3B5F" w:rsidRPr="006C15D9">
        <w:rPr>
          <w:rFonts w:ascii="Times New Roman" w:hAnsi="Times New Roman" w:cs="Times New Roman"/>
          <w:sz w:val="24"/>
          <w:szCs w:val="24"/>
          <w:lang w:val="en-GB"/>
        </w:rPr>
        <w:t>thus reducing</w:t>
      </w:r>
      <w:r w:rsidRPr="006C15D9">
        <w:rPr>
          <w:rFonts w:ascii="Times New Roman" w:hAnsi="Times New Roman" w:cs="Times New Roman"/>
          <w:sz w:val="24"/>
          <w:szCs w:val="24"/>
          <w:lang w:val="en-GB"/>
        </w:rPr>
        <w:t xml:space="preserve"> the potential selection bias that would have occurred by excluding individuals not covered under the public drug plan during the entire study period. Besides, the sensitivity analysis conducted by censoring individuals at the loss of the</w:t>
      </w:r>
      <w:r w:rsidR="000C39A4" w:rsidRPr="006C15D9">
        <w:rPr>
          <w:rFonts w:ascii="Times New Roman" w:hAnsi="Times New Roman" w:cs="Times New Roman"/>
          <w:sz w:val="24"/>
          <w:szCs w:val="24"/>
          <w:lang w:val="en-GB"/>
        </w:rPr>
        <w:t>ir coverage under the</w:t>
      </w:r>
      <w:r w:rsidRPr="006C15D9">
        <w:rPr>
          <w:rFonts w:ascii="Times New Roman" w:hAnsi="Times New Roman" w:cs="Times New Roman"/>
          <w:sz w:val="24"/>
          <w:szCs w:val="24"/>
          <w:lang w:val="en-GB"/>
        </w:rPr>
        <w:t xml:space="preserve"> public drug plan did not </w:t>
      </w:r>
      <w:r w:rsidR="001E3B5F" w:rsidRPr="006C15D9">
        <w:rPr>
          <w:rFonts w:ascii="Times New Roman" w:hAnsi="Times New Roman" w:cs="Times New Roman"/>
          <w:sz w:val="24"/>
          <w:szCs w:val="24"/>
          <w:lang w:val="en-GB"/>
        </w:rPr>
        <w:t xml:space="preserve">yield </w:t>
      </w:r>
      <w:r w:rsidRPr="006C15D9">
        <w:rPr>
          <w:rFonts w:ascii="Times New Roman" w:hAnsi="Times New Roman" w:cs="Times New Roman"/>
          <w:sz w:val="24"/>
          <w:szCs w:val="24"/>
          <w:lang w:val="en-GB"/>
        </w:rPr>
        <w:t xml:space="preserve">different results. Although the current analyses controlled for </w:t>
      </w:r>
      <w:r w:rsidR="006D4849">
        <w:rPr>
          <w:rFonts w:ascii="Times New Roman" w:hAnsi="Times New Roman" w:cs="Times New Roman"/>
          <w:sz w:val="24"/>
          <w:szCs w:val="24"/>
          <w:lang w:val="en-GB"/>
        </w:rPr>
        <w:t>several</w:t>
      </w:r>
      <w:r w:rsidRPr="006C15D9">
        <w:rPr>
          <w:rFonts w:ascii="Times New Roman" w:hAnsi="Times New Roman" w:cs="Times New Roman"/>
          <w:sz w:val="24"/>
          <w:szCs w:val="24"/>
          <w:lang w:val="en-GB"/>
        </w:rPr>
        <w:t xml:space="preserve"> socio-demographic and clinical factors, residual </w:t>
      </w:r>
      <w:r w:rsidRPr="006C15D9">
        <w:rPr>
          <w:rFonts w:ascii="Times New Roman" w:hAnsi="Times New Roman" w:cs="Times New Roman"/>
          <w:color w:val="333333"/>
          <w:sz w:val="24"/>
          <w:szCs w:val="24"/>
          <w:lang w:val="en-GB"/>
        </w:rPr>
        <w:t xml:space="preserve">confounding cannot be excluded. </w:t>
      </w:r>
      <w:r w:rsidR="00CC6F05" w:rsidRPr="006C15D9">
        <w:rPr>
          <w:rFonts w:ascii="Times New Roman" w:hAnsi="Times New Roman" w:cs="Times New Roman"/>
          <w:color w:val="333333"/>
          <w:sz w:val="24"/>
          <w:szCs w:val="24"/>
          <w:lang w:val="en-GB"/>
        </w:rPr>
        <w:t>S</w:t>
      </w:r>
      <w:r w:rsidRPr="006C15D9">
        <w:rPr>
          <w:rFonts w:ascii="Times New Roman" w:hAnsi="Times New Roman" w:cs="Times New Roman"/>
          <w:sz w:val="24"/>
          <w:szCs w:val="24"/>
          <w:lang w:val="en-GB"/>
        </w:rPr>
        <w:t xml:space="preserve">imilar population-based studies in different health system contexts are needed to </w:t>
      </w:r>
      <w:r w:rsidR="00FE7421">
        <w:rPr>
          <w:rFonts w:ascii="Times New Roman" w:hAnsi="Times New Roman" w:cs="Times New Roman"/>
          <w:sz w:val="24"/>
          <w:szCs w:val="24"/>
          <w:lang w:val="en-GB"/>
        </w:rPr>
        <w:t>improve the generalizability</w:t>
      </w:r>
      <w:r w:rsidRPr="006C15D9">
        <w:rPr>
          <w:rFonts w:ascii="Times New Roman" w:hAnsi="Times New Roman" w:cs="Times New Roman"/>
          <w:sz w:val="24"/>
          <w:szCs w:val="24"/>
          <w:lang w:val="en-GB"/>
        </w:rPr>
        <w:t xml:space="preserve"> </w:t>
      </w:r>
      <w:r w:rsidR="00785755">
        <w:rPr>
          <w:rFonts w:ascii="Times New Roman" w:hAnsi="Times New Roman" w:cs="Times New Roman"/>
          <w:sz w:val="24"/>
          <w:szCs w:val="24"/>
          <w:lang w:val="en-GB"/>
        </w:rPr>
        <w:t xml:space="preserve">of results </w:t>
      </w:r>
      <w:r w:rsidRPr="006C15D9">
        <w:rPr>
          <w:rFonts w:ascii="Times New Roman" w:hAnsi="Times New Roman" w:cs="Times New Roman"/>
          <w:sz w:val="24"/>
          <w:szCs w:val="24"/>
          <w:lang w:val="en-GB"/>
        </w:rPr>
        <w:t>to other population groups.</w:t>
      </w:r>
      <w:r w:rsidRPr="006C15D9">
        <w:rPr>
          <w:rFonts w:ascii="Times New Roman" w:hAnsi="Times New Roman" w:cs="Times New Roman"/>
          <w:sz w:val="24"/>
          <w:szCs w:val="24"/>
          <w:highlight w:val="yellow"/>
          <w:lang w:val="en-GB"/>
        </w:rPr>
        <w:t xml:space="preserve"> </w:t>
      </w:r>
    </w:p>
    <w:p w14:paraId="06B4C2D7" w14:textId="77777777" w:rsidR="00EC35D6" w:rsidRDefault="00EC35D6" w:rsidP="002B7CC7">
      <w:pPr>
        <w:spacing w:after="0" w:line="480" w:lineRule="auto"/>
        <w:rPr>
          <w:rFonts w:ascii="Times New Roman" w:hAnsi="Times New Roman" w:cs="Times New Roman"/>
          <w:b/>
          <w:color w:val="231F20"/>
          <w:sz w:val="24"/>
          <w:szCs w:val="24"/>
          <w:lang w:val="en-GB"/>
        </w:rPr>
      </w:pPr>
    </w:p>
    <w:p w14:paraId="0F2EC4F7" w14:textId="77777777" w:rsidR="00D51F83" w:rsidRPr="006C15D9" w:rsidRDefault="00D51F83" w:rsidP="002B7CC7">
      <w:pPr>
        <w:spacing w:after="0" w:line="480" w:lineRule="auto"/>
        <w:rPr>
          <w:rFonts w:ascii="Times New Roman" w:hAnsi="Times New Roman" w:cs="Times New Roman"/>
          <w:b/>
          <w:color w:val="231F20"/>
          <w:sz w:val="24"/>
          <w:szCs w:val="24"/>
          <w:lang w:val="en-GB"/>
        </w:rPr>
      </w:pPr>
    </w:p>
    <w:p w14:paraId="4A13BF23" w14:textId="0C26E6AE" w:rsidR="003E0545" w:rsidRPr="006C15D9" w:rsidRDefault="0088015D" w:rsidP="002B7CC7">
      <w:pPr>
        <w:spacing w:after="0" w:line="480" w:lineRule="auto"/>
        <w:rPr>
          <w:rFonts w:ascii="Times New Roman" w:hAnsi="Times New Roman" w:cs="Times New Roman"/>
          <w:b/>
          <w:color w:val="231F20"/>
          <w:sz w:val="24"/>
          <w:szCs w:val="24"/>
          <w:lang w:val="en-GB"/>
        </w:rPr>
      </w:pPr>
      <w:r w:rsidRPr="006C15D9">
        <w:rPr>
          <w:rFonts w:ascii="Times New Roman" w:hAnsi="Times New Roman" w:cs="Times New Roman"/>
          <w:b/>
          <w:color w:val="231F20"/>
          <w:sz w:val="24"/>
          <w:szCs w:val="24"/>
          <w:lang w:val="en-GB"/>
        </w:rPr>
        <w:t>C</w:t>
      </w:r>
      <w:r w:rsidR="00D51F83">
        <w:rPr>
          <w:rFonts w:ascii="Times New Roman" w:hAnsi="Times New Roman" w:cs="Times New Roman"/>
          <w:b/>
          <w:color w:val="231F20"/>
          <w:sz w:val="24"/>
          <w:szCs w:val="24"/>
          <w:lang w:val="en-GB"/>
        </w:rPr>
        <w:t>ONCLUSION</w:t>
      </w:r>
    </w:p>
    <w:p w14:paraId="40A7ECF8" w14:textId="43C447FD" w:rsidR="00435793" w:rsidRPr="006C15D9" w:rsidRDefault="008C1003" w:rsidP="0035311F">
      <w:pPr>
        <w:spacing w:after="0" w:line="480" w:lineRule="auto"/>
        <w:ind w:firstLine="708"/>
        <w:jc w:val="both"/>
        <w:rPr>
          <w:rFonts w:ascii="Times New Roman" w:hAnsi="Times New Roman" w:cs="Times New Roman"/>
          <w:b/>
          <w:color w:val="000000"/>
          <w:sz w:val="24"/>
          <w:szCs w:val="24"/>
          <w:lang w:val="en-GB"/>
        </w:rPr>
      </w:pPr>
      <w:bookmarkStart w:id="15" w:name="_Hlk134372020"/>
      <w:r w:rsidRPr="006C15D9">
        <w:rPr>
          <w:rFonts w:ascii="Times New Roman" w:hAnsi="Times New Roman" w:cs="Times New Roman"/>
          <w:color w:val="231F20"/>
          <w:sz w:val="24"/>
          <w:szCs w:val="24"/>
          <w:lang w:val="en-GB"/>
        </w:rPr>
        <w:t>T</w:t>
      </w:r>
      <w:r w:rsidR="00C250ED" w:rsidRPr="006C15D9">
        <w:rPr>
          <w:rFonts w:ascii="Times New Roman" w:hAnsi="Times New Roman" w:cs="Times New Roman"/>
          <w:color w:val="231F20"/>
          <w:sz w:val="24"/>
          <w:szCs w:val="24"/>
          <w:lang w:val="en-GB"/>
        </w:rPr>
        <w:t>his is the first study</w:t>
      </w:r>
      <w:r w:rsidR="000402C0" w:rsidRPr="006C15D9">
        <w:rPr>
          <w:rFonts w:ascii="Times New Roman" w:hAnsi="Times New Roman" w:cs="Times New Roman"/>
          <w:color w:val="231F20"/>
          <w:sz w:val="24"/>
          <w:szCs w:val="24"/>
          <w:lang w:val="en-GB"/>
        </w:rPr>
        <w:t xml:space="preserve"> </w:t>
      </w:r>
      <w:r w:rsidR="0088015D" w:rsidRPr="006C15D9">
        <w:rPr>
          <w:rFonts w:ascii="Times New Roman" w:hAnsi="Times New Roman" w:cs="Times New Roman"/>
          <w:color w:val="231F20"/>
          <w:sz w:val="24"/>
          <w:szCs w:val="24"/>
          <w:lang w:val="en-GB"/>
        </w:rPr>
        <w:t>show</w:t>
      </w:r>
      <w:r w:rsidR="00066C9D" w:rsidRPr="006C15D9">
        <w:rPr>
          <w:rFonts w:ascii="Times New Roman" w:hAnsi="Times New Roman" w:cs="Times New Roman"/>
          <w:color w:val="231F20"/>
          <w:sz w:val="24"/>
          <w:szCs w:val="24"/>
          <w:lang w:val="en-GB"/>
        </w:rPr>
        <w:t>ing a</w:t>
      </w:r>
      <w:r w:rsidR="0088015D" w:rsidRPr="006C15D9">
        <w:rPr>
          <w:rFonts w:ascii="Times New Roman" w:hAnsi="Times New Roman" w:cs="Times New Roman"/>
          <w:color w:val="231F20"/>
          <w:sz w:val="24"/>
          <w:szCs w:val="24"/>
          <w:lang w:val="en-GB"/>
        </w:rPr>
        <w:t xml:space="preserve"> reduced risk of </w:t>
      </w:r>
      <w:r w:rsidR="00C250ED" w:rsidRPr="006C15D9">
        <w:rPr>
          <w:rFonts w:ascii="Times New Roman" w:hAnsi="Times New Roman" w:cs="Times New Roman"/>
          <w:color w:val="231F20"/>
          <w:sz w:val="24"/>
          <w:szCs w:val="24"/>
          <w:lang w:val="en-GB"/>
        </w:rPr>
        <w:t xml:space="preserve">unintentional </w:t>
      </w:r>
      <w:r w:rsidR="0088015D" w:rsidRPr="006C15D9">
        <w:rPr>
          <w:rFonts w:ascii="Times New Roman" w:hAnsi="Times New Roman" w:cs="Times New Roman"/>
          <w:color w:val="231F20"/>
          <w:sz w:val="24"/>
          <w:szCs w:val="24"/>
          <w:lang w:val="en-GB"/>
        </w:rPr>
        <w:t xml:space="preserve">injuries leading to emergency department visits and </w:t>
      </w:r>
      <w:r w:rsidR="004E799A" w:rsidRPr="006C15D9">
        <w:rPr>
          <w:rFonts w:ascii="Times New Roman" w:hAnsi="Times New Roman" w:cs="Times New Roman"/>
          <w:color w:val="231F20"/>
          <w:sz w:val="24"/>
          <w:szCs w:val="24"/>
          <w:lang w:val="en-GB"/>
        </w:rPr>
        <w:t>hospitali</w:t>
      </w:r>
      <w:r w:rsidR="00FE7421">
        <w:rPr>
          <w:rFonts w:ascii="Times New Roman" w:hAnsi="Times New Roman" w:cs="Times New Roman"/>
          <w:color w:val="231F20"/>
          <w:sz w:val="24"/>
          <w:szCs w:val="24"/>
          <w:lang w:val="en-GB"/>
        </w:rPr>
        <w:t>s</w:t>
      </w:r>
      <w:r w:rsidR="004E799A" w:rsidRPr="006C15D9">
        <w:rPr>
          <w:rFonts w:ascii="Times New Roman" w:hAnsi="Times New Roman" w:cs="Times New Roman"/>
          <w:color w:val="231F20"/>
          <w:sz w:val="24"/>
          <w:szCs w:val="24"/>
          <w:lang w:val="en-GB"/>
        </w:rPr>
        <w:t>ation</w:t>
      </w:r>
      <w:r w:rsidR="0088015D" w:rsidRPr="006C15D9">
        <w:rPr>
          <w:rFonts w:ascii="Times New Roman" w:hAnsi="Times New Roman" w:cs="Times New Roman"/>
          <w:color w:val="231F20"/>
          <w:sz w:val="24"/>
          <w:szCs w:val="24"/>
          <w:lang w:val="en-GB"/>
        </w:rPr>
        <w:t xml:space="preserve">s </w:t>
      </w:r>
      <w:r w:rsidR="00C250ED" w:rsidRPr="006C15D9">
        <w:rPr>
          <w:rFonts w:ascii="Times New Roman" w:hAnsi="Times New Roman" w:cs="Times New Roman"/>
          <w:color w:val="231F20"/>
          <w:sz w:val="24"/>
          <w:szCs w:val="24"/>
          <w:lang w:val="en-GB"/>
        </w:rPr>
        <w:t>associated with</w:t>
      </w:r>
      <w:r w:rsidR="005E6DB9" w:rsidRPr="006C15D9">
        <w:rPr>
          <w:rFonts w:ascii="Times New Roman" w:hAnsi="Times New Roman" w:cs="Times New Roman"/>
          <w:color w:val="231F20"/>
          <w:sz w:val="24"/>
          <w:szCs w:val="24"/>
          <w:lang w:val="en-GB"/>
        </w:rPr>
        <w:t xml:space="preserve"> ADHD medication and </w:t>
      </w:r>
      <w:r w:rsidR="000402C0" w:rsidRPr="006C15D9">
        <w:rPr>
          <w:rFonts w:ascii="Times New Roman" w:hAnsi="Times New Roman" w:cs="Times New Roman"/>
          <w:color w:val="231F20"/>
          <w:sz w:val="24"/>
          <w:szCs w:val="24"/>
          <w:lang w:val="en-GB"/>
        </w:rPr>
        <w:t xml:space="preserve">a reduced risk of </w:t>
      </w:r>
      <w:r w:rsidR="00B6061D" w:rsidRPr="006C15D9">
        <w:rPr>
          <w:rFonts w:ascii="Times New Roman" w:hAnsi="Times New Roman" w:cs="Times New Roman"/>
          <w:color w:val="231F20"/>
          <w:sz w:val="24"/>
          <w:szCs w:val="24"/>
          <w:lang w:val="en-GB"/>
        </w:rPr>
        <w:t>all-cause mortality</w:t>
      </w:r>
      <w:r w:rsidR="00AC4FF4" w:rsidRPr="006C15D9">
        <w:rPr>
          <w:rFonts w:ascii="Times New Roman" w:hAnsi="Times New Roman" w:cs="Times New Roman"/>
          <w:color w:val="231F20"/>
          <w:sz w:val="24"/>
          <w:szCs w:val="24"/>
          <w:lang w:val="en-GB"/>
        </w:rPr>
        <w:t xml:space="preserve">, </w:t>
      </w:r>
      <w:r w:rsidR="001E3B5F" w:rsidRPr="006C15D9">
        <w:rPr>
          <w:rFonts w:ascii="Times New Roman" w:hAnsi="Times New Roman" w:cs="Times New Roman"/>
          <w:color w:val="231F20"/>
          <w:sz w:val="24"/>
          <w:szCs w:val="24"/>
          <w:lang w:val="en-GB"/>
        </w:rPr>
        <w:t xml:space="preserve">particularly </w:t>
      </w:r>
      <w:r w:rsidR="00B6061D" w:rsidRPr="006C15D9">
        <w:rPr>
          <w:rFonts w:ascii="Times New Roman" w:hAnsi="Times New Roman" w:cs="Times New Roman"/>
          <w:color w:val="231F20"/>
          <w:sz w:val="24"/>
          <w:szCs w:val="24"/>
          <w:lang w:val="en-GB"/>
        </w:rPr>
        <w:t>with the use of stimulants</w:t>
      </w:r>
      <w:r w:rsidR="008F07C1" w:rsidRPr="006C15D9">
        <w:rPr>
          <w:rFonts w:ascii="Times New Roman" w:hAnsi="Times New Roman" w:cs="Times New Roman"/>
          <w:color w:val="231F20"/>
          <w:sz w:val="24"/>
          <w:szCs w:val="24"/>
          <w:lang w:val="en-GB"/>
        </w:rPr>
        <w:t xml:space="preserve"> </w:t>
      </w:r>
      <w:r w:rsidR="001E3B5F" w:rsidRPr="006C15D9">
        <w:rPr>
          <w:rFonts w:ascii="Times New Roman" w:hAnsi="Times New Roman" w:cs="Times New Roman"/>
          <w:color w:val="231F20"/>
          <w:sz w:val="24"/>
          <w:szCs w:val="24"/>
          <w:lang w:val="en-GB"/>
        </w:rPr>
        <w:t xml:space="preserve">rather </w:t>
      </w:r>
      <w:r w:rsidR="008F07C1" w:rsidRPr="006C15D9">
        <w:rPr>
          <w:rFonts w:ascii="Times New Roman" w:hAnsi="Times New Roman" w:cs="Times New Roman"/>
          <w:color w:val="231F20"/>
          <w:sz w:val="24"/>
          <w:szCs w:val="24"/>
          <w:lang w:val="en-GB"/>
        </w:rPr>
        <w:t>not non-stimulants</w:t>
      </w:r>
      <w:r w:rsidR="00B6061D" w:rsidRPr="006C15D9">
        <w:rPr>
          <w:rFonts w:ascii="Times New Roman" w:hAnsi="Times New Roman" w:cs="Times New Roman"/>
          <w:sz w:val="24"/>
          <w:szCs w:val="24"/>
          <w:lang w:val="en-GB"/>
        </w:rPr>
        <w:t xml:space="preserve">. </w:t>
      </w:r>
      <w:r w:rsidR="00D62209" w:rsidRPr="006C15D9">
        <w:rPr>
          <w:rFonts w:ascii="Times New Roman" w:hAnsi="Times New Roman" w:cs="Times New Roman"/>
          <w:sz w:val="24"/>
          <w:szCs w:val="24"/>
          <w:lang w:val="en-GB"/>
        </w:rPr>
        <w:t xml:space="preserve">Future studies should focus </w:t>
      </w:r>
      <w:r w:rsidR="0096594F" w:rsidRPr="006C15D9">
        <w:rPr>
          <w:rFonts w:ascii="Times New Roman" w:hAnsi="Times New Roman" w:cs="Times New Roman"/>
          <w:sz w:val="24"/>
          <w:szCs w:val="24"/>
          <w:lang w:val="en-GB"/>
        </w:rPr>
        <w:t xml:space="preserve">specifically </w:t>
      </w:r>
      <w:r w:rsidR="005148E3" w:rsidRPr="006C15D9">
        <w:rPr>
          <w:rFonts w:ascii="Times New Roman" w:hAnsi="Times New Roman" w:cs="Times New Roman"/>
          <w:sz w:val="24"/>
          <w:szCs w:val="24"/>
          <w:lang w:val="en-GB"/>
        </w:rPr>
        <w:t xml:space="preserve">on </w:t>
      </w:r>
      <w:r w:rsidR="00695C52" w:rsidRPr="006C15D9">
        <w:rPr>
          <w:rFonts w:ascii="Times New Roman" w:hAnsi="Times New Roman" w:cs="Times New Roman"/>
          <w:sz w:val="24"/>
          <w:szCs w:val="24"/>
          <w:lang w:val="en-GB"/>
        </w:rPr>
        <w:t xml:space="preserve">the </w:t>
      </w:r>
      <w:r w:rsidR="00D62209" w:rsidRPr="006C15D9">
        <w:rPr>
          <w:rFonts w:ascii="Times New Roman" w:hAnsi="Times New Roman" w:cs="Times New Roman"/>
          <w:sz w:val="24"/>
          <w:szCs w:val="24"/>
          <w:lang w:val="en-GB"/>
        </w:rPr>
        <w:t>long-term effects</w:t>
      </w:r>
      <w:r w:rsidR="00593EF8" w:rsidRPr="006C15D9">
        <w:rPr>
          <w:rFonts w:ascii="Times New Roman" w:hAnsi="Times New Roman" w:cs="Times New Roman"/>
          <w:sz w:val="24"/>
          <w:szCs w:val="24"/>
          <w:lang w:val="en-GB"/>
        </w:rPr>
        <w:t xml:space="preserve"> </w:t>
      </w:r>
      <w:r w:rsidR="007A6EA3" w:rsidRPr="006C15D9">
        <w:rPr>
          <w:rFonts w:ascii="Times New Roman" w:hAnsi="Times New Roman" w:cs="Times New Roman"/>
          <w:sz w:val="24"/>
          <w:szCs w:val="24"/>
          <w:lang w:val="en-GB"/>
        </w:rPr>
        <w:t xml:space="preserve">of ADHD medication use initiated in childhood, </w:t>
      </w:r>
      <w:r w:rsidR="007A6EA3" w:rsidRPr="006C15D9">
        <w:rPr>
          <w:rFonts w:ascii="Times New Roman" w:hAnsi="Times New Roman" w:cs="Times New Roman"/>
          <w:sz w:val="24"/>
          <w:szCs w:val="24"/>
          <w:lang w:val="en-GB"/>
        </w:rPr>
        <w:lastRenderedPageBreak/>
        <w:t>adolescence</w:t>
      </w:r>
      <w:r w:rsidR="00C37E7B">
        <w:rPr>
          <w:rFonts w:ascii="Times New Roman" w:hAnsi="Times New Roman" w:cs="Times New Roman"/>
          <w:sz w:val="24"/>
          <w:szCs w:val="24"/>
          <w:lang w:val="en-GB"/>
        </w:rPr>
        <w:t>,</w:t>
      </w:r>
      <w:r w:rsidR="007A6EA3" w:rsidRPr="006C15D9">
        <w:rPr>
          <w:rFonts w:ascii="Times New Roman" w:hAnsi="Times New Roman" w:cs="Times New Roman"/>
          <w:sz w:val="24"/>
          <w:szCs w:val="24"/>
          <w:lang w:val="en-GB"/>
        </w:rPr>
        <w:t xml:space="preserve"> and young adulthood </w:t>
      </w:r>
      <w:r w:rsidR="0096594F" w:rsidRPr="006C15D9">
        <w:rPr>
          <w:rFonts w:ascii="Times New Roman" w:hAnsi="Times New Roman" w:cs="Times New Roman"/>
          <w:sz w:val="24"/>
          <w:szCs w:val="24"/>
          <w:lang w:val="en-GB"/>
        </w:rPr>
        <w:t>on</w:t>
      </w:r>
      <w:r w:rsidR="00CA3ED0" w:rsidRPr="006C15D9">
        <w:rPr>
          <w:rFonts w:ascii="Times New Roman" w:hAnsi="Times New Roman" w:cs="Times New Roman"/>
          <w:sz w:val="24"/>
          <w:szCs w:val="24"/>
          <w:lang w:val="en-GB"/>
        </w:rPr>
        <w:t xml:space="preserve"> </w:t>
      </w:r>
      <w:r w:rsidR="00435793" w:rsidRPr="006C15D9">
        <w:rPr>
          <w:rFonts w:ascii="Times New Roman" w:hAnsi="Times New Roman" w:cs="Times New Roman"/>
          <w:sz w:val="24"/>
          <w:szCs w:val="24"/>
          <w:lang w:val="en-GB"/>
        </w:rPr>
        <w:t xml:space="preserve">traumas and premature death </w:t>
      </w:r>
      <w:r w:rsidR="00695C52" w:rsidRPr="006C15D9">
        <w:rPr>
          <w:rFonts w:ascii="Times New Roman" w:hAnsi="Times New Roman" w:cs="Times New Roman"/>
          <w:sz w:val="24"/>
          <w:szCs w:val="24"/>
          <w:lang w:val="en-GB"/>
        </w:rPr>
        <w:t>into adulthood</w:t>
      </w:r>
      <w:r w:rsidR="00435793" w:rsidRPr="006C15D9">
        <w:rPr>
          <w:rFonts w:ascii="Times New Roman" w:hAnsi="Times New Roman" w:cs="Times New Roman"/>
          <w:sz w:val="24"/>
          <w:szCs w:val="24"/>
          <w:lang w:val="en-GB"/>
        </w:rPr>
        <w:t>.</w:t>
      </w:r>
      <w:r w:rsidR="00A657C0" w:rsidRPr="006C15D9">
        <w:rPr>
          <w:rFonts w:ascii="Times New Roman" w:hAnsi="Times New Roman" w:cs="Times New Roman"/>
          <w:sz w:val="24"/>
          <w:szCs w:val="24"/>
          <w:lang w:val="en-GB"/>
        </w:rPr>
        <w:t xml:space="preserve"> This may better elucidate </w:t>
      </w:r>
      <w:r w:rsidR="00BF4927" w:rsidRPr="006C15D9">
        <w:rPr>
          <w:rFonts w:ascii="Times New Roman" w:hAnsi="Times New Roman" w:cs="Times New Roman"/>
          <w:sz w:val="24"/>
          <w:szCs w:val="24"/>
          <w:lang w:val="en-GB"/>
        </w:rPr>
        <w:t>the impact of ADHD medication use</w:t>
      </w:r>
      <w:r w:rsidR="005244EE" w:rsidRPr="006C15D9">
        <w:rPr>
          <w:rFonts w:ascii="Times New Roman" w:hAnsi="Times New Roman" w:cs="Times New Roman"/>
          <w:sz w:val="24"/>
          <w:szCs w:val="24"/>
          <w:lang w:val="en-GB"/>
        </w:rPr>
        <w:t xml:space="preserve"> from a life-course perspective</w:t>
      </w:r>
      <w:r w:rsidR="00BF4927" w:rsidRPr="006C15D9">
        <w:rPr>
          <w:rFonts w:ascii="Times New Roman" w:hAnsi="Times New Roman" w:cs="Times New Roman"/>
          <w:sz w:val="24"/>
          <w:szCs w:val="24"/>
          <w:lang w:val="en-GB"/>
        </w:rPr>
        <w:t>.</w:t>
      </w:r>
      <w:r w:rsidR="00A657C0" w:rsidRPr="006C15D9">
        <w:rPr>
          <w:rFonts w:ascii="Times New Roman" w:hAnsi="Times New Roman" w:cs="Times New Roman"/>
          <w:sz w:val="24"/>
          <w:szCs w:val="24"/>
          <w:lang w:val="en-GB"/>
        </w:rPr>
        <w:t xml:space="preserve">  </w:t>
      </w:r>
    </w:p>
    <w:bookmarkEnd w:id="15"/>
    <w:p w14:paraId="7091FACB" w14:textId="77777777" w:rsidR="00E27938" w:rsidRDefault="00E27938" w:rsidP="00ED6191">
      <w:pPr>
        <w:spacing w:after="0" w:line="480" w:lineRule="auto"/>
        <w:rPr>
          <w:rFonts w:ascii="Times New Roman" w:hAnsi="Times New Roman" w:cs="Times New Roman"/>
          <w:b/>
          <w:sz w:val="24"/>
          <w:szCs w:val="24"/>
          <w:lang w:val="en-GB"/>
        </w:rPr>
      </w:pPr>
    </w:p>
    <w:p w14:paraId="15487BA8" w14:textId="77777777" w:rsidR="00285A9D" w:rsidRDefault="00285A9D" w:rsidP="00ED6191">
      <w:pPr>
        <w:spacing w:after="0" w:line="480" w:lineRule="auto"/>
        <w:rPr>
          <w:rFonts w:ascii="Times New Roman" w:hAnsi="Times New Roman" w:cs="Times New Roman"/>
          <w:b/>
          <w:sz w:val="24"/>
          <w:szCs w:val="24"/>
          <w:lang w:val="en-GB"/>
        </w:rPr>
      </w:pPr>
    </w:p>
    <w:p w14:paraId="174FC394" w14:textId="77777777" w:rsidR="00285A9D" w:rsidRDefault="00285A9D" w:rsidP="00ED6191">
      <w:pPr>
        <w:spacing w:after="0" w:line="480" w:lineRule="auto"/>
        <w:rPr>
          <w:rFonts w:ascii="Times New Roman" w:hAnsi="Times New Roman" w:cs="Times New Roman"/>
          <w:b/>
          <w:sz w:val="24"/>
          <w:szCs w:val="24"/>
          <w:lang w:val="en-GB"/>
        </w:rPr>
      </w:pPr>
    </w:p>
    <w:p w14:paraId="5468358B" w14:textId="77777777" w:rsidR="00285A9D" w:rsidRDefault="00285A9D" w:rsidP="00ED6191">
      <w:pPr>
        <w:spacing w:after="0" w:line="480" w:lineRule="auto"/>
        <w:rPr>
          <w:rFonts w:ascii="Times New Roman" w:hAnsi="Times New Roman" w:cs="Times New Roman"/>
          <w:b/>
          <w:sz w:val="24"/>
          <w:szCs w:val="24"/>
          <w:lang w:val="en-GB"/>
        </w:rPr>
      </w:pPr>
    </w:p>
    <w:p w14:paraId="392784DE" w14:textId="77777777" w:rsidR="00285A9D" w:rsidRDefault="00285A9D" w:rsidP="00ED6191">
      <w:pPr>
        <w:spacing w:after="0" w:line="480" w:lineRule="auto"/>
        <w:rPr>
          <w:rFonts w:ascii="Times New Roman" w:hAnsi="Times New Roman" w:cs="Times New Roman"/>
          <w:b/>
          <w:sz w:val="24"/>
          <w:szCs w:val="24"/>
          <w:lang w:val="en-GB"/>
        </w:rPr>
      </w:pPr>
    </w:p>
    <w:p w14:paraId="5B19FF3A" w14:textId="77777777" w:rsidR="00285A9D" w:rsidRDefault="00285A9D" w:rsidP="00ED6191">
      <w:pPr>
        <w:spacing w:after="0" w:line="480" w:lineRule="auto"/>
        <w:rPr>
          <w:rFonts w:ascii="Times New Roman" w:hAnsi="Times New Roman" w:cs="Times New Roman"/>
          <w:b/>
          <w:sz w:val="24"/>
          <w:szCs w:val="24"/>
          <w:lang w:val="en-GB"/>
        </w:rPr>
      </w:pPr>
    </w:p>
    <w:p w14:paraId="22838345" w14:textId="77777777" w:rsidR="00285A9D" w:rsidRDefault="00285A9D" w:rsidP="00ED6191">
      <w:pPr>
        <w:spacing w:after="0" w:line="480" w:lineRule="auto"/>
        <w:rPr>
          <w:rFonts w:ascii="Times New Roman" w:hAnsi="Times New Roman" w:cs="Times New Roman"/>
          <w:b/>
          <w:sz w:val="24"/>
          <w:szCs w:val="24"/>
          <w:lang w:val="en-GB"/>
        </w:rPr>
      </w:pPr>
    </w:p>
    <w:p w14:paraId="4E59679F" w14:textId="77777777" w:rsidR="00285A9D" w:rsidRDefault="00285A9D" w:rsidP="00ED6191">
      <w:pPr>
        <w:spacing w:after="0" w:line="480" w:lineRule="auto"/>
        <w:rPr>
          <w:rFonts w:ascii="Times New Roman" w:hAnsi="Times New Roman" w:cs="Times New Roman"/>
          <w:b/>
          <w:sz w:val="24"/>
          <w:szCs w:val="24"/>
          <w:lang w:val="en-GB"/>
        </w:rPr>
      </w:pPr>
    </w:p>
    <w:p w14:paraId="47FFB681" w14:textId="77777777" w:rsidR="00285A9D" w:rsidRDefault="00285A9D" w:rsidP="00ED6191">
      <w:pPr>
        <w:spacing w:after="0" w:line="480" w:lineRule="auto"/>
        <w:rPr>
          <w:rFonts w:ascii="Times New Roman" w:hAnsi="Times New Roman" w:cs="Times New Roman"/>
          <w:b/>
          <w:sz w:val="24"/>
          <w:szCs w:val="24"/>
          <w:lang w:val="en-GB"/>
        </w:rPr>
      </w:pPr>
    </w:p>
    <w:p w14:paraId="584641C2" w14:textId="77777777" w:rsidR="00285A9D" w:rsidRDefault="00285A9D" w:rsidP="00ED6191">
      <w:pPr>
        <w:spacing w:after="0" w:line="480" w:lineRule="auto"/>
        <w:rPr>
          <w:rFonts w:ascii="Times New Roman" w:hAnsi="Times New Roman" w:cs="Times New Roman"/>
          <w:b/>
          <w:sz w:val="24"/>
          <w:szCs w:val="24"/>
          <w:lang w:val="en-GB"/>
        </w:rPr>
      </w:pPr>
    </w:p>
    <w:p w14:paraId="61DD336D" w14:textId="77777777" w:rsidR="00285A9D" w:rsidRDefault="00285A9D" w:rsidP="00ED6191">
      <w:pPr>
        <w:spacing w:after="0" w:line="480" w:lineRule="auto"/>
        <w:rPr>
          <w:rFonts w:ascii="Times New Roman" w:hAnsi="Times New Roman" w:cs="Times New Roman"/>
          <w:b/>
          <w:sz w:val="24"/>
          <w:szCs w:val="24"/>
          <w:lang w:val="en-GB"/>
        </w:rPr>
      </w:pPr>
    </w:p>
    <w:p w14:paraId="0104DED0" w14:textId="77777777" w:rsidR="00285A9D" w:rsidRDefault="00285A9D" w:rsidP="00ED6191">
      <w:pPr>
        <w:spacing w:after="0" w:line="480" w:lineRule="auto"/>
        <w:rPr>
          <w:rFonts w:ascii="Times New Roman" w:hAnsi="Times New Roman" w:cs="Times New Roman"/>
          <w:b/>
          <w:sz w:val="24"/>
          <w:szCs w:val="24"/>
          <w:lang w:val="en-GB"/>
        </w:rPr>
      </w:pPr>
    </w:p>
    <w:p w14:paraId="04E495E5" w14:textId="77777777" w:rsidR="00285A9D" w:rsidRDefault="00285A9D" w:rsidP="00ED6191">
      <w:pPr>
        <w:spacing w:after="0" w:line="480" w:lineRule="auto"/>
        <w:rPr>
          <w:rFonts w:ascii="Times New Roman" w:hAnsi="Times New Roman" w:cs="Times New Roman"/>
          <w:b/>
          <w:sz w:val="24"/>
          <w:szCs w:val="24"/>
          <w:lang w:val="en-GB"/>
        </w:rPr>
      </w:pPr>
    </w:p>
    <w:p w14:paraId="3A28F469" w14:textId="77777777" w:rsidR="00285A9D" w:rsidRDefault="00285A9D" w:rsidP="00ED6191">
      <w:pPr>
        <w:spacing w:after="0" w:line="480" w:lineRule="auto"/>
        <w:rPr>
          <w:rFonts w:ascii="Times New Roman" w:hAnsi="Times New Roman" w:cs="Times New Roman"/>
          <w:b/>
          <w:sz w:val="24"/>
          <w:szCs w:val="24"/>
          <w:lang w:val="en-GB"/>
        </w:rPr>
      </w:pPr>
    </w:p>
    <w:p w14:paraId="24043579" w14:textId="77777777" w:rsidR="00285A9D" w:rsidRDefault="00285A9D" w:rsidP="00ED6191">
      <w:pPr>
        <w:spacing w:after="0" w:line="480" w:lineRule="auto"/>
        <w:rPr>
          <w:rFonts w:ascii="Times New Roman" w:hAnsi="Times New Roman" w:cs="Times New Roman"/>
          <w:b/>
          <w:sz w:val="24"/>
          <w:szCs w:val="24"/>
          <w:lang w:val="en-GB"/>
        </w:rPr>
      </w:pPr>
    </w:p>
    <w:p w14:paraId="7848FBE1" w14:textId="77777777" w:rsidR="00285A9D" w:rsidRDefault="00285A9D" w:rsidP="00ED6191">
      <w:pPr>
        <w:spacing w:after="0" w:line="480" w:lineRule="auto"/>
        <w:rPr>
          <w:rFonts w:ascii="Times New Roman" w:hAnsi="Times New Roman" w:cs="Times New Roman"/>
          <w:b/>
          <w:sz w:val="24"/>
          <w:szCs w:val="24"/>
          <w:lang w:val="en-GB"/>
        </w:rPr>
      </w:pPr>
    </w:p>
    <w:p w14:paraId="7FBEF670" w14:textId="77777777" w:rsidR="00285A9D" w:rsidRDefault="00285A9D" w:rsidP="00ED6191">
      <w:pPr>
        <w:spacing w:after="0" w:line="480" w:lineRule="auto"/>
        <w:rPr>
          <w:rFonts w:ascii="Times New Roman" w:hAnsi="Times New Roman" w:cs="Times New Roman"/>
          <w:b/>
          <w:sz w:val="24"/>
          <w:szCs w:val="24"/>
          <w:lang w:val="en-GB"/>
        </w:rPr>
      </w:pPr>
    </w:p>
    <w:p w14:paraId="32DEEEEB" w14:textId="77777777" w:rsidR="00285A9D" w:rsidRDefault="00285A9D" w:rsidP="00ED6191">
      <w:pPr>
        <w:spacing w:after="0" w:line="480" w:lineRule="auto"/>
        <w:rPr>
          <w:rFonts w:ascii="Times New Roman" w:hAnsi="Times New Roman" w:cs="Times New Roman"/>
          <w:b/>
          <w:sz w:val="24"/>
          <w:szCs w:val="24"/>
          <w:lang w:val="en-GB"/>
        </w:rPr>
      </w:pPr>
    </w:p>
    <w:p w14:paraId="53BF509D" w14:textId="77777777" w:rsidR="005053F4" w:rsidRPr="006C15D9" w:rsidRDefault="005053F4" w:rsidP="005053F4">
      <w:pPr>
        <w:pStyle w:val="NormalWeb"/>
        <w:spacing w:before="0" w:beforeAutospacing="0" w:after="0" w:afterAutospacing="0" w:line="480" w:lineRule="auto"/>
        <w:rPr>
          <w:b/>
          <w:color w:val="333333"/>
          <w:lang w:val="en-GB"/>
        </w:rPr>
      </w:pPr>
      <w:r w:rsidRPr="004D17C0">
        <w:rPr>
          <w:b/>
          <w:color w:val="333333"/>
          <w:lang w:val="en-GB"/>
        </w:rPr>
        <w:t>Acknowledgments</w:t>
      </w:r>
    </w:p>
    <w:p w14:paraId="6E0774E8" w14:textId="09B1FEDE" w:rsidR="00285A9D" w:rsidRPr="005053F4" w:rsidRDefault="005053F4" w:rsidP="005053F4">
      <w:pPr>
        <w:autoSpaceDE w:val="0"/>
        <w:autoSpaceDN w:val="0"/>
        <w:adjustRightInd w:val="0"/>
        <w:spacing w:after="0" w:line="480" w:lineRule="auto"/>
        <w:rPr>
          <w:rFonts w:ascii="Times New Roman" w:hAnsi="Times New Roman" w:cs="Times New Roman"/>
          <w:sz w:val="24"/>
          <w:szCs w:val="24"/>
          <w:lang w:val="en-GB"/>
        </w:rPr>
      </w:pPr>
      <w:r w:rsidRPr="006C15D9">
        <w:rPr>
          <w:rFonts w:ascii="Times New Roman" w:hAnsi="Times New Roman" w:cs="Times New Roman"/>
          <w:color w:val="231F20"/>
          <w:sz w:val="24"/>
          <w:szCs w:val="24"/>
          <w:lang w:val="en-GB"/>
        </w:rPr>
        <w:t>Work is in collaboration with Quebec’s National Public Health Institute. The authors acknowledge financial support from a contract by the Public Health Agency of Canada (PHAC). The results and conclusions are those of the authors</w:t>
      </w:r>
      <w:r>
        <w:rPr>
          <w:rFonts w:ascii="Times New Roman" w:hAnsi="Times New Roman" w:cs="Times New Roman"/>
          <w:color w:val="231F20"/>
          <w:sz w:val="24"/>
          <w:szCs w:val="24"/>
          <w:lang w:val="en-GB"/>
        </w:rPr>
        <w:t>,</w:t>
      </w:r>
      <w:r w:rsidRPr="006C15D9">
        <w:rPr>
          <w:rFonts w:ascii="Times New Roman" w:hAnsi="Times New Roman" w:cs="Times New Roman"/>
          <w:color w:val="231F20"/>
          <w:sz w:val="24"/>
          <w:szCs w:val="24"/>
          <w:lang w:val="en-GB"/>
        </w:rPr>
        <w:t xml:space="preserve"> and no official endorsement by the Public Health Agency of Canada is intended or should be inferred. We thank everyone who contributed to the production and </w:t>
      </w:r>
      <w:r w:rsidRPr="006C15D9">
        <w:rPr>
          <w:rFonts w:ascii="Times New Roman" w:hAnsi="Times New Roman" w:cs="Times New Roman"/>
          <w:color w:val="231F20"/>
          <w:sz w:val="24"/>
          <w:szCs w:val="24"/>
          <w:lang w:val="en-GB"/>
        </w:rPr>
        <w:lastRenderedPageBreak/>
        <w:t xml:space="preserve">review of this manuscript. The </w:t>
      </w:r>
      <w:r w:rsidRPr="006C15D9">
        <w:rPr>
          <w:rFonts w:ascii="Times New Roman" w:hAnsi="Times New Roman" w:cs="Times New Roman"/>
          <w:sz w:val="24"/>
          <w:szCs w:val="24"/>
          <w:lang w:val="en-GB"/>
        </w:rPr>
        <w:t xml:space="preserve">Québec Network on Suicide, Mood Disorders and Related Disorders </w:t>
      </w:r>
      <w:r w:rsidRPr="006C15D9">
        <w:rPr>
          <w:rStyle w:val="ui-provider"/>
          <w:rFonts w:ascii="Times New Roman" w:hAnsi="Times New Roman" w:cs="Times New Roman"/>
          <w:sz w:val="24"/>
          <w:szCs w:val="24"/>
          <w:lang w:val="en-GB"/>
        </w:rPr>
        <w:t>contributed to the cost of statistical analysis.</w:t>
      </w:r>
      <w:r w:rsidRPr="006C15D9">
        <w:rPr>
          <w:rFonts w:ascii="Times New Roman" w:hAnsi="Times New Roman" w:cs="Times New Roman"/>
          <w:sz w:val="24"/>
          <w:szCs w:val="24"/>
          <w:lang w:val="en-GB"/>
        </w:rPr>
        <w:t xml:space="preserve"> </w:t>
      </w:r>
    </w:p>
    <w:p w14:paraId="051878E5" w14:textId="77777777" w:rsidR="00285A9D" w:rsidRDefault="00285A9D" w:rsidP="00285A9D">
      <w:pPr>
        <w:pStyle w:val="NormalWeb"/>
        <w:spacing w:before="0" w:beforeAutospacing="0" w:after="0" w:afterAutospacing="0" w:line="480" w:lineRule="auto"/>
        <w:rPr>
          <w:b/>
          <w:color w:val="333333"/>
          <w:lang w:val="en-GB"/>
        </w:rPr>
      </w:pPr>
    </w:p>
    <w:p w14:paraId="146228ED" w14:textId="77777777" w:rsidR="004061DA" w:rsidRDefault="004061DA" w:rsidP="00285A9D">
      <w:pPr>
        <w:spacing w:after="0" w:line="480" w:lineRule="auto"/>
        <w:jc w:val="both"/>
        <w:rPr>
          <w:rFonts w:ascii="Times New Roman" w:eastAsia="Times New Roman" w:hAnsi="Times New Roman" w:cs="Times New Roman"/>
          <w:b/>
          <w:color w:val="333333"/>
          <w:sz w:val="24"/>
          <w:szCs w:val="24"/>
          <w:lang w:val="en-GB" w:eastAsia="fr-CA"/>
        </w:rPr>
      </w:pPr>
      <w:r w:rsidRPr="004061DA">
        <w:rPr>
          <w:rFonts w:ascii="Times New Roman" w:eastAsia="Times New Roman" w:hAnsi="Times New Roman" w:cs="Times New Roman"/>
          <w:b/>
          <w:color w:val="333333"/>
          <w:sz w:val="24"/>
          <w:szCs w:val="24"/>
          <w:lang w:val="en-GB" w:eastAsia="fr-CA"/>
        </w:rPr>
        <w:t>Conflict of Interest</w:t>
      </w:r>
    </w:p>
    <w:p w14:paraId="10BD857C" w14:textId="1447750D" w:rsidR="00285A9D" w:rsidRPr="00453D1D" w:rsidRDefault="00285A9D" w:rsidP="00285A9D">
      <w:pPr>
        <w:spacing w:after="0" w:line="480" w:lineRule="auto"/>
        <w:jc w:val="both"/>
        <w:rPr>
          <w:rFonts w:ascii="Times New Roman" w:hAnsi="Times New Roman" w:cs="Times New Roman"/>
          <w:sz w:val="24"/>
          <w:szCs w:val="24"/>
          <w:lang w:val="en-GB"/>
        </w:rPr>
      </w:pPr>
      <w:r w:rsidRPr="00E7615C">
        <w:rPr>
          <w:rFonts w:ascii="Times New Roman" w:hAnsi="Times New Roman" w:cs="Times New Roman"/>
          <w:color w:val="333333"/>
          <w:sz w:val="24"/>
          <w:szCs w:val="24"/>
          <w:shd w:val="clear" w:color="auto" w:fill="FFFFFF"/>
          <w:lang w:val="en-GB"/>
        </w:rPr>
        <w:t>S. Cortese declares honoraria and reimbursement for travel and accommodation expenses for lectures from the following non-profit associations: Association for Child and Adolescent Central Health (ACAMH), Canadian ADHD Alliance Resource (CADDRA), and British Association of Pharmacology (BAP), for educational activity on ADHD</w:t>
      </w:r>
      <w:r>
        <w:rPr>
          <w:rFonts w:ascii="Times New Roman" w:hAnsi="Times New Roman" w:cs="Times New Roman"/>
          <w:color w:val="333333"/>
          <w:sz w:val="24"/>
          <w:szCs w:val="24"/>
          <w:shd w:val="clear" w:color="auto" w:fill="FFFFFF"/>
          <w:lang w:val="en-GB"/>
        </w:rPr>
        <w:t xml:space="preserve">. </w:t>
      </w:r>
      <w:r w:rsidRPr="009F4D93">
        <w:rPr>
          <w:rFonts w:ascii="Times New Roman" w:hAnsi="Times New Roman" w:cs="Times New Roman"/>
          <w:sz w:val="24"/>
          <w:szCs w:val="24"/>
          <w:lang w:val="en-GB"/>
        </w:rPr>
        <w:t xml:space="preserve">H-M. Vasiliadis, C. </w:t>
      </w:r>
      <w:r w:rsidRPr="009F4D93">
        <w:rPr>
          <w:rFonts w:ascii="Times New Roman" w:hAnsi="Times New Roman" w:cs="Times New Roman"/>
          <w:bCs/>
          <w:sz w:val="24"/>
          <w:szCs w:val="24"/>
          <w:lang w:val="en-GB"/>
        </w:rPr>
        <w:t xml:space="preserve">Lunghi, E. </w:t>
      </w:r>
      <w:r w:rsidRPr="009F4D93">
        <w:rPr>
          <w:rFonts w:ascii="Times New Roman" w:hAnsi="Times New Roman" w:cs="Times New Roman"/>
          <w:sz w:val="24"/>
          <w:szCs w:val="24"/>
          <w:lang w:val="en-GB"/>
        </w:rPr>
        <w:t xml:space="preserve">Rahme, </w:t>
      </w:r>
      <w:r w:rsidRPr="009F4D93">
        <w:rPr>
          <w:rFonts w:ascii="Times New Roman" w:hAnsi="Times New Roman" w:cs="Times New Roman"/>
          <w:bCs/>
          <w:sz w:val="24"/>
          <w:szCs w:val="24"/>
          <w:lang w:val="en-GB"/>
        </w:rPr>
        <w:t xml:space="preserve">L. </w:t>
      </w:r>
      <w:r w:rsidRPr="009F4D93">
        <w:rPr>
          <w:rFonts w:ascii="Times New Roman" w:hAnsi="Times New Roman" w:cs="Times New Roman"/>
          <w:sz w:val="24"/>
          <w:szCs w:val="24"/>
          <w:lang w:val="en-GB"/>
        </w:rPr>
        <w:t xml:space="preserve">Rochette, M. </w:t>
      </w:r>
      <w:r w:rsidRPr="009F4D93">
        <w:rPr>
          <w:rFonts w:ascii="Times New Roman" w:hAnsi="Times New Roman" w:cs="Times New Roman"/>
          <w:sz w:val="24"/>
          <w:szCs w:val="24"/>
          <w:lang w:val="en-GB" w:eastAsia="fr-CA"/>
        </w:rPr>
        <w:t>Gignac, V.</w:t>
      </w:r>
      <w:r w:rsidRPr="009F4D93">
        <w:rPr>
          <w:rFonts w:ascii="Times New Roman" w:hAnsi="Times New Roman" w:cs="Times New Roman"/>
          <w:bCs/>
          <w:sz w:val="24"/>
          <w:szCs w:val="24"/>
          <w:lang w:val="en-GB"/>
        </w:rPr>
        <w:t xml:space="preserve"> </w:t>
      </w:r>
      <w:proofErr w:type="spellStart"/>
      <w:r w:rsidRPr="009F4D93">
        <w:rPr>
          <w:rFonts w:ascii="Times New Roman" w:hAnsi="Times New Roman" w:cs="Times New Roman"/>
          <w:sz w:val="24"/>
          <w:szCs w:val="24"/>
          <w:lang w:val="en-GB"/>
        </w:rPr>
        <w:t>Massamba</w:t>
      </w:r>
      <w:proofErr w:type="spellEnd"/>
      <w:r w:rsidRPr="009F4D93">
        <w:rPr>
          <w:rFonts w:ascii="Times New Roman" w:hAnsi="Times New Roman" w:cs="Times New Roman"/>
          <w:sz w:val="24"/>
          <w:szCs w:val="24"/>
          <w:lang w:val="en-GB"/>
        </w:rPr>
        <w:t xml:space="preserve">, F. B. Diallo, A. </w:t>
      </w:r>
      <w:proofErr w:type="spellStart"/>
      <w:r w:rsidRPr="009F4D93">
        <w:rPr>
          <w:rFonts w:ascii="Times New Roman" w:hAnsi="Times New Roman" w:cs="Times New Roman"/>
          <w:sz w:val="24"/>
          <w:szCs w:val="24"/>
          <w:lang w:val="en-GB"/>
        </w:rPr>
        <w:t>Fansi</w:t>
      </w:r>
      <w:proofErr w:type="spellEnd"/>
      <w:r w:rsidRPr="009F4D93">
        <w:rPr>
          <w:rFonts w:ascii="Times New Roman" w:hAnsi="Times New Roman" w:cs="Times New Roman"/>
          <w:sz w:val="24"/>
          <w:szCs w:val="24"/>
          <w:lang w:val="en-GB"/>
        </w:rPr>
        <w:t xml:space="preserve">, and </w:t>
      </w:r>
      <w:r w:rsidRPr="009F4D93">
        <w:rPr>
          <w:rFonts w:ascii="Times New Roman" w:hAnsi="Times New Roman" w:cs="Times New Roman"/>
          <w:bCs/>
          <w:sz w:val="24"/>
          <w:szCs w:val="24"/>
          <w:lang w:val="en-GB"/>
        </w:rPr>
        <w:t>A. Lesage</w:t>
      </w:r>
      <w:r>
        <w:rPr>
          <w:rFonts w:ascii="Times New Roman" w:hAnsi="Times New Roman" w:cs="Times New Roman"/>
          <w:bCs/>
          <w:sz w:val="24"/>
          <w:szCs w:val="24"/>
          <w:lang w:val="en-GB"/>
        </w:rPr>
        <w:t xml:space="preserve"> </w:t>
      </w:r>
      <w:r w:rsidRPr="00453D1D">
        <w:rPr>
          <w:rFonts w:ascii="Times New Roman" w:hAnsi="Times New Roman" w:cs="Times New Roman"/>
          <w:bCs/>
          <w:sz w:val="24"/>
          <w:szCs w:val="24"/>
          <w:lang w:val="en-GB"/>
        </w:rPr>
        <w:t>report no financial relationships with commercial interests.</w:t>
      </w:r>
    </w:p>
    <w:p w14:paraId="40E74926" w14:textId="77777777" w:rsidR="00B8714A" w:rsidRDefault="00B8714A" w:rsidP="00ED6191">
      <w:pPr>
        <w:spacing w:after="0" w:line="480" w:lineRule="auto"/>
        <w:rPr>
          <w:rFonts w:ascii="Times New Roman" w:hAnsi="Times New Roman" w:cs="Times New Roman"/>
          <w:b/>
          <w:sz w:val="24"/>
          <w:szCs w:val="24"/>
          <w:lang w:val="en-GB"/>
        </w:rPr>
      </w:pPr>
    </w:p>
    <w:p w14:paraId="143F9B7F" w14:textId="77777777" w:rsidR="00B8714A" w:rsidRDefault="00B8714A" w:rsidP="00ED6191">
      <w:pPr>
        <w:spacing w:after="0" w:line="480" w:lineRule="auto"/>
        <w:rPr>
          <w:rFonts w:ascii="Times New Roman" w:hAnsi="Times New Roman" w:cs="Times New Roman"/>
          <w:b/>
          <w:sz w:val="24"/>
          <w:szCs w:val="24"/>
          <w:lang w:val="en-GB"/>
        </w:rPr>
      </w:pPr>
    </w:p>
    <w:p w14:paraId="63E78C88" w14:textId="77777777" w:rsidR="00CD27DC" w:rsidRDefault="00CD27DC" w:rsidP="00F417AF">
      <w:pPr>
        <w:spacing w:after="0" w:line="480" w:lineRule="auto"/>
        <w:rPr>
          <w:rFonts w:ascii="Times New Roman" w:hAnsi="Times New Roman" w:cs="Times New Roman"/>
          <w:b/>
          <w:sz w:val="24"/>
          <w:szCs w:val="24"/>
          <w:lang w:val="en-GB"/>
        </w:rPr>
      </w:pPr>
    </w:p>
    <w:p w14:paraId="3F947536" w14:textId="77777777" w:rsidR="00CD27DC" w:rsidRDefault="00CD27DC" w:rsidP="00F417AF">
      <w:pPr>
        <w:spacing w:after="0" w:line="480" w:lineRule="auto"/>
        <w:rPr>
          <w:rFonts w:ascii="Times New Roman" w:hAnsi="Times New Roman" w:cs="Times New Roman"/>
          <w:b/>
          <w:sz w:val="24"/>
          <w:szCs w:val="24"/>
          <w:lang w:val="en-GB"/>
        </w:rPr>
      </w:pPr>
    </w:p>
    <w:p w14:paraId="5B68A718" w14:textId="77777777" w:rsidR="00CD27DC" w:rsidRDefault="00CD27DC" w:rsidP="00F417AF">
      <w:pPr>
        <w:spacing w:after="0" w:line="480" w:lineRule="auto"/>
        <w:rPr>
          <w:rFonts w:ascii="Times New Roman" w:hAnsi="Times New Roman" w:cs="Times New Roman"/>
          <w:b/>
          <w:sz w:val="24"/>
          <w:szCs w:val="24"/>
          <w:lang w:val="en-GB"/>
        </w:rPr>
      </w:pPr>
    </w:p>
    <w:p w14:paraId="02724924" w14:textId="77777777" w:rsidR="00CD27DC" w:rsidRDefault="00CD27DC" w:rsidP="00F417AF">
      <w:pPr>
        <w:spacing w:after="0" w:line="480" w:lineRule="auto"/>
        <w:rPr>
          <w:rFonts w:ascii="Times New Roman" w:hAnsi="Times New Roman" w:cs="Times New Roman"/>
          <w:b/>
          <w:sz w:val="24"/>
          <w:szCs w:val="24"/>
          <w:lang w:val="en-GB"/>
        </w:rPr>
      </w:pPr>
    </w:p>
    <w:p w14:paraId="654C4695" w14:textId="77777777" w:rsidR="00CD27DC" w:rsidRDefault="00CD27DC" w:rsidP="00F417AF">
      <w:pPr>
        <w:spacing w:after="0" w:line="480" w:lineRule="auto"/>
        <w:rPr>
          <w:rFonts w:ascii="Times New Roman" w:hAnsi="Times New Roman" w:cs="Times New Roman"/>
          <w:b/>
          <w:sz w:val="24"/>
          <w:szCs w:val="24"/>
          <w:lang w:val="en-GB"/>
        </w:rPr>
      </w:pPr>
    </w:p>
    <w:p w14:paraId="45ADA2EF" w14:textId="77777777" w:rsidR="00CD27DC" w:rsidRDefault="00CD27DC" w:rsidP="00F417AF">
      <w:pPr>
        <w:spacing w:after="0" w:line="480" w:lineRule="auto"/>
        <w:rPr>
          <w:rFonts w:ascii="Times New Roman" w:hAnsi="Times New Roman" w:cs="Times New Roman"/>
          <w:b/>
          <w:sz w:val="24"/>
          <w:szCs w:val="24"/>
          <w:lang w:val="en-GB"/>
        </w:rPr>
      </w:pPr>
    </w:p>
    <w:p w14:paraId="786E85E5" w14:textId="77777777" w:rsidR="00CD27DC" w:rsidRDefault="00CD27DC" w:rsidP="00F417AF">
      <w:pPr>
        <w:spacing w:after="0" w:line="480" w:lineRule="auto"/>
        <w:rPr>
          <w:rFonts w:ascii="Times New Roman" w:hAnsi="Times New Roman" w:cs="Times New Roman"/>
          <w:b/>
          <w:sz w:val="24"/>
          <w:szCs w:val="24"/>
          <w:lang w:val="en-GB"/>
        </w:rPr>
      </w:pPr>
    </w:p>
    <w:p w14:paraId="5F9AF8DB" w14:textId="77777777" w:rsidR="00CD27DC" w:rsidRDefault="00CD27DC" w:rsidP="00F417AF">
      <w:pPr>
        <w:spacing w:after="0" w:line="480" w:lineRule="auto"/>
        <w:rPr>
          <w:rFonts w:ascii="Times New Roman" w:hAnsi="Times New Roman" w:cs="Times New Roman"/>
          <w:b/>
          <w:sz w:val="24"/>
          <w:szCs w:val="24"/>
          <w:lang w:val="en-GB"/>
        </w:rPr>
      </w:pPr>
    </w:p>
    <w:p w14:paraId="167BB578" w14:textId="77777777" w:rsidR="006718F8" w:rsidRDefault="006718F8" w:rsidP="00F417AF">
      <w:pPr>
        <w:spacing w:after="0" w:line="480" w:lineRule="auto"/>
        <w:rPr>
          <w:rFonts w:ascii="Times New Roman" w:hAnsi="Times New Roman" w:cs="Times New Roman"/>
          <w:b/>
          <w:sz w:val="24"/>
          <w:szCs w:val="24"/>
          <w:lang w:val="en-GB"/>
        </w:rPr>
      </w:pPr>
    </w:p>
    <w:p w14:paraId="0A3BF0DA" w14:textId="77777777" w:rsidR="006718F8" w:rsidRDefault="006718F8" w:rsidP="00F417AF">
      <w:pPr>
        <w:spacing w:after="0" w:line="480" w:lineRule="auto"/>
        <w:rPr>
          <w:rFonts w:ascii="Times New Roman" w:hAnsi="Times New Roman" w:cs="Times New Roman"/>
          <w:b/>
          <w:sz w:val="24"/>
          <w:szCs w:val="24"/>
          <w:lang w:val="en-GB"/>
        </w:rPr>
      </w:pPr>
    </w:p>
    <w:p w14:paraId="10F4A13A" w14:textId="77777777" w:rsidR="006718F8" w:rsidRDefault="006718F8" w:rsidP="00F417AF">
      <w:pPr>
        <w:spacing w:after="0" w:line="480" w:lineRule="auto"/>
        <w:rPr>
          <w:rFonts w:ascii="Times New Roman" w:hAnsi="Times New Roman" w:cs="Times New Roman"/>
          <w:b/>
          <w:sz w:val="24"/>
          <w:szCs w:val="24"/>
          <w:lang w:val="en-GB"/>
        </w:rPr>
      </w:pPr>
    </w:p>
    <w:p w14:paraId="2A18B93D" w14:textId="77777777" w:rsidR="006718F8" w:rsidRDefault="006718F8" w:rsidP="00F417AF">
      <w:pPr>
        <w:spacing w:after="0" w:line="480" w:lineRule="auto"/>
        <w:rPr>
          <w:rFonts w:ascii="Times New Roman" w:hAnsi="Times New Roman" w:cs="Times New Roman"/>
          <w:b/>
          <w:sz w:val="24"/>
          <w:szCs w:val="24"/>
          <w:lang w:val="en-GB"/>
        </w:rPr>
      </w:pPr>
    </w:p>
    <w:p w14:paraId="07977CE3" w14:textId="77777777" w:rsidR="006718F8" w:rsidRDefault="006718F8" w:rsidP="00F417AF">
      <w:pPr>
        <w:spacing w:after="0" w:line="480" w:lineRule="auto"/>
        <w:rPr>
          <w:rFonts w:ascii="Times New Roman" w:hAnsi="Times New Roman" w:cs="Times New Roman"/>
          <w:b/>
          <w:sz w:val="24"/>
          <w:szCs w:val="24"/>
          <w:lang w:val="en-GB"/>
        </w:rPr>
      </w:pPr>
    </w:p>
    <w:p w14:paraId="48BF5E4B" w14:textId="11871E06" w:rsidR="00F26846" w:rsidRPr="006C15D9" w:rsidRDefault="00F26846" w:rsidP="00F417AF">
      <w:pPr>
        <w:spacing w:after="0" w:line="480" w:lineRule="auto"/>
        <w:rPr>
          <w:rFonts w:ascii="Times New Roman" w:hAnsi="Times New Roman" w:cs="Times New Roman"/>
          <w:b/>
          <w:sz w:val="24"/>
          <w:szCs w:val="24"/>
          <w:lang w:val="en-GB"/>
        </w:rPr>
      </w:pPr>
      <w:r w:rsidRPr="006C15D9">
        <w:rPr>
          <w:rFonts w:ascii="Times New Roman" w:hAnsi="Times New Roman" w:cs="Times New Roman"/>
          <w:b/>
          <w:sz w:val="24"/>
          <w:szCs w:val="24"/>
          <w:lang w:val="en-GB"/>
        </w:rPr>
        <w:lastRenderedPageBreak/>
        <w:t>References</w:t>
      </w:r>
    </w:p>
    <w:bookmarkStart w:id="16" w:name="_Hlk134334050"/>
    <w:p w14:paraId="7BE765CF" w14:textId="77777777" w:rsidR="00E21B44" w:rsidRPr="00E21B44" w:rsidRDefault="00F26846" w:rsidP="00E21B44">
      <w:pPr>
        <w:pStyle w:val="EndNoteBibliography"/>
        <w:spacing w:after="0"/>
        <w:ind w:left="720" w:hanging="720"/>
        <w:rPr>
          <w:noProof/>
        </w:rPr>
      </w:pPr>
      <w:r w:rsidRPr="006C15D9">
        <w:rPr>
          <w:b/>
          <w:sz w:val="24"/>
          <w:szCs w:val="24"/>
          <w:lang w:val="en-GB"/>
        </w:rPr>
        <w:fldChar w:fldCharType="begin"/>
      </w:r>
      <w:r w:rsidRPr="006C15D9">
        <w:rPr>
          <w:b/>
          <w:sz w:val="24"/>
          <w:szCs w:val="24"/>
          <w:lang w:val="en-GB"/>
        </w:rPr>
        <w:instrText xml:space="preserve"> ADDIN EN.REFLIST </w:instrText>
      </w:r>
      <w:r w:rsidRPr="006C15D9">
        <w:rPr>
          <w:b/>
          <w:sz w:val="24"/>
          <w:szCs w:val="24"/>
          <w:lang w:val="en-GB"/>
        </w:rPr>
        <w:fldChar w:fldCharType="separate"/>
      </w:r>
      <w:r w:rsidR="00E21B44" w:rsidRPr="00E21B44">
        <w:rPr>
          <w:noProof/>
        </w:rPr>
        <w:t>1.</w:t>
      </w:r>
      <w:r w:rsidR="00E21B44" w:rsidRPr="00E21B44">
        <w:rPr>
          <w:noProof/>
        </w:rPr>
        <w:tab/>
        <w:t xml:space="preserve">Thomas R, Sanders S, Doust J, Beller E, Glasziou P. Prevalence of attention-deficit/hyperactivity disorder: a systematic review and meta-analysis. </w:t>
      </w:r>
      <w:r w:rsidR="00E21B44" w:rsidRPr="00E21B44">
        <w:rPr>
          <w:i/>
          <w:noProof/>
        </w:rPr>
        <w:t xml:space="preserve">Pediatrics </w:t>
      </w:r>
      <w:r w:rsidR="00E21B44" w:rsidRPr="00E21B44">
        <w:rPr>
          <w:noProof/>
        </w:rPr>
        <w:t xml:space="preserve">2015; </w:t>
      </w:r>
      <w:r w:rsidR="00E21B44" w:rsidRPr="00E21B44">
        <w:rPr>
          <w:b/>
          <w:noProof/>
        </w:rPr>
        <w:t>135</w:t>
      </w:r>
      <w:r w:rsidR="00E21B44" w:rsidRPr="00E21B44">
        <w:rPr>
          <w:noProof/>
        </w:rPr>
        <w:t>: e994-1001.</w:t>
      </w:r>
    </w:p>
    <w:p w14:paraId="78B1ECD9" w14:textId="77777777" w:rsidR="00E21B44" w:rsidRPr="00E21B44" w:rsidRDefault="00E21B44" w:rsidP="00E21B44">
      <w:pPr>
        <w:pStyle w:val="EndNoteBibliography"/>
        <w:spacing w:after="0"/>
        <w:ind w:left="720" w:hanging="720"/>
        <w:rPr>
          <w:noProof/>
        </w:rPr>
      </w:pPr>
      <w:r w:rsidRPr="00E21B44">
        <w:rPr>
          <w:noProof/>
        </w:rPr>
        <w:t>2.</w:t>
      </w:r>
      <w:r w:rsidRPr="00E21B44">
        <w:rPr>
          <w:noProof/>
        </w:rPr>
        <w:tab/>
        <w:t xml:space="preserve">Song P, Zha M, Yang Q, Zhang Y, Li X, Rudan I. The prevalence of adult attention-deficit hyperactivity disorder: A global systematic review and meta-analysis. </w:t>
      </w:r>
      <w:r w:rsidRPr="00E21B44">
        <w:rPr>
          <w:i/>
          <w:noProof/>
        </w:rPr>
        <w:t xml:space="preserve">J Glob Health </w:t>
      </w:r>
      <w:r w:rsidRPr="00E21B44">
        <w:rPr>
          <w:noProof/>
        </w:rPr>
        <w:t xml:space="preserve">2021; </w:t>
      </w:r>
      <w:r w:rsidRPr="00E21B44">
        <w:rPr>
          <w:b/>
          <w:noProof/>
        </w:rPr>
        <w:t>11</w:t>
      </w:r>
      <w:r w:rsidRPr="00E21B44">
        <w:rPr>
          <w:noProof/>
        </w:rPr>
        <w:t>: 04009.</w:t>
      </w:r>
    </w:p>
    <w:p w14:paraId="1C11CE01" w14:textId="77777777" w:rsidR="00E21B44" w:rsidRPr="006718F8" w:rsidRDefault="00E21B44" w:rsidP="00E21B44">
      <w:pPr>
        <w:pStyle w:val="EndNoteBibliography"/>
        <w:spacing w:after="0"/>
        <w:ind w:left="720" w:hanging="720"/>
        <w:rPr>
          <w:noProof/>
          <w:lang w:val="fr-FR"/>
        </w:rPr>
      </w:pPr>
      <w:r w:rsidRPr="00E21B44">
        <w:rPr>
          <w:noProof/>
        </w:rPr>
        <w:t>3.</w:t>
      </w:r>
      <w:r w:rsidRPr="00E21B44">
        <w:rPr>
          <w:noProof/>
        </w:rPr>
        <w:tab/>
        <w:t xml:space="preserve">Du Rietz E, Brikell I, Butwicka A, Leone M, Chang Z, Cortese S et al. Mapping phenotypic and aetiological associations between ADHD and physical conditions in adulthood in Sweden: a genetically informed register study. </w:t>
      </w:r>
      <w:r w:rsidRPr="006718F8">
        <w:rPr>
          <w:i/>
          <w:noProof/>
          <w:lang w:val="fr-FR"/>
        </w:rPr>
        <w:t xml:space="preserve">Lancet Psychiatry </w:t>
      </w:r>
      <w:r w:rsidRPr="006718F8">
        <w:rPr>
          <w:noProof/>
          <w:lang w:val="fr-FR"/>
        </w:rPr>
        <w:t xml:space="preserve">2021; </w:t>
      </w:r>
      <w:r w:rsidRPr="006718F8">
        <w:rPr>
          <w:b/>
          <w:noProof/>
          <w:lang w:val="fr-FR"/>
        </w:rPr>
        <w:t>8</w:t>
      </w:r>
      <w:r w:rsidRPr="006718F8">
        <w:rPr>
          <w:noProof/>
          <w:lang w:val="fr-FR"/>
        </w:rPr>
        <w:t>: 774-783.</w:t>
      </w:r>
    </w:p>
    <w:p w14:paraId="0CC2AB89" w14:textId="77777777" w:rsidR="00E21B44" w:rsidRPr="00E21B44" w:rsidRDefault="00E21B44" w:rsidP="00E21B44">
      <w:pPr>
        <w:pStyle w:val="EndNoteBibliography"/>
        <w:spacing w:after="0"/>
        <w:ind w:left="720" w:hanging="720"/>
        <w:rPr>
          <w:noProof/>
        </w:rPr>
      </w:pPr>
      <w:r w:rsidRPr="006718F8">
        <w:rPr>
          <w:noProof/>
          <w:lang w:val="fr-FR"/>
        </w:rPr>
        <w:t>4.</w:t>
      </w:r>
      <w:r w:rsidRPr="006718F8">
        <w:rPr>
          <w:noProof/>
          <w:lang w:val="fr-FR"/>
        </w:rPr>
        <w:tab/>
        <w:t xml:space="preserve">Catalá-López F, Hutton B, Page MJ, Driver JA, Ridao M, Alonso-Arroyo A et al. </w:t>
      </w:r>
      <w:r w:rsidRPr="00E21B44">
        <w:rPr>
          <w:noProof/>
        </w:rPr>
        <w:t xml:space="preserve">Mortality in Persons With Autism Spectrum Disorder or Attention-Deficit/Hyperactivity Disorder: A Systematic Review and Meta-analysis. </w:t>
      </w:r>
      <w:r w:rsidRPr="00E21B44">
        <w:rPr>
          <w:i/>
          <w:noProof/>
        </w:rPr>
        <w:t xml:space="preserve">JAMA Pediatr </w:t>
      </w:r>
      <w:r w:rsidRPr="00E21B44">
        <w:rPr>
          <w:noProof/>
        </w:rPr>
        <w:t xml:space="preserve">2022; </w:t>
      </w:r>
      <w:r w:rsidRPr="00E21B44">
        <w:rPr>
          <w:b/>
          <w:noProof/>
        </w:rPr>
        <w:t>176</w:t>
      </w:r>
      <w:r w:rsidRPr="00E21B44">
        <w:rPr>
          <w:noProof/>
        </w:rPr>
        <w:t>: e216401.</w:t>
      </w:r>
    </w:p>
    <w:p w14:paraId="25B20865" w14:textId="77777777" w:rsidR="00E21B44" w:rsidRPr="007D4EB7" w:rsidRDefault="00E21B44" w:rsidP="00E21B44">
      <w:pPr>
        <w:pStyle w:val="EndNoteBibliography"/>
        <w:spacing w:after="0"/>
        <w:ind w:left="720" w:hanging="720"/>
        <w:rPr>
          <w:noProof/>
          <w:lang w:val="fr-CA"/>
        </w:rPr>
      </w:pPr>
      <w:r w:rsidRPr="00E21B44">
        <w:rPr>
          <w:noProof/>
        </w:rPr>
        <w:t>5.</w:t>
      </w:r>
      <w:r w:rsidRPr="00E21B44">
        <w:rPr>
          <w:noProof/>
        </w:rPr>
        <w:tab/>
        <w:t xml:space="preserve">Dalsgaard S, Østergaard SD, Leckman JF, Mortensen PB, Pedersen MG. Mortality in children, adolescents, and adults with attention deficit hyperactivity disorder: a nationwide cohort study. </w:t>
      </w:r>
      <w:r w:rsidRPr="007D4EB7">
        <w:rPr>
          <w:i/>
          <w:noProof/>
          <w:lang w:val="fr-CA"/>
        </w:rPr>
        <w:t xml:space="preserve">Lancet </w:t>
      </w:r>
      <w:r w:rsidRPr="007D4EB7">
        <w:rPr>
          <w:noProof/>
          <w:lang w:val="fr-CA"/>
        </w:rPr>
        <w:t xml:space="preserve">2015; </w:t>
      </w:r>
      <w:r w:rsidRPr="007D4EB7">
        <w:rPr>
          <w:b/>
          <w:noProof/>
          <w:lang w:val="fr-CA"/>
        </w:rPr>
        <w:t>385</w:t>
      </w:r>
      <w:r w:rsidRPr="007D4EB7">
        <w:rPr>
          <w:noProof/>
          <w:lang w:val="fr-CA"/>
        </w:rPr>
        <w:t>: 2190-2196.</w:t>
      </w:r>
    </w:p>
    <w:p w14:paraId="17DABB54" w14:textId="77777777" w:rsidR="00E21B44" w:rsidRPr="00E21B44" w:rsidRDefault="00E21B44" w:rsidP="00E21B44">
      <w:pPr>
        <w:pStyle w:val="EndNoteBibliography"/>
        <w:spacing w:after="0"/>
        <w:ind w:left="720" w:hanging="720"/>
        <w:rPr>
          <w:noProof/>
        </w:rPr>
      </w:pPr>
      <w:r w:rsidRPr="007D4EB7">
        <w:rPr>
          <w:noProof/>
          <w:lang w:val="fr-CA"/>
        </w:rPr>
        <w:t>6.</w:t>
      </w:r>
      <w:r w:rsidRPr="007D4EB7">
        <w:rPr>
          <w:noProof/>
          <w:lang w:val="fr-CA"/>
        </w:rPr>
        <w:tab/>
        <w:t xml:space="preserve">Chen VC, Chan HL, Wu SI, Lee M, Lu ML, Liang HY et al. </w:t>
      </w:r>
      <w:r w:rsidRPr="00E21B44">
        <w:rPr>
          <w:noProof/>
        </w:rPr>
        <w:t xml:space="preserve">Attention-Deficit/Hyperactivity Disorder and Mortality Risk in Taiwan. </w:t>
      </w:r>
      <w:r w:rsidRPr="00E21B44">
        <w:rPr>
          <w:i/>
          <w:noProof/>
        </w:rPr>
        <w:t xml:space="preserve">JAMA Netw Open </w:t>
      </w:r>
      <w:r w:rsidRPr="00E21B44">
        <w:rPr>
          <w:noProof/>
        </w:rPr>
        <w:t xml:space="preserve">2019; </w:t>
      </w:r>
      <w:r w:rsidRPr="00E21B44">
        <w:rPr>
          <w:b/>
          <w:noProof/>
        </w:rPr>
        <w:t>2</w:t>
      </w:r>
      <w:r w:rsidRPr="00E21B44">
        <w:rPr>
          <w:noProof/>
        </w:rPr>
        <w:t>: e198714.</w:t>
      </w:r>
    </w:p>
    <w:p w14:paraId="37A5B8A8" w14:textId="77777777" w:rsidR="00E21B44" w:rsidRPr="00E21B44" w:rsidRDefault="00E21B44" w:rsidP="00E21B44">
      <w:pPr>
        <w:pStyle w:val="EndNoteBibliography"/>
        <w:spacing w:after="0"/>
        <w:ind w:left="720" w:hanging="720"/>
        <w:rPr>
          <w:noProof/>
        </w:rPr>
      </w:pPr>
      <w:r w:rsidRPr="00E21B44">
        <w:rPr>
          <w:noProof/>
        </w:rPr>
        <w:t>7.</w:t>
      </w:r>
      <w:r w:rsidRPr="00E21B44">
        <w:rPr>
          <w:noProof/>
        </w:rPr>
        <w:tab/>
        <w:t xml:space="preserve">Sun S, Kuja-Halkola R, Faraone SV, D'Onofrio BM, Dalsgaard S, Chang Z et al. Association of Psychiatric Comorbidity With the Risk of Premature Death Among Children and Adults With Attention-Deficit/Hyperactivity Disorder. </w:t>
      </w:r>
      <w:r w:rsidRPr="00E21B44">
        <w:rPr>
          <w:i/>
          <w:noProof/>
        </w:rPr>
        <w:t xml:space="preserve">JAMA Psychiatry </w:t>
      </w:r>
      <w:r w:rsidRPr="00E21B44">
        <w:rPr>
          <w:noProof/>
        </w:rPr>
        <w:t xml:space="preserve">2019; </w:t>
      </w:r>
      <w:r w:rsidRPr="00E21B44">
        <w:rPr>
          <w:b/>
          <w:noProof/>
        </w:rPr>
        <w:t>76</w:t>
      </w:r>
      <w:r w:rsidRPr="00E21B44">
        <w:rPr>
          <w:noProof/>
        </w:rPr>
        <w:t>: 1141-1149.</w:t>
      </w:r>
    </w:p>
    <w:p w14:paraId="6064A7A6" w14:textId="77777777" w:rsidR="00E21B44" w:rsidRPr="00E21B44" w:rsidRDefault="00E21B44" w:rsidP="00E21B44">
      <w:pPr>
        <w:pStyle w:val="EndNoteBibliography"/>
        <w:spacing w:after="0"/>
        <w:ind w:left="720" w:hanging="720"/>
        <w:rPr>
          <w:noProof/>
        </w:rPr>
      </w:pPr>
      <w:r w:rsidRPr="00E21B44">
        <w:rPr>
          <w:noProof/>
        </w:rPr>
        <w:t>8.</w:t>
      </w:r>
      <w:r w:rsidRPr="00E21B44">
        <w:rPr>
          <w:noProof/>
        </w:rPr>
        <w:tab/>
        <w:t xml:space="preserve">Cortese S, Adamo N, Del Giovane C, Mohr-Jensen C, Hayes AJ, Carucci S et al. Comparative efficacy and tolerability of medications for attention-deficit hyperactivity disorder in children, adolescents, and adults: a systematic review and network meta-analysis. </w:t>
      </w:r>
      <w:r w:rsidRPr="00E21B44">
        <w:rPr>
          <w:i/>
          <w:noProof/>
        </w:rPr>
        <w:t xml:space="preserve">Lancet Psychiatry </w:t>
      </w:r>
      <w:r w:rsidRPr="00E21B44">
        <w:rPr>
          <w:noProof/>
        </w:rPr>
        <w:t xml:space="preserve">2018; </w:t>
      </w:r>
      <w:r w:rsidRPr="00E21B44">
        <w:rPr>
          <w:b/>
          <w:noProof/>
        </w:rPr>
        <w:t>5</w:t>
      </w:r>
      <w:r w:rsidRPr="00E21B44">
        <w:rPr>
          <w:noProof/>
        </w:rPr>
        <w:t>: 727-738.</w:t>
      </w:r>
    </w:p>
    <w:p w14:paraId="4DF147D1" w14:textId="77777777" w:rsidR="00E21B44" w:rsidRPr="00E21B44" w:rsidRDefault="00E21B44" w:rsidP="00E21B44">
      <w:pPr>
        <w:pStyle w:val="EndNoteBibliography"/>
        <w:spacing w:after="0"/>
        <w:ind w:left="720" w:hanging="720"/>
        <w:rPr>
          <w:noProof/>
        </w:rPr>
      </w:pPr>
      <w:r w:rsidRPr="00E21B44">
        <w:rPr>
          <w:noProof/>
        </w:rPr>
        <w:t>9.</w:t>
      </w:r>
      <w:r w:rsidRPr="00E21B44">
        <w:rPr>
          <w:noProof/>
        </w:rPr>
        <w:tab/>
        <w:t xml:space="preserve">Chang Z, Ghirardi L, Quinn PD, Asherson P, D'Onofrio BM, Larsson H. Risks and Benefits of Attention-Deficit/Hyperactivity Disorder Medication on Behavioral and Neuropsychiatric Outcomes: A Qualitative Review of Pharmacoepidemiology Studies Using Linked Prescription Databases. </w:t>
      </w:r>
      <w:r w:rsidRPr="00E21B44">
        <w:rPr>
          <w:i/>
          <w:noProof/>
        </w:rPr>
        <w:t xml:space="preserve">Biol Psychiatry </w:t>
      </w:r>
      <w:r w:rsidRPr="00E21B44">
        <w:rPr>
          <w:noProof/>
        </w:rPr>
        <w:t xml:space="preserve">2019; </w:t>
      </w:r>
      <w:r w:rsidRPr="00E21B44">
        <w:rPr>
          <w:b/>
          <w:noProof/>
        </w:rPr>
        <w:t>86</w:t>
      </w:r>
      <w:r w:rsidRPr="00E21B44">
        <w:rPr>
          <w:noProof/>
        </w:rPr>
        <w:t>: 335-343.</w:t>
      </w:r>
    </w:p>
    <w:p w14:paraId="0269C319" w14:textId="77777777" w:rsidR="00E21B44" w:rsidRPr="00E21B44" w:rsidRDefault="00E21B44" w:rsidP="00E21B44">
      <w:pPr>
        <w:pStyle w:val="EndNoteBibliography"/>
        <w:spacing w:after="0"/>
        <w:ind w:left="720" w:hanging="720"/>
        <w:rPr>
          <w:noProof/>
        </w:rPr>
      </w:pPr>
      <w:r w:rsidRPr="00E21B44">
        <w:rPr>
          <w:noProof/>
        </w:rPr>
        <w:lastRenderedPageBreak/>
        <w:t>10.</w:t>
      </w:r>
      <w:r w:rsidRPr="00E21B44">
        <w:rPr>
          <w:noProof/>
        </w:rPr>
        <w:tab/>
        <w:t xml:space="preserve">Chen VC, Chan HL, Wu SI, Lu ML, Dewey ME, Stewart R et al. Methylphenidate and mortality in children with attention-deficit hyperactivity disorder: population-based cohort study. </w:t>
      </w:r>
      <w:r w:rsidRPr="00E21B44">
        <w:rPr>
          <w:i/>
          <w:noProof/>
        </w:rPr>
        <w:t xml:space="preserve">Br J Psychiatry </w:t>
      </w:r>
      <w:r w:rsidRPr="00E21B44">
        <w:rPr>
          <w:noProof/>
        </w:rPr>
        <w:t>2020: 1-9.</w:t>
      </w:r>
    </w:p>
    <w:p w14:paraId="28A9A6BE" w14:textId="77777777" w:rsidR="00E21B44" w:rsidRPr="00E21B44" w:rsidRDefault="00E21B44" w:rsidP="00E21B44">
      <w:pPr>
        <w:pStyle w:val="EndNoteBibliography"/>
        <w:spacing w:after="0"/>
        <w:ind w:left="720" w:hanging="720"/>
        <w:rPr>
          <w:noProof/>
        </w:rPr>
      </w:pPr>
      <w:r w:rsidRPr="00E21B44">
        <w:rPr>
          <w:noProof/>
        </w:rPr>
        <w:t>11.</w:t>
      </w:r>
      <w:r w:rsidRPr="00E21B44">
        <w:rPr>
          <w:noProof/>
        </w:rPr>
        <w:tab/>
        <w:t xml:space="preserve">McCarthy S, Cranswick N, Potts L, Taylor E, Wong IC. Mortality associated with attention-deficit hyperactivity disorder (ADHD) drug treatment: a retrospective cohort study of children, adolescents and young adults using the general practice research database. </w:t>
      </w:r>
      <w:r w:rsidRPr="00E21B44">
        <w:rPr>
          <w:i/>
          <w:noProof/>
        </w:rPr>
        <w:t xml:space="preserve">Drug Saf </w:t>
      </w:r>
      <w:r w:rsidRPr="00E21B44">
        <w:rPr>
          <w:noProof/>
        </w:rPr>
        <w:t xml:space="preserve">2009; </w:t>
      </w:r>
      <w:r w:rsidRPr="00E21B44">
        <w:rPr>
          <w:b/>
          <w:noProof/>
        </w:rPr>
        <w:t>32</w:t>
      </w:r>
      <w:r w:rsidRPr="00E21B44">
        <w:rPr>
          <w:noProof/>
        </w:rPr>
        <w:t>: 1089-1096.</w:t>
      </w:r>
    </w:p>
    <w:p w14:paraId="0648D28D" w14:textId="77777777" w:rsidR="00E21B44" w:rsidRPr="006718F8" w:rsidRDefault="00E21B44" w:rsidP="00E21B44">
      <w:pPr>
        <w:pStyle w:val="EndNoteBibliography"/>
        <w:spacing w:after="0"/>
        <w:ind w:left="720" w:hanging="720"/>
        <w:rPr>
          <w:noProof/>
          <w:lang w:val="da-DK"/>
        </w:rPr>
      </w:pPr>
      <w:r w:rsidRPr="00E21B44">
        <w:rPr>
          <w:noProof/>
        </w:rPr>
        <w:t>12.</w:t>
      </w:r>
      <w:r w:rsidRPr="00E21B44">
        <w:rPr>
          <w:noProof/>
        </w:rPr>
        <w:tab/>
        <w:t xml:space="preserve">Ruiz-Goikoetxea M, Cortese S, Aznarez-Sanado M, Magallón S, Alvarez Zallo N, Luis EO et al. Risk of unintentional injuries in children and adolescents with ADHD and the impact of ADHD medications: A systematic review and meta-analysis. </w:t>
      </w:r>
      <w:r w:rsidRPr="006718F8">
        <w:rPr>
          <w:i/>
          <w:noProof/>
          <w:lang w:val="da-DK"/>
        </w:rPr>
        <w:t xml:space="preserve">Neurosci Biobehav Rev </w:t>
      </w:r>
      <w:r w:rsidRPr="006718F8">
        <w:rPr>
          <w:noProof/>
          <w:lang w:val="da-DK"/>
        </w:rPr>
        <w:t xml:space="preserve">2018; </w:t>
      </w:r>
      <w:r w:rsidRPr="006718F8">
        <w:rPr>
          <w:b/>
          <w:noProof/>
          <w:lang w:val="da-DK"/>
        </w:rPr>
        <w:t>84</w:t>
      </w:r>
      <w:r w:rsidRPr="006718F8">
        <w:rPr>
          <w:noProof/>
          <w:lang w:val="da-DK"/>
        </w:rPr>
        <w:t>: 63-71.</w:t>
      </w:r>
    </w:p>
    <w:p w14:paraId="7F608524" w14:textId="77777777" w:rsidR="00E21B44" w:rsidRPr="00E21B44" w:rsidRDefault="00E21B44" w:rsidP="00E21B44">
      <w:pPr>
        <w:pStyle w:val="EndNoteBibliography"/>
        <w:spacing w:after="0"/>
        <w:ind w:left="720" w:hanging="720"/>
        <w:rPr>
          <w:noProof/>
        </w:rPr>
      </w:pPr>
      <w:r w:rsidRPr="006718F8">
        <w:rPr>
          <w:noProof/>
          <w:lang w:val="da-DK"/>
        </w:rPr>
        <w:t>13.</w:t>
      </w:r>
      <w:r w:rsidRPr="006718F8">
        <w:rPr>
          <w:noProof/>
          <w:lang w:val="da-DK"/>
        </w:rPr>
        <w:tab/>
        <w:t xml:space="preserve">Man KKC, Ip P, Chan EW, Law SL, Leung MTY, Ma EXY et al. </w:t>
      </w:r>
      <w:r w:rsidRPr="00E21B44">
        <w:rPr>
          <w:noProof/>
        </w:rPr>
        <w:t xml:space="preserve">Effectiveness of Pharmacological Treatment for Attention-Deficit/Hyperactivity Disorder on Physical Injuries: A Systematic Review and Meta-Analysis of Observational Studies. </w:t>
      </w:r>
      <w:r w:rsidRPr="00E21B44">
        <w:rPr>
          <w:i/>
          <w:noProof/>
        </w:rPr>
        <w:t xml:space="preserve">CNS Drugs </w:t>
      </w:r>
      <w:r w:rsidRPr="00E21B44">
        <w:rPr>
          <w:noProof/>
        </w:rPr>
        <w:t xml:space="preserve">2017; </w:t>
      </w:r>
      <w:r w:rsidRPr="00E21B44">
        <w:rPr>
          <w:b/>
          <w:noProof/>
        </w:rPr>
        <w:t>31</w:t>
      </w:r>
      <w:r w:rsidRPr="00E21B44">
        <w:rPr>
          <w:noProof/>
        </w:rPr>
        <w:t>: 1043-1055.</w:t>
      </w:r>
    </w:p>
    <w:p w14:paraId="752CB7E7" w14:textId="77777777" w:rsidR="00E21B44" w:rsidRPr="00E21B44" w:rsidRDefault="00E21B44" w:rsidP="00E21B44">
      <w:pPr>
        <w:pStyle w:val="EndNoteBibliography"/>
        <w:spacing w:after="0"/>
        <w:ind w:left="720" w:hanging="720"/>
        <w:rPr>
          <w:noProof/>
        </w:rPr>
      </w:pPr>
      <w:r w:rsidRPr="00E21B44">
        <w:rPr>
          <w:noProof/>
        </w:rPr>
        <w:t>14.</w:t>
      </w:r>
      <w:r w:rsidRPr="00E21B44">
        <w:rPr>
          <w:noProof/>
        </w:rPr>
        <w:tab/>
        <w:t xml:space="preserve">Zhang SW, Shen D, Yan YT. ADHD, stimulant medication use, and the risk of fracture: a systematic review and meta-analysis. </w:t>
      </w:r>
      <w:r w:rsidRPr="00E21B44">
        <w:rPr>
          <w:i/>
          <w:noProof/>
        </w:rPr>
        <w:t xml:space="preserve">Arch Osteoporos </w:t>
      </w:r>
      <w:r w:rsidRPr="00E21B44">
        <w:rPr>
          <w:noProof/>
        </w:rPr>
        <w:t xml:space="preserve">2021; </w:t>
      </w:r>
      <w:r w:rsidRPr="00E21B44">
        <w:rPr>
          <w:b/>
          <w:noProof/>
        </w:rPr>
        <w:t>16</w:t>
      </w:r>
      <w:r w:rsidRPr="00E21B44">
        <w:rPr>
          <w:noProof/>
        </w:rPr>
        <w:t>: 81.</w:t>
      </w:r>
    </w:p>
    <w:p w14:paraId="74607B2B" w14:textId="77777777" w:rsidR="00E21B44" w:rsidRPr="00E21B44" w:rsidRDefault="00E21B44" w:rsidP="00E21B44">
      <w:pPr>
        <w:pStyle w:val="EndNoteBibliography"/>
        <w:spacing w:after="0"/>
        <w:ind w:left="720" w:hanging="720"/>
        <w:rPr>
          <w:noProof/>
        </w:rPr>
      </w:pPr>
      <w:r w:rsidRPr="00E21B44">
        <w:rPr>
          <w:noProof/>
        </w:rPr>
        <w:t>15.</w:t>
      </w:r>
      <w:r w:rsidRPr="00E21B44">
        <w:rPr>
          <w:noProof/>
        </w:rPr>
        <w:tab/>
        <w:t xml:space="preserve">Gao L, Man KKC, Fan M, Ge GMQ, Lau WCY, Cheung CL et al. Treatment with methylphenidate and the risk of fractures among children and young people: A systematic review and self-controlled case series study. </w:t>
      </w:r>
      <w:r w:rsidRPr="00E21B44">
        <w:rPr>
          <w:i/>
          <w:noProof/>
        </w:rPr>
        <w:t xml:space="preserve">Br J Clin Pharmacol </w:t>
      </w:r>
      <w:r w:rsidRPr="00E21B44">
        <w:rPr>
          <w:noProof/>
        </w:rPr>
        <w:t>2023.</w:t>
      </w:r>
    </w:p>
    <w:p w14:paraId="315EA9C0" w14:textId="77777777" w:rsidR="00E21B44" w:rsidRPr="00E21B44" w:rsidRDefault="00E21B44" w:rsidP="00E21B44">
      <w:pPr>
        <w:pStyle w:val="EndNoteBibliography"/>
        <w:spacing w:after="0"/>
        <w:ind w:left="720" w:hanging="720"/>
        <w:rPr>
          <w:noProof/>
        </w:rPr>
      </w:pPr>
      <w:r w:rsidRPr="00E21B44">
        <w:rPr>
          <w:noProof/>
        </w:rPr>
        <w:t>16.</w:t>
      </w:r>
      <w:r w:rsidRPr="00E21B44">
        <w:rPr>
          <w:noProof/>
        </w:rPr>
        <w:tab/>
        <w:t xml:space="preserve">Cortese S. Pharmacologic Treatment of Attention Deficit-Hyperactivity Disorder. </w:t>
      </w:r>
      <w:r w:rsidRPr="00E21B44">
        <w:rPr>
          <w:i/>
          <w:noProof/>
        </w:rPr>
        <w:t xml:space="preserve">N Engl J Med </w:t>
      </w:r>
      <w:r w:rsidRPr="00E21B44">
        <w:rPr>
          <w:noProof/>
        </w:rPr>
        <w:t xml:space="preserve">2020; </w:t>
      </w:r>
      <w:r w:rsidRPr="00E21B44">
        <w:rPr>
          <w:b/>
          <w:noProof/>
        </w:rPr>
        <w:t>383</w:t>
      </w:r>
      <w:r w:rsidRPr="00E21B44">
        <w:rPr>
          <w:noProof/>
        </w:rPr>
        <w:t>: 1050-1056.</w:t>
      </w:r>
    </w:p>
    <w:p w14:paraId="1BAD6BD7" w14:textId="77777777" w:rsidR="00E21B44" w:rsidRPr="00E21B44" w:rsidRDefault="00E21B44" w:rsidP="00E21B44">
      <w:pPr>
        <w:pStyle w:val="EndNoteBibliography"/>
        <w:spacing w:after="0"/>
        <w:ind w:left="720" w:hanging="720"/>
        <w:rPr>
          <w:noProof/>
        </w:rPr>
      </w:pPr>
      <w:r w:rsidRPr="00E21B44">
        <w:rPr>
          <w:noProof/>
        </w:rPr>
        <w:t>17.</w:t>
      </w:r>
      <w:r w:rsidRPr="00E21B44">
        <w:rPr>
          <w:noProof/>
        </w:rPr>
        <w:tab/>
        <w:t xml:space="preserve">Amorim LD, Cai J. Modelling recurrent events: a tutorial for analysis in epidemiology. </w:t>
      </w:r>
      <w:r w:rsidRPr="00E21B44">
        <w:rPr>
          <w:i/>
          <w:noProof/>
        </w:rPr>
        <w:t xml:space="preserve">Int J Epidemiol </w:t>
      </w:r>
      <w:r w:rsidRPr="00E21B44">
        <w:rPr>
          <w:noProof/>
        </w:rPr>
        <w:t xml:space="preserve">2015; </w:t>
      </w:r>
      <w:r w:rsidRPr="00E21B44">
        <w:rPr>
          <w:b/>
          <w:noProof/>
        </w:rPr>
        <w:t>44</w:t>
      </w:r>
      <w:r w:rsidRPr="00E21B44">
        <w:rPr>
          <w:noProof/>
        </w:rPr>
        <w:t>: 324-333.</w:t>
      </w:r>
    </w:p>
    <w:p w14:paraId="4235D17C" w14:textId="77777777" w:rsidR="00E21B44" w:rsidRPr="00E21B44" w:rsidRDefault="00E21B44" w:rsidP="00E21B44">
      <w:pPr>
        <w:pStyle w:val="EndNoteBibliography"/>
        <w:spacing w:after="0"/>
        <w:ind w:left="720" w:hanging="720"/>
        <w:rPr>
          <w:noProof/>
        </w:rPr>
      </w:pPr>
      <w:r w:rsidRPr="00E21B44">
        <w:rPr>
          <w:noProof/>
        </w:rPr>
        <w:t>18.</w:t>
      </w:r>
      <w:r w:rsidRPr="00E21B44">
        <w:rPr>
          <w:noProof/>
        </w:rPr>
        <w:tab/>
        <w:t>Lu J, Shen D. Application of survival analysis in multiple events using SAS.  PharmaSUG2018: Seattle, Washington, 2018.</w:t>
      </w:r>
    </w:p>
    <w:p w14:paraId="2BEAFC52" w14:textId="77777777" w:rsidR="00E21B44" w:rsidRPr="00E21B44" w:rsidRDefault="00E21B44" w:rsidP="00E21B44">
      <w:pPr>
        <w:pStyle w:val="EndNoteBibliography"/>
        <w:spacing w:after="0"/>
        <w:ind w:left="720" w:hanging="720"/>
        <w:rPr>
          <w:noProof/>
        </w:rPr>
      </w:pPr>
      <w:r w:rsidRPr="00E21B44">
        <w:rPr>
          <w:noProof/>
        </w:rPr>
        <w:t>19.</w:t>
      </w:r>
      <w:r w:rsidRPr="00E21B44">
        <w:rPr>
          <w:noProof/>
        </w:rPr>
        <w:tab/>
        <w:t xml:space="preserve">Mazza M, D'Ascenzo F, Davico C, Biondi-Zoccai G, Frati G, Romagnoli E et al. Drugs for attention deficit-hyperactivity disorder do not increase the mid-term risk of sudden death in children: a meta-analysis of observational studies. </w:t>
      </w:r>
      <w:r w:rsidRPr="00E21B44">
        <w:rPr>
          <w:i/>
          <w:noProof/>
        </w:rPr>
        <w:t xml:space="preserve">Int J Cardiol </w:t>
      </w:r>
      <w:r w:rsidRPr="00E21B44">
        <w:rPr>
          <w:noProof/>
        </w:rPr>
        <w:t xml:space="preserve">2013; </w:t>
      </w:r>
      <w:r w:rsidRPr="00E21B44">
        <w:rPr>
          <w:b/>
          <w:noProof/>
        </w:rPr>
        <w:t>168</w:t>
      </w:r>
      <w:r w:rsidRPr="00E21B44">
        <w:rPr>
          <w:noProof/>
        </w:rPr>
        <w:t>: 4320-4321.</w:t>
      </w:r>
    </w:p>
    <w:p w14:paraId="2BE27A69" w14:textId="77777777" w:rsidR="00E21B44" w:rsidRPr="00E21B44" w:rsidRDefault="00E21B44" w:rsidP="00E21B44">
      <w:pPr>
        <w:pStyle w:val="EndNoteBibliography"/>
        <w:spacing w:after="0"/>
        <w:ind w:left="720" w:hanging="720"/>
        <w:rPr>
          <w:noProof/>
        </w:rPr>
      </w:pPr>
      <w:r w:rsidRPr="00E21B44">
        <w:rPr>
          <w:noProof/>
        </w:rPr>
        <w:lastRenderedPageBreak/>
        <w:t>20.</w:t>
      </w:r>
      <w:r w:rsidRPr="00E21B44">
        <w:rPr>
          <w:noProof/>
        </w:rPr>
        <w:tab/>
        <w:t xml:space="preserve">Heikkinen M, Taipale H, Tanskanen A, Mittendorfer-Rutz E, Lähteenvuo M, Tiihonen J. Association of Pharmacological Treatments and Hospitalization and Death in Individuals With Amphetamine Use Disorders in a Swedish Nationwide Cohort of 13 965 Patients. </w:t>
      </w:r>
      <w:r w:rsidRPr="00E21B44">
        <w:rPr>
          <w:i/>
          <w:noProof/>
        </w:rPr>
        <w:t xml:space="preserve">JAMA Psychiatry </w:t>
      </w:r>
      <w:r w:rsidRPr="00E21B44">
        <w:rPr>
          <w:noProof/>
        </w:rPr>
        <w:t xml:space="preserve">2023; </w:t>
      </w:r>
      <w:r w:rsidRPr="00E21B44">
        <w:rPr>
          <w:b/>
          <w:noProof/>
        </w:rPr>
        <w:t>80</w:t>
      </w:r>
      <w:r w:rsidRPr="00E21B44">
        <w:rPr>
          <w:noProof/>
        </w:rPr>
        <w:t>: 31-39.</w:t>
      </w:r>
    </w:p>
    <w:p w14:paraId="4B0227BB" w14:textId="77777777" w:rsidR="00E21B44" w:rsidRPr="00E21B44" w:rsidRDefault="00E21B44" w:rsidP="00E21B44">
      <w:pPr>
        <w:pStyle w:val="EndNoteBibliography"/>
        <w:spacing w:after="0"/>
        <w:ind w:left="720" w:hanging="720"/>
        <w:rPr>
          <w:noProof/>
        </w:rPr>
      </w:pPr>
      <w:r w:rsidRPr="00E21B44">
        <w:rPr>
          <w:noProof/>
        </w:rPr>
        <w:t>21.</w:t>
      </w:r>
      <w:r w:rsidRPr="00E21B44">
        <w:rPr>
          <w:noProof/>
        </w:rPr>
        <w:tab/>
        <w:t xml:space="preserve">Mikolajczyk R, Horn J, Schmedt N, Langner I, Lindemann C, Garbe E. Injury prevention by medication among children with attention-deficit/hyperactivity disorder: a case-only study. </w:t>
      </w:r>
      <w:r w:rsidRPr="00E21B44">
        <w:rPr>
          <w:i/>
          <w:noProof/>
        </w:rPr>
        <w:t xml:space="preserve">JAMA Pediatr </w:t>
      </w:r>
      <w:r w:rsidRPr="00E21B44">
        <w:rPr>
          <w:noProof/>
        </w:rPr>
        <w:t xml:space="preserve">2015; </w:t>
      </w:r>
      <w:r w:rsidRPr="00E21B44">
        <w:rPr>
          <w:b/>
          <w:noProof/>
        </w:rPr>
        <w:t>169</w:t>
      </w:r>
      <w:r w:rsidRPr="00E21B44">
        <w:rPr>
          <w:noProof/>
        </w:rPr>
        <w:t>: 391-395.</w:t>
      </w:r>
    </w:p>
    <w:p w14:paraId="69210D5F" w14:textId="77777777" w:rsidR="00E21B44" w:rsidRPr="00E21B44" w:rsidRDefault="00E21B44" w:rsidP="00E21B44">
      <w:pPr>
        <w:pStyle w:val="EndNoteBibliography"/>
        <w:spacing w:after="0"/>
        <w:ind w:left="720" w:hanging="720"/>
        <w:rPr>
          <w:noProof/>
        </w:rPr>
      </w:pPr>
      <w:r w:rsidRPr="00E21B44">
        <w:rPr>
          <w:noProof/>
        </w:rPr>
        <w:t>22.</w:t>
      </w:r>
      <w:r w:rsidRPr="00E21B44">
        <w:rPr>
          <w:noProof/>
        </w:rPr>
        <w:tab/>
        <w:t xml:space="preserve">Faraone SV, Biederman J, Spencer TJ, Aleardi M. Comparing the efficacy of medications for ADHD using meta-analysis. </w:t>
      </w:r>
      <w:r w:rsidRPr="00E21B44">
        <w:rPr>
          <w:i/>
          <w:noProof/>
        </w:rPr>
        <w:t xml:space="preserve">MedGenMed </w:t>
      </w:r>
      <w:r w:rsidRPr="00E21B44">
        <w:rPr>
          <w:noProof/>
        </w:rPr>
        <w:t xml:space="preserve">2006; </w:t>
      </w:r>
      <w:r w:rsidRPr="00E21B44">
        <w:rPr>
          <w:b/>
          <w:noProof/>
        </w:rPr>
        <w:t>8</w:t>
      </w:r>
      <w:r w:rsidRPr="00E21B44">
        <w:rPr>
          <w:noProof/>
        </w:rPr>
        <w:t>: 4.</w:t>
      </w:r>
    </w:p>
    <w:p w14:paraId="1EE538AA" w14:textId="77777777" w:rsidR="00E21B44" w:rsidRPr="00E21B44" w:rsidRDefault="00E21B44" w:rsidP="00E21B44">
      <w:pPr>
        <w:pStyle w:val="EndNoteBibliography"/>
        <w:spacing w:after="0"/>
        <w:ind w:left="720" w:hanging="720"/>
        <w:rPr>
          <w:noProof/>
        </w:rPr>
      </w:pPr>
      <w:r w:rsidRPr="00E21B44">
        <w:rPr>
          <w:noProof/>
        </w:rPr>
        <w:t>23.</w:t>
      </w:r>
      <w:r w:rsidRPr="00E21B44">
        <w:rPr>
          <w:noProof/>
        </w:rPr>
        <w:tab/>
        <w:t xml:space="preserve">Kratochvil CJ, Wilens TE, Greenhill LL, Gao H, Baker KD, Feldman PD et al. Effects of long-term atomoxetine treatment for young children with attention-deficit/hyperactivity disorder. </w:t>
      </w:r>
      <w:r w:rsidRPr="00E21B44">
        <w:rPr>
          <w:i/>
          <w:noProof/>
        </w:rPr>
        <w:t xml:space="preserve">J Am Acad Child Adolesc Psychiatry </w:t>
      </w:r>
      <w:r w:rsidRPr="00E21B44">
        <w:rPr>
          <w:noProof/>
        </w:rPr>
        <w:t xml:space="preserve">2006; </w:t>
      </w:r>
      <w:r w:rsidRPr="00E21B44">
        <w:rPr>
          <w:b/>
          <w:noProof/>
        </w:rPr>
        <w:t>45</w:t>
      </w:r>
      <w:r w:rsidRPr="00E21B44">
        <w:rPr>
          <w:noProof/>
        </w:rPr>
        <w:t>: 919-927.</w:t>
      </w:r>
    </w:p>
    <w:p w14:paraId="15CE1C7F" w14:textId="77777777" w:rsidR="00E21B44" w:rsidRPr="00E21B44" w:rsidRDefault="00E21B44" w:rsidP="00E21B44">
      <w:pPr>
        <w:pStyle w:val="EndNoteBibliography"/>
        <w:spacing w:after="0"/>
        <w:ind w:left="720" w:hanging="720"/>
        <w:rPr>
          <w:noProof/>
        </w:rPr>
      </w:pPr>
      <w:r w:rsidRPr="00E21B44">
        <w:rPr>
          <w:noProof/>
        </w:rPr>
        <w:t>24.</w:t>
      </w:r>
      <w:r w:rsidRPr="00E21B44">
        <w:rPr>
          <w:noProof/>
        </w:rPr>
        <w:tab/>
        <w:t xml:space="preserve">Ghirardi L, Chen Q, Chang Z, Kuja-Halkola R, Skoglund C, Quinn PD et al. Use of medication for attention-deficit/hyperactivity disorder and risk of unintentional injuries in children and adolescents with co-occurring neurodevelopmental disorders. </w:t>
      </w:r>
      <w:r w:rsidRPr="00E21B44">
        <w:rPr>
          <w:i/>
          <w:noProof/>
        </w:rPr>
        <w:t xml:space="preserve">J Child Psychol Psychiatry </w:t>
      </w:r>
      <w:r w:rsidRPr="00E21B44">
        <w:rPr>
          <w:noProof/>
        </w:rPr>
        <w:t xml:space="preserve">2020; </w:t>
      </w:r>
      <w:r w:rsidRPr="00E21B44">
        <w:rPr>
          <w:b/>
          <w:noProof/>
        </w:rPr>
        <w:t>61</w:t>
      </w:r>
      <w:r w:rsidRPr="00E21B44">
        <w:rPr>
          <w:noProof/>
        </w:rPr>
        <w:t>: 140-147.</w:t>
      </w:r>
    </w:p>
    <w:p w14:paraId="3710E898" w14:textId="77777777" w:rsidR="00E21B44" w:rsidRPr="007D4EB7" w:rsidRDefault="00E21B44" w:rsidP="00E21B44">
      <w:pPr>
        <w:pStyle w:val="EndNoteBibliography"/>
        <w:spacing w:after="0"/>
        <w:ind w:left="720" w:hanging="720"/>
        <w:rPr>
          <w:noProof/>
          <w:lang w:val="fr-CA"/>
        </w:rPr>
      </w:pPr>
      <w:r w:rsidRPr="00E21B44">
        <w:rPr>
          <w:noProof/>
        </w:rPr>
        <w:t>25.</w:t>
      </w:r>
      <w:r w:rsidRPr="00E21B44">
        <w:rPr>
          <w:noProof/>
        </w:rPr>
        <w:tab/>
        <w:t xml:space="preserve">Pringsheim T, Hirsch L, Gardner D, Gorman DA. The pharmacological management of oppositional behaviour, conduct problems, and aggression in children and adolescents with attention-deficit hyperactivity disorder, oppositional defiant disorder, and conduct disorder: a systematic review and meta-analysis. </w:t>
      </w:r>
      <w:r w:rsidRPr="007D4EB7">
        <w:rPr>
          <w:noProof/>
          <w:lang w:val="fr-CA"/>
        </w:rPr>
        <w:t xml:space="preserve">Part 1: psychostimulants, alpha-2 agonists, and atomoxetine. </w:t>
      </w:r>
      <w:r w:rsidRPr="007D4EB7">
        <w:rPr>
          <w:i/>
          <w:noProof/>
          <w:lang w:val="fr-CA"/>
        </w:rPr>
        <w:t xml:space="preserve">Can J Psychiatry </w:t>
      </w:r>
      <w:r w:rsidRPr="007D4EB7">
        <w:rPr>
          <w:noProof/>
          <w:lang w:val="fr-CA"/>
        </w:rPr>
        <w:t xml:space="preserve">2015; </w:t>
      </w:r>
      <w:r w:rsidRPr="007D4EB7">
        <w:rPr>
          <w:b/>
          <w:noProof/>
          <w:lang w:val="fr-CA"/>
        </w:rPr>
        <w:t>60</w:t>
      </w:r>
      <w:r w:rsidRPr="007D4EB7">
        <w:rPr>
          <w:noProof/>
          <w:lang w:val="fr-CA"/>
        </w:rPr>
        <w:t>: 42-51.</w:t>
      </w:r>
    </w:p>
    <w:p w14:paraId="1D8941E0" w14:textId="77777777" w:rsidR="00E21B44" w:rsidRPr="007D4EB7" w:rsidRDefault="00E21B44" w:rsidP="00E21B44">
      <w:pPr>
        <w:pStyle w:val="EndNoteBibliography"/>
        <w:ind w:left="720" w:hanging="720"/>
        <w:rPr>
          <w:noProof/>
          <w:lang w:val="fr-CA"/>
        </w:rPr>
      </w:pPr>
      <w:r w:rsidRPr="007D4EB7">
        <w:rPr>
          <w:noProof/>
          <w:lang w:val="fr-CA"/>
        </w:rPr>
        <w:t>26.</w:t>
      </w:r>
      <w:r w:rsidRPr="007D4EB7">
        <w:rPr>
          <w:noProof/>
          <w:lang w:val="fr-CA"/>
        </w:rPr>
        <w:tab/>
        <w:t>Institut national d’excellence en santé et en services sociaux (INESSS). Portrait de l’usage des médicaments  spécifiques au trouble du déficit de l’attention avec ou sans hyperactivité (TDAH) chez les Québécois de 25 ans et moins Québec, Québec: INESSS; 2017.</w:t>
      </w:r>
    </w:p>
    <w:p w14:paraId="55D3D527" w14:textId="3C1F0F9F" w:rsidR="00A01558" w:rsidRPr="00141F7B" w:rsidRDefault="00F26846" w:rsidP="00D00EB1">
      <w:pPr>
        <w:spacing w:after="0" w:line="480" w:lineRule="auto"/>
        <w:rPr>
          <w:rFonts w:ascii="Times New Roman" w:hAnsi="Times New Roman" w:cs="Times New Roman"/>
          <w:b/>
          <w:sz w:val="24"/>
          <w:szCs w:val="24"/>
        </w:rPr>
        <w:sectPr w:rsidR="00A01558" w:rsidRPr="00141F7B" w:rsidSect="0056353A">
          <w:headerReference w:type="default" r:id="rId12"/>
          <w:footerReference w:type="even" r:id="rId13"/>
          <w:footerReference w:type="default" r:id="rId14"/>
          <w:pgSz w:w="12240" w:h="15840"/>
          <w:pgMar w:top="1021" w:right="1304" w:bottom="1021" w:left="1304" w:header="709" w:footer="709" w:gutter="0"/>
          <w:cols w:space="708"/>
          <w:docGrid w:linePitch="360"/>
        </w:sectPr>
      </w:pPr>
      <w:r w:rsidRPr="006C15D9">
        <w:rPr>
          <w:rFonts w:ascii="Times New Roman" w:hAnsi="Times New Roman" w:cs="Times New Roman"/>
          <w:b/>
          <w:sz w:val="24"/>
          <w:szCs w:val="24"/>
          <w:lang w:val="en-GB"/>
        </w:rPr>
        <w:fldChar w:fldCharType="end"/>
      </w:r>
      <w:bookmarkEnd w:id="16"/>
    </w:p>
    <w:p w14:paraId="45B7FF93" w14:textId="716574DD" w:rsidR="00200B1E" w:rsidRPr="006C15D9" w:rsidRDefault="004717E3" w:rsidP="00D00EB1">
      <w:pPr>
        <w:spacing w:after="0" w:line="480" w:lineRule="auto"/>
        <w:rPr>
          <w:rFonts w:ascii="Times New Roman" w:hAnsi="Times New Roman" w:cs="Times New Roman"/>
          <w:b/>
          <w:sz w:val="24"/>
          <w:szCs w:val="24"/>
          <w:lang w:val="en-GB"/>
        </w:rPr>
      </w:pPr>
      <w:r w:rsidRPr="006C15D9">
        <w:rPr>
          <w:rFonts w:ascii="Times New Roman" w:hAnsi="Times New Roman" w:cs="Times New Roman"/>
          <w:b/>
          <w:sz w:val="24"/>
          <w:szCs w:val="24"/>
          <w:lang w:val="en-GB"/>
        </w:rPr>
        <w:lastRenderedPageBreak/>
        <w:t xml:space="preserve">Table </w:t>
      </w:r>
      <w:r w:rsidR="00F14428">
        <w:rPr>
          <w:rFonts w:ascii="Times New Roman" w:hAnsi="Times New Roman" w:cs="Times New Roman"/>
          <w:b/>
          <w:sz w:val="24"/>
          <w:szCs w:val="24"/>
          <w:lang w:val="en-GB"/>
        </w:rPr>
        <w:t>1</w:t>
      </w:r>
      <w:r w:rsidRPr="006C15D9">
        <w:rPr>
          <w:rFonts w:ascii="Times New Roman" w:hAnsi="Times New Roman" w:cs="Times New Roman"/>
          <w:b/>
          <w:sz w:val="24"/>
          <w:szCs w:val="24"/>
          <w:lang w:val="en-GB"/>
        </w:rPr>
        <w:t xml:space="preserve"> </w:t>
      </w:r>
      <w:r w:rsidR="00022309" w:rsidRPr="006C15D9">
        <w:rPr>
          <w:rFonts w:ascii="Times New Roman" w:hAnsi="Times New Roman" w:cs="Times New Roman"/>
          <w:b/>
          <w:sz w:val="24"/>
          <w:szCs w:val="24"/>
          <w:lang w:val="en-GB"/>
        </w:rPr>
        <w:t>C</w:t>
      </w:r>
      <w:r w:rsidR="009D7372" w:rsidRPr="006C15D9">
        <w:rPr>
          <w:rFonts w:ascii="Times New Roman" w:hAnsi="Times New Roman" w:cs="Times New Roman"/>
          <w:b/>
          <w:sz w:val="24"/>
          <w:szCs w:val="24"/>
          <w:lang w:val="en-GB"/>
        </w:rPr>
        <w:t xml:space="preserve">rude </w:t>
      </w:r>
      <w:r w:rsidR="00C652FB" w:rsidRPr="006C15D9">
        <w:rPr>
          <w:rFonts w:ascii="Times New Roman" w:hAnsi="Times New Roman" w:cs="Times New Roman"/>
          <w:b/>
          <w:sz w:val="24"/>
          <w:szCs w:val="24"/>
          <w:lang w:val="en-GB"/>
        </w:rPr>
        <w:t>R</w:t>
      </w:r>
      <w:r w:rsidR="009D7372" w:rsidRPr="006C15D9">
        <w:rPr>
          <w:rFonts w:ascii="Times New Roman" w:hAnsi="Times New Roman" w:cs="Times New Roman"/>
          <w:b/>
          <w:sz w:val="24"/>
          <w:szCs w:val="24"/>
          <w:lang w:val="en-GB"/>
        </w:rPr>
        <w:t xml:space="preserve">ate </w:t>
      </w:r>
      <w:r w:rsidR="00022309" w:rsidRPr="006C15D9">
        <w:rPr>
          <w:rFonts w:ascii="Times New Roman" w:hAnsi="Times New Roman" w:cs="Times New Roman"/>
          <w:b/>
          <w:sz w:val="24"/>
          <w:szCs w:val="24"/>
          <w:lang w:val="en-GB"/>
        </w:rPr>
        <w:t xml:space="preserve">of </w:t>
      </w:r>
      <w:r w:rsidRPr="006C15D9">
        <w:rPr>
          <w:rFonts w:ascii="Times New Roman" w:hAnsi="Times New Roman" w:cs="Times New Roman"/>
          <w:b/>
          <w:sz w:val="24"/>
          <w:szCs w:val="24"/>
          <w:lang w:val="en-GB"/>
        </w:rPr>
        <w:t>Mortality</w:t>
      </w:r>
      <w:r w:rsidR="00415FD3" w:rsidRPr="006C15D9">
        <w:rPr>
          <w:rFonts w:ascii="Times New Roman" w:hAnsi="Times New Roman" w:cs="Times New Roman"/>
          <w:b/>
          <w:sz w:val="24"/>
          <w:szCs w:val="24"/>
          <w:lang w:val="en-GB"/>
        </w:rPr>
        <w:t xml:space="preserve"> (*1000)</w:t>
      </w:r>
      <w:r w:rsidR="00C652FB" w:rsidRPr="006C15D9">
        <w:rPr>
          <w:rFonts w:ascii="Times New Roman" w:hAnsi="Times New Roman" w:cs="Times New Roman"/>
          <w:b/>
          <w:sz w:val="24"/>
          <w:szCs w:val="24"/>
          <w:lang w:val="en-GB"/>
        </w:rPr>
        <w:t>, Injuries leading to</w:t>
      </w:r>
      <w:r w:rsidR="00967ED9" w:rsidRPr="006C15D9">
        <w:rPr>
          <w:rFonts w:ascii="Times New Roman" w:hAnsi="Times New Roman" w:cs="Times New Roman"/>
          <w:b/>
          <w:sz w:val="24"/>
          <w:szCs w:val="24"/>
          <w:lang w:val="en-GB"/>
        </w:rPr>
        <w:t xml:space="preserve"> Emergency Department</w:t>
      </w:r>
      <w:r w:rsidR="00C652FB" w:rsidRPr="006C15D9">
        <w:rPr>
          <w:rFonts w:ascii="Times New Roman" w:hAnsi="Times New Roman" w:cs="Times New Roman"/>
          <w:b/>
          <w:sz w:val="24"/>
          <w:szCs w:val="24"/>
          <w:lang w:val="en-GB"/>
        </w:rPr>
        <w:t xml:space="preserve"> Admissions and Hospitali</w:t>
      </w:r>
      <w:r w:rsidR="00D55FA9">
        <w:rPr>
          <w:rFonts w:ascii="Times New Roman" w:hAnsi="Times New Roman" w:cs="Times New Roman"/>
          <w:b/>
          <w:sz w:val="24"/>
          <w:szCs w:val="24"/>
          <w:lang w:val="en-GB"/>
        </w:rPr>
        <w:t>s</w:t>
      </w:r>
      <w:r w:rsidR="00C652FB" w:rsidRPr="006C15D9">
        <w:rPr>
          <w:rFonts w:ascii="Times New Roman" w:hAnsi="Times New Roman" w:cs="Times New Roman"/>
          <w:b/>
          <w:sz w:val="24"/>
          <w:szCs w:val="24"/>
          <w:lang w:val="en-GB"/>
        </w:rPr>
        <w:t>ations</w:t>
      </w:r>
      <w:r w:rsidR="00C707AA" w:rsidRPr="006C15D9">
        <w:rPr>
          <w:rFonts w:ascii="Times New Roman" w:hAnsi="Times New Roman" w:cs="Times New Roman"/>
          <w:b/>
          <w:sz w:val="24"/>
          <w:szCs w:val="24"/>
          <w:lang w:val="en-GB"/>
        </w:rPr>
        <w:t xml:space="preserve"> by ADHD Medication Episodes</w:t>
      </w:r>
    </w:p>
    <w:tbl>
      <w:tblPr>
        <w:tblStyle w:val="TableGrid"/>
        <w:tblW w:w="15027" w:type="dxa"/>
        <w:tblInd w:w="-431" w:type="dxa"/>
        <w:tblLook w:val="04A0" w:firstRow="1" w:lastRow="0" w:firstColumn="1" w:lastColumn="0" w:noHBand="0" w:noVBand="1"/>
      </w:tblPr>
      <w:tblGrid>
        <w:gridCol w:w="2836"/>
        <w:gridCol w:w="1276"/>
        <w:gridCol w:w="1134"/>
        <w:gridCol w:w="1954"/>
        <w:gridCol w:w="1164"/>
        <w:gridCol w:w="1134"/>
        <w:gridCol w:w="1701"/>
        <w:gridCol w:w="1134"/>
        <w:gridCol w:w="1134"/>
        <w:gridCol w:w="1560"/>
      </w:tblGrid>
      <w:tr w:rsidR="00F72999" w:rsidRPr="006C15D9" w14:paraId="3C6DAF97" w14:textId="77777777" w:rsidTr="00D350A8">
        <w:trPr>
          <w:trHeight w:val="239"/>
        </w:trPr>
        <w:tc>
          <w:tcPr>
            <w:tcW w:w="2836" w:type="dxa"/>
            <w:vAlign w:val="center"/>
          </w:tcPr>
          <w:p w14:paraId="1F8CE3E9" w14:textId="77777777" w:rsidR="00C707AA" w:rsidRPr="006C15D9" w:rsidRDefault="00C707AA" w:rsidP="00FE7421">
            <w:pPr>
              <w:spacing w:line="480" w:lineRule="auto"/>
              <w:rPr>
                <w:rFonts w:ascii="Times New Roman" w:hAnsi="Times New Roman" w:cs="Times New Roman"/>
                <w:b/>
                <w:sz w:val="24"/>
                <w:szCs w:val="24"/>
                <w:lang w:val="en-GB"/>
              </w:rPr>
            </w:pPr>
          </w:p>
        </w:tc>
        <w:tc>
          <w:tcPr>
            <w:tcW w:w="4364" w:type="dxa"/>
            <w:gridSpan w:val="3"/>
            <w:vAlign w:val="center"/>
          </w:tcPr>
          <w:p w14:paraId="1C2A32A0" w14:textId="0745BF83" w:rsidR="00C707AA" w:rsidRPr="006C15D9" w:rsidRDefault="00EA5FD5" w:rsidP="00D350A8">
            <w:pPr>
              <w:spacing w:line="480" w:lineRule="auto"/>
              <w:jc w:val="center"/>
              <w:rPr>
                <w:rFonts w:ascii="Times New Roman" w:hAnsi="Times New Roman" w:cs="Times New Roman"/>
                <w:b/>
                <w:sz w:val="24"/>
                <w:szCs w:val="24"/>
                <w:lang w:val="en-GB"/>
              </w:rPr>
            </w:pPr>
            <w:r w:rsidRPr="006C15D9">
              <w:rPr>
                <w:rFonts w:ascii="Times New Roman" w:hAnsi="Times New Roman" w:cs="Times New Roman"/>
                <w:b/>
                <w:sz w:val="24"/>
                <w:szCs w:val="24"/>
                <w:lang w:val="en-GB"/>
              </w:rPr>
              <w:t>Mortality</w:t>
            </w:r>
          </w:p>
        </w:tc>
        <w:tc>
          <w:tcPr>
            <w:tcW w:w="3999" w:type="dxa"/>
            <w:gridSpan w:val="3"/>
            <w:vAlign w:val="center"/>
          </w:tcPr>
          <w:p w14:paraId="4B9FFC39" w14:textId="79939A6D" w:rsidR="00C707AA" w:rsidRPr="006C15D9" w:rsidRDefault="00EA5FD5" w:rsidP="00D350A8">
            <w:pPr>
              <w:spacing w:line="480" w:lineRule="auto"/>
              <w:jc w:val="center"/>
              <w:rPr>
                <w:rFonts w:ascii="Times New Roman" w:hAnsi="Times New Roman" w:cs="Times New Roman"/>
                <w:b/>
                <w:sz w:val="24"/>
                <w:szCs w:val="24"/>
                <w:lang w:val="en-GB"/>
              </w:rPr>
            </w:pPr>
            <w:r w:rsidRPr="006C15D9">
              <w:rPr>
                <w:rFonts w:ascii="Times New Roman" w:hAnsi="Times New Roman" w:cs="Times New Roman"/>
                <w:b/>
                <w:sz w:val="24"/>
                <w:szCs w:val="24"/>
                <w:lang w:val="en-GB"/>
              </w:rPr>
              <w:t>Injuries leading to ED admission</w:t>
            </w:r>
          </w:p>
        </w:tc>
        <w:tc>
          <w:tcPr>
            <w:tcW w:w="3828" w:type="dxa"/>
            <w:gridSpan w:val="3"/>
            <w:vAlign w:val="center"/>
          </w:tcPr>
          <w:p w14:paraId="756B9CDD" w14:textId="128034C9" w:rsidR="00C707AA" w:rsidRPr="006C15D9" w:rsidRDefault="00EA5FD5" w:rsidP="00D350A8">
            <w:pPr>
              <w:spacing w:line="480" w:lineRule="auto"/>
              <w:jc w:val="center"/>
              <w:rPr>
                <w:rFonts w:ascii="Times New Roman" w:hAnsi="Times New Roman" w:cs="Times New Roman"/>
                <w:b/>
                <w:sz w:val="24"/>
                <w:szCs w:val="24"/>
                <w:lang w:val="en-GB"/>
              </w:rPr>
            </w:pPr>
            <w:r w:rsidRPr="006C15D9">
              <w:rPr>
                <w:rFonts w:ascii="Times New Roman" w:hAnsi="Times New Roman" w:cs="Times New Roman"/>
                <w:b/>
                <w:sz w:val="24"/>
                <w:szCs w:val="24"/>
                <w:lang w:val="en-GB"/>
              </w:rPr>
              <w:t>Injuries leading to Hospitali</w:t>
            </w:r>
            <w:r w:rsidR="00D55FA9">
              <w:rPr>
                <w:rFonts w:ascii="Times New Roman" w:hAnsi="Times New Roman" w:cs="Times New Roman"/>
                <w:b/>
                <w:sz w:val="24"/>
                <w:szCs w:val="24"/>
                <w:lang w:val="en-GB"/>
              </w:rPr>
              <w:t>s</w:t>
            </w:r>
            <w:r w:rsidRPr="006C15D9">
              <w:rPr>
                <w:rFonts w:ascii="Times New Roman" w:hAnsi="Times New Roman" w:cs="Times New Roman"/>
                <w:b/>
                <w:sz w:val="24"/>
                <w:szCs w:val="24"/>
                <w:lang w:val="en-GB"/>
              </w:rPr>
              <w:t>ation</w:t>
            </w:r>
          </w:p>
        </w:tc>
      </w:tr>
      <w:tr w:rsidR="00833C41" w:rsidRPr="000300DC" w14:paraId="518D9021" w14:textId="77777777" w:rsidTr="00D350A8">
        <w:trPr>
          <w:trHeight w:val="239"/>
        </w:trPr>
        <w:tc>
          <w:tcPr>
            <w:tcW w:w="2836" w:type="dxa"/>
            <w:vAlign w:val="center"/>
          </w:tcPr>
          <w:p w14:paraId="5D67F57E" w14:textId="66F4AE6C" w:rsidR="00750164" w:rsidRPr="006C15D9" w:rsidRDefault="00750164" w:rsidP="00FE7421">
            <w:pPr>
              <w:spacing w:line="480" w:lineRule="auto"/>
              <w:rPr>
                <w:rFonts w:ascii="Times New Roman" w:hAnsi="Times New Roman" w:cs="Times New Roman"/>
                <w:b/>
                <w:sz w:val="24"/>
                <w:szCs w:val="24"/>
                <w:lang w:val="en-GB"/>
              </w:rPr>
            </w:pPr>
          </w:p>
        </w:tc>
        <w:tc>
          <w:tcPr>
            <w:tcW w:w="1276" w:type="dxa"/>
            <w:vAlign w:val="center"/>
          </w:tcPr>
          <w:p w14:paraId="7841D945" w14:textId="65BD7B03" w:rsidR="00750164" w:rsidRPr="006C15D9" w:rsidRDefault="00750164" w:rsidP="00D350A8">
            <w:pPr>
              <w:spacing w:line="480" w:lineRule="auto"/>
              <w:jc w:val="center"/>
              <w:rPr>
                <w:rFonts w:ascii="Times New Roman" w:hAnsi="Times New Roman" w:cs="Times New Roman"/>
                <w:b/>
                <w:sz w:val="24"/>
                <w:szCs w:val="24"/>
                <w:lang w:val="en-GB"/>
              </w:rPr>
            </w:pPr>
            <w:r w:rsidRPr="006C15D9">
              <w:rPr>
                <w:rFonts w:ascii="Times New Roman" w:hAnsi="Times New Roman" w:cs="Times New Roman"/>
                <w:b/>
                <w:sz w:val="24"/>
                <w:szCs w:val="24"/>
                <w:lang w:val="en-GB"/>
              </w:rPr>
              <w:t>Number of events</w:t>
            </w:r>
          </w:p>
        </w:tc>
        <w:tc>
          <w:tcPr>
            <w:tcW w:w="1134" w:type="dxa"/>
            <w:vAlign w:val="center"/>
          </w:tcPr>
          <w:p w14:paraId="11392335" w14:textId="43110058" w:rsidR="00750164" w:rsidRPr="006C15D9" w:rsidRDefault="00750164" w:rsidP="00D350A8">
            <w:pPr>
              <w:spacing w:line="480" w:lineRule="auto"/>
              <w:jc w:val="center"/>
              <w:rPr>
                <w:rFonts w:ascii="Times New Roman" w:hAnsi="Times New Roman" w:cs="Times New Roman"/>
                <w:b/>
                <w:sz w:val="24"/>
                <w:szCs w:val="24"/>
                <w:lang w:val="en-GB"/>
              </w:rPr>
            </w:pPr>
            <w:r w:rsidRPr="006C15D9">
              <w:rPr>
                <w:rFonts w:ascii="Times New Roman" w:hAnsi="Times New Roman" w:cs="Times New Roman"/>
                <w:b/>
                <w:sz w:val="24"/>
                <w:szCs w:val="24"/>
                <w:lang w:val="en-GB"/>
              </w:rPr>
              <w:t>Person-year</w:t>
            </w:r>
            <w:r w:rsidR="005A0F26" w:rsidRPr="006C15D9">
              <w:rPr>
                <w:rFonts w:ascii="Times New Roman" w:hAnsi="Times New Roman" w:cs="Times New Roman"/>
                <w:b/>
                <w:sz w:val="24"/>
                <w:szCs w:val="24"/>
                <w:lang w:val="en-GB"/>
              </w:rPr>
              <w:t>s</w:t>
            </w:r>
          </w:p>
        </w:tc>
        <w:tc>
          <w:tcPr>
            <w:tcW w:w="1954" w:type="dxa"/>
            <w:vAlign w:val="center"/>
          </w:tcPr>
          <w:p w14:paraId="35B49D08" w14:textId="542F01AA" w:rsidR="00492A2E" w:rsidRPr="00D350A8" w:rsidRDefault="00750164" w:rsidP="00D350A8">
            <w:pPr>
              <w:spacing w:line="480" w:lineRule="auto"/>
              <w:jc w:val="center"/>
              <w:rPr>
                <w:rFonts w:ascii="Times New Roman" w:hAnsi="Times New Roman" w:cs="Times New Roman"/>
                <w:b/>
                <w:sz w:val="24"/>
                <w:szCs w:val="24"/>
                <w:lang w:val="it-IT"/>
              </w:rPr>
            </w:pPr>
            <w:r w:rsidRPr="00D350A8">
              <w:rPr>
                <w:rFonts w:ascii="Times New Roman" w:hAnsi="Times New Roman" w:cs="Times New Roman"/>
                <w:b/>
                <w:sz w:val="24"/>
                <w:szCs w:val="24"/>
                <w:lang w:val="it-IT"/>
              </w:rPr>
              <w:t xml:space="preserve">Crude rate </w:t>
            </w:r>
            <w:r w:rsidR="00492A2E" w:rsidRPr="00D350A8">
              <w:rPr>
                <w:rFonts w:ascii="Times New Roman" w:hAnsi="Times New Roman" w:cs="Times New Roman"/>
                <w:b/>
                <w:sz w:val="24"/>
                <w:szCs w:val="24"/>
                <w:lang w:val="it-IT"/>
              </w:rPr>
              <w:t xml:space="preserve">per 1000 </w:t>
            </w:r>
            <w:r w:rsidR="00BD09CC" w:rsidRPr="00D350A8">
              <w:rPr>
                <w:rFonts w:ascii="Times New Roman" w:hAnsi="Times New Roman" w:cs="Times New Roman"/>
                <w:b/>
                <w:sz w:val="24"/>
                <w:szCs w:val="24"/>
                <w:lang w:val="it-IT"/>
              </w:rPr>
              <w:t>PY</w:t>
            </w:r>
          </w:p>
          <w:p w14:paraId="58085489" w14:textId="29622866" w:rsidR="00750164" w:rsidRPr="00D350A8" w:rsidRDefault="00750164" w:rsidP="00D350A8">
            <w:pPr>
              <w:spacing w:line="480" w:lineRule="auto"/>
              <w:jc w:val="center"/>
              <w:rPr>
                <w:rFonts w:ascii="Times New Roman" w:hAnsi="Times New Roman" w:cs="Times New Roman"/>
                <w:b/>
                <w:sz w:val="24"/>
                <w:szCs w:val="24"/>
                <w:lang w:val="it-IT"/>
              </w:rPr>
            </w:pPr>
            <w:r w:rsidRPr="00D350A8">
              <w:rPr>
                <w:rFonts w:ascii="Times New Roman" w:hAnsi="Times New Roman" w:cs="Times New Roman"/>
                <w:b/>
                <w:sz w:val="24"/>
                <w:szCs w:val="24"/>
                <w:lang w:val="it-IT"/>
              </w:rPr>
              <w:t>(95% CI)</w:t>
            </w:r>
          </w:p>
        </w:tc>
        <w:tc>
          <w:tcPr>
            <w:tcW w:w="1164" w:type="dxa"/>
            <w:vAlign w:val="center"/>
          </w:tcPr>
          <w:p w14:paraId="529FF305" w14:textId="3E84937A" w:rsidR="00750164" w:rsidRPr="006C15D9" w:rsidRDefault="00750164" w:rsidP="00D350A8">
            <w:pPr>
              <w:spacing w:line="480" w:lineRule="auto"/>
              <w:jc w:val="center"/>
              <w:rPr>
                <w:rFonts w:ascii="Times New Roman" w:hAnsi="Times New Roman" w:cs="Times New Roman"/>
                <w:b/>
                <w:sz w:val="24"/>
                <w:szCs w:val="24"/>
                <w:lang w:val="en-GB"/>
              </w:rPr>
            </w:pPr>
            <w:r w:rsidRPr="006C15D9">
              <w:rPr>
                <w:rFonts w:ascii="Times New Roman" w:hAnsi="Times New Roman" w:cs="Times New Roman"/>
                <w:b/>
                <w:sz w:val="24"/>
                <w:szCs w:val="24"/>
                <w:lang w:val="en-GB"/>
              </w:rPr>
              <w:t>Number of events</w:t>
            </w:r>
          </w:p>
        </w:tc>
        <w:tc>
          <w:tcPr>
            <w:tcW w:w="1134" w:type="dxa"/>
            <w:vAlign w:val="center"/>
          </w:tcPr>
          <w:p w14:paraId="5D3AEC31" w14:textId="5C62B02F" w:rsidR="00750164" w:rsidRPr="006C15D9" w:rsidRDefault="00750164" w:rsidP="00D350A8">
            <w:pPr>
              <w:spacing w:line="480" w:lineRule="auto"/>
              <w:jc w:val="center"/>
              <w:rPr>
                <w:rFonts w:ascii="Times New Roman" w:hAnsi="Times New Roman" w:cs="Times New Roman"/>
                <w:b/>
                <w:sz w:val="24"/>
                <w:szCs w:val="24"/>
                <w:lang w:val="en-GB"/>
              </w:rPr>
            </w:pPr>
            <w:r w:rsidRPr="006C15D9">
              <w:rPr>
                <w:rFonts w:ascii="Times New Roman" w:hAnsi="Times New Roman" w:cs="Times New Roman"/>
                <w:b/>
                <w:sz w:val="24"/>
                <w:szCs w:val="24"/>
                <w:lang w:val="en-GB"/>
              </w:rPr>
              <w:t>Person-year</w:t>
            </w:r>
            <w:r w:rsidR="005A0F26" w:rsidRPr="006C15D9">
              <w:rPr>
                <w:rFonts w:ascii="Times New Roman" w:hAnsi="Times New Roman" w:cs="Times New Roman"/>
                <w:b/>
                <w:sz w:val="24"/>
                <w:szCs w:val="24"/>
                <w:lang w:val="en-GB"/>
              </w:rPr>
              <w:t>s</w:t>
            </w:r>
          </w:p>
        </w:tc>
        <w:tc>
          <w:tcPr>
            <w:tcW w:w="1701" w:type="dxa"/>
            <w:vAlign w:val="center"/>
          </w:tcPr>
          <w:p w14:paraId="7F2AAC0F" w14:textId="77777777" w:rsidR="00BD09CC" w:rsidRPr="00D350A8" w:rsidRDefault="00BD09CC" w:rsidP="00D350A8">
            <w:pPr>
              <w:spacing w:line="480" w:lineRule="auto"/>
              <w:jc w:val="center"/>
              <w:rPr>
                <w:rFonts w:ascii="Times New Roman" w:hAnsi="Times New Roman" w:cs="Times New Roman"/>
                <w:b/>
                <w:sz w:val="24"/>
                <w:szCs w:val="24"/>
                <w:lang w:val="it-IT"/>
              </w:rPr>
            </w:pPr>
            <w:r w:rsidRPr="00D350A8">
              <w:rPr>
                <w:rFonts w:ascii="Times New Roman" w:hAnsi="Times New Roman" w:cs="Times New Roman"/>
                <w:b/>
                <w:sz w:val="24"/>
                <w:szCs w:val="24"/>
                <w:lang w:val="it-IT"/>
              </w:rPr>
              <w:t>Crude rate per 1000 PY</w:t>
            </w:r>
          </w:p>
          <w:p w14:paraId="38840ACA" w14:textId="2317C193" w:rsidR="00750164" w:rsidRPr="00D350A8" w:rsidRDefault="00BD09CC" w:rsidP="00D350A8">
            <w:pPr>
              <w:spacing w:line="480" w:lineRule="auto"/>
              <w:jc w:val="center"/>
              <w:rPr>
                <w:rFonts w:ascii="Times New Roman" w:hAnsi="Times New Roman" w:cs="Times New Roman"/>
                <w:b/>
                <w:sz w:val="24"/>
                <w:szCs w:val="24"/>
                <w:lang w:val="it-IT"/>
              </w:rPr>
            </w:pPr>
            <w:r w:rsidRPr="00D350A8">
              <w:rPr>
                <w:rFonts w:ascii="Times New Roman" w:hAnsi="Times New Roman" w:cs="Times New Roman"/>
                <w:b/>
                <w:sz w:val="24"/>
                <w:szCs w:val="24"/>
                <w:lang w:val="it-IT"/>
              </w:rPr>
              <w:t>(95% CI)</w:t>
            </w:r>
          </w:p>
        </w:tc>
        <w:tc>
          <w:tcPr>
            <w:tcW w:w="1134" w:type="dxa"/>
            <w:vAlign w:val="center"/>
          </w:tcPr>
          <w:p w14:paraId="3C9EABF1" w14:textId="56BBECA0" w:rsidR="00750164" w:rsidRPr="006C15D9" w:rsidRDefault="00750164" w:rsidP="00D350A8">
            <w:pPr>
              <w:spacing w:line="480" w:lineRule="auto"/>
              <w:jc w:val="center"/>
              <w:rPr>
                <w:rFonts w:ascii="Times New Roman" w:hAnsi="Times New Roman" w:cs="Times New Roman"/>
                <w:b/>
                <w:sz w:val="24"/>
                <w:szCs w:val="24"/>
                <w:lang w:val="en-GB"/>
              </w:rPr>
            </w:pPr>
            <w:r w:rsidRPr="006C15D9">
              <w:rPr>
                <w:rFonts w:ascii="Times New Roman" w:hAnsi="Times New Roman" w:cs="Times New Roman"/>
                <w:b/>
                <w:sz w:val="24"/>
                <w:szCs w:val="24"/>
                <w:lang w:val="en-GB"/>
              </w:rPr>
              <w:t>Number of events</w:t>
            </w:r>
          </w:p>
        </w:tc>
        <w:tc>
          <w:tcPr>
            <w:tcW w:w="1134" w:type="dxa"/>
            <w:vAlign w:val="center"/>
          </w:tcPr>
          <w:p w14:paraId="2E371E1C" w14:textId="7880DAC8" w:rsidR="00750164" w:rsidRPr="006C15D9" w:rsidRDefault="00750164" w:rsidP="00D350A8">
            <w:pPr>
              <w:spacing w:line="480" w:lineRule="auto"/>
              <w:jc w:val="center"/>
              <w:rPr>
                <w:rFonts w:ascii="Times New Roman" w:hAnsi="Times New Roman" w:cs="Times New Roman"/>
                <w:b/>
                <w:sz w:val="24"/>
                <w:szCs w:val="24"/>
                <w:lang w:val="en-GB"/>
              </w:rPr>
            </w:pPr>
            <w:r w:rsidRPr="006C15D9">
              <w:rPr>
                <w:rFonts w:ascii="Times New Roman" w:hAnsi="Times New Roman" w:cs="Times New Roman"/>
                <w:b/>
                <w:sz w:val="24"/>
                <w:szCs w:val="24"/>
                <w:lang w:val="en-GB"/>
              </w:rPr>
              <w:t>Person-year</w:t>
            </w:r>
            <w:r w:rsidR="005A0F26" w:rsidRPr="006C15D9">
              <w:rPr>
                <w:rFonts w:ascii="Times New Roman" w:hAnsi="Times New Roman" w:cs="Times New Roman"/>
                <w:b/>
                <w:sz w:val="24"/>
                <w:szCs w:val="24"/>
                <w:lang w:val="en-GB"/>
              </w:rPr>
              <w:t>s</w:t>
            </w:r>
          </w:p>
        </w:tc>
        <w:tc>
          <w:tcPr>
            <w:tcW w:w="1560" w:type="dxa"/>
            <w:vAlign w:val="center"/>
          </w:tcPr>
          <w:p w14:paraId="355A9B1A" w14:textId="77777777" w:rsidR="00BD09CC" w:rsidRPr="00D350A8" w:rsidRDefault="00BD09CC" w:rsidP="00D350A8">
            <w:pPr>
              <w:spacing w:line="480" w:lineRule="auto"/>
              <w:jc w:val="center"/>
              <w:rPr>
                <w:rFonts w:ascii="Times New Roman" w:hAnsi="Times New Roman" w:cs="Times New Roman"/>
                <w:b/>
                <w:sz w:val="24"/>
                <w:szCs w:val="24"/>
                <w:lang w:val="it-IT"/>
              </w:rPr>
            </w:pPr>
            <w:r w:rsidRPr="00D350A8">
              <w:rPr>
                <w:rFonts w:ascii="Times New Roman" w:hAnsi="Times New Roman" w:cs="Times New Roman"/>
                <w:b/>
                <w:sz w:val="24"/>
                <w:szCs w:val="24"/>
                <w:lang w:val="it-IT"/>
              </w:rPr>
              <w:t>Crude rate per 1000 PY</w:t>
            </w:r>
          </w:p>
          <w:p w14:paraId="138ADEAF" w14:textId="6FFCF1A9" w:rsidR="00750164" w:rsidRPr="00D350A8" w:rsidRDefault="00BD09CC" w:rsidP="00D350A8">
            <w:pPr>
              <w:spacing w:line="480" w:lineRule="auto"/>
              <w:jc w:val="center"/>
              <w:rPr>
                <w:rFonts w:ascii="Times New Roman" w:hAnsi="Times New Roman" w:cs="Times New Roman"/>
                <w:b/>
                <w:sz w:val="24"/>
                <w:szCs w:val="24"/>
                <w:lang w:val="it-IT"/>
              </w:rPr>
            </w:pPr>
            <w:r w:rsidRPr="00D350A8">
              <w:rPr>
                <w:rFonts w:ascii="Times New Roman" w:hAnsi="Times New Roman" w:cs="Times New Roman"/>
                <w:b/>
                <w:sz w:val="24"/>
                <w:szCs w:val="24"/>
                <w:lang w:val="it-IT"/>
              </w:rPr>
              <w:t>(95% CI)</w:t>
            </w:r>
          </w:p>
        </w:tc>
      </w:tr>
      <w:tr w:rsidR="00CC2E5B" w:rsidRPr="006C15D9" w14:paraId="38F317DB" w14:textId="77777777" w:rsidTr="00D350A8">
        <w:trPr>
          <w:trHeight w:val="468"/>
        </w:trPr>
        <w:tc>
          <w:tcPr>
            <w:tcW w:w="2836" w:type="dxa"/>
            <w:vAlign w:val="center"/>
          </w:tcPr>
          <w:p w14:paraId="3EDF1070" w14:textId="322A210A" w:rsidR="00544D6B" w:rsidRPr="006C15D9" w:rsidRDefault="00544D6B" w:rsidP="00FE7421">
            <w:pPr>
              <w:spacing w:line="480" w:lineRule="auto"/>
              <w:rPr>
                <w:rFonts w:ascii="Times New Roman" w:hAnsi="Times New Roman" w:cs="Times New Roman"/>
                <w:b/>
                <w:sz w:val="24"/>
                <w:szCs w:val="24"/>
                <w:lang w:val="en-GB"/>
              </w:rPr>
            </w:pPr>
            <w:r w:rsidRPr="006C15D9">
              <w:rPr>
                <w:rFonts w:ascii="Times New Roman" w:hAnsi="Times New Roman" w:cs="Times New Roman"/>
                <w:bCs/>
                <w:sz w:val="24"/>
                <w:szCs w:val="24"/>
                <w:lang w:val="en-GB"/>
              </w:rPr>
              <w:t>Episodes with no ADHD medication use</w:t>
            </w:r>
          </w:p>
        </w:tc>
        <w:tc>
          <w:tcPr>
            <w:tcW w:w="1276" w:type="dxa"/>
            <w:vAlign w:val="center"/>
          </w:tcPr>
          <w:p w14:paraId="0E867959" w14:textId="1C0A1D90" w:rsidR="00544D6B" w:rsidRPr="006C15D9" w:rsidRDefault="00CC2E5B" w:rsidP="00D350A8">
            <w:pPr>
              <w:spacing w:line="480" w:lineRule="auto"/>
              <w:jc w:val="right"/>
              <w:rPr>
                <w:rFonts w:ascii="Times New Roman" w:hAnsi="Times New Roman" w:cs="Times New Roman"/>
                <w:sz w:val="24"/>
                <w:szCs w:val="24"/>
                <w:lang w:val="en-GB"/>
              </w:rPr>
            </w:pPr>
            <w:r w:rsidRPr="006C15D9">
              <w:rPr>
                <w:rFonts w:ascii="Times New Roman" w:hAnsi="Times New Roman" w:cs="Times New Roman"/>
                <w:sz w:val="24"/>
                <w:szCs w:val="24"/>
                <w:lang w:val="en-GB"/>
              </w:rPr>
              <w:t>474</w:t>
            </w:r>
          </w:p>
        </w:tc>
        <w:tc>
          <w:tcPr>
            <w:tcW w:w="1134" w:type="dxa"/>
            <w:vAlign w:val="center"/>
          </w:tcPr>
          <w:p w14:paraId="57EA0AF2" w14:textId="7F6E7787" w:rsidR="00544D6B" w:rsidRPr="006C15D9" w:rsidRDefault="00CC2E5B" w:rsidP="00D350A8">
            <w:pPr>
              <w:spacing w:line="480" w:lineRule="auto"/>
              <w:jc w:val="right"/>
              <w:rPr>
                <w:rFonts w:ascii="Times New Roman" w:hAnsi="Times New Roman" w:cs="Times New Roman"/>
                <w:sz w:val="24"/>
                <w:szCs w:val="24"/>
                <w:lang w:val="en-GB"/>
              </w:rPr>
            </w:pPr>
            <w:r w:rsidRPr="006C15D9">
              <w:rPr>
                <w:rFonts w:ascii="Times New Roman" w:hAnsi="Times New Roman" w:cs="Times New Roman"/>
                <w:sz w:val="24"/>
                <w:szCs w:val="24"/>
                <w:lang w:val="en-GB"/>
              </w:rPr>
              <w:t>979</w:t>
            </w:r>
            <w:r w:rsidR="00132A6E" w:rsidRPr="006C15D9">
              <w:rPr>
                <w:rFonts w:ascii="Times New Roman" w:hAnsi="Times New Roman" w:cs="Times New Roman"/>
                <w:sz w:val="24"/>
                <w:szCs w:val="24"/>
                <w:lang w:val="en-GB"/>
              </w:rPr>
              <w:t xml:space="preserve"> </w:t>
            </w:r>
            <w:r w:rsidRPr="006C15D9">
              <w:rPr>
                <w:rFonts w:ascii="Times New Roman" w:hAnsi="Times New Roman" w:cs="Times New Roman"/>
                <w:sz w:val="24"/>
                <w:szCs w:val="24"/>
                <w:lang w:val="en-GB"/>
              </w:rPr>
              <w:t>214</w:t>
            </w:r>
          </w:p>
        </w:tc>
        <w:tc>
          <w:tcPr>
            <w:tcW w:w="1954" w:type="dxa"/>
            <w:vAlign w:val="center"/>
          </w:tcPr>
          <w:p w14:paraId="1BC9F3F5" w14:textId="322B5E01" w:rsidR="00544D6B" w:rsidRPr="006C15D9" w:rsidRDefault="00097641" w:rsidP="00D350A8">
            <w:pPr>
              <w:spacing w:line="480" w:lineRule="auto"/>
              <w:jc w:val="center"/>
              <w:rPr>
                <w:rFonts w:ascii="Times New Roman" w:hAnsi="Times New Roman" w:cs="Times New Roman"/>
                <w:sz w:val="24"/>
                <w:szCs w:val="24"/>
                <w:lang w:val="en-GB"/>
              </w:rPr>
            </w:pPr>
            <w:r w:rsidRPr="006C15D9">
              <w:rPr>
                <w:rFonts w:ascii="Times New Roman" w:hAnsi="Times New Roman" w:cs="Times New Roman"/>
                <w:sz w:val="24"/>
                <w:szCs w:val="24"/>
                <w:lang w:val="en-GB"/>
              </w:rPr>
              <w:t>0</w:t>
            </w:r>
            <w:r w:rsidR="00737884">
              <w:rPr>
                <w:rFonts w:ascii="Times New Roman" w:hAnsi="Times New Roman" w:cs="Times New Roman"/>
                <w:sz w:val="24"/>
                <w:szCs w:val="24"/>
                <w:lang w:val="en-GB"/>
              </w:rPr>
              <w:t>.</w:t>
            </w:r>
            <w:r w:rsidRPr="006C15D9">
              <w:rPr>
                <w:rFonts w:ascii="Times New Roman" w:hAnsi="Times New Roman" w:cs="Times New Roman"/>
                <w:sz w:val="24"/>
                <w:szCs w:val="24"/>
                <w:lang w:val="en-GB"/>
              </w:rPr>
              <w:t>48</w:t>
            </w:r>
          </w:p>
          <w:p w14:paraId="48B2C7EC" w14:textId="7D8F17C4" w:rsidR="00097641" w:rsidRPr="006C15D9" w:rsidRDefault="00097641" w:rsidP="00D350A8">
            <w:pPr>
              <w:spacing w:line="480" w:lineRule="auto"/>
              <w:jc w:val="center"/>
              <w:rPr>
                <w:rFonts w:ascii="Times New Roman" w:hAnsi="Times New Roman" w:cs="Times New Roman"/>
                <w:sz w:val="24"/>
                <w:szCs w:val="24"/>
                <w:lang w:val="en-GB"/>
              </w:rPr>
            </w:pPr>
            <w:r w:rsidRPr="006C15D9">
              <w:rPr>
                <w:rFonts w:ascii="Times New Roman" w:hAnsi="Times New Roman" w:cs="Times New Roman"/>
                <w:sz w:val="24"/>
                <w:szCs w:val="24"/>
                <w:lang w:val="en-GB"/>
              </w:rPr>
              <w:t>(0</w:t>
            </w:r>
            <w:r w:rsidR="00737884">
              <w:rPr>
                <w:rFonts w:ascii="Times New Roman" w:hAnsi="Times New Roman" w:cs="Times New Roman"/>
                <w:sz w:val="24"/>
                <w:szCs w:val="24"/>
                <w:lang w:val="en-GB"/>
              </w:rPr>
              <w:t>.</w:t>
            </w:r>
            <w:r w:rsidRPr="006C15D9">
              <w:rPr>
                <w:rFonts w:ascii="Times New Roman" w:hAnsi="Times New Roman" w:cs="Times New Roman"/>
                <w:sz w:val="24"/>
                <w:szCs w:val="24"/>
                <w:lang w:val="en-GB"/>
              </w:rPr>
              <w:t>44</w:t>
            </w:r>
            <w:r w:rsidR="00A47AC3" w:rsidRPr="006C15D9">
              <w:rPr>
                <w:rFonts w:ascii="Times New Roman" w:hAnsi="Times New Roman" w:cs="Times New Roman"/>
                <w:sz w:val="24"/>
                <w:szCs w:val="24"/>
                <w:lang w:val="en-GB"/>
              </w:rPr>
              <w:t xml:space="preserve"> to </w:t>
            </w:r>
            <w:r w:rsidRPr="006C15D9">
              <w:rPr>
                <w:rFonts w:ascii="Times New Roman" w:hAnsi="Times New Roman" w:cs="Times New Roman"/>
                <w:sz w:val="24"/>
                <w:szCs w:val="24"/>
                <w:lang w:val="en-GB"/>
              </w:rPr>
              <w:t>0</w:t>
            </w:r>
            <w:r w:rsidR="00737884">
              <w:rPr>
                <w:rFonts w:ascii="Times New Roman" w:hAnsi="Times New Roman" w:cs="Times New Roman"/>
                <w:sz w:val="24"/>
                <w:szCs w:val="24"/>
                <w:lang w:val="en-GB"/>
              </w:rPr>
              <w:t>.</w:t>
            </w:r>
            <w:r w:rsidRPr="006C15D9">
              <w:rPr>
                <w:rFonts w:ascii="Times New Roman" w:hAnsi="Times New Roman" w:cs="Times New Roman"/>
                <w:sz w:val="24"/>
                <w:szCs w:val="24"/>
                <w:lang w:val="en-GB"/>
              </w:rPr>
              <w:t>53)</w:t>
            </w:r>
          </w:p>
        </w:tc>
        <w:tc>
          <w:tcPr>
            <w:tcW w:w="1164" w:type="dxa"/>
            <w:vAlign w:val="center"/>
          </w:tcPr>
          <w:p w14:paraId="0DAC72B1" w14:textId="6E448323" w:rsidR="00544D6B" w:rsidRPr="006C15D9" w:rsidRDefault="00544D6B" w:rsidP="00D350A8">
            <w:pPr>
              <w:spacing w:line="480" w:lineRule="auto"/>
              <w:jc w:val="right"/>
              <w:rPr>
                <w:rFonts w:ascii="Times New Roman" w:hAnsi="Times New Roman" w:cs="Times New Roman"/>
                <w:sz w:val="24"/>
                <w:szCs w:val="24"/>
                <w:lang w:val="en-GB"/>
              </w:rPr>
            </w:pPr>
            <w:r w:rsidRPr="006C15D9">
              <w:rPr>
                <w:rFonts w:ascii="Times New Roman" w:hAnsi="Times New Roman" w:cs="Times New Roman"/>
                <w:sz w:val="24"/>
                <w:szCs w:val="24"/>
                <w:lang w:val="en-GB"/>
              </w:rPr>
              <w:t>96</w:t>
            </w:r>
            <w:r w:rsidR="00677EDB" w:rsidRPr="006C15D9">
              <w:rPr>
                <w:rFonts w:ascii="Times New Roman" w:hAnsi="Times New Roman" w:cs="Times New Roman"/>
                <w:sz w:val="24"/>
                <w:szCs w:val="24"/>
                <w:lang w:val="en-GB"/>
              </w:rPr>
              <w:t xml:space="preserve"> </w:t>
            </w:r>
            <w:r w:rsidRPr="006C15D9">
              <w:rPr>
                <w:rFonts w:ascii="Times New Roman" w:hAnsi="Times New Roman" w:cs="Times New Roman"/>
                <w:sz w:val="24"/>
                <w:szCs w:val="24"/>
                <w:lang w:val="en-GB"/>
              </w:rPr>
              <w:t>160</w:t>
            </w:r>
          </w:p>
        </w:tc>
        <w:tc>
          <w:tcPr>
            <w:tcW w:w="1134" w:type="dxa"/>
            <w:vAlign w:val="center"/>
          </w:tcPr>
          <w:p w14:paraId="2BB8AE7E" w14:textId="092BC8E7" w:rsidR="00544D6B" w:rsidRPr="006C15D9" w:rsidRDefault="00C00FC4" w:rsidP="00D350A8">
            <w:pPr>
              <w:spacing w:line="480" w:lineRule="auto"/>
              <w:jc w:val="right"/>
              <w:rPr>
                <w:rFonts w:ascii="Times New Roman" w:hAnsi="Times New Roman" w:cs="Times New Roman"/>
                <w:sz w:val="24"/>
                <w:szCs w:val="24"/>
                <w:lang w:val="en-GB"/>
              </w:rPr>
            </w:pPr>
            <w:r w:rsidRPr="006C15D9">
              <w:rPr>
                <w:rFonts w:ascii="Times New Roman" w:hAnsi="Times New Roman" w:cs="Times New Roman"/>
                <w:sz w:val="24"/>
                <w:szCs w:val="24"/>
                <w:lang w:val="en-GB"/>
              </w:rPr>
              <w:t>977</w:t>
            </w:r>
            <w:r w:rsidR="00677EDB" w:rsidRPr="006C15D9">
              <w:rPr>
                <w:rFonts w:ascii="Times New Roman" w:hAnsi="Times New Roman" w:cs="Times New Roman"/>
                <w:sz w:val="24"/>
                <w:szCs w:val="24"/>
                <w:lang w:val="en-GB"/>
              </w:rPr>
              <w:t xml:space="preserve"> </w:t>
            </w:r>
            <w:r w:rsidRPr="006C15D9">
              <w:rPr>
                <w:rFonts w:ascii="Times New Roman" w:hAnsi="Times New Roman" w:cs="Times New Roman"/>
                <w:sz w:val="24"/>
                <w:szCs w:val="24"/>
                <w:lang w:val="en-GB"/>
              </w:rPr>
              <w:t>823</w:t>
            </w:r>
          </w:p>
        </w:tc>
        <w:tc>
          <w:tcPr>
            <w:tcW w:w="1701" w:type="dxa"/>
            <w:vAlign w:val="center"/>
          </w:tcPr>
          <w:p w14:paraId="5C1AF432" w14:textId="57484368" w:rsidR="00876B28" w:rsidRPr="006C15D9" w:rsidRDefault="00876B28" w:rsidP="00D350A8">
            <w:pPr>
              <w:spacing w:line="480" w:lineRule="auto"/>
              <w:jc w:val="center"/>
              <w:rPr>
                <w:rFonts w:ascii="Times New Roman" w:hAnsi="Times New Roman" w:cs="Times New Roman"/>
                <w:sz w:val="24"/>
                <w:szCs w:val="24"/>
                <w:lang w:val="en-GB"/>
              </w:rPr>
            </w:pPr>
            <w:r w:rsidRPr="006C15D9">
              <w:rPr>
                <w:rFonts w:ascii="Times New Roman" w:hAnsi="Times New Roman" w:cs="Times New Roman"/>
                <w:sz w:val="24"/>
                <w:szCs w:val="24"/>
                <w:lang w:val="en-GB"/>
              </w:rPr>
              <w:t>98.3</w:t>
            </w:r>
          </w:p>
          <w:p w14:paraId="670AE878" w14:textId="5BCE2FF1" w:rsidR="00544D6B" w:rsidRPr="006C15D9" w:rsidRDefault="00876B28" w:rsidP="00D350A8">
            <w:pPr>
              <w:spacing w:line="480" w:lineRule="auto"/>
              <w:jc w:val="center"/>
              <w:rPr>
                <w:rFonts w:ascii="Times New Roman" w:hAnsi="Times New Roman" w:cs="Times New Roman"/>
                <w:sz w:val="24"/>
                <w:szCs w:val="24"/>
                <w:lang w:val="en-GB"/>
              </w:rPr>
            </w:pPr>
            <w:r w:rsidRPr="006C15D9">
              <w:rPr>
                <w:rFonts w:ascii="Times New Roman" w:hAnsi="Times New Roman" w:cs="Times New Roman"/>
                <w:sz w:val="24"/>
                <w:szCs w:val="24"/>
                <w:lang w:val="en-GB"/>
              </w:rPr>
              <w:t>(97</w:t>
            </w:r>
            <w:r w:rsidR="00AF7863">
              <w:rPr>
                <w:rFonts w:ascii="Times New Roman" w:hAnsi="Times New Roman" w:cs="Times New Roman"/>
                <w:sz w:val="24"/>
                <w:szCs w:val="24"/>
                <w:lang w:val="en-GB"/>
              </w:rPr>
              <w:t>.</w:t>
            </w:r>
            <w:r w:rsidRPr="006C15D9">
              <w:rPr>
                <w:rFonts w:ascii="Times New Roman" w:hAnsi="Times New Roman" w:cs="Times New Roman"/>
                <w:sz w:val="24"/>
                <w:szCs w:val="24"/>
                <w:lang w:val="en-GB"/>
              </w:rPr>
              <w:t>7</w:t>
            </w:r>
            <w:r w:rsidR="00A47AC3" w:rsidRPr="006C15D9">
              <w:rPr>
                <w:rFonts w:ascii="Times New Roman" w:hAnsi="Times New Roman" w:cs="Times New Roman"/>
                <w:sz w:val="24"/>
                <w:szCs w:val="24"/>
                <w:lang w:val="en-GB"/>
              </w:rPr>
              <w:t xml:space="preserve"> to </w:t>
            </w:r>
            <w:r w:rsidRPr="006C15D9">
              <w:rPr>
                <w:rFonts w:ascii="Times New Roman" w:hAnsi="Times New Roman" w:cs="Times New Roman"/>
                <w:sz w:val="24"/>
                <w:szCs w:val="24"/>
                <w:lang w:val="en-GB"/>
              </w:rPr>
              <w:t>99</w:t>
            </w:r>
            <w:r w:rsidR="00AF7863">
              <w:rPr>
                <w:rFonts w:ascii="Times New Roman" w:hAnsi="Times New Roman" w:cs="Times New Roman"/>
                <w:sz w:val="24"/>
                <w:szCs w:val="24"/>
                <w:lang w:val="en-GB"/>
              </w:rPr>
              <w:t>.</w:t>
            </w:r>
            <w:r w:rsidRPr="006C15D9">
              <w:rPr>
                <w:rFonts w:ascii="Times New Roman" w:hAnsi="Times New Roman" w:cs="Times New Roman"/>
                <w:sz w:val="24"/>
                <w:szCs w:val="24"/>
                <w:lang w:val="en-GB"/>
              </w:rPr>
              <w:t>0)</w:t>
            </w:r>
          </w:p>
        </w:tc>
        <w:tc>
          <w:tcPr>
            <w:tcW w:w="1134" w:type="dxa"/>
            <w:vAlign w:val="center"/>
          </w:tcPr>
          <w:p w14:paraId="2885357D" w14:textId="29641C45" w:rsidR="00544D6B" w:rsidRPr="006C15D9" w:rsidRDefault="00820BA3" w:rsidP="00D350A8">
            <w:pPr>
              <w:spacing w:line="480" w:lineRule="auto"/>
              <w:jc w:val="right"/>
              <w:rPr>
                <w:rFonts w:ascii="Times New Roman" w:hAnsi="Times New Roman" w:cs="Times New Roman"/>
                <w:sz w:val="24"/>
                <w:szCs w:val="24"/>
                <w:lang w:val="en-GB"/>
              </w:rPr>
            </w:pPr>
            <w:r w:rsidRPr="006C15D9">
              <w:rPr>
                <w:rFonts w:ascii="Times New Roman" w:hAnsi="Times New Roman" w:cs="Times New Roman"/>
                <w:sz w:val="24"/>
                <w:szCs w:val="24"/>
                <w:lang w:val="en-GB"/>
              </w:rPr>
              <w:t>8477</w:t>
            </w:r>
          </w:p>
        </w:tc>
        <w:tc>
          <w:tcPr>
            <w:tcW w:w="1134" w:type="dxa"/>
            <w:vAlign w:val="center"/>
          </w:tcPr>
          <w:p w14:paraId="1961B37C" w14:textId="0E194815" w:rsidR="00544D6B" w:rsidRPr="006C15D9" w:rsidRDefault="004B1927" w:rsidP="00D350A8">
            <w:pPr>
              <w:spacing w:line="480" w:lineRule="auto"/>
              <w:jc w:val="right"/>
              <w:rPr>
                <w:rFonts w:ascii="Times New Roman" w:hAnsi="Times New Roman" w:cs="Times New Roman"/>
                <w:sz w:val="24"/>
                <w:szCs w:val="24"/>
                <w:lang w:val="en-GB"/>
              </w:rPr>
            </w:pPr>
            <w:r w:rsidRPr="006C15D9">
              <w:rPr>
                <w:rFonts w:ascii="Times New Roman" w:hAnsi="Times New Roman" w:cs="Times New Roman"/>
                <w:sz w:val="24"/>
                <w:szCs w:val="24"/>
                <w:lang w:val="en-GB"/>
              </w:rPr>
              <w:t>979</w:t>
            </w:r>
            <w:r w:rsidR="00677EDB" w:rsidRPr="006C15D9">
              <w:rPr>
                <w:rFonts w:ascii="Times New Roman" w:hAnsi="Times New Roman" w:cs="Times New Roman"/>
                <w:sz w:val="24"/>
                <w:szCs w:val="24"/>
                <w:lang w:val="en-GB"/>
              </w:rPr>
              <w:t xml:space="preserve"> </w:t>
            </w:r>
            <w:r w:rsidRPr="006C15D9">
              <w:rPr>
                <w:rFonts w:ascii="Times New Roman" w:hAnsi="Times New Roman" w:cs="Times New Roman"/>
                <w:sz w:val="24"/>
                <w:szCs w:val="24"/>
                <w:lang w:val="en-GB"/>
              </w:rPr>
              <w:t>048</w:t>
            </w:r>
          </w:p>
        </w:tc>
        <w:tc>
          <w:tcPr>
            <w:tcW w:w="1560" w:type="dxa"/>
            <w:vAlign w:val="center"/>
          </w:tcPr>
          <w:p w14:paraId="530124FD" w14:textId="2047C2F1" w:rsidR="00544D6B" w:rsidRPr="006C15D9" w:rsidRDefault="004B1927" w:rsidP="00D350A8">
            <w:pPr>
              <w:spacing w:line="480" w:lineRule="auto"/>
              <w:jc w:val="center"/>
              <w:rPr>
                <w:rFonts w:ascii="Times New Roman" w:hAnsi="Times New Roman" w:cs="Times New Roman"/>
                <w:sz w:val="24"/>
                <w:szCs w:val="24"/>
                <w:lang w:val="en-GB"/>
              </w:rPr>
            </w:pPr>
            <w:r w:rsidRPr="006C15D9">
              <w:rPr>
                <w:rFonts w:ascii="Times New Roman" w:hAnsi="Times New Roman" w:cs="Times New Roman"/>
                <w:sz w:val="24"/>
                <w:szCs w:val="24"/>
                <w:lang w:val="en-GB"/>
              </w:rPr>
              <w:t>8</w:t>
            </w:r>
            <w:r w:rsidR="00AF7863">
              <w:rPr>
                <w:rFonts w:ascii="Times New Roman" w:hAnsi="Times New Roman" w:cs="Times New Roman"/>
                <w:sz w:val="24"/>
                <w:szCs w:val="24"/>
                <w:lang w:val="en-GB"/>
              </w:rPr>
              <w:t>.</w:t>
            </w:r>
            <w:r w:rsidRPr="006C15D9">
              <w:rPr>
                <w:rFonts w:ascii="Times New Roman" w:hAnsi="Times New Roman" w:cs="Times New Roman"/>
                <w:sz w:val="24"/>
                <w:szCs w:val="24"/>
                <w:lang w:val="en-GB"/>
              </w:rPr>
              <w:t>7</w:t>
            </w:r>
          </w:p>
          <w:p w14:paraId="542F62EE" w14:textId="02044902" w:rsidR="004B1927" w:rsidRPr="006C15D9" w:rsidRDefault="004B1927" w:rsidP="00D350A8">
            <w:pPr>
              <w:spacing w:line="480" w:lineRule="auto"/>
              <w:jc w:val="center"/>
              <w:rPr>
                <w:rFonts w:ascii="Times New Roman" w:hAnsi="Times New Roman" w:cs="Times New Roman"/>
                <w:sz w:val="24"/>
                <w:szCs w:val="24"/>
                <w:lang w:val="en-GB"/>
              </w:rPr>
            </w:pPr>
            <w:r w:rsidRPr="006C15D9">
              <w:rPr>
                <w:rFonts w:ascii="Times New Roman" w:hAnsi="Times New Roman" w:cs="Times New Roman"/>
                <w:sz w:val="24"/>
                <w:szCs w:val="24"/>
                <w:lang w:val="en-GB"/>
              </w:rPr>
              <w:t>(8</w:t>
            </w:r>
            <w:r w:rsidR="00AF7863">
              <w:rPr>
                <w:rFonts w:ascii="Times New Roman" w:hAnsi="Times New Roman" w:cs="Times New Roman"/>
                <w:sz w:val="24"/>
                <w:szCs w:val="24"/>
                <w:lang w:val="en-GB"/>
              </w:rPr>
              <w:t>.</w:t>
            </w:r>
            <w:r w:rsidRPr="006C15D9">
              <w:rPr>
                <w:rFonts w:ascii="Times New Roman" w:hAnsi="Times New Roman" w:cs="Times New Roman"/>
                <w:sz w:val="24"/>
                <w:szCs w:val="24"/>
                <w:lang w:val="en-GB"/>
              </w:rPr>
              <w:t>5</w:t>
            </w:r>
            <w:r w:rsidR="00A47AC3" w:rsidRPr="006C15D9">
              <w:rPr>
                <w:rFonts w:ascii="Times New Roman" w:hAnsi="Times New Roman" w:cs="Times New Roman"/>
                <w:sz w:val="24"/>
                <w:szCs w:val="24"/>
                <w:lang w:val="en-GB"/>
              </w:rPr>
              <w:t xml:space="preserve"> to </w:t>
            </w:r>
            <w:r w:rsidRPr="006C15D9">
              <w:rPr>
                <w:rFonts w:ascii="Times New Roman" w:hAnsi="Times New Roman" w:cs="Times New Roman"/>
                <w:sz w:val="24"/>
                <w:szCs w:val="24"/>
                <w:lang w:val="en-GB"/>
              </w:rPr>
              <w:t>8</w:t>
            </w:r>
            <w:r w:rsidR="00AF7863">
              <w:rPr>
                <w:rFonts w:ascii="Times New Roman" w:hAnsi="Times New Roman" w:cs="Times New Roman"/>
                <w:sz w:val="24"/>
                <w:szCs w:val="24"/>
                <w:lang w:val="en-GB"/>
              </w:rPr>
              <w:t>.</w:t>
            </w:r>
            <w:r w:rsidRPr="006C15D9">
              <w:rPr>
                <w:rFonts w:ascii="Times New Roman" w:hAnsi="Times New Roman" w:cs="Times New Roman"/>
                <w:sz w:val="24"/>
                <w:szCs w:val="24"/>
                <w:lang w:val="en-GB"/>
              </w:rPr>
              <w:t>8)</w:t>
            </w:r>
          </w:p>
        </w:tc>
      </w:tr>
      <w:tr w:rsidR="00CC2E5B" w:rsidRPr="006C15D9" w14:paraId="27B52191" w14:textId="77777777" w:rsidTr="00D350A8">
        <w:trPr>
          <w:trHeight w:val="479"/>
        </w:trPr>
        <w:tc>
          <w:tcPr>
            <w:tcW w:w="2836" w:type="dxa"/>
            <w:vAlign w:val="center"/>
          </w:tcPr>
          <w:p w14:paraId="60E70CC4" w14:textId="1542446B" w:rsidR="00544D6B" w:rsidRPr="006C15D9" w:rsidRDefault="00544D6B" w:rsidP="00FE7421">
            <w:pPr>
              <w:spacing w:line="480" w:lineRule="auto"/>
              <w:rPr>
                <w:rFonts w:ascii="Times New Roman" w:hAnsi="Times New Roman" w:cs="Times New Roman"/>
                <w:b/>
                <w:sz w:val="24"/>
                <w:szCs w:val="24"/>
                <w:lang w:val="en-GB"/>
              </w:rPr>
            </w:pPr>
            <w:r w:rsidRPr="006C15D9">
              <w:rPr>
                <w:rFonts w:ascii="Times New Roman" w:hAnsi="Times New Roman" w:cs="Times New Roman"/>
                <w:bCs/>
                <w:sz w:val="24"/>
                <w:szCs w:val="24"/>
                <w:lang w:val="en-GB"/>
              </w:rPr>
              <w:t>Episodes with ADHD medication use – Overall</w:t>
            </w:r>
          </w:p>
        </w:tc>
        <w:tc>
          <w:tcPr>
            <w:tcW w:w="1276" w:type="dxa"/>
            <w:vAlign w:val="center"/>
          </w:tcPr>
          <w:p w14:paraId="1AE19DBD" w14:textId="3626AC89" w:rsidR="00544D6B" w:rsidRPr="006C15D9" w:rsidRDefault="00CC2E5B" w:rsidP="00D350A8">
            <w:pPr>
              <w:spacing w:line="480" w:lineRule="auto"/>
              <w:jc w:val="right"/>
              <w:rPr>
                <w:rFonts w:ascii="Times New Roman" w:hAnsi="Times New Roman" w:cs="Times New Roman"/>
                <w:sz w:val="24"/>
                <w:szCs w:val="24"/>
                <w:lang w:val="en-GB"/>
              </w:rPr>
            </w:pPr>
            <w:r w:rsidRPr="006C15D9">
              <w:rPr>
                <w:rFonts w:ascii="Times New Roman" w:hAnsi="Times New Roman" w:cs="Times New Roman"/>
                <w:sz w:val="24"/>
                <w:szCs w:val="24"/>
                <w:lang w:val="en-GB"/>
              </w:rPr>
              <w:t>109</w:t>
            </w:r>
          </w:p>
        </w:tc>
        <w:tc>
          <w:tcPr>
            <w:tcW w:w="1134" w:type="dxa"/>
            <w:vAlign w:val="center"/>
          </w:tcPr>
          <w:p w14:paraId="5C6D09AA" w14:textId="6DCCBC0F" w:rsidR="00544D6B" w:rsidRPr="006C15D9" w:rsidRDefault="00CC2E5B" w:rsidP="00D350A8">
            <w:pPr>
              <w:spacing w:line="480" w:lineRule="auto"/>
              <w:jc w:val="right"/>
              <w:rPr>
                <w:rFonts w:ascii="Times New Roman" w:hAnsi="Times New Roman" w:cs="Times New Roman"/>
                <w:sz w:val="24"/>
                <w:szCs w:val="24"/>
                <w:lang w:val="en-GB"/>
              </w:rPr>
            </w:pPr>
            <w:r w:rsidRPr="006C15D9">
              <w:rPr>
                <w:rFonts w:ascii="Times New Roman" w:hAnsi="Times New Roman" w:cs="Times New Roman"/>
                <w:sz w:val="24"/>
                <w:szCs w:val="24"/>
                <w:lang w:val="en-GB"/>
              </w:rPr>
              <w:t>416</w:t>
            </w:r>
            <w:r w:rsidR="00132A6E" w:rsidRPr="006C15D9">
              <w:rPr>
                <w:rFonts w:ascii="Times New Roman" w:hAnsi="Times New Roman" w:cs="Times New Roman"/>
                <w:sz w:val="24"/>
                <w:szCs w:val="24"/>
                <w:lang w:val="en-GB"/>
              </w:rPr>
              <w:t xml:space="preserve"> </w:t>
            </w:r>
            <w:r w:rsidRPr="006C15D9">
              <w:rPr>
                <w:rFonts w:ascii="Times New Roman" w:hAnsi="Times New Roman" w:cs="Times New Roman"/>
                <w:sz w:val="24"/>
                <w:szCs w:val="24"/>
                <w:lang w:val="en-GB"/>
              </w:rPr>
              <w:t>848</w:t>
            </w:r>
          </w:p>
        </w:tc>
        <w:tc>
          <w:tcPr>
            <w:tcW w:w="1954" w:type="dxa"/>
            <w:vAlign w:val="center"/>
          </w:tcPr>
          <w:p w14:paraId="11EDE48F" w14:textId="23319916" w:rsidR="00097641" w:rsidRPr="006C15D9" w:rsidRDefault="00097641" w:rsidP="00D350A8">
            <w:pPr>
              <w:spacing w:line="480" w:lineRule="auto"/>
              <w:jc w:val="center"/>
              <w:rPr>
                <w:rFonts w:ascii="Times New Roman" w:hAnsi="Times New Roman" w:cs="Times New Roman"/>
                <w:sz w:val="24"/>
                <w:szCs w:val="24"/>
                <w:lang w:val="en-GB"/>
              </w:rPr>
            </w:pPr>
            <w:r w:rsidRPr="006C15D9">
              <w:rPr>
                <w:rFonts w:ascii="Times New Roman" w:hAnsi="Times New Roman" w:cs="Times New Roman"/>
                <w:sz w:val="24"/>
                <w:szCs w:val="24"/>
                <w:lang w:val="en-GB"/>
              </w:rPr>
              <w:t>0</w:t>
            </w:r>
            <w:r w:rsidR="00737884">
              <w:rPr>
                <w:rFonts w:ascii="Times New Roman" w:hAnsi="Times New Roman" w:cs="Times New Roman"/>
                <w:sz w:val="24"/>
                <w:szCs w:val="24"/>
                <w:lang w:val="en-GB"/>
              </w:rPr>
              <w:t>.</w:t>
            </w:r>
            <w:r w:rsidRPr="006C15D9">
              <w:rPr>
                <w:rFonts w:ascii="Times New Roman" w:hAnsi="Times New Roman" w:cs="Times New Roman"/>
                <w:sz w:val="24"/>
                <w:szCs w:val="24"/>
                <w:lang w:val="en-GB"/>
              </w:rPr>
              <w:t>26</w:t>
            </w:r>
          </w:p>
          <w:p w14:paraId="5E18ACD3" w14:textId="637549AF" w:rsidR="00544D6B" w:rsidRPr="006C15D9" w:rsidRDefault="00097641" w:rsidP="00D350A8">
            <w:pPr>
              <w:spacing w:line="480" w:lineRule="auto"/>
              <w:jc w:val="center"/>
              <w:rPr>
                <w:rFonts w:ascii="Times New Roman" w:hAnsi="Times New Roman" w:cs="Times New Roman"/>
                <w:sz w:val="24"/>
                <w:szCs w:val="24"/>
                <w:lang w:val="en-GB"/>
              </w:rPr>
            </w:pPr>
            <w:r w:rsidRPr="006C15D9">
              <w:rPr>
                <w:rFonts w:ascii="Times New Roman" w:hAnsi="Times New Roman" w:cs="Times New Roman"/>
                <w:sz w:val="24"/>
                <w:szCs w:val="24"/>
                <w:lang w:val="en-GB"/>
              </w:rPr>
              <w:t>(0</w:t>
            </w:r>
            <w:r w:rsidR="00737884">
              <w:rPr>
                <w:rFonts w:ascii="Times New Roman" w:hAnsi="Times New Roman" w:cs="Times New Roman"/>
                <w:sz w:val="24"/>
                <w:szCs w:val="24"/>
                <w:lang w:val="en-GB"/>
              </w:rPr>
              <w:t>.</w:t>
            </w:r>
            <w:r w:rsidRPr="006C15D9">
              <w:rPr>
                <w:rFonts w:ascii="Times New Roman" w:hAnsi="Times New Roman" w:cs="Times New Roman"/>
                <w:sz w:val="24"/>
                <w:szCs w:val="24"/>
                <w:lang w:val="en-GB"/>
              </w:rPr>
              <w:t>21</w:t>
            </w:r>
            <w:r w:rsidR="00A47AC3" w:rsidRPr="006C15D9">
              <w:rPr>
                <w:rFonts w:ascii="Times New Roman" w:hAnsi="Times New Roman" w:cs="Times New Roman"/>
                <w:sz w:val="24"/>
                <w:szCs w:val="24"/>
                <w:lang w:val="en-GB"/>
              </w:rPr>
              <w:t xml:space="preserve"> to </w:t>
            </w:r>
            <w:r w:rsidRPr="006C15D9">
              <w:rPr>
                <w:rFonts w:ascii="Times New Roman" w:hAnsi="Times New Roman" w:cs="Times New Roman"/>
                <w:sz w:val="24"/>
                <w:szCs w:val="24"/>
                <w:lang w:val="en-GB"/>
              </w:rPr>
              <w:t>0</w:t>
            </w:r>
            <w:r w:rsidR="00737884">
              <w:rPr>
                <w:rFonts w:ascii="Times New Roman" w:hAnsi="Times New Roman" w:cs="Times New Roman"/>
                <w:sz w:val="24"/>
                <w:szCs w:val="24"/>
                <w:lang w:val="en-GB"/>
              </w:rPr>
              <w:t>.</w:t>
            </w:r>
            <w:r w:rsidRPr="006C15D9">
              <w:rPr>
                <w:rFonts w:ascii="Times New Roman" w:hAnsi="Times New Roman" w:cs="Times New Roman"/>
                <w:sz w:val="24"/>
                <w:szCs w:val="24"/>
                <w:lang w:val="en-GB"/>
              </w:rPr>
              <w:t>32)</w:t>
            </w:r>
          </w:p>
        </w:tc>
        <w:tc>
          <w:tcPr>
            <w:tcW w:w="1164" w:type="dxa"/>
            <w:vAlign w:val="center"/>
          </w:tcPr>
          <w:p w14:paraId="73AB1455" w14:textId="4AA0BB3A" w:rsidR="00544D6B" w:rsidRPr="006C15D9" w:rsidRDefault="00544D6B" w:rsidP="00D350A8">
            <w:pPr>
              <w:spacing w:line="480" w:lineRule="auto"/>
              <w:jc w:val="right"/>
              <w:rPr>
                <w:rFonts w:ascii="Times New Roman" w:hAnsi="Times New Roman" w:cs="Times New Roman"/>
                <w:sz w:val="24"/>
                <w:szCs w:val="24"/>
                <w:lang w:val="en-GB"/>
              </w:rPr>
            </w:pPr>
            <w:r w:rsidRPr="006C15D9">
              <w:rPr>
                <w:rFonts w:ascii="Times New Roman" w:hAnsi="Times New Roman" w:cs="Times New Roman"/>
                <w:sz w:val="24"/>
                <w:szCs w:val="24"/>
                <w:lang w:val="en-GB"/>
              </w:rPr>
              <w:t>37</w:t>
            </w:r>
            <w:r w:rsidR="00677EDB" w:rsidRPr="006C15D9">
              <w:rPr>
                <w:rFonts w:ascii="Times New Roman" w:hAnsi="Times New Roman" w:cs="Times New Roman"/>
                <w:sz w:val="24"/>
                <w:szCs w:val="24"/>
                <w:lang w:val="en-GB"/>
              </w:rPr>
              <w:t xml:space="preserve"> </w:t>
            </w:r>
            <w:r w:rsidRPr="006C15D9">
              <w:rPr>
                <w:rFonts w:ascii="Times New Roman" w:hAnsi="Times New Roman" w:cs="Times New Roman"/>
                <w:sz w:val="24"/>
                <w:szCs w:val="24"/>
                <w:lang w:val="en-GB"/>
              </w:rPr>
              <w:t>915</w:t>
            </w:r>
          </w:p>
        </w:tc>
        <w:tc>
          <w:tcPr>
            <w:tcW w:w="1134" w:type="dxa"/>
            <w:vAlign w:val="center"/>
          </w:tcPr>
          <w:p w14:paraId="0538007C" w14:textId="60AFDAEC" w:rsidR="00544D6B" w:rsidRPr="006C15D9" w:rsidRDefault="00C00FC4" w:rsidP="00D350A8">
            <w:pPr>
              <w:spacing w:line="480" w:lineRule="auto"/>
              <w:jc w:val="right"/>
              <w:rPr>
                <w:rFonts w:ascii="Times New Roman" w:hAnsi="Times New Roman" w:cs="Times New Roman"/>
                <w:sz w:val="24"/>
                <w:szCs w:val="24"/>
                <w:lang w:val="en-GB"/>
              </w:rPr>
            </w:pPr>
            <w:r w:rsidRPr="006C15D9">
              <w:rPr>
                <w:rFonts w:ascii="Times New Roman" w:hAnsi="Times New Roman" w:cs="Times New Roman"/>
                <w:sz w:val="24"/>
                <w:szCs w:val="24"/>
                <w:lang w:val="en-GB"/>
              </w:rPr>
              <w:t>416</w:t>
            </w:r>
            <w:r w:rsidR="00677EDB" w:rsidRPr="006C15D9">
              <w:rPr>
                <w:rFonts w:ascii="Times New Roman" w:hAnsi="Times New Roman" w:cs="Times New Roman"/>
                <w:sz w:val="24"/>
                <w:szCs w:val="24"/>
                <w:lang w:val="en-GB"/>
              </w:rPr>
              <w:t xml:space="preserve"> </w:t>
            </w:r>
            <w:r w:rsidRPr="006C15D9">
              <w:rPr>
                <w:rFonts w:ascii="Times New Roman" w:hAnsi="Times New Roman" w:cs="Times New Roman"/>
                <w:sz w:val="24"/>
                <w:szCs w:val="24"/>
                <w:lang w:val="en-GB"/>
              </w:rPr>
              <w:t>778</w:t>
            </w:r>
          </w:p>
        </w:tc>
        <w:tc>
          <w:tcPr>
            <w:tcW w:w="1701" w:type="dxa"/>
            <w:vAlign w:val="center"/>
          </w:tcPr>
          <w:p w14:paraId="71442C17" w14:textId="131B6D0D" w:rsidR="00876B28" w:rsidRPr="006C15D9" w:rsidRDefault="00876B28" w:rsidP="00D350A8">
            <w:pPr>
              <w:spacing w:line="480" w:lineRule="auto"/>
              <w:jc w:val="center"/>
              <w:rPr>
                <w:rFonts w:ascii="Times New Roman" w:hAnsi="Times New Roman" w:cs="Times New Roman"/>
                <w:sz w:val="24"/>
                <w:szCs w:val="24"/>
                <w:lang w:val="en-GB"/>
              </w:rPr>
            </w:pPr>
            <w:r w:rsidRPr="006C15D9">
              <w:rPr>
                <w:rFonts w:ascii="Times New Roman" w:hAnsi="Times New Roman" w:cs="Times New Roman"/>
                <w:sz w:val="24"/>
                <w:szCs w:val="24"/>
                <w:lang w:val="en-GB"/>
              </w:rPr>
              <w:t>91</w:t>
            </w:r>
            <w:r w:rsidR="00AF7863">
              <w:rPr>
                <w:rFonts w:ascii="Times New Roman" w:hAnsi="Times New Roman" w:cs="Times New Roman"/>
                <w:sz w:val="24"/>
                <w:szCs w:val="24"/>
                <w:lang w:val="en-GB"/>
              </w:rPr>
              <w:t>.</w:t>
            </w:r>
            <w:r w:rsidRPr="006C15D9">
              <w:rPr>
                <w:rFonts w:ascii="Times New Roman" w:hAnsi="Times New Roman" w:cs="Times New Roman"/>
                <w:sz w:val="24"/>
                <w:szCs w:val="24"/>
                <w:lang w:val="en-GB"/>
              </w:rPr>
              <w:t>0</w:t>
            </w:r>
          </w:p>
          <w:p w14:paraId="50775569" w14:textId="0008003A" w:rsidR="00544D6B" w:rsidRPr="006C15D9" w:rsidRDefault="00876B28" w:rsidP="00D350A8">
            <w:pPr>
              <w:spacing w:line="480" w:lineRule="auto"/>
              <w:jc w:val="center"/>
              <w:rPr>
                <w:rFonts w:ascii="Times New Roman" w:hAnsi="Times New Roman" w:cs="Times New Roman"/>
                <w:sz w:val="24"/>
                <w:szCs w:val="24"/>
                <w:lang w:val="en-GB"/>
              </w:rPr>
            </w:pPr>
            <w:r w:rsidRPr="006C15D9">
              <w:rPr>
                <w:rFonts w:ascii="Times New Roman" w:hAnsi="Times New Roman" w:cs="Times New Roman"/>
                <w:sz w:val="24"/>
                <w:szCs w:val="24"/>
                <w:lang w:val="en-GB"/>
              </w:rPr>
              <w:t>(90</w:t>
            </w:r>
            <w:r w:rsidR="00AF7863">
              <w:rPr>
                <w:rFonts w:ascii="Times New Roman" w:hAnsi="Times New Roman" w:cs="Times New Roman"/>
                <w:sz w:val="24"/>
                <w:szCs w:val="24"/>
                <w:lang w:val="en-GB"/>
              </w:rPr>
              <w:t>.</w:t>
            </w:r>
            <w:r w:rsidRPr="006C15D9">
              <w:rPr>
                <w:rFonts w:ascii="Times New Roman" w:hAnsi="Times New Roman" w:cs="Times New Roman"/>
                <w:sz w:val="24"/>
                <w:szCs w:val="24"/>
                <w:lang w:val="en-GB"/>
              </w:rPr>
              <w:t>1</w:t>
            </w:r>
            <w:r w:rsidR="00A47AC3" w:rsidRPr="006C15D9">
              <w:rPr>
                <w:rFonts w:ascii="Times New Roman" w:hAnsi="Times New Roman" w:cs="Times New Roman"/>
                <w:sz w:val="24"/>
                <w:szCs w:val="24"/>
                <w:lang w:val="en-GB"/>
              </w:rPr>
              <w:t xml:space="preserve"> to </w:t>
            </w:r>
            <w:r w:rsidRPr="006C15D9">
              <w:rPr>
                <w:rFonts w:ascii="Times New Roman" w:hAnsi="Times New Roman" w:cs="Times New Roman"/>
                <w:sz w:val="24"/>
                <w:szCs w:val="24"/>
                <w:lang w:val="en-GB"/>
              </w:rPr>
              <w:t>91</w:t>
            </w:r>
            <w:r w:rsidR="00AF7863">
              <w:rPr>
                <w:rFonts w:ascii="Times New Roman" w:hAnsi="Times New Roman" w:cs="Times New Roman"/>
                <w:sz w:val="24"/>
                <w:szCs w:val="24"/>
                <w:lang w:val="en-GB"/>
              </w:rPr>
              <w:t>.</w:t>
            </w:r>
            <w:r w:rsidRPr="006C15D9">
              <w:rPr>
                <w:rFonts w:ascii="Times New Roman" w:hAnsi="Times New Roman" w:cs="Times New Roman"/>
                <w:sz w:val="24"/>
                <w:szCs w:val="24"/>
                <w:lang w:val="en-GB"/>
              </w:rPr>
              <w:t>9)</w:t>
            </w:r>
          </w:p>
        </w:tc>
        <w:tc>
          <w:tcPr>
            <w:tcW w:w="1134" w:type="dxa"/>
            <w:vAlign w:val="center"/>
          </w:tcPr>
          <w:p w14:paraId="0D14781C" w14:textId="740973ED" w:rsidR="00544D6B" w:rsidRPr="006C15D9" w:rsidRDefault="00820BA3" w:rsidP="00D350A8">
            <w:pPr>
              <w:spacing w:line="480" w:lineRule="auto"/>
              <w:jc w:val="right"/>
              <w:rPr>
                <w:rFonts w:ascii="Times New Roman" w:hAnsi="Times New Roman" w:cs="Times New Roman"/>
                <w:sz w:val="24"/>
                <w:szCs w:val="24"/>
                <w:lang w:val="en-GB"/>
              </w:rPr>
            </w:pPr>
            <w:r w:rsidRPr="006C15D9">
              <w:rPr>
                <w:rFonts w:ascii="Times New Roman" w:hAnsi="Times New Roman" w:cs="Times New Roman"/>
                <w:sz w:val="24"/>
                <w:szCs w:val="24"/>
                <w:lang w:val="en-GB"/>
              </w:rPr>
              <w:t>3096</w:t>
            </w:r>
          </w:p>
        </w:tc>
        <w:tc>
          <w:tcPr>
            <w:tcW w:w="1134" w:type="dxa"/>
            <w:vAlign w:val="center"/>
          </w:tcPr>
          <w:p w14:paraId="65509147" w14:textId="0C393511" w:rsidR="00544D6B" w:rsidRPr="006C15D9" w:rsidRDefault="004B1927" w:rsidP="00D350A8">
            <w:pPr>
              <w:spacing w:line="480" w:lineRule="auto"/>
              <w:jc w:val="right"/>
              <w:rPr>
                <w:rFonts w:ascii="Times New Roman" w:hAnsi="Times New Roman" w:cs="Times New Roman"/>
                <w:sz w:val="24"/>
                <w:szCs w:val="24"/>
                <w:lang w:val="en-GB"/>
              </w:rPr>
            </w:pPr>
            <w:r w:rsidRPr="006C15D9">
              <w:rPr>
                <w:rFonts w:ascii="Times New Roman" w:hAnsi="Times New Roman" w:cs="Times New Roman"/>
                <w:sz w:val="24"/>
                <w:szCs w:val="24"/>
                <w:lang w:val="en-GB"/>
              </w:rPr>
              <w:t>416</w:t>
            </w:r>
            <w:r w:rsidR="00677EDB" w:rsidRPr="006C15D9">
              <w:rPr>
                <w:rFonts w:ascii="Times New Roman" w:hAnsi="Times New Roman" w:cs="Times New Roman"/>
                <w:sz w:val="24"/>
                <w:szCs w:val="24"/>
                <w:lang w:val="en-GB"/>
              </w:rPr>
              <w:t xml:space="preserve"> </w:t>
            </w:r>
            <w:r w:rsidRPr="006C15D9">
              <w:rPr>
                <w:rFonts w:ascii="Times New Roman" w:hAnsi="Times New Roman" w:cs="Times New Roman"/>
                <w:sz w:val="24"/>
                <w:szCs w:val="24"/>
                <w:lang w:val="en-GB"/>
              </w:rPr>
              <w:t>778</w:t>
            </w:r>
          </w:p>
        </w:tc>
        <w:tc>
          <w:tcPr>
            <w:tcW w:w="1560" w:type="dxa"/>
            <w:vAlign w:val="center"/>
          </w:tcPr>
          <w:p w14:paraId="269D1555" w14:textId="0DA2598D" w:rsidR="00544D6B" w:rsidRPr="006C15D9" w:rsidRDefault="007A6535" w:rsidP="00D350A8">
            <w:pPr>
              <w:spacing w:line="480" w:lineRule="auto"/>
              <w:jc w:val="center"/>
              <w:rPr>
                <w:rFonts w:ascii="Times New Roman" w:hAnsi="Times New Roman" w:cs="Times New Roman"/>
                <w:sz w:val="24"/>
                <w:szCs w:val="24"/>
                <w:lang w:val="en-GB"/>
              </w:rPr>
            </w:pPr>
            <w:r w:rsidRPr="006C15D9">
              <w:rPr>
                <w:rFonts w:ascii="Times New Roman" w:hAnsi="Times New Roman" w:cs="Times New Roman"/>
                <w:sz w:val="24"/>
                <w:szCs w:val="24"/>
                <w:lang w:val="en-GB"/>
              </w:rPr>
              <w:t>7</w:t>
            </w:r>
            <w:r w:rsidR="00AF7863">
              <w:rPr>
                <w:rFonts w:ascii="Times New Roman" w:hAnsi="Times New Roman" w:cs="Times New Roman"/>
                <w:sz w:val="24"/>
                <w:szCs w:val="24"/>
                <w:lang w:val="en-GB"/>
              </w:rPr>
              <w:t>.</w:t>
            </w:r>
            <w:r w:rsidRPr="006C15D9">
              <w:rPr>
                <w:rFonts w:ascii="Times New Roman" w:hAnsi="Times New Roman" w:cs="Times New Roman"/>
                <w:sz w:val="24"/>
                <w:szCs w:val="24"/>
                <w:lang w:val="en-GB"/>
              </w:rPr>
              <w:t>4</w:t>
            </w:r>
          </w:p>
          <w:p w14:paraId="5EE23917" w14:textId="27C3FC8B" w:rsidR="007A6535" w:rsidRPr="006C15D9" w:rsidRDefault="007A6535" w:rsidP="00D350A8">
            <w:pPr>
              <w:spacing w:line="480" w:lineRule="auto"/>
              <w:jc w:val="center"/>
              <w:rPr>
                <w:rFonts w:ascii="Times New Roman" w:hAnsi="Times New Roman" w:cs="Times New Roman"/>
                <w:sz w:val="24"/>
                <w:szCs w:val="24"/>
                <w:lang w:val="en-GB"/>
              </w:rPr>
            </w:pPr>
            <w:r w:rsidRPr="006C15D9">
              <w:rPr>
                <w:rFonts w:ascii="Times New Roman" w:hAnsi="Times New Roman" w:cs="Times New Roman"/>
                <w:sz w:val="24"/>
                <w:szCs w:val="24"/>
                <w:lang w:val="en-GB"/>
              </w:rPr>
              <w:t>(7</w:t>
            </w:r>
            <w:r w:rsidR="00AF7863">
              <w:rPr>
                <w:rFonts w:ascii="Times New Roman" w:hAnsi="Times New Roman" w:cs="Times New Roman"/>
                <w:sz w:val="24"/>
                <w:szCs w:val="24"/>
                <w:lang w:val="en-GB"/>
              </w:rPr>
              <w:t>.</w:t>
            </w:r>
            <w:r w:rsidRPr="006C15D9">
              <w:rPr>
                <w:rFonts w:ascii="Times New Roman" w:hAnsi="Times New Roman" w:cs="Times New Roman"/>
                <w:sz w:val="24"/>
                <w:szCs w:val="24"/>
                <w:lang w:val="en-GB"/>
              </w:rPr>
              <w:t>2</w:t>
            </w:r>
            <w:r w:rsidR="00A47AC3" w:rsidRPr="006C15D9">
              <w:rPr>
                <w:rFonts w:ascii="Times New Roman" w:hAnsi="Times New Roman" w:cs="Times New Roman"/>
                <w:sz w:val="24"/>
                <w:szCs w:val="24"/>
                <w:lang w:val="en-GB"/>
              </w:rPr>
              <w:t xml:space="preserve"> to </w:t>
            </w:r>
            <w:r w:rsidRPr="006C15D9">
              <w:rPr>
                <w:rFonts w:ascii="Times New Roman" w:hAnsi="Times New Roman" w:cs="Times New Roman"/>
                <w:sz w:val="24"/>
                <w:szCs w:val="24"/>
                <w:lang w:val="en-GB"/>
              </w:rPr>
              <w:t>7</w:t>
            </w:r>
            <w:r w:rsidR="00AF7863">
              <w:rPr>
                <w:rFonts w:ascii="Times New Roman" w:hAnsi="Times New Roman" w:cs="Times New Roman"/>
                <w:sz w:val="24"/>
                <w:szCs w:val="24"/>
                <w:lang w:val="en-GB"/>
              </w:rPr>
              <w:t>.</w:t>
            </w:r>
            <w:r w:rsidRPr="006C15D9">
              <w:rPr>
                <w:rFonts w:ascii="Times New Roman" w:hAnsi="Times New Roman" w:cs="Times New Roman"/>
                <w:sz w:val="24"/>
                <w:szCs w:val="24"/>
                <w:lang w:val="en-GB"/>
              </w:rPr>
              <w:t>7)</w:t>
            </w:r>
          </w:p>
        </w:tc>
      </w:tr>
      <w:tr w:rsidR="00CC2E5B" w:rsidRPr="006C15D9" w14:paraId="3313F758" w14:textId="77777777" w:rsidTr="00D350A8">
        <w:trPr>
          <w:trHeight w:val="479"/>
        </w:trPr>
        <w:tc>
          <w:tcPr>
            <w:tcW w:w="2836" w:type="dxa"/>
            <w:vAlign w:val="center"/>
          </w:tcPr>
          <w:p w14:paraId="6AD574F7" w14:textId="702DBAA3" w:rsidR="00544D6B" w:rsidRPr="006C15D9" w:rsidRDefault="00544D6B" w:rsidP="00FE7421">
            <w:pPr>
              <w:spacing w:line="480" w:lineRule="auto"/>
              <w:rPr>
                <w:rFonts w:ascii="Times New Roman" w:hAnsi="Times New Roman" w:cs="Times New Roman"/>
                <w:b/>
                <w:sz w:val="24"/>
                <w:szCs w:val="24"/>
                <w:lang w:val="en-GB"/>
              </w:rPr>
            </w:pPr>
            <w:r w:rsidRPr="006C15D9">
              <w:rPr>
                <w:rFonts w:ascii="Times New Roman" w:hAnsi="Times New Roman" w:cs="Times New Roman"/>
                <w:bCs/>
                <w:sz w:val="24"/>
                <w:szCs w:val="24"/>
                <w:lang w:val="en-GB"/>
              </w:rPr>
              <w:t>Episodes with ADHD stimulants only</w:t>
            </w:r>
          </w:p>
        </w:tc>
        <w:tc>
          <w:tcPr>
            <w:tcW w:w="1276" w:type="dxa"/>
            <w:vAlign w:val="center"/>
          </w:tcPr>
          <w:p w14:paraId="19F517E7" w14:textId="210FCD37" w:rsidR="00544D6B" w:rsidRPr="006C15D9" w:rsidRDefault="00CC2E5B" w:rsidP="00D350A8">
            <w:pPr>
              <w:spacing w:line="480" w:lineRule="auto"/>
              <w:jc w:val="right"/>
              <w:rPr>
                <w:rFonts w:ascii="Times New Roman" w:hAnsi="Times New Roman" w:cs="Times New Roman"/>
                <w:sz w:val="24"/>
                <w:szCs w:val="24"/>
                <w:lang w:val="en-GB"/>
              </w:rPr>
            </w:pPr>
            <w:r w:rsidRPr="006C15D9">
              <w:rPr>
                <w:rFonts w:ascii="Times New Roman" w:hAnsi="Times New Roman" w:cs="Times New Roman"/>
                <w:sz w:val="24"/>
                <w:szCs w:val="24"/>
                <w:lang w:val="en-GB"/>
              </w:rPr>
              <w:t>96</w:t>
            </w:r>
          </w:p>
        </w:tc>
        <w:tc>
          <w:tcPr>
            <w:tcW w:w="1134" w:type="dxa"/>
            <w:vAlign w:val="center"/>
          </w:tcPr>
          <w:p w14:paraId="6AA2A93F" w14:textId="062E7B3B" w:rsidR="00544D6B" w:rsidRPr="006C15D9" w:rsidRDefault="00097641" w:rsidP="00D350A8">
            <w:pPr>
              <w:spacing w:line="480" w:lineRule="auto"/>
              <w:jc w:val="right"/>
              <w:rPr>
                <w:rFonts w:ascii="Times New Roman" w:hAnsi="Times New Roman" w:cs="Times New Roman"/>
                <w:sz w:val="24"/>
                <w:szCs w:val="24"/>
                <w:lang w:val="en-GB"/>
              </w:rPr>
            </w:pPr>
            <w:r w:rsidRPr="006C15D9">
              <w:rPr>
                <w:rFonts w:ascii="Times New Roman" w:hAnsi="Times New Roman" w:cs="Times New Roman"/>
                <w:sz w:val="24"/>
                <w:szCs w:val="24"/>
                <w:lang w:val="en-GB"/>
              </w:rPr>
              <w:t>373</w:t>
            </w:r>
            <w:r w:rsidR="00132A6E" w:rsidRPr="006C15D9">
              <w:rPr>
                <w:rFonts w:ascii="Times New Roman" w:hAnsi="Times New Roman" w:cs="Times New Roman"/>
                <w:sz w:val="24"/>
                <w:szCs w:val="24"/>
                <w:lang w:val="en-GB"/>
              </w:rPr>
              <w:t xml:space="preserve"> </w:t>
            </w:r>
            <w:r w:rsidRPr="006C15D9">
              <w:rPr>
                <w:rFonts w:ascii="Times New Roman" w:hAnsi="Times New Roman" w:cs="Times New Roman"/>
                <w:sz w:val="24"/>
                <w:szCs w:val="24"/>
                <w:lang w:val="en-GB"/>
              </w:rPr>
              <w:t>514</w:t>
            </w:r>
          </w:p>
        </w:tc>
        <w:tc>
          <w:tcPr>
            <w:tcW w:w="1954" w:type="dxa"/>
            <w:vAlign w:val="center"/>
          </w:tcPr>
          <w:p w14:paraId="2CF4688F" w14:textId="464C6027" w:rsidR="00544D6B" w:rsidRPr="006C15D9" w:rsidRDefault="00833C41" w:rsidP="00D350A8">
            <w:pPr>
              <w:spacing w:line="480" w:lineRule="auto"/>
              <w:jc w:val="center"/>
              <w:rPr>
                <w:rFonts w:ascii="Times New Roman" w:hAnsi="Times New Roman" w:cs="Times New Roman"/>
                <w:sz w:val="24"/>
                <w:szCs w:val="24"/>
                <w:lang w:val="en-GB"/>
              </w:rPr>
            </w:pPr>
            <w:r w:rsidRPr="006C15D9">
              <w:rPr>
                <w:rFonts w:ascii="Times New Roman" w:hAnsi="Times New Roman" w:cs="Times New Roman"/>
                <w:sz w:val="24"/>
                <w:szCs w:val="24"/>
                <w:lang w:val="en-GB"/>
              </w:rPr>
              <w:t>0</w:t>
            </w:r>
            <w:r w:rsidR="00AF7863">
              <w:rPr>
                <w:rFonts w:ascii="Times New Roman" w:hAnsi="Times New Roman" w:cs="Times New Roman"/>
                <w:sz w:val="24"/>
                <w:szCs w:val="24"/>
                <w:lang w:val="en-GB"/>
              </w:rPr>
              <w:t>.</w:t>
            </w:r>
            <w:r w:rsidRPr="006C15D9">
              <w:rPr>
                <w:rFonts w:ascii="Times New Roman" w:hAnsi="Times New Roman" w:cs="Times New Roman"/>
                <w:sz w:val="24"/>
                <w:szCs w:val="24"/>
                <w:lang w:val="en-GB"/>
              </w:rPr>
              <w:t>26</w:t>
            </w:r>
          </w:p>
          <w:p w14:paraId="7D43B5CB" w14:textId="2DC289A9" w:rsidR="00833C41" w:rsidRPr="006C15D9" w:rsidRDefault="00833C41" w:rsidP="00D350A8">
            <w:pPr>
              <w:spacing w:line="480" w:lineRule="auto"/>
              <w:jc w:val="center"/>
              <w:rPr>
                <w:rFonts w:ascii="Times New Roman" w:hAnsi="Times New Roman" w:cs="Times New Roman"/>
                <w:sz w:val="24"/>
                <w:szCs w:val="24"/>
                <w:lang w:val="en-GB"/>
              </w:rPr>
            </w:pPr>
            <w:r w:rsidRPr="006C15D9">
              <w:rPr>
                <w:rFonts w:ascii="Times New Roman" w:hAnsi="Times New Roman" w:cs="Times New Roman"/>
                <w:sz w:val="24"/>
                <w:szCs w:val="24"/>
                <w:lang w:val="en-GB"/>
              </w:rPr>
              <w:t>(0</w:t>
            </w:r>
            <w:r w:rsidR="00AF7863">
              <w:rPr>
                <w:rFonts w:ascii="Times New Roman" w:hAnsi="Times New Roman" w:cs="Times New Roman"/>
                <w:sz w:val="24"/>
                <w:szCs w:val="24"/>
                <w:lang w:val="en-GB"/>
              </w:rPr>
              <w:t>.</w:t>
            </w:r>
            <w:r w:rsidRPr="006C15D9">
              <w:rPr>
                <w:rFonts w:ascii="Times New Roman" w:hAnsi="Times New Roman" w:cs="Times New Roman"/>
                <w:sz w:val="24"/>
                <w:szCs w:val="24"/>
                <w:lang w:val="en-GB"/>
              </w:rPr>
              <w:t>21</w:t>
            </w:r>
            <w:r w:rsidR="00A47AC3" w:rsidRPr="006C15D9">
              <w:rPr>
                <w:rFonts w:ascii="Times New Roman" w:hAnsi="Times New Roman" w:cs="Times New Roman"/>
                <w:sz w:val="24"/>
                <w:szCs w:val="24"/>
                <w:lang w:val="en-GB"/>
              </w:rPr>
              <w:t xml:space="preserve"> to </w:t>
            </w:r>
            <w:r w:rsidRPr="006C15D9">
              <w:rPr>
                <w:rFonts w:ascii="Times New Roman" w:hAnsi="Times New Roman" w:cs="Times New Roman"/>
                <w:sz w:val="24"/>
                <w:szCs w:val="24"/>
                <w:lang w:val="en-GB"/>
              </w:rPr>
              <w:t>0</w:t>
            </w:r>
            <w:r w:rsidR="00AF7863">
              <w:rPr>
                <w:rFonts w:ascii="Times New Roman" w:hAnsi="Times New Roman" w:cs="Times New Roman"/>
                <w:sz w:val="24"/>
                <w:szCs w:val="24"/>
                <w:lang w:val="en-GB"/>
              </w:rPr>
              <w:t>.</w:t>
            </w:r>
            <w:r w:rsidRPr="006C15D9">
              <w:rPr>
                <w:rFonts w:ascii="Times New Roman" w:hAnsi="Times New Roman" w:cs="Times New Roman"/>
                <w:sz w:val="24"/>
                <w:szCs w:val="24"/>
                <w:lang w:val="en-GB"/>
              </w:rPr>
              <w:t>31)</w:t>
            </w:r>
          </w:p>
        </w:tc>
        <w:tc>
          <w:tcPr>
            <w:tcW w:w="1164" w:type="dxa"/>
            <w:vAlign w:val="center"/>
          </w:tcPr>
          <w:p w14:paraId="29A219C5" w14:textId="53367D5F" w:rsidR="00544D6B" w:rsidRPr="006C15D9" w:rsidRDefault="00544D6B" w:rsidP="00D350A8">
            <w:pPr>
              <w:spacing w:line="480" w:lineRule="auto"/>
              <w:jc w:val="right"/>
              <w:rPr>
                <w:rFonts w:ascii="Times New Roman" w:hAnsi="Times New Roman" w:cs="Times New Roman"/>
                <w:sz w:val="24"/>
                <w:szCs w:val="24"/>
                <w:lang w:val="en-GB"/>
              </w:rPr>
            </w:pPr>
            <w:r w:rsidRPr="006C15D9">
              <w:rPr>
                <w:rFonts w:ascii="Times New Roman" w:hAnsi="Times New Roman" w:cs="Times New Roman"/>
                <w:sz w:val="24"/>
                <w:szCs w:val="24"/>
                <w:lang w:val="en-GB"/>
              </w:rPr>
              <w:t>33</w:t>
            </w:r>
            <w:r w:rsidR="00677EDB" w:rsidRPr="006C15D9">
              <w:rPr>
                <w:rFonts w:ascii="Times New Roman" w:hAnsi="Times New Roman" w:cs="Times New Roman"/>
                <w:sz w:val="24"/>
                <w:szCs w:val="24"/>
                <w:lang w:val="en-GB"/>
              </w:rPr>
              <w:t xml:space="preserve"> </w:t>
            </w:r>
            <w:r w:rsidRPr="006C15D9">
              <w:rPr>
                <w:rFonts w:ascii="Times New Roman" w:hAnsi="Times New Roman" w:cs="Times New Roman"/>
                <w:sz w:val="24"/>
                <w:szCs w:val="24"/>
                <w:lang w:val="en-GB"/>
              </w:rPr>
              <w:t>854</w:t>
            </w:r>
          </w:p>
        </w:tc>
        <w:tc>
          <w:tcPr>
            <w:tcW w:w="1134" w:type="dxa"/>
            <w:vAlign w:val="center"/>
          </w:tcPr>
          <w:p w14:paraId="4AC35922" w14:textId="73CE7251" w:rsidR="00544D6B" w:rsidRPr="006C15D9" w:rsidRDefault="00C00FC4" w:rsidP="00D350A8">
            <w:pPr>
              <w:spacing w:line="480" w:lineRule="auto"/>
              <w:jc w:val="right"/>
              <w:rPr>
                <w:rFonts w:ascii="Times New Roman" w:hAnsi="Times New Roman" w:cs="Times New Roman"/>
                <w:sz w:val="24"/>
                <w:szCs w:val="24"/>
                <w:lang w:val="en-GB"/>
              </w:rPr>
            </w:pPr>
            <w:r w:rsidRPr="006C15D9">
              <w:rPr>
                <w:rFonts w:ascii="Times New Roman" w:hAnsi="Times New Roman" w:cs="Times New Roman"/>
                <w:sz w:val="24"/>
                <w:szCs w:val="24"/>
                <w:lang w:val="en-GB"/>
              </w:rPr>
              <w:t>373</w:t>
            </w:r>
            <w:r w:rsidR="00677EDB" w:rsidRPr="006C15D9">
              <w:rPr>
                <w:rFonts w:ascii="Times New Roman" w:hAnsi="Times New Roman" w:cs="Times New Roman"/>
                <w:sz w:val="24"/>
                <w:szCs w:val="24"/>
                <w:lang w:val="en-GB"/>
              </w:rPr>
              <w:t xml:space="preserve"> </w:t>
            </w:r>
            <w:r w:rsidRPr="006C15D9">
              <w:rPr>
                <w:rFonts w:ascii="Times New Roman" w:hAnsi="Times New Roman" w:cs="Times New Roman"/>
                <w:sz w:val="24"/>
                <w:szCs w:val="24"/>
                <w:lang w:val="en-GB"/>
              </w:rPr>
              <w:t>453</w:t>
            </w:r>
          </w:p>
        </w:tc>
        <w:tc>
          <w:tcPr>
            <w:tcW w:w="1701" w:type="dxa"/>
            <w:vAlign w:val="center"/>
          </w:tcPr>
          <w:p w14:paraId="0BC1C027" w14:textId="645432AF" w:rsidR="00C30A99" w:rsidRPr="006C15D9" w:rsidRDefault="00C30A99" w:rsidP="00D350A8">
            <w:pPr>
              <w:spacing w:line="480" w:lineRule="auto"/>
              <w:jc w:val="center"/>
              <w:rPr>
                <w:rFonts w:ascii="Times New Roman" w:hAnsi="Times New Roman" w:cs="Times New Roman"/>
                <w:sz w:val="24"/>
                <w:szCs w:val="24"/>
                <w:lang w:val="en-GB"/>
              </w:rPr>
            </w:pPr>
            <w:r w:rsidRPr="006C15D9">
              <w:rPr>
                <w:rFonts w:ascii="Times New Roman" w:hAnsi="Times New Roman" w:cs="Times New Roman"/>
                <w:sz w:val="24"/>
                <w:szCs w:val="24"/>
                <w:lang w:val="en-GB"/>
              </w:rPr>
              <w:t>90</w:t>
            </w:r>
            <w:r w:rsidR="00AF7863">
              <w:rPr>
                <w:rFonts w:ascii="Times New Roman" w:hAnsi="Times New Roman" w:cs="Times New Roman"/>
                <w:sz w:val="24"/>
                <w:szCs w:val="24"/>
                <w:lang w:val="en-GB"/>
              </w:rPr>
              <w:t>.</w:t>
            </w:r>
            <w:r w:rsidRPr="006C15D9">
              <w:rPr>
                <w:rFonts w:ascii="Times New Roman" w:hAnsi="Times New Roman" w:cs="Times New Roman"/>
                <w:sz w:val="24"/>
                <w:szCs w:val="24"/>
                <w:lang w:val="en-GB"/>
              </w:rPr>
              <w:t>7</w:t>
            </w:r>
          </w:p>
          <w:p w14:paraId="433F3A87" w14:textId="121E4FCC" w:rsidR="00544D6B" w:rsidRPr="006C15D9" w:rsidRDefault="00C30A99" w:rsidP="00D350A8">
            <w:pPr>
              <w:spacing w:line="480" w:lineRule="auto"/>
              <w:jc w:val="center"/>
              <w:rPr>
                <w:rFonts w:ascii="Times New Roman" w:hAnsi="Times New Roman" w:cs="Times New Roman"/>
                <w:sz w:val="24"/>
                <w:szCs w:val="24"/>
                <w:lang w:val="en-GB"/>
              </w:rPr>
            </w:pPr>
            <w:r w:rsidRPr="006C15D9">
              <w:rPr>
                <w:rFonts w:ascii="Times New Roman" w:hAnsi="Times New Roman" w:cs="Times New Roman"/>
                <w:sz w:val="24"/>
                <w:szCs w:val="24"/>
                <w:lang w:val="en-GB"/>
              </w:rPr>
              <w:t>(89</w:t>
            </w:r>
            <w:r w:rsidR="00AF7863">
              <w:rPr>
                <w:rFonts w:ascii="Times New Roman" w:hAnsi="Times New Roman" w:cs="Times New Roman"/>
                <w:sz w:val="24"/>
                <w:szCs w:val="24"/>
                <w:lang w:val="en-GB"/>
              </w:rPr>
              <w:t>.</w:t>
            </w:r>
            <w:r w:rsidRPr="006C15D9">
              <w:rPr>
                <w:rFonts w:ascii="Times New Roman" w:hAnsi="Times New Roman" w:cs="Times New Roman"/>
                <w:sz w:val="24"/>
                <w:szCs w:val="24"/>
                <w:lang w:val="en-GB"/>
              </w:rPr>
              <w:t>7</w:t>
            </w:r>
            <w:r w:rsidR="00A47AC3" w:rsidRPr="006C15D9">
              <w:rPr>
                <w:rFonts w:ascii="Times New Roman" w:hAnsi="Times New Roman" w:cs="Times New Roman"/>
                <w:sz w:val="24"/>
                <w:szCs w:val="24"/>
                <w:lang w:val="en-GB"/>
              </w:rPr>
              <w:t xml:space="preserve"> to </w:t>
            </w:r>
            <w:r w:rsidRPr="006C15D9">
              <w:rPr>
                <w:rFonts w:ascii="Times New Roman" w:hAnsi="Times New Roman" w:cs="Times New Roman"/>
                <w:sz w:val="24"/>
                <w:szCs w:val="24"/>
                <w:lang w:val="en-GB"/>
              </w:rPr>
              <w:t>91</w:t>
            </w:r>
            <w:r w:rsidR="00AF7863">
              <w:rPr>
                <w:rFonts w:ascii="Times New Roman" w:hAnsi="Times New Roman" w:cs="Times New Roman"/>
                <w:sz w:val="24"/>
                <w:szCs w:val="24"/>
                <w:lang w:val="en-GB"/>
              </w:rPr>
              <w:t>.</w:t>
            </w:r>
            <w:r w:rsidRPr="006C15D9">
              <w:rPr>
                <w:rFonts w:ascii="Times New Roman" w:hAnsi="Times New Roman" w:cs="Times New Roman"/>
                <w:sz w:val="24"/>
                <w:szCs w:val="24"/>
                <w:lang w:val="en-GB"/>
              </w:rPr>
              <w:t>6)</w:t>
            </w:r>
          </w:p>
        </w:tc>
        <w:tc>
          <w:tcPr>
            <w:tcW w:w="1134" w:type="dxa"/>
            <w:vAlign w:val="center"/>
          </w:tcPr>
          <w:p w14:paraId="6BB52A54" w14:textId="5B7A9663" w:rsidR="00544D6B" w:rsidRPr="006C15D9" w:rsidRDefault="006A6055" w:rsidP="00D350A8">
            <w:pPr>
              <w:spacing w:line="480" w:lineRule="auto"/>
              <w:jc w:val="right"/>
              <w:rPr>
                <w:rFonts w:ascii="Times New Roman" w:hAnsi="Times New Roman" w:cs="Times New Roman"/>
                <w:sz w:val="24"/>
                <w:szCs w:val="24"/>
                <w:lang w:val="en-GB"/>
              </w:rPr>
            </w:pPr>
            <w:r w:rsidRPr="006C15D9">
              <w:rPr>
                <w:rFonts w:ascii="Times New Roman" w:hAnsi="Times New Roman" w:cs="Times New Roman"/>
                <w:sz w:val="24"/>
                <w:szCs w:val="24"/>
                <w:lang w:val="en-GB"/>
              </w:rPr>
              <w:t>27</w:t>
            </w:r>
            <w:r w:rsidR="004B1927" w:rsidRPr="006C15D9">
              <w:rPr>
                <w:rFonts w:ascii="Times New Roman" w:hAnsi="Times New Roman" w:cs="Times New Roman"/>
                <w:sz w:val="24"/>
                <w:szCs w:val="24"/>
                <w:lang w:val="en-GB"/>
              </w:rPr>
              <w:t>61</w:t>
            </w:r>
          </w:p>
        </w:tc>
        <w:tc>
          <w:tcPr>
            <w:tcW w:w="1134" w:type="dxa"/>
            <w:vAlign w:val="center"/>
          </w:tcPr>
          <w:p w14:paraId="2025B7D4" w14:textId="5FCF0002" w:rsidR="00544D6B" w:rsidRPr="006C15D9" w:rsidRDefault="004B1927" w:rsidP="00D350A8">
            <w:pPr>
              <w:spacing w:line="480" w:lineRule="auto"/>
              <w:jc w:val="right"/>
              <w:rPr>
                <w:rFonts w:ascii="Times New Roman" w:hAnsi="Times New Roman" w:cs="Times New Roman"/>
                <w:sz w:val="24"/>
                <w:szCs w:val="24"/>
                <w:lang w:val="en-GB"/>
              </w:rPr>
            </w:pPr>
            <w:r w:rsidRPr="006C15D9">
              <w:rPr>
                <w:rFonts w:ascii="Times New Roman" w:hAnsi="Times New Roman" w:cs="Times New Roman"/>
                <w:sz w:val="24"/>
                <w:szCs w:val="24"/>
                <w:lang w:val="en-GB"/>
              </w:rPr>
              <w:t>373</w:t>
            </w:r>
            <w:r w:rsidR="00677EDB" w:rsidRPr="006C15D9">
              <w:rPr>
                <w:rFonts w:ascii="Times New Roman" w:hAnsi="Times New Roman" w:cs="Times New Roman"/>
                <w:sz w:val="24"/>
                <w:szCs w:val="24"/>
                <w:lang w:val="en-GB"/>
              </w:rPr>
              <w:t xml:space="preserve"> </w:t>
            </w:r>
            <w:r w:rsidRPr="006C15D9">
              <w:rPr>
                <w:rFonts w:ascii="Times New Roman" w:hAnsi="Times New Roman" w:cs="Times New Roman"/>
                <w:sz w:val="24"/>
                <w:szCs w:val="24"/>
                <w:lang w:val="en-GB"/>
              </w:rPr>
              <w:t>454</w:t>
            </w:r>
          </w:p>
        </w:tc>
        <w:tc>
          <w:tcPr>
            <w:tcW w:w="1560" w:type="dxa"/>
            <w:vAlign w:val="center"/>
          </w:tcPr>
          <w:p w14:paraId="39C93ADB" w14:textId="7506D852" w:rsidR="00BF6B03" w:rsidRPr="006C15D9" w:rsidRDefault="00BF6B03" w:rsidP="00D350A8">
            <w:pPr>
              <w:spacing w:line="480" w:lineRule="auto"/>
              <w:jc w:val="center"/>
              <w:rPr>
                <w:rFonts w:ascii="Times New Roman" w:hAnsi="Times New Roman" w:cs="Times New Roman"/>
                <w:sz w:val="24"/>
                <w:szCs w:val="24"/>
                <w:lang w:val="en-GB"/>
              </w:rPr>
            </w:pPr>
            <w:r w:rsidRPr="006C15D9">
              <w:rPr>
                <w:rFonts w:ascii="Times New Roman" w:hAnsi="Times New Roman" w:cs="Times New Roman"/>
                <w:sz w:val="24"/>
                <w:szCs w:val="24"/>
                <w:lang w:val="en-GB"/>
              </w:rPr>
              <w:t>7</w:t>
            </w:r>
            <w:r w:rsidR="00AF7863">
              <w:rPr>
                <w:rFonts w:ascii="Times New Roman" w:hAnsi="Times New Roman" w:cs="Times New Roman"/>
                <w:sz w:val="24"/>
                <w:szCs w:val="24"/>
                <w:lang w:val="en-GB"/>
              </w:rPr>
              <w:t>.</w:t>
            </w:r>
            <w:r w:rsidRPr="006C15D9">
              <w:rPr>
                <w:rFonts w:ascii="Times New Roman" w:hAnsi="Times New Roman" w:cs="Times New Roman"/>
                <w:sz w:val="24"/>
                <w:szCs w:val="24"/>
                <w:lang w:val="en-GB"/>
              </w:rPr>
              <w:t>4</w:t>
            </w:r>
          </w:p>
          <w:p w14:paraId="6209F54A" w14:textId="7D09D927" w:rsidR="00544D6B" w:rsidRPr="006C15D9" w:rsidRDefault="00BF6B03" w:rsidP="00D350A8">
            <w:pPr>
              <w:spacing w:line="480" w:lineRule="auto"/>
              <w:jc w:val="center"/>
              <w:rPr>
                <w:rFonts w:ascii="Times New Roman" w:hAnsi="Times New Roman" w:cs="Times New Roman"/>
                <w:sz w:val="24"/>
                <w:szCs w:val="24"/>
                <w:lang w:val="en-GB"/>
              </w:rPr>
            </w:pPr>
            <w:r w:rsidRPr="006C15D9">
              <w:rPr>
                <w:rFonts w:ascii="Times New Roman" w:hAnsi="Times New Roman" w:cs="Times New Roman"/>
                <w:sz w:val="24"/>
                <w:szCs w:val="24"/>
                <w:lang w:val="en-GB"/>
              </w:rPr>
              <w:t>(7</w:t>
            </w:r>
            <w:r w:rsidR="00AF7863">
              <w:rPr>
                <w:rFonts w:ascii="Times New Roman" w:hAnsi="Times New Roman" w:cs="Times New Roman"/>
                <w:sz w:val="24"/>
                <w:szCs w:val="24"/>
                <w:lang w:val="en-GB"/>
              </w:rPr>
              <w:t>.</w:t>
            </w:r>
            <w:r w:rsidRPr="006C15D9">
              <w:rPr>
                <w:rFonts w:ascii="Times New Roman" w:hAnsi="Times New Roman" w:cs="Times New Roman"/>
                <w:sz w:val="24"/>
                <w:szCs w:val="24"/>
                <w:lang w:val="en-GB"/>
              </w:rPr>
              <w:t>1</w:t>
            </w:r>
            <w:r w:rsidR="00A47AC3" w:rsidRPr="006C15D9">
              <w:rPr>
                <w:rFonts w:ascii="Times New Roman" w:hAnsi="Times New Roman" w:cs="Times New Roman"/>
                <w:sz w:val="24"/>
                <w:szCs w:val="24"/>
                <w:lang w:val="en-GB"/>
              </w:rPr>
              <w:t xml:space="preserve"> to </w:t>
            </w:r>
            <w:r w:rsidRPr="006C15D9">
              <w:rPr>
                <w:rFonts w:ascii="Times New Roman" w:hAnsi="Times New Roman" w:cs="Times New Roman"/>
                <w:sz w:val="24"/>
                <w:szCs w:val="24"/>
                <w:lang w:val="en-GB"/>
              </w:rPr>
              <w:t>7</w:t>
            </w:r>
            <w:r w:rsidR="00AF7863">
              <w:rPr>
                <w:rFonts w:ascii="Times New Roman" w:hAnsi="Times New Roman" w:cs="Times New Roman"/>
                <w:sz w:val="24"/>
                <w:szCs w:val="24"/>
                <w:lang w:val="en-GB"/>
              </w:rPr>
              <w:t>.</w:t>
            </w:r>
            <w:r w:rsidRPr="006C15D9">
              <w:rPr>
                <w:rFonts w:ascii="Times New Roman" w:hAnsi="Times New Roman" w:cs="Times New Roman"/>
                <w:sz w:val="24"/>
                <w:szCs w:val="24"/>
                <w:lang w:val="en-GB"/>
              </w:rPr>
              <w:t>7)</w:t>
            </w:r>
          </w:p>
        </w:tc>
      </w:tr>
      <w:tr w:rsidR="00CC2E5B" w:rsidRPr="006C15D9" w14:paraId="65D2ED8C" w14:textId="77777777" w:rsidTr="00D350A8">
        <w:trPr>
          <w:trHeight w:val="479"/>
        </w:trPr>
        <w:tc>
          <w:tcPr>
            <w:tcW w:w="2836" w:type="dxa"/>
            <w:vAlign w:val="center"/>
          </w:tcPr>
          <w:p w14:paraId="2004AE2F" w14:textId="255DF827" w:rsidR="00544D6B" w:rsidRPr="006C15D9" w:rsidRDefault="00544D6B" w:rsidP="00FE7421">
            <w:pPr>
              <w:spacing w:line="480" w:lineRule="auto"/>
              <w:rPr>
                <w:rFonts w:ascii="Times New Roman" w:hAnsi="Times New Roman" w:cs="Times New Roman"/>
                <w:b/>
                <w:sz w:val="24"/>
                <w:szCs w:val="24"/>
                <w:lang w:val="en-GB"/>
              </w:rPr>
            </w:pPr>
            <w:r w:rsidRPr="006C15D9">
              <w:rPr>
                <w:rFonts w:ascii="Times New Roman" w:hAnsi="Times New Roman" w:cs="Times New Roman"/>
                <w:bCs/>
                <w:sz w:val="24"/>
                <w:szCs w:val="24"/>
                <w:lang w:val="en-GB"/>
              </w:rPr>
              <w:t>Episodes with ADHD non-stimulants only</w:t>
            </w:r>
          </w:p>
        </w:tc>
        <w:tc>
          <w:tcPr>
            <w:tcW w:w="1276" w:type="dxa"/>
            <w:vAlign w:val="center"/>
          </w:tcPr>
          <w:p w14:paraId="6E9AF1ED" w14:textId="255421B9" w:rsidR="00544D6B" w:rsidRPr="006C15D9" w:rsidRDefault="00CC2E5B" w:rsidP="00D350A8">
            <w:pPr>
              <w:spacing w:line="480" w:lineRule="auto"/>
              <w:jc w:val="right"/>
              <w:rPr>
                <w:rFonts w:ascii="Times New Roman" w:hAnsi="Times New Roman" w:cs="Times New Roman"/>
                <w:sz w:val="24"/>
                <w:szCs w:val="24"/>
                <w:lang w:val="en-GB"/>
              </w:rPr>
            </w:pPr>
            <w:r w:rsidRPr="006C15D9">
              <w:rPr>
                <w:rFonts w:ascii="Times New Roman" w:hAnsi="Times New Roman" w:cs="Times New Roman"/>
                <w:sz w:val="24"/>
                <w:szCs w:val="24"/>
                <w:lang w:val="en-GB"/>
              </w:rPr>
              <w:t>10</w:t>
            </w:r>
          </w:p>
        </w:tc>
        <w:tc>
          <w:tcPr>
            <w:tcW w:w="1134" w:type="dxa"/>
            <w:vAlign w:val="center"/>
          </w:tcPr>
          <w:p w14:paraId="493FFB6C" w14:textId="2DBA0405" w:rsidR="00544D6B" w:rsidRPr="006C15D9" w:rsidRDefault="00097641" w:rsidP="00D350A8">
            <w:pPr>
              <w:spacing w:line="480" w:lineRule="auto"/>
              <w:jc w:val="right"/>
              <w:rPr>
                <w:rFonts w:ascii="Times New Roman" w:hAnsi="Times New Roman" w:cs="Times New Roman"/>
                <w:sz w:val="24"/>
                <w:szCs w:val="24"/>
                <w:lang w:val="en-GB"/>
              </w:rPr>
            </w:pPr>
            <w:r w:rsidRPr="006C15D9">
              <w:rPr>
                <w:rFonts w:ascii="Times New Roman" w:hAnsi="Times New Roman" w:cs="Times New Roman"/>
                <w:sz w:val="24"/>
                <w:szCs w:val="24"/>
                <w:lang w:val="en-GB"/>
              </w:rPr>
              <w:t>22</w:t>
            </w:r>
            <w:r w:rsidR="00132A6E" w:rsidRPr="006C15D9">
              <w:rPr>
                <w:rFonts w:ascii="Times New Roman" w:hAnsi="Times New Roman" w:cs="Times New Roman"/>
                <w:sz w:val="24"/>
                <w:szCs w:val="24"/>
                <w:lang w:val="en-GB"/>
              </w:rPr>
              <w:t xml:space="preserve"> </w:t>
            </w:r>
            <w:r w:rsidRPr="006C15D9">
              <w:rPr>
                <w:rFonts w:ascii="Times New Roman" w:hAnsi="Times New Roman" w:cs="Times New Roman"/>
                <w:sz w:val="24"/>
                <w:szCs w:val="24"/>
                <w:lang w:val="en-GB"/>
              </w:rPr>
              <w:t>753</w:t>
            </w:r>
          </w:p>
        </w:tc>
        <w:tc>
          <w:tcPr>
            <w:tcW w:w="1954" w:type="dxa"/>
            <w:vAlign w:val="center"/>
          </w:tcPr>
          <w:p w14:paraId="28DE6003" w14:textId="146FD8A5" w:rsidR="00544D6B" w:rsidRPr="006C15D9" w:rsidRDefault="00833C41" w:rsidP="00D350A8">
            <w:pPr>
              <w:spacing w:line="480" w:lineRule="auto"/>
              <w:jc w:val="center"/>
              <w:rPr>
                <w:rFonts w:ascii="Times New Roman" w:hAnsi="Times New Roman" w:cs="Times New Roman"/>
                <w:sz w:val="24"/>
                <w:szCs w:val="24"/>
                <w:lang w:val="en-GB"/>
              </w:rPr>
            </w:pPr>
            <w:r w:rsidRPr="006C15D9">
              <w:rPr>
                <w:rFonts w:ascii="Times New Roman" w:hAnsi="Times New Roman" w:cs="Times New Roman"/>
                <w:sz w:val="24"/>
                <w:szCs w:val="24"/>
                <w:lang w:val="en-GB"/>
              </w:rPr>
              <w:t>0</w:t>
            </w:r>
            <w:r w:rsidR="00AF7863">
              <w:rPr>
                <w:rFonts w:ascii="Times New Roman" w:hAnsi="Times New Roman" w:cs="Times New Roman"/>
                <w:sz w:val="24"/>
                <w:szCs w:val="24"/>
                <w:lang w:val="en-GB"/>
              </w:rPr>
              <w:t>.</w:t>
            </w:r>
            <w:r w:rsidRPr="006C15D9">
              <w:rPr>
                <w:rFonts w:ascii="Times New Roman" w:hAnsi="Times New Roman" w:cs="Times New Roman"/>
                <w:sz w:val="24"/>
                <w:szCs w:val="24"/>
                <w:lang w:val="en-GB"/>
              </w:rPr>
              <w:t>44</w:t>
            </w:r>
          </w:p>
          <w:p w14:paraId="369D2E7C" w14:textId="3CEB41CA" w:rsidR="00833C41" w:rsidRPr="006C15D9" w:rsidRDefault="00833C41" w:rsidP="00D350A8">
            <w:pPr>
              <w:spacing w:line="480" w:lineRule="auto"/>
              <w:jc w:val="center"/>
              <w:rPr>
                <w:rFonts w:ascii="Times New Roman" w:hAnsi="Times New Roman" w:cs="Times New Roman"/>
                <w:sz w:val="24"/>
                <w:szCs w:val="24"/>
                <w:lang w:val="en-GB"/>
              </w:rPr>
            </w:pPr>
            <w:r w:rsidRPr="006C15D9">
              <w:rPr>
                <w:rFonts w:ascii="Times New Roman" w:hAnsi="Times New Roman" w:cs="Times New Roman"/>
                <w:sz w:val="24"/>
                <w:szCs w:val="24"/>
                <w:lang w:val="en-GB"/>
              </w:rPr>
              <w:t>(0</w:t>
            </w:r>
            <w:r w:rsidR="00AF7863">
              <w:rPr>
                <w:rFonts w:ascii="Times New Roman" w:hAnsi="Times New Roman" w:cs="Times New Roman"/>
                <w:sz w:val="24"/>
                <w:szCs w:val="24"/>
                <w:lang w:val="en-GB"/>
              </w:rPr>
              <w:t>.</w:t>
            </w:r>
            <w:r w:rsidRPr="006C15D9">
              <w:rPr>
                <w:rFonts w:ascii="Times New Roman" w:hAnsi="Times New Roman" w:cs="Times New Roman"/>
                <w:sz w:val="24"/>
                <w:szCs w:val="24"/>
                <w:lang w:val="en-GB"/>
              </w:rPr>
              <w:t>21</w:t>
            </w:r>
            <w:r w:rsidR="00A47AC3" w:rsidRPr="006C15D9">
              <w:rPr>
                <w:rFonts w:ascii="Times New Roman" w:hAnsi="Times New Roman" w:cs="Times New Roman"/>
                <w:sz w:val="24"/>
                <w:szCs w:val="24"/>
                <w:lang w:val="en-GB"/>
              </w:rPr>
              <w:t xml:space="preserve"> to </w:t>
            </w:r>
            <w:r w:rsidRPr="006C15D9">
              <w:rPr>
                <w:rFonts w:ascii="Times New Roman" w:hAnsi="Times New Roman" w:cs="Times New Roman"/>
                <w:sz w:val="24"/>
                <w:szCs w:val="24"/>
                <w:lang w:val="en-GB"/>
              </w:rPr>
              <w:t>0</w:t>
            </w:r>
            <w:r w:rsidR="00AF7863">
              <w:rPr>
                <w:rFonts w:ascii="Times New Roman" w:hAnsi="Times New Roman" w:cs="Times New Roman"/>
                <w:sz w:val="24"/>
                <w:szCs w:val="24"/>
                <w:lang w:val="en-GB"/>
              </w:rPr>
              <w:t>.</w:t>
            </w:r>
            <w:r w:rsidRPr="006C15D9">
              <w:rPr>
                <w:rFonts w:ascii="Times New Roman" w:hAnsi="Times New Roman" w:cs="Times New Roman"/>
                <w:sz w:val="24"/>
                <w:szCs w:val="24"/>
                <w:lang w:val="en-GB"/>
              </w:rPr>
              <w:t>81)</w:t>
            </w:r>
          </w:p>
        </w:tc>
        <w:tc>
          <w:tcPr>
            <w:tcW w:w="1164" w:type="dxa"/>
            <w:vAlign w:val="center"/>
          </w:tcPr>
          <w:p w14:paraId="470D1321" w14:textId="4AC869A4" w:rsidR="00544D6B" w:rsidRPr="006C15D9" w:rsidRDefault="00544D6B" w:rsidP="00D350A8">
            <w:pPr>
              <w:spacing w:line="480" w:lineRule="auto"/>
              <w:jc w:val="right"/>
              <w:rPr>
                <w:rFonts w:ascii="Times New Roman" w:hAnsi="Times New Roman" w:cs="Times New Roman"/>
                <w:sz w:val="24"/>
                <w:szCs w:val="24"/>
                <w:lang w:val="en-GB"/>
              </w:rPr>
            </w:pPr>
            <w:r w:rsidRPr="006C15D9">
              <w:rPr>
                <w:rFonts w:ascii="Times New Roman" w:hAnsi="Times New Roman" w:cs="Times New Roman"/>
                <w:sz w:val="24"/>
                <w:szCs w:val="24"/>
                <w:lang w:val="en-GB"/>
              </w:rPr>
              <w:t>2254</w:t>
            </w:r>
          </w:p>
        </w:tc>
        <w:tc>
          <w:tcPr>
            <w:tcW w:w="1134" w:type="dxa"/>
            <w:vAlign w:val="center"/>
          </w:tcPr>
          <w:p w14:paraId="5BA3A8C9" w14:textId="32953975" w:rsidR="00544D6B" w:rsidRPr="006C15D9" w:rsidRDefault="00C00FC4" w:rsidP="00D350A8">
            <w:pPr>
              <w:spacing w:line="480" w:lineRule="auto"/>
              <w:jc w:val="right"/>
              <w:rPr>
                <w:rFonts w:ascii="Times New Roman" w:hAnsi="Times New Roman" w:cs="Times New Roman"/>
                <w:sz w:val="24"/>
                <w:szCs w:val="24"/>
                <w:lang w:val="en-GB"/>
              </w:rPr>
            </w:pPr>
            <w:r w:rsidRPr="006C15D9">
              <w:rPr>
                <w:rFonts w:ascii="Times New Roman" w:hAnsi="Times New Roman" w:cs="Times New Roman"/>
                <w:sz w:val="24"/>
                <w:szCs w:val="24"/>
                <w:lang w:val="en-GB"/>
              </w:rPr>
              <w:t>22</w:t>
            </w:r>
            <w:r w:rsidR="00677EDB" w:rsidRPr="006C15D9">
              <w:rPr>
                <w:rFonts w:ascii="Times New Roman" w:hAnsi="Times New Roman" w:cs="Times New Roman"/>
                <w:sz w:val="24"/>
                <w:szCs w:val="24"/>
                <w:lang w:val="en-GB"/>
              </w:rPr>
              <w:t xml:space="preserve"> </w:t>
            </w:r>
            <w:r w:rsidRPr="006C15D9">
              <w:rPr>
                <w:rFonts w:ascii="Times New Roman" w:hAnsi="Times New Roman" w:cs="Times New Roman"/>
                <w:sz w:val="24"/>
                <w:szCs w:val="24"/>
                <w:lang w:val="en-GB"/>
              </w:rPr>
              <w:t>744</w:t>
            </w:r>
          </w:p>
        </w:tc>
        <w:tc>
          <w:tcPr>
            <w:tcW w:w="1701" w:type="dxa"/>
            <w:vAlign w:val="center"/>
          </w:tcPr>
          <w:p w14:paraId="6D3C57BA" w14:textId="602CC97C" w:rsidR="00544D6B" w:rsidRPr="006C15D9" w:rsidRDefault="00C30A99" w:rsidP="00D350A8">
            <w:pPr>
              <w:spacing w:line="480" w:lineRule="auto"/>
              <w:jc w:val="center"/>
              <w:rPr>
                <w:rFonts w:ascii="Times New Roman" w:hAnsi="Times New Roman" w:cs="Times New Roman"/>
                <w:sz w:val="24"/>
                <w:szCs w:val="24"/>
                <w:lang w:val="en-GB"/>
              </w:rPr>
            </w:pPr>
            <w:r w:rsidRPr="006C15D9">
              <w:rPr>
                <w:rFonts w:ascii="Times New Roman" w:hAnsi="Times New Roman" w:cs="Times New Roman"/>
                <w:sz w:val="24"/>
                <w:szCs w:val="24"/>
                <w:lang w:val="en-GB"/>
              </w:rPr>
              <w:t>99</w:t>
            </w:r>
            <w:r w:rsidR="00AF7863">
              <w:rPr>
                <w:rFonts w:ascii="Times New Roman" w:hAnsi="Times New Roman" w:cs="Times New Roman"/>
                <w:sz w:val="24"/>
                <w:szCs w:val="24"/>
                <w:lang w:val="en-GB"/>
              </w:rPr>
              <w:t>.</w:t>
            </w:r>
            <w:r w:rsidRPr="006C15D9">
              <w:rPr>
                <w:rFonts w:ascii="Times New Roman" w:hAnsi="Times New Roman" w:cs="Times New Roman"/>
                <w:sz w:val="24"/>
                <w:szCs w:val="24"/>
                <w:lang w:val="en-GB"/>
              </w:rPr>
              <w:t>1</w:t>
            </w:r>
          </w:p>
          <w:p w14:paraId="308F1205" w14:textId="577A29B9" w:rsidR="00C30A99" w:rsidRPr="006C15D9" w:rsidRDefault="00C30A99" w:rsidP="00D350A8">
            <w:pPr>
              <w:spacing w:line="480" w:lineRule="auto"/>
              <w:jc w:val="center"/>
              <w:rPr>
                <w:rFonts w:ascii="Times New Roman" w:hAnsi="Times New Roman" w:cs="Times New Roman"/>
                <w:sz w:val="24"/>
                <w:szCs w:val="24"/>
                <w:lang w:val="en-GB"/>
              </w:rPr>
            </w:pPr>
            <w:r w:rsidRPr="006C15D9">
              <w:rPr>
                <w:rFonts w:ascii="Times New Roman" w:hAnsi="Times New Roman" w:cs="Times New Roman"/>
                <w:sz w:val="24"/>
                <w:szCs w:val="24"/>
                <w:lang w:val="en-GB"/>
              </w:rPr>
              <w:t>(95</w:t>
            </w:r>
            <w:r w:rsidR="00AF7863">
              <w:rPr>
                <w:rFonts w:ascii="Times New Roman" w:hAnsi="Times New Roman" w:cs="Times New Roman"/>
                <w:sz w:val="24"/>
                <w:szCs w:val="24"/>
                <w:lang w:val="en-GB"/>
              </w:rPr>
              <w:t>.</w:t>
            </w:r>
            <w:r w:rsidRPr="006C15D9">
              <w:rPr>
                <w:rFonts w:ascii="Times New Roman" w:hAnsi="Times New Roman" w:cs="Times New Roman"/>
                <w:sz w:val="24"/>
                <w:szCs w:val="24"/>
                <w:lang w:val="en-GB"/>
              </w:rPr>
              <w:t>1</w:t>
            </w:r>
            <w:r w:rsidR="00A47AC3" w:rsidRPr="006C15D9">
              <w:rPr>
                <w:rFonts w:ascii="Times New Roman" w:hAnsi="Times New Roman" w:cs="Times New Roman"/>
                <w:sz w:val="24"/>
                <w:szCs w:val="24"/>
                <w:lang w:val="en-GB"/>
              </w:rPr>
              <w:t xml:space="preserve"> to </w:t>
            </w:r>
            <w:r w:rsidRPr="006C15D9">
              <w:rPr>
                <w:rFonts w:ascii="Times New Roman" w:hAnsi="Times New Roman" w:cs="Times New Roman"/>
                <w:sz w:val="24"/>
                <w:szCs w:val="24"/>
                <w:lang w:val="en-GB"/>
              </w:rPr>
              <w:t>103</w:t>
            </w:r>
            <w:r w:rsidR="00AF7863">
              <w:rPr>
                <w:rFonts w:ascii="Times New Roman" w:hAnsi="Times New Roman" w:cs="Times New Roman"/>
                <w:sz w:val="24"/>
                <w:szCs w:val="24"/>
                <w:lang w:val="en-GB"/>
              </w:rPr>
              <w:t>.</w:t>
            </w:r>
            <w:r w:rsidRPr="006C15D9">
              <w:rPr>
                <w:rFonts w:ascii="Times New Roman" w:hAnsi="Times New Roman" w:cs="Times New Roman"/>
                <w:sz w:val="24"/>
                <w:szCs w:val="24"/>
                <w:lang w:val="en-GB"/>
              </w:rPr>
              <w:t>3)</w:t>
            </w:r>
          </w:p>
        </w:tc>
        <w:tc>
          <w:tcPr>
            <w:tcW w:w="1134" w:type="dxa"/>
            <w:vAlign w:val="center"/>
          </w:tcPr>
          <w:p w14:paraId="7BB30BFA" w14:textId="1B35E1AA" w:rsidR="00544D6B" w:rsidRPr="006C15D9" w:rsidRDefault="004B1927" w:rsidP="00D350A8">
            <w:pPr>
              <w:spacing w:line="480" w:lineRule="auto"/>
              <w:jc w:val="right"/>
              <w:rPr>
                <w:rFonts w:ascii="Times New Roman" w:hAnsi="Times New Roman" w:cs="Times New Roman"/>
                <w:sz w:val="24"/>
                <w:szCs w:val="24"/>
                <w:lang w:val="en-GB"/>
              </w:rPr>
            </w:pPr>
            <w:r w:rsidRPr="006C15D9">
              <w:rPr>
                <w:rFonts w:ascii="Times New Roman" w:hAnsi="Times New Roman" w:cs="Times New Roman"/>
                <w:sz w:val="24"/>
                <w:szCs w:val="24"/>
                <w:lang w:val="en-GB"/>
              </w:rPr>
              <w:t>174</w:t>
            </w:r>
          </w:p>
        </w:tc>
        <w:tc>
          <w:tcPr>
            <w:tcW w:w="1134" w:type="dxa"/>
            <w:vAlign w:val="center"/>
          </w:tcPr>
          <w:p w14:paraId="1EDF5E93" w14:textId="1424A409" w:rsidR="00544D6B" w:rsidRPr="006C15D9" w:rsidRDefault="004B1927" w:rsidP="00D350A8">
            <w:pPr>
              <w:spacing w:line="480" w:lineRule="auto"/>
              <w:jc w:val="right"/>
              <w:rPr>
                <w:rFonts w:ascii="Times New Roman" w:hAnsi="Times New Roman" w:cs="Times New Roman"/>
                <w:sz w:val="24"/>
                <w:szCs w:val="24"/>
                <w:lang w:val="en-GB"/>
              </w:rPr>
            </w:pPr>
            <w:r w:rsidRPr="006C15D9">
              <w:rPr>
                <w:rFonts w:ascii="Times New Roman" w:hAnsi="Times New Roman" w:cs="Times New Roman"/>
                <w:sz w:val="24"/>
                <w:szCs w:val="24"/>
                <w:lang w:val="en-GB"/>
              </w:rPr>
              <w:t>22</w:t>
            </w:r>
            <w:r w:rsidR="00677EDB" w:rsidRPr="006C15D9">
              <w:rPr>
                <w:rFonts w:ascii="Times New Roman" w:hAnsi="Times New Roman" w:cs="Times New Roman"/>
                <w:sz w:val="24"/>
                <w:szCs w:val="24"/>
                <w:lang w:val="en-GB"/>
              </w:rPr>
              <w:t xml:space="preserve"> </w:t>
            </w:r>
            <w:r w:rsidRPr="006C15D9">
              <w:rPr>
                <w:rFonts w:ascii="Times New Roman" w:hAnsi="Times New Roman" w:cs="Times New Roman"/>
                <w:sz w:val="24"/>
                <w:szCs w:val="24"/>
                <w:lang w:val="en-GB"/>
              </w:rPr>
              <w:t>744</w:t>
            </w:r>
          </w:p>
        </w:tc>
        <w:tc>
          <w:tcPr>
            <w:tcW w:w="1560" w:type="dxa"/>
            <w:vAlign w:val="center"/>
          </w:tcPr>
          <w:p w14:paraId="75E02F7E" w14:textId="78BB48C4" w:rsidR="00BF6B03" w:rsidRPr="006C15D9" w:rsidRDefault="00BF6B03" w:rsidP="00D350A8">
            <w:pPr>
              <w:spacing w:line="480" w:lineRule="auto"/>
              <w:jc w:val="center"/>
              <w:rPr>
                <w:rFonts w:ascii="Times New Roman" w:hAnsi="Times New Roman" w:cs="Times New Roman"/>
                <w:sz w:val="24"/>
                <w:szCs w:val="24"/>
                <w:lang w:val="en-GB"/>
              </w:rPr>
            </w:pPr>
            <w:r w:rsidRPr="006C15D9">
              <w:rPr>
                <w:rFonts w:ascii="Times New Roman" w:hAnsi="Times New Roman" w:cs="Times New Roman"/>
                <w:sz w:val="24"/>
                <w:szCs w:val="24"/>
                <w:lang w:val="en-GB"/>
              </w:rPr>
              <w:t>7</w:t>
            </w:r>
            <w:r w:rsidR="00AF7863">
              <w:rPr>
                <w:rFonts w:ascii="Times New Roman" w:hAnsi="Times New Roman" w:cs="Times New Roman"/>
                <w:sz w:val="24"/>
                <w:szCs w:val="24"/>
                <w:lang w:val="en-GB"/>
              </w:rPr>
              <w:t>.</w:t>
            </w:r>
            <w:r w:rsidRPr="006C15D9">
              <w:rPr>
                <w:rFonts w:ascii="Times New Roman" w:hAnsi="Times New Roman" w:cs="Times New Roman"/>
                <w:sz w:val="24"/>
                <w:szCs w:val="24"/>
                <w:lang w:val="en-GB"/>
              </w:rPr>
              <w:t>7</w:t>
            </w:r>
          </w:p>
          <w:p w14:paraId="7A3BDE7A" w14:textId="48F467D0" w:rsidR="00544D6B" w:rsidRPr="006C15D9" w:rsidRDefault="00BF6B03" w:rsidP="00D350A8">
            <w:pPr>
              <w:spacing w:line="480" w:lineRule="auto"/>
              <w:jc w:val="center"/>
              <w:rPr>
                <w:rFonts w:ascii="Times New Roman" w:hAnsi="Times New Roman" w:cs="Times New Roman"/>
                <w:sz w:val="24"/>
                <w:szCs w:val="24"/>
                <w:lang w:val="en-GB"/>
              </w:rPr>
            </w:pPr>
            <w:r w:rsidRPr="006C15D9">
              <w:rPr>
                <w:rFonts w:ascii="Times New Roman" w:hAnsi="Times New Roman" w:cs="Times New Roman"/>
                <w:sz w:val="24"/>
                <w:szCs w:val="24"/>
                <w:lang w:val="en-GB"/>
              </w:rPr>
              <w:t>(6.6</w:t>
            </w:r>
            <w:r w:rsidR="00A47AC3" w:rsidRPr="006C15D9">
              <w:rPr>
                <w:rFonts w:ascii="Times New Roman" w:hAnsi="Times New Roman" w:cs="Times New Roman"/>
                <w:sz w:val="24"/>
                <w:szCs w:val="24"/>
                <w:lang w:val="en-GB"/>
              </w:rPr>
              <w:t xml:space="preserve"> to </w:t>
            </w:r>
            <w:r w:rsidRPr="006C15D9">
              <w:rPr>
                <w:rFonts w:ascii="Times New Roman" w:hAnsi="Times New Roman" w:cs="Times New Roman"/>
                <w:sz w:val="24"/>
                <w:szCs w:val="24"/>
                <w:lang w:val="en-GB"/>
              </w:rPr>
              <w:t>8.9)</w:t>
            </w:r>
          </w:p>
        </w:tc>
      </w:tr>
      <w:tr w:rsidR="00CC2E5B" w:rsidRPr="006C15D9" w14:paraId="55C33CAD" w14:textId="77777777" w:rsidTr="00D350A8">
        <w:trPr>
          <w:trHeight w:val="719"/>
        </w:trPr>
        <w:tc>
          <w:tcPr>
            <w:tcW w:w="2836" w:type="dxa"/>
            <w:vAlign w:val="center"/>
          </w:tcPr>
          <w:p w14:paraId="67EFFE2E" w14:textId="7160B73B" w:rsidR="00544D6B" w:rsidRPr="006C15D9" w:rsidRDefault="00544D6B" w:rsidP="00FE7421">
            <w:pPr>
              <w:spacing w:line="480" w:lineRule="auto"/>
              <w:rPr>
                <w:rFonts w:ascii="Times New Roman" w:hAnsi="Times New Roman" w:cs="Times New Roman"/>
                <w:b/>
                <w:sz w:val="24"/>
                <w:szCs w:val="24"/>
                <w:lang w:val="en-GB"/>
              </w:rPr>
            </w:pPr>
            <w:r w:rsidRPr="006C15D9">
              <w:rPr>
                <w:rFonts w:ascii="Times New Roman" w:hAnsi="Times New Roman" w:cs="Times New Roman"/>
                <w:bCs/>
                <w:sz w:val="24"/>
                <w:szCs w:val="24"/>
                <w:lang w:val="en-GB"/>
              </w:rPr>
              <w:t>Episodes with ADHD stimulants and non-stimulants</w:t>
            </w:r>
          </w:p>
        </w:tc>
        <w:tc>
          <w:tcPr>
            <w:tcW w:w="1276" w:type="dxa"/>
            <w:vAlign w:val="center"/>
          </w:tcPr>
          <w:p w14:paraId="7CF7213E" w14:textId="271A9E6D" w:rsidR="00544D6B" w:rsidRPr="006C15D9" w:rsidRDefault="00415FD3" w:rsidP="00D350A8">
            <w:pPr>
              <w:spacing w:line="480" w:lineRule="auto"/>
              <w:jc w:val="right"/>
              <w:rPr>
                <w:rFonts w:ascii="Times New Roman" w:hAnsi="Times New Roman" w:cs="Times New Roman"/>
                <w:sz w:val="24"/>
                <w:szCs w:val="24"/>
                <w:lang w:val="en-GB"/>
              </w:rPr>
            </w:pPr>
            <w:r w:rsidRPr="006C15D9">
              <w:rPr>
                <w:rFonts w:ascii="Times New Roman" w:hAnsi="Times New Roman" w:cs="Times New Roman"/>
                <w:sz w:val="24"/>
                <w:szCs w:val="24"/>
                <w:lang w:val="en-GB"/>
              </w:rPr>
              <w:t>NR</w:t>
            </w:r>
          </w:p>
        </w:tc>
        <w:tc>
          <w:tcPr>
            <w:tcW w:w="1134" w:type="dxa"/>
            <w:vAlign w:val="center"/>
          </w:tcPr>
          <w:p w14:paraId="2FC3555D" w14:textId="5D90CA90" w:rsidR="00544D6B" w:rsidRPr="006C15D9" w:rsidRDefault="00415FD3" w:rsidP="00D350A8">
            <w:pPr>
              <w:spacing w:line="480" w:lineRule="auto"/>
              <w:jc w:val="right"/>
              <w:rPr>
                <w:rFonts w:ascii="Times New Roman" w:hAnsi="Times New Roman" w:cs="Times New Roman"/>
                <w:sz w:val="24"/>
                <w:szCs w:val="24"/>
                <w:lang w:val="en-GB"/>
              </w:rPr>
            </w:pPr>
            <w:r w:rsidRPr="006C15D9">
              <w:rPr>
                <w:rFonts w:ascii="Times New Roman" w:hAnsi="Times New Roman" w:cs="Times New Roman"/>
                <w:sz w:val="24"/>
                <w:szCs w:val="24"/>
                <w:lang w:val="en-GB"/>
              </w:rPr>
              <w:t>NR</w:t>
            </w:r>
          </w:p>
        </w:tc>
        <w:tc>
          <w:tcPr>
            <w:tcW w:w="1954" w:type="dxa"/>
            <w:vAlign w:val="center"/>
          </w:tcPr>
          <w:p w14:paraId="73AEA4C7" w14:textId="5EB749C3" w:rsidR="00544D6B" w:rsidRPr="006C15D9" w:rsidRDefault="00415FD3" w:rsidP="00D350A8">
            <w:pPr>
              <w:spacing w:line="480" w:lineRule="auto"/>
              <w:jc w:val="center"/>
              <w:rPr>
                <w:rFonts w:ascii="Times New Roman" w:hAnsi="Times New Roman" w:cs="Times New Roman"/>
                <w:sz w:val="24"/>
                <w:szCs w:val="24"/>
                <w:lang w:val="en-GB"/>
              </w:rPr>
            </w:pPr>
            <w:r w:rsidRPr="006C15D9">
              <w:rPr>
                <w:rFonts w:ascii="Times New Roman" w:hAnsi="Times New Roman" w:cs="Times New Roman"/>
                <w:sz w:val="24"/>
                <w:szCs w:val="24"/>
                <w:lang w:val="en-GB"/>
              </w:rPr>
              <w:t>NR</w:t>
            </w:r>
          </w:p>
        </w:tc>
        <w:tc>
          <w:tcPr>
            <w:tcW w:w="1164" w:type="dxa"/>
            <w:vAlign w:val="center"/>
          </w:tcPr>
          <w:p w14:paraId="0DF457E3" w14:textId="166D66CF" w:rsidR="00544D6B" w:rsidRPr="006C15D9" w:rsidRDefault="00544D6B" w:rsidP="00D350A8">
            <w:pPr>
              <w:spacing w:line="480" w:lineRule="auto"/>
              <w:jc w:val="right"/>
              <w:rPr>
                <w:rFonts w:ascii="Times New Roman" w:hAnsi="Times New Roman" w:cs="Times New Roman"/>
                <w:sz w:val="24"/>
                <w:szCs w:val="24"/>
                <w:lang w:val="en-GB"/>
              </w:rPr>
            </w:pPr>
            <w:r w:rsidRPr="006C15D9">
              <w:rPr>
                <w:rFonts w:ascii="Times New Roman" w:hAnsi="Times New Roman" w:cs="Times New Roman"/>
                <w:sz w:val="24"/>
                <w:szCs w:val="24"/>
                <w:lang w:val="en-GB"/>
              </w:rPr>
              <w:t>1807</w:t>
            </w:r>
          </w:p>
        </w:tc>
        <w:tc>
          <w:tcPr>
            <w:tcW w:w="1134" w:type="dxa"/>
            <w:vAlign w:val="center"/>
          </w:tcPr>
          <w:p w14:paraId="71DC6106" w14:textId="14D4A47A" w:rsidR="00544D6B" w:rsidRPr="006C15D9" w:rsidRDefault="00C00FC4" w:rsidP="00D350A8">
            <w:pPr>
              <w:spacing w:line="480" w:lineRule="auto"/>
              <w:jc w:val="right"/>
              <w:rPr>
                <w:rFonts w:ascii="Times New Roman" w:hAnsi="Times New Roman" w:cs="Times New Roman"/>
                <w:sz w:val="24"/>
                <w:szCs w:val="24"/>
                <w:lang w:val="en-GB"/>
              </w:rPr>
            </w:pPr>
            <w:r w:rsidRPr="006C15D9">
              <w:rPr>
                <w:rFonts w:ascii="Times New Roman" w:hAnsi="Times New Roman" w:cs="Times New Roman"/>
                <w:sz w:val="24"/>
                <w:szCs w:val="24"/>
                <w:lang w:val="en-GB"/>
              </w:rPr>
              <w:t>20</w:t>
            </w:r>
            <w:r w:rsidR="00677EDB" w:rsidRPr="006C15D9">
              <w:rPr>
                <w:rFonts w:ascii="Times New Roman" w:hAnsi="Times New Roman" w:cs="Times New Roman"/>
                <w:sz w:val="24"/>
                <w:szCs w:val="24"/>
                <w:lang w:val="en-GB"/>
              </w:rPr>
              <w:t xml:space="preserve"> </w:t>
            </w:r>
            <w:r w:rsidRPr="006C15D9">
              <w:rPr>
                <w:rFonts w:ascii="Times New Roman" w:hAnsi="Times New Roman" w:cs="Times New Roman"/>
                <w:sz w:val="24"/>
                <w:szCs w:val="24"/>
                <w:lang w:val="en-GB"/>
              </w:rPr>
              <w:t>580</w:t>
            </w:r>
          </w:p>
        </w:tc>
        <w:tc>
          <w:tcPr>
            <w:tcW w:w="1701" w:type="dxa"/>
            <w:vAlign w:val="center"/>
          </w:tcPr>
          <w:p w14:paraId="42564A5A" w14:textId="074D9AE2" w:rsidR="00544D6B" w:rsidRPr="006C15D9" w:rsidRDefault="00C30A99" w:rsidP="00D350A8">
            <w:pPr>
              <w:spacing w:line="480" w:lineRule="auto"/>
              <w:jc w:val="center"/>
              <w:rPr>
                <w:rFonts w:ascii="Times New Roman" w:hAnsi="Times New Roman" w:cs="Times New Roman"/>
                <w:sz w:val="24"/>
                <w:szCs w:val="24"/>
                <w:lang w:val="en-GB"/>
              </w:rPr>
            </w:pPr>
            <w:r w:rsidRPr="006C15D9">
              <w:rPr>
                <w:rFonts w:ascii="Times New Roman" w:hAnsi="Times New Roman" w:cs="Times New Roman"/>
                <w:sz w:val="24"/>
                <w:szCs w:val="24"/>
                <w:lang w:val="en-GB"/>
              </w:rPr>
              <w:t>87</w:t>
            </w:r>
            <w:r w:rsidR="00AF7863">
              <w:rPr>
                <w:rFonts w:ascii="Times New Roman" w:hAnsi="Times New Roman" w:cs="Times New Roman"/>
                <w:sz w:val="24"/>
                <w:szCs w:val="24"/>
                <w:lang w:val="en-GB"/>
              </w:rPr>
              <w:t>.</w:t>
            </w:r>
            <w:r w:rsidRPr="006C15D9">
              <w:rPr>
                <w:rFonts w:ascii="Times New Roman" w:hAnsi="Times New Roman" w:cs="Times New Roman"/>
                <w:sz w:val="24"/>
                <w:szCs w:val="24"/>
                <w:lang w:val="en-GB"/>
              </w:rPr>
              <w:t>8</w:t>
            </w:r>
          </w:p>
          <w:p w14:paraId="2E8320E9" w14:textId="091FFCD9" w:rsidR="00C30A99" w:rsidRPr="006C15D9" w:rsidRDefault="00C30A99" w:rsidP="00D350A8">
            <w:pPr>
              <w:spacing w:line="480" w:lineRule="auto"/>
              <w:jc w:val="center"/>
              <w:rPr>
                <w:rFonts w:ascii="Times New Roman" w:hAnsi="Times New Roman" w:cs="Times New Roman"/>
                <w:sz w:val="24"/>
                <w:szCs w:val="24"/>
                <w:lang w:val="en-GB"/>
              </w:rPr>
            </w:pPr>
            <w:r w:rsidRPr="006C15D9">
              <w:rPr>
                <w:rFonts w:ascii="Times New Roman" w:hAnsi="Times New Roman" w:cs="Times New Roman"/>
                <w:sz w:val="24"/>
                <w:szCs w:val="24"/>
                <w:lang w:val="en-GB"/>
              </w:rPr>
              <w:t>(83</w:t>
            </w:r>
            <w:r w:rsidR="00AF7863">
              <w:rPr>
                <w:rFonts w:ascii="Times New Roman" w:hAnsi="Times New Roman" w:cs="Times New Roman"/>
                <w:sz w:val="24"/>
                <w:szCs w:val="24"/>
                <w:lang w:val="en-GB"/>
              </w:rPr>
              <w:t>.</w:t>
            </w:r>
            <w:r w:rsidRPr="006C15D9">
              <w:rPr>
                <w:rFonts w:ascii="Times New Roman" w:hAnsi="Times New Roman" w:cs="Times New Roman"/>
                <w:sz w:val="24"/>
                <w:szCs w:val="24"/>
                <w:lang w:val="en-GB"/>
              </w:rPr>
              <w:t>8</w:t>
            </w:r>
            <w:r w:rsidR="00A47AC3" w:rsidRPr="006C15D9">
              <w:rPr>
                <w:rFonts w:ascii="Times New Roman" w:hAnsi="Times New Roman" w:cs="Times New Roman"/>
                <w:sz w:val="24"/>
                <w:szCs w:val="24"/>
                <w:lang w:val="en-GB"/>
              </w:rPr>
              <w:t xml:space="preserve"> to </w:t>
            </w:r>
            <w:r w:rsidRPr="006C15D9">
              <w:rPr>
                <w:rFonts w:ascii="Times New Roman" w:hAnsi="Times New Roman" w:cs="Times New Roman"/>
                <w:sz w:val="24"/>
                <w:szCs w:val="24"/>
                <w:lang w:val="en-GB"/>
              </w:rPr>
              <w:t>92</w:t>
            </w:r>
            <w:r w:rsidR="00AF7863">
              <w:rPr>
                <w:rFonts w:ascii="Times New Roman" w:hAnsi="Times New Roman" w:cs="Times New Roman"/>
                <w:sz w:val="24"/>
                <w:szCs w:val="24"/>
                <w:lang w:val="en-GB"/>
              </w:rPr>
              <w:t>.</w:t>
            </w:r>
            <w:r w:rsidRPr="006C15D9">
              <w:rPr>
                <w:rFonts w:ascii="Times New Roman" w:hAnsi="Times New Roman" w:cs="Times New Roman"/>
                <w:sz w:val="24"/>
                <w:szCs w:val="24"/>
                <w:lang w:val="en-GB"/>
              </w:rPr>
              <w:t>0)</w:t>
            </w:r>
          </w:p>
        </w:tc>
        <w:tc>
          <w:tcPr>
            <w:tcW w:w="1134" w:type="dxa"/>
            <w:vAlign w:val="center"/>
          </w:tcPr>
          <w:p w14:paraId="77925CB0" w14:textId="3E8AB52E" w:rsidR="00544D6B" w:rsidRPr="006C15D9" w:rsidRDefault="004B1927" w:rsidP="00D350A8">
            <w:pPr>
              <w:spacing w:line="480" w:lineRule="auto"/>
              <w:jc w:val="right"/>
              <w:rPr>
                <w:rFonts w:ascii="Times New Roman" w:hAnsi="Times New Roman" w:cs="Times New Roman"/>
                <w:sz w:val="24"/>
                <w:szCs w:val="24"/>
                <w:lang w:val="en-GB"/>
              </w:rPr>
            </w:pPr>
            <w:r w:rsidRPr="006C15D9">
              <w:rPr>
                <w:rFonts w:ascii="Times New Roman" w:hAnsi="Times New Roman" w:cs="Times New Roman"/>
                <w:sz w:val="24"/>
                <w:szCs w:val="24"/>
                <w:lang w:val="en-GB"/>
              </w:rPr>
              <w:t>161</w:t>
            </w:r>
          </w:p>
        </w:tc>
        <w:tc>
          <w:tcPr>
            <w:tcW w:w="1134" w:type="dxa"/>
            <w:vAlign w:val="center"/>
          </w:tcPr>
          <w:p w14:paraId="44FAC82B" w14:textId="66CAE355" w:rsidR="00544D6B" w:rsidRPr="006C15D9" w:rsidRDefault="004B1927" w:rsidP="00D350A8">
            <w:pPr>
              <w:spacing w:line="480" w:lineRule="auto"/>
              <w:jc w:val="right"/>
              <w:rPr>
                <w:rFonts w:ascii="Times New Roman" w:hAnsi="Times New Roman" w:cs="Times New Roman"/>
                <w:sz w:val="24"/>
                <w:szCs w:val="24"/>
                <w:lang w:val="en-GB"/>
              </w:rPr>
            </w:pPr>
            <w:r w:rsidRPr="006C15D9">
              <w:rPr>
                <w:rFonts w:ascii="Times New Roman" w:hAnsi="Times New Roman" w:cs="Times New Roman"/>
                <w:sz w:val="24"/>
                <w:szCs w:val="24"/>
                <w:lang w:val="en-GB"/>
              </w:rPr>
              <w:t>20</w:t>
            </w:r>
            <w:r w:rsidR="00677EDB" w:rsidRPr="006C15D9">
              <w:rPr>
                <w:rFonts w:ascii="Times New Roman" w:hAnsi="Times New Roman" w:cs="Times New Roman"/>
                <w:sz w:val="24"/>
                <w:szCs w:val="24"/>
                <w:lang w:val="en-GB"/>
              </w:rPr>
              <w:t xml:space="preserve"> </w:t>
            </w:r>
            <w:r w:rsidRPr="006C15D9">
              <w:rPr>
                <w:rFonts w:ascii="Times New Roman" w:hAnsi="Times New Roman" w:cs="Times New Roman"/>
                <w:sz w:val="24"/>
                <w:szCs w:val="24"/>
                <w:lang w:val="en-GB"/>
              </w:rPr>
              <w:t>580</w:t>
            </w:r>
          </w:p>
        </w:tc>
        <w:tc>
          <w:tcPr>
            <w:tcW w:w="1560" w:type="dxa"/>
            <w:vAlign w:val="center"/>
          </w:tcPr>
          <w:p w14:paraId="508BFC16" w14:textId="7E5D6114" w:rsidR="00BF6B03" w:rsidRPr="006C15D9" w:rsidRDefault="00BF6B03" w:rsidP="00D350A8">
            <w:pPr>
              <w:spacing w:line="480" w:lineRule="auto"/>
              <w:jc w:val="center"/>
              <w:rPr>
                <w:rFonts w:ascii="Times New Roman" w:hAnsi="Times New Roman" w:cs="Times New Roman"/>
                <w:sz w:val="24"/>
                <w:szCs w:val="24"/>
                <w:lang w:val="en-GB"/>
              </w:rPr>
            </w:pPr>
            <w:r w:rsidRPr="006C15D9">
              <w:rPr>
                <w:rFonts w:ascii="Times New Roman" w:hAnsi="Times New Roman" w:cs="Times New Roman"/>
                <w:sz w:val="24"/>
                <w:szCs w:val="24"/>
                <w:lang w:val="en-GB"/>
              </w:rPr>
              <w:t>7</w:t>
            </w:r>
            <w:r w:rsidR="00AF7863">
              <w:rPr>
                <w:rFonts w:ascii="Times New Roman" w:hAnsi="Times New Roman" w:cs="Times New Roman"/>
                <w:sz w:val="24"/>
                <w:szCs w:val="24"/>
                <w:lang w:val="en-GB"/>
              </w:rPr>
              <w:t>.</w:t>
            </w:r>
            <w:r w:rsidRPr="006C15D9">
              <w:rPr>
                <w:rFonts w:ascii="Times New Roman" w:hAnsi="Times New Roman" w:cs="Times New Roman"/>
                <w:sz w:val="24"/>
                <w:szCs w:val="24"/>
                <w:lang w:val="en-GB"/>
              </w:rPr>
              <w:t>8</w:t>
            </w:r>
          </w:p>
          <w:p w14:paraId="63DDF9C1" w14:textId="096DDB67" w:rsidR="00544D6B" w:rsidRPr="006C15D9" w:rsidRDefault="00BF6B03" w:rsidP="00D350A8">
            <w:pPr>
              <w:spacing w:line="480" w:lineRule="auto"/>
              <w:jc w:val="center"/>
              <w:rPr>
                <w:rFonts w:ascii="Times New Roman" w:hAnsi="Times New Roman" w:cs="Times New Roman"/>
                <w:sz w:val="24"/>
                <w:szCs w:val="24"/>
                <w:lang w:val="en-GB"/>
              </w:rPr>
            </w:pPr>
            <w:r w:rsidRPr="006C15D9">
              <w:rPr>
                <w:rFonts w:ascii="Times New Roman" w:hAnsi="Times New Roman" w:cs="Times New Roman"/>
                <w:sz w:val="24"/>
                <w:szCs w:val="24"/>
                <w:lang w:val="en-GB"/>
              </w:rPr>
              <w:t>(6</w:t>
            </w:r>
            <w:r w:rsidR="00AF7863">
              <w:rPr>
                <w:rFonts w:ascii="Times New Roman" w:hAnsi="Times New Roman" w:cs="Times New Roman"/>
                <w:sz w:val="24"/>
                <w:szCs w:val="24"/>
                <w:lang w:val="en-GB"/>
              </w:rPr>
              <w:t>.</w:t>
            </w:r>
            <w:r w:rsidRPr="006C15D9">
              <w:rPr>
                <w:rFonts w:ascii="Times New Roman" w:hAnsi="Times New Roman" w:cs="Times New Roman"/>
                <w:sz w:val="24"/>
                <w:szCs w:val="24"/>
                <w:lang w:val="en-GB"/>
              </w:rPr>
              <w:t>7</w:t>
            </w:r>
            <w:r w:rsidR="00A47AC3" w:rsidRPr="006C15D9">
              <w:rPr>
                <w:rFonts w:ascii="Times New Roman" w:hAnsi="Times New Roman" w:cs="Times New Roman"/>
                <w:sz w:val="24"/>
                <w:szCs w:val="24"/>
                <w:lang w:val="en-GB"/>
              </w:rPr>
              <w:t xml:space="preserve"> to </w:t>
            </w:r>
            <w:r w:rsidRPr="006C15D9">
              <w:rPr>
                <w:rFonts w:ascii="Times New Roman" w:hAnsi="Times New Roman" w:cs="Times New Roman"/>
                <w:sz w:val="24"/>
                <w:szCs w:val="24"/>
                <w:lang w:val="en-GB"/>
              </w:rPr>
              <w:t>9</w:t>
            </w:r>
            <w:r w:rsidR="00AF7863">
              <w:rPr>
                <w:rFonts w:ascii="Times New Roman" w:hAnsi="Times New Roman" w:cs="Times New Roman"/>
                <w:sz w:val="24"/>
                <w:szCs w:val="24"/>
                <w:lang w:val="en-GB"/>
              </w:rPr>
              <w:t>.</w:t>
            </w:r>
            <w:r w:rsidRPr="006C15D9">
              <w:rPr>
                <w:rFonts w:ascii="Times New Roman" w:hAnsi="Times New Roman" w:cs="Times New Roman"/>
                <w:sz w:val="24"/>
                <w:szCs w:val="24"/>
                <w:lang w:val="en-GB"/>
              </w:rPr>
              <w:t>1)</w:t>
            </w:r>
          </w:p>
        </w:tc>
      </w:tr>
      <w:tr w:rsidR="00CC2E5B" w:rsidRPr="006C15D9" w14:paraId="567209E6" w14:textId="77777777" w:rsidTr="00D350A8">
        <w:trPr>
          <w:trHeight w:val="468"/>
        </w:trPr>
        <w:tc>
          <w:tcPr>
            <w:tcW w:w="2836" w:type="dxa"/>
            <w:vAlign w:val="center"/>
          </w:tcPr>
          <w:p w14:paraId="3DFB9157" w14:textId="527CD68E" w:rsidR="00544D6B" w:rsidRPr="006C15D9" w:rsidRDefault="00544D6B" w:rsidP="00FE7421">
            <w:pPr>
              <w:spacing w:line="480" w:lineRule="auto"/>
              <w:rPr>
                <w:rFonts w:ascii="Times New Roman" w:hAnsi="Times New Roman" w:cs="Times New Roman"/>
                <w:b/>
                <w:sz w:val="24"/>
                <w:szCs w:val="24"/>
                <w:lang w:val="en-GB"/>
              </w:rPr>
            </w:pPr>
            <w:r w:rsidRPr="006C15D9">
              <w:rPr>
                <w:rFonts w:ascii="Times New Roman" w:hAnsi="Times New Roman" w:cs="Times New Roman"/>
                <w:bCs/>
                <w:sz w:val="24"/>
                <w:szCs w:val="24"/>
                <w:lang w:val="en-GB"/>
              </w:rPr>
              <w:lastRenderedPageBreak/>
              <w:t>Not covered under public drug plan</w:t>
            </w:r>
          </w:p>
        </w:tc>
        <w:tc>
          <w:tcPr>
            <w:tcW w:w="1276" w:type="dxa"/>
            <w:vAlign w:val="center"/>
          </w:tcPr>
          <w:p w14:paraId="77037DEF" w14:textId="4CB58E89" w:rsidR="00544D6B" w:rsidRPr="006C15D9" w:rsidRDefault="00CC2E5B" w:rsidP="00D350A8">
            <w:pPr>
              <w:spacing w:line="480" w:lineRule="auto"/>
              <w:jc w:val="right"/>
              <w:rPr>
                <w:rFonts w:ascii="Times New Roman" w:hAnsi="Times New Roman" w:cs="Times New Roman"/>
                <w:sz w:val="24"/>
                <w:szCs w:val="24"/>
                <w:lang w:val="en-GB"/>
              </w:rPr>
            </w:pPr>
            <w:r w:rsidRPr="006C15D9">
              <w:rPr>
                <w:rFonts w:ascii="Times New Roman" w:hAnsi="Times New Roman" w:cs="Times New Roman"/>
                <w:sz w:val="24"/>
                <w:szCs w:val="24"/>
                <w:lang w:val="en-GB"/>
              </w:rPr>
              <w:t>247</w:t>
            </w:r>
          </w:p>
        </w:tc>
        <w:tc>
          <w:tcPr>
            <w:tcW w:w="1134" w:type="dxa"/>
            <w:vAlign w:val="center"/>
          </w:tcPr>
          <w:p w14:paraId="5C033707" w14:textId="5384617A" w:rsidR="00544D6B" w:rsidRPr="006C15D9" w:rsidRDefault="00CC2E5B" w:rsidP="00D350A8">
            <w:pPr>
              <w:spacing w:line="480" w:lineRule="auto"/>
              <w:jc w:val="right"/>
              <w:rPr>
                <w:rFonts w:ascii="Times New Roman" w:hAnsi="Times New Roman" w:cs="Times New Roman"/>
                <w:sz w:val="24"/>
                <w:szCs w:val="24"/>
                <w:lang w:val="en-GB"/>
              </w:rPr>
            </w:pPr>
            <w:r w:rsidRPr="006C15D9">
              <w:rPr>
                <w:rFonts w:ascii="Times New Roman" w:hAnsi="Times New Roman" w:cs="Times New Roman"/>
                <w:sz w:val="24"/>
                <w:szCs w:val="24"/>
                <w:lang w:val="en-GB"/>
              </w:rPr>
              <w:t>500</w:t>
            </w:r>
            <w:r w:rsidR="00132A6E" w:rsidRPr="006C15D9">
              <w:rPr>
                <w:rFonts w:ascii="Times New Roman" w:hAnsi="Times New Roman" w:cs="Times New Roman"/>
                <w:sz w:val="24"/>
                <w:szCs w:val="24"/>
                <w:lang w:val="en-GB"/>
              </w:rPr>
              <w:t xml:space="preserve"> </w:t>
            </w:r>
            <w:r w:rsidRPr="006C15D9">
              <w:rPr>
                <w:rFonts w:ascii="Times New Roman" w:hAnsi="Times New Roman" w:cs="Times New Roman"/>
                <w:sz w:val="24"/>
                <w:szCs w:val="24"/>
                <w:lang w:val="en-GB"/>
              </w:rPr>
              <w:t>632</w:t>
            </w:r>
          </w:p>
        </w:tc>
        <w:tc>
          <w:tcPr>
            <w:tcW w:w="1954" w:type="dxa"/>
            <w:vAlign w:val="center"/>
          </w:tcPr>
          <w:p w14:paraId="354EB5A6" w14:textId="0B2F2FAA" w:rsidR="00544D6B" w:rsidRPr="006C15D9" w:rsidRDefault="00097641" w:rsidP="00D350A8">
            <w:pPr>
              <w:spacing w:line="480" w:lineRule="auto"/>
              <w:jc w:val="center"/>
              <w:rPr>
                <w:rFonts w:ascii="Times New Roman" w:hAnsi="Times New Roman" w:cs="Times New Roman"/>
                <w:sz w:val="24"/>
                <w:szCs w:val="24"/>
                <w:lang w:val="en-GB"/>
              </w:rPr>
            </w:pPr>
            <w:r w:rsidRPr="006C15D9">
              <w:rPr>
                <w:rFonts w:ascii="Times New Roman" w:hAnsi="Times New Roman" w:cs="Times New Roman"/>
                <w:sz w:val="24"/>
                <w:szCs w:val="24"/>
                <w:lang w:val="en-GB"/>
              </w:rPr>
              <w:t>0</w:t>
            </w:r>
            <w:r w:rsidR="00AF7863">
              <w:rPr>
                <w:rFonts w:ascii="Times New Roman" w:hAnsi="Times New Roman" w:cs="Times New Roman"/>
                <w:sz w:val="24"/>
                <w:szCs w:val="24"/>
                <w:lang w:val="en-GB"/>
              </w:rPr>
              <w:t>.</w:t>
            </w:r>
            <w:r w:rsidRPr="006C15D9">
              <w:rPr>
                <w:rFonts w:ascii="Times New Roman" w:hAnsi="Times New Roman" w:cs="Times New Roman"/>
                <w:sz w:val="24"/>
                <w:szCs w:val="24"/>
                <w:lang w:val="en-GB"/>
              </w:rPr>
              <w:t>49</w:t>
            </w:r>
          </w:p>
          <w:p w14:paraId="0262F578" w14:textId="5CCFE5B6" w:rsidR="00097641" w:rsidRPr="006C15D9" w:rsidRDefault="00097641" w:rsidP="00D350A8">
            <w:pPr>
              <w:spacing w:line="480" w:lineRule="auto"/>
              <w:jc w:val="center"/>
              <w:rPr>
                <w:rFonts w:ascii="Times New Roman" w:hAnsi="Times New Roman" w:cs="Times New Roman"/>
                <w:sz w:val="24"/>
                <w:szCs w:val="24"/>
                <w:lang w:val="en-GB"/>
              </w:rPr>
            </w:pPr>
            <w:r w:rsidRPr="006C15D9">
              <w:rPr>
                <w:rFonts w:ascii="Times New Roman" w:hAnsi="Times New Roman" w:cs="Times New Roman"/>
                <w:sz w:val="24"/>
                <w:szCs w:val="24"/>
                <w:lang w:val="en-GB"/>
              </w:rPr>
              <w:t>(0</w:t>
            </w:r>
            <w:r w:rsidR="00AF7863">
              <w:rPr>
                <w:rFonts w:ascii="Times New Roman" w:hAnsi="Times New Roman" w:cs="Times New Roman"/>
                <w:sz w:val="24"/>
                <w:szCs w:val="24"/>
                <w:lang w:val="en-GB"/>
              </w:rPr>
              <w:t>.</w:t>
            </w:r>
            <w:r w:rsidRPr="006C15D9">
              <w:rPr>
                <w:rFonts w:ascii="Times New Roman" w:hAnsi="Times New Roman" w:cs="Times New Roman"/>
                <w:sz w:val="24"/>
                <w:szCs w:val="24"/>
                <w:lang w:val="en-GB"/>
              </w:rPr>
              <w:t>43</w:t>
            </w:r>
            <w:r w:rsidR="00A47AC3" w:rsidRPr="006C15D9">
              <w:rPr>
                <w:rFonts w:ascii="Times New Roman" w:hAnsi="Times New Roman" w:cs="Times New Roman"/>
                <w:sz w:val="24"/>
                <w:szCs w:val="24"/>
                <w:lang w:val="en-GB"/>
              </w:rPr>
              <w:t xml:space="preserve"> to </w:t>
            </w:r>
            <w:r w:rsidRPr="006C15D9">
              <w:rPr>
                <w:rFonts w:ascii="Times New Roman" w:hAnsi="Times New Roman" w:cs="Times New Roman"/>
                <w:sz w:val="24"/>
                <w:szCs w:val="24"/>
                <w:lang w:val="en-GB"/>
              </w:rPr>
              <w:t>0</w:t>
            </w:r>
            <w:r w:rsidR="00AF7863">
              <w:rPr>
                <w:rFonts w:ascii="Times New Roman" w:hAnsi="Times New Roman" w:cs="Times New Roman"/>
                <w:sz w:val="24"/>
                <w:szCs w:val="24"/>
                <w:lang w:val="en-GB"/>
              </w:rPr>
              <w:t>.</w:t>
            </w:r>
            <w:r w:rsidRPr="006C15D9">
              <w:rPr>
                <w:rFonts w:ascii="Times New Roman" w:hAnsi="Times New Roman" w:cs="Times New Roman"/>
                <w:sz w:val="24"/>
                <w:szCs w:val="24"/>
                <w:lang w:val="en-GB"/>
              </w:rPr>
              <w:t>56)</w:t>
            </w:r>
          </w:p>
        </w:tc>
        <w:tc>
          <w:tcPr>
            <w:tcW w:w="1164" w:type="dxa"/>
            <w:vAlign w:val="center"/>
          </w:tcPr>
          <w:p w14:paraId="296F9B9E" w14:textId="3DE08BD3" w:rsidR="00544D6B" w:rsidRPr="006C15D9" w:rsidRDefault="00544D6B" w:rsidP="00D350A8">
            <w:pPr>
              <w:spacing w:line="480" w:lineRule="auto"/>
              <w:jc w:val="right"/>
              <w:rPr>
                <w:rFonts w:ascii="Times New Roman" w:hAnsi="Times New Roman" w:cs="Times New Roman"/>
                <w:sz w:val="24"/>
                <w:szCs w:val="24"/>
                <w:lang w:val="en-GB"/>
              </w:rPr>
            </w:pPr>
            <w:r w:rsidRPr="006C15D9">
              <w:rPr>
                <w:rFonts w:ascii="Times New Roman" w:hAnsi="Times New Roman" w:cs="Times New Roman"/>
                <w:sz w:val="24"/>
                <w:szCs w:val="24"/>
                <w:lang w:val="en-GB"/>
              </w:rPr>
              <w:t>51</w:t>
            </w:r>
            <w:r w:rsidR="00677EDB" w:rsidRPr="006C15D9">
              <w:rPr>
                <w:rFonts w:ascii="Times New Roman" w:hAnsi="Times New Roman" w:cs="Times New Roman"/>
                <w:sz w:val="24"/>
                <w:szCs w:val="24"/>
                <w:lang w:val="en-GB"/>
              </w:rPr>
              <w:t xml:space="preserve"> </w:t>
            </w:r>
            <w:r w:rsidRPr="006C15D9">
              <w:rPr>
                <w:rFonts w:ascii="Times New Roman" w:hAnsi="Times New Roman" w:cs="Times New Roman"/>
                <w:sz w:val="24"/>
                <w:szCs w:val="24"/>
                <w:lang w:val="en-GB"/>
              </w:rPr>
              <w:t>735</w:t>
            </w:r>
          </w:p>
        </w:tc>
        <w:tc>
          <w:tcPr>
            <w:tcW w:w="1134" w:type="dxa"/>
            <w:vAlign w:val="center"/>
          </w:tcPr>
          <w:p w14:paraId="39B1B785" w14:textId="35FA996B" w:rsidR="00544D6B" w:rsidRPr="006C15D9" w:rsidRDefault="00C00FC4" w:rsidP="00D350A8">
            <w:pPr>
              <w:spacing w:line="480" w:lineRule="auto"/>
              <w:jc w:val="right"/>
              <w:rPr>
                <w:rFonts w:ascii="Times New Roman" w:hAnsi="Times New Roman" w:cs="Times New Roman"/>
                <w:sz w:val="24"/>
                <w:szCs w:val="24"/>
                <w:lang w:val="en-GB"/>
              </w:rPr>
            </w:pPr>
            <w:r w:rsidRPr="006C15D9">
              <w:rPr>
                <w:rFonts w:ascii="Times New Roman" w:hAnsi="Times New Roman" w:cs="Times New Roman"/>
                <w:sz w:val="24"/>
                <w:szCs w:val="24"/>
                <w:lang w:val="en-GB"/>
              </w:rPr>
              <w:t>500</w:t>
            </w:r>
            <w:r w:rsidR="00677EDB" w:rsidRPr="006C15D9">
              <w:rPr>
                <w:rFonts w:ascii="Times New Roman" w:hAnsi="Times New Roman" w:cs="Times New Roman"/>
                <w:sz w:val="24"/>
                <w:szCs w:val="24"/>
                <w:lang w:val="en-GB"/>
              </w:rPr>
              <w:t xml:space="preserve"> </w:t>
            </w:r>
            <w:r w:rsidRPr="006C15D9">
              <w:rPr>
                <w:rFonts w:ascii="Times New Roman" w:hAnsi="Times New Roman" w:cs="Times New Roman"/>
                <w:sz w:val="24"/>
                <w:szCs w:val="24"/>
                <w:lang w:val="en-GB"/>
              </w:rPr>
              <w:t>632</w:t>
            </w:r>
          </w:p>
        </w:tc>
        <w:tc>
          <w:tcPr>
            <w:tcW w:w="1701" w:type="dxa"/>
            <w:vAlign w:val="center"/>
          </w:tcPr>
          <w:p w14:paraId="1CED99A7" w14:textId="25A1A20C" w:rsidR="00544D6B" w:rsidRPr="006C15D9" w:rsidRDefault="00876B28" w:rsidP="00D350A8">
            <w:pPr>
              <w:spacing w:line="480" w:lineRule="auto"/>
              <w:jc w:val="center"/>
              <w:rPr>
                <w:rFonts w:ascii="Times New Roman" w:hAnsi="Times New Roman" w:cs="Times New Roman"/>
                <w:sz w:val="24"/>
                <w:szCs w:val="24"/>
                <w:lang w:val="en-GB"/>
              </w:rPr>
            </w:pPr>
            <w:r w:rsidRPr="006C15D9">
              <w:rPr>
                <w:rFonts w:ascii="Times New Roman" w:hAnsi="Times New Roman" w:cs="Times New Roman"/>
                <w:sz w:val="24"/>
                <w:szCs w:val="24"/>
                <w:lang w:val="en-GB"/>
              </w:rPr>
              <w:t>103</w:t>
            </w:r>
            <w:r w:rsidR="00AF7863">
              <w:rPr>
                <w:rFonts w:ascii="Times New Roman" w:hAnsi="Times New Roman" w:cs="Times New Roman"/>
                <w:sz w:val="24"/>
                <w:szCs w:val="24"/>
                <w:lang w:val="en-GB"/>
              </w:rPr>
              <w:t>.</w:t>
            </w:r>
            <w:r w:rsidRPr="006C15D9">
              <w:rPr>
                <w:rFonts w:ascii="Times New Roman" w:hAnsi="Times New Roman" w:cs="Times New Roman"/>
                <w:sz w:val="24"/>
                <w:szCs w:val="24"/>
                <w:lang w:val="en-GB"/>
              </w:rPr>
              <w:t>3</w:t>
            </w:r>
          </w:p>
          <w:p w14:paraId="71DA3FDB" w14:textId="57C49072" w:rsidR="00876B28" w:rsidRPr="006C15D9" w:rsidRDefault="00876B28" w:rsidP="00D350A8">
            <w:pPr>
              <w:spacing w:line="480" w:lineRule="auto"/>
              <w:jc w:val="center"/>
              <w:rPr>
                <w:rFonts w:ascii="Times New Roman" w:hAnsi="Times New Roman" w:cs="Times New Roman"/>
                <w:sz w:val="24"/>
                <w:szCs w:val="24"/>
                <w:lang w:val="en-GB"/>
              </w:rPr>
            </w:pPr>
            <w:r w:rsidRPr="006C15D9">
              <w:rPr>
                <w:rFonts w:ascii="Times New Roman" w:hAnsi="Times New Roman" w:cs="Times New Roman"/>
                <w:sz w:val="24"/>
                <w:szCs w:val="24"/>
                <w:lang w:val="en-GB"/>
              </w:rPr>
              <w:t>(102</w:t>
            </w:r>
            <w:r w:rsidR="00AF7863">
              <w:rPr>
                <w:rFonts w:ascii="Times New Roman" w:hAnsi="Times New Roman" w:cs="Times New Roman"/>
                <w:sz w:val="24"/>
                <w:szCs w:val="24"/>
                <w:lang w:val="en-GB"/>
              </w:rPr>
              <w:t>.</w:t>
            </w:r>
            <w:r w:rsidRPr="006C15D9">
              <w:rPr>
                <w:rFonts w:ascii="Times New Roman" w:hAnsi="Times New Roman" w:cs="Times New Roman"/>
                <w:sz w:val="24"/>
                <w:szCs w:val="24"/>
                <w:lang w:val="en-GB"/>
              </w:rPr>
              <w:t>5</w:t>
            </w:r>
            <w:r w:rsidR="00A47AC3" w:rsidRPr="006C15D9">
              <w:rPr>
                <w:rFonts w:ascii="Times New Roman" w:hAnsi="Times New Roman" w:cs="Times New Roman"/>
                <w:sz w:val="24"/>
                <w:szCs w:val="24"/>
                <w:lang w:val="en-GB"/>
              </w:rPr>
              <w:t xml:space="preserve"> to </w:t>
            </w:r>
            <w:r w:rsidRPr="006C15D9">
              <w:rPr>
                <w:rFonts w:ascii="Times New Roman" w:hAnsi="Times New Roman" w:cs="Times New Roman"/>
                <w:sz w:val="24"/>
                <w:szCs w:val="24"/>
                <w:lang w:val="en-GB"/>
              </w:rPr>
              <w:t>104</w:t>
            </w:r>
            <w:r w:rsidR="00AF7863">
              <w:rPr>
                <w:rFonts w:ascii="Times New Roman" w:hAnsi="Times New Roman" w:cs="Times New Roman"/>
                <w:sz w:val="24"/>
                <w:szCs w:val="24"/>
                <w:lang w:val="en-GB"/>
              </w:rPr>
              <w:t>.</w:t>
            </w:r>
            <w:r w:rsidRPr="006C15D9">
              <w:rPr>
                <w:rFonts w:ascii="Times New Roman" w:hAnsi="Times New Roman" w:cs="Times New Roman"/>
                <w:sz w:val="24"/>
                <w:szCs w:val="24"/>
                <w:lang w:val="en-GB"/>
              </w:rPr>
              <w:t>2)</w:t>
            </w:r>
          </w:p>
        </w:tc>
        <w:tc>
          <w:tcPr>
            <w:tcW w:w="1134" w:type="dxa"/>
            <w:vAlign w:val="center"/>
          </w:tcPr>
          <w:p w14:paraId="5CD0ACE4" w14:textId="7A912A61" w:rsidR="00544D6B" w:rsidRPr="006C15D9" w:rsidRDefault="00820BA3" w:rsidP="00D350A8">
            <w:pPr>
              <w:spacing w:line="480" w:lineRule="auto"/>
              <w:jc w:val="right"/>
              <w:rPr>
                <w:rFonts w:ascii="Times New Roman" w:hAnsi="Times New Roman" w:cs="Times New Roman"/>
                <w:sz w:val="24"/>
                <w:szCs w:val="24"/>
                <w:lang w:val="en-GB"/>
              </w:rPr>
            </w:pPr>
            <w:r w:rsidRPr="006C15D9">
              <w:rPr>
                <w:rFonts w:ascii="Times New Roman" w:hAnsi="Times New Roman" w:cs="Times New Roman"/>
                <w:sz w:val="24"/>
                <w:szCs w:val="24"/>
                <w:lang w:val="en-GB"/>
              </w:rPr>
              <w:t>4113</w:t>
            </w:r>
          </w:p>
        </w:tc>
        <w:tc>
          <w:tcPr>
            <w:tcW w:w="1134" w:type="dxa"/>
            <w:vAlign w:val="center"/>
          </w:tcPr>
          <w:p w14:paraId="4C859C3E" w14:textId="592039EC" w:rsidR="00544D6B" w:rsidRPr="006C15D9" w:rsidRDefault="004B1927" w:rsidP="00D350A8">
            <w:pPr>
              <w:spacing w:line="480" w:lineRule="auto"/>
              <w:jc w:val="right"/>
              <w:rPr>
                <w:rFonts w:ascii="Times New Roman" w:hAnsi="Times New Roman" w:cs="Times New Roman"/>
                <w:sz w:val="24"/>
                <w:szCs w:val="24"/>
                <w:lang w:val="en-GB"/>
              </w:rPr>
            </w:pPr>
            <w:r w:rsidRPr="006C15D9">
              <w:rPr>
                <w:rFonts w:ascii="Times New Roman" w:hAnsi="Times New Roman" w:cs="Times New Roman"/>
                <w:sz w:val="24"/>
                <w:szCs w:val="24"/>
                <w:lang w:val="en-GB"/>
              </w:rPr>
              <w:t>500</w:t>
            </w:r>
            <w:r w:rsidR="00677EDB" w:rsidRPr="006C15D9">
              <w:rPr>
                <w:rFonts w:ascii="Times New Roman" w:hAnsi="Times New Roman" w:cs="Times New Roman"/>
                <w:sz w:val="24"/>
                <w:szCs w:val="24"/>
                <w:lang w:val="en-GB"/>
              </w:rPr>
              <w:t xml:space="preserve"> </w:t>
            </w:r>
            <w:r w:rsidRPr="006C15D9">
              <w:rPr>
                <w:rFonts w:ascii="Times New Roman" w:hAnsi="Times New Roman" w:cs="Times New Roman"/>
                <w:sz w:val="24"/>
                <w:szCs w:val="24"/>
                <w:lang w:val="en-GB"/>
              </w:rPr>
              <w:t>632</w:t>
            </w:r>
          </w:p>
        </w:tc>
        <w:tc>
          <w:tcPr>
            <w:tcW w:w="1560" w:type="dxa"/>
            <w:vAlign w:val="center"/>
          </w:tcPr>
          <w:p w14:paraId="09F6FB22" w14:textId="6245A20B" w:rsidR="00C965FC" w:rsidRPr="006C15D9" w:rsidRDefault="007A6535" w:rsidP="00D350A8">
            <w:pPr>
              <w:spacing w:line="480" w:lineRule="auto"/>
              <w:jc w:val="center"/>
              <w:rPr>
                <w:rFonts w:ascii="Times New Roman" w:hAnsi="Times New Roman" w:cs="Times New Roman"/>
                <w:sz w:val="24"/>
                <w:szCs w:val="24"/>
                <w:lang w:val="en-GB"/>
              </w:rPr>
            </w:pPr>
            <w:r w:rsidRPr="006C15D9">
              <w:rPr>
                <w:rFonts w:ascii="Times New Roman" w:hAnsi="Times New Roman" w:cs="Times New Roman"/>
                <w:sz w:val="24"/>
                <w:szCs w:val="24"/>
                <w:lang w:val="en-GB"/>
              </w:rPr>
              <w:t>8</w:t>
            </w:r>
            <w:r w:rsidR="00AF7863">
              <w:rPr>
                <w:rFonts w:ascii="Times New Roman" w:hAnsi="Times New Roman" w:cs="Times New Roman"/>
                <w:sz w:val="24"/>
                <w:szCs w:val="24"/>
                <w:lang w:val="en-GB"/>
              </w:rPr>
              <w:t>.</w:t>
            </w:r>
            <w:r w:rsidRPr="006C15D9">
              <w:rPr>
                <w:rFonts w:ascii="Times New Roman" w:hAnsi="Times New Roman" w:cs="Times New Roman"/>
                <w:sz w:val="24"/>
                <w:szCs w:val="24"/>
                <w:lang w:val="en-GB"/>
              </w:rPr>
              <w:t>2</w:t>
            </w:r>
          </w:p>
          <w:p w14:paraId="3CC7C234" w14:textId="2725BC49" w:rsidR="00544D6B" w:rsidRPr="006C15D9" w:rsidRDefault="007A6535" w:rsidP="00D350A8">
            <w:pPr>
              <w:spacing w:line="480" w:lineRule="auto"/>
              <w:jc w:val="center"/>
              <w:rPr>
                <w:rFonts w:ascii="Times New Roman" w:hAnsi="Times New Roman" w:cs="Times New Roman"/>
                <w:sz w:val="24"/>
                <w:szCs w:val="24"/>
                <w:lang w:val="en-GB"/>
              </w:rPr>
            </w:pPr>
            <w:r w:rsidRPr="006C15D9">
              <w:rPr>
                <w:rFonts w:ascii="Times New Roman" w:hAnsi="Times New Roman" w:cs="Times New Roman"/>
                <w:sz w:val="24"/>
                <w:szCs w:val="24"/>
                <w:lang w:val="en-GB"/>
              </w:rPr>
              <w:t>(8</w:t>
            </w:r>
            <w:r w:rsidR="00AF7863">
              <w:rPr>
                <w:rFonts w:ascii="Times New Roman" w:hAnsi="Times New Roman" w:cs="Times New Roman"/>
                <w:sz w:val="24"/>
                <w:szCs w:val="24"/>
                <w:lang w:val="en-GB"/>
              </w:rPr>
              <w:t>.</w:t>
            </w:r>
            <w:r w:rsidRPr="006C15D9">
              <w:rPr>
                <w:rFonts w:ascii="Times New Roman" w:hAnsi="Times New Roman" w:cs="Times New Roman"/>
                <w:sz w:val="24"/>
                <w:szCs w:val="24"/>
                <w:lang w:val="en-GB"/>
              </w:rPr>
              <w:t>0</w:t>
            </w:r>
            <w:r w:rsidR="00A47AC3" w:rsidRPr="006C15D9">
              <w:rPr>
                <w:rFonts w:ascii="Times New Roman" w:hAnsi="Times New Roman" w:cs="Times New Roman"/>
                <w:sz w:val="24"/>
                <w:szCs w:val="24"/>
                <w:lang w:val="en-GB"/>
              </w:rPr>
              <w:t xml:space="preserve"> to </w:t>
            </w:r>
            <w:r w:rsidRPr="006C15D9">
              <w:rPr>
                <w:rFonts w:ascii="Times New Roman" w:hAnsi="Times New Roman" w:cs="Times New Roman"/>
                <w:sz w:val="24"/>
                <w:szCs w:val="24"/>
                <w:lang w:val="en-GB"/>
              </w:rPr>
              <w:t>8</w:t>
            </w:r>
            <w:r w:rsidR="00AF7863">
              <w:rPr>
                <w:rFonts w:ascii="Times New Roman" w:hAnsi="Times New Roman" w:cs="Times New Roman"/>
                <w:sz w:val="24"/>
                <w:szCs w:val="24"/>
                <w:lang w:val="en-GB"/>
              </w:rPr>
              <w:t>.</w:t>
            </w:r>
            <w:r w:rsidRPr="006C15D9">
              <w:rPr>
                <w:rFonts w:ascii="Times New Roman" w:hAnsi="Times New Roman" w:cs="Times New Roman"/>
                <w:sz w:val="24"/>
                <w:szCs w:val="24"/>
                <w:lang w:val="en-GB"/>
              </w:rPr>
              <w:t>5)</w:t>
            </w:r>
          </w:p>
        </w:tc>
      </w:tr>
      <w:tr w:rsidR="00BD09CC" w:rsidRPr="000300DC" w14:paraId="12CFEF9F" w14:textId="77777777" w:rsidTr="00D350A8">
        <w:trPr>
          <w:trHeight w:val="468"/>
        </w:trPr>
        <w:tc>
          <w:tcPr>
            <w:tcW w:w="15027" w:type="dxa"/>
            <w:gridSpan w:val="10"/>
            <w:vAlign w:val="center"/>
          </w:tcPr>
          <w:p w14:paraId="76DFFC90" w14:textId="4A6F9253" w:rsidR="00BD09CC" w:rsidRPr="004607DE" w:rsidRDefault="00565466" w:rsidP="00FE7421">
            <w:pPr>
              <w:spacing w:line="480" w:lineRule="auto"/>
              <w:rPr>
                <w:rFonts w:ascii="Times New Roman" w:hAnsi="Times New Roman" w:cs="Times New Roman"/>
                <w:bCs/>
                <w:iCs/>
                <w:sz w:val="24"/>
                <w:szCs w:val="24"/>
                <w:lang w:val="en-GB"/>
              </w:rPr>
            </w:pPr>
            <w:r w:rsidRPr="004607DE">
              <w:rPr>
                <w:rFonts w:ascii="Times New Roman" w:hAnsi="Times New Roman" w:cs="Times New Roman"/>
                <w:b/>
                <w:sz w:val="24"/>
                <w:szCs w:val="24"/>
                <w:lang w:val="en-GB"/>
              </w:rPr>
              <w:t>*</w:t>
            </w:r>
            <w:r w:rsidRPr="004607DE">
              <w:rPr>
                <w:rFonts w:ascii="Times New Roman" w:hAnsi="Times New Roman" w:cs="Times New Roman"/>
                <w:bCs/>
                <w:iCs/>
                <w:sz w:val="24"/>
                <w:szCs w:val="24"/>
                <w:lang w:val="en-GB"/>
              </w:rPr>
              <w:t>PY: person-years</w:t>
            </w:r>
          </w:p>
          <w:p w14:paraId="5A9EA294" w14:textId="5594D779" w:rsidR="00BD09CC" w:rsidRPr="004607DE" w:rsidRDefault="00565466" w:rsidP="00FE7421">
            <w:pPr>
              <w:spacing w:line="480" w:lineRule="auto"/>
              <w:rPr>
                <w:rFonts w:ascii="Times New Roman" w:hAnsi="Times New Roman" w:cs="Times New Roman"/>
                <w:b/>
                <w:sz w:val="24"/>
                <w:szCs w:val="24"/>
                <w:lang w:val="en-GB"/>
              </w:rPr>
            </w:pPr>
            <w:r w:rsidRPr="004607DE">
              <w:rPr>
                <w:rFonts w:ascii="Times New Roman" w:hAnsi="Times New Roman" w:cs="Times New Roman"/>
                <w:bCs/>
                <w:iCs/>
                <w:sz w:val="24"/>
                <w:szCs w:val="24"/>
                <w:lang w:val="en-GB"/>
              </w:rPr>
              <w:t>**</w:t>
            </w:r>
            <w:r w:rsidR="00BD09CC" w:rsidRPr="004607DE">
              <w:rPr>
                <w:rFonts w:ascii="Times New Roman" w:hAnsi="Times New Roman" w:cs="Times New Roman"/>
                <w:bCs/>
                <w:iCs/>
                <w:sz w:val="24"/>
                <w:szCs w:val="24"/>
                <w:lang w:val="en-GB"/>
              </w:rPr>
              <w:t>NR, not reported: cells with less than 5 events cannot be published to respect INSPQ dissemination rules</w:t>
            </w:r>
          </w:p>
        </w:tc>
      </w:tr>
    </w:tbl>
    <w:p w14:paraId="1F2A0722" w14:textId="0F5211E2" w:rsidR="00C0164C" w:rsidRPr="006C15D9" w:rsidRDefault="00C0164C" w:rsidP="00D00EB1">
      <w:pPr>
        <w:spacing w:after="0" w:line="480" w:lineRule="auto"/>
        <w:rPr>
          <w:rFonts w:ascii="Times New Roman" w:hAnsi="Times New Roman" w:cs="Times New Roman"/>
          <w:b/>
          <w:sz w:val="24"/>
          <w:szCs w:val="24"/>
          <w:lang w:val="en-GB"/>
        </w:rPr>
      </w:pPr>
    </w:p>
    <w:p w14:paraId="5A84BC2E" w14:textId="31340994" w:rsidR="00F26846" w:rsidRPr="006C15D9" w:rsidRDefault="00F26846" w:rsidP="00D00EB1">
      <w:pPr>
        <w:spacing w:after="0" w:line="480" w:lineRule="auto"/>
        <w:rPr>
          <w:rFonts w:ascii="Times New Roman" w:hAnsi="Times New Roman" w:cs="Times New Roman"/>
          <w:b/>
          <w:sz w:val="24"/>
          <w:szCs w:val="24"/>
          <w:lang w:val="en-GB"/>
        </w:rPr>
      </w:pPr>
    </w:p>
    <w:p w14:paraId="34603694" w14:textId="6A1A8E00" w:rsidR="00F26846" w:rsidRPr="006C15D9" w:rsidRDefault="00F26846" w:rsidP="00D00EB1">
      <w:pPr>
        <w:spacing w:after="0" w:line="480" w:lineRule="auto"/>
        <w:rPr>
          <w:rFonts w:ascii="Times New Roman" w:hAnsi="Times New Roman" w:cs="Times New Roman"/>
          <w:b/>
          <w:sz w:val="24"/>
          <w:szCs w:val="24"/>
          <w:lang w:val="en-GB"/>
        </w:rPr>
      </w:pPr>
    </w:p>
    <w:p w14:paraId="17C685B9" w14:textId="3604B704" w:rsidR="00F26846" w:rsidRPr="006C15D9" w:rsidRDefault="00F26846" w:rsidP="00D00EB1">
      <w:pPr>
        <w:spacing w:after="0" w:line="480" w:lineRule="auto"/>
        <w:rPr>
          <w:rFonts w:ascii="Times New Roman" w:hAnsi="Times New Roman" w:cs="Times New Roman"/>
          <w:b/>
          <w:sz w:val="24"/>
          <w:szCs w:val="24"/>
          <w:lang w:val="en-GB"/>
        </w:rPr>
      </w:pPr>
    </w:p>
    <w:p w14:paraId="6DEDDFC1" w14:textId="59ADDE02" w:rsidR="00F26846" w:rsidRPr="006C15D9" w:rsidRDefault="00F26846" w:rsidP="00D00EB1">
      <w:pPr>
        <w:spacing w:after="0" w:line="480" w:lineRule="auto"/>
        <w:rPr>
          <w:rFonts w:ascii="Times New Roman" w:hAnsi="Times New Roman" w:cs="Times New Roman"/>
          <w:b/>
          <w:sz w:val="24"/>
          <w:szCs w:val="24"/>
          <w:lang w:val="en-GB"/>
        </w:rPr>
      </w:pPr>
    </w:p>
    <w:p w14:paraId="7E2AC5F8" w14:textId="49F9B3BA" w:rsidR="00F26846" w:rsidRPr="006C15D9" w:rsidRDefault="00F26846" w:rsidP="00D00EB1">
      <w:pPr>
        <w:spacing w:after="0" w:line="480" w:lineRule="auto"/>
        <w:rPr>
          <w:rFonts w:ascii="Times New Roman" w:hAnsi="Times New Roman" w:cs="Times New Roman"/>
          <w:b/>
          <w:sz w:val="24"/>
          <w:szCs w:val="24"/>
          <w:lang w:val="en-GB"/>
        </w:rPr>
      </w:pPr>
    </w:p>
    <w:p w14:paraId="5D2758B9" w14:textId="77777777" w:rsidR="00E27938" w:rsidRPr="006C15D9" w:rsidRDefault="00E27938" w:rsidP="00D00EB1">
      <w:pPr>
        <w:spacing w:after="0" w:line="480" w:lineRule="auto"/>
        <w:rPr>
          <w:rFonts w:ascii="Times New Roman" w:hAnsi="Times New Roman" w:cs="Times New Roman"/>
          <w:b/>
          <w:sz w:val="24"/>
          <w:szCs w:val="24"/>
          <w:lang w:val="en-GB"/>
        </w:rPr>
        <w:sectPr w:rsidR="00E27938" w:rsidRPr="006C15D9" w:rsidSect="0056353A">
          <w:pgSz w:w="15840" w:h="12240" w:orient="landscape"/>
          <w:pgMar w:top="1304" w:right="1021" w:bottom="1304" w:left="1021" w:header="709" w:footer="709" w:gutter="0"/>
          <w:cols w:space="708"/>
          <w:docGrid w:linePitch="360"/>
        </w:sectPr>
      </w:pPr>
    </w:p>
    <w:p w14:paraId="3E5E36B8" w14:textId="4F69BE1A" w:rsidR="00CD1E2F" w:rsidRPr="006C15D9" w:rsidRDefault="00CD1E2F" w:rsidP="00D00EB1">
      <w:pPr>
        <w:spacing w:after="0" w:line="480" w:lineRule="auto"/>
        <w:rPr>
          <w:rFonts w:ascii="Times New Roman" w:hAnsi="Times New Roman" w:cs="Times New Roman"/>
          <w:b/>
          <w:sz w:val="24"/>
          <w:szCs w:val="24"/>
          <w:lang w:val="en-GB"/>
        </w:rPr>
      </w:pPr>
      <w:bookmarkStart w:id="17" w:name="_Hlk132972111"/>
      <w:r w:rsidRPr="006C15D9">
        <w:rPr>
          <w:rFonts w:ascii="Times New Roman" w:hAnsi="Times New Roman" w:cs="Times New Roman"/>
          <w:b/>
          <w:sz w:val="24"/>
          <w:szCs w:val="24"/>
          <w:lang w:val="en-GB"/>
        </w:rPr>
        <w:lastRenderedPageBreak/>
        <w:t xml:space="preserve">Table </w:t>
      </w:r>
      <w:r w:rsidR="00F14428">
        <w:rPr>
          <w:rFonts w:ascii="Times New Roman" w:hAnsi="Times New Roman" w:cs="Times New Roman"/>
          <w:b/>
          <w:sz w:val="24"/>
          <w:szCs w:val="24"/>
          <w:lang w:val="en-GB"/>
        </w:rPr>
        <w:t>2</w:t>
      </w:r>
      <w:r w:rsidRPr="006C15D9">
        <w:rPr>
          <w:rFonts w:ascii="Times New Roman" w:hAnsi="Times New Roman" w:cs="Times New Roman"/>
          <w:b/>
          <w:sz w:val="24"/>
          <w:szCs w:val="24"/>
          <w:lang w:val="en-GB"/>
        </w:rPr>
        <w:t xml:space="preserve">. Association Between ADHD Medication Episodes and </w:t>
      </w:r>
      <w:r w:rsidR="0035536D" w:rsidRPr="006C15D9">
        <w:rPr>
          <w:rFonts w:ascii="Times New Roman" w:hAnsi="Times New Roman" w:cs="Times New Roman"/>
          <w:b/>
          <w:sz w:val="24"/>
          <w:szCs w:val="24"/>
          <w:lang w:val="en-GB"/>
        </w:rPr>
        <w:t>Mortality</w:t>
      </w:r>
    </w:p>
    <w:tbl>
      <w:tblPr>
        <w:tblStyle w:val="TableGrid"/>
        <w:tblpPr w:leftFromText="141" w:rightFromText="141" w:vertAnchor="text" w:horzAnchor="margin" w:tblpX="-431" w:tblpY="179"/>
        <w:tblW w:w="11052" w:type="dxa"/>
        <w:tblLook w:val="04A0" w:firstRow="1" w:lastRow="0" w:firstColumn="1" w:lastColumn="0" w:noHBand="0" w:noVBand="1"/>
      </w:tblPr>
      <w:tblGrid>
        <w:gridCol w:w="6232"/>
        <w:gridCol w:w="2410"/>
        <w:gridCol w:w="2410"/>
      </w:tblGrid>
      <w:tr w:rsidR="00CD1E2F" w:rsidRPr="006C15D9" w14:paraId="713F21B9" w14:textId="77777777" w:rsidTr="002D57FA">
        <w:trPr>
          <w:trHeight w:val="295"/>
        </w:trPr>
        <w:tc>
          <w:tcPr>
            <w:tcW w:w="6232" w:type="dxa"/>
            <w:vAlign w:val="center"/>
          </w:tcPr>
          <w:p w14:paraId="6DBB9EE2" w14:textId="77777777" w:rsidR="00CD1E2F" w:rsidRPr="006C15D9" w:rsidRDefault="00CD1E2F" w:rsidP="00F417AF">
            <w:pPr>
              <w:spacing w:line="480" w:lineRule="auto"/>
              <w:rPr>
                <w:rFonts w:ascii="Times New Roman" w:hAnsi="Times New Roman" w:cs="Times New Roman"/>
                <w:sz w:val="24"/>
                <w:szCs w:val="24"/>
                <w:lang w:val="en-GB"/>
              </w:rPr>
            </w:pPr>
          </w:p>
        </w:tc>
        <w:tc>
          <w:tcPr>
            <w:tcW w:w="2410" w:type="dxa"/>
            <w:tcBorders>
              <w:right w:val="double" w:sz="4" w:space="0" w:color="auto"/>
            </w:tcBorders>
            <w:vAlign w:val="center"/>
          </w:tcPr>
          <w:p w14:paraId="51CB2FEC" w14:textId="77777777" w:rsidR="00CD1E2F" w:rsidRPr="006C15D9" w:rsidRDefault="00CD1E2F" w:rsidP="00F417AF">
            <w:pPr>
              <w:spacing w:line="480" w:lineRule="auto"/>
              <w:rPr>
                <w:rFonts w:ascii="Times New Roman" w:hAnsi="Times New Roman" w:cs="Times New Roman"/>
                <w:b/>
                <w:sz w:val="24"/>
                <w:szCs w:val="24"/>
                <w:lang w:val="en-GB"/>
              </w:rPr>
            </w:pPr>
            <w:r w:rsidRPr="006C15D9">
              <w:rPr>
                <w:rFonts w:ascii="Times New Roman" w:hAnsi="Times New Roman" w:cs="Times New Roman"/>
                <w:b/>
                <w:sz w:val="24"/>
                <w:szCs w:val="24"/>
                <w:lang w:val="en-GB"/>
              </w:rPr>
              <w:t>HR (95% CI)</w:t>
            </w:r>
          </w:p>
        </w:tc>
        <w:tc>
          <w:tcPr>
            <w:tcW w:w="2410" w:type="dxa"/>
            <w:tcBorders>
              <w:left w:val="double" w:sz="4" w:space="0" w:color="auto"/>
            </w:tcBorders>
          </w:tcPr>
          <w:p w14:paraId="7AFA5942" w14:textId="2BD0DC08" w:rsidR="00CD1E2F" w:rsidRPr="006C15D9" w:rsidRDefault="00CD1E2F" w:rsidP="00F417AF">
            <w:pPr>
              <w:spacing w:line="480" w:lineRule="auto"/>
              <w:rPr>
                <w:rFonts w:ascii="Times New Roman" w:hAnsi="Times New Roman" w:cs="Times New Roman"/>
                <w:b/>
                <w:sz w:val="24"/>
                <w:szCs w:val="24"/>
                <w:lang w:val="en-GB"/>
              </w:rPr>
            </w:pPr>
            <w:proofErr w:type="spellStart"/>
            <w:r w:rsidRPr="006C15D9">
              <w:rPr>
                <w:rFonts w:ascii="Times New Roman" w:hAnsi="Times New Roman" w:cs="Times New Roman"/>
                <w:b/>
                <w:sz w:val="24"/>
                <w:szCs w:val="24"/>
                <w:lang w:val="en-GB"/>
              </w:rPr>
              <w:t>aHR</w:t>
            </w:r>
            <w:proofErr w:type="spellEnd"/>
            <w:r w:rsidR="009702F1" w:rsidRPr="006C15D9">
              <w:rPr>
                <w:rFonts w:ascii="Times New Roman" w:hAnsi="Times New Roman" w:cs="Times New Roman"/>
                <w:b/>
                <w:sz w:val="24"/>
                <w:szCs w:val="24"/>
                <w:lang w:val="en-GB"/>
              </w:rPr>
              <w:t>*</w:t>
            </w:r>
            <w:r w:rsidRPr="006C15D9">
              <w:rPr>
                <w:rFonts w:ascii="Times New Roman" w:hAnsi="Times New Roman" w:cs="Times New Roman"/>
                <w:b/>
                <w:sz w:val="24"/>
                <w:szCs w:val="24"/>
                <w:lang w:val="en-GB"/>
              </w:rPr>
              <w:t xml:space="preserve"> (95% CI)</w:t>
            </w:r>
          </w:p>
        </w:tc>
      </w:tr>
      <w:tr w:rsidR="00CD1E2F" w:rsidRPr="006C15D9" w14:paraId="6BEB370D" w14:textId="77777777" w:rsidTr="002D57FA">
        <w:trPr>
          <w:trHeight w:val="257"/>
        </w:trPr>
        <w:tc>
          <w:tcPr>
            <w:tcW w:w="6232" w:type="dxa"/>
            <w:vAlign w:val="center"/>
          </w:tcPr>
          <w:p w14:paraId="1DFDB404" w14:textId="77777777" w:rsidR="00CD1E2F" w:rsidRPr="006C15D9" w:rsidRDefault="00CD1E2F" w:rsidP="00F417AF">
            <w:pPr>
              <w:spacing w:line="480" w:lineRule="auto"/>
              <w:rPr>
                <w:rFonts w:ascii="Times New Roman" w:hAnsi="Times New Roman" w:cs="Times New Roman"/>
                <w:sz w:val="24"/>
                <w:szCs w:val="24"/>
                <w:lang w:val="en-GB"/>
              </w:rPr>
            </w:pPr>
            <w:r w:rsidRPr="006C15D9">
              <w:rPr>
                <w:rFonts w:ascii="Times New Roman" w:hAnsi="Times New Roman" w:cs="Times New Roman"/>
                <w:bCs/>
                <w:sz w:val="24"/>
                <w:szCs w:val="24"/>
                <w:lang w:val="en-GB"/>
              </w:rPr>
              <w:t>Episodes with no ADHD medication use</w:t>
            </w:r>
          </w:p>
        </w:tc>
        <w:tc>
          <w:tcPr>
            <w:tcW w:w="2410" w:type="dxa"/>
            <w:tcBorders>
              <w:right w:val="double" w:sz="4" w:space="0" w:color="auto"/>
            </w:tcBorders>
            <w:vAlign w:val="center"/>
          </w:tcPr>
          <w:p w14:paraId="28EFB008" w14:textId="0A2B36F9" w:rsidR="00CD1E2F" w:rsidRPr="006C15D9" w:rsidRDefault="00CD1E2F" w:rsidP="00F417AF">
            <w:pPr>
              <w:spacing w:line="480" w:lineRule="auto"/>
              <w:rPr>
                <w:rFonts w:ascii="Times New Roman" w:hAnsi="Times New Roman" w:cs="Times New Roman"/>
                <w:sz w:val="24"/>
                <w:szCs w:val="24"/>
                <w:lang w:val="en-GB"/>
              </w:rPr>
            </w:pPr>
            <w:r w:rsidRPr="006C15D9">
              <w:rPr>
                <w:rFonts w:ascii="Times New Roman" w:hAnsi="Times New Roman" w:cs="Times New Roman"/>
                <w:sz w:val="24"/>
                <w:szCs w:val="24"/>
                <w:lang w:val="en-GB"/>
              </w:rPr>
              <w:t>1</w:t>
            </w:r>
            <w:r w:rsidR="00AF7863">
              <w:rPr>
                <w:rFonts w:ascii="Times New Roman" w:hAnsi="Times New Roman" w:cs="Times New Roman"/>
                <w:sz w:val="24"/>
                <w:szCs w:val="24"/>
                <w:lang w:val="en-GB"/>
              </w:rPr>
              <w:t>.</w:t>
            </w:r>
            <w:r w:rsidRPr="006C15D9">
              <w:rPr>
                <w:rFonts w:ascii="Times New Roman" w:hAnsi="Times New Roman" w:cs="Times New Roman"/>
                <w:sz w:val="24"/>
                <w:szCs w:val="24"/>
                <w:lang w:val="en-GB"/>
              </w:rPr>
              <w:t>00</w:t>
            </w:r>
          </w:p>
        </w:tc>
        <w:tc>
          <w:tcPr>
            <w:tcW w:w="2410" w:type="dxa"/>
            <w:tcBorders>
              <w:left w:val="double" w:sz="4" w:space="0" w:color="auto"/>
            </w:tcBorders>
            <w:vAlign w:val="center"/>
          </w:tcPr>
          <w:p w14:paraId="0E40EDB0" w14:textId="14CD08AE" w:rsidR="00CD1E2F" w:rsidRPr="006C15D9" w:rsidRDefault="00CD1E2F" w:rsidP="00F417AF">
            <w:pPr>
              <w:spacing w:line="480" w:lineRule="auto"/>
              <w:rPr>
                <w:rFonts w:ascii="Times New Roman" w:hAnsi="Times New Roman" w:cs="Times New Roman"/>
                <w:sz w:val="24"/>
                <w:szCs w:val="24"/>
                <w:lang w:val="en-GB"/>
              </w:rPr>
            </w:pPr>
            <w:r w:rsidRPr="006C15D9">
              <w:rPr>
                <w:rFonts w:ascii="Times New Roman" w:hAnsi="Times New Roman" w:cs="Times New Roman"/>
                <w:sz w:val="24"/>
                <w:szCs w:val="24"/>
                <w:lang w:val="en-GB"/>
              </w:rPr>
              <w:t>1</w:t>
            </w:r>
            <w:r w:rsidR="00AF7863">
              <w:rPr>
                <w:rFonts w:ascii="Times New Roman" w:hAnsi="Times New Roman" w:cs="Times New Roman"/>
                <w:sz w:val="24"/>
                <w:szCs w:val="24"/>
                <w:lang w:val="en-GB"/>
              </w:rPr>
              <w:t>.</w:t>
            </w:r>
            <w:r w:rsidRPr="006C15D9">
              <w:rPr>
                <w:rFonts w:ascii="Times New Roman" w:hAnsi="Times New Roman" w:cs="Times New Roman"/>
                <w:sz w:val="24"/>
                <w:szCs w:val="24"/>
                <w:lang w:val="en-GB"/>
              </w:rPr>
              <w:t>00</w:t>
            </w:r>
          </w:p>
        </w:tc>
      </w:tr>
      <w:tr w:rsidR="00CD1E2F" w:rsidRPr="006C15D9" w14:paraId="39A9ADA3" w14:textId="77777777" w:rsidTr="002D57FA">
        <w:trPr>
          <w:trHeight w:val="262"/>
        </w:trPr>
        <w:tc>
          <w:tcPr>
            <w:tcW w:w="6232" w:type="dxa"/>
            <w:vAlign w:val="center"/>
          </w:tcPr>
          <w:p w14:paraId="39ABDDD1" w14:textId="7B514301" w:rsidR="00CD1E2F" w:rsidRPr="006C15D9" w:rsidRDefault="00CD1E2F" w:rsidP="00F417AF">
            <w:pPr>
              <w:spacing w:line="480" w:lineRule="auto"/>
              <w:rPr>
                <w:rFonts w:ascii="Times New Roman" w:hAnsi="Times New Roman" w:cs="Times New Roman"/>
                <w:sz w:val="24"/>
                <w:szCs w:val="24"/>
                <w:lang w:val="en-GB"/>
              </w:rPr>
            </w:pPr>
            <w:r w:rsidRPr="006C15D9">
              <w:rPr>
                <w:rFonts w:ascii="Times New Roman" w:hAnsi="Times New Roman" w:cs="Times New Roman"/>
                <w:bCs/>
                <w:sz w:val="24"/>
                <w:szCs w:val="24"/>
                <w:lang w:val="en-GB"/>
              </w:rPr>
              <w:t>Episodes with ADHD medication use </w:t>
            </w:r>
            <w:r w:rsidR="001C1ADF" w:rsidRPr="006C15D9">
              <w:rPr>
                <w:rFonts w:ascii="Times New Roman" w:hAnsi="Times New Roman" w:cs="Times New Roman"/>
                <w:bCs/>
                <w:sz w:val="24"/>
                <w:szCs w:val="24"/>
                <w:lang w:val="en-GB"/>
              </w:rPr>
              <w:t>–</w:t>
            </w:r>
            <w:r w:rsidRPr="006C15D9">
              <w:rPr>
                <w:rFonts w:ascii="Times New Roman" w:hAnsi="Times New Roman" w:cs="Times New Roman"/>
                <w:bCs/>
                <w:sz w:val="24"/>
                <w:szCs w:val="24"/>
                <w:lang w:val="en-GB"/>
              </w:rPr>
              <w:t xml:space="preserve"> Overall</w:t>
            </w:r>
          </w:p>
        </w:tc>
        <w:tc>
          <w:tcPr>
            <w:tcW w:w="2410" w:type="dxa"/>
            <w:tcBorders>
              <w:right w:val="double" w:sz="4" w:space="0" w:color="auto"/>
            </w:tcBorders>
            <w:vAlign w:val="center"/>
          </w:tcPr>
          <w:p w14:paraId="11696A94" w14:textId="12254179" w:rsidR="00CD1E2F" w:rsidRPr="006C15D9" w:rsidRDefault="00CD1E2F" w:rsidP="00F417AF">
            <w:pPr>
              <w:spacing w:line="480" w:lineRule="auto"/>
              <w:rPr>
                <w:rFonts w:ascii="Times New Roman" w:hAnsi="Times New Roman" w:cs="Times New Roman"/>
                <w:sz w:val="24"/>
                <w:szCs w:val="24"/>
                <w:lang w:val="en-GB"/>
              </w:rPr>
            </w:pPr>
            <w:r w:rsidRPr="006C15D9">
              <w:rPr>
                <w:rFonts w:ascii="Times New Roman" w:hAnsi="Times New Roman" w:cs="Times New Roman"/>
                <w:sz w:val="24"/>
                <w:szCs w:val="24"/>
                <w:lang w:val="en-GB"/>
              </w:rPr>
              <w:t>0</w:t>
            </w:r>
            <w:r w:rsidR="00AF7863">
              <w:rPr>
                <w:rFonts w:ascii="Times New Roman" w:hAnsi="Times New Roman" w:cs="Times New Roman"/>
                <w:sz w:val="24"/>
                <w:szCs w:val="24"/>
                <w:lang w:val="en-GB"/>
              </w:rPr>
              <w:t>.</w:t>
            </w:r>
            <w:r w:rsidRPr="006C15D9">
              <w:rPr>
                <w:rFonts w:ascii="Times New Roman" w:hAnsi="Times New Roman" w:cs="Times New Roman"/>
                <w:sz w:val="24"/>
                <w:szCs w:val="24"/>
                <w:lang w:val="en-GB"/>
              </w:rPr>
              <w:t>6</w:t>
            </w:r>
            <w:r w:rsidR="00245441" w:rsidRPr="006C15D9">
              <w:rPr>
                <w:rFonts w:ascii="Times New Roman" w:hAnsi="Times New Roman" w:cs="Times New Roman"/>
                <w:sz w:val="24"/>
                <w:szCs w:val="24"/>
                <w:lang w:val="en-GB"/>
              </w:rPr>
              <w:t>3</w:t>
            </w:r>
            <w:r w:rsidRPr="006C15D9">
              <w:rPr>
                <w:rFonts w:ascii="Times New Roman" w:hAnsi="Times New Roman" w:cs="Times New Roman"/>
                <w:sz w:val="24"/>
                <w:szCs w:val="24"/>
                <w:lang w:val="en-GB"/>
              </w:rPr>
              <w:t xml:space="preserve"> (0</w:t>
            </w:r>
            <w:r w:rsidR="00AF7863">
              <w:rPr>
                <w:rFonts w:ascii="Times New Roman" w:hAnsi="Times New Roman" w:cs="Times New Roman"/>
                <w:sz w:val="24"/>
                <w:szCs w:val="24"/>
                <w:lang w:val="en-GB"/>
              </w:rPr>
              <w:t>.</w:t>
            </w:r>
            <w:r w:rsidR="0069391F" w:rsidRPr="006C15D9">
              <w:rPr>
                <w:rFonts w:ascii="Times New Roman" w:hAnsi="Times New Roman" w:cs="Times New Roman"/>
                <w:sz w:val="24"/>
                <w:szCs w:val="24"/>
                <w:lang w:val="en-GB"/>
              </w:rPr>
              <w:t>50</w:t>
            </w:r>
            <w:r w:rsidR="00A47AC3" w:rsidRPr="006C15D9">
              <w:rPr>
                <w:rFonts w:ascii="Times New Roman" w:hAnsi="Times New Roman" w:cs="Times New Roman"/>
                <w:sz w:val="24"/>
                <w:szCs w:val="24"/>
                <w:lang w:val="en-GB"/>
              </w:rPr>
              <w:t xml:space="preserve"> to </w:t>
            </w:r>
            <w:r w:rsidRPr="006C15D9">
              <w:rPr>
                <w:rFonts w:ascii="Times New Roman" w:hAnsi="Times New Roman" w:cs="Times New Roman"/>
                <w:sz w:val="24"/>
                <w:szCs w:val="24"/>
                <w:lang w:val="en-GB"/>
              </w:rPr>
              <w:t>0</w:t>
            </w:r>
            <w:r w:rsidR="00AF7863">
              <w:rPr>
                <w:rFonts w:ascii="Times New Roman" w:hAnsi="Times New Roman" w:cs="Times New Roman"/>
                <w:sz w:val="24"/>
                <w:szCs w:val="24"/>
                <w:lang w:val="en-GB"/>
              </w:rPr>
              <w:t>.</w:t>
            </w:r>
            <w:r w:rsidRPr="006C15D9">
              <w:rPr>
                <w:rFonts w:ascii="Times New Roman" w:hAnsi="Times New Roman" w:cs="Times New Roman"/>
                <w:sz w:val="24"/>
                <w:szCs w:val="24"/>
                <w:lang w:val="en-GB"/>
              </w:rPr>
              <w:t>7</w:t>
            </w:r>
            <w:r w:rsidR="0069391F" w:rsidRPr="006C15D9">
              <w:rPr>
                <w:rFonts w:ascii="Times New Roman" w:hAnsi="Times New Roman" w:cs="Times New Roman"/>
                <w:sz w:val="24"/>
                <w:szCs w:val="24"/>
                <w:lang w:val="en-GB"/>
              </w:rPr>
              <w:t>8</w:t>
            </w:r>
            <w:r w:rsidRPr="006C15D9">
              <w:rPr>
                <w:rFonts w:ascii="Times New Roman" w:hAnsi="Times New Roman" w:cs="Times New Roman"/>
                <w:sz w:val="24"/>
                <w:szCs w:val="24"/>
                <w:lang w:val="en-GB"/>
              </w:rPr>
              <w:t>)</w:t>
            </w:r>
          </w:p>
        </w:tc>
        <w:tc>
          <w:tcPr>
            <w:tcW w:w="2410" w:type="dxa"/>
            <w:tcBorders>
              <w:left w:val="double" w:sz="4" w:space="0" w:color="auto"/>
            </w:tcBorders>
            <w:vAlign w:val="center"/>
          </w:tcPr>
          <w:p w14:paraId="142A6677" w14:textId="316234A3" w:rsidR="00CD1E2F" w:rsidRPr="006C15D9" w:rsidRDefault="00CD1E2F" w:rsidP="00F417AF">
            <w:pPr>
              <w:spacing w:line="480" w:lineRule="auto"/>
              <w:rPr>
                <w:rFonts w:ascii="Times New Roman" w:hAnsi="Times New Roman" w:cs="Times New Roman"/>
                <w:sz w:val="24"/>
                <w:szCs w:val="24"/>
                <w:lang w:val="en-GB"/>
              </w:rPr>
            </w:pPr>
            <w:r w:rsidRPr="006C15D9">
              <w:rPr>
                <w:rFonts w:ascii="Times New Roman" w:hAnsi="Times New Roman" w:cs="Times New Roman"/>
                <w:sz w:val="24"/>
                <w:szCs w:val="24"/>
                <w:lang w:val="en-GB"/>
              </w:rPr>
              <w:t>0</w:t>
            </w:r>
            <w:r w:rsidR="00AF7863">
              <w:rPr>
                <w:rFonts w:ascii="Times New Roman" w:hAnsi="Times New Roman" w:cs="Times New Roman"/>
                <w:sz w:val="24"/>
                <w:szCs w:val="24"/>
                <w:lang w:val="en-GB"/>
              </w:rPr>
              <w:t>.</w:t>
            </w:r>
            <w:r w:rsidRPr="006C15D9">
              <w:rPr>
                <w:rFonts w:ascii="Times New Roman" w:hAnsi="Times New Roman" w:cs="Times New Roman"/>
                <w:sz w:val="24"/>
                <w:szCs w:val="24"/>
                <w:lang w:val="en-GB"/>
              </w:rPr>
              <w:t>6</w:t>
            </w:r>
            <w:r w:rsidR="00384C13" w:rsidRPr="006C15D9">
              <w:rPr>
                <w:rFonts w:ascii="Times New Roman" w:hAnsi="Times New Roman" w:cs="Times New Roman"/>
                <w:sz w:val="24"/>
                <w:szCs w:val="24"/>
                <w:lang w:val="en-GB"/>
              </w:rPr>
              <w:t>1</w:t>
            </w:r>
            <w:r w:rsidRPr="006C15D9">
              <w:rPr>
                <w:rFonts w:ascii="Times New Roman" w:hAnsi="Times New Roman" w:cs="Times New Roman"/>
                <w:sz w:val="24"/>
                <w:szCs w:val="24"/>
                <w:lang w:val="en-GB"/>
              </w:rPr>
              <w:t xml:space="preserve"> (0</w:t>
            </w:r>
            <w:r w:rsidR="00AF7863">
              <w:rPr>
                <w:rFonts w:ascii="Times New Roman" w:hAnsi="Times New Roman" w:cs="Times New Roman"/>
                <w:sz w:val="24"/>
                <w:szCs w:val="24"/>
                <w:lang w:val="en-GB"/>
              </w:rPr>
              <w:t>.</w:t>
            </w:r>
            <w:r w:rsidR="00384C13" w:rsidRPr="006C15D9">
              <w:rPr>
                <w:rFonts w:ascii="Times New Roman" w:hAnsi="Times New Roman" w:cs="Times New Roman"/>
                <w:sz w:val="24"/>
                <w:szCs w:val="24"/>
                <w:lang w:val="en-GB"/>
              </w:rPr>
              <w:t>48</w:t>
            </w:r>
            <w:r w:rsidR="00A47AC3" w:rsidRPr="006C15D9">
              <w:rPr>
                <w:rFonts w:ascii="Times New Roman" w:hAnsi="Times New Roman" w:cs="Times New Roman"/>
                <w:sz w:val="24"/>
                <w:szCs w:val="24"/>
                <w:lang w:val="en-GB"/>
              </w:rPr>
              <w:t xml:space="preserve"> to </w:t>
            </w:r>
            <w:r w:rsidRPr="006C15D9">
              <w:rPr>
                <w:rFonts w:ascii="Times New Roman" w:hAnsi="Times New Roman" w:cs="Times New Roman"/>
                <w:sz w:val="24"/>
                <w:szCs w:val="24"/>
                <w:lang w:val="en-GB"/>
              </w:rPr>
              <w:t>0</w:t>
            </w:r>
            <w:r w:rsidR="00AF7863">
              <w:rPr>
                <w:rFonts w:ascii="Times New Roman" w:hAnsi="Times New Roman" w:cs="Times New Roman"/>
                <w:sz w:val="24"/>
                <w:szCs w:val="24"/>
                <w:lang w:val="en-GB"/>
              </w:rPr>
              <w:t>.</w:t>
            </w:r>
            <w:r w:rsidR="00384C13" w:rsidRPr="006C15D9">
              <w:rPr>
                <w:rFonts w:ascii="Times New Roman" w:hAnsi="Times New Roman" w:cs="Times New Roman"/>
                <w:sz w:val="24"/>
                <w:szCs w:val="24"/>
                <w:lang w:val="en-GB"/>
              </w:rPr>
              <w:t>76</w:t>
            </w:r>
            <w:r w:rsidRPr="006C15D9">
              <w:rPr>
                <w:rFonts w:ascii="Times New Roman" w:hAnsi="Times New Roman" w:cs="Times New Roman"/>
                <w:sz w:val="24"/>
                <w:szCs w:val="24"/>
                <w:lang w:val="en-GB"/>
              </w:rPr>
              <w:t>)</w:t>
            </w:r>
          </w:p>
        </w:tc>
      </w:tr>
      <w:tr w:rsidR="00CD1E2F" w:rsidRPr="006C15D9" w14:paraId="04CC9A62" w14:textId="77777777" w:rsidTr="002D57FA">
        <w:trPr>
          <w:trHeight w:val="279"/>
        </w:trPr>
        <w:tc>
          <w:tcPr>
            <w:tcW w:w="6232" w:type="dxa"/>
            <w:vAlign w:val="center"/>
          </w:tcPr>
          <w:p w14:paraId="3D7707DA" w14:textId="606ACD8B" w:rsidR="00CD1E2F" w:rsidRPr="006C15D9" w:rsidRDefault="00CD1E2F" w:rsidP="00F417AF">
            <w:pPr>
              <w:spacing w:line="480" w:lineRule="auto"/>
              <w:rPr>
                <w:rFonts w:ascii="Times New Roman" w:hAnsi="Times New Roman" w:cs="Times New Roman"/>
                <w:bCs/>
                <w:sz w:val="24"/>
                <w:szCs w:val="24"/>
                <w:lang w:val="en-GB"/>
              </w:rPr>
            </w:pPr>
            <w:r w:rsidRPr="006C15D9">
              <w:rPr>
                <w:rFonts w:ascii="Times New Roman" w:hAnsi="Times New Roman" w:cs="Times New Roman"/>
                <w:bCs/>
                <w:sz w:val="24"/>
                <w:szCs w:val="24"/>
                <w:lang w:val="en-GB"/>
              </w:rPr>
              <w:t>Episodes with ADHD stimulants only</w:t>
            </w:r>
          </w:p>
        </w:tc>
        <w:tc>
          <w:tcPr>
            <w:tcW w:w="2410" w:type="dxa"/>
            <w:tcBorders>
              <w:right w:val="double" w:sz="4" w:space="0" w:color="auto"/>
            </w:tcBorders>
            <w:vAlign w:val="center"/>
          </w:tcPr>
          <w:p w14:paraId="1A751488" w14:textId="53304867" w:rsidR="00CD1E2F" w:rsidRPr="006C15D9" w:rsidRDefault="0069391F" w:rsidP="00F417AF">
            <w:pPr>
              <w:spacing w:line="480" w:lineRule="auto"/>
              <w:rPr>
                <w:rFonts w:ascii="Times New Roman" w:hAnsi="Times New Roman" w:cs="Times New Roman"/>
                <w:sz w:val="24"/>
                <w:szCs w:val="24"/>
                <w:lang w:val="en-GB"/>
              </w:rPr>
            </w:pPr>
            <w:r w:rsidRPr="006C15D9">
              <w:rPr>
                <w:rFonts w:ascii="Times New Roman" w:hAnsi="Times New Roman" w:cs="Times New Roman"/>
                <w:sz w:val="24"/>
                <w:szCs w:val="24"/>
                <w:lang w:val="en-GB"/>
              </w:rPr>
              <w:t>0</w:t>
            </w:r>
            <w:r w:rsidR="00AF7863">
              <w:rPr>
                <w:rFonts w:ascii="Times New Roman" w:hAnsi="Times New Roman" w:cs="Times New Roman"/>
                <w:sz w:val="24"/>
                <w:szCs w:val="24"/>
                <w:lang w:val="en-GB"/>
              </w:rPr>
              <w:t>.</w:t>
            </w:r>
            <w:r w:rsidRPr="006C15D9">
              <w:rPr>
                <w:rFonts w:ascii="Times New Roman" w:hAnsi="Times New Roman" w:cs="Times New Roman"/>
                <w:sz w:val="24"/>
                <w:szCs w:val="24"/>
                <w:lang w:val="en-GB"/>
              </w:rPr>
              <w:t>62 (0</w:t>
            </w:r>
            <w:r w:rsidR="00AF7863">
              <w:rPr>
                <w:rFonts w:ascii="Times New Roman" w:hAnsi="Times New Roman" w:cs="Times New Roman"/>
                <w:sz w:val="24"/>
                <w:szCs w:val="24"/>
                <w:lang w:val="en-GB"/>
              </w:rPr>
              <w:t>.</w:t>
            </w:r>
            <w:r w:rsidR="00DD552A" w:rsidRPr="006C15D9">
              <w:rPr>
                <w:rFonts w:ascii="Times New Roman" w:hAnsi="Times New Roman" w:cs="Times New Roman"/>
                <w:sz w:val="24"/>
                <w:szCs w:val="24"/>
                <w:lang w:val="en-GB"/>
              </w:rPr>
              <w:t>49</w:t>
            </w:r>
            <w:r w:rsidR="00A47AC3" w:rsidRPr="006C15D9">
              <w:rPr>
                <w:rFonts w:ascii="Times New Roman" w:hAnsi="Times New Roman" w:cs="Times New Roman"/>
                <w:sz w:val="24"/>
                <w:szCs w:val="24"/>
                <w:lang w:val="en-GB"/>
              </w:rPr>
              <w:t xml:space="preserve"> to </w:t>
            </w:r>
            <w:r w:rsidR="00DD552A" w:rsidRPr="006C15D9">
              <w:rPr>
                <w:rFonts w:ascii="Times New Roman" w:hAnsi="Times New Roman" w:cs="Times New Roman"/>
                <w:sz w:val="24"/>
                <w:szCs w:val="24"/>
                <w:lang w:val="en-GB"/>
              </w:rPr>
              <w:t>0</w:t>
            </w:r>
            <w:r w:rsidR="00AF7863">
              <w:rPr>
                <w:rFonts w:ascii="Times New Roman" w:hAnsi="Times New Roman" w:cs="Times New Roman"/>
                <w:sz w:val="24"/>
                <w:szCs w:val="24"/>
                <w:lang w:val="en-GB"/>
              </w:rPr>
              <w:t>.</w:t>
            </w:r>
            <w:r w:rsidR="00DD552A" w:rsidRPr="006C15D9">
              <w:rPr>
                <w:rFonts w:ascii="Times New Roman" w:hAnsi="Times New Roman" w:cs="Times New Roman"/>
                <w:sz w:val="24"/>
                <w:szCs w:val="24"/>
                <w:lang w:val="en-GB"/>
              </w:rPr>
              <w:t>78</w:t>
            </w:r>
            <w:r w:rsidRPr="006C15D9">
              <w:rPr>
                <w:rFonts w:ascii="Times New Roman" w:hAnsi="Times New Roman" w:cs="Times New Roman"/>
                <w:sz w:val="24"/>
                <w:szCs w:val="24"/>
                <w:lang w:val="en-GB"/>
              </w:rPr>
              <w:t>)</w:t>
            </w:r>
          </w:p>
        </w:tc>
        <w:tc>
          <w:tcPr>
            <w:tcW w:w="2410" w:type="dxa"/>
            <w:tcBorders>
              <w:left w:val="double" w:sz="4" w:space="0" w:color="auto"/>
            </w:tcBorders>
            <w:vAlign w:val="center"/>
          </w:tcPr>
          <w:p w14:paraId="18A1732F" w14:textId="6546A1FD" w:rsidR="00CD1E2F" w:rsidRPr="006C15D9" w:rsidRDefault="00CD1E2F" w:rsidP="00F417AF">
            <w:pPr>
              <w:spacing w:line="480" w:lineRule="auto"/>
              <w:rPr>
                <w:rFonts w:ascii="Times New Roman" w:hAnsi="Times New Roman" w:cs="Times New Roman"/>
                <w:sz w:val="24"/>
                <w:szCs w:val="24"/>
                <w:lang w:val="en-GB"/>
              </w:rPr>
            </w:pPr>
            <w:r w:rsidRPr="006C15D9">
              <w:rPr>
                <w:rFonts w:ascii="Times New Roman" w:hAnsi="Times New Roman" w:cs="Times New Roman"/>
                <w:sz w:val="24"/>
                <w:szCs w:val="24"/>
                <w:lang w:val="en-GB"/>
              </w:rPr>
              <w:t>0</w:t>
            </w:r>
            <w:r w:rsidR="00AF7863">
              <w:rPr>
                <w:rFonts w:ascii="Times New Roman" w:hAnsi="Times New Roman" w:cs="Times New Roman"/>
                <w:sz w:val="24"/>
                <w:szCs w:val="24"/>
                <w:lang w:val="en-GB"/>
              </w:rPr>
              <w:t>.</w:t>
            </w:r>
            <w:r w:rsidRPr="006C15D9">
              <w:rPr>
                <w:rFonts w:ascii="Times New Roman" w:hAnsi="Times New Roman" w:cs="Times New Roman"/>
                <w:sz w:val="24"/>
                <w:szCs w:val="24"/>
                <w:lang w:val="en-GB"/>
              </w:rPr>
              <w:t>6</w:t>
            </w:r>
            <w:r w:rsidR="005B4BD5" w:rsidRPr="006C15D9">
              <w:rPr>
                <w:rFonts w:ascii="Times New Roman" w:hAnsi="Times New Roman" w:cs="Times New Roman"/>
                <w:sz w:val="24"/>
                <w:szCs w:val="24"/>
                <w:lang w:val="en-GB"/>
              </w:rPr>
              <w:t>1</w:t>
            </w:r>
            <w:r w:rsidRPr="006C15D9">
              <w:rPr>
                <w:rFonts w:ascii="Times New Roman" w:hAnsi="Times New Roman" w:cs="Times New Roman"/>
                <w:sz w:val="24"/>
                <w:szCs w:val="24"/>
                <w:lang w:val="en-GB"/>
              </w:rPr>
              <w:t xml:space="preserve"> (0</w:t>
            </w:r>
            <w:r w:rsidR="00AF7863">
              <w:rPr>
                <w:rFonts w:ascii="Times New Roman" w:hAnsi="Times New Roman" w:cs="Times New Roman"/>
                <w:sz w:val="24"/>
                <w:szCs w:val="24"/>
                <w:lang w:val="en-GB"/>
              </w:rPr>
              <w:t>.</w:t>
            </w:r>
            <w:r w:rsidR="00841F11" w:rsidRPr="006C15D9">
              <w:rPr>
                <w:rFonts w:ascii="Times New Roman" w:hAnsi="Times New Roman" w:cs="Times New Roman"/>
                <w:sz w:val="24"/>
                <w:szCs w:val="24"/>
                <w:lang w:val="en-GB"/>
              </w:rPr>
              <w:t>48</w:t>
            </w:r>
            <w:r w:rsidR="00A47AC3" w:rsidRPr="006C15D9">
              <w:rPr>
                <w:rFonts w:ascii="Times New Roman" w:hAnsi="Times New Roman" w:cs="Times New Roman"/>
                <w:sz w:val="24"/>
                <w:szCs w:val="24"/>
                <w:lang w:val="en-GB"/>
              </w:rPr>
              <w:t xml:space="preserve"> to </w:t>
            </w:r>
            <w:r w:rsidRPr="006C15D9">
              <w:rPr>
                <w:rFonts w:ascii="Times New Roman" w:hAnsi="Times New Roman" w:cs="Times New Roman"/>
                <w:sz w:val="24"/>
                <w:szCs w:val="24"/>
                <w:lang w:val="en-GB"/>
              </w:rPr>
              <w:t>0</w:t>
            </w:r>
            <w:r w:rsidR="00AF7863">
              <w:rPr>
                <w:rFonts w:ascii="Times New Roman" w:hAnsi="Times New Roman" w:cs="Times New Roman"/>
                <w:sz w:val="24"/>
                <w:szCs w:val="24"/>
                <w:lang w:val="en-GB"/>
              </w:rPr>
              <w:t>.</w:t>
            </w:r>
            <w:r w:rsidR="00841F11" w:rsidRPr="006C15D9">
              <w:rPr>
                <w:rFonts w:ascii="Times New Roman" w:hAnsi="Times New Roman" w:cs="Times New Roman"/>
                <w:sz w:val="24"/>
                <w:szCs w:val="24"/>
                <w:lang w:val="en-GB"/>
              </w:rPr>
              <w:t>77</w:t>
            </w:r>
            <w:r w:rsidRPr="006C15D9">
              <w:rPr>
                <w:rFonts w:ascii="Times New Roman" w:hAnsi="Times New Roman" w:cs="Times New Roman"/>
                <w:sz w:val="24"/>
                <w:szCs w:val="24"/>
                <w:lang w:val="en-GB"/>
              </w:rPr>
              <w:t>)</w:t>
            </w:r>
          </w:p>
        </w:tc>
      </w:tr>
      <w:tr w:rsidR="00CD1E2F" w:rsidRPr="006C15D9" w14:paraId="37D2F265" w14:textId="77777777" w:rsidTr="002D57FA">
        <w:trPr>
          <w:trHeight w:val="284"/>
        </w:trPr>
        <w:tc>
          <w:tcPr>
            <w:tcW w:w="6232" w:type="dxa"/>
            <w:vAlign w:val="center"/>
          </w:tcPr>
          <w:p w14:paraId="384B5FF1" w14:textId="0D75D3BD" w:rsidR="00CD1E2F" w:rsidRPr="006C15D9" w:rsidRDefault="00CD1E2F" w:rsidP="00F417AF">
            <w:pPr>
              <w:spacing w:line="480" w:lineRule="auto"/>
              <w:rPr>
                <w:rFonts w:ascii="Times New Roman" w:hAnsi="Times New Roman" w:cs="Times New Roman"/>
                <w:sz w:val="24"/>
                <w:szCs w:val="24"/>
                <w:lang w:val="en-GB"/>
              </w:rPr>
            </w:pPr>
            <w:r w:rsidRPr="006C15D9">
              <w:rPr>
                <w:rFonts w:ascii="Times New Roman" w:hAnsi="Times New Roman" w:cs="Times New Roman"/>
                <w:bCs/>
                <w:sz w:val="24"/>
                <w:szCs w:val="24"/>
                <w:lang w:val="en-GB"/>
              </w:rPr>
              <w:t>Episodes with ADHD non-</w:t>
            </w:r>
            <w:r w:rsidR="00CC0BAC">
              <w:rPr>
                <w:rFonts w:ascii="Times New Roman" w:hAnsi="Times New Roman" w:cs="Times New Roman"/>
                <w:bCs/>
                <w:sz w:val="24"/>
                <w:szCs w:val="24"/>
                <w:lang w:val="en-GB"/>
              </w:rPr>
              <w:t>s</w:t>
            </w:r>
            <w:r w:rsidRPr="006C15D9">
              <w:rPr>
                <w:rFonts w:ascii="Times New Roman" w:hAnsi="Times New Roman" w:cs="Times New Roman"/>
                <w:bCs/>
                <w:sz w:val="24"/>
                <w:szCs w:val="24"/>
                <w:lang w:val="en-GB"/>
              </w:rPr>
              <w:t>timulants only</w:t>
            </w:r>
          </w:p>
        </w:tc>
        <w:tc>
          <w:tcPr>
            <w:tcW w:w="2410" w:type="dxa"/>
            <w:tcBorders>
              <w:right w:val="double" w:sz="4" w:space="0" w:color="auto"/>
            </w:tcBorders>
            <w:vAlign w:val="center"/>
          </w:tcPr>
          <w:p w14:paraId="3EAC7F30" w14:textId="77F8FD4E" w:rsidR="00CD1E2F" w:rsidRPr="006C15D9" w:rsidRDefault="00DD552A" w:rsidP="00F417AF">
            <w:pPr>
              <w:spacing w:line="480" w:lineRule="auto"/>
              <w:rPr>
                <w:rFonts w:ascii="Times New Roman" w:hAnsi="Times New Roman" w:cs="Times New Roman"/>
                <w:sz w:val="24"/>
                <w:szCs w:val="24"/>
                <w:lang w:val="en-GB"/>
              </w:rPr>
            </w:pPr>
            <w:r w:rsidRPr="006C15D9">
              <w:rPr>
                <w:rFonts w:ascii="Times New Roman" w:hAnsi="Times New Roman" w:cs="Times New Roman"/>
                <w:sz w:val="24"/>
                <w:szCs w:val="24"/>
                <w:lang w:val="en-GB"/>
              </w:rPr>
              <w:t>1</w:t>
            </w:r>
            <w:r w:rsidR="00AF7863">
              <w:rPr>
                <w:rFonts w:ascii="Times New Roman" w:hAnsi="Times New Roman" w:cs="Times New Roman"/>
                <w:sz w:val="24"/>
                <w:szCs w:val="24"/>
                <w:lang w:val="en-GB"/>
              </w:rPr>
              <w:t>.</w:t>
            </w:r>
            <w:r w:rsidRPr="006C15D9">
              <w:rPr>
                <w:rFonts w:ascii="Times New Roman" w:hAnsi="Times New Roman" w:cs="Times New Roman"/>
                <w:sz w:val="24"/>
                <w:szCs w:val="24"/>
                <w:lang w:val="en-GB"/>
              </w:rPr>
              <w:t>02</w:t>
            </w:r>
            <w:r w:rsidR="00CD1E2F" w:rsidRPr="006C15D9">
              <w:rPr>
                <w:rFonts w:ascii="Times New Roman" w:hAnsi="Times New Roman" w:cs="Times New Roman"/>
                <w:sz w:val="24"/>
                <w:szCs w:val="24"/>
                <w:lang w:val="en-GB"/>
              </w:rPr>
              <w:t xml:space="preserve"> (0</w:t>
            </w:r>
            <w:r w:rsidR="00AF7863">
              <w:rPr>
                <w:rFonts w:ascii="Times New Roman" w:hAnsi="Times New Roman" w:cs="Times New Roman"/>
                <w:sz w:val="24"/>
                <w:szCs w:val="24"/>
                <w:lang w:val="en-GB"/>
              </w:rPr>
              <w:t>.</w:t>
            </w:r>
            <w:r w:rsidR="00CD1E2F" w:rsidRPr="006C15D9">
              <w:rPr>
                <w:rFonts w:ascii="Times New Roman" w:hAnsi="Times New Roman" w:cs="Times New Roman"/>
                <w:sz w:val="24"/>
                <w:szCs w:val="24"/>
                <w:lang w:val="en-GB"/>
              </w:rPr>
              <w:t>5</w:t>
            </w:r>
            <w:r w:rsidRPr="006C15D9">
              <w:rPr>
                <w:rFonts w:ascii="Times New Roman" w:hAnsi="Times New Roman" w:cs="Times New Roman"/>
                <w:sz w:val="24"/>
                <w:szCs w:val="24"/>
                <w:lang w:val="en-GB"/>
              </w:rPr>
              <w:t>5</w:t>
            </w:r>
            <w:r w:rsidR="00A47AC3" w:rsidRPr="006C15D9">
              <w:rPr>
                <w:rFonts w:ascii="Times New Roman" w:hAnsi="Times New Roman" w:cs="Times New Roman"/>
                <w:sz w:val="24"/>
                <w:szCs w:val="24"/>
                <w:lang w:val="en-GB"/>
              </w:rPr>
              <w:t xml:space="preserve"> to </w:t>
            </w:r>
            <w:r w:rsidR="00CD1E2F" w:rsidRPr="006C15D9">
              <w:rPr>
                <w:rFonts w:ascii="Times New Roman" w:hAnsi="Times New Roman" w:cs="Times New Roman"/>
                <w:sz w:val="24"/>
                <w:szCs w:val="24"/>
                <w:lang w:val="en-GB"/>
              </w:rPr>
              <w:t>1</w:t>
            </w:r>
            <w:r w:rsidR="00AF7863">
              <w:rPr>
                <w:rFonts w:ascii="Times New Roman" w:hAnsi="Times New Roman" w:cs="Times New Roman"/>
                <w:sz w:val="24"/>
                <w:szCs w:val="24"/>
                <w:lang w:val="en-GB"/>
              </w:rPr>
              <w:t>.</w:t>
            </w:r>
            <w:r w:rsidR="00CD1E2F" w:rsidRPr="006C15D9">
              <w:rPr>
                <w:rFonts w:ascii="Times New Roman" w:hAnsi="Times New Roman" w:cs="Times New Roman"/>
                <w:sz w:val="24"/>
                <w:szCs w:val="24"/>
                <w:lang w:val="en-GB"/>
              </w:rPr>
              <w:t>8</w:t>
            </w:r>
            <w:r w:rsidRPr="006C15D9">
              <w:rPr>
                <w:rFonts w:ascii="Times New Roman" w:hAnsi="Times New Roman" w:cs="Times New Roman"/>
                <w:sz w:val="24"/>
                <w:szCs w:val="24"/>
                <w:lang w:val="en-GB"/>
              </w:rPr>
              <w:t>9</w:t>
            </w:r>
            <w:r w:rsidR="00CD1E2F" w:rsidRPr="006C15D9">
              <w:rPr>
                <w:rFonts w:ascii="Times New Roman" w:hAnsi="Times New Roman" w:cs="Times New Roman"/>
                <w:sz w:val="24"/>
                <w:szCs w:val="24"/>
                <w:lang w:val="en-GB"/>
              </w:rPr>
              <w:t>)</w:t>
            </w:r>
          </w:p>
        </w:tc>
        <w:tc>
          <w:tcPr>
            <w:tcW w:w="2410" w:type="dxa"/>
            <w:tcBorders>
              <w:left w:val="double" w:sz="4" w:space="0" w:color="auto"/>
            </w:tcBorders>
            <w:vAlign w:val="center"/>
          </w:tcPr>
          <w:p w14:paraId="7A9817B8" w14:textId="1BB6ACC5" w:rsidR="00CD1E2F" w:rsidRPr="006C15D9" w:rsidRDefault="00CD1E2F" w:rsidP="00F417AF">
            <w:pPr>
              <w:spacing w:line="480" w:lineRule="auto"/>
              <w:rPr>
                <w:rFonts w:ascii="Times New Roman" w:hAnsi="Times New Roman" w:cs="Times New Roman"/>
                <w:sz w:val="24"/>
                <w:szCs w:val="24"/>
                <w:lang w:val="en-GB"/>
              </w:rPr>
            </w:pPr>
            <w:r w:rsidRPr="006C15D9">
              <w:rPr>
                <w:rFonts w:ascii="Times New Roman" w:hAnsi="Times New Roman" w:cs="Times New Roman"/>
                <w:sz w:val="24"/>
                <w:szCs w:val="24"/>
                <w:lang w:val="en-GB"/>
              </w:rPr>
              <w:t>0</w:t>
            </w:r>
            <w:r w:rsidR="00AF7863">
              <w:rPr>
                <w:rFonts w:ascii="Times New Roman" w:hAnsi="Times New Roman" w:cs="Times New Roman"/>
                <w:sz w:val="24"/>
                <w:szCs w:val="24"/>
                <w:lang w:val="en-GB"/>
              </w:rPr>
              <w:t>.</w:t>
            </w:r>
            <w:r w:rsidR="00841F11" w:rsidRPr="006C15D9">
              <w:rPr>
                <w:rFonts w:ascii="Times New Roman" w:hAnsi="Times New Roman" w:cs="Times New Roman"/>
                <w:sz w:val="24"/>
                <w:szCs w:val="24"/>
                <w:lang w:val="en-GB"/>
              </w:rPr>
              <w:t>73</w:t>
            </w:r>
            <w:r w:rsidRPr="006C15D9">
              <w:rPr>
                <w:rFonts w:ascii="Times New Roman" w:hAnsi="Times New Roman" w:cs="Times New Roman"/>
                <w:sz w:val="24"/>
                <w:szCs w:val="24"/>
                <w:lang w:val="en-GB"/>
              </w:rPr>
              <w:t xml:space="preserve"> (0</w:t>
            </w:r>
            <w:r w:rsidR="00AF7863">
              <w:rPr>
                <w:rFonts w:ascii="Times New Roman" w:hAnsi="Times New Roman" w:cs="Times New Roman"/>
                <w:sz w:val="24"/>
                <w:szCs w:val="24"/>
                <w:lang w:val="en-GB"/>
              </w:rPr>
              <w:t>.</w:t>
            </w:r>
            <w:r w:rsidR="00841F11" w:rsidRPr="006C15D9">
              <w:rPr>
                <w:rFonts w:ascii="Times New Roman" w:hAnsi="Times New Roman" w:cs="Times New Roman"/>
                <w:sz w:val="24"/>
                <w:szCs w:val="24"/>
                <w:lang w:val="en-GB"/>
              </w:rPr>
              <w:t>39</w:t>
            </w:r>
            <w:r w:rsidR="00A47AC3" w:rsidRPr="006C15D9">
              <w:rPr>
                <w:rFonts w:ascii="Times New Roman" w:hAnsi="Times New Roman" w:cs="Times New Roman"/>
                <w:sz w:val="24"/>
                <w:szCs w:val="24"/>
                <w:lang w:val="en-GB"/>
              </w:rPr>
              <w:t xml:space="preserve"> to </w:t>
            </w:r>
            <w:r w:rsidRPr="006C15D9">
              <w:rPr>
                <w:rFonts w:ascii="Times New Roman" w:hAnsi="Times New Roman" w:cs="Times New Roman"/>
                <w:sz w:val="24"/>
                <w:szCs w:val="24"/>
                <w:lang w:val="en-GB"/>
              </w:rPr>
              <w:t>1</w:t>
            </w:r>
            <w:r w:rsidR="00AF7863">
              <w:rPr>
                <w:rFonts w:ascii="Times New Roman" w:hAnsi="Times New Roman" w:cs="Times New Roman"/>
                <w:sz w:val="24"/>
                <w:szCs w:val="24"/>
                <w:lang w:val="en-GB"/>
              </w:rPr>
              <w:t>.</w:t>
            </w:r>
            <w:r w:rsidR="00841F11" w:rsidRPr="006C15D9">
              <w:rPr>
                <w:rFonts w:ascii="Times New Roman" w:hAnsi="Times New Roman" w:cs="Times New Roman"/>
                <w:sz w:val="24"/>
                <w:szCs w:val="24"/>
                <w:lang w:val="en-GB"/>
              </w:rPr>
              <w:t>37</w:t>
            </w:r>
            <w:r w:rsidRPr="006C15D9">
              <w:rPr>
                <w:rFonts w:ascii="Times New Roman" w:hAnsi="Times New Roman" w:cs="Times New Roman"/>
                <w:sz w:val="24"/>
                <w:szCs w:val="24"/>
                <w:lang w:val="en-GB"/>
              </w:rPr>
              <w:t>)</w:t>
            </w:r>
          </w:p>
        </w:tc>
      </w:tr>
      <w:tr w:rsidR="00CD1E2F" w:rsidRPr="006C15D9" w14:paraId="7C8C9619" w14:textId="77777777" w:rsidTr="002D57FA">
        <w:tc>
          <w:tcPr>
            <w:tcW w:w="6232" w:type="dxa"/>
            <w:vAlign w:val="center"/>
          </w:tcPr>
          <w:p w14:paraId="32A9CC9B" w14:textId="45030A1B" w:rsidR="00CD1E2F" w:rsidRPr="006C15D9" w:rsidRDefault="00CD1E2F" w:rsidP="00F417AF">
            <w:pPr>
              <w:spacing w:line="480" w:lineRule="auto"/>
              <w:rPr>
                <w:rFonts w:ascii="Times New Roman" w:hAnsi="Times New Roman" w:cs="Times New Roman"/>
                <w:sz w:val="24"/>
                <w:szCs w:val="24"/>
                <w:lang w:val="en-GB"/>
              </w:rPr>
            </w:pPr>
            <w:r w:rsidRPr="006C15D9">
              <w:rPr>
                <w:rFonts w:ascii="Times New Roman" w:hAnsi="Times New Roman" w:cs="Times New Roman"/>
                <w:bCs/>
                <w:sz w:val="24"/>
                <w:szCs w:val="24"/>
                <w:lang w:val="en-GB"/>
              </w:rPr>
              <w:t>Episodes with ADHD stimulants and non-stimulants</w:t>
            </w:r>
          </w:p>
        </w:tc>
        <w:tc>
          <w:tcPr>
            <w:tcW w:w="2410" w:type="dxa"/>
            <w:tcBorders>
              <w:right w:val="double" w:sz="4" w:space="0" w:color="auto"/>
            </w:tcBorders>
            <w:vAlign w:val="center"/>
          </w:tcPr>
          <w:p w14:paraId="371B2DD3" w14:textId="5121725F" w:rsidR="00CD1E2F" w:rsidRPr="006C15D9" w:rsidRDefault="00CD1E2F" w:rsidP="00F417AF">
            <w:pPr>
              <w:spacing w:line="480" w:lineRule="auto"/>
              <w:rPr>
                <w:rFonts w:ascii="Times New Roman" w:hAnsi="Times New Roman" w:cs="Times New Roman"/>
                <w:sz w:val="24"/>
                <w:szCs w:val="24"/>
                <w:lang w:val="en-GB"/>
              </w:rPr>
            </w:pPr>
            <w:r w:rsidRPr="006C15D9">
              <w:rPr>
                <w:rFonts w:ascii="Times New Roman" w:hAnsi="Times New Roman" w:cs="Times New Roman"/>
                <w:sz w:val="24"/>
                <w:szCs w:val="24"/>
                <w:lang w:val="en-GB"/>
              </w:rPr>
              <w:t>0</w:t>
            </w:r>
            <w:r w:rsidR="00AF7863">
              <w:rPr>
                <w:rFonts w:ascii="Times New Roman" w:hAnsi="Times New Roman" w:cs="Times New Roman"/>
                <w:sz w:val="24"/>
                <w:szCs w:val="24"/>
                <w:lang w:val="en-GB"/>
              </w:rPr>
              <w:t>.</w:t>
            </w:r>
            <w:r w:rsidRPr="006C15D9">
              <w:rPr>
                <w:rFonts w:ascii="Times New Roman" w:hAnsi="Times New Roman" w:cs="Times New Roman"/>
                <w:sz w:val="24"/>
                <w:szCs w:val="24"/>
                <w:lang w:val="en-GB"/>
              </w:rPr>
              <w:t>3</w:t>
            </w:r>
            <w:r w:rsidR="00384C13" w:rsidRPr="006C15D9">
              <w:rPr>
                <w:rFonts w:ascii="Times New Roman" w:hAnsi="Times New Roman" w:cs="Times New Roman"/>
                <w:sz w:val="24"/>
                <w:szCs w:val="24"/>
                <w:lang w:val="en-GB"/>
              </w:rPr>
              <w:t>2</w:t>
            </w:r>
            <w:r w:rsidRPr="006C15D9">
              <w:rPr>
                <w:rFonts w:ascii="Times New Roman" w:hAnsi="Times New Roman" w:cs="Times New Roman"/>
                <w:sz w:val="24"/>
                <w:szCs w:val="24"/>
                <w:lang w:val="en-GB"/>
              </w:rPr>
              <w:t xml:space="preserve"> (0</w:t>
            </w:r>
            <w:r w:rsidR="00AF7863">
              <w:rPr>
                <w:rFonts w:ascii="Times New Roman" w:hAnsi="Times New Roman" w:cs="Times New Roman"/>
                <w:sz w:val="24"/>
                <w:szCs w:val="24"/>
                <w:lang w:val="en-GB"/>
              </w:rPr>
              <w:t>.</w:t>
            </w:r>
            <w:r w:rsidRPr="006C15D9">
              <w:rPr>
                <w:rFonts w:ascii="Times New Roman" w:hAnsi="Times New Roman" w:cs="Times New Roman"/>
                <w:sz w:val="24"/>
                <w:szCs w:val="24"/>
                <w:lang w:val="en-GB"/>
              </w:rPr>
              <w:t>10</w:t>
            </w:r>
            <w:r w:rsidR="00A47AC3" w:rsidRPr="006C15D9">
              <w:rPr>
                <w:rFonts w:ascii="Times New Roman" w:hAnsi="Times New Roman" w:cs="Times New Roman"/>
                <w:sz w:val="24"/>
                <w:szCs w:val="24"/>
                <w:lang w:val="en-GB"/>
              </w:rPr>
              <w:t xml:space="preserve"> to </w:t>
            </w:r>
            <w:r w:rsidR="00384C13" w:rsidRPr="006C15D9">
              <w:rPr>
                <w:rFonts w:ascii="Times New Roman" w:hAnsi="Times New Roman" w:cs="Times New Roman"/>
                <w:sz w:val="24"/>
                <w:szCs w:val="24"/>
                <w:lang w:val="en-GB"/>
              </w:rPr>
              <w:t>1</w:t>
            </w:r>
            <w:r w:rsidR="00AF7863">
              <w:rPr>
                <w:rFonts w:ascii="Times New Roman" w:hAnsi="Times New Roman" w:cs="Times New Roman"/>
                <w:sz w:val="24"/>
                <w:szCs w:val="24"/>
                <w:lang w:val="en-GB"/>
              </w:rPr>
              <w:t>.</w:t>
            </w:r>
            <w:r w:rsidR="00384C13" w:rsidRPr="006C15D9">
              <w:rPr>
                <w:rFonts w:ascii="Times New Roman" w:hAnsi="Times New Roman" w:cs="Times New Roman"/>
                <w:sz w:val="24"/>
                <w:szCs w:val="24"/>
                <w:lang w:val="en-GB"/>
              </w:rPr>
              <w:t>00</w:t>
            </w:r>
            <w:r w:rsidRPr="006C15D9">
              <w:rPr>
                <w:rFonts w:ascii="Times New Roman" w:hAnsi="Times New Roman" w:cs="Times New Roman"/>
                <w:sz w:val="24"/>
                <w:szCs w:val="24"/>
                <w:lang w:val="en-GB"/>
              </w:rPr>
              <w:t>)</w:t>
            </w:r>
          </w:p>
        </w:tc>
        <w:tc>
          <w:tcPr>
            <w:tcW w:w="2410" w:type="dxa"/>
            <w:tcBorders>
              <w:left w:val="double" w:sz="4" w:space="0" w:color="auto"/>
            </w:tcBorders>
            <w:vAlign w:val="center"/>
          </w:tcPr>
          <w:p w14:paraId="28B9D77D" w14:textId="55F2E368" w:rsidR="00CD1E2F" w:rsidRPr="006C15D9" w:rsidRDefault="00CD1E2F" w:rsidP="00F417AF">
            <w:pPr>
              <w:spacing w:line="480" w:lineRule="auto"/>
              <w:rPr>
                <w:rFonts w:ascii="Times New Roman" w:hAnsi="Times New Roman" w:cs="Times New Roman"/>
                <w:sz w:val="24"/>
                <w:szCs w:val="24"/>
                <w:lang w:val="en-GB"/>
              </w:rPr>
            </w:pPr>
            <w:r w:rsidRPr="006C15D9">
              <w:rPr>
                <w:rFonts w:ascii="Times New Roman" w:hAnsi="Times New Roman" w:cs="Times New Roman"/>
                <w:sz w:val="24"/>
                <w:szCs w:val="24"/>
                <w:lang w:val="en-GB"/>
              </w:rPr>
              <w:t>0</w:t>
            </w:r>
            <w:r w:rsidR="00AF7863">
              <w:rPr>
                <w:rFonts w:ascii="Times New Roman" w:hAnsi="Times New Roman" w:cs="Times New Roman"/>
                <w:sz w:val="24"/>
                <w:szCs w:val="24"/>
                <w:lang w:val="en-GB"/>
              </w:rPr>
              <w:t>.</w:t>
            </w:r>
            <w:r w:rsidRPr="006C15D9">
              <w:rPr>
                <w:rFonts w:ascii="Times New Roman" w:hAnsi="Times New Roman" w:cs="Times New Roman"/>
                <w:sz w:val="24"/>
                <w:szCs w:val="24"/>
                <w:lang w:val="en-GB"/>
              </w:rPr>
              <w:t>3</w:t>
            </w:r>
            <w:r w:rsidR="00841F11" w:rsidRPr="006C15D9">
              <w:rPr>
                <w:rFonts w:ascii="Times New Roman" w:hAnsi="Times New Roman" w:cs="Times New Roman"/>
                <w:sz w:val="24"/>
                <w:szCs w:val="24"/>
                <w:lang w:val="en-GB"/>
              </w:rPr>
              <w:t>3</w:t>
            </w:r>
            <w:r w:rsidRPr="006C15D9">
              <w:rPr>
                <w:rFonts w:ascii="Times New Roman" w:hAnsi="Times New Roman" w:cs="Times New Roman"/>
                <w:sz w:val="24"/>
                <w:szCs w:val="24"/>
                <w:lang w:val="en-GB"/>
              </w:rPr>
              <w:t xml:space="preserve"> (0</w:t>
            </w:r>
            <w:r w:rsidR="00AF7863">
              <w:rPr>
                <w:rFonts w:ascii="Times New Roman" w:hAnsi="Times New Roman" w:cs="Times New Roman"/>
                <w:sz w:val="24"/>
                <w:szCs w:val="24"/>
                <w:lang w:val="en-GB"/>
              </w:rPr>
              <w:t>.</w:t>
            </w:r>
            <w:r w:rsidRPr="006C15D9">
              <w:rPr>
                <w:rFonts w:ascii="Times New Roman" w:hAnsi="Times New Roman" w:cs="Times New Roman"/>
                <w:sz w:val="24"/>
                <w:szCs w:val="24"/>
                <w:lang w:val="en-GB"/>
              </w:rPr>
              <w:t>11</w:t>
            </w:r>
            <w:r w:rsidR="00A47AC3" w:rsidRPr="006C15D9">
              <w:rPr>
                <w:rFonts w:ascii="Times New Roman" w:hAnsi="Times New Roman" w:cs="Times New Roman"/>
                <w:sz w:val="24"/>
                <w:szCs w:val="24"/>
                <w:lang w:val="en-GB"/>
              </w:rPr>
              <w:t xml:space="preserve"> to </w:t>
            </w:r>
            <w:r w:rsidRPr="006C15D9">
              <w:rPr>
                <w:rFonts w:ascii="Times New Roman" w:hAnsi="Times New Roman" w:cs="Times New Roman"/>
                <w:sz w:val="24"/>
                <w:szCs w:val="24"/>
                <w:lang w:val="en-GB"/>
              </w:rPr>
              <w:t>1</w:t>
            </w:r>
            <w:r w:rsidR="00AF7863">
              <w:rPr>
                <w:rFonts w:ascii="Times New Roman" w:hAnsi="Times New Roman" w:cs="Times New Roman"/>
                <w:sz w:val="24"/>
                <w:szCs w:val="24"/>
                <w:lang w:val="en-GB"/>
              </w:rPr>
              <w:t>.</w:t>
            </w:r>
            <w:r w:rsidR="00841F11" w:rsidRPr="006C15D9">
              <w:rPr>
                <w:rFonts w:ascii="Times New Roman" w:hAnsi="Times New Roman" w:cs="Times New Roman"/>
                <w:sz w:val="24"/>
                <w:szCs w:val="24"/>
                <w:lang w:val="en-GB"/>
              </w:rPr>
              <w:t>05</w:t>
            </w:r>
            <w:r w:rsidRPr="006C15D9">
              <w:rPr>
                <w:rFonts w:ascii="Times New Roman" w:hAnsi="Times New Roman" w:cs="Times New Roman"/>
                <w:sz w:val="24"/>
                <w:szCs w:val="24"/>
                <w:lang w:val="en-GB"/>
              </w:rPr>
              <w:t>)</w:t>
            </w:r>
          </w:p>
        </w:tc>
      </w:tr>
      <w:tr w:rsidR="00CD1E2F" w:rsidRPr="006C15D9" w14:paraId="771AC10E" w14:textId="77777777" w:rsidTr="002D57FA">
        <w:trPr>
          <w:trHeight w:val="271"/>
        </w:trPr>
        <w:tc>
          <w:tcPr>
            <w:tcW w:w="6232" w:type="dxa"/>
            <w:vAlign w:val="center"/>
          </w:tcPr>
          <w:p w14:paraId="3867260F" w14:textId="77777777" w:rsidR="00CD1E2F" w:rsidRPr="006C15D9" w:rsidRDefault="00CD1E2F" w:rsidP="00F417AF">
            <w:pPr>
              <w:spacing w:line="480" w:lineRule="auto"/>
              <w:rPr>
                <w:rFonts w:ascii="Times New Roman" w:hAnsi="Times New Roman" w:cs="Times New Roman"/>
                <w:sz w:val="24"/>
                <w:szCs w:val="24"/>
                <w:lang w:val="en-GB"/>
              </w:rPr>
            </w:pPr>
            <w:r w:rsidRPr="006C15D9">
              <w:rPr>
                <w:rFonts w:ascii="Times New Roman" w:hAnsi="Times New Roman" w:cs="Times New Roman"/>
                <w:bCs/>
                <w:sz w:val="24"/>
                <w:szCs w:val="24"/>
                <w:lang w:val="en-GB"/>
              </w:rPr>
              <w:t>Not covered under public drug plan</w:t>
            </w:r>
          </w:p>
        </w:tc>
        <w:tc>
          <w:tcPr>
            <w:tcW w:w="2410" w:type="dxa"/>
            <w:tcBorders>
              <w:right w:val="double" w:sz="4" w:space="0" w:color="auto"/>
            </w:tcBorders>
            <w:vAlign w:val="center"/>
          </w:tcPr>
          <w:p w14:paraId="682BD35B" w14:textId="2BE188BD" w:rsidR="00CD1E2F" w:rsidRPr="006C15D9" w:rsidRDefault="0069391F" w:rsidP="00F417AF">
            <w:pPr>
              <w:spacing w:line="480" w:lineRule="auto"/>
              <w:rPr>
                <w:rFonts w:ascii="Times New Roman" w:hAnsi="Times New Roman" w:cs="Times New Roman"/>
                <w:sz w:val="24"/>
                <w:szCs w:val="24"/>
                <w:lang w:val="en-GB"/>
              </w:rPr>
            </w:pPr>
            <w:r w:rsidRPr="006C15D9">
              <w:rPr>
                <w:rFonts w:ascii="Times New Roman" w:hAnsi="Times New Roman" w:cs="Times New Roman"/>
                <w:sz w:val="24"/>
                <w:szCs w:val="24"/>
                <w:lang w:val="en-GB"/>
              </w:rPr>
              <w:t>0</w:t>
            </w:r>
            <w:r w:rsidR="00AF7863">
              <w:rPr>
                <w:rFonts w:ascii="Times New Roman" w:hAnsi="Times New Roman" w:cs="Times New Roman"/>
                <w:sz w:val="24"/>
                <w:szCs w:val="24"/>
                <w:lang w:val="en-GB"/>
              </w:rPr>
              <w:t>.</w:t>
            </w:r>
            <w:r w:rsidRPr="006C15D9">
              <w:rPr>
                <w:rFonts w:ascii="Times New Roman" w:hAnsi="Times New Roman" w:cs="Times New Roman"/>
                <w:sz w:val="24"/>
                <w:szCs w:val="24"/>
                <w:lang w:val="en-GB"/>
              </w:rPr>
              <w:t>85 (0</w:t>
            </w:r>
            <w:r w:rsidR="00AF7863">
              <w:rPr>
                <w:rFonts w:ascii="Times New Roman" w:hAnsi="Times New Roman" w:cs="Times New Roman"/>
                <w:sz w:val="24"/>
                <w:szCs w:val="24"/>
                <w:lang w:val="en-GB"/>
              </w:rPr>
              <w:t>.</w:t>
            </w:r>
            <w:r w:rsidRPr="006C15D9">
              <w:rPr>
                <w:rFonts w:ascii="Times New Roman" w:hAnsi="Times New Roman" w:cs="Times New Roman"/>
                <w:sz w:val="24"/>
                <w:szCs w:val="24"/>
                <w:lang w:val="en-GB"/>
              </w:rPr>
              <w:t>72</w:t>
            </w:r>
            <w:r w:rsidR="00A47AC3" w:rsidRPr="006C15D9">
              <w:rPr>
                <w:rFonts w:ascii="Times New Roman" w:hAnsi="Times New Roman" w:cs="Times New Roman"/>
                <w:sz w:val="24"/>
                <w:szCs w:val="24"/>
                <w:lang w:val="en-GB"/>
              </w:rPr>
              <w:t xml:space="preserve"> to </w:t>
            </w:r>
            <w:r w:rsidRPr="006C15D9">
              <w:rPr>
                <w:rFonts w:ascii="Times New Roman" w:hAnsi="Times New Roman" w:cs="Times New Roman"/>
                <w:sz w:val="24"/>
                <w:szCs w:val="24"/>
                <w:lang w:val="en-GB"/>
              </w:rPr>
              <w:t>1</w:t>
            </w:r>
            <w:r w:rsidR="00AF7863">
              <w:rPr>
                <w:rFonts w:ascii="Times New Roman" w:hAnsi="Times New Roman" w:cs="Times New Roman"/>
                <w:sz w:val="24"/>
                <w:szCs w:val="24"/>
                <w:lang w:val="en-GB"/>
              </w:rPr>
              <w:t>.</w:t>
            </w:r>
            <w:r w:rsidRPr="006C15D9">
              <w:rPr>
                <w:rFonts w:ascii="Times New Roman" w:hAnsi="Times New Roman" w:cs="Times New Roman"/>
                <w:sz w:val="24"/>
                <w:szCs w:val="24"/>
                <w:lang w:val="en-GB"/>
              </w:rPr>
              <w:t>01)</w:t>
            </w:r>
          </w:p>
        </w:tc>
        <w:tc>
          <w:tcPr>
            <w:tcW w:w="2410" w:type="dxa"/>
            <w:tcBorders>
              <w:left w:val="double" w:sz="4" w:space="0" w:color="auto"/>
            </w:tcBorders>
            <w:vAlign w:val="center"/>
          </w:tcPr>
          <w:p w14:paraId="745835F4" w14:textId="50A3DBEB" w:rsidR="00CD1E2F" w:rsidRPr="006C15D9" w:rsidRDefault="00CD1E2F" w:rsidP="00F417AF">
            <w:pPr>
              <w:spacing w:line="480" w:lineRule="auto"/>
              <w:rPr>
                <w:rFonts w:ascii="Times New Roman" w:hAnsi="Times New Roman" w:cs="Times New Roman"/>
                <w:sz w:val="24"/>
                <w:szCs w:val="24"/>
                <w:lang w:val="en-GB"/>
              </w:rPr>
            </w:pPr>
            <w:r w:rsidRPr="006C15D9">
              <w:rPr>
                <w:rFonts w:ascii="Times New Roman" w:hAnsi="Times New Roman" w:cs="Times New Roman"/>
                <w:sz w:val="24"/>
                <w:szCs w:val="24"/>
                <w:lang w:val="en-GB"/>
              </w:rPr>
              <w:t>1</w:t>
            </w:r>
            <w:r w:rsidR="00AF7863">
              <w:rPr>
                <w:rFonts w:ascii="Times New Roman" w:hAnsi="Times New Roman" w:cs="Times New Roman"/>
                <w:sz w:val="24"/>
                <w:szCs w:val="24"/>
                <w:lang w:val="en-GB"/>
              </w:rPr>
              <w:t>.</w:t>
            </w:r>
            <w:r w:rsidR="008C29C9" w:rsidRPr="006C15D9">
              <w:rPr>
                <w:rFonts w:ascii="Times New Roman" w:hAnsi="Times New Roman" w:cs="Times New Roman"/>
                <w:sz w:val="24"/>
                <w:szCs w:val="24"/>
                <w:lang w:val="en-GB"/>
              </w:rPr>
              <w:t>04</w:t>
            </w:r>
            <w:r w:rsidRPr="006C15D9">
              <w:rPr>
                <w:rFonts w:ascii="Times New Roman" w:hAnsi="Times New Roman" w:cs="Times New Roman"/>
                <w:sz w:val="24"/>
                <w:szCs w:val="24"/>
                <w:lang w:val="en-GB"/>
              </w:rPr>
              <w:t xml:space="preserve"> (</w:t>
            </w:r>
            <w:r w:rsidR="003642BA" w:rsidRPr="006C15D9">
              <w:rPr>
                <w:rFonts w:ascii="Times New Roman" w:hAnsi="Times New Roman" w:cs="Times New Roman"/>
                <w:sz w:val="24"/>
                <w:szCs w:val="24"/>
                <w:lang w:val="en-GB"/>
              </w:rPr>
              <w:t>0</w:t>
            </w:r>
            <w:r w:rsidR="00AF7863">
              <w:rPr>
                <w:rFonts w:ascii="Times New Roman" w:hAnsi="Times New Roman" w:cs="Times New Roman"/>
                <w:sz w:val="24"/>
                <w:szCs w:val="24"/>
                <w:lang w:val="en-GB"/>
              </w:rPr>
              <w:t>.</w:t>
            </w:r>
            <w:r w:rsidR="003642BA" w:rsidRPr="006C15D9">
              <w:rPr>
                <w:rFonts w:ascii="Times New Roman" w:hAnsi="Times New Roman" w:cs="Times New Roman"/>
                <w:sz w:val="24"/>
                <w:szCs w:val="24"/>
                <w:lang w:val="en-GB"/>
              </w:rPr>
              <w:t>88</w:t>
            </w:r>
            <w:r w:rsidR="00A47AC3" w:rsidRPr="006C15D9">
              <w:rPr>
                <w:rFonts w:ascii="Times New Roman" w:hAnsi="Times New Roman" w:cs="Times New Roman"/>
                <w:sz w:val="24"/>
                <w:szCs w:val="24"/>
                <w:lang w:val="en-GB"/>
              </w:rPr>
              <w:t xml:space="preserve"> to </w:t>
            </w:r>
            <w:r w:rsidRPr="006C15D9">
              <w:rPr>
                <w:rFonts w:ascii="Times New Roman" w:hAnsi="Times New Roman" w:cs="Times New Roman"/>
                <w:sz w:val="24"/>
                <w:szCs w:val="24"/>
                <w:lang w:val="en-GB"/>
              </w:rPr>
              <w:t>1</w:t>
            </w:r>
            <w:r w:rsidR="00AF7863">
              <w:rPr>
                <w:rFonts w:ascii="Times New Roman" w:hAnsi="Times New Roman" w:cs="Times New Roman"/>
                <w:sz w:val="24"/>
                <w:szCs w:val="24"/>
                <w:lang w:val="en-GB"/>
              </w:rPr>
              <w:t>.</w:t>
            </w:r>
            <w:r w:rsidR="003642BA" w:rsidRPr="006C15D9">
              <w:rPr>
                <w:rFonts w:ascii="Times New Roman" w:hAnsi="Times New Roman" w:cs="Times New Roman"/>
                <w:sz w:val="24"/>
                <w:szCs w:val="24"/>
                <w:lang w:val="en-GB"/>
              </w:rPr>
              <w:t>24</w:t>
            </w:r>
            <w:r w:rsidRPr="006C15D9">
              <w:rPr>
                <w:rFonts w:ascii="Times New Roman" w:hAnsi="Times New Roman" w:cs="Times New Roman"/>
                <w:sz w:val="24"/>
                <w:szCs w:val="24"/>
                <w:lang w:val="en-GB"/>
              </w:rPr>
              <w:t>)</w:t>
            </w:r>
          </w:p>
        </w:tc>
      </w:tr>
      <w:tr w:rsidR="00CD1E2F" w:rsidRPr="000300DC" w14:paraId="715DFFE7" w14:textId="77777777" w:rsidTr="00F26D33">
        <w:tc>
          <w:tcPr>
            <w:tcW w:w="11052" w:type="dxa"/>
            <w:gridSpan w:val="3"/>
            <w:vAlign w:val="center"/>
          </w:tcPr>
          <w:p w14:paraId="586D3A2F" w14:textId="5104F8D0" w:rsidR="00CD1E2F" w:rsidRPr="00CB00A9" w:rsidRDefault="00DE6D3F" w:rsidP="00F417AF">
            <w:pPr>
              <w:spacing w:line="480" w:lineRule="auto"/>
              <w:rPr>
                <w:rFonts w:ascii="Times New Roman" w:hAnsi="Times New Roman" w:cs="Times New Roman"/>
                <w:bCs/>
                <w:iCs/>
                <w:sz w:val="24"/>
                <w:szCs w:val="24"/>
                <w:lang w:val="en-GB"/>
              </w:rPr>
            </w:pPr>
            <w:r w:rsidRPr="006C15D9">
              <w:rPr>
                <w:rFonts w:ascii="Times New Roman" w:hAnsi="Times New Roman" w:cs="Times New Roman"/>
                <w:b/>
                <w:sz w:val="24"/>
                <w:szCs w:val="24"/>
                <w:lang w:val="en-GB"/>
              </w:rPr>
              <w:t xml:space="preserve"> </w:t>
            </w:r>
            <w:proofErr w:type="spellStart"/>
            <w:r w:rsidRPr="00CB00A9">
              <w:rPr>
                <w:rFonts w:ascii="Times New Roman" w:hAnsi="Times New Roman" w:cs="Times New Roman"/>
                <w:bCs/>
                <w:iCs/>
                <w:sz w:val="24"/>
                <w:szCs w:val="24"/>
                <w:lang w:val="en-GB"/>
              </w:rPr>
              <w:t>aHR</w:t>
            </w:r>
            <w:proofErr w:type="spellEnd"/>
            <w:r w:rsidRPr="00CB00A9">
              <w:rPr>
                <w:rFonts w:ascii="Times New Roman" w:hAnsi="Times New Roman" w:cs="Times New Roman"/>
                <w:bCs/>
                <w:iCs/>
                <w:sz w:val="24"/>
                <w:szCs w:val="24"/>
                <w:lang w:val="en-GB"/>
              </w:rPr>
              <w:t>*:  Adjusted for</w:t>
            </w:r>
            <w:r w:rsidR="0064263A" w:rsidRPr="00CB00A9">
              <w:rPr>
                <w:rFonts w:ascii="Times New Roman" w:hAnsi="Times New Roman" w:cs="Times New Roman"/>
                <w:bCs/>
                <w:iCs/>
                <w:sz w:val="24"/>
                <w:szCs w:val="24"/>
                <w:lang w:val="en-GB"/>
              </w:rPr>
              <w:t xml:space="preserve"> age,</w:t>
            </w:r>
            <w:r w:rsidRPr="00CB00A9">
              <w:rPr>
                <w:rFonts w:ascii="Times New Roman" w:hAnsi="Times New Roman" w:cs="Times New Roman"/>
                <w:bCs/>
                <w:iCs/>
                <w:sz w:val="24"/>
                <w:szCs w:val="24"/>
                <w:lang w:val="en-GB"/>
              </w:rPr>
              <w:t xml:space="preserve"> sex, past-year number of outpatient physician consultations </w:t>
            </w:r>
            <w:r w:rsidRPr="00CB00A9">
              <w:rPr>
                <w:rFonts w:ascii="Times New Roman" w:eastAsia="Times New Roman" w:hAnsi="Times New Roman" w:cs="Times New Roman"/>
                <w:bCs/>
                <w:iCs/>
                <w:color w:val="242424"/>
                <w:sz w:val="24"/>
                <w:szCs w:val="24"/>
                <w:bdr w:val="none" w:sz="0" w:space="0" w:color="auto" w:frame="1"/>
                <w:lang w:val="en-GB" w:eastAsia="fr-CA"/>
              </w:rPr>
              <w:t>at study</w:t>
            </w:r>
            <w:r w:rsidRPr="00CB00A9">
              <w:rPr>
                <w:rFonts w:ascii="Times New Roman" w:hAnsi="Times New Roman" w:cs="Times New Roman"/>
                <w:bCs/>
                <w:iCs/>
                <w:sz w:val="24"/>
                <w:szCs w:val="24"/>
                <w:lang w:val="en-GB"/>
              </w:rPr>
              <w:t xml:space="preserve"> cohort entry</w:t>
            </w:r>
            <w:r w:rsidR="00C50D9E" w:rsidRPr="00CB00A9">
              <w:rPr>
                <w:rFonts w:ascii="Times New Roman" w:hAnsi="Times New Roman" w:cs="Times New Roman"/>
                <w:bCs/>
                <w:iCs/>
                <w:sz w:val="24"/>
                <w:szCs w:val="24"/>
                <w:lang w:val="en-GB"/>
              </w:rPr>
              <w:t>;</w:t>
            </w:r>
            <w:r w:rsidRPr="00CB00A9">
              <w:rPr>
                <w:rFonts w:ascii="Times New Roman" w:hAnsi="Times New Roman" w:cs="Times New Roman"/>
                <w:bCs/>
                <w:iCs/>
                <w:sz w:val="24"/>
                <w:szCs w:val="24"/>
                <w:lang w:val="en-GB"/>
              </w:rPr>
              <w:t xml:space="preserve"> the presence of mental and substance use disorders, and the presence of endocrine, nervous system and cardiovascular disorders, congenital anomalies during observation period</w:t>
            </w:r>
            <w:r w:rsidR="00C50D9E" w:rsidRPr="00CB00A9">
              <w:rPr>
                <w:rFonts w:ascii="Times New Roman" w:hAnsi="Times New Roman" w:cs="Times New Roman"/>
                <w:bCs/>
                <w:iCs/>
                <w:sz w:val="24"/>
                <w:szCs w:val="24"/>
                <w:lang w:val="en-GB"/>
              </w:rPr>
              <w:t>; region of residence</w:t>
            </w:r>
            <w:r w:rsidR="007E07B2">
              <w:rPr>
                <w:rFonts w:ascii="Times New Roman" w:hAnsi="Times New Roman" w:cs="Times New Roman"/>
                <w:bCs/>
                <w:iCs/>
                <w:sz w:val="24"/>
                <w:szCs w:val="24"/>
                <w:lang w:val="en-GB"/>
              </w:rPr>
              <w:t>;</w:t>
            </w:r>
            <w:r w:rsidR="00C50D9E" w:rsidRPr="00CB00A9">
              <w:rPr>
                <w:rFonts w:ascii="Times New Roman" w:hAnsi="Times New Roman" w:cs="Times New Roman"/>
                <w:bCs/>
                <w:iCs/>
                <w:sz w:val="24"/>
                <w:szCs w:val="24"/>
                <w:lang w:val="en-GB"/>
              </w:rPr>
              <w:t xml:space="preserve"> social and material deprivation index</w:t>
            </w:r>
            <w:r w:rsidR="00D6532D" w:rsidRPr="00CB00A9">
              <w:rPr>
                <w:rFonts w:ascii="Times New Roman" w:hAnsi="Times New Roman" w:cs="Times New Roman"/>
                <w:bCs/>
                <w:iCs/>
                <w:sz w:val="24"/>
                <w:szCs w:val="24"/>
                <w:lang w:val="en-GB"/>
              </w:rPr>
              <w:t>.</w:t>
            </w:r>
          </w:p>
        </w:tc>
      </w:tr>
      <w:bookmarkEnd w:id="17"/>
    </w:tbl>
    <w:p w14:paraId="4F6FFAA7" w14:textId="77777777" w:rsidR="00291C1F" w:rsidRPr="006C15D9" w:rsidRDefault="00291C1F" w:rsidP="00D00EB1">
      <w:pPr>
        <w:spacing w:after="0" w:line="480" w:lineRule="auto"/>
        <w:rPr>
          <w:rFonts w:ascii="Times New Roman" w:hAnsi="Times New Roman" w:cs="Times New Roman"/>
          <w:b/>
          <w:sz w:val="24"/>
          <w:szCs w:val="24"/>
          <w:lang w:val="en-GB"/>
        </w:rPr>
      </w:pPr>
    </w:p>
    <w:p w14:paraId="2EBF1AEC" w14:textId="77777777" w:rsidR="003558F1" w:rsidRPr="006C15D9" w:rsidRDefault="003558F1" w:rsidP="00D00EB1">
      <w:pPr>
        <w:spacing w:after="0" w:line="480" w:lineRule="auto"/>
        <w:rPr>
          <w:rFonts w:ascii="Times New Roman" w:hAnsi="Times New Roman" w:cs="Times New Roman"/>
          <w:b/>
          <w:sz w:val="24"/>
          <w:szCs w:val="24"/>
          <w:lang w:val="en-GB"/>
        </w:rPr>
      </w:pPr>
    </w:p>
    <w:p w14:paraId="500EEC1D" w14:textId="77777777" w:rsidR="003558F1" w:rsidRPr="006C15D9" w:rsidRDefault="003558F1" w:rsidP="00D00EB1">
      <w:pPr>
        <w:spacing w:after="0" w:line="480" w:lineRule="auto"/>
        <w:rPr>
          <w:rFonts w:ascii="Times New Roman" w:hAnsi="Times New Roman" w:cs="Times New Roman"/>
          <w:b/>
          <w:sz w:val="24"/>
          <w:szCs w:val="24"/>
          <w:lang w:val="en-GB"/>
        </w:rPr>
      </w:pPr>
    </w:p>
    <w:p w14:paraId="73129B06" w14:textId="77777777" w:rsidR="003558F1" w:rsidRPr="006C15D9" w:rsidRDefault="003558F1" w:rsidP="00D00EB1">
      <w:pPr>
        <w:spacing w:after="0" w:line="480" w:lineRule="auto"/>
        <w:rPr>
          <w:rFonts w:ascii="Times New Roman" w:hAnsi="Times New Roman" w:cs="Times New Roman"/>
          <w:b/>
          <w:sz w:val="24"/>
          <w:szCs w:val="24"/>
          <w:lang w:val="en-GB"/>
        </w:rPr>
      </w:pPr>
    </w:p>
    <w:p w14:paraId="12A323CE" w14:textId="77777777" w:rsidR="003558F1" w:rsidRPr="006C15D9" w:rsidRDefault="003558F1" w:rsidP="00D00EB1">
      <w:pPr>
        <w:spacing w:after="0" w:line="480" w:lineRule="auto"/>
        <w:rPr>
          <w:rFonts w:ascii="Times New Roman" w:hAnsi="Times New Roman" w:cs="Times New Roman"/>
          <w:b/>
          <w:sz w:val="24"/>
          <w:szCs w:val="24"/>
          <w:lang w:val="en-GB"/>
        </w:rPr>
      </w:pPr>
    </w:p>
    <w:p w14:paraId="257FE5F4" w14:textId="77777777" w:rsidR="003558F1" w:rsidRPr="006C15D9" w:rsidRDefault="003558F1" w:rsidP="00D00EB1">
      <w:pPr>
        <w:spacing w:after="0" w:line="480" w:lineRule="auto"/>
        <w:rPr>
          <w:rFonts w:ascii="Times New Roman" w:hAnsi="Times New Roman" w:cs="Times New Roman"/>
          <w:b/>
          <w:sz w:val="24"/>
          <w:szCs w:val="24"/>
          <w:lang w:val="en-GB"/>
        </w:rPr>
      </w:pPr>
    </w:p>
    <w:p w14:paraId="0A1111F2" w14:textId="77777777" w:rsidR="003558F1" w:rsidRPr="006C15D9" w:rsidRDefault="003558F1" w:rsidP="00D00EB1">
      <w:pPr>
        <w:spacing w:after="0" w:line="480" w:lineRule="auto"/>
        <w:rPr>
          <w:rFonts w:ascii="Times New Roman" w:hAnsi="Times New Roman" w:cs="Times New Roman"/>
          <w:b/>
          <w:sz w:val="24"/>
          <w:szCs w:val="24"/>
          <w:lang w:val="en-GB"/>
        </w:rPr>
      </w:pPr>
    </w:p>
    <w:p w14:paraId="2E051A79" w14:textId="77777777" w:rsidR="003558F1" w:rsidRPr="006C15D9" w:rsidRDefault="003558F1" w:rsidP="00D00EB1">
      <w:pPr>
        <w:spacing w:after="0" w:line="480" w:lineRule="auto"/>
        <w:rPr>
          <w:rFonts w:ascii="Times New Roman" w:hAnsi="Times New Roman" w:cs="Times New Roman"/>
          <w:b/>
          <w:sz w:val="24"/>
          <w:szCs w:val="24"/>
          <w:lang w:val="en-GB"/>
        </w:rPr>
      </w:pPr>
    </w:p>
    <w:p w14:paraId="58B455DF" w14:textId="77777777" w:rsidR="003558F1" w:rsidRPr="006C15D9" w:rsidRDefault="003558F1" w:rsidP="00D00EB1">
      <w:pPr>
        <w:spacing w:after="0" w:line="480" w:lineRule="auto"/>
        <w:rPr>
          <w:rFonts w:ascii="Times New Roman" w:hAnsi="Times New Roman" w:cs="Times New Roman"/>
          <w:b/>
          <w:sz w:val="24"/>
          <w:szCs w:val="24"/>
          <w:lang w:val="en-GB"/>
        </w:rPr>
      </w:pPr>
    </w:p>
    <w:p w14:paraId="0B6EF940" w14:textId="20A78D1F" w:rsidR="003558F1" w:rsidRDefault="003558F1" w:rsidP="00D00EB1">
      <w:pPr>
        <w:spacing w:after="0" w:line="480" w:lineRule="auto"/>
        <w:rPr>
          <w:rFonts w:ascii="Times New Roman" w:hAnsi="Times New Roman" w:cs="Times New Roman"/>
          <w:b/>
          <w:sz w:val="24"/>
          <w:szCs w:val="24"/>
          <w:lang w:val="en-GB"/>
        </w:rPr>
      </w:pPr>
    </w:p>
    <w:p w14:paraId="56DD9389" w14:textId="77777777" w:rsidR="00CC0BAC" w:rsidRPr="006C15D9" w:rsidRDefault="00CC0BAC" w:rsidP="00D00EB1">
      <w:pPr>
        <w:spacing w:after="0" w:line="480" w:lineRule="auto"/>
        <w:rPr>
          <w:rFonts w:ascii="Times New Roman" w:hAnsi="Times New Roman" w:cs="Times New Roman"/>
          <w:b/>
          <w:sz w:val="24"/>
          <w:szCs w:val="24"/>
          <w:lang w:val="en-GB"/>
        </w:rPr>
      </w:pPr>
    </w:p>
    <w:p w14:paraId="72BDB703" w14:textId="77777777" w:rsidR="003558F1" w:rsidRPr="006C15D9" w:rsidRDefault="003558F1" w:rsidP="00D00EB1">
      <w:pPr>
        <w:spacing w:after="0" w:line="480" w:lineRule="auto"/>
        <w:rPr>
          <w:rFonts w:ascii="Times New Roman" w:hAnsi="Times New Roman" w:cs="Times New Roman"/>
          <w:b/>
          <w:sz w:val="24"/>
          <w:szCs w:val="24"/>
          <w:lang w:val="en-GB"/>
        </w:rPr>
      </w:pPr>
    </w:p>
    <w:p w14:paraId="15EFBBBA" w14:textId="1D908821" w:rsidR="00291C1F" w:rsidRPr="006C15D9" w:rsidRDefault="00291C1F" w:rsidP="00D00EB1">
      <w:pPr>
        <w:spacing w:after="0" w:line="480" w:lineRule="auto"/>
        <w:rPr>
          <w:rFonts w:ascii="Times New Roman" w:hAnsi="Times New Roman" w:cs="Times New Roman"/>
          <w:b/>
          <w:sz w:val="24"/>
          <w:szCs w:val="24"/>
          <w:lang w:val="en-GB"/>
        </w:rPr>
      </w:pPr>
      <w:r w:rsidRPr="006C15D9">
        <w:rPr>
          <w:rFonts w:ascii="Times New Roman" w:hAnsi="Times New Roman" w:cs="Times New Roman"/>
          <w:b/>
          <w:sz w:val="24"/>
          <w:szCs w:val="24"/>
          <w:lang w:val="en-GB"/>
        </w:rPr>
        <w:lastRenderedPageBreak/>
        <w:t xml:space="preserve">Table </w:t>
      </w:r>
      <w:r w:rsidR="00F14428">
        <w:rPr>
          <w:rFonts w:ascii="Times New Roman" w:hAnsi="Times New Roman" w:cs="Times New Roman"/>
          <w:b/>
          <w:sz w:val="24"/>
          <w:szCs w:val="24"/>
          <w:lang w:val="en-GB"/>
        </w:rPr>
        <w:t>3</w:t>
      </w:r>
      <w:r w:rsidRPr="006C15D9">
        <w:rPr>
          <w:rFonts w:ascii="Times New Roman" w:hAnsi="Times New Roman" w:cs="Times New Roman"/>
          <w:b/>
          <w:sz w:val="24"/>
          <w:szCs w:val="24"/>
          <w:lang w:val="en-GB"/>
        </w:rPr>
        <w:t xml:space="preserve">. Association Between ADHD Medication Episodes and </w:t>
      </w:r>
      <w:r w:rsidR="00B52D27" w:rsidRPr="006C15D9">
        <w:rPr>
          <w:rFonts w:ascii="Times New Roman" w:hAnsi="Times New Roman" w:cs="Times New Roman"/>
          <w:b/>
          <w:sz w:val="24"/>
          <w:szCs w:val="24"/>
          <w:lang w:val="en-GB"/>
        </w:rPr>
        <w:t xml:space="preserve">Unintentional </w:t>
      </w:r>
      <w:r w:rsidRPr="006C15D9">
        <w:rPr>
          <w:rFonts w:ascii="Times New Roman" w:hAnsi="Times New Roman" w:cs="Times New Roman"/>
          <w:b/>
          <w:sz w:val="24"/>
          <w:szCs w:val="24"/>
          <w:lang w:val="en-GB"/>
        </w:rPr>
        <w:t xml:space="preserve">Injuries leading to </w:t>
      </w:r>
      <w:r w:rsidR="00967ED9" w:rsidRPr="006C15D9">
        <w:rPr>
          <w:rFonts w:ascii="Times New Roman" w:hAnsi="Times New Roman" w:cs="Times New Roman"/>
          <w:b/>
          <w:sz w:val="24"/>
          <w:szCs w:val="24"/>
          <w:lang w:val="en-GB"/>
        </w:rPr>
        <w:t>Emergency Department</w:t>
      </w:r>
      <w:r w:rsidRPr="006C15D9">
        <w:rPr>
          <w:rFonts w:ascii="Times New Roman" w:hAnsi="Times New Roman" w:cs="Times New Roman"/>
          <w:b/>
          <w:sz w:val="24"/>
          <w:szCs w:val="24"/>
          <w:lang w:val="en-GB"/>
        </w:rPr>
        <w:t xml:space="preserve"> admission</w:t>
      </w:r>
    </w:p>
    <w:tbl>
      <w:tblPr>
        <w:tblStyle w:val="TableGrid"/>
        <w:tblW w:w="11058" w:type="dxa"/>
        <w:tblInd w:w="-431" w:type="dxa"/>
        <w:tblLook w:val="04A0" w:firstRow="1" w:lastRow="0" w:firstColumn="1" w:lastColumn="0" w:noHBand="0" w:noVBand="1"/>
      </w:tblPr>
      <w:tblGrid>
        <w:gridCol w:w="6238"/>
        <w:gridCol w:w="2268"/>
        <w:gridCol w:w="2552"/>
      </w:tblGrid>
      <w:tr w:rsidR="00291C1F" w:rsidRPr="006C15D9" w14:paraId="6A5ED337" w14:textId="77777777" w:rsidTr="00CC483B">
        <w:trPr>
          <w:trHeight w:val="251"/>
        </w:trPr>
        <w:tc>
          <w:tcPr>
            <w:tcW w:w="6238" w:type="dxa"/>
            <w:vAlign w:val="center"/>
          </w:tcPr>
          <w:p w14:paraId="290186FE" w14:textId="77777777" w:rsidR="00291C1F" w:rsidRPr="006C15D9" w:rsidRDefault="00291C1F" w:rsidP="00F417AF">
            <w:pPr>
              <w:spacing w:line="480" w:lineRule="auto"/>
              <w:rPr>
                <w:rFonts w:ascii="Times New Roman" w:hAnsi="Times New Roman" w:cs="Times New Roman"/>
                <w:b/>
                <w:sz w:val="24"/>
                <w:szCs w:val="24"/>
                <w:lang w:val="en-GB"/>
              </w:rPr>
            </w:pPr>
          </w:p>
        </w:tc>
        <w:tc>
          <w:tcPr>
            <w:tcW w:w="2268" w:type="dxa"/>
            <w:tcBorders>
              <w:right w:val="double" w:sz="4" w:space="0" w:color="auto"/>
            </w:tcBorders>
            <w:vAlign w:val="center"/>
          </w:tcPr>
          <w:p w14:paraId="3AA48F7F" w14:textId="77777777" w:rsidR="00291C1F" w:rsidRPr="006C15D9" w:rsidRDefault="00291C1F" w:rsidP="00F417AF">
            <w:pPr>
              <w:spacing w:line="480" w:lineRule="auto"/>
              <w:rPr>
                <w:rFonts w:ascii="Times New Roman" w:hAnsi="Times New Roman" w:cs="Times New Roman"/>
                <w:b/>
                <w:sz w:val="24"/>
                <w:szCs w:val="24"/>
                <w:lang w:val="en-GB"/>
              </w:rPr>
            </w:pPr>
            <w:r w:rsidRPr="006C15D9">
              <w:rPr>
                <w:rFonts w:ascii="Times New Roman" w:hAnsi="Times New Roman" w:cs="Times New Roman"/>
                <w:b/>
                <w:sz w:val="24"/>
                <w:szCs w:val="24"/>
                <w:lang w:val="en-GB"/>
              </w:rPr>
              <w:t>HR (95% CI)</w:t>
            </w:r>
          </w:p>
        </w:tc>
        <w:tc>
          <w:tcPr>
            <w:tcW w:w="2552" w:type="dxa"/>
            <w:tcBorders>
              <w:left w:val="double" w:sz="4" w:space="0" w:color="auto"/>
              <w:right w:val="double" w:sz="4" w:space="0" w:color="auto"/>
            </w:tcBorders>
            <w:vAlign w:val="center"/>
          </w:tcPr>
          <w:p w14:paraId="5621D114" w14:textId="77777777" w:rsidR="00291C1F" w:rsidRPr="006C15D9" w:rsidRDefault="00291C1F" w:rsidP="00F417AF">
            <w:pPr>
              <w:spacing w:line="480" w:lineRule="auto"/>
              <w:rPr>
                <w:rFonts w:ascii="Times New Roman" w:hAnsi="Times New Roman" w:cs="Times New Roman"/>
                <w:b/>
                <w:sz w:val="24"/>
                <w:szCs w:val="24"/>
                <w:lang w:val="en-GB"/>
              </w:rPr>
            </w:pPr>
            <w:proofErr w:type="spellStart"/>
            <w:r w:rsidRPr="006C15D9">
              <w:rPr>
                <w:rFonts w:ascii="Times New Roman" w:hAnsi="Times New Roman" w:cs="Times New Roman"/>
                <w:b/>
                <w:sz w:val="24"/>
                <w:szCs w:val="24"/>
                <w:lang w:val="en-GB"/>
              </w:rPr>
              <w:t>aHR</w:t>
            </w:r>
            <w:proofErr w:type="spellEnd"/>
            <w:r w:rsidRPr="006C15D9">
              <w:rPr>
                <w:rFonts w:ascii="Times New Roman" w:hAnsi="Times New Roman" w:cs="Times New Roman"/>
                <w:b/>
                <w:sz w:val="24"/>
                <w:szCs w:val="24"/>
                <w:lang w:val="en-GB"/>
              </w:rPr>
              <w:t>* (95% CI)</w:t>
            </w:r>
          </w:p>
        </w:tc>
      </w:tr>
      <w:tr w:rsidR="00291C1F" w:rsidRPr="006C15D9" w14:paraId="7A3C2150" w14:textId="77777777" w:rsidTr="00CC483B">
        <w:trPr>
          <w:trHeight w:val="251"/>
        </w:trPr>
        <w:tc>
          <w:tcPr>
            <w:tcW w:w="6238" w:type="dxa"/>
            <w:vAlign w:val="center"/>
          </w:tcPr>
          <w:p w14:paraId="52D9D4D9" w14:textId="77777777" w:rsidR="00291C1F" w:rsidRPr="006C15D9" w:rsidRDefault="00291C1F" w:rsidP="00F417AF">
            <w:pPr>
              <w:spacing w:line="480" w:lineRule="auto"/>
              <w:rPr>
                <w:rFonts w:ascii="Times New Roman" w:hAnsi="Times New Roman" w:cs="Times New Roman"/>
                <w:b/>
                <w:sz w:val="24"/>
                <w:szCs w:val="24"/>
                <w:lang w:val="en-GB"/>
              </w:rPr>
            </w:pPr>
            <w:r w:rsidRPr="006C15D9">
              <w:rPr>
                <w:rFonts w:ascii="Times New Roman" w:hAnsi="Times New Roman" w:cs="Times New Roman"/>
                <w:bCs/>
                <w:sz w:val="24"/>
                <w:szCs w:val="24"/>
                <w:lang w:val="en-GB"/>
              </w:rPr>
              <w:t>Episodes with no ADHD medication use</w:t>
            </w:r>
          </w:p>
        </w:tc>
        <w:tc>
          <w:tcPr>
            <w:tcW w:w="2268" w:type="dxa"/>
            <w:tcBorders>
              <w:right w:val="double" w:sz="4" w:space="0" w:color="auto"/>
            </w:tcBorders>
            <w:vAlign w:val="center"/>
          </w:tcPr>
          <w:p w14:paraId="09C769F1" w14:textId="26508C25" w:rsidR="00291C1F" w:rsidRPr="006C15D9" w:rsidRDefault="00291C1F" w:rsidP="00F417AF">
            <w:pPr>
              <w:spacing w:line="480" w:lineRule="auto"/>
              <w:rPr>
                <w:rFonts w:ascii="Times New Roman" w:hAnsi="Times New Roman" w:cs="Times New Roman"/>
                <w:b/>
                <w:sz w:val="24"/>
                <w:szCs w:val="24"/>
                <w:lang w:val="en-GB"/>
              </w:rPr>
            </w:pPr>
            <w:r w:rsidRPr="006C15D9">
              <w:rPr>
                <w:rFonts w:ascii="Times New Roman" w:hAnsi="Times New Roman" w:cs="Times New Roman"/>
                <w:sz w:val="24"/>
                <w:szCs w:val="24"/>
                <w:lang w:val="en-GB"/>
              </w:rPr>
              <w:t>1</w:t>
            </w:r>
            <w:r w:rsidR="00AF7863">
              <w:rPr>
                <w:rFonts w:ascii="Times New Roman" w:hAnsi="Times New Roman" w:cs="Times New Roman"/>
                <w:sz w:val="24"/>
                <w:szCs w:val="24"/>
                <w:lang w:val="en-GB"/>
              </w:rPr>
              <w:t>.</w:t>
            </w:r>
            <w:r w:rsidRPr="006C15D9">
              <w:rPr>
                <w:rFonts w:ascii="Times New Roman" w:hAnsi="Times New Roman" w:cs="Times New Roman"/>
                <w:sz w:val="24"/>
                <w:szCs w:val="24"/>
                <w:lang w:val="en-GB"/>
              </w:rPr>
              <w:t>00</w:t>
            </w:r>
          </w:p>
        </w:tc>
        <w:tc>
          <w:tcPr>
            <w:tcW w:w="2552" w:type="dxa"/>
            <w:tcBorders>
              <w:left w:val="double" w:sz="4" w:space="0" w:color="auto"/>
              <w:right w:val="double" w:sz="4" w:space="0" w:color="auto"/>
            </w:tcBorders>
            <w:vAlign w:val="center"/>
          </w:tcPr>
          <w:p w14:paraId="4238059D" w14:textId="2A6FCF13" w:rsidR="00291C1F" w:rsidRPr="006C15D9" w:rsidRDefault="00291C1F" w:rsidP="00F417AF">
            <w:pPr>
              <w:spacing w:line="480" w:lineRule="auto"/>
              <w:rPr>
                <w:rFonts w:ascii="Times New Roman" w:hAnsi="Times New Roman" w:cs="Times New Roman"/>
                <w:b/>
                <w:sz w:val="24"/>
                <w:szCs w:val="24"/>
                <w:lang w:val="en-GB"/>
              </w:rPr>
            </w:pPr>
            <w:r w:rsidRPr="006C15D9">
              <w:rPr>
                <w:rFonts w:ascii="Times New Roman" w:hAnsi="Times New Roman" w:cs="Times New Roman"/>
                <w:sz w:val="24"/>
                <w:szCs w:val="24"/>
                <w:lang w:val="en-GB"/>
              </w:rPr>
              <w:t>1</w:t>
            </w:r>
            <w:r w:rsidR="00AF7863">
              <w:rPr>
                <w:rFonts w:ascii="Times New Roman" w:hAnsi="Times New Roman" w:cs="Times New Roman"/>
                <w:sz w:val="24"/>
                <w:szCs w:val="24"/>
                <w:lang w:val="en-GB"/>
              </w:rPr>
              <w:t>.</w:t>
            </w:r>
            <w:r w:rsidRPr="006C15D9">
              <w:rPr>
                <w:rFonts w:ascii="Times New Roman" w:hAnsi="Times New Roman" w:cs="Times New Roman"/>
                <w:sz w:val="24"/>
                <w:szCs w:val="24"/>
                <w:lang w:val="en-GB"/>
              </w:rPr>
              <w:t>00</w:t>
            </w:r>
          </w:p>
        </w:tc>
      </w:tr>
      <w:tr w:rsidR="00291C1F" w:rsidRPr="006C15D9" w14:paraId="04F983CA" w14:textId="77777777" w:rsidTr="00CC483B">
        <w:trPr>
          <w:trHeight w:val="251"/>
        </w:trPr>
        <w:tc>
          <w:tcPr>
            <w:tcW w:w="6238" w:type="dxa"/>
            <w:vAlign w:val="center"/>
          </w:tcPr>
          <w:p w14:paraId="6FD6ECA0" w14:textId="77777777" w:rsidR="00291C1F" w:rsidRPr="006C15D9" w:rsidRDefault="00291C1F" w:rsidP="00F417AF">
            <w:pPr>
              <w:spacing w:line="480" w:lineRule="auto"/>
              <w:rPr>
                <w:rFonts w:ascii="Times New Roman" w:hAnsi="Times New Roman" w:cs="Times New Roman"/>
                <w:b/>
                <w:sz w:val="24"/>
                <w:szCs w:val="24"/>
                <w:lang w:val="en-GB"/>
              </w:rPr>
            </w:pPr>
            <w:r w:rsidRPr="006C15D9">
              <w:rPr>
                <w:rFonts w:ascii="Times New Roman" w:hAnsi="Times New Roman" w:cs="Times New Roman"/>
                <w:bCs/>
                <w:sz w:val="24"/>
                <w:szCs w:val="24"/>
                <w:lang w:val="en-GB"/>
              </w:rPr>
              <w:t>Episodes with ADHD medication use – Overall</w:t>
            </w:r>
          </w:p>
        </w:tc>
        <w:tc>
          <w:tcPr>
            <w:tcW w:w="2268" w:type="dxa"/>
            <w:tcBorders>
              <w:right w:val="double" w:sz="4" w:space="0" w:color="auto"/>
            </w:tcBorders>
            <w:vAlign w:val="center"/>
          </w:tcPr>
          <w:p w14:paraId="2340ABFD" w14:textId="48C0175A" w:rsidR="00291C1F" w:rsidRPr="006C15D9" w:rsidRDefault="00291C1F" w:rsidP="00F417AF">
            <w:pPr>
              <w:spacing w:line="480" w:lineRule="auto"/>
              <w:rPr>
                <w:rFonts w:ascii="Times New Roman" w:hAnsi="Times New Roman" w:cs="Times New Roman"/>
                <w:b/>
                <w:sz w:val="24"/>
                <w:szCs w:val="24"/>
                <w:lang w:val="en-GB"/>
              </w:rPr>
            </w:pPr>
            <w:r w:rsidRPr="006C15D9">
              <w:rPr>
                <w:rFonts w:ascii="Times New Roman" w:hAnsi="Times New Roman" w:cs="Times New Roman"/>
                <w:sz w:val="24"/>
                <w:szCs w:val="24"/>
                <w:lang w:val="en-GB"/>
              </w:rPr>
              <w:t>0</w:t>
            </w:r>
            <w:r w:rsidR="00AF7863">
              <w:rPr>
                <w:rFonts w:ascii="Times New Roman" w:hAnsi="Times New Roman" w:cs="Times New Roman"/>
                <w:sz w:val="24"/>
                <w:szCs w:val="24"/>
                <w:lang w:val="en-GB"/>
              </w:rPr>
              <w:t>.</w:t>
            </w:r>
            <w:r w:rsidRPr="006C15D9">
              <w:rPr>
                <w:rFonts w:ascii="Times New Roman" w:hAnsi="Times New Roman" w:cs="Times New Roman"/>
                <w:sz w:val="24"/>
                <w:szCs w:val="24"/>
                <w:lang w:val="en-GB"/>
              </w:rPr>
              <w:t>75 (0</w:t>
            </w:r>
            <w:r w:rsidR="00AF7863">
              <w:rPr>
                <w:rFonts w:ascii="Times New Roman" w:hAnsi="Times New Roman" w:cs="Times New Roman"/>
                <w:sz w:val="24"/>
                <w:szCs w:val="24"/>
                <w:lang w:val="en-GB"/>
              </w:rPr>
              <w:t>.</w:t>
            </w:r>
            <w:r w:rsidRPr="006C15D9">
              <w:rPr>
                <w:rFonts w:ascii="Times New Roman" w:hAnsi="Times New Roman" w:cs="Times New Roman"/>
                <w:sz w:val="24"/>
                <w:szCs w:val="24"/>
                <w:lang w:val="en-GB"/>
              </w:rPr>
              <w:t>74</w:t>
            </w:r>
            <w:r w:rsidR="00A47AC3" w:rsidRPr="006C15D9">
              <w:rPr>
                <w:rFonts w:ascii="Times New Roman" w:hAnsi="Times New Roman" w:cs="Times New Roman"/>
                <w:sz w:val="24"/>
                <w:szCs w:val="24"/>
                <w:lang w:val="en-GB"/>
              </w:rPr>
              <w:t xml:space="preserve"> to </w:t>
            </w:r>
            <w:r w:rsidRPr="006C15D9">
              <w:rPr>
                <w:rFonts w:ascii="Times New Roman" w:hAnsi="Times New Roman" w:cs="Times New Roman"/>
                <w:sz w:val="24"/>
                <w:szCs w:val="24"/>
                <w:lang w:val="en-GB"/>
              </w:rPr>
              <w:t>0</w:t>
            </w:r>
            <w:r w:rsidR="00AF7863">
              <w:rPr>
                <w:rFonts w:ascii="Times New Roman" w:hAnsi="Times New Roman" w:cs="Times New Roman"/>
                <w:sz w:val="24"/>
                <w:szCs w:val="24"/>
                <w:lang w:val="en-GB"/>
              </w:rPr>
              <w:t>.</w:t>
            </w:r>
            <w:r w:rsidRPr="006C15D9">
              <w:rPr>
                <w:rFonts w:ascii="Times New Roman" w:hAnsi="Times New Roman" w:cs="Times New Roman"/>
                <w:sz w:val="24"/>
                <w:szCs w:val="24"/>
                <w:lang w:val="en-GB"/>
              </w:rPr>
              <w:t>76)</w:t>
            </w:r>
          </w:p>
        </w:tc>
        <w:tc>
          <w:tcPr>
            <w:tcW w:w="2552" w:type="dxa"/>
            <w:tcBorders>
              <w:left w:val="double" w:sz="4" w:space="0" w:color="auto"/>
              <w:right w:val="double" w:sz="4" w:space="0" w:color="auto"/>
            </w:tcBorders>
            <w:vAlign w:val="center"/>
          </w:tcPr>
          <w:p w14:paraId="0312D81D" w14:textId="51284568" w:rsidR="00291C1F" w:rsidRPr="006C15D9" w:rsidRDefault="00291C1F" w:rsidP="00F417AF">
            <w:pPr>
              <w:spacing w:line="480" w:lineRule="auto"/>
              <w:rPr>
                <w:rFonts w:ascii="Times New Roman" w:hAnsi="Times New Roman" w:cs="Times New Roman"/>
                <w:b/>
                <w:sz w:val="24"/>
                <w:szCs w:val="24"/>
                <w:lang w:val="en-GB"/>
              </w:rPr>
            </w:pPr>
            <w:r w:rsidRPr="006C15D9">
              <w:rPr>
                <w:rFonts w:ascii="Times New Roman" w:hAnsi="Times New Roman" w:cs="Times New Roman"/>
                <w:sz w:val="24"/>
                <w:szCs w:val="24"/>
                <w:lang w:val="en-GB"/>
              </w:rPr>
              <w:t>0</w:t>
            </w:r>
            <w:r w:rsidR="00AF7863">
              <w:rPr>
                <w:rFonts w:ascii="Times New Roman" w:hAnsi="Times New Roman" w:cs="Times New Roman"/>
                <w:sz w:val="24"/>
                <w:szCs w:val="24"/>
                <w:lang w:val="en-GB"/>
              </w:rPr>
              <w:t>.</w:t>
            </w:r>
            <w:r w:rsidRPr="006C15D9">
              <w:rPr>
                <w:rFonts w:ascii="Times New Roman" w:hAnsi="Times New Roman" w:cs="Times New Roman"/>
                <w:sz w:val="24"/>
                <w:szCs w:val="24"/>
                <w:lang w:val="en-GB"/>
              </w:rPr>
              <w:t>75 (0</w:t>
            </w:r>
            <w:r w:rsidR="00AF7863">
              <w:rPr>
                <w:rFonts w:ascii="Times New Roman" w:hAnsi="Times New Roman" w:cs="Times New Roman"/>
                <w:sz w:val="24"/>
                <w:szCs w:val="24"/>
                <w:lang w:val="en-GB"/>
              </w:rPr>
              <w:t>.</w:t>
            </w:r>
            <w:r w:rsidRPr="006C15D9">
              <w:rPr>
                <w:rFonts w:ascii="Times New Roman" w:hAnsi="Times New Roman" w:cs="Times New Roman"/>
                <w:sz w:val="24"/>
                <w:szCs w:val="24"/>
                <w:lang w:val="en-GB"/>
              </w:rPr>
              <w:t>74</w:t>
            </w:r>
            <w:r w:rsidR="00A47AC3" w:rsidRPr="006C15D9">
              <w:rPr>
                <w:rFonts w:ascii="Times New Roman" w:hAnsi="Times New Roman" w:cs="Times New Roman"/>
                <w:sz w:val="24"/>
                <w:szCs w:val="24"/>
                <w:lang w:val="en-GB"/>
              </w:rPr>
              <w:t xml:space="preserve"> to </w:t>
            </w:r>
            <w:r w:rsidRPr="006C15D9">
              <w:rPr>
                <w:rFonts w:ascii="Times New Roman" w:hAnsi="Times New Roman" w:cs="Times New Roman"/>
                <w:sz w:val="24"/>
                <w:szCs w:val="24"/>
                <w:lang w:val="en-GB"/>
              </w:rPr>
              <w:t>0</w:t>
            </w:r>
            <w:r w:rsidR="00AF7863">
              <w:rPr>
                <w:rFonts w:ascii="Times New Roman" w:hAnsi="Times New Roman" w:cs="Times New Roman"/>
                <w:sz w:val="24"/>
                <w:szCs w:val="24"/>
                <w:lang w:val="en-GB"/>
              </w:rPr>
              <w:t>.</w:t>
            </w:r>
            <w:r w:rsidRPr="006C15D9">
              <w:rPr>
                <w:rFonts w:ascii="Times New Roman" w:hAnsi="Times New Roman" w:cs="Times New Roman"/>
                <w:sz w:val="24"/>
                <w:szCs w:val="24"/>
                <w:lang w:val="en-GB"/>
              </w:rPr>
              <w:t>77)</w:t>
            </w:r>
          </w:p>
        </w:tc>
      </w:tr>
      <w:tr w:rsidR="00291C1F" w:rsidRPr="006C15D9" w14:paraId="7ACDBF27" w14:textId="77777777" w:rsidTr="00CC483B">
        <w:trPr>
          <w:trHeight w:val="251"/>
        </w:trPr>
        <w:tc>
          <w:tcPr>
            <w:tcW w:w="6238" w:type="dxa"/>
            <w:vAlign w:val="center"/>
          </w:tcPr>
          <w:p w14:paraId="73419926" w14:textId="0D71CE3B" w:rsidR="00291C1F" w:rsidRPr="006C15D9" w:rsidRDefault="00291C1F" w:rsidP="00F417AF">
            <w:pPr>
              <w:spacing w:line="480" w:lineRule="auto"/>
              <w:rPr>
                <w:rFonts w:ascii="Times New Roman" w:hAnsi="Times New Roman" w:cs="Times New Roman"/>
                <w:b/>
                <w:sz w:val="24"/>
                <w:szCs w:val="24"/>
                <w:lang w:val="en-GB"/>
              </w:rPr>
            </w:pPr>
            <w:r w:rsidRPr="006C15D9">
              <w:rPr>
                <w:rFonts w:ascii="Times New Roman" w:hAnsi="Times New Roman" w:cs="Times New Roman"/>
                <w:bCs/>
                <w:sz w:val="24"/>
                <w:szCs w:val="24"/>
                <w:lang w:val="en-GB"/>
              </w:rPr>
              <w:t>Episodes with ADHD stimulants only</w:t>
            </w:r>
          </w:p>
        </w:tc>
        <w:tc>
          <w:tcPr>
            <w:tcW w:w="2268" w:type="dxa"/>
            <w:tcBorders>
              <w:right w:val="double" w:sz="4" w:space="0" w:color="auto"/>
            </w:tcBorders>
            <w:vAlign w:val="center"/>
          </w:tcPr>
          <w:p w14:paraId="369D438D" w14:textId="28FD9B16" w:rsidR="00291C1F" w:rsidRPr="006C15D9" w:rsidRDefault="00291C1F" w:rsidP="00F417AF">
            <w:pPr>
              <w:spacing w:line="480" w:lineRule="auto"/>
              <w:rPr>
                <w:rFonts w:ascii="Times New Roman" w:hAnsi="Times New Roman" w:cs="Times New Roman"/>
                <w:b/>
                <w:sz w:val="24"/>
                <w:szCs w:val="24"/>
                <w:lang w:val="en-GB"/>
              </w:rPr>
            </w:pPr>
            <w:r w:rsidRPr="006C15D9">
              <w:rPr>
                <w:rFonts w:ascii="Times New Roman" w:hAnsi="Times New Roman" w:cs="Times New Roman"/>
                <w:sz w:val="24"/>
                <w:szCs w:val="24"/>
                <w:lang w:val="en-GB"/>
              </w:rPr>
              <w:t>0</w:t>
            </w:r>
            <w:r w:rsidR="00AF7863">
              <w:rPr>
                <w:rFonts w:ascii="Times New Roman" w:hAnsi="Times New Roman" w:cs="Times New Roman"/>
                <w:sz w:val="24"/>
                <w:szCs w:val="24"/>
                <w:lang w:val="en-GB"/>
              </w:rPr>
              <w:t>.</w:t>
            </w:r>
            <w:r w:rsidRPr="006C15D9">
              <w:rPr>
                <w:rFonts w:ascii="Times New Roman" w:hAnsi="Times New Roman" w:cs="Times New Roman"/>
                <w:sz w:val="24"/>
                <w:szCs w:val="24"/>
                <w:lang w:val="en-GB"/>
              </w:rPr>
              <w:t>75 (0</w:t>
            </w:r>
            <w:r w:rsidR="00AF7863">
              <w:rPr>
                <w:rFonts w:ascii="Times New Roman" w:hAnsi="Times New Roman" w:cs="Times New Roman"/>
                <w:sz w:val="24"/>
                <w:szCs w:val="24"/>
                <w:lang w:val="en-GB"/>
              </w:rPr>
              <w:t>.</w:t>
            </w:r>
            <w:r w:rsidRPr="006C15D9">
              <w:rPr>
                <w:rFonts w:ascii="Times New Roman" w:hAnsi="Times New Roman" w:cs="Times New Roman"/>
                <w:sz w:val="24"/>
                <w:szCs w:val="24"/>
                <w:lang w:val="en-GB"/>
              </w:rPr>
              <w:t>74</w:t>
            </w:r>
            <w:r w:rsidR="00A47AC3" w:rsidRPr="006C15D9">
              <w:rPr>
                <w:rFonts w:ascii="Times New Roman" w:hAnsi="Times New Roman" w:cs="Times New Roman"/>
                <w:sz w:val="24"/>
                <w:szCs w:val="24"/>
                <w:lang w:val="en-GB"/>
              </w:rPr>
              <w:t xml:space="preserve"> to </w:t>
            </w:r>
            <w:r w:rsidRPr="006C15D9">
              <w:rPr>
                <w:rFonts w:ascii="Times New Roman" w:hAnsi="Times New Roman" w:cs="Times New Roman"/>
                <w:sz w:val="24"/>
                <w:szCs w:val="24"/>
                <w:lang w:val="en-GB"/>
              </w:rPr>
              <w:t>0</w:t>
            </w:r>
            <w:r w:rsidR="00AF7863">
              <w:rPr>
                <w:rFonts w:ascii="Times New Roman" w:hAnsi="Times New Roman" w:cs="Times New Roman"/>
                <w:sz w:val="24"/>
                <w:szCs w:val="24"/>
                <w:lang w:val="en-GB"/>
              </w:rPr>
              <w:t>.</w:t>
            </w:r>
            <w:r w:rsidRPr="006C15D9">
              <w:rPr>
                <w:rFonts w:ascii="Times New Roman" w:hAnsi="Times New Roman" w:cs="Times New Roman"/>
                <w:sz w:val="24"/>
                <w:szCs w:val="24"/>
                <w:lang w:val="en-GB"/>
              </w:rPr>
              <w:t>76)</w:t>
            </w:r>
          </w:p>
        </w:tc>
        <w:tc>
          <w:tcPr>
            <w:tcW w:w="2552" w:type="dxa"/>
            <w:tcBorders>
              <w:left w:val="double" w:sz="4" w:space="0" w:color="auto"/>
              <w:right w:val="double" w:sz="4" w:space="0" w:color="auto"/>
            </w:tcBorders>
            <w:vAlign w:val="center"/>
          </w:tcPr>
          <w:p w14:paraId="4A355369" w14:textId="1CF9300A" w:rsidR="00291C1F" w:rsidRPr="006C15D9" w:rsidRDefault="00291C1F" w:rsidP="00F417AF">
            <w:pPr>
              <w:spacing w:line="480" w:lineRule="auto"/>
              <w:rPr>
                <w:rFonts w:ascii="Times New Roman" w:hAnsi="Times New Roman" w:cs="Times New Roman"/>
                <w:b/>
                <w:sz w:val="24"/>
                <w:szCs w:val="24"/>
                <w:lang w:val="en-GB"/>
              </w:rPr>
            </w:pPr>
            <w:r w:rsidRPr="006C15D9">
              <w:rPr>
                <w:rFonts w:ascii="Times New Roman" w:hAnsi="Times New Roman" w:cs="Times New Roman"/>
                <w:sz w:val="24"/>
                <w:szCs w:val="24"/>
                <w:lang w:val="en-GB"/>
              </w:rPr>
              <w:t>0</w:t>
            </w:r>
            <w:r w:rsidR="00AF7863">
              <w:rPr>
                <w:rFonts w:ascii="Times New Roman" w:hAnsi="Times New Roman" w:cs="Times New Roman"/>
                <w:sz w:val="24"/>
                <w:szCs w:val="24"/>
                <w:lang w:val="en-GB"/>
              </w:rPr>
              <w:t>.</w:t>
            </w:r>
            <w:r w:rsidRPr="006C15D9">
              <w:rPr>
                <w:rFonts w:ascii="Times New Roman" w:hAnsi="Times New Roman" w:cs="Times New Roman"/>
                <w:sz w:val="24"/>
                <w:szCs w:val="24"/>
                <w:lang w:val="en-GB"/>
              </w:rPr>
              <w:t>76 (0</w:t>
            </w:r>
            <w:r w:rsidR="00AF7863">
              <w:rPr>
                <w:rFonts w:ascii="Times New Roman" w:hAnsi="Times New Roman" w:cs="Times New Roman"/>
                <w:sz w:val="24"/>
                <w:szCs w:val="24"/>
                <w:lang w:val="en-GB"/>
              </w:rPr>
              <w:t>.</w:t>
            </w:r>
            <w:r w:rsidRPr="006C15D9">
              <w:rPr>
                <w:rFonts w:ascii="Times New Roman" w:hAnsi="Times New Roman" w:cs="Times New Roman"/>
                <w:sz w:val="24"/>
                <w:szCs w:val="24"/>
                <w:lang w:val="en-GB"/>
              </w:rPr>
              <w:t>75</w:t>
            </w:r>
            <w:r w:rsidR="00A47AC3" w:rsidRPr="006C15D9">
              <w:rPr>
                <w:rFonts w:ascii="Times New Roman" w:hAnsi="Times New Roman" w:cs="Times New Roman"/>
                <w:sz w:val="24"/>
                <w:szCs w:val="24"/>
                <w:lang w:val="en-GB"/>
              </w:rPr>
              <w:t xml:space="preserve"> to </w:t>
            </w:r>
            <w:r w:rsidRPr="006C15D9">
              <w:rPr>
                <w:rFonts w:ascii="Times New Roman" w:hAnsi="Times New Roman" w:cs="Times New Roman"/>
                <w:sz w:val="24"/>
                <w:szCs w:val="24"/>
                <w:lang w:val="en-GB"/>
              </w:rPr>
              <w:t>0</w:t>
            </w:r>
            <w:r w:rsidR="00AF7863">
              <w:rPr>
                <w:rFonts w:ascii="Times New Roman" w:hAnsi="Times New Roman" w:cs="Times New Roman"/>
                <w:sz w:val="24"/>
                <w:szCs w:val="24"/>
                <w:lang w:val="en-GB"/>
              </w:rPr>
              <w:t>.</w:t>
            </w:r>
            <w:r w:rsidRPr="006C15D9">
              <w:rPr>
                <w:rFonts w:ascii="Times New Roman" w:hAnsi="Times New Roman" w:cs="Times New Roman"/>
                <w:sz w:val="24"/>
                <w:szCs w:val="24"/>
                <w:lang w:val="en-GB"/>
              </w:rPr>
              <w:t>77)</w:t>
            </w:r>
          </w:p>
        </w:tc>
      </w:tr>
      <w:tr w:rsidR="00291C1F" w:rsidRPr="006C15D9" w14:paraId="1553CC07" w14:textId="77777777" w:rsidTr="00CC483B">
        <w:trPr>
          <w:trHeight w:val="251"/>
        </w:trPr>
        <w:tc>
          <w:tcPr>
            <w:tcW w:w="6238" w:type="dxa"/>
            <w:vAlign w:val="center"/>
          </w:tcPr>
          <w:p w14:paraId="422B3D78" w14:textId="620170A4" w:rsidR="00291C1F" w:rsidRPr="006C15D9" w:rsidRDefault="00291C1F" w:rsidP="00F417AF">
            <w:pPr>
              <w:spacing w:line="480" w:lineRule="auto"/>
              <w:rPr>
                <w:rFonts w:ascii="Times New Roman" w:hAnsi="Times New Roman" w:cs="Times New Roman"/>
                <w:b/>
                <w:sz w:val="24"/>
                <w:szCs w:val="24"/>
                <w:lang w:val="en-GB"/>
              </w:rPr>
            </w:pPr>
            <w:r w:rsidRPr="006C15D9">
              <w:rPr>
                <w:rFonts w:ascii="Times New Roman" w:hAnsi="Times New Roman" w:cs="Times New Roman"/>
                <w:bCs/>
                <w:sz w:val="24"/>
                <w:szCs w:val="24"/>
                <w:lang w:val="en-GB"/>
              </w:rPr>
              <w:t>Episodes with ADHD non-stimulants only</w:t>
            </w:r>
          </w:p>
        </w:tc>
        <w:tc>
          <w:tcPr>
            <w:tcW w:w="2268" w:type="dxa"/>
            <w:tcBorders>
              <w:right w:val="double" w:sz="4" w:space="0" w:color="auto"/>
            </w:tcBorders>
            <w:vAlign w:val="center"/>
          </w:tcPr>
          <w:p w14:paraId="0FE1F9A4" w14:textId="2B991948" w:rsidR="00291C1F" w:rsidRPr="006C15D9" w:rsidRDefault="00291C1F" w:rsidP="00F417AF">
            <w:pPr>
              <w:spacing w:line="480" w:lineRule="auto"/>
              <w:rPr>
                <w:rFonts w:ascii="Times New Roman" w:hAnsi="Times New Roman" w:cs="Times New Roman"/>
                <w:b/>
                <w:sz w:val="24"/>
                <w:szCs w:val="24"/>
                <w:lang w:val="en-GB"/>
              </w:rPr>
            </w:pPr>
            <w:r w:rsidRPr="006C15D9">
              <w:rPr>
                <w:rFonts w:ascii="Times New Roman" w:hAnsi="Times New Roman" w:cs="Times New Roman"/>
                <w:sz w:val="24"/>
                <w:szCs w:val="24"/>
                <w:lang w:val="en-GB"/>
              </w:rPr>
              <w:t>0</w:t>
            </w:r>
            <w:r w:rsidR="00AF7863">
              <w:rPr>
                <w:rFonts w:ascii="Times New Roman" w:hAnsi="Times New Roman" w:cs="Times New Roman"/>
                <w:sz w:val="24"/>
                <w:szCs w:val="24"/>
                <w:lang w:val="en-GB"/>
              </w:rPr>
              <w:t>.</w:t>
            </w:r>
            <w:r w:rsidRPr="006C15D9">
              <w:rPr>
                <w:rFonts w:ascii="Times New Roman" w:hAnsi="Times New Roman" w:cs="Times New Roman"/>
                <w:sz w:val="24"/>
                <w:szCs w:val="24"/>
                <w:lang w:val="en-GB"/>
              </w:rPr>
              <w:t>81 (0</w:t>
            </w:r>
            <w:r w:rsidR="00AF7863">
              <w:rPr>
                <w:rFonts w:ascii="Times New Roman" w:hAnsi="Times New Roman" w:cs="Times New Roman"/>
                <w:sz w:val="24"/>
                <w:szCs w:val="24"/>
                <w:lang w:val="en-GB"/>
              </w:rPr>
              <w:t>.</w:t>
            </w:r>
            <w:r w:rsidRPr="006C15D9">
              <w:rPr>
                <w:rFonts w:ascii="Times New Roman" w:hAnsi="Times New Roman" w:cs="Times New Roman"/>
                <w:sz w:val="24"/>
                <w:szCs w:val="24"/>
                <w:lang w:val="en-GB"/>
              </w:rPr>
              <w:t>77</w:t>
            </w:r>
            <w:r w:rsidR="00A47AC3" w:rsidRPr="006C15D9">
              <w:rPr>
                <w:rFonts w:ascii="Times New Roman" w:hAnsi="Times New Roman" w:cs="Times New Roman"/>
                <w:sz w:val="24"/>
                <w:szCs w:val="24"/>
                <w:lang w:val="en-GB"/>
              </w:rPr>
              <w:t xml:space="preserve"> to </w:t>
            </w:r>
            <w:r w:rsidRPr="006C15D9">
              <w:rPr>
                <w:rFonts w:ascii="Times New Roman" w:hAnsi="Times New Roman" w:cs="Times New Roman"/>
                <w:sz w:val="24"/>
                <w:szCs w:val="24"/>
                <w:lang w:val="en-GB"/>
              </w:rPr>
              <w:t>0</w:t>
            </w:r>
            <w:r w:rsidR="00AF7863">
              <w:rPr>
                <w:rFonts w:ascii="Times New Roman" w:hAnsi="Times New Roman" w:cs="Times New Roman"/>
                <w:sz w:val="24"/>
                <w:szCs w:val="24"/>
                <w:lang w:val="en-GB"/>
              </w:rPr>
              <w:t>.</w:t>
            </w:r>
            <w:r w:rsidRPr="006C15D9">
              <w:rPr>
                <w:rFonts w:ascii="Times New Roman" w:hAnsi="Times New Roman" w:cs="Times New Roman"/>
                <w:sz w:val="24"/>
                <w:szCs w:val="24"/>
                <w:lang w:val="en-GB"/>
              </w:rPr>
              <w:t>86)</w:t>
            </w:r>
          </w:p>
        </w:tc>
        <w:tc>
          <w:tcPr>
            <w:tcW w:w="2552" w:type="dxa"/>
            <w:tcBorders>
              <w:left w:val="double" w:sz="4" w:space="0" w:color="auto"/>
              <w:right w:val="double" w:sz="4" w:space="0" w:color="auto"/>
            </w:tcBorders>
            <w:vAlign w:val="center"/>
          </w:tcPr>
          <w:p w14:paraId="6B32C245" w14:textId="54B91747" w:rsidR="00291C1F" w:rsidRPr="006C15D9" w:rsidRDefault="00291C1F" w:rsidP="00F417AF">
            <w:pPr>
              <w:spacing w:line="480" w:lineRule="auto"/>
              <w:rPr>
                <w:rFonts w:ascii="Times New Roman" w:hAnsi="Times New Roman" w:cs="Times New Roman"/>
                <w:b/>
                <w:sz w:val="24"/>
                <w:szCs w:val="24"/>
                <w:lang w:val="en-GB"/>
              </w:rPr>
            </w:pPr>
            <w:r w:rsidRPr="006C15D9">
              <w:rPr>
                <w:rFonts w:ascii="Times New Roman" w:hAnsi="Times New Roman" w:cs="Times New Roman"/>
                <w:sz w:val="24"/>
                <w:szCs w:val="24"/>
                <w:lang w:val="en-GB"/>
              </w:rPr>
              <w:t>0</w:t>
            </w:r>
            <w:r w:rsidR="00AF7863">
              <w:rPr>
                <w:rFonts w:ascii="Times New Roman" w:hAnsi="Times New Roman" w:cs="Times New Roman"/>
                <w:sz w:val="24"/>
                <w:szCs w:val="24"/>
                <w:lang w:val="en-GB"/>
              </w:rPr>
              <w:t>.</w:t>
            </w:r>
            <w:r w:rsidRPr="006C15D9">
              <w:rPr>
                <w:rFonts w:ascii="Times New Roman" w:hAnsi="Times New Roman" w:cs="Times New Roman"/>
                <w:sz w:val="24"/>
                <w:szCs w:val="24"/>
                <w:lang w:val="en-GB"/>
              </w:rPr>
              <w:t>77 (0</w:t>
            </w:r>
            <w:r w:rsidR="00AF7863">
              <w:rPr>
                <w:rFonts w:ascii="Times New Roman" w:hAnsi="Times New Roman" w:cs="Times New Roman"/>
                <w:sz w:val="24"/>
                <w:szCs w:val="24"/>
                <w:lang w:val="en-GB"/>
              </w:rPr>
              <w:t>.</w:t>
            </w:r>
            <w:r w:rsidRPr="006C15D9">
              <w:rPr>
                <w:rFonts w:ascii="Times New Roman" w:hAnsi="Times New Roman" w:cs="Times New Roman"/>
                <w:sz w:val="24"/>
                <w:szCs w:val="24"/>
                <w:lang w:val="en-GB"/>
              </w:rPr>
              <w:t>73</w:t>
            </w:r>
            <w:r w:rsidR="00A47AC3" w:rsidRPr="006C15D9">
              <w:rPr>
                <w:rFonts w:ascii="Times New Roman" w:hAnsi="Times New Roman" w:cs="Times New Roman"/>
                <w:sz w:val="24"/>
                <w:szCs w:val="24"/>
                <w:lang w:val="en-GB"/>
              </w:rPr>
              <w:t xml:space="preserve"> to </w:t>
            </w:r>
            <w:r w:rsidRPr="006C15D9">
              <w:rPr>
                <w:rFonts w:ascii="Times New Roman" w:hAnsi="Times New Roman" w:cs="Times New Roman"/>
                <w:sz w:val="24"/>
                <w:szCs w:val="24"/>
                <w:lang w:val="en-GB"/>
              </w:rPr>
              <w:t>0</w:t>
            </w:r>
            <w:r w:rsidR="00AF7863">
              <w:rPr>
                <w:rFonts w:ascii="Times New Roman" w:hAnsi="Times New Roman" w:cs="Times New Roman"/>
                <w:sz w:val="24"/>
                <w:szCs w:val="24"/>
                <w:lang w:val="en-GB"/>
              </w:rPr>
              <w:t>.</w:t>
            </w:r>
            <w:r w:rsidRPr="006C15D9">
              <w:rPr>
                <w:rFonts w:ascii="Times New Roman" w:hAnsi="Times New Roman" w:cs="Times New Roman"/>
                <w:sz w:val="24"/>
                <w:szCs w:val="24"/>
                <w:lang w:val="en-GB"/>
              </w:rPr>
              <w:t>81)</w:t>
            </w:r>
          </w:p>
        </w:tc>
      </w:tr>
      <w:tr w:rsidR="00291C1F" w:rsidRPr="006C15D9" w14:paraId="39665767" w14:textId="77777777" w:rsidTr="00CC483B">
        <w:trPr>
          <w:trHeight w:val="251"/>
        </w:trPr>
        <w:tc>
          <w:tcPr>
            <w:tcW w:w="6238" w:type="dxa"/>
            <w:vAlign w:val="center"/>
          </w:tcPr>
          <w:p w14:paraId="4AC6DEDE" w14:textId="31D23FDA" w:rsidR="00291C1F" w:rsidRPr="006C15D9" w:rsidRDefault="00291C1F" w:rsidP="00F417AF">
            <w:pPr>
              <w:spacing w:line="480" w:lineRule="auto"/>
              <w:rPr>
                <w:rFonts w:ascii="Times New Roman" w:hAnsi="Times New Roman" w:cs="Times New Roman"/>
                <w:b/>
                <w:sz w:val="24"/>
                <w:szCs w:val="24"/>
                <w:lang w:val="en-GB"/>
              </w:rPr>
            </w:pPr>
            <w:r w:rsidRPr="006C15D9">
              <w:rPr>
                <w:rFonts w:ascii="Times New Roman" w:hAnsi="Times New Roman" w:cs="Times New Roman"/>
                <w:bCs/>
                <w:sz w:val="24"/>
                <w:szCs w:val="24"/>
                <w:lang w:val="en-GB"/>
              </w:rPr>
              <w:t>Episodes with ADHD stimulants and non-stimulants</w:t>
            </w:r>
          </w:p>
        </w:tc>
        <w:tc>
          <w:tcPr>
            <w:tcW w:w="2268" w:type="dxa"/>
            <w:tcBorders>
              <w:right w:val="double" w:sz="4" w:space="0" w:color="auto"/>
            </w:tcBorders>
            <w:vAlign w:val="center"/>
          </w:tcPr>
          <w:p w14:paraId="4A60B893" w14:textId="54111D1E" w:rsidR="00291C1F" w:rsidRPr="006C15D9" w:rsidRDefault="00291C1F" w:rsidP="00F417AF">
            <w:pPr>
              <w:spacing w:line="480" w:lineRule="auto"/>
              <w:rPr>
                <w:rFonts w:ascii="Times New Roman" w:hAnsi="Times New Roman" w:cs="Times New Roman"/>
                <w:b/>
                <w:sz w:val="24"/>
                <w:szCs w:val="24"/>
                <w:lang w:val="en-GB"/>
              </w:rPr>
            </w:pPr>
            <w:r w:rsidRPr="006C15D9">
              <w:rPr>
                <w:rFonts w:ascii="Times New Roman" w:hAnsi="Times New Roman" w:cs="Times New Roman"/>
                <w:sz w:val="24"/>
                <w:szCs w:val="24"/>
                <w:lang w:val="en-GB"/>
              </w:rPr>
              <w:t>0</w:t>
            </w:r>
            <w:r w:rsidR="00AF7863">
              <w:rPr>
                <w:rFonts w:ascii="Times New Roman" w:hAnsi="Times New Roman" w:cs="Times New Roman"/>
                <w:sz w:val="24"/>
                <w:szCs w:val="24"/>
                <w:lang w:val="en-GB"/>
              </w:rPr>
              <w:t>.</w:t>
            </w:r>
            <w:r w:rsidRPr="006C15D9">
              <w:rPr>
                <w:rFonts w:ascii="Times New Roman" w:hAnsi="Times New Roman" w:cs="Times New Roman"/>
                <w:sz w:val="24"/>
                <w:szCs w:val="24"/>
                <w:lang w:val="en-GB"/>
              </w:rPr>
              <w:t>66 (0</w:t>
            </w:r>
            <w:r w:rsidR="00AF7863">
              <w:rPr>
                <w:rFonts w:ascii="Times New Roman" w:hAnsi="Times New Roman" w:cs="Times New Roman"/>
                <w:sz w:val="24"/>
                <w:szCs w:val="24"/>
                <w:lang w:val="en-GB"/>
              </w:rPr>
              <w:t>.</w:t>
            </w:r>
            <w:r w:rsidRPr="006C15D9">
              <w:rPr>
                <w:rFonts w:ascii="Times New Roman" w:hAnsi="Times New Roman" w:cs="Times New Roman"/>
                <w:sz w:val="24"/>
                <w:szCs w:val="24"/>
                <w:lang w:val="en-GB"/>
              </w:rPr>
              <w:t>62</w:t>
            </w:r>
            <w:r w:rsidR="00A47AC3" w:rsidRPr="006C15D9">
              <w:rPr>
                <w:rFonts w:ascii="Times New Roman" w:hAnsi="Times New Roman" w:cs="Times New Roman"/>
                <w:sz w:val="24"/>
                <w:szCs w:val="24"/>
                <w:lang w:val="en-GB"/>
              </w:rPr>
              <w:t xml:space="preserve"> to </w:t>
            </w:r>
            <w:r w:rsidRPr="006C15D9">
              <w:rPr>
                <w:rFonts w:ascii="Times New Roman" w:hAnsi="Times New Roman" w:cs="Times New Roman"/>
                <w:sz w:val="24"/>
                <w:szCs w:val="24"/>
                <w:lang w:val="en-GB"/>
              </w:rPr>
              <w:t>0</w:t>
            </w:r>
            <w:r w:rsidR="00AF7863">
              <w:rPr>
                <w:rFonts w:ascii="Times New Roman" w:hAnsi="Times New Roman" w:cs="Times New Roman"/>
                <w:sz w:val="24"/>
                <w:szCs w:val="24"/>
                <w:lang w:val="en-GB"/>
              </w:rPr>
              <w:t>.</w:t>
            </w:r>
            <w:r w:rsidRPr="006C15D9">
              <w:rPr>
                <w:rFonts w:ascii="Times New Roman" w:hAnsi="Times New Roman" w:cs="Times New Roman"/>
                <w:sz w:val="24"/>
                <w:szCs w:val="24"/>
                <w:lang w:val="en-GB"/>
              </w:rPr>
              <w:t>70)</w:t>
            </w:r>
          </w:p>
        </w:tc>
        <w:tc>
          <w:tcPr>
            <w:tcW w:w="2552" w:type="dxa"/>
            <w:tcBorders>
              <w:left w:val="double" w:sz="4" w:space="0" w:color="auto"/>
              <w:right w:val="double" w:sz="4" w:space="0" w:color="auto"/>
            </w:tcBorders>
            <w:vAlign w:val="center"/>
          </w:tcPr>
          <w:p w14:paraId="7B95B5A4" w14:textId="3B486E98" w:rsidR="00291C1F" w:rsidRPr="006C15D9" w:rsidRDefault="00291C1F" w:rsidP="00F417AF">
            <w:pPr>
              <w:spacing w:line="480" w:lineRule="auto"/>
              <w:rPr>
                <w:rFonts w:ascii="Times New Roman" w:hAnsi="Times New Roman" w:cs="Times New Roman"/>
                <w:b/>
                <w:sz w:val="24"/>
                <w:szCs w:val="24"/>
                <w:lang w:val="en-GB"/>
              </w:rPr>
            </w:pPr>
            <w:r w:rsidRPr="006C15D9">
              <w:rPr>
                <w:rFonts w:ascii="Times New Roman" w:hAnsi="Times New Roman" w:cs="Times New Roman"/>
                <w:sz w:val="24"/>
                <w:szCs w:val="24"/>
                <w:lang w:val="en-GB"/>
              </w:rPr>
              <w:t>0</w:t>
            </w:r>
            <w:r w:rsidR="00AF7863">
              <w:rPr>
                <w:rFonts w:ascii="Times New Roman" w:hAnsi="Times New Roman" w:cs="Times New Roman"/>
                <w:sz w:val="24"/>
                <w:szCs w:val="24"/>
                <w:lang w:val="en-GB"/>
              </w:rPr>
              <w:t>.</w:t>
            </w:r>
            <w:r w:rsidRPr="006C15D9">
              <w:rPr>
                <w:rFonts w:ascii="Times New Roman" w:hAnsi="Times New Roman" w:cs="Times New Roman"/>
                <w:sz w:val="24"/>
                <w:szCs w:val="24"/>
                <w:lang w:val="en-GB"/>
              </w:rPr>
              <w:t>66 (0</w:t>
            </w:r>
            <w:r w:rsidR="00AF7863">
              <w:rPr>
                <w:rFonts w:ascii="Times New Roman" w:hAnsi="Times New Roman" w:cs="Times New Roman"/>
                <w:sz w:val="24"/>
                <w:szCs w:val="24"/>
                <w:lang w:val="en-GB"/>
              </w:rPr>
              <w:t>.</w:t>
            </w:r>
            <w:r w:rsidRPr="006C15D9">
              <w:rPr>
                <w:rFonts w:ascii="Times New Roman" w:hAnsi="Times New Roman" w:cs="Times New Roman"/>
                <w:sz w:val="24"/>
                <w:szCs w:val="24"/>
                <w:lang w:val="en-GB"/>
              </w:rPr>
              <w:t>62</w:t>
            </w:r>
            <w:r w:rsidR="00A47AC3" w:rsidRPr="006C15D9">
              <w:rPr>
                <w:rFonts w:ascii="Times New Roman" w:hAnsi="Times New Roman" w:cs="Times New Roman"/>
                <w:sz w:val="24"/>
                <w:szCs w:val="24"/>
                <w:lang w:val="en-GB"/>
              </w:rPr>
              <w:t xml:space="preserve"> to </w:t>
            </w:r>
            <w:r w:rsidRPr="006C15D9">
              <w:rPr>
                <w:rFonts w:ascii="Times New Roman" w:hAnsi="Times New Roman" w:cs="Times New Roman"/>
                <w:sz w:val="24"/>
                <w:szCs w:val="24"/>
                <w:lang w:val="en-GB"/>
              </w:rPr>
              <w:t>0</w:t>
            </w:r>
            <w:r w:rsidR="00AF7863">
              <w:rPr>
                <w:rFonts w:ascii="Times New Roman" w:hAnsi="Times New Roman" w:cs="Times New Roman"/>
                <w:sz w:val="24"/>
                <w:szCs w:val="24"/>
                <w:lang w:val="en-GB"/>
              </w:rPr>
              <w:t>.</w:t>
            </w:r>
            <w:r w:rsidRPr="006C15D9">
              <w:rPr>
                <w:rFonts w:ascii="Times New Roman" w:hAnsi="Times New Roman" w:cs="Times New Roman"/>
                <w:sz w:val="24"/>
                <w:szCs w:val="24"/>
                <w:lang w:val="en-GB"/>
              </w:rPr>
              <w:t>70)</w:t>
            </w:r>
          </w:p>
        </w:tc>
      </w:tr>
      <w:tr w:rsidR="00291C1F" w:rsidRPr="006C15D9" w14:paraId="5492104C" w14:textId="77777777" w:rsidTr="00CC483B">
        <w:trPr>
          <w:trHeight w:val="251"/>
        </w:trPr>
        <w:tc>
          <w:tcPr>
            <w:tcW w:w="6238" w:type="dxa"/>
            <w:vAlign w:val="center"/>
          </w:tcPr>
          <w:p w14:paraId="2633E9F4" w14:textId="77777777" w:rsidR="00291C1F" w:rsidRPr="006C15D9" w:rsidRDefault="00291C1F" w:rsidP="00F417AF">
            <w:pPr>
              <w:spacing w:line="480" w:lineRule="auto"/>
              <w:rPr>
                <w:rFonts w:ascii="Times New Roman" w:hAnsi="Times New Roman" w:cs="Times New Roman"/>
                <w:b/>
                <w:sz w:val="24"/>
                <w:szCs w:val="24"/>
                <w:lang w:val="en-GB"/>
              </w:rPr>
            </w:pPr>
            <w:r w:rsidRPr="006C15D9">
              <w:rPr>
                <w:rFonts w:ascii="Times New Roman" w:hAnsi="Times New Roman" w:cs="Times New Roman"/>
                <w:bCs/>
                <w:sz w:val="24"/>
                <w:szCs w:val="24"/>
                <w:lang w:val="en-GB"/>
              </w:rPr>
              <w:t>Not covered under public drug plan</w:t>
            </w:r>
          </w:p>
        </w:tc>
        <w:tc>
          <w:tcPr>
            <w:tcW w:w="2268" w:type="dxa"/>
            <w:tcBorders>
              <w:right w:val="double" w:sz="4" w:space="0" w:color="auto"/>
            </w:tcBorders>
            <w:vAlign w:val="center"/>
          </w:tcPr>
          <w:p w14:paraId="30A2FFD2" w14:textId="0E2E548B" w:rsidR="00291C1F" w:rsidRPr="006C15D9" w:rsidRDefault="00291C1F" w:rsidP="00F417AF">
            <w:pPr>
              <w:spacing w:line="480" w:lineRule="auto"/>
              <w:rPr>
                <w:rFonts w:ascii="Times New Roman" w:hAnsi="Times New Roman" w:cs="Times New Roman"/>
                <w:b/>
                <w:sz w:val="24"/>
                <w:szCs w:val="24"/>
                <w:lang w:val="en-GB"/>
              </w:rPr>
            </w:pPr>
            <w:r w:rsidRPr="006C15D9">
              <w:rPr>
                <w:rFonts w:ascii="Times New Roman" w:hAnsi="Times New Roman" w:cs="Times New Roman"/>
                <w:sz w:val="24"/>
                <w:szCs w:val="24"/>
                <w:lang w:val="en-GB"/>
              </w:rPr>
              <w:t>1</w:t>
            </w:r>
            <w:r w:rsidR="00AF7863">
              <w:rPr>
                <w:rFonts w:ascii="Times New Roman" w:hAnsi="Times New Roman" w:cs="Times New Roman"/>
                <w:sz w:val="24"/>
                <w:szCs w:val="24"/>
                <w:lang w:val="en-GB"/>
              </w:rPr>
              <w:t>.</w:t>
            </w:r>
            <w:r w:rsidRPr="006C15D9">
              <w:rPr>
                <w:rFonts w:ascii="Times New Roman" w:hAnsi="Times New Roman" w:cs="Times New Roman"/>
                <w:sz w:val="24"/>
                <w:szCs w:val="24"/>
                <w:lang w:val="en-GB"/>
              </w:rPr>
              <w:t>05 (1</w:t>
            </w:r>
            <w:r w:rsidR="00AF7863">
              <w:rPr>
                <w:rFonts w:ascii="Times New Roman" w:hAnsi="Times New Roman" w:cs="Times New Roman"/>
                <w:sz w:val="24"/>
                <w:szCs w:val="24"/>
                <w:lang w:val="en-GB"/>
              </w:rPr>
              <w:t>.</w:t>
            </w:r>
            <w:r w:rsidRPr="006C15D9">
              <w:rPr>
                <w:rFonts w:ascii="Times New Roman" w:hAnsi="Times New Roman" w:cs="Times New Roman"/>
                <w:sz w:val="24"/>
                <w:szCs w:val="24"/>
                <w:lang w:val="en-GB"/>
              </w:rPr>
              <w:t>03</w:t>
            </w:r>
            <w:r w:rsidR="00A47AC3" w:rsidRPr="006C15D9">
              <w:rPr>
                <w:rFonts w:ascii="Times New Roman" w:hAnsi="Times New Roman" w:cs="Times New Roman"/>
                <w:sz w:val="24"/>
                <w:szCs w:val="24"/>
                <w:lang w:val="en-GB"/>
              </w:rPr>
              <w:t xml:space="preserve"> to </w:t>
            </w:r>
            <w:r w:rsidRPr="006C15D9">
              <w:rPr>
                <w:rFonts w:ascii="Times New Roman" w:hAnsi="Times New Roman" w:cs="Times New Roman"/>
                <w:sz w:val="24"/>
                <w:szCs w:val="24"/>
                <w:lang w:val="en-GB"/>
              </w:rPr>
              <w:t>1</w:t>
            </w:r>
            <w:r w:rsidR="00AF7863">
              <w:rPr>
                <w:rFonts w:ascii="Times New Roman" w:hAnsi="Times New Roman" w:cs="Times New Roman"/>
                <w:sz w:val="24"/>
                <w:szCs w:val="24"/>
                <w:lang w:val="en-GB"/>
              </w:rPr>
              <w:t>.</w:t>
            </w:r>
            <w:r w:rsidRPr="006C15D9">
              <w:rPr>
                <w:rFonts w:ascii="Times New Roman" w:hAnsi="Times New Roman" w:cs="Times New Roman"/>
                <w:sz w:val="24"/>
                <w:szCs w:val="24"/>
                <w:lang w:val="en-GB"/>
              </w:rPr>
              <w:t>06)</w:t>
            </w:r>
          </w:p>
        </w:tc>
        <w:tc>
          <w:tcPr>
            <w:tcW w:w="2552" w:type="dxa"/>
            <w:tcBorders>
              <w:left w:val="double" w:sz="4" w:space="0" w:color="auto"/>
              <w:right w:val="double" w:sz="4" w:space="0" w:color="auto"/>
            </w:tcBorders>
            <w:vAlign w:val="center"/>
          </w:tcPr>
          <w:p w14:paraId="783CEE62" w14:textId="19D75202" w:rsidR="00291C1F" w:rsidRPr="006C15D9" w:rsidRDefault="00291C1F" w:rsidP="00F417AF">
            <w:pPr>
              <w:spacing w:line="480" w:lineRule="auto"/>
              <w:rPr>
                <w:rFonts w:ascii="Times New Roman" w:hAnsi="Times New Roman" w:cs="Times New Roman"/>
                <w:b/>
                <w:sz w:val="24"/>
                <w:szCs w:val="24"/>
                <w:lang w:val="en-GB"/>
              </w:rPr>
            </w:pPr>
            <w:r w:rsidRPr="006C15D9">
              <w:rPr>
                <w:rFonts w:ascii="Times New Roman" w:hAnsi="Times New Roman" w:cs="Times New Roman"/>
                <w:sz w:val="24"/>
                <w:szCs w:val="24"/>
                <w:lang w:val="en-GB"/>
              </w:rPr>
              <w:t>1</w:t>
            </w:r>
            <w:r w:rsidR="00AF7863">
              <w:rPr>
                <w:rFonts w:ascii="Times New Roman" w:hAnsi="Times New Roman" w:cs="Times New Roman"/>
                <w:sz w:val="24"/>
                <w:szCs w:val="24"/>
                <w:lang w:val="en-GB"/>
              </w:rPr>
              <w:t>.</w:t>
            </w:r>
            <w:r w:rsidRPr="006C15D9">
              <w:rPr>
                <w:rFonts w:ascii="Times New Roman" w:hAnsi="Times New Roman" w:cs="Times New Roman"/>
                <w:sz w:val="24"/>
                <w:szCs w:val="24"/>
                <w:lang w:val="en-GB"/>
              </w:rPr>
              <w:t>09 (1</w:t>
            </w:r>
            <w:r w:rsidR="00AF7863">
              <w:rPr>
                <w:rFonts w:ascii="Times New Roman" w:hAnsi="Times New Roman" w:cs="Times New Roman"/>
                <w:sz w:val="24"/>
                <w:szCs w:val="24"/>
                <w:lang w:val="en-GB"/>
              </w:rPr>
              <w:t>.</w:t>
            </w:r>
            <w:r w:rsidRPr="006C15D9">
              <w:rPr>
                <w:rFonts w:ascii="Times New Roman" w:hAnsi="Times New Roman" w:cs="Times New Roman"/>
                <w:sz w:val="24"/>
                <w:szCs w:val="24"/>
                <w:lang w:val="en-GB"/>
              </w:rPr>
              <w:t>08</w:t>
            </w:r>
            <w:r w:rsidR="00A47AC3" w:rsidRPr="006C15D9">
              <w:rPr>
                <w:rFonts w:ascii="Times New Roman" w:hAnsi="Times New Roman" w:cs="Times New Roman"/>
                <w:sz w:val="24"/>
                <w:szCs w:val="24"/>
                <w:lang w:val="en-GB"/>
              </w:rPr>
              <w:t xml:space="preserve"> to </w:t>
            </w:r>
            <w:r w:rsidRPr="006C15D9">
              <w:rPr>
                <w:rFonts w:ascii="Times New Roman" w:hAnsi="Times New Roman" w:cs="Times New Roman"/>
                <w:sz w:val="24"/>
                <w:szCs w:val="24"/>
                <w:lang w:val="en-GB"/>
              </w:rPr>
              <w:t>1</w:t>
            </w:r>
            <w:r w:rsidR="00AF7863">
              <w:rPr>
                <w:rFonts w:ascii="Times New Roman" w:hAnsi="Times New Roman" w:cs="Times New Roman"/>
                <w:sz w:val="24"/>
                <w:szCs w:val="24"/>
                <w:lang w:val="en-GB"/>
              </w:rPr>
              <w:t>.</w:t>
            </w:r>
            <w:r w:rsidRPr="006C15D9">
              <w:rPr>
                <w:rFonts w:ascii="Times New Roman" w:hAnsi="Times New Roman" w:cs="Times New Roman"/>
                <w:sz w:val="24"/>
                <w:szCs w:val="24"/>
                <w:lang w:val="en-GB"/>
              </w:rPr>
              <w:t>11)</w:t>
            </w:r>
          </w:p>
        </w:tc>
      </w:tr>
      <w:tr w:rsidR="00291C1F" w:rsidRPr="000300DC" w14:paraId="3C3E9AFF" w14:textId="77777777" w:rsidTr="00CC483B">
        <w:trPr>
          <w:trHeight w:val="251"/>
        </w:trPr>
        <w:tc>
          <w:tcPr>
            <w:tcW w:w="11058" w:type="dxa"/>
            <w:gridSpan w:val="3"/>
            <w:tcBorders>
              <w:right w:val="double" w:sz="4" w:space="0" w:color="auto"/>
            </w:tcBorders>
            <w:vAlign w:val="center"/>
          </w:tcPr>
          <w:p w14:paraId="028826A1" w14:textId="41C34E14" w:rsidR="00291C1F" w:rsidRPr="00CB00A9" w:rsidRDefault="00291C1F" w:rsidP="00F417AF">
            <w:pPr>
              <w:spacing w:line="480" w:lineRule="auto"/>
              <w:rPr>
                <w:rFonts w:ascii="Times New Roman" w:hAnsi="Times New Roman" w:cs="Times New Roman"/>
                <w:bCs/>
                <w:iCs/>
                <w:sz w:val="24"/>
                <w:szCs w:val="24"/>
                <w:lang w:val="en-GB"/>
              </w:rPr>
            </w:pPr>
            <w:proofErr w:type="spellStart"/>
            <w:r w:rsidRPr="00CB00A9">
              <w:rPr>
                <w:rFonts w:ascii="Times New Roman" w:hAnsi="Times New Roman" w:cs="Times New Roman"/>
                <w:bCs/>
                <w:iCs/>
                <w:sz w:val="24"/>
                <w:szCs w:val="24"/>
                <w:lang w:val="en-GB"/>
              </w:rPr>
              <w:t>aHR</w:t>
            </w:r>
            <w:proofErr w:type="spellEnd"/>
            <w:r w:rsidRPr="00CB00A9">
              <w:rPr>
                <w:rFonts w:ascii="Times New Roman" w:hAnsi="Times New Roman" w:cs="Times New Roman"/>
                <w:bCs/>
                <w:iCs/>
                <w:sz w:val="24"/>
                <w:szCs w:val="24"/>
                <w:lang w:val="en-GB"/>
              </w:rPr>
              <w:t xml:space="preserve">*: </w:t>
            </w:r>
            <w:r w:rsidR="00724484" w:rsidRPr="00CB00A9">
              <w:rPr>
                <w:rFonts w:ascii="Times New Roman" w:hAnsi="Times New Roman" w:cs="Times New Roman"/>
                <w:bCs/>
                <w:iCs/>
                <w:sz w:val="24"/>
                <w:szCs w:val="24"/>
                <w:lang w:val="en-GB"/>
              </w:rPr>
              <w:t xml:space="preserve">Adjusted for sex, past-year number of outpatient physician consultations </w:t>
            </w:r>
            <w:r w:rsidR="00724484" w:rsidRPr="00CB00A9">
              <w:rPr>
                <w:rFonts w:ascii="Times New Roman" w:eastAsia="Times New Roman" w:hAnsi="Times New Roman" w:cs="Times New Roman"/>
                <w:bCs/>
                <w:iCs/>
                <w:color w:val="242424"/>
                <w:sz w:val="24"/>
                <w:szCs w:val="24"/>
                <w:bdr w:val="none" w:sz="0" w:space="0" w:color="auto" w:frame="1"/>
                <w:lang w:val="en-GB" w:eastAsia="fr-CA"/>
              </w:rPr>
              <w:t>at study</w:t>
            </w:r>
            <w:r w:rsidR="00724484" w:rsidRPr="00CB00A9">
              <w:rPr>
                <w:rFonts w:ascii="Times New Roman" w:hAnsi="Times New Roman" w:cs="Times New Roman"/>
                <w:bCs/>
                <w:iCs/>
                <w:sz w:val="24"/>
                <w:szCs w:val="24"/>
                <w:lang w:val="en-GB"/>
              </w:rPr>
              <w:t xml:space="preserve"> cohort entry; the presence of mental and substance use disorders, and the presence of endocrine, nervous system and cardiovascular disorders, congenital anomalies during observation period; region of residence</w:t>
            </w:r>
            <w:r w:rsidR="007E07B2">
              <w:rPr>
                <w:rFonts w:ascii="Times New Roman" w:hAnsi="Times New Roman" w:cs="Times New Roman"/>
                <w:bCs/>
                <w:iCs/>
                <w:sz w:val="24"/>
                <w:szCs w:val="24"/>
                <w:lang w:val="en-GB"/>
              </w:rPr>
              <w:t>;</w:t>
            </w:r>
            <w:r w:rsidR="00724484" w:rsidRPr="00CB00A9">
              <w:rPr>
                <w:rFonts w:ascii="Times New Roman" w:hAnsi="Times New Roman" w:cs="Times New Roman"/>
                <w:bCs/>
                <w:iCs/>
                <w:sz w:val="24"/>
                <w:szCs w:val="24"/>
                <w:lang w:val="en-GB"/>
              </w:rPr>
              <w:t xml:space="preserve"> social and material deprivation index at study entry</w:t>
            </w:r>
            <w:r w:rsidR="007E07B2">
              <w:rPr>
                <w:rFonts w:ascii="Times New Roman" w:hAnsi="Times New Roman" w:cs="Times New Roman"/>
                <w:bCs/>
                <w:iCs/>
                <w:sz w:val="24"/>
                <w:szCs w:val="24"/>
                <w:lang w:val="en-GB"/>
              </w:rPr>
              <w:t>;</w:t>
            </w:r>
            <w:r w:rsidR="00724484" w:rsidRPr="00CB00A9">
              <w:rPr>
                <w:rFonts w:ascii="Times New Roman" w:hAnsi="Times New Roman" w:cs="Times New Roman"/>
                <w:bCs/>
                <w:iCs/>
                <w:sz w:val="24"/>
                <w:szCs w:val="24"/>
                <w:lang w:val="en-GB"/>
              </w:rPr>
              <w:t xml:space="preserve"> and time varying factors such as age and prior number of unintentional injuries leading to ED admission</w:t>
            </w:r>
            <w:r w:rsidR="008A726A" w:rsidRPr="00CB00A9">
              <w:rPr>
                <w:rFonts w:ascii="Times New Roman" w:hAnsi="Times New Roman" w:cs="Times New Roman"/>
                <w:bCs/>
                <w:iCs/>
                <w:sz w:val="24"/>
                <w:szCs w:val="24"/>
                <w:lang w:val="en-GB"/>
              </w:rPr>
              <w:t>.</w:t>
            </w:r>
          </w:p>
        </w:tc>
      </w:tr>
    </w:tbl>
    <w:p w14:paraId="48CCFE6F" w14:textId="77777777" w:rsidR="00291C1F" w:rsidRPr="006C15D9" w:rsidRDefault="00291C1F" w:rsidP="00D00EB1">
      <w:pPr>
        <w:spacing w:after="0" w:line="480" w:lineRule="auto"/>
        <w:rPr>
          <w:rFonts w:ascii="Times New Roman" w:hAnsi="Times New Roman" w:cs="Times New Roman"/>
          <w:b/>
          <w:sz w:val="24"/>
          <w:szCs w:val="24"/>
          <w:lang w:val="en-GB"/>
        </w:rPr>
      </w:pPr>
    </w:p>
    <w:p w14:paraId="11CA58E7" w14:textId="77777777" w:rsidR="003558F1" w:rsidRPr="006C15D9" w:rsidRDefault="003558F1" w:rsidP="00D00EB1">
      <w:pPr>
        <w:spacing w:after="0" w:line="480" w:lineRule="auto"/>
        <w:rPr>
          <w:rFonts w:ascii="Times New Roman" w:hAnsi="Times New Roman" w:cs="Times New Roman"/>
          <w:b/>
          <w:sz w:val="24"/>
          <w:szCs w:val="24"/>
          <w:lang w:val="en-GB"/>
        </w:rPr>
      </w:pPr>
    </w:p>
    <w:p w14:paraId="0360426C" w14:textId="77777777" w:rsidR="003558F1" w:rsidRPr="006C15D9" w:rsidRDefault="003558F1" w:rsidP="00D00EB1">
      <w:pPr>
        <w:spacing w:after="0" w:line="480" w:lineRule="auto"/>
        <w:rPr>
          <w:rFonts w:ascii="Times New Roman" w:hAnsi="Times New Roman" w:cs="Times New Roman"/>
          <w:b/>
          <w:sz w:val="24"/>
          <w:szCs w:val="24"/>
          <w:lang w:val="en-GB"/>
        </w:rPr>
      </w:pPr>
    </w:p>
    <w:p w14:paraId="30ABA461" w14:textId="77777777" w:rsidR="003558F1" w:rsidRPr="006C15D9" w:rsidRDefault="003558F1" w:rsidP="00D00EB1">
      <w:pPr>
        <w:spacing w:after="0" w:line="480" w:lineRule="auto"/>
        <w:rPr>
          <w:rFonts w:ascii="Times New Roman" w:hAnsi="Times New Roman" w:cs="Times New Roman"/>
          <w:b/>
          <w:sz w:val="24"/>
          <w:szCs w:val="24"/>
          <w:lang w:val="en-GB"/>
        </w:rPr>
      </w:pPr>
    </w:p>
    <w:p w14:paraId="4FE2C80F" w14:textId="77777777" w:rsidR="003558F1" w:rsidRPr="006C15D9" w:rsidRDefault="003558F1" w:rsidP="00D00EB1">
      <w:pPr>
        <w:spacing w:after="0" w:line="480" w:lineRule="auto"/>
        <w:rPr>
          <w:rFonts w:ascii="Times New Roman" w:hAnsi="Times New Roman" w:cs="Times New Roman"/>
          <w:b/>
          <w:sz w:val="24"/>
          <w:szCs w:val="24"/>
          <w:lang w:val="en-GB"/>
        </w:rPr>
      </w:pPr>
    </w:p>
    <w:p w14:paraId="0AA81514" w14:textId="77777777" w:rsidR="003558F1" w:rsidRPr="006C15D9" w:rsidRDefault="003558F1" w:rsidP="00D00EB1">
      <w:pPr>
        <w:spacing w:after="0" w:line="480" w:lineRule="auto"/>
        <w:rPr>
          <w:rFonts w:ascii="Times New Roman" w:hAnsi="Times New Roman" w:cs="Times New Roman"/>
          <w:b/>
          <w:sz w:val="24"/>
          <w:szCs w:val="24"/>
          <w:lang w:val="en-GB"/>
        </w:rPr>
      </w:pPr>
    </w:p>
    <w:p w14:paraId="641039B6" w14:textId="77777777" w:rsidR="003558F1" w:rsidRPr="006C15D9" w:rsidRDefault="003558F1" w:rsidP="00D00EB1">
      <w:pPr>
        <w:spacing w:after="0" w:line="480" w:lineRule="auto"/>
        <w:rPr>
          <w:rFonts w:ascii="Times New Roman" w:hAnsi="Times New Roman" w:cs="Times New Roman"/>
          <w:b/>
          <w:sz w:val="24"/>
          <w:szCs w:val="24"/>
          <w:lang w:val="en-GB"/>
        </w:rPr>
      </w:pPr>
    </w:p>
    <w:p w14:paraId="2B13CFC4" w14:textId="77777777" w:rsidR="003558F1" w:rsidRPr="006C15D9" w:rsidRDefault="003558F1" w:rsidP="00D00EB1">
      <w:pPr>
        <w:spacing w:after="0" w:line="480" w:lineRule="auto"/>
        <w:rPr>
          <w:rFonts w:ascii="Times New Roman" w:hAnsi="Times New Roman" w:cs="Times New Roman"/>
          <w:b/>
          <w:sz w:val="24"/>
          <w:szCs w:val="24"/>
          <w:lang w:val="en-GB"/>
        </w:rPr>
      </w:pPr>
    </w:p>
    <w:p w14:paraId="7ADF7175" w14:textId="69E86D80" w:rsidR="003558F1" w:rsidRDefault="003558F1" w:rsidP="00D00EB1">
      <w:pPr>
        <w:spacing w:after="0" w:line="480" w:lineRule="auto"/>
        <w:rPr>
          <w:rFonts w:ascii="Times New Roman" w:hAnsi="Times New Roman" w:cs="Times New Roman"/>
          <w:b/>
          <w:sz w:val="24"/>
          <w:szCs w:val="24"/>
          <w:lang w:val="en-GB"/>
        </w:rPr>
      </w:pPr>
    </w:p>
    <w:p w14:paraId="14BDC981" w14:textId="77777777" w:rsidR="00E06C4E" w:rsidRPr="006C15D9" w:rsidRDefault="00E06C4E" w:rsidP="00D00EB1">
      <w:pPr>
        <w:spacing w:after="0" w:line="480" w:lineRule="auto"/>
        <w:rPr>
          <w:rFonts w:ascii="Times New Roman" w:hAnsi="Times New Roman" w:cs="Times New Roman"/>
          <w:b/>
          <w:sz w:val="24"/>
          <w:szCs w:val="24"/>
          <w:lang w:val="en-GB"/>
        </w:rPr>
      </w:pPr>
    </w:p>
    <w:p w14:paraId="7B49B1FA" w14:textId="7327718B" w:rsidR="00291C1F" w:rsidRPr="006C15D9" w:rsidRDefault="00291C1F" w:rsidP="00D00EB1">
      <w:pPr>
        <w:spacing w:after="0" w:line="480" w:lineRule="auto"/>
        <w:rPr>
          <w:rFonts w:ascii="Times New Roman" w:hAnsi="Times New Roman" w:cs="Times New Roman"/>
          <w:b/>
          <w:sz w:val="24"/>
          <w:szCs w:val="24"/>
          <w:lang w:val="en-GB"/>
        </w:rPr>
      </w:pPr>
      <w:r w:rsidRPr="006C15D9">
        <w:rPr>
          <w:rFonts w:ascii="Times New Roman" w:hAnsi="Times New Roman" w:cs="Times New Roman"/>
          <w:b/>
          <w:sz w:val="24"/>
          <w:szCs w:val="24"/>
          <w:lang w:val="en-GB"/>
        </w:rPr>
        <w:lastRenderedPageBreak/>
        <w:t xml:space="preserve">Table </w:t>
      </w:r>
      <w:r w:rsidR="00F14428">
        <w:rPr>
          <w:rFonts w:ascii="Times New Roman" w:hAnsi="Times New Roman" w:cs="Times New Roman"/>
          <w:b/>
          <w:sz w:val="24"/>
          <w:szCs w:val="24"/>
          <w:lang w:val="en-GB"/>
        </w:rPr>
        <w:t>4</w:t>
      </w:r>
      <w:r w:rsidRPr="006C15D9">
        <w:rPr>
          <w:rFonts w:ascii="Times New Roman" w:hAnsi="Times New Roman" w:cs="Times New Roman"/>
          <w:b/>
          <w:sz w:val="24"/>
          <w:szCs w:val="24"/>
          <w:lang w:val="en-GB"/>
        </w:rPr>
        <w:t xml:space="preserve">. Association Between ADHD Medication Episodes and </w:t>
      </w:r>
      <w:r w:rsidR="00B52D27" w:rsidRPr="006C15D9">
        <w:rPr>
          <w:rFonts w:ascii="Times New Roman" w:hAnsi="Times New Roman" w:cs="Times New Roman"/>
          <w:b/>
          <w:sz w:val="24"/>
          <w:szCs w:val="24"/>
          <w:lang w:val="en-GB"/>
        </w:rPr>
        <w:t xml:space="preserve">Unintentional </w:t>
      </w:r>
      <w:r w:rsidRPr="006C15D9">
        <w:rPr>
          <w:rFonts w:ascii="Times New Roman" w:hAnsi="Times New Roman" w:cs="Times New Roman"/>
          <w:b/>
          <w:sz w:val="24"/>
          <w:szCs w:val="24"/>
          <w:lang w:val="en-GB"/>
        </w:rPr>
        <w:t>Injuries leading to Hospitali</w:t>
      </w:r>
      <w:r w:rsidR="00E06C4E">
        <w:rPr>
          <w:rFonts w:ascii="Times New Roman" w:hAnsi="Times New Roman" w:cs="Times New Roman"/>
          <w:b/>
          <w:sz w:val="24"/>
          <w:szCs w:val="24"/>
          <w:lang w:val="en-GB"/>
        </w:rPr>
        <w:t>s</w:t>
      </w:r>
      <w:r w:rsidRPr="006C15D9">
        <w:rPr>
          <w:rFonts w:ascii="Times New Roman" w:hAnsi="Times New Roman" w:cs="Times New Roman"/>
          <w:b/>
          <w:sz w:val="24"/>
          <w:szCs w:val="24"/>
          <w:lang w:val="en-GB"/>
        </w:rPr>
        <w:t>ation</w:t>
      </w:r>
    </w:p>
    <w:tbl>
      <w:tblPr>
        <w:tblStyle w:val="TableGrid"/>
        <w:tblW w:w="11095" w:type="dxa"/>
        <w:tblInd w:w="-431" w:type="dxa"/>
        <w:tblLook w:val="04A0" w:firstRow="1" w:lastRow="0" w:firstColumn="1" w:lastColumn="0" w:noHBand="0" w:noVBand="1"/>
      </w:tblPr>
      <w:tblGrid>
        <w:gridCol w:w="6238"/>
        <w:gridCol w:w="2268"/>
        <w:gridCol w:w="2589"/>
      </w:tblGrid>
      <w:tr w:rsidR="00291C1F" w:rsidRPr="006C15D9" w14:paraId="03C1D512" w14:textId="77777777" w:rsidTr="00CC483B">
        <w:trPr>
          <w:trHeight w:val="251"/>
        </w:trPr>
        <w:tc>
          <w:tcPr>
            <w:tcW w:w="6238" w:type="dxa"/>
          </w:tcPr>
          <w:p w14:paraId="553DB2DD" w14:textId="77777777" w:rsidR="00291C1F" w:rsidRPr="006C15D9" w:rsidRDefault="00291C1F" w:rsidP="00F417AF">
            <w:pPr>
              <w:spacing w:line="480" w:lineRule="auto"/>
              <w:rPr>
                <w:rFonts w:ascii="Times New Roman" w:hAnsi="Times New Roman" w:cs="Times New Roman"/>
                <w:b/>
                <w:sz w:val="24"/>
                <w:szCs w:val="24"/>
                <w:lang w:val="en-GB"/>
              </w:rPr>
            </w:pPr>
          </w:p>
        </w:tc>
        <w:tc>
          <w:tcPr>
            <w:tcW w:w="2268" w:type="dxa"/>
            <w:tcBorders>
              <w:right w:val="double" w:sz="4" w:space="0" w:color="auto"/>
            </w:tcBorders>
            <w:vAlign w:val="center"/>
          </w:tcPr>
          <w:p w14:paraId="3B03A99E" w14:textId="77777777" w:rsidR="00291C1F" w:rsidRPr="006C15D9" w:rsidRDefault="00291C1F" w:rsidP="00F417AF">
            <w:pPr>
              <w:spacing w:line="480" w:lineRule="auto"/>
              <w:rPr>
                <w:rFonts w:ascii="Times New Roman" w:hAnsi="Times New Roman" w:cs="Times New Roman"/>
                <w:b/>
                <w:sz w:val="24"/>
                <w:szCs w:val="24"/>
                <w:lang w:val="en-GB"/>
              </w:rPr>
            </w:pPr>
            <w:r w:rsidRPr="006C15D9">
              <w:rPr>
                <w:rFonts w:ascii="Times New Roman" w:hAnsi="Times New Roman" w:cs="Times New Roman"/>
                <w:b/>
                <w:sz w:val="24"/>
                <w:szCs w:val="24"/>
                <w:lang w:val="en-GB"/>
              </w:rPr>
              <w:t>HR (95% CI)</w:t>
            </w:r>
          </w:p>
        </w:tc>
        <w:tc>
          <w:tcPr>
            <w:tcW w:w="2589" w:type="dxa"/>
            <w:tcBorders>
              <w:left w:val="double" w:sz="4" w:space="0" w:color="auto"/>
              <w:right w:val="double" w:sz="4" w:space="0" w:color="auto"/>
            </w:tcBorders>
            <w:vAlign w:val="center"/>
          </w:tcPr>
          <w:p w14:paraId="168EEA5E" w14:textId="77777777" w:rsidR="00291C1F" w:rsidRPr="006C15D9" w:rsidRDefault="00291C1F" w:rsidP="00F417AF">
            <w:pPr>
              <w:spacing w:line="480" w:lineRule="auto"/>
              <w:rPr>
                <w:rFonts w:ascii="Times New Roman" w:hAnsi="Times New Roman" w:cs="Times New Roman"/>
                <w:b/>
                <w:sz w:val="24"/>
                <w:szCs w:val="24"/>
                <w:lang w:val="en-GB"/>
              </w:rPr>
            </w:pPr>
            <w:proofErr w:type="spellStart"/>
            <w:r w:rsidRPr="006C15D9">
              <w:rPr>
                <w:rFonts w:ascii="Times New Roman" w:hAnsi="Times New Roman" w:cs="Times New Roman"/>
                <w:b/>
                <w:sz w:val="24"/>
                <w:szCs w:val="24"/>
                <w:lang w:val="en-GB"/>
              </w:rPr>
              <w:t>aHR</w:t>
            </w:r>
            <w:proofErr w:type="spellEnd"/>
            <w:r w:rsidRPr="006C15D9">
              <w:rPr>
                <w:rFonts w:ascii="Times New Roman" w:hAnsi="Times New Roman" w:cs="Times New Roman"/>
                <w:b/>
                <w:sz w:val="24"/>
                <w:szCs w:val="24"/>
                <w:lang w:val="en-GB"/>
              </w:rPr>
              <w:t>* (95% CI)</w:t>
            </w:r>
          </w:p>
        </w:tc>
      </w:tr>
      <w:tr w:rsidR="00291C1F" w:rsidRPr="006C15D9" w14:paraId="31A2ECD1" w14:textId="77777777" w:rsidTr="00CC483B">
        <w:trPr>
          <w:trHeight w:val="251"/>
        </w:trPr>
        <w:tc>
          <w:tcPr>
            <w:tcW w:w="6238" w:type="dxa"/>
            <w:vAlign w:val="center"/>
          </w:tcPr>
          <w:p w14:paraId="3E17BA81" w14:textId="77777777" w:rsidR="00291C1F" w:rsidRPr="006C15D9" w:rsidRDefault="00291C1F" w:rsidP="00F417AF">
            <w:pPr>
              <w:spacing w:line="480" w:lineRule="auto"/>
              <w:rPr>
                <w:rFonts w:ascii="Times New Roman" w:hAnsi="Times New Roman" w:cs="Times New Roman"/>
                <w:b/>
                <w:sz w:val="24"/>
                <w:szCs w:val="24"/>
                <w:lang w:val="en-GB"/>
              </w:rPr>
            </w:pPr>
            <w:r w:rsidRPr="006C15D9">
              <w:rPr>
                <w:rFonts w:ascii="Times New Roman" w:hAnsi="Times New Roman" w:cs="Times New Roman"/>
                <w:bCs/>
                <w:sz w:val="24"/>
                <w:szCs w:val="24"/>
                <w:lang w:val="en-GB"/>
              </w:rPr>
              <w:t>Episodes with no ADHD medication use</w:t>
            </w:r>
          </w:p>
        </w:tc>
        <w:tc>
          <w:tcPr>
            <w:tcW w:w="2268" w:type="dxa"/>
            <w:tcBorders>
              <w:right w:val="double" w:sz="4" w:space="0" w:color="auto"/>
            </w:tcBorders>
            <w:vAlign w:val="center"/>
          </w:tcPr>
          <w:p w14:paraId="2F5AABB9" w14:textId="4CC5DA4B" w:rsidR="00291C1F" w:rsidRPr="006C15D9" w:rsidRDefault="00291C1F" w:rsidP="00F417AF">
            <w:pPr>
              <w:spacing w:line="480" w:lineRule="auto"/>
              <w:rPr>
                <w:rFonts w:ascii="Times New Roman" w:hAnsi="Times New Roman" w:cs="Times New Roman"/>
                <w:b/>
                <w:sz w:val="24"/>
                <w:szCs w:val="24"/>
                <w:lang w:val="en-GB"/>
              </w:rPr>
            </w:pPr>
            <w:r w:rsidRPr="006C15D9">
              <w:rPr>
                <w:rFonts w:ascii="Times New Roman" w:hAnsi="Times New Roman" w:cs="Times New Roman"/>
                <w:sz w:val="24"/>
                <w:szCs w:val="24"/>
                <w:lang w:val="en-GB"/>
              </w:rPr>
              <w:t>1</w:t>
            </w:r>
            <w:r w:rsidR="00AF7863">
              <w:rPr>
                <w:rFonts w:ascii="Times New Roman" w:hAnsi="Times New Roman" w:cs="Times New Roman"/>
                <w:sz w:val="24"/>
                <w:szCs w:val="24"/>
                <w:lang w:val="en-GB"/>
              </w:rPr>
              <w:t>.</w:t>
            </w:r>
            <w:r w:rsidRPr="006C15D9">
              <w:rPr>
                <w:rFonts w:ascii="Times New Roman" w:hAnsi="Times New Roman" w:cs="Times New Roman"/>
                <w:sz w:val="24"/>
                <w:szCs w:val="24"/>
                <w:lang w:val="en-GB"/>
              </w:rPr>
              <w:t xml:space="preserve">00 </w:t>
            </w:r>
          </w:p>
        </w:tc>
        <w:tc>
          <w:tcPr>
            <w:tcW w:w="2589" w:type="dxa"/>
            <w:tcBorders>
              <w:left w:val="double" w:sz="4" w:space="0" w:color="auto"/>
              <w:right w:val="double" w:sz="4" w:space="0" w:color="auto"/>
            </w:tcBorders>
            <w:vAlign w:val="center"/>
          </w:tcPr>
          <w:p w14:paraId="447AAF46" w14:textId="0814052E" w:rsidR="00291C1F" w:rsidRPr="006C15D9" w:rsidRDefault="00291C1F" w:rsidP="00F417AF">
            <w:pPr>
              <w:spacing w:line="480" w:lineRule="auto"/>
              <w:rPr>
                <w:rFonts w:ascii="Times New Roman" w:hAnsi="Times New Roman" w:cs="Times New Roman"/>
                <w:b/>
                <w:sz w:val="24"/>
                <w:szCs w:val="24"/>
                <w:lang w:val="en-GB"/>
              </w:rPr>
            </w:pPr>
            <w:r w:rsidRPr="006C15D9">
              <w:rPr>
                <w:rFonts w:ascii="Times New Roman" w:hAnsi="Times New Roman" w:cs="Times New Roman"/>
                <w:sz w:val="24"/>
                <w:szCs w:val="24"/>
                <w:lang w:val="en-GB"/>
              </w:rPr>
              <w:t>1</w:t>
            </w:r>
            <w:r w:rsidR="00AF7863">
              <w:rPr>
                <w:rFonts w:ascii="Times New Roman" w:hAnsi="Times New Roman" w:cs="Times New Roman"/>
                <w:sz w:val="24"/>
                <w:szCs w:val="24"/>
                <w:lang w:val="en-GB"/>
              </w:rPr>
              <w:t>.</w:t>
            </w:r>
            <w:r w:rsidRPr="006C15D9">
              <w:rPr>
                <w:rFonts w:ascii="Times New Roman" w:hAnsi="Times New Roman" w:cs="Times New Roman"/>
                <w:sz w:val="24"/>
                <w:szCs w:val="24"/>
                <w:lang w:val="en-GB"/>
              </w:rPr>
              <w:t>00</w:t>
            </w:r>
          </w:p>
        </w:tc>
      </w:tr>
      <w:tr w:rsidR="00291C1F" w:rsidRPr="006C15D9" w14:paraId="7713EE93" w14:textId="77777777" w:rsidTr="00CC483B">
        <w:trPr>
          <w:trHeight w:val="251"/>
        </w:trPr>
        <w:tc>
          <w:tcPr>
            <w:tcW w:w="6238" w:type="dxa"/>
            <w:vAlign w:val="center"/>
          </w:tcPr>
          <w:p w14:paraId="5263E657" w14:textId="77777777" w:rsidR="00291C1F" w:rsidRPr="006C15D9" w:rsidRDefault="00291C1F" w:rsidP="00F417AF">
            <w:pPr>
              <w:spacing w:line="480" w:lineRule="auto"/>
              <w:rPr>
                <w:rFonts w:ascii="Times New Roman" w:hAnsi="Times New Roman" w:cs="Times New Roman"/>
                <w:b/>
                <w:sz w:val="24"/>
                <w:szCs w:val="24"/>
                <w:lang w:val="en-GB"/>
              </w:rPr>
            </w:pPr>
            <w:r w:rsidRPr="006C15D9">
              <w:rPr>
                <w:rFonts w:ascii="Times New Roman" w:hAnsi="Times New Roman" w:cs="Times New Roman"/>
                <w:bCs/>
                <w:sz w:val="24"/>
                <w:szCs w:val="24"/>
                <w:lang w:val="en-GB"/>
              </w:rPr>
              <w:t>Episodes with ADHD medication use – Overall</w:t>
            </w:r>
          </w:p>
        </w:tc>
        <w:tc>
          <w:tcPr>
            <w:tcW w:w="2268" w:type="dxa"/>
            <w:tcBorders>
              <w:right w:val="double" w:sz="4" w:space="0" w:color="auto"/>
            </w:tcBorders>
            <w:vAlign w:val="center"/>
          </w:tcPr>
          <w:p w14:paraId="5D887E55" w14:textId="2DCEF51D" w:rsidR="00291C1F" w:rsidRPr="006C15D9" w:rsidRDefault="00291C1F" w:rsidP="00F417AF">
            <w:pPr>
              <w:spacing w:line="480" w:lineRule="auto"/>
              <w:rPr>
                <w:rFonts w:ascii="Times New Roman" w:hAnsi="Times New Roman" w:cs="Times New Roman"/>
                <w:b/>
                <w:sz w:val="24"/>
                <w:szCs w:val="24"/>
                <w:lang w:val="en-GB"/>
              </w:rPr>
            </w:pPr>
            <w:r w:rsidRPr="006C15D9">
              <w:rPr>
                <w:rFonts w:ascii="Times New Roman" w:hAnsi="Times New Roman" w:cs="Times New Roman"/>
                <w:sz w:val="24"/>
                <w:szCs w:val="24"/>
                <w:lang w:val="en-GB"/>
              </w:rPr>
              <w:t>0</w:t>
            </w:r>
            <w:r w:rsidR="00AF7863">
              <w:rPr>
                <w:rFonts w:ascii="Times New Roman" w:hAnsi="Times New Roman" w:cs="Times New Roman"/>
                <w:sz w:val="24"/>
                <w:szCs w:val="24"/>
                <w:lang w:val="en-GB"/>
              </w:rPr>
              <w:t>.</w:t>
            </w:r>
            <w:r w:rsidRPr="006C15D9">
              <w:rPr>
                <w:rFonts w:ascii="Times New Roman" w:hAnsi="Times New Roman" w:cs="Times New Roman"/>
                <w:sz w:val="24"/>
                <w:szCs w:val="24"/>
                <w:lang w:val="en-GB"/>
              </w:rPr>
              <w:t>72 (0</w:t>
            </w:r>
            <w:r w:rsidR="00AF7863">
              <w:rPr>
                <w:rFonts w:ascii="Times New Roman" w:hAnsi="Times New Roman" w:cs="Times New Roman"/>
                <w:sz w:val="24"/>
                <w:szCs w:val="24"/>
                <w:lang w:val="en-GB"/>
              </w:rPr>
              <w:t>.</w:t>
            </w:r>
            <w:r w:rsidRPr="006C15D9">
              <w:rPr>
                <w:rFonts w:ascii="Times New Roman" w:hAnsi="Times New Roman" w:cs="Times New Roman"/>
                <w:sz w:val="24"/>
                <w:szCs w:val="24"/>
                <w:lang w:val="en-GB"/>
              </w:rPr>
              <w:t>69</w:t>
            </w:r>
            <w:r w:rsidR="00A47AC3" w:rsidRPr="006C15D9">
              <w:rPr>
                <w:rFonts w:ascii="Times New Roman" w:hAnsi="Times New Roman" w:cs="Times New Roman"/>
                <w:sz w:val="24"/>
                <w:szCs w:val="24"/>
                <w:lang w:val="en-GB"/>
              </w:rPr>
              <w:t xml:space="preserve"> to </w:t>
            </w:r>
            <w:r w:rsidRPr="006C15D9">
              <w:rPr>
                <w:rFonts w:ascii="Times New Roman" w:hAnsi="Times New Roman" w:cs="Times New Roman"/>
                <w:sz w:val="24"/>
                <w:szCs w:val="24"/>
                <w:lang w:val="en-GB"/>
              </w:rPr>
              <w:t>0</w:t>
            </w:r>
            <w:r w:rsidR="00AF7863">
              <w:rPr>
                <w:rFonts w:ascii="Times New Roman" w:hAnsi="Times New Roman" w:cs="Times New Roman"/>
                <w:sz w:val="24"/>
                <w:szCs w:val="24"/>
                <w:lang w:val="en-GB"/>
              </w:rPr>
              <w:t>.</w:t>
            </w:r>
            <w:r w:rsidRPr="006C15D9">
              <w:rPr>
                <w:rFonts w:ascii="Times New Roman" w:hAnsi="Times New Roman" w:cs="Times New Roman"/>
                <w:sz w:val="24"/>
                <w:szCs w:val="24"/>
                <w:lang w:val="en-GB"/>
              </w:rPr>
              <w:t>76)</w:t>
            </w:r>
          </w:p>
        </w:tc>
        <w:tc>
          <w:tcPr>
            <w:tcW w:w="2589" w:type="dxa"/>
            <w:tcBorders>
              <w:left w:val="double" w:sz="4" w:space="0" w:color="auto"/>
              <w:right w:val="double" w:sz="4" w:space="0" w:color="auto"/>
            </w:tcBorders>
            <w:vAlign w:val="center"/>
          </w:tcPr>
          <w:p w14:paraId="58635DD7" w14:textId="5A02B579" w:rsidR="00291C1F" w:rsidRPr="006C15D9" w:rsidRDefault="00291C1F" w:rsidP="00F417AF">
            <w:pPr>
              <w:spacing w:line="480" w:lineRule="auto"/>
              <w:rPr>
                <w:rFonts w:ascii="Times New Roman" w:hAnsi="Times New Roman" w:cs="Times New Roman"/>
                <w:b/>
                <w:sz w:val="24"/>
                <w:szCs w:val="24"/>
                <w:lang w:val="en-GB"/>
              </w:rPr>
            </w:pPr>
            <w:r w:rsidRPr="006C15D9">
              <w:rPr>
                <w:rFonts w:ascii="Times New Roman" w:hAnsi="Times New Roman" w:cs="Times New Roman"/>
                <w:sz w:val="24"/>
                <w:szCs w:val="24"/>
                <w:lang w:val="en-GB"/>
              </w:rPr>
              <w:t>0</w:t>
            </w:r>
            <w:r w:rsidR="00AF7863">
              <w:rPr>
                <w:rFonts w:ascii="Times New Roman" w:hAnsi="Times New Roman" w:cs="Times New Roman"/>
                <w:sz w:val="24"/>
                <w:szCs w:val="24"/>
                <w:lang w:val="en-GB"/>
              </w:rPr>
              <w:t>.</w:t>
            </w:r>
            <w:r w:rsidRPr="006C15D9">
              <w:rPr>
                <w:rFonts w:ascii="Times New Roman" w:hAnsi="Times New Roman" w:cs="Times New Roman"/>
                <w:sz w:val="24"/>
                <w:szCs w:val="24"/>
                <w:lang w:val="en-GB"/>
              </w:rPr>
              <w:t>71 (0</w:t>
            </w:r>
            <w:r w:rsidR="00AF7863">
              <w:rPr>
                <w:rFonts w:ascii="Times New Roman" w:hAnsi="Times New Roman" w:cs="Times New Roman"/>
                <w:sz w:val="24"/>
                <w:szCs w:val="24"/>
                <w:lang w:val="en-GB"/>
              </w:rPr>
              <w:t>.</w:t>
            </w:r>
            <w:r w:rsidRPr="006C15D9">
              <w:rPr>
                <w:rFonts w:ascii="Times New Roman" w:hAnsi="Times New Roman" w:cs="Times New Roman"/>
                <w:sz w:val="24"/>
                <w:szCs w:val="24"/>
                <w:lang w:val="en-GB"/>
              </w:rPr>
              <w:t>68</w:t>
            </w:r>
            <w:r w:rsidR="00A47AC3" w:rsidRPr="006C15D9">
              <w:rPr>
                <w:rFonts w:ascii="Times New Roman" w:hAnsi="Times New Roman" w:cs="Times New Roman"/>
                <w:sz w:val="24"/>
                <w:szCs w:val="24"/>
                <w:lang w:val="en-GB"/>
              </w:rPr>
              <w:t xml:space="preserve"> to </w:t>
            </w:r>
            <w:r w:rsidRPr="006C15D9">
              <w:rPr>
                <w:rFonts w:ascii="Times New Roman" w:hAnsi="Times New Roman" w:cs="Times New Roman"/>
                <w:sz w:val="24"/>
                <w:szCs w:val="24"/>
                <w:lang w:val="en-GB"/>
              </w:rPr>
              <w:t>0</w:t>
            </w:r>
            <w:r w:rsidR="00AF7863">
              <w:rPr>
                <w:rFonts w:ascii="Times New Roman" w:hAnsi="Times New Roman" w:cs="Times New Roman"/>
                <w:sz w:val="24"/>
                <w:szCs w:val="24"/>
                <w:lang w:val="en-GB"/>
              </w:rPr>
              <w:t>.</w:t>
            </w:r>
            <w:r w:rsidRPr="006C15D9">
              <w:rPr>
                <w:rFonts w:ascii="Times New Roman" w:hAnsi="Times New Roman" w:cs="Times New Roman"/>
                <w:sz w:val="24"/>
                <w:szCs w:val="24"/>
                <w:lang w:val="en-GB"/>
              </w:rPr>
              <w:t>75)</w:t>
            </w:r>
          </w:p>
        </w:tc>
      </w:tr>
      <w:tr w:rsidR="00291C1F" w:rsidRPr="006C15D9" w14:paraId="247DD719" w14:textId="77777777" w:rsidTr="00CC483B">
        <w:trPr>
          <w:trHeight w:val="251"/>
        </w:trPr>
        <w:tc>
          <w:tcPr>
            <w:tcW w:w="6238" w:type="dxa"/>
            <w:vAlign w:val="center"/>
          </w:tcPr>
          <w:p w14:paraId="52B465B4" w14:textId="5A6A46FB" w:rsidR="00291C1F" w:rsidRPr="006C15D9" w:rsidRDefault="00291C1F" w:rsidP="00F417AF">
            <w:pPr>
              <w:spacing w:line="480" w:lineRule="auto"/>
              <w:rPr>
                <w:rFonts w:ascii="Times New Roman" w:hAnsi="Times New Roman" w:cs="Times New Roman"/>
                <w:b/>
                <w:sz w:val="24"/>
                <w:szCs w:val="24"/>
                <w:lang w:val="en-GB"/>
              </w:rPr>
            </w:pPr>
            <w:r w:rsidRPr="006C15D9">
              <w:rPr>
                <w:rFonts w:ascii="Times New Roman" w:hAnsi="Times New Roman" w:cs="Times New Roman"/>
                <w:bCs/>
                <w:sz w:val="24"/>
                <w:szCs w:val="24"/>
                <w:lang w:val="en-GB"/>
              </w:rPr>
              <w:t>Episodes with ADHD stimulants only</w:t>
            </w:r>
          </w:p>
        </w:tc>
        <w:tc>
          <w:tcPr>
            <w:tcW w:w="2268" w:type="dxa"/>
            <w:tcBorders>
              <w:right w:val="double" w:sz="4" w:space="0" w:color="auto"/>
            </w:tcBorders>
            <w:vAlign w:val="center"/>
          </w:tcPr>
          <w:p w14:paraId="6DAE7E3C" w14:textId="54015EA9" w:rsidR="00291C1F" w:rsidRPr="006C15D9" w:rsidRDefault="00291C1F" w:rsidP="00F417AF">
            <w:pPr>
              <w:spacing w:line="480" w:lineRule="auto"/>
              <w:rPr>
                <w:rFonts w:ascii="Times New Roman" w:hAnsi="Times New Roman" w:cs="Times New Roman"/>
                <w:b/>
                <w:sz w:val="24"/>
                <w:szCs w:val="24"/>
                <w:lang w:val="en-GB"/>
              </w:rPr>
            </w:pPr>
            <w:r w:rsidRPr="006C15D9">
              <w:rPr>
                <w:rFonts w:ascii="Times New Roman" w:hAnsi="Times New Roman" w:cs="Times New Roman"/>
                <w:sz w:val="24"/>
                <w:szCs w:val="24"/>
                <w:lang w:val="en-GB"/>
              </w:rPr>
              <w:t>0</w:t>
            </w:r>
            <w:r w:rsidR="00AF7863">
              <w:rPr>
                <w:rFonts w:ascii="Times New Roman" w:hAnsi="Times New Roman" w:cs="Times New Roman"/>
                <w:sz w:val="24"/>
                <w:szCs w:val="24"/>
                <w:lang w:val="en-GB"/>
              </w:rPr>
              <w:t>.</w:t>
            </w:r>
            <w:r w:rsidRPr="006C15D9">
              <w:rPr>
                <w:rFonts w:ascii="Times New Roman" w:hAnsi="Times New Roman" w:cs="Times New Roman"/>
                <w:sz w:val="24"/>
                <w:szCs w:val="24"/>
                <w:lang w:val="en-GB"/>
              </w:rPr>
              <w:t>72 (0</w:t>
            </w:r>
            <w:r w:rsidR="00AF7863">
              <w:rPr>
                <w:rFonts w:ascii="Times New Roman" w:hAnsi="Times New Roman" w:cs="Times New Roman"/>
                <w:sz w:val="24"/>
                <w:szCs w:val="24"/>
                <w:lang w:val="en-GB"/>
              </w:rPr>
              <w:t>.</w:t>
            </w:r>
            <w:r w:rsidRPr="006C15D9">
              <w:rPr>
                <w:rFonts w:ascii="Times New Roman" w:hAnsi="Times New Roman" w:cs="Times New Roman"/>
                <w:sz w:val="24"/>
                <w:szCs w:val="24"/>
                <w:lang w:val="en-GB"/>
              </w:rPr>
              <w:t>69</w:t>
            </w:r>
            <w:r w:rsidR="00A47AC3" w:rsidRPr="006C15D9">
              <w:rPr>
                <w:rFonts w:ascii="Times New Roman" w:hAnsi="Times New Roman" w:cs="Times New Roman"/>
                <w:sz w:val="24"/>
                <w:szCs w:val="24"/>
                <w:lang w:val="en-GB"/>
              </w:rPr>
              <w:t xml:space="preserve"> to </w:t>
            </w:r>
            <w:r w:rsidRPr="006C15D9">
              <w:rPr>
                <w:rFonts w:ascii="Times New Roman" w:hAnsi="Times New Roman" w:cs="Times New Roman"/>
                <w:sz w:val="24"/>
                <w:szCs w:val="24"/>
                <w:lang w:val="en-GB"/>
              </w:rPr>
              <w:t>0</w:t>
            </w:r>
            <w:r w:rsidR="00AF7863">
              <w:rPr>
                <w:rFonts w:ascii="Times New Roman" w:hAnsi="Times New Roman" w:cs="Times New Roman"/>
                <w:sz w:val="24"/>
                <w:szCs w:val="24"/>
                <w:lang w:val="en-GB"/>
              </w:rPr>
              <w:t>.</w:t>
            </w:r>
            <w:r w:rsidRPr="006C15D9">
              <w:rPr>
                <w:rFonts w:ascii="Times New Roman" w:hAnsi="Times New Roman" w:cs="Times New Roman"/>
                <w:sz w:val="24"/>
                <w:szCs w:val="24"/>
                <w:lang w:val="en-GB"/>
              </w:rPr>
              <w:t>76)</w:t>
            </w:r>
          </w:p>
        </w:tc>
        <w:tc>
          <w:tcPr>
            <w:tcW w:w="2589" w:type="dxa"/>
            <w:tcBorders>
              <w:left w:val="double" w:sz="4" w:space="0" w:color="auto"/>
              <w:right w:val="double" w:sz="4" w:space="0" w:color="auto"/>
            </w:tcBorders>
            <w:vAlign w:val="center"/>
          </w:tcPr>
          <w:p w14:paraId="5A2DA773" w14:textId="26EDCD55" w:rsidR="00291C1F" w:rsidRPr="006C15D9" w:rsidRDefault="00291C1F" w:rsidP="00F417AF">
            <w:pPr>
              <w:spacing w:line="480" w:lineRule="auto"/>
              <w:rPr>
                <w:rFonts w:ascii="Times New Roman" w:hAnsi="Times New Roman" w:cs="Times New Roman"/>
                <w:b/>
                <w:sz w:val="24"/>
                <w:szCs w:val="24"/>
                <w:lang w:val="en-GB"/>
              </w:rPr>
            </w:pPr>
            <w:r w:rsidRPr="006C15D9">
              <w:rPr>
                <w:rFonts w:ascii="Times New Roman" w:hAnsi="Times New Roman" w:cs="Times New Roman"/>
                <w:sz w:val="24"/>
                <w:szCs w:val="24"/>
                <w:lang w:val="en-GB"/>
              </w:rPr>
              <w:t>0</w:t>
            </w:r>
            <w:r w:rsidR="00AF7863">
              <w:rPr>
                <w:rFonts w:ascii="Times New Roman" w:hAnsi="Times New Roman" w:cs="Times New Roman"/>
                <w:sz w:val="24"/>
                <w:szCs w:val="24"/>
                <w:lang w:val="en-GB"/>
              </w:rPr>
              <w:t>.</w:t>
            </w:r>
            <w:r w:rsidRPr="006C15D9">
              <w:rPr>
                <w:rFonts w:ascii="Times New Roman" w:hAnsi="Times New Roman" w:cs="Times New Roman"/>
                <w:sz w:val="24"/>
                <w:szCs w:val="24"/>
                <w:lang w:val="en-GB"/>
              </w:rPr>
              <w:t>72 (0</w:t>
            </w:r>
            <w:r w:rsidR="00AF7863">
              <w:rPr>
                <w:rFonts w:ascii="Times New Roman" w:hAnsi="Times New Roman" w:cs="Times New Roman"/>
                <w:sz w:val="24"/>
                <w:szCs w:val="24"/>
                <w:lang w:val="en-GB"/>
              </w:rPr>
              <w:t>.</w:t>
            </w:r>
            <w:r w:rsidRPr="006C15D9">
              <w:rPr>
                <w:rFonts w:ascii="Times New Roman" w:hAnsi="Times New Roman" w:cs="Times New Roman"/>
                <w:sz w:val="24"/>
                <w:szCs w:val="24"/>
                <w:lang w:val="en-GB"/>
              </w:rPr>
              <w:t>68</w:t>
            </w:r>
            <w:r w:rsidR="00A47AC3" w:rsidRPr="006C15D9">
              <w:rPr>
                <w:rFonts w:ascii="Times New Roman" w:hAnsi="Times New Roman" w:cs="Times New Roman"/>
                <w:sz w:val="24"/>
                <w:szCs w:val="24"/>
                <w:lang w:val="en-GB"/>
              </w:rPr>
              <w:t xml:space="preserve"> to </w:t>
            </w:r>
            <w:r w:rsidRPr="006C15D9">
              <w:rPr>
                <w:rFonts w:ascii="Times New Roman" w:hAnsi="Times New Roman" w:cs="Times New Roman"/>
                <w:sz w:val="24"/>
                <w:szCs w:val="24"/>
                <w:lang w:val="en-GB"/>
              </w:rPr>
              <w:t>0</w:t>
            </w:r>
            <w:r w:rsidR="00AF7863">
              <w:rPr>
                <w:rFonts w:ascii="Times New Roman" w:hAnsi="Times New Roman" w:cs="Times New Roman"/>
                <w:sz w:val="24"/>
                <w:szCs w:val="24"/>
                <w:lang w:val="en-GB"/>
              </w:rPr>
              <w:t>.</w:t>
            </w:r>
            <w:r w:rsidRPr="006C15D9">
              <w:rPr>
                <w:rFonts w:ascii="Times New Roman" w:hAnsi="Times New Roman" w:cs="Times New Roman"/>
                <w:sz w:val="24"/>
                <w:szCs w:val="24"/>
                <w:lang w:val="en-GB"/>
              </w:rPr>
              <w:t>76)</w:t>
            </w:r>
          </w:p>
        </w:tc>
      </w:tr>
      <w:tr w:rsidR="00291C1F" w:rsidRPr="006C15D9" w14:paraId="7ABA8463" w14:textId="77777777" w:rsidTr="00CC483B">
        <w:trPr>
          <w:trHeight w:val="251"/>
        </w:trPr>
        <w:tc>
          <w:tcPr>
            <w:tcW w:w="6238" w:type="dxa"/>
            <w:vAlign w:val="center"/>
          </w:tcPr>
          <w:p w14:paraId="0AB19847" w14:textId="559A5153" w:rsidR="00291C1F" w:rsidRPr="006C15D9" w:rsidRDefault="00291C1F" w:rsidP="00F417AF">
            <w:pPr>
              <w:spacing w:line="480" w:lineRule="auto"/>
              <w:rPr>
                <w:rFonts w:ascii="Times New Roman" w:hAnsi="Times New Roman" w:cs="Times New Roman"/>
                <w:b/>
                <w:sz w:val="24"/>
                <w:szCs w:val="24"/>
                <w:lang w:val="en-GB"/>
              </w:rPr>
            </w:pPr>
            <w:r w:rsidRPr="006C15D9">
              <w:rPr>
                <w:rFonts w:ascii="Times New Roman" w:hAnsi="Times New Roman" w:cs="Times New Roman"/>
                <w:bCs/>
                <w:sz w:val="24"/>
                <w:szCs w:val="24"/>
                <w:lang w:val="en-GB"/>
              </w:rPr>
              <w:t>Episodes with ADHD non</w:t>
            </w:r>
            <w:r w:rsidR="00E06C4E">
              <w:rPr>
                <w:rFonts w:ascii="Times New Roman" w:hAnsi="Times New Roman" w:cs="Times New Roman"/>
                <w:bCs/>
                <w:sz w:val="24"/>
                <w:szCs w:val="24"/>
                <w:lang w:val="en-GB"/>
              </w:rPr>
              <w:t>-</w:t>
            </w:r>
            <w:r w:rsidRPr="006C15D9">
              <w:rPr>
                <w:rFonts w:ascii="Times New Roman" w:hAnsi="Times New Roman" w:cs="Times New Roman"/>
                <w:bCs/>
                <w:sz w:val="24"/>
                <w:szCs w:val="24"/>
                <w:lang w:val="en-GB"/>
              </w:rPr>
              <w:t>stimulants only</w:t>
            </w:r>
          </w:p>
        </w:tc>
        <w:tc>
          <w:tcPr>
            <w:tcW w:w="2268" w:type="dxa"/>
            <w:tcBorders>
              <w:right w:val="double" w:sz="4" w:space="0" w:color="auto"/>
            </w:tcBorders>
            <w:vAlign w:val="center"/>
          </w:tcPr>
          <w:p w14:paraId="5A2B8620" w14:textId="4BE3D73F" w:rsidR="00291C1F" w:rsidRPr="006C15D9" w:rsidRDefault="00291C1F" w:rsidP="00F417AF">
            <w:pPr>
              <w:spacing w:line="480" w:lineRule="auto"/>
              <w:rPr>
                <w:rFonts w:ascii="Times New Roman" w:hAnsi="Times New Roman" w:cs="Times New Roman"/>
                <w:b/>
                <w:sz w:val="24"/>
                <w:szCs w:val="24"/>
                <w:lang w:val="en-GB"/>
              </w:rPr>
            </w:pPr>
            <w:r w:rsidRPr="006C15D9">
              <w:rPr>
                <w:rFonts w:ascii="Times New Roman" w:hAnsi="Times New Roman" w:cs="Times New Roman"/>
                <w:sz w:val="24"/>
                <w:szCs w:val="24"/>
                <w:lang w:val="en-GB"/>
              </w:rPr>
              <w:t>0</w:t>
            </w:r>
            <w:r w:rsidR="00AF7863">
              <w:rPr>
                <w:rFonts w:ascii="Times New Roman" w:hAnsi="Times New Roman" w:cs="Times New Roman"/>
                <w:sz w:val="24"/>
                <w:szCs w:val="24"/>
                <w:lang w:val="en-GB"/>
              </w:rPr>
              <w:t>.</w:t>
            </w:r>
            <w:r w:rsidRPr="006C15D9">
              <w:rPr>
                <w:rFonts w:ascii="Times New Roman" w:hAnsi="Times New Roman" w:cs="Times New Roman"/>
                <w:sz w:val="24"/>
                <w:szCs w:val="24"/>
                <w:lang w:val="en-GB"/>
              </w:rPr>
              <w:t>75 (0</w:t>
            </w:r>
            <w:r w:rsidR="00AF7863">
              <w:rPr>
                <w:rFonts w:ascii="Times New Roman" w:hAnsi="Times New Roman" w:cs="Times New Roman"/>
                <w:sz w:val="24"/>
                <w:szCs w:val="24"/>
                <w:lang w:val="en-GB"/>
              </w:rPr>
              <w:t>.</w:t>
            </w:r>
            <w:r w:rsidRPr="006C15D9">
              <w:rPr>
                <w:rFonts w:ascii="Times New Roman" w:hAnsi="Times New Roman" w:cs="Times New Roman"/>
                <w:sz w:val="24"/>
                <w:szCs w:val="24"/>
                <w:lang w:val="en-GB"/>
              </w:rPr>
              <w:t>64</w:t>
            </w:r>
            <w:r w:rsidR="00A47AC3" w:rsidRPr="006C15D9">
              <w:rPr>
                <w:rFonts w:ascii="Times New Roman" w:hAnsi="Times New Roman" w:cs="Times New Roman"/>
                <w:sz w:val="24"/>
                <w:szCs w:val="24"/>
                <w:lang w:val="en-GB"/>
              </w:rPr>
              <w:t xml:space="preserve"> to </w:t>
            </w:r>
            <w:r w:rsidRPr="006C15D9">
              <w:rPr>
                <w:rFonts w:ascii="Times New Roman" w:hAnsi="Times New Roman" w:cs="Times New Roman"/>
                <w:sz w:val="24"/>
                <w:szCs w:val="24"/>
                <w:lang w:val="en-GB"/>
              </w:rPr>
              <w:t>0</w:t>
            </w:r>
            <w:r w:rsidR="00AF7863">
              <w:rPr>
                <w:rFonts w:ascii="Times New Roman" w:hAnsi="Times New Roman" w:cs="Times New Roman"/>
                <w:sz w:val="24"/>
                <w:szCs w:val="24"/>
                <w:lang w:val="en-GB"/>
              </w:rPr>
              <w:t>.</w:t>
            </w:r>
            <w:r w:rsidRPr="006C15D9">
              <w:rPr>
                <w:rFonts w:ascii="Times New Roman" w:hAnsi="Times New Roman" w:cs="Times New Roman"/>
                <w:sz w:val="24"/>
                <w:szCs w:val="24"/>
                <w:lang w:val="en-GB"/>
              </w:rPr>
              <w:t>88)</w:t>
            </w:r>
          </w:p>
        </w:tc>
        <w:tc>
          <w:tcPr>
            <w:tcW w:w="2589" w:type="dxa"/>
            <w:tcBorders>
              <w:left w:val="double" w:sz="4" w:space="0" w:color="auto"/>
              <w:right w:val="double" w:sz="4" w:space="0" w:color="auto"/>
            </w:tcBorders>
            <w:vAlign w:val="center"/>
          </w:tcPr>
          <w:p w14:paraId="52C56B84" w14:textId="659DA127" w:rsidR="00291C1F" w:rsidRPr="006C15D9" w:rsidRDefault="00291C1F" w:rsidP="00F417AF">
            <w:pPr>
              <w:spacing w:line="480" w:lineRule="auto"/>
              <w:rPr>
                <w:rFonts w:ascii="Times New Roman" w:hAnsi="Times New Roman" w:cs="Times New Roman"/>
                <w:b/>
                <w:sz w:val="24"/>
                <w:szCs w:val="24"/>
                <w:lang w:val="en-GB"/>
              </w:rPr>
            </w:pPr>
            <w:r w:rsidRPr="006C15D9">
              <w:rPr>
                <w:rFonts w:ascii="Times New Roman" w:hAnsi="Times New Roman" w:cs="Times New Roman"/>
                <w:sz w:val="24"/>
                <w:szCs w:val="24"/>
                <w:lang w:val="en-GB"/>
              </w:rPr>
              <w:t>0</w:t>
            </w:r>
            <w:r w:rsidR="00AF7863">
              <w:rPr>
                <w:rFonts w:ascii="Times New Roman" w:hAnsi="Times New Roman" w:cs="Times New Roman"/>
                <w:sz w:val="24"/>
                <w:szCs w:val="24"/>
                <w:lang w:val="en-GB"/>
              </w:rPr>
              <w:t>.</w:t>
            </w:r>
            <w:r w:rsidRPr="006C15D9">
              <w:rPr>
                <w:rFonts w:ascii="Times New Roman" w:hAnsi="Times New Roman" w:cs="Times New Roman"/>
                <w:sz w:val="24"/>
                <w:szCs w:val="24"/>
                <w:lang w:val="en-GB"/>
              </w:rPr>
              <w:t>66 (0</w:t>
            </w:r>
            <w:r w:rsidR="00AF7863">
              <w:rPr>
                <w:rFonts w:ascii="Times New Roman" w:hAnsi="Times New Roman" w:cs="Times New Roman"/>
                <w:sz w:val="24"/>
                <w:szCs w:val="24"/>
                <w:lang w:val="en-GB"/>
              </w:rPr>
              <w:t>.</w:t>
            </w:r>
            <w:r w:rsidRPr="006C15D9">
              <w:rPr>
                <w:rFonts w:ascii="Times New Roman" w:hAnsi="Times New Roman" w:cs="Times New Roman"/>
                <w:sz w:val="24"/>
                <w:szCs w:val="24"/>
                <w:lang w:val="en-GB"/>
              </w:rPr>
              <w:t>57</w:t>
            </w:r>
            <w:r w:rsidR="00A47AC3" w:rsidRPr="006C15D9">
              <w:rPr>
                <w:rFonts w:ascii="Times New Roman" w:hAnsi="Times New Roman" w:cs="Times New Roman"/>
                <w:sz w:val="24"/>
                <w:szCs w:val="24"/>
                <w:lang w:val="en-GB"/>
              </w:rPr>
              <w:t xml:space="preserve"> to </w:t>
            </w:r>
            <w:r w:rsidRPr="006C15D9">
              <w:rPr>
                <w:rFonts w:ascii="Times New Roman" w:hAnsi="Times New Roman" w:cs="Times New Roman"/>
                <w:sz w:val="24"/>
                <w:szCs w:val="24"/>
                <w:lang w:val="en-GB"/>
              </w:rPr>
              <w:t>0</w:t>
            </w:r>
            <w:r w:rsidR="00AF7863">
              <w:rPr>
                <w:rFonts w:ascii="Times New Roman" w:hAnsi="Times New Roman" w:cs="Times New Roman"/>
                <w:sz w:val="24"/>
                <w:szCs w:val="24"/>
                <w:lang w:val="en-GB"/>
              </w:rPr>
              <w:t>.</w:t>
            </w:r>
            <w:r w:rsidRPr="006C15D9">
              <w:rPr>
                <w:rFonts w:ascii="Times New Roman" w:hAnsi="Times New Roman" w:cs="Times New Roman"/>
                <w:sz w:val="24"/>
                <w:szCs w:val="24"/>
                <w:lang w:val="en-GB"/>
              </w:rPr>
              <w:t>78)</w:t>
            </w:r>
          </w:p>
        </w:tc>
      </w:tr>
      <w:tr w:rsidR="00291C1F" w:rsidRPr="006C15D9" w14:paraId="7DFE56EB" w14:textId="77777777" w:rsidTr="00CC483B">
        <w:trPr>
          <w:trHeight w:val="251"/>
        </w:trPr>
        <w:tc>
          <w:tcPr>
            <w:tcW w:w="6238" w:type="dxa"/>
            <w:vAlign w:val="center"/>
          </w:tcPr>
          <w:p w14:paraId="6075B735" w14:textId="24314C68" w:rsidR="00291C1F" w:rsidRPr="006C15D9" w:rsidRDefault="00291C1F" w:rsidP="00F417AF">
            <w:pPr>
              <w:spacing w:line="480" w:lineRule="auto"/>
              <w:rPr>
                <w:rFonts w:ascii="Times New Roman" w:hAnsi="Times New Roman" w:cs="Times New Roman"/>
                <w:b/>
                <w:sz w:val="24"/>
                <w:szCs w:val="24"/>
                <w:lang w:val="en-GB"/>
              </w:rPr>
            </w:pPr>
            <w:r w:rsidRPr="006C15D9">
              <w:rPr>
                <w:rFonts w:ascii="Times New Roman" w:hAnsi="Times New Roman" w:cs="Times New Roman"/>
                <w:bCs/>
                <w:sz w:val="24"/>
                <w:szCs w:val="24"/>
                <w:lang w:val="en-GB"/>
              </w:rPr>
              <w:t>Episodes with ADHD stimulants and non-stimulants</w:t>
            </w:r>
          </w:p>
        </w:tc>
        <w:tc>
          <w:tcPr>
            <w:tcW w:w="2268" w:type="dxa"/>
            <w:tcBorders>
              <w:right w:val="double" w:sz="4" w:space="0" w:color="auto"/>
            </w:tcBorders>
            <w:vAlign w:val="center"/>
          </w:tcPr>
          <w:p w14:paraId="1F02662A" w14:textId="4922E5FA" w:rsidR="00291C1F" w:rsidRPr="006C15D9" w:rsidRDefault="00291C1F" w:rsidP="00F417AF">
            <w:pPr>
              <w:spacing w:line="480" w:lineRule="auto"/>
              <w:rPr>
                <w:rFonts w:ascii="Times New Roman" w:hAnsi="Times New Roman" w:cs="Times New Roman"/>
                <w:b/>
                <w:sz w:val="24"/>
                <w:szCs w:val="24"/>
                <w:lang w:val="en-GB"/>
              </w:rPr>
            </w:pPr>
            <w:r w:rsidRPr="006C15D9">
              <w:rPr>
                <w:rFonts w:ascii="Times New Roman" w:hAnsi="Times New Roman" w:cs="Times New Roman"/>
                <w:sz w:val="24"/>
                <w:szCs w:val="24"/>
                <w:lang w:val="en-GB"/>
              </w:rPr>
              <w:t>0</w:t>
            </w:r>
            <w:r w:rsidR="00AF7863">
              <w:rPr>
                <w:rFonts w:ascii="Times New Roman" w:hAnsi="Times New Roman" w:cs="Times New Roman"/>
                <w:sz w:val="24"/>
                <w:szCs w:val="24"/>
                <w:lang w:val="en-GB"/>
              </w:rPr>
              <w:t>.</w:t>
            </w:r>
            <w:r w:rsidRPr="006C15D9">
              <w:rPr>
                <w:rFonts w:ascii="Times New Roman" w:hAnsi="Times New Roman" w:cs="Times New Roman"/>
                <w:sz w:val="24"/>
                <w:szCs w:val="24"/>
                <w:lang w:val="en-GB"/>
              </w:rPr>
              <w:t>72 (0</w:t>
            </w:r>
            <w:r w:rsidR="00AF7863">
              <w:rPr>
                <w:rFonts w:ascii="Times New Roman" w:hAnsi="Times New Roman" w:cs="Times New Roman"/>
                <w:sz w:val="24"/>
                <w:szCs w:val="24"/>
                <w:lang w:val="en-GB"/>
              </w:rPr>
              <w:t>.</w:t>
            </w:r>
            <w:r w:rsidRPr="006C15D9">
              <w:rPr>
                <w:rFonts w:ascii="Times New Roman" w:hAnsi="Times New Roman" w:cs="Times New Roman"/>
                <w:sz w:val="24"/>
                <w:szCs w:val="24"/>
                <w:lang w:val="en-GB"/>
              </w:rPr>
              <w:t>60</w:t>
            </w:r>
            <w:r w:rsidR="00A47AC3" w:rsidRPr="006C15D9">
              <w:rPr>
                <w:rFonts w:ascii="Times New Roman" w:hAnsi="Times New Roman" w:cs="Times New Roman"/>
                <w:sz w:val="24"/>
                <w:szCs w:val="24"/>
                <w:lang w:val="en-GB"/>
              </w:rPr>
              <w:t xml:space="preserve"> to </w:t>
            </w:r>
            <w:r w:rsidRPr="006C15D9">
              <w:rPr>
                <w:rFonts w:ascii="Times New Roman" w:hAnsi="Times New Roman" w:cs="Times New Roman"/>
                <w:sz w:val="24"/>
                <w:szCs w:val="24"/>
                <w:lang w:val="en-GB"/>
              </w:rPr>
              <w:t>0</w:t>
            </w:r>
            <w:r w:rsidR="00AF7863">
              <w:rPr>
                <w:rFonts w:ascii="Times New Roman" w:hAnsi="Times New Roman" w:cs="Times New Roman"/>
                <w:sz w:val="24"/>
                <w:szCs w:val="24"/>
                <w:lang w:val="en-GB"/>
              </w:rPr>
              <w:t>.</w:t>
            </w:r>
            <w:r w:rsidRPr="006C15D9">
              <w:rPr>
                <w:rFonts w:ascii="Times New Roman" w:hAnsi="Times New Roman" w:cs="Times New Roman"/>
                <w:sz w:val="24"/>
                <w:szCs w:val="24"/>
                <w:lang w:val="en-GB"/>
              </w:rPr>
              <w:t>86)</w:t>
            </w:r>
          </w:p>
        </w:tc>
        <w:tc>
          <w:tcPr>
            <w:tcW w:w="2589" w:type="dxa"/>
            <w:tcBorders>
              <w:left w:val="double" w:sz="4" w:space="0" w:color="auto"/>
              <w:right w:val="double" w:sz="4" w:space="0" w:color="auto"/>
            </w:tcBorders>
            <w:vAlign w:val="center"/>
          </w:tcPr>
          <w:p w14:paraId="3A16210A" w14:textId="7BE8EBE7" w:rsidR="00291C1F" w:rsidRPr="006C15D9" w:rsidRDefault="00291C1F" w:rsidP="00F417AF">
            <w:pPr>
              <w:spacing w:line="480" w:lineRule="auto"/>
              <w:rPr>
                <w:rFonts w:ascii="Times New Roman" w:hAnsi="Times New Roman" w:cs="Times New Roman"/>
                <w:b/>
                <w:sz w:val="24"/>
                <w:szCs w:val="24"/>
                <w:lang w:val="en-GB"/>
              </w:rPr>
            </w:pPr>
            <w:r w:rsidRPr="006C15D9">
              <w:rPr>
                <w:rFonts w:ascii="Times New Roman" w:hAnsi="Times New Roman" w:cs="Times New Roman"/>
                <w:sz w:val="24"/>
                <w:szCs w:val="24"/>
                <w:lang w:val="en-GB"/>
              </w:rPr>
              <w:t>0</w:t>
            </w:r>
            <w:r w:rsidR="00AF7863">
              <w:rPr>
                <w:rFonts w:ascii="Times New Roman" w:hAnsi="Times New Roman" w:cs="Times New Roman"/>
                <w:sz w:val="24"/>
                <w:szCs w:val="24"/>
                <w:lang w:val="en-GB"/>
              </w:rPr>
              <w:t>.</w:t>
            </w:r>
            <w:r w:rsidRPr="006C15D9">
              <w:rPr>
                <w:rFonts w:ascii="Times New Roman" w:hAnsi="Times New Roman" w:cs="Times New Roman"/>
                <w:sz w:val="24"/>
                <w:szCs w:val="24"/>
                <w:lang w:val="en-GB"/>
              </w:rPr>
              <w:t>68 (0</w:t>
            </w:r>
            <w:r w:rsidR="00AF7863">
              <w:rPr>
                <w:rFonts w:ascii="Times New Roman" w:hAnsi="Times New Roman" w:cs="Times New Roman"/>
                <w:sz w:val="24"/>
                <w:szCs w:val="24"/>
                <w:lang w:val="en-GB"/>
              </w:rPr>
              <w:t>.</w:t>
            </w:r>
            <w:r w:rsidRPr="006C15D9">
              <w:rPr>
                <w:rFonts w:ascii="Times New Roman" w:hAnsi="Times New Roman" w:cs="Times New Roman"/>
                <w:sz w:val="24"/>
                <w:szCs w:val="24"/>
                <w:lang w:val="en-GB"/>
              </w:rPr>
              <w:t>57</w:t>
            </w:r>
            <w:r w:rsidR="00A47AC3" w:rsidRPr="006C15D9">
              <w:rPr>
                <w:rFonts w:ascii="Times New Roman" w:hAnsi="Times New Roman" w:cs="Times New Roman"/>
                <w:sz w:val="24"/>
                <w:szCs w:val="24"/>
                <w:lang w:val="en-GB"/>
              </w:rPr>
              <w:t xml:space="preserve"> to </w:t>
            </w:r>
            <w:r w:rsidRPr="006C15D9">
              <w:rPr>
                <w:rFonts w:ascii="Times New Roman" w:hAnsi="Times New Roman" w:cs="Times New Roman"/>
                <w:sz w:val="24"/>
                <w:szCs w:val="24"/>
                <w:lang w:val="en-GB"/>
              </w:rPr>
              <w:t>0</w:t>
            </w:r>
            <w:r w:rsidR="00AF7863">
              <w:rPr>
                <w:rFonts w:ascii="Times New Roman" w:hAnsi="Times New Roman" w:cs="Times New Roman"/>
                <w:sz w:val="24"/>
                <w:szCs w:val="24"/>
                <w:lang w:val="en-GB"/>
              </w:rPr>
              <w:t>.</w:t>
            </w:r>
            <w:r w:rsidRPr="006C15D9">
              <w:rPr>
                <w:rFonts w:ascii="Times New Roman" w:hAnsi="Times New Roman" w:cs="Times New Roman"/>
                <w:sz w:val="24"/>
                <w:szCs w:val="24"/>
                <w:lang w:val="en-GB"/>
              </w:rPr>
              <w:t>82)</w:t>
            </w:r>
          </w:p>
        </w:tc>
      </w:tr>
      <w:tr w:rsidR="00291C1F" w:rsidRPr="006C15D9" w14:paraId="5D28A2D8" w14:textId="77777777" w:rsidTr="00CC483B">
        <w:trPr>
          <w:trHeight w:val="251"/>
        </w:trPr>
        <w:tc>
          <w:tcPr>
            <w:tcW w:w="6238" w:type="dxa"/>
            <w:vAlign w:val="center"/>
          </w:tcPr>
          <w:p w14:paraId="215970DB" w14:textId="77777777" w:rsidR="00291C1F" w:rsidRPr="006C15D9" w:rsidRDefault="00291C1F" w:rsidP="00F417AF">
            <w:pPr>
              <w:spacing w:line="480" w:lineRule="auto"/>
              <w:rPr>
                <w:rFonts w:ascii="Times New Roman" w:hAnsi="Times New Roman" w:cs="Times New Roman"/>
                <w:b/>
                <w:sz w:val="24"/>
                <w:szCs w:val="24"/>
                <w:lang w:val="en-GB"/>
              </w:rPr>
            </w:pPr>
            <w:r w:rsidRPr="006C15D9">
              <w:rPr>
                <w:rFonts w:ascii="Times New Roman" w:hAnsi="Times New Roman" w:cs="Times New Roman"/>
                <w:bCs/>
                <w:sz w:val="24"/>
                <w:szCs w:val="24"/>
                <w:lang w:val="en-GB"/>
              </w:rPr>
              <w:t>Not covered under public drug plan</w:t>
            </w:r>
          </w:p>
        </w:tc>
        <w:tc>
          <w:tcPr>
            <w:tcW w:w="2268" w:type="dxa"/>
            <w:tcBorders>
              <w:right w:val="double" w:sz="4" w:space="0" w:color="auto"/>
            </w:tcBorders>
            <w:vAlign w:val="center"/>
          </w:tcPr>
          <w:p w14:paraId="7F4B4238" w14:textId="1C07E973" w:rsidR="00291C1F" w:rsidRPr="006C15D9" w:rsidRDefault="00291C1F" w:rsidP="00F417AF">
            <w:pPr>
              <w:spacing w:line="480" w:lineRule="auto"/>
              <w:rPr>
                <w:rFonts w:ascii="Times New Roman" w:hAnsi="Times New Roman" w:cs="Times New Roman"/>
                <w:b/>
                <w:sz w:val="24"/>
                <w:szCs w:val="24"/>
                <w:lang w:val="en-GB"/>
              </w:rPr>
            </w:pPr>
            <w:r w:rsidRPr="006C15D9">
              <w:rPr>
                <w:rFonts w:ascii="Times New Roman" w:hAnsi="Times New Roman" w:cs="Times New Roman"/>
                <w:sz w:val="24"/>
                <w:szCs w:val="24"/>
                <w:lang w:val="en-GB"/>
              </w:rPr>
              <w:t>0</w:t>
            </w:r>
            <w:r w:rsidR="00AF7863">
              <w:rPr>
                <w:rFonts w:ascii="Times New Roman" w:hAnsi="Times New Roman" w:cs="Times New Roman"/>
                <w:sz w:val="24"/>
                <w:szCs w:val="24"/>
                <w:lang w:val="en-GB"/>
              </w:rPr>
              <w:t>.</w:t>
            </w:r>
            <w:r w:rsidRPr="006C15D9">
              <w:rPr>
                <w:rFonts w:ascii="Times New Roman" w:hAnsi="Times New Roman" w:cs="Times New Roman"/>
                <w:sz w:val="24"/>
                <w:szCs w:val="24"/>
                <w:lang w:val="en-GB"/>
              </w:rPr>
              <w:t>94 (0</w:t>
            </w:r>
            <w:r w:rsidR="00AF7863">
              <w:rPr>
                <w:rFonts w:ascii="Times New Roman" w:hAnsi="Times New Roman" w:cs="Times New Roman"/>
                <w:sz w:val="24"/>
                <w:szCs w:val="24"/>
                <w:lang w:val="en-GB"/>
              </w:rPr>
              <w:t>.</w:t>
            </w:r>
            <w:r w:rsidRPr="006C15D9">
              <w:rPr>
                <w:rFonts w:ascii="Times New Roman" w:hAnsi="Times New Roman" w:cs="Times New Roman"/>
                <w:sz w:val="24"/>
                <w:szCs w:val="24"/>
                <w:lang w:val="en-GB"/>
              </w:rPr>
              <w:t>90</w:t>
            </w:r>
            <w:r w:rsidR="00A47AC3" w:rsidRPr="006C15D9">
              <w:rPr>
                <w:rFonts w:ascii="Times New Roman" w:hAnsi="Times New Roman" w:cs="Times New Roman"/>
                <w:sz w:val="24"/>
                <w:szCs w:val="24"/>
                <w:lang w:val="en-GB"/>
              </w:rPr>
              <w:t xml:space="preserve"> to </w:t>
            </w:r>
            <w:r w:rsidRPr="006C15D9">
              <w:rPr>
                <w:rFonts w:ascii="Times New Roman" w:hAnsi="Times New Roman" w:cs="Times New Roman"/>
                <w:sz w:val="24"/>
                <w:szCs w:val="24"/>
                <w:lang w:val="en-GB"/>
              </w:rPr>
              <w:t>0</w:t>
            </w:r>
            <w:r w:rsidR="00AF7863">
              <w:rPr>
                <w:rFonts w:ascii="Times New Roman" w:hAnsi="Times New Roman" w:cs="Times New Roman"/>
                <w:sz w:val="24"/>
                <w:szCs w:val="24"/>
                <w:lang w:val="en-GB"/>
              </w:rPr>
              <w:t>.</w:t>
            </w:r>
            <w:r w:rsidRPr="006C15D9">
              <w:rPr>
                <w:rFonts w:ascii="Times New Roman" w:hAnsi="Times New Roman" w:cs="Times New Roman"/>
                <w:sz w:val="24"/>
                <w:szCs w:val="24"/>
                <w:lang w:val="en-GB"/>
              </w:rPr>
              <w:t>98)</w:t>
            </w:r>
          </w:p>
        </w:tc>
        <w:tc>
          <w:tcPr>
            <w:tcW w:w="2589" w:type="dxa"/>
            <w:tcBorders>
              <w:left w:val="double" w:sz="4" w:space="0" w:color="auto"/>
              <w:right w:val="double" w:sz="4" w:space="0" w:color="auto"/>
            </w:tcBorders>
            <w:vAlign w:val="center"/>
          </w:tcPr>
          <w:p w14:paraId="0538552F" w14:textId="0CF85018" w:rsidR="00291C1F" w:rsidRPr="006C15D9" w:rsidRDefault="00291C1F" w:rsidP="00F417AF">
            <w:pPr>
              <w:spacing w:line="480" w:lineRule="auto"/>
              <w:rPr>
                <w:rFonts w:ascii="Times New Roman" w:hAnsi="Times New Roman" w:cs="Times New Roman"/>
                <w:b/>
                <w:sz w:val="24"/>
                <w:szCs w:val="24"/>
                <w:lang w:val="en-GB"/>
              </w:rPr>
            </w:pPr>
            <w:r w:rsidRPr="006C15D9">
              <w:rPr>
                <w:rFonts w:ascii="Times New Roman" w:hAnsi="Times New Roman" w:cs="Times New Roman"/>
                <w:sz w:val="24"/>
                <w:szCs w:val="24"/>
                <w:lang w:val="en-GB"/>
              </w:rPr>
              <w:t>0</w:t>
            </w:r>
            <w:r w:rsidR="00AF7863">
              <w:rPr>
                <w:rFonts w:ascii="Times New Roman" w:hAnsi="Times New Roman" w:cs="Times New Roman"/>
                <w:sz w:val="24"/>
                <w:szCs w:val="24"/>
                <w:lang w:val="en-GB"/>
              </w:rPr>
              <w:t>.</w:t>
            </w:r>
            <w:r w:rsidRPr="006C15D9">
              <w:rPr>
                <w:rFonts w:ascii="Times New Roman" w:hAnsi="Times New Roman" w:cs="Times New Roman"/>
                <w:sz w:val="24"/>
                <w:szCs w:val="24"/>
                <w:lang w:val="en-GB"/>
              </w:rPr>
              <w:t>99 (0</w:t>
            </w:r>
            <w:r w:rsidR="00AF7863">
              <w:rPr>
                <w:rFonts w:ascii="Times New Roman" w:hAnsi="Times New Roman" w:cs="Times New Roman"/>
                <w:sz w:val="24"/>
                <w:szCs w:val="24"/>
                <w:lang w:val="en-GB"/>
              </w:rPr>
              <w:t>.</w:t>
            </w:r>
            <w:r w:rsidRPr="006C15D9">
              <w:rPr>
                <w:rFonts w:ascii="Times New Roman" w:hAnsi="Times New Roman" w:cs="Times New Roman"/>
                <w:sz w:val="24"/>
                <w:szCs w:val="24"/>
                <w:lang w:val="en-GB"/>
              </w:rPr>
              <w:t>95</w:t>
            </w:r>
            <w:r w:rsidR="00A47AC3" w:rsidRPr="006C15D9">
              <w:rPr>
                <w:rFonts w:ascii="Times New Roman" w:hAnsi="Times New Roman" w:cs="Times New Roman"/>
                <w:sz w:val="24"/>
                <w:szCs w:val="24"/>
                <w:lang w:val="en-GB"/>
              </w:rPr>
              <w:t xml:space="preserve"> to </w:t>
            </w:r>
            <w:r w:rsidRPr="006C15D9">
              <w:rPr>
                <w:rFonts w:ascii="Times New Roman" w:hAnsi="Times New Roman" w:cs="Times New Roman"/>
                <w:sz w:val="24"/>
                <w:szCs w:val="24"/>
                <w:lang w:val="en-GB"/>
              </w:rPr>
              <w:t>1</w:t>
            </w:r>
            <w:r w:rsidR="00AF7863">
              <w:rPr>
                <w:rFonts w:ascii="Times New Roman" w:hAnsi="Times New Roman" w:cs="Times New Roman"/>
                <w:sz w:val="24"/>
                <w:szCs w:val="24"/>
                <w:lang w:val="en-GB"/>
              </w:rPr>
              <w:t>.</w:t>
            </w:r>
            <w:r w:rsidRPr="006C15D9">
              <w:rPr>
                <w:rFonts w:ascii="Times New Roman" w:hAnsi="Times New Roman" w:cs="Times New Roman"/>
                <w:sz w:val="24"/>
                <w:szCs w:val="24"/>
                <w:lang w:val="en-GB"/>
              </w:rPr>
              <w:t>03)</w:t>
            </w:r>
          </w:p>
        </w:tc>
      </w:tr>
      <w:tr w:rsidR="00291C1F" w:rsidRPr="000300DC" w14:paraId="37D21EC5" w14:textId="77777777" w:rsidTr="00CC483B">
        <w:trPr>
          <w:trHeight w:val="251"/>
        </w:trPr>
        <w:tc>
          <w:tcPr>
            <w:tcW w:w="11095" w:type="dxa"/>
            <w:gridSpan w:val="3"/>
            <w:tcBorders>
              <w:right w:val="double" w:sz="4" w:space="0" w:color="auto"/>
            </w:tcBorders>
            <w:vAlign w:val="center"/>
          </w:tcPr>
          <w:p w14:paraId="7AFC3033" w14:textId="4FE6A0CA" w:rsidR="00291C1F" w:rsidRPr="00CB00A9" w:rsidRDefault="00291C1F" w:rsidP="00F417AF">
            <w:pPr>
              <w:spacing w:line="480" w:lineRule="auto"/>
              <w:rPr>
                <w:rFonts w:ascii="Times New Roman" w:hAnsi="Times New Roman" w:cs="Times New Roman"/>
                <w:bCs/>
                <w:iCs/>
                <w:sz w:val="24"/>
                <w:szCs w:val="24"/>
                <w:lang w:val="en-GB"/>
              </w:rPr>
            </w:pPr>
            <w:proofErr w:type="spellStart"/>
            <w:r w:rsidRPr="00CB00A9">
              <w:rPr>
                <w:rFonts w:ascii="Times New Roman" w:hAnsi="Times New Roman" w:cs="Times New Roman"/>
                <w:bCs/>
                <w:iCs/>
                <w:sz w:val="24"/>
                <w:szCs w:val="24"/>
                <w:lang w:val="en-GB"/>
              </w:rPr>
              <w:t>aHR</w:t>
            </w:r>
            <w:proofErr w:type="spellEnd"/>
            <w:r w:rsidRPr="00CB00A9">
              <w:rPr>
                <w:rFonts w:ascii="Times New Roman" w:hAnsi="Times New Roman" w:cs="Times New Roman"/>
                <w:bCs/>
                <w:iCs/>
                <w:sz w:val="24"/>
                <w:szCs w:val="24"/>
                <w:lang w:val="en-GB"/>
              </w:rPr>
              <w:t>*:</w:t>
            </w:r>
            <w:r w:rsidR="008A726A" w:rsidRPr="00CB00A9">
              <w:rPr>
                <w:rFonts w:ascii="Times New Roman" w:hAnsi="Times New Roman" w:cs="Times New Roman"/>
                <w:bCs/>
                <w:iCs/>
                <w:sz w:val="24"/>
                <w:szCs w:val="24"/>
                <w:lang w:val="en-GB"/>
              </w:rPr>
              <w:t xml:space="preserve"> Adjusted for sex, past-year number of outpatient physician consultations </w:t>
            </w:r>
            <w:r w:rsidR="008A726A" w:rsidRPr="00CB00A9">
              <w:rPr>
                <w:rFonts w:ascii="Times New Roman" w:eastAsia="Times New Roman" w:hAnsi="Times New Roman" w:cs="Times New Roman"/>
                <w:bCs/>
                <w:iCs/>
                <w:color w:val="242424"/>
                <w:sz w:val="24"/>
                <w:szCs w:val="24"/>
                <w:bdr w:val="none" w:sz="0" w:space="0" w:color="auto" w:frame="1"/>
                <w:lang w:val="en-GB" w:eastAsia="fr-CA"/>
              </w:rPr>
              <w:t>at study</w:t>
            </w:r>
            <w:r w:rsidR="008A726A" w:rsidRPr="00CB00A9">
              <w:rPr>
                <w:rFonts w:ascii="Times New Roman" w:hAnsi="Times New Roman" w:cs="Times New Roman"/>
                <w:bCs/>
                <w:iCs/>
                <w:sz w:val="24"/>
                <w:szCs w:val="24"/>
                <w:lang w:val="en-GB"/>
              </w:rPr>
              <w:t xml:space="preserve"> cohort entry; the presence of mental and substance use disorders, and the presence of endocrine, nervous system and cardiovascular disorders, congenital anomalies during observation period; region of residence</w:t>
            </w:r>
            <w:r w:rsidR="009A1B2B">
              <w:rPr>
                <w:rFonts w:ascii="Times New Roman" w:hAnsi="Times New Roman" w:cs="Times New Roman"/>
                <w:bCs/>
                <w:iCs/>
                <w:sz w:val="24"/>
                <w:szCs w:val="24"/>
                <w:lang w:val="en-GB"/>
              </w:rPr>
              <w:t>;</w:t>
            </w:r>
            <w:r w:rsidR="008A726A" w:rsidRPr="00CB00A9">
              <w:rPr>
                <w:rFonts w:ascii="Times New Roman" w:hAnsi="Times New Roman" w:cs="Times New Roman"/>
                <w:bCs/>
                <w:iCs/>
                <w:sz w:val="24"/>
                <w:szCs w:val="24"/>
                <w:lang w:val="en-GB"/>
              </w:rPr>
              <w:t xml:space="preserve"> social and material deprivation index at study entry</w:t>
            </w:r>
            <w:r w:rsidR="007E07B2">
              <w:rPr>
                <w:rFonts w:ascii="Times New Roman" w:hAnsi="Times New Roman" w:cs="Times New Roman"/>
                <w:bCs/>
                <w:iCs/>
                <w:sz w:val="24"/>
                <w:szCs w:val="24"/>
                <w:lang w:val="en-GB"/>
              </w:rPr>
              <w:t>;</w:t>
            </w:r>
            <w:r w:rsidR="008A726A" w:rsidRPr="00CB00A9">
              <w:rPr>
                <w:rFonts w:ascii="Times New Roman" w:hAnsi="Times New Roman" w:cs="Times New Roman"/>
                <w:bCs/>
                <w:iCs/>
                <w:sz w:val="24"/>
                <w:szCs w:val="24"/>
                <w:lang w:val="en-GB"/>
              </w:rPr>
              <w:t xml:space="preserve"> and time varying factors such as age and </w:t>
            </w:r>
            <w:r w:rsidR="00EC3CCD" w:rsidRPr="00CB00A9">
              <w:rPr>
                <w:rFonts w:ascii="Times New Roman" w:hAnsi="Times New Roman" w:cs="Times New Roman"/>
                <w:bCs/>
                <w:iCs/>
                <w:sz w:val="24"/>
                <w:szCs w:val="24"/>
                <w:lang w:val="en-GB"/>
              </w:rPr>
              <w:t xml:space="preserve">prior number of unintentional injuries leading to </w:t>
            </w:r>
            <w:r w:rsidR="00B7383E" w:rsidRPr="00CB00A9">
              <w:rPr>
                <w:rFonts w:ascii="Times New Roman" w:hAnsi="Times New Roman" w:cs="Times New Roman"/>
                <w:bCs/>
                <w:iCs/>
                <w:sz w:val="24"/>
                <w:szCs w:val="24"/>
                <w:lang w:val="en-GB"/>
              </w:rPr>
              <w:t xml:space="preserve">a </w:t>
            </w:r>
            <w:r w:rsidR="00EC3CCD" w:rsidRPr="00CB00A9">
              <w:rPr>
                <w:rFonts w:ascii="Times New Roman" w:hAnsi="Times New Roman" w:cs="Times New Roman"/>
                <w:bCs/>
                <w:iCs/>
                <w:sz w:val="24"/>
                <w:szCs w:val="24"/>
                <w:lang w:val="en-GB"/>
              </w:rPr>
              <w:t>hospitali</w:t>
            </w:r>
            <w:r w:rsidR="00D55FA9">
              <w:rPr>
                <w:rFonts w:ascii="Times New Roman" w:hAnsi="Times New Roman" w:cs="Times New Roman"/>
                <w:bCs/>
                <w:iCs/>
                <w:sz w:val="24"/>
                <w:szCs w:val="24"/>
                <w:lang w:val="en-GB"/>
              </w:rPr>
              <w:t>s</w:t>
            </w:r>
            <w:r w:rsidR="00EC3CCD" w:rsidRPr="00CB00A9">
              <w:rPr>
                <w:rFonts w:ascii="Times New Roman" w:hAnsi="Times New Roman" w:cs="Times New Roman"/>
                <w:bCs/>
                <w:iCs/>
                <w:sz w:val="24"/>
                <w:szCs w:val="24"/>
                <w:lang w:val="en-GB"/>
              </w:rPr>
              <w:t>ation.</w:t>
            </w:r>
          </w:p>
        </w:tc>
      </w:tr>
    </w:tbl>
    <w:p w14:paraId="12F34A5B" w14:textId="77777777" w:rsidR="00291C1F" w:rsidRPr="006C15D9" w:rsidRDefault="00291C1F" w:rsidP="00D00EB1">
      <w:pPr>
        <w:spacing w:after="0" w:line="480" w:lineRule="auto"/>
        <w:rPr>
          <w:rFonts w:ascii="Times New Roman" w:hAnsi="Times New Roman" w:cs="Times New Roman"/>
          <w:b/>
          <w:sz w:val="24"/>
          <w:szCs w:val="24"/>
          <w:lang w:val="en-GB"/>
        </w:rPr>
      </w:pPr>
    </w:p>
    <w:p w14:paraId="4DFF2E91" w14:textId="02AE67A2" w:rsidR="00D755F8" w:rsidRPr="006C15D9" w:rsidRDefault="00D755F8" w:rsidP="00D00EB1">
      <w:pPr>
        <w:spacing w:after="0" w:line="480" w:lineRule="auto"/>
        <w:rPr>
          <w:rFonts w:ascii="Times New Roman" w:hAnsi="Times New Roman" w:cs="Times New Roman"/>
          <w:b/>
          <w:sz w:val="24"/>
          <w:szCs w:val="24"/>
          <w:lang w:val="en-GB"/>
        </w:rPr>
      </w:pPr>
    </w:p>
    <w:p w14:paraId="77CA63C0" w14:textId="5D08A437" w:rsidR="002D57FA" w:rsidRPr="006C15D9" w:rsidRDefault="002D57FA" w:rsidP="00D00EB1">
      <w:pPr>
        <w:spacing w:after="0" w:line="480" w:lineRule="auto"/>
        <w:rPr>
          <w:rFonts w:ascii="Times New Roman" w:hAnsi="Times New Roman" w:cs="Times New Roman"/>
          <w:b/>
          <w:sz w:val="24"/>
          <w:szCs w:val="24"/>
          <w:lang w:val="en-GB"/>
        </w:rPr>
      </w:pPr>
    </w:p>
    <w:p w14:paraId="02728721" w14:textId="090E35CB" w:rsidR="002D57FA" w:rsidRPr="006C15D9" w:rsidRDefault="002D57FA" w:rsidP="00D00EB1">
      <w:pPr>
        <w:pStyle w:val="xmsonormal"/>
        <w:shd w:val="clear" w:color="auto" w:fill="FFFFFF"/>
        <w:spacing w:before="0" w:beforeAutospacing="0" w:after="0" w:afterAutospacing="0" w:line="480" w:lineRule="auto"/>
        <w:rPr>
          <w:b/>
          <w:lang w:val="en-GB"/>
        </w:rPr>
      </w:pPr>
    </w:p>
    <w:sectPr w:rsidR="002D57FA" w:rsidRPr="006C15D9" w:rsidSect="0056353A">
      <w:pgSz w:w="12240" w:h="15840"/>
      <w:pgMar w:top="1021" w:right="1304" w:bottom="1021"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788971" w14:textId="77777777" w:rsidR="0056353A" w:rsidRDefault="0056353A" w:rsidP="007706E1">
      <w:pPr>
        <w:spacing w:after="0" w:line="240" w:lineRule="auto"/>
      </w:pPr>
      <w:r>
        <w:separator/>
      </w:r>
    </w:p>
  </w:endnote>
  <w:endnote w:type="continuationSeparator" w:id="0">
    <w:p w14:paraId="68B8F52F" w14:textId="77777777" w:rsidR="0056353A" w:rsidRDefault="0056353A" w:rsidP="007706E1">
      <w:pPr>
        <w:spacing w:after="0" w:line="240" w:lineRule="auto"/>
      </w:pPr>
      <w:r>
        <w:continuationSeparator/>
      </w:r>
    </w:p>
  </w:endnote>
  <w:endnote w:type="continuationNotice" w:id="1">
    <w:p w14:paraId="781E7660" w14:textId="77777777" w:rsidR="0056353A" w:rsidRDefault="005635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HelveticaNeueLT Std">
    <w:altName w:val="Arial"/>
    <w:panose1 w:val="00000000000000000000"/>
    <w:charset w:val="00"/>
    <w:family w:val="swiss"/>
    <w:notTrueType/>
    <w:pitch w:val="variable"/>
    <w:sig w:usb0="00000003" w:usb1="4000204A"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imesNewRoman">
    <w:altName w:val="Times New Roman"/>
    <w:charset w:val="00"/>
    <w:family w:val="roman"/>
    <w:pitch w:val="default"/>
    <w:sig w:usb0="00000003" w:usb1="08070000" w:usb2="00000010" w:usb3="00000000" w:csb0="00020001" w:csb1="00000000"/>
  </w:font>
  <w:font w:name="STIX-Regular">
    <w:altName w:val="Yu Gothic"/>
    <w:panose1 w:val="00000000000000000000"/>
    <w:charset w:val="80"/>
    <w:family w:val="roman"/>
    <w:notTrueType/>
    <w:pitch w:val="default"/>
    <w:sig w:usb0="00000001" w:usb1="08070000" w:usb2="00000010" w:usb3="00000000" w:csb0="00020000" w:csb1="00000000"/>
  </w:font>
  <w:font w:name="GuardianSansGR-Regular">
    <w:altName w:val="MS Mincho"/>
    <w:panose1 w:val="00000000000000000000"/>
    <w:charset w:val="80"/>
    <w:family w:val="auto"/>
    <w:notTrueType/>
    <w:pitch w:val="default"/>
    <w:sig w:usb0="00000003" w:usb1="08070000" w:usb2="00000010" w:usb3="00000000" w:csb0="00020001" w:csb1="00000000"/>
  </w:font>
  <w:font w:name="ScalaLancetPro">
    <w:altName w:val="Cambria"/>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080281772"/>
      <w:docPartObj>
        <w:docPartGallery w:val="Page Numbers (Bottom of Page)"/>
        <w:docPartUnique/>
      </w:docPartObj>
    </w:sdtPr>
    <w:sdtEndPr>
      <w:rPr>
        <w:rStyle w:val="PageNumber"/>
      </w:rPr>
    </w:sdtEndPr>
    <w:sdtContent>
      <w:p w14:paraId="3A6DE1C4" w14:textId="1CD62ED1" w:rsidR="00776DB5" w:rsidRDefault="00776DB5" w:rsidP="00776DB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A8BA60B" w14:textId="77777777" w:rsidR="00776DB5" w:rsidRDefault="00776DB5" w:rsidP="009402C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374993215"/>
      <w:docPartObj>
        <w:docPartGallery w:val="Page Numbers (Bottom of Page)"/>
        <w:docPartUnique/>
      </w:docPartObj>
    </w:sdtPr>
    <w:sdtEndPr>
      <w:rPr>
        <w:rStyle w:val="PageNumber"/>
      </w:rPr>
    </w:sdtEndPr>
    <w:sdtContent>
      <w:p w14:paraId="36C0C782" w14:textId="7A8EF2D2" w:rsidR="00776DB5" w:rsidRDefault="00776DB5" w:rsidP="00776DB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387AB3A" w14:textId="77777777" w:rsidR="00776DB5" w:rsidRDefault="00776DB5" w:rsidP="009402C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D8256A" w14:textId="77777777" w:rsidR="0056353A" w:rsidRDefault="0056353A" w:rsidP="007706E1">
      <w:pPr>
        <w:spacing w:after="0" w:line="240" w:lineRule="auto"/>
      </w:pPr>
      <w:r>
        <w:separator/>
      </w:r>
    </w:p>
  </w:footnote>
  <w:footnote w:type="continuationSeparator" w:id="0">
    <w:p w14:paraId="17B2D7F8" w14:textId="77777777" w:rsidR="0056353A" w:rsidRDefault="0056353A" w:rsidP="007706E1">
      <w:pPr>
        <w:spacing w:after="0" w:line="240" w:lineRule="auto"/>
      </w:pPr>
      <w:r>
        <w:continuationSeparator/>
      </w:r>
    </w:p>
  </w:footnote>
  <w:footnote w:type="continuationNotice" w:id="1">
    <w:p w14:paraId="73E86008" w14:textId="77777777" w:rsidR="0056353A" w:rsidRDefault="005635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4A2898" w14:textId="23573982" w:rsidR="00776DB5" w:rsidRDefault="00776D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D1F10"/>
    <w:multiLevelType w:val="hybridMultilevel"/>
    <w:tmpl w:val="DBF041A0"/>
    <w:lvl w:ilvl="0" w:tplc="F7B6888E">
      <w:start w:val="150"/>
      <w:numFmt w:val="bullet"/>
      <w:lvlText w:val="-"/>
      <w:lvlJc w:val="left"/>
      <w:pPr>
        <w:ind w:left="720" w:hanging="360"/>
      </w:pPr>
      <w:rPr>
        <w:rFonts w:ascii="Times New Roman" w:eastAsiaTheme="minorHAnsi" w:hAnsi="Times New Roman" w:cs="Times New Roman"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9FA5CCF"/>
    <w:multiLevelType w:val="multilevel"/>
    <w:tmpl w:val="8410EA7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116B2D"/>
    <w:multiLevelType w:val="hybridMultilevel"/>
    <w:tmpl w:val="81E47878"/>
    <w:lvl w:ilvl="0" w:tplc="DE5E40AC">
      <w:start w:val="2"/>
      <w:numFmt w:val="bullet"/>
      <w:lvlText w:val="-"/>
      <w:lvlJc w:val="left"/>
      <w:pPr>
        <w:ind w:left="1080" w:hanging="360"/>
      </w:pPr>
      <w:rPr>
        <w:rFonts w:ascii="Times New Roman" w:eastAsia="Times New Roman" w:hAnsi="Times New Roman" w:cs="Times New Roman" w:hint="default"/>
      </w:rPr>
    </w:lvl>
    <w:lvl w:ilvl="1" w:tplc="0C0C0003">
      <w:start w:val="1"/>
      <w:numFmt w:val="bullet"/>
      <w:lvlText w:val="o"/>
      <w:lvlJc w:val="left"/>
      <w:pPr>
        <w:ind w:left="1800" w:hanging="360"/>
      </w:pPr>
      <w:rPr>
        <w:rFonts w:ascii="Courier New" w:hAnsi="Courier New" w:cs="Courier New" w:hint="default"/>
      </w:rPr>
    </w:lvl>
    <w:lvl w:ilvl="2" w:tplc="0C0C0005">
      <w:start w:val="1"/>
      <w:numFmt w:val="bullet"/>
      <w:lvlText w:val=""/>
      <w:lvlJc w:val="left"/>
      <w:pPr>
        <w:ind w:left="2520" w:hanging="360"/>
      </w:pPr>
      <w:rPr>
        <w:rFonts w:ascii="Wingdings" w:hAnsi="Wingdings" w:hint="default"/>
      </w:rPr>
    </w:lvl>
    <w:lvl w:ilvl="3" w:tplc="0C0C000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3" w15:restartNumberingAfterBreak="0">
    <w:nsid w:val="1A49221C"/>
    <w:multiLevelType w:val="multilevel"/>
    <w:tmpl w:val="9C8A0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F865B0"/>
    <w:multiLevelType w:val="hybridMultilevel"/>
    <w:tmpl w:val="C796611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239C5188"/>
    <w:multiLevelType w:val="multilevel"/>
    <w:tmpl w:val="498007EA"/>
    <w:lvl w:ilvl="0">
      <w:start w:val="1"/>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start w:val="4"/>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FE2ACD"/>
    <w:multiLevelType w:val="multilevel"/>
    <w:tmpl w:val="60E8F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8618D4"/>
    <w:multiLevelType w:val="multilevel"/>
    <w:tmpl w:val="70BECBA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5169CD"/>
    <w:multiLevelType w:val="multilevel"/>
    <w:tmpl w:val="47AAC036"/>
    <w:lvl w:ilvl="0">
      <w:start w:val="1"/>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start w:val="3"/>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26A1ED9"/>
    <w:multiLevelType w:val="hybridMultilevel"/>
    <w:tmpl w:val="4554FAEC"/>
    <w:lvl w:ilvl="0" w:tplc="B7EC7CC0">
      <w:start w:val="1"/>
      <w:numFmt w:val="bullet"/>
      <w:lvlText w:val=" "/>
      <w:lvlJc w:val="left"/>
      <w:pPr>
        <w:tabs>
          <w:tab w:val="num" w:pos="720"/>
        </w:tabs>
        <w:ind w:left="720" w:hanging="360"/>
      </w:pPr>
      <w:rPr>
        <w:rFonts w:ascii="Calibri" w:hAnsi="Calibri" w:hint="default"/>
      </w:rPr>
    </w:lvl>
    <w:lvl w:ilvl="1" w:tplc="5CD4C11C" w:tentative="1">
      <w:start w:val="1"/>
      <w:numFmt w:val="bullet"/>
      <w:lvlText w:val=" "/>
      <w:lvlJc w:val="left"/>
      <w:pPr>
        <w:tabs>
          <w:tab w:val="num" w:pos="1440"/>
        </w:tabs>
        <w:ind w:left="1440" w:hanging="360"/>
      </w:pPr>
      <w:rPr>
        <w:rFonts w:ascii="Calibri" w:hAnsi="Calibri" w:hint="default"/>
      </w:rPr>
    </w:lvl>
    <w:lvl w:ilvl="2" w:tplc="D6C4B63A" w:tentative="1">
      <w:start w:val="1"/>
      <w:numFmt w:val="bullet"/>
      <w:lvlText w:val=" "/>
      <w:lvlJc w:val="left"/>
      <w:pPr>
        <w:tabs>
          <w:tab w:val="num" w:pos="2160"/>
        </w:tabs>
        <w:ind w:left="2160" w:hanging="360"/>
      </w:pPr>
      <w:rPr>
        <w:rFonts w:ascii="Calibri" w:hAnsi="Calibri" w:hint="default"/>
      </w:rPr>
    </w:lvl>
    <w:lvl w:ilvl="3" w:tplc="70FCDA5E" w:tentative="1">
      <w:start w:val="1"/>
      <w:numFmt w:val="bullet"/>
      <w:lvlText w:val=" "/>
      <w:lvlJc w:val="left"/>
      <w:pPr>
        <w:tabs>
          <w:tab w:val="num" w:pos="2880"/>
        </w:tabs>
        <w:ind w:left="2880" w:hanging="360"/>
      </w:pPr>
      <w:rPr>
        <w:rFonts w:ascii="Calibri" w:hAnsi="Calibri" w:hint="default"/>
      </w:rPr>
    </w:lvl>
    <w:lvl w:ilvl="4" w:tplc="E08E3B40" w:tentative="1">
      <w:start w:val="1"/>
      <w:numFmt w:val="bullet"/>
      <w:lvlText w:val=" "/>
      <w:lvlJc w:val="left"/>
      <w:pPr>
        <w:tabs>
          <w:tab w:val="num" w:pos="3600"/>
        </w:tabs>
        <w:ind w:left="3600" w:hanging="360"/>
      </w:pPr>
      <w:rPr>
        <w:rFonts w:ascii="Calibri" w:hAnsi="Calibri" w:hint="default"/>
      </w:rPr>
    </w:lvl>
    <w:lvl w:ilvl="5" w:tplc="6742C86E" w:tentative="1">
      <w:start w:val="1"/>
      <w:numFmt w:val="bullet"/>
      <w:lvlText w:val=" "/>
      <w:lvlJc w:val="left"/>
      <w:pPr>
        <w:tabs>
          <w:tab w:val="num" w:pos="4320"/>
        </w:tabs>
        <w:ind w:left="4320" w:hanging="360"/>
      </w:pPr>
      <w:rPr>
        <w:rFonts w:ascii="Calibri" w:hAnsi="Calibri" w:hint="default"/>
      </w:rPr>
    </w:lvl>
    <w:lvl w:ilvl="6" w:tplc="B4B0781E" w:tentative="1">
      <w:start w:val="1"/>
      <w:numFmt w:val="bullet"/>
      <w:lvlText w:val=" "/>
      <w:lvlJc w:val="left"/>
      <w:pPr>
        <w:tabs>
          <w:tab w:val="num" w:pos="5040"/>
        </w:tabs>
        <w:ind w:left="5040" w:hanging="360"/>
      </w:pPr>
      <w:rPr>
        <w:rFonts w:ascii="Calibri" w:hAnsi="Calibri" w:hint="default"/>
      </w:rPr>
    </w:lvl>
    <w:lvl w:ilvl="7" w:tplc="AB6E1DDE" w:tentative="1">
      <w:start w:val="1"/>
      <w:numFmt w:val="bullet"/>
      <w:lvlText w:val=" "/>
      <w:lvlJc w:val="left"/>
      <w:pPr>
        <w:tabs>
          <w:tab w:val="num" w:pos="5760"/>
        </w:tabs>
        <w:ind w:left="5760" w:hanging="360"/>
      </w:pPr>
      <w:rPr>
        <w:rFonts w:ascii="Calibri" w:hAnsi="Calibri" w:hint="default"/>
      </w:rPr>
    </w:lvl>
    <w:lvl w:ilvl="8" w:tplc="2C622022" w:tentative="1">
      <w:start w:val="1"/>
      <w:numFmt w:val="bullet"/>
      <w:lvlText w:val=" "/>
      <w:lvlJc w:val="left"/>
      <w:pPr>
        <w:tabs>
          <w:tab w:val="num" w:pos="6480"/>
        </w:tabs>
        <w:ind w:left="6480" w:hanging="360"/>
      </w:pPr>
      <w:rPr>
        <w:rFonts w:ascii="Calibri" w:hAnsi="Calibri" w:hint="default"/>
      </w:rPr>
    </w:lvl>
  </w:abstractNum>
  <w:abstractNum w:abstractNumId="10" w15:restartNumberingAfterBreak="0">
    <w:nsid w:val="58DE0030"/>
    <w:multiLevelType w:val="multilevel"/>
    <w:tmpl w:val="D480D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9777282"/>
    <w:multiLevelType w:val="multilevel"/>
    <w:tmpl w:val="4E00B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10131AE"/>
    <w:multiLevelType w:val="hybridMultilevel"/>
    <w:tmpl w:val="38604110"/>
    <w:lvl w:ilvl="0" w:tplc="575A6A92">
      <w:start w:val="1"/>
      <w:numFmt w:val="bullet"/>
      <w:lvlText w:val="•"/>
      <w:lvlJc w:val="left"/>
      <w:pPr>
        <w:tabs>
          <w:tab w:val="num" w:pos="720"/>
        </w:tabs>
        <w:ind w:left="720" w:hanging="360"/>
      </w:pPr>
      <w:rPr>
        <w:rFonts w:ascii="Arial" w:hAnsi="Arial" w:hint="default"/>
      </w:rPr>
    </w:lvl>
    <w:lvl w:ilvl="1" w:tplc="F8183462">
      <w:numFmt w:val="bullet"/>
      <w:lvlText w:val="•"/>
      <w:lvlJc w:val="left"/>
      <w:pPr>
        <w:tabs>
          <w:tab w:val="num" w:pos="1440"/>
        </w:tabs>
        <w:ind w:left="1440" w:hanging="360"/>
      </w:pPr>
      <w:rPr>
        <w:rFonts w:ascii="Arial" w:hAnsi="Arial" w:hint="default"/>
      </w:rPr>
    </w:lvl>
    <w:lvl w:ilvl="2" w:tplc="F956D9EE" w:tentative="1">
      <w:start w:val="1"/>
      <w:numFmt w:val="bullet"/>
      <w:lvlText w:val="•"/>
      <w:lvlJc w:val="left"/>
      <w:pPr>
        <w:tabs>
          <w:tab w:val="num" w:pos="2160"/>
        </w:tabs>
        <w:ind w:left="2160" w:hanging="360"/>
      </w:pPr>
      <w:rPr>
        <w:rFonts w:ascii="Arial" w:hAnsi="Arial" w:hint="default"/>
      </w:rPr>
    </w:lvl>
    <w:lvl w:ilvl="3" w:tplc="2A183FCA" w:tentative="1">
      <w:start w:val="1"/>
      <w:numFmt w:val="bullet"/>
      <w:lvlText w:val="•"/>
      <w:lvlJc w:val="left"/>
      <w:pPr>
        <w:tabs>
          <w:tab w:val="num" w:pos="2880"/>
        </w:tabs>
        <w:ind w:left="2880" w:hanging="360"/>
      </w:pPr>
      <w:rPr>
        <w:rFonts w:ascii="Arial" w:hAnsi="Arial" w:hint="default"/>
      </w:rPr>
    </w:lvl>
    <w:lvl w:ilvl="4" w:tplc="B3AA048E" w:tentative="1">
      <w:start w:val="1"/>
      <w:numFmt w:val="bullet"/>
      <w:lvlText w:val="•"/>
      <w:lvlJc w:val="left"/>
      <w:pPr>
        <w:tabs>
          <w:tab w:val="num" w:pos="3600"/>
        </w:tabs>
        <w:ind w:left="3600" w:hanging="360"/>
      </w:pPr>
      <w:rPr>
        <w:rFonts w:ascii="Arial" w:hAnsi="Arial" w:hint="default"/>
      </w:rPr>
    </w:lvl>
    <w:lvl w:ilvl="5" w:tplc="3B92BA1A" w:tentative="1">
      <w:start w:val="1"/>
      <w:numFmt w:val="bullet"/>
      <w:lvlText w:val="•"/>
      <w:lvlJc w:val="left"/>
      <w:pPr>
        <w:tabs>
          <w:tab w:val="num" w:pos="4320"/>
        </w:tabs>
        <w:ind w:left="4320" w:hanging="360"/>
      </w:pPr>
      <w:rPr>
        <w:rFonts w:ascii="Arial" w:hAnsi="Arial" w:hint="default"/>
      </w:rPr>
    </w:lvl>
    <w:lvl w:ilvl="6" w:tplc="007E50CA" w:tentative="1">
      <w:start w:val="1"/>
      <w:numFmt w:val="bullet"/>
      <w:lvlText w:val="•"/>
      <w:lvlJc w:val="left"/>
      <w:pPr>
        <w:tabs>
          <w:tab w:val="num" w:pos="5040"/>
        </w:tabs>
        <w:ind w:left="5040" w:hanging="360"/>
      </w:pPr>
      <w:rPr>
        <w:rFonts w:ascii="Arial" w:hAnsi="Arial" w:hint="default"/>
      </w:rPr>
    </w:lvl>
    <w:lvl w:ilvl="7" w:tplc="E6CA5AA6" w:tentative="1">
      <w:start w:val="1"/>
      <w:numFmt w:val="bullet"/>
      <w:lvlText w:val="•"/>
      <w:lvlJc w:val="left"/>
      <w:pPr>
        <w:tabs>
          <w:tab w:val="num" w:pos="5760"/>
        </w:tabs>
        <w:ind w:left="5760" w:hanging="360"/>
      </w:pPr>
      <w:rPr>
        <w:rFonts w:ascii="Arial" w:hAnsi="Arial" w:hint="default"/>
      </w:rPr>
    </w:lvl>
    <w:lvl w:ilvl="8" w:tplc="F9303E6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28732D2"/>
    <w:multiLevelType w:val="multilevel"/>
    <w:tmpl w:val="BE8C978C"/>
    <w:lvl w:ilvl="0">
      <w:start w:val="1"/>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64A6A0B"/>
    <w:multiLevelType w:val="hybridMultilevel"/>
    <w:tmpl w:val="619AC1C2"/>
    <w:lvl w:ilvl="0" w:tplc="0C0C0019">
      <w:start w:val="1"/>
      <w:numFmt w:val="lowerLetter"/>
      <w:lvlText w:val="%1."/>
      <w:lvlJc w:val="left"/>
      <w:pPr>
        <w:ind w:left="720" w:hanging="360"/>
      </w:pPr>
      <w:rPr>
        <w:b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6E1600F0"/>
    <w:multiLevelType w:val="hybridMultilevel"/>
    <w:tmpl w:val="60E220F4"/>
    <w:lvl w:ilvl="0" w:tplc="76E0124E">
      <w:start w:val="1"/>
      <w:numFmt w:val="bullet"/>
      <w:lvlText w:val="•"/>
      <w:lvlJc w:val="left"/>
      <w:pPr>
        <w:tabs>
          <w:tab w:val="num" w:pos="720"/>
        </w:tabs>
        <w:ind w:left="720" w:hanging="360"/>
      </w:pPr>
      <w:rPr>
        <w:rFonts w:ascii="Arial" w:hAnsi="Arial" w:hint="default"/>
      </w:rPr>
    </w:lvl>
    <w:lvl w:ilvl="1" w:tplc="C0BEC5BA">
      <w:numFmt w:val="bullet"/>
      <w:lvlText w:val="•"/>
      <w:lvlJc w:val="left"/>
      <w:pPr>
        <w:tabs>
          <w:tab w:val="num" w:pos="1440"/>
        </w:tabs>
        <w:ind w:left="1440" w:hanging="360"/>
      </w:pPr>
      <w:rPr>
        <w:rFonts w:ascii="Arial" w:hAnsi="Arial" w:hint="default"/>
      </w:rPr>
    </w:lvl>
    <w:lvl w:ilvl="2" w:tplc="F5FA07BC" w:tentative="1">
      <w:start w:val="1"/>
      <w:numFmt w:val="bullet"/>
      <w:lvlText w:val="•"/>
      <w:lvlJc w:val="left"/>
      <w:pPr>
        <w:tabs>
          <w:tab w:val="num" w:pos="2160"/>
        </w:tabs>
        <w:ind w:left="2160" w:hanging="360"/>
      </w:pPr>
      <w:rPr>
        <w:rFonts w:ascii="Arial" w:hAnsi="Arial" w:hint="default"/>
      </w:rPr>
    </w:lvl>
    <w:lvl w:ilvl="3" w:tplc="1E6C5C12" w:tentative="1">
      <w:start w:val="1"/>
      <w:numFmt w:val="bullet"/>
      <w:lvlText w:val="•"/>
      <w:lvlJc w:val="left"/>
      <w:pPr>
        <w:tabs>
          <w:tab w:val="num" w:pos="2880"/>
        </w:tabs>
        <w:ind w:left="2880" w:hanging="360"/>
      </w:pPr>
      <w:rPr>
        <w:rFonts w:ascii="Arial" w:hAnsi="Arial" w:hint="default"/>
      </w:rPr>
    </w:lvl>
    <w:lvl w:ilvl="4" w:tplc="970E7022" w:tentative="1">
      <w:start w:val="1"/>
      <w:numFmt w:val="bullet"/>
      <w:lvlText w:val="•"/>
      <w:lvlJc w:val="left"/>
      <w:pPr>
        <w:tabs>
          <w:tab w:val="num" w:pos="3600"/>
        </w:tabs>
        <w:ind w:left="3600" w:hanging="360"/>
      </w:pPr>
      <w:rPr>
        <w:rFonts w:ascii="Arial" w:hAnsi="Arial" w:hint="default"/>
      </w:rPr>
    </w:lvl>
    <w:lvl w:ilvl="5" w:tplc="664279E6" w:tentative="1">
      <w:start w:val="1"/>
      <w:numFmt w:val="bullet"/>
      <w:lvlText w:val="•"/>
      <w:lvlJc w:val="left"/>
      <w:pPr>
        <w:tabs>
          <w:tab w:val="num" w:pos="4320"/>
        </w:tabs>
        <w:ind w:left="4320" w:hanging="360"/>
      </w:pPr>
      <w:rPr>
        <w:rFonts w:ascii="Arial" w:hAnsi="Arial" w:hint="default"/>
      </w:rPr>
    </w:lvl>
    <w:lvl w:ilvl="6" w:tplc="00702764" w:tentative="1">
      <w:start w:val="1"/>
      <w:numFmt w:val="bullet"/>
      <w:lvlText w:val="•"/>
      <w:lvlJc w:val="left"/>
      <w:pPr>
        <w:tabs>
          <w:tab w:val="num" w:pos="5040"/>
        </w:tabs>
        <w:ind w:left="5040" w:hanging="360"/>
      </w:pPr>
      <w:rPr>
        <w:rFonts w:ascii="Arial" w:hAnsi="Arial" w:hint="default"/>
      </w:rPr>
    </w:lvl>
    <w:lvl w:ilvl="7" w:tplc="7868BAD2" w:tentative="1">
      <w:start w:val="1"/>
      <w:numFmt w:val="bullet"/>
      <w:lvlText w:val="•"/>
      <w:lvlJc w:val="left"/>
      <w:pPr>
        <w:tabs>
          <w:tab w:val="num" w:pos="5760"/>
        </w:tabs>
        <w:ind w:left="5760" w:hanging="360"/>
      </w:pPr>
      <w:rPr>
        <w:rFonts w:ascii="Arial" w:hAnsi="Arial" w:hint="default"/>
      </w:rPr>
    </w:lvl>
    <w:lvl w:ilvl="8" w:tplc="94E2245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6B429F9"/>
    <w:multiLevelType w:val="hybridMultilevel"/>
    <w:tmpl w:val="369C6D6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15:restartNumberingAfterBreak="0">
    <w:nsid w:val="7B0E1291"/>
    <w:multiLevelType w:val="multilevel"/>
    <w:tmpl w:val="DC38CDDA"/>
    <w:lvl w:ilvl="0">
      <w:start w:val="1"/>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55081847">
    <w:abstractNumId w:val="12"/>
  </w:num>
  <w:num w:numId="2" w16cid:durableId="939067646">
    <w:abstractNumId w:val="15"/>
  </w:num>
  <w:num w:numId="3" w16cid:durableId="1853370337">
    <w:abstractNumId w:val="2"/>
  </w:num>
  <w:num w:numId="4" w16cid:durableId="524633574">
    <w:abstractNumId w:val="10"/>
  </w:num>
  <w:num w:numId="5" w16cid:durableId="441463525">
    <w:abstractNumId w:val="16"/>
  </w:num>
  <w:num w:numId="6" w16cid:durableId="745761798">
    <w:abstractNumId w:val="14"/>
  </w:num>
  <w:num w:numId="7" w16cid:durableId="105120177">
    <w:abstractNumId w:val="6"/>
  </w:num>
  <w:num w:numId="8" w16cid:durableId="1302033714">
    <w:abstractNumId w:val="9"/>
  </w:num>
  <w:num w:numId="9" w16cid:durableId="1184781781">
    <w:abstractNumId w:val="3"/>
  </w:num>
  <w:num w:numId="10" w16cid:durableId="1967737851">
    <w:abstractNumId w:val="11"/>
  </w:num>
  <w:num w:numId="11" w16cid:durableId="507674150">
    <w:abstractNumId w:val="7"/>
  </w:num>
  <w:num w:numId="12" w16cid:durableId="351733264">
    <w:abstractNumId w:val="1"/>
  </w:num>
  <w:num w:numId="13" w16cid:durableId="1553493196">
    <w:abstractNumId w:val="17"/>
  </w:num>
  <w:num w:numId="14" w16cid:durableId="1049257111">
    <w:abstractNumId w:val="13"/>
  </w:num>
  <w:num w:numId="15" w16cid:durableId="95751773">
    <w:abstractNumId w:val="8"/>
  </w:num>
  <w:num w:numId="16" w16cid:durableId="1968928222">
    <w:abstractNumId w:val="5"/>
  </w:num>
  <w:num w:numId="17" w16cid:durableId="606351263">
    <w:abstractNumId w:val="4"/>
  </w:num>
  <w:num w:numId="18" w16cid:durableId="1295522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Molecular Psychiatry_NEW&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ve9fatzzlsv0v0es5zdvpvz122ra0s5a9fsv&quot;&gt;TDAH&lt;record-ids&gt;&lt;item&gt;1&lt;/item&gt;&lt;item&gt;2&lt;/item&gt;&lt;item&gt;9&lt;/item&gt;&lt;item&gt;11&lt;/item&gt;&lt;item&gt;12&lt;/item&gt;&lt;item&gt;13&lt;/item&gt;&lt;item&gt;17&lt;/item&gt;&lt;item&gt;18&lt;/item&gt;&lt;item&gt;24&lt;/item&gt;&lt;item&gt;25&lt;/item&gt;&lt;item&gt;33&lt;/item&gt;&lt;item&gt;37&lt;/item&gt;&lt;item&gt;39&lt;/item&gt;&lt;item&gt;40&lt;/item&gt;&lt;item&gt;42&lt;/item&gt;&lt;item&gt;47&lt;/item&gt;&lt;item&gt;48&lt;/item&gt;&lt;item&gt;49&lt;/item&gt;&lt;item&gt;50&lt;/item&gt;&lt;/record-ids&gt;&lt;/item&gt;&lt;/Libraries&gt;"/>
  </w:docVars>
  <w:rsids>
    <w:rsidRoot w:val="00BE1E96"/>
    <w:rsid w:val="00002E87"/>
    <w:rsid w:val="00003278"/>
    <w:rsid w:val="00003776"/>
    <w:rsid w:val="00003944"/>
    <w:rsid w:val="00003D91"/>
    <w:rsid w:val="00005777"/>
    <w:rsid w:val="00005FB9"/>
    <w:rsid w:val="00006BC8"/>
    <w:rsid w:val="00006F36"/>
    <w:rsid w:val="00007C04"/>
    <w:rsid w:val="000109A9"/>
    <w:rsid w:val="00011700"/>
    <w:rsid w:val="00011C3F"/>
    <w:rsid w:val="000121B5"/>
    <w:rsid w:val="000124FC"/>
    <w:rsid w:val="000125B7"/>
    <w:rsid w:val="0001263D"/>
    <w:rsid w:val="00013104"/>
    <w:rsid w:val="00013448"/>
    <w:rsid w:val="0001464A"/>
    <w:rsid w:val="00016C9D"/>
    <w:rsid w:val="0002076F"/>
    <w:rsid w:val="00020A9F"/>
    <w:rsid w:val="00020C2D"/>
    <w:rsid w:val="00020EF0"/>
    <w:rsid w:val="00021EA5"/>
    <w:rsid w:val="00022309"/>
    <w:rsid w:val="00023861"/>
    <w:rsid w:val="00023B63"/>
    <w:rsid w:val="00023B72"/>
    <w:rsid w:val="000240F9"/>
    <w:rsid w:val="00024159"/>
    <w:rsid w:val="000246D5"/>
    <w:rsid w:val="00025A63"/>
    <w:rsid w:val="00026A65"/>
    <w:rsid w:val="00027FD7"/>
    <w:rsid w:val="000300DC"/>
    <w:rsid w:val="000305BC"/>
    <w:rsid w:val="00030A59"/>
    <w:rsid w:val="00031EBB"/>
    <w:rsid w:val="000321E5"/>
    <w:rsid w:val="0003223B"/>
    <w:rsid w:val="00032342"/>
    <w:rsid w:val="0003388B"/>
    <w:rsid w:val="00034B29"/>
    <w:rsid w:val="00035138"/>
    <w:rsid w:val="00035D20"/>
    <w:rsid w:val="000362AD"/>
    <w:rsid w:val="00036AD1"/>
    <w:rsid w:val="00037C62"/>
    <w:rsid w:val="000402C0"/>
    <w:rsid w:val="00040F77"/>
    <w:rsid w:val="000420A2"/>
    <w:rsid w:val="000433D0"/>
    <w:rsid w:val="0004371F"/>
    <w:rsid w:val="0004625A"/>
    <w:rsid w:val="000465EA"/>
    <w:rsid w:val="000474F9"/>
    <w:rsid w:val="0004762A"/>
    <w:rsid w:val="0005116E"/>
    <w:rsid w:val="00051602"/>
    <w:rsid w:val="0005195D"/>
    <w:rsid w:val="00052FCC"/>
    <w:rsid w:val="00053394"/>
    <w:rsid w:val="00053452"/>
    <w:rsid w:val="00053B7F"/>
    <w:rsid w:val="00054A61"/>
    <w:rsid w:val="00055496"/>
    <w:rsid w:val="00055B99"/>
    <w:rsid w:val="00057F4C"/>
    <w:rsid w:val="00061D9A"/>
    <w:rsid w:val="0006284C"/>
    <w:rsid w:val="00062924"/>
    <w:rsid w:val="00062BCF"/>
    <w:rsid w:val="00062BD0"/>
    <w:rsid w:val="00062CC2"/>
    <w:rsid w:val="00063A13"/>
    <w:rsid w:val="0006471D"/>
    <w:rsid w:val="000650DA"/>
    <w:rsid w:val="0006543A"/>
    <w:rsid w:val="00066C9D"/>
    <w:rsid w:val="00066CAE"/>
    <w:rsid w:val="00066F7B"/>
    <w:rsid w:val="00067479"/>
    <w:rsid w:val="0006750F"/>
    <w:rsid w:val="00067DCE"/>
    <w:rsid w:val="00070A73"/>
    <w:rsid w:val="0007178B"/>
    <w:rsid w:val="000741B6"/>
    <w:rsid w:val="0007460C"/>
    <w:rsid w:val="00074A89"/>
    <w:rsid w:val="00074E37"/>
    <w:rsid w:val="000751F9"/>
    <w:rsid w:val="0007551F"/>
    <w:rsid w:val="00075E97"/>
    <w:rsid w:val="000762A6"/>
    <w:rsid w:val="00076ADB"/>
    <w:rsid w:val="00076B59"/>
    <w:rsid w:val="00077764"/>
    <w:rsid w:val="000778E8"/>
    <w:rsid w:val="000779D2"/>
    <w:rsid w:val="0008088F"/>
    <w:rsid w:val="000808C0"/>
    <w:rsid w:val="0008123B"/>
    <w:rsid w:val="00081E3C"/>
    <w:rsid w:val="0008298D"/>
    <w:rsid w:val="00082BFB"/>
    <w:rsid w:val="00083070"/>
    <w:rsid w:val="000836DF"/>
    <w:rsid w:val="00083C7D"/>
    <w:rsid w:val="00084898"/>
    <w:rsid w:val="000849C4"/>
    <w:rsid w:val="000859EB"/>
    <w:rsid w:val="00085D73"/>
    <w:rsid w:val="00085E6F"/>
    <w:rsid w:val="00086E97"/>
    <w:rsid w:val="0009034F"/>
    <w:rsid w:val="0009084F"/>
    <w:rsid w:val="00090DC0"/>
    <w:rsid w:val="0009127F"/>
    <w:rsid w:val="000918F9"/>
    <w:rsid w:val="00092056"/>
    <w:rsid w:val="00092059"/>
    <w:rsid w:val="0009269C"/>
    <w:rsid w:val="00092C7E"/>
    <w:rsid w:val="00094F35"/>
    <w:rsid w:val="00095283"/>
    <w:rsid w:val="00095860"/>
    <w:rsid w:val="00096869"/>
    <w:rsid w:val="00096F8A"/>
    <w:rsid w:val="00097113"/>
    <w:rsid w:val="00097641"/>
    <w:rsid w:val="000A018C"/>
    <w:rsid w:val="000A11AD"/>
    <w:rsid w:val="000A1556"/>
    <w:rsid w:val="000A3F45"/>
    <w:rsid w:val="000A4564"/>
    <w:rsid w:val="000A4B18"/>
    <w:rsid w:val="000A5526"/>
    <w:rsid w:val="000A57FD"/>
    <w:rsid w:val="000A5856"/>
    <w:rsid w:val="000A59FE"/>
    <w:rsid w:val="000A66CE"/>
    <w:rsid w:val="000A725C"/>
    <w:rsid w:val="000A75BB"/>
    <w:rsid w:val="000B05BD"/>
    <w:rsid w:val="000B07C7"/>
    <w:rsid w:val="000B0D30"/>
    <w:rsid w:val="000B13B7"/>
    <w:rsid w:val="000B30F8"/>
    <w:rsid w:val="000B3389"/>
    <w:rsid w:val="000B34D2"/>
    <w:rsid w:val="000B3A61"/>
    <w:rsid w:val="000B3CC2"/>
    <w:rsid w:val="000B40F9"/>
    <w:rsid w:val="000B4C29"/>
    <w:rsid w:val="000B51A2"/>
    <w:rsid w:val="000B54A4"/>
    <w:rsid w:val="000C010A"/>
    <w:rsid w:val="000C03FF"/>
    <w:rsid w:val="000C0728"/>
    <w:rsid w:val="000C0876"/>
    <w:rsid w:val="000C0B59"/>
    <w:rsid w:val="000C1387"/>
    <w:rsid w:val="000C151B"/>
    <w:rsid w:val="000C2973"/>
    <w:rsid w:val="000C3138"/>
    <w:rsid w:val="000C39A4"/>
    <w:rsid w:val="000C5127"/>
    <w:rsid w:val="000C5A29"/>
    <w:rsid w:val="000C5B00"/>
    <w:rsid w:val="000C5FBE"/>
    <w:rsid w:val="000C60D4"/>
    <w:rsid w:val="000C63A7"/>
    <w:rsid w:val="000D0290"/>
    <w:rsid w:val="000D0618"/>
    <w:rsid w:val="000D088D"/>
    <w:rsid w:val="000D243D"/>
    <w:rsid w:val="000D368E"/>
    <w:rsid w:val="000D38FC"/>
    <w:rsid w:val="000D3C16"/>
    <w:rsid w:val="000D6815"/>
    <w:rsid w:val="000D6A18"/>
    <w:rsid w:val="000D7680"/>
    <w:rsid w:val="000E0984"/>
    <w:rsid w:val="000E12DD"/>
    <w:rsid w:val="000E16B0"/>
    <w:rsid w:val="000E21E4"/>
    <w:rsid w:val="000E28F2"/>
    <w:rsid w:val="000E2A70"/>
    <w:rsid w:val="000E2DCC"/>
    <w:rsid w:val="000E2E03"/>
    <w:rsid w:val="000E2EC5"/>
    <w:rsid w:val="000E30E4"/>
    <w:rsid w:val="000E36E9"/>
    <w:rsid w:val="000E3922"/>
    <w:rsid w:val="000E3A4B"/>
    <w:rsid w:val="000E46F3"/>
    <w:rsid w:val="000E5D92"/>
    <w:rsid w:val="000E6585"/>
    <w:rsid w:val="000E6686"/>
    <w:rsid w:val="000F0C77"/>
    <w:rsid w:val="000F15F5"/>
    <w:rsid w:val="000F2E3F"/>
    <w:rsid w:val="000F329F"/>
    <w:rsid w:val="000F33FB"/>
    <w:rsid w:val="000F43E4"/>
    <w:rsid w:val="000F5A62"/>
    <w:rsid w:val="000F5AD4"/>
    <w:rsid w:val="000F647F"/>
    <w:rsid w:val="000F6D75"/>
    <w:rsid w:val="000F7FDC"/>
    <w:rsid w:val="00100840"/>
    <w:rsid w:val="00100E51"/>
    <w:rsid w:val="00101170"/>
    <w:rsid w:val="001017F0"/>
    <w:rsid w:val="001018FE"/>
    <w:rsid w:val="001020F7"/>
    <w:rsid w:val="00102285"/>
    <w:rsid w:val="00102803"/>
    <w:rsid w:val="00103656"/>
    <w:rsid w:val="00103F36"/>
    <w:rsid w:val="001040E0"/>
    <w:rsid w:val="00104A21"/>
    <w:rsid w:val="00106734"/>
    <w:rsid w:val="00106A02"/>
    <w:rsid w:val="00106CAE"/>
    <w:rsid w:val="00110575"/>
    <w:rsid w:val="00111AC3"/>
    <w:rsid w:val="0011225B"/>
    <w:rsid w:val="001126F8"/>
    <w:rsid w:val="00113F4E"/>
    <w:rsid w:val="001147A0"/>
    <w:rsid w:val="00115514"/>
    <w:rsid w:val="00115F7D"/>
    <w:rsid w:val="001161F0"/>
    <w:rsid w:val="001207EA"/>
    <w:rsid w:val="0012170C"/>
    <w:rsid w:val="00122392"/>
    <w:rsid w:val="001224EF"/>
    <w:rsid w:val="00122589"/>
    <w:rsid w:val="00124A1A"/>
    <w:rsid w:val="00124C69"/>
    <w:rsid w:val="00124CE9"/>
    <w:rsid w:val="001252C8"/>
    <w:rsid w:val="0012560D"/>
    <w:rsid w:val="00125C62"/>
    <w:rsid w:val="00126751"/>
    <w:rsid w:val="0012682A"/>
    <w:rsid w:val="001271F6"/>
    <w:rsid w:val="001276DB"/>
    <w:rsid w:val="00127C46"/>
    <w:rsid w:val="0013187D"/>
    <w:rsid w:val="0013194D"/>
    <w:rsid w:val="0013237A"/>
    <w:rsid w:val="00132A6E"/>
    <w:rsid w:val="00134CD0"/>
    <w:rsid w:val="00134E0D"/>
    <w:rsid w:val="0013567E"/>
    <w:rsid w:val="0013612A"/>
    <w:rsid w:val="00136616"/>
    <w:rsid w:val="00136986"/>
    <w:rsid w:val="00136B71"/>
    <w:rsid w:val="00137103"/>
    <w:rsid w:val="00137993"/>
    <w:rsid w:val="00137A7A"/>
    <w:rsid w:val="00137F66"/>
    <w:rsid w:val="00140520"/>
    <w:rsid w:val="00140858"/>
    <w:rsid w:val="001411E0"/>
    <w:rsid w:val="0014132E"/>
    <w:rsid w:val="0014143C"/>
    <w:rsid w:val="00141F7B"/>
    <w:rsid w:val="001426D6"/>
    <w:rsid w:val="00142C6C"/>
    <w:rsid w:val="0014313B"/>
    <w:rsid w:val="00144DA4"/>
    <w:rsid w:val="001452A7"/>
    <w:rsid w:val="00145C61"/>
    <w:rsid w:val="00145EA2"/>
    <w:rsid w:val="001460FE"/>
    <w:rsid w:val="00146569"/>
    <w:rsid w:val="00146940"/>
    <w:rsid w:val="00146B7D"/>
    <w:rsid w:val="0014730D"/>
    <w:rsid w:val="00147808"/>
    <w:rsid w:val="00150096"/>
    <w:rsid w:val="00151B3A"/>
    <w:rsid w:val="00151E13"/>
    <w:rsid w:val="00152C57"/>
    <w:rsid w:val="0015303E"/>
    <w:rsid w:val="00153FE1"/>
    <w:rsid w:val="00155B49"/>
    <w:rsid w:val="0015696A"/>
    <w:rsid w:val="0015775E"/>
    <w:rsid w:val="00157AD8"/>
    <w:rsid w:val="00157CBC"/>
    <w:rsid w:val="00157DB1"/>
    <w:rsid w:val="00157DD8"/>
    <w:rsid w:val="00160068"/>
    <w:rsid w:val="00160360"/>
    <w:rsid w:val="00160CAD"/>
    <w:rsid w:val="00160F50"/>
    <w:rsid w:val="0016120A"/>
    <w:rsid w:val="00161B2E"/>
    <w:rsid w:val="0016263B"/>
    <w:rsid w:val="001629B1"/>
    <w:rsid w:val="001631B0"/>
    <w:rsid w:val="001631C2"/>
    <w:rsid w:val="0016364A"/>
    <w:rsid w:val="0016383F"/>
    <w:rsid w:val="0016473A"/>
    <w:rsid w:val="001650FD"/>
    <w:rsid w:val="00165604"/>
    <w:rsid w:val="0016616D"/>
    <w:rsid w:val="00166D53"/>
    <w:rsid w:val="001670CF"/>
    <w:rsid w:val="00167135"/>
    <w:rsid w:val="00167C0E"/>
    <w:rsid w:val="0017004E"/>
    <w:rsid w:val="00170599"/>
    <w:rsid w:val="00171107"/>
    <w:rsid w:val="001723B0"/>
    <w:rsid w:val="001724B0"/>
    <w:rsid w:val="001729D4"/>
    <w:rsid w:val="00173712"/>
    <w:rsid w:val="00175489"/>
    <w:rsid w:val="00175AB0"/>
    <w:rsid w:val="00175BA2"/>
    <w:rsid w:val="001770C1"/>
    <w:rsid w:val="001809EF"/>
    <w:rsid w:val="00180E6F"/>
    <w:rsid w:val="00181392"/>
    <w:rsid w:val="001827B7"/>
    <w:rsid w:val="001828D9"/>
    <w:rsid w:val="00183232"/>
    <w:rsid w:val="001833C8"/>
    <w:rsid w:val="00183428"/>
    <w:rsid w:val="0018355E"/>
    <w:rsid w:val="00183E10"/>
    <w:rsid w:val="00184489"/>
    <w:rsid w:val="00184681"/>
    <w:rsid w:val="00184983"/>
    <w:rsid w:val="00184B6A"/>
    <w:rsid w:val="0018551B"/>
    <w:rsid w:val="00185752"/>
    <w:rsid w:val="00185AEF"/>
    <w:rsid w:val="00185BA5"/>
    <w:rsid w:val="0018624F"/>
    <w:rsid w:val="0018681A"/>
    <w:rsid w:val="00187D36"/>
    <w:rsid w:val="00187E24"/>
    <w:rsid w:val="0019016A"/>
    <w:rsid w:val="00190353"/>
    <w:rsid w:val="001903FC"/>
    <w:rsid w:val="00190969"/>
    <w:rsid w:val="00190D85"/>
    <w:rsid w:val="00191614"/>
    <w:rsid w:val="001918B3"/>
    <w:rsid w:val="00191985"/>
    <w:rsid w:val="00191BA5"/>
    <w:rsid w:val="00191BD4"/>
    <w:rsid w:val="00192657"/>
    <w:rsid w:val="001928E1"/>
    <w:rsid w:val="00192ECC"/>
    <w:rsid w:val="001933D8"/>
    <w:rsid w:val="00194B49"/>
    <w:rsid w:val="00196218"/>
    <w:rsid w:val="001974A8"/>
    <w:rsid w:val="001976AB"/>
    <w:rsid w:val="001A00F1"/>
    <w:rsid w:val="001A13A9"/>
    <w:rsid w:val="001A1870"/>
    <w:rsid w:val="001A192D"/>
    <w:rsid w:val="001A2BF9"/>
    <w:rsid w:val="001A3C26"/>
    <w:rsid w:val="001A3DFE"/>
    <w:rsid w:val="001A5D3D"/>
    <w:rsid w:val="001A6C34"/>
    <w:rsid w:val="001A6E7F"/>
    <w:rsid w:val="001B0D88"/>
    <w:rsid w:val="001B111B"/>
    <w:rsid w:val="001B1E6C"/>
    <w:rsid w:val="001B1ECA"/>
    <w:rsid w:val="001B23D6"/>
    <w:rsid w:val="001B2935"/>
    <w:rsid w:val="001B3FF6"/>
    <w:rsid w:val="001B58DB"/>
    <w:rsid w:val="001B5CA7"/>
    <w:rsid w:val="001B6F78"/>
    <w:rsid w:val="001B7335"/>
    <w:rsid w:val="001B751C"/>
    <w:rsid w:val="001B76D9"/>
    <w:rsid w:val="001B799F"/>
    <w:rsid w:val="001C1890"/>
    <w:rsid w:val="001C196A"/>
    <w:rsid w:val="001C1A02"/>
    <w:rsid w:val="001C1ADF"/>
    <w:rsid w:val="001C1F81"/>
    <w:rsid w:val="001C2148"/>
    <w:rsid w:val="001C2805"/>
    <w:rsid w:val="001C31F3"/>
    <w:rsid w:val="001C369C"/>
    <w:rsid w:val="001C3B76"/>
    <w:rsid w:val="001C46C7"/>
    <w:rsid w:val="001C493D"/>
    <w:rsid w:val="001C4D98"/>
    <w:rsid w:val="001C4E7F"/>
    <w:rsid w:val="001C62FA"/>
    <w:rsid w:val="001C668A"/>
    <w:rsid w:val="001C7207"/>
    <w:rsid w:val="001C75BC"/>
    <w:rsid w:val="001D044C"/>
    <w:rsid w:val="001D0A5D"/>
    <w:rsid w:val="001D130C"/>
    <w:rsid w:val="001D20BF"/>
    <w:rsid w:val="001D2A58"/>
    <w:rsid w:val="001D2D84"/>
    <w:rsid w:val="001D37EE"/>
    <w:rsid w:val="001D3F78"/>
    <w:rsid w:val="001D4189"/>
    <w:rsid w:val="001D45D7"/>
    <w:rsid w:val="001D47C8"/>
    <w:rsid w:val="001D6A9B"/>
    <w:rsid w:val="001D7361"/>
    <w:rsid w:val="001D7AB7"/>
    <w:rsid w:val="001E0BB8"/>
    <w:rsid w:val="001E0EC5"/>
    <w:rsid w:val="001E1548"/>
    <w:rsid w:val="001E2253"/>
    <w:rsid w:val="001E2E6E"/>
    <w:rsid w:val="001E3B5F"/>
    <w:rsid w:val="001E5314"/>
    <w:rsid w:val="001E6748"/>
    <w:rsid w:val="001E6D33"/>
    <w:rsid w:val="001E6FFA"/>
    <w:rsid w:val="001E7A8F"/>
    <w:rsid w:val="001F03EA"/>
    <w:rsid w:val="001F083C"/>
    <w:rsid w:val="001F0DEC"/>
    <w:rsid w:val="001F1BF6"/>
    <w:rsid w:val="001F26D0"/>
    <w:rsid w:val="001F30F8"/>
    <w:rsid w:val="001F4483"/>
    <w:rsid w:val="001F4E33"/>
    <w:rsid w:val="001F61CB"/>
    <w:rsid w:val="001F666E"/>
    <w:rsid w:val="001F6E18"/>
    <w:rsid w:val="00200389"/>
    <w:rsid w:val="0020045D"/>
    <w:rsid w:val="002009BD"/>
    <w:rsid w:val="00200B1E"/>
    <w:rsid w:val="002014AA"/>
    <w:rsid w:val="00201995"/>
    <w:rsid w:val="00201ADF"/>
    <w:rsid w:val="002022EE"/>
    <w:rsid w:val="00202623"/>
    <w:rsid w:val="002041A5"/>
    <w:rsid w:val="0020420E"/>
    <w:rsid w:val="0020450C"/>
    <w:rsid w:val="002048C0"/>
    <w:rsid w:val="00205979"/>
    <w:rsid w:val="00205B97"/>
    <w:rsid w:val="00205DA9"/>
    <w:rsid w:val="00205E65"/>
    <w:rsid w:val="00206796"/>
    <w:rsid w:val="00207B33"/>
    <w:rsid w:val="00207B62"/>
    <w:rsid w:val="00207CF9"/>
    <w:rsid w:val="00210183"/>
    <w:rsid w:val="002101A7"/>
    <w:rsid w:val="00210333"/>
    <w:rsid w:val="00210A5C"/>
    <w:rsid w:val="00213145"/>
    <w:rsid w:val="00213426"/>
    <w:rsid w:val="00213B1D"/>
    <w:rsid w:val="0021418A"/>
    <w:rsid w:val="002141BB"/>
    <w:rsid w:val="00214F70"/>
    <w:rsid w:val="00215396"/>
    <w:rsid w:val="0021554A"/>
    <w:rsid w:val="00215C03"/>
    <w:rsid w:val="00215C40"/>
    <w:rsid w:val="00216C30"/>
    <w:rsid w:val="0021755B"/>
    <w:rsid w:val="002176B5"/>
    <w:rsid w:val="00217D1E"/>
    <w:rsid w:val="0022042E"/>
    <w:rsid w:val="002206F4"/>
    <w:rsid w:val="00222D6B"/>
    <w:rsid w:val="002239A9"/>
    <w:rsid w:val="00224A06"/>
    <w:rsid w:val="00225489"/>
    <w:rsid w:val="002254AF"/>
    <w:rsid w:val="00225A40"/>
    <w:rsid w:val="00225BA6"/>
    <w:rsid w:val="00227D32"/>
    <w:rsid w:val="0023076E"/>
    <w:rsid w:val="002309D0"/>
    <w:rsid w:val="00230C7D"/>
    <w:rsid w:val="00232F63"/>
    <w:rsid w:val="002332B5"/>
    <w:rsid w:val="0023331A"/>
    <w:rsid w:val="00234154"/>
    <w:rsid w:val="00235954"/>
    <w:rsid w:val="00236D60"/>
    <w:rsid w:val="002404BE"/>
    <w:rsid w:val="002407CB"/>
    <w:rsid w:val="00241B5D"/>
    <w:rsid w:val="00241E1C"/>
    <w:rsid w:val="002423E5"/>
    <w:rsid w:val="002431C2"/>
    <w:rsid w:val="002437AD"/>
    <w:rsid w:val="0024523D"/>
    <w:rsid w:val="00245441"/>
    <w:rsid w:val="00246A0B"/>
    <w:rsid w:val="00247B8B"/>
    <w:rsid w:val="00247E51"/>
    <w:rsid w:val="0025083C"/>
    <w:rsid w:val="002508EA"/>
    <w:rsid w:val="00251C31"/>
    <w:rsid w:val="00252B47"/>
    <w:rsid w:val="00252C1B"/>
    <w:rsid w:val="0025452A"/>
    <w:rsid w:val="00256AB2"/>
    <w:rsid w:val="00256C00"/>
    <w:rsid w:val="00257354"/>
    <w:rsid w:val="0026020C"/>
    <w:rsid w:val="0026080E"/>
    <w:rsid w:val="00260EBA"/>
    <w:rsid w:val="0026163E"/>
    <w:rsid w:val="00261CDE"/>
    <w:rsid w:val="00262828"/>
    <w:rsid w:val="00263845"/>
    <w:rsid w:val="00264756"/>
    <w:rsid w:val="002649E0"/>
    <w:rsid w:val="00266F78"/>
    <w:rsid w:val="002676AE"/>
    <w:rsid w:val="002710C2"/>
    <w:rsid w:val="00272D63"/>
    <w:rsid w:val="00273350"/>
    <w:rsid w:val="00273F09"/>
    <w:rsid w:val="002742D8"/>
    <w:rsid w:val="00274A29"/>
    <w:rsid w:val="00274E5A"/>
    <w:rsid w:val="00275076"/>
    <w:rsid w:val="00275223"/>
    <w:rsid w:val="00275249"/>
    <w:rsid w:val="00275C62"/>
    <w:rsid w:val="002770E3"/>
    <w:rsid w:val="00277667"/>
    <w:rsid w:val="0027793F"/>
    <w:rsid w:val="00277B7E"/>
    <w:rsid w:val="00281DC8"/>
    <w:rsid w:val="002822A2"/>
    <w:rsid w:val="0028264B"/>
    <w:rsid w:val="00282725"/>
    <w:rsid w:val="002837A8"/>
    <w:rsid w:val="0028387B"/>
    <w:rsid w:val="00283FCE"/>
    <w:rsid w:val="00284666"/>
    <w:rsid w:val="00284D1B"/>
    <w:rsid w:val="00285169"/>
    <w:rsid w:val="0028546A"/>
    <w:rsid w:val="0028585A"/>
    <w:rsid w:val="00285A9D"/>
    <w:rsid w:val="00285BAC"/>
    <w:rsid w:val="002864BC"/>
    <w:rsid w:val="002867A5"/>
    <w:rsid w:val="00290094"/>
    <w:rsid w:val="002907E0"/>
    <w:rsid w:val="002908E2"/>
    <w:rsid w:val="00290A8A"/>
    <w:rsid w:val="002916FA"/>
    <w:rsid w:val="00291B05"/>
    <w:rsid w:val="00291C1F"/>
    <w:rsid w:val="002925BA"/>
    <w:rsid w:val="00292D8E"/>
    <w:rsid w:val="00293309"/>
    <w:rsid w:val="002935E0"/>
    <w:rsid w:val="0029397A"/>
    <w:rsid w:val="0029417D"/>
    <w:rsid w:val="00294282"/>
    <w:rsid w:val="00294714"/>
    <w:rsid w:val="002949CC"/>
    <w:rsid w:val="00294AD6"/>
    <w:rsid w:val="00294D55"/>
    <w:rsid w:val="00295C23"/>
    <w:rsid w:val="002965F8"/>
    <w:rsid w:val="0029721C"/>
    <w:rsid w:val="0029727F"/>
    <w:rsid w:val="002976A3"/>
    <w:rsid w:val="00297996"/>
    <w:rsid w:val="002A02B4"/>
    <w:rsid w:val="002A0538"/>
    <w:rsid w:val="002A1457"/>
    <w:rsid w:val="002A14F8"/>
    <w:rsid w:val="002A27C4"/>
    <w:rsid w:val="002A3167"/>
    <w:rsid w:val="002A4152"/>
    <w:rsid w:val="002A434D"/>
    <w:rsid w:val="002A511C"/>
    <w:rsid w:val="002A577A"/>
    <w:rsid w:val="002A5F54"/>
    <w:rsid w:val="002B0370"/>
    <w:rsid w:val="002B12E3"/>
    <w:rsid w:val="002B1408"/>
    <w:rsid w:val="002B19BB"/>
    <w:rsid w:val="002B1B26"/>
    <w:rsid w:val="002B2037"/>
    <w:rsid w:val="002B27F0"/>
    <w:rsid w:val="002B34B2"/>
    <w:rsid w:val="002B4000"/>
    <w:rsid w:val="002B5008"/>
    <w:rsid w:val="002B549A"/>
    <w:rsid w:val="002B605F"/>
    <w:rsid w:val="002B77CD"/>
    <w:rsid w:val="002B7CC7"/>
    <w:rsid w:val="002B7F8B"/>
    <w:rsid w:val="002C10E6"/>
    <w:rsid w:val="002C1103"/>
    <w:rsid w:val="002C11CC"/>
    <w:rsid w:val="002C1AF9"/>
    <w:rsid w:val="002C2167"/>
    <w:rsid w:val="002C349D"/>
    <w:rsid w:val="002C3B42"/>
    <w:rsid w:val="002C4917"/>
    <w:rsid w:val="002C4FAC"/>
    <w:rsid w:val="002C5394"/>
    <w:rsid w:val="002C56AA"/>
    <w:rsid w:val="002C5872"/>
    <w:rsid w:val="002C59B4"/>
    <w:rsid w:val="002C798C"/>
    <w:rsid w:val="002D02A3"/>
    <w:rsid w:val="002D038A"/>
    <w:rsid w:val="002D128E"/>
    <w:rsid w:val="002D1BA5"/>
    <w:rsid w:val="002D258B"/>
    <w:rsid w:val="002D3450"/>
    <w:rsid w:val="002D3696"/>
    <w:rsid w:val="002D37E8"/>
    <w:rsid w:val="002D389E"/>
    <w:rsid w:val="002D3FFB"/>
    <w:rsid w:val="002D489B"/>
    <w:rsid w:val="002D4A44"/>
    <w:rsid w:val="002D4F77"/>
    <w:rsid w:val="002D511A"/>
    <w:rsid w:val="002D528B"/>
    <w:rsid w:val="002D57ED"/>
    <w:rsid w:val="002D57FA"/>
    <w:rsid w:val="002D7427"/>
    <w:rsid w:val="002D76E5"/>
    <w:rsid w:val="002D7EAC"/>
    <w:rsid w:val="002E01B1"/>
    <w:rsid w:val="002E0893"/>
    <w:rsid w:val="002E11C1"/>
    <w:rsid w:val="002E13DD"/>
    <w:rsid w:val="002E18DD"/>
    <w:rsid w:val="002E24D4"/>
    <w:rsid w:val="002E346B"/>
    <w:rsid w:val="002E3487"/>
    <w:rsid w:val="002E3B35"/>
    <w:rsid w:val="002E3B36"/>
    <w:rsid w:val="002E3D72"/>
    <w:rsid w:val="002E3E3A"/>
    <w:rsid w:val="002E3FA2"/>
    <w:rsid w:val="002E45E8"/>
    <w:rsid w:val="002E489C"/>
    <w:rsid w:val="002E48C1"/>
    <w:rsid w:val="002E4CFB"/>
    <w:rsid w:val="002E62EE"/>
    <w:rsid w:val="002E6FB1"/>
    <w:rsid w:val="002E7CAB"/>
    <w:rsid w:val="002F08B5"/>
    <w:rsid w:val="002F1192"/>
    <w:rsid w:val="002F142C"/>
    <w:rsid w:val="002F214C"/>
    <w:rsid w:val="002F2BB4"/>
    <w:rsid w:val="002F3C69"/>
    <w:rsid w:val="002F4290"/>
    <w:rsid w:val="002F44EF"/>
    <w:rsid w:val="002F4D4D"/>
    <w:rsid w:val="002F58DF"/>
    <w:rsid w:val="002F6015"/>
    <w:rsid w:val="002F6049"/>
    <w:rsid w:val="002F6265"/>
    <w:rsid w:val="002F6FDE"/>
    <w:rsid w:val="002F7301"/>
    <w:rsid w:val="002F7590"/>
    <w:rsid w:val="002F76E9"/>
    <w:rsid w:val="00300954"/>
    <w:rsid w:val="003025C6"/>
    <w:rsid w:val="003033B3"/>
    <w:rsid w:val="00303434"/>
    <w:rsid w:val="00303FB8"/>
    <w:rsid w:val="003050EB"/>
    <w:rsid w:val="003076C9"/>
    <w:rsid w:val="00310AAD"/>
    <w:rsid w:val="00310D80"/>
    <w:rsid w:val="00311234"/>
    <w:rsid w:val="00311FD3"/>
    <w:rsid w:val="003127FE"/>
    <w:rsid w:val="00312FDC"/>
    <w:rsid w:val="00313F38"/>
    <w:rsid w:val="0031458D"/>
    <w:rsid w:val="00314606"/>
    <w:rsid w:val="0031485A"/>
    <w:rsid w:val="00315D26"/>
    <w:rsid w:val="00316DAE"/>
    <w:rsid w:val="00317E43"/>
    <w:rsid w:val="00317E92"/>
    <w:rsid w:val="00320338"/>
    <w:rsid w:val="00321380"/>
    <w:rsid w:val="00321381"/>
    <w:rsid w:val="003216C3"/>
    <w:rsid w:val="003221E7"/>
    <w:rsid w:val="00324880"/>
    <w:rsid w:val="00324B7C"/>
    <w:rsid w:val="00324DA3"/>
    <w:rsid w:val="003251E9"/>
    <w:rsid w:val="003257B8"/>
    <w:rsid w:val="003260A7"/>
    <w:rsid w:val="003264CD"/>
    <w:rsid w:val="00326B5F"/>
    <w:rsid w:val="00326E45"/>
    <w:rsid w:val="00327241"/>
    <w:rsid w:val="00327452"/>
    <w:rsid w:val="003278A9"/>
    <w:rsid w:val="00327F4F"/>
    <w:rsid w:val="003301D5"/>
    <w:rsid w:val="003314CE"/>
    <w:rsid w:val="00332556"/>
    <w:rsid w:val="00333C2F"/>
    <w:rsid w:val="00334106"/>
    <w:rsid w:val="00334849"/>
    <w:rsid w:val="00335853"/>
    <w:rsid w:val="00337818"/>
    <w:rsid w:val="00337FC3"/>
    <w:rsid w:val="00340278"/>
    <w:rsid w:val="003409A6"/>
    <w:rsid w:val="00340D22"/>
    <w:rsid w:val="003421BE"/>
    <w:rsid w:val="0034262A"/>
    <w:rsid w:val="0034311E"/>
    <w:rsid w:val="00344085"/>
    <w:rsid w:val="00344877"/>
    <w:rsid w:val="00344FC7"/>
    <w:rsid w:val="0034533E"/>
    <w:rsid w:val="003456AB"/>
    <w:rsid w:val="00345A94"/>
    <w:rsid w:val="003462CF"/>
    <w:rsid w:val="00347A0B"/>
    <w:rsid w:val="00350B3F"/>
    <w:rsid w:val="00352567"/>
    <w:rsid w:val="0035311F"/>
    <w:rsid w:val="00355007"/>
    <w:rsid w:val="0035536D"/>
    <w:rsid w:val="003558F1"/>
    <w:rsid w:val="003560F6"/>
    <w:rsid w:val="00356948"/>
    <w:rsid w:val="00357E75"/>
    <w:rsid w:val="00357F96"/>
    <w:rsid w:val="00357FA7"/>
    <w:rsid w:val="003607BA"/>
    <w:rsid w:val="00360AB4"/>
    <w:rsid w:val="00361B54"/>
    <w:rsid w:val="003623C6"/>
    <w:rsid w:val="003634AF"/>
    <w:rsid w:val="00363EA8"/>
    <w:rsid w:val="003642BA"/>
    <w:rsid w:val="00364BD3"/>
    <w:rsid w:val="0036570A"/>
    <w:rsid w:val="0036594F"/>
    <w:rsid w:val="00365C45"/>
    <w:rsid w:val="00365C48"/>
    <w:rsid w:val="0036766B"/>
    <w:rsid w:val="00367D23"/>
    <w:rsid w:val="00367E3A"/>
    <w:rsid w:val="00370E53"/>
    <w:rsid w:val="0037277F"/>
    <w:rsid w:val="00372DB1"/>
    <w:rsid w:val="00374DE9"/>
    <w:rsid w:val="0037585D"/>
    <w:rsid w:val="00377F13"/>
    <w:rsid w:val="00381348"/>
    <w:rsid w:val="003814CE"/>
    <w:rsid w:val="00381BDE"/>
    <w:rsid w:val="00382B71"/>
    <w:rsid w:val="00383440"/>
    <w:rsid w:val="0038380A"/>
    <w:rsid w:val="003848F4"/>
    <w:rsid w:val="00384C13"/>
    <w:rsid w:val="003851E6"/>
    <w:rsid w:val="00385634"/>
    <w:rsid w:val="0038596B"/>
    <w:rsid w:val="00385E8A"/>
    <w:rsid w:val="00386F4A"/>
    <w:rsid w:val="003877EA"/>
    <w:rsid w:val="00390405"/>
    <w:rsid w:val="003904A9"/>
    <w:rsid w:val="00390559"/>
    <w:rsid w:val="00391D71"/>
    <w:rsid w:val="0039200D"/>
    <w:rsid w:val="003921B9"/>
    <w:rsid w:val="00392D85"/>
    <w:rsid w:val="003930E9"/>
    <w:rsid w:val="003932C1"/>
    <w:rsid w:val="00393AFB"/>
    <w:rsid w:val="00394089"/>
    <w:rsid w:val="00394CE9"/>
    <w:rsid w:val="00395965"/>
    <w:rsid w:val="00395F84"/>
    <w:rsid w:val="00396BDA"/>
    <w:rsid w:val="00396E89"/>
    <w:rsid w:val="0039753D"/>
    <w:rsid w:val="003A02D2"/>
    <w:rsid w:val="003A1876"/>
    <w:rsid w:val="003A194B"/>
    <w:rsid w:val="003A1AF7"/>
    <w:rsid w:val="003A1F27"/>
    <w:rsid w:val="003A349F"/>
    <w:rsid w:val="003A423E"/>
    <w:rsid w:val="003A4B8B"/>
    <w:rsid w:val="003A592B"/>
    <w:rsid w:val="003A5E76"/>
    <w:rsid w:val="003A60AA"/>
    <w:rsid w:val="003A674E"/>
    <w:rsid w:val="003A6AA1"/>
    <w:rsid w:val="003A6CBC"/>
    <w:rsid w:val="003A6CD5"/>
    <w:rsid w:val="003A6D31"/>
    <w:rsid w:val="003A7EEE"/>
    <w:rsid w:val="003B02FE"/>
    <w:rsid w:val="003B049A"/>
    <w:rsid w:val="003B072A"/>
    <w:rsid w:val="003B1509"/>
    <w:rsid w:val="003B2212"/>
    <w:rsid w:val="003B2B28"/>
    <w:rsid w:val="003B327A"/>
    <w:rsid w:val="003B6476"/>
    <w:rsid w:val="003B656B"/>
    <w:rsid w:val="003B7CD4"/>
    <w:rsid w:val="003C062F"/>
    <w:rsid w:val="003C08EB"/>
    <w:rsid w:val="003C15E8"/>
    <w:rsid w:val="003C1AB9"/>
    <w:rsid w:val="003C2F63"/>
    <w:rsid w:val="003C3F34"/>
    <w:rsid w:val="003C4212"/>
    <w:rsid w:val="003C4862"/>
    <w:rsid w:val="003C4895"/>
    <w:rsid w:val="003C63A9"/>
    <w:rsid w:val="003C7383"/>
    <w:rsid w:val="003C74F2"/>
    <w:rsid w:val="003C7607"/>
    <w:rsid w:val="003C7C43"/>
    <w:rsid w:val="003D03BA"/>
    <w:rsid w:val="003D1377"/>
    <w:rsid w:val="003D14EB"/>
    <w:rsid w:val="003D2D3C"/>
    <w:rsid w:val="003D31DB"/>
    <w:rsid w:val="003D37B9"/>
    <w:rsid w:val="003D43F6"/>
    <w:rsid w:val="003D447C"/>
    <w:rsid w:val="003D481D"/>
    <w:rsid w:val="003D4F89"/>
    <w:rsid w:val="003D569C"/>
    <w:rsid w:val="003D57F5"/>
    <w:rsid w:val="003D7377"/>
    <w:rsid w:val="003D7498"/>
    <w:rsid w:val="003E0545"/>
    <w:rsid w:val="003E081F"/>
    <w:rsid w:val="003E0D66"/>
    <w:rsid w:val="003E166F"/>
    <w:rsid w:val="003E169E"/>
    <w:rsid w:val="003E1958"/>
    <w:rsid w:val="003E310E"/>
    <w:rsid w:val="003E401F"/>
    <w:rsid w:val="003E40D3"/>
    <w:rsid w:val="003E5614"/>
    <w:rsid w:val="003E58BF"/>
    <w:rsid w:val="003E6729"/>
    <w:rsid w:val="003E76A3"/>
    <w:rsid w:val="003E76BA"/>
    <w:rsid w:val="003E7A66"/>
    <w:rsid w:val="003E7B16"/>
    <w:rsid w:val="003F04D8"/>
    <w:rsid w:val="003F1111"/>
    <w:rsid w:val="003F1B06"/>
    <w:rsid w:val="003F1B8E"/>
    <w:rsid w:val="003F1E73"/>
    <w:rsid w:val="003F28F1"/>
    <w:rsid w:val="003F2D39"/>
    <w:rsid w:val="003F3239"/>
    <w:rsid w:val="003F4AE8"/>
    <w:rsid w:val="003F4C99"/>
    <w:rsid w:val="0040020D"/>
    <w:rsid w:val="004011EF"/>
    <w:rsid w:val="00402628"/>
    <w:rsid w:val="0040262A"/>
    <w:rsid w:val="004037C2"/>
    <w:rsid w:val="00404468"/>
    <w:rsid w:val="004049DF"/>
    <w:rsid w:val="004057C6"/>
    <w:rsid w:val="0040609C"/>
    <w:rsid w:val="004061DA"/>
    <w:rsid w:val="00407209"/>
    <w:rsid w:val="00407403"/>
    <w:rsid w:val="00407755"/>
    <w:rsid w:val="00407FC5"/>
    <w:rsid w:val="00410EB0"/>
    <w:rsid w:val="004110EF"/>
    <w:rsid w:val="00411107"/>
    <w:rsid w:val="00411AE2"/>
    <w:rsid w:val="00411AED"/>
    <w:rsid w:val="00412238"/>
    <w:rsid w:val="004126A0"/>
    <w:rsid w:val="00412D96"/>
    <w:rsid w:val="00412E62"/>
    <w:rsid w:val="00414940"/>
    <w:rsid w:val="00414F28"/>
    <w:rsid w:val="004151DE"/>
    <w:rsid w:val="00415FD3"/>
    <w:rsid w:val="00416444"/>
    <w:rsid w:val="004174EE"/>
    <w:rsid w:val="00417538"/>
    <w:rsid w:val="00417589"/>
    <w:rsid w:val="0041778F"/>
    <w:rsid w:val="00417960"/>
    <w:rsid w:val="00417CAF"/>
    <w:rsid w:val="0042012D"/>
    <w:rsid w:val="00421B54"/>
    <w:rsid w:val="00422309"/>
    <w:rsid w:val="00422899"/>
    <w:rsid w:val="004240C7"/>
    <w:rsid w:val="0042443D"/>
    <w:rsid w:val="00424C1C"/>
    <w:rsid w:val="00424F1F"/>
    <w:rsid w:val="00426078"/>
    <w:rsid w:val="004267CB"/>
    <w:rsid w:val="004268F5"/>
    <w:rsid w:val="00426C3E"/>
    <w:rsid w:val="00430246"/>
    <w:rsid w:val="00430C08"/>
    <w:rsid w:val="00431478"/>
    <w:rsid w:val="00432876"/>
    <w:rsid w:val="00433DC9"/>
    <w:rsid w:val="004341A9"/>
    <w:rsid w:val="00434E13"/>
    <w:rsid w:val="00435581"/>
    <w:rsid w:val="00435793"/>
    <w:rsid w:val="0043586E"/>
    <w:rsid w:val="00436AC0"/>
    <w:rsid w:val="0043710D"/>
    <w:rsid w:val="00437486"/>
    <w:rsid w:val="00437C70"/>
    <w:rsid w:val="004400EB"/>
    <w:rsid w:val="00440367"/>
    <w:rsid w:val="004409E7"/>
    <w:rsid w:val="0044100F"/>
    <w:rsid w:val="0044110F"/>
    <w:rsid w:val="00442052"/>
    <w:rsid w:val="004423AD"/>
    <w:rsid w:val="00442567"/>
    <w:rsid w:val="004426A5"/>
    <w:rsid w:val="00443A28"/>
    <w:rsid w:val="004449AA"/>
    <w:rsid w:val="00446A6B"/>
    <w:rsid w:val="00450506"/>
    <w:rsid w:val="00450D50"/>
    <w:rsid w:val="00450EEB"/>
    <w:rsid w:val="00451411"/>
    <w:rsid w:val="00452028"/>
    <w:rsid w:val="004522A8"/>
    <w:rsid w:val="0045231C"/>
    <w:rsid w:val="004524E9"/>
    <w:rsid w:val="00452878"/>
    <w:rsid w:val="00453305"/>
    <w:rsid w:val="004535B1"/>
    <w:rsid w:val="004538BE"/>
    <w:rsid w:val="00453D1D"/>
    <w:rsid w:val="00453FDF"/>
    <w:rsid w:val="004548EA"/>
    <w:rsid w:val="004552D7"/>
    <w:rsid w:val="00457119"/>
    <w:rsid w:val="004607DE"/>
    <w:rsid w:val="0046151C"/>
    <w:rsid w:val="004619E4"/>
    <w:rsid w:val="00462ADB"/>
    <w:rsid w:val="0046366A"/>
    <w:rsid w:val="00463A3F"/>
    <w:rsid w:val="00465329"/>
    <w:rsid w:val="0046532F"/>
    <w:rsid w:val="0046541C"/>
    <w:rsid w:val="0046544B"/>
    <w:rsid w:val="004655AB"/>
    <w:rsid w:val="004658DF"/>
    <w:rsid w:val="00465FE3"/>
    <w:rsid w:val="00467F1D"/>
    <w:rsid w:val="00470DCB"/>
    <w:rsid w:val="0047107F"/>
    <w:rsid w:val="004717E3"/>
    <w:rsid w:val="004718B0"/>
    <w:rsid w:val="004724AD"/>
    <w:rsid w:val="0047266D"/>
    <w:rsid w:val="00474B95"/>
    <w:rsid w:val="004755E2"/>
    <w:rsid w:val="00476ED8"/>
    <w:rsid w:val="0048149F"/>
    <w:rsid w:val="00481A2E"/>
    <w:rsid w:val="00481C22"/>
    <w:rsid w:val="00482102"/>
    <w:rsid w:val="00482353"/>
    <w:rsid w:val="00483A22"/>
    <w:rsid w:val="00484844"/>
    <w:rsid w:val="00484910"/>
    <w:rsid w:val="00484B79"/>
    <w:rsid w:val="004851FD"/>
    <w:rsid w:val="00485345"/>
    <w:rsid w:val="00486403"/>
    <w:rsid w:val="00486691"/>
    <w:rsid w:val="004868F9"/>
    <w:rsid w:val="00486A7E"/>
    <w:rsid w:val="004874B9"/>
    <w:rsid w:val="00490A78"/>
    <w:rsid w:val="00491795"/>
    <w:rsid w:val="0049245F"/>
    <w:rsid w:val="004928D8"/>
    <w:rsid w:val="00492A2E"/>
    <w:rsid w:val="0049390D"/>
    <w:rsid w:val="004942B9"/>
    <w:rsid w:val="0049519D"/>
    <w:rsid w:val="004955DE"/>
    <w:rsid w:val="0049564B"/>
    <w:rsid w:val="00496200"/>
    <w:rsid w:val="00496E6C"/>
    <w:rsid w:val="004970E0"/>
    <w:rsid w:val="00497A76"/>
    <w:rsid w:val="00497D2D"/>
    <w:rsid w:val="004A026E"/>
    <w:rsid w:val="004A0BAA"/>
    <w:rsid w:val="004A0BAC"/>
    <w:rsid w:val="004A0FB4"/>
    <w:rsid w:val="004A0FE2"/>
    <w:rsid w:val="004A11BF"/>
    <w:rsid w:val="004A17EE"/>
    <w:rsid w:val="004A1D84"/>
    <w:rsid w:val="004A1F9B"/>
    <w:rsid w:val="004A2C59"/>
    <w:rsid w:val="004A2FB2"/>
    <w:rsid w:val="004A4207"/>
    <w:rsid w:val="004A58F4"/>
    <w:rsid w:val="004A6692"/>
    <w:rsid w:val="004A79E0"/>
    <w:rsid w:val="004B0A44"/>
    <w:rsid w:val="004B1450"/>
    <w:rsid w:val="004B14AC"/>
    <w:rsid w:val="004B1927"/>
    <w:rsid w:val="004B2198"/>
    <w:rsid w:val="004B2229"/>
    <w:rsid w:val="004B2326"/>
    <w:rsid w:val="004B252E"/>
    <w:rsid w:val="004B257E"/>
    <w:rsid w:val="004B26DE"/>
    <w:rsid w:val="004B282F"/>
    <w:rsid w:val="004B4483"/>
    <w:rsid w:val="004B4560"/>
    <w:rsid w:val="004B56A8"/>
    <w:rsid w:val="004B5927"/>
    <w:rsid w:val="004B5AEF"/>
    <w:rsid w:val="004B5D8B"/>
    <w:rsid w:val="004B5ED8"/>
    <w:rsid w:val="004B5F76"/>
    <w:rsid w:val="004B60FA"/>
    <w:rsid w:val="004B6168"/>
    <w:rsid w:val="004B7453"/>
    <w:rsid w:val="004B7AB0"/>
    <w:rsid w:val="004C024E"/>
    <w:rsid w:val="004C17C6"/>
    <w:rsid w:val="004C1B80"/>
    <w:rsid w:val="004C1D07"/>
    <w:rsid w:val="004C1DDE"/>
    <w:rsid w:val="004C2BBF"/>
    <w:rsid w:val="004C2EFA"/>
    <w:rsid w:val="004C310C"/>
    <w:rsid w:val="004C4881"/>
    <w:rsid w:val="004C555E"/>
    <w:rsid w:val="004C5D1A"/>
    <w:rsid w:val="004C5D71"/>
    <w:rsid w:val="004C60D2"/>
    <w:rsid w:val="004C6B17"/>
    <w:rsid w:val="004C7199"/>
    <w:rsid w:val="004C73FE"/>
    <w:rsid w:val="004C7677"/>
    <w:rsid w:val="004C7C80"/>
    <w:rsid w:val="004C7C9F"/>
    <w:rsid w:val="004C7D30"/>
    <w:rsid w:val="004D1319"/>
    <w:rsid w:val="004D17C0"/>
    <w:rsid w:val="004D1D78"/>
    <w:rsid w:val="004D3B56"/>
    <w:rsid w:val="004D4B08"/>
    <w:rsid w:val="004D4B5B"/>
    <w:rsid w:val="004D6050"/>
    <w:rsid w:val="004D623F"/>
    <w:rsid w:val="004D6809"/>
    <w:rsid w:val="004D7B24"/>
    <w:rsid w:val="004E145C"/>
    <w:rsid w:val="004E3C19"/>
    <w:rsid w:val="004E4342"/>
    <w:rsid w:val="004E445C"/>
    <w:rsid w:val="004E452F"/>
    <w:rsid w:val="004E48A0"/>
    <w:rsid w:val="004E4DC7"/>
    <w:rsid w:val="004E53FF"/>
    <w:rsid w:val="004E5497"/>
    <w:rsid w:val="004E59E8"/>
    <w:rsid w:val="004E5CFA"/>
    <w:rsid w:val="004E5F91"/>
    <w:rsid w:val="004E60FC"/>
    <w:rsid w:val="004E799A"/>
    <w:rsid w:val="004E7B97"/>
    <w:rsid w:val="004E7FDF"/>
    <w:rsid w:val="004F002E"/>
    <w:rsid w:val="004F18E1"/>
    <w:rsid w:val="004F29F1"/>
    <w:rsid w:val="004F2C53"/>
    <w:rsid w:val="004F3218"/>
    <w:rsid w:val="004F3637"/>
    <w:rsid w:val="004F3F83"/>
    <w:rsid w:val="004F5E90"/>
    <w:rsid w:val="004F6F5D"/>
    <w:rsid w:val="004F7107"/>
    <w:rsid w:val="004F74ED"/>
    <w:rsid w:val="00500B21"/>
    <w:rsid w:val="00500F2B"/>
    <w:rsid w:val="005012CF"/>
    <w:rsid w:val="00501317"/>
    <w:rsid w:val="00501738"/>
    <w:rsid w:val="00502AC2"/>
    <w:rsid w:val="00503A30"/>
    <w:rsid w:val="00503DFF"/>
    <w:rsid w:val="00503F04"/>
    <w:rsid w:val="00504B2C"/>
    <w:rsid w:val="005052B8"/>
    <w:rsid w:val="005053F4"/>
    <w:rsid w:val="0050582C"/>
    <w:rsid w:val="0050595B"/>
    <w:rsid w:val="005059B2"/>
    <w:rsid w:val="0050656E"/>
    <w:rsid w:val="0050659A"/>
    <w:rsid w:val="005066AF"/>
    <w:rsid w:val="00506B2B"/>
    <w:rsid w:val="0050779F"/>
    <w:rsid w:val="00507EE8"/>
    <w:rsid w:val="00510AD3"/>
    <w:rsid w:val="00511860"/>
    <w:rsid w:val="00512767"/>
    <w:rsid w:val="00513209"/>
    <w:rsid w:val="0051451A"/>
    <w:rsid w:val="005148E3"/>
    <w:rsid w:val="005150F7"/>
    <w:rsid w:val="00515146"/>
    <w:rsid w:val="00515177"/>
    <w:rsid w:val="00515EED"/>
    <w:rsid w:val="005166E4"/>
    <w:rsid w:val="005166F5"/>
    <w:rsid w:val="0051749E"/>
    <w:rsid w:val="0052065C"/>
    <w:rsid w:val="00520E28"/>
    <w:rsid w:val="00521BC3"/>
    <w:rsid w:val="005225A5"/>
    <w:rsid w:val="00523908"/>
    <w:rsid w:val="00523AF7"/>
    <w:rsid w:val="00523DDA"/>
    <w:rsid w:val="005244EE"/>
    <w:rsid w:val="00525063"/>
    <w:rsid w:val="005253B3"/>
    <w:rsid w:val="005256C3"/>
    <w:rsid w:val="005257CF"/>
    <w:rsid w:val="00526FBE"/>
    <w:rsid w:val="0052727A"/>
    <w:rsid w:val="005272FC"/>
    <w:rsid w:val="00527CE9"/>
    <w:rsid w:val="00530902"/>
    <w:rsid w:val="00530EE1"/>
    <w:rsid w:val="005311B2"/>
    <w:rsid w:val="00531351"/>
    <w:rsid w:val="00531B04"/>
    <w:rsid w:val="00531DEB"/>
    <w:rsid w:val="005326D4"/>
    <w:rsid w:val="0053351A"/>
    <w:rsid w:val="00533770"/>
    <w:rsid w:val="00533A4D"/>
    <w:rsid w:val="00533E53"/>
    <w:rsid w:val="00533F09"/>
    <w:rsid w:val="00536761"/>
    <w:rsid w:val="0053693B"/>
    <w:rsid w:val="005403D4"/>
    <w:rsid w:val="00541A90"/>
    <w:rsid w:val="00541B95"/>
    <w:rsid w:val="00542A4B"/>
    <w:rsid w:val="0054363B"/>
    <w:rsid w:val="00543721"/>
    <w:rsid w:val="005439AC"/>
    <w:rsid w:val="00543B52"/>
    <w:rsid w:val="00544AE9"/>
    <w:rsid w:val="00544D6B"/>
    <w:rsid w:val="00544FC2"/>
    <w:rsid w:val="0054528E"/>
    <w:rsid w:val="005457F4"/>
    <w:rsid w:val="00546C0D"/>
    <w:rsid w:val="00550E73"/>
    <w:rsid w:val="00551908"/>
    <w:rsid w:val="00551970"/>
    <w:rsid w:val="00551DD1"/>
    <w:rsid w:val="00552958"/>
    <w:rsid w:val="005556BA"/>
    <w:rsid w:val="005564EE"/>
    <w:rsid w:val="00556C55"/>
    <w:rsid w:val="00556D33"/>
    <w:rsid w:val="00557792"/>
    <w:rsid w:val="00557F4A"/>
    <w:rsid w:val="005602D7"/>
    <w:rsid w:val="00560B8F"/>
    <w:rsid w:val="00561831"/>
    <w:rsid w:val="00561D37"/>
    <w:rsid w:val="005626D0"/>
    <w:rsid w:val="0056353A"/>
    <w:rsid w:val="0056362A"/>
    <w:rsid w:val="00563AA1"/>
    <w:rsid w:val="00564CB7"/>
    <w:rsid w:val="00565466"/>
    <w:rsid w:val="0056692A"/>
    <w:rsid w:val="00567A3B"/>
    <w:rsid w:val="00567BBC"/>
    <w:rsid w:val="00571142"/>
    <w:rsid w:val="005711BF"/>
    <w:rsid w:val="005718AF"/>
    <w:rsid w:val="00571957"/>
    <w:rsid w:val="00571BC2"/>
    <w:rsid w:val="00571CEE"/>
    <w:rsid w:val="00572A91"/>
    <w:rsid w:val="00572E45"/>
    <w:rsid w:val="005744C7"/>
    <w:rsid w:val="00574521"/>
    <w:rsid w:val="005746B7"/>
    <w:rsid w:val="00575380"/>
    <w:rsid w:val="00575F4B"/>
    <w:rsid w:val="00576E41"/>
    <w:rsid w:val="005773EB"/>
    <w:rsid w:val="0057756F"/>
    <w:rsid w:val="00577697"/>
    <w:rsid w:val="005801A8"/>
    <w:rsid w:val="0058025F"/>
    <w:rsid w:val="00580AA0"/>
    <w:rsid w:val="00581DCE"/>
    <w:rsid w:val="00582089"/>
    <w:rsid w:val="00582D17"/>
    <w:rsid w:val="00583315"/>
    <w:rsid w:val="005835D1"/>
    <w:rsid w:val="0058386D"/>
    <w:rsid w:val="00583B29"/>
    <w:rsid w:val="0058485A"/>
    <w:rsid w:val="00584F1D"/>
    <w:rsid w:val="0058679D"/>
    <w:rsid w:val="00586FC3"/>
    <w:rsid w:val="00587990"/>
    <w:rsid w:val="00591C30"/>
    <w:rsid w:val="005921B7"/>
    <w:rsid w:val="00593A32"/>
    <w:rsid w:val="00593EF8"/>
    <w:rsid w:val="00595597"/>
    <w:rsid w:val="005968A0"/>
    <w:rsid w:val="005970E6"/>
    <w:rsid w:val="005A0952"/>
    <w:rsid w:val="005A09B2"/>
    <w:rsid w:val="005A0F26"/>
    <w:rsid w:val="005A2200"/>
    <w:rsid w:val="005A2715"/>
    <w:rsid w:val="005A3616"/>
    <w:rsid w:val="005A4FDE"/>
    <w:rsid w:val="005A5296"/>
    <w:rsid w:val="005A5A9A"/>
    <w:rsid w:val="005A5D4C"/>
    <w:rsid w:val="005A6A44"/>
    <w:rsid w:val="005B03C8"/>
    <w:rsid w:val="005B0B50"/>
    <w:rsid w:val="005B0D0B"/>
    <w:rsid w:val="005B10DC"/>
    <w:rsid w:val="005B1C83"/>
    <w:rsid w:val="005B32BB"/>
    <w:rsid w:val="005B3E48"/>
    <w:rsid w:val="005B467A"/>
    <w:rsid w:val="005B4B8A"/>
    <w:rsid w:val="005B4BD5"/>
    <w:rsid w:val="005B501B"/>
    <w:rsid w:val="005B5C36"/>
    <w:rsid w:val="005B6FFA"/>
    <w:rsid w:val="005B7126"/>
    <w:rsid w:val="005B72BC"/>
    <w:rsid w:val="005B7406"/>
    <w:rsid w:val="005B7B37"/>
    <w:rsid w:val="005C0016"/>
    <w:rsid w:val="005C08DE"/>
    <w:rsid w:val="005C1A99"/>
    <w:rsid w:val="005C1D7A"/>
    <w:rsid w:val="005C235E"/>
    <w:rsid w:val="005C2D3A"/>
    <w:rsid w:val="005C3038"/>
    <w:rsid w:val="005C33CF"/>
    <w:rsid w:val="005C3D79"/>
    <w:rsid w:val="005C3F33"/>
    <w:rsid w:val="005C40D4"/>
    <w:rsid w:val="005C468F"/>
    <w:rsid w:val="005C4AB5"/>
    <w:rsid w:val="005C5F38"/>
    <w:rsid w:val="005C60F8"/>
    <w:rsid w:val="005C61B7"/>
    <w:rsid w:val="005C660F"/>
    <w:rsid w:val="005D035C"/>
    <w:rsid w:val="005D0585"/>
    <w:rsid w:val="005D0B75"/>
    <w:rsid w:val="005D19E2"/>
    <w:rsid w:val="005D2A73"/>
    <w:rsid w:val="005D2BB5"/>
    <w:rsid w:val="005D3A0E"/>
    <w:rsid w:val="005D40B0"/>
    <w:rsid w:val="005D4592"/>
    <w:rsid w:val="005D5040"/>
    <w:rsid w:val="005D610F"/>
    <w:rsid w:val="005D72A2"/>
    <w:rsid w:val="005D7396"/>
    <w:rsid w:val="005E021F"/>
    <w:rsid w:val="005E06C4"/>
    <w:rsid w:val="005E0807"/>
    <w:rsid w:val="005E0F7C"/>
    <w:rsid w:val="005E0FA9"/>
    <w:rsid w:val="005E21EF"/>
    <w:rsid w:val="005E280F"/>
    <w:rsid w:val="005E3B6A"/>
    <w:rsid w:val="005E3CB4"/>
    <w:rsid w:val="005E4863"/>
    <w:rsid w:val="005E4903"/>
    <w:rsid w:val="005E6520"/>
    <w:rsid w:val="005E6732"/>
    <w:rsid w:val="005E6DB9"/>
    <w:rsid w:val="005F124E"/>
    <w:rsid w:val="005F1471"/>
    <w:rsid w:val="005F166E"/>
    <w:rsid w:val="005F16DF"/>
    <w:rsid w:val="005F1B05"/>
    <w:rsid w:val="005F1B14"/>
    <w:rsid w:val="005F1BD8"/>
    <w:rsid w:val="005F26B6"/>
    <w:rsid w:val="005F283D"/>
    <w:rsid w:val="005F293C"/>
    <w:rsid w:val="005F36AD"/>
    <w:rsid w:val="005F3BD0"/>
    <w:rsid w:val="005F3F06"/>
    <w:rsid w:val="005F4406"/>
    <w:rsid w:val="005F50E3"/>
    <w:rsid w:val="005F61C5"/>
    <w:rsid w:val="005F6A51"/>
    <w:rsid w:val="005F6EE0"/>
    <w:rsid w:val="005F6F27"/>
    <w:rsid w:val="005F755C"/>
    <w:rsid w:val="005F7E9E"/>
    <w:rsid w:val="00601378"/>
    <w:rsid w:val="00601D46"/>
    <w:rsid w:val="006020EB"/>
    <w:rsid w:val="0060279D"/>
    <w:rsid w:val="00602C94"/>
    <w:rsid w:val="00604A71"/>
    <w:rsid w:val="00605983"/>
    <w:rsid w:val="00605ADF"/>
    <w:rsid w:val="00605F7C"/>
    <w:rsid w:val="0060643C"/>
    <w:rsid w:val="00606C68"/>
    <w:rsid w:val="006073B8"/>
    <w:rsid w:val="0060744D"/>
    <w:rsid w:val="00607B78"/>
    <w:rsid w:val="00607BCE"/>
    <w:rsid w:val="00610181"/>
    <w:rsid w:val="0061040D"/>
    <w:rsid w:val="00610596"/>
    <w:rsid w:val="00610643"/>
    <w:rsid w:val="006107F6"/>
    <w:rsid w:val="00610BC5"/>
    <w:rsid w:val="00612B09"/>
    <w:rsid w:val="006137FE"/>
    <w:rsid w:val="0061403E"/>
    <w:rsid w:val="006145E5"/>
    <w:rsid w:val="00614F1E"/>
    <w:rsid w:val="00615999"/>
    <w:rsid w:val="00615AA8"/>
    <w:rsid w:val="00616200"/>
    <w:rsid w:val="00617A19"/>
    <w:rsid w:val="00617A96"/>
    <w:rsid w:val="00620D4D"/>
    <w:rsid w:val="00621653"/>
    <w:rsid w:val="0062175C"/>
    <w:rsid w:val="00621ECC"/>
    <w:rsid w:val="006221B3"/>
    <w:rsid w:val="006229BA"/>
    <w:rsid w:val="00622A22"/>
    <w:rsid w:val="00623BFA"/>
    <w:rsid w:val="00624DC9"/>
    <w:rsid w:val="0062585A"/>
    <w:rsid w:val="0062639D"/>
    <w:rsid w:val="00626D0E"/>
    <w:rsid w:val="0063026E"/>
    <w:rsid w:val="00631612"/>
    <w:rsid w:val="00632050"/>
    <w:rsid w:val="00632134"/>
    <w:rsid w:val="00632DC6"/>
    <w:rsid w:val="00632E31"/>
    <w:rsid w:val="00632F6C"/>
    <w:rsid w:val="006336C9"/>
    <w:rsid w:val="00634BE9"/>
    <w:rsid w:val="006362BC"/>
    <w:rsid w:val="006369CD"/>
    <w:rsid w:val="006371DF"/>
    <w:rsid w:val="00637A2F"/>
    <w:rsid w:val="00640521"/>
    <w:rsid w:val="006412CC"/>
    <w:rsid w:val="00641C06"/>
    <w:rsid w:val="00642523"/>
    <w:rsid w:val="0064263A"/>
    <w:rsid w:val="00642990"/>
    <w:rsid w:val="00643288"/>
    <w:rsid w:val="00645F80"/>
    <w:rsid w:val="006460EE"/>
    <w:rsid w:val="0064683C"/>
    <w:rsid w:val="00646C40"/>
    <w:rsid w:val="006477EB"/>
    <w:rsid w:val="006500F2"/>
    <w:rsid w:val="006501A0"/>
    <w:rsid w:val="00650F5A"/>
    <w:rsid w:val="00651910"/>
    <w:rsid w:val="00651DB1"/>
    <w:rsid w:val="00652519"/>
    <w:rsid w:val="00653267"/>
    <w:rsid w:val="00653E07"/>
    <w:rsid w:val="006558A1"/>
    <w:rsid w:val="00655E36"/>
    <w:rsid w:val="00661993"/>
    <w:rsid w:val="0066234F"/>
    <w:rsid w:val="00662E0F"/>
    <w:rsid w:val="00663B54"/>
    <w:rsid w:val="00663E13"/>
    <w:rsid w:val="006645BD"/>
    <w:rsid w:val="0066494C"/>
    <w:rsid w:val="00666924"/>
    <w:rsid w:val="0066705B"/>
    <w:rsid w:val="00667926"/>
    <w:rsid w:val="00667CD7"/>
    <w:rsid w:val="00667F61"/>
    <w:rsid w:val="00670758"/>
    <w:rsid w:val="006708A9"/>
    <w:rsid w:val="00670E11"/>
    <w:rsid w:val="006714AF"/>
    <w:rsid w:val="006718F8"/>
    <w:rsid w:val="00671AE7"/>
    <w:rsid w:val="00672305"/>
    <w:rsid w:val="00672DFC"/>
    <w:rsid w:val="00673ECB"/>
    <w:rsid w:val="006741DD"/>
    <w:rsid w:val="0067503D"/>
    <w:rsid w:val="006758DE"/>
    <w:rsid w:val="00675DFB"/>
    <w:rsid w:val="00677EDB"/>
    <w:rsid w:val="00680189"/>
    <w:rsid w:val="006805EC"/>
    <w:rsid w:val="00680A6A"/>
    <w:rsid w:val="00681657"/>
    <w:rsid w:val="00681D78"/>
    <w:rsid w:val="00682606"/>
    <w:rsid w:val="0068421B"/>
    <w:rsid w:val="00684326"/>
    <w:rsid w:val="00684869"/>
    <w:rsid w:val="00685178"/>
    <w:rsid w:val="0068711C"/>
    <w:rsid w:val="00687B5D"/>
    <w:rsid w:val="00690CAE"/>
    <w:rsid w:val="00691654"/>
    <w:rsid w:val="006921B5"/>
    <w:rsid w:val="00692788"/>
    <w:rsid w:val="00692AAC"/>
    <w:rsid w:val="0069391F"/>
    <w:rsid w:val="006939E6"/>
    <w:rsid w:val="006943F7"/>
    <w:rsid w:val="006957E0"/>
    <w:rsid w:val="00695C52"/>
    <w:rsid w:val="00696C3E"/>
    <w:rsid w:val="006973E7"/>
    <w:rsid w:val="006A0266"/>
    <w:rsid w:val="006A2CB6"/>
    <w:rsid w:val="006A2F65"/>
    <w:rsid w:val="006A3529"/>
    <w:rsid w:val="006A3671"/>
    <w:rsid w:val="006A3A03"/>
    <w:rsid w:val="006A45FB"/>
    <w:rsid w:val="006A50C6"/>
    <w:rsid w:val="006A543A"/>
    <w:rsid w:val="006A5955"/>
    <w:rsid w:val="006A602D"/>
    <w:rsid w:val="006A6055"/>
    <w:rsid w:val="006A7545"/>
    <w:rsid w:val="006A79C9"/>
    <w:rsid w:val="006A7BA1"/>
    <w:rsid w:val="006B00DA"/>
    <w:rsid w:val="006B0EB2"/>
    <w:rsid w:val="006B1A50"/>
    <w:rsid w:val="006B29DA"/>
    <w:rsid w:val="006B3169"/>
    <w:rsid w:val="006B31C8"/>
    <w:rsid w:val="006B5C9E"/>
    <w:rsid w:val="006B5DF3"/>
    <w:rsid w:val="006B5EFB"/>
    <w:rsid w:val="006B6CC0"/>
    <w:rsid w:val="006B6E44"/>
    <w:rsid w:val="006B7108"/>
    <w:rsid w:val="006B71E0"/>
    <w:rsid w:val="006B7DEF"/>
    <w:rsid w:val="006C147A"/>
    <w:rsid w:val="006C15D9"/>
    <w:rsid w:val="006C18B3"/>
    <w:rsid w:val="006C1ACC"/>
    <w:rsid w:val="006C1C26"/>
    <w:rsid w:val="006C1D40"/>
    <w:rsid w:val="006C1F1F"/>
    <w:rsid w:val="006C4040"/>
    <w:rsid w:val="006C4706"/>
    <w:rsid w:val="006C48CF"/>
    <w:rsid w:val="006C52D1"/>
    <w:rsid w:val="006C5336"/>
    <w:rsid w:val="006C5A53"/>
    <w:rsid w:val="006C6626"/>
    <w:rsid w:val="006C6858"/>
    <w:rsid w:val="006C696F"/>
    <w:rsid w:val="006C69E9"/>
    <w:rsid w:val="006C6B75"/>
    <w:rsid w:val="006C6BA0"/>
    <w:rsid w:val="006C79FA"/>
    <w:rsid w:val="006D03D4"/>
    <w:rsid w:val="006D03E2"/>
    <w:rsid w:val="006D1D44"/>
    <w:rsid w:val="006D37EA"/>
    <w:rsid w:val="006D3F97"/>
    <w:rsid w:val="006D4849"/>
    <w:rsid w:val="006D530C"/>
    <w:rsid w:val="006D55D0"/>
    <w:rsid w:val="006D6282"/>
    <w:rsid w:val="006D747A"/>
    <w:rsid w:val="006D7581"/>
    <w:rsid w:val="006D791C"/>
    <w:rsid w:val="006E0511"/>
    <w:rsid w:val="006E0DB1"/>
    <w:rsid w:val="006E1439"/>
    <w:rsid w:val="006E1CA5"/>
    <w:rsid w:val="006E358A"/>
    <w:rsid w:val="006E4229"/>
    <w:rsid w:val="006E5341"/>
    <w:rsid w:val="006E53A2"/>
    <w:rsid w:val="006E5564"/>
    <w:rsid w:val="006E60A5"/>
    <w:rsid w:val="006E65B9"/>
    <w:rsid w:val="006E7860"/>
    <w:rsid w:val="006F0D9B"/>
    <w:rsid w:val="006F14AB"/>
    <w:rsid w:val="006F1746"/>
    <w:rsid w:val="006F1960"/>
    <w:rsid w:val="006F2AB0"/>
    <w:rsid w:val="006F2B22"/>
    <w:rsid w:val="006F4478"/>
    <w:rsid w:val="006F4902"/>
    <w:rsid w:val="006F5378"/>
    <w:rsid w:val="006F55C1"/>
    <w:rsid w:val="006F7BE7"/>
    <w:rsid w:val="007005D1"/>
    <w:rsid w:val="007015FC"/>
    <w:rsid w:val="00701995"/>
    <w:rsid w:val="00702141"/>
    <w:rsid w:val="0070234D"/>
    <w:rsid w:val="00702BE3"/>
    <w:rsid w:val="00703642"/>
    <w:rsid w:val="00703B8B"/>
    <w:rsid w:val="00703C1A"/>
    <w:rsid w:val="00703E86"/>
    <w:rsid w:val="00703EC6"/>
    <w:rsid w:val="00704783"/>
    <w:rsid w:val="007048F6"/>
    <w:rsid w:val="00704942"/>
    <w:rsid w:val="0070519D"/>
    <w:rsid w:val="00707BED"/>
    <w:rsid w:val="0071018A"/>
    <w:rsid w:val="00710620"/>
    <w:rsid w:val="00710EAA"/>
    <w:rsid w:val="00710F84"/>
    <w:rsid w:val="00711187"/>
    <w:rsid w:val="007111B6"/>
    <w:rsid w:val="0071297A"/>
    <w:rsid w:val="00712986"/>
    <w:rsid w:val="0071314A"/>
    <w:rsid w:val="0071331E"/>
    <w:rsid w:val="00714579"/>
    <w:rsid w:val="00714817"/>
    <w:rsid w:val="00714A5E"/>
    <w:rsid w:val="007167C9"/>
    <w:rsid w:val="00716B81"/>
    <w:rsid w:val="00717BD1"/>
    <w:rsid w:val="00720A1A"/>
    <w:rsid w:val="00720DD1"/>
    <w:rsid w:val="007236F1"/>
    <w:rsid w:val="00724484"/>
    <w:rsid w:val="007246FD"/>
    <w:rsid w:val="00724884"/>
    <w:rsid w:val="00725665"/>
    <w:rsid w:val="00726147"/>
    <w:rsid w:val="007278A1"/>
    <w:rsid w:val="007302EE"/>
    <w:rsid w:val="0073051A"/>
    <w:rsid w:val="00730F2B"/>
    <w:rsid w:val="007310B2"/>
    <w:rsid w:val="00732ED5"/>
    <w:rsid w:val="00733355"/>
    <w:rsid w:val="00733EC8"/>
    <w:rsid w:val="00735A14"/>
    <w:rsid w:val="00735A67"/>
    <w:rsid w:val="00735C4D"/>
    <w:rsid w:val="007369F9"/>
    <w:rsid w:val="00737081"/>
    <w:rsid w:val="00737884"/>
    <w:rsid w:val="00737A85"/>
    <w:rsid w:val="00740225"/>
    <w:rsid w:val="00740D05"/>
    <w:rsid w:val="0074264D"/>
    <w:rsid w:val="00742E01"/>
    <w:rsid w:val="0074319A"/>
    <w:rsid w:val="00743294"/>
    <w:rsid w:val="00744250"/>
    <w:rsid w:val="00744BC1"/>
    <w:rsid w:val="00744C90"/>
    <w:rsid w:val="00745500"/>
    <w:rsid w:val="0074558D"/>
    <w:rsid w:val="007455D3"/>
    <w:rsid w:val="00745EDB"/>
    <w:rsid w:val="00746135"/>
    <w:rsid w:val="0074626A"/>
    <w:rsid w:val="0074765E"/>
    <w:rsid w:val="00747DF6"/>
    <w:rsid w:val="00750164"/>
    <w:rsid w:val="0075075B"/>
    <w:rsid w:val="00752681"/>
    <w:rsid w:val="00753953"/>
    <w:rsid w:val="007539CB"/>
    <w:rsid w:val="00753A19"/>
    <w:rsid w:val="0075434A"/>
    <w:rsid w:val="00754697"/>
    <w:rsid w:val="00754BCA"/>
    <w:rsid w:val="00756484"/>
    <w:rsid w:val="0075650C"/>
    <w:rsid w:val="00760031"/>
    <w:rsid w:val="00760F2F"/>
    <w:rsid w:val="00761CC2"/>
    <w:rsid w:val="0076210C"/>
    <w:rsid w:val="00762381"/>
    <w:rsid w:val="007631B6"/>
    <w:rsid w:val="0076339C"/>
    <w:rsid w:val="007640B5"/>
    <w:rsid w:val="007645A7"/>
    <w:rsid w:val="00764647"/>
    <w:rsid w:val="0076599A"/>
    <w:rsid w:val="0076633F"/>
    <w:rsid w:val="007664AD"/>
    <w:rsid w:val="007673D1"/>
    <w:rsid w:val="00767847"/>
    <w:rsid w:val="007705A5"/>
    <w:rsid w:val="007706E1"/>
    <w:rsid w:val="007707EB"/>
    <w:rsid w:val="007724C3"/>
    <w:rsid w:val="00776117"/>
    <w:rsid w:val="00776DB5"/>
    <w:rsid w:val="0077719E"/>
    <w:rsid w:val="00777DE6"/>
    <w:rsid w:val="00780218"/>
    <w:rsid w:val="00780374"/>
    <w:rsid w:val="00780D64"/>
    <w:rsid w:val="00780FA8"/>
    <w:rsid w:val="007813D3"/>
    <w:rsid w:val="00781B51"/>
    <w:rsid w:val="0078285A"/>
    <w:rsid w:val="007832BB"/>
    <w:rsid w:val="00783678"/>
    <w:rsid w:val="00784221"/>
    <w:rsid w:val="00784C13"/>
    <w:rsid w:val="00785384"/>
    <w:rsid w:val="00785755"/>
    <w:rsid w:val="00785964"/>
    <w:rsid w:val="00786CB4"/>
    <w:rsid w:val="007878BE"/>
    <w:rsid w:val="00787A1F"/>
    <w:rsid w:val="00787D6F"/>
    <w:rsid w:val="00790798"/>
    <w:rsid w:val="00790A9F"/>
    <w:rsid w:val="00791412"/>
    <w:rsid w:val="00791D1C"/>
    <w:rsid w:val="00792374"/>
    <w:rsid w:val="00792883"/>
    <w:rsid w:val="00795F4A"/>
    <w:rsid w:val="00796732"/>
    <w:rsid w:val="00796919"/>
    <w:rsid w:val="00796C17"/>
    <w:rsid w:val="00797610"/>
    <w:rsid w:val="007A0C25"/>
    <w:rsid w:val="007A0C6F"/>
    <w:rsid w:val="007A20F7"/>
    <w:rsid w:val="007A2539"/>
    <w:rsid w:val="007A2AB9"/>
    <w:rsid w:val="007A39FD"/>
    <w:rsid w:val="007A3D41"/>
    <w:rsid w:val="007A5C1B"/>
    <w:rsid w:val="007A6535"/>
    <w:rsid w:val="007A6EA3"/>
    <w:rsid w:val="007A6EBD"/>
    <w:rsid w:val="007A7A67"/>
    <w:rsid w:val="007A7B81"/>
    <w:rsid w:val="007A7E22"/>
    <w:rsid w:val="007B08AD"/>
    <w:rsid w:val="007B2A4B"/>
    <w:rsid w:val="007B39E3"/>
    <w:rsid w:val="007B3E82"/>
    <w:rsid w:val="007B4446"/>
    <w:rsid w:val="007B4D9F"/>
    <w:rsid w:val="007B5084"/>
    <w:rsid w:val="007B5160"/>
    <w:rsid w:val="007B54E8"/>
    <w:rsid w:val="007B61C3"/>
    <w:rsid w:val="007B725C"/>
    <w:rsid w:val="007B79ED"/>
    <w:rsid w:val="007C01D8"/>
    <w:rsid w:val="007C1E50"/>
    <w:rsid w:val="007C2672"/>
    <w:rsid w:val="007C2B72"/>
    <w:rsid w:val="007C315D"/>
    <w:rsid w:val="007C3A92"/>
    <w:rsid w:val="007C508E"/>
    <w:rsid w:val="007C673B"/>
    <w:rsid w:val="007C73D2"/>
    <w:rsid w:val="007D1CD1"/>
    <w:rsid w:val="007D24FD"/>
    <w:rsid w:val="007D2734"/>
    <w:rsid w:val="007D349E"/>
    <w:rsid w:val="007D37DC"/>
    <w:rsid w:val="007D419C"/>
    <w:rsid w:val="007D4A98"/>
    <w:rsid w:val="007D4EB7"/>
    <w:rsid w:val="007D5335"/>
    <w:rsid w:val="007D5F9E"/>
    <w:rsid w:val="007D6064"/>
    <w:rsid w:val="007D67B3"/>
    <w:rsid w:val="007D6DE4"/>
    <w:rsid w:val="007E07B2"/>
    <w:rsid w:val="007E0FE5"/>
    <w:rsid w:val="007E15C9"/>
    <w:rsid w:val="007E1773"/>
    <w:rsid w:val="007E3EAF"/>
    <w:rsid w:val="007E3FBB"/>
    <w:rsid w:val="007E4F66"/>
    <w:rsid w:val="007E55C1"/>
    <w:rsid w:val="007E63C7"/>
    <w:rsid w:val="007E66CD"/>
    <w:rsid w:val="007E6939"/>
    <w:rsid w:val="007E7524"/>
    <w:rsid w:val="007F1337"/>
    <w:rsid w:val="007F1370"/>
    <w:rsid w:val="007F1AFA"/>
    <w:rsid w:val="007F224B"/>
    <w:rsid w:val="007F4103"/>
    <w:rsid w:val="007F50B3"/>
    <w:rsid w:val="007F5553"/>
    <w:rsid w:val="007F7FE9"/>
    <w:rsid w:val="00801BA7"/>
    <w:rsid w:val="008024EE"/>
    <w:rsid w:val="0080490A"/>
    <w:rsid w:val="00804AD1"/>
    <w:rsid w:val="00804B6F"/>
    <w:rsid w:val="00804EA0"/>
    <w:rsid w:val="008056B0"/>
    <w:rsid w:val="008063D2"/>
    <w:rsid w:val="00810E63"/>
    <w:rsid w:val="0081115F"/>
    <w:rsid w:val="00812535"/>
    <w:rsid w:val="008132D9"/>
    <w:rsid w:val="008136EA"/>
    <w:rsid w:val="0081775B"/>
    <w:rsid w:val="00817ADB"/>
    <w:rsid w:val="00817B0B"/>
    <w:rsid w:val="008203D0"/>
    <w:rsid w:val="00820600"/>
    <w:rsid w:val="00820BA3"/>
    <w:rsid w:val="00820C41"/>
    <w:rsid w:val="00820D12"/>
    <w:rsid w:val="008216CE"/>
    <w:rsid w:val="00822DCD"/>
    <w:rsid w:val="00822F43"/>
    <w:rsid w:val="00823C1F"/>
    <w:rsid w:val="008248B9"/>
    <w:rsid w:val="00824B30"/>
    <w:rsid w:val="00824BD5"/>
    <w:rsid w:val="00824F66"/>
    <w:rsid w:val="008261B4"/>
    <w:rsid w:val="0082684F"/>
    <w:rsid w:val="00826877"/>
    <w:rsid w:val="00826951"/>
    <w:rsid w:val="00826EAD"/>
    <w:rsid w:val="008271EA"/>
    <w:rsid w:val="0082722D"/>
    <w:rsid w:val="008276D2"/>
    <w:rsid w:val="00827CFA"/>
    <w:rsid w:val="0083028F"/>
    <w:rsid w:val="0083083D"/>
    <w:rsid w:val="00832926"/>
    <w:rsid w:val="008329E0"/>
    <w:rsid w:val="00832A10"/>
    <w:rsid w:val="00833A5B"/>
    <w:rsid w:val="00833BA3"/>
    <w:rsid w:val="00833C41"/>
    <w:rsid w:val="00834E94"/>
    <w:rsid w:val="0083759A"/>
    <w:rsid w:val="00837783"/>
    <w:rsid w:val="00837B26"/>
    <w:rsid w:val="00840244"/>
    <w:rsid w:val="008405AE"/>
    <w:rsid w:val="00840A89"/>
    <w:rsid w:val="00840A8D"/>
    <w:rsid w:val="0084148C"/>
    <w:rsid w:val="00841F11"/>
    <w:rsid w:val="0084215E"/>
    <w:rsid w:val="00843257"/>
    <w:rsid w:val="00843624"/>
    <w:rsid w:val="00843873"/>
    <w:rsid w:val="00844222"/>
    <w:rsid w:val="0084422D"/>
    <w:rsid w:val="008442D6"/>
    <w:rsid w:val="00844ABE"/>
    <w:rsid w:val="008453A2"/>
    <w:rsid w:val="00845B48"/>
    <w:rsid w:val="00846E80"/>
    <w:rsid w:val="0084741A"/>
    <w:rsid w:val="00847897"/>
    <w:rsid w:val="008503F0"/>
    <w:rsid w:val="00850BF0"/>
    <w:rsid w:val="00850D6B"/>
    <w:rsid w:val="00850FF5"/>
    <w:rsid w:val="00851914"/>
    <w:rsid w:val="00852A1E"/>
    <w:rsid w:val="00852A6E"/>
    <w:rsid w:val="00852AC7"/>
    <w:rsid w:val="008532DD"/>
    <w:rsid w:val="00853F47"/>
    <w:rsid w:val="00854CEE"/>
    <w:rsid w:val="008552BE"/>
    <w:rsid w:val="00855AF1"/>
    <w:rsid w:val="00855B70"/>
    <w:rsid w:val="00855F92"/>
    <w:rsid w:val="00856C9B"/>
    <w:rsid w:val="0085727D"/>
    <w:rsid w:val="008573D2"/>
    <w:rsid w:val="00860347"/>
    <w:rsid w:val="008605C1"/>
    <w:rsid w:val="008609EB"/>
    <w:rsid w:val="00861132"/>
    <w:rsid w:val="00861C7F"/>
    <w:rsid w:val="0086208B"/>
    <w:rsid w:val="0086267A"/>
    <w:rsid w:val="00862EFE"/>
    <w:rsid w:val="00863196"/>
    <w:rsid w:val="008631DC"/>
    <w:rsid w:val="00863421"/>
    <w:rsid w:val="00866C8E"/>
    <w:rsid w:val="00867F2E"/>
    <w:rsid w:val="00867F88"/>
    <w:rsid w:val="00870628"/>
    <w:rsid w:val="0087119D"/>
    <w:rsid w:val="008716ED"/>
    <w:rsid w:val="00871A82"/>
    <w:rsid w:val="008728C7"/>
    <w:rsid w:val="00872E46"/>
    <w:rsid w:val="008748A1"/>
    <w:rsid w:val="00874E8A"/>
    <w:rsid w:val="00875093"/>
    <w:rsid w:val="00875576"/>
    <w:rsid w:val="008769B9"/>
    <w:rsid w:val="00876B28"/>
    <w:rsid w:val="0088015D"/>
    <w:rsid w:val="0088213B"/>
    <w:rsid w:val="00882D88"/>
    <w:rsid w:val="0088368B"/>
    <w:rsid w:val="00884352"/>
    <w:rsid w:val="00885AF7"/>
    <w:rsid w:val="008865D1"/>
    <w:rsid w:val="00886FF0"/>
    <w:rsid w:val="0088714F"/>
    <w:rsid w:val="00887992"/>
    <w:rsid w:val="008879CA"/>
    <w:rsid w:val="00887B90"/>
    <w:rsid w:val="00887CDC"/>
    <w:rsid w:val="00890570"/>
    <w:rsid w:val="00890A65"/>
    <w:rsid w:val="008911A2"/>
    <w:rsid w:val="00893039"/>
    <w:rsid w:val="0089325A"/>
    <w:rsid w:val="008939D3"/>
    <w:rsid w:val="00893CB6"/>
    <w:rsid w:val="00893DAD"/>
    <w:rsid w:val="0089459E"/>
    <w:rsid w:val="0089530F"/>
    <w:rsid w:val="0089687A"/>
    <w:rsid w:val="008969CF"/>
    <w:rsid w:val="00896EC5"/>
    <w:rsid w:val="008979BF"/>
    <w:rsid w:val="008A0B70"/>
    <w:rsid w:val="008A0FBC"/>
    <w:rsid w:val="008A1186"/>
    <w:rsid w:val="008A151E"/>
    <w:rsid w:val="008A1596"/>
    <w:rsid w:val="008A16D8"/>
    <w:rsid w:val="008A26BD"/>
    <w:rsid w:val="008A2A57"/>
    <w:rsid w:val="008A34BD"/>
    <w:rsid w:val="008A3777"/>
    <w:rsid w:val="008A4396"/>
    <w:rsid w:val="008A5258"/>
    <w:rsid w:val="008A55C7"/>
    <w:rsid w:val="008A6707"/>
    <w:rsid w:val="008A6F56"/>
    <w:rsid w:val="008A726A"/>
    <w:rsid w:val="008A7294"/>
    <w:rsid w:val="008A77E8"/>
    <w:rsid w:val="008A7A73"/>
    <w:rsid w:val="008B0C1F"/>
    <w:rsid w:val="008B0D2C"/>
    <w:rsid w:val="008B0FDB"/>
    <w:rsid w:val="008B1664"/>
    <w:rsid w:val="008B16F1"/>
    <w:rsid w:val="008B2299"/>
    <w:rsid w:val="008B2B7C"/>
    <w:rsid w:val="008B2D33"/>
    <w:rsid w:val="008B2FC3"/>
    <w:rsid w:val="008B3601"/>
    <w:rsid w:val="008B44DF"/>
    <w:rsid w:val="008B5748"/>
    <w:rsid w:val="008B5798"/>
    <w:rsid w:val="008B5CA4"/>
    <w:rsid w:val="008B6440"/>
    <w:rsid w:val="008B7107"/>
    <w:rsid w:val="008C036B"/>
    <w:rsid w:val="008C0DDB"/>
    <w:rsid w:val="008C1003"/>
    <w:rsid w:val="008C1563"/>
    <w:rsid w:val="008C237C"/>
    <w:rsid w:val="008C26D3"/>
    <w:rsid w:val="008C29C9"/>
    <w:rsid w:val="008C2B38"/>
    <w:rsid w:val="008C367A"/>
    <w:rsid w:val="008C3B26"/>
    <w:rsid w:val="008C5374"/>
    <w:rsid w:val="008C6C32"/>
    <w:rsid w:val="008D1861"/>
    <w:rsid w:val="008D1F75"/>
    <w:rsid w:val="008D25FC"/>
    <w:rsid w:val="008D28A8"/>
    <w:rsid w:val="008D385B"/>
    <w:rsid w:val="008D3C6C"/>
    <w:rsid w:val="008D49E2"/>
    <w:rsid w:val="008D4F01"/>
    <w:rsid w:val="008D541C"/>
    <w:rsid w:val="008D5468"/>
    <w:rsid w:val="008D5801"/>
    <w:rsid w:val="008E0444"/>
    <w:rsid w:val="008E0798"/>
    <w:rsid w:val="008E1443"/>
    <w:rsid w:val="008E1DE6"/>
    <w:rsid w:val="008E1EF7"/>
    <w:rsid w:val="008E258C"/>
    <w:rsid w:val="008E27C8"/>
    <w:rsid w:val="008E29E1"/>
    <w:rsid w:val="008E2A23"/>
    <w:rsid w:val="008E331B"/>
    <w:rsid w:val="008E3C6F"/>
    <w:rsid w:val="008E3F4A"/>
    <w:rsid w:val="008E4170"/>
    <w:rsid w:val="008E4253"/>
    <w:rsid w:val="008E4AE0"/>
    <w:rsid w:val="008E4D3E"/>
    <w:rsid w:val="008E7C28"/>
    <w:rsid w:val="008F03CB"/>
    <w:rsid w:val="008F0738"/>
    <w:rsid w:val="008F07C1"/>
    <w:rsid w:val="008F07EB"/>
    <w:rsid w:val="008F11E7"/>
    <w:rsid w:val="008F3512"/>
    <w:rsid w:val="008F4B7D"/>
    <w:rsid w:val="008F6A3F"/>
    <w:rsid w:val="008F7759"/>
    <w:rsid w:val="00900646"/>
    <w:rsid w:val="0090082E"/>
    <w:rsid w:val="00900A0F"/>
    <w:rsid w:val="009014BC"/>
    <w:rsid w:val="00901617"/>
    <w:rsid w:val="009026AD"/>
    <w:rsid w:val="00902BF9"/>
    <w:rsid w:val="00902FB8"/>
    <w:rsid w:val="00903495"/>
    <w:rsid w:val="0090379B"/>
    <w:rsid w:val="009037C4"/>
    <w:rsid w:val="00903C3F"/>
    <w:rsid w:val="00904DC5"/>
    <w:rsid w:val="009060EE"/>
    <w:rsid w:val="00907530"/>
    <w:rsid w:val="009075C6"/>
    <w:rsid w:val="00907BBE"/>
    <w:rsid w:val="00907E3A"/>
    <w:rsid w:val="00907EF3"/>
    <w:rsid w:val="0091185D"/>
    <w:rsid w:val="0091187C"/>
    <w:rsid w:val="00911AE5"/>
    <w:rsid w:val="00911EB5"/>
    <w:rsid w:val="0091206F"/>
    <w:rsid w:val="009125B2"/>
    <w:rsid w:val="009131CF"/>
    <w:rsid w:val="00913E94"/>
    <w:rsid w:val="0091400C"/>
    <w:rsid w:val="009149F7"/>
    <w:rsid w:val="00915082"/>
    <w:rsid w:val="009153B4"/>
    <w:rsid w:val="00915F37"/>
    <w:rsid w:val="00916744"/>
    <w:rsid w:val="0091696B"/>
    <w:rsid w:val="00916B39"/>
    <w:rsid w:val="009209DA"/>
    <w:rsid w:val="00920C4B"/>
    <w:rsid w:val="009219C5"/>
    <w:rsid w:val="00921F88"/>
    <w:rsid w:val="009220EC"/>
    <w:rsid w:val="00922CBE"/>
    <w:rsid w:val="00922FED"/>
    <w:rsid w:val="0092466B"/>
    <w:rsid w:val="0092495A"/>
    <w:rsid w:val="00924F03"/>
    <w:rsid w:val="009251AF"/>
    <w:rsid w:val="009261D2"/>
    <w:rsid w:val="00926484"/>
    <w:rsid w:val="0092689F"/>
    <w:rsid w:val="009268A5"/>
    <w:rsid w:val="009268B0"/>
    <w:rsid w:val="0092711F"/>
    <w:rsid w:val="00927528"/>
    <w:rsid w:val="00930BA8"/>
    <w:rsid w:val="00931016"/>
    <w:rsid w:val="00931967"/>
    <w:rsid w:val="009319EF"/>
    <w:rsid w:val="00932B32"/>
    <w:rsid w:val="00932D95"/>
    <w:rsid w:val="00933165"/>
    <w:rsid w:val="00933BED"/>
    <w:rsid w:val="00933EC0"/>
    <w:rsid w:val="00934DF7"/>
    <w:rsid w:val="00934F53"/>
    <w:rsid w:val="00935ADD"/>
    <w:rsid w:val="00935D8F"/>
    <w:rsid w:val="00935E2E"/>
    <w:rsid w:val="00936C45"/>
    <w:rsid w:val="00937505"/>
    <w:rsid w:val="00937C5C"/>
    <w:rsid w:val="00937F06"/>
    <w:rsid w:val="00940001"/>
    <w:rsid w:val="0094028C"/>
    <w:rsid w:val="009402C8"/>
    <w:rsid w:val="00940EF8"/>
    <w:rsid w:val="009415C9"/>
    <w:rsid w:val="00942CE7"/>
    <w:rsid w:val="0094399A"/>
    <w:rsid w:val="0094401D"/>
    <w:rsid w:val="00944791"/>
    <w:rsid w:val="00944ED1"/>
    <w:rsid w:val="0094577D"/>
    <w:rsid w:val="009457A0"/>
    <w:rsid w:val="00946409"/>
    <w:rsid w:val="00947C38"/>
    <w:rsid w:val="00950342"/>
    <w:rsid w:val="009506C8"/>
    <w:rsid w:val="00950A49"/>
    <w:rsid w:val="00951448"/>
    <w:rsid w:val="009514AE"/>
    <w:rsid w:val="009526B3"/>
    <w:rsid w:val="009529E5"/>
    <w:rsid w:val="0095309D"/>
    <w:rsid w:val="00953B4D"/>
    <w:rsid w:val="009549F3"/>
    <w:rsid w:val="00954D70"/>
    <w:rsid w:val="0095512C"/>
    <w:rsid w:val="009553CF"/>
    <w:rsid w:val="009556FB"/>
    <w:rsid w:val="00955814"/>
    <w:rsid w:val="009568A2"/>
    <w:rsid w:val="00956E37"/>
    <w:rsid w:val="00956F1E"/>
    <w:rsid w:val="00957362"/>
    <w:rsid w:val="009574FA"/>
    <w:rsid w:val="0096181A"/>
    <w:rsid w:val="009621DE"/>
    <w:rsid w:val="00963375"/>
    <w:rsid w:val="00963898"/>
    <w:rsid w:val="00963D2A"/>
    <w:rsid w:val="00963DAE"/>
    <w:rsid w:val="009644F1"/>
    <w:rsid w:val="009649A8"/>
    <w:rsid w:val="0096594F"/>
    <w:rsid w:val="00965995"/>
    <w:rsid w:val="00965AFE"/>
    <w:rsid w:val="009669AC"/>
    <w:rsid w:val="00966BF0"/>
    <w:rsid w:val="00967202"/>
    <w:rsid w:val="0096734A"/>
    <w:rsid w:val="009674AD"/>
    <w:rsid w:val="009679DE"/>
    <w:rsid w:val="00967ED9"/>
    <w:rsid w:val="009702F1"/>
    <w:rsid w:val="009714E5"/>
    <w:rsid w:val="00971F7D"/>
    <w:rsid w:val="00972599"/>
    <w:rsid w:val="00972BA3"/>
    <w:rsid w:val="00973163"/>
    <w:rsid w:val="0097365F"/>
    <w:rsid w:val="009748A3"/>
    <w:rsid w:val="00975175"/>
    <w:rsid w:val="00975BC1"/>
    <w:rsid w:val="009766E6"/>
    <w:rsid w:val="009769F6"/>
    <w:rsid w:val="00977E6B"/>
    <w:rsid w:val="009817B0"/>
    <w:rsid w:val="00981ED4"/>
    <w:rsid w:val="00982279"/>
    <w:rsid w:val="00983223"/>
    <w:rsid w:val="009847C6"/>
    <w:rsid w:val="00985271"/>
    <w:rsid w:val="009853A2"/>
    <w:rsid w:val="00986568"/>
    <w:rsid w:val="0099078A"/>
    <w:rsid w:val="00990F0B"/>
    <w:rsid w:val="00990F28"/>
    <w:rsid w:val="00991379"/>
    <w:rsid w:val="009913D4"/>
    <w:rsid w:val="00992FC5"/>
    <w:rsid w:val="009930EA"/>
    <w:rsid w:val="00993E5E"/>
    <w:rsid w:val="009952AA"/>
    <w:rsid w:val="009952EE"/>
    <w:rsid w:val="00995FA5"/>
    <w:rsid w:val="00996320"/>
    <w:rsid w:val="00996E50"/>
    <w:rsid w:val="009972F1"/>
    <w:rsid w:val="00997495"/>
    <w:rsid w:val="009978D8"/>
    <w:rsid w:val="00997DE3"/>
    <w:rsid w:val="009A11B6"/>
    <w:rsid w:val="009A14A0"/>
    <w:rsid w:val="009A1B29"/>
    <w:rsid w:val="009A1B2B"/>
    <w:rsid w:val="009A1E8E"/>
    <w:rsid w:val="009A30D1"/>
    <w:rsid w:val="009A3571"/>
    <w:rsid w:val="009A3906"/>
    <w:rsid w:val="009A39F6"/>
    <w:rsid w:val="009A505B"/>
    <w:rsid w:val="009A6A75"/>
    <w:rsid w:val="009A6B85"/>
    <w:rsid w:val="009A7DA2"/>
    <w:rsid w:val="009B0314"/>
    <w:rsid w:val="009B39E5"/>
    <w:rsid w:val="009B589A"/>
    <w:rsid w:val="009B5AC7"/>
    <w:rsid w:val="009B6E64"/>
    <w:rsid w:val="009B77B3"/>
    <w:rsid w:val="009B7CB5"/>
    <w:rsid w:val="009C0EDA"/>
    <w:rsid w:val="009C0F64"/>
    <w:rsid w:val="009C18EA"/>
    <w:rsid w:val="009C1C17"/>
    <w:rsid w:val="009C2050"/>
    <w:rsid w:val="009C24A2"/>
    <w:rsid w:val="009C4319"/>
    <w:rsid w:val="009C4A54"/>
    <w:rsid w:val="009C4E5E"/>
    <w:rsid w:val="009C4F6D"/>
    <w:rsid w:val="009C5533"/>
    <w:rsid w:val="009C5685"/>
    <w:rsid w:val="009C7953"/>
    <w:rsid w:val="009C7F70"/>
    <w:rsid w:val="009D0BD9"/>
    <w:rsid w:val="009D1277"/>
    <w:rsid w:val="009D2C7E"/>
    <w:rsid w:val="009D48E3"/>
    <w:rsid w:val="009D5372"/>
    <w:rsid w:val="009D5A6D"/>
    <w:rsid w:val="009D5BB2"/>
    <w:rsid w:val="009D5BC4"/>
    <w:rsid w:val="009D5F3F"/>
    <w:rsid w:val="009D5FB4"/>
    <w:rsid w:val="009D6E86"/>
    <w:rsid w:val="009D70D4"/>
    <w:rsid w:val="009D70DA"/>
    <w:rsid w:val="009D7372"/>
    <w:rsid w:val="009D75E6"/>
    <w:rsid w:val="009D7C74"/>
    <w:rsid w:val="009E212D"/>
    <w:rsid w:val="009E2349"/>
    <w:rsid w:val="009E2562"/>
    <w:rsid w:val="009E2881"/>
    <w:rsid w:val="009E3750"/>
    <w:rsid w:val="009E4289"/>
    <w:rsid w:val="009E482C"/>
    <w:rsid w:val="009E53A1"/>
    <w:rsid w:val="009E63A9"/>
    <w:rsid w:val="009E6598"/>
    <w:rsid w:val="009E674F"/>
    <w:rsid w:val="009E7009"/>
    <w:rsid w:val="009E7E3E"/>
    <w:rsid w:val="009F0FB2"/>
    <w:rsid w:val="009F1308"/>
    <w:rsid w:val="009F150D"/>
    <w:rsid w:val="009F167E"/>
    <w:rsid w:val="009F1CBD"/>
    <w:rsid w:val="009F29D9"/>
    <w:rsid w:val="009F3214"/>
    <w:rsid w:val="009F3221"/>
    <w:rsid w:val="009F4281"/>
    <w:rsid w:val="009F462F"/>
    <w:rsid w:val="009F4D93"/>
    <w:rsid w:val="009F66E8"/>
    <w:rsid w:val="009F6985"/>
    <w:rsid w:val="009F763C"/>
    <w:rsid w:val="009F7E4A"/>
    <w:rsid w:val="00A00E74"/>
    <w:rsid w:val="00A01558"/>
    <w:rsid w:val="00A0214C"/>
    <w:rsid w:val="00A0231A"/>
    <w:rsid w:val="00A03A77"/>
    <w:rsid w:val="00A04178"/>
    <w:rsid w:val="00A04763"/>
    <w:rsid w:val="00A047BC"/>
    <w:rsid w:val="00A053D9"/>
    <w:rsid w:val="00A05768"/>
    <w:rsid w:val="00A05D0C"/>
    <w:rsid w:val="00A06158"/>
    <w:rsid w:val="00A06666"/>
    <w:rsid w:val="00A06A59"/>
    <w:rsid w:val="00A06F82"/>
    <w:rsid w:val="00A11D70"/>
    <w:rsid w:val="00A13587"/>
    <w:rsid w:val="00A1368D"/>
    <w:rsid w:val="00A13E30"/>
    <w:rsid w:val="00A149BB"/>
    <w:rsid w:val="00A172D0"/>
    <w:rsid w:val="00A1795D"/>
    <w:rsid w:val="00A17AF7"/>
    <w:rsid w:val="00A17E98"/>
    <w:rsid w:val="00A20A4B"/>
    <w:rsid w:val="00A210BD"/>
    <w:rsid w:val="00A21AE5"/>
    <w:rsid w:val="00A224FB"/>
    <w:rsid w:val="00A23D67"/>
    <w:rsid w:val="00A246AF"/>
    <w:rsid w:val="00A26280"/>
    <w:rsid w:val="00A26EE2"/>
    <w:rsid w:val="00A27578"/>
    <w:rsid w:val="00A276D6"/>
    <w:rsid w:val="00A30245"/>
    <w:rsid w:val="00A3034E"/>
    <w:rsid w:val="00A3042A"/>
    <w:rsid w:val="00A30BF4"/>
    <w:rsid w:val="00A30D30"/>
    <w:rsid w:val="00A30EFB"/>
    <w:rsid w:val="00A30FB4"/>
    <w:rsid w:val="00A31034"/>
    <w:rsid w:val="00A31E8A"/>
    <w:rsid w:val="00A32114"/>
    <w:rsid w:val="00A325BD"/>
    <w:rsid w:val="00A33081"/>
    <w:rsid w:val="00A342BF"/>
    <w:rsid w:val="00A345DA"/>
    <w:rsid w:val="00A35111"/>
    <w:rsid w:val="00A362E1"/>
    <w:rsid w:val="00A36AAD"/>
    <w:rsid w:val="00A37146"/>
    <w:rsid w:val="00A3750A"/>
    <w:rsid w:val="00A37C47"/>
    <w:rsid w:val="00A37EE4"/>
    <w:rsid w:val="00A41035"/>
    <w:rsid w:val="00A41AD1"/>
    <w:rsid w:val="00A4245A"/>
    <w:rsid w:val="00A42875"/>
    <w:rsid w:val="00A428BE"/>
    <w:rsid w:val="00A42FE7"/>
    <w:rsid w:val="00A43839"/>
    <w:rsid w:val="00A44301"/>
    <w:rsid w:val="00A4464A"/>
    <w:rsid w:val="00A4493D"/>
    <w:rsid w:val="00A457BA"/>
    <w:rsid w:val="00A45C26"/>
    <w:rsid w:val="00A45E4E"/>
    <w:rsid w:val="00A47AC3"/>
    <w:rsid w:val="00A50471"/>
    <w:rsid w:val="00A51240"/>
    <w:rsid w:val="00A51445"/>
    <w:rsid w:val="00A51E22"/>
    <w:rsid w:val="00A52398"/>
    <w:rsid w:val="00A536C6"/>
    <w:rsid w:val="00A5384F"/>
    <w:rsid w:val="00A53AAA"/>
    <w:rsid w:val="00A5439E"/>
    <w:rsid w:val="00A54ACE"/>
    <w:rsid w:val="00A552D4"/>
    <w:rsid w:val="00A5538F"/>
    <w:rsid w:val="00A55709"/>
    <w:rsid w:val="00A55BC6"/>
    <w:rsid w:val="00A56266"/>
    <w:rsid w:val="00A567C3"/>
    <w:rsid w:val="00A569FF"/>
    <w:rsid w:val="00A56D67"/>
    <w:rsid w:val="00A57205"/>
    <w:rsid w:val="00A57514"/>
    <w:rsid w:val="00A575DF"/>
    <w:rsid w:val="00A57A6E"/>
    <w:rsid w:val="00A57B1A"/>
    <w:rsid w:val="00A60218"/>
    <w:rsid w:val="00A60246"/>
    <w:rsid w:val="00A6129B"/>
    <w:rsid w:val="00A612FC"/>
    <w:rsid w:val="00A61CA6"/>
    <w:rsid w:val="00A62964"/>
    <w:rsid w:val="00A63675"/>
    <w:rsid w:val="00A64F30"/>
    <w:rsid w:val="00A657C0"/>
    <w:rsid w:val="00A65BBB"/>
    <w:rsid w:val="00A663F7"/>
    <w:rsid w:val="00A670F9"/>
    <w:rsid w:val="00A6711C"/>
    <w:rsid w:val="00A6772A"/>
    <w:rsid w:val="00A70447"/>
    <w:rsid w:val="00A70676"/>
    <w:rsid w:val="00A71801"/>
    <w:rsid w:val="00A72777"/>
    <w:rsid w:val="00A72A22"/>
    <w:rsid w:val="00A72FBD"/>
    <w:rsid w:val="00A7306C"/>
    <w:rsid w:val="00A7372F"/>
    <w:rsid w:val="00A737E0"/>
    <w:rsid w:val="00A7421A"/>
    <w:rsid w:val="00A745EB"/>
    <w:rsid w:val="00A7579F"/>
    <w:rsid w:val="00A75958"/>
    <w:rsid w:val="00A76342"/>
    <w:rsid w:val="00A77C38"/>
    <w:rsid w:val="00A80315"/>
    <w:rsid w:val="00A816CD"/>
    <w:rsid w:val="00A81A2C"/>
    <w:rsid w:val="00A841E3"/>
    <w:rsid w:val="00A84847"/>
    <w:rsid w:val="00A84E62"/>
    <w:rsid w:val="00A85B6D"/>
    <w:rsid w:val="00A8728B"/>
    <w:rsid w:val="00A907E5"/>
    <w:rsid w:val="00A91196"/>
    <w:rsid w:val="00A919B3"/>
    <w:rsid w:val="00A919FD"/>
    <w:rsid w:val="00A925F5"/>
    <w:rsid w:val="00A9441C"/>
    <w:rsid w:val="00A94DB6"/>
    <w:rsid w:val="00A95530"/>
    <w:rsid w:val="00A95E36"/>
    <w:rsid w:val="00A96313"/>
    <w:rsid w:val="00A96D91"/>
    <w:rsid w:val="00A973C0"/>
    <w:rsid w:val="00AA0380"/>
    <w:rsid w:val="00AA070E"/>
    <w:rsid w:val="00AA2170"/>
    <w:rsid w:val="00AA2955"/>
    <w:rsid w:val="00AA2A6A"/>
    <w:rsid w:val="00AA4198"/>
    <w:rsid w:val="00AA591B"/>
    <w:rsid w:val="00AA5B54"/>
    <w:rsid w:val="00AA6A9C"/>
    <w:rsid w:val="00AB0084"/>
    <w:rsid w:val="00AB1DB3"/>
    <w:rsid w:val="00AB2905"/>
    <w:rsid w:val="00AB419F"/>
    <w:rsid w:val="00AB4437"/>
    <w:rsid w:val="00AB6197"/>
    <w:rsid w:val="00AB6B5C"/>
    <w:rsid w:val="00AB7183"/>
    <w:rsid w:val="00AC0DD7"/>
    <w:rsid w:val="00AC1043"/>
    <w:rsid w:val="00AC1808"/>
    <w:rsid w:val="00AC3697"/>
    <w:rsid w:val="00AC4871"/>
    <w:rsid w:val="00AC4FF4"/>
    <w:rsid w:val="00AC536B"/>
    <w:rsid w:val="00AC5FF0"/>
    <w:rsid w:val="00AC6048"/>
    <w:rsid w:val="00AC6DC4"/>
    <w:rsid w:val="00AC7CC4"/>
    <w:rsid w:val="00AC7D33"/>
    <w:rsid w:val="00AD03E4"/>
    <w:rsid w:val="00AD0879"/>
    <w:rsid w:val="00AD0B11"/>
    <w:rsid w:val="00AD24EA"/>
    <w:rsid w:val="00AD29B6"/>
    <w:rsid w:val="00AD2AB5"/>
    <w:rsid w:val="00AD3414"/>
    <w:rsid w:val="00AD4362"/>
    <w:rsid w:val="00AD4488"/>
    <w:rsid w:val="00AD4FC2"/>
    <w:rsid w:val="00AD5202"/>
    <w:rsid w:val="00AD6387"/>
    <w:rsid w:val="00AD6621"/>
    <w:rsid w:val="00AD6D5D"/>
    <w:rsid w:val="00AD76EE"/>
    <w:rsid w:val="00AD7743"/>
    <w:rsid w:val="00AD7AC5"/>
    <w:rsid w:val="00AD7FCE"/>
    <w:rsid w:val="00AE0106"/>
    <w:rsid w:val="00AE15C1"/>
    <w:rsid w:val="00AE2B79"/>
    <w:rsid w:val="00AE2E95"/>
    <w:rsid w:val="00AE324B"/>
    <w:rsid w:val="00AE3C7A"/>
    <w:rsid w:val="00AE421E"/>
    <w:rsid w:val="00AE72C9"/>
    <w:rsid w:val="00AE72E2"/>
    <w:rsid w:val="00AE7C60"/>
    <w:rsid w:val="00AE7CB9"/>
    <w:rsid w:val="00AE7DA7"/>
    <w:rsid w:val="00AF054C"/>
    <w:rsid w:val="00AF0578"/>
    <w:rsid w:val="00AF098F"/>
    <w:rsid w:val="00AF1387"/>
    <w:rsid w:val="00AF1BB7"/>
    <w:rsid w:val="00AF2D2F"/>
    <w:rsid w:val="00AF2E59"/>
    <w:rsid w:val="00AF3157"/>
    <w:rsid w:val="00AF4585"/>
    <w:rsid w:val="00AF4B2A"/>
    <w:rsid w:val="00AF4F31"/>
    <w:rsid w:val="00AF6BC5"/>
    <w:rsid w:val="00AF7062"/>
    <w:rsid w:val="00AF7313"/>
    <w:rsid w:val="00AF7863"/>
    <w:rsid w:val="00B0095A"/>
    <w:rsid w:val="00B01271"/>
    <w:rsid w:val="00B0273B"/>
    <w:rsid w:val="00B02924"/>
    <w:rsid w:val="00B0358E"/>
    <w:rsid w:val="00B04C38"/>
    <w:rsid w:val="00B04D8A"/>
    <w:rsid w:val="00B04F41"/>
    <w:rsid w:val="00B05248"/>
    <w:rsid w:val="00B05530"/>
    <w:rsid w:val="00B05634"/>
    <w:rsid w:val="00B05D6D"/>
    <w:rsid w:val="00B062D9"/>
    <w:rsid w:val="00B0646A"/>
    <w:rsid w:val="00B06CAB"/>
    <w:rsid w:val="00B070C6"/>
    <w:rsid w:val="00B07E90"/>
    <w:rsid w:val="00B107F9"/>
    <w:rsid w:val="00B1095C"/>
    <w:rsid w:val="00B10D50"/>
    <w:rsid w:val="00B10E0C"/>
    <w:rsid w:val="00B112B8"/>
    <w:rsid w:val="00B114CA"/>
    <w:rsid w:val="00B11568"/>
    <w:rsid w:val="00B11E36"/>
    <w:rsid w:val="00B12563"/>
    <w:rsid w:val="00B126CB"/>
    <w:rsid w:val="00B141BF"/>
    <w:rsid w:val="00B146FD"/>
    <w:rsid w:val="00B151D3"/>
    <w:rsid w:val="00B15535"/>
    <w:rsid w:val="00B15623"/>
    <w:rsid w:val="00B1585E"/>
    <w:rsid w:val="00B165BC"/>
    <w:rsid w:val="00B16BFB"/>
    <w:rsid w:val="00B17D8B"/>
    <w:rsid w:val="00B20129"/>
    <w:rsid w:val="00B2048E"/>
    <w:rsid w:val="00B21A1B"/>
    <w:rsid w:val="00B21BAF"/>
    <w:rsid w:val="00B22114"/>
    <w:rsid w:val="00B22E3E"/>
    <w:rsid w:val="00B23E5F"/>
    <w:rsid w:val="00B253BB"/>
    <w:rsid w:val="00B258A8"/>
    <w:rsid w:val="00B25B1C"/>
    <w:rsid w:val="00B25B5B"/>
    <w:rsid w:val="00B25F17"/>
    <w:rsid w:val="00B275D3"/>
    <w:rsid w:val="00B27FED"/>
    <w:rsid w:val="00B3115D"/>
    <w:rsid w:val="00B31350"/>
    <w:rsid w:val="00B329EC"/>
    <w:rsid w:val="00B3334D"/>
    <w:rsid w:val="00B33CBC"/>
    <w:rsid w:val="00B341D6"/>
    <w:rsid w:val="00B34D73"/>
    <w:rsid w:val="00B34F10"/>
    <w:rsid w:val="00B3645B"/>
    <w:rsid w:val="00B36952"/>
    <w:rsid w:val="00B36A93"/>
    <w:rsid w:val="00B37243"/>
    <w:rsid w:val="00B40402"/>
    <w:rsid w:val="00B40816"/>
    <w:rsid w:val="00B40937"/>
    <w:rsid w:val="00B40A0C"/>
    <w:rsid w:val="00B40C29"/>
    <w:rsid w:val="00B4156C"/>
    <w:rsid w:val="00B415D2"/>
    <w:rsid w:val="00B42DD2"/>
    <w:rsid w:val="00B42E41"/>
    <w:rsid w:val="00B43126"/>
    <w:rsid w:val="00B43737"/>
    <w:rsid w:val="00B4434A"/>
    <w:rsid w:val="00B44CD8"/>
    <w:rsid w:val="00B44CFE"/>
    <w:rsid w:val="00B45611"/>
    <w:rsid w:val="00B46460"/>
    <w:rsid w:val="00B46503"/>
    <w:rsid w:val="00B50718"/>
    <w:rsid w:val="00B50C99"/>
    <w:rsid w:val="00B50F46"/>
    <w:rsid w:val="00B5117F"/>
    <w:rsid w:val="00B522B2"/>
    <w:rsid w:val="00B52D27"/>
    <w:rsid w:val="00B52D2D"/>
    <w:rsid w:val="00B53B33"/>
    <w:rsid w:val="00B5415C"/>
    <w:rsid w:val="00B546D0"/>
    <w:rsid w:val="00B548FA"/>
    <w:rsid w:val="00B55A54"/>
    <w:rsid w:val="00B55FCE"/>
    <w:rsid w:val="00B578F0"/>
    <w:rsid w:val="00B57BA7"/>
    <w:rsid w:val="00B605B3"/>
    <w:rsid w:val="00B6061D"/>
    <w:rsid w:val="00B61069"/>
    <w:rsid w:val="00B6121A"/>
    <w:rsid w:val="00B6329B"/>
    <w:rsid w:val="00B63E94"/>
    <w:rsid w:val="00B64A93"/>
    <w:rsid w:val="00B655B5"/>
    <w:rsid w:val="00B6561C"/>
    <w:rsid w:val="00B65969"/>
    <w:rsid w:val="00B6598E"/>
    <w:rsid w:val="00B665FF"/>
    <w:rsid w:val="00B66A41"/>
    <w:rsid w:val="00B679A4"/>
    <w:rsid w:val="00B67D21"/>
    <w:rsid w:val="00B70B3F"/>
    <w:rsid w:val="00B70BFA"/>
    <w:rsid w:val="00B71478"/>
    <w:rsid w:val="00B7182D"/>
    <w:rsid w:val="00B718EC"/>
    <w:rsid w:val="00B72B11"/>
    <w:rsid w:val="00B72EF1"/>
    <w:rsid w:val="00B7336C"/>
    <w:rsid w:val="00B73553"/>
    <w:rsid w:val="00B7383E"/>
    <w:rsid w:val="00B73B4A"/>
    <w:rsid w:val="00B749CD"/>
    <w:rsid w:val="00B7699A"/>
    <w:rsid w:val="00B80998"/>
    <w:rsid w:val="00B80DD8"/>
    <w:rsid w:val="00B816B6"/>
    <w:rsid w:val="00B8187F"/>
    <w:rsid w:val="00B81BE2"/>
    <w:rsid w:val="00B81CBD"/>
    <w:rsid w:val="00B8215E"/>
    <w:rsid w:val="00B833B2"/>
    <w:rsid w:val="00B834CB"/>
    <w:rsid w:val="00B83FA0"/>
    <w:rsid w:val="00B84693"/>
    <w:rsid w:val="00B84EA1"/>
    <w:rsid w:val="00B8656F"/>
    <w:rsid w:val="00B86887"/>
    <w:rsid w:val="00B868D1"/>
    <w:rsid w:val="00B86D87"/>
    <w:rsid w:val="00B8714A"/>
    <w:rsid w:val="00B87998"/>
    <w:rsid w:val="00B9075A"/>
    <w:rsid w:val="00B90FAF"/>
    <w:rsid w:val="00B91CC5"/>
    <w:rsid w:val="00B925D6"/>
    <w:rsid w:val="00B9423E"/>
    <w:rsid w:val="00B94CBF"/>
    <w:rsid w:val="00B96132"/>
    <w:rsid w:val="00B96684"/>
    <w:rsid w:val="00B967BF"/>
    <w:rsid w:val="00B9699A"/>
    <w:rsid w:val="00B976AD"/>
    <w:rsid w:val="00B97E3D"/>
    <w:rsid w:val="00BA1A49"/>
    <w:rsid w:val="00BA282A"/>
    <w:rsid w:val="00BA465F"/>
    <w:rsid w:val="00BA4936"/>
    <w:rsid w:val="00BA497B"/>
    <w:rsid w:val="00BA51B7"/>
    <w:rsid w:val="00BA56E0"/>
    <w:rsid w:val="00BA7D7E"/>
    <w:rsid w:val="00BA7E45"/>
    <w:rsid w:val="00BA7F9C"/>
    <w:rsid w:val="00BB0875"/>
    <w:rsid w:val="00BB08C2"/>
    <w:rsid w:val="00BB2F66"/>
    <w:rsid w:val="00BB3209"/>
    <w:rsid w:val="00BB32B8"/>
    <w:rsid w:val="00BB3418"/>
    <w:rsid w:val="00BB4ABB"/>
    <w:rsid w:val="00BB55FF"/>
    <w:rsid w:val="00BB5AFA"/>
    <w:rsid w:val="00BB5D41"/>
    <w:rsid w:val="00BB5DC0"/>
    <w:rsid w:val="00BB6563"/>
    <w:rsid w:val="00BB6DF7"/>
    <w:rsid w:val="00BB6F30"/>
    <w:rsid w:val="00BB7C1F"/>
    <w:rsid w:val="00BB7D38"/>
    <w:rsid w:val="00BB7E89"/>
    <w:rsid w:val="00BC04B4"/>
    <w:rsid w:val="00BC0541"/>
    <w:rsid w:val="00BC08CF"/>
    <w:rsid w:val="00BC0929"/>
    <w:rsid w:val="00BC0B4B"/>
    <w:rsid w:val="00BC0EA9"/>
    <w:rsid w:val="00BC1035"/>
    <w:rsid w:val="00BC1EDD"/>
    <w:rsid w:val="00BC32CD"/>
    <w:rsid w:val="00BC3982"/>
    <w:rsid w:val="00BC3DDE"/>
    <w:rsid w:val="00BC43A4"/>
    <w:rsid w:val="00BC4416"/>
    <w:rsid w:val="00BC4AFC"/>
    <w:rsid w:val="00BC4D5C"/>
    <w:rsid w:val="00BC56FF"/>
    <w:rsid w:val="00BC588C"/>
    <w:rsid w:val="00BC70D8"/>
    <w:rsid w:val="00BC7CC8"/>
    <w:rsid w:val="00BD09CC"/>
    <w:rsid w:val="00BD143A"/>
    <w:rsid w:val="00BD1E1A"/>
    <w:rsid w:val="00BD232F"/>
    <w:rsid w:val="00BD3594"/>
    <w:rsid w:val="00BD36C5"/>
    <w:rsid w:val="00BD56D8"/>
    <w:rsid w:val="00BD5A9F"/>
    <w:rsid w:val="00BD662D"/>
    <w:rsid w:val="00BD689F"/>
    <w:rsid w:val="00BD6F86"/>
    <w:rsid w:val="00BD780C"/>
    <w:rsid w:val="00BD7BB3"/>
    <w:rsid w:val="00BE0280"/>
    <w:rsid w:val="00BE15AE"/>
    <w:rsid w:val="00BE1BE8"/>
    <w:rsid w:val="00BE1E96"/>
    <w:rsid w:val="00BE2CB7"/>
    <w:rsid w:val="00BE305E"/>
    <w:rsid w:val="00BE3566"/>
    <w:rsid w:val="00BE399B"/>
    <w:rsid w:val="00BE4D02"/>
    <w:rsid w:val="00BE4F97"/>
    <w:rsid w:val="00BE5CD0"/>
    <w:rsid w:val="00BE6875"/>
    <w:rsid w:val="00BE6CB1"/>
    <w:rsid w:val="00BE7864"/>
    <w:rsid w:val="00BF0E12"/>
    <w:rsid w:val="00BF1513"/>
    <w:rsid w:val="00BF1C09"/>
    <w:rsid w:val="00BF1E19"/>
    <w:rsid w:val="00BF241A"/>
    <w:rsid w:val="00BF26C3"/>
    <w:rsid w:val="00BF2A6B"/>
    <w:rsid w:val="00BF2D8F"/>
    <w:rsid w:val="00BF331F"/>
    <w:rsid w:val="00BF33ED"/>
    <w:rsid w:val="00BF35C1"/>
    <w:rsid w:val="00BF39A6"/>
    <w:rsid w:val="00BF3EDC"/>
    <w:rsid w:val="00BF4334"/>
    <w:rsid w:val="00BF4927"/>
    <w:rsid w:val="00BF5DDC"/>
    <w:rsid w:val="00BF698B"/>
    <w:rsid w:val="00BF6B03"/>
    <w:rsid w:val="00BF7883"/>
    <w:rsid w:val="00BF7B81"/>
    <w:rsid w:val="00C0029C"/>
    <w:rsid w:val="00C00FC4"/>
    <w:rsid w:val="00C0164C"/>
    <w:rsid w:val="00C01BEA"/>
    <w:rsid w:val="00C0239A"/>
    <w:rsid w:val="00C023CA"/>
    <w:rsid w:val="00C0261A"/>
    <w:rsid w:val="00C029B7"/>
    <w:rsid w:val="00C02CED"/>
    <w:rsid w:val="00C03A7D"/>
    <w:rsid w:val="00C040A7"/>
    <w:rsid w:val="00C042AD"/>
    <w:rsid w:val="00C04673"/>
    <w:rsid w:val="00C0489A"/>
    <w:rsid w:val="00C048F4"/>
    <w:rsid w:val="00C04A63"/>
    <w:rsid w:val="00C0518F"/>
    <w:rsid w:val="00C054A3"/>
    <w:rsid w:val="00C05EE7"/>
    <w:rsid w:val="00C061B2"/>
    <w:rsid w:val="00C07946"/>
    <w:rsid w:val="00C07AD4"/>
    <w:rsid w:val="00C07D50"/>
    <w:rsid w:val="00C10193"/>
    <w:rsid w:val="00C10BFE"/>
    <w:rsid w:val="00C11A17"/>
    <w:rsid w:val="00C1219D"/>
    <w:rsid w:val="00C123FF"/>
    <w:rsid w:val="00C125FE"/>
    <w:rsid w:val="00C12D95"/>
    <w:rsid w:val="00C12FCB"/>
    <w:rsid w:val="00C13A8A"/>
    <w:rsid w:val="00C1449C"/>
    <w:rsid w:val="00C148BF"/>
    <w:rsid w:val="00C15627"/>
    <w:rsid w:val="00C16165"/>
    <w:rsid w:val="00C16380"/>
    <w:rsid w:val="00C165F3"/>
    <w:rsid w:val="00C16D28"/>
    <w:rsid w:val="00C17772"/>
    <w:rsid w:val="00C203B5"/>
    <w:rsid w:val="00C2110D"/>
    <w:rsid w:val="00C224FC"/>
    <w:rsid w:val="00C250ED"/>
    <w:rsid w:val="00C250EF"/>
    <w:rsid w:val="00C25BC6"/>
    <w:rsid w:val="00C25C7D"/>
    <w:rsid w:val="00C26284"/>
    <w:rsid w:val="00C26FC0"/>
    <w:rsid w:val="00C27DE7"/>
    <w:rsid w:val="00C30599"/>
    <w:rsid w:val="00C30638"/>
    <w:rsid w:val="00C3078D"/>
    <w:rsid w:val="00C30A99"/>
    <w:rsid w:val="00C30D7D"/>
    <w:rsid w:val="00C3160C"/>
    <w:rsid w:val="00C3171B"/>
    <w:rsid w:val="00C317B1"/>
    <w:rsid w:val="00C32653"/>
    <w:rsid w:val="00C329D9"/>
    <w:rsid w:val="00C32D93"/>
    <w:rsid w:val="00C339CA"/>
    <w:rsid w:val="00C34640"/>
    <w:rsid w:val="00C34AD2"/>
    <w:rsid w:val="00C3753A"/>
    <w:rsid w:val="00C37E7B"/>
    <w:rsid w:val="00C405E3"/>
    <w:rsid w:val="00C409DE"/>
    <w:rsid w:val="00C40B0E"/>
    <w:rsid w:val="00C40F32"/>
    <w:rsid w:val="00C41DEB"/>
    <w:rsid w:val="00C41F23"/>
    <w:rsid w:val="00C423B0"/>
    <w:rsid w:val="00C43219"/>
    <w:rsid w:val="00C440C1"/>
    <w:rsid w:val="00C4417D"/>
    <w:rsid w:val="00C4499E"/>
    <w:rsid w:val="00C44F3A"/>
    <w:rsid w:val="00C453F3"/>
    <w:rsid w:val="00C47047"/>
    <w:rsid w:val="00C47491"/>
    <w:rsid w:val="00C47D17"/>
    <w:rsid w:val="00C500C2"/>
    <w:rsid w:val="00C503F1"/>
    <w:rsid w:val="00C50D9E"/>
    <w:rsid w:val="00C50DB9"/>
    <w:rsid w:val="00C51B82"/>
    <w:rsid w:val="00C523C3"/>
    <w:rsid w:val="00C52BF0"/>
    <w:rsid w:val="00C55212"/>
    <w:rsid w:val="00C5568C"/>
    <w:rsid w:val="00C559A1"/>
    <w:rsid w:val="00C561E5"/>
    <w:rsid w:val="00C56B49"/>
    <w:rsid w:val="00C5754D"/>
    <w:rsid w:val="00C57726"/>
    <w:rsid w:val="00C57FC2"/>
    <w:rsid w:val="00C61087"/>
    <w:rsid w:val="00C61433"/>
    <w:rsid w:val="00C61847"/>
    <w:rsid w:val="00C62BD0"/>
    <w:rsid w:val="00C63174"/>
    <w:rsid w:val="00C63D4E"/>
    <w:rsid w:val="00C63F8A"/>
    <w:rsid w:val="00C64AF2"/>
    <w:rsid w:val="00C64E7E"/>
    <w:rsid w:val="00C64EE4"/>
    <w:rsid w:val="00C65232"/>
    <w:rsid w:val="00C652FB"/>
    <w:rsid w:val="00C658B6"/>
    <w:rsid w:val="00C66297"/>
    <w:rsid w:val="00C6666F"/>
    <w:rsid w:val="00C67AC0"/>
    <w:rsid w:val="00C706E0"/>
    <w:rsid w:val="00C707AA"/>
    <w:rsid w:val="00C712B6"/>
    <w:rsid w:val="00C71864"/>
    <w:rsid w:val="00C718CA"/>
    <w:rsid w:val="00C71CD9"/>
    <w:rsid w:val="00C72A3A"/>
    <w:rsid w:val="00C72CCB"/>
    <w:rsid w:val="00C72F1C"/>
    <w:rsid w:val="00C73637"/>
    <w:rsid w:val="00C7483C"/>
    <w:rsid w:val="00C74BDF"/>
    <w:rsid w:val="00C74EEF"/>
    <w:rsid w:val="00C750BC"/>
    <w:rsid w:val="00C752C3"/>
    <w:rsid w:val="00C75EFC"/>
    <w:rsid w:val="00C76E10"/>
    <w:rsid w:val="00C80252"/>
    <w:rsid w:val="00C80907"/>
    <w:rsid w:val="00C80A13"/>
    <w:rsid w:val="00C81194"/>
    <w:rsid w:val="00C81201"/>
    <w:rsid w:val="00C81E2E"/>
    <w:rsid w:val="00C8219E"/>
    <w:rsid w:val="00C82ADA"/>
    <w:rsid w:val="00C83EB0"/>
    <w:rsid w:val="00C84BA3"/>
    <w:rsid w:val="00C84E98"/>
    <w:rsid w:val="00C857B7"/>
    <w:rsid w:val="00C901BC"/>
    <w:rsid w:val="00C9131D"/>
    <w:rsid w:val="00C91BE2"/>
    <w:rsid w:val="00C92ACD"/>
    <w:rsid w:val="00C95183"/>
    <w:rsid w:val="00C9526F"/>
    <w:rsid w:val="00C9536A"/>
    <w:rsid w:val="00C95811"/>
    <w:rsid w:val="00C95976"/>
    <w:rsid w:val="00C965FC"/>
    <w:rsid w:val="00C96B92"/>
    <w:rsid w:val="00C97310"/>
    <w:rsid w:val="00C97AF3"/>
    <w:rsid w:val="00CA1F2C"/>
    <w:rsid w:val="00CA2F3B"/>
    <w:rsid w:val="00CA3ED0"/>
    <w:rsid w:val="00CA41A9"/>
    <w:rsid w:val="00CA4A49"/>
    <w:rsid w:val="00CA4CFD"/>
    <w:rsid w:val="00CA6783"/>
    <w:rsid w:val="00CA6DDB"/>
    <w:rsid w:val="00CA7167"/>
    <w:rsid w:val="00CB00A9"/>
    <w:rsid w:val="00CB194A"/>
    <w:rsid w:val="00CB2D51"/>
    <w:rsid w:val="00CB36C0"/>
    <w:rsid w:val="00CB36EE"/>
    <w:rsid w:val="00CB3723"/>
    <w:rsid w:val="00CB373E"/>
    <w:rsid w:val="00CB3E5A"/>
    <w:rsid w:val="00CB4800"/>
    <w:rsid w:val="00CB5721"/>
    <w:rsid w:val="00CB5E69"/>
    <w:rsid w:val="00CB60AD"/>
    <w:rsid w:val="00CB6351"/>
    <w:rsid w:val="00CB65CC"/>
    <w:rsid w:val="00CB6941"/>
    <w:rsid w:val="00CB6B84"/>
    <w:rsid w:val="00CB7037"/>
    <w:rsid w:val="00CB7563"/>
    <w:rsid w:val="00CB7573"/>
    <w:rsid w:val="00CB76BF"/>
    <w:rsid w:val="00CC0266"/>
    <w:rsid w:val="00CC0BAC"/>
    <w:rsid w:val="00CC0CFF"/>
    <w:rsid w:val="00CC0E3A"/>
    <w:rsid w:val="00CC1776"/>
    <w:rsid w:val="00CC19E8"/>
    <w:rsid w:val="00CC1BF3"/>
    <w:rsid w:val="00CC230E"/>
    <w:rsid w:val="00CC265D"/>
    <w:rsid w:val="00CC27C0"/>
    <w:rsid w:val="00CC287B"/>
    <w:rsid w:val="00CC2E5B"/>
    <w:rsid w:val="00CC2F6A"/>
    <w:rsid w:val="00CC2F92"/>
    <w:rsid w:val="00CC39D7"/>
    <w:rsid w:val="00CC483B"/>
    <w:rsid w:val="00CC4ECD"/>
    <w:rsid w:val="00CC698A"/>
    <w:rsid w:val="00CC6C7A"/>
    <w:rsid w:val="00CC6F05"/>
    <w:rsid w:val="00CC7CF3"/>
    <w:rsid w:val="00CD0B89"/>
    <w:rsid w:val="00CD0FCA"/>
    <w:rsid w:val="00CD179F"/>
    <w:rsid w:val="00CD1E2F"/>
    <w:rsid w:val="00CD2773"/>
    <w:rsid w:val="00CD27DC"/>
    <w:rsid w:val="00CD2810"/>
    <w:rsid w:val="00CD2C6C"/>
    <w:rsid w:val="00CD2E80"/>
    <w:rsid w:val="00CD3355"/>
    <w:rsid w:val="00CD3C50"/>
    <w:rsid w:val="00CD419E"/>
    <w:rsid w:val="00CD4A38"/>
    <w:rsid w:val="00CD5783"/>
    <w:rsid w:val="00CD6C4A"/>
    <w:rsid w:val="00CD6F5F"/>
    <w:rsid w:val="00CD7A03"/>
    <w:rsid w:val="00CD7A88"/>
    <w:rsid w:val="00CE06DD"/>
    <w:rsid w:val="00CE0C1F"/>
    <w:rsid w:val="00CE11EB"/>
    <w:rsid w:val="00CE19DF"/>
    <w:rsid w:val="00CE2246"/>
    <w:rsid w:val="00CE2466"/>
    <w:rsid w:val="00CE2865"/>
    <w:rsid w:val="00CE3929"/>
    <w:rsid w:val="00CE3DED"/>
    <w:rsid w:val="00CE45A4"/>
    <w:rsid w:val="00CE4806"/>
    <w:rsid w:val="00CE63ED"/>
    <w:rsid w:val="00CE64D8"/>
    <w:rsid w:val="00CE679F"/>
    <w:rsid w:val="00CE6C94"/>
    <w:rsid w:val="00CE79F2"/>
    <w:rsid w:val="00CE7CBE"/>
    <w:rsid w:val="00CE7CC9"/>
    <w:rsid w:val="00CF1B96"/>
    <w:rsid w:val="00CF1C82"/>
    <w:rsid w:val="00CF2230"/>
    <w:rsid w:val="00CF34ED"/>
    <w:rsid w:val="00CF3755"/>
    <w:rsid w:val="00CF4546"/>
    <w:rsid w:val="00CF4839"/>
    <w:rsid w:val="00CF5770"/>
    <w:rsid w:val="00CF599F"/>
    <w:rsid w:val="00CF5AD3"/>
    <w:rsid w:val="00CF5E6F"/>
    <w:rsid w:val="00CF5FF8"/>
    <w:rsid w:val="00CF7AA8"/>
    <w:rsid w:val="00CF7F4A"/>
    <w:rsid w:val="00D0081B"/>
    <w:rsid w:val="00D009A4"/>
    <w:rsid w:val="00D00B6D"/>
    <w:rsid w:val="00D00E08"/>
    <w:rsid w:val="00D00E8F"/>
    <w:rsid w:val="00D00EB1"/>
    <w:rsid w:val="00D011AF"/>
    <w:rsid w:val="00D02172"/>
    <w:rsid w:val="00D027EE"/>
    <w:rsid w:val="00D04007"/>
    <w:rsid w:val="00D04AAE"/>
    <w:rsid w:val="00D0515A"/>
    <w:rsid w:val="00D05D16"/>
    <w:rsid w:val="00D05FB2"/>
    <w:rsid w:val="00D065C3"/>
    <w:rsid w:val="00D069DC"/>
    <w:rsid w:val="00D079E0"/>
    <w:rsid w:val="00D103BA"/>
    <w:rsid w:val="00D10A28"/>
    <w:rsid w:val="00D11861"/>
    <w:rsid w:val="00D1199D"/>
    <w:rsid w:val="00D1288E"/>
    <w:rsid w:val="00D12E04"/>
    <w:rsid w:val="00D13389"/>
    <w:rsid w:val="00D1471E"/>
    <w:rsid w:val="00D14E93"/>
    <w:rsid w:val="00D1612A"/>
    <w:rsid w:val="00D16261"/>
    <w:rsid w:val="00D1647B"/>
    <w:rsid w:val="00D167E0"/>
    <w:rsid w:val="00D17539"/>
    <w:rsid w:val="00D17AB6"/>
    <w:rsid w:val="00D203AD"/>
    <w:rsid w:val="00D20922"/>
    <w:rsid w:val="00D20C8B"/>
    <w:rsid w:val="00D21A74"/>
    <w:rsid w:val="00D236D0"/>
    <w:rsid w:val="00D2501A"/>
    <w:rsid w:val="00D258E2"/>
    <w:rsid w:val="00D26FEE"/>
    <w:rsid w:val="00D279F1"/>
    <w:rsid w:val="00D30405"/>
    <w:rsid w:val="00D3081F"/>
    <w:rsid w:val="00D3150E"/>
    <w:rsid w:val="00D31642"/>
    <w:rsid w:val="00D32BB8"/>
    <w:rsid w:val="00D33C74"/>
    <w:rsid w:val="00D350A8"/>
    <w:rsid w:val="00D36D48"/>
    <w:rsid w:val="00D3745B"/>
    <w:rsid w:val="00D37A66"/>
    <w:rsid w:val="00D40322"/>
    <w:rsid w:val="00D404AF"/>
    <w:rsid w:val="00D4063F"/>
    <w:rsid w:val="00D40F1A"/>
    <w:rsid w:val="00D4112E"/>
    <w:rsid w:val="00D41B7B"/>
    <w:rsid w:val="00D41C2C"/>
    <w:rsid w:val="00D41DBF"/>
    <w:rsid w:val="00D422AA"/>
    <w:rsid w:val="00D42328"/>
    <w:rsid w:val="00D4306A"/>
    <w:rsid w:val="00D43667"/>
    <w:rsid w:val="00D44196"/>
    <w:rsid w:val="00D44828"/>
    <w:rsid w:val="00D44E71"/>
    <w:rsid w:val="00D45FB4"/>
    <w:rsid w:val="00D4657C"/>
    <w:rsid w:val="00D47C90"/>
    <w:rsid w:val="00D5120A"/>
    <w:rsid w:val="00D51F83"/>
    <w:rsid w:val="00D52550"/>
    <w:rsid w:val="00D52EED"/>
    <w:rsid w:val="00D532A1"/>
    <w:rsid w:val="00D53ADA"/>
    <w:rsid w:val="00D5462A"/>
    <w:rsid w:val="00D54B99"/>
    <w:rsid w:val="00D55E2B"/>
    <w:rsid w:val="00D55FA9"/>
    <w:rsid w:val="00D57361"/>
    <w:rsid w:val="00D62209"/>
    <w:rsid w:val="00D634F4"/>
    <w:rsid w:val="00D6532D"/>
    <w:rsid w:val="00D654A9"/>
    <w:rsid w:val="00D674A4"/>
    <w:rsid w:val="00D702C9"/>
    <w:rsid w:val="00D71F16"/>
    <w:rsid w:val="00D72ABC"/>
    <w:rsid w:val="00D73AB7"/>
    <w:rsid w:val="00D73F25"/>
    <w:rsid w:val="00D74838"/>
    <w:rsid w:val="00D7496F"/>
    <w:rsid w:val="00D74E64"/>
    <w:rsid w:val="00D755F8"/>
    <w:rsid w:val="00D757A1"/>
    <w:rsid w:val="00D76304"/>
    <w:rsid w:val="00D77534"/>
    <w:rsid w:val="00D77628"/>
    <w:rsid w:val="00D77F4C"/>
    <w:rsid w:val="00D803A1"/>
    <w:rsid w:val="00D81364"/>
    <w:rsid w:val="00D81946"/>
    <w:rsid w:val="00D83299"/>
    <w:rsid w:val="00D832C0"/>
    <w:rsid w:val="00D8376A"/>
    <w:rsid w:val="00D83C8C"/>
    <w:rsid w:val="00D84118"/>
    <w:rsid w:val="00D84DC3"/>
    <w:rsid w:val="00D84EF7"/>
    <w:rsid w:val="00D85320"/>
    <w:rsid w:val="00D86193"/>
    <w:rsid w:val="00D86C03"/>
    <w:rsid w:val="00D86ECD"/>
    <w:rsid w:val="00D87009"/>
    <w:rsid w:val="00D87CCE"/>
    <w:rsid w:val="00D87FA4"/>
    <w:rsid w:val="00D90216"/>
    <w:rsid w:val="00D9116D"/>
    <w:rsid w:val="00D91472"/>
    <w:rsid w:val="00D94D94"/>
    <w:rsid w:val="00D97ED2"/>
    <w:rsid w:val="00DA0278"/>
    <w:rsid w:val="00DA06D6"/>
    <w:rsid w:val="00DA0713"/>
    <w:rsid w:val="00DA0784"/>
    <w:rsid w:val="00DA0870"/>
    <w:rsid w:val="00DA13B3"/>
    <w:rsid w:val="00DA1A07"/>
    <w:rsid w:val="00DA2A44"/>
    <w:rsid w:val="00DA3BF5"/>
    <w:rsid w:val="00DA3F72"/>
    <w:rsid w:val="00DA4708"/>
    <w:rsid w:val="00DA541E"/>
    <w:rsid w:val="00DA545E"/>
    <w:rsid w:val="00DA5D73"/>
    <w:rsid w:val="00DA60F0"/>
    <w:rsid w:val="00DA6B12"/>
    <w:rsid w:val="00DA6FD5"/>
    <w:rsid w:val="00DA77F0"/>
    <w:rsid w:val="00DB151F"/>
    <w:rsid w:val="00DB1882"/>
    <w:rsid w:val="00DB1BB7"/>
    <w:rsid w:val="00DB2E50"/>
    <w:rsid w:val="00DB4E87"/>
    <w:rsid w:val="00DB54A0"/>
    <w:rsid w:val="00DB5605"/>
    <w:rsid w:val="00DB567A"/>
    <w:rsid w:val="00DB6B1D"/>
    <w:rsid w:val="00DB6F9F"/>
    <w:rsid w:val="00DB7011"/>
    <w:rsid w:val="00DB7B85"/>
    <w:rsid w:val="00DB7D3E"/>
    <w:rsid w:val="00DB7EDF"/>
    <w:rsid w:val="00DC06E6"/>
    <w:rsid w:val="00DC09DF"/>
    <w:rsid w:val="00DC12FF"/>
    <w:rsid w:val="00DC1539"/>
    <w:rsid w:val="00DC18D2"/>
    <w:rsid w:val="00DC1E9F"/>
    <w:rsid w:val="00DC25AF"/>
    <w:rsid w:val="00DC2E05"/>
    <w:rsid w:val="00DC361B"/>
    <w:rsid w:val="00DC3CE9"/>
    <w:rsid w:val="00DC3EE7"/>
    <w:rsid w:val="00DC4674"/>
    <w:rsid w:val="00DC552F"/>
    <w:rsid w:val="00DC5BE0"/>
    <w:rsid w:val="00DC5C50"/>
    <w:rsid w:val="00DC6BAB"/>
    <w:rsid w:val="00DC6FA4"/>
    <w:rsid w:val="00DC71CF"/>
    <w:rsid w:val="00DD0E5B"/>
    <w:rsid w:val="00DD0F60"/>
    <w:rsid w:val="00DD2307"/>
    <w:rsid w:val="00DD2465"/>
    <w:rsid w:val="00DD25BD"/>
    <w:rsid w:val="00DD2826"/>
    <w:rsid w:val="00DD36FF"/>
    <w:rsid w:val="00DD3B5D"/>
    <w:rsid w:val="00DD4163"/>
    <w:rsid w:val="00DD45F1"/>
    <w:rsid w:val="00DD49DD"/>
    <w:rsid w:val="00DD4D47"/>
    <w:rsid w:val="00DD4E72"/>
    <w:rsid w:val="00DD552A"/>
    <w:rsid w:val="00DD56D8"/>
    <w:rsid w:val="00DD5BE2"/>
    <w:rsid w:val="00DD6C52"/>
    <w:rsid w:val="00DD79DF"/>
    <w:rsid w:val="00DE00B2"/>
    <w:rsid w:val="00DE0A79"/>
    <w:rsid w:val="00DE3439"/>
    <w:rsid w:val="00DE3810"/>
    <w:rsid w:val="00DE3A34"/>
    <w:rsid w:val="00DE4766"/>
    <w:rsid w:val="00DE6D3F"/>
    <w:rsid w:val="00DE6EA9"/>
    <w:rsid w:val="00DF0BF9"/>
    <w:rsid w:val="00DF21BB"/>
    <w:rsid w:val="00DF21FC"/>
    <w:rsid w:val="00DF25BF"/>
    <w:rsid w:val="00DF2C8E"/>
    <w:rsid w:val="00DF2D09"/>
    <w:rsid w:val="00DF3A9F"/>
    <w:rsid w:val="00DF4DFD"/>
    <w:rsid w:val="00DF5248"/>
    <w:rsid w:val="00DF53AA"/>
    <w:rsid w:val="00DF5971"/>
    <w:rsid w:val="00DF5CC3"/>
    <w:rsid w:val="00DF6606"/>
    <w:rsid w:val="00DF680D"/>
    <w:rsid w:val="00DF7132"/>
    <w:rsid w:val="00DF72DB"/>
    <w:rsid w:val="00E0026B"/>
    <w:rsid w:val="00E01293"/>
    <w:rsid w:val="00E0129B"/>
    <w:rsid w:val="00E01CDA"/>
    <w:rsid w:val="00E02357"/>
    <w:rsid w:val="00E0285D"/>
    <w:rsid w:val="00E02F4F"/>
    <w:rsid w:val="00E032C9"/>
    <w:rsid w:val="00E03CD7"/>
    <w:rsid w:val="00E04F14"/>
    <w:rsid w:val="00E04FA0"/>
    <w:rsid w:val="00E05593"/>
    <w:rsid w:val="00E06C4E"/>
    <w:rsid w:val="00E06F44"/>
    <w:rsid w:val="00E10A57"/>
    <w:rsid w:val="00E10A61"/>
    <w:rsid w:val="00E1107D"/>
    <w:rsid w:val="00E111C8"/>
    <w:rsid w:val="00E11E26"/>
    <w:rsid w:val="00E12190"/>
    <w:rsid w:val="00E13083"/>
    <w:rsid w:val="00E14162"/>
    <w:rsid w:val="00E14CE3"/>
    <w:rsid w:val="00E16770"/>
    <w:rsid w:val="00E168E0"/>
    <w:rsid w:val="00E17A7D"/>
    <w:rsid w:val="00E20F73"/>
    <w:rsid w:val="00E21B44"/>
    <w:rsid w:val="00E21D68"/>
    <w:rsid w:val="00E22379"/>
    <w:rsid w:val="00E223FB"/>
    <w:rsid w:val="00E22FE9"/>
    <w:rsid w:val="00E23011"/>
    <w:rsid w:val="00E234FE"/>
    <w:rsid w:val="00E23A9D"/>
    <w:rsid w:val="00E24334"/>
    <w:rsid w:val="00E25114"/>
    <w:rsid w:val="00E25669"/>
    <w:rsid w:val="00E25CDF"/>
    <w:rsid w:val="00E26AC6"/>
    <w:rsid w:val="00E27938"/>
    <w:rsid w:val="00E310E8"/>
    <w:rsid w:val="00E31417"/>
    <w:rsid w:val="00E31CDB"/>
    <w:rsid w:val="00E31E36"/>
    <w:rsid w:val="00E31F9D"/>
    <w:rsid w:val="00E321B3"/>
    <w:rsid w:val="00E32518"/>
    <w:rsid w:val="00E32755"/>
    <w:rsid w:val="00E3285F"/>
    <w:rsid w:val="00E35A20"/>
    <w:rsid w:val="00E36A82"/>
    <w:rsid w:val="00E379D3"/>
    <w:rsid w:val="00E37C13"/>
    <w:rsid w:val="00E4052E"/>
    <w:rsid w:val="00E408EE"/>
    <w:rsid w:val="00E410A7"/>
    <w:rsid w:val="00E41BB9"/>
    <w:rsid w:val="00E41DD5"/>
    <w:rsid w:val="00E42578"/>
    <w:rsid w:val="00E42687"/>
    <w:rsid w:val="00E42CC3"/>
    <w:rsid w:val="00E42D60"/>
    <w:rsid w:val="00E43123"/>
    <w:rsid w:val="00E4434D"/>
    <w:rsid w:val="00E44438"/>
    <w:rsid w:val="00E444CE"/>
    <w:rsid w:val="00E4464B"/>
    <w:rsid w:val="00E44D56"/>
    <w:rsid w:val="00E45115"/>
    <w:rsid w:val="00E45155"/>
    <w:rsid w:val="00E464E5"/>
    <w:rsid w:val="00E468DB"/>
    <w:rsid w:val="00E46D7F"/>
    <w:rsid w:val="00E47B54"/>
    <w:rsid w:val="00E47D1E"/>
    <w:rsid w:val="00E500DD"/>
    <w:rsid w:val="00E50683"/>
    <w:rsid w:val="00E52F8A"/>
    <w:rsid w:val="00E53152"/>
    <w:rsid w:val="00E539E7"/>
    <w:rsid w:val="00E53A79"/>
    <w:rsid w:val="00E547FF"/>
    <w:rsid w:val="00E549DD"/>
    <w:rsid w:val="00E54A87"/>
    <w:rsid w:val="00E54BF9"/>
    <w:rsid w:val="00E55461"/>
    <w:rsid w:val="00E55A75"/>
    <w:rsid w:val="00E55F4F"/>
    <w:rsid w:val="00E55FC3"/>
    <w:rsid w:val="00E56193"/>
    <w:rsid w:val="00E57180"/>
    <w:rsid w:val="00E57476"/>
    <w:rsid w:val="00E60170"/>
    <w:rsid w:val="00E60687"/>
    <w:rsid w:val="00E6082A"/>
    <w:rsid w:val="00E60D1E"/>
    <w:rsid w:val="00E6257C"/>
    <w:rsid w:val="00E62E81"/>
    <w:rsid w:val="00E6313E"/>
    <w:rsid w:val="00E636A0"/>
    <w:rsid w:val="00E63A08"/>
    <w:rsid w:val="00E640DA"/>
    <w:rsid w:val="00E64B47"/>
    <w:rsid w:val="00E656F1"/>
    <w:rsid w:val="00E66131"/>
    <w:rsid w:val="00E66201"/>
    <w:rsid w:val="00E66C67"/>
    <w:rsid w:val="00E66EEF"/>
    <w:rsid w:val="00E70101"/>
    <w:rsid w:val="00E709EE"/>
    <w:rsid w:val="00E70F2F"/>
    <w:rsid w:val="00E7188D"/>
    <w:rsid w:val="00E71C67"/>
    <w:rsid w:val="00E73151"/>
    <w:rsid w:val="00E7370E"/>
    <w:rsid w:val="00E73ACA"/>
    <w:rsid w:val="00E7490E"/>
    <w:rsid w:val="00E75177"/>
    <w:rsid w:val="00E751F5"/>
    <w:rsid w:val="00E7615C"/>
    <w:rsid w:val="00E76384"/>
    <w:rsid w:val="00E76C86"/>
    <w:rsid w:val="00E76DAA"/>
    <w:rsid w:val="00E76E08"/>
    <w:rsid w:val="00E7740C"/>
    <w:rsid w:val="00E774DF"/>
    <w:rsid w:val="00E80519"/>
    <w:rsid w:val="00E8232B"/>
    <w:rsid w:val="00E842D4"/>
    <w:rsid w:val="00E8453A"/>
    <w:rsid w:val="00E851FC"/>
    <w:rsid w:val="00E85564"/>
    <w:rsid w:val="00E85DAD"/>
    <w:rsid w:val="00E85E73"/>
    <w:rsid w:val="00E85F3F"/>
    <w:rsid w:val="00E86833"/>
    <w:rsid w:val="00E90340"/>
    <w:rsid w:val="00E9177E"/>
    <w:rsid w:val="00E91CE7"/>
    <w:rsid w:val="00E91F53"/>
    <w:rsid w:val="00E92172"/>
    <w:rsid w:val="00E92376"/>
    <w:rsid w:val="00E92E3A"/>
    <w:rsid w:val="00E9345A"/>
    <w:rsid w:val="00E93D86"/>
    <w:rsid w:val="00E94E00"/>
    <w:rsid w:val="00E96413"/>
    <w:rsid w:val="00E9641B"/>
    <w:rsid w:val="00E96822"/>
    <w:rsid w:val="00E96EAB"/>
    <w:rsid w:val="00E97BED"/>
    <w:rsid w:val="00EA14F0"/>
    <w:rsid w:val="00EA195C"/>
    <w:rsid w:val="00EA1AD3"/>
    <w:rsid w:val="00EA1DF4"/>
    <w:rsid w:val="00EA26AC"/>
    <w:rsid w:val="00EA2908"/>
    <w:rsid w:val="00EA33EB"/>
    <w:rsid w:val="00EA3801"/>
    <w:rsid w:val="00EA3839"/>
    <w:rsid w:val="00EA3C34"/>
    <w:rsid w:val="00EA55F9"/>
    <w:rsid w:val="00EA5FD5"/>
    <w:rsid w:val="00EA60D8"/>
    <w:rsid w:val="00EA6AD1"/>
    <w:rsid w:val="00EA76E3"/>
    <w:rsid w:val="00EB1926"/>
    <w:rsid w:val="00EB1BBD"/>
    <w:rsid w:val="00EB3BA5"/>
    <w:rsid w:val="00EB3C50"/>
    <w:rsid w:val="00EB47CD"/>
    <w:rsid w:val="00EB5882"/>
    <w:rsid w:val="00EB5A2D"/>
    <w:rsid w:val="00EB6704"/>
    <w:rsid w:val="00EC07B3"/>
    <w:rsid w:val="00EC0927"/>
    <w:rsid w:val="00EC0B16"/>
    <w:rsid w:val="00EC1D7F"/>
    <w:rsid w:val="00EC23CB"/>
    <w:rsid w:val="00EC264A"/>
    <w:rsid w:val="00EC32BE"/>
    <w:rsid w:val="00EC35D6"/>
    <w:rsid w:val="00EC3760"/>
    <w:rsid w:val="00EC3798"/>
    <w:rsid w:val="00EC3CCD"/>
    <w:rsid w:val="00EC5FA3"/>
    <w:rsid w:val="00EC681B"/>
    <w:rsid w:val="00EC687D"/>
    <w:rsid w:val="00ED0329"/>
    <w:rsid w:val="00ED186B"/>
    <w:rsid w:val="00ED1D48"/>
    <w:rsid w:val="00ED1FC8"/>
    <w:rsid w:val="00ED2729"/>
    <w:rsid w:val="00ED2926"/>
    <w:rsid w:val="00ED2AD6"/>
    <w:rsid w:val="00ED2CE1"/>
    <w:rsid w:val="00ED38E0"/>
    <w:rsid w:val="00ED4A2E"/>
    <w:rsid w:val="00ED4B95"/>
    <w:rsid w:val="00ED4BB9"/>
    <w:rsid w:val="00ED52FA"/>
    <w:rsid w:val="00ED5458"/>
    <w:rsid w:val="00ED56BE"/>
    <w:rsid w:val="00ED5B3E"/>
    <w:rsid w:val="00ED6161"/>
    <w:rsid w:val="00ED6191"/>
    <w:rsid w:val="00ED622B"/>
    <w:rsid w:val="00ED65C1"/>
    <w:rsid w:val="00ED678C"/>
    <w:rsid w:val="00ED6811"/>
    <w:rsid w:val="00ED6C90"/>
    <w:rsid w:val="00ED709E"/>
    <w:rsid w:val="00ED75D8"/>
    <w:rsid w:val="00ED75E6"/>
    <w:rsid w:val="00ED7B3F"/>
    <w:rsid w:val="00EE07D6"/>
    <w:rsid w:val="00EE0AB9"/>
    <w:rsid w:val="00EE2342"/>
    <w:rsid w:val="00EE29CC"/>
    <w:rsid w:val="00EE488A"/>
    <w:rsid w:val="00EE503B"/>
    <w:rsid w:val="00EE5557"/>
    <w:rsid w:val="00EE5578"/>
    <w:rsid w:val="00EE653D"/>
    <w:rsid w:val="00EE6DE0"/>
    <w:rsid w:val="00EE7B26"/>
    <w:rsid w:val="00EE7C5F"/>
    <w:rsid w:val="00EF03E6"/>
    <w:rsid w:val="00EF0432"/>
    <w:rsid w:val="00EF0E1F"/>
    <w:rsid w:val="00EF1153"/>
    <w:rsid w:val="00EF15EE"/>
    <w:rsid w:val="00EF219B"/>
    <w:rsid w:val="00EF2EF9"/>
    <w:rsid w:val="00EF3546"/>
    <w:rsid w:val="00EF3701"/>
    <w:rsid w:val="00EF4F34"/>
    <w:rsid w:val="00EF51F2"/>
    <w:rsid w:val="00EF643B"/>
    <w:rsid w:val="00EF6A70"/>
    <w:rsid w:val="00EF6E6A"/>
    <w:rsid w:val="00EF7389"/>
    <w:rsid w:val="00EF79C3"/>
    <w:rsid w:val="00EF7CEF"/>
    <w:rsid w:val="00F00822"/>
    <w:rsid w:val="00F00C61"/>
    <w:rsid w:val="00F01170"/>
    <w:rsid w:val="00F015DC"/>
    <w:rsid w:val="00F016BA"/>
    <w:rsid w:val="00F02379"/>
    <w:rsid w:val="00F0248A"/>
    <w:rsid w:val="00F03905"/>
    <w:rsid w:val="00F03DA3"/>
    <w:rsid w:val="00F0437A"/>
    <w:rsid w:val="00F044A9"/>
    <w:rsid w:val="00F0451D"/>
    <w:rsid w:val="00F047B2"/>
    <w:rsid w:val="00F04949"/>
    <w:rsid w:val="00F049EE"/>
    <w:rsid w:val="00F04F18"/>
    <w:rsid w:val="00F04F6C"/>
    <w:rsid w:val="00F0500E"/>
    <w:rsid w:val="00F05215"/>
    <w:rsid w:val="00F0674D"/>
    <w:rsid w:val="00F06B0F"/>
    <w:rsid w:val="00F0711C"/>
    <w:rsid w:val="00F0742E"/>
    <w:rsid w:val="00F10333"/>
    <w:rsid w:val="00F10A84"/>
    <w:rsid w:val="00F111E7"/>
    <w:rsid w:val="00F11435"/>
    <w:rsid w:val="00F11479"/>
    <w:rsid w:val="00F1172F"/>
    <w:rsid w:val="00F12405"/>
    <w:rsid w:val="00F124B2"/>
    <w:rsid w:val="00F125D3"/>
    <w:rsid w:val="00F13745"/>
    <w:rsid w:val="00F13B62"/>
    <w:rsid w:val="00F14428"/>
    <w:rsid w:val="00F1485B"/>
    <w:rsid w:val="00F163BF"/>
    <w:rsid w:val="00F163EA"/>
    <w:rsid w:val="00F1649B"/>
    <w:rsid w:val="00F1662F"/>
    <w:rsid w:val="00F1676F"/>
    <w:rsid w:val="00F172B1"/>
    <w:rsid w:val="00F20372"/>
    <w:rsid w:val="00F204DD"/>
    <w:rsid w:val="00F20989"/>
    <w:rsid w:val="00F21C4F"/>
    <w:rsid w:val="00F21E2E"/>
    <w:rsid w:val="00F21FC3"/>
    <w:rsid w:val="00F22BB2"/>
    <w:rsid w:val="00F23DA2"/>
    <w:rsid w:val="00F2420E"/>
    <w:rsid w:val="00F24D7C"/>
    <w:rsid w:val="00F253AD"/>
    <w:rsid w:val="00F2546C"/>
    <w:rsid w:val="00F26846"/>
    <w:rsid w:val="00F26D33"/>
    <w:rsid w:val="00F27066"/>
    <w:rsid w:val="00F30D1C"/>
    <w:rsid w:val="00F318E1"/>
    <w:rsid w:val="00F32DBE"/>
    <w:rsid w:val="00F34157"/>
    <w:rsid w:val="00F342D5"/>
    <w:rsid w:val="00F3491D"/>
    <w:rsid w:val="00F35C30"/>
    <w:rsid w:val="00F35F5D"/>
    <w:rsid w:val="00F369AE"/>
    <w:rsid w:val="00F37727"/>
    <w:rsid w:val="00F377E5"/>
    <w:rsid w:val="00F4040A"/>
    <w:rsid w:val="00F40C91"/>
    <w:rsid w:val="00F416BA"/>
    <w:rsid w:val="00F417AF"/>
    <w:rsid w:val="00F426D1"/>
    <w:rsid w:val="00F43D12"/>
    <w:rsid w:val="00F4432F"/>
    <w:rsid w:val="00F479FB"/>
    <w:rsid w:val="00F509F0"/>
    <w:rsid w:val="00F50C61"/>
    <w:rsid w:val="00F50C7D"/>
    <w:rsid w:val="00F51290"/>
    <w:rsid w:val="00F51B87"/>
    <w:rsid w:val="00F51CDD"/>
    <w:rsid w:val="00F521DC"/>
    <w:rsid w:val="00F52723"/>
    <w:rsid w:val="00F53157"/>
    <w:rsid w:val="00F5344E"/>
    <w:rsid w:val="00F53D8E"/>
    <w:rsid w:val="00F543AB"/>
    <w:rsid w:val="00F54620"/>
    <w:rsid w:val="00F54C7E"/>
    <w:rsid w:val="00F54D13"/>
    <w:rsid w:val="00F565D8"/>
    <w:rsid w:val="00F567BB"/>
    <w:rsid w:val="00F56B31"/>
    <w:rsid w:val="00F56ED8"/>
    <w:rsid w:val="00F579C1"/>
    <w:rsid w:val="00F57C71"/>
    <w:rsid w:val="00F60739"/>
    <w:rsid w:val="00F60CE9"/>
    <w:rsid w:val="00F611EE"/>
    <w:rsid w:val="00F613BB"/>
    <w:rsid w:val="00F6166B"/>
    <w:rsid w:val="00F621B3"/>
    <w:rsid w:val="00F62966"/>
    <w:rsid w:val="00F62C5E"/>
    <w:rsid w:val="00F632FF"/>
    <w:rsid w:val="00F633CE"/>
    <w:rsid w:val="00F644D4"/>
    <w:rsid w:val="00F649DF"/>
    <w:rsid w:val="00F65A3E"/>
    <w:rsid w:val="00F65FA4"/>
    <w:rsid w:val="00F666FC"/>
    <w:rsid w:val="00F725CC"/>
    <w:rsid w:val="00F72999"/>
    <w:rsid w:val="00F74362"/>
    <w:rsid w:val="00F7479C"/>
    <w:rsid w:val="00F74FD4"/>
    <w:rsid w:val="00F75EE7"/>
    <w:rsid w:val="00F76690"/>
    <w:rsid w:val="00F76DDC"/>
    <w:rsid w:val="00F77F88"/>
    <w:rsid w:val="00F80200"/>
    <w:rsid w:val="00F80B00"/>
    <w:rsid w:val="00F80B98"/>
    <w:rsid w:val="00F80E18"/>
    <w:rsid w:val="00F81117"/>
    <w:rsid w:val="00F813F0"/>
    <w:rsid w:val="00F81674"/>
    <w:rsid w:val="00F8173C"/>
    <w:rsid w:val="00F8325B"/>
    <w:rsid w:val="00F83AFA"/>
    <w:rsid w:val="00F8472B"/>
    <w:rsid w:val="00F84AB9"/>
    <w:rsid w:val="00F85381"/>
    <w:rsid w:val="00F86360"/>
    <w:rsid w:val="00F90F65"/>
    <w:rsid w:val="00F91C01"/>
    <w:rsid w:val="00F9207C"/>
    <w:rsid w:val="00F920A8"/>
    <w:rsid w:val="00F9319D"/>
    <w:rsid w:val="00F9472F"/>
    <w:rsid w:val="00F94F11"/>
    <w:rsid w:val="00F95796"/>
    <w:rsid w:val="00F96EF8"/>
    <w:rsid w:val="00F976AD"/>
    <w:rsid w:val="00F97EFD"/>
    <w:rsid w:val="00FA04B3"/>
    <w:rsid w:val="00FA09CC"/>
    <w:rsid w:val="00FA0C83"/>
    <w:rsid w:val="00FA26BC"/>
    <w:rsid w:val="00FA34BE"/>
    <w:rsid w:val="00FA36FF"/>
    <w:rsid w:val="00FA391B"/>
    <w:rsid w:val="00FA4708"/>
    <w:rsid w:val="00FA4E61"/>
    <w:rsid w:val="00FA5986"/>
    <w:rsid w:val="00FA6058"/>
    <w:rsid w:val="00FA6741"/>
    <w:rsid w:val="00FA698F"/>
    <w:rsid w:val="00FA7318"/>
    <w:rsid w:val="00FA7425"/>
    <w:rsid w:val="00FA74C2"/>
    <w:rsid w:val="00FA7527"/>
    <w:rsid w:val="00FB0592"/>
    <w:rsid w:val="00FB10FA"/>
    <w:rsid w:val="00FB1495"/>
    <w:rsid w:val="00FB16FC"/>
    <w:rsid w:val="00FB1AD3"/>
    <w:rsid w:val="00FB2865"/>
    <w:rsid w:val="00FB3F1C"/>
    <w:rsid w:val="00FB4EB2"/>
    <w:rsid w:val="00FB4FAF"/>
    <w:rsid w:val="00FB610E"/>
    <w:rsid w:val="00FB66FB"/>
    <w:rsid w:val="00FB789E"/>
    <w:rsid w:val="00FC02E1"/>
    <w:rsid w:val="00FC036E"/>
    <w:rsid w:val="00FC0BE0"/>
    <w:rsid w:val="00FC1695"/>
    <w:rsid w:val="00FC186F"/>
    <w:rsid w:val="00FC28B8"/>
    <w:rsid w:val="00FC4A47"/>
    <w:rsid w:val="00FC50B1"/>
    <w:rsid w:val="00FC6370"/>
    <w:rsid w:val="00FC652D"/>
    <w:rsid w:val="00FC6EA0"/>
    <w:rsid w:val="00FD01F3"/>
    <w:rsid w:val="00FD08E6"/>
    <w:rsid w:val="00FD255E"/>
    <w:rsid w:val="00FD2C78"/>
    <w:rsid w:val="00FD3476"/>
    <w:rsid w:val="00FD38BA"/>
    <w:rsid w:val="00FD3A6B"/>
    <w:rsid w:val="00FD3AB5"/>
    <w:rsid w:val="00FD3CEF"/>
    <w:rsid w:val="00FD3DE0"/>
    <w:rsid w:val="00FD520D"/>
    <w:rsid w:val="00FD5876"/>
    <w:rsid w:val="00FD63B8"/>
    <w:rsid w:val="00FD6821"/>
    <w:rsid w:val="00FD6CB7"/>
    <w:rsid w:val="00FD7F29"/>
    <w:rsid w:val="00FE0374"/>
    <w:rsid w:val="00FE0509"/>
    <w:rsid w:val="00FE0C1E"/>
    <w:rsid w:val="00FE10AF"/>
    <w:rsid w:val="00FE10D6"/>
    <w:rsid w:val="00FE1808"/>
    <w:rsid w:val="00FE1D76"/>
    <w:rsid w:val="00FE1EF9"/>
    <w:rsid w:val="00FE2DBE"/>
    <w:rsid w:val="00FE32FD"/>
    <w:rsid w:val="00FE34A0"/>
    <w:rsid w:val="00FE3D8D"/>
    <w:rsid w:val="00FE43CD"/>
    <w:rsid w:val="00FE4654"/>
    <w:rsid w:val="00FE4AB5"/>
    <w:rsid w:val="00FE4F65"/>
    <w:rsid w:val="00FE5A2B"/>
    <w:rsid w:val="00FE5BF5"/>
    <w:rsid w:val="00FE5E40"/>
    <w:rsid w:val="00FE6492"/>
    <w:rsid w:val="00FE7421"/>
    <w:rsid w:val="00FE7846"/>
    <w:rsid w:val="00FF0553"/>
    <w:rsid w:val="00FF12C4"/>
    <w:rsid w:val="00FF1E3B"/>
    <w:rsid w:val="00FF2677"/>
    <w:rsid w:val="00FF3039"/>
    <w:rsid w:val="00FF3162"/>
    <w:rsid w:val="00FF3BCF"/>
    <w:rsid w:val="00FF3C2E"/>
    <w:rsid w:val="00FF441C"/>
    <w:rsid w:val="00FF55C4"/>
    <w:rsid w:val="00FF56BE"/>
    <w:rsid w:val="00FF5804"/>
    <w:rsid w:val="00FF5CB2"/>
    <w:rsid w:val="00FF6405"/>
  </w:rsids>
  <m:mathPr>
    <m:mathFont m:val="Cambria Math"/>
    <m:brkBin m:val="before"/>
    <m:brkBinSub m:val="--"/>
    <m:smallFrac m:val="0"/>
    <m:dispDef/>
    <m:lMargin m:val="0"/>
    <m:rMargin m:val="0"/>
    <m:defJc m:val="centerGroup"/>
    <m:wrapIndent m:val="1440"/>
    <m:intLim m:val="subSup"/>
    <m:naryLim m:val="undOvr"/>
  </m:mathPr>
  <w:themeFontLang w:val="fr-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3815E"/>
  <w15:chartTrackingRefBased/>
  <w15:docId w15:val="{78EA7F21-F027-4AF7-B769-8761F91EC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76B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06471D"/>
    <w:pPr>
      <w:spacing w:before="100" w:beforeAutospacing="1" w:after="100" w:afterAutospacing="1" w:line="240" w:lineRule="auto"/>
      <w:outlineLvl w:val="1"/>
    </w:pPr>
    <w:rPr>
      <w:rFonts w:ascii="Times New Roman" w:eastAsia="Times New Roman" w:hAnsi="Times New Roman" w:cs="Times New Roman"/>
      <w:b/>
      <w:bCs/>
      <w:sz w:val="36"/>
      <w:szCs w:val="36"/>
      <w:lang w:eastAsia="fr-CA"/>
    </w:rPr>
  </w:style>
  <w:style w:type="paragraph" w:styleId="Heading3">
    <w:name w:val="heading 3"/>
    <w:basedOn w:val="Normal"/>
    <w:next w:val="Normal"/>
    <w:link w:val="Heading3Char"/>
    <w:uiPriority w:val="9"/>
    <w:unhideWhenUsed/>
    <w:qFormat/>
    <w:rsid w:val="00E91CE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C9581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E1E96"/>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Strong">
    <w:name w:val="Strong"/>
    <w:basedOn w:val="DefaultParagraphFont"/>
    <w:uiPriority w:val="22"/>
    <w:qFormat/>
    <w:rsid w:val="00BE1E96"/>
    <w:rPr>
      <w:b/>
      <w:bCs/>
    </w:rPr>
  </w:style>
  <w:style w:type="character" w:styleId="Emphasis">
    <w:name w:val="Emphasis"/>
    <w:basedOn w:val="DefaultParagraphFont"/>
    <w:uiPriority w:val="20"/>
    <w:qFormat/>
    <w:rsid w:val="00BE1E96"/>
    <w:rPr>
      <w:i/>
      <w:iCs/>
    </w:rPr>
  </w:style>
  <w:style w:type="character" w:styleId="Hyperlink">
    <w:name w:val="Hyperlink"/>
    <w:basedOn w:val="DefaultParagraphFont"/>
    <w:uiPriority w:val="99"/>
    <w:unhideWhenUsed/>
    <w:rsid w:val="00BE1E96"/>
    <w:rPr>
      <w:color w:val="0000FF"/>
      <w:u w:val="single"/>
    </w:rPr>
  </w:style>
  <w:style w:type="character" w:styleId="CommentReference">
    <w:name w:val="annotation reference"/>
    <w:basedOn w:val="DefaultParagraphFont"/>
    <w:uiPriority w:val="99"/>
    <w:unhideWhenUsed/>
    <w:rsid w:val="00417589"/>
    <w:rPr>
      <w:sz w:val="16"/>
      <w:szCs w:val="16"/>
    </w:rPr>
  </w:style>
  <w:style w:type="paragraph" w:styleId="CommentText">
    <w:name w:val="annotation text"/>
    <w:basedOn w:val="Normal"/>
    <w:link w:val="CommentTextChar"/>
    <w:uiPriority w:val="99"/>
    <w:unhideWhenUsed/>
    <w:rsid w:val="00417589"/>
    <w:pPr>
      <w:spacing w:line="240" w:lineRule="auto"/>
    </w:pPr>
    <w:rPr>
      <w:sz w:val="20"/>
      <w:szCs w:val="20"/>
    </w:rPr>
  </w:style>
  <w:style w:type="character" w:customStyle="1" w:styleId="CommentTextChar">
    <w:name w:val="Comment Text Char"/>
    <w:basedOn w:val="DefaultParagraphFont"/>
    <w:link w:val="CommentText"/>
    <w:uiPriority w:val="99"/>
    <w:rsid w:val="00417589"/>
    <w:rPr>
      <w:sz w:val="20"/>
      <w:szCs w:val="20"/>
    </w:rPr>
  </w:style>
  <w:style w:type="paragraph" w:styleId="CommentSubject">
    <w:name w:val="annotation subject"/>
    <w:basedOn w:val="CommentText"/>
    <w:next w:val="CommentText"/>
    <w:link w:val="CommentSubjectChar"/>
    <w:uiPriority w:val="99"/>
    <w:semiHidden/>
    <w:unhideWhenUsed/>
    <w:rsid w:val="00417589"/>
    <w:rPr>
      <w:b/>
      <w:bCs/>
    </w:rPr>
  </w:style>
  <w:style w:type="character" w:customStyle="1" w:styleId="CommentSubjectChar">
    <w:name w:val="Comment Subject Char"/>
    <w:basedOn w:val="CommentTextChar"/>
    <w:link w:val="CommentSubject"/>
    <w:uiPriority w:val="99"/>
    <w:semiHidden/>
    <w:rsid w:val="00417589"/>
    <w:rPr>
      <w:b/>
      <w:bCs/>
      <w:sz w:val="20"/>
      <w:szCs w:val="20"/>
    </w:rPr>
  </w:style>
  <w:style w:type="paragraph" w:styleId="BalloonText">
    <w:name w:val="Balloon Text"/>
    <w:basedOn w:val="Normal"/>
    <w:link w:val="BalloonTextChar"/>
    <w:uiPriority w:val="99"/>
    <w:semiHidden/>
    <w:unhideWhenUsed/>
    <w:rsid w:val="004175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7589"/>
    <w:rPr>
      <w:rFonts w:ascii="Segoe UI" w:hAnsi="Segoe UI" w:cs="Segoe UI"/>
      <w:sz w:val="18"/>
      <w:szCs w:val="18"/>
    </w:rPr>
  </w:style>
  <w:style w:type="character" w:customStyle="1" w:styleId="Heading2Char">
    <w:name w:val="Heading 2 Char"/>
    <w:basedOn w:val="DefaultParagraphFont"/>
    <w:link w:val="Heading2"/>
    <w:uiPriority w:val="9"/>
    <w:rsid w:val="0006471D"/>
    <w:rPr>
      <w:rFonts w:ascii="Times New Roman" w:eastAsia="Times New Roman" w:hAnsi="Times New Roman" w:cs="Times New Roman"/>
      <w:b/>
      <w:bCs/>
      <w:sz w:val="36"/>
      <w:szCs w:val="36"/>
      <w:lang w:eastAsia="fr-CA"/>
    </w:rPr>
  </w:style>
  <w:style w:type="paragraph" w:customStyle="1" w:styleId="xmsonormal">
    <w:name w:val="x_msonormal"/>
    <w:basedOn w:val="Normal"/>
    <w:rsid w:val="000F647F"/>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Default">
    <w:name w:val="Default"/>
    <w:rsid w:val="00482353"/>
    <w:pPr>
      <w:autoSpaceDE w:val="0"/>
      <w:autoSpaceDN w:val="0"/>
      <w:adjustRightInd w:val="0"/>
      <w:spacing w:after="0" w:line="240" w:lineRule="auto"/>
    </w:pPr>
    <w:rPr>
      <w:rFonts w:ascii="Arial" w:hAnsi="Arial" w:cs="Arial"/>
      <w:color w:val="000000"/>
      <w:sz w:val="24"/>
      <w:szCs w:val="24"/>
    </w:rPr>
  </w:style>
  <w:style w:type="paragraph" w:customStyle="1" w:styleId="xxmsonormal">
    <w:name w:val="x_xmsonormal"/>
    <w:basedOn w:val="Normal"/>
    <w:rsid w:val="0020420E"/>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UnresolvedMention">
    <w:name w:val="Unresolved Mention"/>
    <w:basedOn w:val="DefaultParagraphFont"/>
    <w:uiPriority w:val="99"/>
    <w:semiHidden/>
    <w:unhideWhenUsed/>
    <w:rsid w:val="0013567E"/>
    <w:rPr>
      <w:color w:val="605E5C"/>
      <w:shd w:val="clear" w:color="auto" w:fill="E1DFDD"/>
    </w:rPr>
  </w:style>
  <w:style w:type="paragraph" w:styleId="ListParagraph">
    <w:name w:val="List Paragraph"/>
    <w:basedOn w:val="Normal"/>
    <w:uiPriority w:val="34"/>
    <w:qFormat/>
    <w:rsid w:val="0097365F"/>
    <w:pPr>
      <w:ind w:left="720"/>
      <w:contextualSpacing/>
    </w:pPr>
  </w:style>
  <w:style w:type="table" w:styleId="TableGrid">
    <w:name w:val="Table Grid"/>
    <w:basedOn w:val="TableNormal"/>
    <w:uiPriority w:val="39"/>
    <w:rsid w:val="009736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efaultParagraphFont"/>
    <w:rsid w:val="00C32D93"/>
  </w:style>
  <w:style w:type="character" w:styleId="FollowedHyperlink">
    <w:name w:val="FollowedHyperlink"/>
    <w:basedOn w:val="DefaultParagraphFont"/>
    <w:uiPriority w:val="99"/>
    <w:semiHidden/>
    <w:unhideWhenUsed/>
    <w:rsid w:val="008D3C6C"/>
    <w:rPr>
      <w:color w:val="954F72" w:themeColor="followedHyperlink"/>
      <w:u w:val="single"/>
    </w:rPr>
  </w:style>
  <w:style w:type="character" w:customStyle="1" w:styleId="Heading1Char">
    <w:name w:val="Heading 1 Char"/>
    <w:basedOn w:val="DefaultParagraphFont"/>
    <w:link w:val="Heading1"/>
    <w:uiPriority w:val="9"/>
    <w:rsid w:val="003E76BA"/>
    <w:rPr>
      <w:rFonts w:asciiTheme="majorHAnsi" w:eastAsiaTheme="majorEastAsia" w:hAnsiTheme="majorHAnsi" w:cstheme="majorBidi"/>
      <w:color w:val="2F5496" w:themeColor="accent1" w:themeShade="BF"/>
      <w:sz w:val="32"/>
      <w:szCs w:val="32"/>
    </w:rPr>
  </w:style>
  <w:style w:type="paragraph" w:customStyle="1" w:styleId="EndNoteBibliographyTitle">
    <w:name w:val="EndNote Bibliography Title"/>
    <w:basedOn w:val="Normal"/>
    <w:link w:val="EndNoteBibliographyTitleCar"/>
    <w:rsid w:val="00FE4F65"/>
    <w:pPr>
      <w:spacing w:after="0"/>
      <w:jc w:val="center"/>
    </w:pPr>
    <w:rPr>
      <w:rFonts w:ascii="Times New Roman" w:hAnsi="Times New Roman" w:cs="Times New Roman"/>
      <w:lang w:val="en-US"/>
    </w:rPr>
  </w:style>
  <w:style w:type="character" w:customStyle="1" w:styleId="EndNoteBibliographyTitleCar">
    <w:name w:val="EndNote Bibliography Title Car"/>
    <w:basedOn w:val="DefaultParagraphFont"/>
    <w:link w:val="EndNoteBibliographyTitle"/>
    <w:rsid w:val="00FE4F65"/>
    <w:rPr>
      <w:rFonts w:ascii="Times New Roman" w:hAnsi="Times New Roman" w:cs="Times New Roman"/>
      <w:lang w:val="en-US"/>
    </w:rPr>
  </w:style>
  <w:style w:type="paragraph" w:customStyle="1" w:styleId="EndNoteBibliography">
    <w:name w:val="EndNote Bibliography"/>
    <w:basedOn w:val="Normal"/>
    <w:link w:val="EndNoteBibliographyCar"/>
    <w:rsid w:val="00FE4F65"/>
    <w:pPr>
      <w:spacing w:line="480" w:lineRule="auto"/>
      <w:jc w:val="both"/>
    </w:pPr>
    <w:rPr>
      <w:rFonts w:ascii="Times New Roman" w:hAnsi="Times New Roman" w:cs="Times New Roman"/>
      <w:lang w:val="en-US"/>
    </w:rPr>
  </w:style>
  <w:style w:type="character" w:customStyle="1" w:styleId="EndNoteBibliographyCar">
    <w:name w:val="EndNote Bibliography Car"/>
    <w:basedOn w:val="DefaultParagraphFont"/>
    <w:link w:val="EndNoteBibliography"/>
    <w:rsid w:val="00FE4F65"/>
    <w:rPr>
      <w:rFonts w:ascii="Times New Roman" w:hAnsi="Times New Roman" w:cs="Times New Roman"/>
      <w:lang w:val="en-US"/>
    </w:rPr>
  </w:style>
  <w:style w:type="paragraph" w:customStyle="1" w:styleId="Auteurs">
    <w:name w:val="Auteurs"/>
    <w:basedOn w:val="Normal"/>
    <w:rsid w:val="00935E2E"/>
    <w:pPr>
      <w:spacing w:after="60" w:line="240" w:lineRule="auto"/>
    </w:pPr>
    <w:rPr>
      <w:rFonts w:ascii="HelveticaNeueLT Std" w:eastAsia="Calibri" w:hAnsi="HelveticaNeueLT Std" w:cs="Times New Roman"/>
      <w:sz w:val="18"/>
      <w:szCs w:val="16"/>
    </w:rPr>
  </w:style>
  <w:style w:type="paragraph" w:customStyle="1" w:styleId="c-article-referenceslinks">
    <w:name w:val="c-article-references__links"/>
    <w:basedOn w:val="Normal"/>
    <w:rsid w:val="00CD419E"/>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c-article-referencestext">
    <w:name w:val="c-article-references__text"/>
    <w:basedOn w:val="Normal"/>
    <w:rsid w:val="00CD419E"/>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styleId="Header">
    <w:name w:val="header"/>
    <w:basedOn w:val="Normal"/>
    <w:link w:val="HeaderChar"/>
    <w:uiPriority w:val="99"/>
    <w:unhideWhenUsed/>
    <w:rsid w:val="007706E1"/>
    <w:pPr>
      <w:tabs>
        <w:tab w:val="center" w:pos="4320"/>
        <w:tab w:val="right" w:pos="8640"/>
      </w:tabs>
      <w:spacing w:after="0" w:line="240" w:lineRule="auto"/>
    </w:pPr>
  </w:style>
  <w:style w:type="character" w:customStyle="1" w:styleId="HeaderChar">
    <w:name w:val="Header Char"/>
    <w:basedOn w:val="DefaultParagraphFont"/>
    <w:link w:val="Header"/>
    <w:uiPriority w:val="99"/>
    <w:rsid w:val="007706E1"/>
  </w:style>
  <w:style w:type="paragraph" w:styleId="Footer">
    <w:name w:val="footer"/>
    <w:basedOn w:val="Normal"/>
    <w:link w:val="FooterChar"/>
    <w:uiPriority w:val="99"/>
    <w:unhideWhenUsed/>
    <w:rsid w:val="007706E1"/>
    <w:pPr>
      <w:tabs>
        <w:tab w:val="center" w:pos="4320"/>
        <w:tab w:val="right" w:pos="8640"/>
      </w:tabs>
      <w:spacing w:after="0" w:line="240" w:lineRule="auto"/>
    </w:pPr>
  </w:style>
  <w:style w:type="character" w:customStyle="1" w:styleId="FooterChar">
    <w:name w:val="Footer Char"/>
    <w:basedOn w:val="DefaultParagraphFont"/>
    <w:link w:val="Footer"/>
    <w:uiPriority w:val="99"/>
    <w:rsid w:val="007706E1"/>
  </w:style>
  <w:style w:type="paragraph" w:customStyle="1" w:styleId="field-item">
    <w:name w:val="field-item"/>
    <w:basedOn w:val="Normal"/>
    <w:rsid w:val="008A151E"/>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styleId="Revision">
    <w:name w:val="Revision"/>
    <w:hidden/>
    <w:uiPriority w:val="99"/>
    <w:semiHidden/>
    <w:rsid w:val="002A14F8"/>
    <w:pPr>
      <w:spacing w:after="0" w:line="240" w:lineRule="auto"/>
    </w:pPr>
  </w:style>
  <w:style w:type="character" w:customStyle="1" w:styleId="xcontentpasted0">
    <w:name w:val="x_contentpasted0"/>
    <w:basedOn w:val="DefaultParagraphFont"/>
    <w:rsid w:val="00792883"/>
  </w:style>
  <w:style w:type="paragraph" w:customStyle="1" w:styleId="xxmsonormal0">
    <w:name w:val="x_x_msonormal"/>
    <w:basedOn w:val="Normal"/>
    <w:rsid w:val="0095512C"/>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customStyle="1" w:styleId="ui-provider">
    <w:name w:val="ui-provider"/>
    <w:basedOn w:val="DefaultParagraphFont"/>
    <w:rsid w:val="00AE7C60"/>
  </w:style>
  <w:style w:type="paragraph" w:styleId="NoSpacing">
    <w:name w:val="No Spacing"/>
    <w:uiPriority w:val="1"/>
    <w:qFormat/>
    <w:rsid w:val="004110EF"/>
    <w:pPr>
      <w:spacing w:after="0" w:line="240" w:lineRule="auto"/>
    </w:pPr>
  </w:style>
  <w:style w:type="character" w:customStyle="1" w:styleId="Heading4Char">
    <w:name w:val="Heading 4 Char"/>
    <w:basedOn w:val="DefaultParagraphFont"/>
    <w:link w:val="Heading4"/>
    <w:uiPriority w:val="9"/>
    <w:rsid w:val="00C95811"/>
    <w:rPr>
      <w:rFonts w:asciiTheme="majorHAnsi" w:eastAsiaTheme="majorEastAsia" w:hAnsiTheme="majorHAnsi" w:cstheme="majorBidi"/>
      <w:i/>
      <w:iCs/>
      <w:color w:val="2F5496" w:themeColor="accent1" w:themeShade="BF"/>
    </w:rPr>
  </w:style>
  <w:style w:type="paragraph" w:customStyle="1" w:styleId="result-content">
    <w:name w:val="result-content"/>
    <w:basedOn w:val="Normal"/>
    <w:rsid w:val="00B96684"/>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customStyle="1" w:styleId="results-highlight">
    <w:name w:val="results-highlight"/>
    <w:basedOn w:val="DefaultParagraphFont"/>
    <w:rsid w:val="00B96684"/>
  </w:style>
  <w:style w:type="character" w:styleId="PageNumber">
    <w:name w:val="page number"/>
    <w:basedOn w:val="DefaultParagraphFont"/>
    <w:uiPriority w:val="99"/>
    <w:semiHidden/>
    <w:unhideWhenUsed/>
    <w:rsid w:val="007673D1"/>
  </w:style>
  <w:style w:type="character" w:customStyle="1" w:styleId="Heading3Char">
    <w:name w:val="Heading 3 Char"/>
    <w:basedOn w:val="DefaultParagraphFont"/>
    <w:link w:val="Heading3"/>
    <w:uiPriority w:val="9"/>
    <w:rsid w:val="00E91CE7"/>
    <w:rPr>
      <w:rFonts w:asciiTheme="majorHAnsi" w:eastAsiaTheme="majorEastAsia" w:hAnsiTheme="majorHAnsi" w:cstheme="majorBidi"/>
      <w:color w:val="1F3763" w:themeColor="accent1" w:themeShade="7F"/>
      <w:sz w:val="24"/>
      <w:szCs w:val="24"/>
    </w:rPr>
  </w:style>
  <w:style w:type="character" w:customStyle="1" w:styleId="carseparateur">
    <w:name w:val="carseparateur"/>
    <w:basedOn w:val="DefaultParagraphFont"/>
    <w:rsid w:val="006137FE"/>
  </w:style>
  <w:style w:type="paragraph" w:customStyle="1" w:styleId="text-center">
    <w:name w:val="text-center"/>
    <w:basedOn w:val="Normal"/>
    <w:rsid w:val="00A23D67"/>
    <w:pPr>
      <w:spacing w:before="100" w:beforeAutospacing="1" w:after="100" w:afterAutospacing="1" w:line="240" w:lineRule="auto"/>
    </w:pPr>
    <w:rPr>
      <w:rFonts w:ascii="Times New Roman" w:eastAsia="Times New Roman" w:hAnsi="Times New Roman" w:cs="Times New Roman"/>
      <w:sz w:val="24"/>
      <w:szCs w:val="24"/>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435">
      <w:bodyDiv w:val="1"/>
      <w:marLeft w:val="0"/>
      <w:marRight w:val="0"/>
      <w:marTop w:val="0"/>
      <w:marBottom w:val="0"/>
      <w:divBdr>
        <w:top w:val="none" w:sz="0" w:space="0" w:color="auto"/>
        <w:left w:val="none" w:sz="0" w:space="0" w:color="auto"/>
        <w:bottom w:val="none" w:sz="0" w:space="0" w:color="auto"/>
        <w:right w:val="none" w:sz="0" w:space="0" w:color="auto"/>
      </w:divBdr>
      <w:divsChild>
        <w:div w:id="2025086461">
          <w:marLeft w:val="0"/>
          <w:marRight w:val="0"/>
          <w:marTop w:val="0"/>
          <w:marBottom w:val="0"/>
          <w:divBdr>
            <w:top w:val="none" w:sz="0" w:space="0" w:color="auto"/>
            <w:left w:val="none" w:sz="0" w:space="0" w:color="auto"/>
            <w:bottom w:val="none" w:sz="0" w:space="0" w:color="auto"/>
            <w:right w:val="none" w:sz="0" w:space="0" w:color="auto"/>
          </w:divBdr>
        </w:div>
        <w:div w:id="1462503794">
          <w:marLeft w:val="0"/>
          <w:marRight w:val="0"/>
          <w:marTop w:val="0"/>
          <w:marBottom w:val="0"/>
          <w:divBdr>
            <w:top w:val="none" w:sz="0" w:space="0" w:color="auto"/>
            <w:left w:val="none" w:sz="0" w:space="0" w:color="auto"/>
            <w:bottom w:val="none" w:sz="0" w:space="0" w:color="auto"/>
            <w:right w:val="none" w:sz="0" w:space="0" w:color="auto"/>
          </w:divBdr>
        </w:div>
        <w:div w:id="1998340557">
          <w:marLeft w:val="0"/>
          <w:marRight w:val="0"/>
          <w:marTop w:val="0"/>
          <w:marBottom w:val="0"/>
          <w:divBdr>
            <w:top w:val="none" w:sz="0" w:space="0" w:color="auto"/>
            <w:left w:val="none" w:sz="0" w:space="0" w:color="auto"/>
            <w:bottom w:val="none" w:sz="0" w:space="0" w:color="auto"/>
            <w:right w:val="none" w:sz="0" w:space="0" w:color="auto"/>
          </w:divBdr>
        </w:div>
        <w:div w:id="1970358350">
          <w:marLeft w:val="0"/>
          <w:marRight w:val="0"/>
          <w:marTop w:val="0"/>
          <w:marBottom w:val="0"/>
          <w:divBdr>
            <w:top w:val="none" w:sz="0" w:space="0" w:color="auto"/>
            <w:left w:val="none" w:sz="0" w:space="0" w:color="auto"/>
            <w:bottom w:val="none" w:sz="0" w:space="0" w:color="auto"/>
            <w:right w:val="none" w:sz="0" w:space="0" w:color="auto"/>
          </w:divBdr>
        </w:div>
      </w:divsChild>
    </w:div>
    <w:div w:id="30425407">
      <w:bodyDiv w:val="1"/>
      <w:marLeft w:val="0"/>
      <w:marRight w:val="0"/>
      <w:marTop w:val="0"/>
      <w:marBottom w:val="0"/>
      <w:divBdr>
        <w:top w:val="none" w:sz="0" w:space="0" w:color="auto"/>
        <w:left w:val="none" w:sz="0" w:space="0" w:color="auto"/>
        <w:bottom w:val="none" w:sz="0" w:space="0" w:color="auto"/>
        <w:right w:val="none" w:sz="0" w:space="0" w:color="auto"/>
      </w:divBdr>
    </w:div>
    <w:div w:id="44109604">
      <w:bodyDiv w:val="1"/>
      <w:marLeft w:val="0"/>
      <w:marRight w:val="0"/>
      <w:marTop w:val="0"/>
      <w:marBottom w:val="0"/>
      <w:divBdr>
        <w:top w:val="none" w:sz="0" w:space="0" w:color="auto"/>
        <w:left w:val="none" w:sz="0" w:space="0" w:color="auto"/>
        <w:bottom w:val="none" w:sz="0" w:space="0" w:color="auto"/>
        <w:right w:val="none" w:sz="0" w:space="0" w:color="auto"/>
      </w:divBdr>
      <w:divsChild>
        <w:div w:id="580604507">
          <w:marLeft w:val="0"/>
          <w:marRight w:val="0"/>
          <w:marTop w:val="0"/>
          <w:marBottom w:val="0"/>
          <w:divBdr>
            <w:top w:val="none" w:sz="0" w:space="0" w:color="auto"/>
            <w:left w:val="none" w:sz="0" w:space="0" w:color="auto"/>
            <w:bottom w:val="none" w:sz="0" w:space="0" w:color="auto"/>
            <w:right w:val="none" w:sz="0" w:space="0" w:color="auto"/>
          </w:divBdr>
        </w:div>
        <w:div w:id="666203452">
          <w:marLeft w:val="0"/>
          <w:marRight w:val="0"/>
          <w:marTop w:val="0"/>
          <w:marBottom w:val="0"/>
          <w:divBdr>
            <w:top w:val="none" w:sz="0" w:space="0" w:color="auto"/>
            <w:left w:val="none" w:sz="0" w:space="0" w:color="auto"/>
            <w:bottom w:val="none" w:sz="0" w:space="0" w:color="auto"/>
            <w:right w:val="none" w:sz="0" w:space="0" w:color="auto"/>
          </w:divBdr>
        </w:div>
      </w:divsChild>
    </w:div>
    <w:div w:id="75522572">
      <w:bodyDiv w:val="1"/>
      <w:marLeft w:val="0"/>
      <w:marRight w:val="0"/>
      <w:marTop w:val="0"/>
      <w:marBottom w:val="0"/>
      <w:divBdr>
        <w:top w:val="none" w:sz="0" w:space="0" w:color="auto"/>
        <w:left w:val="none" w:sz="0" w:space="0" w:color="auto"/>
        <w:bottom w:val="none" w:sz="0" w:space="0" w:color="auto"/>
        <w:right w:val="none" w:sz="0" w:space="0" w:color="auto"/>
      </w:divBdr>
    </w:div>
    <w:div w:id="136344255">
      <w:bodyDiv w:val="1"/>
      <w:marLeft w:val="0"/>
      <w:marRight w:val="0"/>
      <w:marTop w:val="0"/>
      <w:marBottom w:val="0"/>
      <w:divBdr>
        <w:top w:val="none" w:sz="0" w:space="0" w:color="auto"/>
        <w:left w:val="none" w:sz="0" w:space="0" w:color="auto"/>
        <w:bottom w:val="none" w:sz="0" w:space="0" w:color="auto"/>
        <w:right w:val="none" w:sz="0" w:space="0" w:color="auto"/>
      </w:divBdr>
    </w:div>
    <w:div w:id="148643551">
      <w:bodyDiv w:val="1"/>
      <w:marLeft w:val="0"/>
      <w:marRight w:val="0"/>
      <w:marTop w:val="0"/>
      <w:marBottom w:val="0"/>
      <w:divBdr>
        <w:top w:val="none" w:sz="0" w:space="0" w:color="auto"/>
        <w:left w:val="none" w:sz="0" w:space="0" w:color="auto"/>
        <w:bottom w:val="none" w:sz="0" w:space="0" w:color="auto"/>
        <w:right w:val="none" w:sz="0" w:space="0" w:color="auto"/>
      </w:divBdr>
    </w:div>
    <w:div w:id="166754630">
      <w:bodyDiv w:val="1"/>
      <w:marLeft w:val="0"/>
      <w:marRight w:val="0"/>
      <w:marTop w:val="0"/>
      <w:marBottom w:val="0"/>
      <w:divBdr>
        <w:top w:val="none" w:sz="0" w:space="0" w:color="auto"/>
        <w:left w:val="none" w:sz="0" w:space="0" w:color="auto"/>
        <w:bottom w:val="none" w:sz="0" w:space="0" w:color="auto"/>
        <w:right w:val="none" w:sz="0" w:space="0" w:color="auto"/>
      </w:divBdr>
    </w:div>
    <w:div w:id="210044847">
      <w:bodyDiv w:val="1"/>
      <w:marLeft w:val="0"/>
      <w:marRight w:val="0"/>
      <w:marTop w:val="0"/>
      <w:marBottom w:val="0"/>
      <w:divBdr>
        <w:top w:val="none" w:sz="0" w:space="0" w:color="auto"/>
        <w:left w:val="none" w:sz="0" w:space="0" w:color="auto"/>
        <w:bottom w:val="none" w:sz="0" w:space="0" w:color="auto"/>
        <w:right w:val="none" w:sz="0" w:space="0" w:color="auto"/>
      </w:divBdr>
    </w:div>
    <w:div w:id="281418975">
      <w:bodyDiv w:val="1"/>
      <w:marLeft w:val="0"/>
      <w:marRight w:val="0"/>
      <w:marTop w:val="0"/>
      <w:marBottom w:val="0"/>
      <w:divBdr>
        <w:top w:val="none" w:sz="0" w:space="0" w:color="auto"/>
        <w:left w:val="none" w:sz="0" w:space="0" w:color="auto"/>
        <w:bottom w:val="none" w:sz="0" w:space="0" w:color="auto"/>
        <w:right w:val="none" w:sz="0" w:space="0" w:color="auto"/>
      </w:divBdr>
    </w:div>
    <w:div w:id="289171297">
      <w:bodyDiv w:val="1"/>
      <w:marLeft w:val="0"/>
      <w:marRight w:val="0"/>
      <w:marTop w:val="0"/>
      <w:marBottom w:val="0"/>
      <w:divBdr>
        <w:top w:val="none" w:sz="0" w:space="0" w:color="auto"/>
        <w:left w:val="none" w:sz="0" w:space="0" w:color="auto"/>
        <w:bottom w:val="none" w:sz="0" w:space="0" w:color="auto"/>
        <w:right w:val="none" w:sz="0" w:space="0" w:color="auto"/>
      </w:divBdr>
    </w:div>
    <w:div w:id="320158577">
      <w:bodyDiv w:val="1"/>
      <w:marLeft w:val="0"/>
      <w:marRight w:val="0"/>
      <w:marTop w:val="0"/>
      <w:marBottom w:val="0"/>
      <w:divBdr>
        <w:top w:val="none" w:sz="0" w:space="0" w:color="auto"/>
        <w:left w:val="none" w:sz="0" w:space="0" w:color="auto"/>
        <w:bottom w:val="none" w:sz="0" w:space="0" w:color="auto"/>
        <w:right w:val="none" w:sz="0" w:space="0" w:color="auto"/>
      </w:divBdr>
    </w:div>
    <w:div w:id="338041525">
      <w:bodyDiv w:val="1"/>
      <w:marLeft w:val="0"/>
      <w:marRight w:val="0"/>
      <w:marTop w:val="0"/>
      <w:marBottom w:val="0"/>
      <w:divBdr>
        <w:top w:val="none" w:sz="0" w:space="0" w:color="auto"/>
        <w:left w:val="none" w:sz="0" w:space="0" w:color="auto"/>
        <w:bottom w:val="none" w:sz="0" w:space="0" w:color="auto"/>
        <w:right w:val="none" w:sz="0" w:space="0" w:color="auto"/>
      </w:divBdr>
      <w:divsChild>
        <w:div w:id="348262408">
          <w:marLeft w:val="0"/>
          <w:marRight w:val="0"/>
          <w:marTop w:val="0"/>
          <w:marBottom w:val="0"/>
          <w:divBdr>
            <w:top w:val="none" w:sz="0" w:space="0" w:color="auto"/>
            <w:left w:val="none" w:sz="0" w:space="0" w:color="auto"/>
            <w:bottom w:val="none" w:sz="0" w:space="0" w:color="auto"/>
            <w:right w:val="none" w:sz="0" w:space="0" w:color="auto"/>
          </w:divBdr>
          <w:divsChild>
            <w:div w:id="63533084">
              <w:marLeft w:val="0"/>
              <w:marRight w:val="0"/>
              <w:marTop w:val="0"/>
              <w:marBottom w:val="0"/>
              <w:divBdr>
                <w:top w:val="none" w:sz="0" w:space="0" w:color="auto"/>
                <w:left w:val="none" w:sz="0" w:space="0" w:color="auto"/>
                <w:bottom w:val="none" w:sz="0" w:space="0" w:color="auto"/>
                <w:right w:val="none" w:sz="0" w:space="0" w:color="auto"/>
              </w:divBdr>
              <w:divsChild>
                <w:div w:id="221184897">
                  <w:marLeft w:val="0"/>
                  <w:marRight w:val="0"/>
                  <w:marTop w:val="0"/>
                  <w:marBottom w:val="0"/>
                  <w:divBdr>
                    <w:top w:val="none" w:sz="0" w:space="0" w:color="auto"/>
                    <w:left w:val="none" w:sz="0" w:space="0" w:color="auto"/>
                    <w:bottom w:val="none" w:sz="0" w:space="0" w:color="auto"/>
                    <w:right w:val="none" w:sz="0" w:space="0" w:color="auto"/>
                  </w:divBdr>
                  <w:divsChild>
                    <w:div w:id="86332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469700">
      <w:bodyDiv w:val="1"/>
      <w:marLeft w:val="0"/>
      <w:marRight w:val="0"/>
      <w:marTop w:val="0"/>
      <w:marBottom w:val="0"/>
      <w:divBdr>
        <w:top w:val="none" w:sz="0" w:space="0" w:color="auto"/>
        <w:left w:val="none" w:sz="0" w:space="0" w:color="auto"/>
        <w:bottom w:val="none" w:sz="0" w:space="0" w:color="auto"/>
        <w:right w:val="none" w:sz="0" w:space="0" w:color="auto"/>
      </w:divBdr>
      <w:divsChild>
        <w:div w:id="1667511807">
          <w:marLeft w:val="0"/>
          <w:marRight w:val="0"/>
          <w:marTop w:val="0"/>
          <w:marBottom w:val="0"/>
          <w:divBdr>
            <w:top w:val="none" w:sz="0" w:space="0" w:color="auto"/>
            <w:left w:val="none" w:sz="0" w:space="0" w:color="auto"/>
            <w:bottom w:val="none" w:sz="0" w:space="0" w:color="auto"/>
            <w:right w:val="none" w:sz="0" w:space="0" w:color="auto"/>
          </w:divBdr>
        </w:div>
      </w:divsChild>
    </w:div>
    <w:div w:id="392120744">
      <w:bodyDiv w:val="1"/>
      <w:marLeft w:val="0"/>
      <w:marRight w:val="0"/>
      <w:marTop w:val="0"/>
      <w:marBottom w:val="0"/>
      <w:divBdr>
        <w:top w:val="none" w:sz="0" w:space="0" w:color="auto"/>
        <w:left w:val="none" w:sz="0" w:space="0" w:color="auto"/>
        <w:bottom w:val="none" w:sz="0" w:space="0" w:color="auto"/>
        <w:right w:val="none" w:sz="0" w:space="0" w:color="auto"/>
      </w:divBdr>
    </w:div>
    <w:div w:id="407314978">
      <w:bodyDiv w:val="1"/>
      <w:marLeft w:val="0"/>
      <w:marRight w:val="0"/>
      <w:marTop w:val="0"/>
      <w:marBottom w:val="0"/>
      <w:divBdr>
        <w:top w:val="none" w:sz="0" w:space="0" w:color="auto"/>
        <w:left w:val="none" w:sz="0" w:space="0" w:color="auto"/>
        <w:bottom w:val="none" w:sz="0" w:space="0" w:color="auto"/>
        <w:right w:val="none" w:sz="0" w:space="0" w:color="auto"/>
      </w:divBdr>
    </w:div>
    <w:div w:id="419838005">
      <w:bodyDiv w:val="1"/>
      <w:marLeft w:val="0"/>
      <w:marRight w:val="0"/>
      <w:marTop w:val="0"/>
      <w:marBottom w:val="0"/>
      <w:divBdr>
        <w:top w:val="none" w:sz="0" w:space="0" w:color="auto"/>
        <w:left w:val="none" w:sz="0" w:space="0" w:color="auto"/>
        <w:bottom w:val="none" w:sz="0" w:space="0" w:color="auto"/>
        <w:right w:val="none" w:sz="0" w:space="0" w:color="auto"/>
      </w:divBdr>
    </w:div>
    <w:div w:id="426774157">
      <w:bodyDiv w:val="1"/>
      <w:marLeft w:val="0"/>
      <w:marRight w:val="0"/>
      <w:marTop w:val="0"/>
      <w:marBottom w:val="0"/>
      <w:divBdr>
        <w:top w:val="none" w:sz="0" w:space="0" w:color="auto"/>
        <w:left w:val="none" w:sz="0" w:space="0" w:color="auto"/>
        <w:bottom w:val="none" w:sz="0" w:space="0" w:color="auto"/>
        <w:right w:val="none" w:sz="0" w:space="0" w:color="auto"/>
      </w:divBdr>
    </w:div>
    <w:div w:id="480730245">
      <w:bodyDiv w:val="1"/>
      <w:marLeft w:val="0"/>
      <w:marRight w:val="0"/>
      <w:marTop w:val="0"/>
      <w:marBottom w:val="0"/>
      <w:divBdr>
        <w:top w:val="none" w:sz="0" w:space="0" w:color="auto"/>
        <w:left w:val="none" w:sz="0" w:space="0" w:color="auto"/>
        <w:bottom w:val="none" w:sz="0" w:space="0" w:color="auto"/>
        <w:right w:val="none" w:sz="0" w:space="0" w:color="auto"/>
      </w:divBdr>
      <w:divsChild>
        <w:div w:id="1014267607">
          <w:marLeft w:val="1080"/>
          <w:marRight w:val="0"/>
          <w:marTop w:val="100"/>
          <w:marBottom w:val="0"/>
          <w:divBdr>
            <w:top w:val="none" w:sz="0" w:space="0" w:color="auto"/>
            <w:left w:val="none" w:sz="0" w:space="0" w:color="auto"/>
            <w:bottom w:val="none" w:sz="0" w:space="0" w:color="auto"/>
            <w:right w:val="none" w:sz="0" w:space="0" w:color="auto"/>
          </w:divBdr>
        </w:div>
        <w:div w:id="1172180155">
          <w:marLeft w:val="1080"/>
          <w:marRight w:val="0"/>
          <w:marTop w:val="100"/>
          <w:marBottom w:val="0"/>
          <w:divBdr>
            <w:top w:val="none" w:sz="0" w:space="0" w:color="auto"/>
            <w:left w:val="none" w:sz="0" w:space="0" w:color="auto"/>
            <w:bottom w:val="none" w:sz="0" w:space="0" w:color="auto"/>
            <w:right w:val="none" w:sz="0" w:space="0" w:color="auto"/>
          </w:divBdr>
        </w:div>
        <w:div w:id="1438017152">
          <w:marLeft w:val="360"/>
          <w:marRight w:val="0"/>
          <w:marTop w:val="200"/>
          <w:marBottom w:val="0"/>
          <w:divBdr>
            <w:top w:val="none" w:sz="0" w:space="0" w:color="auto"/>
            <w:left w:val="none" w:sz="0" w:space="0" w:color="auto"/>
            <w:bottom w:val="none" w:sz="0" w:space="0" w:color="auto"/>
            <w:right w:val="none" w:sz="0" w:space="0" w:color="auto"/>
          </w:divBdr>
        </w:div>
      </w:divsChild>
    </w:div>
    <w:div w:id="529687132">
      <w:bodyDiv w:val="1"/>
      <w:marLeft w:val="0"/>
      <w:marRight w:val="0"/>
      <w:marTop w:val="0"/>
      <w:marBottom w:val="0"/>
      <w:divBdr>
        <w:top w:val="none" w:sz="0" w:space="0" w:color="auto"/>
        <w:left w:val="none" w:sz="0" w:space="0" w:color="auto"/>
        <w:bottom w:val="none" w:sz="0" w:space="0" w:color="auto"/>
        <w:right w:val="none" w:sz="0" w:space="0" w:color="auto"/>
      </w:divBdr>
    </w:div>
    <w:div w:id="532034135">
      <w:bodyDiv w:val="1"/>
      <w:marLeft w:val="0"/>
      <w:marRight w:val="0"/>
      <w:marTop w:val="0"/>
      <w:marBottom w:val="0"/>
      <w:divBdr>
        <w:top w:val="none" w:sz="0" w:space="0" w:color="auto"/>
        <w:left w:val="none" w:sz="0" w:space="0" w:color="auto"/>
        <w:bottom w:val="none" w:sz="0" w:space="0" w:color="auto"/>
        <w:right w:val="none" w:sz="0" w:space="0" w:color="auto"/>
      </w:divBdr>
    </w:div>
    <w:div w:id="538511547">
      <w:bodyDiv w:val="1"/>
      <w:marLeft w:val="0"/>
      <w:marRight w:val="0"/>
      <w:marTop w:val="0"/>
      <w:marBottom w:val="0"/>
      <w:divBdr>
        <w:top w:val="none" w:sz="0" w:space="0" w:color="auto"/>
        <w:left w:val="none" w:sz="0" w:space="0" w:color="auto"/>
        <w:bottom w:val="none" w:sz="0" w:space="0" w:color="auto"/>
        <w:right w:val="none" w:sz="0" w:space="0" w:color="auto"/>
      </w:divBdr>
    </w:div>
    <w:div w:id="562642988">
      <w:bodyDiv w:val="1"/>
      <w:marLeft w:val="0"/>
      <w:marRight w:val="0"/>
      <w:marTop w:val="0"/>
      <w:marBottom w:val="0"/>
      <w:divBdr>
        <w:top w:val="none" w:sz="0" w:space="0" w:color="auto"/>
        <w:left w:val="none" w:sz="0" w:space="0" w:color="auto"/>
        <w:bottom w:val="none" w:sz="0" w:space="0" w:color="auto"/>
        <w:right w:val="none" w:sz="0" w:space="0" w:color="auto"/>
      </w:divBdr>
    </w:div>
    <w:div w:id="611590708">
      <w:bodyDiv w:val="1"/>
      <w:marLeft w:val="0"/>
      <w:marRight w:val="0"/>
      <w:marTop w:val="0"/>
      <w:marBottom w:val="0"/>
      <w:divBdr>
        <w:top w:val="none" w:sz="0" w:space="0" w:color="auto"/>
        <w:left w:val="none" w:sz="0" w:space="0" w:color="auto"/>
        <w:bottom w:val="none" w:sz="0" w:space="0" w:color="auto"/>
        <w:right w:val="none" w:sz="0" w:space="0" w:color="auto"/>
      </w:divBdr>
    </w:div>
    <w:div w:id="623119961">
      <w:bodyDiv w:val="1"/>
      <w:marLeft w:val="0"/>
      <w:marRight w:val="0"/>
      <w:marTop w:val="0"/>
      <w:marBottom w:val="0"/>
      <w:divBdr>
        <w:top w:val="none" w:sz="0" w:space="0" w:color="auto"/>
        <w:left w:val="none" w:sz="0" w:space="0" w:color="auto"/>
        <w:bottom w:val="none" w:sz="0" w:space="0" w:color="auto"/>
        <w:right w:val="none" w:sz="0" w:space="0" w:color="auto"/>
      </w:divBdr>
    </w:div>
    <w:div w:id="628128951">
      <w:bodyDiv w:val="1"/>
      <w:marLeft w:val="0"/>
      <w:marRight w:val="0"/>
      <w:marTop w:val="0"/>
      <w:marBottom w:val="0"/>
      <w:divBdr>
        <w:top w:val="none" w:sz="0" w:space="0" w:color="auto"/>
        <w:left w:val="none" w:sz="0" w:space="0" w:color="auto"/>
        <w:bottom w:val="none" w:sz="0" w:space="0" w:color="auto"/>
        <w:right w:val="none" w:sz="0" w:space="0" w:color="auto"/>
      </w:divBdr>
    </w:div>
    <w:div w:id="668676419">
      <w:bodyDiv w:val="1"/>
      <w:marLeft w:val="0"/>
      <w:marRight w:val="0"/>
      <w:marTop w:val="0"/>
      <w:marBottom w:val="0"/>
      <w:divBdr>
        <w:top w:val="none" w:sz="0" w:space="0" w:color="auto"/>
        <w:left w:val="none" w:sz="0" w:space="0" w:color="auto"/>
        <w:bottom w:val="none" w:sz="0" w:space="0" w:color="auto"/>
        <w:right w:val="none" w:sz="0" w:space="0" w:color="auto"/>
      </w:divBdr>
    </w:div>
    <w:div w:id="674383233">
      <w:bodyDiv w:val="1"/>
      <w:marLeft w:val="0"/>
      <w:marRight w:val="0"/>
      <w:marTop w:val="0"/>
      <w:marBottom w:val="0"/>
      <w:divBdr>
        <w:top w:val="none" w:sz="0" w:space="0" w:color="auto"/>
        <w:left w:val="none" w:sz="0" w:space="0" w:color="auto"/>
        <w:bottom w:val="none" w:sz="0" w:space="0" w:color="auto"/>
        <w:right w:val="none" w:sz="0" w:space="0" w:color="auto"/>
      </w:divBdr>
    </w:div>
    <w:div w:id="714232773">
      <w:bodyDiv w:val="1"/>
      <w:marLeft w:val="0"/>
      <w:marRight w:val="0"/>
      <w:marTop w:val="0"/>
      <w:marBottom w:val="0"/>
      <w:divBdr>
        <w:top w:val="none" w:sz="0" w:space="0" w:color="auto"/>
        <w:left w:val="none" w:sz="0" w:space="0" w:color="auto"/>
        <w:bottom w:val="none" w:sz="0" w:space="0" w:color="auto"/>
        <w:right w:val="none" w:sz="0" w:space="0" w:color="auto"/>
      </w:divBdr>
    </w:div>
    <w:div w:id="761611748">
      <w:bodyDiv w:val="1"/>
      <w:marLeft w:val="0"/>
      <w:marRight w:val="0"/>
      <w:marTop w:val="0"/>
      <w:marBottom w:val="0"/>
      <w:divBdr>
        <w:top w:val="none" w:sz="0" w:space="0" w:color="auto"/>
        <w:left w:val="none" w:sz="0" w:space="0" w:color="auto"/>
        <w:bottom w:val="none" w:sz="0" w:space="0" w:color="auto"/>
        <w:right w:val="none" w:sz="0" w:space="0" w:color="auto"/>
      </w:divBdr>
    </w:div>
    <w:div w:id="946037207">
      <w:bodyDiv w:val="1"/>
      <w:marLeft w:val="0"/>
      <w:marRight w:val="0"/>
      <w:marTop w:val="0"/>
      <w:marBottom w:val="0"/>
      <w:divBdr>
        <w:top w:val="none" w:sz="0" w:space="0" w:color="auto"/>
        <w:left w:val="none" w:sz="0" w:space="0" w:color="auto"/>
        <w:bottom w:val="none" w:sz="0" w:space="0" w:color="auto"/>
        <w:right w:val="none" w:sz="0" w:space="0" w:color="auto"/>
      </w:divBdr>
    </w:div>
    <w:div w:id="946543082">
      <w:bodyDiv w:val="1"/>
      <w:marLeft w:val="0"/>
      <w:marRight w:val="0"/>
      <w:marTop w:val="0"/>
      <w:marBottom w:val="0"/>
      <w:divBdr>
        <w:top w:val="none" w:sz="0" w:space="0" w:color="auto"/>
        <w:left w:val="none" w:sz="0" w:space="0" w:color="auto"/>
        <w:bottom w:val="none" w:sz="0" w:space="0" w:color="auto"/>
        <w:right w:val="none" w:sz="0" w:space="0" w:color="auto"/>
      </w:divBdr>
    </w:div>
    <w:div w:id="977883204">
      <w:bodyDiv w:val="1"/>
      <w:marLeft w:val="0"/>
      <w:marRight w:val="0"/>
      <w:marTop w:val="0"/>
      <w:marBottom w:val="0"/>
      <w:divBdr>
        <w:top w:val="none" w:sz="0" w:space="0" w:color="auto"/>
        <w:left w:val="none" w:sz="0" w:space="0" w:color="auto"/>
        <w:bottom w:val="none" w:sz="0" w:space="0" w:color="auto"/>
        <w:right w:val="none" w:sz="0" w:space="0" w:color="auto"/>
      </w:divBdr>
    </w:div>
    <w:div w:id="1024751452">
      <w:bodyDiv w:val="1"/>
      <w:marLeft w:val="0"/>
      <w:marRight w:val="0"/>
      <w:marTop w:val="0"/>
      <w:marBottom w:val="0"/>
      <w:divBdr>
        <w:top w:val="none" w:sz="0" w:space="0" w:color="auto"/>
        <w:left w:val="none" w:sz="0" w:space="0" w:color="auto"/>
        <w:bottom w:val="none" w:sz="0" w:space="0" w:color="auto"/>
        <w:right w:val="none" w:sz="0" w:space="0" w:color="auto"/>
      </w:divBdr>
    </w:div>
    <w:div w:id="1078675881">
      <w:bodyDiv w:val="1"/>
      <w:marLeft w:val="0"/>
      <w:marRight w:val="0"/>
      <w:marTop w:val="0"/>
      <w:marBottom w:val="0"/>
      <w:divBdr>
        <w:top w:val="none" w:sz="0" w:space="0" w:color="auto"/>
        <w:left w:val="none" w:sz="0" w:space="0" w:color="auto"/>
        <w:bottom w:val="none" w:sz="0" w:space="0" w:color="auto"/>
        <w:right w:val="none" w:sz="0" w:space="0" w:color="auto"/>
      </w:divBdr>
    </w:div>
    <w:div w:id="1090809142">
      <w:bodyDiv w:val="1"/>
      <w:marLeft w:val="0"/>
      <w:marRight w:val="0"/>
      <w:marTop w:val="0"/>
      <w:marBottom w:val="0"/>
      <w:divBdr>
        <w:top w:val="none" w:sz="0" w:space="0" w:color="auto"/>
        <w:left w:val="none" w:sz="0" w:space="0" w:color="auto"/>
        <w:bottom w:val="none" w:sz="0" w:space="0" w:color="auto"/>
        <w:right w:val="none" w:sz="0" w:space="0" w:color="auto"/>
      </w:divBdr>
    </w:div>
    <w:div w:id="1137644038">
      <w:bodyDiv w:val="1"/>
      <w:marLeft w:val="0"/>
      <w:marRight w:val="0"/>
      <w:marTop w:val="0"/>
      <w:marBottom w:val="0"/>
      <w:divBdr>
        <w:top w:val="none" w:sz="0" w:space="0" w:color="auto"/>
        <w:left w:val="none" w:sz="0" w:space="0" w:color="auto"/>
        <w:bottom w:val="none" w:sz="0" w:space="0" w:color="auto"/>
        <w:right w:val="none" w:sz="0" w:space="0" w:color="auto"/>
      </w:divBdr>
      <w:divsChild>
        <w:div w:id="275136814">
          <w:marLeft w:val="1080"/>
          <w:marRight w:val="0"/>
          <w:marTop w:val="100"/>
          <w:marBottom w:val="0"/>
          <w:divBdr>
            <w:top w:val="none" w:sz="0" w:space="0" w:color="auto"/>
            <w:left w:val="none" w:sz="0" w:space="0" w:color="auto"/>
            <w:bottom w:val="none" w:sz="0" w:space="0" w:color="auto"/>
            <w:right w:val="none" w:sz="0" w:space="0" w:color="auto"/>
          </w:divBdr>
        </w:div>
        <w:div w:id="445463401">
          <w:marLeft w:val="1080"/>
          <w:marRight w:val="0"/>
          <w:marTop w:val="100"/>
          <w:marBottom w:val="0"/>
          <w:divBdr>
            <w:top w:val="none" w:sz="0" w:space="0" w:color="auto"/>
            <w:left w:val="none" w:sz="0" w:space="0" w:color="auto"/>
            <w:bottom w:val="none" w:sz="0" w:space="0" w:color="auto"/>
            <w:right w:val="none" w:sz="0" w:space="0" w:color="auto"/>
          </w:divBdr>
        </w:div>
        <w:div w:id="458843533">
          <w:marLeft w:val="1080"/>
          <w:marRight w:val="0"/>
          <w:marTop w:val="100"/>
          <w:marBottom w:val="0"/>
          <w:divBdr>
            <w:top w:val="none" w:sz="0" w:space="0" w:color="auto"/>
            <w:left w:val="none" w:sz="0" w:space="0" w:color="auto"/>
            <w:bottom w:val="none" w:sz="0" w:space="0" w:color="auto"/>
            <w:right w:val="none" w:sz="0" w:space="0" w:color="auto"/>
          </w:divBdr>
        </w:div>
        <w:div w:id="478310670">
          <w:marLeft w:val="1080"/>
          <w:marRight w:val="0"/>
          <w:marTop w:val="100"/>
          <w:marBottom w:val="0"/>
          <w:divBdr>
            <w:top w:val="none" w:sz="0" w:space="0" w:color="auto"/>
            <w:left w:val="none" w:sz="0" w:space="0" w:color="auto"/>
            <w:bottom w:val="none" w:sz="0" w:space="0" w:color="auto"/>
            <w:right w:val="none" w:sz="0" w:space="0" w:color="auto"/>
          </w:divBdr>
        </w:div>
        <w:div w:id="669260401">
          <w:marLeft w:val="1080"/>
          <w:marRight w:val="0"/>
          <w:marTop w:val="100"/>
          <w:marBottom w:val="0"/>
          <w:divBdr>
            <w:top w:val="none" w:sz="0" w:space="0" w:color="auto"/>
            <w:left w:val="none" w:sz="0" w:space="0" w:color="auto"/>
            <w:bottom w:val="none" w:sz="0" w:space="0" w:color="auto"/>
            <w:right w:val="none" w:sz="0" w:space="0" w:color="auto"/>
          </w:divBdr>
        </w:div>
        <w:div w:id="960765703">
          <w:marLeft w:val="1080"/>
          <w:marRight w:val="0"/>
          <w:marTop w:val="100"/>
          <w:marBottom w:val="0"/>
          <w:divBdr>
            <w:top w:val="none" w:sz="0" w:space="0" w:color="auto"/>
            <w:left w:val="none" w:sz="0" w:space="0" w:color="auto"/>
            <w:bottom w:val="none" w:sz="0" w:space="0" w:color="auto"/>
            <w:right w:val="none" w:sz="0" w:space="0" w:color="auto"/>
          </w:divBdr>
        </w:div>
        <w:div w:id="1318338759">
          <w:marLeft w:val="360"/>
          <w:marRight w:val="0"/>
          <w:marTop w:val="200"/>
          <w:marBottom w:val="0"/>
          <w:divBdr>
            <w:top w:val="none" w:sz="0" w:space="0" w:color="auto"/>
            <w:left w:val="none" w:sz="0" w:space="0" w:color="auto"/>
            <w:bottom w:val="none" w:sz="0" w:space="0" w:color="auto"/>
            <w:right w:val="none" w:sz="0" w:space="0" w:color="auto"/>
          </w:divBdr>
        </w:div>
      </w:divsChild>
    </w:div>
    <w:div w:id="1181356099">
      <w:bodyDiv w:val="1"/>
      <w:marLeft w:val="0"/>
      <w:marRight w:val="0"/>
      <w:marTop w:val="0"/>
      <w:marBottom w:val="0"/>
      <w:divBdr>
        <w:top w:val="none" w:sz="0" w:space="0" w:color="auto"/>
        <w:left w:val="none" w:sz="0" w:space="0" w:color="auto"/>
        <w:bottom w:val="none" w:sz="0" w:space="0" w:color="auto"/>
        <w:right w:val="none" w:sz="0" w:space="0" w:color="auto"/>
      </w:divBdr>
    </w:div>
    <w:div w:id="1199128587">
      <w:bodyDiv w:val="1"/>
      <w:marLeft w:val="0"/>
      <w:marRight w:val="0"/>
      <w:marTop w:val="0"/>
      <w:marBottom w:val="0"/>
      <w:divBdr>
        <w:top w:val="none" w:sz="0" w:space="0" w:color="auto"/>
        <w:left w:val="none" w:sz="0" w:space="0" w:color="auto"/>
        <w:bottom w:val="none" w:sz="0" w:space="0" w:color="auto"/>
        <w:right w:val="none" w:sz="0" w:space="0" w:color="auto"/>
      </w:divBdr>
    </w:div>
    <w:div w:id="1288855317">
      <w:bodyDiv w:val="1"/>
      <w:marLeft w:val="0"/>
      <w:marRight w:val="0"/>
      <w:marTop w:val="0"/>
      <w:marBottom w:val="0"/>
      <w:divBdr>
        <w:top w:val="none" w:sz="0" w:space="0" w:color="auto"/>
        <w:left w:val="none" w:sz="0" w:space="0" w:color="auto"/>
        <w:bottom w:val="none" w:sz="0" w:space="0" w:color="auto"/>
        <w:right w:val="none" w:sz="0" w:space="0" w:color="auto"/>
      </w:divBdr>
    </w:div>
    <w:div w:id="1315177957">
      <w:bodyDiv w:val="1"/>
      <w:marLeft w:val="0"/>
      <w:marRight w:val="0"/>
      <w:marTop w:val="0"/>
      <w:marBottom w:val="0"/>
      <w:divBdr>
        <w:top w:val="none" w:sz="0" w:space="0" w:color="auto"/>
        <w:left w:val="none" w:sz="0" w:space="0" w:color="auto"/>
        <w:bottom w:val="none" w:sz="0" w:space="0" w:color="auto"/>
        <w:right w:val="none" w:sz="0" w:space="0" w:color="auto"/>
      </w:divBdr>
    </w:div>
    <w:div w:id="1320157799">
      <w:bodyDiv w:val="1"/>
      <w:marLeft w:val="0"/>
      <w:marRight w:val="0"/>
      <w:marTop w:val="0"/>
      <w:marBottom w:val="0"/>
      <w:divBdr>
        <w:top w:val="none" w:sz="0" w:space="0" w:color="auto"/>
        <w:left w:val="none" w:sz="0" w:space="0" w:color="auto"/>
        <w:bottom w:val="none" w:sz="0" w:space="0" w:color="auto"/>
        <w:right w:val="none" w:sz="0" w:space="0" w:color="auto"/>
      </w:divBdr>
    </w:div>
    <w:div w:id="1335647104">
      <w:bodyDiv w:val="1"/>
      <w:marLeft w:val="0"/>
      <w:marRight w:val="0"/>
      <w:marTop w:val="0"/>
      <w:marBottom w:val="0"/>
      <w:divBdr>
        <w:top w:val="none" w:sz="0" w:space="0" w:color="auto"/>
        <w:left w:val="none" w:sz="0" w:space="0" w:color="auto"/>
        <w:bottom w:val="none" w:sz="0" w:space="0" w:color="auto"/>
        <w:right w:val="none" w:sz="0" w:space="0" w:color="auto"/>
      </w:divBdr>
    </w:div>
    <w:div w:id="1369405929">
      <w:bodyDiv w:val="1"/>
      <w:marLeft w:val="0"/>
      <w:marRight w:val="0"/>
      <w:marTop w:val="0"/>
      <w:marBottom w:val="0"/>
      <w:divBdr>
        <w:top w:val="none" w:sz="0" w:space="0" w:color="auto"/>
        <w:left w:val="none" w:sz="0" w:space="0" w:color="auto"/>
        <w:bottom w:val="none" w:sz="0" w:space="0" w:color="auto"/>
        <w:right w:val="none" w:sz="0" w:space="0" w:color="auto"/>
      </w:divBdr>
    </w:div>
    <w:div w:id="1404520489">
      <w:bodyDiv w:val="1"/>
      <w:marLeft w:val="0"/>
      <w:marRight w:val="0"/>
      <w:marTop w:val="0"/>
      <w:marBottom w:val="0"/>
      <w:divBdr>
        <w:top w:val="none" w:sz="0" w:space="0" w:color="auto"/>
        <w:left w:val="none" w:sz="0" w:space="0" w:color="auto"/>
        <w:bottom w:val="none" w:sz="0" w:space="0" w:color="auto"/>
        <w:right w:val="none" w:sz="0" w:space="0" w:color="auto"/>
      </w:divBdr>
      <w:divsChild>
        <w:div w:id="354888746">
          <w:blockQuote w:val="1"/>
          <w:marLeft w:val="720"/>
          <w:marRight w:val="720"/>
          <w:marTop w:val="100"/>
          <w:marBottom w:val="100"/>
          <w:divBdr>
            <w:top w:val="none" w:sz="0" w:space="0" w:color="auto"/>
            <w:left w:val="single" w:sz="36" w:space="9" w:color="auto"/>
            <w:bottom w:val="none" w:sz="0" w:space="0" w:color="auto"/>
            <w:right w:val="none" w:sz="0" w:space="0" w:color="auto"/>
          </w:divBdr>
        </w:div>
        <w:div w:id="720981802">
          <w:blockQuote w:val="1"/>
          <w:marLeft w:val="720"/>
          <w:marRight w:val="720"/>
          <w:marTop w:val="100"/>
          <w:marBottom w:val="100"/>
          <w:divBdr>
            <w:top w:val="none" w:sz="0" w:space="0" w:color="auto"/>
            <w:left w:val="single" w:sz="36" w:space="9" w:color="auto"/>
            <w:bottom w:val="none" w:sz="0" w:space="0" w:color="auto"/>
            <w:right w:val="none" w:sz="0" w:space="0" w:color="auto"/>
          </w:divBdr>
        </w:div>
      </w:divsChild>
    </w:div>
    <w:div w:id="1476986691">
      <w:bodyDiv w:val="1"/>
      <w:marLeft w:val="0"/>
      <w:marRight w:val="0"/>
      <w:marTop w:val="0"/>
      <w:marBottom w:val="0"/>
      <w:divBdr>
        <w:top w:val="none" w:sz="0" w:space="0" w:color="auto"/>
        <w:left w:val="none" w:sz="0" w:space="0" w:color="auto"/>
        <w:bottom w:val="none" w:sz="0" w:space="0" w:color="auto"/>
        <w:right w:val="none" w:sz="0" w:space="0" w:color="auto"/>
      </w:divBdr>
    </w:div>
    <w:div w:id="1485657583">
      <w:bodyDiv w:val="1"/>
      <w:marLeft w:val="0"/>
      <w:marRight w:val="0"/>
      <w:marTop w:val="0"/>
      <w:marBottom w:val="0"/>
      <w:divBdr>
        <w:top w:val="none" w:sz="0" w:space="0" w:color="auto"/>
        <w:left w:val="none" w:sz="0" w:space="0" w:color="auto"/>
        <w:bottom w:val="none" w:sz="0" w:space="0" w:color="auto"/>
        <w:right w:val="none" w:sz="0" w:space="0" w:color="auto"/>
      </w:divBdr>
    </w:div>
    <w:div w:id="1555198304">
      <w:bodyDiv w:val="1"/>
      <w:marLeft w:val="0"/>
      <w:marRight w:val="0"/>
      <w:marTop w:val="0"/>
      <w:marBottom w:val="0"/>
      <w:divBdr>
        <w:top w:val="none" w:sz="0" w:space="0" w:color="auto"/>
        <w:left w:val="none" w:sz="0" w:space="0" w:color="auto"/>
        <w:bottom w:val="none" w:sz="0" w:space="0" w:color="auto"/>
        <w:right w:val="none" w:sz="0" w:space="0" w:color="auto"/>
      </w:divBdr>
      <w:divsChild>
        <w:div w:id="558126872">
          <w:marLeft w:val="0"/>
          <w:marRight w:val="0"/>
          <w:marTop w:val="0"/>
          <w:marBottom w:val="0"/>
          <w:divBdr>
            <w:top w:val="none" w:sz="0" w:space="0" w:color="auto"/>
            <w:left w:val="none" w:sz="0" w:space="0" w:color="auto"/>
            <w:bottom w:val="none" w:sz="0" w:space="0" w:color="auto"/>
            <w:right w:val="none" w:sz="0" w:space="0" w:color="auto"/>
          </w:divBdr>
        </w:div>
      </w:divsChild>
    </w:div>
    <w:div w:id="1584333280">
      <w:bodyDiv w:val="1"/>
      <w:marLeft w:val="0"/>
      <w:marRight w:val="0"/>
      <w:marTop w:val="0"/>
      <w:marBottom w:val="0"/>
      <w:divBdr>
        <w:top w:val="none" w:sz="0" w:space="0" w:color="auto"/>
        <w:left w:val="none" w:sz="0" w:space="0" w:color="auto"/>
        <w:bottom w:val="none" w:sz="0" w:space="0" w:color="auto"/>
        <w:right w:val="none" w:sz="0" w:space="0" w:color="auto"/>
      </w:divBdr>
    </w:div>
    <w:div w:id="1625692893">
      <w:bodyDiv w:val="1"/>
      <w:marLeft w:val="0"/>
      <w:marRight w:val="0"/>
      <w:marTop w:val="0"/>
      <w:marBottom w:val="0"/>
      <w:divBdr>
        <w:top w:val="none" w:sz="0" w:space="0" w:color="auto"/>
        <w:left w:val="none" w:sz="0" w:space="0" w:color="auto"/>
        <w:bottom w:val="none" w:sz="0" w:space="0" w:color="auto"/>
        <w:right w:val="none" w:sz="0" w:space="0" w:color="auto"/>
      </w:divBdr>
    </w:div>
    <w:div w:id="1633828822">
      <w:bodyDiv w:val="1"/>
      <w:marLeft w:val="0"/>
      <w:marRight w:val="0"/>
      <w:marTop w:val="0"/>
      <w:marBottom w:val="0"/>
      <w:divBdr>
        <w:top w:val="none" w:sz="0" w:space="0" w:color="auto"/>
        <w:left w:val="none" w:sz="0" w:space="0" w:color="auto"/>
        <w:bottom w:val="none" w:sz="0" w:space="0" w:color="auto"/>
        <w:right w:val="none" w:sz="0" w:space="0" w:color="auto"/>
      </w:divBdr>
    </w:div>
    <w:div w:id="1811052753">
      <w:bodyDiv w:val="1"/>
      <w:marLeft w:val="0"/>
      <w:marRight w:val="0"/>
      <w:marTop w:val="0"/>
      <w:marBottom w:val="0"/>
      <w:divBdr>
        <w:top w:val="none" w:sz="0" w:space="0" w:color="auto"/>
        <w:left w:val="none" w:sz="0" w:space="0" w:color="auto"/>
        <w:bottom w:val="none" w:sz="0" w:space="0" w:color="auto"/>
        <w:right w:val="none" w:sz="0" w:space="0" w:color="auto"/>
      </w:divBdr>
    </w:div>
    <w:div w:id="1817644318">
      <w:bodyDiv w:val="1"/>
      <w:marLeft w:val="0"/>
      <w:marRight w:val="0"/>
      <w:marTop w:val="0"/>
      <w:marBottom w:val="0"/>
      <w:divBdr>
        <w:top w:val="none" w:sz="0" w:space="0" w:color="auto"/>
        <w:left w:val="none" w:sz="0" w:space="0" w:color="auto"/>
        <w:bottom w:val="none" w:sz="0" w:space="0" w:color="auto"/>
        <w:right w:val="none" w:sz="0" w:space="0" w:color="auto"/>
      </w:divBdr>
      <w:divsChild>
        <w:div w:id="1996688781">
          <w:marLeft w:val="0"/>
          <w:marRight w:val="0"/>
          <w:marTop w:val="0"/>
          <w:marBottom w:val="0"/>
          <w:divBdr>
            <w:top w:val="none" w:sz="0" w:space="0" w:color="auto"/>
            <w:left w:val="none" w:sz="0" w:space="0" w:color="auto"/>
            <w:bottom w:val="none" w:sz="0" w:space="0" w:color="auto"/>
            <w:right w:val="none" w:sz="0" w:space="0" w:color="auto"/>
          </w:divBdr>
        </w:div>
      </w:divsChild>
    </w:div>
    <w:div w:id="1825271674">
      <w:bodyDiv w:val="1"/>
      <w:marLeft w:val="0"/>
      <w:marRight w:val="0"/>
      <w:marTop w:val="0"/>
      <w:marBottom w:val="0"/>
      <w:divBdr>
        <w:top w:val="none" w:sz="0" w:space="0" w:color="auto"/>
        <w:left w:val="none" w:sz="0" w:space="0" w:color="auto"/>
        <w:bottom w:val="none" w:sz="0" w:space="0" w:color="auto"/>
        <w:right w:val="none" w:sz="0" w:space="0" w:color="auto"/>
      </w:divBdr>
    </w:div>
    <w:div w:id="1868911260">
      <w:bodyDiv w:val="1"/>
      <w:marLeft w:val="0"/>
      <w:marRight w:val="0"/>
      <w:marTop w:val="0"/>
      <w:marBottom w:val="0"/>
      <w:divBdr>
        <w:top w:val="none" w:sz="0" w:space="0" w:color="auto"/>
        <w:left w:val="none" w:sz="0" w:space="0" w:color="auto"/>
        <w:bottom w:val="none" w:sz="0" w:space="0" w:color="auto"/>
        <w:right w:val="none" w:sz="0" w:space="0" w:color="auto"/>
      </w:divBdr>
      <w:divsChild>
        <w:div w:id="104545663">
          <w:marLeft w:val="144"/>
          <w:marRight w:val="0"/>
          <w:marTop w:val="240"/>
          <w:marBottom w:val="40"/>
          <w:divBdr>
            <w:top w:val="none" w:sz="0" w:space="0" w:color="auto"/>
            <w:left w:val="none" w:sz="0" w:space="0" w:color="auto"/>
            <w:bottom w:val="none" w:sz="0" w:space="0" w:color="auto"/>
            <w:right w:val="none" w:sz="0" w:space="0" w:color="auto"/>
          </w:divBdr>
        </w:div>
        <w:div w:id="475101447">
          <w:marLeft w:val="144"/>
          <w:marRight w:val="0"/>
          <w:marTop w:val="240"/>
          <w:marBottom w:val="40"/>
          <w:divBdr>
            <w:top w:val="none" w:sz="0" w:space="0" w:color="auto"/>
            <w:left w:val="none" w:sz="0" w:space="0" w:color="auto"/>
            <w:bottom w:val="none" w:sz="0" w:space="0" w:color="auto"/>
            <w:right w:val="none" w:sz="0" w:space="0" w:color="auto"/>
          </w:divBdr>
        </w:div>
        <w:div w:id="897590611">
          <w:marLeft w:val="144"/>
          <w:marRight w:val="0"/>
          <w:marTop w:val="240"/>
          <w:marBottom w:val="40"/>
          <w:divBdr>
            <w:top w:val="none" w:sz="0" w:space="0" w:color="auto"/>
            <w:left w:val="none" w:sz="0" w:space="0" w:color="auto"/>
            <w:bottom w:val="none" w:sz="0" w:space="0" w:color="auto"/>
            <w:right w:val="none" w:sz="0" w:space="0" w:color="auto"/>
          </w:divBdr>
        </w:div>
      </w:divsChild>
    </w:div>
    <w:div w:id="1872956592">
      <w:bodyDiv w:val="1"/>
      <w:marLeft w:val="0"/>
      <w:marRight w:val="0"/>
      <w:marTop w:val="0"/>
      <w:marBottom w:val="0"/>
      <w:divBdr>
        <w:top w:val="none" w:sz="0" w:space="0" w:color="auto"/>
        <w:left w:val="none" w:sz="0" w:space="0" w:color="auto"/>
        <w:bottom w:val="none" w:sz="0" w:space="0" w:color="auto"/>
        <w:right w:val="none" w:sz="0" w:space="0" w:color="auto"/>
      </w:divBdr>
    </w:div>
    <w:div w:id="1894194835">
      <w:bodyDiv w:val="1"/>
      <w:marLeft w:val="0"/>
      <w:marRight w:val="0"/>
      <w:marTop w:val="0"/>
      <w:marBottom w:val="0"/>
      <w:divBdr>
        <w:top w:val="none" w:sz="0" w:space="0" w:color="auto"/>
        <w:left w:val="none" w:sz="0" w:space="0" w:color="auto"/>
        <w:bottom w:val="none" w:sz="0" w:space="0" w:color="auto"/>
        <w:right w:val="none" w:sz="0" w:space="0" w:color="auto"/>
      </w:divBdr>
      <w:divsChild>
        <w:div w:id="793602395">
          <w:marLeft w:val="0"/>
          <w:marRight w:val="0"/>
          <w:marTop w:val="0"/>
          <w:marBottom w:val="0"/>
          <w:divBdr>
            <w:top w:val="none" w:sz="0" w:space="0" w:color="auto"/>
            <w:left w:val="none" w:sz="0" w:space="0" w:color="auto"/>
            <w:bottom w:val="none" w:sz="0" w:space="0" w:color="auto"/>
            <w:right w:val="none" w:sz="0" w:space="0" w:color="auto"/>
          </w:divBdr>
          <w:divsChild>
            <w:div w:id="977809012">
              <w:marLeft w:val="0"/>
              <w:marRight w:val="0"/>
              <w:marTop w:val="0"/>
              <w:marBottom w:val="0"/>
              <w:divBdr>
                <w:top w:val="none" w:sz="0" w:space="0" w:color="auto"/>
                <w:left w:val="none" w:sz="0" w:space="0" w:color="auto"/>
                <w:bottom w:val="none" w:sz="0" w:space="0" w:color="auto"/>
                <w:right w:val="none" w:sz="0" w:space="0" w:color="auto"/>
              </w:divBdr>
              <w:divsChild>
                <w:div w:id="550503923">
                  <w:marLeft w:val="0"/>
                  <w:marRight w:val="0"/>
                  <w:marTop w:val="0"/>
                  <w:marBottom w:val="0"/>
                  <w:divBdr>
                    <w:top w:val="none" w:sz="0" w:space="0" w:color="auto"/>
                    <w:left w:val="none" w:sz="0" w:space="0" w:color="auto"/>
                    <w:bottom w:val="none" w:sz="0" w:space="0" w:color="auto"/>
                    <w:right w:val="none" w:sz="0" w:space="0" w:color="auto"/>
                  </w:divBdr>
                  <w:divsChild>
                    <w:div w:id="133622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306344">
      <w:bodyDiv w:val="1"/>
      <w:marLeft w:val="0"/>
      <w:marRight w:val="0"/>
      <w:marTop w:val="0"/>
      <w:marBottom w:val="0"/>
      <w:divBdr>
        <w:top w:val="none" w:sz="0" w:space="0" w:color="auto"/>
        <w:left w:val="none" w:sz="0" w:space="0" w:color="auto"/>
        <w:bottom w:val="none" w:sz="0" w:space="0" w:color="auto"/>
        <w:right w:val="none" w:sz="0" w:space="0" w:color="auto"/>
      </w:divBdr>
    </w:div>
    <w:div w:id="1944415632">
      <w:bodyDiv w:val="1"/>
      <w:marLeft w:val="0"/>
      <w:marRight w:val="0"/>
      <w:marTop w:val="0"/>
      <w:marBottom w:val="0"/>
      <w:divBdr>
        <w:top w:val="none" w:sz="0" w:space="0" w:color="auto"/>
        <w:left w:val="none" w:sz="0" w:space="0" w:color="auto"/>
        <w:bottom w:val="none" w:sz="0" w:space="0" w:color="auto"/>
        <w:right w:val="none" w:sz="0" w:space="0" w:color="auto"/>
      </w:divBdr>
    </w:div>
    <w:div w:id="1951739226">
      <w:bodyDiv w:val="1"/>
      <w:marLeft w:val="0"/>
      <w:marRight w:val="0"/>
      <w:marTop w:val="0"/>
      <w:marBottom w:val="0"/>
      <w:divBdr>
        <w:top w:val="none" w:sz="0" w:space="0" w:color="auto"/>
        <w:left w:val="none" w:sz="0" w:space="0" w:color="auto"/>
        <w:bottom w:val="none" w:sz="0" w:space="0" w:color="auto"/>
        <w:right w:val="none" w:sz="0" w:space="0" w:color="auto"/>
      </w:divBdr>
    </w:div>
    <w:div w:id="2091346518">
      <w:bodyDiv w:val="1"/>
      <w:marLeft w:val="0"/>
      <w:marRight w:val="0"/>
      <w:marTop w:val="0"/>
      <w:marBottom w:val="0"/>
      <w:divBdr>
        <w:top w:val="none" w:sz="0" w:space="0" w:color="auto"/>
        <w:left w:val="none" w:sz="0" w:space="0" w:color="auto"/>
        <w:bottom w:val="none" w:sz="0" w:space="0" w:color="auto"/>
        <w:right w:val="none" w:sz="0" w:space="0" w:color="auto"/>
      </w:divBdr>
      <w:divsChild>
        <w:div w:id="1708985024">
          <w:marLeft w:val="0"/>
          <w:marRight w:val="0"/>
          <w:marTop w:val="0"/>
          <w:marBottom w:val="90"/>
          <w:divBdr>
            <w:top w:val="none" w:sz="0" w:space="0" w:color="auto"/>
            <w:left w:val="none" w:sz="0" w:space="0" w:color="auto"/>
            <w:bottom w:val="none" w:sz="0" w:space="0" w:color="auto"/>
            <w:right w:val="none" w:sz="0" w:space="0" w:color="auto"/>
          </w:divBdr>
        </w:div>
      </w:divsChild>
    </w:div>
    <w:div w:id="2095783711">
      <w:bodyDiv w:val="1"/>
      <w:marLeft w:val="0"/>
      <w:marRight w:val="0"/>
      <w:marTop w:val="0"/>
      <w:marBottom w:val="0"/>
      <w:divBdr>
        <w:top w:val="none" w:sz="0" w:space="0" w:color="auto"/>
        <w:left w:val="none" w:sz="0" w:space="0" w:color="auto"/>
        <w:bottom w:val="none" w:sz="0" w:space="0" w:color="auto"/>
        <w:right w:val="none" w:sz="0" w:space="0" w:color="auto"/>
      </w:divBdr>
      <w:divsChild>
        <w:div w:id="1523594733">
          <w:marLeft w:val="0"/>
          <w:marRight w:val="0"/>
          <w:marTop w:val="0"/>
          <w:marBottom w:val="0"/>
          <w:divBdr>
            <w:top w:val="none" w:sz="0" w:space="0" w:color="auto"/>
            <w:left w:val="none" w:sz="0" w:space="0" w:color="auto"/>
            <w:bottom w:val="none" w:sz="0" w:space="0" w:color="auto"/>
            <w:right w:val="none" w:sz="0" w:space="0" w:color="auto"/>
          </w:divBdr>
          <w:divsChild>
            <w:div w:id="764111668">
              <w:marLeft w:val="0"/>
              <w:marRight w:val="0"/>
              <w:marTop w:val="0"/>
              <w:marBottom w:val="0"/>
              <w:divBdr>
                <w:top w:val="none" w:sz="0" w:space="0" w:color="auto"/>
                <w:left w:val="none" w:sz="0" w:space="0" w:color="auto"/>
                <w:bottom w:val="none" w:sz="0" w:space="0" w:color="auto"/>
                <w:right w:val="none" w:sz="0" w:space="0" w:color="auto"/>
              </w:divBdr>
              <w:divsChild>
                <w:div w:id="392580333">
                  <w:marLeft w:val="0"/>
                  <w:marRight w:val="0"/>
                  <w:marTop w:val="0"/>
                  <w:marBottom w:val="0"/>
                  <w:divBdr>
                    <w:top w:val="none" w:sz="0" w:space="0" w:color="auto"/>
                    <w:left w:val="none" w:sz="0" w:space="0" w:color="auto"/>
                    <w:bottom w:val="none" w:sz="0" w:space="0" w:color="auto"/>
                    <w:right w:val="none" w:sz="0" w:space="0" w:color="auto"/>
                  </w:divBdr>
                  <w:divsChild>
                    <w:div w:id="4760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132835">
      <w:bodyDiv w:val="1"/>
      <w:marLeft w:val="0"/>
      <w:marRight w:val="0"/>
      <w:marTop w:val="0"/>
      <w:marBottom w:val="0"/>
      <w:divBdr>
        <w:top w:val="none" w:sz="0" w:space="0" w:color="auto"/>
        <w:left w:val="none" w:sz="0" w:space="0" w:color="auto"/>
        <w:bottom w:val="none" w:sz="0" w:space="0" w:color="auto"/>
        <w:right w:val="none" w:sz="0" w:space="0" w:color="auto"/>
      </w:divBdr>
      <w:divsChild>
        <w:div w:id="8825955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len-Maria.Vasiliadis@Usherbrooke.c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6351077-E291-5B47-AC3F-B8BA03270223}">
  <we:reference id="wa200001361" version="2.2.1.0" store="en-US" storeType="OMEX"/>
  <we:alternateReferences>
    <we:reference id="WA200001361" version="2.2.1.0" store="en-US" storeType="OMEX"/>
  </we:alternateReferences>
  <we:properties>
    <we:property name="paperpal-document-id" value="&quot;6d546e15-4d93-4794-b8d8-ac7edda3906f&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0902EBBE148E46A5AE8AB7CF664B63" ma:contentTypeVersion="17" ma:contentTypeDescription="Crée un document." ma:contentTypeScope="" ma:versionID="31f74518eb63493a03d54538f3a8b2f6">
  <xsd:schema xmlns:xsd="http://www.w3.org/2001/XMLSchema" xmlns:xs="http://www.w3.org/2001/XMLSchema" xmlns:p="http://schemas.microsoft.com/office/2006/metadata/properties" xmlns:ns3="c4af3a52-5100-460e-ae87-1734c5d87f24" xmlns:ns4="7ef97c41-6e32-4339-8167-dd95c9b2c5b6" targetNamespace="http://schemas.microsoft.com/office/2006/metadata/properties" ma:root="true" ma:fieldsID="90d7534280565701927dca1eec75f90a" ns3:_="" ns4:_="">
    <xsd:import namespace="c4af3a52-5100-460e-ae87-1734c5d87f24"/>
    <xsd:import namespace="7ef97c41-6e32-4339-8167-dd95c9b2c5b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_activity" minOccurs="0"/>
                <xsd:element ref="ns3:MediaServiceObjectDetectorVersions" minOccurs="0"/>
                <xsd:element ref="ns3:MediaServiceLocatio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af3a52-5100-460e-ae87-1734c5d87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f97c41-6e32-4339-8167-dd95c9b2c5b6"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SharingHintHash" ma:index="14"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c4af3a52-5100-460e-ae87-1734c5d87f24" xsi:nil="true"/>
  </documentManagement>
</p:properties>
</file>

<file path=customXml/itemProps1.xml><?xml version="1.0" encoding="utf-8"?>
<ds:datastoreItem xmlns:ds="http://schemas.openxmlformats.org/officeDocument/2006/customXml" ds:itemID="{B3640172-1B8D-49FA-9B7A-AE56A6D3DACF}">
  <ds:schemaRefs>
    <ds:schemaRef ds:uri="http://schemas.microsoft.com/sharepoint/v3/contenttype/forms"/>
  </ds:schemaRefs>
</ds:datastoreItem>
</file>

<file path=customXml/itemProps2.xml><?xml version="1.0" encoding="utf-8"?>
<ds:datastoreItem xmlns:ds="http://schemas.openxmlformats.org/officeDocument/2006/customXml" ds:itemID="{81659BB9-ACF5-46B8-846E-F80F4B95DA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af3a52-5100-460e-ae87-1734c5d87f24"/>
    <ds:schemaRef ds:uri="7ef97c41-6e32-4339-8167-dd95c9b2c5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AEF350-54B3-4E63-890A-4275D3269DD4}">
  <ds:schemaRefs>
    <ds:schemaRef ds:uri="http://schemas.openxmlformats.org/officeDocument/2006/bibliography"/>
  </ds:schemaRefs>
</ds:datastoreItem>
</file>

<file path=customXml/itemProps4.xml><?xml version="1.0" encoding="utf-8"?>
<ds:datastoreItem xmlns:ds="http://schemas.openxmlformats.org/officeDocument/2006/customXml" ds:itemID="{AA367CCB-D55B-44F7-A49F-8868A9A5D7BE}">
  <ds:schemaRefs>
    <ds:schemaRef ds:uri="http://schemas.microsoft.com/office/2006/metadata/properties"/>
    <ds:schemaRef ds:uri="http://schemas.microsoft.com/office/infopath/2007/PartnerControls"/>
    <ds:schemaRef ds:uri="c4af3a52-5100-460e-ae87-1734c5d87f2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6904</Words>
  <Characters>39356</Characters>
  <Application>Microsoft Office Word</Application>
  <DocSecurity>0</DocSecurity>
  <Lines>327</Lines>
  <Paragraphs>92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Vasiliadis, Helen Maria</dc:creator>
  <cp:keywords/>
  <dc:description/>
  <cp:lastModifiedBy>Samuele Cortese</cp:lastModifiedBy>
  <cp:revision>2</cp:revision>
  <cp:lastPrinted>2023-02-04T01:47:00Z</cp:lastPrinted>
  <dcterms:created xsi:type="dcterms:W3CDTF">2024-07-08T21:54:00Z</dcterms:created>
  <dcterms:modified xsi:type="dcterms:W3CDTF">2024-07-08T21:54:00Z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0x0101003D0902EBBE148E46A5AE8AB7CF664B63</vt:lpwstr>
  </property>
</Properties>
</file>