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49A9" w14:textId="77777777" w:rsidR="00CD36FD" w:rsidRDefault="00CD36FD" w:rsidP="00CD36FD"/>
    <w:p w14:paraId="0258AD24" w14:textId="77777777" w:rsidR="00CD36FD" w:rsidRDefault="00CD36FD" w:rsidP="00CD36FD"/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2660"/>
        <w:gridCol w:w="2321"/>
        <w:gridCol w:w="4228"/>
      </w:tblGrid>
      <w:tr w:rsidR="00CD36FD" w:rsidRPr="00C007D8" w14:paraId="00AD38E4" w14:textId="77777777" w:rsidTr="005B5F86">
        <w:tc>
          <w:tcPr>
            <w:tcW w:w="2660" w:type="dxa"/>
          </w:tcPr>
          <w:p w14:paraId="1EF70244" w14:textId="77777777" w:rsidR="00CD36FD" w:rsidRPr="00C007D8" w:rsidRDefault="00CD36FD" w:rsidP="005B5F86">
            <w:pPr>
              <w:rPr>
                <w:b/>
                <w:bCs/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Number and Item</w:t>
            </w:r>
          </w:p>
        </w:tc>
        <w:tc>
          <w:tcPr>
            <w:tcW w:w="2321" w:type="dxa"/>
          </w:tcPr>
          <w:p w14:paraId="051EA96D" w14:textId="77777777" w:rsidR="00CD36FD" w:rsidRPr="00C007D8" w:rsidRDefault="00CD36FD" w:rsidP="005B5F86">
            <w:pPr>
              <w:rPr>
                <w:b/>
                <w:bCs/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Guide questions / descriptions</w:t>
            </w:r>
          </w:p>
        </w:tc>
        <w:tc>
          <w:tcPr>
            <w:tcW w:w="4228" w:type="dxa"/>
          </w:tcPr>
          <w:p w14:paraId="04565FFE" w14:textId="77777777" w:rsidR="00CD36FD" w:rsidRPr="00C007D8" w:rsidRDefault="00CD36FD" w:rsidP="005B5F86">
            <w:pPr>
              <w:rPr>
                <w:b/>
                <w:bCs/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Response</w:t>
            </w:r>
          </w:p>
        </w:tc>
      </w:tr>
      <w:tr w:rsidR="00CD36FD" w:rsidRPr="00C007D8" w14:paraId="237A53DB" w14:textId="77777777" w:rsidTr="005B5F86">
        <w:tc>
          <w:tcPr>
            <w:tcW w:w="9209" w:type="dxa"/>
            <w:gridSpan w:val="3"/>
          </w:tcPr>
          <w:p w14:paraId="106C3D5A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Domain 1: Research team  and reflexivity</w:t>
            </w:r>
          </w:p>
        </w:tc>
      </w:tr>
      <w:tr w:rsidR="00CD36FD" w:rsidRPr="00C007D8" w14:paraId="54BFEA55" w14:textId="77777777" w:rsidTr="005B5F86">
        <w:tc>
          <w:tcPr>
            <w:tcW w:w="9209" w:type="dxa"/>
            <w:gridSpan w:val="3"/>
          </w:tcPr>
          <w:p w14:paraId="26EFB357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Personal characteristics</w:t>
            </w:r>
          </w:p>
        </w:tc>
      </w:tr>
      <w:tr w:rsidR="00CD36FD" w:rsidRPr="00C007D8" w14:paraId="6CC885A8" w14:textId="77777777" w:rsidTr="005B5F86">
        <w:tc>
          <w:tcPr>
            <w:tcW w:w="2660" w:type="dxa"/>
          </w:tcPr>
          <w:p w14:paraId="618D9947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1. Interviewer / facilitator</w:t>
            </w:r>
          </w:p>
        </w:tc>
        <w:tc>
          <w:tcPr>
            <w:tcW w:w="2321" w:type="dxa"/>
          </w:tcPr>
          <w:p w14:paraId="103E2B96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Which author/s conducted the interview or focus group?</w:t>
            </w:r>
          </w:p>
        </w:tc>
        <w:tc>
          <w:tcPr>
            <w:tcW w:w="4228" w:type="dxa"/>
          </w:tcPr>
          <w:p w14:paraId="3C1AD775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CT West conducted interviews</w:t>
            </w:r>
          </w:p>
        </w:tc>
      </w:tr>
      <w:tr w:rsidR="00CD36FD" w:rsidRPr="00C007D8" w14:paraId="4077F25E" w14:textId="77777777" w:rsidTr="005B5F86">
        <w:tc>
          <w:tcPr>
            <w:tcW w:w="2660" w:type="dxa"/>
          </w:tcPr>
          <w:p w14:paraId="63BC7C49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2. Credentials</w:t>
            </w:r>
          </w:p>
        </w:tc>
        <w:tc>
          <w:tcPr>
            <w:tcW w:w="2321" w:type="dxa"/>
          </w:tcPr>
          <w:p w14:paraId="50F8D8E8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were the researcher's credentials?</w:t>
            </w:r>
            <w:r w:rsidRPr="00C007D8">
              <w:rPr>
                <w:rStyle w:val="apple-converted-space"/>
                <w:rFonts w:cs="Calibri"/>
                <w:color w:val="000000" w:themeColor="text1"/>
                <w:shd w:val="clear" w:color="auto" w:fill="FFFFFF"/>
              </w:rPr>
              <w:t> 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E.g. PhD, MD</w:t>
            </w:r>
          </w:p>
        </w:tc>
        <w:tc>
          <w:tcPr>
            <w:tcW w:w="4228" w:type="dxa"/>
          </w:tcPr>
          <w:p w14:paraId="75A614B2" w14:textId="77777777" w:rsidR="00CD36FD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MBBS BSc MRCS (England)</w:t>
            </w:r>
          </w:p>
          <w:p w14:paraId="7F74D763" w14:textId="77777777" w:rsidR="00CD36FD" w:rsidRPr="00C007D8" w:rsidRDefault="00CD36FD" w:rsidP="005B5F86">
            <w:pPr>
              <w:rPr>
                <w:color w:val="000000" w:themeColor="text1"/>
              </w:rPr>
            </w:pPr>
          </w:p>
        </w:tc>
      </w:tr>
      <w:tr w:rsidR="00CD36FD" w:rsidRPr="00C007D8" w14:paraId="04C0D3B0" w14:textId="77777777" w:rsidTr="005B5F86">
        <w:tc>
          <w:tcPr>
            <w:tcW w:w="2660" w:type="dxa"/>
          </w:tcPr>
          <w:p w14:paraId="5499CE4C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3. Occupation</w:t>
            </w:r>
          </w:p>
        </w:tc>
        <w:tc>
          <w:tcPr>
            <w:tcW w:w="2321" w:type="dxa"/>
          </w:tcPr>
          <w:p w14:paraId="2B8C24C2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was their occupation at the time of the study?</w:t>
            </w:r>
          </w:p>
          <w:p w14:paraId="3A6AF693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348245E9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Colorectal Research Fellow</w:t>
            </w:r>
          </w:p>
        </w:tc>
      </w:tr>
      <w:tr w:rsidR="00CD36FD" w:rsidRPr="00C007D8" w14:paraId="06162BF3" w14:textId="77777777" w:rsidTr="005B5F86">
        <w:tc>
          <w:tcPr>
            <w:tcW w:w="2660" w:type="dxa"/>
          </w:tcPr>
          <w:p w14:paraId="7485CAD2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4. Gender</w:t>
            </w:r>
          </w:p>
        </w:tc>
        <w:tc>
          <w:tcPr>
            <w:tcW w:w="2321" w:type="dxa"/>
          </w:tcPr>
          <w:p w14:paraId="4BC2C9DB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Was the researcher male or female?</w:t>
            </w:r>
          </w:p>
        </w:tc>
        <w:tc>
          <w:tcPr>
            <w:tcW w:w="4228" w:type="dxa"/>
          </w:tcPr>
          <w:p w14:paraId="0AC6C23C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Male</w:t>
            </w:r>
          </w:p>
        </w:tc>
      </w:tr>
      <w:tr w:rsidR="00CD36FD" w:rsidRPr="00C007D8" w14:paraId="5B3E5F2B" w14:textId="77777777" w:rsidTr="005B5F86">
        <w:tc>
          <w:tcPr>
            <w:tcW w:w="2660" w:type="dxa"/>
          </w:tcPr>
          <w:p w14:paraId="1BA0CCF1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5. Experience and training</w:t>
            </w:r>
          </w:p>
        </w:tc>
        <w:tc>
          <w:tcPr>
            <w:tcW w:w="2321" w:type="dxa"/>
          </w:tcPr>
          <w:p w14:paraId="02E2EDDB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experience or training did the researcher have?</w:t>
            </w:r>
          </w:p>
        </w:tc>
        <w:tc>
          <w:tcPr>
            <w:tcW w:w="4228" w:type="dxa"/>
          </w:tcPr>
          <w:p w14:paraId="56CB95CB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Completed University of East Anglia Qualitative Research Training Series  </w:t>
            </w:r>
          </w:p>
        </w:tc>
      </w:tr>
      <w:tr w:rsidR="00CD36FD" w:rsidRPr="00C007D8" w14:paraId="4B9D64E1" w14:textId="77777777" w:rsidTr="005B5F86">
        <w:tc>
          <w:tcPr>
            <w:tcW w:w="2660" w:type="dxa"/>
          </w:tcPr>
          <w:p w14:paraId="02D5DDF9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Relationship with participants</w:t>
            </w:r>
          </w:p>
        </w:tc>
        <w:tc>
          <w:tcPr>
            <w:tcW w:w="2321" w:type="dxa"/>
          </w:tcPr>
          <w:p w14:paraId="61B15BC4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6C1A64E4" w14:textId="77777777" w:rsidR="00CD36FD" w:rsidRPr="00C007D8" w:rsidRDefault="00CD36FD" w:rsidP="005B5F86">
            <w:pPr>
              <w:rPr>
                <w:color w:val="000000" w:themeColor="text1"/>
              </w:rPr>
            </w:pPr>
          </w:p>
        </w:tc>
      </w:tr>
      <w:tr w:rsidR="00CD36FD" w:rsidRPr="00C007D8" w14:paraId="5C5E0098" w14:textId="77777777" w:rsidTr="005B5F86">
        <w:tc>
          <w:tcPr>
            <w:tcW w:w="2660" w:type="dxa"/>
          </w:tcPr>
          <w:p w14:paraId="7033F4DC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Relationship established</w:t>
            </w:r>
          </w:p>
        </w:tc>
        <w:tc>
          <w:tcPr>
            <w:tcW w:w="2321" w:type="dxa"/>
          </w:tcPr>
          <w:p w14:paraId="1445960F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Was a relationship established prior to study commencement?</w:t>
            </w:r>
          </w:p>
        </w:tc>
        <w:tc>
          <w:tcPr>
            <w:tcW w:w="4228" w:type="dxa"/>
          </w:tcPr>
          <w:p w14:paraId="4C9A73EC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 participants were on the consensus study steering committee and had met the researcher face-to-face prior to the online focus group meetings</w:t>
            </w:r>
          </w:p>
        </w:tc>
      </w:tr>
      <w:tr w:rsidR="00CD36FD" w:rsidRPr="00C007D8" w14:paraId="715500AB" w14:textId="77777777" w:rsidTr="005B5F86">
        <w:tc>
          <w:tcPr>
            <w:tcW w:w="2660" w:type="dxa"/>
          </w:tcPr>
          <w:p w14:paraId="1D49BB96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Participant knowledge of the interviewer</w:t>
            </w:r>
          </w:p>
        </w:tc>
        <w:tc>
          <w:tcPr>
            <w:tcW w:w="2321" w:type="dxa"/>
          </w:tcPr>
          <w:p w14:paraId="30AE2057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did the participants know about the researcher? e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.g. 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lastRenderedPageBreak/>
              <w:t>personal goals, reasons for doing the research</w:t>
            </w:r>
          </w:p>
        </w:tc>
        <w:tc>
          <w:tcPr>
            <w:tcW w:w="4228" w:type="dxa"/>
          </w:tcPr>
          <w:p w14:paraId="231B81F3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Participants were given an information sheet to read before consenting to the study. They were aware that they would be discussing </w:t>
            </w:r>
            <w:r>
              <w:rPr>
                <w:color w:val="000000" w:themeColor="text1"/>
              </w:rPr>
              <w:lastRenderedPageBreak/>
              <w:t>experiences of the empty pelvis syndrome following surgery, and that patients with similar experiences would be with them in the meetings</w:t>
            </w:r>
          </w:p>
        </w:tc>
      </w:tr>
      <w:tr w:rsidR="00CD36FD" w:rsidRPr="00C007D8" w14:paraId="22218D4F" w14:textId="77777777" w:rsidTr="005B5F86">
        <w:tc>
          <w:tcPr>
            <w:tcW w:w="2660" w:type="dxa"/>
          </w:tcPr>
          <w:p w14:paraId="6507A591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lastRenderedPageBreak/>
              <w:t>Interviewer characteristics</w:t>
            </w:r>
          </w:p>
        </w:tc>
        <w:tc>
          <w:tcPr>
            <w:tcW w:w="2321" w:type="dxa"/>
          </w:tcPr>
          <w:p w14:paraId="716798D8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characteristics were reported about the interviewer/facilitator? e.g.</w:t>
            </w:r>
            <w:r w:rsidRPr="00C007D8">
              <w:rPr>
                <w:rStyle w:val="apple-converted-space"/>
                <w:rFonts w:cs="Calibri"/>
                <w:color w:val="000000" w:themeColor="text1"/>
                <w:shd w:val="clear" w:color="auto" w:fill="FFFFFF"/>
              </w:rPr>
              <w:t> 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Bias, assumptions, reasons and interests in the research topic</w:t>
            </w:r>
          </w:p>
        </w:tc>
        <w:tc>
          <w:tcPr>
            <w:tcW w:w="4228" w:type="dxa"/>
          </w:tcPr>
          <w:p w14:paraId="2E5F8943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interviewer had an insider status on the research question with the potential to bias both questioning and analysis, this is acknowledged in the limitations</w:t>
            </w:r>
          </w:p>
        </w:tc>
      </w:tr>
      <w:tr w:rsidR="00CD36FD" w:rsidRPr="00C007D8" w14:paraId="73EAD9DB" w14:textId="77777777" w:rsidTr="005B5F86">
        <w:tc>
          <w:tcPr>
            <w:tcW w:w="2660" w:type="dxa"/>
          </w:tcPr>
          <w:p w14:paraId="7C36CB7D" w14:textId="77777777" w:rsidR="00CD36FD" w:rsidRPr="00C007D8" w:rsidRDefault="00CD36FD" w:rsidP="005B5F86">
            <w:pPr>
              <w:rPr>
                <w:b/>
                <w:bCs/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Domain 2: Study design</w:t>
            </w:r>
          </w:p>
        </w:tc>
        <w:tc>
          <w:tcPr>
            <w:tcW w:w="2321" w:type="dxa"/>
          </w:tcPr>
          <w:p w14:paraId="5D2978AA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1B06EE26" w14:textId="77777777" w:rsidR="00CD36FD" w:rsidRPr="00C007D8" w:rsidRDefault="00CD36FD" w:rsidP="005B5F86">
            <w:pPr>
              <w:rPr>
                <w:color w:val="000000" w:themeColor="text1"/>
              </w:rPr>
            </w:pPr>
          </w:p>
        </w:tc>
      </w:tr>
      <w:tr w:rsidR="00CD36FD" w:rsidRPr="00C007D8" w14:paraId="7EA1BA5B" w14:textId="77777777" w:rsidTr="005B5F86">
        <w:tc>
          <w:tcPr>
            <w:tcW w:w="2660" w:type="dxa"/>
          </w:tcPr>
          <w:p w14:paraId="13B48D4A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Theoretical framework</w:t>
            </w:r>
          </w:p>
        </w:tc>
        <w:tc>
          <w:tcPr>
            <w:tcW w:w="2321" w:type="dxa"/>
          </w:tcPr>
          <w:p w14:paraId="109D0490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72C4B006" w14:textId="77777777" w:rsidR="00CD36FD" w:rsidRPr="00C007D8" w:rsidRDefault="00CD36FD" w:rsidP="005B5F86">
            <w:pPr>
              <w:rPr>
                <w:color w:val="000000" w:themeColor="text1"/>
              </w:rPr>
            </w:pPr>
          </w:p>
        </w:tc>
      </w:tr>
      <w:tr w:rsidR="00CD36FD" w:rsidRPr="00C007D8" w14:paraId="0F8DD8CD" w14:textId="77777777" w:rsidTr="005B5F86">
        <w:tc>
          <w:tcPr>
            <w:tcW w:w="2660" w:type="dxa"/>
          </w:tcPr>
          <w:p w14:paraId="1D772FB8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9. Methodological orientation and theory</w:t>
            </w:r>
          </w:p>
        </w:tc>
        <w:tc>
          <w:tcPr>
            <w:tcW w:w="2321" w:type="dxa"/>
          </w:tcPr>
          <w:p w14:paraId="006E66A9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methodological orientation was stated to underpin the study?</w:t>
            </w:r>
            <w:r w:rsidRPr="00C007D8">
              <w:rPr>
                <w:rStyle w:val="apple-converted-space"/>
                <w:rFonts w:cs="Calibri"/>
                <w:color w:val="000000" w:themeColor="text1"/>
                <w:shd w:val="clear" w:color="auto" w:fill="FFFFFF"/>
              </w:rPr>
              <w:t> 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e.g. grounded theory, discourse analysis, ethnography, phenomenology, content analysis</w:t>
            </w:r>
          </w:p>
        </w:tc>
        <w:tc>
          <w:tcPr>
            <w:tcW w:w="4228" w:type="dxa"/>
          </w:tcPr>
          <w:p w14:paraId="26651971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Interpretative phenomenological analysis</w:t>
            </w:r>
          </w:p>
        </w:tc>
      </w:tr>
      <w:tr w:rsidR="00CD36FD" w:rsidRPr="00C007D8" w14:paraId="6D7783CE" w14:textId="77777777" w:rsidTr="005B5F86">
        <w:tc>
          <w:tcPr>
            <w:tcW w:w="2660" w:type="dxa"/>
          </w:tcPr>
          <w:p w14:paraId="4FC2D9CC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Participant selection</w:t>
            </w:r>
          </w:p>
        </w:tc>
        <w:tc>
          <w:tcPr>
            <w:tcW w:w="2321" w:type="dxa"/>
          </w:tcPr>
          <w:p w14:paraId="012A347A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4B2BE185" w14:textId="77777777" w:rsidR="00CD36FD" w:rsidRPr="00C007D8" w:rsidRDefault="00CD36FD" w:rsidP="005B5F86">
            <w:pPr>
              <w:rPr>
                <w:color w:val="000000" w:themeColor="text1"/>
              </w:rPr>
            </w:pPr>
          </w:p>
        </w:tc>
      </w:tr>
      <w:tr w:rsidR="00CD36FD" w:rsidRPr="00C007D8" w14:paraId="7E0E509F" w14:textId="77777777" w:rsidTr="005B5F86">
        <w:tc>
          <w:tcPr>
            <w:tcW w:w="2660" w:type="dxa"/>
          </w:tcPr>
          <w:p w14:paraId="1D086EFF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10. Sampling</w:t>
            </w:r>
          </w:p>
        </w:tc>
        <w:tc>
          <w:tcPr>
            <w:tcW w:w="2321" w:type="dxa"/>
          </w:tcPr>
          <w:p w14:paraId="6796FB89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How were participants selected?</w:t>
            </w:r>
            <w:r w:rsidRPr="00C007D8">
              <w:rPr>
                <w:rStyle w:val="apple-converted-space"/>
                <w:rFonts w:cs="Calibri"/>
                <w:color w:val="000000" w:themeColor="text1"/>
                <w:shd w:val="clear" w:color="auto" w:fill="FFFFFF"/>
              </w:rPr>
              <w:t> 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e.g. purposive, convenience, consecutive, snowball</w:t>
            </w:r>
          </w:p>
        </w:tc>
        <w:tc>
          <w:tcPr>
            <w:tcW w:w="4228" w:type="dxa"/>
          </w:tcPr>
          <w:p w14:paraId="263C9AE0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Convenience sample </w:t>
            </w:r>
          </w:p>
        </w:tc>
      </w:tr>
      <w:tr w:rsidR="00CD36FD" w:rsidRPr="00C007D8" w14:paraId="3EEF0764" w14:textId="77777777" w:rsidTr="005B5F86">
        <w:tc>
          <w:tcPr>
            <w:tcW w:w="2660" w:type="dxa"/>
          </w:tcPr>
          <w:p w14:paraId="0637EE62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11. Method of approach</w:t>
            </w:r>
          </w:p>
        </w:tc>
        <w:tc>
          <w:tcPr>
            <w:tcW w:w="2321" w:type="dxa"/>
          </w:tcPr>
          <w:p w14:paraId="2AC0DA94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How were participants approached? e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.g. face-to-face, telephone, mail, email</w:t>
            </w:r>
          </w:p>
        </w:tc>
        <w:tc>
          <w:tcPr>
            <w:tcW w:w="4228" w:type="dxa"/>
          </w:tcPr>
          <w:p w14:paraId="438E235A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 xml:space="preserve">Approached with emails from PelvEx Collaborators </w:t>
            </w:r>
            <w:r>
              <w:rPr>
                <w:color w:val="000000" w:themeColor="text1"/>
              </w:rPr>
              <w:t xml:space="preserve">with support from </w:t>
            </w:r>
            <w:r w:rsidRPr="00C007D8">
              <w:rPr>
                <w:color w:val="000000" w:themeColor="text1"/>
              </w:rPr>
              <w:t xml:space="preserve">Bowel Research UK </w:t>
            </w:r>
          </w:p>
        </w:tc>
      </w:tr>
      <w:tr w:rsidR="00CD36FD" w:rsidRPr="00C007D8" w14:paraId="5E0E5E28" w14:textId="77777777" w:rsidTr="005B5F86">
        <w:tc>
          <w:tcPr>
            <w:tcW w:w="2660" w:type="dxa"/>
          </w:tcPr>
          <w:p w14:paraId="72FB5D0B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lastRenderedPageBreak/>
              <w:t>12. Sample size</w:t>
            </w:r>
          </w:p>
        </w:tc>
        <w:tc>
          <w:tcPr>
            <w:tcW w:w="2321" w:type="dxa"/>
          </w:tcPr>
          <w:p w14:paraId="302D6768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How many participants were in the study?</w:t>
            </w:r>
          </w:p>
        </w:tc>
        <w:tc>
          <w:tcPr>
            <w:tcW w:w="4228" w:type="dxa"/>
          </w:tcPr>
          <w:p w14:paraId="58E4D6B9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12 participants</w:t>
            </w:r>
            <w:r>
              <w:rPr>
                <w:color w:val="000000" w:themeColor="text1"/>
              </w:rPr>
              <w:t>, however no upper limit on sample size was set</w:t>
            </w:r>
          </w:p>
        </w:tc>
      </w:tr>
      <w:tr w:rsidR="00CD36FD" w:rsidRPr="00C007D8" w14:paraId="4B83CD43" w14:textId="77777777" w:rsidTr="005B5F86">
        <w:tc>
          <w:tcPr>
            <w:tcW w:w="2660" w:type="dxa"/>
          </w:tcPr>
          <w:p w14:paraId="683F1466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13. Non-participation</w:t>
            </w:r>
          </w:p>
        </w:tc>
        <w:tc>
          <w:tcPr>
            <w:tcW w:w="2321" w:type="dxa"/>
          </w:tcPr>
          <w:p w14:paraId="56FE6E29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How many people refused to participate or dropped out? Reasons?</w:t>
            </w:r>
          </w:p>
        </w:tc>
        <w:tc>
          <w:tcPr>
            <w:tcW w:w="4228" w:type="dxa"/>
          </w:tcPr>
          <w:p w14:paraId="79D50451" w14:textId="77777777" w:rsidR="00CD36FD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It is unknown how many potential participants saw adverts or were approached to participate in the wider consensus study.</w:t>
            </w:r>
          </w:p>
          <w:p w14:paraId="7C138711" w14:textId="77777777" w:rsidR="00CD36FD" w:rsidRDefault="00CD36FD" w:rsidP="005B5F86">
            <w:pPr>
              <w:rPr>
                <w:color w:val="000000" w:themeColor="text1"/>
              </w:rPr>
            </w:pPr>
          </w:p>
          <w:p w14:paraId="143189E5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 were 25 patients recruited in the consensus study, all of which were invited to take part focus group meetings. The 13 that did not take part did not give a reason for this.</w:t>
            </w:r>
          </w:p>
        </w:tc>
      </w:tr>
      <w:tr w:rsidR="00CD36FD" w:rsidRPr="00C007D8" w14:paraId="66F9FDE3" w14:textId="77777777" w:rsidTr="005B5F86">
        <w:tc>
          <w:tcPr>
            <w:tcW w:w="9209" w:type="dxa"/>
            <w:gridSpan w:val="3"/>
          </w:tcPr>
          <w:p w14:paraId="1A667097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Setting</w:t>
            </w:r>
          </w:p>
        </w:tc>
      </w:tr>
      <w:tr w:rsidR="00CD36FD" w:rsidRPr="00C007D8" w14:paraId="3D47B15C" w14:textId="77777777" w:rsidTr="005B5F86">
        <w:tc>
          <w:tcPr>
            <w:tcW w:w="2660" w:type="dxa"/>
          </w:tcPr>
          <w:p w14:paraId="1F8DCDAD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14. Setting of data collection</w:t>
            </w:r>
          </w:p>
        </w:tc>
        <w:tc>
          <w:tcPr>
            <w:tcW w:w="2321" w:type="dxa"/>
          </w:tcPr>
          <w:p w14:paraId="1E182204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Where was the data collected? e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.g. home, clinic, workplace</w:t>
            </w:r>
          </w:p>
        </w:tc>
        <w:tc>
          <w:tcPr>
            <w:tcW w:w="4228" w:type="dxa"/>
          </w:tcPr>
          <w:p w14:paraId="1EDDC7D3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Participants were at home during the virtual focus group meetings</w:t>
            </w:r>
          </w:p>
        </w:tc>
      </w:tr>
      <w:tr w:rsidR="00CD36FD" w:rsidRPr="00C007D8" w14:paraId="394624C4" w14:textId="77777777" w:rsidTr="005B5F86">
        <w:tc>
          <w:tcPr>
            <w:tcW w:w="2660" w:type="dxa"/>
          </w:tcPr>
          <w:p w14:paraId="026BE9BF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15. Presence of non-participants</w:t>
            </w:r>
          </w:p>
        </w:tc>
        <w:tc>
          <w:tcPr>
            <w:tcW w:w="2321" w:type="dxa"/>
          </w:tcPr>
          <w:p w14:paraId="00F2F744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Was anyone else present besides the participants and researchers?</w:t>
            </w:r>
          </w:p>
          <w:p w14:paraId="0404ABFF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4228" w:type="dxa"/>
          </w:tcPr>
          <w:p w14:paraId="42471A44" w14:textId="77777777" w:rsidR="00CD36FD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A patient and public involvement professional</w:t>
            </w:r>
            <w:r>
              <w:rPr>
                <w:color w:val="000000" w:themeColor="text1"/>
              </w:rPr>
              <w:t xml:space="preserve"> (SA Rose)</w:t>
            </w:r>
            <w:r w:rsidRPr="00C007D8">
              <w:rPr>
                <w:color w:val="000000" w:themeColor="text1"/>
              </w:rPr>
              <w:t xml:space="preserve"> was present from Bowel Research UK </w:t>
            </w:r>
            <w:r>
              <w:rPr>
                <w:color w:val="000000" w:themeColor="text1"/>
              </w:rPr>
              <w:t>People</w:t>
            </w:r>
            <w:r w:rsidRPr="00C007D8">
              <w:rPr>
                <w:color w:val="000000" w:themeColor="text1"/>
              </w:rPr>
              <w:t xml:space="preserve"> and Researchers Together</w:t>
            </w:r>
            <w:r>
              <w:rPr>
                <w:color w:val="000000" w:themeColor="text1"/>
              </w:rPr>
              <w:t xml:space="preserve"> network</w:t>
            </w:r>
          </w:p>
          <w:p w14:paraId="3CC7781A" w14:textId="77777777" w:rsidR="00CD36FD" w:rsidRDefault="00CD36FD" w:rsidP="005B5F86">
            <w:pPr>
              <w:rPr>
                <w:color w:val="000000" w:themeColor="text1"/>
              </w:rPr>
            </w:pPr>
          </w:p>
          <w:p w14:paraId="4B5761D9" w14:textId="77777777" w:rsidR="00CD36FD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 focus groups conducted principally in Dutch an appropriate medical translator was present (A Denys)</w:t>
            </w:r>
          </w:p>
          <w:p w14:paraId="7251AAF4" w14:textId="77777777" w:rsidR="00CD36FD" w:rsidRDefault="00CD36FD" w:rsidP="005B5F86">
            <w:pPr>
              <w:rPr>
                <w:color w:val="000000" w:themeColor="text1"/>
              </w:rPr>
            </w:pPr>
          </w:p>
          <w:p w14:paraId="42184CC6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One patient had a family member accompanying them in the virtual focus group meeting</w:t>
            </w:r>
          </w:p>
        </w:tc>
      </w:tr>
      <w:tr w:rsidR="00CD36FD" w:rsidRPr="00C007D8" w14:paraId="366DCA4A" w14:textId="77777777" w:rsidTr="005B5F86">
        <w:tc>
          <w:tcPr>
            <w:tcW w:w="2660" w:type="dxa"/>
          </w:tcPr>
          <w:p w14:paraId="52FD4F10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16. Description of sample</w:t>
            </w:r>
          </w:p>
        </w:tc>
        <w:tc>
          <w:tcPr>
            <w:tcW w:w="2321" w:type="dxa"/>
          </w:tcPr>
          <w:p w14:paraId="5ACF0D2D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are the important characteristics of the sample?</w:t>
            </w:r>
            <w:r w:rsidRPr="00C007D8">
              <w:rPr>
                <w:rStyle w:val="apple-converted-space"/>
                <w:rFonts w:cs="Calibri"/>
                <w:color w:val="000000" w:themeColor="text1"/>
                <w:shd w:val="clear" w:color="auto" w:fill="FFFFFF"/>
              </w:rPr>
              <w:t> </w:t>
            </w:r>
            <w:r w:rsidRPr="00C007D8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e.g. demographic data, date</w:t>
            </w:r>
          </w:p>
        </w:tc>
        <w:tc>
          <w:tcPr>
            <w:tcW w:w="4228" w:type="dxa"/>
          </w:tcPr>
          <w:p w14:paraId="5439548F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 xml:space="preserve">These are stated in the results – age, gender, time since surgery, type of surgery, </w:t>
            </w:r>
            <w:r>
              <w:rPr>
                <w:color w:val="000000" w:themeColor="text1"/>
              </w:rPr>
              <w:t xml:space="preserve">and </w:t>
            </w:r>
            <w:r w:rsidRPr="00C007D8">
              <w:rPr>
                <w:color w:val="000000" w:themeColor="text1"/>
              </w:rPr>
              <w:t>type of surgical reconstruction</w:t>
            </w:r>
          </w:p>
        </w:tc>
      </w:tr>
      <w:tr w:rsidR="00CD36FD" w:rsidRPr="00C007D8" w14:paraId="01B36AAB" w14:textId="77777777" w:rsidTr="005B5F86">
        <w:tc>
          <w:tcPr>
            <w:tcW w:w="9209" w:type="dxa"/>
            <w:gridSpan w:val="3"/>
          </w:tcPr>
          <w:p w14:paraId="2CF658A5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Data collection</w:t>
            </w:r>
          </w:p>
        </w:tc>
      </w:tr>
      <w:tr w:rsidR="00CD36FD" w:rsidRPr="00C007D8" w14:paraId="6FE5842D" w14:textId="77777777" w:rsidTr="005B5F86">
        <w:tc>
          <w:tcPr>
            <w:tcW w:w="2660" w:type="dxa"/>
          </w:tcPr>
          <w:p w14:paraId="5B0FC27D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lastRenderedPageBreak/>
              <w:t>17. Interview guide</w:t>
            </w:r>
          </w:p>
        </w:tc>
        <w:tc>
          <w:tcPr>
            <w:tcW w:w="2321" w:type="dxa"/>
          </w:tcPr>
          <w:p w14:paraId="06A5213D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Were questions, prompts, guides provided by the authors? Was it pilot tested?</w:t>
            </w:r>
          </w:p>
        </w:tc>
        <w:tc>
          <w:tcPr>
            <w:tcW w:w="4228" w:type="dxa"/>
          </w:tcPr>
          <w:p w14:paraId="07F8D3E4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It was not known what experiences participants would have had at the outset of focus group meetings, therefore an inductive unstructured approach was utilised</w:t>
            </w:r>
          </w:p>
        </w:tc>
      </w:tr>
      <w:tr w:rsidR="00CD36FD" w:rsidRPr="00C007D8" w14:paraId="7EF250BB" w14:textId="77777777" w:rsidTr="005B5F86">
        <w:tc>
          <w:tcPr>
            <w:tcW w:w="2660" w:type="dxa"/>
          </w:tcPr>
          <w:p w14:paraId="530CB4F2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18. Repeat interviews</w:t>
            </w:r>
          </w:p>
        </w:tc>
        <w:tc>
          <w:tcPr>
            <w:tcW w:w="2321" w:type="dxa"/>
          </w:tcPr>
          <w:p w14:paraId="298698D5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Were repeat interviews carried out? If yes, how many?</w:t>
            </w:r>
          </w:p>
        </w:tc>
        <w:tc>
          <w:tcPr>
            <w:tcW w:w="4228" w:type="dxa"/>
          </w:tcPr>
          <w:p w14:paraId="2BA1F2F4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 focus group interviews were carried out, individual participants only took part in a single focus group meeting each</w:t>
            </w:r>
          </w:p>
        </w:tc>
      </w:tr>
      <w:tr w:rsidR="00CD36FD" w:rsidRPr="00C007D8" w14:paraId="4D9EB3AA" w14:textId="77777777" w:rsidTr="005B5F86">
        <w:tc>
          <w:tcPr>
            <w:tcW w:w="2660" w:type="dxa"/>
          </w:tcPr>
          <w:p w14:paraId="31100AD3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19. Audio/visual recording</w:t>
            </w:r>
          </w:p>
        </w:tc>
        <w:tc>
          <w:tcPr>
            <w:tcW w:w="2321" w:type="dxa"/>
          </w:tcPr>
          <w:p w14:paraId="4F7C01EA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Did the research use audio or visual recording to collect the data?</w:t>
            </w:r>
          </w:p>
        </w:tc>
        <w:tc>
          <w:tcPr>
            <w:tcW w:w="4228" w:type="dxa"/>
          </w:tcPr>
          <w:p w14:paraId="63624FDD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Microsoft Teams was used to record meetings</w:t>
            </w:r>
          </w:p>
        </w:tc>
      </w:tr>
      <w:tr w:rsidR="00CD36FD" w:rsidRPr="00C007D8" w14:paraId="3D57CBE4" w14:textId="77777777" w:rsidTr="005B5F86">
        <w:tc>
          <w:tcPr>
            <w:tcW w:w="2660" w:type="dxa"/>
          </w:tcPr>
          <w:p w14:paraId="5C5F6D8D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20. Field notes</w:t>
            </w:r>
          </w:p>
        </w:tc>
        <w:tc>
          <w:tcPr>
            <w:tcW w:w="2321" w:type="dxa"/>
          </w:tcPr>
          <w:p w14:paraId="53FAB089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Were field notes made during and/or after the interview or focus group?</w:t>
            </w:r>
          </w:p>
        </w:tc>
        <w:tc>
          <w:tcPr>
            <w:tcW w:w="4228" w:type="dxa"/>
          </w:tcPr>
          <w:p w14:paraId="53534A57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Yes, these notes contributed to the analysis</w:t>
            </w:r>
          </w:p>
        </w:tc>
      </w:tr>
      <w:tr w:rsidR="00CD36FD" w:rsidRPr="00C007D8" w14:paraId="56B8985F" w14:textId="77777777" w:rsidTr="005B5F86">
        <w:tc>
          <w:tcPr>
            <w:tcW w:w="2660" w:type="dxa"/>
          </w:tcPr>
          <w:p w14:paraId="6C35ACF6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21. Duration</w:t>
            </w:r>
          </w:p>
        </w:tc>
        <w:tc>
          <w:tcPr>
            <w:tcW w:w="2321" w:type="dxa"/>
          </w:tcPr>
          <w:p w14:paraId="62394FFA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What was the duration of the interviews or focus group?</w:t>
            </w:r>
          </w:p>
        </w:tc>
        <w:tc>
          <w:tcPr>
            <w:tcW w:w="4228" w:type="dxa"/>
          </w:tcPr>
          <w:p w14:paraId="4BBE1857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t>M</w:t>
            </w:r>
            <w:r w:rsidRPr="000A5FF2">
              <w:t>ean length 54 minutes</w:t>
            </w:r>
            <w:r>
              <w:t xml:space="preserve"> (</w:t>
            </w:r>
            <w:r w:rsidRPr="00141752">
              <w:t>range 50 – 57 minutes</w:t>
            </w:r>
            <w:r>
              <w:t>)</w:t>
            </w:r>
          </w:p>
        </w:tc>
      </w:tr>
      <w:tr w:rsidR="00CD36FD" w:rsidRPr="00C007D8" w14:paraId="7B13ADA4" w14:textId="77777777" w:rsidTr="005B5F86">
        <w:tc>
          <w:tcPr>
            <w:tcW w:w="2660" w:type="dxa"/>
          </w:tcPr>
          <w:p w14:paraId="02BA5B64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22. Data saturation</w:t>
            </w:r>
          </w:p>
        </w:tc>
        <w:tc>
          <w:tcPr>
            <w:tcW w:w="2321" w:type="dxa"/>
          </w:tcPr>
          <w:p w14:paraId="4250CDDD" w14:textId="77777777" w:rsidR="00CD36FD" w:rsidRPr="00C007D8" w:rsidRDefault="00CD36FD" w:rsidP="005B5F86">
            <w:pPr>
              <w:rPr>
                <w:rFonts w:cs="Calibri"/>
                <w:color w:val="000000" w:themeColor="text1"/>
              </w:rPr>
            </w:pPr>
            <w:r w:rsidRPr="00C007D8">
              <w:rPr>
                <w:rFonts w:cs="Calibri"/>
                <w:color w:val="000000" w:themeColor="text1"/>
                <w:shd w:val="clear" w:color="auto" w:fill="FFFFFF"/>
              </w:rPr>
              <w:t>Was data saturation discussed?</w:t>
            </w:r>
          </w:p>
        </w:tc>
        <w:tc>
          <w:tcPr>
            <w:tcW w:w="4228" w:type="dxa"/>
          </w:tcPr>
          <w:p w14:paraId="30F67C84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was an opportunistic convenience sample and data saturation was not considered. Results from this study will facilitate obtaining informational power in an ongoing purposive qualitative study</w:t>
            </w:r>
          </w:p>
        </w:tc>
      </w:tr>
      <w:tr w:rsidR="00CD36FD" w:rsidRPr="00C007D8" w14:paraId="1FF02FB1" w14:textId="77777777" w:rsidTr="005B5F86">
        <w:tc>
          <w:tcPr>
            <w:tcW w:w="2660" w:type="dxa"/>
          </w:tcPr>
          <w:p w14:paraId="3CF956AD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23. Transcripts returned</w:t>
            </w:r>
          </w:p>
        </w:tc>
        <w:tc>
          <w:tcPr>
            <w:tcW w:w="2321" w:type="dxa"/>
          </w:tcPr>
          <w:p w14:paraId="447F0C7B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Were transcripts returned to participants for comment and/or correction?</w:t>
            </w:r>
          </w:p>
        </w:tc>
        <w:tc>
          <w:tcPr>
            <w:tcW w:w="4228" w:type="dxa"/>
          </w:tcPr>
          <w:p w14:paraId="590E9829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– they were not consented to do so</w:t>
            </w:r>
          </w:p>
        </w:tc>
      </w:tr>
      <w:tr w:rsidR="00CD36FD" w:rsidRPr="00C007D8" w14:paraId="464170C3" w14:textId="77777777" w:rsidTr="005B5F86">
        <w:tc>
          <w:tcPr>
            <w:tcW w:w="9209" w:type="dxa"/>
            <w:gridSpan w:val="3"/>
          </w:tcPr>
          <w:p w14:paraId="5C626820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b/>
                <w:bCs/>
                <w:color w:val="000000" w:themeColor="text1"/>
              </w:rPr>
              <w:t>Domain 3: Analysis and findings</w:t>
            </w:r>
          </w:p>
        </w:tc>
      </w:tr>
      <w:tr w:rsidR="00CD36FD" w:rsidRPr="00C007D8" w14:paraId="3FE78D7F" w14:textId="77777777" w:rsidTr="005B5F86">
        <w:tc>
          <w:tcPr>
            <w:tcW w:w="9209" w:type="dxa"/>
            <w:gridSpan w:val="3"/>
          </w:tcPr>
          <w:p w14:paraId="578FBA36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Data analysis</w:t>
            </w:r>
          </w:p>
        </w:tc>
      </w:tr>
      <w:tr w:rsidR="00CD36FD" w:rsidRPr="00C007D8" w14:paraId="0B8B6FAB" w14:textId="77777777" w:rsidTr="005B5F86">
        <w:tc>
          <w:tcPr>
            <w:tcW w:w="2660" w:type="dxa"/>
          </w:tcPr>
          <w:p w14:paraId="312C1FD9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lastRenderedPageBreak/>
              <w:t>24. Number of data coders</w:t>
            </w:r>
          </w:p>
        </w:tc>
        <w:tc>
          <w:tcPr>
            <w:tcW w:w="2321" w:type="dxa"/>
          </w:tcPr>
          <w:p w14:paraId="04CE9217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How many data coders coded the data?</w:t>
            </w:r>
          </w:p>
        </w:tc>
        <w:tc>
          <w:tcPr>
            <w:tcW w:w="4228" w:type="dxa"/>
          </w:tcPr>
          <w:p w14:paraId="03C7300F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 data coders – CT West, SC Sodergren, L Calman</w:t>
            </w:r>
          </w:p>
        </w:tc>
      </w:tr>
      <w:tr w:rsidR="00CD36FD" w:rsidRPr="00C007D8" w14:paraId="14DF51DD" w14:textId="77777777" w:rsidTr="005B5F86">
        <w:tc>
          <w:tcPr>
            <w:tcW w:w="2660" w:type="dxa"/>
          </w:tcPr>
          <w:p w14:paraId="7F4799C8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25. Description of the coding tree</w:t>
            </w:r>
          </w:p>
        </w:tc>
        <w:tc>
          <w:tcPr>
            <w:tcW w:w="2321" w:type="dxa"/>
          </w:tcPr>
          <w:p w14:paraId="78E3835E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Did authors provide a description of the coding tree?</w:t>
            </w:r>
          </w:p>
        </w:tc>
        <w:tc>
          <w:tcPr>
            <w:tcW w:w="4228" w:type="dxa"/>
          </w:tcPr>
          <w:p w14:paraId="4B3394C6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Given in Figure 2 in a mind map format</w:t>
            </w:r>
          </w:p>
        </w:tc>
      </w:tr>
      <w:tr w:rsidR="00CD36FD" w:rsidRPr="00C007D8" w14:paraId="6048A761" w14:textId="77777777" w:rsidTr="005B5F86">
        <w:tc>
          <w:tcPr>
            <w:tcW w:w="2660" w:type="dxa"/>
          </w:tcPr>
          <w:p w14:paraId="56544E45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26. Derivation of themes</w:t>
            </w:r>
          </w:p>
        </w:tc>
        <w:tc>
          <w:tcPr>
            <w:tcW w:w="2321" w:type="dxa"/>
          </w:tcPr>
          <w:p w14:paraId="7B4B95BD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Were themes identified in advance or derived from the data?</w:t>
            </w:r>
          </w:p>
        </w:tc>
        <w:tc>
          <w:tcPr>
            <w:tcW w:w="4228" w:type="dxa"/>
          </w:tcPr>
          <w:p w14:paraId="1DBC6A59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Inductively derived from data</w:t>
            </w:r>
          </w:p>
        </w:tc>
      </w:tr>
      <w:tr w:rsidR="00CD36FD" w:rsidRPr="00C007D8" w14:paraId="3C64537C" w14:textId="77777777" w:rsidTr="005B5F86">
        <w:tc>
          <w:tcPr>
            <w:tcW w:w="2660" w:type="dxa"/>
          </w:tcPr>
          <w:p w14:paraId="5E4A2647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27. Software</w:t>
            </w:r>
          </w:p>
        </w:tc>
        <w:tc>
          <w:tcPr>
            <w:tcW w:w="2321" w:type="dxa"/>
          </w:tcPr>
          <w:p w14:paraId="5DAB5D2A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What software, if applicable, was used to manage the data?</w:t>
            </w:r>
          </w:p>
        </w:tc>
        <w:tc>
          <w:tcPr>
            <w:tcW w:w="4228" w:type="dxa"/>
          </w:tcPr>
          <w:p w14:paraId="1221F944" w14:textId="77777777" w:rsidR="00CD36FD" w:rsidRPr="001B211F" w:rsidRDefault="00CD36FD" w:rsidP="005B5F86">
            <w:pPr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Nvivo 1.7.1 and Qualtrics</w:t>
            </w:r>
            <w:r>
              <w:rPr>
                <w:color w:val="000000" w:themeColor="text1"/>
                <w:vertAlign w:val="superscript"/>
              </w:rPr>
              <w:t>TM</w:t>
            </w:r>
          </w:p>
        </w:tc>
      </w:tr>
      <w:tr w:rsidR="00CD36FD" w:rsidRPr="00C007D8" w14:paraId="63258F14" w14:textId="77777777" w:rsidTr="005B5F86">
        <w:tc>
          <w:tcPr>
            <w:tcW w:w="2660" w:type="dxa"/>
          </w:tcPr>
          <w:p w14:paraId="6FE39535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28. Participant checking</w:t>
            </w:r>
          </w:p>
        </w:tc>
        <w:tc>
          <w:tcPr>
            <w:tcW w:w="2321" w:type="dxa"/>
          </w:tcPr>
          <w:p w14:paraId="08E0184E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Did participants provide feedback on the findings?</w:t>
            </w:r>
          </w:p>
        </w:tc>
        <w:tc>
          <w:tcPr>
            <w:tcW w:w="4228" w:type="dxa"/>
          </w:tcPr>
          <w:p w14:paraId="18111A2B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– they were not consented to do so</w:t>
            </w:r>
          </w:p>
        </w:tc>
      </w:tr>
      <w:tr w:rsidR="00CD36FD" w:rsidRPr="00C007D8" w14:paraId="101E6234" w14:textId="77777777" w:rsidTr="005B5F86">
        <w:tc>
          <w:tcPr>
            <w:tcW w:w="9209" w:type="dxa"/>
            <w:gridSpan w:val="3"/>
          </w:tcPr>
          <w:p w14:paraId="32EED998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Reporting</w:t>
            </w:r>
          </w:p>
        </w:tc>
      </w:tr>
      <w:tr w:rsidR="00CD36FD" w:rsidRPr="00C007D8" w14:paraId="5F93C929" w14:textId="77777777" w:rsidTr="005B5F86">
        <w:tc>
          <w:tcPr>
            <w:tcW w:w="2660" w:type="dxa"/>
          </w:tcPr>
          <w:p w14:paraId="78AA3164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29. Quotations presented</w:t>
            </w:r>
          </w:p>
        </w:tc>
        <w:tc>
          <w:tcPr>
            <w:tcW w:w="2321" w:type="dxa"/>
          </w:tcPr>
          <w:p w14:paraId="3435B4A0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Were participant quotations presented to illustrate the themes / findings? Was each quotation identified? e</w:t>
            </w:r>
            <w:r w:rsidRPr="00E63A84">
              <w:rPr>
                <w:rStyle w:val="Emphasis"/>
                <w:rFonts w:cs="Calibri"/>
                <w:color w:val="000000" w:themeColor="text1"/>
                <w:bdr w:val="none" w:sz="0" w:space="0" w:color="auto" w:frame="1"/>
                <w:shd w:val="clear" w:color="auto" w:fill="FFFFFF"/>
              </w:rPr>
              <w:t>.g. participant number</w:t>
            </w:r>
          </w:p>
        </w:tc>
        <w:tc>
          <w:tcPr>
            <w:tcW w:w="4228" w:type="dxa"/>
          </w:tcPr>
          <w:p w14:paraId="0B5F3C2A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Yes, a code was allocated to each participant</w:t>
            </w:r>
          </w:p>
        </w:tc>
      </w:tr>
      <w:tr w:rsidR="00CD36FD" w:rsidRPr="00C007D8" w14:paraId="68DCCB6E" w14:textId="77777777" w:rsidTr="005B5F86">
        <w:tc>
          <w:tcPr>
            <w:tcW w:w="2660" w:type="dxa"/>
          </w:tcPr>
          <w:p w14:paraId="439902AF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30. Data and findings consistent</w:t>
            </w:r>
          </w:p>
        </w:tc>
        <w:tc>
          <w:tcPr>
            <w:tcW w:w="2321" w:type="dxa"/>
          </w:tcPr>
          <w:p w14:paraId="6008D6C7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Was there consistency between the data presented and the findings?</w:t>
            </w:r>
          </w:p>
        </w:tc>
        <w:tc>
          <w:tcPr>
            <w:tcW w:w="4228" w:type="dxa"/>
          </w:tcPr>
          <w:p w14:paraId="4E247D03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</w:tr>
      <w:tr w:rsidR="00CD36FD" w:rsidRPr="00C007D8" w14:paraId="7CC90AE7" w14:textId="77777777" w:rsidTr="005B5F86">
        <w:tc>
          <w:tcPr>
            <w:tcW w:w="2660" w:type="dxa"/>
          </w:tcPr>
          <w:p w14:paraId="79753803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t>31. Clarity of major themes</w:t>
            </w:r>
          </w:p>
        </w:tc>
        <w:tc>
          <w:tcPr>
            <w:tcW w:w="2321" w:type="dxa"/>
          </w:tcPr>
          <w:p w14:paraId="20F2D15D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Were major themes clearly presented in the findings?</w:t>
            </w:r>
          </w:p>
        </w:tc>
        <w:tc>
          <w:tcPr>
            <w:tcW w:w="4228" w:type="dxa"/>
          </w:tcPr>
          <w:p w14:paraId="1E56A372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 – in Figure 2, Table 3, subheadings within results, within quotation marks in the discussion, and presented again in conclusions</w:t>
            </w:r>
          </w:p>
        </w:tc>
      </w:tr>
      <w:tr w:rsidR="00CD36FD" w:rsidRPr="00C007D8" w14:paraId="6A8408F8" w14:textId="77777777" w:rsidTr="005B5F86">
        <w:tc>
          <w:tcPr>
            <w:tcW w:w="2660" w:type="dxa"/>
          </w:tcPr>
          <w:p w14:paraId="47B42C7D" w14:textId="77777777" w:rsidR="00CD36FD" w:rsidRPr="00C007D8" w:rsidRDefault="00CD36FD" w:rsidP="005B5F86">
            <w:pPr>
              <w:rPr>
                <w:color w:val="000000" w:themeColor="text1"/>
              </w:rPr>
            </w:pPr>
            <w:r w:rsidRPr="00C007D8">
              <w:rPr>
                <w:color w:val="000000" w:themeColor="text1"/>
              </w:rPr>
              <w:lastRenderedPageBreak/>
              <w:t>32. Clarity of minor themes</w:t>
            </w:r>
          </w:p>
        </w:tc>
        <w:tc>
          <w:tcPr>
            <w:tcW w:w="2321" w:type="dxa"/>
          </w:tcPr>
          <w:p w14:paraId="661B98E4" w14:textId="77777777" w:rsidR="00CD36FD" w:rsidRPr="00E63A84" w:rsidRDefault="00CD36FD" w:rsidP="005B5F86">
            <w:pPr>
              <w:rPr>
                <w:rFonts w:cs="Calibri"/>
                <w:color w:val="000000" w:themeColor="text1"/>
              </w:rPr>
            </w:pPr>
            <w:r w:rsidRPr="00E63A84">
              <w:rPr>
                <w:rFonts w:cs="Calibri"/>
                <w:color w:val="000000" w:themeColor="text1"/>
                <w:shd w:val="clear" w:color="auto" w:fill="FFFFFF"/>
              </w:rPr>
              <w:t>Is there a description of diverse cases or discussion of minor themes?</w:t>
            </w:r>
          </w:p>
        </w:tc>
        <w:tc>
          <w:tcPr>
            <w:tcW w:w="4228" w:type="dxa"/>
          </w:tcPr>
          <w:p w14:paraId="4BC548BB" w14:textId="77777777" w:rsidR="00CD36FD" w:rsidRPr="00C007D8" w:rsidRDefault="00CD36FD" w:rsidP="005B5F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 – in Figure 2, Table 3, and narratively within results. Polarising statements are given in Table 3 and the discussion.</w:t>
            </w:r>
          </w:p>
        </w:tc>
      </w:tr>
    </w:tbl>
    <w:p w14:paraId="66590688" w14:textId="77777777" w:rsidR="00CD36FD" w:rsidRDefault="00CD36FD" w:rsidP="00CD36FD"/>
    <w:p w14:paraId="005C7397" w14:textId="0DD05F4D" w:rsidR="00CD36FD" w:rsidRPr="0017219A" w:rsidRDefault="00CD36FD" w:rsidP="00CD36FD">
      <w:pPr>
        <w:rPr>
          <w:sz w:val="20"/>
          <w:szCs w:val="20"/>
        </w:rPr>
      </w:pPr>
      <w:r w:rsidRPr="0017219A">
        <w:rPr>
          <w:sz w:val="20"/>
          <w:szCs w:val="20"/>
        </w:rPr>
        <w:t>Table S</w:t>
      </w:r>
      <w:r w:rsidR="001B3231">
        <w:rPr>
          <w:sz w:val="20"/>
          <w:szCs w:val="20"/>
        </w:rPr>
        <w:t>1</w:t>
      </w:r>
      <w:r w:rsidRPr="0017219A">
        <w:rPr>
          <w:sz w:val="20"/>
          <w:szCs w:val="20"/>
        </w:rPr>
        <w:t xml:space="preserve"> – Consolidated criteria for reporting qualitative research (COREQ) checklist </w:t>
      </w:r>
    </w:p>
    <w:p w14:paraId="75CB15B5" w14:textId="77777777" w:rsidR="00B97D1E" w:rsidRDefault="00482547"/>
    <w:sectPr w:rsidR="00B97D1E" w:rsidSect="000B644A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D48C" w14:textId="77777777" w:rsidR="00482547" w:rsidRDefault="00482547">
      <w:r>
        <w:separator/>
      </w:r>
    </w:p>
  </w:endnote>
  <w:endnote w:type="continuationSeparator" w:id="0">
    <w:p w14:paraId="2E35709E" w14:textId="77777777" w:rsidR="00482547" w:rsidRDefault="0048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80364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B8C10C" w14:textId="77777777" w:rsidR="00AD2E5C" w:rsidRDefault="00CD36FD" w:rsidP="00F81B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D2CC1E" w14:textId="77777777" w:rsidR="00AD2E5C" w:rsidRDefault="00482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79095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3A6FA6" w14:textId="77777777" w:rsidR="00AD2E5C" w:rsidRDefault="00CD36FD" w:rsidP="00F81B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2D9FF82" w14:textId="77777777" w:rsidR="00AD2E5C" w:rsidRDefault="00482547" w:rsidP="00AD2E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D7D" w14:textId="77777777" w:rsidR="00482547" w:rsidRDefault="00482547">
      <w:r>
        <w:separator/>
      </w:r>
    </w:p>
  </w:footnote>
  <w:footnote w:type="continuationSeparator" w:id="0">
    <w:p w14:paraId="64F7FDC2" w14:textId="77777777" w:rsidR="00482547" w:rsidRDefault="0048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FD"/>
    <w:rsid w:val="00003E53"/>
    <w:rsid w:val="000203C9"/>
    <w:rsid w:val="000204E9"/>
    <w:rsid w:val="000409DC"/>
    <w:rsid w:val="0004128A"/>
    <w:rsid w:val="00073630"/>
    <w:rsid w:val="000778B0"/>
    <w:rsid w:val="00081570"/>
    <w:rsid w:val="000A665B"/>
    <w:rsid w:val="000B4FF2"/>
    <w:rsid w:val="000B644A"/>
    <w:rsid w:val="000F699E"/>
    <w:rsid w:val="001318D7"/>
    <w:rsid w:val="00156325"/>
    <w:rsid w:val="00176B82"/>
    <w:rsid w:val="00195FED"/>
    <w:rsid w:val="001A0C12"/>
    <w:rsid w:val="001B1857"/>
    <w:rsid w:val="001B3231"/>
    <w:rsid w:val="001E2B21"/>
    <w:rsid w:val="001E77A7"/>
    <w:rsid w:val="001F3A6C"/>
    <w:rsid w:val="00216695"/>
    <w:rsid w:val="00221708"/>
    <w:rsid w:val="00267C9B"/>
    <w:rsid w:val="002E7CAA"/>
    <w:rsid w:val="003009D9"/>
    <w:rsid w:val="003057DB"/>
    <w:rsid w:val="0030666F"/>
    <w:rsid w:val="00330341"/>
    <w:rsid w:val="003519CC"/>
    <w:rsid w:val="00360407"/>
    <w:rsid w:val="003635ED"/>
    <w:rsid w:val="00364ED0"/>
    <w:rsid w:val="00377821"/>
    <w:rsid w:val="004119A0"/>
    <w:rsid w:val="004802B2"/>
    <w:rsid w:val="00482547"/>
    <w:rsid w:val="00483BC0"/>
    <w:rsid w:val="004A6741"/>
    <w:rsid w:val="00524169"/>
    <w:rsid w:val="00556E70"/>
    <w:rsid w:val="00567F2E"/>
    <w:rsid w:val="005A5D9D"/>
    <w:rsid w:val="005E1219"/>
    <w:rsid w:val="005E403B"/>
    <w:rsid w:val="005F2293"/>
    <w:rsid w:val="00645974"/>
    <w:rsid w:val="00651375"/>
    <w:rsid w:val="006712A7"/>
    <w:rsid w:val="00693AD3"/>
    <w:rsid w:val="006B0B77"/>
    <w:rsid w:val="006C4A98"/>
    <w:rsid w:val="006C6805"/>
    <w:rsid w:val="006D4DC2"/>
    <w:rsid w:val="006F6C7B"/>
    <w:rsid w:val="007061EA"/>
    <w:rsid w:val="00712863"/>
    <w:rsid w:val="0078793C"/>
    <w:rsid w:val="007B2A53"/>
    <w:rsid w:val="007F4C58"/>
    <w:rsid w:val="00840A78"/>
    <w:rsid w:val="0087796B"/>
    <w:rsid w:val="00896031"/>
    <w:rsid w:val="008C6225"/>
    <w:rsid w:val="00913DB7"/>
    <w:rsid w:val="00927D81"/>
    <w:rsid w:val="00975814"/>
    <w:rsid w:val="00982FC3"/>
    <w:rsid w:val="009F115B"/>
    <w:rsid w:val="00A328AA"/>
    <w:rsid w:val="00A4045F"/>
    <w:rsid w:val="00A52754"/>
    <w:rsid w:val="00A74A82"/>
    <w:rsid w:val="00A763AA"/>
    <w:rsid w:val="00A806C5"/>
    <w:rsid w:val="00A80881"/>
    <w:rsid w:val="00A90340"/>
    <w:rsid w:val="00A97F8A"/>
    <w:rsid w:val="00AD7D6C"/>
    <w:rsid w:val="00AF2830"/>
    <w:rsid w:val="00B65194"/>
    <w:rsid w:val="00B92276"/>
    <w:rsid w:val="00BD48B6"/>
    <w:rsid w:val="00C25BC5"/>
    <w:rsid w:val="00C31A31"/>
    <w:rsid w:val="00C34887"/>
    <w:rsid w:val="00C45551"/>
    <w:rsid w:val="00C74302"/>
    <w:rsid w:val="00C92DCC"/>
    <w:rsid w:val="00CB10F0"/>
    <w:rsid w:val="00CC3F81"/>
    <w:rsid w:val="00CD36FD"/>
    <w:rsid w:val="00CE03D7"/>
    <w:rsid w:val="00D12AB0"/>
    <w:rsid w:val="00D51C90"/>
    <w:rsid w:val="00D7320F"/>
    <w:rsid w:val="00D74F30"/>
    <w:rsid w:val="00D87362"/>
    <w:rsid w:val="00D875F5"/>
    <w:rsid w:val="00DB15F1"/>
    <w:rsid w:val="00DB7A0D"/>
    <w:rsid w:val="00E5461F"/>
    <w:rsid w:val="00E65494"/>
    <w:rsid w:val="00E67376"/>
    <w:rsid w:val="00E82133"/>
    <w:rsid w:val="00E821DF"/>
    <w:rsid w:val="00E84D93"/>
    <w:rsid w:val="00E93123"/>
    <w:rsid w:val="00EB6094"/>
    <w:rsid w:val="00EC6B9F"/>
    <w:rsid w:val="00F15E04"/>
    <w:rsid w:val="00F5108E"/>
    <w:rsid w:val="00F844DB"/>
    <w:rsid w:val="00F870DF"/>
    <w:rsid w:val="00F9466E"/>
    <w:rsid w:val="00FA5B60"/>
    <w:rsid w:val="00FA65B5"/>
    <w:rsid w:val="00FA6F80"/>
    <w:rsid w:val="00FE65ED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AF9E"/>
  <w15:chartTrackingRefBased/>
  <w15:docId w15:val="{6511387C-9939-3647-9A78-1FD4E9A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36FD"/>
  </w:style>
  <w:style w:type="table" w:styleId="TableGrid">
    <w:name w:val="Table Grid"/>
    <w:basedOn w:val="TableNormal"/>
    <w:uiPriority w:val="39"/>
    <w:rsid w:val="00CD36FD"/>
    <w:pPr>
      <w:adjustRightInd w:val="0"/>
      <w:spacing w:before="40" w:after="40" w:line="360" w:lineRule="auto"/>
    </w:pPr>
    <w:rPr>
      <w:rFonts w:ascii="Calibri" w:eastAsia="Times New Roman" w:hAnsi="Calibri" w:cs="Times New Roman"/>
      <w:sz w:val="22"/>
      <w:szCs w:val="22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character" w:styleId="Emphasis">
    <w:name w:val="Emphasis"/>
    <w:basedOn w:val="DefaultParagraphFont"/>
    <w:uiPriority w:val="20"/>
    <w:qFormat/>
    <w:rsid w:val="00CD36F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D3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6FD"/>
  </w:style>
  <w:style w:type="character" w:styleId="PageNumber">
    <w:name w:val="page number"/>
    <w:basedOn w:val="DefaultParagraphFont"/>
    <w:uiPriority w:val="99"/>
    <w:semiHidden/>
    <w:unhideWhenUsed/>
    <w:rsid w:val="00C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West</dc:creator>
  <cp:keywords/>
  <dc:description/>
  <cp:lastModifiedBy>Mr C West</cp:lastModifiedBy>
  <cp:revision>3</cp:revision>
  <dcterms:created xsi:type="dcterms:W3CDTF">2024-02-27T13:25:00Z</dcterms:created>
  <dcterms:modified xsi:type="dcterms:W3CDTF">2024-07-11T10:13:00Z</dcterms:modified>
</cp:coreProperties>
</file>