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102AB" w14:textId="5356A75E" w:rsidR="0006164C" w:rsidRPr="00A06A8C" w:rsidRDefault="004D3828" w:rsidP="0099688E">
      <w:pPr>
        <w:pStyle w:val="Authornames"/>
        <w:spacing w:line="480" w:lineRule="auto"/>
        <w:rPr>
          <w:rFonts w:ascii="Times" w:hAnsi="Times"/>
          <w:b/>
        </w:rPr>
      </w:pPr>
      <w:r w:rsidRPr="00A06A8C">
        <w:rPr>
          <w:rFonts w:ascii="Times" w:hAnsi="Times"/>
          <w:b/>
        </w:rPr>
        <w:t xml:space="preserve">Can self-guided </w:t>
      </w:r>
      <w:r w:rsidR="006E382C" w:rsidRPr="00A06A8C">
        <w:rPr>
          <w:rFonts w:ascii="Times" w:hAnsi="Times"/>
          <w:b/>
        </w:rPr>
        <w:t>colouring</w:t>
      </w:r>
      <w:r w:rsidRPr="00A06A8C">
        <w:rPr>
          <w:rFonts w:ascii="Times" w:hAnsi="Times"/>
          <w:b/>
        </w:rPr>
        <w:t xml:space="preserve"> improve university student wellbeing, mental health</w:t>
      </w:r>
      <w:r w:rsidR="007904ED" w:rsidRPr="00A06A8C">
        <w:rPr>
          <w:rFonts w:ascii="Times" w:hAnsi="Times"/>
          <w:b/>
        </w:rPr>
        <w:t>,</w:t>
      </w:r>
      <w:r w:rsidRPr="00A06A8C">
        <w:rPr>
          <w:rFonts w:ascii="Times" w:hAnsi="Times"/>
          <w:b/>
        </w:rPr>
        <w:t xml:space="preserve"> and mindfulness?</w:t>
      </w:r>
    </w:p>
    <w:p w14:paraId="7C94E84F" w14:textId="166FC0F2" w:rsidR="007D0998" w:rsidRPr="00A06A8C" w:rsidRDefault="007D0998" w:rsidP="0099688E">
      <w:pPr>
        <w:pStyle w:val="Affiliation"/>
        <w:spacing w:line="480" w:lineRule="auto"/>
        <w:rPr>
          <w:rFonts w:ascii="Times" w:hAnsi="Times"/>
          <w:i w:val="0"/>
          <w:sz w:val="28"/>
        </w:rPr>
      </w:pPr>
      <w:r w:rsidRPr="00A06A8C">
        <w:rPr>
          <w:rFonts w:ascii="Times" w:hAnsi="Times"/>
          <w:i w:val="0"/>
          <w:sz w:val="28"/>
        </w:rPr>
        <w:t>Emma C. Palmer-Cooper</w:t>
      </w:r>
      <w:r w:rsidRPr="00A06A8C">
        <w:rPr>
          <w:rFonts w:ascii="Times" w:hAnsi="Times"/>
          <w:i w:val="0"/>
          <w:sz w:val="28"/>
          <w:vertAlign w:val="superscript"/>
        </w:rPr>
        <w:t>1</w:t>
      </w:r>
      <w:r w:rsidR="008E139C" w:rsidRPr="00A06A8C">
        <w:rPr>
          <w:rFonts w:ascii="Times" w:hAnsi="Times"/>
          <w:i w:val="0"/>
          <w:sz w:val="28"/>
          <w:vertAlign w:val="superscript"/>
        </w:rPr>
        <w:t>*</w:t>
      </w:r>
      <w:r w:rsidR="008250DB" w:rsidRPr="00A06A8C">
        <w:rPr>
          <w:rFonts w:ascii="Times" w:hAnsi="Times"/>
          <w:i w:val="0"/>
          <w:sz w:val="28"/>
        </w:rPr>
        <w:t xml:space="preserve">, </w:t>
      </w:r>
      <w:r w:rsidR="00CA5915" w:rsidRPr="00A06A8C">
        <w:rPr>
          <w:rFonts w:ascii="Times" w:hAnsi="Times"/>
          <w:i w:val="0"/>
          <w:sz w:val="28"/>
        </w:rPr>
        <w:t>Rose</w:t>
      </w:r>
      <w:r w:rsidR="00FD2033" w:rsidRPr="00A06A8C">
        <w:rPr>
          <w:rFonts w:ascii="Times" w:hAnsi="Times"/>
          <w:sz w:val="28"/>
        </w:rPr>
        <w:t xml:space="preserve"> </w:t>
      </w:r>
      <w:r w:rsidR="008250DB" w:rsidRPr="00A06A8C">
        <w:rPr>
          <w:rFonts w:ascii="Times" w:hAnsi="Times"/>
          <w:i w:val="0"/>
          <w:sz w:val="28"/>
        </w:rPr>
        <w:t>Senev</w:t>
      </w:r>
      <w:r w:rsidR="00843C14" w:rsidRPr="00A06A8C">
        <w:rPr>
          <w:rFonts w:ascii="Times" w:hAnsi="Times"/>
          <w:i w:val="0"/>
          <w:sz w:val="28"/>
        </w:rPr>
        <w:t>i</w:t>
      </w:r>
      <w:r w:rsidR="008250DB" w:rsidRPr="00A06A8C">
        <w:rPr>
          <w:rFonts w:ascii="Times" w:hAnsi="Times"/>
          <w:i w:val="0"/>
          <w:sz w:val="28"/>
        </w:rPr>
        <w:t>ratne</w:t>
      </w:r>
      <w:r w:rsidR="008250DB" w:rsidRPr="00A06A8C">
        <w:rPr>
          <w:rFonts w:ascii="Times" w:hAnsi="Times"/>
          <w:i w:val="0"/>
          <w:sz w:val="28"/>
          <w:vertAlign w:val="superscript"/>
        </w:rPr>
        <w:t>1</w:t>
      </w:r>
      <w:r w:rsidR="00B8526D" w:rsidRPr="00A06A8C">
        <w:rPr>
          <w:rFonts w:ascii="Times" w:hAnsi="Times"/>
          <w:i w:val="0"/>
          <w:sz w:val="28"/>
          <w:vertAlign w:val="superscript"/>
        </w:rPr>
        <w:t>^</w:t>
      </w:r>
      <w:r w:rsidR="008250DB" w:rsidRPr="00A06A8C">
        <w:rPr>
          <w:rFonts w:ascii="Times" w:hAnsi="Times"/>
          <w:i w:val="0"/>
          <w:sz w:val="28"/>
        </w:rPr>
        <w:t xml:space="preserve">, </w:t>
      </w:r>
      <w:r w:rsidRPr="00A06A8C">
        <w:rPr>
          <w:rFonts w:ascii="Times" w:hAnsi="Times"/>
          <w:i w:val="0"/>
          <w:sz w:val="28"/>
        </w:rPr>
        <w:t>&amp; Evie Woodford</w:t>
      </w:r>
      <w:r w:rsidRPr="00A06A8C">
        <w:rPr>
          <w:rFonts w:ascii="Times" w:hAnsi="Times"/>
          <w:i w:val="0"/>
          <w:sz w:val="28"/>
          <w:vertAlign w:val="superscript"/>
        </w:rPr>
        <w:t>1</w:t>
      </w:r>
    </w:p>
    <w:p w14:paraId="51F62D1B" w14:textId="6C2D4BAF" w:rsidR="004B2689" w:rsidRPr="00A06A8C" w:rsidRDefault="001C5C93" w:rsidP="0099688E">
      <w:pPr>
        <w:pStyle w:val="Affiliation"/>
        <w:numPr>
          <w:ilvl w:val="0"/>
          <w:numId w:val="31"/>
        </w:numPr>
        <w:spacing w:line="480" w:lineRule="auto"/>
        <w:ind w:left="0" w:firstLine="0"/>
        <w:rPr>
          <w:rFonts w:ascii="Times" w:hAnsi="Times"/>
        </w:rPr>
      </w:pPr>
      <w:r w:rsidRPr="00A06A8C">
        <w:rPr>
          <w:rFonts w:ascii="Times" w:hAnsi="Times"/>
        </w:rPr>
        <w:t xml:space="preserve">Centre for Innovation in </w:t>
      </w:r>
      <w:r w:rsidR="007D7BEE" w:rsidRPr="00A06A8C">
        <w:rPr>
          <w:rFonts w:ascii="Times" w:hAnsi="Times"/>
        </w:rPr>
        <w:t>M</w:t>
      </w:r>
      <w:r w:rsidRPr="00A06A8C">
        <w:rPr>
          <w:rFonts w:ascii="Times" w:hAnsi="Times"/>
        </w:rPr>
        <w:t>ental Health, School of Psychology, University of Southampton</w:t>
      </w:r>
    </w:p>
    <w:p w14:paraId="4B6B68FC" w14:textId="1C5E642B" w:rsidR="00C602D3" w:rsidRPr="00A06A8C" w:rsidRDefault="008E139C" w:rsidP="0099688E">
      <w:pPr>
        <w:pStyle w:val="Correspondencedetails"/>
        <w:spacing w:line="480" w:lineRule="auto"/>
        <w:rPr>
          <w:rFonts w:ascii="Times" w:hAnsi="Times"/>
        </w:rPr>
      </w:pPr>
      <w:r w:rsidRPr="00A06A8C">
        <w:rPr>
          <w:rFonts w:ascii="Times" w:hAnsi="Times"/>
        </w:rPr>
        <w:t xml:space="preserve">*Dr Emma Palmer-Cooper, </w:t>
      </w:r>
      <w:hyperlink r:id="rId8" w:history="1">
        <w:r w:rsidRPr="00A06A8C">
          <w:rPr>
            <w:rStyle w:val="Hyperlink"/>
            <w:rFonts w:ascii="Times" w:hAnsi="Times"/>
          </w:rPr>
          <w:t>e.c.palmer-cooper@soton.ac.uk</w:t>
        </w:r>
      </w:hyperlink>
      <w:r w:rsidR="00C602D3" w:rsidRPr="00A06A8C">
        <w:rPr>
          <w:rFonts w:ascii="Times" w:hAnsi="Times"/>
        </w:rPr>
        <w:t xml:space="preserve">; </w:t>
      </w:r>
      <w:r w:rsidR="008F0D55" w:rsidRPr="00A06A8C">
        <w:rPr>
          <w:rFonts w:ascii="Times" w:hAnsi="Times"/>
        </w:rPr>
        <w:t xml:space="preserve">ORCID ID: 0000-0002-5416-1518; </w:t>
      </w:r>
      <w:r w:rsidR="00C602D3" w:rsidRPr="00A06A8C">
        <w:rPr>
          <w:rFonts w:ascii="Times" w:hAnsi="Times"/>
        </w:rPr>
        <w:t xml:space="preserve">School of Psychology, Shackleton Building, University of </w:t>
      </w:r>
      <w:r w:rsidR="00791AD7" w:rsidRPr="00A06A8C">
        <w:rPr>
          <w:rFonts w:ascii="Times" w:hAnsi="Times"/>
        </w:rPr>
        <w:t>Southampton</w:t>
      </w:r>
      <w:r w:rsidR="00C602D3" w:rsidRPr="00A06A8C">
        <w:rPr>
          <w:rFonts w:ascii="Times" w:hAnsi="Times"/>
        </w:rPr>
        <w:t xml:space="preserve">, Hampshire, SO17 </w:t>
      </w:r>
      <w:r w:rsidR="00DC526C" w:rsidRPr="00A06A8C">
        <w:rPr>
          <w:rFonts w:ascii="Times" w:hAnsi="Times"/>
        </w:rPr>
        <w:t>1BJ</w:t>
      </w:r>
      <w:r w:rsidR="00510E79" w:rsidRPr="00A06A8C">
        <w:rPr>
          <w:rFonts w:ascii="Times" w:hAnsi="Times"/>
        </w:rPr>
        <w:t xml:space="preserve">; </w:t>
      </w:r>
      <w:hyperlink r:id="rId9" w:history="1">
        <w:r w:rsidR="00510E79" w:rsidRPr="00A06A8C">
          <w:rPr>
            <w:rStyle w:val="Hyperlink"/>
            <w:rFonts w:ascii="Times" w:hAnsi="Times"/>
          </w:rPr>
          <w:t>www.instagram.com/@dr_emmaclaire</w:t>
        </w:r>
      </w:hyperlink>
      <w:r w:rsidR="00510E79" w:rsidRPr="00A06A8C">
        <w:rPr>
          <w:rFonts w:ascii="Times" w:hAnsi="Times"/>
        </w:rPr>
        <w:t xml:space="preserve">, </w:t>
      </w:r>
      <w:hyperlink r:id="rId10" w:history="1">
        <w:r w:rsidR="00510E79" w:rsidRPr="00A06A8C">
          <w:rPr>
            <w:rStyle w:val="Hyperlink"/>
            <w:rFonts w:ascii="Times" w:hAnsi="Times"/>
          </w:rPr>
          <w:t>www.twitter.com/dr_emmaclaire</w:t>
        </w:r>
      </w:hyperlink>
      <w:r w:rsidR="00510E79" w:rsidRPr="00A06A8C">
        <w:rPr>
          <w:rFonts w:ascii="Times" w:hAnsi="Times"/>
        </w:rPr>
        <w:t xml:space="preserve">, </w:t>
      </w:r>
      <w:hyperlink r:id="rId11" w:history="1">
        <w:r w:rsidR="0026688D" w:rsidRPr="00A06A8C">
          <w:rPr>
            <w:rStyle w:val="Hyperlink"/>
            <w:rFonts w:ascii="Times" w:hAnsi="Times"/>
          </w:rPr>
          <w:t>https://www.uk.linkedin.com/in/emmapalmercooper</w:t>
        </w:r>
      </w:hyperlink>
      <w:r w:rsidR="0026688D" w:rsidRPr="00A06A8C">
        <w:rPr>
          <w:rFonts w:ascii="Times" w:hAnsi="Times"/>
        </w:rPr>
        <w:t xml:space="preserve"> </w:t>
      </w:r>
    </w:p>
    <w:p w14:paraId="1D62F862" w14:textId="5138228E" w:rsidR="00B8526D" w:rsidRPr="00A06A8C" w:rsidRDefault="00B8526D" w:rsidP="0099688E">
      <w:pPr>
        <w:pStyle w:val="Correspondencedetails"/>
        <w:spacing w:line="480" w:lineRule="auto"/>
        <w:rPr>
          <w:rFonts w:ascii="Times" w:hAnsi="Times"/>
        </w:rPr>
      </w:pPr>
      <w:r w:rsidRPr="00A06A8C">
        <w:rPr>
          <w:rFonts w:ascii="Times" w:hAnsi="Times"/>
        </w:rPr>
        <w:t>^ORCID ID: 0000-0002-5593-9483</w:t>
      </w:r>
    </w:p>
    <w:p w14:paraId="37FFC2F0" w14:textId="4D0F86F6" w:rsidR="00E77DB9" w:rsidRPr="00A06A8C" w:rsidRDefault="00E77DB9" w:rsidP="0099688E">
      <w:pPr>
        <w:pStyle w:val="Notesoncontributors"/>
        <w:spacing w:line="480" w:lineRule="auto"/>
        <w:rPr>
          <w:rFonts w:ascii="Times" w:hAnsi="Times"/>
        </w:rPr>
      </w:pPr>
    </w:p>
    <w:p w14:paraId="44CF3C1F" w14:textId="3E5F96DE" w:rsidR="00005F92" w:rsidRPr="00A06A8C" w:rsidRDefault="00C14585" w:rsidP="0099688E">
      <w:pPr>
        <w:pStyle w:val="Articletitle"/>
        <w:spacing w:line="480" w:lineRule="auto"/>
        <w:rPr>
          <w:rFonts w:ascii="Times" w:hAnsi="Times"/>
        </w:rPr>
      </w:pPr>
      <w:r w:rsidRPr="00A06A8C">
        <w:rPr>
          <w:rFonts w:ascii="Times" w:hAnsi="Times"/>
        </w:rPr>
        <w:br w:type="page"/>
      </w:r>
      <w:r w:rsidR="008250DB" w:rsidRPr="00A06A8C">
        <w:rPr>
          <w:rFonts w:ascii="Times" w:hAnsi="Times"/>
        </w:rPr>
        <w:lastRenderedPageBreak/>
        <w:t xml:space="preserve">Can </w:t>
      </w:r>
      <w:r w:rsidR="002C7F02" w:rsidRPr="00A06A8C">
        <w:rPr>
          <w:rFonts w:ascii="Times" w:hAnsi="Times"/>
        </w:rPr>
        <w:t xml:space="preserve">self-guided </w:t>
      </w:r>
      <w:r w:rsidR="006E382C" w:rsidRPr="00A06A8C">
        <w:rPr>
          <w:rFonts w:ascii="Times" w:hAnsi="Times"/>
        </w:rPr>
        <w:t>colouring</w:t>
      </w:r>
      <w:r w:rsidR="008250DB" w:rsidRPr="00A06A8C">
        <w:rPr>
          <w:rFonts w:ascii="Times" w:hAnsi="Times"/>
        </w:rPr>
        <w:t xml:space="preserve"> improve university student wellbeing, mental </w:t>
      </w:r>
      <w:r w:rsidR="00E25B8F" w:rsidRPr="00A06A8C">
        <w:rPr>
          <w:rFonts w:ascii="Times" w:hAnsi="Times"/>
        </w:rPr>
        <w:t>health,</w:t>
      </w:r>
      <w:r w:rsidR="008250DB" w:rsidRPr="00A06A8C">
        <w:rPr>
          <w:rFonts w:ascii="Times" w:hAnsi="Times"/>
        </w:rPr>
        <w:t xml:space="preserve"> and mindfulness? </w:t>
      </w:r>
    </w:p>
    <w:p w14:paraId="3F0A5C41" w14:textId="77C2F4AB" w:rsidR="008862DB" w:rsidRPr="00A06A8C" w:rsidRDefault="008862DB" w:rsidP="0099688E">
      <w:pPr>
        <w:pStyle w:val="Keywords"/>
        <w:spacing w:line="480" w:lineRule="auto"/>
        <w:rPr>
          <w:rFonts w:ascii="Times" w:hAnsi="Times"/>
        </w:rPr>
      </w:pPr>
      <w:r w:rsidRPr="00A06A8C">
        <w:rPr>
          <w:rFonts w:ascii="Times" w:hAnsi="Times"/>
          <w:b/>
          <w:bCs/>
        </w:rPr>
        <w:t>Background</w:t>
      </w:r>
      <w:r w:rsidRPr="00A06A8C">
        <w:rPr>
          <w:rFonts w:ascii="Times" w:hAnsi="Times"/>
        </w:rPr>
        <w:t xml:space="preserve">: Mindfulness-based interventions can successfully improve wellbeing in young adults. </w:t>
      </w:r>
      <w:r w:rsidR="00EB7310" w:rsidRPr="00A06A8C">
        <w:rPr>
          <w:rFonts w:ascii="Times" w:hAnsi="Times"/>
        </w:rPr>
        <w:t xml:space="preserve">Mindful </w:t>
      </w:r>
      <w:r w:rsidR="006E382C" w:rsidRPr="00A06A8C">
        <w:rPr>
          <w:rFonts w:ascii="Times" w:hAnsi="Times"/>
        </w:rPr>
        <w:t>colouring</w:t>
      </w:r>
      <w:r w:rsidR="007F5E8B" w:rsidRPr="00A06A8C">
        <w:rPr>
          <w:rFonts w:ascii="Times" w:hAnsi="Times"/>
        </w:rPr>
        <w:t xml:space="preserve"> is an</w:t>
      </w:r>
      <w:r w:rsidR="004D7557" w:rsidRPr="00A06A8C">
        <w:rPr>
          <w:rFonts w:ascii="Times" w:hAnsi="Times"/>
        </w:rPr>
        <w:t xml:space="preserve"> </w:t>
      </w:r>
      <w:r w:rsidR="00EB7310" w:rsidRPr="00A06A8C">
        <w:rPr>
          <w:rFonts w:ascii="Times" w:hAnsi="Times"/>
        </w:rPr>
        <w:t>applie</w:t>
      </w:r>
      <w:r w:rsidR="007F5E8B" w:rsidRPr="00A06A8C">
        <w:rPr>
          <w:rFonts w:ascii="Times" w:hAnsi="Times"/>
        </w:rPr>
        <w:t>d</w:t>
      </w:r>
      <w:r w:rsidRPr="00A06A8C">
        <w:rPr>
          <w:rFonts w:ascii="Times" w:hAnsi="Times"/>
        </w:rPr>
        <w:t xml:space="preserve"> mindfulness </w:t>
      </w:r>
      <w:r w:rsidR="00913B6F" w:rsidRPr="00A06A8C">
        <w:rPr>
          <w:rFonts w:ascii="Times" w:hAnsi="Times"/>
        </w:rPr>
        <w:t>practice and</w:t>
      </w:r>
      <w:r w:rsidRPr="00A06A8C">
        <w:rPr>
          <w:rFonts w:ascii="Times" w:hAnsi="Times"/>
        </w:rPr>
        <w:t xml:space="preserve"> </w:t>
      </w:r>
      <w:r w:rsidR="007F5E8B" w:rsidRPr="00A06A8C">
        <w:rPr>
          <w:rFonts w:ascii="Times" w:hAnsi="Times"/>
        </w:rPr>
        <w:t>improves</w:t>
      </w:r>
      <w:r w:rsidRPr="00A06A8C">
        <w:rPr>
          <w:rFonts w:ascii="Times" w:hAnsi="Times"/>
        </w:rPr>
        <w:t xml:space="preserve"> short-term wellbeing</w:t>
      </w:r>
      <w:r w:rsidR="004D7557" w:rsidRPr="00A06A8C">
        <w:rPr>
          <w:rFonts w:ascii="Times" w:hAnsi="Times"/>
        </w:rPr>
        <w:t xml:space="preserve">. </w:t>
      </w:r>
      <w:r w:rsidRPr="00A06A8C">
        <w:rPr>
          <w:rFonts w:ascii="Times" w:hAnsi="Times"/>
        </w:rPr>
        <w:t xml:space="preserve">Less evidence is available about </w:t>
      </w:r>
      <w:r w:rsidR="009B0538" w:rsidRPr="00A06A8C">
        <w:rPr>
          <w:rFonts w:ascii="Times" w:hAnsi="Times"/>
        </w:rPr>
        <w:t>effectiveness of</w:t>
      </w:r>
      <w:r w:rsidR="004D7557" w:rsidRPr="00A06A8C">
        <w:rPr>
          <w:rFonts w:ascii="Times" w:hAnsi="Times"/>
        </w:rPr>
        <w:t xml:space="preserve"> regular</w:t>
      </w:r>
      <w:r w:rsidR="009B0538" w:rsidRPr="00A06A8C">
        <w:rPr>
          <w:rFonts w:ascii="Times" w:hAnsi="Times"/>
        </w:rPr>
        <w:t>,</w:t>
      </w:r>
      <w:r w:rsidR="000E3D11" w:rsidRPr="00A06A8C">
        <w:rPr>
          <w:rFonts w:ascii="Times" w:hAnsi="Times"/>
        </w:rPr>
        <w:t xml:space="preserve"> </w:t>
      </w:r>
      <w:r w:rsidR="000D7CB2" w:rsidRPr="00A06A8C">
        <w:rPr>
          <w:rFonts w:ascii="Times" w:hAnsi="Times"/>
        </w:rPr>
        <w:t>self</w:t>
      </w:r>
      <w:r w:rsidR="00404DEC" w:rsidRPr="00A06A8C">
        <w:rPr>
          <w:rFonts w:ascii="Times" w:hAnsi="Times"/>
        </w:rPr>
        <w:t>-</w:t>
      </w:r>
      <w:r w:rsidR="000E3D11" w:rsidRPr="00A06A8C">
        <w:rPr>
          <w:rFonts w:ascii="Times" w:hAnsi="Times"/>
        </w:rPr>
        <w:t>guided</w:t>
      </w:r>
      <w:r w:rsidR="004D7557" w:rsidRPr="00A06A8C">
        <w:rPr>
          <w:rFonts w:ascii="Times" w:hAnsi="Times"/>
        </w:rPr>
        <w:t xml:space="preserve"> </w:t>
      </w:r>
      <w:r w:rsidR="006E382C" w:rsidRPr="00A06A8C">
        <w:rPr>
          <w:rFonts w:ascii="Times" w:hAnsi="Times"/>
        </w:rPr>
        <w:t>colouring</w:t>
      </w:r>
      <w:r w:rsidR="000D7CB2" w:rsidRPr="00A06A8C">
        <w:rPr>
          <w:rFonts w:ascii="Times" w:hAnsi="Times"/>
        </w:rPr>
        <w:t xml:space="preserve">. </w:t>
      </w:r>
      <w:r w:rsidRPr="00A06A8C">
        <w:rPr>
          <w:rFonts w:ascii="Times" w:hAnsi="Times"/>
        </w:rPr>
        <w:t>We investigated a</w:t>
      </w:r>
      <w:r w:rsidR="005B5106" w:rsidRPr="00A06A8C">
        <w:rPr>
          <w:rFonts w:ascii="Times" w:hAnsi="Times"/>
        </w:rPr>
        <w:t xml:space="preserve"> self-guided</w:t>
      </w:r>
      <w:r w:rsidRPr="00A06A8C">
        <w:rPr>
          <w:rFonts w:ascii="Times" w:hAnsi="Times"/>
        </w:rPr>
        <w:t xml:space="preserve"> </w:t>
      </w:r>
      <w:r w:rsidR="00AC7D7A" w:rsidRPr="00A06A8C">
        <w:rPr>
          <w:rFonts w:ascii="Times" w:hAnsi="Times"/>
        </w:rPr>
        <w:t>two</w:t>
      </w:r>
      <w:r w:rsidRPr="00A06A8C">
        <w:rPr>
          <w:rFonts w:ascii="Times" w:hAnsi="Times"/>
        </w:rPr>
        <w:t xml:space="preserve">-week </w:t>
      </w:r>
      <w:r w:rsidR="006E382C" w:rsidRPr="00A06A8C">
        <w:rPr>
          <w:rFonts w:ascii="Times" w:hAnsi="Times"/>
        </w:rPr>
        <w:t>colouring</w:t>
      </w:r>
      <w:r w:rsidR="00206814" w:rsidRPr="00A06A8C">
        <w:rPr>
          <w:rFonts w:ascii="Times" w:hAnsi="Times"/>
        </w:rPr>
        <w:t xml:space="preserve"> </w:t>
      </w:r>
      <w:r w:rsidRPr="00A06A8C">
        <w:rPr>
          <w:rFonts w:ascii="Times" w:hAnsi="Times"/>
        </w:rPr>
        <w:t xml:space="preserve">intervention </w:t>
      </w:r>
      <w:r w:rsidR="4850B247" w:rsidRPr="00A06A8C">
        <w:rPr>
          <w:rFonts w:ascii="Times" w:hAnsi="Times"/>
        </w:rPr>
        <w:t xml:space="preserve">for </w:t>
      </w:r>
      <w:r w:rsidRPr="00A06A8C">
        <w:rPr>
          <w:rFonts w:ascii="Times" w:hAnsi="Times"/>
        </w:rPr>
        <w:t>university student wellbeing.</w:t>
      </w:r>
    </w:p>
    <w:p w14:paraId="0B820C86" w14:textId="7CA8C16F" w:rsidR="008862DB" w:rsidRPr="00A06A8C" w:rsidRDefault="008862DB" w:rsidP="0099688E">
      <w:pPr>
        <w:pStyle w:val="Keywords"/>
        <w:spacing w:line="480" w:lineRule="auto"/>
        <w:rPr>
          <w:rFonts w:ascii="Times" w:hAnsi="Times"/>
        </w:rPr>
      </w:pPr>
      <w:r w:rsidRPr="00A06A8C">
        <w:rPr>
          <w:rFonts w:ascii="Times" w:hAnsi="Times"/>
          <w:b/>
          <w:bCs/>
        </w:rPr>
        <w:t>Methods</w:t>
      </w:r>
      <w:r w:rsidRPr="00A06A8C">
        <w:rPr>
          <w:rFonts w:ascii="Times" w:hAnsi="Times"/>
        </w:rPr>
        <w:t xml:space="preserve">: </w:t>
      </w:r>
      <w:r w:rsidR="005F18A1" w:rsidRPr="00A06A8C">
        <w:rPr>
          <w:rFonts w:ascii="Times" w:hAnsi="Times"/>
        </w:rPr>
        <w:t xml:space="preserve">One-hundred and forty </w:t>
      </w:r>
      <w:r w:rsidRPr="00A06A8C">
        <w:rPr>
          <w:rFonts w:ascii="Times" w:hAnsi="Times"/>
        </w:rPr>
        <w:t>university students</w:t>
      </w:r>
      <w:r w:rsidR="00C93059" w:rsidRPr="00A06A8C">
        <w:rPr>
          <w:rFonts w:ascii="Times" w:hAnsi="Times"/>
        </w:rPr>
        <w:t xml:space="preserve"> </w:t>
      </w:r>
      <w:r w:rsidRPr="00A06A8C">
        <w:rPr>
          <w:rFonts w:ascii="Times" w:hAnsi="Times"/>
        </w:rPr>
        <w:t xml:space="preserve">completed </w:t>
      </w:r>
      <w:r w:rsidR="004D3828" w:rsidRPr="00A06A8C">
        <w:rPr>
          <w:rFonts w:ascii="Times" w:hAnsi="Times"/>
        </w:rPr>
        <w:t xml:space="preserve">a minimum of </w:t>
      </w:r>
      <w:r w:rsidRPr="00A06A8C">
        <w:rPr>
          <w:rFonts w:ascii="Times" w:hAnsi="Times"/>
        </w:rPr>
        <w:t>10</w:t>
      </w:r>
      <w:r w:rsidR="00983FEE" w:rsidRPr="00A06A8C">
        <w:rPr>
          <w:rFonts w:ascii="Times" w:hAnsi="Times"/>
        </w:rPr>
        <w:t xml:space="preserve"> </w:t>
      </w:r>
      <w:r w:rsidRPr="00A06A8C">
        <w:rPr>
          <w:rFonts w:ascii="Times" w:hAnsi="Times"/>
        </w:rPr>
        <w:t xml:space="preserve">minutes </w:t>
      </w:r>
      <w:r w:rsidR="0066712B" w:rsidRPr="00A06A8C">
        <w:rPr>
          <w:rFonts w:ascii="Times" w:hAnsi="Times"/>
        </w:rPr>
        <w:t xml:space="preserve">self-guided </w:t>
      </w:r>
      <w:r w:rsidR="006E382C" w:rsidRPr="00A06A8C">
        <w:rPr>
          <w:rFonts w:ascii="Times" w:hAnsi="Times"/>
        </w:rPr>
        <w:t>colouring</w:t>
      </w:r>
      <w:r w:rsidR="004D3828" w:rsidRPr="00A06A8C">
        <w:rPr>
          <w:rFonts w:ascii="Times" w:hAnsi="Times"/>
        </w:rPr>
        <w:t>,</w:t>
      </w:r>
      <w:r w:rsidRPr="00A06A8C">
        <w:rPr>
          <w:rFonts w:ascii="Times" w:hAnsi="Times"/>
        </w:rPr>
        <w:t xml:space="preserve"> </w:t>
      </w:r>
      <w:r w:rsidR="001F1B6A" w:rsidRPr="00A06A8C">
        <w:rPr>
          <w:rFonts w:ascii="Times" w:hAnsi="Times"/>
        </w:rPr>
        <w:t>six</w:t>
      </w:r>
      <w:r w:rsidRPr="00A06A8C">
        <w:rPr>
          <w:rFonts w:ascii="Times" w:hAnsi="Times"/>
        </w:rPr>
        <w:t xml:space="preserve"> times </w:t>
      </w:r>
      <w:r w:rsidR="0066712B" w:rsidRPr="00A06A8C">
        <w:rPr>
          <w:rFonts w:ascii="Times" w:hAnsi="Times"/>
        </w:rPr>
        <w:t>over</w:t>
      </w:r>
      <w:r w:rsidR="00C93059" w:rsidRPr="00A06A8C">
        <w:rPr>
          <w:rFonts w:ascii="Times" w:hAnsi="Times"/>
        </w:rPr>
        <w:t xml:space="preserve"> </w:t>
      </w:r>
      <w:r w:rsidR="00363C1E" w:rsidRPr="00A06A8C">
        <w:rPr>
          <w:rFonts w:ascii="Times" w:hAnsi="Times"/>
        </w:rPr>
        <w:t>two week</w:t>
      </w:r>
      <w:r w:rsidR="00C93059" w:rsidRPr="00A06A8C">
        <w:rPr>
          <w:rFonts w:ascii="Times" w:hAnsi="Times"/>
        </w:rPr>
        <w:t>s</w:t>
      </w:r>
      <w:r w:rsidRPr="00A06A8C">
        <w:rPr>
          <w:rFonts w:ascii="Times" w:hAnsi="Times"/>
        </w:rPr>
        <w:t xml:space="preserve">. </w:t>
      </w:r>
      <w:r w:rsidR="009F4293" w:rsidRPr="00A06A8C">
        <w:rPr>
          <w:rFonts w:ascii="Times" w:hAnsi="Times"/>
        </w:rPr>
        <w:t>Participants were</w:t>
      </w:r>
      <w:r w:rsidRPr="00A06A8C">
        <w:rPr>
          <w:rFonts w:ascii="Times" w:hAnsi="Times"/>
        </w:rPr>
        <w:t xml:space="preserve"> assessed at baseline and </w:t>
      </w:r>
      <w:r w:rsidR="00AC7D7A" w:rsidRPr="00A06A8C">
        <w:rPr>
          <w:rFonts w:ascii="Times" w:hAnsi="Times"/>
        </w:rPr>
        <w:t>two</w:t>
      </w:r>
      <w:r w:rsidRPr="00A06A8C">
        <w:rPr>
          <w:rFonts w:ascii="Times" w:hAnsi="Times"/>
        </w:rPr>
        <w:t>-week follow-up using self-report measures</w:t>
      </w:r>
      <w:r w:rsidR="009F4293" w:rsidRPr="00A06A8C">
        <w:rPr>
          <w:rFonts w:ascii="Times" w:hAnsi="Times"/>
        </w:rPr>
        <w:t xml:space="preserve"> of </w:t>
      </w:r>
      <w:r w:rsidR="00AE33CC" w:rsidRPr="00A06A8C">
        <w:rPr>
          <w:rFonts w:ascii="Times" w:hAnsi="Times"/>
        </w:rPr>
        <w:t>wellbeing,</w:t>
      </w:r>
      <w:r w:rsidRPr="00A06A8C">
        <w:rPr>
          <w:rFonts w:ascii="Times" w:hAnsi="Times"/>
        </w:rPr>
        <w:t xml:space="preserve"> </w:t>
      </w:r>
      <w:r w:rsidR="00983FEE" w:rsidRPr="00A06A8C">
        <w:rPr>
          <w:rFonts w:ascii="Times" w:hAnsi="Times"/>
        </w:rPr>
        <w:t>relating</w:t>
      </w:r>
      <w:r w:rsidR="00B222E2" w:rsidRPr="00A06A8C">
        <w:rPr>
          <w:rFonts w:ascii="Times" w:hAnsi="Times"/>
        </w:rPr>
        <w:t xml:space="preserve"> to q</w:t>
      </w:r>
      <w:r w:rsidRPr="00A06A8C">
        <w:rPr>
          <w:rFonts w:ascii="Times" w:hAnsi="Times"/>
        </w:rPr>
        <w:t xml:space="preserve">uality of </w:t>
      </w:r>
      <w:r w:rsidR="00B222E2" w:rsidRPr="00A06A8C">
        <w:rPr>
          <w:rFonts w:ascii="Times" w:hAnsi="Times"/>
        </w:rPr>
        <w:t>l</w:t>
      </w:r>
      <w:r w:rsidRPr="00A06A8C">
        <w:rPr>
          <w:rFonts w:ascii="Times" w:hAnsi="Times"/>
        </w:rPr>
        <w:t xml:space="preserve">ife, </w:t>
      </w:r>
      <w:r w:rsidR="00B222E2" w:rsidRPr="00A06A8C">
        <w:rPr>
          <w:rFonts w:ascii="Times" w:hAnsi="Times"/>
        </w:rPr>
        <w:t>p</w:t>
      </w:r>
      <w:r w:rsidRPr="00A06A8C">
        <w:rPr>
          <w:rFonts w:ascii="Times" w:hAnsi="Times"/>
        </w:rPr>
        <w:t xml:space="preserve">erceived </w:t>
      </w:r>
      <w:r w:rsidR="00B222E2" w:rsidRPr="00A06A8C">
        <w:rPr>
          <w:rFonts w:ascii="Times" w:hAnsi="Times"/>
        </w:rPr>
        <w:t>s</w:t>
      </w:r>
      <w:r w:rsidRPr="00A06A8C">
        <w:rPr>
          <w:rFonts w:ascii="Times" w:hAnsi="Times"/>
        </w:rPr>
        <w:t xml:space="preserve">tress, </w:t>
      </w:r>
      <w:r w:rsidR="00B222E2" w:rsidRPr="00A06A8C">
        <w:rPr>
          <w:rFonts w:ascii="Times" w:hAnsi="Times"/>
        </w:rPr>
        <w:t>a</w:t>
      </w:r>
      <w:r w:rsidR="00F87259" w:rsidRPr="00A06A8C">
        <w:rPr>
          <w:rFonts w:ascii="Times" w:hAnsi="Times"/>
        </w:rPr>
        <w:t>nxiety, depression</w:t>
      </w:r>
      <w:r w:rsidR="009F4293" w:rsidRPr="00A06A8C">
        <w:rPr>
          <w:rFonts w:ascii="Times" w:hAnsi="Times"/>
        </w:rPr>
        <w:t>,</w:t>
      </w:r>
      <w:r w:rsidR="004E40E6" w:rsidRPr="00A06A8C">
        <w:rPr>
          <w:rFonts w:ascii="Times" w:hAnsi="Times"/>
        </w:rPr>
        <w:t xml:space="preserve"> and mindfulness</w:t>
      </w:r>
      <w:r w:rsidR="00F87259" w:rsidRPr="00A06A8C">
        <w:rPr>
          <w:rFonts w:ascii="Times" w:hAnsi="Times"/>
        </w:rPr>
        <w:t>.</w:t>
      </w:r>
    </w:p>
    <w:p w14:paraId="17271B2B" w14:textId="7111CAB0" w:rsidR="008862DB" w:rsidRPr="00A06A8C" w:rsidRDefault="008862DB" w:rsidP="0099688E">
      <w:pPr>
        <w:pStyle w:val="Keywords"/>
        <w:spacing w:line="480" w:lineRule="auto"/>
        <w:rPr>
          <w:rFonts w:ascii="Times" w:hAnsi="Times"/>
        </w:rPr>
      </w:pPr>
      <w:r w:rsidRPr="00A06A8C">
        <w:rPr>
          <w:rFonts w:ascii="Times" w:hAnsi="Times"/>
          <w:b/>
          <w:bCs/>
        </w:rPr>
        <w:t>Results</w:t>
      </w:r>
      <w:r w:rsidRPr="00A06A8C">
        <w:rPr>
          <w:rFonts w:ascii="Times" w:hAnsi="Times"/>
        </w:rPr>
        <w:t xml:space="preserve">: </w:t>
      </w:r>
      <w:r w:rsidR="006E382C" w:rsidRPr="00A06A8C">
        <w:rPr>
          <w:rFonts w:ascii="Times" w:hAnsi="Times"/>
        </w:rPr>
        <w:t>Colouring</w:t>
      </w:r>
      <w:r w:rsidRPr="00A06A8C">
        <w:rPr>
          <w:rFonts w:ascii="Times" w:hAnsi="Times"/>
        </w:rPr>
        <w:t xml:space="preserve"> significantly improved</w:t>
      </w:r>
      <w:r w:rsidR="004E40E6" w:rsidRPr="00A06A8C">
        <w:rPr>
          <w:rFonts w:ascii="Times" w:hAnsi="Times"/>
        </w:rPr>
        <w:t xml:space="preserve"> </w:t>
      </w:r>
      <w:r w:rsidR="00B222E2" w:rsidRPr="00A06A8C">
        <w:rPr>
          <w:rFonts w:ascii="Times" w:hAnsi="Times"/>
        </w:rPr>
        <w:t xml:space="preserve">all measures of </w:t>
      </w:r>
      <w:r w:rsidR="001A799F" w:rsidRPr="00A06A8C">
        <w:rPr>
          <w:rFonts w:ascii="Times" w:hAnsi="Times"/>
        </w:rPr>
        <w:t xml:space="preserve">mental health, </w:t>
      </w:r>
      <w:r w:rsidRPr="00A06A8C">
        <w:rPr>
          <w:rFonts w:ascii="Times" w:hAnsi="Times"/>
        </w:rPr>
        <w:t>wellbeing</w:t>
      </w:r>
      <w:r w:rsidR="001A799F" w:rsidRPr="00A06A8C">
        <w:rPr>
          <w:rFonts w:ascii="Times" w:hAnsi="Times"/>
        </w:rPr>
        <w:t xml:space="preserve"> and mindfulness</w:t>
      </w:r>
      <w:r w:rsidR="00F50218" w:rsidRPr="00A06A8C">
        <w:rPr>
          <w:rFonts w:ascii="Times" w:hAnsi="Times"/>
        </w:rPr>
        <w:t xml:space="preserve"> in students who completed at least </w:t>
      </w:r>
      <w:r w:rsidR="001F1B6A" w:rsidRPr="00A06A8C">
        <w:rPr>
          <w:rFonts w:ascii="Times" w:hAnsi="Times"/>
        </w:rPr>
        <w:t>six</w:t>
      </w:r>
      <w:r w:rsidR="00B222E2" w:rsidRPr="00A06A8C">
        <w:rPr>
          <w:rFonts w:ascii="Times" w:hAnsi="Times"/>
        </w:rPr>
        <w:t xml:space="preserve"> sessions of self-guided </w:t>
      </w:r>
      <w:r w:rsidR="006E382C" w:rsidRPr="00A06A8C">
        <w:rPr>
          <w:rFonts w:ascii="Times" w:hAnsi="Times"/>
        </w:rPr>
        <w:t>colouring</w:t>
      </w:r>
      <w:r w:rsidR="00F50218" w:rsidRPr="00A06A8C">
        <w:rPr>
          <w:rFonts w:ascii="Times" w:hAnsi="Times"/>
        </w:rPr>
        <w:t>.</w:t>
      </w:r>
    </w:p>
    <w:p w14:paraId="0C858871" w14:textId="5299BC72" w:rsidR="004A4704" w:rsidRPr="00A06A8C" w:rsidRDefault="008862DB" w:rsidP="0099688E">
      <w:pPr>
        <w:pStyle w:val="Keywords"/>
        <w:spacing w:line="480" w:lineRule="auto"/>
        <w:rPr>
          <w:rFonts w:ascii="Times" w:hAnsi="Times"/>
        </w:rPr>
      </w:pPr>
      <w:r w:rsidRPr="00A06A8C">
        <w:rPr>
          <w:rFonts w:ascii="Times" w:hAnsi="Times"/>
          <w:b/>
          <w:bCs/>
        </w:rPr>
        <w:t>Conclusion</w:t>
      </w:r>
      <w:r w:rsidRPr="00A06A8C">
        <w:rPr>
          <w:rFonts w:ascii="Times" w:hAnsi="Times"/>
        </w:rPr>
        <w:t xml:space="preserve">: </w:t>
      </w:r>
      <w:r w:rsidR="006E382C" w:rsidRPr="00A06A8C">
        <w:rPr>
          <w:rFonts w:ascii="Times" w:hAnsi="Times"/>
        </w:rPr>
        <w:t>Colouring</w:t>
      </w:r>
      <w:r w:rsidR="00206814" w:rsidRPr="00A06A8C">
        <w:rPr>
          <w:rFonts w:ascii="Times" w:hAnsi="Times"/>
        </w:rPr>
        <w:t xml:space="preserve"> </w:t>
      </w:r>
      <w:r w:rsidRPr="00A06A8C">
        <w:rPr>
          <w:rFonts w:ascii="Times" w:hAnsi="Times"/>
        </w:rPr>
        <w:t>is an accessible</w:t>
      </w:r>
      <w:r w:rsidR="004D6F4B" w:rsidRPr="00A06A8C">
        <w:rPr>
          <w:rFonts w:ascii="Times" w:hAnsi="Times"/>
        </w:rPr>
        <w:t xml:space="preserve"> </w:t>
      </w:r>
      <w:r w:rsidRPr="00A06A8C">
        <w:rPr>
          <w:rFonts w:ascii="Times" w:hAnsi="Times"/>
        </w:rPr>
        <w:t xml:space="preserve">activity </w:t>
      </w:r>
      <w:r w:rsidR="007D3E32" w:rsidRPr="00A06A8C">
        <w:rPr>
          <w:rFonts w:ascii="Times" w:hAnsi="Times"/>
        </w:rPr>
        <w:t>that</w:t>
      </w:r>
      <w:r w:rsidRPr="00A06A8C">
        <w:rPr>
          <w:rFonts w:ascii="Times" w:hAnsi="Times"/>
        </w:rPr>
        <w:t xml:space="preserve"> </w:t>
      </w:r>
      <w:r w:rsidR="004D6F4B" w:rsidRPr="00A06A8C">
        <w:rPr>
          <w:rFonts w:ascii="Times" w:hAnsi="Times"/>
        </w:rPr>
        <w:t>can improve</w:t>
      </w:r>
      <w:r w:rsidR="007D3E32" w:rsidRPr="00A06A8C">
        <w:rPr>
          <w:rFonts w:ascii="Times" w:hAnsi="Times"/>
        </w:rPr>
        <w:t xml:space="preserve"> </w:t>
      </w:r>
      <w:r w:rsidRPr="00A06A8C">
        <w:rPr>
          <w:rFonts w:ascii="Times" w:hAnsi="Times"/>
        </w:rPr>
        <w:t>student wellbeing</w:t>
      </w:r>
      <w:r w:rsidR="004D6F4B" w:rsidRPr="00A06A8C">
        <w:rPr>
          <w:rFonts w:ascii="Times" w:hAnsi="Times"/>
        </w:rPr>
        <w:t xml:space="preserve"> when carried out regularly</w:t>
      </w:r>
      <w:r w:rsidRPr="00A06A8C">
        <w:rPr>
          <w:rFonts w:ascii="Times" w:hAnsi="Times"/>
        </w:rPr>
        <w:t xml:space="preserve"> over </w:t>
      </w:r>
      <w:r w:rsidR="00363C1E" w:rsidRPr="00A06A8C">
        <w:rPr>
          <w:rFonts w:ascii="Times" w:hAnsi="Times"/>
        </w:rPr>
        <w:t>two week</w:t>
      </w:r>
      <w:r w:rsidRPr="00A06A8C">
        <w:rPr>
          <w:rFonts w:ascii="Times" w:hAnsi="Times"/>
        </w:rPr>
        <w:t xml:space="preserve">s. Future research should investigate the impact of longer-term </w:t>
      </w:r>
      <w:r w:rsidR="006E382C" w:rsidRPr="00A06A8C">
        <w:rPr>
          <w:rFonts w:ascii="Times" w:hAnsi="Times"/>
        </w:rPr>
        <w:t>colouring</w:t>
      </w:r>
      <w:r w:rsidR="00206814" w:rsidRPr="00A06A8C">
        <w:rPr>
          <w:rFonts w:ascii="Times" w:hAnsi="Times"/>
        </w:rPr>
        <w:t xml:space="preserve"> </w:t>
      </w:r>
      <w:r w:rsidRPr="00A06A8C">
        <w:rPr>
          <w:rFonts w:ascii="Times" w:hAnsi="Times"/>
        </w:rPr>
        <w:t>practice on wellbeing</w:t>
      </w:r>
      <w:r w:rsidR="00AA6912" w:rsidRPr="00A06A8C">
        <w:rPr>
          <w:rFonts w:ascii="Times" w:hAnsi="Times"/>
        </w:rPr>
        <w:t>, and the effect of this intervention in the general adult population.</w:t>
      </w:r>
    </w:p>
    <w:p w14:paraId="7D13AF88" w14:textId="7614CBC8" w:rsidR="0020415E" w:rsidRPr="00A06A8C" w:rsidRDefault="00997B0F" w:rsidP="0099688E">
      <w:pPr>
        <w:pStyle w:val="Keywords"/>
        <w:spacing w:line="480" w:lineRule="auto"/>
        <w:rPr>
          <w:rFonts w:ascii="Times" w:hAnsi="Times"/>
        </w:rPr>
      </w:pPr>
      <w:r w:rsidRPr="00A06A8C">
        <w:rPr>
          <w:rFonts w:ascii="Times" w:hAnsi="Times"/>
        </w:rPr>
        <w:t xml:space="preserve">Keywords: </w:t>
      </w:r>
      <w:r w:rsidR="00234443" w:rsidRPr="00A06A8C">
        <w:rPr>
          <w:rFonts w:ascii="Times" w:hAnsi="Times"/>
        </w:rPr>
        <w:t xml:space="preserve">mindfulness, colouring, </w:t>
      </w:r>
      <w:r w:rsidR="00291A65" w:rsidRPr="00A06A8C">
        <w:rPr>
          <w:rFonts w:ascii="Times" w:hAnsi="Times"/>
        </w:rPr>
        <w:t xml:space="preserve">psychological </w:t>
      </w:r>
      <w:r w:rsidR="00234443" w:rsidRPr="00A06A8C">
        <w:rPr>
          <w:rFonts w:ascii="Times" w:hAnsi="Times"/>
        </w:rPr>
        <w:t xml:space="preserve">wellbeing, </w:t>
      </w:r>
      <w:r w:rsidR="009C1291" w:rsidRPr="00A06A8C">
        <w:rPr>
          <w:rFonts w:ascii="Times" w:hAnsi="Times"/>
        </w:rPr>
        <w:t>mental health, students</w:t>
      </w:r>
    </w:p>
    <w:p w14:paraId="77FE121D" w14:textId="77777777" w:rsidR="008F7DC5" w:rsidRPr="00A06A8C" w:rsidRDefault="008F7DC5" w:rsidP="0099688E">
      <w:pPr>
        <w:spacing w:line="480" w:lineRule="auto"/>
        <w:rPr>
          <w:rFonts w:ascii="Times" w:hAnsi="Times" w:cs="Arial"/>
          <w:b/>
          <w:bCs/>
          <w:kern w:val="32"/>
          <w:szCs w:val="32"/>
        </w:rPr>
      </w:pPr>
      <w:r w:rsidRPr="00A06A8C">
        <w:rPr>
          <w:rFonts w:ascii="Times" w:hAnsi="Times"/>
        </w:rPr>
        <w:br w:type="page"/>
      </w:r>
    </w:p>
    <w:p w14:paraId="39434B8E" w14:textId="47F408B0" w:rsidR="00997B0F" w:rsidRPr="00A06A8C" w:rsidRDefault="008F7DC5" w:rsidP="0099688E">
      <w:pPr>
        <w:pStyle w:val="Heading1"/>
        <w:spacing w:line="480" w:lineRule="auto"/>
        <w:rPr>
          <w:rFonts w:ascii="Times" w:hAnsi="Times"/>
        </w:rPr>
      </w:pPr>
      <w:r w:rsidRPr="00A06A8C">
        <w:rPr>
          <w:rFonts w:ascii="Times" w:hAnsi="Times"/>
        </w:rPr>
        <w:lastRenderedPageBreak/>
        <w:t>Background</w:t>
      </w:r>
    </w:p>
    <w:p w14:paraId="2330C618" w14:textId="35117C26" w:rsidR="003F7553" w:rsidRPr="00A06A8C" w:rsidRDefault="00D07059" w:rsidP="0099688E">
      <w:pPr>
        <w:spacing w:line="480" w:lineRule="auto"/>
        <w:ind w:firstLine="720"/>
        <w:rPr>
          <w:rFonts w:ascii="Times" w:hAnsi="Times"/>
        </w:rPr>
      </w:pPr>
      <w:bookmarkStart w:id="0" w:name="_Hlk133223674"/>
      <w:r w:rsidRPr="00A06A8C">
        <w:rPr>
          <w:rFonts w:ascii="Times" w:hAnsi="Times"/>
        </w:rPr>
        <w:t xml:space="preserve">University students have been identified as </w:t>
      </w:r>
      <w:r w:rsidR="00ED2255" w:rsidRPr="00A06A8C">
        <w:rPr>
          <w:rFonts w:ascii="Times" w:hAnsi="Times"/>
        </w:rPr>
        <w:t xml:space="preserve">a </w:t>
      </w:r>
      <w:r w:rsidRPr="00A06A8C">
        <w:rPr>
          <w:rFonts w:ascii="Times" w:hAnsi="Times"/>
        </w:rPr>
        <w:t xml:space="preserve">group that </w:t>
      </w:r>
      <w:r w:rsidR="003C6CF7" w:rsidRPr="00A06A8C">
        <w:rPr>
          <w:rFonts w:ascii="Times" w:hAnsi="Times"/>
        </w:rPr>
        <w:t>are at</w:t>
      </w:r>
      <w:r w:rsidR="00C07D32" w:rsidRPr="00A06A8C">
        <w:rPr>
          <w:rFonts w:ascii="Times" w:hAnsi="Times"/>
        </w:rPr>
        <w:t xml:space="preserve"> higher</w:t>
      </w:r>
      <w:r w:rsidR="003C6CF7" w:rsidRPr="00A06A8C">
        <w:rPr>
          <w:rFonts w:ascii="Times" w:hAnsi="Times"/>
        </w:rPr>
        <w:t xml:space="preserve"> risk of experiencing poor</w:t>
      </w:r>
      <w:r w:rsidRPr="00A06A8C">
        <w:rPr>
          <w:rFonts w:ascii="Times" w:hAnsi="Times"/>
        </w:rPr>
        <w:t xml:space="preserve"> </w:t>
      </w:r>
      <w:r w:rsidR="002D1E61" w:rsidRPr="00A06A8C">
        <w:rPr>
          <w:rFonts w:ascii="Times" w:hAnsi="Times"/>
        </w:rPr>
        <w:t>psychological (</w:t>
      </w:r>
      <w:r w:rsidR="00824FA8" w:rsidRPr="00A06A8C">
        <w:rPr>
          <w:rFonts w:ascii="Times" w:hAnsi="Times"/>
        </w:rPr>
        <w:t>subjective</w:t>
      </w:r>
      <w:r w:rsidR="002D1E61" w:rsidRPr="00A06A8C">
        <w:rPr>
          <w:rFonts w:ascii="Times" w:hAnsi="Times"/>
        </w:rPr>
        <w:t xml:space="preserve">) </w:t>
      </w:r>
      <w:r w:rsidR="0085050D" w:rsidRPr="00A06A8C">
        <w:rPr>
          <w:rFonts w:ascii="Times" w:hAnsi="Times"/>
        </w:rPr>
        <w:t>hedonic</w:t>
      </w:r>
      <w:r w:rsidR="00824FA8" w:rsidRPr="00A06A8C">
        <w:rPr>
          <w:rFonts w:ascii="Times" w:hAnsi="Times"/>
        </w:rPr>
        <w:t xml:space="preserve"> </w:t>
      </w:r>
      <w:r w:rsidRPr="00A06A8C">
        <w:rPr>
          <w:rFonts w:ascii="Times" w:hAnsi="Times"/>
        </w:rPr>
        <w:t>wellbeing</w:t>
      </w:r>
      <w:r w:rsidR="00E1796D" w:rsidRPr="00A06A8C">
        <w:rPr>
          <w:rFonts w:ascii="Times" w:hAnsi="Times"/>
        </w:rPr>
        <w:t xml:space="preserve"> and mental health</w:t>
      </w:r>
      <w:r w:rsidR="00BA5965" w:rsidRPr="00A06A8C">
        <w:rPr>
          <w:rFonts w:ascii="Times" w:hAnsi="Times"/>
        </w:rPr>
        <w:t xml:space="preserve"> </w:t>
      </w:r>
      <w:r w:rsidR="00545F59" w:rsidRPr="00A06A8C">
        <w:rPr>
          <w:rFonts w:ascii="Times" w:hAnsi="Times"/>
        </w:rPr>
        <w:fldChar w:fldCharType="begin">
          <w:fldData xml:space="preserve">PEVuZE5vdGU+PENpdGU+PEF1dGhvcj5Eb2RkPC9BdXRob3I+PFllYXI+MjAyMTwvWWVhcj48UmVj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</w:fldData>
        </w:fldChar>
      </w:r>
      <w:r w:rsidR="00C86078" w:rsidRPr="00A06A8C">
        <w:rPr>
          <w:rFonts w:ascii="Times" w:hAnsi="Times"/>
        </w:rPr>
        <w:instrText xml:space="preserve"> ADDIN EN.CITE </w:instrText>
      </w:r>
      <w:r w:rsidR="00C86078" w:rsidRPr="00A06A8C">
        <w:rPr>
          <w:rFonts w:ascii="Times" w:hAnsi="Times"/>
        </w:rPr>
        <w:fldChar w:fldCharType="begin">
          <w:fldData xml:space="preserve">PEVuZE5vdGU+PENpdGU+PEF1dGhvcj5Eb2RkPC9BdXRob3I+PFllYXI+MjAyMTwvWWVhcj48UmVj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</w:fldData>
        </w:fldChar>
      </w:r>
      <w:r w:rsidR="00C86078" w:rsidRPr="00A06A8C">
        <w:rPr>
          <w:rFonts w:ascii="Times" w:hAnsi="Times"/>
        </w:rPr>
        <w:instrText xml:space="preserve"> ADDIN EN.CITE.DATA </w:instrText>
      </w:r>
      <w:r w:rsidR="00C86078" w:rsidRPr="00A06A8C">
        <w:rPr>
          <w:rFonts w:ascii="Times" w:hAnsi="Times"/>
        </w:rPr>
      </w:r>
      <w:r w:rsidR="00C86078" w:rsidRPr="00A06A8C">
        <w:rPr>
          <w:rFonts w:ascii="Times" w:hAnsi="Times"/>
        </w:rPr>
        <w:fldChar w:fldCharType="end"/>
      </w:r>
      <w:r w:rsidR="00545F59" w:rsidRPr="00A06A8C">
        <w:rPr>
          <w:rFonts w:ascii="Times" w:hAnsi="Times"/>
        </w:rPr>
      </w:r>
      <w:r w:rsidR="00545F59" w:rsidRPr="00A06A8C">
        <w:rPr>
          <w:rFonts w:ascii="Times" w:hAnsi="Times"/>
        </w:rPr>
        <w:fldChar w:fldCharType="separate"/>
      </w:r>
      <w:r w:rsidR="00C86078" w:rsidRPr="00A06A8C">
        <w:rPr>
          <w:rFonts w:ascii="Times" w:hAnsi="Times"/>
          <w:noProof/>
        </w:rPr>
        <w:t>(Dodd et al., 2021; King et al., 2021)</w:t>
      </w:r>
      <w:r w:rsidR="00545F59" w:rsidRPr="00A06A8C">
        <w:rPr>
          <w:rFonts w:ascii="Times" w:hAnsi="Times"/>
        </w:rPr>
        <w:fldChar w:fldCharType="end"/>
      </w:r>
      <w:r w:rsidR="00053FAC" w:rsidRPr="00A06A8C">
        <w:rPr>
          <w:rFonts w:ascii="Times" w:hAnsi="Times"/>
        </w:rPr>
        <w:t>. This is in part</w:t>
      </w:r>
      <w:r w:rsidR="0076095D" w:rsidRPr="00A06A8C">
        <w:rPr>
          <w:rFonts w:ascii="Times" w:hAnsi="Times"/>
        </w:rPr>
        <w:t xml:space="preserve"> due to </w:t>
      </w:r>
      <w:r w:rsidR="001B419F" w:rsidRPr="00A06A8C">
        <w:rPr>
          <w:rFonts w:ascii="Times" w:hAnsi="Times"/>
        </w:rPr>
        <w:t>social and psychological factors</w:t>
      </w:r>
      <w:r w:rsidR="00053FAC" w:rsidRPr="00A06A8C">
        <w:rPr>
          <w:rFonts w:ascii="Times" w:hAnsi="Times"/>
        </w:rPr>
        <w:t>,</w:t>
      </w:r>
      <w:r w:rsidR="001B419F" w:rsidRPr="00A06A8C">
        <w:rPr>
          <w:rFonts w:ascii="Times" w:hAnsi="Times"/>
        </w:rPr>
        <w:t xml:space="preserve"> and change associated with starting </w:t>
      </w:r>
      <w:r w:rsidR="00075360" w:rsidRPr="00A06A8C">
        <w:rPr>
          <w:rFonts w:ascii="Times" w:hAnsi="Times"/>
        </w:rPr>
        <w:t xml:space="preserve">a higher education qualification </w:t>
      </w:r>
      <w:r w:rsidR="00276D5E" w:rsidRPr="00A06A8C">
        <w:rPr>
          <w:rFonts w:ascii="Times" w:hAnsi="Times"/>
        </w:rPr>
        <w:fldChar w:fldCharType="begin">
          <w:fldData xml:space="preserve">PEVuZE5vdGU+PENpdGU+PEF1dGhvcj5EYXdzb248L0F1dGhvcj48WWVhcj4yMDIwPC9ZZWFyPjxS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</w:fldData>
        </w:fldChar>
      </w:r>
      <w:r w:rsidR="00276D5E" w:rsidRPr="00A06A8C">
        <w:rPr>
          <w:rFonts w:ascii="Times" w:hAnsi="Times"/>
        </w:rPr>
        <w:instrText xml:space="preserve"> ADDIN EN.CITE </w:instrText>
      </w:r>
      <w:r w:rsidR="00276D5E" w:rsidRPr="00A06A8C">
        <w:rPr>
          <w:rFonts w:ascii="Times" w:hAnsi="Times"/>
        </w:rPr>
        <w:fldChar w:fldCharType="begin">
          <w:fldData xml:space="preserve">PEVuZE5vdGU+PENpdGU+PEF1dGhvcj5EYXdzb248L0F1dGhvcj48WWVhcj4yMDIwPC9ZZWFyPjxS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</w:fldData>
        </w:fldChar>
      </w:r>
      <w:r w:rsidR="00276D5E" w:rsidRPr="00A06A8C">
        <w:rPr>
          <w:rFonts w:ascii="Times" w:hAnsi="Times"/>
        </w:rPr>
        <w:instrText xml:space="preserve"> ADDIN EN.CITE.DATA </w:instrText>
      </w:r>
      <w:r w:rsidR="00276D5E" w:rsidRPr="00A06A8C">
        <w:rPr>
          <w:rFonts w:ascii="Times" w:hAnsi="Times"/>
        </w:rPr>
      </w:r>
      <w:r w:rsidR="00276D5E" w:rsidRPr="00A06A8C">
        <w:rPr>
          <w:rFonts w:ascii="Times" w:hAnsi="Times"/>
        </w:rPr>
        <w:fldChar w:fldCharType="end"/>
      </w:r>
      <w:r w:rsidR="00276D5E" w:rsidRPr="00A06A8C">
        <w:rPr>
          <w:rFonts w:ascii="Times" w:hAnsi="Times"/>
        </w:rPr>
      </w:r>
      <w:r w:rsidR="00276D5E" w:rsidRPr="00A06A8C">
        <w:rPr>
          <w:rFonts w:ascii="Times" w:hAnsi="Times"/>
        </w:rPr>
        <w:fldChar w:fldCharType="separate"/>
      </w:r>
      <w:r w:rsidR="00276D5E" w:rsidRPr="00A06A8C">
        <w:rPr>
          <w:rFonts w:ascii="Times" w:hAnsi="Times"/>
          <w:noProof/>
        </w:rPr>
        <w:t>(Dawson et al., 2020)</w:t>
      </w:r>
      <w:r w:rsidR="00276D5E" w:rsidRPr="00A06A8C">
        <w:rPr>
          <w:rFonts w:ascii="Times" w:hAnsi="Times"/>
        </w:rPr>
        <w:fldChar w:fldCharType="end"/>
      </w:r>
      <w:r w:rsidR="00053FAC" w:rsidRPr="00A06A8C">
        <w:rPr>
          <w:rFonts w:ascii="Times" w:hAnsi="Times"/>
        </w:rPr>
        <w:t>,</w:t>
      </w:r>
      <w:r w:rsidR="00C86078" w:rsidRPr="00A06A8C">
        <w:rPr>
          <w:rFonts w:ascii="Times" w:hAnsi="Times"/>
        </w:rPr>
        <w:t xml:space="preserve"> which can subsequently impact academic achievement.</w:t>
      </w:r>
      <w:r w:rsidRPr="00A06A8C">
        <w:rPr>
          <w:rFonts w:ascii="Times" w:hAnsi="Times"/>
        </w:rPr>
        <w:t xml:space="preserve"> Therefore, there is a need for </w:t>
      </w:r>
      <w:r w:rsidR="00D71F3E" w:rsidRPr="00A06A8C">
        <w:rPr>
          <w:rFonts w:ascii="Times" w:hAnsi="Times"/>
        </w:rPr>
        <w:t>universities to provide</w:t>
      </w:r>
      <w:r w:rsidR="00101C0E" w:rsidRPr="00A06A8C">
        <w:rPr>
          <w:rFonts w:ascii="Times" w:hAnsi="Times"/>
        </w:rPr>
        <w:t xml:space="preserve"> appropriate support </w:t>
      </w:r>
      <w:r w:rsidR="006510A7" w:rsidRPr="00A06A8C">
        <w:rPr>
          <w:rFonts w:ascii="Times" w:hAnsi="Times"/>
        </w:rPr>
        <w:t>to</w:t>
      </w:r>
      <w:r w:rsidRPr="00A06A8C">
        <w:rPr>
          <w:rFonts w:ascii="Times" w:hAnsi="Times"/>
        </w:rPr>
        <w:t xml:space="preserve"> improve</w:t>
      </w:r>
      <w:r w:rsidR="00C07D32" w:rsidRPr="00A06A8C">
        <w:rPr>
          <w:rFonts w:ascii="Times" w:hAnsi="Times"/>
        </w:rPr>
        <w:t xml:space="preserve"> or protect</w:t>
      </w:r>
      <w:r w:rsidRPr="00A06A8C">
        <w:rPr>
          <w:rFonts w:ascii="Times" w:hAnsi="Times"/>
        </w:rPr>
        <w:t xml:space="preserve"> </w:t>
      </w:r>
      <w:r w:rsidR="006510A7" w:rsidRPr="00A06A8C">
        <w:rPr>
          <w:rFonts w:ascii="Times" w:hAnsi="Times"/>
        </w:rPr>
        <w:t>student</w:t>
      </w:r>
      <w:r w:rsidRPr="00A06A8C">
        <w:rPr>
          <w:rFonts w:ascii="Times" w:hAnsi="Times"/>
        </w:rPr>
        <w:t xml:space="preserve"> wellbeing</w:t>
      </w:r>
      <w:r w:rsidR="00D71F3E" w:rsidRPr="00A06A8C">
        <w:rPr>
          <w:rFonts w:ascii="Times" w:hAnsi="Times"/>
        </w:rPr>
        <w:t xml:space="preserve"> </w:t>
      </w:r>
      <w:r w:rsidR="003F7553" w:rsidRPr="00A06A8C">
        <w:rPr>
          <w:rFonts w:ascii="Times" w:hAnsi="Times"/>
        </w:rPr>
        <w:fldChar w:fldCharType="begin"/>
      </w:r>
      <w:r w:rsidR="003F7553" w:rsidRPr="00A06A8C">
        <w:rPr>
          <w:rFonts w:ascii="Times" w:hAnsi="Times"/>
        </w:rPr>
        <w:instrText xml:space="preserve"> ADDIN EN.CITE &lt;EndNote&gt;&lt;Cite&gt;&lt;Author&gt;King&lt;/Author&gt;&lt;Year&gt;2021&lt;/Year&gt;&lt;RecNum&gt;168&lt;/RecNum&gt;&lt;DisplayText&gt;(King et al., 2021)&lt;/DisplayText&gt;&lt;record&gt;&lt;rec-number&gt;168&lt;/rec-number&gt;&lt;foreign-keys&gt;&lt;key app="EN" db-id="pszvaaazgttaeneaa53vfaa8zfex0vv55etz" timestamp="1692711089"&gt;168&lt;/key&gt;&lt;/foreign-keys&gt;&lt;ref-type name="Journal Article"&gt;17&lt;/ref-type&gt;&lt;contributors&gt;&lt;authors&gt;&lt;author&gt;King, Nathan&lt;/author&gt;&lt;author&gt;Pickett, William&lt;/author&gt;&lt;author&gt;McNevin, Steven H&lt;/author&gt;&lt;author&gt;Bowie, Chris R&lt;/author&gt;&lt;author&gt;Rivera, Daniel&lt;/author&gt;&lt;author&gt;Keown</w:instrText>
      </w:r>
      <w:r w:rsidR="003F7553" w:rsidRPr="00A06A8C">
        <w:rPr>
          <w:rFonts w:ascii="Cambria Math" w:hAnsi="Cambria Math" w:cs="Cambria Math"/>
        </w:rPr>
        <w:instrText>‐</w:instrText>
      </w:r>
      <w:r w:rsidR="003F7553" w:rsidRPr="00A06A8C">
        <w:rPr>
          <w:rFonts w:ascii="Times" w:hAnsi="Times"/>
        </w:rPr>
        <w:instrText>Stoneman, Charlie&lt;/author&gt;&lt;author&gt;Harkness, Kate&lt;/author&gt;&lt;author&gt;Cunningham, Simone&lt;/author&gt;&lt;author&gt;Milanovic, Melissa&lt;/author&gt;&lt;author&gt;Saunders, Kate EA&lt;/author&gt;&lt;/authors&gt;&lt;/contributors&gt;&lt;titles&gt;&lt;title&gt;Mental health need of students at entry to university: baseline findings from the U</w:instrText>
      </w:r>
      <w:r w:rsidR="003F7553" w:rsidRPr="00A06A8C">
        <w:rPr>
          <w:rFonts w:ascii="Cambria Math" w:hAnsi="Cambria Math" w:cs="Cambria Math"/>
        </w:rPr>
        <w:instrText>‐</w:instrText>
      </w:r>
      <w:r w:rsidR="003F7553" w:rsidRPr="00A06A8C">
        <w:rPr>
          <w:rFonts w:ascii="Times" w:hAnsi="Times"/>
        </w:rPr>
        <w:instrText>Flourish Student Well</w:instrText>
      </w:r>
      <w:r w:rsidR="003F7553" w:rsidRPr="00A06A8C">
        <w:rPr>
          <w:rFonts w:ascii="Cambria Math" w:hAnsi="Cambria Math" w:cs="Cambria Math"/>
        </w:rPr>
        <w:instrText>‐</w:instrText>
      </w:r>
      <w:r w:rsidR="003F7553" w:rsidRPr="00A06A8C">
        <w:rPr>
          <w:rFonts w:ascii="Times" w:hAnsi="Times"/>
        </w:rPr>
        <w:instrText>Being and academic success study&lt;/title&gt;&lt;secondary-title&gt;Early intervention in psychiatry&lt;/secondary-title&gt;&lt;/titles&gt;&lt;periodical&gt;&lt;full-title&gt;Early intervention in psychiatry&lt;/full-title&gt;&lt;/periodical&gt;&lt;pages&gt;286-295&lt;/pages&gt;&lt;volume&gt;15&lt;/volume&gt;&lt;number&gt;2&lt;/number&gt;&lt;dates&gt;&lt;year&gt;2021&lt;/year&gt;&lt;/dates&gt;&lt;isbn&gt;1751-7885&lt;/isbn&gt;&lt;urls&gt;&lt;/urls&gt;&lt;/record&gt;&lt;/Cite&gt;&lt;/EndNote&gt;</w:instrText>
      </w:r>
      <w:r w:rsidR="003F7553" w:rsidRPr="00A06A8C">
        <w:rPr>
          <w:rFonts w:ascii="Times" w:hAnsi="Times"/>
        </w:rPr>
        <w:fldChar w:fldCharType="separate"/>
      </w:r>
      <w:r w:rsidR="003F7553" w:rsidRPr="00A06A8C">
        <w:rPr>
          <w:rFonts w:ascii="Times" w:hAnsi="Times"/>
          <w:noProof/>
        </w:rPr>
        <w:t>(King et al., 2021)</w:t>
      </w:r>
      <w:r w:rsidR="003F7553" w:rsidRPr="00A06A8C">
        <w:rPr>
          <w:rFonts w:ascii="Times" w:hAnsi="Times"/>
        </w:rPr>
        <w:fldChar w:fldCharType="end"/>
      </w:r>
      <w:r w:rsidR="00C07D32" w:rsidRPr="00A06A8C">
        <w:rPr>
          <w:rFonts w:ascii="Times" w:hAnsi="Times"/>
        </w:rPr>
        <w:t xml:space="preserve">. </w:t>
      </w:r>
      <w:bookmarkEnd w:id="0"/>
    </w:p>
    <w:p w14:paraId="105DE302" w14:textId="58024D7F" w:rsidR="00D07059" w:rsidRPr="00A06A8C" w:rsidRDefault="00611953" w:rsidP="0099688E">
      <w:pPr>
        <w:spacing w:line="480" w:lineRule="auto"/>
        <w:ind w:firstLine="720"/>
        <w:rPr>
          <w:rFonts w:ascii="Times" w:hAnsi="Times"/>
        </w:rPr>
      </w:pPr>
      <w:r w:rsidRPr="00A06A8C">
        <w:rPr>
          <w:rFonts w:ascii="Times" w:hAnsi="Times"/>
        </w:rPr>
        <w:t>Successful</w:t>
      </w:r>
      <w:r w:rsidR="00A6060F" w:rsidRPr="00A06A8C">
        <w:rPr>
          <w:rFonts w:ascii="Times" w:hAnsi="Times"/>
        </w:rPr>
        <w:t xml:space="preserve"> student</w:t>
      </w:r>
      <w:r w:rsidR="00D07059" w:rsidRPr="00A06A8C">
        <w:rPr>
          <w:rFonts w:ascii="Times" w:hAnsi="Times"/>
        </w:rPr>
        <w:t xml:space="preserve"> wellbeing interventions have </w:t>
      </w:r>
      <w:r w:rsidR="00C07D32" w:rsidRPr="00A06A8C">
        <w:rPr>
          <w:rFonts w:ascii="Times" w:hAnsi="Times"/>
        </w:rPr>
        <w:t>utilised</w:t>
      </w:r>
      <w:r w:rsidR="00D07059" w:rsidRPr="00A06A8C">
        <w:rPr>
          <w:rFonts w:ascii="Times" w:hAnsi="Times"/>
        </w:rPr>
        <w:t xml:space="preserve"> mindfulness</w:t>
      </w:r>
      <w:r w:rsidR="00276D5E" w:rsidRPr="00A06A8C">
        <w:rPr>
          <w:rFonts w:ascii="Times" w:hAnsi="Times"/>
        </w:rPr>
        <w:t xml:space="preserve">-based interventions to </w:t>
      </w:r>
      <w:r w:rsidR="00546D63" w:rsidRPr="00A06A8C">
        <w:rPr>
          <w:rFonts w:ascii="Times" w:hAnsi="Times"/>
        </w:rPr>
        <w:t xml:space="preserve">improve mindfulness, as well as wellbeing, and markers of mental ill-health such as psychological distress, anxiety, depression, and rumination </w:t>
      </w:r>
      <w:r w:rsidR="00276D5E" w:rsidRPr="00A06A8C">
        <w:rPr>
          <w:rFonts w:ascii="Times" w:hAnsi="Times"/>
        </w:rPr>
        <w:fldChar w:fldCharType="begin">
          <w:fldData xml:space="preserve">PEVuZE5vdGU+PENpdGU+PEF1dGhvcj5DaGlvZGVsbGk8L0F1dGhvcj48WWVhcj4yMDIyPC9ZZWFy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</w:fldData>
        </w:fldChar>
      </w:r>
      <w:r w:rsidR="00333032" w:rsidRPr="00A06A8C">
        <w:rPr>
          <w:rFonts w:ascii="Times" w:hAnsi="Times"/>
        </w:rPr>
        <w:instrText xml:space="preserve"> ADDIN EN.CITE </w:instrText>
      </w:r>
      <w:r w:rsidR="00333032" w:rsidRPr="00A06A8C">
        <w:rPr>
          <w:rFonts w:ascii="Times" w:hAnsi="Times"/>
        </w:rPr>
        <w:fldChar w:fldCharType="begin">
          <w:fldData xml:space="preserve">PEVuZE5vdGU+PENpdGU+PEF1dGhvcj5DaGlvZGVsbGk8L0F1dGhvcj48WWVhcj4yMDIyPC9ZZWFy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</w:fldData>
        </w:fldChar>
      </w:r>
      <w:r w:rsidR="00333032" w:rsidRPr="00A06A8C">
        <w:rPr>
          <w:rFonts w:ascii="Times" w:hAnsi="Times"/>
        </w:rPr>
        <w:instrText xml:space="preserve"> ADDIN EN.CITE.DATA </w:instrText>
      </w:r>
      <w:r w:rsidR="00333032" w:rsidRPr="00A06A8C">
        <w:rPr>
          <w:rFonts w:ascii="Times" w:hAnsi="Times"/>
        </w:rPr>
      </w:r>
      <w:r w:rsidR="00333032" w:rsidRPr="00A06A8C">
        <w:rPr>
          <w:rFonts w:ascii="Times" w:hAnsi="Times"/>
        </w:rPr>
        <w:fldChar w:fldCharType="end"/>
      </w:r>
      <w:r w:rsidR="00276D5E" w:rsidRPr="00A06A8C">
        <w:rPr>
          <w:rFonts w:ascii="Times" w:hAnsi="Times"/>
        </w:rPr>
      </w:r>
      <w:r w:rsidR="00276D5E" w:rsidRPr="00A06A8C">
        <w:rPr>
          <w:rFonts w:ascii="Times" w:hAnsi="Times"/>
        </w:rPr>
        <w:fldChar w:fldCharType="separate"/>
      </w:r>
      <w:r w:rsidR="00333032" w:rsidRPr="00A06A8C">
        <w:rPr>
          <w:rFonts w:ascii="Times" w:hAnsi="Times"/>
          <w:noProof/>
        </w:rPr>
        <w:t>(Chiodelli et al., 2022; Dawson et al., 2020; Halladay et al., 2019)</w:t>
      </w:r>
      <w:r w:rsidR="00276D5E" w:rsidRPr="00A06A8C">
        <w:rPr>
          <w:rFonts w:ascii="Times" w:hAnsi="Times"/>
        </w:rPr>
        <w:fldChar w:fldCharType="end"/>
      </w:r>
      <w:r w:rsidR="00D07059" w:rsidRPr="00A06A8C">
        <w:rPr>
          <w:rFonts w:ascii="Times" w:hAnsi="Times"/>
        </w:rPr>
        <w:t xml:space="preserve">. </w:t>
      </w:r>
      <w:bookmarkStart w:id="1" w:name="_Hlk133223932"/>
      <w:r w:rsidR="00D07059" w:rsidRPr="00A06A8C">
        <w:rPr>
          <w:rFonts w:ascii="Times" w:hAnsi="Times"/>
        </w:rPr>
        <w:t xml:space="preserve">The </w:t>
      </w:r>
      <w:r w:rsidR="00CF000A" w:rsidRPr="00A06A8C">
        <w:rPr>
          <w:rFonts w:ascii="Times" w:hAnsi="Times"/>
        </w:rPr>
        <w:t xml:space="preserve">psychological </w:t>
      </w:r>
      <w:r w:rsidR="00D07059" w:rsidRPr="00A06A8C">
        <w:rPr>
          <w:rFonts w:ascii="Times" w:hAnsi="Times"/>
        </w:rPr>
        <w:t>definition of mindfulness has many variations</w:t>
      </w:r>
      <w:r w:rsidR="00C662BC" w:rsidRPr="00A06A8C">
        <w:rPr>
          <w:rFonts w:ascii="Times" w:hAnsi="Times"/>
        </w:rPr>
        <w:t>,</w:t>
      </w:r>
      <w:r w:rsidR="00D07059" w:rsidRPr="00A06A8C">
        <w:rPr>
          <w:rFonts w:ascii="Times" w:hAnsi="Times"/>
        </w:rPr>
        <w:t xml:space="preserve"> but is generally accepted as the a</w:t>
      </w:r>
      <w:r w:rsidR="00D07059" w:rsidRPr="00A06A8C">
        <w:rPr>
          <w:rFonts w:ascii="Times" w:hAnsi="Times"/>
          <w:shd w:val="clear" w:color="auto" w:fill="FFFFFF"/>
        </w:rPr>
        <w:t>wareness of one’s internal states and surroundings</w:t>
      </w:r>
      <w:r w:rsidR="00126E57" w:rsidRPr="00A06A8C">
        <w:rPr>
          <w:rFonts w:ascii="Times" w:hAnsi="Times"/>
          <w:shd w:val="clear" w:color="auto" w:fill="FFFFFF"/>
        </w:rPr>
        <w:t xml:space="preserve"> in-the-moment</w:t>
      </w:r>
      <w:r w:rsidR="00957A17" w:rsidRPr="00A06A8C">
        <w:rPr>
          <w:rFonts w:ascii="Times" w:hAnsi="Times"/>
          <w:shd w:val="clear" w:color="auto" w:fill="FFFFFF"/>
        </w:rPr>
        <w:t>,</w:t>
      </w:r>
      <w:r w:rsidR="00D07059" w:rsidRPr="00A06A8C">
        <w:rPr>
          <w:rFonts w:ascii="Times" w:hAnsi="Times"/>
          <w:shd w:val="clear" w:color="auto" w:fill="FFFFFF"/>
        </w:rPr>
        <w:t xml:space="preserve"> </w:t>
      </w:r>
      <w:r w:rsidR="00CF000A" w:rsidRPr="00A06A8C">
        <w:rPr>
          <w:rFonts w:ascii="Times" w:hAnsi="Times"/>
          <w:shd w:val="clear" w:color="auto" w:fill="FFFFFF"/>
        </w:rPr>
        <w:t>and involves non-judgmental acceptance of experiences</w:t>
      </w:r>
      <w:r w:rsidR="00126E57" w:rsidRPr="00A06A8C">
        <w:rPr>
          <w:rFonts w:ascii="Times" w:hAnsi="Times"/>
          <w:shd w:val="clear" w:color="auto" w:fill="FFFFFF"/>
        </w:rPr>
        <w:t xml:space="preserve"> </w:t>
      </w:r>
      <w:r w:rsidR="00D53024" w:rsidRPr="00A06A8C">
        <w:rPr>
          <w:rFonts w:ascii="Times" w:hAnsi="Times"/>
          <w:shd w:val="clear" w:color="auto" w:fill="FFFFFF"/>
        </w:rPr>
        <w:fldChar w:fldCharType="begin"/>
      </w:r>
      <w:r w:rsidR="00D53024" w:rsidRPr="00A06A8C">
        <w:rPr>
          <w:rFonts w:ascii="Times" w:hAnsi="Times"/>
          <w:shd w:val="clear" w:color="auto" w:fill="FFFFFF"/>
        </w:rPr>
        <w:instrText xml:space="preserve"> ADDIN EN.CITE &lt;EndNote&gt;&lt;Cite&gt;&lt;Author&gt;Kabat-Zinn&lt;/Author&gt;&lt;Year&gt;2003&lt;/Year&gt;&lt;RecNum&gt;192&lt;/RecNum&gt;&lt;DisplayText&gt;(Kabat-Zinn, 2003)&lt;/DisplayText&gt;&lt;record&gt;&lt;rec-number&gt;192&lt;/rec-number&gt;&lt;foreign-keys&gt;&lt;key app="EN" db-id="pszvaaazgttaeneaa53vfaa8zfex0vv55etz" timestamp="1703152127"&gt;192&lt;/key&gt;&lt;/foreign-keys&gt;&lt;ref-type name="Journal Article"&gt;17&lt;/ref-type&gt;&lt;contributors&gt;&lt;authors&gt;&lt;author&gt;Kabat-Zinn, Jon&lt;/author&gt;&lt;/authors&gt;&lt;/contributors&gt;&lt;auth-address&gt;Kabat-Zinn, Jon: Ctr for Mindfulness in Medicine, Health Care, and Society, U Massachusetts Medical School, Shaw Bldg, 55 Lake Avenue North, Worcester, MA, US, 01655&lt;/auth-address&gt;&lt;titles&gt;&lt;title&gt;Mindfulness-based interventions in context: Past, present, and future&lt;/title&gt;&lt;secondary-title&gt;Clinical Psychology: Science and Practice&lt;/secondary-title&gt;&lt;/titles&gt;&lt;periodical&gt;&lt;full-title&gt;Clinical Psychology: Science and Practice&lt;/full-title&gt;&lt;/periodical&gt;&lt;pages&gt;144-156&lt;/pages&gt;&lt;volume&gt;10&lt;/volume&gt;&lt;number&gt;2&lt;/number&gt;&lt;keywords&gt;&lt;keyword&gt;*Attention&lt;/keyword&gt;&lt;keyword&gt;*Meditation&lt;/keyword&gt;&lt;keyword&gt;*Mental Disorders&lt;/keyword&gt;&lt;keyword&gt;*Mind&lt;/keyword&gt;&lt;keyword&gt;*Psychotherapy&lt;/keyword&gt;&lt;keyword&gt;Mindfulness&lt;/keyword&gt;&lt;keyword&gt;Mindfulness-Based Interventions&lt;/keyword&gt;&lt;/keywords&gt;&lt;dates&gt;&lt;year&gt;2003&lt;/year&gt;&lt;/dates&gt;&lt;pub-location&gt;United Kingdom&lt;/pub-location&gt;&lt;publisher&gt;Blackwell Publishing&lt;/publisher&gt;&lt;isbn&gt;1468-2850(Electronic),0969-5893(Print)&lt;/isbn&gt;&lt;urls&gt;&lt;/urls&gt;&lt;electronic-resource-num&gt;10.1093/clipsy.bpg016&lt;/electronic-resource-num&gt;&lt;/record&gt;&lt;/Cite&gt;&lt;/EndNote&gt;</w:instrText>
      </w:r>
      <w:r w:rsidR="00D53024" w:rsidRPr="00A06A8C">
        <w:rPr>
          <w:rFonts w:ascii="Times" w:hAnsi="Times"/>
          <w:shd w:val="clear" w:color="auto" w:fill="FFFFFF"/>
        </w:rPr>
        <w:fldChar w:fldCharType="separate"/>
      </w:r>
      <w:r w:rsidR="00D53024" w:rsidRPr="00A06A8C">
        <w:rPr>
          <w:rFonts w:ascii="Times" w:hAnsi="Times"/>
          <w:noProof/>
          <w:shd w:val="clear" w:color="auto" w:fill="FFFFFF"/>
        </w:rPr>
        <w:t>(Kabat-Zinn, 2003)</w:t>
      </w:r>
      <w:r w:rsidR="00D53024" w:rsidRPr="00A06A8C">
        <w:rPr>
          <w:rFonts w:ascii="Times" w:hAnsi="Times"/>
          <w:shd w:val="clear" w:color="auto" w:fill="FFFFFF"/>
        </w:rPr>
        <w:fldChar w:fldCharType="end"/>
      </w:r>
      <w:r w:rsidR="00D53024" w:rsidRPr="00A06A8C">
        <w:rPr>
          <w:rFonts w:ascii="Times" w:hAnsi="Times"/>
          <w:shd w:val="clear" w:color="auto" w:fill="FFFFFF"/>
        </w:rPr>
        <w:t xml:space="preserve">. </w:t>
      </w:r>
      <w:r w:rsidR="00D07059" w:rsidRPr="00A06A8C">
        <w:rPr>
          <w:rFonts w:ascii="Times" w:hAnsi="Times"/>
        </w:rPr>
        <w:t xml:space="preserve">The effectiveness of mindfulness </w:t>
      </w:r>
      <w:r w:rsidR="00C20DAB" w:rsidRPr="00A06A8C">
        <w:rPr>
          <w:rFonts w:ascii="Times" w:hAnsi="Times"/>
        </w:rPr>
        <w:t>for</w:t>
      </w:r>
      <w:r w:rsidR="00D07059" w:rsidRPr="00A06A8C">
        <w:rPr>
          <w:rFonts w:ascii="Times" w:hAnsi="Times"/>
        </w:rPr>
        <w:t xml:space="preserve"> improving wellbeing could be attributed to enhanced awareness and attention, improving emotion regulation and reactivity </w:t>
      </w:r>
      <w:r w:rsidR="00374CB6" w:rsidRPr="00A06A8C">
        <w:rPr>
          <w:rFonts w:ascii="Times" w:hAnsi="Times"/>
        </w:rPr>
        <w:fldChar w:fldCharType="begin"/>
      </w:r>
      <w:r w:rsidR="00374CB6" w:rsidRPr="00A06A8C">
        <w:rPr>
          <w:rFonts w:ascii="Times" w:hAnsi="Times"/>
        </w:rPr>
        <w:instrText xml:space="preserve"> ADDIN EN.CITE &lt;EndNote&gt;&lt;Cite&gt;&lt;Author&gt;Cebolla&lt;/Author&gt;&lt;Year&gt;2018&lt;/Year&gt;&lt;RecNum&gt;170&lt;/RecNum&gt;&lt;DisplayText&gt;(Cebolla et al., 2018)&lt;/DisplayText&gt;&lt;record&gt;&lt;rec-number&gt;170&lt;/rec-number&gt;&lt;foreign-keys&gt;&lt;key app="EN" db-id="pszvaaazgttaeneaa53vfaa8zfex0vv55etz" timestamp="1692712287"&gt;170&lt;/key&gt;&lt;/foreign-keys&gt;&lt;ref-type name="Journal Article"&gt;17&lt;/ref-type&gt;&lt;contributors&gt;&lt;authors&gt;&lt;author&gt;Cebolla, Ausiàs&lt;/author&gt;&lt;author&gt;Galiana, Laura&lt;/author&gt;&lt;author&gt;Campos, Daniel&lt;/author&gt;&lt;author&gt;Oliver, Amparo&lt;/author&gt;&lt;author&gt;Soler, Joaquim&lt;/author&gt;&lt;author&gt;Demarzo, Marcelo&lt;/author&gt;&lt;author&gt;Baños, Rosa María&lt;/author&gt;&lt;author&gt;Feliu-Soler, Albert&lt;/author&gt;&lt;author&gt;García-Campayo, Javier&lt;/author&gt;&lt;/authors&gt;&lt;/contributors&gt;&lt;titles&gt;&lt;title&gt;How does mindfulness work? Exploring a theoretical model using samples of meditators and non-meditators&lt;/title&gt;&lt;secondary-title&gt;Mindfulness&lt;/secondary-title&gt;&lt;/titles&gt;&lt;periodical&gt;&lt;full-title&gt;Mindfulness&lt;/full-title&gt;&lt;/periodical&gt;&lt;pages&gt;860-870&lt;/pages&gt;&lt;volume&gt;9&lt;/volume&gt;&lt;dates&gt;&lt;year&gt;2018&lt;/year&gt;&lt;/dates&gt;&lt;isbn&gt;1868-8527&lt;/isbn&gt;&lt;urls&gt;&lt;/urls&gt;&lt;/record&gt;&lt;/Cite&gt;&lt;/EndNote&gt;</w:instrText>
      </w:r>
      <w:r w:rsidR="00374CB6" w:rsidRPr="00A06A8C">
        <w:rPr>
          <w:rFonts w:ascii="Times" w:hAnsi="Times"/>
        </w:rPr>
        <w:fldChar w:fldCharType="separate"/>
      </w:r>
      <w:r w:rsidR="00374CB6" w:rsidRPr="00A06A8C">
        <w:rPr>
          <w:rFonts w:ascii="Times" w:hAnsi="Times"/>
          <w:noProof/>
        </w:rPr>
        <w:t>(Cebolla et al., 2018)</w:t>
      </w:r>
      <w:r w:rsidR="00374CB6" w:rsidRPr="00A06A8C">
        <w:rPr>
          <w:rFonts w:ascii="Times" w:hAnsi="Times"/>
        </w:rPr>
        <w:fldChar w:fldCharType="end"/>
      </w:r>
      <w:r w:rsidR="00297F4F" w:rsidRPr="00A06A8C">
        <w:rPr>
          <w:rFonts w:ascii="Times" w:hAnsi="Times"/>
        </w:rPr>
        <w:t xml:space="preserve">. </w:t>
      </w:r>
      <w:bookmarkEnd w:id="1"/>
    </w:p>
    <w:p w14:paraId="7CDA8E80" w14:textId="02B8853D" w:rsidR="00D07059" w:rsidRPr="00A06A8C" w:rsidRDefault="006E382C" w:rsidP="0099688E">
      <w:pPr>
        <w:spacing w:line="480" w:lineRule="auto"/>
        <w:ind w:firstLine="720"/>
        <w:rPr>
          <w:rFonts w:ascii="Times" w:hAnsi="Times"/>
        </w:rPr>
      </w:pPr>
      <w:r w:rsidRPr="00A06A8C">
        <w:rPr>
          <w:rFonts w:ascii="Times" w:hAnsi="Times"/>
        </w:rPr>
        <w:t>Colouring</w:t>
      </w:r>
      <w:r w:rsidR="00D07059" w:rsidRPr="00A06A8C">
        <w:rPr>
          <w:rFonts w:ascii="Times" w:hAnsi="Times"/>
        </w:rPr>
        <w:t xml:space="preserve"> </w:t>
      </w:r>
      <w:r w:rsidR="009C4744" w:rsidRPr="00A06A8C">
        <w:rPr>
          <w:rFonts w:ascii="Times" w:hAnsi="Times"/>
        </w:rPr>
        <w:t>can be used as a</w:t>
      </w:r>
      <w:r w:rsidR="00D07059" w:rsidRPr="00A06A8C">
        <w:rPr>
          <w:rFonts w:ascii="Times" w:hAnsi="Times"/>
        </w:rPr>
        <w:t xml:space="preserve"> mindfulness</w:t>
      </w:r>
      <w:r w:rsidR="000C0F22" w:rsidRPr="00A06A8C">
        <w:rPr>
          <w:rFonts w:ascii="Times" w:hAnsi="Times"/>
        </w:rPr>
        <w:t>-based</w:t>
      </w:r>
      <w:r w:rsidR="00D07059" w:rsidRPr="00A06A8C">
        <w:rPr>
          <w:rFonts w:ascii="Times" w:hAnsi="Times"/>
        </w:rPr>
        <w:t xml:space="preserve"> </w:t>
      </w:r>
      <w:r w:rsidR="009C4744" w:rsidRPr="00A06A8C">
        <w:rPr>
          <w:rFonts w:ascii="Times" w:hAnsi="Times"/>
        </w:rPr>
        <w:t>activity</w:t>
      </w:r>
      <w:r w:rsidR="0085317F" w:rsidRPr="00A06A8C">
        <w:rPr>
          <w:rFonts w:ascii="Times" w:hAnsi="Times"/>
        </w:rPr>
        <w:t>, and i</w:t>
      </w:r>
      <w:r w:rsidR="00D07059" w:rsidRPr="00A06A8C">
        <w:rPr>
          <w:rFonts w:ascii="Times" w:hAnsi="Times"/>
        </w:rPr>
        <w:t xml:space="preserve">n recent </w:t>
      </w:r>
      <w:r w:rsidR="0085317F" w:rsidRPr="00A06A8C">
        <w:rPr>
          <w:rFonts w:ascii="Times" w:hAnsi="Times"/>
        </w:rPr>
        <w:t>years</w:t>
      </w:r>
      <w:r w:rsidR="00206814" w:rsidRPr="00A06A8C">
        <w:rPr>
          <w:rFonts w:ascii="Times" w:hAnsi="Times"/>
        </w:rPr>
        <w:t xml:space="preserve"> </w:t>
      </w:r>
      <w:r w:rsidR="00D07059" w:rsidRPr="00A06A8C">
        <w:rPr>
          <w:rFonts w:ascii="Times" w:hAnsi="Times"/>
        </w:rPr>
        <w:t>has become popular</w:t>
      </w:r>
      <w:r w:rsidR="000762FF" w:rsidRPr="00A06A8C">
        <w:rPr>
          <w:rFonts w:ascii="Times" w:hAnsi="Times"/>
        </w:rPr>
        <w:t xml:space="preserve"> </w:t>
      </w:r>
      <w:r w:rsidR="007809FD" w:rsidRPr="00A06A8C">
        <w:rPr>
          <w:rFonts w:ascii="Times" w:hAnsi="Times"/>
        </w:rPr>
        <w:fldChar w:fldCharType="begin"/>
      </w:r>
      <w:r w:rsidR="007809FD" w:rsidRPr="00A06A8C">
        <w:rPr>
          <w:rFonts w:ascii="Times" w:hAnsi="Times"/>
        </w:rPr>
        <w:instrText xml:space="preserve"> ADDIN EN.CITE &lt;EndNote&gt;&lt;Cite&gt;&lt;Author&gt;Nielsen&lt;/Author&gt;&lt;Year&gt;2016&lt;/Year&gt;&lt;RecNum&gt;171&lt;/RecNum&gt;&lt;DisplayText&gt;(Nielsen, 2016)&lt;/DisplayText&gt;&lt;record&gt;&lt;rec-number&gt;171&lt;/rec-number&gt;&lt;foreign-keys&gt;&lt;key app="EN" db-id="pszvaaazgttaeneaa53vfaa8zfex0vv55etz" timestamp="1692716123"&gt;171&lt;/key&gt;&lt;/foreign-keys&gt;&lt;ref-type name="Web Page"&gt;12&lt;/ref-type&gt;&lt;contributors&gt;&lt;authors&gt;&lt;author&gt;Nielsen&lt;/author&gt;&lt;/authors&gt;&lt;/contributors&gt;&lt;titles&gt;&lt;title&gt;2015 U.S. Book Industry Year-End Review.  &amp;#xD;&lt;/title&gt;&lt;/titles&gt;&lt;dates&gt;&lt;year&gt;2016&lt;/year&gt;&lt;/dates&gt;&lt;pub-location&gt;https://www.nielsen.com/insights/2016/2015-us-book-industry-year-end-review/&lt;/pub-location&gt;&lt;urls&gt;&lt;/urls&gt;&lt;/record&gt;&lt;/Cite&gt;&lt;/EndNote&gt;</w:instrText>
      </w:r>
      <w:r w:rsidR="007809FD" w:rsidRPr="00A06A8C">
        <w:rPr>
          <w:rFonts w:ascii="Times" w:hAnsi="Times"/>
        </w:rPr>
        <w:fldChar w:fldCharType="separate"/>
      </w:r>
      <w:r w:rsidR="007809FD" w:rsidRPr="00A06A8C">
        <w:rPr>
          <w:rFonts w:ascii="Times" w:hAnsi="Times"/>
          <w:noProof/>
        </w:rPr>
        <w:t>(Nielsen, 2016)</w:t>
      </w:r>
      <w:r w:rsidR="007809FD" w:rsidRPr="00A06A8C">
        <w:rPr>
          <w:rFonts w:ascii="Times" w:hAnsi="Times"/>
        </w:rPr>
        <w:fldChar w:fldCharType="end"/>
      </w:r>
      <w:r w:rsidR="00967356" w:rsidRPr="00A06A8C">
        <w:rPr>
          <w:rFonts w:ascii="Times" w:hAnsi="Times"/>
        </w:rPr>
        <w:t xml:space="preserve">. </w:t>
      </w:r>
      <w:r w:rsidR="00D07059" w:rsidRPr="00A06A8C">
        <w:rPr>
          <w:rFonts w:ascii="Times" w:hAnsi="Times"/>
        </w:rPr>
        <w:t xml:space="preserve">Mindful </w:t>
      </w:r>
      <w:r w:rsidRPr="00A06A8C">
        <w:rPr>
          <w:rFonts w:ascii="Times" w:hAnsi="Times"/>
        </w:rPr>
        <w:t>colouring</w:t>
      </w:r>
      <w:r w:rsidR="009C4744" w:rsidRPr="00A06A8C">
        <w:rPr>
          <w:rFonts w:ascii="Times" w:hAnsi="Times"/>
        </w:rPr>
        <w:t xml:space="preserve"> can</w:t>
      </w:r>
      <w:r w:rsidR="00206814" w:rsidRPr="00A06A8C">
        <w:rPr>
          <w:rFonts w:ascii="Times" w:hAnsi="Times"/>
        </w:rPr>
        <w:t xml:space="preserve"> </w:t>
      </w:r>
      <w:r w:rsidR="00D07059" w:rsidRPr="00A06A8C">
        <w:rPr>
          <w:rFonts w:ascii="Times" w:hAnsi="Times"/>
        </w:rPr>
        <w:t>encourage focus</w:t>
      </w:r>
      <w:r w:rsidR="00436FDD" w:rsidRPr="00A06A8C">
        <w:rPr>
          <w:rFonts w:ascii="Times" w:hAnsi="Times"/>
        </w:rPr>
        <w:t xml:space="preserve"> on the present task</w:t>
      </w:r>
      <w:r w:rsidR="00D07059" w:rsidRPr="00A06A8C">
        <w:rPr>
          <w:rFonts w:ascii="Times" w:hAnsi="Times"/>
        </w:rPr>
        <w:t xml:space="preserve">, </w:t>
      </w:r>
      <w:r w:rsidR="005019DD" w:rsidRPr="00A06A8C">
        <w:rPr>
          <w:rFonts w:ascii="Times" w:hAnsi="Times"/>
        </w:rPr>
        <w:t xml:space="preserve">regulating </w:t>
      </w:r>
      <w:r w:rsidR="00D07059" w:rsidRPr="00A06A8C">
        <w:rPr>
          <w:rFonts w:ascii="Times" w:hAnsi="Times"/>
        </w:rPr>
        <w:t>awareness and attention</w:t>
      </w:r>
      <w:r w:rsidR="00FC533F" w:rsidRPr="00A06A8C">
        <w:rPr>
          <w:rFonts w:ascii="Times" w:hAnsi="Times"/>
        </w:rPr>
        <w:t>,</w:t>
      </w:r>
      <w:r w:rsidR="00D07059" w:rsidRPr="00A06A8C">
        <w:rPr>
          <w:rFonts w:ascii="Times" w:hAnsi="Times"/>
        </w:rPr>
        <w:t xml:space="preserve"> </w:t>
      </w:r>
      <w:r w:rsidR="00D53024" w:rsidRPr="00A06A8C">
        <w:rPr>
          <w:rFonts w:ascii="Times" w:hAnsi="Times"/>
        </w:rPr>
        <w:t xml:space="preserve">and </w:t>
      </w:r>
      <w:r w:rsidR="001E2EFD" w:rsidRPr="00A06A8C">
        <w:rPr>
          <w:rFonts w:ascii="Times" w:hAnsi="Times"/>
        </w:rPr>
        <w:t xml:space="preserve">is thus suggested to </w:t>
      </w:r>
      <w:r w:rsidR="00D07059" w:rsidRPr="00A06A8C">
        <w:rPr>
          <w:rFonts w:ascii="Times" w:hAnsi="Times"/>
        </w:rPr>
        <w:t xml:space="preserve">induce mindfulness </w:t>
      </w:r>
      <w:r w:rsidR="003736FE" w:rsidRPr="00A06A8C">
        <w:rPr>
          <w:rFonts w:ascii="Times" w:hAnsi="Times"/>
        </w:rPr>
        <w:fldChar w:fldCharType="begin"/>
      </w:r>
      <w:r w:rsidR="003736FE" w:rsidRPr="00A06A8C">
        <w:rPr>
          <w:rFonts w:ascii="Times" w:hAnsi="Times"/>
        </w:rPr>
        <w:instrText xml:space="preserve"> ADDIN EN.CITE &lt;EndNote&gt;&lt;Cite&gt;&lt;Author&gt;Holt&lt;/Author&gt;&lt;Year&gt;2019&lt;/Year&gt;&lt;RecNum&gt;172&lt;/RecNum&gt;&lt;DisplayText&gt;(Holt et al., 2019)&lt;/DisplayText&gt;&lt;record&gt;&lt;rec-number&gt;172&lt;/rec-number&gt;&lt;foreign-keys&gt;&lt;key app="EN" db-id="pszvaaazgttaeneaa53vfaa8zfex0vv55etz" timestamp="1692716185"&gt;172&lt;/key&gt;&lt;/foreign-keys&gt;&lt;ref-type name="Journal Article"&gt;17&lt;/ref-type&gt;&lt;contributors&gt;&lt;authors&gt;&lt;author&gt;Holt, N. J.&lt;/author&gt;&lt;author&gt;Furbert, L.&lt;/author&gt;&lt;author&gt;Sweetingham, E.&lt;/author&gt;&lt;/authors&gt;&lt;/contributors&gt;&lt;auth-address&gt;Univ West England, Psychol, Bristol, Avon, England&amp;#xD;Univ West England, Bristol, Avon, England&amp;#xD;Univ West England, Dept Hlth &amp;amp; Social Sci, Bristol, Avon, England&lt;/auth-address&gt;&lt;titles&gt;&lt;title&gt;Cognitive and Affective Benefits of Coloring: Two Randomized Controlled Crossover Studies&lt;/title&gt;&lt;secondary-title&gt;Art Therapy&lt;/secondary-title&gt;&lt;alt-title&gt;Art Ther&lt;/alt-title&gt;&lt;/titles&gt;&lt;periodical&gt;&lt;full-title&gt;Art Therapy&lt;/full-title&gt;&lt;/periodical&gt;&lt;pages&gt;200-+&lt;/pages&gt;&lt;volume&gt;36&lt;/volume&gt;&lt;number&gt;4&lt;/number&gt;&lt;keywords&gt;&lt;keyword&gt;mindfulness&lt;/keyword&gt;&lt;keyword&gt;anxiety&lt;/keyword&gt;&lt;keyword&gt;scale&lt;/keyword&gt;&lt;keyword&gt;mood&lt;/keyword&gt;&lt;keyword&gt;metaanalysis&lt;/keyword&gt;&lt;keyword&gt;flow&lt;/keyword&gt;&lt;/keywords&gt;&lt;dates&gt;&lt;year&gt;2019&lt;/year&gt;&lt;/dates&gt;&lt;isbn&gt;0742-1656&lt;/isbn&gt;&lt;accession-num&gt;WOS:000514412100006&lt;/accession-num&gt;&lt;urls&gt;&lt;related-urls&gt;&lt;url&gt;&amp;lt;Go to ISI&amp;gt;://WOS:000514412100006&lt;/url&gt;&lt;/related-urls&gt;&lt;/urls&gt;&lt;electronic-resource-num&gt;10.1080/07421656.2019.1645498&lt;/electronic-resource-num&gt;&lt;language&gt;English&lt;/language&gt;&lt;/record&gt;&lt;/Cite&gt;&lt;/EndNote&gt;</w:instrText>
      </w:r>
      <w:r w:rsidR="003736FE" w:rsidRPr="00A06A8C">
        <w:rPr>
          <w:rFonts w:ascii="Times" w:hAnsi="Times"/>
        </w:rPr>
        <w:fldChar w:fldCharType="separate"/>
      </w:r>
      <w:r w:rsidR="003736FE" w:rsidRPr="00A06A8C">
        <w:rPr>
          <w:rFonts w:ascii="Times" w:hAnsi="Times"/>
          <w:noProof/>
        </w:rPr>
        <w:t>(Holt et al., 2019)</w:t>
      </w:r>
      <w:r w:rsidR="003736FE" w:rsidRPr="00A06A8C">
        <w:rPr>
          <w:rFonts w:ascii="Times" w:hAnsi="Times"/>
        </w:rPr>
        <w:fldChar w:fldCharType="end"/>
      </w:r>
      <w:r w:rsidR="001E2EFD" w:rsidRPr="00A06A8C">
        <w:rPr>
          <w:rFonts w:ascii="Times" w:hAnsi="Times"/>
        </w:rPr>
        <w:t xml:space="preserve"> as per</w:t>
      </w:r>
      <w:r w:rsidR="00AD7414" w:rsidRPr="00A06A8C">
        <w:rPr>
          <w:rFonts w:ascii="Times" w:hAnsi="Times"/>
        </w:rPr>
        <w:t xml:space="preserve"> Bishop et </w:t>
      </w:r>
      <w:proofErr w:type="spellStart"/>
      <w:r w:rsidR="00AD7414" w:rsidRPr="00A06A8C">
        <w:rPr>
          <w:rFonts w:ascii="Times" w:hAnsi="Times"/>
        </w:rPr>
        <w:t>al’s</w:t>
      </w:r>
      <w:proofErr w:type="spellEnd"/>
      <w:r w:rsidR="001E2EFD" w:rsidRPr="00A06A8C">
        <w:rPr>
          <w:rFonts w:ascii="Times" w:hAnsi="Times"/>
        </w:rPr>
        <w:t xml:space="preserve"> </w:t>
      </w:r>
      <w:r w:rsidR="001E2EFD" w:rsidRPr="00A06A8C">
        <w:rPr>
          <w:rFonts w:ascii="Times" w:hAnsi="Times"/>
        </w:rPr>
        <w:fldChar w:fldCharType="begin"/>
      </w:r>
      <w:r w:rsidR="00AD7414" w:rsidRPr="00A06A8C">
        <w:rPr>
          <w:rFonts w:ascii="Times" w:hAnsi="Times"/>
        </w:rPr>
        <w:instrText xml:space="preserve"> ADDIN EN.CITE &lt;EndNote&gt;&lt;Cite ExcludeAuth="1"&gt;&lt;Author&gt;Bishop&lt;/Author&gt;&lt;Year&gt;2004&lt;/Year&gt;&lt;RecNum&gt;193&lt;/RecNum&gt;&lt;DisplayText&gt;(2004)&lt;/DisplayText&gt;&lt;record&gt;&lt;rec-number&gt;193&lt;/rec-number&gt;&lt;foreign-keys&gt;&lt;key app="EN" db-id="pszvaaazgttaeneaa53vfaa8zfex0vv55etz" timestamp="1719590152"&gt;193&lt;/key&gt;&lt;/foreign-keys&gt;&lt;ref-type name="Journal Article"&gt;17&lt;/ref-type&gt;&lt;contributors&gt;&lt;authors&gt;&lt;author&gt;Bishop, Scott R&lt;/author&gt;&lt;author&gt;Lau, Mark&lt;/author&gt;&lt;author&gt;Shapiro, Shauna&lt;/author&gt;&lt;author&gt;Carlson, Linda&lt;/author&gt;&lt;author&gt;Anderson, Nicole D&lt;/author&gt;&lt;author&gt;Carmody, James&lt;/author&gt;&lt;author&gt;Segal, Zindel V&lt;/author&gt;&lt;author&gt;Abbey, Susan&lt;/author&gt;&lt;author&gt;Speca, Michael&lt;/author&gt;&lt;author&gt;Velting, Drew&lt;/author&gt;&lt;/authors&gt;&lt;/contributors&gt;&lt;titles&gt;&lt;title&gt;Mindfulness: A proposed operational definition&lt;/title&gt;&lt;secondary-title&gt;Clinical psychology: Science and practice&lt;/secondary-title&gt;&lt;/titles&gt;&lt;periodical&gt;&lt;full-title&gt;Clinical Psychology: Science and Practice&lt;/full-title&gt;&lt;/periodical&gt;&lt;pages&gt;230&lt;/pages&gt;&lt;volume&gt;11&lt;/volume&gt;&lt;number&gt;3&lt;/number&gt;&lt;dates&gt;&lt;year&gt;2004&lt;/year&gt;&lt;/dates&gt;&lt;isbn&gt;1468-2850&lt;/isbn&gt;&lt;urls&gt;&lt;/urls&gt;&lt;/record&gt;&lt;/Cite&gt;&lt;/EndNote&gt;</w:instrText>
      </w:r>
      <w:r w:rsidR="001E2EFD" w:rsidRPr="00A06A8C">
        <w:rPr>
          <w:rFonts w:ascii="Times" w:hAnsi="Times"/>
        </w:rPr>
        <w:fldChar w:fldCharType="separate"/>
      </w:r>
      <w:r w:rsidR="00AD7414" w:rsidRPr="00A06A8C">
        <w:rPr>
          <w:rFonts w:ascii="Times" w:hAnsi="Times"/>
          <w:noProof/>
        </w:rPr>
        <w:t>(2004)</w:t>
      </w:r>
      <w:r w:rsidR="001E2EFD" w:rsidRPr="00A06A8C">
        <w:rPr>
          <w:rFonts w:ascii="Times" w:hAnsi="Times"/>
        </w:rPr>
        <w:fldChar w:fldCharType="end"/>
      </w:r>
      <w:r w:rsidR="001E2EFD" w:rsidRPr="00A06A8C">
        <w:rPr>
          <w:rFonts w:ascii="Times" w:hAnsi="Times"/>
        </w:rPr>
        <w:t xml:space="preserve"> two-component model</w:t>
      </w:r>
      <w:r w:rsidR="00AD7414" w:rsidRPr="00A06A8C">
        <w:rPr>
          <w:rFonts w:ascii="Times" w:hAnsi="Times"/>
        </w:rPr>
        <w:t>.</w:t>
      </w:r>
      <w:r w:rsidR="003736FE" w:rsidRPr="00A06A8C">
        <w:rPr>
          <w:rFonts w:ascii="Times" w:hAnsi="Times"/>
        </w:rPr>
        <w:t xml:space="preserve"> </w:t>
      </w:r>
      <w:r w:rsidR="00D07059" w:rsidRPr="00A06A8C">
        <w:rPr>
          <w:rFonts w:ascii="Times" w:hAnsi="Times"/>
        </w:rPr>
        <w:t xml:space="preserve">It </w:t>
      </w:r>
      <w:r w:rsidR="00E67370" w:rsidRPr="00A06A8C">
        <w:rPr>
          <w:rFonts w:ascii="Times" w:hAnsi="Times"/>
        </w:rPr>
        <w:t xml:space="preserve">can support </w:t>
      </w:r>
      <w:r w:rsidR="00D07059" w:rsidRPr="00A06A8C">
        <w:rPr>
          <w:rFonts w:ascii="Times" w:hAnsi="Times"/>
        </w:rPr>
        <w:t xml:space="preserve">psychological wellbeing by preventing rumination or thinking about the future, </w:t>
      </w:r>
      <w:r w:rsidR="00E67370" w:rsidRPr="00A06A8C">
        <w:rPr>
          <w:rFonts w:ascii="Times" w:hAnsi="Times"/>
        </w:rPr>
        <w:t>by acting as</w:t>
      </w:r>
      <w:r w:rsidR="00D07059" w:rsidRPr="00A06A8C">
        <w:rPr>
          <w:rFonts w:ascii="Times" w:hAnsi="Times"/>
        </w:rPr>
        <w:t xml:space="preserve"> a distraction from negative thinking</w:t>
      </w:r>
      <w:r w:rsidR="00E67370" w:rsidRPr="00A06A8C">
        <w:rPr>
          <w:rFonts w:ascii="Times" w:hAnsi="Times"/>
        </w:rPr>
        <w:t>,</w:t>
      </w:r>
      <w:r w:rsidR="00D07059" w:rsidRPr="00A06A8C">
        <w:rPr>
          <w:rFonts w:ascii="Times" w:hAnsi="Times"/>
        </w:rPr>
        <w:t xml:space="preserve"> which is often a symptom of anxiety, stress and depressive symptoms </w:t>
      </w:r>
      <w:r w:rsidR="00A74C88" w:rsidRPr="00A06A8C">
        <w:rPr>
          <w:rFonts w:ascii="Times" w:hAnsi="Times"/>
        </w:rPr>
        <w:fldChar w:fldCharType="begin"/>
      </w:r>
      <w:r w:rsidR="00A74C88" w:rsidRPr="00A06A8C">
        <w:rPr>
          <w:rFonts w:ascii="Times" w:hAnsi="Times"/>
        </w:rPr>
        <w:instrText xml:space="preserve"> ADDIN EN.CITE &lt;EndNote&gt;&lt;Cite&gt;&lt;Author&gt;Curry&lt;/Author&gt;&lt;Year&gt;2005&lt;/Year&gt;&lt;RecNum&gt;173&lt;/RecNum&gt;&lt;DisplayText&gt;(Curry &amp;amp; Kasser, 2005)&lt;/DisplayText&gt;&lt;record&gt;&lt;rec-number&gt;173&lt;/rec-number&gt;&lt;foreign-keys&gt;&lt;key app="EN" db-id="pszvaaazgttaeneaa53vfaa8zfex0vv55etz" timestamp="1692716253"&gt;173&lt;/key&gt;&lt;/foreign-keys&gt;&lt;ref-type name="Journal Article"&gt;17&lt;/ref-type&gt;&lt;contributors&gt;&lt;authors&gt;&lt;author&gt;Curry, N. A.&lt;/author&gt;&lt;author&gt;Kasser, T.&lt;/author&gt;&lt;/authors&gt;&lt;/contributors&gt;&lt;auth-address&gt;Loyola Univ, Chicago, IL 60611 USA&amp;#xD;Knox Coll, Psychol, Galesburg, IL USA&lt;/auth-address&gt;&lt;titles&gt;&lt;title&gt;Can Coloring Mandalas Reduce Anxiety?&lt;/title&gt;&lt;secondary-title&gt;Art Therapy&lt;/secondary-title&gt;&lt;alt-title&gt;Art Ther&lt;/alt-title&gt;&lt;/titles&gt;&lt;periodical&gt;&lt;full-title&gt;Art Therapy&lt;/full-title&gt;&lt;/periodical&gt;&lt;pages&gt;81-85&lt;/pages&gt;&lt;volume&gt;22&lt;/volume&gt;&lt;number&gt;2&lt;/number&gt;&lt;dates&gt;&lt;year&gt;2005&lt;/year&gt;&lt;/dates&gt;&lt;isbn&gt;0742-1656&lt;/isbn&gt;&lt;accession-num&gt;WOS:000210579100003&lt;/accession-num&gt;&lt;urls&gt;&lt;related-urls&gt;&lt;url&gt;&amp;lt;Go to ISI&amp;gt;://WOS:000210579100003&lt;/url&gt;&lt;/related-urls&gt;&lt;/urls&gt;&lt;electronic-resource-num&gt;10.1080/07421656.2005.10129441&lt;/electronic-resource-num&gt;&lt;language&gt;English&lt;/language&gt;&lt;/record&gt;&lt;/Cite&gt;&lt;/EndNote&gt;</w:instrText>
      </w:r>
      <w:r w:rsidR="00A74C88" w:rsidRPr="00A06A8C">
        <w:rPr>
          <w:rFonts w:ascii="Times" w:hAnsi="Times"/>
        </w:rPr>
        <w:fldChar w:fldCharType="separate"/>
      </w:r>
      <w:r w:rsidR="00A74C88" w:rsidRPr="00A06A8C">
        <w:rPr>
          <w:rFonts w:ascii="Times" w:hAnsi="Times"/>
          <w:noProof/>
        </w:rPr>
        <w:t>(Curry &amp; Kasser, 2005)</w:t>
      </w:r>
      <w:r w:rsidR="00A74C88" w:rsidRPr="00A06A8C">
        <w:rPr>
          <w:rFonts w:ascii="Times" w:hAnsi="Times"/>
        </w:rPr>
        <w:fldChar w:fldCharType="end"/>
      </w:r>
      <w:r w:rsidR="00A74C88" w:rsidRPr="00A06A8C">
        <w:rPr>
          <w:rFonts w:ascii="Times" w:hAnsi="Times"/>
        </w:rPr>
        <w:t xml:space="preserve">. </w:t>
      </w:r>
      <w:r w:rsidR="00D07059" w:rsidRPr="00A06A8C">
        <w:rPr>
          <w:rFonts w:ascii="Times" w:hAnsi="Times"/>
        </w:rPr>
        <w:t xml:space="preserve">Additionally, mindful </w:t>
      </w:r>
      <w:r w:rsidRPr="00A06A8C">
        <w:rPr>
          <w:rFonts w:ascii="Times" w:hAnsi="Times"/>
        </w:rPr>
        <w:t>colouring</w:t>
      </w:r>
      <w:r w:rsidR="00D07059" w:rsidRPr="00A06A8C">
        <w:rPr>
          <w:rFonts w:ascii="Times" w:hAnsi="Times"/>
        </w:rPr>
        <w:t xml:space="preserve"> </w:t>
      </w:r>
      <w:r w:rsidR="00EB3E13" w:rsidRPr="00A06A8C">
        <w:rPr>
          <w:rFonts w:ascii="Times" w:hAnsi="Times"/>
        </w:rPr>
        <w:t xml:space="preserve">could </w:t>
      </w:r>
      <w:r w:rsidR="00D07059" w:rsidRPr="00A06A8C">
        <w:rPr>
          <w:rFonts w:ascii="Times" w:hAnsi="Times"/>
        </w:rPr>
        <w:t xml:space="preserve">be a beneficial </w:t>
      </w:r>
      <w:r w:rsidR="000A318A" w:rsidRPr="00A06A8C">
        <w:rPr>
          <w:rFonts w:ascii="Times" w:hAnsi="Times"/>
        </w:rPr>
        <w:t xml:space="preserve"> ‘real-world’ </w:t>
      </w:r>
      <w:r w:rsidR="007507D9" w:rsidRPr="00A06A8C">
        <w:rPr>
          <w:rFonts w:ascii="Times" w:hAnsi="Times"/>
        </w:rPr>
        <w:t>application o</w:t>
      </w:r>
      <w:r w:rsidR="000A318A" w:rsidRPr="00A06A8C">
        <w:rPr>
          <w:rFonts w:ascii="Times" w:hAnsi="Times"/>
        </w:rPr>
        <w:t xml:space="preserve">f </w:t>
      </w:r>
      <w:r w:rsidR="00375DA3" w:rsidRPr="00A06A8C">
        <w:rPr>
          <w:rFonts w:ascii="Times" w:hAnsi="Times"/>
        </w:rPr>
        <w:t>mindfu</w:t>
      </w:r>
      <w:r w:rsidR="007507D9" w:rsidRPr="00A06A8C">
        <w:rPr>
          <w:rFonts w:ascii="Times" w:hAnsi="Times"/>
        </w:rPr>
        <w:t xml:space="preserve">lness </w:t>
      </w:r>
      <w:r w:rsidR="007507D9" w:rsidRPr="00A06A8C">
        <w:rPr>
          <w:rFonts w:ascii="Times" w:hAnsi="Times"/>
        </w:rPr>
        <w:fldChar w:fldCharType="begin"/>
      </w:r>
      <w:r w:rsidR="007507D9" w:rsidRPr="00A06A8C">
        <w:rPr>
          <w:rFonts w:ascii="Times" w:hAnsi="Times"/>
        </w:rPr>
        <w:instrText xml:space="preserve"> ADDIN EN.CITE &lt;EndNote&gt;&lt;Cite&gt;&lt;Author&gt;Mantzios&lt;/Author&gt;&lt;Year&gt;2019&lt;/Year&gt;&lt;RecNum&gt;361&lt;/RecNum&gt;&lt;DisplayText&gt;(Mantzios &amp;amp; Giannou, 2019)&lt;/DisplayText&gt;&lt;record&gt;&lt;rec-number&gt;361&lt;/rec-number&gt;&lt;foreign-keys&gt;&lt;key app="EN" db-id="w2xdtavf1fs5evexvxxxp9282v59d0f90exw" timestamp="1713179248"&gt;361&lt;/key&gt;&lt;/foreign-keys&gt;&lt;ref-type name="Journal Article"&gt;17&lt;/ref-type&gt;&lt;contributors&gt;&lt;authors&gt;&lt;author&gt;Mantzios, Michail&lt;/author&gt;&lt;author&gt;Giannou, Kyriaki&lt;/author&gt;&lt;/authors&gt;&lt;/contributors&gt;&lt;titles&gt;&lt;title&gt;A real-world application of short mindfulness-based practices: a review and reflection of the literature and a practical proposition for an effortless mindful lifestyle&lt;/title&gt;&lt;secondary-title&gt;American Journal of Lifestyle Medicine&lt;/secondary-title&gt;&lt;/titles&gt;&lt;periodical&gt;&lt;full-title&gt;American Journal of Lifestyle Medicine&lt;/full-title&gt;&lt;/periodical&gt;&lt;pages&gt;520-525&lt;/pages&gt;&lt;volume&gt;13&lt;/volume&gt;&lt;number&gt;6&lt;/number&gt;&lt;dates&gt;&lt;year&gt;2019&lt;/year&gt;&lt;/dates&gt;&lt;isbn&gt;1559-8276&lt;/isbn&gt;&lt;urls&gt;&lt;/urls&gt;&lt;/record&gt;&lt;/Cite&gt;&lt;/EndNote&gt;</w:instrText>
      </w:r>
      <w:r w:rsidR="007507D9" w:rsidRPr="00A06A8C">
        <w:rPr>
          <w:rFonts w:ascii="Times" w:hAnsi="Times"/>
        </w:rPr>
        <w:fldChar w:fldCharType="separate"/>
      </w:r>
      <w:r w:rsidR="007507D9" w:rsidRPr="00A06A8C">
        <w:rPr>
          <w:rFonts w:ascii="Times" w:hAnsi="Times"/>
          <w:noProof/>
        </w:rPr>
        <w:t xml:space="preserve">(Mantzios &amp; </w:t>
      </w:r>
      <w:r w:rsidR="007507D9" w:rsidRPr="00A06A8C">
        <w:rPr>
          <w:rFonts w:ascii="Times" w:hAnsi="Times"/>
          <w:noProof/>
        </w:rPr>
        <w:lastRenderedPageBreak/>
        <w:t>Giannou, 2019)</w:t>
      </w:r>
      <w:r w:rsidR="007507D9" w:rsidRPr="00A06A8C">
        <w:rPr>
          <w:rFonts w:ascii="Times" w:hAnsi="Times"/>
        </w:rPr>
        <w:fldChar w:fldCharType="end"/>
      </w:r>
      <w:r w:rsidR="007507D9" w:rsidRPr="00A06A8C">
        <w:rPr>
          <w:rFonts w:ascii="Times" w:hAnsi="Times"/>
        </w:rPr>
        <w:t xml:space="preserve"> </w:t>
      </w:r>
      <w:r w:rsidR="00D07059" w:rsidRPr="00A06A8C">
        <w:rPr>
          <w:rFonts w:ascii="Times" w:hAnsi="Times"/>
        </w:rPr>
        <w:t xml:space="preserve">for </w:t>
      </w:r>
      <w:r w:rsidR="007507D9" w:rsidRPr="00A06A8C">
        <w:rPr>
          <w:rFonts w:ascii="Times" w:hAnsi="Times"/>
        </w:rPr>
        <w:t xml:space="preserve">example in </w:t>
      </w:r>
      <w:r w:rsidR="00D07059" w:rsidRPr="00A06A8C">
        <w:rPr>
          <w:rFonts w:ascii="Times" w:hAnsi="Times"/>
        </w:rPr>
        <w:t>people who struggle with mindfulness interventions such as meditation</w:t>
      </w:r>
      <w:r w:rsidR="0066746B" w:rsidRPr="00A06A8C">
        <w:rPr>
          <w:rFonts w:ascii="Times" w:hAnsi="Times"/>
        </w:rPr>
        <w:t>.</w:t>
      </w:r>
      <w:r w:rsidR="00D07059" w:rsidRPr="00A06A8C">
        <w:rPr>
          <w:rFonts w:ascii="Times" w:hAnsi="Times"/>
        </w:rPr>
        <w:t xml:space="preserve"> Students who tend to struggle with time management are more likely to commit to mindful </w:t>
      </w:r>
      <w:r w:rsidRPr="00A06A8C">
        <w:rPr>
          <w:rFonts w:ascii="Times" w:hAnsi="Times"/>
        </w:rPr>
        <w:t>colouring</w:t>
      </w:r>
      <w:r w:rsidR="00D07059" w:rsidRPr="00A06A8C">
        <w:rPr>
          <w:rFonts w:ascii="Times" w:hAnsi="Times"/>
        </w:rPr>
        <w:t xml:space="preserve"> as it is less time-consuming than other interventions</w:t>
      </w:r>
      <w:r w:rsidR="0066746B" w:rsidRPr="00A06A8C">
        <w:rPr>
          <w:rFonts w:ascii="Times" w:hAnsi="Times"/>
        </w:rPr>
        <w:t xml:space="preserve"> </w:t>
      </w:r>
      <w:r w:rsidR="0066746B" w:rsidRPr="00A06A8C">
        <w:rPr>
          <w:rFonts w:ascii="Times" w:hAnsi="Times"/>
        </w:rPr>
        <w:fldChar w:fldCharType="begin"/>
      </w:r>
      <w:r w:rsidR="0066746B" w:rsidRPr="00A06A8C">
        <w:rPr>
          <w:rFonts w:ascii="Times" w:hAnsi="Times"/>
        </w:rPr>
        <w:instrText xml:space="preserve"> ADDIN EN.CITE &lt;EndNote&gt;&lt;Cite&gt;&lt;Author&gt;Mantzios&lt;/Author&gt;&lt;Year&gt;2021&lt;/Year&gt;&lt;RecNum&gt;174&lt;/RecNum&gt;&lt;DisplayText&gt;(Mantzios et al., 2021)&lt;/DisplayText&gt;&lt;record&gt;&lt;rec-number&gt;174&lt;/rec-number&gt;&lt;foreign-keys&gt;&lt;key app="EN" db-id="pszvaaazgttaeneaa53vfaa8zfex0vv55etz" timestamp="1692716294"&gt;174&lt;/key&gt;&lt;/foreign-keys&gt;&lt;ref-type name="Journal Article"&gt;17&lt;/ref-type&gt;&lt;contributors&gt;&lt;authors&gt;&lt;author&gt;Mantzios, M.&lt;/author&gt;&lt;author&gt;Tariq, A.&lt;/author&gt;&lt;author&gt;Altaf, M.&lt;/author&gt;&lt;author&gt;Giannou, K.&lt;/author&gt;&lt;/authors&gt;&lt;/contributors&gt;&lt;auth-address&gt;Birmingham City Univ, Birmingham, W Midlands, England&amp;#xD;Univ Manchester, Sch Biol Sci, Manchester, Lancs, England&lt;/auth-address&gt;&lt;titles&gt;&lt;title&gt;Loving-Kindness Colouring and Loving-Kindness Meditation: Exploring the Effectiveness of Non-Meditative and Meditative Practices on State Mindfulness and Anxiety&lt;/title&gt;&lt;secondary-title&gt;Journal of Creativity in Mental Health&lt;/secondary-title&gt;&lt;alt-title&gt;J Creat Ment Health&lt;/alt-title&gt;&lt;/titles&gt;&lt;periodical&gt;&lt;full-title&gt;Journal of Creativity in Mental Health&lt;/full-title&gt;&lt;/periodical&gt;&lt;keywords&gt;&lt;keyword&gt;mindfulness&lt;/keyword&gt;&lt;keyword&gt;loving-kindness meditation (lkm)&lt;/keyword&gt;&lt;keyword&gt;loving-kindness coloring (lkc)&lt;/keyword&gt;&lt;keyword&gt;anxiety&lt;/keyword&gt;&lt;keyword&gt;self-compassion&lt;/keyword&gt;&lt;keyword&gt;creativity in counseling&lt;/keyword&gt;&lt;/keywords&gt;&lt;dates&gt;&lt;year&gt;2021&lt;/year&gt;&lt;pub-dates&gt;&lt;date&gt;Feb 13&lt;/date&gt;&lt;/pub-dates&gt;&lt;/dates&gt;&lt;isbn&gt;1540-1383&lt;/isbn&gt;&lt;accession-num&gt;WOS:000620655700001&lt;/accession-num&gt;&lt;urls&gt;&lt;related-urls&gt;&lt;url&gt;&amp;lt;Go to ISI&amp;gt;://WOS:000620655700001&lt;/url&gt;&lt;/related-urls&gt;&lt;/urls&gt;&lt;electronic-resource-num&gt;10.1080/15401383.2021.1884159&lt;/electronic-resource-num&gt;&lt;language&gt;English&lt;/language&gt;&lt;/record&gt;&lt;/Cite&gt;&lt;/EndNote&gt;</w:instrText>
      </w:r>
      <w:r w:rsidR="0066746B" w:rsidRPr="00A06A8C">
        <w:rPr>
          <w:rFonts w:ascii="Times" w:hAnsi="Times"/>
        </w:rPr>
        <w:fldChar w:fldCharType="separate"/>
      </w:r>
      <w:r w:rsidR="0066746B" w:rsidRPr="00A06A8C">
        <w:rPr>
          <w:rFonts w:ascii="Times" w:hAnsi="Times"/>
          <w:noProof/>
        </w:rPr>
        <w:t>(Mantzios et al., 2021)</w:t>
      </w:r>
      <w:r w:rsidR="0066746B" w:rsidRPr="00A06A8C">
        <w:rPr>
          <w:rFonts w:ascii="Times" w:hAnsi="Times"/>
        </w:rPr>
        <w:fldChar w:fldCharType="end"/>
      </w:r>
      <w:r w:rsidR="0066746B" w:rsidRPr="00A06A8C">
        <w:rPr>
          <w:rFonts w:ascii="Times" w:hAnsi="Times"/>
        </w:rPr>
        <w:t>.</w:t>
      </w:r>
    </w:p>
    <w:p w14:paraId="5D8B07E0" w14:textId="07FD193E" w:rsidR="008D206A" w:rsidRPr="00A06A8C" w:rsidRDefault="00D07059" w:rsidP="0099688E">
      <w:pPr>
        <w:spacing w:line="480" w:lineRule="auto"/>
        <w:rPr>
          <w:rFonts w:ascii="Times" w:hAnsi="Times"/>
        </w:rPr>
      </w:pPr>
      <w:r w:rsidRPr="00A06A8C">
        <w:rPr>
          <w:rFonts w:ascii="Times" w:hAnsi="Times"/>
        </w:rPr>
        <w:tab/>
      </w:r>
      <w:r w:rsidR="00FA1CD6" w:rsidRPr="00A06A8C">
        <w:rPr>
          <w:rFonts w:ascii="Times" w:hAnsi="Times"/>
        </w:rPr>
        <w:t xml:space="preserve">In support of colouring as a </w:t>
      </w:r>
      <w:r w:rsidR="007060E3" w:rsidRPr="00A06A8C">
        <w:rPr>
          <w:rFonts w:ascii="Times" w:hAnsi="Times"/>
        </w:rPr>
        <w:t xml:space="preserve">mindful activity, </w:t>
      </w:r>
      <w:r w:rsidR="0064424A" w:rsidRPr="00A06A8C">
        <w:rPr>
          <w:rFonts w:ascii="Times" w:hAnsi="Times"/>
        </w:rPr>
        <w:fldChar w:fldCharType="begin"/>
      </w:r>
      <w:r w:rsidR="008A7712" w:rsidRPr="00A06A8C">
        <w:rPr>
          <w:rFonts w:ascii="Times" w:hAnsi="Times"/>
        </w:rPr>
        <w:instrText xml:space="preserve"> ADDIN EN.CITE &lt;EndNote&gt;&lt;Cite AuthorYear="1"&gt;&lt;Author&gt;Curry&lt;/Author&gt;&lt;Year&gt;2005&lt;/Year&gt;&lt;RecNum&gt;173&lt;/RecNum&gt;&lt;DisplayText&gt;Curry and Kasser (2005)&lt;/DisplayText&gt;&lt;record&gt;&lt;rec-number&gt;173&lt;/rec-number&gt;&lt;foreign-keys&gt;&lt;key app="EN" db-id="pszvaaazgttaeneaa53vfaa8zfex0vv55etz" timestamp="1692716253"&gt;173&lt;/key&gt;&lt;/foreign-keys&gt;&lt;ref-type name="Journal Article"&gt;17&lt;/ref-type&gt;&lt;contributors&gt;&lt;authors&gt;&lt;author&gt;Curry, N. A.&lt;/author&gt;&lt;author&gt;Kasser, T.&lt;/author&gt;&lt;/authors&gt;&lt;/contributors&gt;&lt;auth-address&gt;Loyola Univ, Chicago, IL 60611 USA&amp;#xD;Knox Coll, Psychol, Galesburg, IL USA&lt;/auth-address&gt;&lt;titles&gt;&lt;title&gt;Can Coloring Mandalas Reduce Anxiety?&lt;/title&gt;&lt;secondary-title&gt;Art Therapy&lt;/secondary-title&gt;&lt;alt-title&gt;Art Ther&lt;/alt-title&gt;&lt;/titles&gt;&lt;periodical&gt;&lt;full-title&gt;Art Therapy&lt;/full-title&gt;&lt;/periodical&gt;&lt;pages&gt;81-85&lt;/pages&gt;&lt;volume&gt;22&lt;/volume&gt;&lt;number&gt;2&lt;/number&gt;&lt;dates&gt;&lt;year&gt;2005&lt;/year&gt;&lt;/dates&gt;&lt;isbn&gt;0742-1656&lt;/isbn&gt;&lt;accession-num&gt;WOS:000210579100003&lt;/accession-num&gt;&lt;urls&gt;&lt;related-urls&gt;&lt;url&gt;&amp;lt;Go to ISI&amp;gt;://WOS:000210579100003&lt;/url&gt;&lt;/related-urls&gt;&lt;/urls&gt;&lt;electronic-resource-num&gt;10.1080/07421656.2005.10129441&lt;/electronic-resource-num&gt;&lt;language&gt;English&lt;/language&gt;&lt;/record&gt;&lt;/Cite&gt;&lt;/EndNote&gt;</w:instrText>
      </w:r>
      <w:r w:rsidR="0064424A" w:rsidRPr="00A06A8C">
        <w:rPr>
          <w:rFonts w:ascii="Times" w:hAnsi="Times"/>
        </w:rPr>
        <w:fldChar w:fldCharType="separate"/>
      </w:r>
      <w:r w:rsidR="008A7712" w:rsidRPr="00A06A8C">
        <w:rPr>
          <w:rFonts w:ascii="Times" w:hAnsi="Times"/>
          <w:noProof/>
        </w:rPr>
        <w:t>Curry and Kasser (2005)</w:t>
      </w:r>
      <w:r w:rsidR="0064424A" w:rsidRPr="00A06A8C">
        <w:rPr>
          <w:rFonts w:ascii="Times" w:hAnsi="Times"/>
        </w:rPr>
        <w:fldChar w:fldCharType="end"/>
      </w:r>
      <w:r w:rsidR="0064424A" w:rsidRPr="00A06A8C">
        <w:rPr>
          <w:rFonts w:ascii="Times" w:hAnsi="Times"/>
        </w:rPr>
        <w:t xml:space="preserve"> </w:t>
      </w:r>
      <w:r w:rsidRPr="00A06A8C">
        <w:rPr>
          <w:rFonts w:ascii="Times" w:hAnsi="Times"/>
        </w:rPr>
        <w:t xml:space="preserve">found that one session of mindful </w:t>
      </w:r>
      <w:r w:rsidR="006E382C" w:rsidRPr="00A06A8C">
        <w:rPr>
          <w:rFonts w:ascii="Times" w:hAnsi="Times"/>
        </w:rPr>
        <w:t>colouring</w:t>
      </w:r>
      <w:r w:rsidR="00206814" w:rsidRPr="00A06A8C">
        <w:rPr>
          <w:rFonts w:ascii="Times" w:hAnsi="Times"/>
        </w:rPr>
        <w:t xml:space="preserve"> </w:t>
      </w:r>
      <w:r w:rsidRPr="00A06A8C">
        <w:rPr>
          <w:rFonts w:ascii="Times" w:hAnsi="Times"/>
        </w:rPr>
        <w:t>reduced anxiety in a sample of university students</w:t>
      </w:r>
      <w:r w:rsidR="0064424A" w:rsidRPr="00A06A8C">
        <w:rPr>
          <w:rFonts w:ascii="Times" w:hAnsi="Times"/>
        </w:rPr>
        <w:t xml:space="preserve">, and subsequent replications found the </w:t>
      </w:r>
      <w:r w:rsidR="00E92087" w:rsidRPr="00A06A8C">
        <w:rPr>
          <w:rFonts w:ascii="Times" w:hAnsi="Times"/>
        </w:rPr>
        <w:t xml:space="preserve">same </w:t>
      </w:r>
      <w:bookmarkStart w:id="2" w:name="_Hlk133224921"/>
      <w:r w:rsidR="007B709D" w:rsidRPr="00A06A8C">
        <w:rPr>
          <w:rFonts w:ascii="Times" w:hAnsi="Times"/>
        </w:rPr>
        <w:fldChar w:fldCharType="begin"/>
      </w:r>
      <w:r w:rsidR="007B709D" w:rsidRPr="00A06A8C">
        <w:rPr>
          <w:rFonts w:ascii="Times" w:hAnsi="Times"/>
        </w:rPr>
        <w:instrText xml:space="preserve"> ADDIN EN.CITE &lt;EndNote&gt;&lt;Cite&gt;&lt;Author&gt;Van Der Vennet&lt;/Author&gt;&lt;Year&gt;2012&lt;/Year&gt;&lt;RecNum&gt;161&lt;/RecNum&gt;&lt;DisplayText&gt;(Van Der Vennet &amp;amp; Serice, 2012)&lt;/DisplayText&gt;&lt;record&gt;&lt;rec-number&gt;161&lt;/rec-number&gt;&lt;foreign-keys&gt;&lt;key app="EN" db-id="pszvaaazgttaeneaa53vfaa8zfex0vv55etz" timestamp="1692617165"&gt;161&lt;/key&gt;&lt;/foreign-keys&gt;&lt;ref-type name="Journal Article"&gt;17&lt;/ref-type&gt;&lt;contributors&gt;&lt;authors&gt;&lt;author&gt;Van Der Vennet, R.&lt;/author&gt;&lt;author&gt;Serice, S.&lt;/author&gt;&lt;/authors&gt;&lt;/contributors&gt;&lt;titles&gt;&lt;title&gt;Can coloring mandalas reduce anxiety? A replication study&lt;/title&gt;&lt;secondary-title&gt;Art Therapy&lt;/secondary-title&gt;&lt;/titles&gt;&lt;periodical&gt;&lt;full-title&gt;Art Therapy&lt;/full-title&gt;&lt;/periodical&gt;&lt;pages&gt;87-92&lt;/pages&gt;&lt;volume&gt;29&lt;/volume&gt;&lt;number&gt;2&lt;/number&gt;&lt;dates&gt;&lt;year&gt;2012&lt;/year&gt;&lt;pub-dates&gt;&lt;date&gt;2012&lt;/date&gt;&lt;/pub-dates&gt;&lt;/dates&gt;&lt;urls&gt;&lt;/urls&gt;&lt;/record&gt;&lt;/Cite&gt;&lt;/EndNote&gt;</w:instrText>
      </w:r>
      <w:r w:rsidR="007B709D" w:rsidRPr="00A06A8C">
        <w:rPr>
          <w:rFonts w:ascii="Times" w:hAnsi="Times"/>
        </w:rPr>
        <w:fldChar w:fldCharType="separate"/>
      </w:r>
      <w:r w:rsidR="007B709D" w:rsidRPr="00A06A8C">
        <w:rPr>
          <w:rFonts w:ascii="Times" w:hAnsi="Times"/>
          <w:noProof/>
        </w:rPr>
        <w:t>(Van Der Vennet &amp; Serice, 2012)</w:t>
      </w:r>
      <w:r w:rsidR="007B709D" w:rsidRPr="00A06A8C">
        <w:rPr>
          <w:rFonts w:ascii="Times" w:hAnsi="Times"/>
        </w:rPr>
        <w:fldChar w:fldCharType="end"/>
      </w:r>
      <w:r w:rsidRPr="00A06A8C">
        <w:rPr>
          <w:rFonts w:ascii="Times" w:hAnsi="Times"/>
        </w:rPr>
        <w:t>.</w:t>
      </w:r>
      <w:r w:rsidR="00FB1307" w:rsidRPr="00A06A8C">
        <w:rPr>
          <w:rFonts w:ascii="Times" w:hAnsi="Times"/>
        </w:rPr>
        <w:t xml:space="preserve"> Colouring has also shown to be as effective as simple breathing </w:t>
      </w:r>
      <w:r w:rsidR="008E5A62" w:rsidRPr="00A06A8C">
        <w:rPr>
          <w:rFonts w:ascii="Times" w:hAnsi="Times"/>
        </w:rPr>
        <w:t>exercises</w:t>
      </w:r>
      <w:r w:rsidR="00FB1307" w:rsidRPr="00A06A8C">
        <w:rPr>
          <w:rFonts w:ascii="Times" w:hAnsi="Times"/>
        </w:rPr>
        <w:t xml:space="preserve"> </w:t>
      </w:r>
      <w:r w:rsidR="008E5A62" w:rsidRPr="00A06A8C">
        <w:rPr>
          <w:rFonts w:ascii="Times" w:hAnsi="Times"/>
        </w:rPr>
        <w:fldChar w:fldCharType="begin"/>
      </w:r>
      <w:r w:rsidR="008E5A62" w:rsidRPr="00A06A8C">
        <w:rPr>
          <w:rFonts w:ascii="Times" w:hAnsi="Times"/>
        </w:rPr>
        <w:instrText xml:space="preserve"> ADDIN EN.CITE &lt;EndNote&gt;&lt;Cite&gt;&lt;Author&gt;Cross&lt;/Author&gt;&lt;Year&gt;2019&lt;/Year&gt;&lt;RecNum&gt;199&lt;/RecNum&gt;&lt;DisplayText&gt;(Cross &amp;amp; Brown, 2019)&lt;/DisplayText&gt;&lt;record&gt;&lt;rec-number&gt;199&lt;/rec-number&gt;&lt;foreign-keys&gt;&lt;key app="EN" db-id="pszvaaazgttaeneaa53vfaa8zfex0vv55etz" timestamp="1720539799"&gt;199&lt;/key&gt;&lt;/foreign-keys&gt;&lt;ref-type name="Journal Article"&gt;17&lt;/ref-type&gt;&lt;contributors&gt;&lt;authors&gt;&lt;author&gt;Cross, Gemma&lt;/author&gt;&lt;author&gt;Brown, Patricia M.&lt;/author&gt;&lt;/authors&gt;&lt;/contributors&gt;&lt;titles&gt;&lt;title&gt;A Comparison of the Positive Effects of Structured and Nonstructured Art Activities&lt;/title&gt;&lt;secondary-title&gt;Art Therapy&lt;/secondary-title&gt;&lt;/titles&gt;&lt;periodical&gt;&lt;full-title&gt;Art Therapy&lt;/full-title&gt;&lt;/periodical&gt;&lt;pages&gt;22-29&lt;/pages&gt;&lt;volume&gt;36&lt;/volume&gt;&lt;number&gt;1&lt;/number&gt;&lt;dates&gt;&lt;year&gt;2019&lt;/year&gt;&lt;pub-dates&gt;&lt;date&gt;2019/01/02&lt;/date&gt;&lt;/pub-dates&gt;&lt;/dates&gt;&lt;publisher&gt;Routledge&lt;/publisher&gt;&lt;isbn&gt;0742-1656&lt;/isbn&gt;&lt;urls&gt;&lt;related-urls&gt;&lt;url&gt;https://doi.org/10.1080/07421656.2019.1564642&lt;/url&gt;&lt;/related-urls&gt;&lt;/urls&gt;&lt;electronic-resource-num&gt;10.1080/07421656.2019.1564642&lt;/electronic-resource-num&gt;&lt;/record&gt;&lt;/Cite&gt;&lt;/EndNote&gt;</w:instrText>
      </w:r>
      <w:r w:rsidR="008E5A62" w:rsidRPr="00A06A8C">
        <w:rPr>
          <w:rFonts w:ascii="Times" w:hAnsi="Times"/>
        </w:rPr>
        <w:fldChar w:fldCharType="separate"/>
      </w:r>
      <w:r w:rsidR="008E5A62" w:rsidRPr="00A06A8C">
        <w:rPr>
          <w:rFonts w:ascii="Times" w:hAnsi="Times"/>
          <w:noProof/>
        </w:rPr>
        <w:t>(Cross &amp; Brown, 2019)</w:t>
      </w:r>
      <w:r w:rsidR="008E5A62" w:rsidRPr="00A06A8C">
        <w:rPr>
          <w:rFonts w:ascii="Times" w:hAnsi="Times"/>
        </w:rPr>
        <w:fldChar w:fldCharType="end"/>
      </w:r>
      <w:r w:rsidR="00EA5DB8" w:rsidRPr="00A06A8C">
        <w:rPr>
          <w:rFonts w:ascii="Times" w:hAnsi="Times"/>
        </w:rPr>
        <w:t>.</w:t>
      </w:r>
      <w:r w:rsidR="000B5742" w:rsidRPr="00A06A8C">
        <w:rPr>
          <w:rFonts w:ascii="Times" w:hAnsi="Times"/>
        </w:rPr>
        <w:t xml:space="preserve"> In hospital settings, colouring</w:t>
      </w:r>
      <w:r w:rsidR="00D7193C" w:rsidRPr="00A06A8C">
        <w:rPr>
          <w:rFonts w:ascii="Times" w:hAnsi="Times"/>
        </w:rPr>
        <w:t xml:space="preserve"> was shown</w:t>
      </w:r>
      <w:r w:rsidR="000B5742" w:rsidRPr="00A06A8C">
        <w:rPr>
          <w:rFonts w:ascii="Times" w:hAnsi="Times"/>
        </w:rPr>
        <w:t xml:space="preserve"> to reduce distress</w:t>
      </w:r>
      <w:r w:rsidR="00D7193C" w:rsidRPr="00A06A8C">
        <w:rPr>
          <w:rFonts w:ascii="Times" w:hAnsi="Times"/>
        </w:rPr>
        <w:t xml:space="preserve"> in patients receiving chemotherapy</w:t>
      </w:r>
      <w:r w:rsidR="000B5742" w:rsidRPr="00A06A8C">
        <w:rPr>
          <w:rFonts w:ascii="Times" w:hAnsi="Times"/>
        </w:rPr>
        <w:t xml:space="preserve"> </w:t>
      </w:r>
      <w:r w:rsidR="000B5742" w:rsidRPr="00A06A8C">
        <w:rPr>
          <w:rFonts w:ascii="Times" w:hAnsi="Times"/>
        </w:rPr>
        <w:fldChar w:fldCharType="begin"/>
      </w:r>
      <w:r w:rsidR="000B5742" w:rsidRPr="00A06A8C">
        <w:rPr>
          <w:rFonts w:ascii="Times" w:hAnsi="Times"/>
        </w:rPr>
        <w:instrText xml:space="preserve"> ADDIN EN.CITE &lt;EndNote&gt;&lt;Cite&gt;&lt;Author&gt;Barnes&lt;/Author&gt;&lt;Year&gt;2019&lt;/Year&gt;&lt;RecNum&gt;196&lt;/RecNum&gt;&lt;DisplayText&gt;(Barnes et al., 2019)&lt;/DisplayText&gt;&lt;record&gt;&lt;rec-number&gt;196&lt;/rec-number&gt;&lt;foreign-keys&gt;&lt;key app="EN" db-id="pszvaaazgttaeneaa53vfaa8zfex0vv55etz" timestamp="1720539523"&gt;196&lt;/key&gt;&lt;/foreign-keys&gt;&lt;ref-type name="Journal Article"&gt;17&lt;/ref-type&gt;&lt;contributors&gt;&lt;authors&gt;&lt;author&gt;Barnes, Kristen&lt;/author&gt;&lt;author&gt;Joosub, Kaamilah&lt;/author&gt;&lt;author&gt;Koko, Mbulelo&lt;/author&gt;&lt;author&gt;Landman, Elana&lt;/author&gt;&lt;author&gt;Parak, Nadia&lt;/author&gt;&lt;author&gt;Nel, Carla&lt;/author&gt;&lt;author&gt;Sherriff, Alicia&lt;/author&gt;&lt;author&gt;Joubert, Gina&lt;/author&gt;&lt;/authors&gt;&lt;/contributors&gt;&lt;titles&gt;&lt;title&gt;The acceptability of colouring in as a mindfulness activity to reduce distress among adult chemotherapy in patients at Universitas Academic Hospital, Bloemfontein&lt;/title&gt;&lt;secondary-title&gt;South African Journal of Oncology&lt;/secondary-title&gt;&lt;/titles&gt;&lt;periodical&gt;&lt;full-title&gt;South African Journal of Oncology&lt;/full-title&gt;&lt;/periodical&gt;&lt;pages&gt;3&lt;/pages&gt;&lt;volume&gt;3&lt;/volume&gt;&lt;dates&gt;&lt;year&gt;2019&lt;/year&gt;&lt;/dates&gt;&lt;isbn&gt;2523-0646&lt;/isbn&gt;&lt;urls&gt;&lt;/urls&gt;&lt;/record&gt;&lt;/Cite&gt;&lt;/EndNote&gt;</w:instrText>
      </w:r>
      <w:r w:rsidR="000B5742" w:rsidRPr="00A06A8C">
        <w:rPr>
          <w:rFonts w:ascii="Times" w:hAnsi="Times"/>
        </w:rPr>
        <w:fldChar w:fldCharType="separate"/>
      </w:r>
      <w:r w:rsidR="000B5742" w:rsidRPr="00A06A8C">
        <w:rPr>
          <w:rFonts w:ascii="Times" w:hAnsi="Times"/>
          <w:noProof/>
        </w:rPr>
        <w:t>(Barnes et al., 2019)</w:t>
      </w:r>
      <w:r w:rsidR="000B5742" w:rsidRPr="00A06A8C">
        <w:rPr>
          <w:rFonts w:ascii="Times" w:hAnsi="Times"/>
        </w:rPr>
        <w:fldChar w:fldCharType="end"/>
      </w:r>
      <w:r w:rsidR="000B5742" w:rsidRPr="00A06A8C">
        <w:rPr>
          <w:rFonts w:ascii="Times" w:hAnsi="Times"/>
        </w:rPr>
        <w:t xml:space="preserve"> </w:t>
      </w:r>
      <w:r w:rsidR="00FF40BD" w:rsidRPr="00A06A8C">
        <w:rPr>
          <w:rFonts w:ascii="Times" w:hAnsi="Times"/>
        </w:rPr>
        <w:t xml:space="preserve">. </w:t>
      </w:r>
      <w:bookmarkEnd w:id="2"/>
      <w:r w:rsidRPr="00A06A8C">
        <w:rPr>
          <w:rFonts w:ascii="Times" w:hAnsi="Times"/>
        </w:rPr>
        <w:t xml:space="preserve">More recently, </w:t>
      </w:r>
      <w:bookmarkStart w:id="3" w:name="_Hlk133225054"/>
      <w:r w:rsidRPr="00A06A8C">
        <w:rPr>
          <w:rFonts w:ascii="Times" w:hAnsi="Times"/>
        </w:rPr>
        <w:t>a meta-analysis and systematic review</w:t>
      </w:r>
      <w:bookmarkEnd w:id="3"/>
      <w:r w:rsidRPr="00A06A8C">
        <w:rPr>
          <w:rFonts w:ascii="Times" w:hAnsi="Times"/>
        </w:rPr>
        <w:t xml:space="preserve"> found that </w:t>
      </w:r>
      <w:r w:rsidR="006E382C" w:rsidRPr="00A06A8C">
        <w:rPr>
          <w:rFonts w:ascii="Times" w:hAnsi="Times"/>
        </w:rPr>
        <w:t>colouring</w:t>
      </w:r>
      <w:r w:rsidR="00206814" w:rsidRPr="00A06A8C">
        <w:rPr>
          <w:rFonts w:ascii="Times" w:hAnsi="Times"/>
        </w:rPr>
        <w:t xml:space="preserve"> </w:t>
      </w:r>
      <w:r w:rsidR="007E6072" w:rsidRPr="00A06A8C">
        <w:rPr>
          <w:rFonts w:ascii="Times" w:hAnsi="Times"/>
        </w:rPr>
        <w:t xml:space="preserve">mandalas </w:t>
      </w:r>
      <w:r w:rsidRPr="00A06A8C">
        <w:rPr>
          <w:rFonts w:ascii="Times" w:hAnsi="Times"/>
        </w:rPr>
        <w:t>significantly decreased anxiety</w:t>
      </w:r>
      <w:bookmarkStart w:id="4" w:name="_Hlk133225073"/>
      <w:r w:rsidRPr="00A06A8C">
        <w:rPr>
          <w:rFonts w:ascii="Times" w:hAnsi="Times"/>
        </w:rPr>
        <w:t xml:space="preserve"> </w:t>
      </w:r>
      <w:bookmarkEnd w:id="4"/>
      <w:r w:rsidR="004549C5" w:rsidRPr="00A06A8C">
        <w:rPr>
          <w:rFonts w:ascii="Times" w:hAnsi="Times"/>
        </w:rPr>
        <w:fldChar w:fldCharType="begin"/>
      </w:r>
      <w:r w:rsidR="00992F82" w:rsidRPr="00A06A8C">
        <w:rPr>
          <w:rFonts w:ascii="Times" w:hAnsi="Times"/>
        </w:rPr>
        <w:instrText xml:space="preserve"> ADDIN EN.CITE &lt;EndNote&gt;&lt;Cite&gt;&lt;Author&gt;Jakobsson Store&lt;/Author&gt;&lt;Year&gt;2022&lt;/Year&gt;&lt;RecNum&gt;176&lt;/RecNum&gt;&lt;DisplayText&gt;(Jakobsson Store &amp;amp; Jakobsson, 2022)&lt;/DisplayText&gt;&lt;record&gt;&lt;rec-number&gt;176&lt;/rec-number&gt;&lt;foreign-keys&gt;&lt;key app="EN" db-id="pszvaaazgttaeneaa53vfaa8zfex0vv55etz" timestamp="1692796279"&gt;176&lt;/key&gt;&lt;/foreign-keys&gt;&lt;ref-type name="Journal Article"&gt;17&lt;/ref-type&gt;&lt;contributors&gt;&lt;authors&gt;&lt;author&gt;Jakobsson Store, S.&lt;/author&gt;&lt;author&gt;Jakobsson, N.&lt;/author&gt;&lt;/authors&gt;&lt;/contributors&gt;&lt;auth-address&gt;Karlstad Univ, Dept Social &amp;amp; Psychol Studies, Karlstad, Sweden&amp;#xD;Karlstad Univ, Karlstad Business Sch, Econ, Karlstad, Sweden&lt;/auth-address&gt;&lt;titles&gt;&lt;title&gt;The Effect of Mandala Coloring on State Anxiety: A Systematic Review and Meta-Analysis&lt;/title&gt;&lt;secondary-title&gt;Art Therapy&lt;/secondary-title&gt;&lt;alt-title&gt;Art Ther&lt;/alt-title&gt;&lt;/titles&gt;&lt;periodical&gt;&lt;full-title&gt;Art Therapy&lt;/full-title&gt;&lt;/periodical&gt;&lt;pages&gt;173-181&lt;/pages&gt;&lt;volume&gt;39&lt;/volume&gt;&lt;number&gt;4&lt;/number&gt;&lt;keywords&gt;&lt;keyword&gt;anxiety&lt;/keyword&gt;&lt;keyword&gt;mandalas&lt;/keyword&gt;&lt;keyword&gt;coloring&lt;/keyword&gt;&lt;keyword&gt;art&lt;/keyword&gt;&lt;keyword&gt;meta-review&lt;/keyword&gt;&lt;keyword&gt;reduce anxiety&lt;/keyword&gt;&lt;keyword&gt;art&lt;/keyword&gt;&lt;keyword&gt;mindfulness&lt;/keyword&gt;&lt;keyword&gt;depression&lt;/keyword&gt;&lt;keyword&gt;symptoms&lt;/keyword&gt;&lt;keyword&gt;scale&lt;/keyword&gt;&lt;/keywords&gt;&lt;dates&gt;&lt;year&gt;2022&lt;/year&gt;&lt;pub-dates&gt;&lt;date&gt;Oct 2&lt;/date&gt;&lt;/pub-dates&gt;&lt;/dates&gt;&lt;isbn&gt;0742-1656&lt;/isbn&gt;&lt;accession-num&gt;WOS:000738536000001&lt;/accession-num&gt;&lt;urls&gt;&lt;related-urls&gt;&lt;url&gt;&amp;lt;Go to ISI&amp;gt;://WOS:000738536000001&lt;/url&gt;&lt;/related-urls&gt;&lt;/urls&gt;&lt;electronic-resource-num&gt;10.1080/07421656.2021.2003144&lt;/electronic-resource-num&gt;&lt;language&gt;English&lt;/language&gt;&lt;/record&gt;&lt;/Cite&gt;&lt;/EndNote&gt;</w:instrText>
      </w:r>
      <w:r w:rsidR="004549C5" w:rsidRPr="00A06A8C">
        <w:rPr>
          <w:rFonts w:ascii="Times" w:hAnsi="Times"/>
        </w:rPr>
        <w:fldChar w:fldCharType="separate"/>
      </w:r>
      <w:r w:rsidR="00992F82" w:rsidRPr="00A06A8C">
        <w:rPr>
          <w:rFonts w:ascii="Times" w:hAnsi="Times"/>
          <w:noProof/>
        </w:rPr>
        <w:t>(Jakobsson Store &amp; Jakobsson, 2022)</w:t>
      </w:r>
      <w:r w:rsidR="004549C5" w:rsidRPr="00A06A8C">
        <w:rPr>
          <w:rFonts w:ascii="Times" w:hAnsi="Times"/>
        </w:rPr>
        <w:fldChar w:fldCharType="end"/>
      </w:r>
      <w:r w:rsidR="00FF40BD" w:rsidRPr="00A06A8C">
        <w:rPr>
          <w:rFonts w:ascii="Times" w:hAnsi="Times"/>
        </w:rPr>
        <w:t xml:space="preserve">, with evidence that this effect is seen across the adult age range </w:t>
      </w:r>
      <w:r w:rsidR="00FF40BD" w:rsidRPr="00A06A8C">
        <w:rPr>
          <w:rFonts w:ascii="Times" w:hAnsi="Times"/>
        </w:rPr>
        <w:fldChar w:fldCharType="begin"/>
      </w:r>
      <w:r w:rsidR="00FF40BD" w:rsidRPr="00A06A8C">
        <w:rPr>
          <w:rFonts w:ascii="Times" w:hAnsi="Times"/>
        </w:rPr>
        <w:instrText xml:space="preserve"> ADDIN EN.CITE &lt;EndNote&gt;&lt;Cite&gt;&lt;Author&gt;Koo&lt;/Author&gt;&lt;Year&gt;2020&lt;/Year&gt;&lt;RecNum&gt;198&lt;/RecNum&gt;&lt;DisplayText&gt;(Koo et al., 2020)&lt;/DisplayText&gt;&lt;record&gt;&lt;rec-number&gt;198&lt;/rec-number&gt;&lt;foreign-keys&gt;&lt;key app="EN" db-id="pszvaaazgttaeneaa53vfaa8zfex0vv55etz" timestamp="1720539755"&gt;198&lt;/key&gt;&lt;/foreign-keys&gt;&lt;ref-type name="Journal Article"&gt;17&lt;/ref-type&gt;&lt;contributors&gt;&lt;authors&gt;&lt;author&gt;Koo, Malcolm&lt;/author&gt;&lt;author&gt;Chen, Hsuan-Pin&lt;/author&gt;&lt;author&gt;Yeh, Yueh-Chiao&lt;/author&gt;&lt;/authors&gt;&lt;/contributors&gt;&lt;titles&gt;&lt;title&gt;Coloring activities for anxiety reduction and mood improvement in Taiwanese community</w:instrText>
      </w:r>
      <w:r w:rsidR="00FF40BD" w:rsidRPr="00A06A8C">
        <w:rPr>
          <w:rFonts w:ascii="Cambria Math" w:hAnsi="Cambria Math" w:cs="Cambria Math"/>
        </w:rPr>
        <w:instrText>‐</w:instrText>
      </w:r>
      <w:r w:rsidR="00FF40BD" w:rsidRPr="00A06A8C">
        <w:rPr>
          <w:rFonts w:ascii="Times" w:hAnsi="Times"/>
        </w:rPr>
        <w:instrText>dwelling older adults: A randomized controlled study&lt;/title&gt;&lt;secondary-title&gt;Evidence</w:instrText>
      </w:r>
      <w:r w:rsidR="00FF40BD" w:rsidRPr="00A06A8C">
        <w:rPr>
          <w:rFonts w:ascii="Cambria Math" w:hAnsi="Cambria Math" w:cs="Cambria Math"/>
        </w:rPr>
        <w:instrText>‐</w:instrText>
      </w:r>
      <w:r w:rsidR="00FF40BD" w:rsidRPr="00A06A8C">
        <w:rPr>
          <w:rFonts w:ascii="Times" w:hAnsi="Times"/>
        </w:rPr>
        <w:instrText>Based Complementary and Alternative Medicine&lt;/secondary-title&gt;&lt;/titles&gt;&lt;periodical&gt;&lt;full-title&gt;Evidence</w:instrText>
      </w:r>
      <w:r w:rsidR="00FF40BD" w:rsidRPr="00A06A8C">
        <w:rPr>
          <w:rFonts w:ascii="Cambria Math" w:hAnsi="Cambria Math" w:cs="Cambria Math"/>
        </w:rPr>
        <w:instrText>‐</w:instrText>
      </w:r>
      <w:r w:rsidR="00FF40BD" w:rsidRPr="00A06A8C">
        <w:rPr>
          <w:rFonts w:ascii="Times" w:hAnsi="Times"/>
        </w:rPr>
        <w:instrText>Based Complementary and Alternative Medicine&lt;/full-title&gt;&lt;/periodical&gt;&lt;pages&gt;6964737&lt;/pages&gt;&lt;volume&gt;2020&lt;/volume&gt;&lt;number&gt;1&lt;/number&gt;&lt;dates&gt;&lt;year&gt;2020&lt;/year&gt;&lt;/dates&gt;&lt;isbn&gt;1741-4288&lt;/isbn&gt;&lt;urls&gt;&lt;/urls&gt;&lt;/record&gt;&lt;/Cite&gt;&lt;/EndNote&gt;</w:instrText>
      </w:r>
      <w:r w:rsidR="00FF40BD" w:rsidRPr="00A06A8C">
        <w:rPr>
          <w:rFonts w:ascii="Times" w:hAnsi="Times"/>
        </w:rPr>
        <w:fldChar w:fldCharType="separate"/>
      </w:r>
      <w:r w:rsidR="00FF40BD" w:rsidRPr="00A06A8C">
        <w:rPr>
          <w:rFonts w:ascii="Times" w:hAnsi="Times"/>
          <w:noProof/>
        </w:rPr>
        <w:t>(Koo et al., 2020)</w:t>
      </w:r>
      <w:r w:rsidR="00FF40BD" w:rsidRPr="00A06A8C">
        <w:rPr>
          <w:rFonts w:ascii="Times" w:hAnsi="Times"/>
        </w:rPr>
        <w:fldChar w:fldCharType="end"/>
      </w:r>
      <w:r w:rsidR="00912147" w:rsidRPr="00A06A8C">
        <w:rPr>
          <w:rFonts w:ascii="Times" w:hAnsi="Times"/>
        </w:rPr>
        <w:t xml:space="preserve">, and in relation to specific settings, such as test anxiety </w:t>
      </w:r>
      <w:r w:rsidR="005872B8" w:rsidRPr="00A06A8C">
        <w:rPr>
          <w:rFonts w:ascii="Times" w:hAnsi="Times"/>
        </w:rPr>
        <w:fldChar w:fldCharType="begin"/>
      </w:r>
      <w:r w:rsidR="005872B8" w:rsidRPr="00A06A8C">
        <w:rPr>
          <w:rFonts w:ascii="Times" w:hAnsi="Times"/>
        </w:rPr>
        <w:instrText xml:space="preserve"> ADDIN EN.CITE &lt;EndNote&gt;&lt;Cite&gt;&lt;Author&gt;Carsley&lt;/Author&gt;&lt;Year&gt;2020&lt;/Year&gt;&lt;RecNum&gt;200&lt;/RecNum&gt;&lt;DisplayText&gt;(Carsley &amp;amp; Heath, 2020)&lt;/DisplayText&gt;&lt;record&gt;&lt;rec-number&gt;200&lt;/rec-number&gt;&lt;foreign-keys&gt;&lt;key app="EN" db-id="pszvaaazgttaeneaa53vfaa8zfex0vv55etz" timestamp="1721141142"&gt;200&lt;/key&gt;&lt;/foreign-keys&gt;&lt;ref-type name="Journal Article"&gt;17&lt;/ref-type&gt;&lt;contributors&gt;&lt;authors&gt;&lt;author&gt;Carsley, D.&lt;/author&gt;&lt;author&gt;Heath, N. L.&lt;/author&gt;&lt;/authors&gt;&lt;/contributors&gt;&lt;auth-address&gt;Department of Educational and Counselling Psychology, McGill University, Montreal, Quebec, Canada.&lt;/auth-address&gt;&lt;titles&gt;&lt;title&gt;Effectiveness of mindfulness-based coloring for university students&amp;apos; test anxiety&lt;/title&gt;&lt;secondary-title&gt;J Am Coll Health&lt;/secondary-title&gt;&lt;/titles&gt;&lt;periodical&gt;&lt;full-title&gt;J Am Coll Health&lt;/full-title&gt;&lt;/periodical&gt;&lt;pages&gt;518-527&lt;/pages&gt;&lt;volume&gt;68&lt;/volume&gt;&lt;number&gt;5&lt;/number&gt;&lt;edition&gt;20190325&lt;/edition&gt;&lt;keywords&gt;&lt;keyword&gt;Adolescent&lt;/keyword&gt;&lt;keyword&gt;Adult&lt;/keyword&gt;&lt;keyword&gt;*Art&lt;/keyword&gt;&lt;keyword&gt;Female&lt;/keyword&gt;&lt;keyword&gt;Humans&lt;/keyword&gt;&lt;keyword&gt;Male&lt;/keyword&gt;&lt;keyword&gt;Mindfulness/*methods&lt;/keyword&gt;&lt;keyword&gt;Stress, Psychological/*therapy&lt;/keyword&gt;&lt;keyword&gt;Students/*psychology&lt;/keyword&gt;&lt;keyword&gt;Test Anxiety/*therapy&lt;/keyword&gt;&lt;keyword&gt;Universities&lt;/keyword&gt;&lt;keyword&gt;Young Adult&lt;/keyword&gt;&lt;keyword&gt;Art making&lt;/keyword&gt;&lt;keyword&gt;mandala&lt;/keyword&gt;&lt;keyword&gt;mindfulness&lt;/keyword&gt;&lt;keyword&gt;test anxiety&lt;/keyword&gt;&lt;keyword&gt;university&lt;/keyword&gt;&lt;/keywords&gt;&lt;dates&gt;&lt;year&gt;2020&lt;/year&gt;&lt;pub-dates&gt;&lt;date&gt;Jul&lt;/date&gt;&lt;/pub-dates&gt;&lt;/dates&gt;&lt;isbn&gt;0744-8481&lt;/isbn&gt;&lt;accession-num&gt;30908136&lt;/accession-num&gt;&lt;urls&gt;&lt;/urls&gt;&lt;electronic-resource-num&gt;10.1080/07448481.2019.1583239&lt;/electronic-resource-num&gt;&lt;remote-database-provider&gt;NLM&lt;/remote-database-provider&gt;&lt;language&gt;eng&lt;/language&gt;&lt;/record&gt;&lt;/Cite&gt;&lt;/EndNote&gt;</w:instrText>
      </w:r>
      <w:r w:rsidR="005872B8" w:rsidRPr="00A06A8C">
        <w:rPr>
          <w:rFonts w:ascii="Times" w:hAnsi="Times"/>
        </w:rPr>
        <w:fldChar w:fldCharType="separate"/>
      </w:r>
      <w:r w:rsidR="005872B8" w:rsidRPr="00A06A8C">
        <w:rPr>
          <w:rFonts w:ascii="Times" w:hAnsi="Times"/>
          <w:noProof/>
        </w:rPr>
        <w:t>(Carsley &amp; Heath, 2020)</w:t>
      </w:r>
      <w:r w:rsidR="005872B8" w:rsidRPr="00A06A8C">
        <w:rPr>
          <w:rFonts w:ascii="Times" w:hAnsi="Times"/>
        </w:rPr>
        <w:fldChar w:fldCharType="end"/>
      </w:r>
      <w:r w:rsidR="00FF40BD" w:rsidRPr="00A06A8C">
        <w:rPr>
          <w:rFonts w:ascii="Times" w:hAnsi="Times"/>
        </w:rPr>
        <w:t>.</w:t>
      </w:r>
    </w:p>
    <w:p w14:paraId="77506B22" w14:textId="3A24C0C9" w:rsidR="00DC7009" w:rsidRPr="00A06A8C" w:rsidRDefault="00D45081" w:rsidP="0099688E">
      <w:pPr>
        <w:spacing w:line="480" w:lineRule="auto"/>
        <w:rPr>
          <w:rFonts w:ascii="Times" w:hAnsi="Times"/>
        </w:rPr>
      </w:pPr>
      <w:r w:rsidRPr="00A06A8C">
        <w:rPr>
          <w:rFonts w:ascii="Times" w:hAnsi="Times"/>
        </w:rPr>
        <w:t xml:space="preserve">To date, research has predominantly focussed on </w:t>
      </w:r>
      <w:r w:rsidR="005026A2" w:rsidRPr="00A06A8C">
        <w:rPr>
          <w:rFonts w:ascii="Times" w:hAnsi="Times"/>
        </w:rPr>
        <w:t xml:space="preserve">the impact of </w:t>
      </w:r>
      <w:r w:rsidRPr="00A06A8C">
        <w:rPr>
          <w:rFonts w:ascii="Times" w:hAnsi="Times"/>
        </w:rPr>
        <w:t>single sessions</w:t>
      </w:r>
      <w:r w:rsidR="00551F87" w:rsidRPr="00A06A8C">
        <w:rPr>
          <w:rFonts w:ascii="Times" w:hAnsi="Times"/>
        </w:rPr>
        <w:t xml:space="preserve"> of activity</w:t>
      </w:r>
      <w:r w:rsidRPr="00A06A8C">
        <w:rPr>
          <w:rFonts w:ascii="Times" w:hAnsi="Times"/>
        </w:rPr>
        <w:t xml:space="preserve"> </w:t>
      </w:r>
      <w:r w:rsidRPr="00A06A8C">
        <w:rPr>
          <w:rFonts w:ascii="Times" w:hAnsi="Times"/>
        </w:rPr>
        <w:fldChar w:fldCharType="begin"/>
      </w:r>
      <w:r w:rsidRPr="00A06A8C">
        <w:rPr>
          <w:rFonts w:ascii="Times" w:hAnsi="Times"/>
        </w:rPr>
        <w:instrText xml:space="preserve"> ADDIN EN.CITE &lt;EndNote&gt;&lt;Cite&gt;&lt;Author&gt;Jakobsson Store&lt;/Author&gt;&lt;Year&gt;2022&lt;/Year&gt;&lt;RecNum&gt;176&lt;/RecNum&gt;&lt;DisplayText&gt;(Jakobsson Store &amp;amp; Jakobsson, 2022)&lt;/DisplayText&gt;&lt;record&gt;&lt;rec-number&gt;176&lt;/rec-number&gt;&lt;foreign-keys&gt;&lt;key app="EN" db-id="pszvaaazgttaeneaa53vfaa8zfex0vv55etz" timestamp="1692796279"&gt;176&lt;/key&gt;&lt;/foreign-keys&gt;&lt;ref-type name="Journal Article"&gt;17&lt;/ref-type&gt;&lt;contributors&gt;&lt;authors&gt;&lt;author&gt;Jakobsson Store, S.&lt;/author&gt;&lt;author&gt;Jakobsson, N.&lt;/author&gt;&lt;/authors&gt;&lt;/contributors&gt;&lt;auth-address&gt;Karlstad Univ, Dept Social &amp;amp; Psychol Studies, Karlstad, Sweden&amp;#xD;Karlstad Univ, Karlstad Business Sch, Econ, Karlstad, Sweden&lt;/auth-address&gt;&lt;titles&gt;&lt;title&gt;The Effect of Mandala Coloring on State Anxiety: A Systematic Review and Meta-Analysis&lt;/title&gt;&lt;secondary-title&gt;Art Therapy&lt;/secondary-title&gt;&lt;alt-title&gt;Art Ther&lt;/alt-title&gt;&lt;/titles&gt;&lt;periodical&gt;&lt;full-title&gt;Art Therapy&lt;/full-title&gt;&lt;/periodical&gt;&lt;pages&gt;173-181&lt;/pages&gt;&lt;volume&gt;39&lt;/volume&gt;&lt;number&gt;4&lt;/number&gt;&lt;keywords&gt;&lt;keyword&gt;anxiety&lt;/keyword&gt;&lt;keyword&gt;mandalas&lt;/keyword&gt;&lt;keyword&gt;coloring&lt;/keyword&gt;&lt;keyword&gt;art&lt;/keyword&gt;&lt;keyword&gt;meta-review&lt;/keyword&gt;&lt;keyword&gt;reduce anxiety&lt;/keyword&gt;&lt;keyword&gt;art&lt;/keyword&gt;&lt;keyword&gt;mindfulness&lt;/keyword&gt;&lt;keyword&gt;depression&lt;/keyword&gt;&lt;keyword&gt;symptoms&lt;/keyword&gt;&lt;keyword&gt;scale&lt;/keyword&gt;&lt;/keywords&gt;&lt;dates&gt;&lt;year&gt;2022&lt;/year&gt;&lt;pub-dates&gt;&lt;date&gt;Oct 2&lt;/date&gt;&lt;/pub-dates&gt;&lt;/dates&gt;&lt;isbn&gt;0742-1656&lt;/isbn&gt;&lt;accession-num&gt;WOS:000738536000001&lt;/accession-num&gt;&lt;urls&gt;&lt;related-urls&gt;&lt;url&gt;&amp;lt;Go to ISI&amp;gt;://WOS:000738536000001&lt;/url&gt;&lt;/related-urls&gt;&lt;/urls&gt;&lt;electronic-resource-num&gt;10.1080/07421656.2021.2003144&lt;/electronic-resource-num&gt;&lt;language&gt;English&lt;/language&gt;&lt;/record&gt;&lt;/Cite&gt;&lt;/EndNote&gt;</w:instrText>
      </w:r>
      <w:r w:rsidRPr="00A06A8C">
        <w:rPr>
          <w:rFonts w:ascii="Times" w:hAnsi="Times"/>
        </w:rPr>
        <w:fldChar w:fldCharType="separate"/>
      </w:r>
      <w:r w:rsidRPr="00A06A8C">
        <w:rPr>
          <w:rFonts w:ascii="Times" w:hAnsi="Times"/>
          <w:noProof/>
        </w:rPr>
        <w:t>(Jakobsson Store &amp; Jakobsson, 2022)</w:t>
      </w:r>
      <w:r w:rsidRPr="00A06A8C">
        <w:rPr>
          <w:rFonts w:ascii="Times" w:hAnsi="Times"/>
        </w:rPr>
        <w:fldChar w:fldCharType="end"/>
      </w:r>
      <w:r w:rsidR="00A41D3A" w:rsidRPr="00A06A8C">
        <w:rPr>
          <w:rFonts w:ascii="Times" w:hAnsi="Times"/>
        </w:rPr>
        <w:t xml:space="preserve"> or </w:t>
      </w:r>
      <w:r w:rsidR="008260E4" w:rsidRPr="00A06A8C">
        <w:rPr>
          <w:rFonts w:ascii="Times" w:hAnsi="Times"/>
        </w:rPr>
        <w:t xml:space="preserve">short-term </w:t>
      </w:r>
      <w:r w:rsidR="00183B48" w:rsidRPr="00A06A8C">
        <w:rPr>
          <w:rFonts w:ascii="Times" w:hAnsi="Times"/>
        </w:rPr>
        <w:t xml:space="preserve">colouring that is </w:t>
      </w:r>
      <w:r w:rsidR="00AE562E" w:rsidRPr="00A06A8C">
        <w:rPr>
          <w:rFonts w:ascii="Times" w:hAnsi="Times"/>
        </w:rPr>
        <w:t xml:space="preserve">integrated </w:t>
      </w:r>
      <w:r w:rsidR="00183B48" w:rsidRPr="00A06A8C">
        <w:rPr>
          <w:rFonts w:ascii="Times" w:hAnsi="Times"/>
        </w:rPr>
        <w:t xml:space="preserve">into </w:t>
      </w:r>
      <w:r w:rsidR="00080D82" w:rsidRPr="00A06A8C">
        <w:rPr>
          <w:rFonts w:ascii="Times" w:hAnsi="Times"/>
        </w:rPr>
        <w:t xml:space="preserve">guided </w:t>
      </w:r>
      <w:r w:rsidR="008615E9" w:rsidRPr="00A06A8C">
        <w:rPr>
          <w:rFonts w:ascii="Times" w:hAnsi="Times"/>
        </w:rPr>
        <w:t>therapeutic</w:t>
      </w:r>
      <w:r w:rsidR="00AE562E" w:rsidRPr="00A06A8C">
        <w:rPr>
          <w:rFonts w:ascii="Times" w:hAnsi="Times"/>
        </w:rPr>
        <w:t xml:space="preserve"> sessions</w:t>
      </w:r>
      <w:r w:rsidR="00A41D3A" w:rsidRPr="00A06A8C">
        <w:rPr>
          <w:rFonts w:ascii="Times" w:hAnsi="Times"/>
        </w:rPr>
        <w:t xml:space="preserve"> </w:t>
      </w:r>
      <w:r w:rsidR="00A41D3A" w:rsidRPr="00A06A8C">
        <w:rPr>
          <w:rFonts w:ascii="Times" w:hAnsi="Times"/>
        </w:rPr>
        <w:fldChar w:fldCharType="begin">
          <w:fldData xml:space="preserve">PEVuZE5vdGU+PENpdGU+PEF1dGhvcj5IYWpyYTwvQXV0aG9yPjxZZWFyPjIwMjE8L1llYXI+PFJl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</w:fldData>
        </w:fldChar>
      </w:r>
      <w:r w:rsidR="00A41D3A" w:rsidRPr="00A06A8C">
        <w:rPr>
          <w:rFonts w:ascii="Times" w:hAnsi="Times"/>
        </w:rPr>
        <w:instrText xml:space="preserve"> ADDIN EN.CITE </w:instrText>
      </w:r>
      <w:r w:rsidR="00A41D3A" w:rsidRPr="00A06A8C">
        <w:rPr>
          <w:rFonts w:ascii="Times" w:hAnsi="Times"/>
        </w:rPr>
        <w:fldChar w:fldCharType="begin">
          <w:fldData xml:space="preserve">PEVuZE5vdGU+PENpdGU+PEF1dGhvcj5IYWpyYTwvQXV0aG9yPjxZZWFyPjIwMjE8L1llYXI+PFJl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</w:fldData>
        </w:fldChar>
      </w:r>
      <w:r w:rsidR="00A41D3A" w:rsidRPr="00A06A8C">
        <w:rPr>
          <w:rFonts w:ascii="Times" w:hAnsi="Times"/>
        </w:rPr>
        <w:instrText xml:space="preserve"> ADDIN EN.CITE.DATA </w:instrText>
      </w:r>
      <w:r w:rsidR="00A41D3A" w:rsidRPr="00A06A8C">
        <w:rPr>
          <w:rFonts w:ascii="Times" w:hAnsi="Times"/>
        </w:rPr>
      </w:r>
      <w:r w:rsidR="00A41D3A" w:rsidRPr="00A06A8C">
        <w:rPr>
          <w:rFonts w:ascii="Times" w:hAnsi="Times"/>
        </w:rPr>
        <w:fldChar w:fldCharType="end"/>
      </w:r>
      <w:r w:rsidR="00A41D3A" w:rsidRPr="00A06A8C">
        <w:rPr>
          <w:rFonts w:ascii="Times" w:hAnsi="Times"/>
        </w:rPr>
      </w:r>
      <w:r w:rsidR="00A41D3A" w:rsidRPr="00A06A8C">
        <w:rPr>
          <w:rFonts w:ascii="Times" w:hAnsi="Times"/>
        </w:rPr>
        <w:fldChar w:fldCharType="separate"/>
      </w:r>
      <w:r w:rsidR="00A41D3A" w:rsidRPr="00A06A8C">
        <w:rPr>
          <w:rFonts w:ascii="Times" w:hAnsi="Times"/>
          <w:noProof/>
        </w:rPr>
        <w:t>(Hajra &amp; Saleem, 2021; Ozturk &amp; Toruner, 2022)</w:t>
      </w:r>
      <w:r w:rsidR="00A41D3A" w:rsidRPr="00A06A8C">
        <w:rPr>
          <w:rFonts w:ascii="Times" w:hAnsi="Times"/>
        </w:rPr>
        <w:fldChar w:fldCharType="end"/>
      </w:r>
      <w:r w:rsidR="00A672F7" w:rsidRPr="00A06A8C">
        <w:rPr>
          <w:rFonts w:ascii="Times" w:hAnsi="Times"/>
        </w:rPr>
        <w:t xml:space="preserve">. </w:t>
      </w:r>
      <w:r w:rsidR="0040692D" w:rsidRPr="00A06A8C">
        <w:rPr>
          <w:rFonts w:ascii="Times" w:hAnsi="Times"/>
        </w:rPr>
        <w:t>W</w:t>
      </w:r>
      <w:r w:rsidR="00CF6102" w:rsidRPr="00A06A8C">
        <w:rPr>
          <w:rFonts w:ascii="Times" w:hAnsi="Times"/>
        </w:rPr>
        <w:t xml:space="preserve">ith </w:t>
      </w:r>
      <w:r w:rsidR="0040692D" w:rsidRPr="00A06A8C">
        <w:rPr>
          <w:rFonts w:ascii="Times" w:hAnsi="Times"/>
        </w:rPr>
        <w:t xml:space="preserve">the help of </w:t>
      </w:r>
      <w:r w:rsidR="00251C34" w:rsidRPr="00A06A8C">
        <w:rPr>
          <w:rFonts w:ascii="Times" w:hAnsi="Times"/>
        </w:rPr>
        <w:t>a mindfulness practitioner guiding participants</w:t>
      </w:r>
      <w:r w:rsidR="00CF6102" w:rsidRPr="00A06A8C">
        <w:rPr>
          <w:rFonts w:ascii="Times" w:hAnsi="Times"/>
        </w:rPr>
        <w:t>,</w:t>
      </w:r>
      <w:r w:rsidR="0074138D" w:rsidRPr="00A06A8C">
        <w:rPr>
          <w:rFonts w:ascii="Times" w:hAnsi="Times"/>
        </w:rPr>
        <w:t xml:space="preserve"> single sessions of</w:t>
      </w:r>
      <w:r w:rsidR="00CF6102" w:rsidRPr="00A06A8C">
        <w:rPr>
          <w:rFonts w:ascii="Times" w:hAnsi="Times"/>
        </w:rPr>
        <w:t xml:space="preserve"> mindful </w:t>
      </w:r>
      <w:r w:rsidR="006E382C" w:rsidRPr="00A06A8C">
        <w:rPr>
          <w:rFonts w:ascii="Times" w:hAnsi="Times"/>
        </w:rPr>
        <w:t>colouring</w:t>
      </w:r>
      <w:r w:rsidR="00206814" w:rsidRPr="00A06A8C">
        <w:rPr>
          <w:rFonts w:ascii="Times" w:hAnsi="Times"/>
        </w:rPr>
        <w:t xml:space="preserve"> </w:t>
      </w:r>
      <w:r w:rsidR="00CF6102" w:rsidRPr="00A06A8C">
        <w:rPr>
          <w:rFonts w:ascii="Times" w:hAnsi="Times"/>
        </w:rPr>
        <w:t>ha</w:t>
      </w:r>
      <w:r w:rsidR="0074138D" w:rsidRPr="00A06A8C">
        <w:rPr>
          <w:rFonts w:ascii="Times" w:hAnsi="Times"/>
        </w:rPr>
        <w:t>ve</w:t>
      </w:r>
      <w:r w:rsidR="00CF6102" w:rsidRPr="00A06A8C">
        <w:rPr>
          <w:rFonts w:ascii="Times" w:hAnsi="Times"/>
        </w:rPr>
        <w:t xml:space="preserve"> </w:t>
      </w:r>
      <w:r w:rsidR="00251C34" w:rsidRPr="00A06A8C">
        <w:rPr>
          <w:rFonts w:ascii="Times" w:hAnsi="Times"/>
        </w:rPr>
        <w:t>also</w:t>
      </w:r>
      <w:r w:rsidR="003E41F9" w:rsidRPr="00A06A8C">
        <w:rPr>
          <w:rFonts w:ascii="Times" w:hAnsi="Times"/>
        </w:rPr>
        <w:t xml:space="preserve"> been shown to</w:t>
      </w:r>
      <w:r w:rsidR="00251C34" w:rsidRPr="00A06A8C">
        <w:rPr>
          <w:rFonts w:ascii="Times" w:hAnsi="Times"/>
        </w:rPr>
        <w:t xml:space="preserve"> improve</w:t>
      </w:r>
      <w:r w:rsidR="0074138D" w:rsidRPr="00A06A8C">
        <w:rPr>
          <w:rFonts w:ascii="Times" w:hAnsi="Times"/>
        </w:rPr>
        <w:t xml:space="preserve"> mindfulness</w:t>
      </w:r>
      <w:r w:rsidR="00B95622" w:rsidRPr="00A06A8C">
        <w:rPr>
          <w:rFonts w:ascii="Times" w:hAnsi="Times"/>
        </w:rPr>
        <w:t xml:space="preserve"> </w:t>
      </w:r>
      <w:r w:rsidR="001249A4" w:rsidRPr="00A06A8C">
        <w:rPr>
          <w:rFonts w:ascii="Times" w:hAnsi="Times"/>
        </w:rPr>
        <w:fldChar w:fldCharType="begin"/>
      </w:r>
      <w:r w:rsidR="001249A4" w:rsidRPr="00A06A8C">
        <w:rPr>
          <w:rFonts w:ascii="Times" w:hAnsi="Times"/>
        </w:rPr>
        <w:instrText xml:space="preserve"> ADDIN EN.CITE &lt;EndNote&gt;&lt;Cite&gt;&lt;Author&gt;Mantzios&lt;/Author&gt;&lt;Year&gt;2021&lt;/Year&gt;&lt;RecNum&gt;174&lt;/RecNum&gt;&lt;DisplayText&gt;(Mantzios et al., 2021)&lt;/DisplayText&gt;&lt;record&gt;&lt;rec-number&gt;174&lt;/rec-number&gt;&lt;foreign-keys&gt;&lt;key app="EN" db-id="pszvaaazgttaeneaa53vfaa8zfex0vv55etz" timestamp="1692716294"&gt;174&lt;/key&gt;&lt;/foreign-keys&gt;&lt;ref-type name="Journal Article"&gt;17&lt;/ref-type&gt;&lt;contributors&gt;&lt;authors&gt;&lt;author&gt;Mantzios, M.&lt;/author&gt;&lt;author&gt;Tariq, A.&lt;/author&gt;&lt;author&gt;Altaf, M.&lt;/author&gt;&lt;author&gt;Giannou, K.&lt;/author&gt;&lt;/authors&gt;&lt;/contributors&gt;&lt;auth-address&gt;Birmingham City Univ, Birmingham, W Midlands, England&amp;#xD;Univ Manchester, Sch Biol Sci, Manchester, Lancs, England&lt;/auth-address&gt;&lt;titles&gt;&lt;title&gt;Loving-Kindness Colouring and Loving-Kindness Meditation: Exploring the Effectiveness of Non-Meditative and Meditative Practices on State Mindfulness and Anxiety&lt;/title&gt;&lt;secondary-title&gt;Journal of Creativity in Mental Health&lt;/secondary-title&gt;&lt;alt-title&gt;J Creat Ment Health&lt;/alt-title&gt;&lt;/titles&gt;&lt;periodical&gt;&lt;full-title&gt;Journal of Creativity in Mental Health&lt;/full-title&gt;&lt;/periodical&gt;&lt;keywords&gt;&lt;keyword&gt;mindfulness&lt;/keyword&gt;&lt;keyword&gt;loving-kindness meditation (lkm)&lt;/keyword&gt;&lt;keyword&gt;loving-kindness coloring (lkc)&lt;/keyword&gt;&lt;keyword&gt;anxiety&lt;/keyword&gt;&lt;keyword&gt;self-compassion&lt;/keyword&gt;&lt;keyword&gt;creativity in counseling&lt;/keyword&gt;&lt;/keywords&gt;&lt;dates&gt;&lt;year&gt;2021&lt;/year&gt;&lt;pub-dates&gt;&lt;date&gt;Feb 13&lt;/date&gt;&lt;/pub-dates&gt;&lt;/dates&gt;&lt;isbn&gt;1540-1383&lt;/isbn&gt;&lt;accession-num&gt;WOS:000620655700001&lt;/accession-num&gt;&lt;urls&gt;&lt;related-urls&gt;&lt;url&gt;&amp;lt;Go to ISI&amp;gt;://WOS:000620655700001&lt;/url&gt;&lt;/related-urls&gt;&lt;/urls&gt;&lt;electronic-resource-num&gt;10.1080/15401383.2021.1884159&lt;/electronic-resource-num&gt;&lt;language&gt;English&lt;/language&gt;&lt;/record&gt;&lt;/Cite&gt;&lt;/EndNote&gt;</w:instrText>
      </w:r>
      <w:r w:rsidR="001249A4" w:rsidRPr="00A06A8C">
        <w:rPr>
          <w:rFonts w:ascii="Times" w:hAnsi="Times"/>
        </w:rPr>
        <w:fldChar w:fldCharType="separate"/>
      </w:r>
      <w:r w:rsidR="001249A4" w:rsidRPr="00A06A8C">
        <w:rPr>
          <w:rFonts w:ascii="Times" w:hAnsi="Times"/>
          <w:noProof/>
        </w:rPr>
        <w:t>(Mantzios et al., 2021)</w:t>
      </w:r>
      <w:r w:rsidR="001249A4" w:rsidRPr="00A06A8C">
        <w:rPr>
          <w:rFonts w:ascii="Times" w:hAnsi="Times"/>
        </w:rPr>
        <w:fldChar w:fldCharType="end"/>
      </w:r>
      <w:r w:rsidR="00755CC0" w:rsidRPr="00A06A8C">
        <w:rPr>
          <w:rFonts w:ascii="Times" w:hAnsi="Times"/>
        </w:rPr>
        <w:t xml:space="preserve">. </w:t>
      </w:r>
      <w:r w:rsidR="00303B9A" w:rsidRPr="00A06A8C">
        <w:rPr>
          <w:rFonts w:ascii="Times" w:hAnsi="Times"/>
        </w:rPr>
        <w:t xml:space="preserve">Undertaking </w:t>
      </w:r>
      <w:r w:rsidR="001275AA" w:rsidRPr="00A06A8C">
        <w:rPr>
          <w:rFonts w:ascii="Times" w:hAnsi="Times"/>
        </w:rPr>
        <w:t xml:space="preserve">short-term </w:t>
      </w:r>
      <w:r w:rsidR="00303B9A" w:rsidRPr="00A06A8C">
        <w:rPr>
          <w:rFonts w:ascii="Times" w:hAnsi="Times"/>
        </w:rPr>
        <w:t>colouring interventions (</w:t>
      </w:r>
      <w:r w:rsidR="001275AA" w:rsidRPr="00A06A8C">
        <w:rPr>
          <w:rFonts w:ascii="Times" w:hAnsi="Times"/>
        </w:rPr>
        <w:t xml:space="preserve">over </w:t>
      </w:r>
      <w:r w:rsidR="00C854A4" w:rsidRPr="00A06A8C">
        <w:rPr>
          <w:rFonts w:ascii="Times" w:hAnsi="Times"/>
        </w:rPr>
        <w:t>one-to</w:t>
      </w:r>
      <w:r w:rsidR="00303B9A" w:rsidRPr="00A06A8C">
        <w:rPr>
          <w:rFonts w:ascii="Times" w:hAnsi="Times"/>
        </w:rPr>
        <w:t>-</w:t>
      </w:r>
      <w:r w:rsidR="00363C1E" w:rsidRPr="00A06A8C">
        <w:rPr>
          <w:rFonts w:ascii="Times" w:hAnsi="Times"/>
        </w:rPr>
        <w:t>two week</w:t>
      </w:r>
      <w:r w:rsidR="00303B9A" w:rsidRPr="00A06A8C">
        <w:rPr>
          <w:rFonts w:ascii="Times" w:hAnsi="Times"/>
        </w:rPr>
        <w:t xml:space="preserve">s) in university students have proven to be effective at reducing anxiety </w:t>
      </w:r>
      <w:r w:rsidR="00303B9A" w:rsidRPr="00A06A8C">
        <w:rPr>
          <w:rFonts w:ascii="Times" w:hAnsi="Times"/>
        </w:rPr>
        <w:fldChar w:fldCharType="begin">
          <w:fldData xml:space="preserve">PEVuZE5vdGU+PENpdGU+PEF1dGhvcj5IYWpyYTwvQXV0aG9yPjxZZWFyPjIwMjE8L1llYXI+PFJl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</w:fldData>
        </w:fldChar>
      </w:r>
      <w:r w:rsidR="00303B9A" w:rsidRPr="00A06A8C">
        <w:rPr>
          <w:rFonts w:ascii="Times" w:hAnsi="Times"/>
        </w:rPr>
        <w:instrText xml:space="preserve"> ADDIN EN.CITE </w:instrText>
      </w:r>
      <w:r w:rsidR="00303B9A" w:rsidRPr="00A06A8C">
        <w:rPr>
          <w:rFonts w:ascii="Times" w:hAnsi="Times"/>
        </w:rPr>
        <w:fldChar w:fldCharType="begin">
          <w:fldData xml:space="preserve">PEVuZE5vdGU+PENpdGU+PEF1dGhvcj5IYWpyYTwvQXV0aG9yPjxZZWFyPjIwMjE8L1llYXI+PFJl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</w:fldData>
        </w:fldChar>
      </w:r>
      <w:r w:rsidR="00303B9A" w:rsidRPr="00A06A8C">
        <w:rPr>
          <w:rFonts w:ascii="Times" w:hAnsi="Times"/>
        </w:rPr>
        <w:instrText xml:space="preserve"> ADDIN EN.CITE.DATA </w:instrText>
      </w:r>
      <w:r w:rsidR="00303B9A" w:rsidRPr="00A06A8C">
        <w:rPr>
          <w:rFonts w:ascii="Times" w:hAnsi="Times"/>
        </w:rPr>
      </w:r>
      <w:r w:rsidR="00303B9A" w:rsidRPr="00A06A8C">
        <w:rPr>
          <w:rFonts w:ascii="Times" w:hAnsi="Times"/>
        </w:rPr>
        <w:fldChar w:fldCharType="end"/>
      </w:r>
      <w:r w:rsidR="00303B9A" w:rsidRPr="00A06A8C">
        <w:rPr>
          <w:rFonts w:ascii="Times" w:hAnsi="Times"/>
        </w:rPr>
      </w:r>
      <w:r w:rsidR="00303B9A" w:rsidRPr="00A06A8C">
        <w:rPr>
          <w:rFonts w:ascii="Times" w:hAnsi="Times"/>
        </w:rPr>
        <w:fldChar w:fldCharType="separate"/>
      </w:r>
      <w:r w:rsidR="00303B9A" w:rsidRPr="00A06A8C">
        <w:rPr>
          <w:rFonts w:ascii="Times" w:hAnsi="Times"/>
          <w:noProof/>
        </w:rPr>
        <w:t>(Hajra &amp; Saleem, 2021; Ozturk &amp; Toruner, 2022)</w:t>
      </w:r>
      <w:r w:rsidR="00303B9A" w:rsidRPr="00A06A8C">
        <w:rPr>
          <w:rFonts w:ascii="Times" w:hAnsi="Times"/>
        </w:rPr>
        <w:fldChar w:fldCharType="end"/>
      </w:r>
      <w:r w:rsidR="004F10C5" w:rsidRPr="00A06A8C">
        <w:rPr>
          <w:rFonts w:ascii="Times" w:hAnsi="Times"/>
        </w:rPr>
        <w:t>,</w:t>
      </w:r>
      <w:r w:rsidR="00303B9A" w:rsidRPr="00A06A8C">
        <w:rPr>
          <w:rFonts w:ascii="Times" w:hAnsi="Times"/>
        </w:rPr>
        <w:t xml:space="preserve"> depression </w:t>
      </w:r>
      <w:r w:rsidR="00303B9A" w:rsidRPr="00A06A8C">
        <w:rPr>
          <w:rFonts w:ascii="Times" w:hAnsi="Times"/>
        </w:rPr>
        <w:fldChar w:fldCharType="begin"/>
      </w:r>
      <w:r w:rsidR="00303B9A" w:rsidRPr="00A06A8C">
        <w:rPr>
          <w:rFonts w:ascii="Times" w:hAnsi="Times"/>
        </w:rPr>
        <w:instrText xml:space="preserve"> ADDIN EN.CITE &lt;EndNote&gt;&lt;Cite&gt;&lt;Author&gt;Flett&lt;/Author&gt;&lt;Year&gt;2017&lt;/Year&gt;&lt;RecNum&gt;179&lt;/RecNum&gt;&lt;DisplayText&gt;(Flett et al., 2017)&lt;/DisplayText&gt;&lt;record&gt;&lt;rec-number&gt;179&lt;/rec-number&gt;&lt;foreign-keys&gt;&lt;key app="EN" db-id="pszvaaazgttaeneaa53vfaa8zfex0vv55etz" timestamp="1692800817"&gt;179&lt;/key&gt;&lt;/foreign-keys&gt;&lt;ref-type name="Journal Article"&gt;17&lt;/ref-type&gt;&lt;contributors&gt;&lt;authors&gt;&lt;author&gt;Flett, J. A. M.&lt;/author&gt;&lt;author&gt;Lie, C.&lt;/author&gt;&lt;author&gt;Riordan, B. C.&lt;/author&gt;&lt;author&gt;Thompson, L. M.&lt;/author&gt;&lt;author&gt;Conner, T. S.&lt;/author&gt;&lt;author&gt;Hayne, H.&lt;/author&gt;&lt;/authors&gt;&lt;/contributors&gt;&lt;auth-address&gt;Univ Otago, Dunedin, New Zealand&lt;/auth-address&gt;&lt;titles&gt;&lt;title&gt;Sharpen Your Pencils: Preliminary Evidence that Adult Coloring Reduces Depressive Symptoms and Anxiety&lt;/title&gt;&lt;secondary-title&gt;Creativity Research Journal&lt;/secondary-title&gt;&lt;alt-title&gt;Creativity Res J&lt;/alt-title&gt;&lt;/titles&gt;&lt;periodical&gt;&lt;full-title&gt;Creativity research journal&lt;/full-title&gt;&lt;/periodical&gt;&lt;pages&gt;409-416&lt;/pages&gt;&lt;volume&gt;29&lt;/volume&gt;&lt;number&gt;4&lt;/number&gt;&lt;keywords&gt;&lt;keyword&gt;art production&lt;/keyword&gt;&lt;keyword&gt;negative mood&lt;/keyword&gt;&lt;keyword&gt;scale&lt;/keyword&gt;&lt;keyword&gt;interventions&lt;/keyword&gt;&lt;keyword&gt;mindfulness&lt;/keyword&gt;&lt;keyword&gt;severity&lt;/keyword&gt;&lt;/keywords&gt;&lt;dates&gt;&lt;year&gt;2017&lt;/year&gt;&lt;/dates&gt;&lt;isbn&gt;1040-0419&lt;/isbn&gt;&lt;accession-num&gt;WOS:000415665800007&lt;/accession-num&gt;&lt;urls&gt;&lt;related-urls&gt;&lt;url&gt;&amp;lt;Go to ISI&amp;gt;://WOS:000415665800007&lt;/url&gt;&lt;/related-urls&gt;&lt;/urls&gt;&lt;electronic-resource-num&gt;10.1080/10400419.2017.1376505&lt;/electronic-resource-num&gt;&lt;language&gt;English&lt;/language&gt;&lt;/record&gt;&lt;/Cite&gt;&lt;/EndNote&gt;</w:instrText>
      </w:r>
      <w:r w:rsidR="00303B9A" w:rsidRPr="00A06A8C">
        <w:rPr>
          <w:rFonts w:ascii="Times" w:hAnsi="Times"/>
        </w:rPr>
        <w:fldChar w:fldCharType="separate"/>
      </w:r>
      <w:r w:rsidR="00303B9A" w:rsidRPr="00A06A8C">
        <w:rPr>
          <w:rFonts w:ascii="Times" w:hAnsi="Times"/>
          <w:noProof/>
        </w:rPr>
        <w:t>(Flett et al., 2017)</w:t>
      </w:r>
      <w:r w:rsidR="00303B9A" w:rsidRPr="00A06A8C">
        <w:rPr>
          <w:rFonts w:ascii="Times" w:hAnsi="Times"/>
        </w:rPr>
        <w:fldChar w:fldCharType="end"/>
      </w:r>
      <w:r w:rsidR="004F10C5" w:rsidRPr="00A06A8C">
        <w:rPr>
          <w:rFonts w:ascii="Times" w:hAnsi="Times"/>
        </w:rPr>
        <w:t xml:space="preserve">, reduced burnout and stress in teachers </w:t>
      </w:r>
      <w:r w:rsidR="004F10C5" w:rsidRPr="00A06A8C">
        <w:rPr>
          <w:rFonts w:ascii="Times" w:hAnsi="Times"/>
        </w:rPr>
        <w:fldChar w:fldCharType="begin"/>
      </w:r>
      <w:r w:rsidR="004F10C5" w:rsidRPr="00A06A8C">
        <w:rPr>
          <w:rFonts w:ascii="Times" w:hAnsi="Times"/>
        </w:rPr>
        <w:instrText xml:space="preserve"> ADDIN EN.CITE &lt;EndNote&gt;&lt;Cite&gt;&lt;Author&gt;Czerwinski&lt;/Author&gt;&lt;Year&gt;2021&lt;/Year&gt;&lt;RecNum&gt;195&lt;/RecNum&gt;&lt;DisplayText&gt;(Czerwinski et al., 2021)&lt;/DisplayText&gt;&lt;record&gt;&lt;rec-number&gt;195&lt;/rec-number&gt;&lt;foreign-keys&gt;&lt;key app="EN" db-id="pszvaaazgttaeneaa53vfaa8zfex0vv55etz" timestamp="1720539427"&gt;195&lt;/key&gt;&lt;/foreign-keys&gt;&lt;ref-type name="Journal Article"&gt;17&lt;/ref-type&gt;&lt;contributors&gt;&lt;authors&gt;&lt;author&gt;Czerwinski, Natasha&lt;/author&gt;&lt;author&gt;Egan, Helen&lt;/author&gt;&lt;author&gt;Cook, Amy&lt;/author&gt;&lt;author&gt;Mantzios, Michail&lt;/author&gt;&lt;/authors&gt;&lt;/contributors&gt;&lt;titles&gt;&lt;title&gt;Teachers and Mindful Colouring to Tackle Burnout and Increase Mindfulness, Resiliency and Wellbeing&lt;/title&gt;&lt;secondary-title&gt;Contemporary School Psychology&lt;/secondary-title&gt;&lt;/titles&gt;&lt;periodical&gt;&lt;full-title&gt;Contemporary School Psychology&lt;/full-title&gt;&lt;/periodical&gt;&lt;pages&gt;535-545&lt;/pages&gt;&lt;volume&gt;25&lt;/volume&gt;&lt;number&gt;4&lt;/number&gt;&lt;dates&gt;&lt;year&gt;2021&lt;/year&gt;&lt;pub-dates&gt;&lt;date&gt;2021/12/01&lt;/date&gt;&lt;/pub-dates&gt;&lt;/dates&gt;&lt;isbn&gt;2161-1505&lt;/isbn&gt;&lt;urls&gt;&lt;related-urls&gt;&lt;url&gt;https://doi.org/10.1007/s40688-020-00279-9&lt;/url&gt;&lt;/related-urls&gt;&lt;/urls&gt;&lt;electronic-resource-num&gt;10.1007/s40688-020-00279-9&lt;/electronic-resource-num&gt;&lt;/record&gt;&lt;/Cite&gt;&lt;/EndNote&gt;</w:instrText>
      </w:r>
      <w:r w:rsidR="004F10C5" w:rsidRPr="00A06A8C">
        <w:rPr>
          <w:rFonts w:ascii="Times" w:hAnsi="Times"/>
        </w:rPr>
        <w:fldChar w:fldCharType="separate"/>
      </w:r>
      <w:r w:rsidR="004F10C5" w:rsidRPr="00A06A8C">
        <w:rPr>
          <w:rFonts w:ascii="Times" w:hAnsi="Times"/>
          <w:noProof/>
        </w:rPr>
        <w:t>(Czerwinski et al., 2021)</w:t>
      </w:r>
      <w:r w:rsidR="004F10C5" w:rsidRPr="00A06A8C">
        <w:rPr>
          <w:rFonts w:ascii="Times" w:hAnsi="Times"/>
        </w:rPr>
        <w:fldChar w:fldCharType="end"/>
      </w:r>
      <w:r w:rsidR="004F10C5" w:rsidRPr="00A06A8C">
        <w:rPr>
          <w:rFonts w:ascii="Times" w:hAnsi="Times"/>
        </w:rPr>
        <w:t xml:space="preserve"> and </w:t>
      </w:r>
      <w:r w:rsidR="000B5742" w:rsidRPr="00A06A8C">
        <w:rPr>
          <w:rFonts w:ascii="Times" w:hAnsi="Times"/>
        </w:rPr>
        <w:t xml:space="preserve">stress in </w:t>
      </w:r>
      <w:r w:rsidR="004F10C5" w:rsidRPr="00A06A8C">
        <w:rPr>
          <w:rFonts w:ascii="Times" w:hAnsi="Times"/>
        </w:rPr>
        <w:t xml:space="preserve">hospital staff during the Covid-19 Pandemic </w:t>
      </w:r>
      <w:r w:rsidR="004F10C5" w:rsidRPr="00A06A8C">
        <w:rPr>
          <w:rFonts w:ascii="Times" w:hAnsi="Times"/>
        </w:rPr>
        <w:fldChar w:fldCharType="begin"/>
      </w:r>
      <w:r w:rsidR="004F10C5" w:rsidRPr="00A06A8C">
        <w:rPr>
          <w:rFonts w:ascii="Times" w:hAnsi="Times"/>
        </w:rPr>
        <w:instrText xml:space="preserve"> ADDIN EN.CITE &lt;EndNote&gt;&lt;Cite&gt;&lt;Author&gt;Fong&lt;/Author&gt;&lt;Year&gt;2022&lt;/Year&gt;&lt;RecNum&gt;197&lt;/RecNum&gt;&lt;DisplayText&gt;(Fong et al., 2022)&lt;/DisplayText&gt;&lt;record&gt;&lt;rec-number&gt;197&lt;/rec-number&gt;&lt;foreign-keys&gt;&lt;key app="EN" db-id="pszvaaazgttaeneaa53vfaa8zfex0vv55etz" timestamp="1720539575"&gt;197&lt;/key&gt;&lt;/foreign-keys&gt;&lt;ref-type name="Journal Article"&gt;17&lt;/ref-type&gt;&lt;contributors&gt;&lt;authors&gt;&lt;author&gt;Fong, Janet Shuk Yan&lt;/author&gt;&lt;author&gt;Hui, Anna Na Na&lt;/author&gt;&lt;author&gt;Ho, Ka Man&lt;/author&gt;&lt;author&gt;Chan, Albert Kam Ming&lt;/author&gt;&lt;author&gt;Lee, Anna&lt;/author&gt;&lt;/authors&gt;&lt;/contributors&gt;&lt;titles&gt;&lt;title&gt;Brief mindful coloring for stress reduction in nurses working in a Hong Kong hospital during COVID-19 pandemic: A randomized controlled trial&lt;/title&gt;&lt;secondary-title&gt;Medicine&lt;/secondary-title&gt;&lt;/titles&gt;&lt;periodical&gt;&lt;full-title&gt;Medicine&lt;/full-title&gt;&lt;/periodical&gt;&lt;volume&gt;101&lt;/volume&gt;&lt;number&gt;43&lt;/number&gt;&lt;keywords&gt;&lt;keyword&gt;burnout&lt;/keyword&gt;&lt;keyword&gt;coloring&lt;/keyword&gt;&lt;keyword&gt;critical care&lt;/keyword&gt;&lt;keyword&gt;mindfulness-based intervention&lt;/keyword&gt;&lt;keyword&gt;nurses&lt;/keyword&gt;&lt;keyword&gt;stress&lt;/keyword&gt;&lt;/keywords&gt;&lt;dates&gt;&lt;year&gt;2022&lt;/year&gt;&lt;/dates&gt;&lt;urls&gt;&lt;related-urls&gt;&lt;url&gt;https://journals.lww.com/md-journal/fulltext/2022/10280/brief_mindful_coloring_for_stress_reduction_in.50.aspx&lt;/url&gt;&lt;/related-urls&gt;&lt;/urls&gt;&lt;/record&gt;&lt;/Cite&gt;&lt;/EndNote&gt;</w:instrText>
      </w:r>
      <w:r w:rsidR="004F10C5" w:rsidRPr="00A06A8C">
        <w:rPr>
          <w:rFonts w:ascii="Times" w:hAnsi="Times"/>
        </w:rPr>
        <w:fldChar w:fldCharType="separate"/>
      </w:r>
      <w:r w:rsidR="004F10C5" w:rsidRPr="00A06A8C">
        <w:rPr>
          <w:rFonts w:ascii="Times" w:hAnsi="Times"/>
          <w:noProof/>
        </w:rPr>
        <w:t>(Fong et al., 2022)</w:t>
      </w:r>
      <w:r w:rsidR="004F10C5" w:rsidRPr="00A06A8C">
        <w:rPr>
          <w:rFonts w:ascii="Times" w:hAnsi="Times"/>
        </w:rPr>
        <w:fldChar w:fldCharType="end"/>
      </w:r>
      <w:r w:rsidR="004F10C5" w:rsidRPr="00A06A8C">
        <w:rPr>
          <w:rFonts w:ascii="Times" w:hAnsi="Times"/>
        </w:rPr>
        <w:t>.</w:t>
      </w:r>
      <w:r w:rsidR="007D3095" w:rsidRPr="00A06A8C">
        <w:rPr>
          <w:rFonts w:ascii="Times" w:hAnsi="Times"/>
        </w:rPr>
        <w:t xml:space="preserve"> </w:t>
      </w:r>
      <w:r w:rsidR="00755CC0" w:rsidRPr="00A06A8C">
        <w:rPr>
          <w:rFonts w:ascii="Times" w:hAnsi="Times"/>
        </w:rPr>
        <w:t>E</w:t>
      </w:r>
      <w:r w:rsidR="0040692D" w:rsidRPr="00A06A8C">
        <w:rPr>
          <w:rFonts w:ascii="Times" w:hAnsi="Times"/>
        </w:rPr>
        <w:t>vidence about un</w:t>
      </w:r>
      <w:r w:rsidR="0005670E" w:rsidRPr="00A06A8C">
        <w:rPr>
          <w:rFonts w:ascii="Times" w:hAnsi="Times"/>
        </w:rPr>
        <w:t>-</w:t>
      </w:r>
      <w:r w:rsidR="0040692D" w:rsidRPr="00A06A8C">
        <w:rPr>
          <w:rFonts w:ascii="Times" w:hAnsi="Times"/>
        </w:rPr>
        <w:t>guided practice</w:t>
      </w:r>
      <w:r w:rsidR="0005670E" w:rsidRPr="00A06A8C">
        <w:rPr>
          <w:rFonts w:ascii="Times" w:hAnsi="Times"/>
        </w:rPr>
        <w:t>, with no instructions to colour-in mindfully</w:t>
      </w:r>
      <w:r w:rsidR="0040692D" w:rsidRPr="00A06A8C">
        <w:rPr>
          <w:rFonts w:ascii="Times" w:hAnsi="Times"/>
        </w:rPr>
        <w:t xml:space="preserve"> is mixed</w:t>
      </w:r>
      <w:r w:rsidR="00A15311" w:rsidRPr="00A06A8C">
        <w:rPr>
          <w:rFonts w:ascii="Times" w:hAnsi="Times"/>
        </w:rPr>
        <w:t>,</w:t>
      </w:r>
      <w:r w:rsidR="0005670E" w:rsidRPr="00A06A8C">
        <w:rPr>
          <w:rFonts w:ascii="Times" w:hAnsi="Times"/>
        </w:rPr>
        <w:t xml:space="preserve"> </w:t>
      </w:r>
      <w:r w:rsidR="00A15311" w:rsidRPr="00A06A8C">
        <w:rPr>
          <w:rFonts w:ascii="Times" w:hAnsi="Times"/>
        </w:rPr>
        <w:t>w</w:t>
      </w:r>
      <w:r w:rsidR="00A81E8E" w:rsidRPr="00A06A8C">
        <w:rPr>
          <w:rFonts w:ascii="Times" w:hAnsi="Times"/>
        </w:rPr>
        <w:t xml:space="preserve">ith evidence indicating that </w:t>
      </w:r>
      <w:r w:rsidR="006E382C" w:rsidRPr="00A06A8C">
        <w:rPr>
          <w:rFonts w:ascii="Times" w:hAnsi="Times"/>
        </w:rPr>
        <w:t>colouring</w:t>
      </w:r>
      <w:r w:rsidR="00A81E8E" w:rsidRPr="00A06A8C">
        <w:rPr>
          <w:rFonts w:ascii="Times" w:hAnsi="Times"/>
        </w:rPr>
        <w:t xml:space="preserve"> can benefit aspects of </w:t>
      </w:r>
      <w:r w:rsidR="00A81E8E" w:rsidRPr="00A06A8C">
        <w:rPr>
          <w:rFonts w:ascii="Times" w:hAnsi="Times"/>
        </w:rPr>
        <w:lastRenderedPageBreak/>
        <w:t xml:space="preserve">mindfulness </w:t>
      </w:r>
      <w:r w:rsidR="00A81E8E" w:rsidRPr="00A06A8C">
        <w:rPr>
          <w:rFonts w:ascii="Times" w:hAnsi="Times"/>
        </w:rPr>
        <w:fldChar w:fldCharType="begin">
          <w:fldData xml:space="preserve">PEVuZE5vdGU+PENpdGU+PEF1dGhvcj5DYW1wZW5uaTwvQXV0aG9yPjxZZWFyPjIwMjA8L1llYXI+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</w:fldData>
        </w:fldChar>
      </w:r>
      <w:r w:rsidR="005F5EF9" w:rsidRPr="00A06A8C">
        <w:rPr>
          <w:rFonts w:ascii="Times" w:hAnsi="Times"/>
        </w:rPr>
        <w:instrText xml:space="preserve"> ADDIN EN.CITE </w:instrText>
      </w:r>
      <w:r w:rsidR="005F5EF9" w:rsidRPr="00A06A8C">
        <w:rPr>
          <w:rFonts w:ascii="Times" w:hAnsi="Times"/>
        </w:rPr>
        <w:fldChar w:fldCharType="begin">
          <w:fldData xml:space="preserve">PEVuZE5vdGU+PENpdGU+PEF1dGhvcj5DYW1wZW5uaTwvQXV0aG9yPjxZZWFyPjIwMjA8L1llYXI+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</w:fldData>
        </w:fldChar>
      </w:r>
      <w:r w:rsidR="005F5EF9" w:rsidRPr="00A06A8C">
        <w:rPr>
          <w:rFonts w:ascii="Times" w:hAnsi="Times"/>
        </w:rPr>
        <w:instrText xml:space="preserve"> ADDIN EN.CITE.DATA </w:instrText>
      </w:r>
      <w:r w:rsidR="005F5EF9" w:rsidRPr="00A06A8C">
        <w:rPr>
          <w:rFonts w:ascii="Times" w:hAnsi="Times"/>
        </w:rPr>
      </w:r>
      <w:r w:rsidR="005F5EF9" w:rsidRPr="00A06A8C">
        <w:rPr>
          <w:rFonts w:ascii="Times" w:hAnsi="Times"/>
        </w:rPr>
        <w:fldChar w:fldCharType="end"/>
      </w:r>
      <w:r w:rsidR="00A81E8E" w:rsidRPr="00A06A8C">
        <w:rPr>
          <w:rFonts w:ascii="Times" w:hAnsi="Times"/>
        </w:rPr>
      </w:r>
      <w:r w:rsidR="00A81E8E" w:rsidRPr="00A06A8C">
        <w:rPr>
          <w:rFonts w:ascii="Times" w:hAnsi="Times"/>
        </w:rPr>
        <w:fldChar w:fldCharType="separate"/>
      </w:r>
      <w:r w:rsidR="005F5EF9" w:rsidRPr="00A06A8C">
        <w:rPr>
          <w:rFonts w:ascii="Times" w:hAnsi="Times"/>
          <w:noProof/>
        </w:rPr>
        <w:t>(Campenni &amp; Hartman, 2020; Holt et al., 2019; Mantzios et al., 2019)</w:t>
      </w:r>
      <w:r w:rsidR="00A81E8E" w:rsidRPr="00A06A8C">
        <w:rPr>
          <w:rFonts w:ascii="Times" w:hAnsi="Times"/>
        </w:rPr>
        <w:fldChar w:fldCharType="end"/>
      </w:r>
      <w:r w:rsidR="005F5EF9" w:rsidRPr="00A06A8C">
        <w:rPr>
          <w:rFonts w:ascii="Times" w:hAnsi="Times"/>
        </w:rPr>
        <w:t>, and that</w:t>
      </w:r>
      <w:r w:rsidR="00A81E8E" w:rsidRPr="00A06A8C">
        <w:rPr>
          <w:rFonts w:ascii="Times" w:hAnsi="Times"/>
        </w:rPr>
        <w:t xml:space="preserve"> </w:t>
      </w:r>
      <w:r w:rsidR="005F5EF9" w:rsidRPr="00A06A8C">
        <w:rPr>
          <w:rFonts w:ascii="Times" w:hAnsi="Times"/>
        </w:rPr>
        <w:t xml:space="preserve">both </w:t>
      </w:r>
      <w:r w:rsidR="008C3362" w:rsidRPr="00A06A8C">
        <w:rPr>
          <w:rFonts w:ascii="Times" w:hAnsi="Times"/>
        </w:rPr>
        <w:t xml:space="preserve">single and daily (for </w:t>
      </w:r>
      <w:r w:rsidR="00C854A4" w:rsidRPr="00A06A8C">
        <w:rPr>
          <w:rFonts w:ascii="Times" w:hAnsi="Times"/>
        </w:rPr>
        <w:t>one</w:t>
      </w:r>
      <w:r w:rsidR="008C3362" w:rsidRPr="00A06A8C">
        <w:rPr>
          <w:rFonts w:ascii="Times" w:hAnsi="Times"/>
        </w:rPr>
        <w:t xml:space="preserve"> week) sessions of </w:t>
      </w:r>
      <w:r w:rsidR="009323CA" w:rsidRPr="00A06A8C">
        <w:rPr>
          <w:rFonts w:ascii="Times" w:hAnsi="Times"/>
        </w:rPr>
        <w:t>self</w:t>
      </w:r>
      <w:r w:rsidR="005F5EF9" w:rsidRPr="00A06A8C">
        <w:rPr>
          <w:rFonts w:ascii="Times" w:hAnsi="Times"/>
        </w:rPr>
        <w:t>-</w:t>
      </w:r>
      <w:r w:rsidR="009650BF" w:rsidRPr="00A06A8C">
        <w:rPr>
          <w:rFonts w:ascii="Times" w:hAnsi="Times"/>
        </w:rPr>
        <w:t xml:space="preserve">guided </w:t>
      </w:r>
      <w:r w:rsidR="006E382C" w:rsidRPr="00A06A8C">
        <w:rPr>
          <w:rFonts w:ascii="Times" w:hAnsi="Times"/>
        </w:rPr>
        <w:t>colouring</w:t>
      </w:r>
      <w:r w:rsidR="009650BF" w:rsidRPr="00A06A8C">
        <w:rPr>
          <w:rFonts w:ascii="Times" w:hAnsi="Times"/>
        </w:rPr>
        <w:t xml:space="preserve"> </w:t>
      </w:r>
      <w:r w:rsidR="005F5EF9" w:rsidRPr="00A06A8C">
        <w:rPr>
          <w:rFonts w:ascii="Times" w:hAnsi="Times"/>
        </w:rPr>
        <w:t xml:space="preserve">may </w:t>
      </w:r>
      <w:r w:rsidR="009650BF" w:rsidRPr="00A06A8C">
        <w:rPr>
          <w:rFonts w:ascii="Times" w:hAnsi="Times"/>
        </w:rPr>
        <w:t>n</w:t>
      </w:r>
      <w:r w:rsidR="0074138D" w:rsidRPr="00A06A8C">
        <w:rPr>
          <w:rFonts w:ascii="Times" w:hAnsi="Times"/>
        </w:rPr>
        <w:t>ot</w:t>
      </w:r>
      <w:r w:rsidR="0040692D" w:rsidRPr="00A06A8C">
        <w:rPr>
          <w:rFonts w:ascii="Times" w:hAnsi="Times"/>
        </w:rPr>
        <w:t xml:space="preserve"> improve mindfulness</w:t>
      </w:r>
      <w:r w:rsidR="00A81E8E" w:rsidRPr="00A06A8C">
        <w:rPr>
          <w:rFonts w:ascii="Times" w:hAnsi="Times"/>
        </w:rPr>
        <w:t xml:space="preserve"> </w:t>
      </w:r>
      <w:r w:rsidR="00A81E8E" w:rsidRPr="00A06A8C">
        <w:rPr>
          <w:rFonts w:ascii="Times" w:hAnsi="Times"/>
        </w:rPr>
        <w:fldChar w:fldCharType="begin">
          <w:fldData xml:space="preserve">PEVuZE5vdGU+PENpdGU+PEF1dGhvcj5GbGV0dDwvQXV0aG9yPjxZZWFyPjIwMTc8L1llYXI+PFJl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</w:fldData>
        </w:fldChar>
      </w:r>
      <w:r w:rsidR="008F56B2" w:rsidRPr="00A06A8C">
        <w:rPr>
          <w:rFonts w:ascii="Times" w:hAnsi="Times"/>
        </w:rPr>
        <w:instrText xml:space="preserve"> ADDIN EN.CITE </w:instrText>
      </w:r>
      <w:r w:rsidR="008F56B2" w:rsidRPr="00A06A8C">
        <w:rPr>
          <w:rFonts w:ascii="Times" w:hAnsi="Times"/>
        </w:rPr>
        <w:fldChar w:fldCharType="begin">
          <w:fldData xml:space="preserve">PEVuZE5vdGU+PENpdGU+PEF1dGhvcj5GbGV0dDwvQXV0aG9yPjxZZWFyPjIwMTc8L1llYXI+PFJl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</w:fldData>
        </w:fldChar>
      </w:r>
      <w:r w:rsidR="008F56B2" w:rsidRPr="00A06A8C">
        <w:rPr>
          <w:rFonts w:ascii="Times" w:hAnsi="Times"/>
        </w:rPr>
        <w:instrText xml:space="preserve"> ADDIN EN.CITE.DATA </w:instrText>
      </w:r>
      <w:r w:rsidR="008F56B2" w:rsidRPr="00A06A8C">
        <w:rPr>
          <w:rFonts w:ascii="Times" w:hAnsi="Times"/>
        </w:rPr>
      </w:r>
      <w:r w:rsidR="008F56B2" w:rsidRPr="00A06A8C">
        <w:rPr>
          <w:rFonts w:ascii="Times" w:hAnsi="Times"/>
        </w:rPr>
        <w:fldChar w:fldCharType="end"/>
      </w:r>
      <w:r w:rsidR="00A81E8E" w:rsidRPr="00A06A8C">
        <w:rPr>
          <w:rFonts w:ascii="Times" w:hAnsi="Times"/>
        </w:rPr>
      </w:r>
      <w:r w:rsidR="00A81E8E" w:rsidRPr="00A06A8C">
        <w:rPr>
          <w:rFonts w:ascii="Times" w:hAnsi="Times"/>
        </w:rPr>
        <w:fldChar w:fldCharType="separate"/>
      </w:r>
      <w:r w:rsidR="008F56B2" w:rsidRPr="00A06A8C">
        <w:rPr>
          <w:rFonts w:ascii="Times" w:hAnsi="Times"/>
          <w:noProof/>
        </w:rPr>
        <w:t>(Flett et al., 2017; Mantzios &amp; Giannou, 2018; Mantzios et al., 2019)</w:t>
      </w:r>
      <w:r w:rsidR="00A81E8E" w:rsidRPr="00A06A8C">
        <w:rPr>
          <w:rFonts w:ascii="Times" w:hAnsi="Times"/>
        </w:rPr>
        <w:fldChar w:fldCharType="end"/>
      </w:r>
      <w:r w:rsidR="00D03659" w:rsidRPr="00A06A8C">
        <w:rPr>
          <w:rFonts w:ascii="Times" w:hAnsi="Times"/>
        </w:rPr>
        <w:t xml:space="preserve">. </w:t>
      </w:r>
      <w:r w:rsidR="000905D9" w:rsidRPr="00A06A8C">
        <w:rPr>
          <w:rFonts w:ascii="Times" w:hAnsi="Times"/>
        </w:rPr>
        <w:t xml:space="preserve">Interviews with people who have regularly </w:t>
      </w:r>
      <w:r w:rsidR="00BE7E67" w:rsidRPr="00A06A8C">
        <w:rPr>
          <w:rFonts w:ascii="Times" w:hAnsi="Times"/>
        </w:rPr>
        <w:t>‘</w:t>
      </w:r>
      <w:r w:rsidR="000D5783" w:rsidRPr="00A06A8C">
        <w:rPr>
          <w:rFonts w:ascii="Times" w:hAnsi="Times"/>
        </w:rPr>
        <w:t>[</w:t>
      </w:r>
      <w:r w:rsidR="00BE7E67" w:rsidRPr="00A06A8C">
        <w:rPr>
          <w:rFonts w:ascii="Times" w:hAnsi="Times"/>
        </w:rPr>
        <w:t>done</w:t>
      </w:r>
      <w:r w:rsidR="000D5783" w:rsidRPr="00A06A8C">
        <w:rPr>
          <w:rFonts w:ascii="Times" w:hAnsi="Times"/>
        </w:rPr>
        <w:t>]</w:t>
      </w:r>
      <w:r w:rsidR="00BE7E67" w:rsidRPr="00A06A8C">
        <w:rPr>
          <w:rFonts w:ascii="Times" w:hAnsi="Times"/>
        </w:rPr>
        <w:t xml:space="preserve"> colouring’ </w:t>
      </w:r>
      <w:r w:rsidR="000D5783" w:rsidRPr="00A06A8C">
        <w:rPr>
          <w:rFonts w:ascii="Times" w:hAnsi="Times"/>
        </w:rPr>
        <w:t xml:space="preserve">using mindfulness colouring books </w:t>
      </w:r>
      <w:r w:rsidR="000905D9" w:rsidRPr="00A06A8C">
        <w:rPr>
          <w:rFonts w:ascii="Times" w:hAnsi="Times"/>
        </w:rPr>
        <w:t xml:space="preserve">for at least a year highlighted self-reported </w:t>
      </w:r>
      <w:r w:rsidR="0049133C" w:rsidRPr="00A06A8C">
        <w:rPr>
          <w:rFonts w:ascii="Times" w:hAnsi="Times"/>
        </w:rPr>
        <w:t>benefits of reduced stress and calmness</w:t>
      </w:r>
      <w:r w:rsidR="00677BFA" w:rsidRPr="00A06A8C">
        <w:rPr>
          <w:rFonts w:ascii="Times" w:hAnsi="Times"/>
        </w:rPr>
        <w:t>, using the activity as a form of self-care</w:t>
      </w:r>
      <w:r w:rsidR="0049208A" w:rsidRPr="00A06A8C">
        <w:rPr>
          <w:rFonts w:ascii="Times" w:hAnsi="Times"/>
        </w:rPr>
        <w:t xml:space="preserve"> </w:t>
      </w:r>
      <w:r w:rsidR="00901560" w:rsidRPr="00A06A8C">
        <w:rPr>
          <w:rFonts w:ascii="Times" w:hAnsi="Times"/>
        </w:rPr>
        <w:fldChar w:fldCharType="begin"/>
      </w:r>
      <w:r w:rsidR="00901560" w:rsidRPr="00A06A8C">
        <w:rPr>
          <w:rFonts w:ascii="Times" w:hAnsi="Times"/>
        </w:rPr>
        <w:instrText xml:space="preserve"> ADDIN EN.CITE &lt;EndNote&gt;&lt;Cite&gt;&lt;Author&gt;Dresler&lt;/Author&gt;&lt;Year&gt;2019&lt;/Year&gt;&lt;RecNum&gt;194&lt;/RecNum&gt;&lt;DisplayText&gt;(Dresler &amp;amp; Perera, 2019)&lt;/DisplayText&gt;&lt;record&gt;&lt;rec-number&gt;194&lt;/rec-number&gt;&lt;foreign-keys&gt;&lt;key app="EN" db-id="pszvaaazgttaeneaa53vfaa8zfex0vv55etz" timestamp="1720539072"&gt;194&lt;/key&gt;&lt;/foreign-keys&gt;&lt;ref-type name="Journal Article"&gt;17&lt;/ref-type&gt;&lt;contributors&gt;&lt;authors&gt;&lt;author&gt;Dresler, Emma&lt;/author&gt;&lt;author&gt;Perera, Palana&lt;/author&gt;&lt;/authors&gt;&lt;/contributors&gt;&lt;titles&gt;&lt;title&gt;‘Doing mindful colouring’: just a leisure activity or something more?&lt;/title&gt;&lt;secondary-title&gt;Leisure Studies&lt;/secondary-title&gt;&lt;/titles&gt;&lt;periodical&gt;&lt;full-title&gt;Leisure Studies&lt;/full-title&gt;&lt;/periodical&gt;&lt;pages&gt;862-874&lt;/pages&gt;&lt;volume&gt;38&lt;/volume&gt;&lt;number&gt;6&lt;/number&gt;&lt;dates&gt;&lt;year&gt;2019&lt;/year&gt;&lt;pub-dates&gt;&lt;date&gt;2019/11/02&lt;/date&gt;&lt;/pub-dates&gt;&lt;/dates&gt;&lt;publisher&gt;Routledge&lt;/publisher&gt;&lt;isbn&gt;0261-4367&lt;/isbn&gt;&lt;urls&gt;&lt;related-urls&gt;&lt;url&gt;https://doi.org/10.1080/02614367.2019.1583765&lt;/url&gt;&lt;/related-urls&gt;&lt;/urls&gt;&lt;electronic-resource-num&gt;10.1080/02614367.2019.1583765&lt;/electronic-resource-num&gt;&lt;/record&gt;&lt;/Cite&gt;&lt;/EndNote&gt;</w:instrText>
      </w:r>
      <w:r w:rsidR="00901560" w:rsidRPr="00A06A8C">
        <w:rPr>
          <w:rFonts w:ascii="Times" w:hAnsi="Times"/>
        </w:rPr>
        <w:fldChar w:fldCharType="separate"/>
      </w:r>
      <w:r w:rsidR="00901560" w:rsidRPr="00A06A8C">
        <w:rPr>
          <w:rFonts w:ascii="Times" w:hAnsi="Times"/>
          <w:noProof/>
        </w:rPr>
        <w:t>(Dresler &amp; Perera, 2019)</w:t>
      </w:r>
      <w:r w:rsidR="00901560" w:rsidRPr="00A06A8C">
        <w:rPr>
          <w:rFonts w:ascii="Times" w:hAnsi="Times"/>
        </w:rPr>
        <w:fldChar w:fldCharType="end"/>
      </w:r>
      <w:r w:rsidR="0049133C" w:rsidRPr="00A06A8C">
        <w:rPr>
          <w:rFonts w:ascii="Times" w:hAnsi="Times"/>
        </w:rPr>
        <w:t xml:space="preserve">. </w:t>
      </w:r>
      <w:r w:rsidR="000D5783" w:rsidRPr="00A06A8C">
        <w:rPr>
          <w:rFonts w:ascii="Times" w:hAnsi="Times"/>
        </w:rPr>
        <w:t>However, t</w:t>
      </w:r>
      <w:r w:rsidR="007B25D0" w:rsidRPr="00A06A8C">
        <w:rPr>
          <w:rFonts w:ascii="Times" w:hAnsi="Times"/>
        </w:rPr>
        <w:t xml:space="preserve">here is </w:t>
      </w:r>
      <w:r w:rsidR="007C7600" w:rsidRPr="00A06A8C">
        <w:rPr>
          <w:rFonts w:ascii="Times" w:hAnsi="Times"/>
        </w:rPr>
        <w:t>less</w:t>
      </w:r>
      <w:r w:rsidR="007B25D0" w:rsidRPr="00A06A8C">
        <w:rPr>
          <w:rFonts w:ascii="Times" w:hAnsi="Times"/>
        </w:rPr>
        <w:t xml:space="preserve"> </w:t>
      </w:r>
      <w:r w:rsidR="000D5783" w:rsidRPr="00A06A8C">
        <w:rPr>
          <w:rFonts w:ascii="Times" w:hAnsi="Times"/>
        </w:rPr>
        <w:t xml:space="preserve">quantitative </w:t>
      </w:r>
      <w:r w:rsidR="007B25D0" w:rsidRPr="00A06A8C">
        <w:rPr>
          <w:rFonts w:ascii="Times" w:hAnsi="Times"/>
        </w:rPr>
        <w:t xml:space="preserve">evidence </w:t>
      </w:r>
      <w:r w:rsidR="000D5783" w:rsidRPr="00A06A8C">
        <w:rPr>
          <w:rFonts w:ascii="Times" w:hAnsi="Times"/>
        </w:rPr>
        <w:t xml:space="preserve">exploring </w:t>
      </w:r>
      <w:r w:rsidR="001D6779" w:rsidRPr="00A06A8C">
        <w:rPr>
          <w:rFonts w:ascii="Times" w:hAnsi="Times"/>
        </w:rPr>
        <w:t xml:space="preserve">the impact of this intervention on </w:t>
      </w:r>
      <w:r w:rsidR="009307C9" w:rsidRPr="00A06A8C">
        <w:rPr>
          <w:rFonts w:ascii="Times" w:hAnsi="Times"/>
        </w:rPr>
        <w:t xml:space="preserve">positive </w:t>
      </w:r>
      <w:r w:rsidR="001D6779" w:rsidRPr="00A06A8C">
        <w:rPr>
          <w:rFonts w:ascii="Times" w:hAnsi="Times"/>
        </w:rPr>
        <w:t xml:space="preserve">wellbeing markers such as quality of life. </w:t>
      </w:r>
    </w:p>
    <w:p w14:paraId="65EFC94B" w14:textId="77777777" w:rsidR="00C0123E" w:rsidRPr="00A06A8C" w:rsidRDefault="00C0123E" w:rsidP="0099688E">
      <w:pPr>
        <w:pStyle w:val="Heading1"/>
        <w:spacing w:line="480" w:lineRule="auto"/>
      </w:pPr>
      <w:r w:rsidRPr="00A06A8C">
        <w:t>Research approach and methodology</w:t>
      </w:r>
    </w:p>
    <w:p w14:paraId="724A59BB" w14:textId="25E0F6A9" w:rsidR="002E10C4" w:rsidRPr="00A06A8C" w:rsidRDefault="002E10C4" w:rsidP="0099688E">
      <w:pPr>
        <w:pStyle w:val="Heading2"/>
        <w:spacing w:line="480" w:lineRule="auto"/>
      </w:pPr>
      <w:r w:rsidRPr="00A06A8C">
        <w:tab/>
        <w:t>Aims</w:t>
      </w:r>
      <w:r w:rsidR="005268C0" w:rsidRPr="00A06A8C">
        <w:tab/>
      </w:r>
    </w:p>
    <w:p w14:paraId="68020A3C" w14:textId="758574ED" w:rsidR="00A23C28" w:rsidRPr="00A06A8C" w:rsidRDefault="005268C0" w:rsidP="0099688E">
      <w:pPr>
        <w:spacing w:line="480" w:lineRule="auto"/>
        <w:ind w:firstLine="720"/>
        <w:rPr>
          <w:rFonts w:ascii="Times" w:hAnsi="Times" w:cs="Times New Roman"/>
          <w:color w:val="auto"/>
        </w:rPr>
      </w:pPr>
      <w:r w:rsidRPr="00A06A8C">
        <w:rPr>
          <w:rFonts w:ascii="Times" w:hAnsi="Times" w:cs="Times New Roman"/>
          <w:color w:val="auto"/>
        </w:rPr>
        <w:t>We aimed to investigate the impact of</w:t>
      </w:r>
      <w:r w:rsidR="00802262" w:rsidRPr="00A06A8C">
        <w:rPr>
          <w:rFonts w:ascii="Times" w:hAnsi="Times" w:cs="Times New Roman"/>
          <w:color w:val="auto"/>
        </w:rPr>
        <w:t xml:space="preserve"> </w:t>
      </w:r>
      <w:r w:rsidR="000B17CE" w:rsidRPr="00A06A8C">
        <w:rPr>
          <w:rFonts w:ascii="Times" w:hAnsi="Times" w:cs="Times New Roman"/>
          <w:color w:val="auto"/>
        </w:rPr>
        <w:t>‘</w:t>
      </w:r>
      <w:r w:rsidR="00802262" w:rsidRPr="00A06A8C">
        <w:rPr>
          <w:rFonts w:ascii="Times" w:hAnsi="Times" w:cs="Times New Roman"/>
          <w:color w:val="auto"/>
        </w:rPr>
        <w:t>regular</w:t>
      </w:r>
      <w:r w:rsidR="000B17CE" w:rsidRPr="00A06A8C">
        <w:rPr>
          <w:rFonts w:ascii="Times" w:hAnsi="Times" w:cs="Times New Roman"/>
          <w:color w:val="auto"/>
        </w:rPr>
        <w:t xml:space="preserve">’ (10 minutes, </w:t>
      </w:r>
      <w:r w:rsidR="00D75F36" w:rsidRPr="00A06A8C">
        <w:rPr>
          <w:rFonts w:ascii="Times" w:hAnsi="Times" w:cs="Times New Roman"/>
          <w:color w:val="auto"/>
        </w:rPr>
        <w:t xml:space="preserve">at least </w:t>
      </w:r>
      <w:r w:rsidR="00675A7A" w:rsidRPr="00A06A8C">
        <w:rPr>
          <w:rFonts w:ascii="Times" w:hAnsi="Times" w:cs="Times New Roman"/>
          <w:color w:val="auto"/>
        </w:rPr>
        <w:t>three</w:t>
      </w:r>
      <w:r w:rsidR="000B17CE" w:rsidRPr="00A06A8C">
        <w:rPr>
          <w:rFonts w:ascii="Times" w:hAnsi="Times" w:cs="Times New Roman"/>
          <w:color w:val="auto"/>
        </w:rPr>
        <w:t xml:space="preserve"> times a week)</w:t>
      </w:r>
      <w:r w:rsidR="00802262" w:rsidRPr="00A06A8C">
        <w:rPr>
          <w:rFonts w:ascii="Times" w:hAnsi="Times" w:cs="Times New Roman"/>
          <w:color w:val="auto"/>
        </w:rPr>
        <w:t xml:space="preserve"> </w:t>
      </w:r>
      <w:r w:rsidR="00A23C28" w:rsidRPr="00A06A8C">
        <w:rPr>
          <w:rFonts w:ascii="Times" w:hAnsi="Times" w:cs="Times New Roman"/>
          <w:color w:val="auto"/>
        </w:rPr>
        <w:t xml:space="preserve">self-guided </w:t>
      </w:r>
      <w:r w:rsidR="006E382C" w:rsidRPr="00A06A8C">
        <w:rPr>
          <w:rFonts w:ascii="Times" w:hAnsi="Times" w:cs="Times New Roman"/>
          <w:color w:val="auto"/>
        </w:rPr>
        <w:t>colouring</w:t>
      </w:r>
      <w:r w:rsidR="00206814" w:rsidRPr="00A06A8C">
        <w:rPr>
          <w:rFonts w:ascii="Times" w:hAnsi="Times" w:cs="Times New Roman"/>
          <w:color w:val="auto"/>
        </w:rPr>
        <w:t xml:space="preserve"> </w:t>
      </w:r>
      <w:r w:rsidRPr="00A06A8C">
        <w:rPr>
          <w:rFonts w:ascii="Times" w:hAnsi="Times" w:cs="Times New Roman"/>
          <w:color w:val="auto"/>
        </w:rPr>
        <w:t xml:space="preserve">over </w:t>
      </w:r>
      <w:r w:rsidR="00363C1E" w:rsidRPr="00A06A8C">
        <w:rPr>
          <w:rFonts w:ascii="Times" w:hAnsi="Times" w:cs="Times New Roman"/>
          <w:color w:val="auto"/>
        </w:rPr>
        <w:t>two week</w:t>
      </w:r>
      <w:r w:rsidRPr="00A06A8C">
        <w:rPr>
          <w:rFonts w:ascii="Times" w:hAnsi="Times" w:cs="Times New Roman"/>
          <w:color w:val="auto"/>
        </w:rPr>
        <w:t>s</w:t>
      </w:r>
      <w:r w:rsidR="00DB5066" w:rsidRPr="00A06A8C">
        <w:rPr>
          <w:rFonts w:ascii="Times" w:hAnsi="Times" w:cs="Times New Roman"/>
          <w:color w:val="auto"/>
        </w:rPr>
        <w:t xml:space="preserve"> </w:t>
      </w:r>
      <w:r w:rsidR="00E91CB9" w:rsidRPr="00A06A8C">
        <w:rPr>
          <w:rFonts w:ascii="Times" w:hAnsi="Times" w:cs="Times New Roman"/>
          <w:color w:val="auto"/>
        </w:rPr>
        <w:t xml:space="preserve">by assessing </w:t>
      </w:r>
      <w:r w:rsidR="00DB5066" w:rsidRPr="00A06A8C">
        <w:rPr>
          <w:rFonts w:ascii="Times" w:hAnsi="Times" w:cs="Times New Roman"/>
          <w:color w:val="auto"/>
        </w:rPr>
        <w:t>wellbeing, mental health, and mindfulness</w:t>
      </w:r>
      <w:r w:rsidR="00E91CB9" w:rsidRPr="00A06A8C">
        <w:rPr>
          <w:rFonts w:ascii="Times" w:hAnsi="Times" w:cs="Times New Roman"/>
          <w:color w:val="auto"/>
        </w:rPr>
        <w:t xml:space="preserve"> at baseline and after the </w:t>
      </w:r>
      <w:r w:rsidR="00C854A4" w:rsidRPr="00A06A8C">
        <w:rPr>
          <w:rFonts w:ascii="Times" w:hAnsi="Times" w:cs="Times New Roman"/>
          <w:color w:val="auto"/>
        </w:rPr>
        <w:t>two</w:t>
      </w:r>
      <w:r w:rsidR="00D40B4E" w:rsidRPr="00A06A8C">
        <w:rPr>
          <w:rFonts w:ascii="Times" w:hAnsi="Times" w:cs="Times New Roman"/>
          <w:color w:val="auto"/>
        </w:rPr>
        <w:t xml:space="preserve">-week </w:t>
      </w:r>
      <w:r w:rsidR="00E91CB9" w:rsidRPr="00A06A8C">
        <w:rPr>
          <w:rFonts w:ascii="Times" w:hAnsi="Times" w:cs="Times New Roman"/>
          <w:color w:val="auto"/>
        </w:rPr>
        <w:t>intervention was complete.</w:t>
      </w:r>
      <w:r w:rsidR="00A23C28" w:rsidRPr="00A06A8C">
        <w:rPr>
          <w:rFonts w:ascii="Times" w:hAnsi="Times" w:cs="Times New Roman"/>
          <w:color w:val="auto"/>
        </w:rPr>
        <w:t xml:space="preserve"> We aimed to </w:t>
      </w:r>
      <w:r w:rsidR="00CC592F" w:rsidRPr="00A06A8C">
        <w:rPr>
          <w:rFonts w:ascii="Times" w:hAnsi="Times" w:cs="Times New Roman"/>
          <w:color w:val="auto"/>
        </w:rPr>
        <w:t xml:space="preserve">utilise </w:t>
      </w:r>
      <w:r w:rsidR="00A23C28" w:rsidRPr="00A06A8C">
        <w:rPr>
          <w:rFonts w:ascii="Times" w:hAnsi="Times" w:cs="Times New Roman"/>
          <w:color w:val="auto"/>
        </w:rPr>
        <w:t xml:space="preserve">a more </w:t>
      </w:r>
      <w:r w:rsidR="00CD12BF" w:rsidRPr="00A06A8C">
        <w:rPr>
          <w:rFonts w:ascii="Times" w:hAnsi="Times" w:cs="Times New Roman"/>
          <w:color w:val="auto"/>
        </w:rPr>
        <w:t xml:space="preserve">naturalistic </w:t>
      </w:r>
      <w:r w:rsidR="00A23C28" w:rsidRPr="00A06A8C">
        <w:rPr>
          <w:rFonts w:ascii="Times" w:hAnsi="Times" w:cs="Times New Roman"/>
          <w:color w:val="auto"/>
        </w:rPr>
        <w:t>experimental design, where participants were provided with instructions about mindful colouring</w:t>
      </w:r>
      <w:r w:rsidR="00D71583" w:rsidRPr="00A06A8C">
        <w:rPr>
          <w:rFonts w:ascii="Times" w:hAnsi="Times" w:cs="Times New Roman"/>
          <w:color w:val="auto"/>
        </w:rPr>
        <w:t xml:space="preserve"> and</w:t>
      </w:r>
      <w:r w:rsidR="00A23C28" w:rsidRPr="00A06A8C">
        <w:rPr>
          <w:rFonts w:ascii="Times" w:hAnsi="Times" w:cs="Times New Roman"/>
          <w:color w:val="auto"/>
        </w:rPr>
        <w:t xml:space="preserve"> ask</w:t>
      </w:r>
      <w:r w:rsidR="00593C08" w:rsidRPr="00A06A8C">
        <w:rPr>
          <w:rFonts w:ascii="Times" w:hAnsi="Times" w:cs="Times New Roman"/>
          <w:color w:val="auto"/>
        </w:rPr>
        <w:t>ed</w:t>
      </w:r>
      <w:r w:rsidR="00A23C28" w:rsidRPr="00A06A8C">
        <w:rPr>
          <w:rFonts w:ascii="Times" w:hAnsi="Times" w:cs="Times New Roman"/>
          <w:color w:val="auto"/>
        </w:rPr>
        <w:t xml:space="preserve"> </w:t>
      </w:r>
      <w:r w:rsidR="00593C08" w:rsidRPr="00A06A8C">
        <w:rPr>
          <w:rFonts w:ascii="Times" w:hAnsi="Times" w:cs="Times New Roman"/>
          <w:color w:val="auto"/>
        </w:rPr>
        <w:t xml:space="preserve">to incorporate </w:t>
      </w:r>
      <w:r w:rsidR="00D71583" w:rsidRPr="00A06A8C">
        <w:rPr>
          <w:rFonts w:ascii="Times" w:hAnsi="Times" w:cs="Times New Roman"/>
          <w:color w:val="auto"/>
        </w:rPr>
        <w:t>the</w:t>
      </w:r>
      <w:r w:rsidR="00593C08" w:rsidRPr="00A06A8C">
        <w:rPr>
          <w:rFonts w:ascii="Times" w:hAnsi="Times" w:cs="Times New Roman"/>
          <w:color w:val="auto"/>
        </w:rPr>
        <w:t xml:space="preserve"> activity as part of their </w:t>
      </w:r>
      <w:r w:rsidR="00A23C28" w:rsidRPr="00A06A8C">
        <w:rPr>
          <w:rFonts w:ascii="Times" w:hAnsi="Times" w:cs="Times New Roman"/>
          <w:color w:val="auto"/>
        </w:rPr>
        <w:t>weekly self-led routine</w:t>
      </w:r>
      <w:r w:rsidR="00E91CB9" w:rsidRPr="00A06A8C">
        <w:rPr>
          <w:rFonts w:ascii="Times" w:hAnsi="Times" w:cs="Times New Roman"/>
          <w:color w:val="auto"/>
        </w:rPr>
        <w:t xml:space="preserve">. </w:t>
      </w:r>
    </w:p>
    <w:p w14:paraId="1A1F54F8" w14:textId="1BE3A05C" w:rsidR="001D49CC" w:rsidRPr="00A06A8C" w:rsidRDefault="00047900" w:rsidP="000715B1">
      <w:pPr>
        <w:pStyle w:val="Paragraph"/>
        <w:rPr>
          <w:rFonts w:ascii="Times" w:hAnsi="Times"/>
        </w:rPr>
      </w:pPr>
      <w:r w:rsidRPr="00A06A8C">
        <w:rPr>
          <w:rFonts w:ascii="Times" w:hAnsi="Times"/>
        </w:rPr>
        <w:t xml:space="preserve"> </w:t>
      </w:r>
      <w:r w:rsidR="007D33B4" w:rsidRPr="00A06A8C">
        <w:rPr>
          <w:rFonts w:ascii="Times" w:hAnsi="Times"/>
        </w:rPr>
        <w:tab/>
      </w:r>
      <w:r w:rsidR="00735A4C" w:rsidRPr="00A06A8C">
        <w:rPr>
          <w:rFonts w:ascii="Times" w:hAnsi="Times"/>
        </w:rPr>
        <w:t xml:space="preserve">We </w:t>
      </w:r>
      <w:r w:rsidR="000B17CE" w:rsidRPr="00A06A8C">
        <w:rPr>
          <w:rFonts w:ascii="Times" w:hAnsi="Times"/>
        </w:rPr>
        <w:t>hypothesised that</w:t>
      </w:r>
      <w:r w:rsidR="004C3443" w:rsidRPr="00A06A8C">
        <w:rPr>
          <w:rFonts w:ascii="Times" w:hAnsi="Times"/>
        </w:rPr>
        <w:t xml:space="preserve"> completing the</w:t>
      </w:r>
      <w:r w:rsidR="000B17CE" w:rsidRPr="00A06A8C">
        <w:rPr>
          <w:rFonts w:ascii="Times" w:hAnsi="Times"/>
        </w:rPr>
        <w:t xml:space="preserve"> </w:t>
      </w:r>
      <w:r w:rsidR="00C854A4" w:rsidRPr="00A06A8C">
        <w:rPr>
          <w:rFonts w:ascii="Times" w:hAnsi="Times"/>
        </w:rPr>
        <w:t>two</w:t>
      </w:r>
      <w:r w:rsidR="008A649C" w:rsidRPr="00A06A8C">
        <w:rPr>
          <w:rFonts w:ascii="Times" w:hAnsi="Times"/>
        </w:rPr>
        <w:t>-</w:t>
      </w:r>
      <w:r w:rsidR="004C3443" w:rsidRPr="00A06A8C">
        <w:rPr>
          <w:rFonts w:ascii="Times" w:hAnsi="Times"/>
        </w:rPr>
        <w:t xml:space="preserve">week </w:t>
      </w:r>
      <w:r w:rsidR="00D75F36" w:rsidRPr="00A06A8C">
        <w:rPr>
          <w:rFonts w:ascii="Times" w:hAnsi="Times"/>
        </w:rPr>
        <w:t>self-guided</w:t>
      </w:r>
      <w:r w:rsidR="004C3443" w:rsidRPr="00A06A8C">
        <w:rPr>
          <w:rFonts w:ascii="Times" w:hAnsi="Times"/>
        </w:rPr>
        <w:t xml:space="preserve"> </w:t>
      </w:r>
      <w:r w:rsidR="006E382C" w:rsidRPr="00A06A8C">
        <w:rPr>
          <w:rFonts w:ascii="Times" w:hAnsi="Times"/>
        </w:rPr>
        <w:t>colouring</w:t>
      </w:r>
      <w:r w:rsidR="004C3443" w:rsidRPr="00A06A8C">
        <w:rPr>
          <w:rFonts w:ascii="Times" w:hAnsi="Times"/>
        </w:rPr>
        <w:t xml:space="preserve"> intervention</w:t>
      </w:r>
      <w:r w:rsidR="00206814" w:rsidRPr="00A06A8C">
        <w:rPr>
          <w:rFonts w:ascii="Times" w:hAnsi="Times"/>
        </w:rPr>
        <w:t xml:space="preserve"> </w:t>
      </w:r>
      <w:r w:rsidR="00462620" w:rsidRPr="00A06A8C">
        <w:rPr>
          <w:rFonts w:ascii="Times" w:hAnsi="Times"/>
        </w:rPr>
        <w:t xml:space="preserve">would </w:t>
      </w:r>
      <w:r w:rsidR="006015B0" w:rsidRPr="00A06A8C">
        <w:rPr>
          <w:rFonts w:ascii="Times" w:hAnsi="Times"/>
        </w:rPr>
        <w:t>improve</w:t>
      </w:r>
      <w:r w:rsidR="007E4658" w:rsidRPr="00A06A8C">
        <w:rPr>
          <w:rFonts w:ascii="Times" w:hAnsi="Times"/>
        </w:rPr>
        <w:t xml:space="preserve"> </w:t>
      </w:r>
      <w:r w:rsidR="0040279A" w:rsidRPr="00A06A8C">
        <w:rPr>
          <w:rFonts w:ascii="Times" w:hAnsi="Times"/>
        </w:rPr>
        <w:t xml:space="preserve">undergraduate student </w:t>
      </w:r>
      <w:r w:rsidR="007E4658" w:rsidRPr="00A06A8C">
        <w:rPr>
          <w:rFonts w:ascii="Times" w:hAnsi="Times"/>
        </w:rPr>
        <w:t>wellbeing</w:t>
      </w:r>
      <w:r w:rsidR="0085691D" w:rsidRPr="00A06A8C">
        <w:rPr>
          <w:rFonts w:ascii="Times" w:hAnsi="Times"/>
        </w:rPr>
        <w:t xml:space="preserve"> and </w:t>
      </w:r>
      <w:r w:rsidR="007E4658" w:rsidRPr="00A06A8C">
        <w:rPr>
          <w:rFonts w:ascii="Times" w:hAnsi="Times"/>
        </w:rPr>
        <w:t xml:space="preserve">mental health </w:t>
      </w:r>
      <w:r w:rsidR="0085691D" w:rsidRPr="00A06A8C">
        <w:rPr>
          <w:rFonts w:ascii="Times" w:hAnsi="Times"/>
        </w:rPr>
        <w:t xml:space="preserve">by reducing </w:t>
      </w:r>
      <w:r w:rsidR="003B4591" w:rsidRPr="00A06A8C">
        <w:rPr>
          <w:rFonts w:ascii="Times" w:hAnsi="Times"/>
        </w:rPr>
        <w:t xml:space="preserve">levels of self-reported perceived stress, </w:t>
      </w:r>
      <w:r w:rsidR="006603A5" w:rsidRPr="00A06A8C">
        <w:rPr>
          <w:rFonts w:ascii="Times" w:hAnsi="Times"/>
        </w:rPr>
        <w:t xml:space="preserve">state and </w:t>
      </w:r>
      <w:r w:rsidR="007D33B4" w:rsidRPr="00A06A8C">
        <w:rPr>
          <w:rFonts w:ascii="Times" w:hAnsi="Times"/>
        </w:rPr>
        <w:t>trait</w:t>
      </w:r>
      <w:r w:rsidR="006603A5" w:rsidRPr="00A06A8C">
        <w:rPr>
          <w:rFonts w:ascii="Times" w:hAnsi="Times"/>
        </w:rPr>
        <w:t xml:space="preserve"> </w:t>
      </w:r>
      <w:r w:rsidR="007E4658" w:rsidRPr="00A06A8C">
        <w:rPr>
          <w:rFonts w:ascii="Times" w:hAnsi="Times"/>
        </w:rPr>
        <w:t>anxiety</w:t>
      </w:r>
      <w:r w:rsidR="006603A5" w:rsidRPr="00A06A8C">
        <w:rPr>
          <w:rFonts w:ascii="Times" w:hAnsi="Times"/>
        </w:rPr>
        <w:t xml:space="preserve">, </w:t>
      </w:r>
      <w:r w:rsidR="007E4658" w:rsidRPr="00A06A8C">
        <w:rPr>
          <w:rFonts w:ascii="Times" w:hAnsi="Times"/>
        </w:rPr>
        <w:t>depressive symptoms</w:t>
      </w:r>
      <w:r w:rsidR="003B4591" w:rsidRPr="00A06A8C">
        <w:rPr>
          <w:rFonts w:ascii="Times" w:hAnsi="Times"/>
        </w:rPr>
        <w:t xml:space="preserve">, and </w:t>
      </w:r>
      <w:r w:rsidR="00146824" w:rsidRPr="00A06A8C">
        <w:rPr>
          <w:rFonts w:ascii="Times" w:hAnsi="Times"/>
        </w:rPr>
        <w:t xml:space="preserve">increasing </w:t>
      </w:r>
      <w:r w:rsidR="003B4591" w:rsidRPr="00A06A8C">
        <w:rPr>
          <w:rFonts w:ascii="Times" w:hAnsi="Times"/>
        </w:rPr>
        <w:t xml:space="preserve">quality of life and </w:t>
      </w:r>
      <w:r w:rsidR="006603A5" w:rsidRPr="00A06A8C">
        <w:rPr>
          <w:rFonts w:ascii="Times" w:hAnsi="Times"/>
        </w:rPr>
        <w:t xml:space="preserve">dispositional </w:t>
      </w:r>
      <w:r w:rsidR="00DD083F" w:rsidRPr="00A06A8C">
        <w:rPr>
          <w:rFonts w:ascii="Times" w:hAnsi="Times"/>
        </w:rPr>
        <w:t xml:space="preserve">mindfulness. </w:t>
      </w:r>
      <w:r w:rsidR="00813C05" w:rsidRPr="00A06A8C">
        <w:rPr>
          <w:rFonts w:ascii="Times" w:hAnsi="Times"/>
        </w:rPr>
        <w:t>We also e</w:t>
      </w:r>
      <w:r w:rsidR="001D49CC" w:rsidRPr="00A06A8C">
        <w:rPr>
          <w:rFonts w:ascii="Times" w:hAnsi="Times"/>
        </w:rPr>
        <w:t>xplor</w:t>
      </w:r>
      <w:r w:rsidR="00813C05" w:rsidRPr="00A06A8C">
        <w:rPr>
          <w:rFonts w:ascii="Times" w:hAnsi="Times"/>
        </w:rPr>
        <w:t>ed</w:t>
      </w:r>
      <w:r w:rsidR="001D49CC" w:rsidRPr="00A06A8C">
        <w:rPr>
          <w:rFonts w:ascii="Times" w:hAnsi="Times"/>
        </w:rPr>
        <w:t xml:space="preserve"> the role of prior creative hobbies </w:t>
      </w:r>
      <w:r w:rsidR="00301BF8" w:rsidRPr="00A06A8C">
        <w:rPr>
          <w:rFonts w:ascii="Times" w:hAnsi="Times"/>
        </w:rPr>
        <w:t xml:space="preserve">on the effect of </w:t>
      </w:r>
      <w:r w:rsidR="006E382C" w:rsidRPr="00A06A8C">
        <w:rPr>
          <w:rFonts w:ascii="Times" w:hAnsi="Times"/>
        </w:rPr>
        <w:t>colouring</w:t>
      </w:r>
      <w:r w:rsidR="009365A5" w:rsidRPr="00A06A8C">
        <w:rPr>
          <w:rFonts w:ascii="Times" w:hAnsi="Times"/>
        </w:rPr>
        <w:t xml:space="preserve">, to understand whether a tendency towards creative hobbies might play a role in the </w:t>
      </w:r>
      <w:r w:rsidR="00DB53B0" w:rsidRPr="00A06A8C">
        <w:rPr>
          <w:rFonts w:ascii="Times" w:hAnsi="Times"/>
        </w:rPr>
        <w:t>activity’s</w:t>
      </w:r>
      <w:r w:rsidR="009365A5" w:rsidRPr="00A06A8C">
        <w:rPr>
          <w:rFonts w:ascii="Times" w:hAnsi="Times"/>
        </w:rPr>
        <w:t xml:space="preserve"> effectiveness</w:t>
      </w:r>
      <w:r w:rsidR="00301BF8" w:rsidRPr="00A06A8C">
        <w:rPr>
          <w:rFonts w:ascii="Times" w:hAnsi="Times"/>
        </w:rPr>
        <w:t>.</w:t>
      </w:r>
    </w:p>
    <w:p w14:paraId="1AF9A9B8" w14:textId="77777777" w:rsidR="00205DCC" w:rsidRPr="00A06A8C" w:rsidRDefault="00205DCC" w:rsidP="0099688E">
      <w:pPr>
        <w:pStyle w:val="Heading2"/>
        <w:spacing w:line="480" w:lineRule="auto"/>
        <w:rPr>
          <w:rFonts w:ascii="Times" w:hAnsi="Times"/>
        </w:rPr>
      </w:pPr>
      <w:r w:rsidRPr="00A06A8C">
        <w:rPr>
          <w:rFonts w:ascii="Times" w:hAnsi="Times"/>
        </w:rPr>
        <w:lastRenderedPageBreak/>
        <w:t xml:space="preserve">Design </w:t>
      </w:r>
      <w:bookmarkStart w:id="5" w:name="_Hlk133226131"/>
    </w:p>
    <w:p w14:paraId="76F0B056" w14:textId="213FE181" w:rsidR="00205DCC" w:rsidRPr="00A06A8C" w:rsidRDefault="00205DCC" w:rsidP="000715B1">
      <w:pPr>
        <w:pStyle w:val="BodyText3"/>
        <w:rPr>
          <w:lang w:val="en-GB"/>
        </w:rPr>
      </w:pPr>
      <w:r w:rsidRPr="00A06A8C">
        <w:rPr>
          <w:lang w:val="en-GB"/>
        </w:rPr>
        <w:tab/>
      </w:r>
      <w:r w:rsidR="00220584" w:rsidRPr="00A06A8C">
        <w:rPr>
          <w:lang w:val="en-GB"/>
        </w:rPr>
        <w:t>This was a</w:t>
      </w:r>
      <w:r w:rsidRPr="00A06A8C">
        <w:rPr>
          <w:lang w:val="en-GB"/>
        </w:rPr>
        <w:t xml:space="preserve"> longitudinal online </w:t>
      </w:r>
      <w:r w:rsidR="001F739A" w:rsidRPr="00A06A8C">
        <w:rPr>
          <w:lang w:val="en-GB"/>
        </w:rPr>
        <w:t xml:space="preserve">repeated measures </w:t>
      </w:r>
      <w:r w:rsidR="007A3F6D" w:rsidRPr="00A06A8C">
        <w:rPr>
          <w:lang w:val="en-GB"/>
        </w:rPr>
        <w:t xml:space="preserve">experimental </w:t>
      </w:r>
      <w:r w:rsidRPr="00A06A8C">
        <w:rPr>
          <w:lang w:val="en-GB"/>
        </w:rPr>
        <w:t xml:space="preserve">study where participants completed </w:t>
      </w:r>
      <w:r w:rsidR="00047910" w:rsidRPr="00A06A8C">
        <w:rPr>
          <w:lang w:val="en-GB"/>
        </w:rPr>
        <w:t xml:space="preserve">the same self-report measures of wellbeing, mental </w:t>
      </w:r>
      <w:r w:rsidR="006360C3" w:rsidRPr="00A06A8C">
        <w:rPr>
          <w:lang w:val="en-GB"/>
        </w:rPr>
        <w:t>health,</w:t>
      </w:r>
      <w:r w:rsidR="00047910" w:rsidRPr="00A06A8C">
        <w:rPr>
          <w:lang w:val="en-GB"/>
        </w:rPr>
        <w:t xml:space="preserve"> and mindfulness at</w:t>
      </w:r>
      <w:r w:rsidRPr="00A06A8C">
        <w:rPr>
          <w:lang w:val="en-GB"/>
        </w:rPr>
        <w:t xml:space="preserve"> baseline</w:t>
      </w:r>
      <w:r w:rsidR="00235E11" w:rsidRPr="00A06A8C">
        <w:rPr>
          <w:lang w:val="en-GB"/>
        </w:rPr>
        <w:t>,</w:t>
      </w:r>
      <w:r w:rsidRPr="00A06A8C">
        <w:rPr>
          <w:lang w:val="en-GB"/>
        </w:rPr>
        <w:t xml:space="preserve"> </w:t>
      </w:r>
      <w:r w:rsidR="00047910" w:rsidRPr="00A06A8C">
        <w:rPr>
          <w:lang w:val="en-GB"/>
        </w:rPr>
        <w:t xml:space="preserve">and </w:t>
      </w:r>
      <w:r w:rsidR="00235E11" w:rsidRPr="00A06A8C">
        <w:rPr>
          <w:lang w:val="en-GB"/>
        </w:rPr>
        <w:t xml:space="preserve">again at </w:t>
      </w:r>
      <w:r w:rsidR="00C854A4" w:rsidRPr="00A06A8C">
        <w:rPr>
          <w:lang w:val="en-GB"/>
        </w:rPr>
        <w:t>two</w:t>
      </w:r>
      <w:r w:rsidR="00047910" w:rsidRPr="00A06A8C">
        <w:rPr>
          <w:lang w:val="en-GB"/>
        </w:rPr>
        <w:t>-week follow-up</w:t>
      </w:r>
      <w:r w:rsidRPr="00A06A8C">
        <w:rPr>
          <w:lang w:val="en-GB"/>
        </w:rPr>
        <w:t xml:space="preserve"> </w:t>
      </w:r>
      <w:r w:rsidR="00047910" w:rsidRPr="00A06A8C">
        <w:rPr>
          <w:lang w:val="en-GB"/>
        </w:rPr>
        <w:t xml:space="preserve">after </w:t>
      </w:r>
      <w:r w:rsidR="00665951" w:rsidRPr="00A06A8C">
        <w:rPr>
          <w:lang w:val="en-GB"/>
        </w:rPr>
        <w:t xml:space="preserve">completing the </w:t>
      </w:r>
      <w:r w:rsidR="00C854A4" w:rsidRPr="00A06A8C">
        <w:t>two</w:t>
      </w:r>
      <w:r w:rsidR="00FC25ED" w:rsidRPr="00A06A8C">
        <w:t>-</w:t>
      </w:r>
      <w:r w:rsidR="009172F2" w:rsidRPr="00A06A8C">
        <w:t xml:space="preserve">week (minimum </w:t>
      </w:r>
      <w:r w:rsidR="00675A7A" w:rsidRPr="00A06A8C">
        <w:t>six</w:t>
      </w:r>
      <w:r w:rsidR="009172F2" w:rsidRPr="00A06A8C">
        <w:t xml:space="preserve"> session) </w:t>
      </w:r>
      <w:r w:rsidR="006E382C" w:rsidRPr="00A06A8C">
        <w:rPr>
          <w:lang w:val="en-GB"/>
        </w:rPr>
        <w:t>colouring</w:t>
      </w:r>
      <w:r w:rsidR="00665951" w:rsidRPr="00A06A8C">
        <w:rPr>
          <w:lang w:val="en-GB"/>
        </w:rPr>
        <w:t xml:space="preserve"> intervention</w:t>
      </w:r>
      <w:bookmarkEnd w:id="5"/>
      <w:r w:rsidR="00F423CB" w:rsidRPr="00A06A8C">
        <w:rPr>
          <w:lang w:val="en-GB"/>
        </w:rPr>
        <w:t>. The study was approved by The University of Southampton Research Ethics Committee (</w:t>
      </w:r>
      <w:r w:rsidR="00350DB3" w:rsidRPr="00A06A8C">
        <w:rPr>
          <w:lang w:val="en-GB"/>
        </w:rPr>
        <w:t xml:space="preserve">ERGO: 62815, </w:t>
      </w:r>
      <w:r w:rsidR="00EA51DD" w:rsidRPr="00A06A8C">
        <w:rPr>
          <w:lang w:val="en-GB"/>
        </w:rPr>
        <w:t>11/02/2022)</w:t>
      </w:r>
      <w:r w:rsidR="003C6661" w:rsidRPr="00A06A8C">
        <w:rPr>
          <w:lang w:val="en-GB"/>
        </w:rPr>
        <w:t>.</w:t>
      </w:r>
    </w:p>
    <w:p w14:paraId="60639072" w14:textId="1225910E" w:rsidR="003B26E4" w:rsidRPr="00A06A8C" w:rsidRDefault="003B26E4" w:rsidP="0099688E">
      <w:pPr>
        <w:pStyle w:val="Heading2"/>
        <w:spacing w:line="480" w:lineRule="auto"/>
        <w:rPr>
          <w:rFonts w:ascii="Times" w:hAnsi="Times"/>
        </w:rPr>
      </w:pPr>
      <w:r w:rsidRPr="00A06A8C">
        <w:rPr>
          <w:rFonts w:ascii="Times" w:hAnsi="Times"/>
        </w:rPr>
        <w:t>Public involvement</w:t>
      </w:r>
    </w:p>
    <w:p w14:paraId="11D368BD" w14:textId="665658B4" w:rsidR="003B26E4" w:rsidRPr="00A06A8C" w:rsidRDefault="00033655" w:rsidP="000715B1">
      <w:pPr>
        <w:pStyle w:val="Paragraph"/>
        <w:ind w:firstLine="720"/>
      </w:pPr>
      <w:r w:rsidRPr="00A06A8C">
        <w:t xml:space="preserve">Before the study was launched, feedback from undergraduate students </w:t>
      </w:r>
      <w:r w:rsidR="007E3206" w:rsidRPr="00A06A8C">
        <w:t xml:space="preserve">and members of the general public </w:t>
      </w:r>
      <w:r w:rsidRPr="00A06A8C">
        <w:t xml:space="preserve">was </w:t>
      </w:r>
      <w:r w:rsidR="002E10C4" w:rsidRPr="00A06A8C">
        <w:t>sought, v</w:t>
      </w:r>
      <w:r w:rsidR="001E5CD9" w:rsidRPr="00A06A8C">
        <w:t>ia</w:t>
      </w:r>
      <w:r w:rsidR="002E10C4" w:rsidRPr="00A06A8C">
        <w:t xml:space="preserve"> </w:t>
      </w:r>
      <w:r w:rsidR="00042F80" w:rsidRPr="00A06A8C">
        <w:t>public engagement events</w:t>
      </w:r>
      <w:r w:rsidR="005F5ACC" w:rsidRPr="00A06A8C">
        <w:t xml:space="preserve">, </w:t>
      </w:r>
      <w:r w:rsidR="001E5CD9" w:rsidRPr="00A06A8C">
        <w:t xml:space="preserve">to understand most appropriate ways to implement </w:t>
      </w:r>
      <w:r w:rsidR="000804E4" w:rsidRPr="00A06A8C">
        <w:t xml:space="preserve">our </w:t>
      </w:r>
      <w:r w:rsidR="006E382C" w:rsidRPr="00A06A8C">
        <w:t>colouring</w:t>
      </w:r>
      <w:r w:rsidR="000804E4" w:rsidRPr="00A06A8C">
        <w:t xml:space="preserve"> intervention</w:t>
      </w:r>
      <w:r w:rsidR="00215FD3" w:rsidRPr="00A06A8C">
        <w:t xml:space="preserve">, and what outcome measures would be of interest. </w:t>
      </w:r>
      <w:r w:rsidR="00B344BA" w:rsidRPr="00A06A8C">
        <w:t>Feedback</w:t>
      </w:r>
      <w:r w:rsidR="008D2D31" w:rsidRPr="00A06A8C">
        <w:t xml:space="preserve"> included the types of </w:t>
      </w:r>
      <w:r w:rsidR="006E382C" w:rsidRPr="00A06A8C">
        <w:t>colouring</w:t>
      </w:r>
      <w:r w:rsidR="00B344BA" w:rsidRPr="00A06A8C">
        <w:t xml:space="preserve"> </w:t>
      </w:r>
      <w:r w:rsidR="008D2D31" w:rsidRPr="00A06A8C">
        <w:t xml:space="preserve">materials to offer, </w:t>
      </w:r>
      <w:r w:rsidR="00B344BA" w:rsidRPr="00A06A8C">
        <w:t>clarity of instructions</w:t>
      </w:r>
      <w:r w:rsidR="008D2D31" w:rsidRPr="00A06A8C">
        <w:t xml:space="preserve">, and duration of intervention. </w:t>
      </w:r>
      <w:r w:rsidR="00215FD3" w:rsidRPr="00A06A8C">
        <w:t>This knowledge informed the final version of our</w:t>
      </w:r>
      <w:r w:rsidR="000804E4" w:rsidRPr="00A06A8C">
        <w:t xml:space="preserve"> study, as outlined below.</w:t>
      </w:r>
    </w:p>
    <w:p w14:paraId="2B731D3B" w14:textId="7139984B" w:rsidR="00C62B94" w:rsidRPr="00A06A8C" w:rsidRDefault="00C62B94" w:rsidP="0099688E">
      <w:pPr>
        <w:pStyle w:val="Heading2"/>
        <w:spacing w:line="480" w:lineRule="auto"/>
        <w:rPr>
          <w:rFonts w:ascii="Times" w:hAnsi="Times"/>
        </w:rPr>
      </w:pPr>
      <w:r w:rsidRPr="00A06A8C">
        <w:rPr>
          <w:rFonts w:ascii="Times" w:hAnsi="Times"/>
        </w:rPr>
        <w:t>Participants</w:t>
      </w:r>
    </w:p>
    <w:p w14:paraId="27363F0C" w14:textId="576087DC" w:rsidR="00C62B94" w:rsidRPr="00A06A8C" w:rsidRDefault="00C62B94" w:rsidP="000715B1">
      <w:pPr>
        <w:pStyle w:val="BodyText3"/>
        <w:rPr>
          <w:lang w:val="en-GB"/>
        </w:rPr>
      </w:pPr>
      <w:r w:rsidRPr="00A06A8C">
        <w:rPr>
          <w:lang w:val="en-GB"/>
        </w:rPr>
        <w:t>Participants were 18-26 years of age and currently studying at the University of Southampton. Overall, 3</w:t>
      </w:r>
      <w:r w:rsidR="00095916" w:rsidRPr="00A06A8C">
        <w:rPr>
          <w:lang w:val="en-GB"/>
        </w:rPr>
        <w:t>90</w:t>
      </w:r>
      <w:r w:rsidRPr="00A06A8C">
        <w:rPr>
          <w:lang w:val="en-GB"/>
        </w:rPr>
        <w:t xml:space="preserve"> participants consented to participate and provided baseline data. </w:t>
      </w:r>
    </w:p>
    <w:p w14:paraId="6B8A6B5B" w14:textId="77777777" w:rsidR="00C62B94" w:rsidRPr="00A06A8C" w:rsidRDefault="00C62B94" w:rsidP="0099688E">
      <w:pPr>
        <w:pStyle w:val="Newparagraph"/>
      </w:pPr>
    </w:p>
    <w:p w14:paraId="190D0DF7" w14:textId="77777777" w:rsidR="00205DCC" w:rsidRPr="00A06A8C" w:rsidRDefault="00205DCC" w:rsidP="0099688E">
      <w:pPr>
        <w:pStyle w:val="Heading2"/>
        <w:spacing w:line="480" w:lineRule="auto"/>
        <w:rPr>
          <w:rFonts w:ascii="Times" w:hAnsi="Times"/>
        </w:rPr>
      </w:pPr>
      <w:r w:rsidRPr="00A06A8C">
        <w:rPr>
          <w:rFonts w:ascii="Times" w:hAnsi="Times"/>
        </w:rPr>
        <w:t xml:space="preserve">Measures </w:t>
      </w:r>
    </w:p>
    <w:p w14:paraId="73F4AF20" w14:textId="3A967844" w:rsidR="00205DCC" w:rsidRPr="00A06A8C" w:rsidRDefault="00205DCC" w:rsidP="0099688E">
      <w:pPr>
        <w:spacing w:line="480" w:lineRule="auto"/>
        <w:ind w:firstLine="720"/>
        <w:rPr>
          <w:rFonts w:ascii="Times" w:hAnsi="Times"/>
          <w:shd w:val="clear" w:color="auto" w:fill="FFFFFF"/>
        </w:rPr>
      </w:pPr>
      <w:r w:rsidRPr="00A06A8C">
        <w:rPr>
          <w:rFonts w:ascii="Times" w:hAnsi="Times"/>
          <w:shd w:val="clear" w:color="auto" w:fill="FFFFFF"/>
        </w:rPr>
        <w:t>The Multicultural Quality of Life Index (MQL</w:t>
      </w:r>
      <w:r w:rsidR="00D26B0F" w:rsidRPr="00A06A8C">
        <w:rPr>
          <w:rFonts w:ascii="Times" w:hAnsi="Times"/>
          <w:shd w:val="clear" w:color="auto" w:fill="FFFFFF"/>
        </w:rPr>
        <w:t>I</w:t>
      </w:r>
      <w:r w:rsidRPr="00A06A8C">
        <w:rPr>
          <w:rFonts w:ascii="Times" w:hAnsi="Times"/>
          <w:shd w:val="clear" w:color="auto" w:fill="FFFFFF"/>
        </w:rPr>
        <w:t>)</w:t>
      </w:r>
      <w:r w:rsidR="00B711A6" w:rsidRPr="00A06A8C">
        <w:rPr>
          <w:rFonts w:ascii="Times" w:hAnsi="Times"/>
          <w:shd w:val="clear" w:color="auto" w:fill="FFFFFF"/>
        </w:rPr>
        <w:t xml:space="preserve"> assesses</w:t>
      </w:r>
      <w:r w:rsidRPr="00A06A8C">
        <w:rPr>
          <w:rFonts w:ascii="Times" w:hAnsi="Times"/>
          <w:shd w:val="clear" w:color="auto" w:fill="FFFFFF"/>
        </w:rPr>
        <w:t xml:space="preserve"> </w:t>
      </w:r>
      <w:r w:rsidR="00B711A6" w:rsidRPr="00A06A8C">
        <w:rPr>
          <w:rFonts w:ascii="Times" w:hAnsi="Times"/>
          <w:shd w:val="clear" w:color="auto" w:fill="FFFFFF"/>
        </w:rPr>
        <w:t>q</w:t>
      </w:r>
      <w:r w:rsidRPr="00A06A8C">
        <w:rPr>
          <w:rFonts w:ascii="Times" w:hAnsi="Times"/>
          <w:shd w:val="clear" w:color="auto" w:fill="FFFFFF"/>
        </w:rPr>
        <w:t xml:space="preserve">uality of life </w:t>
      </w:r>
      <w:r w:rsidR="00B711A6" w:rsidRPr="00A06A8C">
        <w:rPr>
          <w:rFonts w:ascii="Times" w:hAnsi="Times"/>
          <w:shd w:val="clear" w:color="auto" w:fill="FFFFFF"/>
        </w:rPr>
        <w:fldChar w:fldCharType="begin"/>
      </w:r>
      <w:r w:rsidR="00B711A6" w:rsidRPr="00A06A8C">
        <w:rPr>
          <w:rFonts w:ascii="Times" w:hAnsi="Times"/>
          <w:shd w:val="clear" w:color="auto" w:fill="FFFFFF"/>
        </w:rPr>
        <w:instrText xml:space="preserve"> ADDIN EN.CITE &lt;EndNote&gt;&lt;Cite&gt;&lt;Author&gt;Mezzich&lt;/Author&gt;&lt;Year&gt;2011&lt;/Year&gt;&lt;RecNum&gt;95&lt;/RecNum&gt;&lt;DisplayText&gt;(Mezzich et al., 2011)&lt;/DisplayText&gt;&lt;record&gt;&lt;rec-number&gt;95&lt;/rec-number&gt;&lt;foreign-keys&gt;&lt;key app="EN" db-id="pszvaaazgttaeneaa53vfaa8zfex0vv55etz" timestamp="1692614440"&gt;95&lt;/key&gt;&lt;/foreign-keys&gt;&lt;ref-type name="Journal Article"&gt;17&lt;/ref-type&gt;&lt;contributors&gt;&lt;authors&gt;&lt;author&gt;Mezzich, J. E.&lt;/author&gt;&lt;author&gt;Cohen, N. L.&lt;/author&gt;&lt;author&gt;Ruiperez, M. A.&lt;/author&gt;&lt;author&gt;Banzato, C. E. M.&lt;/author&gt;&lt;author&gt;Zapata-Vega, M. I.&lt;/author&gt;&lt;/authors&gt;&lt;/contributors&gt;&lt;titles&gt;&lt;title&gt;The Multicultural Quality of Life Index: presentation and validation&lt;/title&gt;&lt;secondary-title&gt;J Eval Clin Pract&lt;/secondary-title&gt;&lt;/titles&gt;&lt;periodical&gt;&lt;full-title&gt;J Eval Clin Pract&lt;/full-title&gt;&lt;/periodical&gt;&lt;pages&gt;357-364&lt;/pages&gt;&lt;volume&gt;17&lt;/volume&gt;&lt;dates&gt;&lt;year&gt;2011&lt;/year&gt;&lt;pub-dates&gt;&lt;date&gt;2011&lt;/date&gt;&lt;/pub-dates&gt;&lt;/dates&gt;&lt;urls&gt;&lt;/urls&gt;&lt;/record&gt;&lt;/Cite&gt;&lt;/EndNote&gt;</w:instrText>
      </w:r>
      <w:r w:rsidR="00B711A6" w:rsidRPr="00A06A8C">
        <w:rPr>
          <w:rFonts w:ascii="Times" w:hAnsi="Times"/>
          <w:shd w:val="clear" w:color="auto" w:fill="FFFFFF"/>
        </w:rPr>
        <w:fldChar w:fldCharType="separate"/>
      </w:r>
      <w:r w:rsidR="00B711A6" w:rsidRPr="00A06A8C">
        <w:rPr>
          <w:rFonts w:ascii="Times" w:hAnsi="Times"/>
          <w:noProof/>
          <w:shd w:val="clear" w:color="auto" w:fill="FFFFFF"/>
        </w:rPr>
        <w:t>(Mezzich et al., 2011)</w:t>
      </w:r>
      <w:r w:rsidR="00B711A6" w:rsidRPr="00A06A8C">
        <w:rPr>
          <w:rFonts w:ascii="Times" w:hAnsi="Times"/>
          <w:shd w:val="clear" w:color="auto" w:fill="FFFFFF"/>
        </w:rPr>
        <w:fldChar w:fldCharType="end"/>
      </w:r>
      <w:r w:rsidRPr="00A06A8C">
        <w:rPr>
          <w:rFonts w:ascii="Times" w:hAnsi="Times"/>
          <w:shd w:val="clear" w:color="auto" w:fill="FFFFFF"/>
        </w:rPr>
        <w:t>. There are 10 statements that can be rated from 1 (“poor”) to 10 (“excellent</w:t>
      </w:r>
      <w:r w:rsidR="00083A89" w:rsidRPr="00A06A8C">
        <w:rPr>
          <w:rFonts w:ascii="Times" w:hAnsi="Times"/>
          <w:shd w:val="clear" w:color="auto" w:fill="FFFFFF"/>
        </w:rPr>
        <w:t xml:space="preserve">”) e.g. </w:t>
      </w:r>
      <w:r w:rsidRPr="00A06A8C">
        <w:rPr>
          <w:rFonts w:ascii="Times" w:hAnsi="Times"/>
          <w:shd w:val="clear" w:color="auto" w:fill="FFFFFF"/>
        </w:rPr>
        <w:t xml:space="preserve">“Physical Wellbeing (feeling energetic, free of pain and physical problems)”. </w:t>
      </w:r>
      <w:r w:rsidR="000A58BF" w:rsidRPr="00A06A8C">
        <w:rPr>
          <w:rFonts w:ascii="Times" w:hAnsi="Times"/>
          <w:shd w:val="clear" w:color="auto" w:fill="FFFFFF"/>
        </w:rPr>
        <w:t>S</w:t>
      </w:r>
      <w:r w:rsidR="000A58BF" w:rsidRPr="00A06A8C">
        <w:rPr>
          <w:rFonts w:ascii="Times" w:hAnsi="Times"/>
        </w:rPr>
        <w:t xml:space="preserve">cores ranges from 10 to 100, with higher scores indicating better quality </w:t>
      </w:r>
      <w:r w:rsidR="000A58BF" w:rsidRPr="00A06A8C">
        <w:rPr>
          <w:rFonts w:ascii="Times" w:hAnsi="Times"/>
        </w:rPr>
        <w:lastRenderedPageBreak/>
        <w:t>of life</w:t>
      </w:r>
      <w:r w:rsidR="00083A89" w:rsidRPr="00A06A8C">
        <w:rPr>
          <w:rFonts w:ascii="Times" w:hAnsi="Times"/>
        </w:rPr>
        <w:t>.</w:t>
      </w:r>
      <w:r w:rsidR="000A58BF" w:rsidRPr="00A06A8C">
        <w:rPr>
          <w:rFonts w:ascii="Times" w:hAnsi="Times"/>
          <w:shd w:val="clear" w:color="auto" w:fill="FFFFFF"/>
        </w:rPr>
        <w:t xml:space="preserve"> </w:t>
      </w:r>
      <w:r w:rsidR="00120D83" w:rsidRPr="00A06A8C">
        <w:rPr>
          <w:rFonts w:ascii="Times" w:hAnsi="Times"/>
          <w:shd w:val="clear" w:color="auto" w:fill="FFFFFF"/>
        </w:rPr>
        <w:t xml:space="preserve">The </w:t>
      </w:r>
      <w:r w:rsidR="00D26B0F" w:rsidRPr="00A06A8C">
        <w:rPr>
          <w:rFonts w:ascii="Times" w:hAnsi="Times"/>
          <w:shd w:val="clear" w:color="auto" w:fill="FFFFFF"/>
        </w:rPr>
        <w:t xml:space="preserve">MQLI </w:t>
      </w:r>
      <w:r w:rsidR="00B711A6" w:rsidRPr="00A06A8C">
        <w:rPr>
          <w:rFonts w:ascii="Times" w:hAnsi="Times"/>
        </w:rPr>
        <w:t>has</w:t>
      </w:r>
      <w:r w:rsidRPr="00A06A8C">
        <w:rPr>
          <w:rFonts w:ascii="Times" w:hAnsi="Times"/>
        </w:rPr>
        <w:t xml:space="preserve"> good internal consistency (</w:t>
      </w:r>
      <w:r w:rsidR="000A58BF" w:rsidRPr="00A06A8C">
        <w:rPr>
          <w:rFonts w:ascii="Times" w:eastAsia="Arial Unicode MS" w:hAnsi="Times"/>
        </w:rPr>
        <w:t>α</w:t>
      </w:r>
      <w:r w:rsidRPr="00A06A8C">
        <w:rPr>
          <w:rFonts w:ascii="Times" w:hAnsi="Times"/>
        </w:rPr>
        <w:t>= .92) and test-retest reliability (r = .87)</w:t>
      </w:r>
      <w:r w:rsidR="00D96B7D" w:rsidRPr="00A06A8C">
        <w:rPr>
          <w:rFonts w:ascii="Times" w:hAnsi="Times"/>
        </w:rPr>
        <w:t xml:space="preserve">. </w:t>
      </w:r>
      <w:r w:rsidRPr="00A06A8C">
        <w:rPr>
          <w:rFonts w:ascii="Times" w:hAnsi="Times"/>
        </w:rPr>
        <w:t>This study found it had good internal consistency (</w:t>
      </w:r>
      <w:r w:rsidR="000A58BF" w:rsidRPr="00A06A8C">
        <w:rPr>
          <w:rFonts w:ascii="Times" w:eastAsia="Arial Unicode MS" w:hAnsi="Times"/>
        </w:rPr>
        <w:t>α</w:t>
      </w:r>
      <w:r w:rsidR="000A58BF" w:rsidRPr="00A06A8C">
        <w:rPr>
          <w:rFonts w:ascii="Times" w:hAnsi="Times"/>
        </w:rPr>
        <w:t xml:space="preserve"> </w:t>
      </w:r>
      <w:r w:rsidRPr="00A06A8C">
        <w:rPr>
          <w:rFonts w:ascii="Times" w:hAnsi="Times"/>
        </w:rPr>
        <w:t xml:space="preserve">= .90). </w:t>
      </w:r>
    </w:p>
    <w:p w14:paraId="56189C8F" w14:textId="41143F72" w:rsidR="00205DCC" w:rsidRPr="00A06A8C" w:rsidRDefault="00205DCC" w:rsidP="0099688E">
      <w:pPr>
        <w:spacing w:line="480" w:lineRule="auto"/>
        <w:ind w:firstLine="720"/>
        <w:rPr>
          <w:rFonts w:ascii="Times" w:hAnsi="Times"/>
          <w:shd w:val="clear" w:color="auto" w:fill="FFFFFF"/>
        </w:rPr>
      </w:pPr>
      <w:r w:rsidRPr="00A06A8C">
        <w:rPr>
          <w:rFonts w:ascii="Times" w:hAnsi="Times"/>
          <w:shd w:val="clear" w:color="auto" w:fill="FFFFFF"/>
        </w:rPr>
        <w:t>The Mindful Attention and Awareness Scale (MAAS) measur</w:t>
      </w:r>
      <w:r w:rsidR="000A58BF" w:rsidRPr="00A06A8C">
        <w:rPr>
          <w:rFonts w:ascii="Times" w:hAnsi="Times"/>
          <w:shd w:val="clear" w:color="auto" w:fill="FFFFFF"/>
        </w:rPr>
        <w:t>es</w:t>
      </w:r>
      <w:r w:rsidRPr="00A06A8C">
        <w:rPr>
          <w:rFonts w:ascii="Times" w:hAnsi="Times"/>
          <w:shd w:val="clear" w:color="auto" w:fill="FFFFFF"/>
        </w:rPr>
        <w:t xml:space="preserve"> </w:t>
      </w:r>
      <w:r w:rsidR="001F5107" w:rsidRPr="00A06A8C">
        <w:rPr>
          <w:rFonts w:ascii="Times" w:hAnsi="Times"/>
          <w:shd w:val="clear" w:color="auto" w:fill="FFFFFF"/>
        </w:rPr>
        <w:t xml:space="preserve">dispositional </w:t>
      </w:r>
      <w:r w:rsidR="003D5220" w:rsidRPr="00A06A8C">
        <w:rPr>
          <w:rFonts w:ascii="Times" w:hAnsi="Times"/>
          <w:shd w:val="clear" w:color="auto" w:fill="FFFFFF"/>
        </w:rPr>
        <w:t xml:space="preserve">mindfulness via </w:t>
      </w:r>
      <w:r w:rsidRPr="00A06A8C">
        <w:rPr>
          <w:rFonts w:ascii="Times" w:hAnsi="Times"/>
          <w:shd w:val="clear" w:color="auto" w:fill="FFFFFF"/>
        </w:rPr>
        <w:t xml:space="preserve">attention and awareness </w:t>
      </w:r>
      <w:r w:rsidR="00173B70" w:rsidRPr="00A06A8C">
        <w:rPr>
          <w:rFonts w:ascii="Times" w:hAnsi="Times"/>
          <w:shd w:val="clear" w:color="auto" w:fill="FFFFFF"/>
        </w:rPr>
        <w:fldChar w:fldCharType="begin"/>
      </w:r>
      <w:r w:rsidR="00173B70" w:rsidRPr="00A06A8C">
        <w:rPr>
          <w:rFonts w:ascii="Times" w:hAnsi="Times"/>
          <w:shd w:val="clear" w:color="auto" w:fill="FFFFFF"/>
        </w:rPr>
        <w:instrText xml:space="preserve"> ADDIN EN.CITE &lt;EndNote&gt;&lt;Cite&gt;&lt;Author&gt;Brown&lt;/Author&gt;&lt;Year&gt;2003&lt;/Year&gt;&lt;RecNum&gt;184&lt;/RecNum&gt;&lt;DisplayText&gt;(Brown &amp;amp; Rayan, 2003)&lt;/DisplayText&gt;&lt;record&gt;&lt;rec-number&gt;184&lt;/rec-number&gt;&lt;foreign-keys&gt;&lt;key app="EN" db-id="pszvaaazgttaeneaa53vfaa8zfex0vv55etz" timestamp="1692871436"&gt;184&lt;/key&gt;&lt;/foreign-keys&gt;&lt;ref-type name="Journal Article"&gt;17&lt;/ref-type&gt;&lt;contributors&gt;&lt;authors&gt;&lt;author&gt;Brown, K. W.&lt;/author&gt;&lt;author&gt;Rayan, R. M.&lt;/author&gt;&lt;/authors&gt;&lt;/contributors&gt;&lt;titles&gt;&lt;title&gt;Mindful Attention Awareness Scale&lt;/title&gt;&lt;secondary-title&gt;Journal of personality and social psychology&lt;/secondary-title&gt;&lt;/titles&gt;&lt;periodical&gt;&lt;full-title&gt;Journal of personality and social psychology&lt;/full-title&gt;&lt;/periodical&gt;&lt;dates&gt;&lt;year&gt;2003&lt;/year&gt;&lt;/dates&gt;&lt;urls&gt;&lt;/urls&gt;&lt;/record&gt;&lt;/Cite&gt;&lt;/EndNote&gt;</w:instrText>
      </w:r>
      <w:r w:rsidR="00173B70" w:rsidRPr="00A06A8C">
        <w:rPr>
          <w:rFonts w:ascii="Times" w:hAnsi="Times"/>
          <w:shd w:val="clear" w:color="auto" w:fill="FFFFFF"/>
        </w:rPr>
        <w:fldChar w:fldCharType="separate"/>
      </w:r>
      <w:r w:rsidR="00173B70" w:rsidRPr="00A06A8C">
        <w:rPr>
          <w:rFonts w:ascii="Times" w:hAnsi="Times"/>
          <w:noProof/>
          <w:shd w:val="clear" w:color="auto" w:fill="FFFFFF"/>
        </w:rPr>
        <w:t>(Brown &amp; Rayan, 2003)</w:t>
      </w:r>
      <w:r w:rsidR="00173B70" w:rsidRPr="00A06A8C">
        <w:rPr>
          <w:rFonts w:ascii="Times" w:hAnsi="Times"/>
          <w:shd w:val="clear" w:color="auto" w:fill="FFFFFF"/>
        </w:rPr>
        <w:fldChar w:fldCharType="end"/>
      </w:r>
      <w:r w:rsidRPr="00A06A8C">
        <w:rPr>
          <w:rFonts w:ascii="Times" w:hAnsi="Times"/>
          <w:shd w:val="clear" w:color="auto" w:fill="FFFFFF"/>
        </w:rPr>
        <w:t xml:space="preserve">. </w:t>
      </w:r>
      <w:r w:rsidR="000D028C" w:rsidRPr="00A06A8C">
        <w:rPr>
          <w:rFonts w:ascii="Times" w:hAnsi="Times"/>
          <w:shd w:val="clear" w:color="auto" w:fill="FFFFFF"/>
        </w:rPr>
        <w:t>It</w:t>
      </w:r>
      <w:r w:rsidRPr="00A06A8C">
        <w:rPr>
          <w:rFonts w:ascii="Times" w:hAnsi="Times"/>
          <w:shd w:val="clear" w:color="auto" w:fill="FFFFFF"/>
        </w:rPr>
        <w:t xml:space="preserve"> has 15 items</w:t>
      </w:r>
      <w:r w:rsidR="000D028C" w:rsidRPr="00A06A8C">
        <w:rPr>
          <w:rFonts w:ascii="Times" w:hAnsi="Times"/>
          <w:shd w:val="clear" w:color="auto" w:fill="FFFFFF"/>
        </w:rPr>
        <w:t xml:space="preserve">, </w:t>
      </w:r>
      <w:r w:rsidR="00522BE8" w:rsidRPr="00A06A8C">
        <w:rPr>
          <w:rFonts w:ascii="Times" w:hAnsi="Times"/>
          <w:shd w:val="clear" w:color="auto" w:fill="FFFFFF"/>
        </w:rPr>
        <w:t>rated from</w:t>
      </w:r>
      <w:r w:rsidRPr="00A06A8C">
        <w:rPr>
          <w:rFonts w:ascii="Times" w:hAnsi="Times"/>
          <w:shd w:val="clear" w:color="auto" w:fill="FFFFFF"/>
        </w:rPr>
        <w:t xml:space="preserve"> 1 (“almost always”) to 6 (“almost never”)</w:t>
      </w:r>
      <w:r w:rsidR="000D028C" w:rsidRPr="00A06A8C">
        <w:rPr>
          <w:rFonts w:ascii="Times" w:hAnsi="Times"/>
          <w:shd w:val="clear" w:color="auto" w:fill="FFFFFF"/>
        </w:rPr>
        <w:t>, e.g.</w:t>
      </w:r>
      <w:r w:rsidRPr="00A06A8C">
        <w:rPr>
          <w:rFonts w:ascii="Times" w:hAnsi="Times"/>
          <w:shd w:val="clear" w:color="auto" w:fill="FFFFFF"/>
        </w:rPr>
        <w:t xml:space="preserve"> “I could be experiencing some emotion and not be conscious of it until </w:t>
      </w:r>
      <w:proofErr w:type="spellStart"/>
      <w:r w:rsidRPr="00A06A8C">
        <w:rPr>
          <w:rFonts w:ascii="Times" w:hAnsi="Times"/>
          <w:shd w:val="clear" w:color="auto" w:fill="FFFFFF"/>
        </w:rPr>
        <w:t>some time</w:t>
      </w:r>
      <w:proofErr w:type="spellEnd"/>
      <w:r w:rsidRPr="00A06A8C">
        <w:rPr>
          <w:rFonts w:ascii="Times" w:hAnsi="Times"/>
          <w:shd w:val="clear" w:color="auto" w:fill="FFFFFF"/>
        </w:rPr>
        <w:t xml:space="preserve"> later.”. </w:t>
      </w:r>
      <w:r w:rsidR="000D028C" w:rsidRPr="00A06A8C">
        <w:rPr>
          <w:rFonts w:ascii="Times" w:hAnsi="Times"/>
          <w:shd w:val="clear" w:color="auto" w:fill="FFFFFF"/>
        </w:rPr>
        <w:t>The score</w:t>
      </w:r>
      <w:r w:rsidR="007936ED" w:rsidRPr="00A06A8C">
        <w:rPr>
          <w:rFonts w:ascii="Times" w:hAnsi="Times"/>
          <w:shd w:val="clear" w:color="auto" w:fill="FFFFFF"/>
        </w:rPr>
        <w:t xml:space="preserve"> is an average of the 15 items,</w:t>
      </w:r>
      <w:r w:rsidR="00257A99" w:rsidRPr="00A06A8C">
        <w:rPr>
          <w:rFonts w:ascii="Times" w:hAnsi="Times"/>
          <w:shd w:val="clear" w:color="auto" w:fill="FFFFFF"/>
        </w:rPr>
        <w:t xml:space="preserve"> </w:t>
      </w:r>
      <w:r w:rsidR="000D028C" w:rsidRPr="00A06A8C">
        <w:rPr>
          <w:rFonts w:ascii="Times" w:hAnsi="Times"/>
          <w:shd w:val="clear" w:color="auto" w:fill="FFFFFF"/>
        </w:rPr>
        <w:t>with higher scores indicating</w:t>
      </w:r>
      <w:r w:rsidR="000D028C" w:rsidRPr="00A06A8C">
        <w:rPr>
          <w:rFonts w:ascii="Times" w:hAnsi="Times"/>
        </w:rPr>
        <w:t xml:space="preserve"> higher levels of dispositional mindfulness. </w:t>
      </w:r>
      <w:r w:rsidR="000D028C" w:rsidRPr="00A06A8C">
        <w:rPr>
          <w:rFonts w:ascii="Times" w:hAnsi="Times"/>
          <w:shd w:val="clear" w:color="auto" w:fill="FFFFFF"/>
        </w:rPr>
        <w:t>It has</w:t>
      </w:r>
      <w:r w:rsidRPr="00A06A8C">
        <w:rPr>
          <w:rFonts w:ascii="Times" w:hAnsi="Times"/>
          <w:shd w:val="clear" w:color="auto" w:fill="FFFFFF"/>
        </w:rPr>
        <w:t xml:space="preserve"> good internal consistency </w:t>
      </w:r>
      <w:r w:rsidR="000D028C" w:rsidRPr="00A06A8C">
        <w:rPr>
          <w:rFonts w:ascii="Times" w:hAnsi="Times"/>
          <w:shd w:val="clear" w:color="auto" w:fill="FFFFFF"/>
        </w:rPr>
        <w:t>(</w:t>
      </w:r>
      <w:r w:rsidR="000D028C" w:rsidRPr="00A06A8C">
        <w:rPr>
          <w:rFonts w:ascii="Times" w:eastAsia="Arial Unicode MS" w:hAnsi="Times"/>
        </w:rPr>
        <w:t>α</w:t>
      </w:r>
      <w:r w:rsidRPr="00A06A8C">
        <w:rPr>
          <w:rFonts w:ascii="Times" w:hAnsi="Times"/>
        </w:rPr>
        <w:t xml:space="preserve"> = .87) and </w:t>
      </w:r>
      <w:r w:rsidRPr="00A06A8C">
        <w:rPr>
          <w:rFonts w:ascii="Times" w:hAnsi="Times"/>
          <w:shd w:val="clear" w:color="auto" w:fill="FFFFFF"/>
        </w:rPr>
        <w:t>good test-retest reliability (r = .81)</w:t>
      </w:r>
      <w:r w:rsidR="000D028C" w:rsidRPr="00A06A8C">
        <w:rPr>
          <w:rFonts w:ascii="Times" w:hAnsi="Times"/>
          <w:shd w:val="clear" w:color="auto" w:fill="FFFFFF"/>
        </w:rPr>
        <w:t xml:space="preserve">. </w:t>
      </w:r>
      <w:r w:rsidRPr="00A06A8C">
        <w:rPr>
          <w:rFonts w:ascii="Times" w:hAnsi="Times"/>
          <w:shd w:val="clear" w:color="auto" w:fill="FFFFFF"/>
        </w:rPr>
        <w:t>The same internal consistency was found in this study (</w:t>
      </w:r>
      <w:r w:rsidR="000D028C" w:rsidRPr="00A06A8C">
        <w:rPr>
          <w:rFonts w:ascii="Times" w:eastAsia="Arial Unicode MS" w:hAnsi="Times"/>
        </w:rPr>
        <w:t>α</w:t>
      </w:r>
      <w:r w:rsidR="000D028C" w:rsidRPr="00A06A8C">
        <w:rPr>
          <w:rFonts w:ascii="Times" w:hAnsi="Times"/>
        </w:rPr>
        <w:t xml:space="preserve"> </w:t>
      </w:r>
      <w:r w:rsidRPr="00A06A8C">
        <w:rPr>
          <w:rFonts w:ascii="Times" w:hAnsi="Times"/>
        </w:rPr>
        <w:t>= .87)</w:t>
      </w:r>
      <w:r w:rsidRPr="00A06A8C">
        <w:rPr>
          <w:rFonts w:ascii="Times" w:hAnsi="Times"/>
          <w:shd w:val="clear" w:color="auto" w:fill="FFFFFF"/>
        </w:rPr>
        <w:t>.</w:t>
      </w:r>
    </w:p>
    <w:p w14:paraId="34F805F2" w14:textId="3CA914E0" w:rsidR="00205DCC" w:rsidRPr="00A06A8C" w:rsidRDefault="00205DCC" w:rsidP="0099688E">
      <w:pPr>
        <w:spacing w:line="480" w:lineRule="auto"/>
        <w:ind w:firstLine="720"/>
        <w:rPr>
          <w:rFonts w:ascii="Times" w:hAnsi="Times"/>
          <w:shd w:val="clear" w:color="auto" w:fill="FFFFFF"/>
        </w:rPr>
      </w:pPr>
      <w:r w:rsidRPr="00A06A8C">
        <w:rPr>
          <w:rFonts w:ascii="Times" w:hAnsi="Times"/>
          <w:shd w:val="clear" w:color="auto" w:fill="FFFFFF"/>
        </w:rPr>
        <w:t>Perceived Stress Scale (PSS)</w:t>
      </w:r>
      <w:bookmarkStart w:id="6" w:name="_Hlk133238304"/>
      <w:r w:rsidR="00522BE8" w:rsidRPr="00A06A8C">
        <w:rPr>
          <w:rFonts w:ascii="Times" w:hAnsi="Times"/>
          <w:shd w:val="clear" w:color="auto" w:fill="FFFFFF"/>
        </w:rPr>
        <w:t xml:space="preserve"> measures</w:t>
      </w:r>
      <w:r w:rsidRPr="00A06A8C">
        <w:rPr>
          <w:rFonts w:ascii="Times" w:hAnsi="Times"/>
          <w:shd w:val="clear" w:color="auto" w:fill="FFFFFF"/>
        </w:rPr>
        <w:t xml:space="preserve"> stress levels </w:t>
      </w:r>
      <w:r w:rsidR="001B4561" w:rsidRPr="00A06A8C">
        <w:rPr>
          <w:rFonts w:ascii="Times" w:hAnsi="Times"/>
          <w:shd w:val="clear" w:color="auto" w:fill="FFFFFF"/>
        </w:rPr>
        <w:fldChar w:fldCharType="begin"/>
      </w:r>
      <w:r w:rsidR="001B4561" w:rsidRPr="00A06A8C">
        <w:rPr>
          <w:rFonts w:ascii="Times" w:hAnsi="Times"/>
          <w:shd w:val="clear" w:color="auto" w:fill="FFFFFF"/>
        </w:rPr>
        <w:instrText xml:space="preserve"> ADDIN EN.CITE &lt;EndNote&gt;&lt;Cite&gt;&lt;Author&gt;Cohen&lt;/Author&gt;&lt;Year&gt;1983&lt;/Year&gt;&lt;RecNum&gt;185&lt;/RecNum&gt;&lt;DisplayText&gt;(Cohen et al., 1983)&lt;/DisplayText&gt;&lt;record&gt;&lt;rec-number&gt;185&lt;/rec-number&gt;&lt;foreign-keys&gt;&lt;key app="EN" db-id="pszvaaazgttaeneaa53vfaa8zfex0vv55etz" timestamp="1692871637"&gt;185&lt;/key&gt;&lt;/foreign-keys&gt;&lt;ref-type name="Journal Article"&gt;17&lt;/ref-type&gt;&lt;contributors&gt;&lt;authors&gt;&lt;author&gt;Cohen, S.&lt;/author&gt;&lt;author&gt;Kamarck, T.&lt;/author&gt;&lt;author&gt;Mermelstein, R.&lt;/author&gt;&lt;/authors&gt;&lt;/contributors&gt;&lt;auth-address&gt;Univ Oregon,Eugene,or 97403&lt;/auth-address&gt;&lt;titles&gt;&lt;title&gt;A Global Measure of Perceived Stress&lt;/title&gt;&lt;secondary-title&gt;Journal of Health and Social Behavior&lt;/secondary-title&gt;&lt;alt-title&gt;J Health Soc Behav&lt;/alt-title&gt;&lt;/titles&gt;&lt;periodical&gt;&lt;full-title&gt;Journal of Health and Social Behavior&lt;/full-title&gt;&lt;/periodical&gt;&lt;pages&gt;385-396&lt;/pages&gt;&lt;volume&gt;24&lt;/volume&gt;&lt;number&gt;4&lt;/number&gt;&lt;dates&gt;&lt;year&gt;1983&lt;/year&gt;&lt;/dates&gt;&lt;isbn&gt;0022-1465&lt;/isbn&gt;&lt;accession-num&gt;WOS:A1983RZ58200008&lt;/accession-num&gt;&lt;urls&gt;&lt;related-urls&gt;&lt;url&gt;&amp;lt;Go to ISI&amp;gt;://WOS:A1983RZ58200008&lt;/url&gt;&lt;/related-urls&gt;&lt;/urls&gt;&lt;electronic-resource-num&gt;Doi 10.2307/2136404&lt;/electronic-resource-num&gt;&lt;language&gt;English&lt;/language&gt;&lt;/record&gt;&lt;/Cite&gt;&lt;/EndNote&gt;</w:instrText>
      </w:r>
      <w:r w:rsidR="001B4561" w:rsidRPr="00A06A8C">
        <w:rPr>
          <w:rFonts w:ascii="Times" w:hAnsi="Times"/>
          <w:shd w:val="clear" w:color="auto" w:fill="FFFFFF"/>
        </w:rPr>
        <w:fldChar w:fldCharType="separate"/>
      </w:r>
      <w:r w:rsidR="001B4561" w:rsidRPr="00A06A8C">
        <w:rPr>
          <w:rFonts w:ascii="Times" w:hAnsi="Times"/>
          <w:noProof/>
          <w:shd w:val="clear" w:color="auto" w:fill="FFFFFF"/>
        </w:rPr>
        <w:t>(Cohen et al., 1983)</w:t>
      </w:r>
      <w:r w:rsidR="001B4561" w:rsidRPr="00A06A8C">
        <w:rPr>
          <w:rFonts w:ascii="Times" w:hAnsi="Times"/>
          <w:shd w:val="clear" w:color="auto" w:fill="FFFFFF"/>
        </w:rPr>
        <w:fldChar w:fldCharType="end"/>
      </w:r>
      <w:r w:rsidR="001B4561" w:rsidRPr="00A06A8C">
        <w:rPr>
          <w:rFonts w:ascii="Times" w:hAnsi="Times"/>
          <w:shd w:val="clear" w:color="auto" w:fill="FFFFFF"/>
        </w:rPr>
        <w:t xml:space="preserve">. </w:t>
      </w:r>
      <w:r w:rsidR="00522BE8" w:rsidRPr="00A06A8C">
        <w:rPr>
          <w:rFonts w:ascii="Times" w:hAnsi="Times"/>
          <w:shd w:val="clear" w:color="auto" w:fill="FFFFFF"/>
        </w:rPr>
        <w:t>It has</w:t>
      </w:r>
      <w:r w:rsidRPr="00A06A8C">
        <w:rPr>
          <w:rFonts w:ascii="Times" w:hAnsi="Times"/>
          <w:shd w:val="clear" w:color="auto" w:fill="FFFFFF"/>
        </w:rPr>
        <w:t>10 items rated 0 (“never”) to 4 (“very often”)</w:t>
      </w:r>
      <w:r w:rsidR="00120D83" w:rsidRPr="00A06A8C">
        <w:rPr>
          <w:rFonts w:ascii="Times" w:hAnsi="Times"/>
          <w:shd w:val="clear" w:color="auto" w:fill="FFFFFF"/>
        </w:rPr>
        <w:t>, e.g.</w:t>
      </w:r>
      <w:r w:rsidRPr="00A06A8C">
        <w:rPr>
          <w:rFonts w:ascii="Times" w:hAnsi="Times"/>
          <w:shd w:val="clear" w:color="auto" w:fill="FFFFFF"/>
        </w:rPr>
        <w:t xml:space="preserve">, “In the last month, how often have you felt nervous and “stressed”?”. </w:t>
      </w:r>
      <w:r w:rsidR="00522BE8" w:rsidRPr="00A06A8C">
        <w:rPr>
          <w:rFonts w:ascii="Times" w:hAnsi="Times"/>
          <w:shd w:val="clear" w:color="auto" w:fill="FFFFFF"/>
        </w:rPr>
        <w:t>The score ranges from 0 to 40, with higher scores indicating higher stress levels.</w:t>
      </w:r>
      <w:r w:rsidR="00120D83" w:rsidRPr="00A06A8C">
        <w:rPr>
          <w:rFonts w:ascii="Times" w:hAnsi="Times"/>
          <w:shd w:val="clear" w:color="auto" w:fill="FFFFFF"/>
        </w:rPr>
        <w:t xml:space="preserve"> </w:t>
      </w:r>
      <w:r w:rsidRPr="00A06A8C">
        <w:rPr>
          <w:rFonts w:ascii="Times" w:hAnsi="Times"/>
          <w:shd w:val="clear" w:color="auto" w:fill="FFFFFF"/>
        </w:rPr>
        <w:t xml:space="preserve">The </w:t>
      </w:r>
      <w:r w:rsidR="00120D83" w:rsidRPr="00A06A8C">
        <w:rPr>
          <w:rFonts w:ascii="Times" w:hAnsi="Times"/>
          <w:shd w:val="clear" w:color="auto" w:fill="FFFFFF"/>
        </w:rPr>
        <w:t>PSS</w:t>
      </w:r>
      <w:r w:rsidRPr="00A06A8C">
        <w:rPr>
          <w:rFonts w:ascii="Times" w:hAnsi="Times"/>
          <w:shd w:val="clear" w:color="auto" w:fill="FFFFFF"/>
        </w:rPr>
        <w:t xml:space="preserve"> has good internal consistency (</w:t>
      </w:r>
      <w:r w:rsidR="00522BE8" w:rsidRPr="00A06A8C">
        <w:rPr>
          <w:rFonts w:ascii="Times" w:eastAsia="Arial Unicode MS" w:hAnsi="Times"/>
        </w:rPr>
        <w:t>α</w:t>
      </w:r>
      <w:r w:rsidR="00522BE8" w:rsidRPr="00A06A8C">
        <w:rPr>
          <w:rFonts w:ascii="Times" w:hAnsi="Times"/>
        </w:rPr>
        <w:t xml:space="preserve"> </w:t>
      </w:r>
      <w:r w:rsidRPr="00A06A8C">
        <w:rPr>
          <w:rFonts w:ascii="Times" w:hAnsi="Times"/>
        </w:rPr>
        <w:t>= .85)</w:t>
      </w:r>
      <w:r w:rsidRPr="00A06A8C">
        <w:rPr>
          <w:rFonts w:ascii="Times" w:hAnsi="Times"/>
          <w:shd w:val="clear" w:color="auto" w:fill="FFFFFF"/>
        </w:rPr>
        <w:t xml:space="preserve"> and test-retest reliability (r = .55) . This study had a </w:t>
      </w:r>
      <w:r w:rsidR="000D33CA" w:rsidRPr="00A06A8C">
        <w:rPr>
          <w:rFonts w:ascii="Times" w:hAnsi="Times"/>
          <w:shd w:val="clear" w:color="auto" w:fill="FFFFFF"/>
        </w:rPr>
        <w:t>fair</w:t>
      </w:r>
      <w:r w:rsidRPr="00A06A8C">
        <w:rPr>
          <w:rFonts w:ascii="Times" w:hAnsi="Times"/>
          <w:shd w:val="clear" w:color="auto" w:fill="FFFFFF"/>
        </w:rPr>
        <w:t xml:space="preserve"> internal consistency (</w:t>
      </w:r>
      <w:r w:rsidR="00522BE8" w:rsidRPr="00A06A8C">
        <w:rPr>
          <w:rFonts w:ascii="Times" w:eastAsia="Arial Unicode MS" w:hAnsi="Times"/>
        </w:rPr>
        <w:t>α</w:t>
      </w:r>
      <w:r w:rsidR="00522BE8" w:rsidRPr="00A06A8C">
        <w:rPr>
          <w:rFonts w:ascii="Times" w:hAnsi="Times"/>
        </w:rPr>
        <w:t xml:space="preserve"> </w:t>
      </w:r>
      <w:r w:rsidRPr="00A06A8C">
        <w:rPr>
          <w:rFonts w:ascii="Times" w:hAnsi="Times"/>
        </w:rPr>
        <w:t>= .61</w:t>
      </w:r>
      <w:r w:rsidRPr="00A06A8C">
        <w:rPr>
          <w:rFonts w:ascii="Times" w:hAnsi="Times"/>
          <w:shd w:val="clear" w:color="auto" w:fill="FFFFFF"/>
        </w:rPr>
        <w:t>).</w:t>
      </w:r>
    </w:p>
    <w:bookmarkEnd w:id="6"/>
    <w:p w14:paraId="3118B22E" w14:textId="7C1CCF30" w:rsidR="00205DCC" w:rsidRPr="00A06A8C" w:rsidRDefault="00205DCC" w:rsidP="0099688E">
      <w:pPr>
        <w:spacing w:line="480" w:lineRule="auto"/>
        <w:ind w:firstLine="720"/>
        <w:rPr>
          <w:rFonts w:ascii="Times" w:hAnsi="Times"/>
        </w:rPr>
      </w:pPr>
      <w:r w:rsidRPr="00A06A8C">
        <w:rPr>
          <w:rFonts w:ascii="Times" w:hAnsi="Times"/>
        </w:rPr>
        <w:t>Hospital Anxiety and Depression Scale (HADS)</w:t>
      </w:r>
      <w:r w:rsidR="009B5AC5" w:rsidRPr="00A06A8C">
        <w:rPr>
          <w:rFonts w:ascii="Times" w:hAnsi="Times"/>
        </w:rPr>
        <w:t xml:space="preserve"> </w:t>
      </w:r>
      <w:r w:rsidRPr="00A06A8C">
        <w:rPr>
          <w:rFonts w:ascii="Times" w:hAnsi="Times"/>
        </w:rPr>
        <w:t>measur</w:t>
      </w:r>
      <w:r w:rsidR="009B5AC5" w:rsidRPr="00A06A8C">
        <w:rPr>
          <w:rFonts w:ascii="Times" w:hAnsi="Times"/>
        </w:rPr>
        <w:t>es</w:t>
      </w:r>
      <w:r w:rsidRPr="00A06A8C">
        <w:rPr>
          <w:rFonts w:ascii="Times" w:hAnsi="Times"/>
        </w:rPr>
        <w:t xml:space="preserve"> negative mood, the subscale of depression </w:t>
      </w:r>
      <w:r w:rsidR="009B5AC5" w:rsidRPr="00A06A8C">
        <w:rPr>
          <w:rFonts w:ascii="Times" w:hAnsi="Times"/>
        </w:rPr>
        <w:t xml:space="preserve">only </w:t>
      </w:r>
      <w:r w:rsidRPr="00A06A8C">
        <w:rPr>
          <w:rFonts w:ascii="Times" w:hAnsi="Times"/>
        </w:rPr>
        <w:t xml:space="preserve">was used </w:t>
      </w:r>
      <w:r w:rsidR="00035285" w:rsidRPr="00A06A8C">
        <w:rPr>
          <w:rFonts w:ascii="Times" w:hAnsi="Times"/>
        </w:rPr>
        <w:fldChar w:fldCharType="begin"/>
      </w:r>
      <w:r w:rsidR="00035285" w:rsidRPr="00A06A8C">
        <w:rPr>
          <w:rFonts w:ascii="Times" w:hAnsi="Times"/>
        </w:rPr>
        <w:instrText xml:space="preserve"> ADDIN EN.CITE &lt;EndNote&gt;&lt;Cite&gt;&lt;Author&gt;Zigmond&lt;/Author&gt;&lt;Year&gt;1983&lt;/Year&gt;&lt;RecNum&gt;186&lt;/RecNum&gt;&lt;DisplayText&gt;(Zigmond &amp;amp; Snaith, 1983)&lt;/DisplayText&gt;&lt;record&gt;&lt;rec-number&gt;186&lt;/rec-number&gt;&lt;foreign-keys&gt;&lt;key app="EN" db-id="pszvaaazgttaeneaa53vfaa8zfex0vv55etz" timestamp="1692871793"&gt;186&lt;/key&gt;&lt;/foreign-keys&gt;&lt;ref-type name="Journal Article"&gt;17&lt;/ref-type&gt;&lt;contributors&gt;&lt;authors&gt;&lt;author&gt;Zigmond, A. S.&lt;/author&gt;&lt;author&gt;Snaith, R. P.&lt;/author&gt;&lt;/authors&gt;&lt;/contributors&gt;&lt;auth-address&gt;St James Univ Hosp,Dept Psychiat,Leeds Ls2 9lt,Yorks,England&lt;/auth-address&gt;&lt;titles&gt;&lt;title&gt;The Hospital Anxiety and Depression Scale&lt;/title&gt;&lt;secondary-title&gt;Acta Psychiatrica Scandinavica&lt;/secondary-title&gt;&lt;alt-title&gt;Acta Psychiat Scand&lt;/alt-title&gt;&lt;/titles&gt;&lt;periodical&gt;&lt;full-title&gt;Acta Psychiatrica Scandinavica&lt;/full-title&gt;&lt;/periodical&gt;&lt;pages&gt;361-370&lt;/pages&gt;&lt;volume&gt;67&lt;/volume&gt;&lt;number&gt;6&lt;/number&gt;&lt;dates&gt;&lt;year&gt;1983&lt;/year&gt;&lt;/dates&gt;&lt;isbn&gt;0001-690x&lt;/isbn&gt;&lt;accession-num&gt;WOS:A1983QV25600001&lt;/accession-num&gt;&lt;urls&gt;&lt;related-urls&gt;&lt;url&gt;&amp;lt;Go to ISI&amp;gt;://WOS:A1983QV25600001&lt;/url&gt;&lt;/related-urls&gt;&lt;/urls&gt;&lt;electronic-resource-num&gt;DOI 10.1111/j.1600-0447.1983.tb09716.x&lt;/electronic-resource-num&gt;&lt;language&gt;English&lt;/language&gt;&lt;/record&gt;&lt;/Cite&gt;&lt;/EndNote&gt;</w:instrText>
      </w:r>
      <w:r w:rsidR="00035285" w:rsidRPr="00A06A8C">
        <w:rPr>
          <w:rFonts w:ascii="Times" w:hAnsi="Times"/>
        </w:rPr>
        <w:fldChar w:fldCharType="separate"/>
      </w:r>
      <w:r w:rsidR="00035285" w:rsidRPr="00A06A8C">
        <w:rPr>
          <w:rFonts w:ascii="Times" w:hAnsi="Times"/>
          <w:noProof/>
        </w:rPr>
        <w:t>(Zigmond &amp; Snaith, 1983)</w:t>
      </w:r>
      <w:r w:rsidR="00035285" w:rsidRPr="00A06A8C">
        <w:rPr>
          <w:rFonts w:ascii="Times" w:hAnsi="Times"/>
        </w:rPr>
        <w:fldChar w:fldCharType="end"/>
      </w:r>
      <w:r w:rsidR="00035285" w:rsidRPr="00A06A8C">
        <w:rPr>
          <w:rFonts w:ascii="Times" w:hAnsi="Times"/>
        </w:rPr>
        <w:t xml:space="preserve">. </w:t>
      </w:r>
      <w:r w:rsidRPr="00A06A8C">
        <w:rPr>
          <w:rFonts w:ascii="Times" w:hAnsi="Times"/>
        </w:rPr>
        <w:t xml:space="preserve">There </w:t>
      </w:r>
      <w:r w:rsidR="009B5AC5" w:rsidRPr="00A06A8C">
        <w:rPr>
          <w:rFonts w:ascii="Times" w:hAnsi="Times"/>
        </w:rPr>
        <w:t>are</w:t>
      </w:r>
      <w:r w:rsidRPr="00A06A8C">
        <w:rPr>
          <w:rFonts w:ascii="Times" w:hAnsi="Times"/>
        </w:rPr>
        <w:t xml:space="preserve"> 7 depression items that are scored 0 to 3</w:t>
      </w:r>
      <w:r w:rsidR="009B5AC5" w:rsidRPr="00A06A8C">
        <w:rPr>
          <w:rFonts w:ascii="Times" w:hAnsi="Times"/>
        </w:rPr>
        <w:t xml:space="preserve">, e.g. </w:t>
      </w:r>
      <w:r w:rsidRPr="00A06A8C">
        <w:rPr>
          <w:rFonts w:ascii="Times" w:hAnsi="Times"/>
          <w:shd w:val="clear" w:color="auto" w:fill="FFFFFF"/>
        </w:rPr>
        <w:t xml:space="preserve">“I feel as if I am slowed down” with rated 3 (“Nearly all the time”) to 0 (“Not at all”). </w:t>
      </w:r>
      <w:r w:rsidR="00120D83" w:rsidRPr="00A06A8C">
        <w:rPr>
          <w:rFonts w:ascii="Times" w:hAnsi="Times"/>
          <w:shd w:val="clear" w:color="auto" w:fill="FFFFFF"/>
        </w:rPr>
        <w:t>S</w:t>
      </w:r>
      <w:r w:rsidR="009B5AC5" w:rsidRPr="00A06A8C">
        <w:rPr>
          <w:rFonts w:ascii="Times" w:hAnsi="Times"/>
          <w:shd w:val="clear" w:color="auto" w:fill="FFFFFF"/>
        </w:rPr>
        <w:t>core</w:t>
      </w:r>
      <w:r w:rsidR="00120D83" w:rsidRPr="00A06A8C">
        <w:rPr>
          <w:rFonts w:ascii="Times" w:hAnsi="Times"/>
          <w:shd w:val="clear" w:color="auto" w:fill="FFFFFF"/>
        </w:rPr>
        <w:t xml:space="preserve">s </w:t>
      </w:r>
      <w:r w:rsidR="009B5AC5" w:rsidRPr="00A06A8C">
        <w:rPr>
          <w:rFonts w:ascii="Times" w:hAnsi="Times"/>
          <w:shd w:val="clear" w:color="auto" w:fill="FFFFFF"/>
        </w:rPr>
        <w:t xml:space="preserve">ranges from 0 to 21, with higher scores indicating higher depressive symptoms. </w:t>
      </w:r>
      <w:r w:rsidR="00120D83" w:rsidRPr="00A06A8C">
        <w:rPr>
          <w:rFonts w:ascii="Times" w:hAnsi="Times"/>
          <w:shd w:val="clear" w:color="auto" w:fill="FFFFFF"/>
        </w:rPr>
        <w:t>The HADS-D has</w:t>
      </w:r>
      <w:r w:rsidRPr="00A06A8C">
        <w:rPr>
          <w:rFonts w:ascii="Times" w:hAnsi="Times"/>
          <w:shd w:val="clear" w:color="auto" w:fill="FFFFFF"/>
        </w:rPr>
        <w:t xml:space="preserve"> good internal consistency (</w:t>
      </w:r>
      <w:r w:rsidR="009B5AC5" w:rsidRPr="00A06A8C">
        <w:rPr>
          <w:rFonts w:ascii="Times" w:eastAsia="Arial Unicode MS" w:hAnsi="Times"/>
        </w:rPr>
        <w:t>α</w:t>
      </w:r>
      <w:r w:rsidR="009B5AC5" w:rsidRPr="00A06A8C">
        <w:rPr>
          <w:rFonts w:ascii="Times" w:hAnsi="Times"/>
        </w:rPr>
        <w:t xml:space="preserve"> </w:t>
      </w:r>
      <w:r w:rsidRPr="00A06A8C">
        <w:rPr>
          <w:rFonts w:ascii="Times" w:hAnsi="Times"/>
        </w:rPr>
        <w:t xml:space="preserve">= .79) and </w:t>
      </w:r>
      <w:r w:rsidRPr="00A06A8C">
        <w:rPr>
          <w:rFonts w:ascii="Times" w:hAnsi="Times"/>
          <w:shd w:val="clear" w:color="auto" w:fill="FFFFFF"/>
        </w:rPr>
        <w:t>test-retest reliability (r = .70)</w:t>
      </w:r>
      <w:r w:rsidR="00120D83" w:rsidRPr="00A06A8C">
        <w:rPr>
          <w:rFonts w:ascii="Times" w:hAnsi="Times"/>
          <w:shd w:val="clear" w:color="auto" w:fill="FFFFFF"/>
        </w:rPr>
        <w:t xml:space="preserve">. </w:t>
      </w:r>
      <w:r w:rsidRPr="00A06A8C">
        <w:rPr>
          <w:rFonts w:ascii="Times" w:hAnsi="Times"/>
          <w:shd w:val="clear" w:color="auto" w:fill="FFFFFF"/>
        </w:rPr>
        <w:t>In this study there was an acceptable internal consistency (</w:t>
      </w:r>
      <w:r w:rsidR="009B5AC5" w:rsidRPr="00A06A8C">
        <w:rPr>
          <w:rFonts w:ascii="Times" w:eastAsia="Arial Unicode MS" w:hAnsi="Times"/>
        </w:rPr>
        <w:t>α</w:t>
      </w:r>
      <w:r w:rsidR="009B5AC5" w:rsidRPr="00A06A8C">
        <w:rPr>
          <w:rFonts w:ascii="Times" w:hAnsi="Times"/>
        </w:rPr>
        <w:t xml:space="preserve"> </w:t>
      </w:r>
      <w:r w:rsidRPr="00A06A8C">
        <w:rPr>
          <w:rFonts w:ascii="Times" w:hAnsi="Times"/>
        </w:rPr>
        <w:t xml:space="preserve">= .77). </w:t>
      </w:r>
    </w:p>
    <w:p w14:paraId="70E60DB8" w14:textId="1AAB67BD" w:rsidR="00205DCC" w:rsidRPr="00A06A8C" w:rsidRDefault="00205DCC" w:rsidP="000715B1">
      <w:pPr>
        <w:spacing w:line="480" w:lineRule="auto"/>
        <w:ind w:firstLine="720"/>
        <w:rPr>
          <w:rFonts w:ascii="Times" w:hAnsi="Times"/>
          <w:shd w:val="clear" w:color="auto" w:fill="FFFFFF"/>
        </w:rPr>
      </w:pPr>
      <w:r w:rsidRPr="00A06A8C">
        <w:rPr>
          <w:rFonts w:ascii="Times" w:hAnsi="Times"/>
        </w:rPr>
        <w:t>State Trait Anxiety Inventory-5 (STAI-S, STAI-T)</w:t>
      </w:r>
      <w:r w:rsidR="00220044" w:rsidRPr="00A06A8C">
        <w:rPr>
          <w:rFonts w:ascii="Times" w:hAnsi="Times"/>
        </w:rPr>
        <w:t xml:space="preserve"> assesses</w:t>
      </w:r>
      <w:r w:rsidRPr="00A06A8C">
        <w:rPr>
          <w:rFonts w:ascii="Times" w:hAnsi="Times"/>
        </w:rPr>
        <w:t xml:space="preserve"> trait</w:t>
      </w:r>
      <w:r w:rsidR="00220044" w:rsidRPr="00A06A8C">
        <w:rPr>
          <w:rFonts w:ascii="Times" w:hAnsi="Times"/>
        </w:rPr>
        <w:t xml:space="preserve"> (-T)</w:t>
      </w:r>
      <w:r w:rsidRPr="00A06A8C">
        <w:rPr>
          <w:rFonts w:ascii="Times" w:hAnsi="Times"/>
        </w:rPr>
        <w:t xml:space="preserve"> and state</w:t>
      </w:r>
      <w:r w:rsidR="00220044" w:rsidRPr="00A06A8C">
        <w:rPr>
          <w:rFonts w:ascii="Times" w:hAnsi="Times"/>
        </w:rPr>
        <w:t xml:space="preserve"> (-S)</w:t>
      </w:r>
      <w:r w:rsidRPr="00A06A8C">
        <w:rPr>
          <w:rFonts w:ascii="Times" w:hAnsi="Times"/>
        </w:rPr>
        <w:t xml:space="preserve"> anxiety </w:t>
      </w:r>
      <w:r w:rsidR="0049557E" w:rsidRPr="00A06A8C">
        <w:rPr>
          <w:rFonts w:ascii="Times" w:hAnsi="Times"/>
        </w:rPr>
        <w:fldChar w:fldCharType="begin"/>
      </w:r>
      <w:r w:rsidR="0049557E" w:rsidRPr="00A06A8C">
        <w:rPr>
          <w:rFonts w:ascii="Times" w:hAnsi="Times"/>
        </w:rPr>
        <w:instrText xml:space="preserve"> ADDIN EN.CITE &lt;EndNote&gt;&lt;Cite&gt;&lt;Author&gt;Zsido&lt;/Author&gt;&lt;Year&gt;2020&lt;/Year&gt;&lt;RecNum&gt;187&lt;/RecNum&gt;&lt;DisplayText&gt;(Zsido et al., 2020)&lt;/DisplayText&gt;&lt;record&gt;&lt;rec-number&gt;187&lt;/rec-number&gt;&lt;foreign-keys&gt;&lt;key app="EN" db-id="pszvaaazgttaeneaa53vfaa8zfex0vv55etz" timestamp="1692871970"&gt;187&lt;/key&gt;&lt;/foreign-keys&gt;&lt;ref-type name="Journal Article"&gt;17&lt;/ref-type&gt;&lt;contributors&gt;&lt;authors&gt;&lt;author&gt;Zsido, A. N.&lt;/author&gt;&lt;author&gt;Teleki, S. A.&lt;/author&gt;&lt;author&gt;Csokasi, K.&lt;/author&gt;&lt;author&gt;Rozsa, S.&lt;/author&gt;&lt;author&gt;Bandi, S. A.&lt;/author&gt;&lt;/authors&gt;&lt;/contributors&gt;&lt;auth-address&gt;Univ Pecs, Inst Psychol, 6 Ifjusag St, H-7624 Pecs, Baranya, Hungary&amp;#xD;Washington Univ, Dept Psychiat Genet &amp;amp; Psychol, St Louis, MO 63110 USA&lt;/auth-address&gt;&lt;titles&gt;&lt;title&gt;Development of the short version of the spielberger state-trait anxiety inventory&lt;/title&gt;&lt;secondary-title&gt;Psychiatry Research&lt;/secondary-title&gt;&lt;alt-title&gt;Psychiat Res&lt;/alt-title&gt;&lt;/titles&gt;&lt;periodical&gt;&lt;full-title&gt;Psychiatry Research&lt;/full-title&gt;&lt;/periodical&gt;&lt;volume&gt;291&lt;/volume&gt;&lt;keywords&gt;&lt;keyword&gt;public mental health&lt;/keyword&gt;&lt;keyword&gt;anxiety assessment&lt;/keyword&gt;&lt;keyword&gt;short-form scales&lt;/keyword&gt;&lt;keyword&gt;stai-5&lt;/keyword&gt;&lt;keyword&gt;reliability&lt;/keyword&gt;&lt;keyword&gt;item response theory&lt;/keyword&gt;&lt;keyword&gt;cognitive bias modification&lt;/keyword&gt;&lt;keyword&gt;mental-disorders&lt;/keyword&gt;&lt;keyword&gt;short-form&lt;/keyword&gt;&lt;keyword&gt;psychometric properties&lt;/keyword&gt;&lt;keyword&gt;lifetime prevalence&lt;/keyword&gt;&lt;keyword&gt;primary-care&lt;/keyword&gt;&lt;keyword&gt;scale&lt;/keyword&gt;&lt;keyword&gt;metaanalysis&lt;/keyword&gt;&lt;keyword&gt;comorbidity&lt;/keyword&gt;&lt;/keywords&gt;&lt;dates&gt;&lt;year&gt;2020&lt;/year&gt;&lt;pub-dates&gt;&lt;date&gt;Sep&lt;/date&gt;&lt;/pub-dates&gt;&lt;/dates&gt;&lt;isbn&gt;0165-1781&lt;/isbn&gt;&lt;accession-num&gt;WOS:000566872600058&lt;/accession-num&gt;&lt;urls&gt;&lt;related-urls&gt;&lt;url&gt;&amp;lt;Go to ISI&amp;gt;://WOS:000566872600058&lt;/url&gt;&lt;/related-urls&gt;&lt;/urls&gt;&lt;electronic-resource-num&gt;ARTN 113223&amp;#xD;10.1016/j.psychres.2020.113223&lt;/electronic-resource-num&gt;&lt;language&gt;English&lt;/language&gt;&lt;/record&gt;&lt;/Cite&gt;&lt;/EndNote&gt;</w:instrText>
      </w:r>
      <w:r w:rsidR="0049557E" w:rsidRPr="00A06A8C">
        <w:rPr>
          <w:rFonts w:ascii="Times" w:hAnsi="Times"/>
        </w:rPr>
        <w:fldChar w:fldCharType="separate"/>
      </w:r>
      <w:r w:rsidR="0049557E" w:rsidRPr="00A06A8C">
        <w:rPr>
          <w:rFonts w:ascii="Times" w:hAnsi="Times"/>
          <w:noProof/>
        </w:rPr>
        <w:t>(Zsido et al., 2020)</w:t>
      </w:r>
      <w:r w:rsidR="0049557E" w:rsidRPr="00A06A8C">
        <w:rPr>
          <w:rFonts w:ascii="Times" w:hAnsi="Times"/>
        </w:rPr>
        <w:fldChar w:fldCharType="end"/>
      </w:r>
      <w:r w:rsidR="00220044" w:rsidRPr="00A06A8C">
        <w:rPr>
          <w:rFonts w:ascii="Times" w:hAnsi="Times"/>
        </w:rPr>
        <w:t xml:space="preserve">; there are </w:t>
      </w:r>
      <w:r w:rsidRPr="00A06A8C">
        <w:rPr>
          <w:rFonts w:ascii="Times" w:hAnsi="Times"/>
        </w:rPr>
        <w:t xml:space="preserve">5 items </w:t>
      </w:r>
      <w:r w:rsidR="00220044" w:rsidRPr="00A06A8C">
        <w:rPr>
          <w:rFonts w:ascii="Times" w:hAnsi="Times"/>
        </w:rPr>
        <w:t>for each</w:t>
      </w:r>
      <w:r w:rsidR="0049557E" w:rsidRPr="00A06A8C">
        <w:rPr>
          <w:rFonts w:ascii="Times" w:hAnsi="Times"/>
        </w:rPr>
        <w:t xml:space="preserve"> sub-scale,</w:t>
      </w:r>
      <w:r w:rsidR="00220044" w:rsidRPr="00A06A8C">
        <w:rPr>
          <w:rFonts w:ascii="Times" w:hAnsi="Times"/>
        </w:rPr>
        <w:t xml:space="preserve"> </w:t>
      </w:r>
      <w:r w:rsidRPr="00A06A8C">
        <w:rPr>
          <w:rFonts w:ascii="Times" w:hAnsi="Times"/>
        </w:rPr>
        <w:t xml:space="preserve">rated 1 (“not at all”) to 4 (“very much”). </w:t>
      </w:r>
      <w:r w:rsidR="0049557E" w:rsidRPr="00A06A8C">
        <w:rPr>
          <w:rFonts w:ascii="Times" w:hAnsi="Times"/>
        </w:rPr>
        <w:t>E.g.,</w:t>
      </w:r>
      <w:r w:rsidRPr="00A06A8C">
        <w:rPr>
          <w:rFonts w:ascii="Times" w:hAnsi="Times"/>
        </w:rPr>
        <w:t xml:space="preserve"> STAI-S</w:t>
      </w:r>
      <w:r w:rsidR="00220044" w:rsidRPr="00A06A8C">
        <w:rPr>
          <w:rFonts w:ascii="Times" w:hAnsi="Times"/>
        </w:rPr>
        <w:t>;</w:t>
      </w:r>
      <w:r w:rsidRPr="00A06A8C">
        <w:rPr>
          <w:rFonts w:ascii="Times" w:hAnsi="Times"/>
        </w:rPr>
        <w:t xml:space="preserve"> “I feel upset” and STAI-T</w:t>
      </w:r>
      <w:r w:rsidR="00220044" w:rsidRPr="00A06A8C">
        <w:rPr>
          <w:rFonts w:ascii="Times" w:hAnsi="Times"/>
        </w:rPr>
        <w:t>;</w:t>
      </w:r>
      <w:r w:rsidRPr="00A06A8C">
        <w:rPr>
          <w:rFonts w:ascii="Times" w:hAnsi="Times"/>
        </w:rPr>
        <w:t xml:space="preserve"> </w:t>
      </w:r>
      <w:r w:rsidRPr="00A06A8C">
        <w:rPr>
          <w:rFonts w:ascii="Times" w:hAnsi="Times"/>
          <w:shd w:val="clear" w:color="auto" w:fill="FFFFFF"/>
        </w:rPr>
        <w:t>“I feel that difficulties are piling up so that I cannot overcome them”</w:t>
      </w:r>
      <w:r w:rsidR="00220044" w:rsidRPr="00A06A8C">
        <w:rPr>
          <w:rFonts w:ascii="Times" w:hAnsi="Times"/>
          <w:shd w:val="clear" w:color="auto" w:fill="FFFFFF"/>
        </w:rPr>
        <w:t xml:space="preserve">. Scores range from 10 to 40, with higher </w:t>
      </w:r>
      <w:r w:rsidR="00220044" w:rsidRPr="00A06A8C">
        <w:rPr>
          <w:rFonts w:ascii="Times" w:hAnsi="Times"/>
          <w:shd w:val="clear" w:color="auto" w:fill="FFFFFF"/>
        </w:rPr>
        <w:lastRenderedPageBreak/>
        <w:t xml:space="preserve">scores indicating higher anxiety. Subscales range from 5 to 20 each, where high scores indicate high state anxiety or trait anxiety. </w:t>
      </w:r>
      <w:r w:rsidR="000F5D1D" w:rsidRPr="00A06A8C">
        <w:rPr>
          <w:rFonts w:ascii="Times" w:hAnsi="Times"/>
          <w:shd w:val="clear" w:color="auto" w:fill="FFFFFF"/>
        </w:rPr>
        <w:t>The</w:t>
      </w:r>
      <w:r w:rsidRPr="00A06A8C">
        <w:rPr>
          <w:rFonts w:ascii="Times" w:hAnsi="Times"/>
          <w:shd w:val="clear" w:color="auto" w:fill="FFFFFF"/>
        </w:rPr>
        <w:t xml:space="preserve"> STAI-S and STAI-T </w:t>
      </w:r>
      <w:r w:rsidR="000F5D1D" w:rsidRPr="00A06A8C">
        <w:rPr>
          <w:rFonts w:ascii="Times" w:hAnsi="Times"/>
        </w:rPr>
        <w:t>have</w:t>
      </w:r>
      <w:r w:rsidRPr="00A06A8C">
        <w:rPr>
          <w:rFonts w:ascii="Times" w:hAnsi="Times"/>
          <w:shd w:val="clear" w:color="auto" w:fill="FFFFFF"/>
        </w:rPr>
        <w:t xml:space="preserve"> good internal consistency (</w:t>
      </w:r>
      <w:r w:rsidR="009F23BF" w:rsidRPr="00A06A8C">
        <w:rPr>
          <w:rFonts w:ascii="Times" w:eastAsia="Arial Unicode MS" w:hAnsi="Times"/>
        </w:rPr>
        <w:t>α</w:t>
      </w:r>
      <w:r w:rsidR="009F23BF" w:rsidRPr="00A06A8C">
        <w:rPr>
          <w:rFonts w:ascii="Times" w:hAnsi="Times"/>
        </w:rPr>
        <w:t xml:space="preserve"> </w:t>
      </w:r>
      <w:r w:rsidRPr="00A06A8C">
        <w:rPr>
          <w:rFonts w:ascii="Times" w:hAnsi="Times"/>
        </w:rPr>
        <w:t>= .91 and .86 respectively)</w:t>
      </w:r>
      <w:r w:rsidRPr="00A06A8C">
        <w:rPr>
          <w:rFonts w:ascii="Times" w:hAnsi="Times"/>
          <w:shd w:val="clear" w:color="auto" w:fill="FFFFFF"/>
        </w:rPr>
        <w:t xml:space="preserve"> and a good test-retest reliability (r = .88 and .86 respectively)</w:t>
      </w:r>
      <w:r w:rsidR="000F5D1D" w:rsidRPr="00A06A8C">
        <w:rPr>
          <w:rFonts w:ascii="Times" w:hAnsi="Times"/>
          <w:shd w:val="clear" w:color="auto" w:fill="FFFFFF"/>
        </w:rPr>
        <w:t xml:space="preserve">. </w:t>
      </w:r>
      <w:r w:rsidRPr="00A06A8C">
        <w:rPr>
          <w:rFonts w:ascii="Times" w:hAnsi="Times"/>
          <w:shd w:val="clear" w:color="auto" w:fill="FFFFFF"/>
        </w:rPr>
        <w:t>This study found they have good internal consistency (</w:t>
      </w:r>
      <w:r w:rsidR="009F23BF" w:rsidRPr="00A06A8C">
        <w:rPr>
          <w:rFonts w:ascii="Times" w:eastAsia="Arial Unicode MS" w:hAnsi="Times"/>
        </w:rPr>
        <w:t>α</w:t>
      </w:r>
      <w:r w:rsidR="009F23BF" w:rsidRPr="00A06A8C">
        <w:rPr>
          <w:rFonts w:ascii="Times" w:hAnsi="Times"/>
        </w:rPr>
        <w:t xml:space="preserve"> </w:t>
      </w:r>
      <w:r w:rsidRPr="00A06A8C">
        <w:rPr>
          <w:rFonts w:ascii="Times" w:hAnsi="Times"/>
        </w:rPr>
        <w:t>= .83 for both</w:t>
      </w:r>
      <w:r w:rsidR="00E41CF1" w:rsidRPr="00A06A8C">
        <w:rPr>
          <w:rFonts w:ascii="Times" w:hAnsi="Times"/>
        </w:rPr>
        <w:t>)</w:t>
      </w:r>
      <w:r w:rsidR="009F23BF" w:rsidRPr="00A06A8C">
        <w:rPr>
          <w:rFonts w:ascii="Times" w:hAnsi="Times"/>
          <w:shd w:val="clear" w:color="auto" w:fill="FFFFFF"/>
        </w:rPr>
        <w:t>.</w:t>
      </w:r>
    </w:p>
    <w:p w14:paraId="56C498D8" w14:textId="18961B48" w:rsidR="006D5BC6" w:rsidRPr="00A06A8C" w:rsidRDefault="006D5BC6" w:rsidP="0099688E">
      <w:pPr>
        <w:spacing w:line="480" w:lineRule="auto"/>
        <w:ind w:firstLine="720"/>
        <w:rPr>
          <w:rFonts w:ascii="Times" w:hAnsi="Times"/>
          <w:shd w:val="clear" w:color="auto" w:fill="FFFFFF"/>
        </w:rPr>
      </w:pPr>
      <w:r w:rsidRPr="00A06A8C">
        <w:rPr>
          <w:rFonts w:ascii="Times" w:hAnsi="Times"/>
          <w:shd w:val="clear" w:color="auto" w:fill="FFFFFF"/>
        </w:rPr>
        <w:t xml:space="preserve">During Follow-up questions, participants were asked whether they were able to complete at least </w:t>
      </w:r>
      <w:r w:rsidR="00AF5B59" w:rsidRPr="00A06A8C">
        <w:rPr>
          <w:rFonts w:ascii="Times" w:hAnsi="Times"/>
          <w:shd w:val="clear" w:color="auto" w:fill="FFFFFF"/>
        </w:rPr>
        <w:t>three</w:t>
      </w:r>
      <w:r w:rsidRPr="00A06A8C">
        <w:rPr>
          <w:rFonts w:ascii="Times" w:hAnsi="Times"/>
          <w:shd w:val="clear" w:color="auto" w:fill="FFFFFF"/>
        </w:rPr>
        <w:t xml:space="preserve"> sessions of colouring, each week; how many sessions of colouring they completed; which materials they used (Study materials – Mandalas, Own Materials – colouring book -  Mandalas, Own Materials – colouring book – pictures), and how much did they enjoy engaging with mindful colouring (0</w:t>
      </w:r>
      <w:r w:rsidR="00C20AC3" w:rsidRPr="00A06A8C">
        <w:rPr>
          <w:rFonts w:ascii="Times" w:hAnsi="Times"/>
          <w:shd w:val="clear" w:color="auto" w:fill="FFFFFF"/>
        </w:rPr>
        <w:t>=</w:t>
      </w:r>
      <w:r w:rsidRPr="00A06A8C">
        <w:rPr>
          <w:rFonts w:ascii="Times" w:hAnsi="Times"/>
          <w:shd w:val="clear" w:color="auto" w:fill="FFFFFF"/>
        </w:rPr>
        <w:t xml:space="preserve"> Not at all</w:t>
      </w:r>
      <w:r w:rsidR="00C20AC3" w:rsidRPr="00A06A8C">
        <w:rPr>
          <w:rFonts w:ascii="Times" w:hAnsi="Times"/>
          <w:shd w:val="clear" w:color="auto" w:fill="FFFFFF"/>
        </w:rPr>
        <w:t xml:space="preserve"> – 10 -Very much)</w:t>
      </w:r>
      <w:r w:rsidRPr="00A06A8C">
        <w:rPr>
          <w:rFonts w:ascii="Times" w:hAnsi="Times"/>
          <w:shd w:val="clear" w:color="auto" w:fill="FFFFFF"/>
        </w:rPr>
        <w:t>.</w:t>
      </w:r>
    </w:p>
    <w:p w14:paraId="225EF2CA" w14:textId="6B045507" w:rsidR="00CA4CD2" w:rsidRPr="00A06A8C" w:rsidRDefault="00CA4CD2" w:rsidP="000715B1">
      <w:pPr>
        <w:pStyle w:val="Heading2"/>
        <w:rPr>
          <w:shd w:val="clear" w:color="auto" w:fill="FFFFFF"/>
        </w:rPr>
      </w:pPr>
      <w:r w:rsidRPr="00A06A8C">
        <w:rPr>
          <w:shd w:val="clear" w:color="auto" w:fill="FFFFFF"/>
        </w:rPr>
        <w:t>Materials</w:t>
      </w:r>
    </w:p>
    <w:p w14:paraId="2A8D9A8E" w14:textId="355BC522" w:rsidR="004F7A30" w:rsidRPr="00A06A8C" w:rsidRDefault="004F7A30" w:rsidP="0099688E">
      <w:pPr>
        <w:pStyle w:val="Paragraph"/>
      </w:pPr>
      <w:r w:rsidRPr="00A06A8C">
        <w:t xml:space="preserve">Participants were sent an email with instructions for completing the </w:t>
      </w:r>
      <w:r w:rsidR="00AF5B59" w:rsidRPr="00A06A8C">
        <w:t>two</w:t>
      </w:r>
      <w:r w:rsidRPr="00A06A8C">
        <w:t>-week self-guided colouring intervention (See Supplementary Materials)</w:t>
      </w:r>
      <w:r w:rsidR="00A93AB0" w:rsidRPr="00A06A8C">
        <w:t xml:space="preserve"> and</w:t>
      </w:r>
      <w:r w:rsidRPr="00A06A8C">
        <w:t xml:space="preserve"> provided with </w:t>
      </w:r>
      <w:r w:rsidR="00AF5B59" w:rsidRPr="00A06A8C">
        <w:t>five</w:t>
      </w:r>
      <w:r w:rsidR="00A93AB0" w:rsidRPr="00A06A8C">
        <w:t xml:space="preserve"> mandala colouring sheets. Participants were also able to use their own colouring materials.</w:t>
      </w:r>
    </w:p>
    <w:p w14:paraId="5F228713" w14:textId="77777777" w:rsidR="006174EB" w:rsidRPr="00A06A8C" w:rsidRDefault="006174EB" w:rsidP="0099688E">
      <w:pPr>
        <w:pStyle w:val="Heading2"/>
        <w:spacing w:line="480" w:lineRule="auto"/>
        <w:rPr>
          <w:rFonts w:ascii="Times" w:hAnsi="Times"/>
        </w:rPr>
      </w:pPr>
      <w:r w:rsidRPr="00A06A8C">
        <w:rPr>
          <w:rFonts w:ascii="Times" w:hAnsi="Times"/>
        </w:rPr>
        <w:t>Online study procedure</w:t>
      </w:r>
    </w:p>
    <w:p w14:paraId="4AA4CF33" w14:textId="03CDDF35" w:rsidR="006174EB" w:rsidRPr="00A06A8C" w:rsidRDefault="006174EB" w:rsidP="000715B1">
      <w:pPr>
        <w:pStyle w:val="BodyText3"/>
        <w:rPr>
          <w:lang w:val="en-GB"/>
        </w:rPr>
      </w:pPr>
      <w:r w:rsidRPr="00A06A8C">
        <w:rPr>
          <w:lang w:val="en-GB"/>
        </w:rPr>
        <w:tab/>
      </w:r>
      <w:r w:rsidRPr="00A06A8C">
        <w:rPr>
          <w:lang w:val="en-GB"/>
        </w:rPr>
        <w:tab/>
        <w:t xml:space="preserve">All participants were recruited </w:t>
      </w:r>
      <w:r w:rsidR="0024083E" w:rsidRPr="00A06A8C">
        <w:rPr>
          <w:lang w:val="en-GB"/>
        </w:rPr>
        <w:t xml:space="preserve">from the University of Southampton </w:t>
      </w:r>
      <w:r w:rsidRPr="00A06A8C">
        <w:rPr>
          <w:lang w:val="en-GB"/>
        </w:rPr>
        <w:t xml:space="preserve">using an online student research portal between 13.01.2023 and 23.02.2023. </w:t>
      </w:r>
    </w:p>
    <w:p w14:paraId="0F0F75B0" w14:textId="54DD29DD" w:rsidR="006174EB" w:rsidRPr="00A06A8C" w:rsidRDefault="006174EB" w:rsidP="0099688E">
      <w:pPr>
        <w:pStyle w:val="BodyText3"/>
      </w:pPr>
      <w:r w:rsidRPr="00A06A8C">
        <w:rPr>
          <w:lang w:val="en-GB"/>
        </w:rPr>
        <w:t>After reading the information sheet, and providing consent and contact details, participants were asked to provide demographic information (age, gender, ethnicity), and complete validated baseline questionnaires. Following the questionnaires, participants were emailed colouring resources and instructions on how to colour-in mindfully</w:t>
      </w:r>
      <w:r w:rsidR="00930BF4" w:rsidRPr="00A06A8C">
        <w:rPr>
          <w:lang w:val="en-GB"/>
        </w:rPr>
        <w:t xml:space="preserve"> (See Supplementary Materials)</w:t>
      </w:r>
      <w:r w:rsidRPr="00A06A8C">
        <w:rPr>
          <w:lang w:val="en-GB"/>
        </w:rPr>
        <w:t xml:space="preserve">. The participants were instructed to mindfully colour for 10 minutes, </w:t>
      </w:r>
      <w:r w:rsidR="00AF5B59" w:rsidRPr="00A06A8C">
        <w:rPr>
          <w:lang w:val="en-GB"/>
        </w:rPr>
        <w:t>three</w:t>
      </w:r>
      <w:r w:rsidRPr="00A06A8C">
        <w:rPr>
          <w:lang w:val="en-GB"/>
        </w:rPr>
        <w:t xml:space="preserve"> times a </w:t>
      </w:r>
      <w:r w:rsidRPr="00A06A8C">
        <w:rPr>
          <w:lang w:val="en-GB"/>
        </w:rPr>
        <w:lastRenderedPageBreak/>
        <w:t xml:space="preserve">week, for </w:t>
      </w:r>
      <w:r w:rsidR="00363C1E" w:rsidRPr="00A06A8C">
        <w:rPr>
          <w:lang w:val="en-GB"/>
        </w:rPr>
        <w:t>two week</w:t>
      </w:r>
      <w:r w:rsidRPr="00A06A8C">
        <w:rPr>
          <w:lang w:val="en-GB"/>
        </w:rPr>
        <w:t>s. After one week they were emailed a reminder</w:t>
      </w:r>
      <w:r w:rsidR="00930BF4" w:rsidRPr="00A06A8C">
        <w:rPr>
          <w:lang w:val="en-GB"/>
        </w:rPr>
        <w:t xml:space="preserve"> of the study requirements</w:t>
      </w:r>
      <w:r w:rsidRPr="00A06A8C">
        <w:rPr>
          <w:lang w:val="en-GB"/>
        </w:rPr>
        <w:t>. After two weeks, an email was sent with a link to the follow-up questionnaires.</w:t>
      </w:r>
      <w:r w:rsidR="00E67437" w:rsidRPr="00A06A8C">
        <w:rPr>
          <w:lang w:val="en-GB"/>
        </w:rPr>
        <w:t xml:space="preserve"> </w:t>
      </w:r>
      <w:r w:rsidRPr="00A06A8C">
        <w:rPr>
          <w:lang w:val="en-GB"/>
        </w:rPr>
        <w:t xml:space="preserve">Participants were then debriefed. </w:t>
      </w:r>
    </w:p>
    <w:p w14:paraId="44A92D8D" w14:textId="77777777" w:rsidR="00205DCC" w:rsidRPr="00A06A8C" w:rsidRDefault="00205DCC" w:rsidP="0099688E">
      <w:pPr>
        <w:pStyle w:val="Heading2"/>
        <w:spacing w:line="480" w:lineRule="auto"/>
        <w:rPr>
          <w:rFonts w:ascii="Times" w:hAnsi="Times"/>
        </w:rPr>
      </w:pPr>
      <w:r w:rsidRPr="00A06A8C">
        <w:rPr>
          <w:rFonts w:ascii="Times" w:hAnsi="Times"/>
        </w:rPr>
        <w:t xml:space="preserve">Data Processing and Statistical Analysis  </w:t>
      </w:r>
    </w:p>
    <w:p w14:paraId="73991813" w14:textId="439BF8D9" w:rsidR="007D2E56" w:rsidRPr="00A06A8C" w:rsidRDefault="00671B61" w:rsidP="0099688E">
      <w:pPr>
        <w:spacing w:line="480" w:lineRule="auto"/>
        <w:ind w:firstLine="720"/>
        <w:rPr>
          <w:rFonts w:ascii="Times" w:hAnsi="Times"/>
        </w:rPr>
      </w:pPr>
      <w:r w:rsidRPr="00A06A8C">
        <w:rPr>
          <w:rFonts w:ascii="Times" w:hAnsi="Times"/>
        </w:rPr>
        <w:t xml:space="preserve">All data was </w:t>
      </w:r>
      <w:r w:rsidR="00205DCC" w:rsidRPr="00A06A8C">
        <w:rPr>
          <w:rFonts w:ascii="Times" w:hAnsi="Times"/>
        </w:rPr>
        <w:t xml:space="preserve">normally distributed. </w:t>
      </w:r>
      <w:r w:rsidR="004F280E" w:rsidRPr="00A06A8C">
        <w:rPr>
          <w:rFonts w:ascii="Times" w:hAnsi="Times"/>
        </w:rPr>
        <w:t>Overall, 390 participants consented to participate. Two</w:t>
      </w:r>
      <w:r w:rsidR="00A902B2" w:rsidRPr="00A06A8C">
        <w:rPr>
          <w:rFonts w:ascii="Times" w:hAnsi="Times"/>
        </w:rPr>
        <w:t>-</w:t>
      </w:r>
      <w:r w:rsidR="004F280E" w:rsidRPr="00A06A8C">
        <w:rPr>
          <w:rFonts w:ascii="Times" w:hAnsi="Times"/>
        </w:rPr>
        <w:t xml:space="preserve">hundred and </w:t>
      </w:r>
      <w:r w:rsidR="00346B26" w:rsidRPr="00A06A8C">
        <w:rPr>
          <w:rFonts w:ascii="Times" w:hAnsi="Times"/>
        </w:rPr>
        <w:t>fifty</w:t>
      </w:r>
      <w:r w:rsidR="004F280E" w:rsidRPr="00A06A8C">
        <w:rPr>
          <w:rFonts w:ascii="Times" w:hAnsi="Times"/>
        </w:rPr>
        <w:t xml:space="preserve"> participants were removed from </w:t>
      </w:r>
      <w:r w:rsidR="00073352" w:rsidRPr="00A06A8C">
        <w:rPr>
          <w:rFonts w:ascii="Times" w:hAnsi="Times"/>
        </w:rPr>
        <w:t xml:space="preserve">the main </w:t>
      </w:r>
      <w:r w:rsidR="004F280E" w:rsidRPr="00A06A8C">
        <w:rPr>
          <w:rFonts w:ascii="Times" w:hAnsi="Times"/>
        </w:rPr>
        <w:t xml:space="preserve">analysis: </w:t>
      </w:r>
      <w:r w:rsidR="001543E0" w:rsidRPr="00A06A8C">
        <w:rPr>
          <w:rFonts w:ascii="Times" w:hAnsi="Times"/>
        </w:rPr>
        <w:t>7</w:t>
      </w:r>
      <w:r w:rsidR="00792575" w:rsidRPr="00A06A8C">
        <w:rPr>
          <w:rFonts w:ascii="Times" w:hAnsi="Times"/>
        </w:rPr>
        <w:t>7</w:t>
      </w:r>
      <w:r w:rsidR="004F280E" w:rsidRPr="00A06A8C">
        <w:rPr>
          <w:rFonts w:ascii="Times" w:hAnsi="Times"/>
        </w:rPr>
        <w:t xml:space="preserve"> did not successfully complete the intervention</w:t>
      </w:r>
      <w:r w:rsidR="00A8692A" w:rsidRPr="00A06A8C">
        <w:rPr>
          <w:rFonts w:ascii="Times" w:hAnsi="Times"/>
        </w:rPr>
        <w:t xml:space="preserve"> (either at </w:t>
      </w:r>
      <w:proofErr w:type="gramStart"/>
      <w:r w:rsidR="00A8692A" w:rsidRPr="00A06A8C">
        <w:rPr>
          <w:rFonts w:ascii="Times" w:hAnsi="Times"/>
        </w:rPr>
        <w:t>all, or</w:t>
      </w:r>
      <w:proofErr w:type="gramEnd"/>
      <w:r w:rsidR="00A8692A" w:rsidRPr="00A06A8C">
        <w:rPr>
          <w:rFonts w:ascii="Times" w:hAnsi="Times"/>
        </w:rPr>
        <w:t xml:space="preserve"> did not complete 6 days of </w:t>
      </w:r>
      <w:r w:rsidR="005B420B" w:rsidRPr="00A06A8C">
        <w:rPr>
          <w:rFonts w:ascii="Times" w:hAnsi="Times"/>
        </w:rPr>
        <w:t>10-minute</w:t>
      </w:r>
      <w:r w:rsidR="00A8692A" w:rsidRPr="00A06A8C">
        <w:rPr>
          <w:rFonts w:ascii="Times" w:hAnsi="Times"/>
        </w:rPr>
        <w:t xml:space="preserve"> self-guided </w:t>
      </w:r>
      <w:r w:rsidR="006E382C" w:rsidRPr="00A06A8C">
        <w:rPr>
          <w:rFonts w:ascii="Times" w:hAnsi="Times"/>
        </w:rPr>
        <w:t>colouring</w:t>
      </w:r>
      <w:r w:rsidR="00206814" w:rsidRPr="00A06A8C">
        <w:rPr>
          <w:rFonts w:ascii="Times" w:hAnsi="Times"/>
        </w:rPr>
        <w:t xml:space="preserve"> </w:t>
      </w:r>
      <w:r w:rsidR="00A8692A" w:rsidRPr="00A06A8C">
        <w:rPr>
          <w:rFonts w:ascii="Times" w:hAnsi="Times"/>
        </w:rPr>
        <w:t xml:space="preserve">within the </w:t>
      </w:r>
      <w:r w:rsidR="00AF5B59" w:rsidRPr="00A06A8C">
        <w:rPr>
          <w:rFonts w:ascii="Times" w:hAnsi="Times"/>
        </w:rPr>
        <w:t>two</w:t>
      </w:r>
      <w:r w:rsidR="00A8692A" w:rsidRPr="00A06A8C">
        <w:rPr>
          <w:rFonts w:ascii="Times" w:hAnsi="Times"/>
        </w:rPr>
        <w:t>-week study)</w:t>
      </w:r>
      <w:r w:rsidR="00073352" w:rsidRPr="00A06A8C">
        <w:rPr>
          <w:rFonts w:ascii="Times" w:hAnsi="Times"/>
        </w:rPr>
        <w:t>, 170 did not complete their follow-up assessments</w:t>
      </w:r>
      <w:r w:rsidR="00B0063F" w:rsidRPr="00A06A8C">
        <w:rPr>
          <w:rFonts w:ascii="Times" w:hAnsi="Times"/>
        </w:rPr>
        <w:t>,</w:t>
      </w:r>
      <w:r w:rsidR="00346B26" w:rsidRPr="00A06A8C">
        <w:rPr>
          <w:rFonts w:ascii="Times" w:hAnsi="Times"/>
        </w:rPr>
        <w:t xml:space="preserve"> and </w:t>
      </w:r>
      <w:r w:rsidR="007D2E56" w:rsidRPr="00A06A8C">
        <w:rPr>
          <w:rFonts w:ascii="Times" w:hAnsi="Times"/>
        </w:rPr>
        <w:t>three</w:t>
      </w:r>
      <w:r w:rsidR="00346B26" w:rsidRPr="00A06A8C">
        <w:rPr>
          <w:rFonts w:ascii="Times" w:hAnsi="Times"/>
        </w:rPr>
        <w:t xml:space="preserve"> were over the age of 26</w:t>
      </w:r>
      <w:r w:rsidR="00073352" w:rsidRPr="00A06A8C">
        <w:rPr>
          <w:rFonts w:ascii="Times" w:hAnsi="Times"/>
        </w:rPr>
        <w:t xml:space="preserve">. </w:t>
      </w:r>
      <w:r w:rsidR="00496CBC" w:rsidRPr="00A06A8C">
        <w:rPr>
          <w:rFonts w:ascii="Times" w:hAnsi="Times"/>
        </w:rPr>
        <w:t>One-hundred and forty</w:t>
      </w:r>
      <w:r w:rsidR="004F280E" w:rsidRPr="00A06A8C">
        <w:rPr>
          <w:rFonts w:ascii="Times" w:hAnsi="Times"/>
        </w:rPr>
        <w:t xml:space="preserve"> </w:t>
      </w:r>
      <w:r w:rsidR="00346B26" w:rsidRPr="00A06A8C">
        <w:rPr>
          <w:rFonts w:ascii="Times" w:hAnsi="Times"/>
        </w:rPr>
        <w:t xml:space="preserve">young adult </w:t>
      </w:r>
      <w:r w:rsidR="004F280E" w:rsidRPr="00A06A8C">
        <w:rPr>
          <w:rFonts w:ascii="Times" w:hAnsi="Times"/>
        </w:rPr>
        <w:t>participants</w:t>
      </w:r>
      <w:r w:rsidR="005F2F40" w:rsidRPr="00A06A8C">
        <w:rPr>
          <w:rFonts w:ascii="Times" w:hAnsi="Times"/>
        </w:rPr>
        <w:t xml:space="preserve"> (aged 18-26 years)</w:t>
      </w:r>
      <w:r w:rsidR="004F280E" w:rsidRPr="00A06A8C">
        <w:rPr>
          <w:rFonts w:ascii="Times" w:hAnsi="Times"/>
        </w:rPr>
        <w:t xml:space="preserve"> completed the intervention</w:t>
      </w:r>
      <w:r w:rsidR="002B5A91" w:rsidRPr="00A06A8C">
        <w:rPr>
          <w:rFonts w:ascii="Times" w:hAnsi="Times"/>
        </w:rPr>
        <w:t xml:space="preserve"> </w:t>
      </w:r>
      <w:r w:rsidR="004F280E" w:rsidRPr="00A06A8C">
        <w:rPr>
          <w:rFonts w:ascii="Times" w:hAnsi="Times"/>
        </w:rPr>
        <w:t xml:space="preserve">and follow-up </w:t>
      </w:r>
      <w:r w:rsidR="005B420B" w:rsidRPr="00A06A8C">
        <w:rPr>
          <w:rFonts w:ascii="Times" w:hAnsi="Times"/>
        </w:rPr>
        <w:t>assessments and</w:t>
      </w:r>
      <w:r w:rsidR="004F280E" w:rsidRPr="00A06A8C">
        <w:rPr>
          <w:rFonts w:ascii="Times" w:hAnsi="Times"/>
        </w:rPr>
        <w:t xml:space="preserve"> were included in the final analysis. </w:t>
      </w:r>
      <w:r w:rsidR="007D2E56" w:rsidRPr="00A06A8C">
        <w:rPr>
          <w:rFonts w:ascii="Times" w:hAnsi="Times"/>
        </w:rPr>
        <w:t xml:space="preserve">One participant missed one response to one question, so </w:t>
      </w:r>
      <w:r w:rsidR="0033128D" w:rsidRPr="00A06A8C">
        <w:rPr>
          <w:rFonts w:ascii="Times" w:hAnsi="Times"/>
        </w:rPr>
        <w:t xml:space="preserve">the missing value was </w:t>
      </w:r>
      <w:r w:rsidR="006860E9" w:rsidRPr="00A06A8C">
        <w:rPr>
          <w:rFonts w:ascii="Times" w:hAnsi="Times"/>
        </w:rPr>
        <w:t>replaced</w:t>
      </w:r>
      <w:r w:rsidR="0033128D" w:rsidRPr="00A06A8C">
        <w:rPr>
          <w:rFonts w:ascii="Times" w:hAnsi="Times"/>
        </w:rPr>
        <w:t xml:space="preserve"> with the</w:t>
      </w:r>
      <w:r w:rsidR="006860E9" w:rsidRPr="00A06A8C">
        <w:rPr>
          <w:rFonts w:ascii="Times" w:hAnsi="Times"/>
        </w:rPr>
        <w:t xml:space="preserve"> imputed</w:t>
      </w:r>
      <w:r w:rsidR="0033128D" w:rsidRPr="00A06A8C">
        <w:rPr>
          <w:rFonts w:ascii="Times" w:hAnsi="Times"/>
        </w:rPr>
        <w:t xml:space="preserve"> </w:t>
      </w:r>
      <w:r w:rsidR="006860E9" w:rsidRPr="00A06A8C">
        <w:rPr>
          <w:rFonts w:ascii="Times" w:hAnsi="Times"/>
        </w:rPr>
        <w:t>mean.</w:t>
      </w:r>
    </w:p>
    <w:p w14:paraId="62E7C4CB" w14:textId="7E05BA29" w:rsidR="00205DCC" w:rsidRPr="00A06A8C" w:rsidRDefault="00346B26" w:rsidP="0099688E">
      <w:pPr>
        <w:spacing w:line="480" w:lineRule="auto"/>
        <w:ind w:firstLine="720"/>
        <w:rPr>
          <w:rFonts w:ascii="Times" w:hAnsi="Times"/>
        </w:rPr>
      </w:pPr>
      <w:r w:rsidRPr="00A06A8C">
        <w:rPr>
          <w:rFonts w:ascii="Times" w:hAnsi="Times"/>
        </w:rPr>
        <w:t xml:space="preserve">Paired sample t-tests </w:t>
      </w:r>
      <w:r w:rsidR="00205DCC" w:rsidRPr="00A06A8C">
        <w:rPr>
          <w:rFonts w:ascii="Times" w:hAnsi="Times"/>
        </w:rPr>
        <w:t xml:space="preserve">were conducted </w:t>
      </w:r>
      <w:r w:rsidR="008C707B" w:rsidRPr="00A06A8C">
        <w:rPr>
          <w:rFonts w:ascii="Times" w:hAnsi="Times"/>
        </w:rPr>
        <w:t>on baseline and follow-up scores</w:t>
      </w:r>
      <w:r w:rsidR="009C16A2" w:rsidRPr="00A06A8C">
        <w:rPr>
          <w:rFonts w:ascii="Times" w:hAnsi="Times"/>
        </w:rPr>
        <w:t xml:space="preserve"> of</w:t>
      </w:r>
      <w:r w:rsidR="00205DCC" w:rsidRPr="00A06A8C">
        <w:rPr>
          <w:rFonts w:ascii="Times" w:hAnsi="Times"/>
        </w:rPr>
        <w:t xml:space="preserve"> mindfulness (MAAS)</w:t>
      </w:r>
      <w:r w:rsidR="009C16A2" w:rsidRPr="00A06A8C">
        <w:rPr>
          <w:rFonts w:ascii="Times" w:hAnsi="Times"/>
        </w:rPr>
        <w:t xml:space="preserve">, </w:t>
      </w:r>
      <w:r w:rsidR="00205DCC" w:rsidRPr="00A06A8C">
        <w:rPr>
          <w:rFonts w:ascii="Times" w:hAnsi="Times"/>
        </w:rPr>
        <w:t xml:space="preserve">wellbeing </w:t>
      </w:r>
      <w:r w:rsidR="009C16A2" w:rsidRPr="00A06A8C">
        <w:rPr>
          <w:rFonts w:ascii="Times" w:hAnsi="Times"/>
        </w:rPr>
        <w:t>(MQL</w:t>
      </w:r>
      <w:r w:rsidR="00872241" w:rsidRPr="00A06A8C">
        <w:rPr>
          <w:rFonts w:ascii="Times" w:hAnsi="Times"/>
        </w:rPr>
        <w:t>I</w:t>
      </w:r>
      <w:r w:rsidR="009C16A2" w:rsidRPr="00A06A8C">
        <w:rPr>
          <w:rFonts w:ascii="Times" w:hAnsi="Times"/>
        </w:rPr>
        <w:t xml:space="preserve">, PSS) and mental health </w:t>
      </w:r>
      <w:r w:rsidR="00205DCC" w:rsidRPr="00A06A8C">
        <w:rPr>
          <w:rFonts w:ascii="Times" w:hAnsi="Times"/>
        </w:rPr>
        <w:t>(HADS, STAI-T, STAI-S)</w:t>
      </w:r>
      <w:r w:rsidR="00652629" w:rsidRPr="00A06A8C">
        <w:rPr>
          <w:rFonts w:ascii="Times" w:hAnsi="Times"/>
        </w:rPr>
        <w:t>.</w:t>
      </w:r>
      <w:r w:rsidR="00F62539" w:rsidRPr="00A06A8C">
        <w:rPr>
          <w:rFonts w:ascii="Times" w:hAnsi="Times"/>
        </w:rPr>
        <w:t xml:space="preserve"> Independent sample t-tests compared those who completed at least 6 days of colouring and those who did not. </w:t>
      </w:r>
      <w:r w:rsidR="00652629" w:rsidRPr="00A06A8C">
        <w:rPr>
          <w:rFonts w:ascii="Times" w:hAnsi="Times"/>
        </w:rPr>
        <w:t xml:space="preserve"> Repeated Measures ANOVAs</w:t>
      </w:r>
      <w:r w:rsidR="00F62539" w:rsidRPr="00A06A8C">
        <w:rPr>
          <w:rFonts w:ascii="Times" w:hAnsi="Times"/>
        </w:rPr>
        <w:t xml:space="preserve"> </w:t>
      </w:r>
      <w:r w:rsidR="009C16A2" w:rsidRPr="00A06A8C">
        <w:rPr>
          <w:rFonts w:ascii="Times" w:hAnsi="Times"/>
        </w:rPr>
        <w:t>explore</w:t>
      </w:r>
      <w:r w:rsidR="00652629" w:rsidRPr="00A06A8C">
        <w:rPr>
          <w:rFonts w:ascii="Times" w:hAnsi="Times"/>
        </w:rPr>
        <w:t>d</w:t>
      </w:r>
      <w:r w:rsidR="009C16A2" w:rsidRPr="00A06A8C">
        <w:rPr>
          <w:rFonts w:ascii="Times" w:hAnsi="Times"/>
        </w:rPr>
        <w:t xml:space="preserve"> possible interactions with </w:t>
      </w:r>
      <w:r w:rsidR="0080593A" w:rsidRPr="00A06A8C">
        <w:rPr>
          <w:rFonts w:ascii="Times" w:hAnsi="Times"/>
        </w:rPr>
        <w:t>existing</w:t>
      </w:r>
      <w:r w:rsidR="009C16A2" w:rsidRPr="00A06A8C">
        <w:rPr>
          <w:rFonts w:ascii="Times" w:hAnsi="Times"/>
        </w:rPr>
        <w:t xml:space="preserve"> </w:t>
      </w:r>
      <w:r w:rsidR="000846AA" w:rsidRPr="00A06A8C">
        <w:rPr>
          <w:rFonts w:ascii="Times" w:hAnsi="Times"/>
        </w:rPr>
        <w:t>creative</w:t>
      </w:r>
      <w:r w:rsidR="00551281" w:rsidRPr="00A06A8C">
        <w:rPr>
          <w:rFonts w:ascii="Times" w:hAnsi="Times"/>
        </w:rPr>
        <w:t xml:space="preserve"> hobbies</w:t>
      </w:r>
      <w:r w:rsidR="000C0022" w:rsidRPr="00A06A8C">
        <w:rPr>
          <w:rFonts w:ascii="Times" w:hAnsi="Times"/>
        </w:rPr>
        <w:t>.</w:t>
      </w:r>
      <w:r w:rsidR="00652629" w:rsidRPr="00A06A8C">
        <w:rPr>
          <w:rFonts w:ascii="Times" w:hAnsi="Times"/>
        </w:rPr>
        <w:t xml:space="preserve"> </w:t>
      </w:r>
      <w:r w:rsidR="007823FE" w:rsidRPr="00A06A8C">
        <w:rPr>
          <w:rFonts w:ascii="Times" w:hAnsi="Times"/>
        </w:rPr>
        <w:t>Correlation analyses were used to assess the relationship between participant rated enjoyment of the colouring intervention and change in outcome measures between baseline and follow-up.</w:t>
      </w:r>
    </w:p>
    <w:p w14:paraId="0AF5A4AF" w14:textId="3CC3A291" w:rsidR="00893C89" w:rsidRPr="00A06A8C" w:rsidRDefault="00893C89" w:rsidP="0099688E">
      <w:pPr>
        <w:spacing w:line="480" w:lineRule="auto"/>
        <w:ind w:firstLine="720"/>
        <w:rPr>
          <w:rFonts w:ascii="Times" w:hAnsi="Times"/>
        </w:rPr>
      </w:pPr>
      <w:r w:rsidRPr="00A06A8C">
        <w:rPr>
          <w:rFonts w:ascii="Times" w:hAnsi="Times"/>
        </w:rPr>
        <w:t xml:space="preserve">A priori power analysis was conducted using G*Power version 3.1.9.7 </w:t>
      </w:r>
      <w:r w:rsidRPr="00A06A8C">
        <w:rPr>
          <w:rFonts w:ascii="Times" w:hAnsi="Times"/>
        </w:rPr>
        <w:fldChar w:fldCharType="begin"/>
      </w:r>
      <w:r w:rsidR="00433444" w:rsidRPr="00A06A8C">
        <w:rPr>
          <w:rFonts w:ascii="Times" w:hAnsi="Times"/>
        </w:rPr>
        <w:instrText xml:space="preserve"> ADDIN EN.CITE &lt;EndNote&gt;&lt;Cite&gt;&lt;Author&gt;Faul&lt;/Author&gt;&lt;Year&gt;2007&lt;/Year&gt;&lt;RecNum&gt;6&lt;/RecNum&gt;&lt;DisplayText&gt;(Faul et al., 2007)&lt;/DisplayText&gt;&lt;record&gt;&lt;rec-number&gt;6&lt;/rec-number&gt;&lt;foreign-keys&gt;&lt;key app="EN" db-id="w2xdtavf1fs5evexvxxxp9282v59d0f90exw" timestamp="1676545297"&gt;6&lt;/key&gt;&lt;/foreign-keys&gt;&lt;ref-type name="Journal Article"&gt;17&lt;/ref-type&gt;&lt;contributors&gt;&lt;authors&gt;&lt;author&gt;Faul, Franz&lt;/author&gt;&lt;author&gt;Erdfelder, Edgar&lt;/author&gt;&lt;author&gt;Lang, Albert-Georg&lt;/author&gt;&lt;author&gt;Buchner, Axel&lt;/author&gt;&lt;/authors&gt;&lt;/contributors&gt;&lt;titles&gt;&lt;title&gt;G* Power 3: A flexible statistical power analysis program for the social, behavioral, and biomedical sciences&lt;/title&gt;&lt;secondary-title&gt;Behavior research methods&lt;/secondary-title&gt;&lt;/titles&gt;&lt;periodical&gt;&lt;full-title&gt;Behavior research methods&lt;/full-title&gt;&lt;/periodical&gt;&lt;pages&gt;175-191&lt;/pages&gt;&lt;volume&gt;39&lt;/volume&gt;&lt;number&gt;2&lt;/number&gt;&lt;dates&gt;&lt;year&gt;2007&lt;/year&gt;&lt;/dates&gt;&lt;isbn&gt;1554-351X&lt;/isbn&gt;&lt;urls&gt;&lt;/urls&gt;&lt;/record&gt;&lt;/Cite&gt;&lt;/EndNote&gt;</w:instrText>
      </w:r>
      <w:r w:rsidRPr="00A06A8C">
        <w:rPr>
          <w:rFonts w:ascii="Times" w:hAnsi="Times"/>
        </w:rPr>
        <w:fldChar w:fldCharType="separate"/>
      </w:r>
      <w:r w:rsidRPr="00A06A8C">
        <w:rPr>
          <w:rFonts w:ascii="Times" w:hAnsi="Times"/>
          <w:noProof/>
        </w:rPr>
        <w:t>(Faul et al., 2007)</w:t>
      </w:r>
      <w:r w:rsidRPr="00A06A8C">
        <w:rPr>
          <w:rFonts w:ascii="Times" w:hAnsi="Times"/>
        </w:rPr>
        <w:fldChar w:fldCharType="end"/>
      </w:r>
      <w:r w:rsidRPr="00A06A8C">
        <w:rPr>
          <w:rFonts w:ascii="Times" w:hAnsi="Times"/>
        </w:rPr>
        <w:t xml:space="preserve"> for sample size estimation, based on data from</w:t>
      </w:r>
      <w:r w:rsidRPr="00A06A8C">
        <w:rPr>
          <w:rFonts w:ascii="Times" w:hAnsi="Times"/>
          <w:b/>
          <w:bCs/>
        </w:rPr>
        <w:t xml:space="preserve"> </w:t>
      </w:r>
      <w:r w:rsidRPr="00A06A8C">
        <w:rPr>
          <w:rFonts w:ascii="Times" w:hAnsi="Times"/>
        </w:rPr>
        <w:fldChar w:fldCharType="begin"/>
      </w:r>
      <w:r w:rsidRPr="00A06A8C">
        <w:rPr>
          <w:rFonts w:ascii="Times" w:hAnsi="Times"/>
        </w:rPr>
        <w:instrText xml:space="preserve"> ADDIN EN.CITE &lt;EndNote&gt;&lt;Cite&gt;&lt;Author&gt;Hajra&lt;/Author&gt;&lt;Year&gt;2021&lt;/Year&gt;&lt;RecNum&gt;177&lt;/RecNum&gt;&lt;DisplayText&gt;(Hajra &amp;amp; Saleem, 2021)&lt;/DisplayText&gt;&lt;record&gt;&lt;rec-number&gt;177&lt;/rec-number&gt;&lt;foreign-keys&gt;&lt;key app="EN" db-id="pszvaaazgttaeneaa53vfaa8zfex0vv55etz" timestamp="1692796705"&gt;177&lt;/key&gt;&lt;/foreign-keys&gt;&lt;ref-type name="Journal Article"&gt;17&lt;/ref-type&gt;&lt;contributors&gt;&lt;authors&gt;&lt;author&gt;Hajra, B.&lt;/author&gt;&lt;author&gt;Saleem, T.&lt;/author&gt;&lt;/authors&gt;&lt;/contributors&gt;&lt;auth-address&gt;Int Islamic Univ, Dept Psychol, Islamabad, Pakistan&lt;/auth-address&gt;&lt;titles&gt;&lt;title&gt;The Use of Islamic Patterned Art Therapy: Healing of Psychological Problems Among University Students&lt;/title&gt;&lt;secondary-title&gt;Journal of Religion &amp;amp; Health&lt;/secondary-title&gt;&lt;alt-title&gt;J Relig Health&lt;/alt-title&gt;&lt;/titles&gt;&lt;alt-periodical&gt;&lt;full-title&gt;J Relig Health&lt;/full-title&gt;&lt;/alt-periodical&gt;&lt;pages&gt;4361-4386&lt;/pages&gt;&lt;volume&gt;60&lt;/volume&gt;&lt;number&gt;6&lt;/number&gt;&lt;keywords&gt;&lt;keyword&gt;islamic integrated art therapy&lt;/keyword&gt;&lt;keyword&gt;depression&lt;/keyword&gt;&lt;keyword&gt;anxiety&lt;/keyword&gt;&lt;keyword&gt;stress&lt;/keyword&gt;&lt;keyword&gt;religiosity&lt;/keyword&gt;&lt;keyword&gt;psychological well-being&lt;/keyword&gt;&lt;keyword&gt;calligraphy&lt;/keyword&gt;&lt;/keywords&gt;&lt;dates&gt;&lt;year&gt;2021&lt;/year&gt;&lt;pub-dates&gt;&lt;date&gt;Dec&lt;/date&gt;&lt;/pub-dates&gt;&lt;/dates&gt;&lt;isbn&gt;0022-4197&lt;/isbn&gt;&lt;accession-num&gt;WOS:000640434300002&lt;/accession-num&gt;&lt;urls&gt;&lt;related-urls&gt;&lt;url&gt;&amp;lt;Go to ISI&amp;gt;://WOS:000640434300002&lt;/url&gt;&lt;/related-urls&gt;&lt;/urls&gt;&lt;electronic-resource-num&gt;10.1007/s10943-021-01240-7&lt;/electronic-resource-num&gt;&lt;language&gt;English&lt;/language&gt;&lt;/record&gt;&lt;/Cite&gt;&lt;/EndNote&gt;</w:instrText>
      </w:r>
      <w:r w:rsidRPr="00A06A8C">
        <w:rPr>
          <w:rFonts w:ascii="Times" w:hAnsi="Times"/>
        </w:rPr>
        <w:fldChar w:fldCharType="separate"/>
      </w:r>
      <w:r w:rsidRPr="00A06A8C">
        <w:rPr>
          <w:rFonts w:ascii="Times" w:hAnsi="Times"/>
          <w:noProof/>
        </w:rPr>
        <w:t>(Hajra &amp; Saleem, 2021)</w:t>
      </w:r>
      <w:r w:rsidRPr="00A06A8C">
        <w:rPr>
          <w:rFonts w:ascii="Times" w:hAnsi="Times"/>
        </w:rPr>
        <w:fldChar w:fldCharType="end"/>
      </w:r>
      <w:r w:rsidRPr="00A06A8C">
        <w:rPr>
          <w:rFonts w:ascii="Times" w:hAnsi="Times"/>
        </w:rPr>
        <w:t xml:space="preserve"> (</w:t>
      </w:r>
      <w:r w:rsidRPr="00A06A8C">
        <w:rPr>
          <w:rFonts w:ascii="Times" w:hAnsi="Times"/>
          <w:i/>
          <w:iCs/>
        </w:rPr>
        <w:t>N</w:t>
      </w:r>
      <w:r w:rsidRPr="00A06A8C">
        <w:rPr>
          <w:rFonts w:ascii="Times" w:hAnsi="Times"/>
        </w:rPr>
        <w:t xml:space="preserve"> = 60).  The effect size in this study was large. With a significance criterion of α = .05 and power = .95, the minimum sample size needed with this effect size is </w:t>
      </w:r>
      <w:r w:rsidRPr="00A06A8C">
        <w:rPr>
          <w:rFonts w:ascii="Times" w:hAnsi="Times"/>
          <w:i/>
          <w:iCs/>
        </w:rPr>
        <w:t>N</w:t>
      </w:r>
      <w:r w:rsidRPr="00A06A8C">
        <w:rPr>
          <w:rFonts w:ascii="Times" w:hAnsi="Times"/>
        </w:rPr>
        <w:t xml:space="preserve"> = 10 for analysis. Therefore, the obtained final sample size of </w:t>
      </w:r>
      <w:r w:rsidRPr="00A06A8C">
        <w:rPr>
          <w:rFonts w:ascii="Times" w:hAnsi="Times"/>
          <w:i/>
          <w:iCs/>
        </w:rPr>
        <w:t>N</w:t>
      </w:r>
      <w:r w:rsidRPr="00A06A8C">
        <w:rPr>
          <w:rFonts w:ascii="Times" w:hAnsi="Times"/>
        </w:rPr>
        <w:t xml:space="preserve"> = 14</w:t>
      </w:r>
      <w:r w:rsidR="00B8292D" w:rsidRPr="00A06A8C">
        <w:rPr>
          <w:rFonts w:ascii="Times" w:hAnsi="Times"/>
        </w:rPr>
        <w:t>0</w:t>
      </w:r>
      <w:r w:rsidRPr="00A06A8C">
        <w:rPr>
          <w:rFonts w:ascii="Times" w:hAnsi="Times"/>
        </w:rPr>
        <w:t xml:space="preserve"> is adequate to test the hypotheses.</w:t>
      </w:r>
    </w:p>
    <w:p w14:paraId="089F6C1D" w14:textId="7350862A" w:rsidR="00200345" w:rsidRPr="00A06A8C" w:rsidRDefault="00200345" w:rsidP="0099688E">
      <w:pPr>
        <w:spacing w:line="480" w:lineRule="auto"/>
        <w:ind w:firstLine="720"/>
        <w:rPr>
          <w:rFonts w:ascii="Times" w:hAnsi="Times"/>
          <w:b/>
          <w:bCs/>
          <w:i/>
          <w:iCs/>
        </w:rPr>
      </w:pPr>
      <w:r w:rsidRPr="00A06A8C">
        <w:rPr>
          <w:rFonts w:ascii="Times" w:hAnsi="Times"/>
        </w:rPr>
        <w:lastRenderedPageBreak/>
        <w:t xml:space="preserve">Data and other supplementary materials are available here: </w:t>
      </w:r>
      <w:hyperlink r:id="rId12" w:history="1">
        <w:r w:rsidR="0013041D" w:rsidRPr="00A06A8C">
          <w:rPr>
            <w:rStyle w:val="Hyperlink"/>
            <w:rFonts w:ascii="Times" w:hAnsi="Times"/>
          </w:rPr>
          <w:t>https://osf.io/9qsmd/</w:t>
        </w:r>
      </w:hyperlink>
    </w:p>
    <w:p w14:paraId="7075954E" w14:textId="77777777" w:rsidR="00205DCC" w:rsidRPr="00A06A8C" w:rsidRDefault="00205DCC" w:rsidP="0099688E">
      <w:pPr>
        <w:pStyle w:val="Heading1"/>
        <w:spacing w:line="480" w:lineRule="auto"/>
        <w:rPr>
          <w:rFonts w:ascii="Times" w:hAnsi="Times"/>
        </w:rPr>
      </w:pPr>
      <w:r w:rsidRPr="00A06A8C">
        <w:rPr>
          <w:rFonts w:ascii="Times" w:hAnsi="Times"/>
        </w:rPr>
        <w:t>Results</w:t>
      </w:r>
    </w:p>
    <w:p w14:paraId="6383CD31" w14:textId="583229F0" w:rsidR="00205DCC" w:rsidRPr="00A06A8C" w:rsidRDefault="00205DCC" w:rsidP="0099688E">
      <w:pPr>
        <w:pStyle w:val="Heading2"/>
        <w:spacing w:line="480" w:lineRule="auto"/>
        <w:rPr>
          <w:rFonts w:ascii="Times" w:hAnsi="Times"/>
        </w:rPr>
      </w:pPr>
      <w:r w:rsidRPr="00A06A8C">
        <w:rPr>
          <w:rFonts w:ascii="Times" w:hAnsi="Times"/>
        </w:rPr>
        <w:tab/>
      </w:r>
      <w:r w:rsidR="00726B4D" w:rsidRPr="00A06A8C">
        <w:rPr>
          <w:rFonts w:ascii="Times" w:hAnsi="Times"/>
        </w:rPr>
        <w:t>Demographics</w:t>
      </w:r>
    </w:p>
    <w:p w14:paraId="5910A879" w14:textId="7A97DF16" w:rsidR="0033009D" w:rsidRPr="00A06A8C" w:rsidRDefault="00205DCC" w:rsidP="0099688E">
      <w:pPr>
        <w:spacing w:line="480" w:lineRule="auto"/>
        <w:rPr>
          <w:rFonts w:ascii="Times" w:hAnsi="Times"/>
          <w:i/>
          <w:iCs/>
        </w:rPr>
      </w:pPr>
      <w:r w:rsidRPr="00A06A8C">
        <w:rPr>
          <w:rFonts w:ascii="Times" w:hAnsi="Times"/>
          <w:b/>
        </w:rPr>
        <w:tab/>
      </w:r>
      <w:r w:rsidR="000547F5" w:rsidRPr="00A06A8C">
        <w:rPr>
          <w:rFonts w:ascii="Times" w:hAnsi="Times"/>
        </w:rPr>
        <w:t xml:space="preserve">The mean age of </w:t>
      </w:r>
      <w:r w:rsidR="006745EF" w:rsidRPr="00A06A8C">
        <w:rPr>
          <w:rFonts w:ascii="Times" w:hAnsi="Times"/>
        </w:rPr>
        <w:t xml:space="preserve">participants was </w:t>
      </w:r>
      <w:r w:rsidR="0020467D" w:rsidRPr="00A06A8C">
        <w:rPr>
          <w:rFonts w:ascii="Times" w:hAnsi="Times"/>
        </w:rPr>
        <w:t>19.7</w:t>
      </w:r>
      <w:r w:rsidR="00B178BF" w:rsidRPr="00A06A8C">
        <w:rPr>
          <w:rFonts w:ascii="Times" w:hAnsi="Times"/>
        </w:rPr>
        <w:t>1</w:t>
      </w:r>
      <w:r w:rsidR="0020467D" w:rsidRPr="00A06A8C">
        <w:rPr>
          <w:rFonts w:ascii="Times" w:hAnsi="Times"/>
        </w:rPr>
        <w:t xml:space="preserve"> </w:t>
      </w:r>
      <w:r w:rsidR="006745EF" w:rsidRPr="00A06A8C">
        <w:rPr>
          <w:rFonts w:ascii="Times" w:hAnsi="Times"/>
        </w:rPr>
        <w:t>(</w:t>
      </w:r>
      <w:r w:rsidR="006745EF" w:rsidRPr="00A06A8C">
        <w:rPr>
          <w:rFonts w:ascii="Times" w:hAnsi="Times"/>
          <w:i/>
          <w:iCs/>
        </w:rPr>
        <w:t>SD</w:t>
      </w:r>
      <w:r w:rsidR="006745EF" w:rsidRPr="00A06A8C">
        <w:rPr>
          <w:rFonts w:ascii="Times" w:hAnsi="Times"/>
        </w:rPr>
        <w:t xml:space="preserve"> = </w:t>
      </w:r>
      <w:r w:rsidR="0020467D" w:rsidRPr="00A06A8C">
        <w:rPr>
          <w:rFonts w:ascii="Times" w:hAnsi="Times"/>
        </w:rPr>
        <w:t>1.</w:t>
      </w:r>
      <w:r w:rsidR="003F4D7D" w:rsidRPr="00A06A8C">
        <w:rPr>
          <w:rFonts w:ascii="Times" w:hAnsi="Times"/>
        </w:rPr>
        <w:t>2</w:t>
      </w:r>
      <w:r w:rsidR="006745EF" w:rsidRPr="00A06A8C">
        <w:rPr>
          <w:rFonts w:ascii="Times" w:hAnsi="Times"/>
        </w:rPr>
        <w:t>) years, age</w:t>
      </w:r>
      <w:r w:rsidR="00277E44" w:rsidRPr="00A06A8C">
        <w:rPr>
          <w:rFonts w:ascii="Times" w:hAnsi="Times"/>
        </w:rPr>
        <w:t>s ranged</w:t>
      </w:r>
      <w:r w:rsidR="006745EF" w:rsidRPr="00A06A8C">
        <w:rPr>
          <w:rFonts w:ascii="Times" w:hAnsi="Times"/>
        </w:rPr>
        <w:t xml:space="preserve"> from 19 to </w:t>
      </w:r>
      <w:r w:rsidR="0043713A" w:rsidRPr="00A06A8C">
        <w:rPr>
          <w:rFonts w:ascii="Times" w:hAnsi="Times"/>
        </w:rPr>
        <w:t xml:space="preserve">26 </w:t>
      </w:r>
      <w:r w:rsidR="00236728" w:rsidRPr="00A06A8C">
        <w:rPr>
          <w:rFonts w:ascii="Times" w:hAnsi="Times"/>
        </w:rPr>
        <w:t>and</w:t>
      </w:r>
      <w:r w:rsidRPr="00A06A8C">
        <w:rPr>
          <w:rFonts w:ascii="Times" w:hAnsi="Times"/>
        </w:rPr>
        <w:t xml:space="preserve"> </w:t>
      </w:r>
      <w:r w:rsidR="001D7988" w:rsidRPr="00A06A8C">
        <w:rPr>
          <w:rFonts w:ascii="Times" w:hAnsi="Times"/>
        </w:rPr>
        <w:t>were</w:t>
      </w:r>
      <w:r w:rsidRPr="00A06A8C">
        <w:rPr>
          <w:rFonts w:ascii="Times" w:hAnsi="Times"/>
        </w:rPr>
        <w:t xml:space="preserve"> </w:t>
      </w:r>
      <w:r w:rsidR="001D7988" w:rsidRPr="00A06A8C">
        <w:rPr>
          <w:rFonts w:ascii="Times" w:hAnsi="Times"/>
        </w:rPr>
        <w:t>8</w:t>
      </w:r>
      <w:r w:rsidR="00B57882" w:rsidRPr="00A06A8C">
        <w:rPr>
          <w:rFonts w:ascii="Times" w:hAnsi="Times"/>
        </w:rPr>
        <w:t>6</w:t>
      </w:r>
      <w:r w:rsidR="006330E9" w:rsidRPr="00A06A8C">
        <w:rPr>
          <w:rFonts w:ascii="Times" w:hAnsi="Times"/>
        </w:rPr>
        <w:t>.4</w:t>
      </w:r>
      <w:r w:rsidR="001D7988" w:rsidRPr="00A06A8C">
        <w:rPr>
          <w:rFonts w:ascii="Times" w:hAnsi="Times"/>
        </w:rPr>
        <w:t>% female</w:t>
      </w:r>
      <w:r w:rsidRPr="00A06A8C">
        <w:rPr>
          <w:rFonts w:ascii="Times" w:hAnsi="Times"/>
        </w:rPr>
        <w:t xml:space="preserve">. The </w:t>
      </w:r>
      <w:r w:rsidR="001D7988" w:rsidRPr="00A06A8C">
        <w:rPr>
          <w:rFonts w:ascii="Times" w:hAnsi="Times"/>
        </w:rPr>
        <w:t xml:space="preserve">sample were predominantly </w:t>
      </w:r>
      <w:r w:rsidRPr="00A06A8C">
        <w:rPr>
          <w:rFonts w:ascii="Times" w:hAnsi="Times"/>
        </w:rPr>
        <w:t>Caucasian</w:t>
      </w:r>
      <w:r w:rsidR="00007421" w:rsidRPr="00A06A8C">
        <w:rPr>
          <w:rFonts w:ascii="Times" w:hAnsi="Times"/>
        </w:rPr>
        <w:t xml:space="preserve"> (</w:t>
      </w:r>
      <w:r w:rsidR="00D3166B" w:rsidRPr="00A06A8C">
        <w:rPr>
          <w:rFonts w:ascii="Times" w:hAnsi="Times"/>
        </w:rPr>
        <w:t>78.6</w:t>
      </w:r>
      <w:r w:rsidR="00007421" w:rsidRPr="00A06A8C">
        <w:rPr>
          <w:rFonts w:ascii="Times" w:hAnsi="Times"/>
        </w:rPr>
        <w:t xml:space="preserve">%; </w:t>
      </w:r>
      <w:r w:rsidRPr="00A06A8C">
        <w:rPr>
          <w:rFonts w:ascii="Times" w:hAnsi="Times"/>
        </w:rPr>
        <w:t>See Table 1).</w:t>
      </w:r>
      <w:r w:rsidR="00174260" w:rsidRPr="00A06A8C">
        <w:rPr>
          <w:rFonts w:ascii="Times" w:hAnsi="Times"/>
        </w:rPr>
        <w:t xml:space="preserve"> </w:t>
      </w:r>
      <w:r w:rsidR="001803E6" w:rsidRPr="00A06A8C">
        <w:rPr>
          <w:rFonts w:ascii="Times" w:hAnsi="Times"/>
        </w:rPr>
        <w:t xml:space="preserve"> Participants reported high mean scores of Stress (M=21.</w:t>
      </w:r>
      <w:r w:rsidR="003F4D7D" w:rsidRPr="00A06A8C">
        <w:rPr>
          <w:rFonts w:ascii="Times" w:hAnsi="Times"/>
        </w:rPr>
        <w:t>6</w:t>
      </w:r>
      <w:r w:rsidR="001803E6" w:rsidRPr="00A06A8C">
        <w:rPr>
          <w:rFonts w:ascii="Times" w:hAnsi="Times"/>
        </w:rPr>
        <w:t xml:space="preserve">) at baseline, compared </w:t>
      </w:r>
      <w:r w:rsidR="0063057D" w:rsidRPr="00A06A8C">
        <w:rPr>
          <w:rFonts w:ascii="Times" w:hAnsi="Times"/>
        </w:rPr>
        <w:t xml:space="preserve"> </w:t>
      </w:r>
      <w:r w:rsidR="001803E6" w:rsidRPr="00A06A8C">
        <w:rPr>
          <w:rFonts w:ascii="Times" w:hAnsi="Times"/>
        </w:rPr>
        <w:t>to</w:t>
      </w:r>
      <w:r w:rsidR="0063057D" w:rsidRPr="00A06A8C">
        <w:rPr>
          <w:rFonts w:ascii="Times" w:hAnsi="Times"/>
        </w:rPr>
        <w:t xml:space="preserve"> </w:t>
      </w:r>
      <w:r w:rsidR="001803E6" w:rsidRPr="00A06A8C">
        <w:rPr>
          <w:rFonts w:ascii="Times" w:hAnsi="Times"/>
        </w:rPr>
        <w:t>reported norms (mean ~13 for women and younger adults)</w:t>
      </w:r>
      <w:r w:rsidR="001803E6" w:rsidRPr="00A06A8C">
        <w:rPr>
          <w:rFonts w:ascii="Times" w:hAnsi="Times"/>
          <w:lang w:val="en-US"/>
        </w:rPr>
        <w:fldChar w:fldCharType="begin"/>
      </w:r>
      <w:r w:rsidR="001803E6" w:rsidRPr="00A06A8C">
        <w:rPr>
          <w:rFonts w:ascii="Times" w:hAnsi="Times"/>
          <w:lang w:val="en-US"/>
        </w:rPr>
        <w:instrText xml:space="preserve"> ADDIN EN.CITE &lt;EndNote&gt;&lt;Cite&gt;&lt;Author&gt;Cohen&lt;/Author&gt;&lt;Year&gt;1983&lt;/Year&gt;&lt;RecNum&gt;185&lt;/RecNum&gt;&lt;DisplayText&gt;(Cohen et al., 1983)&lt;/DisplayText&gt;&lt;record&gt;&lt;rec-number&gt;185&lt;/rec-number&gt;&lt;foreign-keys&gt;&lt;key app="EN" db-id="pszvaaazgttaeneaa53vfaa8zfex0vv55etz" timestamp="1692871637"&gt;185&lt;/key&gt;&lt;/foreign-keys&gt;&lt;ref-type name="Journal Article"&gt;17&lt;/ref-type&gt;&lt;contributors&gt;&lt;authors&gt;&lt;author&gt;Cohen, S.&lt;/author&gt;&lt;author&gt;Kamarck, T.&lt;/author&gt;&lt;author&gt;Mermelstein, R.&lt;/author&gt;&lt;/authors&gt;&lt;/contributors&gt;&lt;auth-address&gt;Univ Oregon,Eugene,or 97403&lt;/auth-address&gt;&lt;titles&gt;&lt;title&gt;A Global Measure of Perceived Stress&lt;/title&gt;&lt;secondary-title&gt;Journal of Health and Social Behavior&lt;/secondary-title&gt;&lt;alt-title&gt;J Health Soc Behav&lt;/alt-title&gt;&lt;/titles&gt;&lt;periodical&gt;&lt;full-title&gt;Journal of Health and Social Behavior&lt;/full-title&gt;&lt;/periodical&gt;&lt;pages&gt;385-396&lt;/pages&gt;&lt;volume&gt;24&lt;/volume&gt;&lt;number&gt;4&lt;/number&gt;&lt;dates&gt;&lt;year&gt;1983&lt;/year&gt;&lt;/dates&gt;&lt;isbn&gt;0022-1465&lt;/isbn&gt;&lt;accession-num&gt;WOS:A1983RZ58200008&lt;/accession-num&gt;&lt;urls&gt;&lt;related-urls&gt;&lt;url&gt;&amp;lt;Go to ISI&amp;gt;://WOS:A1983RZ58200008&lt;/url&gt;&lt;/related-urls&gt;&lt;/urls&gt;&lt;electronic-resource-num&gt;Doi 10.2307/2136404&lt;/electronic-resource-num&gt;&lt;language&gt;English&lt;/language&gt;&lt;/record&gt;&lt;/Cite&gt;&lt;/EndNote&gt;</w:instrText>
      </w:r>
      <w:r w:rsidR="001803E6" w:rsidRPr="00A06A8C">
        <w:rPr>
          <w:rFonts w:ascii="Times" w:hAnsi="Times"/>
          <w:lang w:val="en-US"/>
        </w:rPr>
        <w:fldChar w:fldCharType="separate"/>
      </w:r>
      <w:r w:rsidR="001803E6" w:rsidRPr="00A06A8C">
        <w:rPr>
          <w:rFonts w:ascii="Times" w:hAnsi="Times"/>
          <w:lang w:val="en-US"/>
        </w:rPr>
        <w:t>(Cohen et al., 1983)</w:t>
      </w:r>
      <w:r w:rsidR="001803E6" w:rsidRPr="00A06A8C">
        <w:rPr>
          <w:rFonts w:ascii="Times" w:hAnsi="Times"/>
        </w:rPr>
        <w:fldChar w:fldCharType="end"/>
      </w:r>
      <w:r w:rsidR="001803E6" w:rsidRPr="00A06A8C">
        <w:rPr>
          <w:rFonts w:ascii="Times" w:hAnsi="Times"/>
        </w:rPr>
        <w:t xml:space="preserve">. Average depression scores (M=4.7) were lower than the cut off (&gt;8) </w:t>
      </w:r>
      <w:r w:rsidR="00E731F0" w:rsidRPr="00A06A8C">
        <w:rPr>
          <w:rFonts w:ascii="Times" w:hAnsi="Times"/>
        </w:rPr>
        <w:t xml:space="preserve">used to </w:t>
      </w:r>
      <w:r w:rsidR="001803E6" w:rsidRPr="00A06A8C">
        <w:rPr>
          <w:rFonts w:ascii="Times" w:hAnsi="Times"/>
        </w:rPr>
        <w:t>indicate clinical levels of depression. Reported state anxiety (M=9.7) just exceeded the cut off (&gt;9.5) but trait anxiety (M=12.5) did not exceed the cut off (&gt;13.5), indicating many of our sample were potentially clinically anxious (See Table 2).</w:t>
      </w:r>
    </w:p>
    <w:p w14:paraId="1D286042" w14:textId="5361BD83" w:rsidR="00205DCC" w:rsidRPr="00A06A8C" w:rsidRDefault="003D0511" w:rsidP="0099688E">
      <w:pPr>
        <w:pStyle w:val="Heading2"/>
      </w:pPr>
      <w:r w:rsidRPr="00A06A8C">
        <w:t>Longitudinal analyses</w:t>
      </w:r>
    </w:p>
    <w:p w14:paraId="590BEF68" w14:textId="0EE8F2DD" w:rsidR="00451C01" w:rsidRPr="00A06A8C" w:rsidRDefault="000D4252" w:rsidP="000715B1">
      <w:pPr>
        <w:spacing w:line="480" w:lineRule="auto"/>
        <w:ind w:firstLine="720"/>
        <w:rPr>
          <w:rFonts w:ascii="Times" w:hAnsi="Times"/>
        </w:rPr>
      </w:pPr>
      <w:r w:rsidRPr="00A06A8C">
        <w:rPr>
          <w:rFonts w:ascii="Times" w:hAnsi="Times"/>
        </w:rPr>
        <w:t>T</w:t>
      </w:r>
      <w:r w:rsidR="00205DCC" w:rsidRPr="00A06A8C">
        <w:rPr>
          <w:rFonts w:ascii="Times" w:hAnsi="Times"/>
        </w:rPr>
        <w:t xml:space="preserve">here was a significant </w:t>
      </w:r>
      <w:r w:rsidR="00E13FE0" w:rsidRPr="00A06A8C">
        <w:rPr>
          <w:rFonts w:ascii="Times" w:hAnsi="Times"/>
        </w:rPr>
        <w:t>improvement</w:t>
      </w:r>
      <w:r w:rsidR="00205DCC" w:rsidRPr="00A06A8C">
        <w:rPr>
          <w:rFonts w:ascii="Times" w:hAnsi="Times"/>
        </w:rPr>
        <w:t xml:space="preserve"> in </w:t>
      </w:r>
      <w:r w:rsidR="00E13FE0" w:rsidRPr="00A06A8C">
        <w:rPr>
          <w:rFonts w:ascii="Times" w:hAnsi="Times"/>
        </w:rPr>
        <w:t>all outcome measures</w:t>
      </w:r>
      <w:r w:rsidR="00205DCC" w:rsidRPr="00A06A8C">
        <w:rPr>
          <w:rFonts w:ascii="Times" w:hAnsi="Times"/>
        </w:rPr>
        <w:t xml:space="preserve"> between baseline and follow-up</w:t>
      </w:r>
      <w:r w:rsidR="00022D36" w:rsidRPr="00A06A8C">
        <w:rPr>
          <w:rFonts w:ascii="Times" w:hAnsi="Times"/>
        </w:rPr>
        <w:t>, supporting our hypotheses</w:t>
      </w:r>
      <w:r w:rsidR="005C22EB" w:rsidRPr="00A06A8C">
        <w:rPr>
          <w:rFonts w:ascii="Times" w:hAnsi="Times"/>
        </w:rPr>
        <w:t>.</w:t>
      </w:r>
      <w:r w:rsidR="00E13FE0" w:rsidRPr="00A06A8C">
        <w:rPr>
          <w:rFonts w:ascii="Times" w:hAnsi="Times"/>
        </w:rPr>
        <w:t xml:space="preserve"> Quality of life</w:t>
      </w:r>
      <w:r w:rsidR="005C22EB" w:rsidRPr="00A06A8C">
        <w:rPr>
          <w:rFonts w:ascii="Times" w:hAnsi="Times"/>
        </w:rPr>
        <w:t xml:space="preserve"> increased</w:t>
      </w:r>
      <w:r w:rsidR="00F01DBA" w:rsidRPr="00A06A8C">
        <w:rPr>
          <w:rFonts w:ascii="Times" w:hAnsi="Times"/>
        </w:rPr>
        <w:t>, t(</w:t>
      </w:r>
      <w:r w:rsidR="00D32723" w:rsidRPr="00A06A8C">
        <w:rPr>
          <w:rFonts w:ascii="Times" w:hAnsi="Times"/>
        </w:rPr>
        <w:t>1, 139</w:t>
      </w:r>
      <w:r w:rsidR="00F01DBA" w:rsidRPr="00A06A8C">
        <w:rPr>
          <w:rFonts w:ascii="Times" w:hAnsi="Times"/>
        </w:rPr>
        <w:t xml:space="preserve">) = </w:t>
      </w:r>
      <w:r w:rsidR="005E3D71" w:rsidRPr="00A06A8C">
        <w:rPr>
          <w:rFonts w:ascii="Times" w:hAnsi="Times"/>
        </w:rPr>
        <w:t>3.38</w:t>
      </w:r>
      <w:r w:rsidR="00F01DBA" w:rsidRPr="00A06A8C">
        <w:rPr>
          <w:rFonts w:ascii="Times" w:hAnsi="Times"/>
        </w:rPr>
        <w:t xml:space="preserve">, </w:t>
      </w:r>
      <w:r w:rsidR="00F01DBA" w:rsidRPr="003E3A30">
        <w:rPr>
          <w:rFonts w:ascii="Times" w:hAnsi="Times"/>
          <w:i/>
          <w:iCs/>
          <w:highlight w:val="yellow"/>
        </w:rPr>
        <w:t>p</w:t>
      </w:r>
      <w:r w:rsidR="00F01DBA" w:rsidRPr="00A06A8C">
        <w:rPr>
          <w:rFonts w:ascii="Times" w:hAnsi="Times"/>
        </w:rPr>
        <w:t xml:space="preserve"> </w:t>
      </w:r>
      <w:r w:rsidR="005E3D71" w:rsidRPr="00A06A8C">
        <w:rPr>
          <w:rFonts w:ascii="Times" w:hAnsi="Times"/>
        </w:rPr>
        <w:t>&lt;.001</w:t>
      </w:r>
      <w:r w:rsidR="00F01DBA" w:rsidRPr="00A06A8C">
        <w:rPr>
          <w:rFonts w:ascii="Times" w:hAnsi="Times"/>
        </w:rPr>
        <w:t>;</w:t>
      </w:r>
      <w:r w:rsidR="005E3D71" w:rsidRPr="00A06A8C">
        <w:rPr>
          <w:rFonts w:ascii="Times" w:hAnsi="Times"/>
        </w:rPr>
        <w:t xml:space="preserve"> </w:t>
      </w:r>
      <w:r w:rsidR="007465C0" w:rsidRPr="00A06A8C">
        <w:rPr>
          <w:rFonts w:ascii="Times" w:hAnsi="Times"/>
        </w:rPr>
        <w:t>dispositional mindfulness</w:t>
      </w:r>
      <w:r w:rsidR="00205DCC" w:rsidRPr="00A06A8C">
        <w:rPr>
          <w:rFonts w:ascii="Times" w:hAnsi="Times"/>
        </w:rPr>
        <w:t xml:space="preserve"> </w:t>
      </w:r>
      <w:r w:rsidR="005C22EB" w:rsidRPr="00A06A8C">
        <w:rPr>
          <w:rFonts w:ascii="Times" w:hAnsi="Times"/>
        </w:rPr>
        <w:t xml:space="preserve">increased </w:t>
      </w:r>
      <w:r w:rsidR="00F01DBA" w:rsidRPr="00A06A8C">
        <w:rPr>
          <w:rFonts w:ascii="Times" w:hAnsi="Times"/>
        </w:rPr>
        <w:t>t(</w:t>
      </w:r>
      <w:r w:rsidR="005E3D71" w:rsidRPr="00A06A8C">
        <w:rPr>
          <w:rFonts w:ascii="Times" w:hAnsi="Times"/>
        </w:rPr>
        <w:t>1, 139</w:t>
      </w:r>
      <w:r w:rsidR="00F01DBA" w:rsidRPr="00A06A8C">
        <w:rPr>
          <w:rFonts w:ascii="Times" w:hAnsi="Times"/>
        </w:rPr>
        <w:t xml:space="preserve">) = </w:t>
      </w:r>
      <w:r w:rsidR="005E3D71" w:rsidRPr="00A06A8C">
        <w:rPr>
          <w:rFonts w:ascii="Times" w:hAnsi="Times"/>
        </w:rPr>
        <w:t>-2.68</w:t>
      </w:r>
      <w:r w:rsidR="00F01DBA" w:rsidRPr="00A06A8C">
        <w:rPr>
          <w:rFonts w:ascii="Times" w:hAnsi="Times"/>
        </w:rPr>
        <w:t xml:space="preserve"> , </w:t>
      </w:r>
      <w:r w:rsidR="00F01DBA" w:rsidRPr="00733E64">
        <w:rPr>
          <w:rFonts w:ascii="Times" w:hAnsi="Times"/>
          <w:i/>
          <w:iCs/>
          <w:highlight w:val="yellow"/>
        </w:rPr>
        <w:t>p</w:t>
      </w:r>
      <w:r w:rsidR="00F01DBA" w:rsidRPr="00A06A8C">
        <w:rPr>
          <w:rFonts w:ascii="Times" w:hAnsi="Times"/>
        </w:rPr>
        <w:t xml:space="preserve"> &lt;</w:t>
      </w:r>
      <w:r w:rsidR="005E3D71" w:rsidRPr="00A06A8C">
        <w:rPr>
          <w:rFonts w:ascii="Times" w:hAnsi="Times"/>
        </w:rPr>
        <w:t>.001; p</w:t>
      </w:r>
      <w:r w:rsidR="00603A73" w:rsidRPr="00A06A8C">
        <w:rPr>
          <w:rFonts w:ascii="Times" w:hAnsi="Times"/>
        </w:rPr>
        <w:t>erceived</w:t>
      </w:r>
      <w:r w:rsidR="005C22EB" w:rsidRPr="00A06A8C">
        <w:rPr>
          <w:rFonts w:ascii="Times" w:hAnsi="Times"/>
        </w:rPr>
        <w:t xml:space="preserve"> stress </w:t>
      </w:r>
      <w:bookmarkStart w:id="7" w:name="_Hlk133227304"/>
      <w:r w:rsidR="004D0CC7" w:rsidRPr="00A06A8C">
        <w:rPr>
          <w:rFonts w:ascii="Times" w:hAnsi="Times"/>
        </w:rPr>
        <w:t xml:space="preserve">decreased </w:t>
      </w:r>
      <w:r w:rsidR="00F01DBA" w:rsidRPr="00A06A8C">
        <w:rPr>
          <w:rFonts w:ascii="Times" w:hAnsi="Times"/>
        </w:rPr>
        <w:t>t(</w:t>
      </w:r>
      <w:r w:rsidR="00CF4E68" w:rsidRPr="00A06A8C">
        <w:rPr>
          <w:rFonts w:ascii="Times" w:hAnsi="Times"/>
        </w:rPr>
        <w:t>1, 139</w:t>
      </w:r>
      <w:r w:rsidR="00F01DBA" w:rsidRPr="00A06A8C">
        <w:rPr>
          <w:rFonts w:ascii="Times" w:hAnsi="Times"/>
        </w:rPr>
        <w:t xml:space="preserve">) = </w:t>
      </w:r>
      <w:r w:rsidR="005E3D71" w:rsidRPr="00A06A8C">
        <w:rPr>
          <w:rFonts w:ascii="Times" w:hAnsi="Times"/>
        </w:rPr>
        <w:t>6.74</w:t>
      </w:r>
      <w:r w:rsidR="00F01DBA" w:rsidRPr="00A06A8C">
        <w:rPr>
          <w:rFonts w:ascii="Times" w:hAnsi="Times"/>
        </w:rPr>
        <w:t xml:space="preserve">, </w:t>
      </w:r>
      <w:r w:rsidR="00F01DBA" w:rsidRPr="003E3A30">
        <w:rPr>
          <w:rFonts w:ascii="Times" w:hAnsi="Times"/>
          <w:i/>
          <w:iCs/>
        </w:rPr>
        <w:t>p</w:t>
      </w:r>
      <w:r w:rsidR="003E3A30">
        <w:rPr>
          <w:rFonts w:ascii="Times" w:hAnsi="Times"/>
        </w:rPr>
        <w:t xml:space="preserve"> </w:t>
      </w:r>
      <w:r w:rsidR="00C661D1" w:rsidRPr="00A06A8C">
        <w:rPr>
          <w:rFonts w:ascii="Times" w:hAnsi="Times"/>
        </w:rPr>
        <w:t>=</w:t>
      </w:r>
      <w:r w:rsidR="00F01DBA" w:rsidRPr="00A06A8C">
        <w:rPr>
          <w:rFonts w:ascii="Times" w:hAnsi="Times"/>
        </w:rPr>
        <w:t xml:space="preserve"> </w:t>
      </w:r>
      <w:r w:rsidR="00C661D1" w:rsidRPr="00A06A8C">
        <w:rPr>
          <w:rFonts w:ascii="Times" w:hAnsi="Times"/>
        </w:rPr>
        <w:t>.004</w:t>
      </w:r>
      <w:bookmarkEnd w:id="7"/>
      <w:r w:rsidR="005C22EB" w:rsidRPr="00A06A8C">
        <w:rPr>
          <w:rFonts w:ascii="Times" w:hAnsi="Times"/>
        </w:rPr>
        <w:t xml:space="preserve">; </w:t>
      </w:r>
      <w:r w:rsidR="00205DCC" w:rsidRPr="00A06A8C">
        <w:rPr>
          <w:rFonts w:ascii="Times" w:hAnsi="Times"/>
        </w:rPr>
        <w:t>depressi</w:t>
      </w:r>
      <w:r w:rsidR="00935FFF" w:rsidRPr="00A06A8C">
        <w:rPr>
          <w:rFonts w:ascii="Times" w:hAnsi="Times"/>
        </w:rPr>
        <w:t xml:space="preserve">on </w:t>
      </w:r>
      <w:r w:rsidR="00E06E60" w:rsidRPr="00A06A8C">
        <w:rPr>
          <w:rFonts w:ascii="Times" w:hAnsi="Times"/>
        </w:rPr>
        <w:t>symptoms</w:t>
      </w:r>
      <w:r w:rsidR="00205DCC" w:rsidRPr="00A06A8C">
        <w:rPr>
          <w:rFonts w:ascii="Times" w:hAnsi="Times"/>
        </w:rPr>
        <w:t xml:space="preserve"> decreased</w:t>
      </w:r>
      <w:r w:rsidR="005C22EB" w:rsidRPr="00A06A8C">
        <w:rPr>
          <w:rFonts w:ascii="Times" w:hAnsi="Times"/>
        </w:rPr>
        <w:t xml:space="preserve"> </w:t>
      </w:r>
      <w:r w:rsidR="00F01DBA" w:rsidRPr="00A06A8C">
        <w:rPr>
          <w:rFonts w:ascii="Times" w:hAnsi="Times"/>
        </w:rPr>
        <w:t>t(</w:t>
      </w:r>
      <w:r w:rsidR="00CF4E68" w:rsidRPr="00A06A8C">
        <w:rPr>
          <w:rFonts w:ascii="Times" w:hAnsi="Times"/>
        </w:rPr>
        <w:t>1, 139</w:t>
      </w:r>
      <w:r w:rsidR="00F01DBA" w:rsidRPr="00A06A8C">
        <w:rPr>
          <w:rFonts w:ascii="Times" w:hAnsi="Times"/>
        </w:rPr>
        <w:t xml:space="preserve">) = </w:t>
      </w:r>
      <w:r w:rsidR="00CF4E68" w:rsidRPr="00A06A8C">
        <w:rPr>
          <w:rFonts w:ascii="Times" w:hAnsi="Times"/>
        </w:rPr>
        <w:t>4.75</w:t>
      </w:r>
      <w:r w:rsidR="00F01DBA" w:rsidRPr="00A06A8C">
        <w:rPr>
          <w:rFonts w:ascii="Times" w:hAnsi="Times"/>
        </w:rPr>
        <w:t xml:space="preserve">, </w:t>
      </w:r>
      <w:r w:rsidR="00F01DBA" w:rsidRPr="008E355F">
        <w:rPr>
          <w:rFonts w:ascii="Times" w:hAnsi="Times"/>
          <w:i/>
          <w:iCs/>
          <w:highlight w:val="yellow"/>
        </w:rPr>
        <w:t>p</w:t>
      </w:r>
      <w:r w:rsidR="00F01DBA" w:rsidRPr="00A06A8C">
        <w:rPr>
          <w:rFonts w:ascii="Times" w:hAnsi="Times"/>
        </w:rPr>
        <w:t xml:space="preserve"> </w:t>
      </w:r>
      <w:r w:rsidR="007513FB" w:rsidRPr="00A06A8C">
        <w:rPr>
          <w:rFonts w:ascii="Times" w:hAnsi="Times"/>
        </w:rPr>
        <w:t>&lt;.001</w:t>
      </w:r>
      <w:r w:rsidR="005C22EB" w:rsidRPr="00A06A8C">
        <w:rPr>
          <w:rFonts w:ascii="Times" w:hAnsi="Times"/>
        </w:rPr>
        <w:t xml:space="preserve">; </w:t>
      </w:r>
      <w:r w:rsidR="00935FFF" w:rsidRPr="00A06A8C">
        <w:rPr>
          <w:rFonts w:ascii="Times" w:hAnsi="Times"/>
        </w:rPr>
        <w:t xml:space="preserve">state anxiety decreased </w:t>
      </w:r>
      <w:r w:rsidR="00F01DBA" w:rsidRPr="00A06A8C">
        <w:rPr>
          <w:rFonts w:ascii="Times" w:hAnsi="Times"/>
        </w:rPr>
        <w:t>t(</w:t>
      </w:r>
      <w:r w:rsidR="00CF4E68" w:rsidRPr="00A06A8C">
        <w:rPr>
          <w:rFonts w:ascii="Times" w:hAnsi="Times"/>
        </w:rPr>
        <w:t>1, 139</w:t>
      </w:r>
      <w:r w:rsidR="00F01DBA" w:rsidRPr="00A06A8C">
        <w:rPr>
          <w:rFonts w:ascii="Times" w:hAnsi="Times"/>
        </w:rPr>
        <w:t xml:space="preserve">) =  </w:t>
      </w:r>
      <w:r w:rsidR="007513FB" w:rsidRPr="00A06A8C">
        <w:rPr>
          <w:rFonts w:ascii="Times" w:hAnsi="Times"/>
        </w:rPr>
        <w:t>3.00</w:t>
      </w:r>
      <w:r w:rsidR="00F01DBA" w:rsidRPr="00A06A8C">
        <w:rPr>
          <w:rFonts w:ascii="Times" w:hAnsi="Times"/>
        </w:rPr>
        <w:t>,</w:t>
      </w:r>
      <w:r w:rsidR="00A06A8C">
        <w:rPr>
          <w:rFonts w:ascii="Times" w:hAnsi="Times"/>
        </w:rPr>
        <w:t xml:space="preserve"> </w:t>
      </w:r>
      <w:r w:rsidR="00F01DBA" w:rsidRPr="003E3A30">
        <w:rPr>
          <w:rFonts w:ascii="Times" w:hAnsi="Times"/>
          <w:i/>
          <w:iCs/>
          <w:highlight w:val="yellow"/>
        </w:rPr>
        <w:t>p</w:t>
      </w:r>
      <w:r w:rsidR="00A06A8C">
        <w:rPr>
          <w:rFonts w:ascii="Times" w:hAnsi="Times"/>
        </w:rPr>
        <w:t xml:space="preserve"> </w:t>
      </w:r>
      <w:r w:rsidR="007513FB" w:rsidRPr="00A06A8C">
        <w:rPr>
          <w:rFonts w:ascii="Times" w:hAnsi="Times"/>
        </w:rPr>
        <w:t>=</w:t>
      </w:r>
      <w:r w:rsidR="00C661D1" w:rsidRPr="00A06A8C">
        <w:rPr>
          <w:rFonts w:ascii="Times" w:hAnsi="Times"/>
        </w:rPr>
        <w:t xml:space="preserve"> </w:t>
      </w:r>
      <w:r w:rsidR="007513FB" w:rsidRPr="00A06A8C">
        <w:rPr>
          <w:rFonts w:ascii="Times" w:hAnsi="Times"/>
        </w:rPr>
        <w:t>002</w:t>
      </w:r>
      <w:r w:rsidR="00F01DBA" w:rsidRPr="00A06A8C">
        <w:rPr>
          <w:rFonts w:ascii="Times" w:hAnsi="Times"/>
        </w:rPr>
        <w:t>;</w:t>
      </w:r>
      <w:r w:rsidR="00641C5F" w:rsidRPr="00A06A8C">
        <w:rPr>
          <w:rFonts w:ascii="Times" w:hAnsi="Times"/>
        </w:rPr>
        <w:t xml:space="preserve"> and</w:t>
      </w:r>
      <w:r w:rsidR="00935FFF" w:rsidRPr="00A06A8C">
        <w:rPr>
          <w:rFonts w:ascii="Times" w:hAnsi="Times"/>
        </w:rPr>
        <w:t xml:space="preserve"> </w:t>
      </w:r>
      <w:r w:rsidR="00205DCC" w:rsidRPr="00A06A8C">
        <w:rPr>
          <w:rFonts w:ascii="Times" w:hAnsi="Times"/>
        </w:rPr>
        <w:t xml:space="preserve">trait anxiety decreased </w:t>
      </w:r>
      <w:r w:rsidR="00F01DBA" w:rsidRPr="00A06A8C">
        <w:rPr>
          <w:rFonts w:ascii="Times" w:hAnsi="Times"/>
        </w:rPr>
        <w:t>t(</w:t>
      </w:r>
      <w:r w:rsidR="00CF4E68" w:rsidRPr="00A06A8C">
        <w:rPr>
          <w:rFonts w:ascii="Times" w:hAnsi="Times"/>
        </w:rPr>
        <w:t>1, 139</w:t>
      </w:r>
      <w:r w:rsidR="00F01DBA" w:rsidRPr="00A06A8C">
        <w:rPr>
          <w:rFonts w:ascii="Times" w:hAnsi="Times"/>
        </w:rPr>
        <w:t xml:space="preserve">) = </w:t>
      </w:r>
      <w:r w:rsidR="007513FB" w:rsidRPr="00A06A8C">
        <w:rPr>
          <w:rFonts w:ascii="Times" w:hAnsi="Times"/>
        </w:rPr>
        <w:t>4.48</w:t>
      </w:r>
      <w:r w:rsidR="00F01DBA" w:rsidRPr="00A06A8C">
        <w:rPr>
          <w:rFonts w:ascii="Times" w:hAnsi="Times"/>
        </w:rPr>
        <w:t xml:space="preserve">, </w:t>
      </w:r>
      <w:r w:rsidR="00F01DBA" w:rsidRPr="00A06A8C">
        <w:rPr>
          <w:rFonts w:ascii="Times" w:hAnsi="Times"/>
          <w:i/>
          <w:iCs/>
          <w:highlight w:val="yellow"/>
        </w:rPr>
        <w:t>p</w:t>
      </w:r>
      <w:r w:rsidR="00F01DBA" w:rsidRPr="00A06A8C">
        <w:rPr>
          <w:rFonts w:ascii="Times" w:hAnsi="Times"/>
        </w:rPr>
        <w:t xml:space="preserve"> </w:t>
      </w:r>
      <w:r w:rsidR="007513FB" w:rsidRPr="00A06A8C">
        <w:rPr>
          <w:rFonts w:ascii="Times" w:hAnsi="Times"/>
        </w:rPr>
        <w:t>&lt;.001</w:t>
      </w:r>
      <w:r w:rsidR="00205DCC" w:rsidRPr="00A06A8C">
        <w:rPr>
          <w:rFonts w:ascii="Times" w:hAnsi="Times"/>
        </w:rPr>
        <w:t xml:space="preserve">. </w:t>
      </w:r>
      <w:r w:rsidR="00047304" w:rsidRPr="00A06A8C">
        <w:rPr>
          <w:rFonts w:ascii="Times" w:hAnsi="Times"/>
        </w:rPr>
        <w:t xml:space="preserve"> </w:t>
      </w:r>
      <w:r w:rsidR="00F807F0" w:rsidRPr="00A06A8C">
        <w:rPr>
          <w:rFonts w:ascii="Times" w:hAnsi="Times"/>
        </w:rPr>
        <w:t>Medium e</w:t>
      </w:r>
      <w:r w:rsidR="00F248F7" w:rsidRPr="00A06A8C">
        <w:rPr>
          <w:rFonts w:ascii="Times" w:hAnsi="Times"/>
        </w:rPr>
        <w:t>ffect sizes</w:t>
      </w:r>
      <w:r w:rsidR="00416520" w:rsidRPr="00A06A8C">
        <w:rPr>
          <w:rFonts w:ascii="Times" w:hAnsi="Times"/>
        </w:rPr>
        <w:t xml:space="preserve"> (see Table 2)</w:t>
      </w:r>
      <w:r w:rsidR="00F248F7" w:rsidRPr="00A06A8C">
        <w:rPr>
          <w:rFonts w:ascii="Times" w:hAnsi="Times"/>
        </w:rPr>
        <w:t>, were observed in</w:t>
      </w:r>
      <w:r w:rsidR="00C661D1" w:rsidRPr="00A06A8C">
        <w:rPr>
          <w:rFonts w:ascii="Times" w:hAnsi="Times"/>
        </w:rPr>
        <w:t xml:space="preserve"> the reduction of perceived stress</w:t>
      </w:r>
      <w:r w:rsidR="00416520" w:rsidRPr="00A06A8C">
        <w:rPr>
          <w:rFonts w:ascii="Times" w:hAnsi="Times"/>
        </w:rPr>
        <w:t xml:space="preserve"> (d= .57),</w:t>
      </w:r>
      <w:r w:rsidR="00F248F7" w:rsidRPr="00A06A8C">
        <w:rPr>
          <w:rFonts w:ascii="Times" w:hAnsi="Times"/>
        </w:rPr>
        <w:t xml:space="preserve"> followed by</w:t>
      </w:r>
      <w:r w:rsidR="00416520" w:rsidRPr="00A06A8C">
        <w:rPr>
          <w:rFonts w:ascii="Times" w:hAnsi="Times"/>
        </w:rPr>
        <w:t xml:space="preserve"> depression symptoms (d=</w:t>
      </w:r>
      <w:r w:rsidR="009E5CE3" w:rsidRPr="00A06A8C">
        <w:rPr>
          <w:rFonts w:ascii="Times" w:hAnsi="Times"/>
        </w:rPr>
        <w:t>.40), with small effect sizes noted for all other outcome measures.</w:t>
      </w:r>
    </w:p>
    <w:p w14:paraId="6A6A6F0C" w14:textId="4D582C76" w:rsidR="00451C01" w:rsidRPr="00A06A8C" w:rsidRDefault="00451C01" w:rsidP="00451C01">
      <w:pPr>
        <w:spacing w:line="480" w:lineRule="auto"/>
        <w:ind w:firstLine="720"/>
        <w:rPr>
          <w:rFonts w:ascii="Times" w:hAnsi="Times"/>
        </w:rPr>
      </w:pPr>
      <w:r w:rsidRPr="00A06A8C">
        <w:rPr>
          <w:rFonts w:ascii="Times" w:hAnsi="Times"/>
        </w:rPr>
        <w:t>Considering different facets of Quality of life</w:t>
      </w:r>
      <w:r w:rsidR="001F7C5D" w:rsidRPr="00A06A8C">
        <w:rPr>
          <w:rFonts w:ascii="Times" w:hAnsi="Times"/>
        </w:rPr>
        <w:t xml:space="preserve"> (see Table 3)</w:t>
      </w:r>
      <w:r w:rsidRPr="00A06A8C">
        <w:rPr>
          <w:rFonts w:ascii="Times" w:hAnsi="Times"/>
        </w:rPr>
        <w:t xml:space="preserve">, significant improvements were noted specifically </w:t>
      </w:r>
      <w:r w:rsidR="00763174" w:rsidRPr="00A06A8C">
        <w:rPr>
          <w:rFonts w:ascii="Times" w:hAnsi="Times"/>
        </w:rPr>
        <w:t>self-reported</w:t>
      </w:r>
      <w:r w:rsidRPr="00A06A8C">
        <w:rPr>
          <w:rFonts w:ascii="Times" w:hAnsi="Times"/>
        </w:rPr>
        <w:t xml:space="preserve"> </w:t>
      </w:r>
      <w:r w:rsidR="000B205D" w:rsidRPr="00A06A8C">
        <w:rPr>
          <w:rFonts w:ascii="Times" w:hAnsi="Times"/>
        </w:rPr>
        <w:t>Psychological/Emotional Well-being</w:t>
      </w:r>
      <w:r w:rsidRPr="00A06A8C">
        <w:rPr>
          <w:rFonts w:ascii="Times" w:hAnsi="Times"/>
        </w:rPr>
        <w:t xml:space="preserve">, t(1, 139) = </w:t>
      </w:r>
      <w:r w:rsidR="00763174" w:rsidRPr="00A06A8C">
        <w:rPr>
          <w:rFonts w:ascii="Times" w:hAnsi="Times"/>
        </w:rPr>
        <w:t>5.80</w:t>
      </w:r>
      <w:r w:rsidRPr="00A06A8C">
        <w:rPr>
          <w:rFonts w:ascii="Times" w:hAnsi="Times"/>
        </w:rPr>
        <w:t xml:space="preserve">, </w:t>
      </w:r>
      <w:r w:rsidRPr="00A06A8C">
        <w:rPr>
          <w:rFonts w:ascii="Times" w:hAnsi="Times"/>
          <w:i/>
          <w:iCs/>
          <w:highlight w:val="yellow"/>
        </w:rPr>
        <w:t>p</w:t>
      </w:r>
      <w:r w:rsidRPr="00A06A8C">
        <w:rPr>
          <w:rFonts w:ascii="Times" w:hAnsi="Times"/>
        </w:rPr>
        <w:t xml:space="preserve"> &lt;.001; </w:t>
      </w:r>
      <w:r w:rsidR="000B205D" w:rsidRPr="00A06A8C">
        <w:rPr>
          <w:rFonts w:ascii="Times" w:hAnsi="Times"/>
        </w:rPr>
        <w:t xml:space="preserve">Self-Care and Independent Functioning </w:t>
      </w:r>
      <w:r w:rsidRPr="00A06A8C">
        <w:rPr>
          <w:rFonts w:ascii="Times" w:hAnsi="Times"/>
        </w:rPr>
        <w:t>t(1, 139) =</w:t>
      </w:r>
      <w:r w:rsidR="00C75FB2" w:rsidRPr="00A06A8C">
        <w:rPr>
          <w:rFonts w:ascii="Times" w:hAnsi="Times"/>
        </w:rPr>
        <w:t xml:space="preserve"> </w:t>
      </w:r>
      <w:r w:rsidR="00C75FB2" w:rsidRPr="00A06A8C">
        <w:rPr>
          <w:rFonts w:ascii="Times" w:hAnsi="Times"/>
        </w:rPr>
        <w:lastRenderedPageBreak/>
        <w:t>2.2</w:t>
      </w:r>
      <w:r w:rsidR="00F35217" w:rsidRPr="00A06A8C">
        <w:rPr>
          <w:rFonts w:ascii="Times" w:hAnsi="Times"/>
        </w:rPr>
        <w:t>1</w:t>
      </w:r>
      <w:r w:rsidRPr="00A06A8C">
        <w:rPr>
          <w:rFonts w:ascii="Times" w:hAnsi="Times"/>
        </w:rPr>
        <w:t xml:space="preserve">, </w:t>
      </w:r>
      <w:r w:rsidRPr="003E3A30">
        <w:rPr>
          <w:rFonts w:ascii="Times" w:hAnsi="Times"/>
          <w:i/>
          <w:iCs/>
          <w:highlight w:val="yellow"/>
        </w:rPr>
        <w:t>p</w:t>
      </w:r>
      <w:r w:rsidRPr="00A06A8C">
        <w:rPr>
          <w:rFonts w:ascii="Times" w:hAnsi="Times"/>
        </w:rPr>
        <w:t xml:space="preserve"> &lt;.</w:t>
      </w:r>
      <w:r w:rsidR="00177B40" w:rsidRPr="00A06A8C">
        <w:rPr>
          <w:rFonts w:ascii="Times" w:hAnsi="Times"/>
        </w:rPr>
        <w:t>029</w:t>
      </w:r>
      <w:r w:rsidRPr="00A06A8C">
        <w:rPr>
          <w:rFonts w:ascii="Times" w:hAnsi="Times"/>
        </w:rPr>
        <w:t xml:space="preserve">; </w:t>
      </w:r>
      <w:r w:rsidR="00177B40" w:rsidRPr="00A06A8C">
        <w:rPr>
          <w:rFonts w:ascii="Times" w:hAnsi="Times"/>
        </w:rPr>
        <w:t>Social/Emotional support</w:t>
      </w:r>
      <w:r w:rsidRPr="00A06A8C">
        <w:rPr>
          <w:rFonts w:ascii="Times" w:hAnsi="Times"/>
        </w:rPr>
        <w:t xml:space="preserve"> t(1, 139) =</w:t>
      </w:r>
      <w:r w:rsidR="00C75FB2" w:rsidRPr="00A06A8C">
        <w:rPr>
          <w:rFonts w:ascii="Times" w:hAnsi="Times"/>
        </w:rPr>
        <w:t xml:space="preserve"> 2.32</w:t>
      </w:r>
      <w:r w:rsidRPr="00A06A8C">
        <w:rPr>
          <w:rFonts w:ascii="Times" w:hAnsi="Times"/>
        </w:rPr>
        <w:t xml:space="preserve">, </w:t>
      </w:r>
      <w:r w:rsidRPr="00A06A8C">
        <w:rPr>
          <w:rFonts w:ascii="Times" w:hAnsi="Times"/>
          <w:i/>
          <w:iCs/>
          <w:highlight w:val="yellow"/>
        </w:rPr>
        <w:t>p</w:t>
      </w:r>
      <w:r w:rsidR="00A06A8C" w:rsidRPr="00A06A8C">
        <w:rPr>
          <w:rFonts w:ascii="Times" w:hAnsi="Times"/>
        </w:rPr>
        <w:t xml:space="preserve"> </w:t>
      </w:r>
      <w:r w:rsidRPr="00A06A8C">
        <w:rPr>
          <w:rFonts w:ascii="Times" w:hAnsi="Times"/>
        </w:rPr>
        <w:t>= .</w:t>
      </w:r>
      <w:r w:rsidR="00221BC9" w:rsidRPr="00A06A8C">
        <w:rPr>
          <w:rFonts w:ascii="Times" w:hAnsi="Times"/>
        </w:rPr>
        <w:t>022</w:t>
      </w:r>
      <w:r w:rsidRPr="00A06A8C">
        <w:rPr>
          <w:rFonts w:ascii="Times" w:hAnsi="Times"/>
        </w:rPr>
        <w:t xml:space="preserve">; </w:t>
      </w:r>
      <w:r w:rsidR="00221BC9" w:rsidRPr="00A06A8C">
        <w:rPr>
          <w:rFonts w:ascii="Times" w:hAnsi="Times"/>
        </w:rPr>
        <w:t xml:space="preserve">Personal fulfilment </w:t>
      </w:r>
      <w:r w:rsidR="00E33A8D" w:rsidRPr="00A06A8C">
        <w:rPr>
          <w:rFonts w:ascii="Times" w:hAnsi="Times"/>
        </w:rPr>
        <w:t xml:space="preserve">t(1, 139) = </w:t>
      </w:r>
      <w:r w:rsidR="00C3218E" w:rsidRPr="00A06A8C">
        <w:rPr>
          <w:rFonts w:ascii="Times" w:hAnsi="Times"/>
        </w:rPr>
        <w:t>3.2</w:t>
      </w:r>
      <w:r w:rsidR="00F35217" w:rsidRPr="00A06A8C">
        <w:rPr>
          <w:rFonts w:ascii="Times" w:hAnsi="Times"/>
        </w:rPr>
        <w:t>5</w:t>
      </w:r>
      <w:r w:rsidR="00E33A8D" w:rsidRPr="00A06A8C">
        <w:rPr>
          <w:rFonts w:ascii="Times" w:hAnsi="Times"/>
        </w:rPr>
        <w:t xml:space="preserve">, </w:t>
      </w:r>
      <w:r w:rsidR="00E33A8D" w:rsidRPr="00A06A8C">
        <w:rPr>
          <w:rFonts w:ascii="Times" w:hAnsi="Times"/>
          <w:i/>
          <w:iCs/>
          <w:highlight w:val="yellow"/>
        </w:rPr>
        <w:t>p</w:t>
      </w:r>
      <w:r w:rsidR="00E33A8D" w:rsidRPr="00A06A8C">
        <w:rPr>
          <w:rFonts w:ascii="Times" w:hAnsi="Times"/>
        </w:rPr>
        <w:t xml:space="preserve"> &lt;.001; </w:t>
      </w:r>
      <w:r w:rsidR="004D0CC7" w:rsidRPr="00A06A8C">
        <w:rPr>
          <w:rFonts w:ascii="Times" w:hAnsi="Times"/>
        </w:rPr>
        <w:t xml:space="preserve">and overall </w:t>
      </w:r>
      <w:r w:rsidR="00E33A8D" w:rsidRPr="00A06A8C">
        <w:rPr>
          <w:rFonts w:ascii="Times" w:hAnsi="Times"/>
        </w:rPr>
        <w:t xml:space="preserve">Global Perception of Quality of Life Personal fulfilment t(1, 139) = </w:t>
      </w:r>
      <w:r w:rsidR="00C3218E" w:rsidRPr="00A06A8C">
        <w:rPr>
          <w:rFonts w:ascii="Times" w:hAnsi="Times"/>
        </w:rPr>
        <w:t>2.</w:t>
      </w:r>
      <w:r w:rsidR="00D56DDB" w:rsidRPr="00A06A8C">
        <w:rPr>
          <w:rFonts w:ascii="Times" w:hAnsi="Times"/>
        </w:rPr>
        <w:t>40</w:t>
      </w:r>
      <w:r w:rsidR="00E33A8D" w:rsidRPr="00A06A8C">
        <w:rPr>
          <w:rFonts w:ascii="Times" w:hAnsi="Times"/>
        </w:rPr>
        <w:t xml:space="preserve">, </w:t>
      </w:r>
      <w:r w:rsidR="00E33A8D" w:rsidRPr="00A06A8C">
        <w:rPr>
          <w:rFonts w:ascii="Times" w:hAnsi="Times"/>
          <w:i/>
          <w:iCs/>
          <w:highlight w:val="yellow"/>
        </w:rPr>
        <w:t>p</w:t>
      </w:r>
      <w:r w:rsidR="00E33A8D" w:rsidRPr="00A06A8C">
        <w:rPr>
          <w:rFonts w:ascii="Times" w:hAnsi="Times"/>
        </w:rPr>
        <w:t xml:space="preserve"> </w:t>
      </w:r>
      <w:r w:rsidR="00D56DDB" w:rsidRPr="00A06A8C">
        <w:rPr>
          <w:rFonts w:ascii="Times" w:hAnsi="Times"/>
        </w:rPr>
        <w:t>=</w:t>
      </w:r>
      <w:r w:rsidR="00E33A8D" w:rsidRPr="00A06A8C">
        <w:rPr>
          <w:rFonts w:ascii="Times" w:hAnsi="Times"/>
        </w:rPr>
        <w:t>.</w:t>
      </w:r>
      <w:r w:rsidR="00EE730D" w:rsidRPr="00A06A8C">
        <w:rPr>
          <w:rFonts w:ascii="Times" w:hAnsi="Times"/>
        </w:rPr>
        <w:t>018</w:t>
      </w:r>
      <w:r w:rsidR="008B31B6" w:rsidRPr="00A06A8C">
        <w:rPr>
          <w:rFonts w:ascii="Times" w:hAnsi="Times"/>
        </w:rPr>
        <w:t>.</w:t>
      </w:r>
      <w:r w:rsidR="001F7C5D" w:rsidRPr="00A06A8C">
        <w:rPr>
          <w:rFonts w:ascii="Times" w:hAnsi="Times"/>
        </w:rPr>
        <w:t xml:space="preserve"> </w:t>
      </w:r>
      <w:r w:rsidR="00092767" w:rsidRPr="00A06A8C">
        <w:rPr>
          <w:rFonts w:ascii="Times" w:hAnsi="Times"/>
        </w:rPr>
        <w:t xml:space="preserve">Small effect sizes were observed for all significant </w:t>
      </w:r>
      <w:r w:rsidR="00047304" w:rsidRPr="00A06A8C">
        <w:rPr>
          <w:rFonts w:ascii="Times" w:hAnsi="Times"/>
        </w:rPr>
        <w:t>improvements</w:t>
      </w:r>
      <w:r w:rsidR="001F7C5D" w:rsidRPr="00A06A8C">
        <w:rPr>
          <w:rFonts w:ascii="Times" w:hAnsi="Times"/>
        </w:rPr>
        <w:t xml:space="preserve"> (see Table 3</w:t>
      </w:r>
      <w:r w:rsidR="00047304" w:rsidRPr="00A06A8C">
        <w:rPr>
          <w:rFonts w:ascii="Times" w:hAnsi="Times"/>
        </w:rPr>
        <w:t>).</w:t>
      </w:r>
    </w:p>
    <w:p w14:paraId="70B998C1" w14:textId="77777777" w:rsidR="00C3218E" w:rsidRPr="00A06A8C" w:rsidRDefault="00C3218E" w:rsidP="00451C01">
      <w:pPr>
        <w:spacing w:line="480" w:lineRule="auto"/>
        <w:ind w:firstLine="720"/>
        <w:rPr>
          <w:rFonts w:ascii="Times" w:hAnsi="Times"/>
        </w:rPr>
      </w:pPr>
    </w:p>
    <w:p w14:paraId="103732C2" w14:textId="2C8E1077" w:rsidR="00BF3CAA" w:rsidRPr="00A06A8C" w:rsidRDefault="00BF3CAA" w:rsidP="0099688E">
      <w:pPr>
        <w:pStyle w:val="Heading2"/>
        <w:spacing w:line="480" w:lineRule="auto"/>
        <w:rPr>
          <w:rFonts w:ascii="Times" w:hAnsi="Times"/>
        </w:rPr>
      </w:pPr>
      <w:r w:rsidRPr="00A06A8C">
        <w:rPr>
          <w:rFonts w:ascii="Times" w:hAnsi="Times"/>
        </w:rPr>
        <w:t>Exploratory analys</w:t>
      </w:r>
      <w:r w:rsidR="00785071" w:rsidRPr="00A06A8C">
        <w:rPr>
          <w:rFonts w:ascii="Times" w:hAnsi="Times"/>
        </w:rPr>
        <w:t>es</w:t>
      </w:r>
    </w:p>
    <w:p w14:paraId="308AD476" w14:textId="218E08F4" w:rsidR="00183D37" w:rsidRPr="00A06A8C" w:rsidRDefault="00C50EBC" w:rsidP="000715B1">
      <w:pPr>
        <w:pStyle w:val="Heading4"/>
        <w:rPr>
          <w:i/>
          <w:iCs/>
        </w:rPr>
      </w:pPr>
      <w:r w:rsidRPr="00A06A8C">
        <w:rPr>
          <w:i/>
          <w:iCs/>
        </w:rPr>
        <w:t>Effect of Hobby</w:t>
      </w:r>
    </w:p>
    <w:p w14:paraId="3A069212" w14:textId="08361863" w:rsidR="002B510E" w:rsidRPr="00A06A8C" w:rsidRDefault="00356034" w:rsidP="0099688E">
      <w:pPr>
        <w:pStyle w:val="Paragraph"/>
        <w:ind w:firstLine="720"/>
        <w:rPr>
          <w:rFonts w:ascii="Times" w:hAnsi="Times"/>
        </w:rPr>
      </w:pPr>
      <w:r w:rsidRPr="00A06A8C">
        <w:t>Wellbeing and mental health</w:t>
      </w:r>
      <w:r w:rsidR="002B510E" w:rsidRPr="00A06A8C">
        <w:t xml:space="preserve"> scores were subjected to a</w:t>
      </w:r>
      <w:r w:rsidR="002808FA" w:rsidRPr="00A06A8C">
        <w:t xml:space="preserve">n </w:t>
      </w:r>
      <w:r w:rsidR="002B510E" w:rsidRPr="00A06A8C">
        <w:t xml:space="preserve">analysis of variance </w:t>
      </w:r>
      <w:r w:rsidR="002808FA" w:rsidRPr="00A06A8C">
        <w:t xml:space="preserve">with two levels of </w:t>
      </w:r>
      <w:r w:rsidRPr="00A06A8C">
        <w:t>time</w:t>
      </w:r>
      <w:r w:rsidR="002B510E" w:rsidRPr="00A06A8C">
        <w:t xml:space="preserve"> (</w:t>
      </w:r>
      <w:r w:rsidRPr="00A06A8C">
        <w:t>baseline, follow-up</w:t>
      </w:r>
      <w:r w:rsidR="002B510E" w:rsidRPr="00A06A8C">
        <w:t xml:space="preserve">) and two levels of </w:t>
      </w:r>
      <w:r w:rsidR="00435585" w:rsidRPr="00A06A8C">
        <w:t>Creative Hobby</w:t>
      </w:r>
      <w:r w:rsidR="002B510E" w:rsidRPr="00A06A8C">
        <w:t xml:space="preserve"> (</w:t>
      </w:r>
      <w:r w:rsidRPr="00A06A8C">
        <w:t>Yes, No</w:t>
      </w:r>
      <w:r w:rsidR="002B510E" w:rsidRPr="00A06A8C">
        <w:t xml:space="preserve">). </w:t>
      </w:r>
      <w:r w:rsidR="00287028" w:rsidRPr="00A06A8C">
        <w:t>Overall, there were (as above) significant within-subjects effects of time, whereby changes from baseline to follow-up scores were significant, however there were no</w:t>
      </w:r>
      <w:r w:rsidR="00F2113F" w:rsidRPr="00A06A8C">
        <w:t xml:space="preserve"> significant interactions with</w:t>
      </w:r>
      <w:r w:rsidR="001C5CC0" w:rsidRPr="00A06A8C">
        <w:t xml:space="preserve"> having a creative</w:t>
      </w:r>
      <w:r w:rsidR="00F2113F" w:rsidRPr="00A06A8C">
        <w:t xml:space="preserve"> hobby </w:t>
      </w:r>
      <w:r w:rsidR="00F2113F" w:rsidRPr="00A06A8C">
        <w:rPr>
          <w:rFonts w:ascii="Times" w:hAnsi="Times"/>
        </w:rPr>
        <w:t>(See Supplementary Tables).</w:t>
      </w:r>
    </w:p>
    <w:p w14:paraId="291E85D2" w14:textId="718E6311" w:rsidR="002B510E" w:rsidRPr="00A06A8C" w:rsidRDefault="003035D2" w:rsidP="002B510E">
      <w:pPr>
        <w:pStyle w:val="Newparagraph"/>
      </w:pPr>
      <w:r w:rsidRPr="00A06A8C">
        <w:t xml:space="preserve">For </w:t>
      </w:r>
      <w:r w:rsidR="008C45C2" w:rsidRPr="00A06A8C">
        <w:t>the MAAS</w:t>
      </w:r>
      <w:r w:rsidR="00B3744D" w:rsidRPr="00A06A8C">
        <w:t>, t</w:t>
      </w:r>
      <w:r w:rsidR="002B510E" w:rsidRPr="00A06A8C">
        <w:t xml:space="preserve">he main effect of </w:t>
      </w:r>
      <w:r w:rsidR="004E023E" w:rsidRPr="00A06A8C">
        <w:t>Time</w:t>
      </w:r>
      <w:r w:rsidR="002B510E" w:rsidRPr="00A06A8C">
        <w:t xml:space="preserve"> yielded an </w:t>
      </w:r>
      <w:r w:rsidR="002B510E" w:rsidRPr="00A06A8C">
        <w:rPr>
          <w:i/>
          <w:iCs/>
        </w:rPr>
        <w:t xml:space="preserve">F </w:t>
      </w:r>
      <w:r w:rsidR="002B510E" w:rsidRPr="00A06A8C">
        <w:t xml:space="preserve">ratio of </w:t>
      </w:r>
      <w:r w:rsidR="002B510E" w:rsidRPr="00A06A8C">
        <w:rPr>
          <w:i/>
          <w:iCs/>
        </w:rPr>
        <w:t>F</w:t>
      </w:r>
      <w:r w:rsidR="002B510E" w:rsidRPr="00A06A8C">
        <w:t xml:space="preserve">(1, </w:t>
      </w:r>
      <w:r w:rsidR="00025ED0" w:rsidRPr="00A06A8C">
        <w:t>140</w:t>
      </w:r>
      <w:r w:rsidR="002B510E" w:rsidRPr="00A06A8C">
        <w:t xml:space="preserve">) = </w:t>
      </w:r>
      <w:r w:rsidR="004E023E" w:rsidRPr="00A06A8C">
        <w:t>5.0</w:t>
      </w:r>
      <w:r w:rsidR="00D56DDB" w:rsidRPr="00A06A8C">
        <w:t>3</w:t>
      </w:r>
      <w:r w:rsidR="002B510E" w:rsidRPr="00A06A8C">
        <w:t xml:space="preserve">, </w:t>
      </w:r>
      <w:r w:rsidR="002B510E" w:rsidRPr="00A06A8C">
        <w:rPr>
          <w:i/>
          <w:iCs/>
        </w:rPr>
        <w:t xml:space="preserve">p </w:t>
      </w:r>
      <w:r w:rsidR="00F504A2" w:rsidRPr="00A06A8C">
        <w:t>=</w:t>
      </w:r>
      <w:r w:rsidR="002B510E" w:rsidRPr="00A06A8C">
        <w:t xml:space="preserve"> .0</w:t>
      </w:r>
      <w:r w:rsidRPr="00A06A8C">
        <w:t>26</w:t>
      </w:r>
      <w:r w:rsidR="002B510E" w:rsidRPr="00A06A8C">
        <w:t xml:space="preserve">, indicating </w:t>
      </w:r>
      <w:r w:rsidRPr="00A06A8C">
        <w:t xml:space="preserve">(as above) </w:t>
      </w:r>
      <w:r w:rsidR="002B510E" w:rsidRPr="00A06A8C">
        <w:t xml:space="preserve">that </w:t>
      </w:r>
      <w:r w:rsidR="00C46065" w:rsidRPr="00A06A8C">
        <w:t>dispositional mindfulness</w:t>
      </w:r>
      <w:r w:rsidR="003C47A1" w:rsidRPr="00A06A8C">
        <w:t xml:space="preserve"> was</w:t>
      </w:r>
      <w:r w:rsidR="002B510E" w:rsidRPr="00A06A8C">
        <w:t xml:space="preserve"> significantly</w:t>
      </w:r>
      <w:r w:rsidR="003C47A1" w:rsidRPr="00A06A8C">
        <w:t xml:space="preserve"> increased at Follow-up, compared to</w:t>
      </w:r>
      <w:r w:rsidR="00BF0754" w:rsidRPr="00A06A8C">
        <w:t xml:space="preserve"> baseline.</w:t>
      </w:r>
      <w:r w:rsidR="003C47A1" w:rsidRPr="00A06A8C">
        <w:t xml:space="preserve"> </w:t>
      </w:r>
      <w:r w:rsidR="002B510E" w:rsidRPr="00A06A8C">
        <w:t xml:space="preserve"> </w:t>
      </w:r>
      <w:r w:rsidR="002808FA" w:rsidRPr="00A06A8C">
        <w:t>However, t</w:t>
      </w:r>
      <w:r w:rsidR="002B510E" w:rsidRPr="00A06A8C">
        <w:t>he interaction effect</w:t>
      </w:r>
      <w:r w:rsidR="00A0192A" w:rsidRPr="00A06A8C">
        <w:t xml:space="preserve"> of Time*Hobby</w:t>
      </w:r>
      <w:r w:rsidR="002B510E" w:rsidRPr="00A06A8C">
        <w:t xml:space="preserve"> was non-significant, </w:t>
      </w:r>
      <w:r w:rsidR="002B510E" w:rsidRPr="00A06A8C">
        <w:rPr>
          <w:i/>
          <w:iCs/>
        </w:rPr>
        <w:t>F</w:t>
      </w:r>
      <w:r w:rsidR="002B510E" w:rsidRPr="00A06A8C">
        <w:t xml:space="preserve">(1, </w:t>
      </w:r>
      <w:r w:rsidR="00A0192A" w:rsidRPr="00A06A8C">
        <w:t>1</w:t>
      </w:r>
      <w:r w:rsidR="002B510E" w:rsidRPr="00A06A8C">
        <w:t>4</w:t>
      </w:r>
      <w:r w:rsidR="00A0192A" w:rsidRPr="00A06A8C">
        <w:t>0</w:t>
      </w:r>
      <w:r w:rsidR="002B510E" w:rsidRPr="00A06A8C">
        <w:t xml:space="preserve">) = </w:t>
      </w:r>
      <w:r w:rsidR="00A0192A" w:rsidRPr="00A06A8C">
        <w:t>.07</w:t>
      </w:r>
      <w:r w:rsidR="002B510E" w:rsidRPr="00A06A8C">
        <w:t xml:space="preserve">, </w:t>
      </w:r>
      <w:r w:rsidR="002B510E" w:rsidRPr="00A06A8C">
        <w:rPr>
          <w:i/>
          <w:iCs/>
        </w:rPr>
        <w:t xml:space="preserve">p </w:t>
      </w:r>
      <w:r w:rsidR="00A0192A" w:rsidRPr="00A06A8C">
        <w:t>=</w:t>
      </w:r>
      <w:r w:rsidR="00374C7C" w:rsidRPr="00A06A8C">
        <w:t>.</w:t>
      </w:r>
      <w:r w:rsidR="00A0192A" w:rsidRPr="00A06A8C">
        <w:t>786</w:t>
      </w:r>
      <w:r w:rsidR="002B510E" w:rsidRPr="00A06A8C">
        <w:t xml:space="preserve">. </w:t>
      </w:r>
    </w:p>
    <w:p w14:paraId="6B723BA5" w14:textId="639CCFB6" w:rsidR="0093168E" w:rsidRPr="00A06A8C" w:rsidRDefault="0093168E" w:rsidP="0093168E">
      <w:pPr>
        <w:pStyle w:val="Newparagraph"/>
      </w:pPr>
      <w:r w:rsidRPr="00A06A8C">
        <w:t xml:space="preserve">For </w:t>
      </w:r>
      <w:r w:rsidR="008C45C2" w:rsidRPr="00A06A8C">
        <w:t>the MQLI</w:t>
      </w:r>
      <w:r w:rsidRPr="00A06A8C">
        <w:t xml:space="preserve">, the main effect of Time yielded an </w:t>
      </w:r>
      <w:r w:rsidRPr="00A06A8C">
        <w:rPr>
          <w:i/>
          <w:iCs/>
        </w:rPr>
        <w:t xml:space="preserve">F </w:t>
      </w:r>
      <w:r w:rsidRPr="00A06A8C">
        <w:t xml:space="preserve">ratio of </w:t>
      </w:r>
      <w:r w:rsidRPr="00A06A8C">
        <w:rPr>
          <w:i/>
          <w:iCs/>
        </w:rPr>
        <w:t>F</w:t>
      </w:r>
      <w:r w:rsidRPr="00A06A8C">
        <w:t xml:space="preserve">(1, 140) = </w:t>
      </w:r>
      <w:r w:rsidR="00306B91" w:rsidRPr="00A06A8C">
        <w:t>8.60</w:t>
      </w:r>
      <w:r w:rsidRPr="00A06A8C">
        <w:t xml:space="preserve">, </w:t>
      </w:r>
      <w:r w:rsidRPr="00A06A8C">
        <w:rPr>
          <w:i/>
          <w:iCs/>
        </w:rPr>
        <w:t xml:space="preserve">p </w:t>
      </w:r>
      <w:r w:rsidR="00F504A2" w:rsidRPr="00A06A8C">
        <w:t xml:space="preserve">= </w:t>
      </w:r>
      <w:r w:rsidRPr="00A06A8C">
        <w:t>.00</w:t>
      </w:r>
      <w:r w:rsidR="00306B91" w:rsidRPr="00A06A8C">
        <w:t>4</w:t>
      </w:r>
      <w:r w:rsidRPr="00A06A8C">
        <w:t xml:space="preserve">, indicating (as above) that </w:t>
      </w:r>
      <w:r w:rsidR="00F504A2" w:rsidRPr="00A06A8C">
        <w:t>quality of life</w:t>
      </w:r>
      <w:r w:rsidRPr="00A06A8C">
        <w:t xml:space="preserve"> was significantly increased at Follow-up, compared to baseline.  However, the interaction effect of Time*Hobby was non-significant, </w:t>
      </w:r>
      <w:r w:rsidRPr="00A06A8C">
        <w:rPr>
          <w:i/>
          <w:iCs/>
        </w:rPr>
        <w:t>F</w:t>
      </w:r>
      <w:r w:rsidRPr="00A06A8C">
        <w:t>(1, 140) = .0</w:t>
      </w:r>
      <w:r w:rsidR="00D56DDB" w:rsidRPr="00A06A8C">
        <w:t>1</w:t>
      </w:r>
      <w:r w:rsidRPr="00A06A8C">
        <w:t xml:space="preserve">, </w:t>
      </w:r>
      <w:r w:rsidRPr="00A06A8C">
        <w:rPr>
          <w:i/>
          <w:iCs/>
        </w:rPr>
        <w:t xml:space="preserve">p </w:t>
      </w:r>
      <w:r w:rsidRPr="00A06A8C">
        <w:t>=</w:t>
      </w:r>
      <w:r w:rsidR="00374C7C" w:rsidRPr="00A06A8C">
        <w:t>.929.</w:t>
      </w:r>
      <w:r w:rsidRPr="00A06A8C">
        <w:t xml:space="preserve"> </w:t>
      </w:r>
    </w:p>
    <w:p w14:paraId="3639D42F" w14:textId="2C3F7A9B" w:rsidR="00374C7C" w:rsidRPr="00A06A8C" w:rsidRDefault="00374C7C" w:rsidP="00374C7C">
      <w:pPr>
        <w:pStyle w:val="Newparagraph"/>
      </w:pPr>
      <w:r w:rsidRPr="00A06A8C">
        <w:t xml:space="preserve">For the </w:t>
      </w:r>
      <w:r w:rsidR="00AB1FDC" w:rsidRPr="00A06A8C">
        <w:t>PSS</w:t>
      </w:r>
      <w:r w:rsidRPr="00A06A8C">
        <w:t xml:space="preserve">, the main effect of Time yielded an </w:t>
      </w:r>
      <w:r w:rsidRPr="00A06A8C">
        <w:rPr>
          <w:i/>
          <w:iCs/>
        </w:rPr>
        <w:t xml:space="preserve">F </w:t>
      </w:r>
      <w:r w:rsidRPr="00A06A8C">
        <w:t xml:space="preserve">ratio of </w:t>
      </w:r>
      <w:r w:rsidRPr="00A06A8C">
        <w:rPr>
          <w:i/>
          <w:iCs/>
        </w:rPr>
        <w:t>F</w:t>
      </w:r>
      <w:r w:rsidRPr="00A06A8C">
        <w:t xml:space="preserve">(1, 140) = </w:t>
      </w:r>
      <w:r w:rsidR="00AB1FDC" w:rsidRPr="00A06A8C">
        <w:t>40.08</w:t>
      </w:r>
      <w:r w:rsidRPr="00A06A8C">
        <w:t xml:space="preserve">, </w:t>
      </w:r>
      <w:r w:rsidRPr="00043319">
        <w:rPr>
          <w:i/>
          <w:iCs/>
          <w:highlight w:val="yellow"/>
        </w:rPr>
        <w:t>p</w:t>
      </w:r>
      <w:r w:rsidR="00043319" w:rsidRPr="00043319">
        <w:rPr>
          <w:i/>
          <w:iCs/>
        </w:rPr>
        <w:t xml:space="preserve"> </w:t>
      </w:r>
      <w:r w:rsidR="00AB1FDC" w:rsidRPr="00A06A8C">
        <w:t>&lt;.001</w:t>
      </w:r>
      <w:r w:rsidRPr="00A06A8C">
        <w:t xml:space="preserve">, indicating (as above) that </w:t>
      </w:r>
      <w:r w:rsidR="00C46065" w:rsidRPr="00A06A8C">
        <w:t xml:space="preserve">perceived </w:t>
      </w:r>
      <w:r w:rsidR="00AB1FDC" w:rsidRPr="00A06A8C">
        <w:t>stress</w:t>
      </w:r>
      <w:r w:rsidRPr="00A06A8C">
        <w:t xml:space="preserve"> was significantly </w:t>
      </w:r>
      <w:r w:rsidR="00AB1FDC" w:rsidRPr="00A06A8C">
        <w:t>reduced</w:t>
      </w:r>
      <w:r w:rsidRPr="00A06A8C">
        <w:t xml:space="preserve"> at Follow-up, compared to baseline. However, the interaction effect of Time*Hobby was non-significant, </w:t>
      </w:r>
      <w:r w:rsidRPr="00A06A8C">
        <w:rPr>
          <w:i/>
          <w:iCs/>
        </w:rPr>
        <w:t>F</w:t>
      </w:r>
      <w:r w:rsidRPr="00A06A8C">
        <w:t>(1, 140) = .</w:t>
      </w:r>
      <w:r w:rsidR="00AB1FDC" w:rsidRPr="00A06A8C">
        <w:t>3</w:t>
      </w:r>
      <w:r w:rsidR="00D56DDB" w:rsidRPr="00A06A8C">
        <w:t>1</w:t>
      </w:r>
      <w:r w:rsidRPr="00A06A8C">
        <w:t xml:space="preserve">, </w:t>
      </w:r>
      <w:r w:rsidRPr="00A06A8C">
        <w:rPr>
          <w:i/>
          <w:iCs/>
        </w:rPr>
        <w:t xml:space="preserve">p </w:t>
      </w:r>
      <w:r w:rsidRPr="00A06A8C">
        <w:t>=.</w:t>
      </w:r>
      <w:r w:rsidR="00AB1FDC" w:rsidRPr="00A06A8C">
        <w:t>580</w:t>
      </w:r>
      <w:r w:rsidRPr="00A06A8C">
        <w:t xml:space="preserve">. </w:t>
      </w:r>
    </w:p>
    <w:p w14:paraId="0E3AEC9B" w14:textId="7BBA3D18" w:rsidR="008F52A2" w:rsidRPr="00A06A8C" w:rsidRDefault="008F52A2" w:rsidP="008F52A2">
      <w:pPr>
        <w:pStyle w:val="Newparagraph"/>
      </w:pPr>
      <w:r w:rsidRPr="00A06A8C">
        <w:lastRenderedPageBreak/>
        <w:t xml:space="preserve">For the HADS, the main effect of Time yielded an </w:t>
      </w:r>
      <w:r w:rsidRPr="00A06A8C">
        <w:rPr>
          <w:i/>
          <w:iCs/>
        </w:rPr>
        <w:t xml:space="preserve">F </w:t>
      </w:r>
      <w:r w:rsidRPr="00A06A8C">
        <w:t xml:space="preserve">ratio of </w:t>
      </w:r>
      <w:r w:rsidRPr="00A06A8C">
        <w:rPr>
          <w:i/>
          <w:iCs/>
        </w:rPr>
        <w:t xml:space="preserve">F </w:t>
      </w:r>
      <w:r w:rsidRPr="00A06A8C">
        <w:t xml:space="preserve">(1, 140) = </w:t>
      </w:r>
      <w:r w:rsidR="00DB3000" w:rsidRPr="00A06A8C">
        <w:t>22.2</w:t>
      </w:r>
      <w:r w:rsidR="00D56DDB" w:rsidRPr="00A06A8C">
        <w:t>5</w:t>
      </w:r>
      <w:r w:rsidRPr="00A06A8C">
        <w:t xml:space="preserve">, </w:t>
      </w:r>
      <w:r w:rsidRPr="00A06A8C">
        <w:rPr>
          <w:i/>
          <w:iCs/>
        </w:rPr>
        <w:t>p</w:t>
      </w:r>
      <w:r w:rsidR="00D8585B">
        <w:rPr>
          <w:i/>
          <w:iCs/>
        </w:rPr>
        <w:t xml:space="preserve"> </w:t>
      </w:r>
      <w:r w:rsidRPr="00A06A8C">
        <w:t xml:space="preserve">&lt;.001, indicating (as above) that depression scores were significantly reduced at Follow-up, compared to baseline. However, the interaction effect of Time*Hobby was non-significant, </w:t>
      </w:r>
      <w:r w:rsidRPr="00A06A8C">
        <w:rPr>
          <w:i/>
          <w:iCs/>
        </w:rPr>
        <w:t>F</w:t>
      </w:r>
      <w:r w:rsidRPr="00A06A8C">
        <w:t>(1, 140) = .</w:t>
      </w:r>
      <w:r w:rsidR="00DB3000" w:rsidRPr="00A06A8C">
        <w:t>07</w:t>
      </w:r>
      <w:r w:rsidRPr="00A06A8C">
        <w:t xml:space="preserve">, </w:t>
      </w:r>
      <w:r w:rsidRPr="00A06A8C">
        <w:rPr>
          <w:i/>
          <w:iCs/>
        </w:rPr>
        <w:t xml:space="preserve">p </w:t>
      </w:r>
      <w:r w:rsidRPr="00A06A8C">
        <w:t>=.</w:t>
      </w:r>
      <w:r w:rsidR="00DB3000" w:rsidRPr="00A06A8C">
        <w:t>789</w:t>
      </w:r>
      <w:r w:rsidRPr="00A06A8C">
        <w:t xml:space="preserve">. </w:t>
      </w:r>
    </w:p>
    <w:p w14:paraId="3DD6086C" w14:textId="32C6B7E2" w:rsidR="009E144D" w:rsidRPr="00A06A8C" w:rsidRDefault="009E144D" w:rsidP="009E144D">
      <w:pPr>
        <w:pStyle w:val="Newparagraph"/>
      </w:pPr>
      <w:r w:rsidRPr="00A06A8C">
        <w:t>For the STAI</w:t>
      </w:r>
      <w:r w:rsidR="008E0726" w:rsidRPr="00A06A8C">
        <w:t>-</w:t>
      </w:r>
      <w:r w:rsidRPr="00A06A8C">
        <w:t xml:space="preserve">State, the main effect of Time yielded an </w:t>
      </w:r>
      <w:r w:rsidRPr="00A06A8C">
        <w:rPr>
          <w:i/>
          <w:iCs/>
        </w:rPr>
        <w:t xml:space="preserve">F </w:t>
      </w:r>
      <w:r w:rsidRPr="00A06A8C">
        <w:t xml:space="preserve">ratio of </w:t>
      </w:r>
      <w:r w:rsidRPr="00A06A8C">
        <w:rPr>
          <w:i/>
          <w:iCs/>
        </w:rPr>
        <w:t>F</w:t>
      </w:r>
      <w:r w:rsidRPr="00A06A8C">
        <w:t xml:space="preserve">(1, 140) = </w:t>
      </w:r>
      <w:r w:rsidR="00832317" w:rsidRPr="00A06A8C">
        <w:t>9.26</w:t>
      </w:r>
      <w:r w:rsidRPr="00A06A8C">
        <w:t xml:space="preserve">, </w:t>
      </w:r>
      <w:r w:rsidRPr="00A06A8C">
        <w:rPr>
          <w:i/>
          <w:iCs/>
        </w:rPr>
        <w:t>p</w:t>
      </w:r>
      <w:r w:rsidR="00D8585B">
        <w:rPr>
          <w:i/>
          <w:iCs/>
        </w:rPr>
        <w:t xml:space="preserve"> </w:t>
      </w:r>
      <w:r w:rsidRPr="00A06A8C">
        <w:rPr>
          <w:i/>
          <w:iCs/>
        </w:rPr>
        <w:t>&lt;.001</w:t>
      </w:r>
      <w:r w:rsidRPr="00A06A8C">
        <w:t xml:space="preserve">, indicating (as above) that state anxiety was significantly reduced at Follow-up, compared to baseline. However, the interaction effect of Time*Hobby was non-significant, </w:t>
      </w:r>
      <w:r w:rsidRPr="00A06A8C">
        <w:rPr>
          <w:i/>
          <w:iCs/>
        </w:rPr>
        <w:t>F</w:t>
      </w:r>
      <w:r w:rsidRPr="00A06A8C">
        <w:t>(1, 140) = .</w:t>
      </w:r>
      <w:r w:rsidR="004F6C9D" w:rsidRPr="00A06A8C">
        <w:t>56</w:t>
      </w:r>
      <w:r w:rsidRPr="00A06A8C">
        <w:t xml:space="preserve">, </w:t>
      </w:r>
      <w:r w:rsidRPr="00A06A8C">
        <w:rPr>
          <w:i/>
          <w:iCs/>
        </w:rPr>
        <w:t xml:space="preserve">p </w:t>
      </w:r>
      <w:r w:rsidRPr="00A06A8C">
        <w:t>=.</w:t>
      </w:r>
      <w:r w:rsidR="004F6C9D" w:rsidRPr="00A06A8C">
        <w:t>454</w:t>
      </w:r>
      <w:r w:rsidRPr="00A06A8C">
        <w:t xml:space="preserve">. </w:t>
      </w:r>
    </w:p>
    <w:p w14:paraId="39BEC9DE" w14:textId="0C891DD0" w:rsidR="004F6C9D" w:rsidRPr="00A06A8C" w:rsidRDefault="004F6C9D" w:rsidP="004F6C9D">
      <w:pPr>
        <w:pStyle w:val="Newparagraph"/>
      </w:pPr>
      <w:r w:rsidRPr="00A06A8C">
        <w:t>For the STAI</w:t>
      </w:r>
      <w:r w:rsidR="008E0726" w:rsidRPr="00A06A8C">
        <w:t>-</w:t>
      </w:r>
      <w:r w:rsidRPr="00A06A8C">
        <w:t xml:space="preserve">Trait, the main effect of Time yielded an </w:t>
      </w:r>
      <w:r w:rsidRPr="00A06A8C">
        <w:rPr>
          <w:i/>
          <w:iCs/>
        </w:rPr>
        <w:t xml:space="preserve">F </w:t>
      </w:r>
      <w:r w:rsidRPr="00A06A8C">
        <w:t xml:space="preserve">ratio of </w:t>
      </w:r>
      <w:r w:rsidRPr="00A06A8C">
        <w:rPr>
          <w:i/>
          <w:iCs/>
        </w:rPr>
        <w:t>F</w:t>
      </w:r>
      <w:r w:rsidRPr="00A06A8C">
        <w:t xml:space="preserve">(1, 140) = </w:t>
      </w:r>
      <w:r w:rsidR="00DE1008" w:rsidRPr="00A06A8C">
        <w:t>16.92</w:t>
      </w:r>
      <w:r w:rsidRPr="00A06A8C">
        <w:t xml:space="preserve">, </w:t>
      </w:r>
      <w:r w:rsidRPr="00A06A8C">
        <w:rPr>
          <w:i/>
          <w:iCs/>
        </w:rPr>
        <w:t>p</w:t>
      </w:r>
      <w:r w:rsidR="00D8585B">
        <w:rPr>
          <w:i/>
          <w:iCs/>
        </w:rPr>
        <w:t xml:space="preserve"> </w:t>
      </w:r>
      <w:r w:rsidRPr="00A06A8C">
        <w:rPr>
          <w:i/>
          <w:iCs/>
        </w:rPr>
        <w:t>&lt;.001</w:t>
      </w:r>
      <w:r w:rsidRPr="00A06A8C">
        <w:t xml:space="preserve">, indicating (as above) that </w:t>
      </w:r>
      <w:r w:rsidR="00C46065" w:rsidRPr="00A06A8C">
        <w:t>trait anxiety</w:t>
      </w:r>
      <w:r w:rsidRPr="00A06A8C">
        <w:t xml:space="preserve"> was significantly reduced at Follow-up, compared to baseline. However, the interaction effect of Time*Hobby was non-significant, </w:t>
      </w:r>
      <w:r w:rsidRPr="00A06A8C">
        <w:rPr>
          <w:i/>
          <w:iCs/>
        </w:rPr>
        <w:t>F</w:t>
      </w:r>
      <w:r w:rsidRPr="00A06A8C">
        <w:t xml:space="preserve">(1, 140) = </w:t>
      </w:r>
      <w:r w:rsidR="00DE1008" w:rsidRPr="00A06A8C">
        <w:t>1.0</w:t>
      </w:r>
      <w:r w:rsidR="00D56DDB" w:rsidRPr="00A06A8C">
        <w:t>9</w:t>
      </w:r>
      <w:r w:rsidRPr="00A06A8C">
        <w:t xml:space="preserve">, </w:t>
      </w:r>
      <w:r w:rsidRPr="00A06A8C">
        <w:rPr>
          <w:i/>
          <w:iCs/>
        </w:rPr>
        <w:t xml:space="preserve">p </w:t>
      </w:r>
      <w:r w:rsidRPr="00A06A8C">
        <w:t>=.</w:t>
      </w:r>
      <w:r w:rsidR="00DE1008" w:rsidRPr="00A06A8C">
        <w:t>299</w:t>
      </w:r>
      <w:r w:rsidRPr="00A06A8C">
        <w:t xml:space="preserve">. </w:t>
      </w:r>
    </w:p>
    <w:p w14:paraId="51E18D2E" w14:textId="1B43D9E8" w:rsidR="00B648B6" w:rsidRPr="00A06A8C" w:rsidRDefault="00B648B6">
      <w:pPr>
        <w:pStyle w:val="Heading4"/>
        <w:rPr>
          <w:rFonts w:ascii="Times" w:hAnsi="Times"/>
        </w:rPr>
      </w:pPr>
    </w:p>
    <w:p w14:paraId="3B7DBC89" w14:textId="51FF8015" w:rsidR="00BF3CAA" w:rsidRPr="00A06A8C" w:rsidRDefault="00BF3CAA" w:rsidP="0099688E">
      <w:pPr>
        <w:pStyle w:val="Heading4"/>
        <w:rPr>
          <w:i/>
          <w:iCs/>
        </w:rPr>
      </w:pPr>
      <w:r w:rsidRPr="00A06A8C">
        <w:rPr>
          <w:i/>
          <w:iCs/>
        </w:rPr>
        <w:t>Completers vs non-completers</w:t>
      </w:r>
    </w:p>
    <w:p w14:paraId="749D49F2" w14:textId="16B67DE9" w:rsidR="008E0726" w:rsidRPr="00A06A8C" w:rsidRDefault="00855A71">
      <w:pPr>
        <w:pStyle w:val="Heading3"/>
        <w:spacing w:line="480" w:lineRule="auto"/>
        <w:rPr>
          <w:rFonts w:ascii="Times" w:hAnsi="Times"/>
          <w:bCs w:val="0"/>
          <w:iCs/>
          <w:szCs w:val="28"/>
        </w:rPr>
      </w:pPr>
      <w:r w:rsidRPr="00A06A8C">
        <w:rPr>
          <w:i w:val="0"/>
        </w:rPr>
        <w:t>Independent samples t-tests</w:t>
      </w:r>
      <w:r w:rsidR="00AD32F1" w:rsidRPr="00A06A8C">
        <w:t xml:space="preserve"> </w:t>
      </w:r>
      <w:r w:rsidR="00AD32F1" w:rsidRPr="00A06A8C">
        <w:rPr>
          <w:bCs w:val="0"/>
          <w:i w:val="0"/>
          <w:iCs/>
        </w:rPr>
        <w:t>compared</w:t>
      </w:r>
      <w:r w:rsidR="00AD32F1" w:rsidRPr="00A06A8C">
        <w:t xml:space="preserve"> </w:t>
      </w:r>
      <w:r w:rsidRPr="00A06A8C">
        <w:rPr>
          <w:i w:val="0"/>
        </w:rPr>
        <w:t>baseline</w:t>
      </w:r>
      <w:r w:rsidR="00B8292D" w:rsidRPr="00A06A8C">
        <w:rPr>
          <w:i w:val="0"/>
        </w:rPr>
        <w:t xml:space="preserve"> </w:t>
      </w:r>
      <w:r w:rsidR="00AD32F1" w:rsidRPr="00A06A8C">
        <w:rPr>
          <w:bCs w:val="0"/>
          <w:i w:val="0"/>
          <w:iCs/>
        </w:rPr>
        <w:t>scores</w:t>
      </w:r>
      <w:r w:rsidR="00AD32F1" w:rsidRPr="00A06A8C">
        <w:t xml:space="preserve"> </w:t>
      </w:r>
      <w:r w:rsidR="00B8292D" w:rsidRPr="00A06A8C">
        <w:rPr>
          <w:i w:val="0"/>
        </w:rPr>
        <w:t>between</w:t>
      </w:r>
      <w:r w:rsidRPr="00A06A8C">
        <w:rPr>
          <w:i w:val="0"/>
        </w:rPr>
        <w:t xml:space="preserve"> participants who did (n=140) and did not (n=77) complete </w:t>
      </w:r>
      <w:r w:rsidR="00027C5E" w:rsidRPr="00A06A8C">
        <w:rPr>
          <w:bCs w:val="0"/>
          <w:i w:val="0"/>
        </w:rPr>
        <w:t>six sessions</w:t>
      </w:r>
      <w:r w:rsidRPr="00A06A8C">
        <w:rPr>
          <w:bCs w:val="0"/>
          <w:i w:val="0"/>
        </w:rPr>
        <w:t xml:space="preserve"> of colouring in over </w:t>
      </w:r>
      <w:r w:rsidR="00363C1E" w:rsidRPr="00A06A8C">
        <w:rPr>
          <w:bCs w:val="0"/>
          <w:i w:val="0"/>
        </w:rPr>
        <w:t>two week</w:t>
      </w:r>
      <w:r w:rsidRPr="00A06A8C">
        <w:rPr>
          <w:bCs w:val="0"/>
          <w:i w:val="0"/>
        </w:rPr>
        <w:t>s</w:t>
      </w:r>
      <w:r w:rsidR="00D96621" w:rsidRPr="00A06A8C">
        <w:rPr>
          <w:bCs w:val="0"/>
          <w:i w:val="0"/>
        </w:rPr>
        <w:t>.</w:t>
      </w:r>
      <w:r w:rsidR="00AD32F1" w:rsidRPr="00A06A8C">
        <w:t xml:space="preserve"> </w:t>
      </w:r>
      <w:r w:rsidR="00AD32F1" w:rsidRPr="00A06A8C">
        <w:rPr>
          <w:bCs w:val="0"/>
          <w:i w:val="0"/>
          <w:iCs/>
        </w:rPr>
        <w:t>Results indicated</w:t>
      </w:r>
      <w:r w:rsidR="00AD32F1" w:rsidRPr="00A06A8C">
        <w:t xml:space="preserve"> </w:t>
      </w:r>
      <w:r w:rsidR="00AD32F1" w:rsidRPr="00A06A8C">
        <w:rPr>
          <w:i w:val="0"/>
        </w:rPr>
        <w:t>no significant difference</w:t>
      </w:r>
      <w:r w:rsidR="00AD32F1" w:rsidRPr="00A06A8C">
        <w:t xml:space="preserve">s </w:t>
      </w:r>
      <w:r w:rsidR="00AD32F1" w:rsidRPr="00A06A8C">
        <w:rPr>
          <w:bCs w:val="0"/>
          <w:i w:val="0"/>
          <w:iCs/>
        </w:rPr>
        <w:t>in baseline scores</w:t>
      </w:r>
      <w:r w:rsidR="00C46065" w:rsidRPr="00A06A8C">
        <w:rPr>
          <w:bCs w:val="0"/>
          <w:i w:val="0"/>
          <w:iCs/>
        </w:rPr>
        <w:t xml:space="preserve"> of;</w:t>
      </w:r>
      <w:r w:rsidR="00C46065" w:rsidRPr="00A06A8C">
        <w:t xml:space="preserve"> </w:t>
      </w:r>
      <w:r w:rsidR="002F76D9" w:rsidRPr="00A06A8C">
        <w:rPr>
          <w:i w:val="0"/>
          <w:iCs/>
        </w:rPr>
        <w:t>MQLI</w:t>
      </w:r>
      <w:r w:rsidR="00C46065" w:rsidRPr="00A06A8C">
        <w:rPr>
          <w:i w:val="0"/>
          <w:iCs/>
        </w:rPr>
        <w:t>, t(</w:t>
      </w:r>
      <w:r w:rsidR="00363283" w:rsidRPr="00A06A8C">
        <w:rPr>
          <w:i w:val="0"/>
          <w:iCs/>
        </w:rPr>
        <w:t>385</w:t>
      </w:r>
      <w:r w:rsidR="00C46065" w:rsidRPr="00A06A8C">
        <w:rPr>
          <w:i w:val="0"/>
          <w:iCs/>
        </w:rPr>
        <w:t xml:space="preserve">) = </w:t>
      </w:r>
      <w:r w:rsidR="00363283" w:rsidRPr="00A06A8C">
        <w:rPr>
          <w:i w:val="0"/>
          <w:iCs/>
        </w:rPr>
        <w:t>.69</w:t>
      </w:r>
      <w:r w:rsidR="00C46065" w:rsidRPr="00A06A8C">
        <w:rPr>
          <w:i w:val="0"/>
          <w:iCs/>
        </w:rPr>
        <w:t xml:space="preserve"> , </w:t>
      </w:r>
      <w:r w:rsidR="00C46065" w:rsidRPr="00EF29E4">
        <w:rPr>
          <w:highlight w:val="yellow"/>
        </w:rPr>
        <w:t>p</w:t>
      </w:r>
      <w:r w:rsidR="00C46065" w:rsidRPr="00A06A8C">
        <w:rPr>
          <w:i w:val="0"/>
          <w:iCs/>
        </w:rPr>
        <w:t xml:space="preserve"> </w:t>
      </w:r>
      <w:r w:rsidR="00AD2D1B" w:rsidRPr="00A06A8C">
        <w:rPr>
          <w:i w:val="0"/>
          <w:iCs/>
        </w:rPr>
        <w:t>=.491</w:t>
      </w:r>
      <w:r w:rsidR="00C46065" w:rsidRPr="00A06A8C">
        <w:rPr>
          <w:i w:val="0"/>
          <w:iCs/>
        </w:rPr>
        <w:t xml:space="preserve">; </w:t>
      </w:r>
      <w:r w:rsidR="00AD2D1B" w:rsidRPr="00A06A8C">
        <w:rPr>
          <w:i w:val="0"/>
          <w:iCs/>
        </w:rPr>
        <w:t>MAAS</w:t>
      </w:r>
      <w:r w:rsidR="00C46065" w:rsidRPr="00A06A8C">
        <w:rPr>
          <w:i w:val="0"/>
          <w:iCs/>
        </w:rPr>
        <w:t xml:space="preserve"> t</w:t>
      </w:r>
      <w:r w:rsidR="00CF5ECF" w:rsidRPr="00A06A8C">
        <w:rPr>
          <w:i w:val="0"/>
          <w:iCs/>
        </w:rPr>
        <w:t xml:space="preserve"> </w:t>
      </w:r>
      <w:r w:rsidR="00C46065" w:rsidRPr="00A06A8C">
        <w:rPr>
          <w:i w:val="0"/>
          <w:iCs/>
        </w:rPr>
        <w:t>(</w:t>
      </w:r>
      <w:r w:rsidR="00AD2D1B" w:rsidRPr="00A06A8C">
        <w:rPr>
          <w:i w:val="0"/>
          <w:iCs/>
        </w:rPr>
        <w:t>385</w:t>
      </w:r>
      <w:r w:rsidR="00C46065" w:rsidRPr="00A06A8C">
        <w:rPr>
          <w:i w:val="0"/>
          <w:iCs/>
        </w:rPr>
        <w:t xml:space="preserve">) =  </w:t>
      </w:r>
      <w:r w:rsidR="00AD2D1B" w:rsidRPr="00A06A8C">
        <w:rPr>
          <w:i w:val="0"/>
          <w:iCs/>
        </w:rPr>
        <w:t>.7</w:t>
      </w:r>
      <w:r w:rsidR="00D56DDB" w:rsidRPr="00A06A8C">
        <w:rPr>
          <w:i w:val="0"/>
          <w:iCs/>
        </w:rPr>
        <w:t>5</w:t>
      </w:r>
      <w:r w:rsidR="00C46065" w:rsidRPr="00A06A8C">
        <w:rPr>
          <w:i w:val="0"/>
          <w:iCs/>
        </w:rPr>
        <w:t xml:space="preserve"> , </w:t>
      </w:r>
      <w:r w:rsidR="00C46065" w:rsidRPr="00EF29E4">
        <w:rPr>
          <w:highlight w:val="yellow"/>
        </w:rPr>
        <w:t>p</w:t>
      </w:r>
      <w:r w:rsidR="00C46065" w:rsidRPr="00A06A8C">
        <w:rPr>
          <w:i w:val="0"/>
          <w:iCs/>
        </w:rPr>
        <w:t xml:space="preserve"> </w:t>
      </w:r>
      <w:r w:rsidR="00AD2D1B" w:rsidRPr="00A06A8C">
        <w:rPr>
          <w:i w:val="0"/>
          <w:iCs/>
        </w:rPr>
        <w:t>=.</w:t>
      </w:r>
      <w:r w:rsidR="00615126" w:rsidRPr="00A06A8C">
        <w:rPr>
          <w:i w:val="0"/>
          <w:iCs/>
        </w:rPr>
        <w:t>456</w:t>
      </w:r>
      <w:r w:rsidR="00C46065" w:rsidRPr="00A06A8C">
        <w:rPr>
          <w:i w:val="0"/>
          <w:iCs/>
        </w:rPr>
        <w:t xml:space="preserve">; </w:t>
      </w:r>
      <w:r w:rsidR="00AD2D1B" w:rsidRPr="00A06A8C">
        <w:rPr>
          <w:i w:val="0"/>
          <w:iCs/>
        </w:rPr>
        <w:t>PSS</w:t>
      </w:r>
      <w:r w:rsidR="00C46065" w:rsidRPr="00A06A8C">
        <w:rPr>
          <w:i w:val="0"/>
          <w:iCs/>
        </w:rPr>
        <w:t xml:space="preserve"> t</w:t>
      </w:r>
      <w:r w:rsidR="00AD2D1B" w:rsidRPr="00A06A8C">
        <w:rPr>
          <w:i w:val="0"/>
          <w:iCs/>
        </w:rPr>
        <w:t xml:space="preserve"> </w:t>
      </w:r>
      <w:r w:rsidR="00C46065" w:rsidRPr="00A06A8C">
        <w:rPr>
          <w:i w:val="0"/>
          <w:iCs/>
        </w:rPr>
        <w:t>(</w:t>
      </w:r>
      <w:r w:rsidR="00AD2D1B" w:rsidRPr="00A06A8C">
        <w:rPr>
          <w:i w:val="0"/>
          <w:iCs/>
        </w:rPr>
        <w:t>385</w:t>
      </w:r>
      <w:r w:rsidR="00C46065" w:rsidRPr="00A06A8C">
        <w:rPr>
          <w:i w:val="0"/>
          <w:iCs/>
        </w:rPr>
        <w:t xml:space="preserve">) = </w:t>
      </w:r>
      <w:r w:rsidR="00CF5ECF" w:rsidRPr="00A06A8C">
        <w:rPr>
          <w:i w:val="0"/>
          <w:iCs/>
        </w:rPr>
        <w:t>-.4</w:t>
      </w:r>
      <w:r w:rsidR="00D56DDB" w:rsidRPr="00A06A8C">
        <w:rPr>
          <w:i w:val="0"/>
          <w:iCs/>
        </w:rPr>
        <w:t>6</w:t>
      </w:r>
      <w:r w:rsidR="00C46065" w:rsidRPr="00A06A8C">
        <w:rPr>
          <w:i w:val="0"/>
          <w:iCs/>
        </w:rPr>
        <w:t xml:space="preserve">, </w:t>
      </w:r>
      <w:r w:rsidR="00C46065" w:rsidRPr="00EF29E4">
        <w:rPr>
          <w:highlight w:val="yellow"/>
        </w:rPr>
        <w:t>p</w:t>
      </w:r>
      <w:r w:rsidR="00C46065" w:rsidRPr="00EF29E4">
        <w:t xml:space="preserve"> </w:t>
      </w:r>
      <w:r w:rsidR="00CF5ECF" w:rsidRPr="00A06A8C">
        <w:rPr>
          <w:i w:val="0"/>
          <w:iCs/>
        </w:rPr>
        <w:t>=.</w:t>
      </w:r>
      <w:r w:rsidR="00615126" w:rsidRPr="00A06A8C">
        <w:rPr>
          <w:i w:val="0"/>
          <w:iCs/>
        </w:rPr>
        <w:t>647</w:t>
      </w:r>
      <w:r w:rsidR="00C46065" w:rsidRPr="00A06A8C">
        <w:rPr>
          <w:i w:val="0"/>
          <w:iCs/>
        </w:rPr>
        <w:t xml:space="preserve">; </w:t>
      </w:r>
      <w:r w:rsidR="00615126" w:rsidRPr="00A06A8C">
        <w:rPr>
          <w:i w:val="0"/>
          <w:iCs/>
        </w:rPr>
        <w:t>HADS</w:t>
      </w:r>
      <w:r w:rsidR="00C46065" w:rsidRPr="00A06A8C">
        <w:rPr>
          <w:i w:val="0"/>
          <w:iCs/>
        </w:rPr>
        <w:t xml:space="preserve"> t</w:t>
      </w:r>
      <w:r w:rsidR="00615126" w:rsidRPr="00A06A8C">
        <w:rPr>
          <w:i w:val="0"/>
          <w:iCs/>
        </w:rPr>
        <w:t xml:space="preserve"> </w:t>
      </w:r>
      <w:r w:rsidR="00C46065" w:rsidRPr="00A06A8C">
        <w:rPr>
          <w:i w:val="0"/>
          <w:iCs/>
        </w:rPr>
        <w:t>(</w:t>
      </w:r>
      <w:r w:rsidR="00615126" w:rsidRPr="00A06A8C">
        <w:rPr>
          <w:i w:val="0"/>
          <w:iCs/>
        </w:rPr>
        <w:t>385</w:t>
      </w:r>
      <w:r w:rsidR="00C46065" w:rsidRPr="00A06A8C">
        <w:rPr>
          <w:i w:val="0"/>
          <w:iCs/>
        </w:rPr>
        <w:t xml:space="preserve">) = </w:t>
      </w:r>
      <w:r w:rsidR="00615126" w:rsidRPr="00A06A8C">
        <w:rPr>
          <w:i w:val="0"/>
          <w:iCs/>
        </w:rPr>
        <w:t>.28</w:t>
      </w:r>
      <w:r w:rsidR="00C46065" w:rsidRPr="00A06A8C">
        <w:rPr>
          <w:i w:val="0"/>
          <w:iCs/>
        </w:rPr>
        <w:t xml:space="preserve"> , </w:t>
      </w:r>
      <w:r w:rsidR="00C46065" w:rsidRPr="00EF29E4">
        <w:rPr>
          <w:highlight w:val="yellow"/>
        </w:rPr>
        <w:t>p</w:t>
      </w:r>
      <w:r w:rsidR="00C46065" w:rsidRPr="00EF29E4">
        <w:t xml:space="preserve"> </w:t>
      </w:r>
      <w:r w:rsidR="00615126" w:rsidRPr="00A06A8C">
        <w:rPr>
          <w:i w:val="0"/>
          <w:iCs/>
        </w:rPr>
        <w:t>=</w:t>
      </w:r>
      <w:r w:rsidR="00C46065" w:rsidRPr="00A06A8C">
        <w:rPr>
          <w:i w:val="0"/>
          <w:iCs/>
        </w:rPr>
        <w:t>.</w:t>
      </w:r>
      <w:r w:rsidR="000D3FF9" w:rsidRPr="00A06A8C">
        <w:rPr>
          <w:i w:val="0"/>
          <w:iCs/>
        </w:rPr>
        <w:t>778</w:t>
      </w:r>
      <w:r w:rsidR="00C46065" w:rsidRPr="00A06A8C">
        <w:rPr>
          <w:i w:val="0"/>
          <w:iCs/>
        </w:rPr>
        <w:t xml:space="preserve">; </w:t>
      </w:r>
      <w:r w:rsidR="000D3FF9" w:rsidRPr="00A06A8C">
        <w:rPr>
          <w:i w:val="0"/>
          <w:iCs/>
        </w:rPr>
        <w:t>STAI</w:t>
      </w:r>
      <w:r w:rsidR="008E0726" w:rsidRPr="00A06A8C">
        <w:rPr>
          <w:i w:val="0"/>
          <w:iCs/>
        </w:rPr>
        <w:t>-</w:t>
      </w:r>
      <w:r w:rsidR="000D3FF9" w:rsidRPr="00A06A8C">
        <w:rPr>
          <w:i w:val="0"/>
          <w:iCs/>
        </w:rPr>
        <w:t>State</w:t>
      </w:r>
      <w:r w:rsidR="00C46065" w:rsidRPr="00A06A8C">
        <w:rPr>
          <w:i w:val="0"/>
          <w:iCs/>
        </w:rPr>
        <w:t xml:space="preserve"> t(</w:t>
      </w:r>
      <w:r w:rsidR="000D3FF9" w:rsidRPr="00A06A8C">
        <w:rPr>
          <w:i w:val="0"/>
          <w:iCs/>
        </w:rPr>
        <w:t>385</w:t>
      </w:r>
      <w:r w:rsidR="00C46065" w:rsidRPr="00A06A8C">
        <w:rPr>
          <w:i w:val="0"/>
          <w:iCs/>
        </w:rPr>
        <w:t xml:space="preserve">) = </w:t>
      </w:r>
      <w:r w:rsidR="000D3FF9" w:rsidRPr="00A06A8C">
        <w:rPr>
          <w:i w:val="0"/>
          <w:iCs/>
        </w:rPr>
        <w:t>-1.60</w:t>
      </w:r>
      <w:r w:rsidR="00C46065" w:rsidRPr="00A06A8C">
        <w:rPr>
          <w:i w:val="0"/>
          <w:iCs/>
        </w:rPr>
        <w:t xml:space="preserve">, </w:t>
      </w:r>
      <w:r w:rsidR="00C46065" w:rsidRPr="003A040E">
        <w:rPr>
          <w:highlight w:val="yellow"/>
        </w:rPr>
        <w:t>p</w:t>
      </w:r>
      <w:r w:rsidR="00C46065" w:rsidRPr="00A06A8C">
        <w:rPr>
          <w:i w:val="0"/>
          <w:iCs/>
        </w:rPr>
        <w:t xml:space="preserve"> </w:t>
      </w:r>
      <w:r w:rsidR="000D3FF9" w:rsidRPr="00A06A8C">
        <w:rPr>
          <w:i w:val="0"/>
          <w:iCs/>
        </w:rPr>
        <w:t>=</w:t>
      </w:r>
      <w:r w:rsidR="00C46065" w:rsidRPr="00A06A8C">
        <w:rPr>
          <w:i w:val="0"/>
          <w:iCs/>
        </w:rPr>
        <w:t xml:space="preserve"> .</w:t>
      </w:r>
      <w:r w:rsidR="000D3FF9" w:rsidRPr="00A06A8C">
        <w:rPr>
          <w:i w:val="0"/>
          <w:iCs/>
        </w:rPr>
        <w:t>110</w:t>
      </w:r>
      <w:r w:rsidR="00C46065" w:rsidRPr="00A06A8C">
        <w:rPr>
          <w:i w:val="0"/>
          <w:iCs/>
        </w:rPr>
        <w:t xml:space="preserve">; and </w:t>
      </w:r>
      <w:r w:rsidR="00C500F8" w:rsidRPr="00A06A8C">
        <w:rPr>
          <w:i w:val="0"/>
          <w:iCs/>
        </w:rPr>
        <w:t>STAI</w:t>
      </w:r>
      <w:r w:rsidR="008E0726" w:rsidRPr="00A06A8C">
        <w:rPr>
          <w:i w:val="0"/>
          <w:iCs/>
        </w:rPr>
        <w:t>-</w:t>
      </w:r>
      <w:r w:rsidR="00C500F8" w:rsidRPr="00A06A8C">
        <w:rPr>
          <w:i w:val="0"/>
          <w:iCs/>
        </w:rPr>
        <w:t>Trait</w:t>
      </w:r>
      <w:r w:rsidR="00C46065" w:rsidRPr="00A06A8C">
        <w:rPr>
          <w:i w:val="0"/>
          <w:iCs/>
        </w:rPr>
        <w:t xml:space="preserve"> t</w:t>
      </w:r>
      <w:r w:rsidR="00C500F8" w:rsidRPr="00A06A8C">
        <w:rPr>
          <w:i w:val="0"/>
          <w:iCs/>
        </w:rPr>
        <w:t xml:space="preserve"> </w:t>
      </w:r>
      <w:r w:rsidR="00C46065" w:rsidRPr="00A06A8C">
        <w:rPr>
          <w:i w:val="0"/>
          <w:iCs/>
        </w:rPr>
        <w:t>(</w:t>
      </w:r>
      <w:r w:rsidR="00C500F8" w:rsidRPr="00A06A8C">
        <w:rPr>
          <w:i w:val="0"/>
          <w:iCs/>
        </w:rPr>
        <w:t>385</w:t>
      </w:r>
      <w:r w:rsidR="00C46065" w:rsidRPr="00A06A8C">
        <w:rPr>
          <w:i w:val="0"/>
          <w:iCs/>
        </w:rPr>
        <w:t xml:space="preserve">) = </w:t>
      </w:r>
      <w:r w:rsidR="00914CF3" w:rsidRPr="00A06A8C">
        <w:rPr>
          <w:i w:val="0"/>
          <w:iCs/>
        </w:rPr>
        <w:t>-.24</w:t>
      </w:r>
      <w:r w:rsidR="00C46065" w:rsidRPr="00A06A8C">
        <w:rPr>
          <w:i w:val="0"/>
          <w:iCs/>
        </w:rPr>
        <w:t xml:space="preserve">, </w:t>
      </w:r>
      <w:r w:rsidR="00C46065" w:rsidRPr="003A040E">
        <w:rPr>
          <w:highlight w:val="yellow"/>
        </w:rPr>
        <w:t>p</w:t>
      </w:r>
      <w:r w:rsidR="00C46065" w:rsidRPr="00A06A8C">
        <w:rPr>
          <w:i w:val="0"/>
          <w:iCs/>
        </w:rPr>
        <w:t xml:space="preserve"> </w:t>
      </w:r>
      <w:r w:rsidR="00914CF3" w:rsidRPr="00A06A8C">
        <w:rPr>
          <w:i w:val="0"/>
          <w:iCs/>
        </w:rPr>
        <w:t>=</w:t>
      </w:r>
      <w:r w:rsidR="00C46065" w:rsidRPr="00A06A8C">
        <w:rPr>
          <w:i w:val="0"/>
          <w:iCs/>
        </w:rPr>
        <w:t>.</w:t>
      </w:r>
      <w:r w:rsidR="00914CF3" w:rsidRPr="00A06A8C">
        <w:rPr>
          <w:i w:val="0"/>
          <w:iCs/>
        </w:rPr>
        <w:t>811</w:t>
      </w:r>
      <w:r w:rsidR="00871B22" w:rsidRPr="00A06A8C">
        <w:rPr>
          <w:i w:val="0"/>
          <w:iCs/>
        </w:rPr>
        <w:t xml:space="preserve"> </w:t>
      </w:r>
      <w:r w:rsidR="00AA2E02" w:rsidRPr="00A06A8C">
        <w:rPr>
          <w:i w:val="0"/>
          <w:iCs/>
        </w:rPr>
        <w:t>(See Supplementary Tables).</w:t>
      </w:r>
    </w:p>
    <w:p w14:paraId="0DE063C7" w14:textId="42B9FFF6" w:rsidR="00602E89" w:rsidRPr="00A06A8C" w:rsidRDefault="00602E89" w:rsidP="0099688E">
      <w:pPr>
        <w:pStyle w:val="Heading3"/>
        <w:spacing w:line="480" w:lineRule="auto"/>
        <w:rPr>
          <w:rFonts w:ascii="Times" w:hAnsi="Times"/>
          <w:bCs w:val="0"/>
          <w:iCs/>
          <w:szCs w:val="28"/>
        </w:rPr>
      </w:pPr>
      <w:r w:rsidRPr="00A06A8C">
        <w:rPr>
          <w:rFonts w:ascii="Times" w:hAnsi="Times"/>
          <w:bCs w:val="0"/>
          <w:iCs/>
          <w:szCs w:val="28"/>
        </w:rPr>
        <w:t xml:space="preserve">Participant </w:t>
      </w:r>
      <w:r w:rsidR="00CA6D30" w:rsidRPr="00A06A8C">
        <w:rPr>
          <w:rFonts w:ascii="Times" w:hAnsi="Times"/>
          <w:bCs w:val="0"/>
          <w:iCs/>
          <w:szCs w:val="28"/>
        </w:rPr>
        <w:t>experiences</w:t>
      </w:r>
    </w:p>
    <w:p w14:paraId="6C302F9A" w14:textId="5300C589" w:rsidR="00524451" w:rsidRPr="00A06A8C" w:rsidRDefault="00923C1D" w:rsidP="000715B1">
      <w:pPr>
        <w:pStyle w:val="Paragraph"/>
        <w:ind w:firstLine="720"/>
        <w:rPr>
          <w:rFonts w:ascii="Times" w:hAnsi="Times"/>
        </w:rPr>
      </w:pPr>
      <w:r w:rsidRPr="00A06A8C">
        <w:rPr>
          <w:rFonts w:ascii="Times" w:hAnsi="Times"/>
        </w:rPr>
        <w:t>At follow-up, p</w:t>
      </w:r>
      <w:r w:rsidR="00863A4B" w:rsidRPr="00A06A8C">
        <w:rPr>
          <w:rFonts w:ascii="Times" w:hAnsi="Times"/>
        </w:rPr>
        <w:t>articipants were asked for their feedback on how much they enjoyed the activity (0</w:t>
      </w:r>
      <w:r w:rsidR="00C27533" w:rsidRPr="00A06A8C">
        <w:rPr>
          <w:rFonts w:ascii="Times" w:hAnsi="Times"/>
        </w:rPr>
        <w:t xml:space="preserve"> Not at all – </w:t>
      </w:r>
      <w:r w:rsidR="00863A4B" w:rsidRPr="00A06A8C">
        <w:rPr>
          <w:rFonts w:ascii="Times" w:hAnsi="Times"/>
        </w:rPr>
        <w:t>10</w:t>
      </w:r>
      <w:r w:rsidR="00C27533" w:rsidRPr="00A06A8C">
        <w:rPr>
          <w:rFonts w:ascii="Times" w:hAnsi="Times"/>
        </w:rPr>
        <w:t xml:space="preserve"> very much</w:t>
      </w:r>
      <w:r w:rsidR="00E05F47" w:rsidRPr="00A06A8C">
        <w:rPr>
          <w:rFonts w:ascii="Times" w:hAnsi="Times"/>
        </w:rPr>
        <w:t xml:space="preserve">) with responses </w:t>
      </w:r>
      <w:r w:rsidR="00C94735" w:rsidRPr="00A06A8C">
        <w:rPr>
          <w:rFonts w:ascii="Times" w:hAnsi="Times"/>
        </w:rPr>
        <w:t>indicating</w:t>
      </w:r>
      <w:r w:rsidR="00E05F47" w:rsidRPr="00A06A8C">
        <w:rPr>
          <w:rFonts w:ascii="Times" w:hAnsi="Times"/>
        </w:rPr>
        <w:t xml:space="preserve"> students </w:t>
      </w:r>
      <w:r w:rsidR="00E05F47" w:rsidRPr="00A06A8C">
        <w:rPr>
          <w:rFonts w:ascii="Times" w:hAnsi="Times"/>
        </w:rPr>
        <w:lastRenderedPageBreak/>
        <w:t>enjoyed the activity (M=</w:t>
      </w:r>
      <w:r w:rsidR="00C27533" w:rsidRPr="00A06A8C">
        <w:rPr>
          <w:rFonts w:ascii="Times" w:hAnsi="Times"/>
        </w:rPr>
        <w:t>7.</w:t>
      </w:r>
      <w:r w:rsidR="00C24172" w:rsidRPr="00A06A8C">
        <w:rPr>
          <w:rFonts w:ascii="Times" w:hAnsi="Times"/>
        </w:rPr>
        <w:t>7</w:t>
      </w:r>
      <w:r w:rsidR="00E05F47" w:rsidRPr="00A06A8C">
        <w:rPr>
          <w:rFonts w:ascii="Times" w:hAnsi="Times"/>
        </w:rPr>
        <w:t xml:space="preserve">, </w:t>
      </w:r>
      <w:r w:rsidR="00C27533" w:rsidRPr="00A06A8C">
        <w:rPr>
          <w:rFonts w:ascii="Times" w:hAnsi="Times"/>
        </w:rPr>
        <w:t>SD</w:t>
      </w:r>
      <w:r w:rsidR="00E05F47" w:rsidRPr="00A06A8C">
        <w:rPr>
          <w:rFonts w:ascii="Times" w:hAnsi="Times"/>
        </w:rPr>
        <w:t xml:space="preserve"> = 1.</w:t>
      </w:r>
      <w:r w:rsidR="00D56DDB" w:rsidRPr="00A06A8C">
        <w:rPr>
          <w:rFonts w:ascii="Times" w:hAnsi="Times"/>
        </w:rPr>
        <w:t>6</w:t>
      </w:r>
      <w:r w:rsidR="00E05F47" w:rsidRPr="00A06A8C">
        <w:rPr>
          <w:rFonts w:ascii="Times" w:hAnsi="Times"/>
        </w:rPr>
        <w:t>)</w:t>
      </w:r>
      <w:r w:rsidRPr="00A06A8C">
        <w:rPr>
          <w:rFonts w:ascii="Times" w:hAnsi="Times"/>
        </w:rPr>
        <w:t xml:space="preserve">. Further, </w:t>
      </w:r>
      <w:r w:rsidR="00C94735" w:rsidRPr="00A06A8C">
        <w:rPr>
          <w:rFonts w:ascii="Times" w:hAnsi="Times"/>
        </w:rPr>
        <w:t>71.</w:t>
      </w:r>
      <w:r w:rsidR="00C71CC6" w:rsidRPr="00A06A8C">
        <w:rPr>
          <w:rFonts w:ascii="Times" w:hAnsi="Times"/>
        </w:rPr>
        <w:t>3</w:t>
      </w:r>
      <w:r w:rsidR="00C94735" w:rsidRPr="00A06A8C">
        <w:rPr>
          <w:rFonts w:ascii="Times" w:hAnsi="Times"/>
        </w:rPr>
        <w:t>%</w:t>
      </w:r>
      <w:r w:rsidR="006316F6" w:rsidRPr="00A06A8C">
        <w:rPr>
          <w:rFonts w:ascii="Times" w:hAnsi="Times"/>
        </w:rPr>
        <w:t xml:space="preserve"> (</w:t>
      </w:r>
      <w:r w:rsidR="00937B40" w:rsidRPr="00A06A8C">
        <w:rPr>
          <w:rFonts w:ascii="Times" w:hAnsi="Times"/>
        </w:rPr>
        <w:t>n</w:t>
      </w:r>
      <w:r w:rsidR="006316F6" w:rsidRPr="00A06A8C">
        <w:rPr>
          <w:rFonts w:ascii="Times" w:hAnsi="Times"/>
        </w:rPr>
        <w:t>=1</w:t>
      </w:r>
      <w:r w:rsidR="00C71CC6" w:rsidRPr="00A06A8C">
        <w:rPr>
          <w:rFonts w:ascii="Times" w:hAnsi="Times"/>
        </w:rPr>
        <w:t>02</w:t>
      </w:r>
      <w:r w:rsidR="006316F6" w:rsidRPr="00A06A8C">
        <w:rPr>
          <w:rFonts w:ascii="Times" w:hAnsi="Times"/>
        </w:rPr>
        <w:t>)</w:t>
      </w:r>
      <w:r w:rsidR="00C94735" w:rsidRPr="00A06A8C">
        <w:rPr>
          <w:rFonts w:ascii="Times" w:hAnsi="Times"/>
        </w:rPr>
        <w:t xml:space="preserve"> of participants indicated they intended to continue this activity after the study </w:t>
      </w:r>
      <w:r w:rsidR="006316F6" w:rsidRPr="00A06A8C">
        <w:rPr>
          <w:rFonts w:ascii="Times" w:hAnsi="Times"/>
        </w:rPr>
        <w:t>has ended.</w:t>
      </w:r>
    </w:p>
    <w:p w14:paraId="4C26352C" w14:textId="77777777" w:rsidR="00F279A6" w:rsidRPr="00A06A8C" w:rsidRDefault="00F279A6" w:rsidP="00F279A6">
      <w:pPr>
        <w:pStyle w:val="Heading4"/>
        <w:rPr>
          <w:i/>
          <w:iCs/>
        </w:rPr>
      </w:pPr>
      <w:r w:rsidRPr="00A06A8C">
        <w:rPr>
          <w:i/>
          <w:iCs/>
        </w:rPr>
        <w:t>Association between enjoyment and outcomes</w:t>
      </w:r>
    </w:p>
    <w:p w14:paraId="70D2BC30" w14:textId="7798C873" w:rsidR="00F279A6" w:rsidRPr="00A06A8C" w:rsidRDefault="00F279A6" w:rsidP="00F279A6">
      <w:pPr>
        <w:pStyle w:val="Paragraph"/>
      </w:pPr>
      <w:r w:rsidRPr="00A06A8C">
        <w:t>Enjoyment of the colouring intervention was not significantly correlated with change in outcome measures between baseline and follow-up</w:t>
      </w:r>
      <w:r w:rsidR="004A1715" w:rsidRPr="00A06A8C">
        <w:t xml:space="preserve"> (See Supplementary Table S8)</w:t>
      </w:r>
      <w:r w:rsidRPr="00A06A8C">
        <w:t>; MQLI, r(140) =-.1</w:t>
      </w:r>
      <w:r w:rsidR="00937B40" w:rsidRPr="00A06A8C">
        <w:t>4</w:t>
      </w:r>
      <w:r w:rsidRPr="00A06A8C">
        <w:t xml:space="preserve">, </w:t>
      </w:r>
      <w:r w:rsidRPr="003A040E">
        <w:rPr>
          <w:i/>
          <w:iCs/>
          <w:highlight w:val="yellow"/>
        </w:rPr>
        <w:t>p</w:t>
      </w:r>
      <w:r w:rsidRPr="00A06A8C">
        <w:t xml:space="preserve"> =.101; MAAS r(140)=.0</w:t>
      </w:r>
      <w:r w:rsidR="00937B40" w:rsidRPr="00A06A8C">
        <w:t>3</w:t>
      </w:r>
      <w:r w:rsidRPr="00A06A8C">
        <w:t xml:space="preserve">, </w:t>
      </w:r>
      <w:r w:rsidRPr="003A040E">
        <w:rPr>
          <w:i/>
          <w:iCs/>
          <w:highlight w:val="yellow"/>
        </w:rPr>
        <w:t>p</w:t>
      </w:r>
      <w:r w:rsidRPr="00A06A8C">
        <w:t xml:space="preserve"> =.734=.; PSS r(140) = -.0</w:t>
      </w:r>
      <w:r w:rsidR="00937B40" w:rsidRPr="00A06A8C">
        <w:t>5</w:t>
      </w:r>
      <w:r w:rsidRPr="00A06A8C">
        <w:t xml:space="preserve">, </w:t>
      </w:r>
      <w:r w:rsidRPr="003A040E">
        <w:rPr>
          <w:i/>
          <w:iCs/>
          <w:highlight w:val="yellow"/>
        </w:rPr>
        <w:t>p</w:t>
      </w:r>
      <w:r w:rsidRPr="00A06A8C">
        <w:t xml:space="preserve"> =.56; HADS r(140) = .0</w:t>
      </w:r>
      <w:r w:rsidR="00937B40" w:rsidRPr="00A06A8C">
        <w:t>9</w:t>
      </w:r>
      <w:r w:rsidRPr="00A06A8C">
        <w:t xml:space="preserve">, </w:t>
      </w:r>
      <w:r w:rsidRPr="003A040E">
        <w:rPr>
          <w:i/>
          <w:iCs/>
          <w:highlight w:val="yellow"/>
        </w:rPr>
        <w:t>p</w:t>
      </w:r>
      <w:r w:rsidRPr="00A06A8C">
        <w:t xml:space="preserve"> =.312; STAI</w:t>
      </w:r>
      <w:r w:rsidR="00FD1C93" w:rsidRPr="00A06A8C">
        <w:t>-</w:t>
      </w:r>
      <w:r w:rsidRPr="00A06A8C">
        <w:t xml:space="preserve">State r(140) = -.04, </w:t>
      </w:r>
      <w:r w:rsidRPr="003A040E">
        <w:rPr>
          <w:i/>
          <w:iCs/>
          <w:highlight w:val="yellow"/>
        </w:rPr>
        <w:t>p</w:t>
      </w:r>
      <w:r w:rsidRPr="00A06A8C">
        <w:t xml:space="preserve"> =.638; and STAI</w:t>
      </w:r>
      <w:r w:rsidR="00FD1C93" w:rsidRPr="00A06A8C">
        <w:t>-</w:t>
      </w:r>
      <w:r w:rsidRPr="00A06A8C">
        <w:t>Trait r(140) = .0</w:t>
      </w:r>
      <w:r w:rsidR="00937B40" w:rsidRPr="00A06A8C">
        <w:t>9</w:t>
      </w:r>
      <w:r w:rsidRPr="00A06A8C">
        <w:t xml:space="preserve">, </w:t>
      </w:r>
      <w:r w:rsidRPr="003A040E">
        <w:rPr>
          <w:i/>
          <w:iCs/>
          <w:highlight w:val="yellow"/>
        </w:rPr>
        <w:t>p</w:t>
      </w:r>
      <w:r w:rsidRPr="00A06A8C">
        <w:t xml:space="preserve"> =.302  </w:t>
      </w:r>
    </w:p>
    <w:p w14:paraId="7C70E58A" w14:textId="77777777" w:rsidR="00726B21" w:rsidRPr="00A06A8C" w:rsidRDefault="00726B21" w:rsidP="0099688E">
      <w:pPr>
        <w:pStyle w:val="Newparagraph"/>
        <w:ind w:firstLine="0"/>
      </w:pPr>
    </w:p>
    <w:p w14:paraId="21AC363C" w14:textId="77777777" w:rsidR="00205DCC" w:rsidRPr="00A06A8C" w:rsidRDefault="00205DCC" w:rsidP="0099688E">
      <w:pPr>
        <w:pStyle w:val="Heading1"/>
        <w:spacing w:line="480" w:lineRule="auto"/>
        <w:rPr>
          <w:rFonts w:ascii="Times" w:hAnsi="Times"/>
        </w:rPr>
      </w:pPr>
      <w:r w:rsidRPr="00A06A8C">
        <w:rPr>
          <w:rFonts w:ascii="Times" w:hAnsi="Times"/>
        </w:rPr>
        <w:t xml:space="preserve">Discussion </w:t>
      </w:r>
    </w:p>
    <w:p w14:paraId="4FD1F7C6" w14:textId="3E0D0C18" w:rsidR="00A247C1" w:rsidRPr="00A06A8C" w:rsidRDefault="00205DCC" w:rsidP="005D0239">
      <w:pPr>
        <w:pStyle w:val="BodyText3"/>
        <w:rPr>
          <w:lang w:val="en-GB" w:eastAsia="en-GB"/>
        </w:rPr>
      </w:pPr>
      <w:r w:rsidRPr="00A06A8C">
        <w:rPr>
          <w:lang w:val="en-GB"/>
        </w:rPr>
        <w:tab/>
      </w:r>
      <w:bookmarkStart w:id="8" w:name="_Hlk133228130"/>
      <w:r w:rsidR="005A65C0" w:rsidRPr="00A06A8C">
        <w:rPr>
          <w:lang w:val="en-GB"/>
        </w:rPr>
        <w:t xml:space="preserve">This study aimed to investigate the impact of </w:t>
      </w:r>
      <w:r w:rsidR="00F8690A" w:rsidRPr="00A06A8C">
        <w:rPr>
          <w:lang w:val="en-GB"/>
        </w:rPr>
        <w:t xml:space="preserve">a </w:t>
      </w:r>
      <w:r w:rsidR="00937B40" w:rsidRPr="00A06A8C">
        <w:rPr>
          <w:lang w:val="en-GB"/>
        </w:rPr>
        <w:t>two</w:t>
      </w:r>
      <w:r w:rsidR="00F8690A" w:rsidRPr="00A06A8C">
        <w:rPr>
          <w:lang w:val="en-GB"/>
        </w:rPr>
        <w:t xml:space="preserve">-week </w:t>
      </w:r>
      <w:r w:rsidR="00F1368F" w:rsidRPr="00A06A8C">
        <w:rPr>
          <w:lang w:val="en-GB"/>
        </w:rPr>
        <w:t>self-</w:t>
      </w:r>
      <w:r w:rsidR="005A65C0" w:rsidRPr="00A06A8C">
        <w:rPr>
          <w:lang w:val="en-GB"/>
        </w:rPr>
        <w:t xml:space="preserve">guided, </w:t>
      </w:r>
      <w:r w:rsidR="006E382C" w:rsidRPr="00A06A8C">
        <w:rPr>
          <w:lang w:val="en-GB"/>
        </w:rPr>
        <w:t>colouring</w:t>
      </w:r>
      <w:r w:rsidR="005A65C0" w:rsidRPr="00A06A8C">
        <w:rPr>
          <w:lang w:val="en-GB"/>
        </w:rPr>
        <w:t xml:space="preserve"> </w:t>
      </w:r>
      <w:r w:rsidR="00F8690A" w:rsidRPr="00A06A8C">
        <w:rPr>
          <w:lang w:val="en-GB"/>
        </w:rPr>
        <w:t xml:space="preserve">intervention </w:t>
      </w:r>
      <w:r w:rsidR="00556976" w:rsidRPr="00A06A8C">
        <w:rPr>
          <w:lang w:val="en-GB"/>
        </w:rPr>
        <w:t xml:space="preserve">for university students </w:t>
      </w:r>
      <w:r w:rsidR="00341465" w:rsidRPr="00A06A8C">
        <w:rPr>
          <w:lang w:val="en-GB"/>
        </w:rPr>
        <w:t>on measures of wellbeing, mental health, and dispositional mindfulness</w:t>
      </w:r>
      <w:r w:rsidR="00C22812" w:rsidRPr="00A06A8C">
        <w:rPr>
          <w:lang w:val="en-GB"/>
        </w:rPr>
        <w:t>, in a naturalistic</w:t>
      </w:r>
      <w:r w:rsidR="00E14A9F" w:rsidRPr="00A06A8C">
        <w:rPr>
          <w:lang w:val="en-GB"/>
        </w:rPr>
        <w:t xml:space="preserve"> </w:t>
      </w:r>
      <w:r w:rsidR="00C22812" w:rsidRPr="00A06A8C">
        <w:rPr>
          <w:lang w:val="en-GB"/>
        </w:rPr>
        <w:t>setting</w:t>
      </w:r>
      <w:r w:rsidR="00341465" w:rsidRPr="00A06A8C">
        <w:rPr>
          <w:lang w:val="en-GB"/>
        </w:rPr>
        <w:t xml:space="preserve">. </w:t>
      </w:r>
      <w:r w:rsidR="00741BAD" w:rsidRPr="00A06A8C">
        <w:rPr>
          <w:lang w:val="en-GB"/>
        </w:rPr>
        <w:t>Results indicated that</w:t>
      </w:r>
      <w:r w:rsidR="00206C46" w:rsidRPr="00A06A8C">
        <w:rPr>
          <w:lang w:val="en-GB"/>
        </w:rPr>
        <w:t>, when able to engage in the activity,</w:t>
      </w:r>
      <w:r w:rsidR="00741BAD" w:rsidRPr="00A06A8C">
        <w:rPr>
          <w:lang w:val="en-GB"/>
        </w:rPr>
        <w:t xml:space="preserve"> there was a significant effect of </w:t>
      </w:r>
      <w:r w:rsidR="006E382C" w:rsidRPr="00A06A8C">
        <w:rPr>
          <w:lang w:val="en-GB"/>
        </w:rPr>
        <w:t>colouring</w:t>
      </w:r>
      <w:r w:rsidR="00206814" w:rsidRPr="00A06A8C">
        <w:rPr>
          <w:lang w:val="en-GB"/>
        </w:rPr>
        <w:t xml:space="preserve"> </w:t>
      </w:r>
      <w:r w:rsidR="00741BAD" w:rsidRPr="00A06A8C">
        <w:rPr>
          <w:lang w:val="en-GB"/>
        </w:rPr>
        <w:t>on</w:t>
      </w:r>
      <w:r w:rsidR="00341465" w:rsidRPr="00A06A8C">
        <w:rPr>
          <w:lang w:val="en-GB"/>
        </w:rPr>
        <w:t xml:space="preserve"> all outcome measures</w:t>
      </w:r>
      <w:r w:rsidR="00FA24AA" w:rsidRPr="00A06A8C">
        <w:rPr>
          <w:lang w:val="en-GB"/>
        </w:rPr>
        <w:t xml:space="preserve">, whereby </w:t>
      </w:r>
      <w:r w:rsidR="00214C54" w:rsidRPr="00A06A8C">
        <w:rPr>
          <w:lang w:val="en-GB"/>
        </w:rPr>
        <w:t xml:space="preserve">wellbeing, mental health and dispositional mindfulness </w:t>
      </w:r>
      <w:r w:rsidR="00FA24AA" w:rsidRPr="00A06A8C">
        <w:rPr>
          <w:lang w:val="en-GB"/>
        </w:rPr>
        <w:t>improved.</w:t>
      </w:r>
      <w:r w:rsidR="00315563" w:rsidRPr="00A06A8C">
        <w:rPr>
          <w:lang w:val="en-GB"/>
        </w:rPr>
        <w:t xml:space="preserve"> Overall</w:t>
      </w:r>
      <w:r w:rsidR="00313678" w:rsidRPr="00A06A8C">
        <w:rPr>
          <w:lang w:val="en-GB"/>
        </w:rPr>
        <w:t>,</w:t>
      </w:r>
      <w:r w:rsidR="00315563" w:rsidRPr="00A06A8C">
        <w:rPr>
          <w:lang w:val="en-GB"/>
        </w:rPr>
        <w:t xml:space="preserve"> participants </w:t>
      </w:r>
      <w:r w:rsidR="00111929" w:rsidRPr="00A06A8C">
        <w:rPr>
          <w:lang w:val="en-GB"/>
        </w:rPr>
        <w:t xml:space="preserve">who completed the intervention </w:t>
      </w:r>
      <w:r w:rsidR="00315563" w:rsidRPr="00A06A8C">
        <w:rPr>
          <w:lang w:val="en-GB"/>
        </w:rPr>
        <w:t>found the activity to be enjoyable, and intended to continue the activity after the study had finished.</w:t>
      </w:r>
      <w:r w:rsidR="00FA24AA" w:rsidRPr="00A06A8C">
        <w:rPr>
          <w:lang w:val="en-GB"/>
        </w:rPr>
        <w:t xml:space="preserve"> </w:t>
      </w:r>
      <w:r w:rsidR="005A7EE6" w:rsidRPr="00A06A8C">
        <w:rPr>
          <w:lang w:val="en-GB"/>
        </w:rPr>
        <w:t>Interestingly</w:t>
      </w:r>
      <w:r w:rsidR="00E14A9F" w:rsidRPr="00A06A8C">
        <w:rPr>
          <w:lang w:val="en-GB"/>
        </w:rPr>
        <w:t>,</w:t>
      </w:r>
      <w:r w:rsidR="00741BAD" w:rsidRPr="00A06A8C">
        <w:rPr>
          <w:lang w:val="en-GB"/>
        </w:rPr>
        <w:t xml:space="preserve"> </w:t>
      </w:r>
      <w:r w:rsidR="007118FF" w:rsidRPr="00A06A8C">
        <w:rPr>
          <w:lang w:val="en-GB"/>
        </w:rPr>
        <w:t xml:space="preserve">prior </w:t>
      </w:r>
      <w:r w:rsidR="00E14A9F" w:rsidRPr="00A06A8C">
        <w:rPr>
          <w:lang w:val="en-GB"/>
        </w:rPr>
        <w:t xml:space="preserve">experience of </w:t>
      </w:r>
      <w:r w:rsidR="007118FF" w:rsidRPr="00A06A8C">
        <w:rPr>
          <w:lang w:val="en-GB"/>
        </w:rPr>
        <w:t>creative</w:t>
      </w:r>
      <w:r w:rsidR="00741BAD" w:rsidRPr="00A06A8C">
        <w:rPr>
          <w:lang w:val="en-GB"/>
        </w:rPr>
        <w:t xml:space="preserve"> hobb</w:t>
      </w:r>
      <w:r w:rsidR="007118FF" w:rsidRPr="00A06A8C">
        <w:rPr>
          <w:lang w:val="en-GB"/>
        </w:rPr>
        <w:t>ies</w:t>
      </w:r>
      <w:r w:rsidR="00741BAD" w:rsidRPr="00A06A8C">
        <w:rPr>
          <w:lang w:val="en-GB"/>
        </w:rPr>
        <w:t xml:space="preserve"> made no significant difference to the effectiveness of colouring</w:t>
      </w:r>
      <w:r w:rsidR="004C7266" w:rsidRPr="00A06A8C">
        <w:rPr>
          <w:lang w:val="en-GB"/>
        </w:rPr>
        <w:t xml:space="preserve">, meaning this is an activity </w:t>
      </w:r>
      <w:r w:rsidR="00ED59FC" w:rsidRPr="00A06A8C">
        <w:rPr>
          <w:lang w:val="en-GB"/>
        </w:rPr>
        <w:t>suitable for people with interests outside creative pursuits</w:t>
      </w:r>
      <w:r w:rsidR="00741BAD" w:rsidRPr="00A06A8C">
        <w:rPr>
          <w:lang w:val="en-GB"/>
        </w:rPr>
        <w:t>.</w:t>
      </w:r>
      <w:bookmarkEnd w:id="8"/>
      <w:r w:rsidR="005D0239" w:rsidRPr="00A06A8C" w:rsidDel="005D0239">
        <w:rPr>
          <w:b/>
          <w:bCs/>
          <w:lang w:val="en-GB"/>
        </w:rPr>
        <w:t xml:space="preserve"> </w:t>
      </w:r>
      <w:r w:rsidR="00A4423F" w:rsidRPr="00A06A8C">
        <w:rPr>
          <w:lang w:val="en-GB" w:eastAsia="en-GB"/>
        </w:rPr>
        <w:t xml:space="preserve">Our study </w:t>
      </w:r>
      <w:bookmarkStart w:id="9" w:name="_Hlk133228580"/>
      <w:r w:rsidR="00D51BD3" w:rsidRPr="00A06A8C">
        <w:rPr>
          <w:lang w:val="en-GB" w:eastAsia="en-GB"/>
        </w:rPr>
        <w:t>f</w:t>
      </w:r>
      <w:r w:rsidRPr="00A06A8C">
        <w:rPr>
          <w:lang w:val="en-GB" w:eastAsia="en-GB"/>
        </w:rPr>
        <w:t xml:space="preserve">ound similar results to previous research in that </w:t>
      </w:r>
      <w:r w:rsidR="006E382C" w:rsidRPr="00A06A8C">
        <w:rPr>
          <w:lang w:val="en-GB" w:eastAsia="en-GB"/>
        </w:rPr>
        <w:t>colouring</w:t>
      </w:r>
      <w:r w:rsidRPr="00A06A8C">
        <w:rPr>
          <w:lang w:val="en-GB" w:eastAsia="en-GB"/>
        </w:rPr>
        <w:t xml:space="preserve"> significantly improved depressive symptoms </w:t>
      </w:r>
      <w:r w:rsidR="001A0B2E" w:rsidRPr="00A06A8C">
        <w:rPr>
          <w:lang w:val="en-GB" w:eastAsia="en-GB"/>
        </w:rPr>
        <w:fldChar w:fldCharType="begin"/>
      </w:r>
      <w:r w:rsidR="001A0B2E" w:rsidRPr="00A06A8C">
        <w:rPr>
          <w:lang w:val="en-GB" w:eastAsia="en-GB"/>
        </w:rPr>
        <w:instrText xml:space="preserve"> ADDIN EN.CITE &lt;EndNote&gt;&lt;Cite&gt;&lt;Author&gt;Flett&lt;/Author&gt;&lt;Year&gt;2017&lt;/Year&gt;&lt;RecNum&gt;179&lt;/RecNum&gt;&lt;DisplayText&gt;(Flett et al., 2017)&lt;/DisplayText&gt;&lt;record&gt;&lt;rec-number&gt;179&lt;/rec-number&gt;&lt;foreign-keys&gt;&lt;key app="EN" db-id="pszvaaazgttaeneaa53vfaa8zfex0vv55etz" timestamp="1692800817"&gt;179&lt;/key&gt;&lt;/foreign-keys&gt;&lt;ref-type name="Journal Article"&gt;17&lt;/ref-type&gt;&lt;contributors&gt;&lt;authors&gt;&lt;author&gt;Flett, J. A. M.&lt;/author&gt;&lt;author&gt;Lie, C.&lt;/author&gt;&lt;author&gt;Riordan, B. C.&lt;/author&gt;&lt;author&gt;Thompson, L. M.&lt;/author&gt;&lt;author&gt;Conner, T. S.&lt;/author&gt;&lt;author&gt;Hayne, H.&lt;/author&gt;&lt;/authors&gt;&lt;/contributors&gt;&lt;auth-address&gt;Univ Otago, Dunedin, New Zealand&lt;/auth-address&gt;&lt;titles&gt;&lt;title&gt;Sharpen Your Pencils: Preliminary Evidence that Adult Coloring Reduces Depressive Symptoms and Anxiety&lt;/title&gt;&lt;secondary-title&gt;Creativity Research Journal&lt;/secondary-title&gt;&lt;alt-title&gt;Creativity Res J&lt;/alt-title&gt;&lt;/titles&gt;&lt;periodical&gt;&lt;full-title&gt;Creativity research journal&lt;/full-title&gt;&lt;/periodical&gt;&lt;pages&gt;409-416&lt;/pages&gt;&lt;volume&gt;29&lt;/volume&gt;&lt;number&gt;4&lt;/number&gt;&lt;keywords&gt;&lt;keyword&gt;art production&lt;/keyword&gt;&lt;keyword&gt;negative mood&lt;/keyword&gt;&lt;keyword&gt;scale&lt;/keyword&gt;&lt;keyword&gt;interventions&lt;/keyword&gt;&lt;keyword&gt;mindfulness&lt;/keyword&gt;&lt;keyword&gt;severity&lt;/keyword&gt;&lt;/keywords&gt;&lt;dates&gt;&lt;year&gt;2017&lt;/year&gt;&lt;/dates&gt;&lt;isbn&gt;1040-0419&lt;/isbn&gt;&lt;accession-num&gt;WOS:000415665800007&lt;/accession-num&gt;&lt;urls&gt;&lt;related-urls&gt;&lt;url&gt;&amp;lt;Go to ISI&amp;gt;://WOS:000415665800007&lt;/url&gt;&lt;/related-urls&gt;&lt;/urls&gt;&lt;electronic-resource-num&gt;10.1080/10400419.2017.1376505&lt;/electronic-resource-num&gt;&lt;language&gt;English&lt;/language&gt;&lt;/record&gt;&lt;/Cite&gt;&lt;/EndNote&gt;</w:instrText>
      </w:r>
      <w:r w:rsidR="001A0B2E" w:rsidRPr="00A06A8C">
        <w:rPr>
          <w:lang w:val="en-GB" w:eastAsia="en-GB"/>
        </w:rPr>
        <w:fldChar w:fldCharType="separate"/>
      </w:r>
      <w:r w:rsidR="001A0B2E" w:rsidRPr="00A06A8C">
        <w:rPr>
          <w:noProof/>
          <w:lang w:val="en-GB" w:eastAsia="en-GB"/>
        </w:rPr>
        <w:t>(Flett et al., 2017)</w:t>
      </w:r>
      <w:r w:rsidR="001A0B2E" w:rsidRPr="00A06A8C">
        <w:rPr>
          <w:lang w:val="en-GB" w:eastAsia="en-GB"/>
        </w:rPr>
        <w:fldChar w:fldCharType="end"/>
      </w:r>
      <w:r w:rsidR="007B709D" w:rsidRPr="00A06A8C">
        <w:rPr>
          <w:lang w:val="en-GB" w:eastAsia="en-GB"/>
        </w:rPr>
        <w:t xml:space="preserve"> </w:t>
      </w:r>
      <w:r w:rsidRPr="00A06A8C">
        <w:rPr>
          <w:lang w:val="en-GB" w:eastAsia="en-GB"/>
        </w:rPr>
        <w:t xml:space="preserve">anxiety </w:t>
      </w:r>
      <w:r w:rsidR="007B709D" w:rsidRPr="00A06A8C">
        <w:rPr>
          <w:lang w:val="en-GB" w:eastAsia="en-GB"/>
        </w:rPr>
        <w:fldChar w:fldCharType="begin">
          <w:fldData xml:space="preserve">PEVuZE5vdGU+PENpdGU+PEF1dGhvcj5WYW4gRGVyIFZlbm5ldDwvQXV0aG9yPjxZZWFyPjIwMTI8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</w:fldData>
        </w:fldChar>
      </w:r>
      <w:r w:rsidR="007D46AC" w:rsidRPr="00A06A8C">
        <w:rPr>
          <w:lang w:val="en-GB" w:eastAsia="en-GB"/>
        </w:rPr>
        <w:instrText xml:space="preserve"> ADDIN EN.CITE </w:instrText>
      </w:r>
      <w:r w:rsidR="007D46AC" w:rsidRPr="00A06A8C">
        <w:rPr>
          <w:lang w:val="en-GB" w:eastAsia="en-GB"/>
        </w:rPr>
        <w:fldChar w:fldCharType="begin">
          <w:fldData xml:space="preserve">PEVuZE5vdGU+PENpdGU+PEF1dGhvcj5WYW4gRGVyIFZlbm5ldDwvQXV0aG9yPjxZZWFyPjIwMTI8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</w:fldData>
        </w:fldChar>
      </w:r>
      <w:r w:rsidR="007D46AC" w:rsidRPr="00A06A8C">
        <w:rPr>
          <w:lang w:val="en-GB" w:eastAsia="en-GB"/>
        </w:rPr>
        <w:instrText xml:space="preserve"> ADDIN EN.CITE.DATA </w:instrText>
      </w:r>
      <w:r w:rsidR="007D46AC" w:rsidRPr="00A06A8C">
        <w:rPr>
          <w:lang w:val="en-GB" w:eastAsia="en-GB"/>
        </w:rPr>
      </w:r>
      <w:r w:rsidR="007D46AC" w:rsidRPr="00A06A8C">
        <w:rPr>
          <w:lang w:val="en-GB" w:eastAsia="en-GB"/>
        </w:rPr>
        <w:fldChar w:fldCharType="end"/>
      </w:r>
      <w:r w:rsidR="007B709D" w:rsidRPr="00A06A8C">
        <w:rPr>
          <w:lang w:val="en-GB" w:eastAsia="en-GB"/>
        </w:rPr>
      </w:r>
      <w:r w:rsidR="007B709D" w:rsidRPr="00A06A8C">
        <w:rPr>
          <w:lang w:val="en-GB" w:eastAsia="en-GB"/>
        </w:rPr>
        <w:fldChar w:fldCharType="separate"/>
      </w:r>
      <w:r w:rsidR="007D46AC" w:rsidRPr="00A06A8C">
        <w:rPr>
          <w:noProof/>
          <w:lang w:val="en-GB" w:eastAsia="en-GB"/>
        </w:rPr>
        <w:t>(Jakobsson Store &amp; Jakobsson, 2022; Van Der Vennet &amp; Serice, 2012)</w:t>
      </w:r>
      <w:r w:rsidR="007B709D" w:rsidRPr="00A06A8C">
        <w:rPr>
          <w:lang w:val="en-GB" w:eastAsia="en-GB"/>
        </w:rPr>
        <w:fldChar w:fldCharType="end"/>
      </w:r>
      <w:r w:rsidRPr="00A06A8C">
        <w:rPr>
          <w:lang w:val="en-GB" w:eastAsia="en-GB"/>
        </w:rPr>
        <w:t xml:space="preserve"> and stress </w:t>
      </w:r>
      <w:bookmarkEnd w:id="9"/>
      <w:r w:rsidR="00372E52" w:rsidRPr="00A06A8C">
        <w:rPr>
          <w:lang w:val="en-GB" w:eastAsia="en-GB"/>
        </w:rPr>
        <w:fldChar w:fldCharType="begin"/>
      </w:r>
      <w:r w:rsidR="00C63F3F" w:rsidRPr="00A06A8C">
        <w:rPr>
          <w:lang w:val="en-GB" w:eastAsia="en-GB"/>
        </w:rPr>
        <w:instrText xml:space="preserve"> ADDIN EN.CITE &lt;EndNote&gt;&lt;Cite&gt;&lt;Author&gt;Tajuddin&lt;/Author&gt;&lt;Year&gt;2021&lt;/Year&gt;&lt;RecNum&gt;159&lt;/RecNum&gt;&lt;DisplayText&gt;(Tajuddin &amp;amp; Ooi, 2021)&lt;/DisplayText&gt;&lt;record&gt;&lt;rec-number&gt;159&lt;/rec-number&gt;&lt;foreign-keys&gt;&lt;key app="EN" db-id="pszvaaazgttaeneaa53vfaa8zfex0vv55etz" timestamp="1692617165"&gt;159&lt;/key&gt;&lt;/foreign-keys&gt;&lt;ref-type name="Journal Article"&gt;17&lt;/ref-type&gt;&lt;contributors&gt;&lt;authors&gt;&lt;author&gt;Tajuddin, K.&lt;/author&gt;&lt;author&gt;Ooi, K.&lt;/author&gt;&lt;/authors&gt;&lt;/contributors&gt;&lt;titles&gt;&lt;title&gt;Art Making In Stress Reduction Among Undergraduate Student&lt;/title&gt;&lt;secondary-title&gt;sPSYCHOLOGY AND EDUCATION&lt;/secondary-title&gt;&lt;/titles&gt;&lt;periodical&gt;&lt;full-title&gt;sPSYCHOLOGY AND EDUCATION&lt;/full-title&gt;&lt;/periodical&gt;&lt;dates&gt;&lt;year&gt;2021&lt;/year&gt;&lt;pub-dates&gt;&lt;date&gt;2021&lt;/date&gt;&lt;/pub-dates&gt;&lt;/dates&gt;&lt;urls&gt;&lt;/urls&gt;&lt;/record&gt;&lt;/Cite&gt;&lt;/EndNote&gt;</w:instrText>
      </w:r>
      <w:r w:rsidR="00372E52" w:rsidRPr="00A06A8C">
        <w:rPr>
          <w:lang w:val="en-GB" w:eastAsia="en-GB"/>
        </w:rPr>
        <w:fldChar w:fldCharType="separate"/>
      </w:r>
      <w:r w:rsidR="00C63F3F" w:rsidRPr="00A06A8C">
        <w:rPr>
          <w:noProof/>
          <w:lang w:val="en-GB" w:eastAsia="en-GB"/>
        </w:rPr>
        <w:t>(Tajuddin &amp; Ooi, 2021)</w:t>
      </w:r>
      <w:r w:rsidR="00372E52" w:rsidRPr="00A06A8C">
        <w:rPr>
          <w:lang w:val="en-GB" w:eastAsia="en-GB"/>
        </w:rPr>
        <w:fldChar w:fldCharType="end"/>
      </w:r>
      <w:r w:rsidR="00C63F3F" w:rsidRPr="00A06A8C">
        <w:rPr>
          <w:lang w:val="en-GB" w:eastAsia="en-GB"/>
        </w:rPr>
        <w:t>.</w:t>
      </w:r>
      <w:r w:rsidR="00F55408" w:rsidRPr="00A06A8C">
        <w:rPr>
          <w:lang w:val="en-GB" w:eastAsia="en-GB"/>
        </w:rPr>
        <w:t xml:space="preserve"> </w:t>
      </w:r>
      <w:r w:rsidR="0027161F" w:rsidRPr="00A06A8C">
        <w:t xml:space="preserve">Overall, results </w:t>
      </w:r>
      <w:r w:rsidR="009C4744" w:rsidRPr="00A06A8C">
        <w:t xml:space="preserve">supported the notion that students tend to experience lower wellbeing </w:t>
      </w:r>
      <w:r w:rsidR="009C4744" w:rsidRPr="00A06A8C">
        <w:fldChar w:fldCharType="begin">
          <w:fldData xml:space="preserve">PEVuZE5vdGU+PENpdGU+PEF1dGhvcj5Eb2RkPC9BdXRob3I+PFllYXI+MjAyMTwvWWVhcj48UmVj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</w:fldData>
        </w:fldChar>
      </w:r>
      <w:r w:rsidR="009C4744" w:rsidRPr="00A06A8C">
        <w:instrText xml:space="preserve"> ADDIN EN.CITE </w:instrText>
      </w:r>
      <w:r w:rsidR="009C4744" w:rsidRPr="00A06A8C">
        <w:fldChar w:fldCharType="begin">
          <w:fldData xml:space="preserve">PEVuZE5vdGU+PENpdGU+PEF1dGhvcj5Eb2RkPC9BdXRob3I+PFllYXI+MjAyMTwvWWVhcj48UmVj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</w:fldData>
        </w:fldChar>
      </w:r>
      <w:r w:rsidR="009C4744" w:rsidRPr="00A06A8C">
        <w:instrText xml:space="preserve"> ADDIN EN.CITE.DATA </w:instrText>
      </w:r>
      <w:r w:rsidR="009C4744" w:rsidRPr="00A06A8C">
        <w:fldChar w:fldCharType="end"/>
      </w:r>
      <w:r w:rsidR="009C4744" w:rsidRPr="00A06A8C">
        <w:fldChar w:fldCharType="separate"/>
      </w:r>
      <w:r w:rsidR="009C4744" w:rsidRPr="00A06A8C">
        <w:rPr>
          <w:noProof/>
        </w:rPr>
        <w:t>(Dodd et al., 2021; King et al., 2021)</w:t>
      </w:r>
      <w:r w:rsidR="009C4744" w:rsidRPr="00A06A8C">
        <w:fldChar w:fldCharType="end"/>
      </w:r>
      <w:r w:rsidR="009C4744" w:rsidRPr="00A06A8C">
        <w:t>. M</w:t>
      </w:r>
      <w:r w:rsidR="0027161F" w:rsidRPr="00A06A8C">
        <w:t xml:space="preserve">any of our student participants </w:t>
      </w:r>
      <w:proofErr w:type="spellStart"/>
      <w:r w:rsidR="00F55408" w:rsidRPr="00A06A8C">
        <w:rPr>
          <w:lang w:val="en-GB" w:eastAsia="en-GB"/>
        </w:rPr>
        <w:t>were</w:t>
      </w:r>
      <w:proofErr w:type="spellEnd"/>
      <w:r w:rsidR="00F55408" w:rsidRPr="00A06A8C">
        <w:rPr>
          <w:lang w:val="en-GB" w:eastAsia="en-GB"/>
        </w:rPr>
        <w:t xml:space="preserve"> </w:t>
      </w:r>
      <w:r w:rsidR="00F55408" w:rsidRPr="00A06A8C">
        <w:rPr>
          <w:lang w:val="en-GB" w:eastAsia="en-GB"/>
        </w:rPr>
        <w:lastRenderedPageBreak/>
        <w:t xml:space="preserve">experiencing heightened levels of stress and anxiety, and </w:t>
      </w:r>
      <w:r w:rsidR="00476B25" w:rsidRPr="00A06A8C">
        <w:rPr>
          <w:lang w:val="en-GB" w:eastAsia="en-GB"/>
        </w:rPr>
        <w:t>general</w:t>
      </w:r>
      <w:r w:rsidR="00F55408" w:rsidRPr="00A06A8C">
        <w:rPr>
          <w:lang w:val="en-GB" w:eastAsia="en-GB"/>
        </w:rPr>
        <w:t xml:space="preserve"> lowering of quality of life</w:t>
      </w:r>
      <w:r w:rsidR="00520397" w:rsidRPr="00A06A8C">
        <w:rPr>
          <w:lang w:val="en-GB" w:eastAsia="en-GB"/>
        </w:rPr>
        <w:t xml:space="preserve"> before the study began</w:t>
      </w:r>
      <w:r w:rsidR="009F5BB5" w:rsidRPr="00A06A8C">
        <w:rPr>
          <w:lang w:val="en-GB" w:eastAsia="en-GB"/>
        </w:rPr>
        <w:t xml:space="preserve">. </w:t>
      </w:r>
      <w:r w:rsidR="004800B8" w:rsidRPr="00A06A8C">
        <w:rPr>
          <w:lang w:val="en-GB" w:eastAsia="en-GB"/>
        </w:rPr>
        <w:t xml:space="preserve">Engaging in </w:t>
      </w:r>
      <w:r w:rsidR="00476B25" w:rsidRPr="00A06A8C">
        <w:rPr>
          <w:lang w:val="en-GB" w:eastAsia="en-GB"/>
        </w:rPr>
        <w:t>this</w:t>
      </w:r>
      <w:r w:rsidR="00520397" w:rsidRPr="00A06A8C">
        <w:rPr>
          <w:lang w:val="en-GB" w:eastAsia="en-GB"/>
        </w:rPr>
        <w:t xml:space="preserve"> colouring intervention </w:t>
      </w:r>
      <w:r w:rsidR="005A04D1" w:rsidRPr="00A06A8C">
        <w:rPr>
          <w:lang w:val="en-GB" w:eastAsia="en-GB"/>
        </w:rPr>
        <w:t>led to</w:t>
      </w:r>
      <w:r w:rsidR="007A3D93" w:rsidRPr="00A06A8C">
        <w:rPr>
          <w:lang w:val="en-GB" w:eastAsia="en-GB"/>
        </w:rPr>
        <w:t xml:space="preserve"> significant</w:t>
      </w:r>
      <w:r w:rsidR="00520397" w:rsidRPr="00A06A8C">
        <w:rPr>
          <w:lang w:val="en-GB" w:eastAsia="en-GB"/>
        </w:rPr>
        <w:t xml:space="preserve"> i</w:t>
      </w:r>
      <w:r w:rsidR="009F5BB5" w:rsidRPr="00A06A8C">
        <w:rPr>
          <w:lang w:val="en-GB" w:eastAsia="en-GB"/>
        </w:rPr>
        <w:t xml:space="preserve">mprovements in </w:t>
      </w:r>
      <w:r w:rsidR="005A04D1" w:rsidRPr="00A06A8C">
        <w:rPr>
          <w:lang w:val="en-GB" w:eastAsia="en-GB"/>
        </w:rPr>
        <w:t>these areas</w:t>
      </w:r>
      <w:r w:rsidR="001E70C4" w:rsidRPr="00A06A8C">
        <w:rPr>
          <w:lang w:val="en-GB" w:eastAsia="en-GB"/>
        </w:rPr>
        <w:t>, that were small to medium in effect</w:t>
      </w:r>
      <w:r w:rsidR="001A5911" w:rsidRPr="00A06A8C">
        <w:rPr>
          <w:lang w:val="en-GB" w:eastAsia="en-GB"/>
        </w:rPr>
        <w:t>. Our findings</w:t>
      </w:r>
      <w:r w:rsidR="00520397" w:rsidRPr="00A06A8C">
        <w:rPr>
          <w:lang w:val="en-GB" w:eastAsia="en-GB"/>
        </w:rPr>
        <w:t xml:space="preserve"> </w:t>
      </w:r>
      <w:r w:rsidR="009F5BB5" w:rsidRPr="00A06A8C">
        <w:rPr>
          <w:lang w:val="en-GB" w:eastAsia="en-GB"/>
        </w:rPr>
        <w:t>therefore</w:t>
      </w:r>
      <w:r w:rsidR="00F55408" w:rsidRPr="00A06A8C">
        <w:rPr>
          <w:lang w:val="en-GB" w:eastAsia="en-GB"/>
        </w:rPr>
        <w:t xml:space="preserve"> demonstrat</w:t>
      </w:r>
      <w:r w:rsidR="00520397" w:rsidRPr="00A06A8C">
        <w:rPr>
          <w:lang w:val="en-GB" w:eastAsia="en-GB"/>
        </w:rPr>
        <w:t>ing</w:t>
      </w:r>
      <w:r w:rsidR="00F55408" w:rsidRPr="00A06A8C">
        <w:rPr>
          <w:lang w:val="en-GB" w:eastAsia="en-GB"/>
        </w:rPr>
        <w:t xml:space="preserve"> that simple</w:t>
      </w:r>
      <w:r w:rsidR="004800B8" w:rsidRPr="00A06A8C">
        <w:rPr>
          <w:lang w:val="en-GB" w:eastAsia="en-GB"/>
        </w:rPr>
        <w:t xml:space="preserve">, </w:t>
      </w:r>
      <w:r w:rsidR="009323CA" w:rsidRPr="00A06A8C">
        <w:rPr>
          <w:lang w:val="en-GB" w:eastAsia="en-GB"/>
        </w:rPr>
        <w:t>self</w:t>
      </w:r>
      <w:r w:rsidR="004800B8" w:rsidRPr="00A06A8C">
        <w:rPr>
          <w:lang w:val="en-GB" w:eastAsia="en-GB"/>
        </w:rPr>
        <w:t xml:space="preserve">-guided mindful </w:t>
      </w:r>
      <w:r w:rsidR="00F55408" w:rsidRPr="00A06A8C">
        <w:rPr>
          <w:lang w:val="en-GB" w:eastAsia="en-GB"/>
        </w:rPr>
        <w:t>interventions can be effective for young adult</w:t>
      </w:r>
      <w:r w:rsidR="005A04D1" w:rsidRPr="00A06A8C">
        <w:rPr>
          <w:lang w:val="en-GB" w:eastAsia="en-GB"/>
        </w:rPr>
        <w:t xml:space="preserve"> </w:t>
      </w:r>
      <w:r w:rsidR="00A247C1" w:rsidRPr="00A06A8C">
        <w:rPr>
          <w:lang w:val="en-GB" w:eastAsia="en-GB"/>
        </w:rPr>
        <w:t xml:space="preserve">and student </w:t>
      </w:r>
      <w:r w:rsidR="005A04D1" w:rsidRPr="00A06A8C">
        <w:rPr>
          <w:lang w:val="en-GB" w:eastAsia="en-GB"/>
        </w:rPr>
        <w:t>wellbeing</w:t>
      </w:r>
      <w:r w:rsidR="004800B8" w:rsidRPr="00A06A8C">
        <w:rPr>
          <w:lang w:val="en-GB" w:eastAsia="en-GB"/>
        </w:rPr>
        <w:t xml:space="preserve">. We also </w:t>
      </w:r>
      <w:r w:rsidR="00A15128" w:rsidRPr="00A06A8C">
        <w:rPr>
          <w:lang w:val="en-GB" w:eastAsia="en-GB"/>
        </w:rPr>
        <w:t>demonstrated that this effect can be seen over multiple sessions</w:t>
      </w:r>
      <w:r w:rsidR="00A247C1" w:rsidRPr="00A06A8C">
        <w:rPr>
          <w:lang w:val="en-GB" w:eastAsia="en-GB"/>
        </w:rPr>
        <w:t>.</w:t>
      </w:r>
    </w:p>
    <w:p w14:paraId="61382516" w14:textId="692C0843" w:rsidR="00BE5163" w:rsidRPr="00A06A8C" w:rsidRDefault="001520BD" w:rsidP="000A66AC">
      <w:pPr>
        <w:pStyle w:val="BodyText3"/>
        <w:rPr>
          <w:lang w:val="en-GB" w:eastAsia="en-GB"/>
        </w:rPr>
      </w:pPr>
      <w:r w:rsidRPr="00A06A8C">
        <w:rPr>
          <w:lang w:val="en-GB" w:eastAsia="en-GB"/>
        </w:rPr>
        <w:tab/>
      </w:r>
      <w:r w:rsidR="00D65531" w:rsidRPr="00A06A8C">
        <w:rPr>
          <w:lang w:val="en-GB" w:eastAsia="en-GB"/>
        </w:rPr>
        <w:t>Research about</w:t>
      </w:r>
      <w:r w:rsidRPr="00A06A8C">
        <w:rPr>
          <w:lang w:val="en-GB" w:eastAsia="en-GB"/>
        </w:rPr>
        <w:t xml:space="preserve"> un-guided colouring</w:t>
      </w:r>
      <w:r w:rsidR="00D65531" w:rsidRPr="00A06A8C">
        <w:rPr>
          <w:lang w:val="en-GB" w:eastAsia="en-GB"/>
        </w:rPr>
        <w:t xml:space="preserve"> </w:t>
      </w:r>
      <w:r w:rsidR="000A66AC" w:rsidRPr="00A06A8C">
        <w:rPr>
          <w:lang w:val="en-GB" w:eastAsia="en-GB"/>
        </w:rPr>
        <w:t>is mixed,</w:t>
      </w:r>
      <w:r w:rsidR="009F5650" w:rsidRPr="00A06A8C">
        <w:rPr>
          <w:lang w:val="en-GB" w:eastAsia="en-GB"/>
        </w:rPr>
        <w:t xml:space="preserve"> demonstrat</w:t>
      </w:r>
      <w:r w:rsidR="000A66AC" w:rsidRPr="00A06A8C">
        <w:rPr>
          <w:lang w:val="en-GB" w:eastAsia="en-GB"/>
        </w:rPr>
        <w:t xml:space="preserve">ing both </w:t>
      </w:r>
      <w:r w:rsidR="009F5650" w:rsidRPr="00A06A8C">
        <w:rPr>
          <w:lang w:val="en-GB" w:eastAsia="en-GB"/>
        </w:rPr>
        <w:t>improvements to mindfulness</w:t>
      </w:r>
      <w:r w:rsidR="00A247C1" w:rsidRPr="00A06A8C">
        <w:t xml:space="preserve"> </w:t>
      </w:r>
      <w:r w:rsidR="00A247C1" w:rsidRPr="00A06A8C">
        <w:fldChar w:fldCharType="begin">
          <w:fldData xml:space="preserve">PEVuZE5vdGU+PENpdGU+PEF1dGhvcj5DYW1wZW5uaTwvQXV0aG9yPjxZZWFyPjIwMjA8L1llYXI+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</w:fldData>
        </w:fldChar>
      </w:r>
      <w:r w:rsidR="00A247C1" w:rsidRPr="00A06A8C">
        <w:instrText xml:space="preserve"> ADDIN EN.CITE </w:instrText>
      </w:r>
      <w:r w:rsidR="00A247C1" w:rsidRPr="00A06A8C">
        <w:fldChar w:fldCharType="begin">
          <w:fldData xml:space="preserve">PEVuZE5vdGU+PENpdGU+PEF1dGhvcj5DYW1wZW5uaTwvQXV0aG9yPjxZZWFyPjIwMjA8L1llYXI+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</w:fldData>
        </w:fldChar>
      </w:r>
      <w:r w:rsidR="00A247C1" w:rsidRPr="00A06A8C">
        <w:instrText xml:space="preserve"> ADDIN EN.CITE.DATA </w:instrText>
      </w:r>
      <w:r w:rsidR="00A247C1" w:rsidRPr="00A06A8C">
        <w:fldChar w:fldCharType="end"/>
      </w:r>
      <w:r w:rsidR="00A247C1" w:rsidRPr="00A06A8C">
        <w:fldChar w:fldCharType="separate"/>
      </w:r>
      <w:r w:rsidR="00A247C1" w:rsidRPr="00A06A8C">
        <w:rPr>
          <w:noProof/>
        </w:rPr>
        <w:t>(Campenni &amp; Hartman, 2020; Holt et al., 2019; Mantzios et al., 2019)</w:t>
      </w:r>
      <w:r w:rsidR="00A247C1" w:rsidRPr="00A06A8C">
        <w:fldChar w:fldCharType="end"/>
      </w:r>
      <w:r w:rsidR="00A247C1" w:rsidRPr="00A06A8C">
        <w:t xml:space="preserve">, and </w:t>
      </w:r>
      <w:r w:rsidR="000A66AC" w:rsidRPr="00A06A8C">
        <w:t>no change</w:t>
      </w:r>
      <w:r w:rsidR="00A247C1" w:rsidRPr="00A06A8C">
        <w:t xml:space="preserve"> </w:t>
      </w:r>
      <w:r w:rsidR="00A247C1" w:rsidRPr="00A06A8C">
        <w:fldChar w:fldCharType="begin">
          <w:fldData xml:space="preserve">PEVuZE5vdGU+PENpdGU+PEF1dGhvcj5GbGV0dDwvQXV0aG9yPjxZZWFyPjIwMTc8L1llYXI+PFJl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</w:fldData>
        </w:fldChar>
      </w:r>
      <w:r w:rsidR="00A247C1" w:rsidRPr="00A06A8C">
        <w:instrText xml:space="preserve"> ADDIN EN.CITE </w:instrText>
      </w:r>
      <w:r w:rsidR="00A247C1" w:rsidRPr="00A06A8C">
        <w:fldChar w:fldCharType="begin">
          <w:fldData xml:space="preserve">PEVuZE5vdGU+PENpdGU+PEF1dGhvcj5GbGV0dDwvQXV0aG9yPjxZZWFyPjIwMTc8L1llYXI+PFJl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</w:fldData>
        </w:fldChar>
      </w:r>
      <w:r w:rsidR="00A247C1" w:rsidRPr="00A06A8C">
        <w:instrText xml:space="preserve"> ADDIN EN.CITE.DATA </w:instrText>
      </w:r>
      <w:r w:rsidR="00A247C1" w:rsidRPr="00A06A8C">
        <w:fldChar w:fldCharType="end"/>
      </w:r>
      <w:r w:rsidR="00A247C1" w:rsidRPr="00A06A8C">
        <w:fldChar w:fldCharType="separate"/>
      </w:r>
      <w:r w:rsidR="00A247C1" w:rsidRPr="00A06A8C">
        <w:rPr>
          <w:noProof/>
        </w:rPr>
        <w:t>(Flett et al., 2017; Mantzios &amp; Giannou, 2018; Mantzios et al., 2019)</w:t>
      </w:r>
      <w:r w:rsidR="00A247C1" w:rsidRPr="00A06A8C">
        <w:fldChar w:fldCharType="end"/>
      </w:r>
      <w:r w:rsidR="004A014C" w:rsidRPr="00A06A8C">
        <w:t>. Further,</w:t>
      </w:r>
      <w:r w:rsidR="00190124" w:rsidRPr="00A06A8C">
        <w:t xml:space="preserve"> some studies induc</w:t>
      </w:r>
      <w:r w:rsidR="004A014C" w:rsidRPr="00A06A8C">
        <w:t>ed</w:t>
      </w:r>
      <w:r w:rsidR="00190124" w:rsidRPr="00A06A8C">
        <w:t xml:space="preserve"> anxiety before the intervention</w:t>
      </w:r>
      <w:r w:rsidR="003B219B" w:rsidRPr="00A06A8C">
        <w:t xml:space="preserve"> which is not assessing the effect in a naturalistic setting</w:t>
      </w:r>
      <w:r w:rsidR="00A35E36" w:rsidRPr="00A06A8C">
        <w:t xml:space="preserve"> </w:t>
      </w:r>
      <w:r w:rsidR="00617100" w:rsidRPr="00A06A8C">
        <w:fldChar w:fldCharType="begin"/>
      </w:r>
      <w:r w:rsidR="00617100" w:rsidRPr="00A06A8C">
        <w:instrText xml:space="preserve"> ADDIN EN.CITE &lt;EndNote&gt;&lt;Cite&gt;&lt;Author&gt;Jakobsson Store&lt;/Author&gt;&lt;Year&gt;2022&lt;/Year&gt;&lt;RecNum&gt;176&lt;/RecNum&gt;&lt;DisplayText&gt;(Jakobsson Store &amp;amp; Jakobsson, 2022)&lt;/DisplayText&gt;&lt;record&gt;&lt;rec-number&gt;176&lt;/rec-number&gt;&lt;foreign-keys&gt;&lt;key app="EN" db-id="pszvaaazgttaeneaa53vfaa8zfex0vv55etz" timestamp="1692796279"&gt;176&lt;/key&gt;&lt;/foreign-keys&gt;&lt;ref-type name="Journal Article"&gt;17&lt;/ref-type&gt;&lt;contributors&gt;&lt;authors&gt;&lt;author&gt;Jakobsson Store, S.&lt;/author&gt;&lt;author&gt;Jakobsson, N.&lt;/author&gt;&lt;/authors&gt;&lt;/contributors&gt;&lt;auth-address&gt;Karlstad Univ, Dept Social &amp;amp; Psychol Studies, Karlstad, Sweden&amp;#xD;Karlstad Univ, Karlstad Business Sch, Econ, Karlstad, Sweden&lt;/auth-address&gt;&lt;titles&gt;&lt;title&gt;The Effect of Mandala Coloring on State Anxiety: A Systematic Review and Meta-Analysis&lt;/title&gt;&lt;secondary-title&gt;Art Therapy&lt;/secondary-title&gt;&lt;alt-title&gt;Art Ther&lt;/alt-title&gt;&lt;/titles&gt;&lt;periodical&gt;&lt;full-title&gt;Art Therapy&lt;/full-title&gt;&lt;/periodical&gt;&lt;pages&gt;173-181&lt;/pages&gt;&lt;volume&gt;39&lt;/volume&gt;&lt;number&gt;4&lt;/number&gt;&lt;keywords&gt;&lt;keyword&gt;anxiety&lt;/keyword&gt;&lt;keyword&gt;mandalas&lt;/keyword&gt;&lt;keyword&gt;coloring&lt;/keyword&gt;&lt;keyword&gt;art&lt;/keyword&gt;&lt;keyword&gt;meta-review&lt;/keyword&gt;&lt;keyword&gt;reduce anxiety&lt;/keyword&gt;&lt;keyword&gt;art&lt;/keyword&gt;&lt;keyword&gt;mindfulness&lt;/keyword&gt;&lt;keyword&gt;depression&lt;/keyword&gt;&lt;keyword&gt;symptoms&lt;/keyword&gt;&lt;keyword&gt;scale&lt;/keyword&gt;&lt;/keywords&gt;&lt;dates&gt;&lt;year&gt;2022&lt;/year&gt;&lt;pub-dates&gt;&lt;date&gt;Oct 2&lt;/date&gt;&lt;/pub-dates&gt;&lt;/dates&gt;&lt;isbn&gt;0742-1656&lt;/isbn&gt;&lt;accession-num&gt;WOS:000738536000001&lt;/accession-num&gt;&lt;urls&gt;&lt;related-urls&gt;&lt;url&gt;&amp;lt;Go to ISI&amp;gt;://WOS:000738536000001&lt;/url&gt;&lt;/related-urls&gt;&lt;/urls&gt;&lt;electronic-resource-num&gt;10.1080/07421656.2021.2003144&lt;/electronic-resource-num&gt;&lt;language&gt;English&lt;/language&gt;&lt;/record&gt;&lt;/Cite&gt;&lt;/EndNote&gt;</w:instrText>
      </w:r>
      <w:r w:rsidR="00617100" w:rsidRPr="00A06A8C">
        <w:fldChar w:fldCharType="separate"/>
      </w:r>
      <w:r w:rsidR="00617100" w:rsidRPr="00A06A8C">
        <w:rPr>
          <w:noProof/>
        </w:rPr>
        <w:t>(Jakobsson Store &amp; Jakobsson, 2022)</w:t>
      </w:r>
      <w:r w:rsidR="00617100" w:rsidRPr="00A06A8C">
        <w:fldChar w:fldCharType="end"/>
      </w:r>
      <w:r w:rsidR="00617100" w:rsidRPr="00A06A8C">
        <w:t xml:space="preserve">. </w:t>
      </w:r>
      <w:r w:rsidR="009F1510" w:rsidRPr="00A06A8C">
        <w:rPr>
          <w:lang w:val="en-GB" w:eastAsia="en-GB"/>
        </w:rPr>
        <w:t xml:space="preserve"> </w:t>
      </w:r>
      <w:r w:rsidR="00534F3C" w:rsidRPr="00A06A8C">
        <w:rPr>
          <w:lang w:val="en-GB" w:eastAsia="en-GB"/>
        </w:rPr>
        <w:t>In</w:t>
      </w:r>
      <w:r w:rsidR="00213347" w:rsidRPr="00A06A8C">
        <w:rPr>
          <w:lang w:val="en-GB"/>
        </w:rPr>
        <w:t xml:space="preserve"> </w:t>
      </w:r>
      <w:r w:rsidR="00534F3C" w:rsidRPr="00A06A8C">
        <w:rPr>
          <w:lang w:val="en-GB"/>
        </w:rPr>
        <w:t>t</w:t>
      </w:r>
      <w:r w:rsidR="00213347" w:rsidRPr="00A06A8C">
        <w:rPr>
          <w:lang w:val="en-GB" w:eastAsia="en-GB"/>
        </w:rPr>
        <w:t>herapeutic setting</w:t>
      </w:r>
      <w:r w:rsidR="00534F3C" w:rsidRPr="00A06A8C">
        <w:rPr>
          <w:lang w:val="en-GB" w:eastAsia="en-GB"/>
        </w:rPr>
        <w:t>s</w:t>
      </w:r>
      <w:r w:rsidR="00213347" w:rsidRPr="00A06A8C">
        <w:rPr>
          <w:lang w:val="en-GB" w:eastAsia="en-GB"/>
        </w:rPr>
        <w:t>, research</w:t>
      </w:r>
      <w:r w:rsidR="00190A70" w:rsidRPr="00A06A8C">
        <w:rPr>
          <w:lang w:val="en-GB" w:eastAsia="en-GB"/>
        </w:rPr>
        <w:t xml:space="preserve"> </w:t>
      </w:r>
      <w:r w:rsidR="00617100" w:rsidRPr="00A06A8C">
        <w:rPr>
          <w:lang w:val="en-GB" w:eastAsia="en-GB"/>
        </w:rPr>
        <w:t xml:space="preserve">has </w:t>
      </w:r>
      <w:r w:rsidR="00341D90" w:rsidRPr="00A06A8C">
        <w:rPr>
          <w:lang w:val="en-GB" w:eastAsia="en-GB"/>
        </w:rPr>
        <w:t xml:space="preserve">demonstrated </w:t>
      </w:r>
      <w:r w:rsidR="00534F3C" w:rsidRPr="00A06A8C">
        <w:rPr>
          <w:lang w:val="en-GB" w:eastAsia="en-GB"/>
        </w:rPr>
        <w:t xml:space="preserve">the short-term effects of </w:t>
      </w:r>
      <w:r w:rsidR="00213347" w:rsidRPr="00A06A8C">
        <w:rPr>
          <w:lang w:val="en-GB" w:eastAsia="en-GB"/>
        </w:rPr>
        <w:t xml:space="preserve">colouring </w:t>
      </w:r>
      <w:r w:rsidR="009475D3" w:rsidRPr="00A06A8C">
        <w:rPr>
          <w:lang w:val="en-GB"/>
        </w:rPr>
        <w:fldChar w:fldCharType="begin">
          <w:fldData xml:space="preserve">PEVuZE5vdGU+PENpdGU+PEF1dGhvcj5IYWpyYTwvQXV0aG9yPjxZZWFyPjIwMjE8L1llYXI+PFJl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</w:fldData>
        </w:fldChar>
      </w:r>
      <w:r w:rsidR="009475D3" w:rsidRPr="00A06A8C">
        <w:rPr>
          <w:lang w:val="en-GB"/>
        </w:rPr>
        <w:instrText xml:space="preserve"> ADDIN EN.CITE </w:instrText>
      </w:r>
      <w:r w:rsidR="009475D3" w:rsidRPr="00A06A8C">
        <w:rPr>
          <w:lang w:val="en-GB"/>
        </w:rPr>
        <w:fldChar w:fldCharType="begin">
          <w:fldData xml:space="preserve">PEVuZE5vdGU+PENpdGU+PEF1dGhvcj5IYWpyYTwvQXV0aG9yPjxZZWFyPjIwMjE8L1llYXI+PFJl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</w:fldData>
        </w:fldChar>
      </w:r>
      <w:r w:rsidR="009475D3" w:rsidRPr="00A06A8C">
        <w:rPr>
          <w:lang w:val="en-GB"/>
        </w:rPr>
        <w:instrText xml:space="preserve"> ADDIN EN.CITE.DATA </w:instrText>
      </w:r>
      <w:r w:rsidR="009475D3" w:rsidRPr="00A06A8C">
        <w:rPr>
          <w:lang w:val="en-GB"/>
        </w:rPr>
      </w:r>
      <w:r w:rsidR="009475D3" w:rsidRPr="00A06A8C">
        <w:rPr>
          <w:lang w:val="en-GB"/>
        </w:rPr>
        <w:fldChar w:fldCharType="end"/>
      </w:r>
      <w:r w:rsidR="009475D3" w:rsidRPr="00A06A8C">
        <w:rPr>
          <w:lang w:val="en-GB"/>
        </w:rPr>
      </w:r>
      <w:r w:rsidR="009475D3" w:rsidRPr="00A06A8C">
        <w:rPr>
          <w:lang w:val="en-GB"/>
        </w:rPr>
        <w:fldChar w:fldCharType="separate"/>
      </w:r>
      <w:r w:rsidR="009475D3" w:rsidRPr="00A06A8C">
        <w:rPr>
          <w:noProof/>
          <w:lang w:val="en-GB"/>
        </w:rPr>
        <w:t>(Hajra &amp; Saleem, 2021; Ozturk &amp; Toruner, 2022)</w:t>
      </w:r>
      <w:r w:rsidR="009475D3" w:rsidRPr="00A06A8C">
        <w:rPr>
          <w:lang w:val="en-GB"/>
        </w:rPr>
        <w:fldChar w:fldCharType="end"/>
      </w:r>
      <w:r w:rsidR="00312227" w:rsidRPr="00A06A8C">
        <w:rPr>
          <w:lang w:val="en-GB" w:eastAsia="en-GB"/>
        </w:rPr>
        <w:t>. The</w:t>
      </w:r>
      <w:r w:rsidR="009475D3" w:rsidRPr="00A06A8C">
        <w:rPr>
          <w:lang w:val="en-GB" w:eastAsia="en-GB"/>
        </w:rPr>
        <w:t xml:space="preserve"> present</w:t>
      </w:r>
      <w:r w:rsidR="00C63F3F" w:rsidRPr="00A06A8C">
        <w:rPr>
          <w:lang w:val="en-GB" w:eastAsia="en-GB"/>
        </w:rPr>
        <w:t xml:space="preserve"> study </w:t>
      </w:r>
      <w:r w:rsidR="00A35E36" w:rsidRPr="00A06A8C">
        <w:rPr>
          <w:lang w:val="en-GB" w:eastAsia="en-GB"/>
        </w:rPr>
        <w:t>demonstrated</w:t>
      </w:r>
      <w:r w:rsidR="00C63F3F" w:rsidRPr="00A06A8C">
        <w:rPr>
          <w:lang w:val="en-GB" w:eastAsia="en-GB"/>
        </w:rPr>
        <w:t xml:space="preserve"> improvements</w:t>
      </w:r>
      <w:r w:rsidR="009475D3" w:rsidRPr="00A06A8C">
        <w:rPr>
          <w:lang w:val="en-GB" w:eastAsia="en-GB"/>
        </w:rPr>
        <w:t xml:space="preserve"> </w:t>
      </w:r>
      <w:r w:rsidR="00A35E36" w:rsidRPr="00A06A8C">
        <w:rPr>
          <w:lang w:val="en-GB" w:eastAsia="en-GB"/>
        </w:rPr>
        <w:t xml:space="preserve">across a number of </w:t>
      </w:r>
      <w:r w:rsidR="00312227" w:rsidRPr="00A06A8C">
        <w:rPr>
          <w:lang w:val="en-GB" w:eastAsia="en-GB"/>
        </w:rPr>
        <w:t>markers of wellbeing</w:t>
      </w:r>
      <w:r w:rsidR="00D06BA1" w:rsidRPr="00A06A8C">
        <w:rPr>
          <w:lang w:val="en-GB" w:eastAsia="en-GB"/>
        </w:rPr>
        <w:t>, mental health</w:t>
      </w:r>
      <w:r w:rsidR="00312227" w:rsidRPr="00A06A8C">
        <w:rPr>
          <w:lang w:val="en-GB" w:eastAsia="en-GB"/>
        </w:rPr>
        <w:t xml:space="preserve"> and mindfulness </w:t>
      </w:r>
      <w:r w:rsidR="00C63F3F" w:rsidRPr="00A06A8C">
        <w:rPr>
          <w:lang w:val="en-GB" w:eastAsia="en-GB"/>
        </w:rPr>
        <w:t>can occur</w:t>
      </w:r>
      <w:r w:rsidR="00A55048" w:rsidRPr="00A06A8C">
        <w:rPr>
          <w:lang w:val="en-GB" w:eastAsia="en-GB"/>
        </w:rPr>
        <w:t xml:space="preserve"> outside of therapeutic settings,</w:t>
      </w:r>
      <w:r w:rsidR="00C63F3F" w:rsidRPr="00A06A8C">
        <w:rPr>
          <w:lang w:val="en-GB" w:eastAsia="en-GB"/>
        </w:rPr>
        <w:t xml:space="preserve"> when</w:t>
      </w:r>
      <w:r w:rsidR="009475D3" w:rsidRPr="00A06A8C">
        <w:rPr>
          <w:lang w:val="en-GB" w:eastAsia="en-GB"/>
        </w:rPr>
        <w:t xml:space="preserve"> </w:t>
      </w:r>
      <w:r w:rsidR="00E06A9D" w:rsidRPr="00A06A8C">
        <w:rPr>
          <w:lang w:val="en-GB" w:eastAsia="en-GB"/>
        </w:rPr>
        <w:t>self-</w:t>
      </w:r>
      <w:r w:rsidR="00C53FA7" w:rsidRPr="00A06A8C">
        <w:rPr>
          <w:lang w:val="en-GB" w:eastAsia="en-GB"/>
        </w:rPr>
        <w:t>guided colouring</w:t>
      </w:r>
      <w:r w:rsidR="00C63F3F" w:rsidRPr="00A06A8C">
        <w:rPr>
          <w:lang w:val="en-GB" w:eastAsia="en-GB"/>
        </w:rPr>
        <w:t xml:space="preserve"> is undertaken regularly (but not every day)</w:t>
      </w:r>
      <w:r w:rsidR="00190A70" w:rsidRPr="00A06A8C">
        <w:rPr>
          <w:lang w:val="en-GB" w:eastAsia="en-GB"/>
        </w:rPr>
        <w:t xml:space="preserve"> in short sessions</w:t>
      </w:r>
      <w:r w:rsidR="009475D3" w:rsidRPr="00A06A8C">
        <w:rPr>
          <w:lang w:val="en-GB" w:eastAsia="en-GB"/>
        </w:rPr>
        <w:t xml:space="preserve">. </w:t>
      </w:r>
    </w:p>
    <w:p w14:paraId="30C32E73" w14:textId="1595CD83" w:rsidR="00684348" w:rsidRPr="00A06A8C" w:rsidRDefault="00684348" w:rsidP="000715B1">
      <w:pPr>
        <w:pStyle w:val="BodyText3"/>
        <w:rPr>
          <w:lang w:val="en-GB" w:eastAsia="en-GB"/>
        </w:rPr>
      </w:pPr>
      <w:r w:rsidRPr="00A06A8C">
        <w:rPr>
          <w:lang w:val="en-GB" w:eastAsia="en-GB"/>
        </w:rPr>
        <w:tab/>
        <w:t>The largest effect was seen in the reduction of stress (d=</w:t>
      </w:r>
      <w:r w:rsidR="00D43958" w:rsidRPr="00A06A8C">
        <w:rPr>
          <w:lang w:val="en-GB" w:eastAsia="en-GB"/>
        </w:rPr>
        <w:t>.57)</w:t>
      </w:r>
      <w:r w:rsidR="00855C48" w:rsidRPr="00A06A8C">
        <w:rPr>
          <w:lang w:val="en-GB" w:eastAsia="en-GB"/>
        </w:rPr>
        <w:t>. As this score</w:t>
      </w:r>
      <w:r w:rsidR="003951E6" w:rsidRPr="00A06A8C">
        <w:rPr>
          <w:lang w:val="en-GB" w:eastAsia="en-GB"/>
        </w:rPr>
        <w:t xml:space="preserve"> at baseline</w:t>
      </w:r>
      <w:r w:rsidR="00855C48" w:rsidRPr="00A06A8C">
        <w:rPr>
          <w:lang w:val="en-GB" w:eastAsia="en-GB"/>
        </w:rPr>
        <w:t xml:space="preserve"> (M=</w:t>
      </w:r>
      <w:r w:rsidR="003951E6" w:rsidRPr="00A06A8C">
        <w:rPr>
          <w:lang w:val="en-GB" w:eastAsia="en-GB"/>
        </w:rPr>
        <w:t>21.5)</w:t>
      </w:r>
      <w:r w:rsidR="00855C48" w:rsidRPr="00A06A8C">
        <w:rPr>
          <w:lang w:val="en-GB" w:eastAsia="en-GB"/>
        </w:rPr>
        <w:t xml:space="preserve"> far exceeded the usual </w:t>
      </w:r>
      <w:r w:rsidR="003951E6" w:rsidRPr="00A06A8C">
        <w:rPr>
          <w:lang w:val="en-GB" w:eastAsia="en-GB"/>
        </w:rPr>
        <w:t xml:space="preserve">mean scores </w:t>
      </w:r>
      <w:r w:rsidR="00C53D89" w:rsidRPr="00A06A8C">
        <w:rPr>
          <w:lang w:val="en-GB" w:eastAsia="en-GB"/>
        </w:rPr>
        <w:t xml:space="preserve">on the perceived stress </w:t>
      </w:r>
      <w:r w:rsidR="00DC4D18" w:rsidRPr="00A06A8C">
        <w:rPr>
          <w:lang w:val="en-GB" w:eastAsia="en-GB"/>
        </w:rPr>
        <w:t>scale</w:t>
      </w:r>
      <w:r w:rsidR="00C53D89" w:rsidRPr="00A06A8C">
        <w:rPr>
          <w:lang w:val="en-GB" w:eastAsia="en-GB"/>
        </w:rPr>
        <w:t xml:space="preserve"> </w:t>
      </w:r>
      <w:r w:rsidR="003951E6" w:rsidRPr="00A06A8C">
        <w:rPr>
          <w:lang w:val="en-GB" w:eastAsia="en-GB"/>
        </w:rPr>
        <w:t>(13)</w:t>
      </w:r>
      <w:r w:rsidR="0066685B" w:rsidRPr="00A06A8C">
        <w:rPr>
          <w:lang w:val="en-GB" w:eastAsia="en-GB"/>
        </w:rPr>
        <w:t>, a significant reduction with medium effect size over a short time highlights the efficacy of this simple</w:t>
      </w:r>
      <w:r w:rsidR="00136671" w:rsidRPr="00A06A8C">
        <w:rPr>
          <w:lang w:val="en-GB" w:eastAsia="en-GB"/>
        </w:rPr>
        <w:t xml:space="preserve"> colouring</w:t>
      </w:r>
      <w:r w:rsidR="0066685B" w:rsidRPr="00A06A8C">
        <w:rPr>
          <w:lang w:val="en-GB" w:eastAsia="en-GB"/>
        </w:rPr>
        <w:t xml:space="preserve"> intervention for the general student population</w:t>
      </w:r>
      <w:r w:rsidR="00136671" w:rsidRPr="00A06A8C">
        <w:rPr>
          <w:lang w:val="en-GB" w:eastAsia="en-GB"/>
        </w:rPr>
        <w:t xml:space="preserve"> experiencing heightened feelings of stress</w:t>
      </w:r>
      <w:r w:rsidR="00F677CC" w:rsidRPr="00A06A8C">
        <w:rPr>
          <w:lang w:val="en-GB" w:eastAsia="en-GB"/>
        </w:rPr>
        <w:t xml:space="preserve">. </w:t>
      </w:r>
      <w:r w:rsidR="00E731F0" w:rsidRPr="00A06A8C">
        <w:rPr>
          <w:lang w:val="en-GB" w:eastAsia="en-GB"/>
        </w:rPr>
        <w:t xml:space="preserve">The next largest </w:t>
      </w:r>
      <w:r w:rsidR="0066685B" w:rsidRPr="00A06A8C">
        <w:rPr>
          <w:lang w:val="en-GB" w:eastAsia="en-GB"/>
        </w:rPr>
        <w:t xml:space="preserve">effect was seen in the reduction of depressive symptoms, whilst the HADS average was not above clinical cut off, this indicates that </w:t>
      </w:r>
      <w:r w:rsidR="00136671" w:rsidRPr="00A06A8C">
        <w:rPr>
          <w:lang w:val="en-GB" w:eastAsia="en-GB"/>
        </w:rPr>
        <w:t xml:space="preserve">there is also some impact of colouring on </w:t>
      </w:r>
      <w:r w:rsidR="00184B87" w:rsidRPr="00A06A8C">
        <w:rPr>
          <w:lang w:val="en-GB" w:eastAsia="en-GB"/>
        </w:rPr>
        <w:t xml:space="preserve">sub-clinical </w:t>
      </w:r>
      <w:r w:rsidR="00136671" w:rsidRPr="00A06A8C">
        <w:rPr>
          <w:lang w:val="en-GB" w:eastAsia="en-GB"/>
        </w:rPr>
        <w:t>mood</w:t>
      </w:r>
      <w:r w:rsidR="00032DA5" w:rsidRPr="00A06A8C">
        <w:rPr>
          <w:lang w:val="en-GB" w:eastAsia="en-GB"/>
        </w:rPr>
        <w:t xml:space="preserve"> symptoms</w:t>
      </w:r>
      <w:r w:rsidR="00136671" w:rsidRPr="00A06A8C">
        <w:rPr>
          <w:lang w:val="en-GB" w:eastAsia="en-GB"/>
        </w:rPr>
        <w:t>.</w:t>
      </w:r>
    </w:p>
    <w:p w14:paraId="44DE8C01" w14:textId="2A51B348" w:rsidR="004E6751" w:rsidRPr="00A06A8C" w:rsidRDefault="00BE5163" w:rsidP="000715B1">
      <w:pPr>
        <w:pStyle w:val="BodyText3"/>
        <w:rPr>
          <w:lang w:val="en-GB"/>
        </w:rPr>
      </w:pPr>
      <w:r w:rsidRPr="00A06A8C">
        <w:rPr>
          <w:lang w:val="en-GB" w:eastAsia="en-GB"/>
        </w:rPr>
        <w:tab/>
        <w:t>T</w:t>
      </w:r>
      <w:r w:rsidR="000B3418" w:rsidRPr="00A06A8C">
        <w:rPr>
          <w:lang w:val="en-GB"/>
        </w:rPr>
        <w:t>his study demonstrate</w:t>
      </w:r>
      <w:r w:rsidR="00FE65A0" w:rsidRPr="00A06A8C">
        <w:rPr>
          <w:lang w:val="en-GB"/>
        </w:rPr>
        <w:t>s</w:t>
      </w:r>
      <w:r w:rsidR="000B3418" w:rsidRPr="00A06A8C">
        <w:rPr>
          <w:lang w:val="en-GB"/>
        </w:rPr>
        <w:t xml:space="preserve"> that small improvements in </w:t>
      </w:r>
      <w:r w:rsidR="005D0CE5" w:rsidRPr="00A06A8C">
        <w:rPr>
          <w:lang w:val="en-GB"/>
        </w:rPr>
        <w:t xml:space="preserve">dispositional </w:t>
      </w:r>
      <w:r w:rsidR="000B3418" w:rsidRPr="00A06A8C">
        <w:rPr>
          <w:lang w:val="en-GB"/>
        </w:rPr>
        <w:t>mindfulness were possible over a</w:t>
      </w:r>
      <w:r w:rsidRPr="00A06A8C">
        <w:rPr>
          <w:lang w:val="en-GB"/>
        </w:rPr>
        <w:t xml:space="preserve">n unguided </w:t>
      </w:r>
      <w:r w:rsidR="00937B40" w:rsidRPr="00A06A8C">
        <w:rPr>
          <w:lang w:val="en-GB"/>
        </w:rPr>
        <w:t>two</w:t>
      </w:r>
      <w:r w:rsidR="000B3418" w:rsidRPr="00A06A8C">
        <w:rPr>
          <w:lang w:val="en-GB"/>
        </w:rPr>
        <w:t>-week period</w:t>
      </w:r>
      <w:bookmarkStart w:id="10" w:name="_Hlk133228734"/>
      <w:r w:rsidRPr="00A06A8C">
        <w:rPr>
          <w:lang w:val="en-GB"/>
        </w:rPr>
        <w:t>, which can have positive impacts on wellbeing and resilience</w:t>
      </w:r>
      <w:r w:rsidR="00927094" w:rsidRPr="00A06A8C">
        <w:rPr>
          <w:lang w:val="en-GB"/>
        </w:rPr>
        <w:fldChar w:fldCharType="begin">
          <w:fldData xml:space="preserve">PEVuZE5vdGU+PENpdGU+PEF1dGhvcj5DYW1wZW5uaTwvQXV0aG9yPjxZZWFyPjIwMjA8L1llYXI+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</w:fldData>
        </w:fldChar>
      </w:r>
      <w:r w:rsidR="00927094" w:rsidRPr="00A06A8C">
        <w:rPr>
          <w:lang w:val="en-GB"/>
        </w:rPr>
        <w:instrText xml:space="preserve"> ADDIN EN.CITE </w:instrText>
      </w:r>
      <w:r w:rsidR="00927094" w:rsidRPr="00A06A8C">
        <w:rPr>
          <w:lang w:val="en-GB"/>
        </w:rPr>
        <w:fldChar w:fldCharType="begin">
          <w:fldData xml:space="preserve">PEVuZE5vdGU+PENpdGU+PEF1dGhvcj5DYW1wZW5uaTwvQXV0aG9yPjxZZWFyPjIwMjA8L1llYXI+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</w:fldData>
        </w:fldChar>
      </w:r>
      <w:r w:rsidR="00927094" w:rsidRPr="00A06A8C">
        <w:rPr>
          <w:lang w:val="en-GB"/>
        </w:rPr>
        <w:instrText xml:space="preserve"> ADDIN EN.CITE.DATA </w:instrText>
      </w:r>
      <w:r w:rsidR="00927094" w:rsidRPr="00A06A8C">
        <w:rPr>
          <w:lang w:val="en-GB"/>
        </w:rPr>
      </w:r>
      <w:r w:rsidR="00927094" w:rsidRPr="00A06A8C">
        <w:rPr>
          <w:lang w:val="en-GB"/>
        </w:rPr>
        <w:fldChar w:fldCharType="end"/>
      </w:r>
      <w:r w:rsidR="00927094" w:rsidRPr="00A06A8C">
        <w:rPr>
          <w:lang w:val="en-GB"/>
        </w:rPr>
      </w:r>
      <w:r w:rsidR="00927094" w:rsidRPr="00A06A8C">
        <w:rPr>
          <w:lang w:val="en-GB"/>
        </w:rPr>
        <w:fldChar w:fldCharType="separate"/>
      </w:r>
      <w:r w:rsidR="00927094" w:rsidRPr="00A06A8C">
        <w:rPr>
          <w:noProof/>
          <w:lang w:val="en-GB"/>
        </w:rPr>
        <w:t>(Campenni &amp; Hartman, 2020; Holt et al., 2019)</w:t>
      </w:r>
      <w:r w:rsidR="00927094" w:rsidRPr="00A06A8C">
        <w:rPr>
          <w:lang w:val="en-GB"/>
        </w:rPr>
        <w:fldChar w:fldCharType="end"/>
      </w:r>
      <w:r w:rsidRPr="00A06A8C">
        <w:rPr>
          <w:lang w:val="en-GB"/>
        </w:rPr>
        <w:t xml:space="preserve">. </w:t>
      </w:r>
      <w:r w:rsidR="00752815" w:rsidRPr="00A06A8C">
        <w:rPr>
          <w:lang w:val="en-GB"/>
        </w:rPr>
        <w:t>W</w:t>
      </w:r>
      <w:r w:rsidR="00763C7E" w:rsidRPr="00A06A8C">
        <w:rPr>
          <w:lang w:val="en-GB"/>
        </w:rPr>
        <w:t>e</w:t>
      </w:r>
      <w:r w:rsidRPr="00A06A8C">
        <w:rPr>
          <w:lang w:val="en-GB"/>
        </w:rPr>
        <w:t xml:space="preserve"> further</w:t>
      </w:r>
      <w:r w:rsidR="00752815" w:rsidRPr="00A06A8C">
        <w:rPr>
          <w:lang w:val="en-GB"/>
        </w:rPr>
        <w:t xml:space="preserve"> </w:t>
      </w:r>
      <w:r w:rsidR="00763C7E" w:rsidRPr="00A06A8C">
        <w:rPr>
          <w:lang w:val="en-GB"/>
        </w:rPr>
        <w:t>demonstrated</w:t>
      </w:r>
      <w:r w:rsidR="00752815" w:rsidRPr="00A06A8C">
        <w:rPr>
          <w:lang w:val="en-GB"/>
        </w:rPr>
        <w:t xml:space="preserve"> that </w:t>
      </w:r>
      <w:r w:rsidR="00752815" w:rsidRPr="00A06A8C">
        <w:rPr>
          <w:lang w:val="en-GB"/>
        </w:rPr>
        <w:lastRenderedPageBreak/>
        <w:t xml:space="preserve">improvements in </w:t>
      </w:r>
      <w:r w:rsidR="00763C7E" w:rsidRPr="00A06A8C">
        <w:rPr>
          <w:lang w:val="en-GB"/>
        </w:rPr>
        <w:t xml:space="preserve">hedonic wellbeing, via measures of </w:t>
      </w:r>
      <w:r w:rsidR="00752815" w:rsidRPr="00A06A8C">
        <w:rPr>
          <w:lang w:val="en-GB"/>
        </w:rPr>
        <w:t xml:space="preserve">Quality of </w:t>
      </w:r>
      <w:r w:rsidR="00763C7E" w:rsidRPr="00A06A8C">
        <w:rPr>
          <w:lang w:val="en-GB"/>
        </w:rPr>
        <w:t>L</w:t>
      </w:r>
      <w:r w:rsidR="00752815" w:rsidRPr="00A06A8C">
        <w:rPr>
          <w:lang w:val="en-GB"/>
        </w:rPr>
        <w:t xml:space="preserve">ife, </w:t>
      </w:r>
      <w:r w:rsidR="00763C7E" w:rsidRPr="00A06A8C">
        <w:rPr>
          <w:lang w:val="en-GB"/>
        </w:rPr>
        <w:t xml:space="preserve">were possible </w:t>
      </w:r>
      <w:r w:rsidR="00752815" w:rsidRPr="00A06A8C">
        <w:rPr>
          <w:lang w:val="en-GB"/>
        </w:rPr>
        <w:t>across a number of domains</w:t>
      </w:r>
      <w:r w:rsidR="00763C7E" w:rsidRPr="00A06A8C">
        <w:rPr>
          <w:lang w:val="en-GB"/>
        </w:rPr>
        <w:t xml:space="preserve"> after unguided </w:t>
      </w:r>
      <w:r w:rsidR="006E382C" w:rsidRPr="00A06A8C">
        <w:rPr>
          <w:lang w:val="en-GB"/>
        </w:rPr>
        <w:t>colouring</w:t>
      </w:r>
      <w:r w:rsidR="00763C7E" w:rsidRPr="00A06A8C">
        <w:rPr>
          <w:lang w:val="en-GB"/>
        </w:rPr>
        <w:t>.</w:t>
      </w:r>
      <w:r w:rsidR="00B53EB9" w:rsidRPr="00A06A8C">
        <w:rPr>
          <w:lang w:val="en-GB"/>
        </w:rPr>
        <w:t xml:space="preserve"> </w:t>
      </w:r>
      <w:r w:rsidR="001C01D5" w:rsidRPr="00A06A8C">
        <w:rPr>
          <w:lang w:val="en-GB"/>
        </w:rPr>
        <w:t xml:space="preserve">This was driven by changes in </w:t>
      </w:r>
      <w:r w:rsidR="00021E00" w:rsidRPr="00A06A8C">
        <w:rPr>
          <w:lang w:val="en-GB"/>
        </w:rPr>
        <w:t xml:space="preserve">specific aspects of wellbeing, with the largest effect size seen in changes to </w:t>
      </w:r>
      <w:r w:rsidR="00FB0487" w:rsidRPr="00A06A8C">
        <w:rPr>
          <w:lang w:val="en-GB"/>
        </w:rPr>
        <w:t>psychological wellbeing</w:t>
      </w:r>
      <w:r w:rsidR="00021E00" w:rsidRPr="00A06A8C">
        <w:rPr>
          <w:lang w:val="en-GB"/>
        </w:rPr>
        <w:t xml:space="preserve"> (d=.49)</w:t>
      </w:r>
      <w:r w:rsidR="00FB0487" w:rsidRPr="00A06A8C">
        <w:rPr>
          <w:lang w:val="en-GB"/>
        </w:rPr>
        <w:t xml:space="preserve">,  </w:t>
      </w:r>
      <w:r w:rsidR="00563D12" w:rsidRPr="00A06A8C">
        <w:rPr>
          <w:lang w:val="en-GB"/>
        </w:rPr>
        <w:t xml:space="preserve">followed by personal fulfilment (d=-.27), and </w:t>
      </w:r>
      <w:r w:rsidR="00FB0487" w:rsidRPr="00A06A8C">
        <w:rPr>
          <w:lang w:val="en-GB"/>
        </w:rPr>
        <w:t>self-care and independent functioning</w:t>
      </w:r>
      <w:r w:rsidR="003061FC" w:rsidRPr="00A06A8C">
        <w:rPr>
          <w:lang w:val="en-GB"/>
        </w:rPr>
        <w:t xml:space="preserve"> </w:t>
      </w:r>
      <w:r w:rsidR="00563D12" w:rsidRPr="00A06A8C">
        <w:rPr>
          <w:lang w:val="en-GB"/>
        </w:rPr>
        <w:t>(d=</w:t>
      </w:r>
      <w:r w:rsidR="00DB1762" w:rsidRPr="00A06A8C">
        <w:rPr>
          <w:lang w:val="en-GB"/>
        </w:rPr>
        <w:t>-.1</w:t>
      </w:r>
      <w:r w:rsidR="00937B40" w:rsidRPr="00A06A8C">
        <w:rPr>
          <w:lang w:val="en-GB"/>
        </w:rPr>
        <w:t>9</w:t>
      </w:r>
      <w:r w:rsidR="00DB1762" w:rsidRPr="00A06A8C">
        <w:rPr>
          <w:lang w:val="en-GB"/>
        </w:rPr>
        <w:t>)</w:t>
      </w:r>
      <w:r w:rsidR="003061FC" w:rsidRPr="00A06A8C">
        <w:rPr>
          <w:lang w:val="en-GB"/>
        </w:rPr>
        <w:t xml:space="preserve">. </w:t>
      </w:r>
      <w:r w:rsidR="00763C7E" w:rsidRPr="00A06A8C">
        <w:rPr>
          <w:lang w:val="en-GB"/>
        </w:rPr>
        <w:t xml:space="preserve">This </w:t>
      </w:r>
      <w:r w:rsidRPr="00A06A8C">
        <w:rPr>
          <w:lang w:val="en-GB"/>
        </w:rPr>
        <w:t>highlights</w:t>
      </w:r>
      <w:r w:rsidR="00763C7E" w:rsidRPr="00A06A8C">
        <w:rPr>
          <w:lang w:val="en-GB"/>
        </w:rPr>
        <w:t xml:space="preserve"> that </w:t>
      </w:r>
      <w:r w:rsidR="006E382C" w:rsidRPr="00A06A8C">
        <w:rPr>
          <w:lang w:val="en-GB"/>
        </w:rPr>
        <w:t>colouring</w:t>
      </w:r>
      <w:r w:rsidR="00763C7E" w:rsidRPr="00A06A8C">
        <w:rPr>
          <w:lang w:val="en-GB"/>
        </w:rPr>
        <w:t xml:space="preserve"> can support, </w:t>
      </w:r>
      <w:r w:rsidR="00594AFE" w:rsidRPr="00A06A8C">
        <w:rPr>
          <w:lang w:val="en-GB"/>
        </w:rPr>
        <w:t>maintain,</w:t>
      </w:r>
      <w:r w:rsidR="00763C7E" w:rsidRPr="00A06A8C">
        <w:rPr>
          <w:lang w:val="en-GB"/>
        </w:rPr>
        <w:t xml:space="preserve"> and improve </w:t>
      </w:r>
      <w:r w:rsidR="00DB1762" w:rsidRPr="00A06A8C">
        <w:rPr>
          <w:lang w:val="en-GB"/>
        </w:rPr>
        <w:t xml:space="preserve">individual </w:t>
      </w:r>
      <w:r w:rsidR="00763C7E" w:rsidRPr="00A06A8C">
        <w:rPr>
          <w:lang w:val="en-GB"/>
        </w:rPr>
        <w:t>positive</w:t>
      </w:r>
      <w:r w:rsidR="00594AFE" w:rsidRPr="00A06A8C">
        <w:rPr>
          <w:lang w:val="en-GB"/>
        </w:rPr>
        <w:t xml:space="preserve"> wellbeing</w:t>
      </w:r>
      <w:r w:rsidR="00763C7E" w:rsidRPr="00A06A8C">
        <w:rPr>
          <w:lang w:val="en-GB"/>
        </w:rPr>
        <w:t xml:space="preserve"> </w:t>
      </w:r>
      <w:r w:rsidR="00594AFE" w:rsidRPr="00A06A8C">
        <w:rPr>
          <w:lang w:val="en-GB"/>
        </w:rPr>
        <w:t>experiences</w:t>
      </w:r>
      <w:r w:rsidR="00EF0376" w:rsidRPr="00A06A8C">
        <w:rPr>
          <w:lang w:val="en-GB"/>
        </w:rPr>
        <w:t xml:space="preserve"> associated with quality of life</w:t>
      </w:r>
      <w:r w:rsidRPr="00A06A8C">
        <w:rPr>
          <w:lang w:val="en-GB"/>
        </w:rPr>
        <w:t>, in addition to</w:t>
      </w:r>
      <w:r w:rsidR="00A85350" w:rsidRPr="00A06A8C">
        <w:rPr>
          <w:lang w:val="en-GB"/>
        </w:rPr>
        <w:t xml:space="preserve"> wellbeing and</w:t>
      </w:r>
      <w:r w:rsidRPr="00A06A8C">
        <w:rPr>
          <w:lang w:val="en-GB"/>
        </w:rPr>
        <w:t xml:space="preserve"> </w:t>
      </w:r>
      <w:r w:rsidR="009C5C5A" w:rsidRPr="00A06A8C">
        <w:rPr>
          <w:lang w:val="en-GB"/>
        </w:rPr>
        <w:t>mental health specifically</w:t>
      </w:r>
      <w:r w:rsidR="00594AFE" w:rsidRPr="00A06A8C">
        <w:rPr>
          <w:lang w:val="en-GB"/>
        </w:rPr>
        <w:t xml:space="preserve">. </w:t>
      </w:r>
    </w:p>
    <w:p w14:paraId="1709952B" w14:textId="32C63CF1" w:rsidR="00205DCC" w:rsidRPr="00A06A8C" w:rsidRDefault="005D0239" w:rsidP="000715B1">
      <w:pPr>
        <w:pStyle w:val="BodyText3"/>
        <w:rPr>
          <w:lang w:val="en-GB"/>
        </w:rPr>
      </w:pPr>
      <w:r w:rsidRPr="00A06A8C">
        <w:rPr>
          <w:lang w:val="en-GB"/>
        </w:rPr>
        <w:tab/>
      </w:r>
      <w:r w:rsidR="00D9024A" w:rsidRPr="00A06A8C">
        <w:rPr>
          <w:lang w:val="en-GB"/>
        </w:rPr>
        <w:t>O</w:t>
      </w:r>
      <w:r w:rsidR="004E6751" w:rsidRPr="00A06A8C">
        <w:rPr>
          <w:lang w:val="en-GB"/>
        </w:rPr>
        <w:t>ur quantitative findings align</w:t>
      </w:r>
      <w:r w:rsidR="00AA21D9" w:rsidRPr="00A06A8C">
        <w:rPr>
          <w:lang w:val="en-GB"/>
        </w:rPr>
        <w:t xml:space="preserve"> </w:t>
      </w:r>
      <w:r w:rsidR="00775AD5" w:rsidRPr="00A06A8C">
        <w:rPr>
          <w:lang w:val="en-GB"/>
        </w:rPr>
        <w:t xml:space="preserve">with </w:t>
      </w:r>
      <w:r w:rsidR="00F702EE" w:rsidRPr="00A06A8C">
        <w:rPr>
          <w:lang w:val="en-GB"/>
        </w:rPr>
        <w:t>results</w:t>
      </w:r>
      <w:r w:rsidR="004E6751" w:rsidRPr="00A06A8C">
        <w:rPr>
          <w:lang w:val="en-GB"/>
        </w:rPr>
        <w:t xml:space="preserve"> from</w:t>
      </w:r>
      <w:r w:rsidR="00775AD5" w:rsidRPr="00A06A8C">
        <w:rPr>
          <w:lang w:val="en-GB"/>
        </w:rPr>
        <w:t xml:space="preserve"> qualitative interview</w:t>
      </w:r>
      <w:r w:rsidR="004E6751" w:rsidRPr="00A06A8C">
        <w:rPr>
          <w:lang w:val="en-GB"/>
        </w:rPr>
        <w:t>s with women who regularly do colouring</w:t>
      </w:r>
      <w:r w:rsidR="00D9024A" w:rsidRPr="00A06A8C">
        <w:rPr>
          <w:lang w:val="en-GB"/>
        </w:rPr>
        <w:t xml:space="preserve"> </w:t>
      </w:r>
      <w:r w:rsidR="00AA19FC" w:rsidRPr="00A06A8C">
        <w:rPr>
          <w:lang w:val="en-GB"/>
        </w:rPr>
        <w:fldChar w:fldCharType="begin"/>
      </w:r>
      <w:r w:rsidR="00AA19FC" w:rsidRPr="00A06A8C">
        <w:rPr>
          <w:lang w:val="en-GB"/>
        </w:rPr>
        <w:instrText xml:space="preserve"> ADDIN EN.CITE &lt;EndNote&gt;&lt;Cite&gt;&lt;Author&gt;Dresler&lt;/Author&gt;&lt;Year&gt;2019&lt;/Year&gt;&lt;RecNum&gt;194&lt;/RecNum&gt;&lt;DisplayText&gt;(Dresler &amp;amp; Perera, 2019)&lt;/DisplayText&gt;&lt;record&gt;&lt;rec-number&gt;194&lt;/rec-number&gt;&lt;foreign-keys&gt;&lt;key app="EN" db-id="pszvaaazgttaeneaa53vfaa8zfex0vv55etz" timestamp="1720539072"&gt;194&lt;/key&gt;&lt;/foreign-keys&gt;&lt;ref-type name="Journal Article"&gt;17&lt;/ref-type&gt;&lt;contributors&gt;&lt;authors&gt;&lt;author&gt;Dresler, Emma&lt;/author&gt;&lt;author&gt;Perera, Palana&lt;/author&gt;&lt;/authors&gt;&lt;/contributors&gt;&lt;titles&gt;&lt;title&gt;‘Doing mindful colouring’: just a leisure activity or something more?&lt;/title&gt;&lt;secondary-title&gt;Leisure Studies&lt;/secondary-title&gt;&lt;/titles&gt;&lt;periodical&gt;&lt;full-title&gt;Leisure Studies&lt;/full-title&gt;&lt;/periodical&gt;&lt;pages&gt;862-874&lt;/pages&gt;&lt;volume&gt;38&lt;/volume&gt;&lt;number&gt;6&lt;/number&gt;&lt;dates&gt;&lt;year&gt;2019&lt;/year&gt;&lt;pub-dates&gt;&lt;date&gt;2019/11/02&lt;/date&gt;&lt;/pub-dates&gt;&lt;/dates&gt;&lt;publisher&gt;Routledge&lt;/publisher&gt;&lt;isbn&gt;0261-4367&lt;/isbn&gt;&lt;urls&gt;&lt;related-urls&gt;&lt;url&gt;https://doi.org/10.1080/02614367.2019.1583765&lt;/url&gt;&lt;/related-urls&gt;&lt;/urls&gt;&lt;electronic-resource-num&gt;10.1080/02614367.2019.1583765&lt;/electronic-resource-num&gt;&lt;/record&gt;&lt;/Cite&gt;&lt;/EndNote&gt;</w:instrText>
      </w:r>
      <w:r w:rsidR="00AA19FC" w:rsidRPr="00A06A8C">
        <w:rPr>
          <w:lang w:val="en-GB"/>
        </w:rPr>
        <w:fldChar w:fldCharType="separate"/>
      </w:r>
      <w:r w:rsidR="00AA19FC" w:rsidRPr="00A06A8C">
        <w:rPr>
          <w:noProof/>
          <w:lang w:val="en-GB"/>
        </w:rPr>
        <w:t>(Dresler &amp; Perera, 2019)</w:t>
      </w:r>
      <w:r w:rsidR="00AA19FC" w:rsidRPr="00A06A8C">
        <w:rPr>
          <w:lang w:val="en-GB"/>
        </w:rPr>
        <w:fldChar w:fldCharType="end"/>
      </w:r>
      <w:r w:rsidR="00F702EE" w:rsidRPr="00A06A8C">
        <w:rPr>
          <w:lang w:val="en-GB"/>
        </w:rPr>
        <w:t xml:space="preserve">, which </w:t>
      </w:r>
      <w:r w:rsidR="00AA21D9" w:rsidRPr="00A06A8C">
        <w:rPr>
          <w:lang w:val="en-GB"/>
        </w:rPr>
        <w:t xml:space="preserve">centred on colouring being beneficial as a </w:t>
      </w:r>
      <w:r w:rsidR="00D9024A" w:rsidRPr="00A06A8C">
        <w:rPr>
          <w:lang w:val="en-GB"/>
        </w:rPr>
        <w:t xml:space="preserve">mindful </w:t>
      </w:r>
      <w:r w:rsidR="00AA21D9" w:rsidRPr="00A06A8C">
        <w:rPr>
          <w:lang w:val="en-GB"/>
        </w:rPr>
        <w:t xml:space="preserve">self-care activity that benefits </w:t>
      </w:r>
      <w:r w:rsidR="00835A6F" w:rsidRPr="00A06A8C">
        <w:rPr>
          <w:lang w:val="en-GB"/>
        </w:rPr>
        <w:t>emotional wellbeing</w:t>
      </w:r>
      <w:r w:rsidR="00D9024A" w:rsidRPr="00A06A8C">
        <w:rPr>
          <w:lang w:val="en-GB"/>
        </w:rPr>
        <w:t>.</w:t>
      </w:r>
      <w:r w:rsidR="00835A6F" w:rsidRPr="00A06A8C">
        <w:rPr>
          <w:lang w:val="en-GB"/>
        </w:rPr>
        <w:t xml:space="preserve"> </w:t>
      </w:r>
      <w:r w:rsidR="00F702EE" w:rsidRPr="00A06A8C">
        <w:rPr>
          <w:lang w:val="en-GB"/>
        </w:rPr>
        <w:t xml:space="preserve">Together, our findings and others </w:t>
      </w:r>
      <w:r w:rsidR="003061FC" w:rsidRPr="00A06A8C">
        <w:rPr>
          <w:lang w:val="en-GB"/>
        </w:rPr>
        <w:t xml:space="preserve">suggest that </w:t>
      </w:r>
      <w:r w:rsidR="006E382C" w:rsidRPr="00A06A8C">
        <w:rPr>
          <w:lang w:val="en-GB"/>
        </w:rPr>
        <w:t>colouring</w:t>
      </w:r>
      <w:r w:rsidR="003061FC" w:rsidRPr="00A06A8C">
        <w:rPr>
          <w:lang w:val="en-GB"/>
        </w:rPr>
        <w:t xml:space="preserve"> could be recommended to members of</w:t>
      </w:r>
      <w:r w:rsidR="00BE5163" w:rsidRPr="00A06A8C">
        <w:rPr>
          <w:lang w:val="en-GB"/>
        </w:rPr>
        <w:t xml:space="preserve"> the student </w:t>
      </w:r>
      <w:r w:rsidR="00A85350" w:rsidRPr="00A06A8C">
        <w:rPr>
          <w:lang w:val="en-GB"/>
        </w:rPr>
        <w:t xml:space="preserve">and young adult </w:t>
      </w:r>
      <w:r w:rsidR="00BE5163" w:rsidRPr="00A06A8C">
        <w:rPr>
          <w:lang w:val="en-GB"/>
        </w:rPr>
        <w:t xml:space="preserve">population </w:t>
      </w:r>
      <w:r w:rsidR="00DD45FC" w:rsidRPr="00A06A8C">
        <w:rPr>
          <w:lang w:val="en-GB"/>
        </w:rPr>
        <w:t xml:space="preserve">as a way to maintain levels of wellbeing, </w:t>
      </w:r>
      <w:r w:rsidR="00BE5163" w:rsidRPr="00A06A8C">
        <w:rPr>
          <w:lang w:val="en-GB"/>
        </w:rPr>
        <w:t xml:space="preserve">who </w:t>
      </w:r>
      <w:r w:rsidR="00032DA5" w:rsidRPr="00A06A8C">
        <w:rPr>
          <w:lang w:val="en-GB"/>
        </w:rPr>
        <w:t>do not</w:t>
      </w:r>
      <w:r w:rsidR="00BE5163" w:rsidRPr="00A06A8C">
        <w:rPr>
          <w:lang w:val="en-GB"/>
        </w:rPr>
        <w:t xml:space="preserve"> currently requir</w:t>
      </w:r>
      <w:r w:rsidR="00032DA5" w:rsidRPr="00A06A8C">
        <w:rPr>
          <w:lang w:val="en-GB"/>
        </w:rPr>
        <w:t>e</w:t>
      </w:r>
      <w:r w:rsidR="00BE5163" w:rsidRPr="00A06A8C">
        <w:rPr>
          <w:lang w:val="en-GB"/>
        </w:rPr>
        <w:t xml:space="preserve"> support for their mental health. </w:t>
      </w:r>
    </w:p>
    <w:p w14:paraId="65AC55FB" w14:textId="6EF768FA" w:rsidR="00205DCC" w:rsidRPr="00A06A8C" w:rsidRDefault="00E65DEF" w:rsidP="0099688E">
      <w:pPr>
        <w:spacing w:line="480" w:lineRule="auto"/>
        <w:ind w:firstLine="720"/>
        <w:rPr>
          <w:rFonts w:ascii="Times" w:hAnsi="Times"/>
        </w:rPr>
      </w:pPr>
      <w:r w:rsidRPr="00A06A8C">
        <w:rPr>
          <w:rFonts w:ascii="Times" w:hAnsi="Times"/>
        </w:rPr>
        <w:t>We also investigate</w:t>
      </w:r>
      <w:r w:rsidR="00F14B6D" w:rsidRPr="00A06A8C">
        <w:rPr>
          <w:rFonts w:ascii="Times" w:hAnsi="Times"/>
        </w:rPr>
        <w:t>d</w:t>
      </w:r>
      <w:r w:rsidRPr="00A06A8C">
        <w:rPr>
          <w:rFonts w:ascii="Times" w:hAnsi="Times"/>
        </w:rPr>
        <w:t xml:space="preserve"> the role of previous creative </w:t>
      </w:r>
      <w:r w:rsidR="00D41F3C" w:rsidRPr="00A06A8C">
        <w:rPr>
          <w:rFonts w:ascii="Times" w:hAnsi="Times"/>
        </w:rPr>
        <w:t xml:space="preserve">or artistic </w:t>
      </w:r>
      <w:r w:rsidRPr="00A06A8C">
        <w:rPr>
          <w:rFonts w:ascii="Times" w:hAnsi="Times"/>
        </w:rPr>
        <w:t>hobbies on the efficacy of this intervention</w:t>
      </w:r>
      <w:r w:rsidR="00D41F3C" w:rsidRPr="00A06A8C">
        <w:rPr>
          <w:rFonts w:ascii="Times" w:hAnsi="Times"/>
        </w:rPr>
        <w:t xml:space="preserve">. </w:t>
      </w:r>
      <w:r w:rsidR="00205DCC" w:rsidRPr="00A06A8C">
        <w:rPr>
          <w:rFonts w:ascii="Times" w:hAnsi="Times"/>
        </w:rPr>
        <w:t xml:space="preserve">Previous research highlighted that </w:t>
      </w:r>
      <w:r w:rsidR="006E382C" w:rsidRPr="00A06A8C">
        <w:rPr>
          <w:rFonts w:ascii="Times" w:hAnsi="Times"/>
        </w:rPr>
        <w:t>colouring</w:t>
      </w:r>
      <w:r w:rsidR="00D41F3C" w:rsidRPr="00A06A8C">
        <w:rPr>
          <w:rFonts w:ascii="Times" w:hAnsi="Times"/>
        </w:rPr>
        <w:t>,</w:t>
      </w:r>
      <w:r w:rsidR="00205DCC" w:rsidRPr="00A06A8C">
        <w:rPr>
          <w:rFonts w:ascii="Times" w:hAnsi="Times"/>
        </w:rPr>
        <w:t xml:space="preserve"> among other </w:t>
      </w:r>
      <w:r w:rsidR="00D41F3C" w:rsidRPr="00A06A8C">
        <w:rPr>
          <w:rFonts w:ascii="Times" w:hAnsi="Times"/>
        </w:rPr>
        <w:t>artistic</w:t>
      </w:r>
      <w:r w:rsidR="00205DCC" w:rsidRPr="00A06A8C">
        <w:rPr>
          <w:rFonts w:ascii="Times" w:hAnsi="Times"/>
        </w:rPr>
        <w:t xml:space="preserve"> interventions</w:t>
      </w:r>
      <w:r w:rsidR="002E1B33" w:rsidRPr="00A06A8C">
        <w:rPr>
          <w:rFonts w:ascii="Times" w:hAnsi="Times"/>
        </w:rPr>
        <w:t>,</w:t>
      </w:r>
      <w:r w:rsidR="00205DCC" w:rsidRPr="00A06A8C">
        <w:rPr>
          <w:rFonts w:ascii="Times" w:hAnsi="Times"/>
        </w:rPr>
        <w:t xml:space="preserve"> is more impactful at improving psychological wellbeing than non-artistic interventions (Flett et al., 2017; Holt et al., 2019; Lee, 2018)</w:t>
      </w:r>
      <w:r w:rsidR="00B67281" w:rsidRPr="00A06A8C">
        <w:rPr>
          <w:rFonts w:ascii="Times" w:hAnsi="Times"/>
        </w:rPr>
        <w:t xml:space="preserve"> suggesting that art and creativity play an active role in </w:t>
      </w:r>
      <w:r w:rsidR="002E1B33" w:rsidRPr="00A06A8C">
        <w:rPr>
          <w:rFonts w:ascii="Times" w:hAnsi="Times"/>
        </w:rPr>
        <w:t xml:space="preserve">maintaining and </w:t>
      </w:r>
      <w:r w:rsidR="00E60DCD" w:rsidRPr="00A06A8C">
        <w:rPr>
          <w:rFonts w:ascii="Times" w:hAnsi="Times"/>
        </w:rPr>
        <w:t>improving wellbeing</w:t>
      </w:r>
      <w:r w:rsidR="00205DCC" w:rsidRPr="00A06A8C">
        <w:rPr>
          <w:rFonts w:ascii="Times" w:hAnsi="Times"/>
        </w:rPr>
        <w:t xml:space="preserve">. </w:t>
      </w:r>
      <w:r w:rsidR="00304BC6" w:rsidRPr="00A06A8C">
        <w:rPr>
          <w:rFonts w:ascii="Times" w:hAnsi="Times"/>
        </w:rPr>
        <w:t>We</w:t>
      </w:r>
      <w:r w:rsidR="00205DCC" w:rsidRPr="00A06A8C">
        <w:rPr>
          <w:rFonts w:ascii="Times" w:hAnsi="Times"/>
        </w:rPr>
        <w:t xml:space="preserve"> investigated</w:t>
      </w:r>
      <w:r w:rsidR="00304BC6" w:rsidRPr="00A06A8C">
        <w:rPr>
          <w:rFonts w:ascii="Times" w:hAnsi="Times"/>
        </w:rPr>
        <w:t xml:space="preserve"> whether prior experience of art and creative hobbies would impact the efficacy of the </w:t>
      </w:r>
      <w:r w:rsidR="006E382C" w:rsidRPr="00A06A8C">
        <w:rPr>
          <w:rFonts w:ascii="Times" w:hAnsi="Times"/>
        </w:rPr>
        <w:t>colouring</w:t>
      </w:r>
      <w:r w:rsidR="00206814" w:rsidRPr="00A06A8C">
        <w:rPr>
          <w:rFonts w:ascii="Times" w:hAnsi="Times"/>
        </w:rPr>
        <w:t xml:space="preserve"> </w:t>
      </w:r>
      <w:r w:rsidR="00304BC6" w:rsidRPr="00A06A8C">
        <w:rPr>
          <w:rFonts w:ascii="Times" w:hAnsi="Times"/>
        </w:rPr>
        <w:t xml:space="preserve">intervention. </w:t>
      </w:r>
      <w:r w:rsidR="00205DCC" w:rsidRPr="00A06A8C">
        <w:rPr>
          <w:rFonts w:ascii="Times" w:hAnsi="Times"/>
        </w:rPr>
        <w:t xml:space="preserve"> Contrastingly, the results found that there was no significant difference in </w:t>
      </w:r>
      <w:r w:rsidR="008211AD" w:rsidRPr="00A06A8C">
        <w:rPr>
          <w:rFonts w:ascii="Times" w:hAnsi="Times"/>
        </w:rPr>
        <w:t xml:space="preserve">changes to </w:t>
      </w:r>
      <w:r w:rsidR="00205DCC" w:rsidRPr="00A06A8C">
        <w:rPr>
          <w:rFonts w:ascii="Times" w:hAnsi="Times"/>
        </w:rPr>
        <w:t>wellbeing</w:t>
      </w:r>
      <w:r w:rsidR="008211AD" w:rsidRPr="00A06A8C">
        <w:rPr>
          <w:rFonts w:ascii="Times" w:hAnsi="Times"/>
        </w:rPr>
        <w:t>, mental health or mindfulness</w:t>
      </w:r>
      <w:r w:rsidR="00205DCC" w:rsidRPr="00A06A8C">
        <w:rPr>
          <w:rFonts w:ascii="Times" w:hAnsi="Times"/>
        </w:rPr>
        <w:t xml:space="preserve"> </w:t>
      </w:r>
      <w:r w:rsidR="008211AD" w:rsidRPr="00A06A8C">
        <w:rPr>
          <w:rFonts w:ascii="Times" w:hAnsi="Times"/>
        </w:rPr>
        <w:t>in students</w:t>
      </w:r>
      <w:r w:rsidR="00205DCC" w:rsidRPr="00A06A8C">
        <w:rPr>
          <w:rFonts w:ascii="Times" w:hAnsi="Times"/>
        </w:rPr>
        <w:t xml:space="preserve"> who had artistic hobbies. </w:t>
      </w:r>
      <w:r w:rsidR="008211AD" w:rsidRPr="00A06A8C">
        <w:rPr>
          <w:rFonts w:ascii="Times" w:hAnsi="Times"/>
        </w:rPr>
        <w:t>These findings therefore i</w:t>
      </w:r>
      <w:r w:rsidR="00205DCC" w:rsidRPr="00A06A8C">
        <w:rPr>
          <w:rFonts w:ascii="Times" w:hAnsi="Times"/>
        </w:rPr>
        <w:t>ndicat</w:t>
      </w:r>
      <w:r w:rsidR="008211AD" w:rsidRPr="00A06A8C">
        <w:rPr>
          <w:rFonts w:ascii="Times" w:hAnsi="Times"/>
        </w:rPr>
        <w:t>e</w:t>
      </w:r>
      <w:r w:rsidR="00205DCC" w:rsidRPr="00A06A8C">
        <w:rPr>
          <w:rFonts w:ascii="Times" w:hAnsi="Times"/>
        </w:rPr>
        <w:t xml:space="preserve"> that </w:t>
      </w:r>
      <w:r w:rsidR="006E382C" w:rsidRPr="00A06A8C">
        <w:rPr>
          <w:rFonts w:ascii="Times" w:hAnsi="Times"/>
        </w:rPr>
        <w:t>colouring</w:t>
      </w:r>
      <w:r w:rsidR="00205DCC" w:rsidRPr="00A06A8C">
        <w:rPr>
          <w:rFonts w:ascii="Times" w:hAnsi="Times"/>
        </w:rPr>
        <w:t xml:space="preserve"> is a </w:t>
      </w:r>
      <w:r w:rsidR="008211AD" w:rsidRPr="00A06A8C">
        <w:rPr>
          <w:rFonts w:ascii="Times" w:hAnsi="Times"/>
        </w:rPr>
        <w:t>useful</w:t>
      </w:r>
      <w:r w:rsidR="00205DCC" w:rsidRPr="00A06A8C">
        <w:rPr>
          <w:rFonts w:ascii="Times" w:hAnsi="Times"/>
        </w:rPr>
        <w:t xml:space="preserve"> </w:t>
      </w:r>
      <w:r w:rsidR="008D4EB9" w:rsidRPr="00A06A8C">
        <w:rPr>
          <w:rFonts w:ascii="Times" w:hAnsi="Times"/>
        </w:rPr>
        <w:t>activity</w:t>
      </w:r>
      <w:r w:rsidR="008211AD" w:rsidRPr="00A06A8C">
        <w:rPr>
          <w:rFonts w:ascii="Times" w:hAnsi="Times"/>
        </w:rPr>
        <w:t xml:space="preserve"> to promote </w:t>
      </w:r>
      <w:r w:rsidR="00205DCC" w:rsidRPr="00A06A8C">
        <w:rPr>
          <w:rFonts w:ascii="Times" w:hAnsi="Times"/>
        </w:rPr>
        <w:t xml:space="preserve">wellbeing regardless of </w:t>
      </w:r>
      <w:r w:rsidR="0048712C" w:rsidRPr="00A06A8C">
        <w:rPr>
          <w:rFonts w:ascii="Times" w:hAnsi="Times"/>
        </w:rPr>
        <w:t>prior</w:t>
      </w:r>
      <w:r w:rsidR="008211AD" w:rsidRPr="00A06A8C">
        <w:rPr>
          <w:rFonts w:ascii="Times" w:hAnsi="Times"/>
        </w:rPr>
        <w:t xml:space="preserve"> experience</w:t>
      </w:r>
      <w:r w:rsidR="00205DCC" w:rsidRPr="00A06A8C">
        <w:rPr>
          <w:rFonts w:ascii="Times" w:hAnsi="Times"/>
        </w:rPr>
        <w:t xml:space="preserve">. </w:t>
      </w:r>
      <w:bookmarkEnd w:id="10"/>
    </w:p>
    <w:p w14:paraId="7414A9DA" w14:textId="74B60732" w:rsidR="009A6499" w:rsidRPr="00A06A8C" w:rsidRDefault="009A6499" w:rsidP="0099688E">
      <w:pPr>
        <w:pStyle w:val="Heading2"/>
        <w:spacing w:line="480" w:lineRule="auto"/>
        <w:rPr>
          <w:rFonts w:ascii="Times" w:hAnsi="Times"/>
        </w:rPr>
      </w:pPr>
      <w:r w:rsidRPr="00A06A8C">
        <w:rPr>
          <w:rFonts w:ascii="Times" w:hAnsi="Times"/>
        </w:rPr>
        <w:lastRenderedPageBreak/>
        <w:t>Mindful or mindless?</w:t>
      </w:r>
    </w:p>
    <w:p w14:paraId="3756C01D" w14:textId="0D6F6FC0" w:rsidR="009A6499" w:rsidRPr="00A06A8C" w:rsidRDefault="009A6499" w:rsidP="000715B1">
      <w:pPr>
        <w:pStyle w:val="BodyText3"/>
        <w:rPr>
          <w:lang w:val="en-GB" w:eastAsia="en-GB"/>
        </w:rPr>
      </w:pPr>
      <w:r w:rsidRPr="00A06A8C">
        <w:rPr>
          <w:lang w:val="en-GB"/>
        </w:rPr>
        <w:tab/>
        <w:t xml:space="preserve">The intention of this study was to understand whether so-called ‘mindful </w:t>
      </w:r>
      <w:r w:rsidR="006E382C" w:rsidRPr="00A06A8C">
        <w:rPr>
          <w:lang w:val="en-GB"/>
        </w:rPr>
        <w:t>colouring</w:t>
      </w:r>
      <w:r w:rsidRPr="00A06A8C">
        <w:rPr>
          <w:lang w:val="en-GB"/>
        </w:rPr>
        <w:t xml:space="preserve">’ was beneficial outside of controlled, experimental conditions. Whilst participants were instructed to colour mindfully, due to the </w:t>
      </w:r>
      <w:r w:rsidR="00F044DD" w:rsidRPr="00A06A8C">
        <w:rPr>
          <w:lang w:val="en-GB"/>
        </w:rPr>
        <w:t>self-guided</w:t>
      </w:r>
      <w:r w:rsidRPr="00A06A8C">
        <w:rPr>
          <w:lang w:val="en-GB"/>
        </w:rPr>
        <w:t xml:space="preserve"> nature of this intervention, we had no control over how well participants adhered to the mindful instructions. However, by highlighting how this activity might be done in a focussed manner</w:t>
      </w:r>
      <w:r w:rsidR="003300C8" w:rsidRPr="00A06A8C">
        <w:rPr>
          <w:lang w:val="en-GB"/>
        </w:rPr>
        <w:t xml:space="preserve"> in </w:t>
      </w:r>
      <w:r w:rsidR="00AD77E1" w:rsidRPr="00A06A8C">
        <w:rPr>
          <w:lang w:val="en-GB"/>
        </w:rPr>
        <w:t>a</w:t>
      </w:r>
      <w:r w:rsidR="00AD77E1" w:rsidRPr="00A06A8C">
        <w:rPr>
          <w:rFonts w:ascii="Times New Roman" w:hAnsi="Times New Roman"/>
        </w:rPr>
        <w:t xml:space="preserve"> quiet space</w:t>
      </w:r>
      <w:r w:rsidRPr="00A06A8C">
        <w:rPr>
          <w:lang w:val="en-GB"/>
        </w:rPr>
        <w:t xml:space="preserve">, </w:t>
      </w:r>
      <w:r w:rsidR="00AD77E1" w:rsidRPr="00A06A8C">
        <w:rPr>
          <w:lang w:val="en-GB"/>
        </w:rPr>
        <w:t xml:space="preserve">we suggest that </w:t>
      </w:r>
      <w:r w:rsidRPr="00A06A8C">
        <w:rPr>
          <w:lang w:val="en-GB"/>
        </w:rPr>
        <w:t xml:space="preserve">regardless of whether this was truly a mindful activity, </w:t>
      </w:r>
      <w:r w:rsidR="00AD77E1" w:rsidRPr="00A06A8C">
        <w:rPr>
          <w:lang w:val="en-GB"/>
        </w:rPr>
        <w:t>it</w:t>
      </w:r>
      <w:r w:rsidRPr="00A06A8C">
        <w:rPr>
          <w:lang w:val="en-GB"/>
        </w:rPr>
        <w:t xml:space="preserve"> remained beneficial for wellbeing, and </w:t>
      </w:r>
      <w:r w:rsidRPr="00A06A8C">
        <w:rPr>
          <w:lang w:val="en-GB" w:eastAsia="en-GB"/>
        </w:rPr>
        <w:t xml:space="preserve">allowed participants to consider and make time to focus on in-the-moment activities, and disengage from otherwise harmful psychological processes, such as rumination. </w:t>
      </w:r>
    </w:p>
    <w:p w14:paraId="46F58BBD" w14:textId="11F40F23" w:rsidR="00B35A2F" w:rsidRPr="00A06A8C" w:rsidRDefault="007B0EB6" w:rsidP="0099688E">
      <w:pPr>
        <w:pStyle w:val="Heading2"/>
        <w:spacing w:line="480" w:lineRule="auto"/>
        <w:rPr>
          <w:rFonts w:ascii="Times" w:hAnsi="Times"/>
        </w:rPr>
      </w:pPr>
      <w:r w:rsidRPr="00A06A8C">
        <w:rPr>
          <w:rFonts w:ascii="Times" w:hAnsi="Times"/>
        </w:rPr>
        <w:t>Recommendations for social prescribing</w:t>
      </w:r>
    </w:p>
    <w:p w14:paraId="3C952199" w14:textId="798874FA" w:rsidR="00D5158D" w:rsidRPr="00A06A8C" w:rsidRDefault="00D5158D" w:rsidP="0099688E">
      <w:pPr>
        <w:spacing w:line="480" w:lineRule="auto"/>
        <w:ind w:firstLine="720"/>
        <w:rPr>
          <w:rFonts w:ascii="Times" w:hAnsi="Times"/>
        </w:rPr>
      </w:pPr>
      <w:r w:rsidRPr="00A06A8C">
        <w:rPr>
          <w:rFonts w:ascii="Times" w:hAnsi="Times"/>
        </w:rPr>
        <w:t xml:space="preserve">Findings support the use of regular, short-session </w:t>
      </w:r>
      <w:r w:rsidR="006E382C" w:rsidRPr="00A06A8C">
        <w:rPr>
          <w:rFonts w:ascii="Times" w:hAnsi="Times"/>
        </w:rPr>
        <w:t>colouring</w:t>
      </w:r>
      <w:r w:rsidRPr="00A06A8C">
        <w:rPr>
          <w:rFonts w:ascii="Times" w:hAnsi="Times"/>
        </w:rPr>
        <w:t xml:space="preserve"> activities to support student wellbeing and mental health, and improve mindfulness, which is known to associated with resilience and coping. These activities are widely accessible and easy for non-therapist settings to implement, such as in student</w:t>
      </w:r>
      <w:r w:rsidR="009B6B9F" w:rsidRPr="00A06A8C">
        <w:rPr>
          <w:rFonts w:ascii="Times" w:hAnsi="Times"/>
        </w:rPr>
        <w:t>-focused</w:t>
      </w:r>
      <w:r w:rsidRPr="00A06A8C">
        <w:rPr>
          <w:rFonts w:ascii="Times" w:hAnsi="Times"/>
        </w:rPr>
        <w:t xml:space="preserve"> </w:t>
      </w:r>
      <w:r w:rsidR="00300982" w:rsidRPr="00A06A8C">
        <w:rPr>
          <w:rFonts w:ascii="Times" w:hAnsi="Times"/>
        </w:rPr>
        <w:t xml:space="preserve">or other </w:t>
      </w:r>
      <w:r w:rsidRPr="00A06A8C">
        <w:rPr>
          <w:rFonts w:ascii="Times" w:hAnsi="Times"/>
        </w:rPr>
        <w:t>community</w:t>
      </w:r>
      <w:r w:rsidR="00A85350" w:rsidRPr="00A06A8C">
        <w:rPr>
          <w:rFonts w:ascii="Times" w:hAnsi="Times"/>
        </w:rPr>
        <w:t>-run</w:t>
      </w:r>
      <w:r w:rsidRPr="00A06A8C">
        <w:rPr>
          <w:rFonts w:ascii="Times" w:hAnsi="Times"/>
        </w:rPr>
        <w:t xml:space="preserve"> spaces. Social prescribing </w:t>
      </w:r>
      <w:r w:rsidR="00CF6C17" w:rsidRPr="00A06A8C">
        <w:rPr>
          <w:rFonts w:ascii="Times" w:hAnsi="Times"/>
        </w:rPr>
        <w:t>initiatives</w:t>
      </w:r>
      <w:r w:rsidRPr="00A06A8C">
        <w:rPr>
          <w:rFonts w:ascii="Times" w:hAnsi="Times"/>
        </w:rPr>
        <w:t>, and university signposting to student support techniques</w:t>
      </w:r>
      <w:r w:rsidR="00D753E8" w:rsidRPr="00A06A8C">
        <w:rPr>
          <w:rFonts w:ascii="Times" w:hAnsi="Times"/>
        </w:rPr>
        <w:t>,</w:t>
      </w:r>
      <w:r w:rsidRPr="00A06A8C">
        <w:rPr>
          <w:rFonts w:ascii="Times" w:hAnsi="Times"/>
        </w:rPr>
        <w:t xml:space="preserve"> could utilise this knowledge to provide simple guides for </w:t>
      </w:r>
      <w:r w:rsidR="008639FC" w:rsidRPr="00A06A8C">
        <w:rPr>
          <w:rFonts w:ascii="Times" w:hAnsi="Times"/>
        </w:rPr>
        <w:t xml:space="preserve">individual or group </w:t>
      </w:r>
      <w:r w:rsidR="006E382C" w:rsidRPr="00A06A8C">
        <w:rPr>
          <w:rFonts w:ascii="Times" w:hAnsi="Times"/>
        </w:rPr>
        <w:t>colouring</w:t>
      </w:r>
      <w:r w:rsidR="008639FC" w:rsidRPr="00A06A8C">
        <w:rPr>
          <w:rFonts w:ascii="Times" w:hAnsi="Times"/>
        </w:rPr>
        <w:t xml:space="preserve"> activities.</w:t>
      </w:r>
      <w:r w:rsidR="008871FA" w:rsidRPr="00A06A8C">
        <w:rPr>
          <w:rFonts w:ascii="Times" w:hAnsi="Times"/>
        </w:rPr>
        <w:t xml:space="preserve"> </w:t>
      </w:r>
      <w:r w:rsidRPr="00A06A8C">
        <w:rPr>
          <w:rFonts w:ascii="Times" w:hAnsi="Times"/>
        </w:rPr>
        <w:t xml:space="preserve">Some evidence has demonstrated that non-mindful </w:t>
      </w:r>
      <w:r w:rsidR="006E382C" w:rsidRPr="00A06A8C">
        <w:rPr>
          <w:rFonts w:ascii="Times" w:hAnsi="Times"/>
        </w:rPr>
        <w:t>colouring</w:t>
      </w:r>
      <w:r w:rsidR="00474255" w:rsidRPr="00A06A8C">
        <w:rPr>
          <w:rFonts w:ascii="Times" w:hAnsi="Times"/>
        </w:rPr>
        <w:t xml:space="preserve"> using digital applications</w:t>
      </w:r>
      <w:r w:rsidRPr="00A06A8C">
        <w:rPr>
          <w:rFonts w:ascii="Times" w:hAnsi="Times"/>
        </w:rPr>
        <w:t xml:space="preserve"> has no impact on mindfulness</w:t>
      </w:r>
      <w:r w:rsidR="00566665" w:rsidRPr="00A06A8C">
        <w:rPr>
          <w:rFonts w:ascii="Times" w:hAnsi="Times"/>
        </w:rPr>
        <w:t xml:space="preserve"> </w:t>
      </w:r>
      <w:r w:rsidR="004C1303" w:rsidRPr="00A06A8C">
        <w:rPr>
          <w:rFonts w:ascii="Times" w:hAnsi="Times"/>
        </w:rPr>
        <w:fldChar w:fldCharType="begin"/>
      </w:r>
      <w:r w:rsidR="004C1303" w:rsidRPr="00A06A8C">
        <w:rPr>
          <w:rFonts w:ascii="Times" w:hAnsi="Times"/>
        </w:rPr>
        <w:instrText xml:space="preserve"> ADDIN EN.CITE &lt;EndNote&gt;&lt;Cite&gt;&lt;Author&gt;Mantzios&lt;/Author&gt;&lt;Year&gt;2019&lt;/Year&gt;&lt;RecNum&gt;189&lt;/RecNum&gt;&lt;DisplayText&gt;(Mantzios et al., 2019)&lt;/DisplayText&gt;&lt;record&gt;&lt;rec-number&gt;189&lt;/rec-number&gt;&lt;foreign-keys&gt;&lt;key app="EN" db-id="pszvaaazgttaeneaa53vfaa8zfex0vv55etz" timestamp="1701682059"&gt;189&lt;/key&gt;&lt;/foreign-keys&gt;&lt;ref-type name="Journal Article"&gt;17&lt;/ref-type&gt;&lt;contributors&gt;&lt;authors&gt;&lt;author&gt;Mantzios, Michail&lt;/author&gt;&lt;author&gt;Hussain, Hafsah&lt;/author&gt;&lt;author&gt;Hussain, Amirah&lt;/author&gt;&lt;author&gt;Egan, Helen&lt;/author&gt;&lt;author&gt;Scanlon, Paraic&lt;/author&gt;&lt;/authors&gt;&lt;/contributors&gt;&lt;titles&gt;&lt;title&gt;Adult colouring: the effect of app-based vs. pen-and-paper colouring on mindfulness and anxiety&lt;/title&gt;&lt;secondary-title&gt;Health Psychology Report&lt;/secondary-title&gt;&lt;/titles&gt;&lt;periodical&gt;&lt;full-title&gt;Health Psychology Report&lt;/full-title&gt;&lt;/periodical&gt;&lt;pages&gt;286-295&lt;/pages&gt;&lt;volume&gt;7&lt;/volume&gt;&lt;number&gt;4&lt;/number&gt;&lt;dates&gt;&lt;year&gt;2019&lt;/year&gt;&lt;/dates&gt;&lt;isbn&gt;2353-4184&lt;/isbn&gt;&lt;urls&gt;&lt;/urls&gt;&lt;/record&gt;&lt;/Cite&gt;&lt;/EndNote&gt;</w:instrText>
      </w:r>
      <w:r w:rsidR="004C1303" w:rsidRPr="00A06A8C">
        <w:rPr>
          <w:rFonts w:ascii="Times" w:hAnsi="Times"/>
        </w:rPr>
        <w:fldChar w:fldCharType="separate"/>
      </w:r>
      <w:r w:rsidR="004C1303" w:rsidRPr="00A06A8C">
        <w:rPr>
          <w:rFonts w:ascii="Times" w:hAnsi="Times"/>
          <w:noProof/>
        </w:rPr>
        <w:t>(Mantzios et al., 2019)</w:t>
      </w:r>
      <w:r w:rsidR="004C1303" w:rsidRPr="00A06A8C">
        <w:rPr>
          <w:rFonts w:ascii="Times" w:hAnsi="Times"/>
        </w:rPr>
        <w:fldChar w:fldCharType="end"/>
      </w:r>
      <w:r w:rsidRPr="00A06A8C">
        <w:rPr>
          <w:rFonts w:ascii="Times" w:hAnsi="Times"/>
        </w:rPr>
        <w:t>, so care must be taken to provide appropriate guidance</w:t>
      </w:r>
      <w:r w:rsidR="004F0A8D" w:rsidRPr="00A06A8C">
        <w:rPr>
          <w:rFonts w:ascii="Times" w:hAnsi="Times"/>
        </w:rPr>
        <w:t xml:space="preserve"> and resources</w:t>
      </w:r>
      <w:r w:rsidRPr="00A06A8C">
        <w:rPr>
          <w:rFonts w:ascii="Times" w:hAnsi="Times"/>
        </w:rPr>
        <w:t xml:space="preserve"> for individuals looking to support their wellbeing through </w:t>
      </w:r>
      <w:r w:rsidR="006E382C" w:rsidRPr="00A06A8C">
        <w:rPr>
          <w:rFonts w:ascii="Times" w:hAnsi="Times"/>
        </w:rPr>
        <w:t>colouring</w:t>
      </w:r>
      <w:r w:rsidRPr="00A06A8C">
        <w:rPr>
          <w:rFonts w:ascii="Times" w:hAnsi="Times"/>
        </w:rPr>
        <w:t>.</w:t>
      </w:r>
    </w:p>
    <w:p w14:paraId="010DEBB4" w14:textId="319FF23C" w:rsidR="00C44495" w:rsidRPr="00A06A8C" w:rsidRDefault="00D5158D" w:rsidP="0099688E">
      <w:pPr>
        <w:spacing w:line="480" w:lineRule="auto"/>
        <w:ind w:firstLine="720"/>
        <w:rPr>
          <w:rFonts w:ascii="Times" w:hAnsi="Times"/>
        </w:rPr>
      </w:pPr>
      <w:r w:rsidRPr="00A06A8C">
        <w:rPr>
          <w:rFonts w:ascii="Times" w:hAnsi="Times"/>
        </w:rPr>
        <w:t xml:space="preserve">Care should be taken not to </w:t>
      </w:r>
      <w:r w:rsidR="00D90672" w:rsidRPr="00A06A8C">
        <w:rPr>
          <w:rFonts w:ascii="Times" w:hAnsi="Times"/>
        </w:rPr>
        <w:t>claim</w:t>
      </w:r>
      <w:r w:rsidR="00F24002" w:rsidRPr="00A06A8C">
        <w:rPr>
          <w:rFonts w:ascii="Times" w:hAnsi="Times"/>
        </w:rPr>
        <w:t xml:space="preserve"> this as a cure-all </w:t>
      </w:r>
      <w:r w:rsidR="00847F9C" w:rsidRPr="00A06A8C">
        <w:rPr>
          <w:rFonts w:ascii="Times" w:hAnsi="Times"/>
        </w:rPr>
        <w:t>activity</w:t>
      </w:r>
      <w:r w:rsidR="00F24002" w:rsidRPr="00A06A8C">
        <w:rPr>
          <w:rFonts w:ascii="Times" w:hAnsi="Times"/>
        </w:rPr>
        <w:t xml:space="preserve"> for wellbeing. </w:t>
      </w:r>
      <w:r w:rsidR="005F225E" w:rsidRPr="00A06A8C">
        <w:rPr>
          <w:rFonts w:ascii="Times" w:hAnsi="Times"/>
        </w:rPr>
        <w:t xml:space="preserve">Whilst we show compelling evidence that </w:t>
      </w:r>
      <w:r w:rsidR="00F044DD" w:rsidRPr="00A06A8C">
        <w:rPr>
          <w:rFonts w:ascii="Times" w:hAnsi="Times"/>
        </w:rPr>
        <w:t>self-guided</w:t>
      </w:r>
      <w:r w:rsidR="005F225E" w:rsidRPr="00A06A8C">
        <w:rPr>
          <w:rFonts w:ascii="Times" w:hAnsi="Times"/>
        </w:rPr>
        <w:t xml:space="preserve"> </w:t>
      </w:r>
      <w:r w:rsidR="006E382C" w:rsidRPr="00A06A8C">
        <w:rPr>
          <w:rFonts w:ascii="Times" w:hAnsi="Times"/>
        </w:rPr>
        <w:t>colouring</w:t>
      </w:r>
      <w:r w:rsidR="005F225E" w:rsidRPr="00A06A8C">
        <w:rPr>
          <w:rFonts w:ascii="Times" w:hAnsi="Times"/>
        </w:rPr>
        <w:t xml:space="preserve"> can be beneficial to wellbeing, that is not to say </w:t>
      </w:r>
      <w:r w:rsidR="00CA093F" w:rsidRPr="00A06A8C">
        <w:rPr>
          <w:rFonts w:ascii="Times" w:hAnsi="Times"/>
        </w:rPr>
        <w:t>this activity</w:t>
      </w:r>
      <w:r w:rsidR="005F225E" w:rsidRPr="00A06A8C">
        <w:rPr>
          <w:rFonts w:ascii="Times" w:hAnsi="Times"/>
        </w:rPr>
        <w:t xml:space="preserve"> will be </w:t>
      </w:r>
      <w:r w:rsidR="00CA093F" w:rsidRPr="00A06A8C">
        <w:rPr>
          <w:rFonts w:ascii="Times" w:hAnsi="Times"/>
        </w:rPr>
        <w:t xml:space="preserve">suitably engaging for everyone. </w:t>
      </w:r>
      <w:r w:rsidR="007B0EB6" w:rsidRPr="00A06A8C">
        <w:rPr>
          <w:rFonts w:ascii="Times" w:hAnsi="Times"/>
        </w:rPr>
        <w:t xml:space="preserve">The high drop-out </w:t>
      </w:r>
      <w:r w:rsidR="007B0EB6" w:rsidRPr="00A06A8C">
        <w:rPr>
          <w:rFonts w:ascii="Times" w:hAnsi="Times"/>
        </w:rPr>
        <w:lastRenderedPageBreak/>
        <w:t>and non-completion rate between baseline and follow-up also highlight a number of considerations.</w:t>
      </w:r>
      <w:r w:rsidR="00064533" w:rsidRPr="00A06A8C">
        <w:rPr>
          <w:rFonts w:ascii="Times" w:hAnsi="Times"/>
        </w:rPr>
        <w:t xml:space="preserve"> </w:t>
      </w:r>
      <w:r w:rsidR="00D746D1" w:rsidRPr="00A06A8C">
        <w:rPr>
          <w:rFonts w:ascii="Times" w:hAnsi="Times"/>
        </w:rPr>
        <w:t xml:space="preserve">Whilst most participants </w:t>
      </w:r>
      <w:r w:rsidR="00C8214B" w:rsidRPr="00A06A8C">
        <w:rPr>
          <w:rFonts w:ascii="Times" w:hAnsi="Times"/>
        </w:rPr>
        <w:t xml:space="preserve">who did complete the activity </w:t>
      </w:r>
      <w:r w:rsidR="00D746D1" w:rsidRPr="00A06A8C">
        <w:rPr>
          <w:rFonts w:ascii="Times" w:hAnsi="Times"/>
        </w:rPr>
        <w:t>indicated they would like to continue this practice after the study had ended, i</w:t>
      </w:r>
      <w:r w:rsidR="00064533" w:rsidRPr="00A06A8C">
        <w:rPr>
          <w:rFonts w:ascii="Times" w:hAnsi="Times"/>
        </w:rPr>
        <w:t xml:space="preserve">t may not be enough to </w:t>
      </w:r>
      <w:r w:rsidR="00C8214B" w:rsidRPr="00A06A8C">
        <w:rPr>
          <w:rFonts w:ascii="Times" w:hAnsi="Times"/>
        </w:rPr>
        <w:t xml:space="preserve">simply </w:t>
      </w:r>
      <w:r w:rsidR="00064533" w:rsidRPr="00A06A8C">
        <w:rPr>
          <w:rFonts w:ascii="Times" w:hAnsi="Times"/>
        </w:rPr>
        <w:t xml:space="preserve">offer resources </w:t>
      </w:r>
      <w:r w:rsidR="00EB30F3" w:rsidRPr="00A06A8C">
        <w:rPr>
          <w:rFonts w:ascii="Times" w:hAnsi="Times"/>
        </w:rPr>
        <w:t xml:space="preserve">and expect </w:t>
      </w:r>
      <w:r w:rsidR="00C8214B" w:rsidRPr="00A06A8C">
        <w:rPr>
          <w:rFonts w:ascii="Times" w:hAnsi="Times"/>
        </w:rPr>
        <w:t>the activity</w:t>
      </w:r>
      <w:r w:rsidR="00EB30F3" w:rsidRPr="00A06A8C">
        <w:rPr>
          <w:rFonts w:ascii="Times" w:hAnsi="Times"/>
        </w:rPr>
        <w:t xml:space="preserve"> to </w:t>
      </w:r>
      <w:r w:rsidR="003A46F8" w:rsidRPr="00A06A8C">
        <w:rPr>
          <w:rFonts w:ascii="Times" w:hAnsi="Times"/>
        </w:rPr>
        <w:t>improve or maintain wellbeing</w:t>
      </w:r>
      <w:r w:rsidR="00EB30F3" w:rsidRPr="00A06A8C">
        <w:rPr>
          <w:rFonts w:ascii="Times" w:hAnsi="Times"/>
        </w:rPr>
        <w:t>.</w:t>
      </w:r>
      <w:r w:rsidR="00064533" w:rsidRPr="00A06A8C">
        <w:rPr>
          <w:rFonts w:ascii="Times" w:hAnsi="Times"/>
        </w:rPr>
        <w:t xml:space="preserve"> </w:t>
      </w:r>
      <w:r w:rsidR="00EB30F3" w:rsidRPr="00A06A8C">
        <w:rPr>
          <w:rFonts w:ascii="Times" w:hAnsi="Times"/>
        </w:rPr>
        <w:t>S</w:t>
      </w:r>
      <w:r w:rsidR="00064533" w:rsidRPr="00A06A8C">
        <w:rPr>
          <w:rFonts w:ascii="Times" w:hAnsi="Times"/>
        </w:rPr>
        <w:t xml:space="preserve">upporting the development of regular, pleasurable wellbeing habits also takes </w:t>
      </w:r>
      <w:r w:rsidR="001C7B0D" w:rsidRPr="00A06A8C">
        <w:rPr>
          <w:rFonts w:ascii="Times" w:hAnsi="Times"/>
        </w:rPr>
        <w:t>organisation and discipline from the individual</w:t>
      </w:r>
      <w:r w:rsidR="00EB30F3" w:rsidRPr="00A06A8C">
        <w:rPr>
          <w:rFonts w:ascii="Times" w:hAnsi="Times"/>
        </w:rPr>
        <w:t>, their support network</w:t>
      </w:r>
      <w:r w:rsidR="000D1E74" w:rsidRPr="00A06A8C">
        <w:rPr>
          <w:rFonts w:ascii="Times" w:hAnsi="Times"/>
        </w:rPr>
        <w:t>, and educational or occupational space</w:t>
      </w:r>
      <w:r w:rsidR="001C7B0D" w:rsidRPr="00A06A8C">
        <w:rPr>
          <w:rFonts w:ascii="Times" w:hAnsi="Times"/>
        </w:rPr>
        <w:t xml:space="preserve">. </w:t>
      </w:r>
      <w:r w:rsidR="003A46F8" w:rsidRPr="00A06A8C">
        <w:rPr>
          <w:rFonts w:ascii="Times" w:hAnsi="Times"/>
        </w:rPr>
        <w:t>Those</w:t>
      </w:r>
      <w:r w:rsidR="00B35A2F" w:rsidRPr="00A06A8C">
        <w:rPr>
          <w:rFonts w:ascii="Times" w:hAnsi="Times"/>
        </w:rPr>
        <w:t xml:space="preserve"> suggest</w:t>
      </w:r>
      <w:r w:rsidR="003A46F8" w:rsidRPr="00A06A8C">
        <w:rPr>
          <w:rFonts w:ascii="Times" w:hAnsi="Times"/>
        </w:rPr>
        <w:t>ing</w:t>
      </w:r>
      <w:r w:rsidR="00B35A2F" w:rsidRPr="00A06A8C">
        <w:rPr>
          <w:rFonts w:ascii="Times" w:hAnsi="Times"/>
        </w:rPr>
        <w:t xml:space="preserve"> </w:t>
      </w:r>
      <w:r w:rsidR="006E382C" w:rsidRPr="00A06A8C">
        <w:rPr>
          <w:rFonts w:ascii="Times" w:hAnsi="Times"/>
        </w:rPr>
        <w:t>colouring</w:t>
      </w:r>
      <w:r w:rsidR="00B35A2F" w:rsidRPr="00A06A8C">
        <w:rPr>
          <w:rFonts w:ascii="Times" w:hAnsi="Times"/>
        </w:rPr>
        <w:t xml:space="preserve"> activities </w:t>
      </w:r>
      <w:r w:rsidR="003A46F8" w:rsidRPr="00A06A8C">
        <w:rPr>
          <w:rFonts w:ascii="Times" w:hAnsi="Times"/>
        </w:rPr>
        <w:t xml:space="preserve">to </w:t>
      </w:r>
      <w:r w:rsidR="000D1E74" w:rsidRPr="00A06A8C">
        <w:rPr>
          <w:rFonts w:ascii="Times" w:hAnsi="Times"/>
        </w:rPr>
        <w:t>impro</w:t>
      </w:r>
      <w:r w:rsidR="00B35A2F" w:rsidRPr="00A06A8C">
        <w:rPr>
          <w:rFonts w:ascii="Times" w:hAnsi="Times"/>
        </w:rPr>
        <w:t>v</w:t>
      </w:r>
      <w:r w:rsidR="000D1E74" w:rsidRPr="00A06A8C">
        <w:rPr>
          <w:rFonts w:ascii="Times" w:hAnsi="Times"/>
        </w:rPr>
        <w:t>e</w:t>
      </w:r>
      <w:r w:rsidR="00B35A2F" w:rsidRPr="00A06A8C">
        <w:rPr>
          <w:rFonts w:ascii="Times" w:hAnsi="Times"/>
        </w:rPr>
        <w:t xml:space="preserve"> wellbeing need to ensure</w:t>
      </w:r>
      <w:r w:rsidR="000D1E74" w:rsidRPr="00A06A8C">
        <w:rPr>
          <w:rFonts w:ascii="Times" w:hAnsi="Times"/>
        </w:rPr>
        <w:t xml:space="preserve"> that both resources and</w:t>
      </w:r>
      <w:r w:rsidR="00B35A2F" w:rsidRPr="00A06A8C">
        <w:rPr>
          <w:rFonts w:ascii="Times" w:hAnsi="Times"/>
        </w:rPr>
        <w:t xml:space="preserve"> </w:t>
      </w:r>
      <w:r w:rsidR="00840FC8" w:rsidRPr="00A06A8C">
        <w:rPr>
          <w:rFonts w:ascii="Times" w:hAnsi="Times"/>
        </w:rPr>
        <w:t>the</w:t>
      </w:r>
      <w:r w:rsidR="00B35A2F" w:rsidRPr="00A06A8C">
        <w:rPr>
          <w:rFonts w:ascii="Times" w:hAnsi="Times"/>
        </w:rPr>
        <w:t xml:space="preserve"> </w:t>
      </w:r>
      <w:r w:rsidR="00EB30F3" w:rsidRPr="00A06A8C">
        <w:rPr>
          <w:rFonts w:ascii="Times" w:hAnsi="Times"/>
        </w:rPr>
        <w:t>opportunity to engage in this activity</w:t>
      </w:r>
      <w:r w:rsidR="00B35A2F" w:rsidRPr="00A06A8C">
        <w:rPr>
          <w:rFonts w:ascii="Times" w:hAnsi="Times"/>
        </w:rPr>
        <w:t xml:space="preserve"> is in place</w:t>
      </w:r>
      <w:r w:rsidR="000D1E74" w:rsidRPr="00A06A8C">
        <w:rPr>
          <w:rFonts w:ascii="Times" w:hAnsi="Times"/>
        </w:rPr>
        <w:t>,</w:t>
      </w:r>
      <w:r w:rsidR="00B35A2F" w:rsidRPr="00A06A8C">
        <w:rPr>
          <w:rFonts w:ascii="Times" w:hAnsi="Times"/>
        </w:rPr>
        <w:t xml:space="preserve"> to </w:t>
      </w:r>
      <w:r w:rsidR="000D1E74" w:rsidRPr="00A06A8C">
        <w:rPr>
          <w:rFonts w:ascii="Times" w:hAnsi="Times"/>
        </w:rPr>
        <w:t>support</w:t>
      </w:r>
      <w:r w:rsidR="00B35A2F" w:rsidRPr="00A06A8C">
        <w:rPr>
          <w:rFonts w:ascii="Times" w:hAnsi="Times"/>
        </w:rPr>
        <w:t xml:space="preserve"> </w:t>
      </w:r>
      <w:r w:rsidR="00EB30F3" w:rsidRPr="00A06A8C">
        <w:rPr>
          <w:rFonts w:ascii="Times" w:hAnsi="Times"/>
        </w:rPr>
        <w:t>long-term maintenance</w:t>
      </w:r>
      <w:r w:rsidR="000D1E74" w:rsidRPr="00A06A8C">
        <w:rPr>
          <w:rFonts w:ascii="Times" w:hAnsi="Times"/>
        </w:rPr>
        <w:t xml:space="preserve"> of this wellbeing activity</w:t>
      </w:r>
      <w:r w:rsidR="00EB30F3" w:rsidRPr="00A06A8C">
        <w:rPr>
          <w:rFonts w:ascii="Times" w:hAnsi="Times"/>
        </w:rPr>
        <w:t>.</w:t>
      </w:r>
    </w:p>
    <w:p w14:paraId="2025A8A1" w14:textId="77777777" w:rsidR="009A6499" w:rsidRPr="00A06A8C" w:rsidRDefault="009A6499" w:rsidP="0099688E">
      <w:pPr>
        <w:pStyle w:val="Heading2"/>
        <w:spacing w:line="480" w:lineRule="auto"/>
        <w:rPr>
          <w:rFonts w:ascii="Times" w:hAnsi="Times"/>
        </w:rPr>
      </w:pPr>
      <w:r w:rsidRPr="00A06A8C">
        <w:rPr>
          <w:rFonts w:ascii="Times" w:hAnsi="Times"/>
        </w:rPr>
        <w:t xml:space="preserve">Limitations </w:t>
      </w:r>
    </w:p>
    <w:p w14:paraId="38FA217E" w14:textId="2342C247" w:rsidR="00C119F8" w:rsidRPr="00A06A8C" w:rsidRDefault="008260E4" w:rsidP="0099688E">
      <w:pPr>
        <w:spacing w:line="480" w:lineRule="auto"/>
        <w:ind w:firstLine="720"/>
        <w:rPr>
          <w:rFonts w:ascii="Times" w:hAnsi="Times"/>
        </w:rPr>
      </w:pPr>
      <w:r w:rsidRPr="00A06A8C">
        <w:rPr>
          <w:rFonts w:ascii="Times" w:hAnsi="Times"/>
        </w:rPr>
        <w:t xml:space="preserve">Similar to previous research, </w:t>
      </w:r>
      <w:r w:rsidR="00F9271E" w:rsidRPr="00A06A8C">
        <w:rPr>
          <w:rFonts w:ascii="Times" w:hAnsi="Times"/>
        </w:rPr>
        <w:t xml:space="preserve">participants were predominantly female </w:t>
      </w:r>
      <w:r w:rsidR="00DC4804" w:rsidRPr="00A06A8C">
        <w:rPr>
          <w:rFonts w:ascii="Times" w:hAnsi="Times"/>
        </w:rPr>
        <w:fldChar w:fldCharType="begin">
          <w:fldData xml:space="preserve">PEVuZE5vdGU+PENpdGU+PEF1dGhvcj5KYWtvYnNzb24gU3RvcmU8L0F1dGhvcj48WWVhcj4yMDIy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</w:fldData>
        </w:fldChar>
      </w:r>
      <w:r w:rsidR="00DC4804" w:rsidRPr="00A06A8C">
        <w:rPr>
          <w:rFonts w:ascii="Times" w:hAnsi="Times"/>
        </w:rPr>
        <w:instrText xml:space="preserve"> ADDIN EN.CITE </w:instrText>
      </w:r>
      <w:r w:rsidR="00DC4804" w:rsidRPr="00A06A8C">
        <w:rPr>
          <w:rFonts w:ascii="Times" w:hAnsi="Times"/>
        </w:rPr>
        <w:fldChar w:fldCharType="begin">
          <w:fldData xml:space="preserve">PEVuZE5vdGU+PENpdGU+PEF1dGhvcj5KYWtvYnNzb24gU3RvcmU8L0F1dGhvcj48WWVhcj4yMDIy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</w:fldData>
        </w:fldChar>
      </w:r>
      <w:r w:rsidR="00DC4804" w:rsidRPr="00A06A8C">
        <w:rPr>
          <w:rFonts w:ascii="Times" w:hAnsi="Times"/>
        </w:rPr>
        <w:instrText xml:space="preserve"> ADDIN EN.CITE.DATA </w:instrText>
      </w:r>
      <w:r w:rsidR="00DC4804" w:rsidRPr="00A06A8C">
        <w:rPr>
          <w:rFonts w:ascii="Times" w:hAnsi="Times"/>
        </w:rPr>
      </w:r>
      <w:r w:rsidR="00DC4804" w:rsidRPr="00A06A8C">
        <w:rPr>
          <w:rFonts w:ascii="Times" w:hAnsi="Times"/>
        </w:rPr>
        <w:fldChar w:fldCharType="end"/>
      </w:r>
      <w:r w:rsidR="00DC4804" w:rsidRPr="00A06A8C">
        <w:rPr>
          <w:rFonts w:ascii="Times" w:hAnsi="Times"/>
        </w:rPr>
      </w:r>
      <w:r w:rsidR="00DC4804" w:rsidRPr="00A06A8C">
        <w:rPr>
          <w:rFonts w:ascii="Times" w:hAnsi="Times"/>
        </w:rPr>
        <w:fldChar w:fldCharType="separate"/>
      </w:r>
      <w:r w:rsidR="00DC4804" w:rsidRPr="00A06A8C">
        <w:rPr>
          <w:rFonts w:ascii="Times" w:hAnsi="Times"/>
          <w:noProof/>
        </w:rPr>
        <w:t>(Hajra &amp; Saleem, 2021; Jakobsson Store &amp; Jakobsson, 2022; Ozturk &amp; Toruner, 2022)</w:t>
      </w:r>
      <w:r w:rsidR="00DC4804" w:rsidRPr="00A06A8C">
        <w:rPr>
          <w:rFonts w:ascii="Times" w:hAnsi="Times"/>
        </w:rPr>
        <w:fldChar w:fldCharType="end"/>
      </w:r>
      <w:r w:rsidR="009768A0" w:rsidRPr="00A06A8C">
        <w:rPr>
          <w:rFonts w:ascii="Times" w:hAnsi="Times"/>
        </w:rPr>
        <w:t xml:space="preserve">. </w:t>
      </w:r>
      <w:r w:rsidR="00DC4804" w:rsidRPr="00A06A8C">
        <w:rPr>
          <w:rFonts w:ascii="Times" w:hAnsi="Times"/>
        </w:rPr>
        <w:t xml:space="preserve">We also note the high drop-out rate between baseline and follow-up. </w:t>
      </w:r>
      <w:r w:rsidR="00205DCC" w:rsidRPr="00A06A8C">
        <w:rPr>
          <w:rFonts w:ascii="Times" w:hAnsi="Times"/>
        </w:rPr>
        <w:t xml:space="preserve">The high dropout rates could be </w:t>
      </w:r>
      <w:r w:rsidR="00DC4804" w:rsidRPr="00A06A8C">
        <w:rPr>
          <w:rFonts w:ascii="Times" w:hAnsi="Times"/>
        </w:rPr>
        <w:t xml:space="preserve">related to </w:t>
      </w:r>
      <w:r w:rsidR="00037047" w:rsidRPr="00A06A8C">
        <w:rPr>
          <w:rFonts w:ascii="Times" w:hAnsi="Times"/>
        </w:rPr>
        <w:t xml:space="preserve">the </w:t>
      </w:r>
      <w:r w:rsidR="004C7B60" w:rsidRPr="00A06A8C">
        <w:rPr>
          <w:rFonts w:ascii="Times" w:hAnsi="Times"/>
        </w:rPr>
        <w:t xml:space="preserve">allocation of </w:t>
      </w:r>
      <w:r w:rsidR="00037047" w:rsidRPr="00A06A8C">
        <w:rPr>
          <w:rFonts w:ascii="Times" w:hAnsi="Times"/>
        </w:rPr>
        <w:t>research credi</w:t>
      </w:r>
      <w:r w:rsidR="008F0E0F" w:rsidRPr="00A06A8C">
        <w:rPr>
          <w:rFonts w:ascii="Times" w:hAnsi="Times"/>
        </w:rPr>
        <w:t>ts</w:t>
      </w:r>
      <w:r w:rsidR="004C7B60" w:rsidRPr="00A06A8C">
        <w:rPr>
          <w:rFonts w:ascii="Times" w:hAnsi="Times"/>
        </w:rPr>
        <w:t xml:space="preserve"> to students</w:t>
      </w:r>
      <w:r w:rsidR="0077475F" w:rsidRPr="00A06A8C">
        <w:rPr>
          <w:rFonts w:ascii="Times" w:hAnsi="Times"/>
        </w:rPr>
        <w:t xml:space="preserve">, </w:t>
      </w:r>
      <w:r w:rsidR="00571921" w:rsidRPr="00A06A8C">
        <w:rPr>
          <w:rFonts w:ascii="Times" w:hAnsi="Times"/>
        </w:rPr>
        <w:t xml:space="preserve">whereby students did not require </w:t>
      </w:r>
      <w:r w:rsidR="00BD42ED" w:rsidRPr="00A06A8C">
        <w:rPr>
          <w:rFonts w:ascii="Times" w:hAnsi="Times"/>
        </w:rPr>
        <w:t>any more credits and chose not to participate further</w:t>
      </w:r>
      <w:r w:rsidR="009768A0" w:rsidRPr="00A06A8C">
        <w:rPr>
          <w:rFonts w:ascii="Times" w:hAnsi="Times"/>
        </w:rPr>
        <w:t>, or due to lack of interest in the activity</w:t>
      </w:r>
      <w:r w:rsidR="00205DCC" w:rsidRPr="00A06A8C">
        <w:rPr>
          <w:rFonts w:ascii="Times" w:hAnsi="Times"/>
        </w:rPr>
        <w:t xml:space="preserve">. </w:t>
      </w:r>
      <w:r w:rsidR="00F24793" w:rsidRPr="00A06A8C">
        <w:rPr>
          <w:rFonts w:ascii="Times" w:hAnsi="Times"/>
        </w:rPr>
        <w:t>It should also be noted that this intervention ran during the university term</w:t>
      </w:r>
      <w:r w:rsidR="001A72A4" w:rsidRPr="00A06A8C">
        <w:rPr>
          <w:rFonts w:ascii="Times" w:hAnsi="Times"/>
        </w:rPr>
        <w:t>,</w:t>
      </w:r>
      <w:r w:rsidR="00F24793" w:rsidRPr="00A06A8C">
        <w:rPr>
          <w:rFonts w:ascii="Times" w:hAnsi="Times"/>
        </w:rPr>
        <w:t xml:space="preserve"> and as such usual university activities may have interfered with completion of the study within the allotted </w:t>
      </w:r>
      <w:r w:rsidR="00363C1E" w:rsidRPr="00A06A8C">
        <w:rPr>
          <w:rFonts w:ascii="Times" w:hAnsi="Times"/>
        </w:rPr>
        <w:t>two week</w:t>
      </w:r>
      <w:r w:rsidR="00F24793" w:rsidRPr="00A06A8C">
        <w:rPr>
          <w:rFonts w:ascii="Times" w:hAnsi="Times"/>
        </w:rPr>
        <w:t>s. This may</w:t>
      </w:r>
      <w:r w:rsidR="00121178" w:rsidRPr="00A06A8C">
        <w:rPr>
          <w:rFonts w:ascii="Times" w:hAnsi="Times"/>
        </w:rPr>
        <w:t xml:space="preserve"> also</w:t>
      </w:r>
      <w:r w:rsidR="00F24793" w:rsidRPr="00A06A8C">
        <w:rPr>
          <w:rFonts w:ascii="Times" w:hAnsi="Times"/>
        </w:rPr>
        <w:t xml:space="preserve"> explain both the high drop-out rates, and the number of participants who completed follow-up but did not achieve </w:t>
      </w:r>
      <w:r w:rsidR="005D0239" w:rsidRPr="00A06A8C">
        <w:rPr>
          <w:rFonts w:ascii="Times" w:hAnsi="Times"/>
        </w:rPr>
        <w:t>six</w:t>
      </w:r>
      <w:r w:rsidR="00F24793" w:rsidRPr="00A06A8C">
        <w:rPr>
          <w:rFonts w:ascii="Times" w:hAnsi="Times"/>
        </w:rPr>
        <w:t xml:space="preserve"> sessions over </w:t>
      </w:r>
      <w:r w:rsidR="00363C1E" w:rsidRPr="00A06A8C">
        <w:rPr>
          <w:rFonts w:ascii="Times" w:hAnsi="Times"/>
        </w:rPr>
        <w:t>two week</w:t>
      </w:r>
      <w:r w:rsidR="00F24793" w:rsidRPr="00A06A8C">
        <w:rPr>
          <w:rFonts w:ascii="Times" w:hAnsi="Times"/>
        </w:rPr>
        <w:t xml:space="preserve">s. </w:t>
      </w:r>
      <w:r w:rsidR="00205DCC" w:rsidRPr="00A06A8C">
        <w:rPr>
          <w:rFonts w:ascii="Times" w:hAnsi="Times"/>
        </w:rPr>
        <w:t>Despite this, the final sample size of 1</w:t>
      </w:r>
      <w:r w:rsidR="00134739" w:rsidRPr="00A06A8C">
        <w:rPr>
          <w:rFonts w:ascii="Times" w:hAnsi="Times"/>
        </w:rPr>
        <w:t>4</w:t>
      </w:r>
      <w:r w:rsidR="00FF304D" w:rsidRPr="00A06A8C">
        <w:rPr>
          <w:rFonts w:ascii="Times" w:hAnsi="Times"/>
        </w:rPr>
        <w:t>0</w:t>
      </w:r>
      <w:r w:rsidR="00205DCC" w:rsidRPr="00A06A8C">
        <w:rPr>
          <w:rFonts w:ascii="Times" w:hAnsi="Times"/>
        </w:rPr>
        <w:t xml:space="preserve"> </w:t>
      </w:r>
      <w:r w:rsidR="00037047" w:rsidRPr="00A06A8C">
        <w:rPr>
          <w:rFonts w:ascii="Times" w:hAnsi="Times"/>
        </w:rPr>
        <w:t>remained</w:t>
      </w:r>
      <w:r w:rsidR="00205DCC" w:rsidRPr="00A06A8C">
        <w:rPr>
          <w:rFonts w:ascii="Times" w:hAnsi="Times"/>
        </w:rPr>
        <w:t xml:space="preserve"> larger than previous studies</w:t>
      </w:r>
      <w:r w:rsidR="00121178" w:rsidRPr="00A06A8C">
        <w:rPr>
          <w:rFonts w:ascii="Times" w:hAnsi="Times"/>
        </w:rPr>
        <w:t>, and demonstrated a large number of students both engaged and enjoyed the activity</w:t>
      </w:r>
      <w:r w:rsidR="00205DCC" w:rsidRPr="00A06A8C">
        <w:rPr>
          <w:rFonts w:ascii="Times" w:hAnsi="Times"/>
        </w:rPr>
        <w:t>.</w:t>
      </w:r>
      <w:r w:rsidR="008F0E0F" w:rsidRPr="00A06A8C">
        <w:rPr>
          <w:rFonts w:ascii="Times" w:hAnsi="Times"/>
        </w:rPr>
        <w:t xml:space="preserve"> </w:t>
      </w:r>
      <w:r w:rsidR="00B243B4" w:rsidRPr="00A06A8C">
        <w:rPr>
          <w:rFonts w:ascii="Times" w:hAnsi="Times"/>
        </w:rPr>
        <w:t xml:space="preserve">There was no control group, and as such research </w:t>
      </w:r>
      <w:r w:rsidR="00BD1DAB" w:rsidRPr="00A06A8C">
        <w:rPr>
          <w:rFonts w:ascii="Times" w:hAnsi="Times"/>
        </w:rPr>
        <w:t xml:space="preserve">with control groups </w:t>
      </w:r>
      <w:r w:rsidR="00B243B4" w:rsidRPr="00A06A8C">
        <w:rPr>
          <w:rFonts w:ascii="Times" w:hAnsi="Times"/>
        </w:rPr>
        <w:t xml:space="preserve">is required to better understand the </w:t>
      </w:r>
      <w:r w:rsidR="0066645E" w:rsidRPr="00A06A8C">
        <w:rPr>
          <w:rFonts w:ascii="Times" w:hAnsi="Times"/>
        </w:rPr>
        <w:t>efficacy of this activity</w:t>
      </w:r>
      <w:r w:rsidR="00BD1DAB" w:rsidRPr="00A06A8C">
        <w:rPr>
          <w:rFonts w:ascii="Times" w:hAnsi="Times"/>
        </w:rPr>
        <w:t xml:space="preserve"> over time</w:t>
      </w:r>
      <w:r w:rsidR="0066645E" w:rsidRPr="00A06A8C">
        <w:rPr>
          <w:rFonts w:ascii="Times" w:hAnsi="Times"/>
        </w:rPr>
        <w:t xml:space="preserve">. </w:t>
      </w:r>
      <w:r w:rsidR="00C4104E" w:rsidRPr="00A06A8C">
        <w:rPr>
          <w:rFonts w:ascii="Times" w:hAnsi="Times"/>
        </w:rPr>
        <w:t>Participants were asked how many days they engaged with the activity, but more formal monitoring of when and for how long was not undertaken</w:t>
      </w:r>
      <w:r w:rsidR="005D2999" w:rsidRPr="00A06A8C">
        <w:rPr>
          <w:rFonts w:ascii="Times" w:hAnsi="Times"/>
        </w:rPr>
        <w:t xml:space="preserve">. </w:t>
      </w:r>
      <w:r w:rsidR="008F0E0F" w:rsidRPr="00A06A8C">
        <w:rPr>
          <w:rFonts w:ascii="Times" w:hAnsi="Times"/>
        </w:rPr>
        <w:t>A</w:t>
      </w:r>
      <w:r w:rsidR="00205DCC" w:rsidRPr="00A06A8C">
        <w:rPr>
          <w:rFonts w:ascii="Times" w:hAnsi="Times"/>
        </w:rPr>
        <w:t xml:space="preserve">dditionally, </w:t>
      </w:r>
      <w:r w:rsidR="00205DCC" w:rsidRPr="00A06A8C">
        <w:rPr>
          <w:rFonts w:ascii="Times" w:hAnsi="Times"/>
        </w:rPr>
        <w:lastRenderedPageBreak/>
        <w:t xml:space="preserve">the majority </w:t>
      </w:r>
      <w:r w:rsidR="008F0E0F" w:rsidRPr="00A06A8C">
        <w:rPr>
          <w:rFonts w:ascii="Times" w:hAnsi="Times"/>
        </w:rPr>
        <w:t xml:space="preserve">of </w:t>
      </w:r>
      <w:r w:rsidR="00C119F8" w:rsidRPr="00A06A8C">
        <w:rPr>
          <w:rFonts w:ascii="Times" w:hAnsi="Times"/>
        </w:rPr>
        <w:t>participants</w:t>
      </w:r>
      <w:r w:rsidR="008F0E0F" w:rsidRPr="00A06A8C">
        <w:rPr>
          <w:rFonts w:ascii="Times" w:hAnsi="Times"/>
        </w:rPr>
        <w:t xml:space="preserve"> </w:t>
      </w:r>
      <w:r w:rsidR="00205DCC" w:rsidRPr="00A06A8C">
        <w:rPr>
          <w:rFonts w:ascii="Times" w:hAnsi="Times"/>
        </w:rPr>
        <w:t>were Caucasian females</w:t>
      </w:r>
      <w:r w:rsidR="008F0E0F" w:rsidRPr="00A06A8C">
        <w:rPr>
          <w:rFonts w:ascii="Times" w:hAnsi="Times"/>
        </w:rPr>
        <w:t xml:space="preserve">. </w:t>
      </w:r>
      <w:r w:rsidR="00B537FD" w:rsidRPr="00A06A8C">
        <w:rPr>
          <w:rFonts w:ascii="Times" w:hAnsi="Times"/>
        </w:rPr>
        <w:t>Our</w:t>
      </w:r>
      <w:r w:rsidR="008F0E0F" w:rsidRPr="00A06A8C">
        <w:rPr>
          <w:rFonts w:ascii="Times" w:hAnsi="Times"/>
        </w:rPr>
        <w:t xml:space="preserve"> sample </w:t>
      </w:r>
      <w:r w:rsidR="00037047" w:rsidRPr="00A06A8C">
        <w:rPr>
          <w:rFonts w:ascii="Times" w:hAnsi="Times"/>
        </w:rPr>
        <w:t>represent</w:t>
      </w:r>
      <w:r w:rsidR="008F0E0F" w:rsidRPr="00A06A8C">
        <w:rPr>
          <w:rFonts w:ascii="Times" w:hAnsi="Times"/>
        </w:rPr>
        <w:t>s</w:t>
      </w:r>
      <w:r w:rsidR="00037047" w:rsidRPr="00A06A8C">
        <w:rPr>
          <w:rFonts w:ascii="Times" w:hAnsi="Times"/>
        </w:rPr>
        <w:t xml:space="preserve"> </w:t>
      </w:r>
      <w:r w:rsidR="00B537FD" w:rsidRPr="00A06A8C">
        <w:rPr>
          <w:rFonts w:ascii="Times" w:hAnsi="Times"/>
        </w:rPr>
        <w:t>the majority of</w:t>
      </w:r>
      <w:r w:rsidR="008F0E0F" w:rsidRPr="00A06A8C">
        <w:rPr>
          <w:rFonts w:ascii="Times" w:hAnsi="Times"/>
        </w:rPr>
        <w:t xml:space="preserve"> </w:t>
      </w:r>
      <w:r w:rsidR="00B537FD" w:rsidRPr="00A06A8C">
        <w:rPr>
          <w:rFonts w:ascii="Times" w:hAnsi="Times"/>
        </w:rPr>
        <w:t xml:space="preserve">current </w:t>
      </w:r>
      <w:r w:rsidR="008F0E0F" w:rsidRPr="00A06A8C">
        <w:rPr>
          <w:rFonts w:ascii="Times" w:hAnsi="Times"/>
        </w:rPr>
        <w:t>undergraduate</w:t>
      </w:r>
      <w:r w:rsidR="00205DCC" w:rsidRPr="00A06A8C">
        <w:rPr>
          <w:rFonts w:ascii="Times" w:hAnsi="Times"/>
        </w:rPr>
        <w:t xml:space="preserve"> Psychology course</w:t>
      </w:r>
      <w:r w:rsidR="00B537FD" w:rsidRPr="00A06A8C">
        <w:rPr>
          <w:rFonts w:ascii="Times" w:hAnsi="Times"/>
        </w:rPr>
        <w:t>s</w:t>
      </w:r>
      <w:r w:rsidR="00037047" w:rsidRPr="00A06A8C">
        <w:rPr>
          <w:rFonts w:ascii="Times" w:hAnsi="Times"/>
        </w:rPr>
        <w:t xml:space="preserve"> </w:t>
      </w:r>
      <w:r w:rsidR="008F0E0F" w:rsidRPr="00A06A8C">
        <w:rPr>
          <w:rFonts w:ascii="Times" w:hAnsi="Times"/>
        </w:rPr>
        <w:t>in the UK, but findings are less generalisable to other student cohort</w:t>
      </w:r>
      <w:r w:rsidR="00C44495" w:rsidRPr="00A06A8C">
        <w:rPr>
          <w:rFonts w:ascii="Times" w:hAnsi="Times"/>
        </w:rPr>
        <w:t>s</w:t>
      </w:r>
      <w:r w:rsidR="006B7FA9" w:rsidRPr="00A06A8C">
        <w:rPr>
          <w:rFonts w:ascii="Times" w:hAnsi="Times"/>
        </w:rPr>
        <w:t>, and other community groups</w:t>
      </w:r>
      <w:r w:rsidR="008F0E0F" w:rsidRPr="00A06A8C">
        <w:rPr>
          <w:rFonts w:ascii="Times" w:hAnsi="Times"/>
        </w:rPr>
        <w:t xml:space="preserve">. </w:t>
      </w:r>
    </w:p>
    <w:p w14:paraId="2F28C7FD" w14:textId="77777777" w:rsidR="00C119F8" w:rsidRPr="00A06A8C" w:rsidRDefault="00C119F8" w:rsidP="0099688E">
      <w:pPr>
        <w:pStyle w:val="Heading2"/>
        <w:spacing w:line="480" w:lineRule="auto"/>
        <w:rPr>
          <w:rFonts w:ascii="Times" w:hAnsi="Times"/>
        </w:rPr>
      </w:pPr>
      <w:r w:rsidRPr="00A06A8C">
        <w:rPr>
          <w:rFonts w:ascii="Times" w:hAnsi="Times"/>
        </w:rPr>
        <w:t xml:space="preserve">Future Research </w:t>
      </w:r>
    </w:p>
    <w:p w14:paraId="02E0731E" w14:textId="5323D277" w:rsidR="00C119F8" w:rsidRPr="00A06A8C" w:rsidRDefault="00C119F8" w:rsidP="0099688E">
      <w:pPr>
        <w:spacing w:line="480" w:lineRule="auto"/>
        <w:ind w:firstLine="720"/>
        <w:rPr>
          <w:rFonts w:ascii="Times" w:hAnsi="Times"/>
        </w:rPr>
      </w:pPr>
      <w:r w:rsidRPr="00A06A8C">
        <w:rPr>
          <w:rFonts w:ascii="Times" w:hAnsi="Times"/>
        </w:rPr>
        <w:tab/>
      </w:r>
      <w:r w:rsidR="008F0E0F" w:rsidRPr="00A06A8C">
        <w:rPr>
          <w:rFonts w:ascii="Times" w:hAnsi="Times"/>
        </w:rPr>
        <w:t>F</w:t>
      </w:r>
      <w:r w:rsidR="00205DCC" w:rsidRPr="00A06A8C">
        <w:rPr>
          <w:rFonts w:ascii="Times" w:hAnsi="Times"/>
        </w:rPr>
        <w:t xml:space="preserve">uture research should seek to recruit a more diverse sample that represents the </w:t>
      </w:r>
      <w:r w:rsidR="008F0E0F" w:rsidRPr="00A06A8C">
        <w:rPr>
          <w:rFonts w:ascii="Times" w:hAnsi="Times"/>
        </w:rPr>
        <w:t xml:space="preserve">wider </w:t>
      </w:r>
      <w:r w:rsidR="00205DCC" w:rsidRPr="00A06A8C">
        <w:rPr>
          <w:rFonts w:ascii="Times" w:hAnsi="Times"/>
        </w:rPr>
        <w:t xml:space="preserve">student </w:t>
      </w:r>
      <w:r w:rsidRPr="00A06A8C">
        <w:rPr>
          <w:rFonts w:ascii="Times" w:hAnsi="Times"/>
        </w:rPr>
        <w:t>body</w:t>
      </w:r>
      <w:r w:rsidR="006B7FA9" w:rsidRPr="00A06A8C">
        <w:rPr>
          <w:rFonts w:ascii="Times" w:hAnsi="Times"/>
        </w:rPr>
        <w:t xml:space="preserve"> and other </w:t>
      </w:r>
      <w:r w:rsidR="00E32F9E" w:rsidRPr="00A06A8C">
        <w:rPr>
          <w:rFonts w:ascii="Times" w:hAnsi="Times"/>
        </w:rPr>
        <w:t xml:space="preserve">general population and </w:t>
      </w:r>
      <w:r w:rsidR="006B7FA9" w:rsidRPr="00A06A8C">
        <w:rPr>
          <w:rFonts w:ascii="Times" w:hAnsi="Times"/>
        </w:rPr>
        <w:t>community groups</w:t>
      </w:r>
      <w:r w:rsidRPr="00A06A8C">
        <w:rPr>
          <w:rFonts w:ascii="Times" w:hAnsi="Times"/>
        </w:rPr>
        <w:t xml:space="preserve">. Further, whilst effect sizes were quite large, the </w:t>
      </w:r>
      <w:r w:rsidR="006B7FA9" w:rsidRPr="00A06A8C">
        <w:rPr>
          <w:rFonts w:ascii="Times" w:hAnsi="Times"/>
        </w:rPr>
        <w:t xml:space="preserve">overall </w:t>
      </w:r>
      <w:r w:rsidRPr="00A06A8C">
        <w:rPr>
          <w:rFonts w:ascii="Times" w:hAnsi="Times"/>
        </w:rPr>
        <w:t xml:space="preserve">change in outcome measure scores over </w:t>
      </w:r>
      <w:r w:rsidR="00937B40" w:rsidRPr="00A06A8C">
        <w:rPr>
          <w:rFonts w:ascii="Times" w:hAnsi="Times"/>
        </w:rPr>
        <w:t>two</w:t>
      </w:r>
      <w:r w:rsidRPr="00A06A8C">
        <w:rPr>
          <w:rFonts w:ascii="Times" w:hAnsi="Times"/>
        </w:rPr>
        <w:t xml:space="preserve">-weeks was small. Longer interventions are required to investigate the impact of longer-term </w:t>
      </w:r>
      <w:r w:rsidR="006E382C" w:rsidRPr="00A06A8C">
        <w:rPr>
          <w:rFonts w:ascii="Times" w:hAnsi="Times"/>
        </w:rPr>
        <w:t>colouring</w:t>
      </w:r>
      <w:r w:rsidR="00206814" w:rsidRPr="00A06A8C">
        <w:rPr>
          <w:rFonts w:ascii="Times" w:hAnsi="Times"/>
        </w:rPr>
        <w:t xml:space="preserve"> </w:t>
      </w:r>
      <w:r w:rsidRPr="00A06A8C">
        <w:rPr>
          <w:rFonts w:ascii="Times" w:hAnsi="Times"/>
        </w:rPr>
        <w:t xml:space="preserve">practice on wellbeing, mental </w:t>
      </w:r>
      <w:r w:rsidR="00B45891" w:rsidRPr="00A06A8C">
        <w:rPr>
          <w:rFonts w:ascii="Times" w:hAnsi="Times"/>
        </w:rPr>
        <w:t>health,</w:t>
      </w:r>
      <w:r w:rsidRPr="00A06A8C">
        <w:rPr>
          <w:rFonts w:ascii="Times" w:hAnsi="Times"/>
        </w:rPr>
        <w:t xml:space="preserve"> and mindfulness</w:t>
      </w:r>
      <w:r w:rsidR="001C0E06" w:rsidRPr="00A06A8C">
        <w:rPr>
          <w:rFonts w:ascii="Times" w:hAnsi="Times"/>
        </w:rPr>
        <w:t xml:space="preserve">. Further, longer follow-up times would </w:t>
      </w:r>
      <w:r w:rsidR="006A7F81" w:rsidRPr="00A06A8C">
        <w:rPr>
          <w:rFonts w:ascii="Times" w:hAnsi="Times"/>
        </w:rPr>
        <w:t>help</w:t>
      </w:r>
      <w:r w:rsidR="001C0E06" w:rsidRPr="00A06A8C">
        <w:rPr>
          <w:rFonts w:ascii="Times" w:hAnsi="Times"/>
        </w:rPr>
        <w:t xml:space="preserve"> to assess the sustainability of improvements over time, particularly </w:t>
      </w:r>
      <w:r w:rsidR="009D2441" w:rsidRPr="00A06A8C">
        <w:rPr>
          <w:rFonts w:ascii="Times" w:hAnsi="Times"/>
        </w:rPr>
        <w:t>when</w:t>
      </w:r>
      <w:r w:rsidR="001C0E06" w:rsidRPr="00A06A8C">
        <w:rPr>
          <w:rFonts w:ascii="Times" w:hAnsi="Times"/>
        </w:rPr>
        <w:t xml:space="preserve"> </w:t>
      </w:r>
      <w:r w:rsidR="006E382C" w:rsidRPr="00A06A8C">
        <w:rPr>
          <w:rFonts w:ascii="Times" w:hAnsi="Times"/>
        </w:rPr>
        <w:t>colouring</w:t>
      </w:r>
      <w:r w:rsidR="001C0E06" w:rsidRPr="00A06A8C">
        <w:rPr>
          <w:rFonts w:ascii="Times" w:hAnsi="Times"/>
        </w:rPr>
        <w:t xml:space="preserve"> is discontinued</w:t>
      </w:r>
      <w:r w:rsidRPr="00A06A8C">
        <w:rPr>
          <w:rFonts w:ascii="Times" w:hAnsi="Times"/>
        </w:rPr>
        <w:t xml:space="preserve">. </w:t>
      </w:r>
    </w:p>
    <w:p w14:paraId="16FFF256" w14:textId="6F196427" w:rsidR="00205DCC" w:rsidRPr="00A06A8C" w:rsidRDefault="00C119F8" w:rsidP="0099688E">
      <w:pPr>
        <w:pStyle w:val="Heading2"/>
        <w:spacing w:line="480" w:lineRule="auto"/>
      </w:pPr>
      <w:r w:rsidRPr="00A06A8C">
        <w:t xml:space="preserve"> </w:t>
      </w:r>
      <w:r w:rsidR="00205DCC" w:rsidRPr="00A06A8C">
        <w:t>Conclusion</w:t>
      </w:r>
    </w:p>
    <w:p w14:paraId="74009E50" w14:textId="0C1F8665" w:rsidR="00205DCC" w:rsidRPr="00A06A8C" w:rsidRDefault="00205DCC" w:rsidP="000715B1">
      <w:pPr>
        <w:pStyle w:val="BodyText3"/>
        <w:rPr>
          <w:lang w:val="en-GB"/>
        </w:rPr>
      </w:pPr>
      <w:r w:rsidRPr="00A06A8C">
        <w:rPr>
          <w:lang w:val="en-GB"/>
        </w:rPr>
        <w:tab/>
      </w:r>
      <w:bookmarkStart w:id="11" w:name="_Hlk133229954"/>
      <w:r w:rsidRPr="00A06A8C">
        <w:rPr>
          <w:lang w:val="en-GB"/>
        </w:rPr>
        <w:t xml:space="preserve">Overall, </w:t>
      </w:r>
      <w:r w:rsidR="006E382C" w:rsidRPr="00A06A8C">
        <w:rPr>
          <w:lang w:val="en-GB"/>
        </w:rPr>
        <w:t>colouring</w:t>
      </w:r>
      <w:r w:rsidR="00206814" w:rsidRPr="00A06A8C">
        <w:rPr>
          <w:lang w:val="en-GB"/>
        </w:rPr>
        <w:t xml:space="preserve"> </w:t>
      </w:r>
      <w:r w:rsidRPr="00A06A8C">
        <w:rPr>
          <w:lang w:val="en-GB"/>
        </w:rPr>
        <w:t xml:space="preserve">was effective at improving students' </w:t>
      </w:r>
      <w:r w:rsidR="009052DE" w:rsidRPr="00A06A8C">
        <w:rPr>
          <w:lang w:val="en-GB"/>
        </w:rPr>
        <w:t xml:space="preserve">psychological </w:t>
      </w:r>
      <w:r w:rsidRPr="00A06A8C">
        <w:rPr>
          <w:lang w:val="en-GB"/>
        </w:rPr>
        <w:t>wellbeing</w:t>
      </w:r>
      <w:r w:rsidR="00A6221A" w:rsidRPr="00A06A8C">
        <w:rPr>
          <w:lang w:val="en-GB"/>
        </w:rPr>
        <w:t xml:space="preserve">, mental </w:t>
      </w:r>
      <w:r w:rsidR="00133AB3" w:rsidRPr="00A06A8C">
        <w:rPr>
          <w:lang w:val="en-GB"/>
        </w:rPr>
        <w:t>health,</w:t>
      </w:r>
      <w:r w:rsidR="00A6221A" w:rsidRPr="00A06A8C">
        <w:rPr>
          <w:lang w:val="en-GB"/>
        </w:rPr>
        <w:t xml:space="preserve"> and dispositional mindfulness. </w:t>
      </w:r>
      <w:r w:rsidR="00CA4690" w:rsidRPr="00A06A8C">
        <w:rPr>
          <w:lang w:val="en-GB"/>
        </w:rPr>
        <w:t>This simple</w:t>
      </w:r>
      <w:r w:rsidR="00A6221A" w:rsidRPr="00A06A8C">
        <w:rPr>
          <w:lang w:val="en-GB"/>
        </w:rPr>
        <w:t>,</w:t>
      </w:r>
      <w:r w:rsidR="00CA4690" w:rsidRPr="00A06A8C">
        <w:rPr>
          <w:lang w:val="en-GB"/>
        </w:rPr>
        <w:t xml:space="preserve"> accessible activity </w:t>
      </w:r>
      <w:r w:rsidR="009F7703" w:rsidRPr="00A06A8C">
        <w:rPr>
          <w:lang w:val="en-GB"/>
        </w:rPr>
        <w:t xml:space="preserve">is easy to implement in </w:t>
      </w:r>
      <w:r w:rsidR="00827422" w:rsidRPr="00A06A8C">
        <w:rPr>
          <w:lang w:val="en-GB"/>
        </w:rPr>
        <w:t xml:space="preserve">higher education </w:t>
      </w:r>
      <w:r w:rsidR="009F7703" w:rsidRPr="00A06A8C">
        <w:rPr>
          <w:lang w:val="en-GB"/>
        </w:rPr>
        <w:t>student settings</w:t>
      </w:r>
      <w:r w:rsidR="00AA5A86" w:rsidRPr="00A06A8C">
        <w:rPr>
          <w:lang w:val="en-GB"/>
        </w:rPr>
        <w:t xml:space="preserve">, </w:t>
      </w:r>
      <w:r w:rsidR="009F7703" w:rsidRPr="00A06A8C">
        <w:rPr>
          <w:lang w:val="en-GB"/>
        </w:rPr>
        <w:t xml:space="preserve">to mitigate </w:t>
      </w:r>
      <w:r w:rsidR="00B36F75" w:rsidRPr="00A06A8C">
        <w:rPr>
          <w:lang w:val="en-GB"/>
        </w:rPr>
        <w:t>decline</w:t>
      </w:r>
      <w:r w:rsidR="00A6221A" w:rsidRPr="00A06A8C">
        <w:rPr>
          <w:lang w:val="en-GB"/>
        </w:rPr>
        <w:t xml:space="preserve"> in</w:t>
      </w:r>
      <w:r w:rsidR="009F7703" w:rsidRPr="00A06A8C">
        <w:rPr>
          <w:lang w:val="en-GB"/>
        </w:rPr>
        <w:t xml:space="preserve"> wellbeing and mental health</w:t>
      </w:r>
      <w:r w:rsidR="009D2441" w:rsidRPr="00A06A8C">
        <w:rPr>
          <w:lang w:val="en-GB"/>
        </w:rPr>
        <w:t>, for those who are interested. This knowledge may help to address the</w:t>
      </w:r>
      <w:r w:rsidR="00D42C1B" w:rsidRPr="00A06A8C">
        <w:rPr>
          <w:lang w:val="en-GB"/>
        </w:rPr>
        <w:t xml:space="preserve"> </w:t>
      </w:r>
      <w:r w:rsidR="00650906" w:rsidRPr="00A06A8C">
        <w:rPr>
          <w:lang w:val="en-GB"/>
        </w:rPr>
        <w:t>noted vulnerability to poor mental health</w:t>
      </w:r>
      <w:r w:rsidR="00D42C1B" w:rsidRPr="00A06A8C">
        <w:rPr>
          <w:lang w:val="en-GB"/>
        </w:rPr>
        <w:t xml:space="preserve"> in</w:t>
      </w:r>
      <w:r w:rsidR="00A6221A" w:rsidRPr="00A06A8C">
        <w:rPr>
          <w:lang w:val="en-GB"/>
        </w:rPr>
        <w:t xml:space="preserve"> </w:t>
      </w:r>
      <w:r w:rsidR="00827422" w:rsidRPr="00A06A8C">
        <w:rPr>
          <w:lang w:val="en-GB"/>
        </w:rPr>
        <w:t>this population of emerging adults.</w:t>
      </w:r>
      <w:r w:rsidR="009F7703" w:rsidRPr="00A06A8C">
        <w:rPr>
          <w:lang w:val="en-GB"/>
        </w:rPr>
        <w:t xml:space="preserve"> </w:t>
      </w:r>
      <w:r w:rsidR="005B6106" w:rsidRPr="00A06A8C">
        <w:rPr>
          <w:lang w:val="en-GB"/>
        </w:rPr>
        <w:t>R</w:t>
      </w:r>
      <w:r w:rsidRPr="00A06A8C">
        <w:rPr>
          <w:lang w:val="en-GB"/>
        </w:rPr>
        <w:t>esults encourage future research</w:t>
      </w:r>
      <w:r w:rsidR="005B6106" w:rsidRPr="00A06A8C">
        <w:rPr>
          <w:lang w:val="en-GB"/>
        </w:rPr>
        <w:t xml:space="preserve"> in diverse populations and over longer periods of time.</w:t>
      </w:r>
    </w:p>
    <w:bookmarkEnd w:id="11"/>
    <w:p w14:paraId="368E3DD5" w14:textId="56C6516E" w:rsidR="00064EA6" w:rsidRPr="00A06A8C" w:rsidRDefault="00205DCC" w:rsidP="000715B1">
      <w:pPr>
        <w:pStyle w:val="Paragraph"/>
        <w:rPr>
          <w:rFonts w:ascii="Times" w:hAnsi="Times"/>
        </w:rPr>
      </w:pPr>
      <w:r w:rsidRPr="00A06A8C">
        <w:rPr>
          <w:rFonts w:ascii="Times" w:hAnsi="Times"/>
        </w:rPr>
        <w:br w:type="page"/>
      </w:r>
    </w:p>
    <w:p w14:paraId="021BD61C" w14:textId="7592AFD9" w:rsidR="00997B0F" w:rsidRPr="00A06A8C" w:rsidRDefault="00997B0F" w:rsidP="0099688E">
      <w:pPr>
        <w:pStyle w:val="Heading1"/>
        <w:spacing w:line="480" w:lineRule="auto"/>
      </w:pPr>
      <w:r w:rsidRPr="00A06A8C">
        <w:lastRenderedPageBreak/>
        <w:t>Acknowledgements</w:t>
      </w:r>
    </w:p>
    <w:p w14:paraId="6985B980" w14:textId="25EB786E" w:rsidR="00B36F75" w:rsidRPr="00A06A8C" w:rsidRDefault="00B36F75" w:rsidP="0099688E">
      <w:pPr>
        <w:pStyle w:val="Acknowledgements"/>
        <w:spacing w:line="480" w:lineRule="auto"/>
        <w:ind w:firstLine="720"/>
        <w:rPr>
          <w:rFonts w:ascii="Times" w:hAnsi="Times"/>
        </w:rPr>
      </w:pPr>
      <w:r w:rsidRPr="00A06A8C">
        <w:rPr>
          <w:rFonts w:ascii="Times" w:hAnsi="Times"/>
        </w:rPr>
        <w:t xml:space="preserve">We thank the participants </w:t>
      </w:r>
      <w:r w:rsidR="00440F18" w:rsidRPr="00A06A8C">
        <w:rPr>
          <w:rFonts w:ascii="Times" w:hAnsi="Times"/>
        </w:rPr>
        <w:t>for their tim</w:t>
      </w:r>
      <w:r w:rsidR="00FD4B18" w:rsidRPr="00A06A8C">
        <w:rPr>
          <w:rFonts w:ascii="Times" w:hAnsi="Times"/>
        </w:rPr>
        <w:t>e, and the public involvement contributors whose feedback shaped the final study design.</w:t>
      </w:r>
    </w:p>
    <w:p w14:paraId="38676E6B" w14:textId="3D38D23E" w:rsidR="00832C1E" w:rsidRPr="00A06A8C" w:rsidRDefault="00832C1E" w:rsidP="0099688E">
      <w:pPr>
        <w:pStyle w:val="Heading1"/>
        <w:spacing w:line="480" w:lineRule="auto"/>
      </w:pPr>
      <w:r w:rsidRPr="00A06A8C">
        <w:t>Declarations of Interest </w:t>
      </w:r>
      <w:r w:rsidR="00B86262" w:rsidRPr="00A06A8C">
        <w:t>statement</w:t>
      </w:r>
    </w:p>
    <w:p w14:paraId="7303DD81" w14:textId="77777777" w:rsidR="00832C1E" w:rsidRPr="00A06A8C" w:rsidRDefault="00832C1E" w:rsidP="0099688E">
      <w:pPr>
        <w:spacing w:line="480" w:lineRule="auto"/>
        <w:ind w:firstLine="720"/>
        <w:rPr>
          <w:rFonts w:ascii="Times" w:hAnsi="Times"/>
        </w:rPr>
      </w:pPr>
      <w:r w:rsidRPr="00A06A8C">
        <w:rPr>
          <w:rStyle w:val="s5"/>
          <w:rFonts w:ascii="Times" w:hAnsi="Times" w:cs="Calibri"/>
          <w:sz w:val="18"/>
          <w:szCs w:val="18"/>
        </w:rPr>
        <w:t>None</w:t>
      </w:r>
    </w:p>
    <w:p w14:paraId="4ED72505" w14:textId="77777777" w:rsidR="00832C1E" w:rsidRPr="00A06A8C" w:rsidRDefault="00832C1E" w:rsidP="0099688E">
      <w:pPr>
        <w:spacing w:line="480" w:lineRule="auto"/>
      </w:pPr>
    </w:p>
    <w:p w14:paraId="59FCE806" w14:textId="77777777" w:rsidR="00E23DAB" w:rsidRPr="00A06A8C" w:rsidRDefault="00E23DAB" w:rsidP="0099688E">
      <w:pPr>
        <w:spacing w:line="480" w:lineRule="auto"/>
        <w:rPr>
          <w:rFonts w:ascii="Times" w:hAnsi="Times" w:cs="Arial"/>
          <w:b/>
          <w:bCs/>
          <w:kern w:val="32"/>
          <w:szCs w:val="32"/>
        </w:rPr>
      </w:pPr>
      <w:r w:rsidRPr="00A06A8C">
        <w:rPr>
          <w:rFonts w:ascii="Times" w:hAnsi="Times"/>
        </w:rPr>
        <w:br w:type="page"/>
      </w:r>
    </w:p>
    <w:p w14:paraId="4CDE373D" w14:textId="0FA221F2" w:rsidR="00680412" w:rsidRPr="00A06A8C" w:rsidRDefault="00E23DAB" w:rsidP="0099688E">
      <w:pPr>
        <w:pStyle w:val="Heading1"/>
        <w:spacing w:line="480" w:lineRule="auto"/>
        <w:rPr>
          <w:rFonts w:ascii="Times" w:hAnsi="Times"/>
        </w:rPr>
      </w:pPr>
      <w:r w:rsidRPr="00A06A8C">
        <w:rPr>
          <w:rFonts w:ascii="Times" w:hAnsi="Times"/>
        </w:rPr>
        <w:lastRenderedPageBreak/>
        <w:t>R</w:t>
      </w:r>
      <w:r w:rsidR="00E27D4B" w:rsidRPr="00A06A8C">
        <w:rPr>
          <w:rFonts w:ascii="Times" w:hAnsi="Times"/>
        </w:rPr>
        <w:t>eferences</w:t>
      </w:r>
    </w:p>
    <w:p w14:paraId="1A690340" w14:textId="77777777" w:rsidR="0099688E" w:rsidRPr="00A06A8C" w:rsidRDefault="00680412" w:rsidP="0099688E">
      <w:pPr>
        <w:pStyle w:val="EndNoteBibliography"/>
        <w:ind w:left="720" w:hanging="720"/>
        <w:rPr>
          <w:noProof/>
        </w:rPr>
      </w:pPr>
      <w:r w:rsidRPr="00A06A8C">
        <w:rPr>
          <w:rFonts w:ascii="Times" w:hAnsi="Times"/>
        </w:rPr>
        <w:fldChar w:fldCharType="begin"/>
      </w:r>
      <w:r w:rsidRPr="00A06A8C">
        <w:rPr>
          <w:rFonts w:ascii="Times" w:hAnsi="Times"/>
        </w:rPr>
        <w:instrText xml:space="preserve"> ADDIN EN.REFLIST </w:instrText>
      </w:r>
      <w:r w:rsidRPr="00A06A8C">
        <w:rPr>
          <w:rFonts w:ascii="Times" w:hAnsi="Times"/>
        </w:rPr>
        <w:fldChar w:fldCharType="separate"/>
      </w:r>
      <w:r w:rsidR="0099688E" w:rsidRPr="00A06A8C">
        <w:rPr>
          <w:noProof/>
        </w:rPr>
        <w:t xml:space="preserve">Barnes, K., Joosub, K., Koko, M., Landman, E., Parak, N., Nel, C., Sherriff, A., &amp; Joubert, G. (2019). The acceptability of colouring in as a mindfulness activity to reduce distress among adult chemotherapy in patients at Universitas Academic Hospital, Bloemfontein. </w:t>
      </w:r>
      <w:r w:rsidR="0099688E" w:rsidRPr="00A06A8C">
        <w:rPr>
          <w:i/>
          <w:noProof/>
        </w:rPr>
        <w:t>South African Journal of Oncology</w:t>
      </w:r>
      <w:r w:rsidR="0099688E" w:rsidRPr="00A06A8C">
        <w:rPr>
          <w:noProof/>
        </w:rPr>
        <w:t>,</w:t>
      </w:r>
      <w:r w:rsidR="0099688E" w:rsidRPr="00A06A8C">
        <w:rPr>
          <w:i/>
          <w:noProof/>
        </w:rPr>
        <w:t xml:space="preserve"> 3</w:t>
      </w:r>
      <w:r w:rsidR="0099688E" w:rsidRPr="00A06A8C">
        <w:rPr>
          <w:noProof/>
        </w:rPr>
        <w:t xml:space="preserve">, 3. </w:t>
      </w:r>
    </w:p>
    <w:p w14:paraId="1D1EC622" w14:textId="77777777" w:rsidR="0099688E" w:rsidRPr="00A06A8C" w:rsidRDefault="0099688E" w:rsidP="0099688E">
      <w:pPr>
        <w:pStyle w:val="EndNoteBibliography"/>
        <w:ind w:left="720" w:hanging="720"/>
        <w:rPr>
          <w:noProof/>
        </w:rPr>
      </w:pPr>
      <w:r w:rsidRPr="00A06A8C">
        <w:rPr>
          <w:noProof/>
        </w:rPr>
        <w:t xml:space="preserve">Bishop, S. R., Lau, M., Shapiro, S., Carlson, L., Anderson, N. D., Carmody, J., Segal, Z. V., Abbey, S., Speca, M., &amp; Velting, D. (2004). Mindfulness: A proposed operational definition. </w:t>
      </w:r>
      <w:r w:rsidRPr="00A06A8C">
        <w:rPr>
          <w:i/>
          <w:noProof/>
        </w:rPr>
        <w:t>Clinical Psychology: Science and Practice</w:t>
      </w:r>
      <w:r w:rsidRPr="00A06A8C">
        <w:rPr>
          <w:noProof/>
        </w:rPr>
        <w:t>,</w:t>
      </w:r>
      <w:r w:rsidRPr="00A06A8C">
        <w:rPr>
          <w:i/>
          <w:noProof/>
        </w:rPr>
        <w:t xml:space="preserve"> 11</w:t>
      </w:r>
      <w:r w:rsidRPr="00A06A8C">
        <w:rPr>
          <w:noProof/>
        </w:rPr>
        <w:t xml:space="preserve">(3), 230. </w:t>
      </w:r>
    </w:p>
    <w:p w14:paraId="68023ECF" w14:textId="77777777" w:rsidR="0099688E" w:rsidRPr="00A06A8C" w:rsidRDefault="0099688E" w:rsidP="0099688E">
      <w:pPr>
        <w:pStyle w:val="EndNoteBibliography"/>
        <w:ind w:left="720" w:hanging="720"/>
        <w:rPr>
          <w:noProof/>
        </w:rPr>
      </w:pPr>
      <w:r w:rsidRPr="00A06A8C">
        <w:rPr>
          <w:noProof/>
        </w:rPr>
        <w:t xml:space="preserve">Brown, K. W., &amp; Rayan, R. M. (2003). Mindful Attention Awareness Scale. </w:t>
      </w:r>
      <w:r w:rsidRPr="00A06A8C">
        <w:rPr>
          <w:i/>
          <w:noProof/>
        </w:rPr>
        <w:t>Journal of personality and social psychology</w:t>
      </w:r>
      <w:r w:rsidRPr="00A06A8C">
        <w:rPr>
          <w:noProof/>
        </w:rPr>
        <w:t xml:space="preserve">. </w:t>
      </w:r>
    </w:p>
    <w:p w14:paraId="46473DD1" w14:textId="5A600D41" w:rsidR="0099688E" w:rsidRPr="00A06A8C" w:rsidRDefault="0099688E" w:rsidP="0099688E">
      <w:pPr>
        <w:pStyle w:val="EndNoteBibliography"/>
        <w:ind w:left="720" w:hanging="720"/>
        <w:rPr>
          <w:noProof/>
        </w:rPr>
      </w:pPr>
      <w:r w:rsidRPr="00A06A8C">
        <w:rPr>
          <w:noProof/>
        </w:rPr>
        <w:t xml:space="preserve">Campenni, C. E., &amp; Hartman, A. (2020). The Effects of Completing Mandalas on Mood, Anxiety, and State Mindfulness. </w:t>
      </w:r>
      <w:r w:rsidRPr="00A06A8C">
        <w:rPr>
          <w:i/>
          <w:noProof/>
        </w:rPr>
        <w:t>Art Therapy</w:t>
      </w:r>
      <w:r w:rsidRPr="00A06A8C">
        <w:rPr>
          <w:noProof/>
        </w:rPr>
        <w:t>,</w:t>
      </w:r>
      <w:r w:rsidRPr="00A06A8C">
        <w:rPr>
          <w:i/>
          <w:noProof/>
        </w:rPr>
        <w:t xml:space="preserve"> 37</w:t>
      </w:r>
      <w:r w:rsidRPr="00A06A8C">
        <w:rPr>
          <w:noProof/>
        </w:rPr>
        <w:t xml:space="preserve">(1), 25-33. </w:t>
      </w:r>
      <w:hyperlink r:id="rId13" w:history="1">
        <w:r w:rsidRPr="00A06A8C">
          <w:rPr>
            <w:rStyle w:val="Hyperlink"/>
            <w:noProof/>
          </w:rPr>
          <w:t>https://doi.org/10.1080/07421656.2019.1669980</w:t>
        </w:r>
      </w:hyperlink>
      <w:r w:rsidRPr="00A06A8C">
        <w:rPr>
          <w:noProof/>
        </w:rPr>
        <w:t xml:space="preserve"> </w:t>
      </w:r>
    </w:p>
    <w:p w14:paraId="49F63C1D" w14:textId="02A57C03" w:rsidR="0099688E" w:rsidRPr="00A06A8C" w:rsidRDefault="0099688E" w:rsidP="0099688E">
      <w:pPr>
        <w:pStyle w:val="EndNoteBibliography"/>
        <w:ind w:left="720" w:hanging="720"/>
        <w:rPr>
          <w:noProof/>
        </w:rPr>
      </w:pPr>
      <w:r w:rsidRPr="00A06A8C">
        <w:rPr>
          <w:noProof/>
        </w:rPr>
        <w:t xml:space="preserve">Carsley, D., &amp; Heath, N. L. (2020). Effectiveness of mindfulness-based coloring for university students' test anxiety. </w:t>
      </w:r>
      <w:r w:rsidRPr="00A06A8C">
        <w:rPr>
          <w:i/>
          <w:noProof/>
        </w:rPr>
        <w:t>J Am Coll Health</w:t>
      </w:r>
      <w:r w:rsidRPr="00A06A8C">
        <w:rPr>
          <w:noProof/>
        </w:rPr>
        <w:t>,</w:t>
      </w:r>
      <w:r w:rsidRPr="00A06A8C">
        <w:rPr>
          <w:i/>
          <w:noProof/>
        </w:rPr>
        <w:t xml:space="preserve"> 68</w:t>
      </w:r>
      <w:r w:rsidRPr="00A06A8C">
        <w:rPr>
          <w:noProof/>
        </w:rPr>
        <w:t xml:space="preserve">(5), 518-527. </w:t>
      </w:r>
      <w:hyperlink r:id="rId14" w:history="1">
        <w:r w:rsidRPr="00A06A8C">
          <w:rPr>
            <w:rStyle w:val="Hyperlink"/>
            <w:noProof/>
          </w:rPr>
          <w:t>https://doi.org/10.1080/07448481.2019.1583239</w:t>
        </w:r>
      </w:hyperlink>
      <w:r w:rsidRPr="00A06A8C">
        <w:rPr>
          <w:noProof/>
        </w:rPr>
        <w:t xml:space="preserve"> </w:t>
      </w:r>
    </w:p>
    <w:p w14:paraId="4DA863EC" w14:textId="77777777" w:rsidR="0099688E" w:rsidRPr="00A06A8C" w:rsidRDefault="0099688E" w:rsidP="0099688E">
      <w:pPr>
        <w:pStyle w:val="EndNoteBibliography"/>
        <w:ind w:left="720" w:hanging="720"/>
        <w:rPr>
          <w:noProof/>
        </w:rPr>
      </w:pPr>
      <w:r w:rsidRPr="00A06A8C">
        <w:rPr>
          <w:noProof/>
        </w:rPr>
        <w:t xml:space="preserve">Cebolla, A., Galiana, L., Campos, D., Oliver, A., Soler, J., Demarzo, M., Baños, R. M., Feliu-Soler, A., &amp; García-Campayo, J. (2018). How does mindfulness work? Exploring a theoretical model using samples of meditators and non-meditators. </w:t>
      </w:r>
      <w:r w:rsidRPr="00A06A8C">
        <w:rPr>
          <w:i/>
          <w:noProof/>
        </w:rPr>
        <w:t>Mindfulness</w:t>
      </w:r>
      <w:r w:rsidRPr="00A06A8C">
        <w:rPr>
          <w:noProof/>
        </w:rPr>
        <w:t>,</w:t>
      </w:r>
      <w:r w:rsidRPr="00A06A8C">
        <w:rPr>
          <w:i/>
          <w:noProof/>
        </w:rPr>
        <w:t xml:space="preserve"> 9</w:t>
      </w:r>
      <w:r w:rsidRPr="00A06A8C">
        <w:rPr>
          <w:noProof/>
        </w:rPr>
        <w:t xml:space="preserve">, 860-870. </w:t>
      </w:r>
    </w:p>
    <w:p w14:paraId="7984BC99" w14:textId="41D6BE22" w:rsidR="0099688E" w:rsidRPr="00A06A8C" w:rsidRDefault="0099688E" w:rsidP="0099688E">
      <w:pPr>
        <w:pStyle w:val="EndNoteBibliography"/>
        <w:ind w:left="720" w:hanging="720"/>
        <w:rPr>
          <w:noProof/>
        </w:rPr>
      </w:pPr>
      <w:r w:rsidRPr="00A06A8C">
        <w:rPr>
          <w:noProof/>
        </w:rPr>
        <w:t xml:space="preserve">Chiodelli, R., Mello, L. T. N. d., Jesus, S. N. d., Beneton, E. R., Russel, T., &amp; Andretta, I. (2022). Mindfulness-based interventions in undergraduate students: a systematic review. </w:t>
      </w:r>
      <w:r w:rsidRPr="00A06A8C">
        <w:rPr>
          <w:i/>
          <w:noProof/>
        </w:rPr>
        <w:t>Journal of American College Health</w:t>
      </w:r>
      <w:r w:rsidRPr="00A06A8C">
        <w:rPr>
          <w:noProof/>
        </w:rPr>
        <w:t>,</w:t>
      </w:r>
      <w:r w:rsidRPr="00A06A8C">
        <w:rPr>
          <w:i/>
          <w:noProof/>
        </w:rPr>
        <w:t xml:space="preserve"> 70</w:t>
      </w:r>
      <w:r w:rsidRPr="00A06A8C">
        <w:rPr>
          <w:noProof/>
        </w:rPr>
        <w:t xml:space="preserve">(3), 791-800. </w:t>
      </w:r>
      <w:hyperlink r:id="rId15" w:history="1">
        <w:r w:rsidRPr="00A06A8C">
          <w:rPr>
            <w:rStyle w:val="Hyperlink"/>
            <w:noProof/>
          </w:rPr>
          <w:t>https://doi.org/10.1080/07448481.2020.1767109</w:t>
        </w:r>
      </w:hyperlink>
      <w:r w:rsidRPr="00A06A8C">
        <w:rPr>
          <w:noProof/>
        </w:rPr>
        <w:t xml:space="preserve"> </w:t>
      </w:r>
    </w:p>
    <w:p w14:paraId="47AE7044" w14:textId="14E21169" w:rsidR="0099688E" w:rsidRPr="00A06A8C" w:rsidRDefault="0099688E" w:rsidP="0099688E">
      <w:pPr>
        <w:pStyle w:val="EndNoteBibliography"/>
        <w:ind w:left="720" w:hanging="720"/>
        <w:rPr>
          <w:noProof/>
        </w:rPr>
      </w:pPr>
      <w:r w:rsidRPr="00A06A8C">
        <w:rPr>
          <w:noProof/>
        </w:rPr>
        <w:t xml:space="preserve">Cohen, S., Kamarck, T., &amp; Mermelstein, R. (1983). A Global Measure of Perceived Stress. </w:t>
      </w:r>
      <w:r w:rsidRPr="00A06A8C">
        <w:rPr>
          <w:i/>
          <w:noProof/>
        </w:rPr>
        <w:t>Journal of Health and Social Behavior</w:t>
      </w:r>
      <w:r w:rsidRPr="00A06A8C">
        <w:rPr>
          <w:noProof/>
        </w:rPr>
        <w:t>,</w:t>
      </w:r>
      <w:r w:rsidRPr="00A06A8C">
        <w:rPr>
          <w:i/>
          <w:noProof/>
        </w:rPr>
        <w:t xml:space="preserve"> 24</w:t>
      </w:r>
      <w:r w:rsidRPr="00A06A8C">
        <w:rPr>
          <w:noProof/>
        </w:rPr>
        <w:t xml:space="preserve">(4), 385-396. </w:t>
      </w:r>
      <w:hyperlink r:id="rId16" w:history="1">
        <w:r w:rsidRPr="00A06A8C">
          <w:rPr>
            <w:rStyle w:val="Hyperlink"/>
            <w:noProof/>
          </w:rPr>
          <w:t>https://doi.org/Doi</w:t>
        </w:r>
      </w:hyperlink>
      <w:r w:rsidRPr="00A06A8C">
        <w:rPr>
          <w:noProof/>
        </w:rPr>
        <w:t xml:space="preserve"> 10.2307/2136404 </w:t>
      </w:r>
    </w:p>
    <w:p w14:paraId="01B014FF" w14:textId="4732880B" w:rsidR="0099688E" w:rsidRPr="00A06A8C" w:rsidRDefault="0099688E" w:rsidP="0099688E">
      <w:pPr>
        <w:pStyle w:val="EndNoteBibliography"/>
        <w:ind w:left="720" w:hanging="720"/>
        <w:rPr>
          <w:noProof/>
        </w:rPr>
      </w:pPr>
      <w:r w:rsidRPr="00A06A8C">
        <w:rPr>
          <w:noProof/>
        </w:rPr>
        <w:t xml:space="preserve">Cross, G., &amp; Brown, P. M. (2019). A Comparison of the Positive Effects of Structured and Nonstructured Art Activities. </w:t>
      </w:r>
      <w:r w:rsidRPr="00A06A8C">
        <w:rPr>
          <w:i/>
          <w:noProof/>
        </w:rPr>
        <w:t>Art Therapy</w:t>
      </w:r>
      <w:r w:rsidRPr="00A06A8C">
        <w:rPr>
          <w:noProof/>
        </w:rPr>
        <w:t>,</w:t>
      </w:r>
      <w:r w:rsidRPr="00A06A8C">
        <w:rPr>
          <w:i/>
          <w:noProof/>
        </w:rPr>
        <w:t xml:space="preserve"> 36</w:t>
      </w:r>
      <w:r w:rsidRPr="00A06A8C">
        <w:rPr>
          <w:noProof/>
        </w:rPr>
        <w:t xml:space="preserve">(1), 22-29. </w:t>
      </w:r>
      <w:hyperlink r:id="rId17" w:history="1">
        <w:r w:rsidRPr="00A06A8C">
          <w:rPr>
            <w:rStyle w:val="Hyperlink"/>
            <w:noProof/>
          </w:rPr>
          <w:t>https://doi.org/10.1080/07421656.2019.1564642</w:t>
        </w:r>
      </w:hyperlink>
      <w:r w:rsidRPr="00A06A8C">
        <w:rPr>
          <w:noProof/>
        </w:rPr>
        <w:t xml:space="preserve"> </w:t>
      </w:r>
    </w:p>
    <w:p w14:paraId="43E4728C" w14:textId="277D3551" w:rsidR="0099688E" w:rsidRPr="00A06A8C" w:rsidRDefault="0099688E" w:rsidP="0099688E">
      <w:pPr>
        <w:pStyle w:val="EndNoteBibliography"/>
        <w:ind w:left="720" w:hanging="720"/>
        <w:rPr>
          <w:noProof/>
        </w:rPr>
      </w:pPr>
      <w:r w:rsidRPr="00A06A8C">
        <w:rPr>
          <w:noProof/>
        </w:rPr>
        <w:t xml:space="preserve">Curry, N. A., &amp; Kasser, T. (2005). Can Coloring Mandalas Reduce Anxiety? </w:t>
      </w:r>
      <w:r w:rsidRPr="00A06A8C">
        <w:rPr>
          <w:i/>
          <w:noProof/>
        </w:rPr>
        <w:t>Art Therapy</w:t>
      </w:r>
      <w:r w:rsidRPr="00A06A8C">
        <w:rPr>
          <w:noProof/>
        </w:rPr>
        <w:t>,</w:t>
      </w:r>
      <w:r w:rsidRPr="00A06A8C">
        <w:rPr>
          <w:i/>
          <w:noProof/>
        </w:rPr>
        <w:t xml:space="preserve"> 22</w:t>
      </w:r>
      <w:r w:rsidRPr="00A06A8C">
        <w:rPr>
          <w:noProof/>
        </w:rPr>
        <w:t xml:space="preserve">(2), 81-85. </w:t>
      </w:r>
      <w:hyperlink r:id="rId18" w:history="1">
        <w:r w:rsidRPr="00A06A8C">
          <w:rPr>
            <w:rStyle w:val="Hyperlink"/>
            <w:noProof/>
          </w:rPr>
          <w:t>https://doi.org/10.1080/07421656.2005.10129441</w:t>
        </w:r>
      </w:hyperlink>
      <w:r w:rsidRPr="00A06A8C">
        <w:rPr>
          <w:noProof/>
        </w:rPr>
        <w:t xml:space="preserve"> </w:t>
      </w:r>
    </w:p>
    <w:p w14:paraId="1FF54925" w14:textId="6BBE6549" w:rsidR="0099688E" w:rsidRPr="00A06A8C" w:rsidRDefault="0099688E" w:rsidP="0099688E">
      <w:pPr>
        <w:pStyle w:val="EndNoteBibliography"/>
        <w:ind w:left="720" w:hanging="720"/>
        <w:rPr>
          <w:noProof/>
        </w:rPr>
      </w:pPr>
      <w:r w:rsidRPr="00A06A8C">
        <w:rPr>
          <w:noProof/>
        </w:rPr>
        <w:t xml:space="preserve">Czerwinski, N., Egan, H., Cook, A., &amp; Mantzios, M. (2021). Teachers and Mindful Colouring to Tackle Burnout and Increase Mindfulness, Resiliency and Wellbeing. </w:t>
      </w:r>
      <w:r w:rsidRPr="00A06A8C">
        <w:rPr>
          <w:i/>
          <w:noProof/>
        </w:rPr>
        <w:t>Contemporary School Psychology</w:t>
      </w:r>
      <w:r w:rsidRPr="00A06A8C">
        <w:rPr>
          <w:noProof/>
        </w:rPr>
        <w:t>,</w:t>
      </w:r>
      <w:r w:rsidRPr="00A06A8C">
        <w:rPr>
          <w:i/>
          <w:noProof/>
        </w:rPr>
        <w:t xml:space="preserve"> 25</w:t>
      </w:r>
      <w:r w:rsidRPr="00A06A8C">
        <w:rPr>
          <w:noProof/>
        </w:rPr>
        <w:t xml:space="preserve">(4), 535-545. </w:t>
      </w:r>
      <w:hyperlink r:id="rId19" w:history="1">
        <w:r w:rsidRPr="00A06A8C">
          <w:rPr>
            <w:rStyle w:val="Hyperlink"/>
            <w:noProof/>
          </w:rPr>
          <w:t>https://doi.org/10.1007/s40688-020-00279-9</w:t>
        </w:r>
      </w:hyperlink>
      <w:r w:rsidRPr="00A06A8C">
        <w:rPr>
          <w:noProof/>
        </w:rPr>
        <w:t xml:space="preserve"> </w:t>
      </w:r>
    </w:p>
    <w:p w14:paraId="030A383D" w14:textId="530351FD" w:rsidR="0099688E" w:rsidRPr="00A06A8C" w:rsidRDefault="0099688E" w:rsidP="0099688E">
      <w:pPr>
        <w:pStyle w:val="EndNoteBibliography"/>
        <w:ind w:left="720" w:hanging="720"/>
        <w:rPr>
          <w:noProof/>
        </w:rPr>
      </w:pPr>
      <w:r w:rsidRPr="00A06A8C">
        <w:rPr>
          <w:noProof/>
        </w:rPr>
        <w:t xml:space="preserve">Dawson, A. F., Anderson, J., Jones, P. B., Galante, J., Brown, W. W., Datta, B., Donald, J. N., Hong, K., Allan, S., &amp; Mole, T. B. (2020). Mindfulness-Based Interventions for University Students: A Systematic Review and Meta-Analysis of Randomised Controlled Trials. </w:t>
      </w:r>
      <w:r w:rsidRPr="00A06A8C">
        <w:rPr>
          <w:i/>
          <w:noProof/>
        </w:rPr>
        <w:t>Applied Psychology-Health and Well Being</w:t>
      </w:r>
      <w:r w:rsidRPr="00A06A8C">
        <w:rPr>
          <w:noProof/>
        </w:rPr>
        <w:t>,</w:t>
      </w:r>
      <w:r w:rsidRPr="00A06A8C">
        <w:rPr>
          <w:i/>
          <w:noProof/>
        </w:rPr>
        <w:t xml:space="preserve"> 12</w:t>
      </w:r>
      <w:r w:rsidRPr="00A06A8C">
        <w:rPr>
          <w:noProof/>
        </w:rPr>
        <w:t xml:space="preserve">(2), 384-410. </w:t>
      </w:r>
      <w:hyperlink r:id="rId20" w:history="1">
        <w:r w:rsidRPr="00A06A8C">
          <w:rPr>
            <w:rStyle w:val="Hyperlink"/>
            <w:noProof/>
          </w:rPr>
          <w:t>https://doi.org/10.1111/aphw.12188</w:t>
        </w:r>
      </w:hyperlink>
      <w:r w:rsidRPr="00A06A8C">
        <w:rPr>
          <w:noProof/>
        </w:rPr>
        <w:t xml:space="preserve"> </w:t>
      </w:r>
    </w:p>
    <w:p w14:paraId="55776C57" w14:textId="77777777" w:rsidR="0099688E" w:rsidRPr="00A06A8C" w:rsidRDefault="0099688E" w:rsidP="0099688E">
      <w:pPr>
        <w:pStyle w:val="EndNoteBibliography"/>
        <w:ind w:left="720" w:hanging="720"/>
        <w:rPr>
          <w:noProof/>
        </w:rPr>
      </w:pPr>
      <w:r w:rsidRPr="00A06A8C">
        <w:rPr>
          <w:noProof/>
        </w:rPr>
        <w:t xml:space="preserve">Dodd, A. L., Priestley, M., Tyrrell, K., Cygan, S., Newell, C., &amp; Byrom, N. C. (2021). University student well-being in the United Kingdom: a scoping review of its conceptualisation and measurement. </w:t>
      </w:r>
      <w:r w:rsidRPr="00A06A8C">
        <w:rPr>
          <w:i/>
          <w:noProof/>
        </w:rPr>
        <w:t>Journal of Mental Health</w:t>
      </w:r>
      <w:r w:rsidRPr="00A06A8C">
        <w:rPr>
          <w:noProof/>
        </w:rPr>
        <w:t>,</w:t>
      </w:r>
      <w:r w:rsidRPr="00A06A8C">
        <w:rPr>
          <w:i/>
          <w:noProof/>
        </w:rPr>
        <w:t xml:space="preserve"> 30</w:t>
      </w:r>
      <w:r w:rsidRPr="00A06A8C">
        <w:rPr>
          <w:noProof/>
        </w:rPr>
        <w:t xml:space="preserve">(3), 375-387. </w:t>
      </w:r>
    </w:p>
    <w:p w14:paraId="7C5D39FD" w14:textId="5270A43C" w:rsidR="0099688E" w:rsidRPr="00A06A8C" w:rsidRDefault="0099688E" w:rsidP="0099688E">
      <w:pPr>
        <w:pStyle w:val="EndNoteBibliography"/>
        <w:ind w:left="720" w:hanging="720"/>
        <w:rPr>
          <w:noProof/>
        </w:rPr>
      </w:pPr>
      <w:r w:rsidRPr="00A06A8C">
        <w:rPr>
          <w:noProof/>
        </w:rPr>
        <w:t xml:space="preserve">Dresler, E., &amp; Perera, P. (2019). ‘Doing mindful colouring’: just a leisure activity or something more? </w:t>
      </w:r>
      <w:r w:rsidRPr="00A06A8C">
        <w:rPr>
          <w:i/>
          <w:noProof/>
        </w:rPr>
        <w:t>Leisure Studies</w:t>
      </w:r>
      <w:r w:rsidRPr="00A06A8C">
        <w:rPr>
          <w:noProof/>
        </w:rPr>
        <w:t>,</w:t>
      </w:r>
      <w:r w:rsidRPr="00A06A8C">
        <w:rPr>
          <w:i/>
          <w:noProof/>
        </w:rPr>
        <w:t xml:space="preserve"> 38</w:t>
      </w:r>
      <w:r w:rsidRPr="00A06A8C">
        <w:rPr>
          <w:noProof/>
        </w:rPr>
        <w:t xml:space="preserve">(6), 862-874. </w:t>
      </w:r>
      <w:hyperlink r:id="rId21" w:history="1">
        <w:r w:rsidRPr="00A06A8C">
          <w:rPr>
            <w:rStyle w:val="Hyperlink"/>
            <w:noProof/>
          </w:rPr>
          <w:t>https://doi.org/10.1080/02614367.2019.1583765</w:t>
        </w:r>
      </w:hyperlink>
      <w:r w:rsidRPr="00A06A8C">
        <w:rPr>
          <w:noProof/>
        </w:rPr>
        <w:t xml:space="preserve"> </w:t>
      </w:r>
    </w:p>
    <w:p w14:paraId="41A5C384" w14:textId="77777777" w:rsidR="0099688E" w:rsidRPr="00A06A8C" w:rsidRDefault="0099688E" w:rsidP="0099688E">
      <w:pPr>
        <w:pStyle w:val="EndNoteBibliography"/>
        <w:ind w:left="720" w:hanging="720"/>
        <w:rPr>
          <w:noProof/>
        </w:rPr>
      </w:pPr>
      <w:r w:rsidRPr="00A06A8C">
        <w:rPr>
          <w:noProof/>
        </w:rPr>
        <w:lastRenderedPageBreak/>
        <w:t xml:space="preserve">Faul, F., Erdfelder, E., Lang, A.-G., &amp; Buchner, A. (2007). G* Power 3: A flexible statistical power analysis program for the social, behavioral, and biomedical sciences. </w:t>
      </w:r>
      <w:r w:rsidRPr="00A06A8C">
        <w:rPr>
          <w:i/>
          <w:noProof/>
        </w:rPr>
        <w:t>Behavior research methods</w:t>
      </w:r>
      <w:r w:rsidRPr="00A06A8C">
        <w:rPr>
          <w:noProof/>
        </w:rPr>
        <w:t>,</w:t>
      </w:r>
      <w:r w:rsidRPr="00A06A8C">
        <w:rPr>
          <w:i/>
          <w:noProof/>
        </w:rPr>
        <w:t xml:space="preserve"> 39</w:t>
      </w:r>
      <w:r w:rsidRPr="00A06A8C">
        <w:rPr>
          <w:noProof/>
        </w:rPr>
        <w:t xml:space="preserve">(2), 175-191. </w:t>
      </w:r>
    </w:p>
    <w:p w14:paraId="732D6638" w14:textId="7AD49439" w:rsidR="0099688E" w:rsidRPr="00A06A8C" w:rsidRDefault="0099688E" w:rsidP="0099688E">
      <w:pPr>
        <w:pStyle w:val="EndNoteBibliography"/>
        <w:ind w:left="720" w:hanging="720"/>
        <w:rPr>
          <w:noProof/>
        </w:rPr>
      </w:pPr>
      <w:r w:rsidRPr="00A06A8C">
        <w:rPr>
          <w:noProof/>
        </w:rPr>
        <w:t xml:space="preserve">Flett, J. A. M., Lie, C., Riordan, B. C., Thompson, L. M., Conner, T. S., &amp; Hayne, H. (2017). Sharpen Your Pencils: Preliminary Evidence that Adult Coloring Reduces Depressive Symptoms and Anxiety. </w:t>
      </w:r>
      <w:r w:rsidRPr="00A06A8C">
        <w:rPr>
          <w:i/>
          <w:noProof/>
        </w:rPr>
        <w:t>Creativity research journal</w:t>
      </w:r>
      <w:r w:rsidRPr="00A06A8C">
        <w:rPr>
          <w:noProof/>
        </w:rPr>
        <w:t>,</w:t>
      </w:r>
      <w:r w:rsidRPr="00A06A8C">
        <w:rPr>
          <w:i/>
          <w:noProof/>
        </w:rPr>
        <w:t xml:space="preserve"> 29</w:t>
      </w:r>
      <w:r w:rsidRPr="00A06A8C">
        <w:rPr>
          <w:noProof/>
        </w:rPr>
        <w:t xml:space="preserve">(4), 409-416. </w:t>
      </w:r>
      <w:hyperlink r:id="rId22" w:history="1">
        <w:r w:rsidRPr="00A06A8C">
          <w:rPr>
            <w:rStyle w:val="Hyperlink"/>
            <w:noProof/>
          </w:rPr>
          <w:t>https://doi.org/10.1080/10400419.2017.1376505</w:t>
        </w:r>
      </w:hyperlink>
      <w:r w:rsidRPr="00A06A8C">
        <w:rPr>
          <w:noProof/>
        </w:rPr>
        <w:t xml:space="preserve"> </w:t>
      </w:r>
    </w:p>
    <w:p w14:paraId="7719FA95" w14:textId="2AE63127" w:rsidR="0099688E" w:rsidRPr="00A06A8C" w:rsidRDefault="0099688E" w:rsidP="0099688E">
      <w:pPr>
        <w:pStyle w:val="EndNoteBibliography"/>
        <w:ind w:left="720" w:hanging="720"/>
        <w:rPr>
          <w:noProof/>
        </w:rPr>
      </w:pPr>
      <w:r w:rsidRPr="00A06A8C">
        <w:rPr>
          <w:noProof/>
        </w:rPr>
        <w:t xml:space="preserve">Fong, J. S. Y., Hui, A. N. N., Ho, K. M., Chan, A. K. M., &amp; Lee, A. (2022). Brief mindful coloring for stress reduction in nurses working in a Hong Kong hospital during COVID-19 pandemic: A randomized controlled trial. </w:t>
      </w:r>
      <w:r w:rsidRPr="00A06A8C">
        <w:rPr>
          <w:i/>
          <w:noProof/>
        </w:rPr>
        <w:t>Medicine</w:t>
      </w:r>
      <w:r w:rsidRPr="00A06A8C">
        <w:rPr>
          <w:noProof/>
        </w:rPr>
        <w:t>,</w:t>
      </w:r>
      <w:r w:rsidRPr="00A06A8C">
        <w:rPr>
          <w:i/>
          <w:noProof/>
        </w:rPr>
        <w:t xml:space="preserve"> 101</w:t>
      </w:r>
      <w:r w:rsidRPr="00A06A8C">
        <w:rPr>
          <w:noProof/>
        </w:rPr>
        <w:t xml:space="preserve">(43). </w:t>
      </w:r>
      <w:hyperlink r:id="rId23" w:history="1">
        <w:r w:rsidRPr="00A06A8C">
          <w:rPr>
            <w:rStyle w:val="Hyperlink"/>
            <w:noProof/>
          </w:rPr>
          <w:t>https://journals.lww.com/md-journal/fulltext/2022/10280/brief_mindful_coloring_for_stress_reduction_in.50.aspx</w:t>
        </w:r>
      </w:hyperlink>
      <w:r w:rsidRPr="00A06A8C">
        <w:rPr>
          <w:noProof/>
        </w:rPr>
        <w:t xml:space="preserve"> </w:t>
      </w:r>
    </w:p>
    <w:p w14:paraId="792D626A" w14:textId="2293EBE0" w:rsidR="0099688E" w:rsidRPr="00A06A8C" w:rsidRDefault="0099688E" w:rsidP="0099688E">
      <w:pPr>
        <w:pStyle w:val="EndNoteBibliography"/>
        <w:ind w:left="720" w:hanging="720"/>
        <w:rPr>
          <w:noProof/>
        </w:rPr>
      </w:pPr>
      <w:r w:rsidRPr="00A06A8C">
        <w:rPr>
          <w:noProof/>
        </w:rPr>
        <w:t xml:space="preserve">Hajra, B., &amp; Saleem, T. (2021). The Use of Islamic Patterned Art Therapy: Healing of Psychological Problems Among University Students. </w:t>
      </w:r>
      <w:r w:rsidRPr="00A06A8C">
        <w:rPr>
          <w:i/>
          <w:noProof/>
        </w:rPr>
        <w:t>Journal of Religion &amp; Health</w:t>
      </w:r>
      <w:r w:rsidRPr="00A06A8C">
        <w:rPr>
          <w:noProof/>
        </w:rPr>
        <w:t>,</w:t>
      </w:r>
      <w:r w:rsidRPr="00A06A8C">
        <w:rPr>
          <w:i/>
          <w:noProof/>
        </w:rPr>
        <w:t xml:space="preserve"> 60</w:t>
      </w:r>
      <w:r w:rsidRPr="00A06A8C">
        <w:rPr>
          <w:noProof/>
        </w:rPr>
        <w:t xml:space="preserve">(6), 4361-4386. </w:t>
      </w:r>
      <w:hyperlink r:id="rId24" w:history="1">
        <w:r w:rsidRPr="00A06A8C">
          <w:rPr>
            <w:rStyle w:val="Hyperlink"/>
            <w:noProof/>
          </w:rPr>
          <w:t>https://doi.org/10.1007/s10943-021-01240-7</w:t>
        </w:r>
      </w:hyperlink>
      <w:r w:rsidRPr="00A06A8C">
        <w:rPr>
          <w:noProof/>
        </w:rPr>
        <w:t xml:space="preserve"> </w:t>
      </w:r>
    </w:p>
    <w:p w14:paraId="4CB12C4E" w14:textId="77777777" w:rsidR="0099688E" w:rsidRPr="00A06A8C" w:rsidRDefault="0099688E" w:rsidP="0099688E">
      <w:pPr>
        <w:pStyle w:val="EndNoteBibliography"/>
        <w:ind w:left="720" w:hanging="720"/>
        <w:rPr>
          <w:noProof/>
        </w:rPr>
      </w:pPr>
      <w:r w:rsidRPr="00A06A8C">
        <w:rPr>
          <w:noProof/>
        </w:rPr>
        <w:t xml:space="preserve">Halladay, J. E., Dawdy, J. L., McNamara, I. F., Chen, A. J., Vitoroulis, I., McInnes, N., &amp; Munn, C. (2019). Mindfulness for the mental health and well-being of post-secondary students: A systematic review and meta-analysis. </w:t>
      </w:r>
      <w:r w:rsidRPr="00A06A8C">
        <w:rPr>
          <w:i/>
          <w:noProof/>
        </w:rPr>
        <w:t>Mindfulness</w:t>
      </w:r>
      <w:r w:rsidRPr="00A06A8C">
        <w:rPr>
          <w:noProof/>
        </w:rPr>
        <w:t>,</w:t>
      </w:r>
      <w:r w:rsidRPr="00A06A8C">
        <w:rPr>
          <w:i/>
          <w:noProof/>
        </w:rPr>
        <w:t xml:space="preserve"> 10</w:t>
      </w:r>
      <w:r w:rsidRPr="00A06A8C">
        <w:rPr>
          <w:noProof/>
        </w:rPr>
        <w:t xml:space="preserve">, 397-414. </w:t>
      </w:r>
    </w:p>
    <w:p w14:paraId="21B6CB74" w14:textId="277AE20E" w:rsidR="0099688E" w:rsidRPr="00A06A8C" w:rsidRDefault="0099688E" w:rsidP="0099688E">
      <w:pPr>
        <w:pStyle w:val="EndNoteBibliography"/>
        <w:ind w:left="720" w:hanging="720"/>
        <w:rPr>
          <w:noProof/>
        </w:rPr>
      </w:pPr>
      <w:r w:rsidRPr="00A06A8C">
        <w:rPr>
          <w:noProof/>
        </w:rPr>
        <w:t xml:space="preserve">Holt, N. J., Furbert, L., &amp; Sweetingham, E. (2019). Cognitive and Affective Benefits of Coloring: Two Randomized Controlled Crossover Studies. </w:t>
      </w:r>
      <w:r w:rsidRPr="00A06A8C">
        <w:rPr>
          <w:i/>
          <w:noProof/>
        </w:rPr>
        <w:t>Art Therapy</w:t>
      </w:r>
      <w:r w:rsidRPr="00A06A8C">
        <w:rPr>
          <w:noProof/>
        </w:rPr>
        <w:t>,</w:t>
      </w:r>
      <w:r w:rsidRPr="00A06A8C">
        <w:rPr>
          <w:i/>
          <w:noProof/>
        </w:rPr>
        <w:t xml:space="preserve"> 36</w:t>
      </w:r>
      <w:r w:rsidRPr="00A06A8C">
        <w:rPr>
          <w:noProof/>
        </w:rPr>
        <w:t xml:space="preserve">(4), 200-+. </w:t>
      </w:r>
      <w:hyperlink r:id="rId25" w:history="1">
        <w:r w:rsidRPr="00A06A8C">
          <w:rPr>
            <w:rStyle w:val="Hyperlink"/>
            <w:noProof/>
          </w:rPr>
          <w:t>https://doi.org/10.1080/07421656.2019.1645498</w:t>
        </w:r>
      </w:hyperlink>
      <w:r w:rsidRPr="00A06A8C">
        <w:rPr>
          <w:noProof/>
        </w:rPr>
        <w:t xml:space="preserve"> </w:t>
      </w:r>
    </w:p>
    <w:p w14:paraId="5EB95D08" w14:textId="49DC270F" w:rsidR="0099688E" w:rsidRPr="00A06A8C" w:rsidRDefault="0099688E" w:rsidP="0099688E">
      <w:pPr>
        <w:pStyle w:val="EndNoteBibliography"/>
        <w:ind w:left="720" w:hanging="720"/>
        <w:rPr>
          <w:noProof/>
        </w:rPr>
      </w:pPr>
      <w:r w:rsidRPr="00A06A8C">
        <w:rPr>
          <w:noProof/>
        </w:rPr>
        <w:t xml:space="preserve">Jakobsson Store, S., &amp; Jakobsson, N. (2022). The Effect of Mandala Coloring on State Anxiety: A Systematic Review and Meta-Analysis. </w:t>
      </w:r>
      <w:r w:rsidRPr="00A06A8C">
        <w:rPr>
          <w:i/>
          <w:noProof/>
        </w:rPr>
        <w:t>Art Therapy</w:t>
      </w:r>
      <w:r w:rsidRPr="00A06A8C">
        <w:rPr>
          <w:noProof/>
        </w:rPr>
        <w:t>,</w:t>
      </w:r>
      <w:r w:rsidRPr="00A06A8C">
        <w:rPr>
          <w:i/>
          <w:noProof/>
        </w:rPr>
        <w:t xml:space="preserve"> 39</w:t>
      </w:r>
      <w:r w:rsidRPr="00A06A8C">
        <w:rPr>
          <w:noProof/>
        </w:rPr>
        <w:t xml:space="preserve">(4), 173-181. </w:t>
      </w:r>
      <w:hyperlink r:id="rId26" w:history="1">
        <w:r w:rsidRPr="00A06A8C">
          <w:rPr>
            <w:rStyle w:val="Hyperlink"/>
            <w:noProof/>
          </w:rPr>
          <w:t>https://doi.org/10.1080/07421656.2021.2003144</w:t>
        </w:r>
      </w:hyperlink>
      <w:r w:rsidRPr="00A06A8C">
        <w:rPr>
          <w:noProof/>
        </w:rPr>
        <w:t xml:space="preserve"> </w:t>
      </w:r>
    </w:p>
    <w:p w14:paraId="5218D846" w14:textId="11CAF9B1" w:rsidR="0099688E" w:rsidRPr="00A06A8C" w:rsidRDefault="0099688E" w:rsidP="0099688E">
      <w:pPr>
        <w:pStyle w:val="EndNoteBibliography"/>
        <w:ind w:left="720" w:hanging="720"/>
        <w:rPr>
          <w:noProof/>
        </w:rPr>
      </w:pPr>
      <w:r w:rsidRPr="00A06A8C">
        <w:rPr>
          <w:noProof/>
        </w:rPr>
        <w:t xml:space="preserve">Kabat-Zinn, J. (2003). Mindfulness-based interventions in context: Past, present, and future. </w:t>
      </w:r>
      <w:r w:rsidRPr="00A06A8C">
        <w:rPr>
          <w:i/>
          <w:noProof/>
        </w:rPr>
        <w:t>Clinical Psychology: Science and Practice</w:t>
      </w:r>
      <w:r w:rsidRPr="00A06A8C">
        <w:rPr>
          <w:noProof/>
        </w:rPr>
        <w:t>,</w:t>
      </w:r>
      <w:r w:rsidRPr="00A06A8C">
        <w:rPr>
          <w:i/>
          <w:noProof/>
        </w:rPr>
        <w:t xml:space="preserve"> 10</w:t>
      </w:r>
      <w:r w:rsidRPr="00A06A8C">
        <w:rPr>
          <w:noProof/>
        </w:rPr>
        <w:t xml:space="preserve">(2), 144-156. </w:t>
      </w:r>
      <w:hyperlink r:id="rId27" w:history="1">
        <w:r w:rsidRPr="00A06A8C">
          <w:rPr>
            <w:rStyle w:val="Hyperlink"/>
            <w:noProof/>
          </w:rPr>
          <w:t>https://doi.org/10.1093/clipsy.bpg016</w:t>
        </w:r>
      </w:hyperlink>
      <w:r w:rsidRPr="00A06A8C">
        <w:rPr>
          <w:noProof/>
        </w:rPr>
        <w:t xml:space="preserve"> </w:t>
      </w:r>
    </w:p>
    <w:p w14:paraId="7C69111D" w14:textId="77777777" w:rsidR="0099688E" w:rsidRPr="00A06A8C" w:rsidRDefault="0099688E" w:rsidP="0099688E">
      <w:pPr>
        <w:pStyle w:val="EndNoteBibliography"/>
        <w:ind w:left="720" w:hanging="720"/>
        <w:rPr>
          <w:noProof/>
        </w:rPr>
      </w:pPr>
      <w:r w:rsidRPr="00A06A8C">
        <w:rPr>
          <w:noProof/>
        </w:rPr>
        <w:t xml:space="preserve">King, N., Pickett, W., McNevin, S. H., Bowie, C. R., Rivera, D., Keown‐Stoneman, C., Harkness, K., Cunningham, S., Milanovic, M., &amp; Saunders, K. E. (2021). Mental health need of students at entry to university: baseline findings from the U‐Flourish Student Well‐Being and academic success study. </w:t>
      </w:r>
      <w:r w:rsidRPr="00A06A8C">
        <w:rPr>
          <w:i/>
          <w:noProof/>
        </w:rPr>
        <w:t>Early intervention in psychiatry</w:t>
      </w:r>
      <w:r w:rsidRPr="00A06A8C">
        <w:rPr>
          <w:noProof/>
        </w:rPr>
        <w:t>,</w:t>
      </w:r>
      <w:r w:rsidRPr="00A06A8C">
        <w:rPr>
          <w:i/>
          <w:noProof/>
        </w:rPr>
        <w:t xml:space="preserve"> 15</w:t>
      </w:r>
      <w:r w:rsidRPr="00A06A8C">
        <w:rPr>
          <w:noProof/>
        </w:rPr>
        <w:t xml:space="preserve">(2), 286-295. </w:t>
      </w:r>
    </w:p>
    <w:p w14:paraId="3964608A" w14:textId="77777777" w:rsidR="0099688E" w:rsidRPr="00A06A8C" w:rsidRDefault="0099688E" w:rsidP="0099688E">
      <w:pPr>
        <w:pStyle w:val="EndNoteBibliography"/>
        <w:ind w:left="720" w:hanging="720"/>
        <w:rPr>
          <w:noProof/>
        </w:rPr>
      </w:pPr>
      <w:r w:rsidRPr="00A06A8C">
        <w:rPr>
          <w:noProof/>
        </w:rPr>
        <w:t xml:space="preserve">Koo, M., Chen, H.-P., &amp; Yeh, Y.-C. (2020). Coloring activities for anxiety reduction and mood improvement in Taiwanese community‐dwelling older adults: A randomized controlled study. </w:t>
      </w:r>
      <w:r w:rsidRPr="00A06A8C">
        <w:rPr>
          <w:i/>
          <w:noProof/>
        </w:rPr>
        <w:t>Evidence‐Based Complementary and Alternative Medicine</w:t>
      </w:r>
      <w:r w:rsidRPr="00A06A8C">
        <w:rPr>
          <w:noProof/>
        </w:rPr>
        <w:t>,</w:t>
      </w:r>
      <w:r w:rsidRPr="00A06A8C">
        <w:rPr>
          <w:i/>
          <w:noProof/>
        </w:rPr>
        <w:t xml:space="preserve"> 2020</w:t>
      </w:r>
      <w:r w:rsidRPr="00A06A8C">
        <w:rPr>
          <w:noProof/>
        </w:rPr>
        <w:t xml:space="preserve">(1), 6964737. </w:t>
      </w:r>
    </w:p>
    <w:p w14:paraId="153C8DAA" w14:textId="4529DE9A" w:rsidR="0099688E" w:rsidRPr="00A06A8C" w:rsidRDefault="0099688E" w:rsidP="0099688E">
      <w:pPr>
        <w:pStyle w:val="EndNoteBibliography"/>
        <w:ind w:left="720" w:hanging="720"/>
        <w:rPr>
          <w:noProof/>
        </w:rPr>
      </w:pPr>
      <w:r w:rsidRPr="00A06A8C">
        <w:rPr>
          <w:noProof/>
        </w:rPr>
        <w:t xml:space="preserve">Mantzios, M., &amp; Giannou, K. (2018). When Did Coloring Books Become Mindful? Exploring the Effectiveness of a Novel Method of Mindfulness-Guided Instructions for Coloring Books to Increase Mindfulness and Decrease Anxiety. </w:t>
      </w:r>
      <w:r w:rsidRPr="00A06A8C">
        <w:rPr>
          <w:i/>
          <w:noProof/>
        </w:rPr>
        <w:t>Frontiers in psychology</w:t>
      </w:r>
      <w:r w:rsidRPr="00A06A8C">
        <w:rPr>
          <w:noProof/>
        </w:rPr>
        <w:t>,</w:t>
      </w:r>
      <w:r w:rsidRPr="00A06A8C">
        <w:rPr>
          <w:i/>
          <w:noProof/>
        </w:rPr>
        <w:t xml:space="preserve"> 9</w:t>
      </w:r>
      <w:r w:rsidRPr="00A06A8C">
        <w:rPr>
          <w:noProof/>
        </w:rPr>
        <w:t xml:space="preserve">. </w:t>
      </w:r>
      <w:hyperlink r:id="rId28" w:history="1">
        <w:r w:rsidRPr="00A06A8C">
          <w:rPr>
            <w:rStyle w:val="Hyperlink"/>
            <w:noProof/>
          </w:rPr>
          <w:t>https://doi.org/ARTN</w:t>
        </w:r>
      </w:hyperlink>
      <w:r w:rsidRPr="00A06A8C">
        <w:rPr>
          <w:noProof/>
        </w:rPr>
        <w:t xml:space="preserve"> 56</w:t>
      </w:r>
    </w:p>
    <w:p w14:paraId="3A08D225" w14:textId="77777777" w:rsidR="0099688E" w:rsidRPr="00A06A8C" w:rsidRDefault="0099688E" w:rsidP="0099688E">
      <w:pPr>
        <w:pStyle w:val="EndNoteBibliography"/>
        <w:ind w:left="720" w:hanging="720"/>
        <w:rPr>
          <w:noProof/>
        </w:rPr>
      </w:pPr>
      <w:r w:rsidRPr="00A06A8C">
        <w:rPr>
          <w:noProof/>
        </w:rPr>
        <w:t xml:space="preserve">10.3389/fpsyg.2018.00056 </w:t>
      </w:r>
    </w:p>
    <w:p w14:paraId="2F46BE5F" w14:textId="77777777" w:rsidR="0099688E" w:rsidRPr="00A06A8C" w:rsidRDefault="0099688E" w:rsidP="0099688E">
      <w:pPr>
        <w:pStyle w:val="EndNoteBibliography"/>
        <w:ind w:left="720" w:hanging="720"/>
        <w:rPr>
          <w:noProof/>
        </w:rPr>
      </w:pPr>
      <w:r w:rsidRPr="00A06A8C">
        <w:rPr>
          <w:noProof/>
        </w:rPr>
        <w:t xml:space="preserve">Mantzios, M., &amp; Giannou, K. (2019). A real-world application of short mindfulness-based practices: a review and reflection of the literature and a practical proposition for an effortless mindful lifestyle. </w:t>
      </w:r>
      <w:r w:rsidRPr="00A06A8C">
        <w:rPr>
          <w:i/>
          <w:noProof/>
        </w:rPr>
        <w:t>American Journal of Lifestyle Medicine</w:t>
      </w:r>
      <w:r w:rsidRPr="00A06A8C">
        <w:rPr>
          <w:noProof/>
        </w:rPr>
        <w:t>,</w:t>
      </w:r>
      <w:r w:rsidRPr="00A06A8C">
        <w:rPr>
          <w:i/>
          <w:noProof/>
        </w:rPr>
        <w:t xml:space="preserve"> 13</w:t>
      </w:r>
      <w:r w:rsidRPr="00A06A8C">
        <w:rPr>
          <w:noProof/>
        </w:rPr>
        <w:t xml:space="preserve">(6), 520-525. </w:t>
      </w:r>
    </w:p>
    <w:p w14:paraId="382A17A9" w14:textId="77777777" w:rsidR="0099688E" w:rsidRPr="00A06A8C" w:rsidRDefault="0099688E" w:rsidP="0099688E">
      <w:pPr>
        <w:pStyle w:val="EndNoteBibliography"/>
        <w:ind w:left="720" w:hanging="720"/>
        <w:rPr>
          <w:noProof/>
        </w:rPr>
      </w:pPr>
      <w:r w:rsidRPr="00A06A8C">
        <w:rPr>
          <w:noProof/>
        </w:rPr>
        <w:t xml:space="preserve">Mantzios, M., Hussain, H., Hussain, A., Egan, H., &amp; Scanlon, P. (2019). Adult colouring: the effect of app-based vs. pen-and-paper colouring on mindfulness and anxiety. </w:t>
      </w:r>
      <w:r w:rsidRPr="00A06A8C">
        <w:rPr>
          <w:i/>
          <w:noProof/>
        </w:rPr>
        <w:t>Health Psychology Report</w:t>
      </w:r>
      <w:r w:rsidRPr="00A06A8C">
        <w:rPr>
          <w:noProof/>
        </w:rPr>
        <w:t>,</w:t>
      </w:r>
      <w:r w:rsidRPr="00A06A8C">
        <w:rPr>
          <w:i/>
          <w:noProof/>
        </w:rPr>
        <w:t xml:space="preserve"> 7</w:t>
      </w:r>
      <w:r w:rsidRPr="00A06A8C">
        <w:rPr>
          <w:noProof/>
        </w:rPr>
        <w:t xml:space="preserve">(4), 286-295. </w:t>
      </w:r>
    </w:p>
    <w:p w14:paraId="5CEFA990" w14:textId="560E3010" w:rsidR="0099688E" w:rsidRPr="00A06A8C" w:rsidRDefault="0099688E" w:rsidP="0099688E">
      <w:pPr>
        <w:pStyle w:val="EndNoteBibliography"/>
        <w:ind w:left="720" w:hanging="720"/>
        <w:rPr>
          <w:noProof/>
        </w:rPr>
      </w:pPr>
      <w:r w:rsidRPr="00A06A8C">
        <w:rPr>
          <w:noProof/>
        </w:rPr>
        <w:lastRenderedPageBreak/>
        <w:t xml:space="preserve">Mantzios, M., Tariq, A., Altaf, M., &amp; Giannou, K. (2021). Loving-Kindness Colouring and Loving-Kindness Meditation: Exploring the Effectiveness of Non-Meditative and Meditative Practices on State Mindfulness and Anxiety. </w:t>
      </w:r>
      <w:r w:rsidRPr="00A06A8C">
        <w:rPr>
          <w:i/>
          <w:noProof/>
        </w:rPr>
        <w:t>Journal of Creativity in Mental Health</w:t>
      </w:r>
      <w:r w:rsidRPr="00A06A8C">
        <w:rPr>
          <w:noProof/>
        </w:rPr>
        <w:t xml:space="preserve">. </w:t>
      </w:r>
      <w:hyperlink r:id="rId29" w:history="1">
        <w:r w:rsidRPr="00A06A8C">
          <w:rPr>
            <w:rStyle w:val="Hyperlink"/>
            <w:noProof/>
          </w:rPr>
          <w:t>https://doi.org/10.1080/15401383.2021.1884159</w:t>
        </w:r>
      </w:hyperlink>
      <w:r w:rsidRPr="00A06A8C">
        <w:rPr>
          <w:noProof/>
        </w:rPr>
        <w:t xml:space="preserve"> </w:t>
      </w:r>
    </w:p>
    <w:p w14:paraId="6C424458" w14:textId="77777777" w:rsidR="0099688E" w:rsidRPr="00A06A8C" w:rsidRDefault="0099688E" w:rsidP="0099688E">
      <w:pPr>
        <w:pStyle w:val="EndNoteBibliography"/>
        <w:ind w:left="720" w:hanging="720"/>
        <w:rPr>
          <w:noProof/>
        </w:rPr>
      </w:pPr>
      <w:r w:rsidRPr="00A06A8C">
        <w:rPr>
          <w:noProof/>
        </w:rPr>
        <w:t xml:space="preserve">Mezzich, J. E., Cohen, N. L., Ruiperez, M. A., Banzato, C. E. M., &amp; Zapata-Vega, M. I. (2011). The Multicultural Quality of Life Index: presentation and validation. </w:t>
      </w:r>
      <w:r w:rsidRPr="00A06A8C">
        <w:rPr>
          <w:i/>
          <w:noProof/>
        </w:rPr>
        <w:t>J Eval Clin Pract</w:t>
      </w:r>
      <w:r w:rsidRPr="00A06A8C">
        <w:rPr>
          <w:noProof/>
        </w:rPr>
        <w:t>,</w:t>
      </w:r>
      <w:r w:rsidRPr="00A06A8C">
        <w:rPr>
          <w:i/>
          <w:noProof/>
        </w:rPr>
        <w:t xml:space="preserve"> 17</w:t>
      </w:r>
      <w:r w:rsidRPr="00A06A8C">
        <w:rPr>
          <w:noProof/>
        </w:rPr>
        <w:t xml:space="preserve">, 357-364. </w:t>
      </w:r>
    </w:p>
    <w:p w14:paraId="7E9EE167" w14:textId="77777777" w:rsidR="0099688E" w:rsidRPr="00A06A8C" w:rsidRDefault="0099688E" w:rsidP="0099688E">
      <w:pPr>
        <w:pStyle w:val="EndNoteBibliography"/>
        <w:ind w:left="720" w:hanging="720"/>
        <w:rPr>
          <w:i/>
          <w:noProof/>
        </w:rPr>
      </w:pPr>
      <w:r w:rsidRPr="00A06A8C">
        <w:rPr>
          <w:noProof/>
        </w:rPr>
        <w:t xml:space="preserve">Nielsen. (2016). </w:t>
      </w:r>
      <w:r w:rsidRPr="00A06A8C">
        <w:rPr>
          <w:i/>
          <w:noProof/>
        </w:rPr>
        <w:t xml:space="preserve">2015 U.S. Book Industry Year-End Review.  </w:t>
      </w:r>
    </w:p>
    <w:p w14:paraId="4366FA94" w14:textId="77777777" w:rsidR="0099688E" w:rsidRPr="00A06A8C" w:rsidRDefault="0099688E" w:rsidP="0099688E">
      <w:pPr>
        <w:pStyle w:val="EndNoteBibliography"/>
        <w:ind w:left="720" w:hanging="720"/>
        <w:rPr>
          <w:noProof/>
        </w:rPr>
      </w:pPr>
      <w:r w:rsidRPr="00A06A8C">
        <w:rPr>
          <w:noProof/>
        </w:rPr>
        <w:t xml:space="preserve">. </w:t>
      </w:r>
    </w:p>
    <w:p w14:paraId="12734C11" w14:textId="2DA9B603" w:rsidR="0099688E" w:rsidRPr="00A06A8C" w:rsidRDefault="0099688E" w:rsidP="0099688E">
      <w:pPr>
        <w:pStyle w:val="EndNoteBibliography"/>
        <w:ind w:left="720" w:hanging="720"/>
        <w:rPr>
          <w:noProof/>
        </w:rPr>
      </w:pPr>
      <w:r w:rsidRPr="00A06A8C">
        <w:rPr>
          <w:noProof/>
        </w:rPr>
        <w:t xml:space="preserve">Ozturk, C. S., &amp; Toruner, E. K. (2022). The effect of mindfulness-based mandala activity on anxiety and spiritual well-being levels of senior nursing students: A randomized controlled study. </w:t>
      </w:r>
      <w:r w:rsidRPr="00A06A8C">
        <w:rPr>
          <w:i/>
          <w:noProof/>
        </w:rPr>
        <w:t>Perspectives in Psychiatric Care</w:t>
      </w:r>
      <w:r w:rsidRPr="00A06A8C">
        <w:rPr>
          <w:noProof/>
        </w:rPr>
        <w:t>,</w:t>
      </w:r>
      <w:r w:rsidRPr="00A06A8C">
        <w:rPr>
          <w:i/>
          <w:noProof/>
        </w:rPr>
        <w:t xml:space="preserve"> 58</w:t>
      </w:r>
      <w:r w:rsidRPr="00A06A8C">
        <w:rPr>
          <w:noProof/>
        </w:rPr>
        <w:t xml:space="preserve">(4), 2897-2909. </w:t>
      </w:r>
      <w:hyperlink r:id="rId30" w:history="1">
        <w:r w:rsidRPr="00A06A8C">
          <w:rPr>
            <w:rStyle w:val="Hyperlink"/>
            <w:noProof/>
          </w:rPr>
          <w:t>https://doi.org/10.1111/ppc.13138</w:t>
        </w:r>
      </w:hyperlink>
      <w:r w:rsidRPr="00A06A8C">
        <w:rPr>
          <w:noProof/>
        </w:rPr>
        <w:t xml:space="preserve"> </w:t>
      </w:r>
    </w:p>
    <w:p w14:paraId="1339B460" w14:textId="77777777" w:rsidR="0099688E" w:rsidRPr="00A06A8C" w:rsidRDefault="0099688E" w:rsidP="0099688E">
      <w:pPr>
        <w:pStyle w:val="EndNoteBibliography"/>
        <w:ind w:left="720" w:hanging="720"/>
        <w:rPr>
          <w:noProof/>
        </w:rPr>
      </w:pPr>
      <w:r w:rsidRPr="00A06A8C">
        <w:rPr>
          <w:noProof/>
        </w:rPr>
        <w:t xml:space="preserve">Tajuddin, K., &amp; Ooi, K. (2021). Art Making In Stress Reduction Among Undergraduate Student. </w:t>
      </w:r>
      <w:r w:rsidRPr="00A06A8C">
        <w:rPr>
          <w:i/>
          <w:noProof/>
        </w:rPr>
        <w:t>sPSYCHOLOGY AND EDUCATION</w:t>
      </w:r>
      <w:r w:rsidRPr="00A06A8C">
        <w:rPr>
          <w:noProof/>
        </w:rPr>
        <w:t xml:space="preserve">. </w:t>
      </w:r>
    </w:p>
    <w:p w14:paraId="7A9ADB82" w14:textId="77777777" w:rsidR="0099688E" w:rsidRPr="00A06A8C" w:rsidRDefault="0099688E" w:rsidP="0099688E">
      <w:pPr>
        <w:pStyle w:val="EndNoteBibliography"/>
        <w:ind w:left="720" w:hanging="720"/>
        <w:rPr>
          <w:noProof/>
        </w:rPr>
      </w:pPr>
      <w:r w:rsidRPr="00A06A8C">
        <w:rPr>
          <w:noProof/>
        </w:rPr>
        <w:t xml:space="preserve">Van Der Vennet, R., &amp; Serice, S. (2012). Can coloring mandalas reduce anxiety? A replication study. </w:t>
      </w:r>
      <w:r w:rsidRPr="00A06A8C">
        <w:rPr>
          <w:i/>
          <w:noProof/>
        </w:rPr>
        <w:t>Art Therapy</w:t>
      </w:r>
      <w:r w:rsidRPr="00A06A8C">
        <w:rPr>
          <w:noProof/>
        </w:rPr>
        <w:t>,</w:t>
      </w:r>
      <w:r w:rsidRPr="00A06A8C">
        <w:rPr>
          <w:i/>
          <w:noProof/>
        </w:rPr>
        <w:t xml:space="preserve"> 29</w:t>
      </w:r>
      <w:r w:rsidRPr="00A06A8C">
        <w:rPr>
          <w:noProof/>
        </w:rPr>
        <w:t xml:space="preserve">(2), 87-92. </w:t>
      </w:r>
    </w:p>
    <w:p w14:paraId="755B2C56" w14:textId="411CC099" w:rsidR="0099688E" w:rsidRPr="00A06A8C" w:rsidRDefault="0099688E" w:rsidP="0099688E">
      <w:pPr>
        <w:pStyle w:val="EndNoteBibliography"/>
        <w:ind w:left="720" w:hanging="720"/>
        <w:rPr>
          <w:noProof/>
        </w:rPr>
      </w:pPr>
      <w:r w:rsidRPr="00A06A8C">
        <w:rPr>
          <w:noProof/>
        </w:rPr>
        <w:t xml:space="preserve">Zigmond, A. S., &amp; Snaith, R. P. (1983). The Hospital Anxiety and Depression Scale. </w:t>
      </w:r>
      <w:r w:rsidRPr="00A06A8C">
        <w:rPr>
          <w:i/>
          <w:noProof/>
        </w:rPr>
        <w:t>Acta Psychiatrica Scandinavica</w:t>
      </w:r>
      <w:r w:rsidRPr="00A06A8C">
        <w:rPr>
          <w:noProof/>
        </w:rPr>
        <w:t>,</w:t>
      </w:r>
      <w:r w:rsidRPr="00A06A8C">
        <w:rPr>
          <w:i/>
          <w:noProof/>
        </w:rPr>
        <w:t xml:space="preserve"> 67</w:t>
      </w:r>
      <w:r w:rsidRPr="00A06A8C">
        <w:rPr>
          <w:noProof/>
        </w:rPr>
        <w:t xml:space="preserve">(6), 361-370. </w:t>
      </w:r>
      <w:hyperlink r:id="rId31" w:history="1">
        <w:r w:rsidRPr="00A06A8C">
          <w:rPr>
            <w:rStyle w:val="Hyperlink"/>
            <w:noProof/>
          </w:rPr>
          <w:t>https://doi.org/DOI</w:t>
        </w:r>
      </w:hyperlink>
      <w:r w:rsidRPr="00A06A8C">
        <w:rPr>
          <w:noProof/>
        </w:rPr>
        <w:t xml:space="preserve"> 10.1111/j.1600-0447.1983.tb09716.x </w:t>
      </w:r>
    </w:p>
    <w:p w14:paraId="71AF5FBE" w14:textId="3162A79C" w:rsidR="0099688E" w:rsidRPr="00A06A8C" w:rsidRDefault="0099688E" w:rsidP="0099688E">
      <w:pPr>
        <w:pStyle w:val="EndNoteBibliography"/>
        <w:ind w:left="720" w:hanging="720"/>
        <w:rPr>
          <w:noProof/>
        </w:rPr>
      </w:pPr>
      <w:r w:rsidRPr="00A06A8C">
        <w:rPr>
          <w:noProof/>
        </w:rPr>
        <w:t xml:space="preserve">Zsido, A. N., Teleki, S. A., Csokasi, K., Rozsa, S., &amp; Bandi, S. A. (2020). Development of the short version of the spielberger state-trait anxiety inventory. </w:t>
      </w:r>
      <w:r w:rsidRPr="00A06A8C">
        <w:rPr>
          <w:i/>
          <w:noProof/>
        </w:rPr>
        <w:t>Psychiatry Research</w:t>
      </w:r>
      <w:r w:rsidRPr="00A06A8C">
        <w:rPr>
          <w:noProof/>
        </w:rPr>
        <w:t>,</w:t>
      </w:r>
      <w:r w:rsidRPr="00A06A8C">
        <w:rPr>
          <w:i/>
          <w:noProof/>
        </w:rPr>
        <w:t xml:space="preserve"> 291</w:t>
      </w:r>
      <w:r w:rsidRPr="00A06A8C">
        <w:rPr>
          <w:noProof/>
        </w:rPr>
        <w:t xml:space="preserve">. </w:t>
      </w:r>
      <w:hyperlink r:id="rId32" w:history="1">
        <w:r w:rsidRPr="00A06A8C">
          <w:rPr>
            <w:rStyle w:val="Hyperlink"/>
            <w:noProof/>
          </w:rPr>
          <w:t>https://doi.org/ARTN</w:t>
        </w:r>
      </w:hyperlink>
      <w:r w:rsidRPr="00A06A8C">
        <w:rPr>
          <w:noProof/>
        </w:rPr>
        <w:t xml:space="preserve"> 113223</w:t>
      </w:r>
    </w:p>
    <w:p w14:paraId="3A817664" w14:textId="77777777" w:rsidR="0099688E" w:rsidRPr="00A06A8C" w:rsidRDefault="0099688E" w:rsidP="0099688E">
      <w:pPr>
        <w:pStyle w:val="EndNoteBibliography"/>
        <w:ind w:left="720" w:hanging="720"/>
        <w:rPr>
          <w:noProof/>
        </w:rPr>
      </w:pPr>
      <w:r w:rsidRPr="00A06A8C">
        <w:rPr>
          <w:noProof/>
        </w:rPr>
        <w:t xml:space="preserve">10.1016/j.psychres.2020.113223 </w:t>
      </w:r>
    </w:p>
    <w:p w14:paraId="4E22B4F2" w14:textId="6FF8E54C" w:rsidR="00B86262" w:rsidRPr="00A06A8C" w:rsidRDefault="00680412" w:rsidP="0099688E">
      <w:pPr>
        <w:pStyle w:val="Figurecaption"/>
        <w:spacing w:line="480" w:lineRule="auto"/>
        <w:rPr>
          <w:rFonts w:ascii="Times" w:hAnsi="Times"/>
        </w:rPr>
      </w:pPr>
      <w:r w:rsidRPr="00A06A8C">
        <w:rPr>
          <w:rFonts w:ascii="Times" w:hAnsi="Times"/>
        </w:rPr>
        <w:fldChar w:fldCharType="end"/>
      </w:r>
    </w:p>
    <w:p w14:paraId="413B273D" w14:textId="77777777" w:rsidR="00B86262" w:rsidRPr="00A06A8C" w:rsidRDefault="00B86262" w:rsidP="0099688E">
      <w:pPr>
        <w:spacing w:line="480" w:lineRule="auto"/>
        <w:rPr>
          <w:rFonts w:ascii="Times" w:hAnsi="Times"/>
        </w:rPr>
      </w:pPr>
      <w:r w:rsidRPr="00A06A8C">
        <w:rPr>
          <w:rFonts w:ascii="Times" w:hAnsi="Times"/>
        </w:rPr>
        <w:br w:type="page"/>
      </w:r>
    </w:p>
    <w:p w14:paraId="35487019" w14:textId="77777777" w:rsidR="00E23DAB" w:rsidRPr="00A06A8C" w:rsidRDefault="00E23DAB" w:rsidP="0099688E">
      <w:pPr>
        <w:pStyle w:val="Tabletitle"/>
        <w:spacing w:line="480" w:lineRule="auto"/>
      </w:pPr>
      <w:r w:rsidRPr="00A06A8C">
        <w:lastRenderedPageBreak/>
        <w:t>Table 1. Participant Demographics.</w:t>
      </w:r>
    </w:p>
    <w:tbl>
      <w:tblPr>
        <w:tblStyle w:val="TableGrid"/>
        <w:tblW w:w="0" w:type="auto"/>
        <w:tblLayout w:type="fixed"/>
        <w:tblLook w:val="04A0" w:firstRow="1" w:lastRow="0" w:firstColumn="1" w:lastColumn="0" w:noHBand="0" w:noVBand="1"/>
      </w:tblPr>
      <w:tblGrid>
        <w:gridCol w:w="2091"/>
        <w:gridCol w:w="1878"/>
        <w:gridCol w:w="3686"/>
      </w:tblGrid>
      <w:tr w:rsidR="00E23DAB" w:rsidRPr="00A06A8C" w14:paraId="3DF2B66B" w14:textId="77777777" w:rsidTr="002F5920">
        <w:tc>
          <w:tcPr>
            <w:tcW w:w="3969" w:type="dxa"/>
            <w:gridSpan w:val="2"/>
            <w:tcBorders>
              <w:left w:val="nil"/>
              <w:right w:val="nil"/>
            </w:tcBorders>
          </w:tcPr>
          <w:p w14:paraId="37014088" w14:textId="77777777" w:rsidR="00E23DAB" w:rsidRPr="00A06A8C" w:rsidRDefault="00E23DAB" w:rsidP="0099688E">
            <w:pPr>
              <w:spacing w:line="480" w:lineRule="auto"/>
              <w:rPr>
                <w:rFonts w:ascii="Times" w:hAnsi="Times"/>
              </w:rPr>
            </w:pPr>
            <w:r w:rsidRPr="00A06A8C">
              <w:rPr>
                <w:rFonts w:ascii="Times" w:hAnsi="Times"/>
              </w:rPr>
              <w:t>Demographics</w:t>
            </w:r>
          </w:p>
        </w:tc>
        <w:tc>
          <w:tcPr>
            <w:tcW w:w="3686" w:type="dxa"/>
            <w:tcBorders>
              <w:left w:val="nil"/>
              <w:right w:val="nil"/>
            </w:tcBorders>
          </w:tcPr>
          <w:p w14:paraId="461565E4" w14:textId="77777777" w:rsidR="00E23DAB" w:rsidRPr="00A06A8C" w:rsidRDefault="00E23DAB" w:rsidP="0099688E">
            <w:pPr>
              <w:spacing w:line="480" w:lineRule="auto"/>
              <w:rPr>
                <w:rFonts w:ascii="Times" w:hAnsi="Times"/>
              </w:rPr>
            </w:pPr>
          </w:p>
        </w:tc>
      </w:tr>
      <w:tr w:rsidR="00E23DAB" w:rsidRPr="00A06A8C" w14:paraId="2FBAD5FF" w14:textId="77777777" w:rsidTr="002F5920">
        <w:tc>
          <w:tcPr>
            <w:tcW w:w="2091" w:type="dxa"/>
            <w:vMerge w:val="restart"/>
            <w:tcBorders>
              <w:left w:val="nil"/>
              <w:right w:val="nil"/>
            </w:tcBorders>
          </w:tcPr>
          <w:p w14:paraId="234CF180" w14:textId="77777777" w:rsidR="00E23DAB" w:rsidRPr="00A06A8C" w:rsidRDefault="00E23DAB" w:rsidP="0099688E">
            <w:pPr>
              <w:spacing w:line="480" w:lineRule="auto"/>
              <w:rPr>
                <w:rFonts w:ascii="Times" w:hAnsi="Times"/>
              </w:rPr>
            </w:pPr>
            <w:r w:rsidRPr="00A06A8C">
              <w:rPr>
                <w:rFonts w:ascii="Times" w:hAnsi="Times"/>
              </w:rPr>
              <w:t>Gender, % (N)</w:t>
            </w:r>
          </w:p>
        </w:tc>
        <w:tc>
          <w:tcPr>
            <w:tcW w:w="1878" w:type="dxa"/>
            <w:tcBorders>
              <w:top w:val="nil"/>
              <w:left w:val="nil"/>
              <w:bottom w:val="nil"/>
              <w:right w:val="nil"/>
            </w:tcBorders>
          </w:tcPr>
          <w:p w14:paraId="59D9920A" w14:textId="77777777" w:rsidR="00E23DAB" w:rsidRPr="00A06A8C" w:rsidRDefault="00E23DAB" w:rsidP="0099688E">
            <w:pPr>
              <w:spacing w:line="480" w:lineRule="auto"/>
              <w:rPr>
                <w:rFonts w:ascii="Times" w:hAnsi="Times"/>
              </w:rPr>
            </w:pPr>
            <w:r w:rsidRPr="00A06A8C">
              <w:rPr>
                <w:rFonts w:ascii="Times" w:hAnsi="Times"/>
              </w:rPr>
              <w:t>Female</w:t>
            </w:r>
          </w:p>
        </w:tc>
        <w:tc>
          <w:tcPr>
            <w:tcW w:w="3686" w:type="dxa"/>
            <w:tcBorders>
              <w:top w:val="nil"/>
              <w:left w:val="nil"/>
              <w:bottom w:val="nil"/>
              <w:right w:val="nil"/>
            </w:tcBorders>
          </w:tcPr>
          <w:p w14:paraId="0AC481F9" w14:textId="7EE2B7E2" w:rsidR="00E23DAB" w:rsidRPr="00A06A8C" w:rsidRDefault="00E23DAB" w:rsidP="0099688E">
            <w:pPr>
              <w:spacing w:line="480" w:lineRule="auto"/>
              <w:jc w:val="center"/>
              <w:rPr>
                <w:rFonts w:ascii="Times" w:hAnsi="Times"/>
              </w:rPr>
            </w:pPr>
            <w:r w:rsidRPr="00A06A8C">
              <w:rPr>
                <w:rFonts w:ascii="Times" w:hAnsi="Times"/>
              </w:rPr>
              <w:t>86</w:t>
            </w:r>
            <w:r w:rsidR="00D83831" w:rsidRPr="00A06A8C">
              <w:rPr>
                <w:rFonts w:ascii="Times" w:hAnsi="Times"/>
              </w:rPr>
              <w:t>.4</w:t>
            </w:r>
            <w:r w:rsidRPr="00A06A8C">
              <w:rPr>
                <w:rFonts w:ascii="Times" w:hAnsi="Times"/>
              </w:rPr>
              <w:t xml:space="preserve"> (12</w:t>
            </w:r>
            <w:r w:rsidR="003E34B1" w:rsidRPr="00A06A8C">
              <w:rPr>
                <w:rFonts w:ascii="Times" w:hAnsi="Times"/>
              </w:rPr>
              <w:t>.</w:t>
            </w:r>
            <w:r w:rsidR="00B05B81" w:rsidRPr="00A06A8C">
              <w:rPr>
                <w:rFonts w:ascii="Times" w:hAnsi="Times"/>
              </w:rPr>
              <w:t>1</w:t>
            </w:r>
            <w:r w:rsidRPr="00A06A8C">
              <w:rPr>
                <w:rFonts w:ascii="Times" w:hAnsi="Times"/>
              </w:rPr>
              <w:t>)</w:t>
            </w:r>
          </w:p>
        </w:tc>
      </w:tr>
      <w:tr w:rsidR="00E23DAB" w:rsidRPr="00A06A8C" w14:paraId="7E0B46F1" w14:textId="77777777" w:rsidTr="002F5920">
        <w:tc>
          <w:tcPr>
            <w:tcW w:w="2091" w:type="dxa"/>
            <w:vMerge/>
            <w:tcBorders>
              <w:left w:val="nil"/>
              <w:right w:val="nil"/>
            </w:tcBorders>
          </w:tcPr>
          <w:p w14:paraId="2DB05561" w14:textId="77777777" w:rsidR="00E23DAB" w:rsidRPr="00A06A8C" w:rsidRDefault="00E23DAB" w:rsidP="0099688E">
            <w:pPr>
              <w:spacing w:line="480" w:lineRule="auto"/>
              <w:rPr>
                <w:rFonts w:ascii="Times" w:hAnsi="Times"/>
              </w:rPr>
            </w:pPr>
          </w:p>
        </w:tc>
        <w:tc>
          <w:tcPr>
            <w:tcW w:w="1878" w:type="dxa"/>
            <w:tcBorders>
              <w:top w:val="nil"/>
              <w:left w:val="nil"/>
              <w:bottom w:val="nil"/>
              <w:right w:val="nil"/>
            </w:tcBorders>
          </w:tcPr>
          <w:p w14:paraId="60C8377D" w14:textId="77777777" w:rsidR="00E23DAB" w:rsidRPr="00A06A8C" w:rsidRDefault="00E23DAB" w:rsidP="0099688E">
            <w:pPr>
              <w:spacing w:line="480" w:lineRule="auto"/>
              <w:rPr>
                <w:rFonts w:ascii="Times" w:hAnsi="Times"/>
              </w:rPr>
            </w:pPr>
            <w:r w:rsidRPr="00A06A8C">
              <w:rPr>
                <w:rFonts w:ascii="Times" w:hAnsi="Times"/>
              </w:rPr>
              <w:t>Male</w:t>
            </w:r>
          </w:p>
        </w:tc>
        <w:tc>
          <w:tcPr>
            <w:tcW w:w="3686" w:type="dxa"/>
            <w:tcBorders>
              <w:top w:val="nil"/>
              <w:left w:val="nil"/>
              <w:bottom w:val="nil"/>
              <w:right w:val="nil"/>
            </w:tcBorders>
          </w:tcPr>
          <w:p w14:paraId="7C059AA9" w14:textId="7B100CFE" w:rsidR="00E23DAB" w:rsidRPr="00A06A8C" w:rsidRDefault="00E23DAB" w:rsidP="0099688E">
            <w:pPr>
              <w:spacing w:line="480" w:lineRule="auto"/>
              <w:jc w:val="center"/>
              <w:rPr>
                <w:rFonts w:ascii="Times" w:hAnsi="Times"/>
              </w:rPr>
            </w:pPr>
            <w:r w:rsidRPr="00A06A8C">
              <w:rPr>
                <w:rFonts w:ascii="Times" w:hAnsi="Times"/>
              </w:rPr>
              <w:t>12.</w:t>
            </w:r>
            <w:r w:rsidR="00D83831" w:rsidRPr="00A06A8C">
              <w:rPr>
                <w:rFonts w:ascii="Times" w:hAnsi="Times"/>
              </w:rPr>
              <w:t>1</w:t>
            </w:r>
            <w:r w:rsidRPr="00A06A8C">
              <w:rPr>
                <w:rFonts w:ascii="Times" w:hAnsi="Times"/>
              </w:rPr>
              <w:t xml:space="preserve"> (1</w:t>
            </w:r>
            <w:r w:rsidR="00D83831" w:rsidRPr="00A06A8C">
              <w:rPr>
                <w:rFonts w:ascii="Times" w:hAnsi="Times"/>
              </w:rPr>
              <w:t>7</w:t>
            </w:r>
            <w:r w:rsidRPr="00A06A8C">
              <w:rPr>
                <w:rFonts w:ascii="Times" w:hAnsi="Times"/>
              </w:rPr>
              <w:t>)</w:t>
            </w:r>
          </w:p>
        </w:tc>
      </w:tr>
      <w:tr w:rsidR="00E23DAB" w:rsidRPr="00A06A8C" w14:paraId="510A8E58" w14:textId="77777777" w:rsidTr="002F5920">
        <w:tc>
          <w:tcPr>
            <w:tcW w:w="2091" w:type="dxa"/>
            <w:vMerge/>
            <w:tcBorders>
              <w:left w:val="nil"/>
              <w:right w:val="nil"/>
            </w:tcBorders>
          </w:tcPr>
          <w:p w14:paraId="11AD8E01" w14:textId="77777777" w:rsidR="00E23DAB" w:rsidRPr="00A06A8C" w:rsidRDefault="00E23DAB" w:rsidP="0099688E">
            <w:pPr>
              <w:spacing w:line="480" w:lineRule="auto"/>
              <w:rPr>
                <w:rFonts w:ascii="Times" w:hAnsi="Times"/>
              </w:rPr>
            </w:pPr>
          </w:p>
        </w:tc>
        <w:tc>
          <w:tcPr>
            <w:tcW w:w="1878" w:type="dxa"/>
            <w:tcBorders>
              <w:top w:val="nil"/>
              <w:left w:val="nil"/>
              <w:bottom w:val="single" w:sz="4" w:space="0" w:color="auto"/>
              <w:right w:val="nil"/>
            </w:tcBorders>
          </w:tcPr>
          <w:p w14:paraId="4A2D78FB" w14:textId="77777777" w:rsidR="00E23DAB" w:rsidRPr="00A06A8C" w:rsidRDefault="00E23DAB" w:rsidP="0099688E">
            <w:pPr>
              <w:spacing w:line="480" w:lineRule="auto"/>
              <w:rPr>
                <w:rFonts w:ascii="Times" w:hAnsi="Times"/>
              </w:rPr>
            </w:pPr>
            <w:r w:rsidRPr="00A06A8C">
              <w:rPr>
                <w:rFonts w:ascii="Times" w:hAnsi="Times"/>
              </w:rPr>
              <w:t>Gender Diverse</w:t>
            </w:r>
          </w:p>
        </w:tc>
        <w:tc>
          <w:tcPr>
            <w:tcW w:w="3686" w:type="dxa"/>
            <w:tcBorders>
              <w:top w:val="nil"/>
              <w:left w:val="nil"/>
              <w:bottom w:val="single" w:sz="4" w:space="0" w:color="auto"/>
              <w:right w:val="nil"/>
            </w:tcBorders>
          </w:tcPr>
          <w:p w14:paraId="4D870D00" w14:textId="7C4DC3D4" w:rsidR="00E23DAB" w:rsidRPr="00A06A8C" w:rsidRDefault="00D83831" w:rsidP="0099688E">
            <w:pPr>
              <w:spacing w:line="480" w:lineRule="auto"/>
              <w:jc w:val="center"/>
              <w:rPr>
                <w:rFonts w:ascii="Times" w:hAnsi="Times"/>
              </w:rPr>
            </w:pPr>
            <w:r w:rsidRPr="00A06A8C">
              <w:rPr>
                <w:rFonts w:ascii="Times" w:hAnsi="Times"/>
              </w:rPr>
              <w:t>1.4</w:t>
            </w:r>
            <w:r w:rsidR="00E23DAB" w:rsidRPr="00A06A8C">
              <w:rPr>
                <w:rFonts w:ascii="Times" w:hAnsi="Times"/>
              </w:rPr>
              <w:t xml:space="preserve"> (</w:t>
            </w:r>
            <w:r w:rsidRPr="00A06A8C">
              <w:rPr>
                <w:rFonts w:ascii="Times" w:hAnsi="Times"/>
              </w:rPr>
              <w:t>2</w:t>
            </w:r>
            <w:r w:rsidR="00E23DAB" w:rsidRPr="00A06A8C">
              <w:rPr>
                <w:rFonts w:ascii="Times" w:hAnsi="Times"/>
              </w:rPr>
              <w:t>)</w:t>
            </w:r>
          </w:p>
        </w:tc>
      </w:tr>
      <w:tr w:rsidR="00E23DAB" w:rsidRPr="00A06A8C" w14:paraId="6BB83715" w14:textId="77777777" w:rsidTr="002F5920">
        <w:tc>
          <w:tcPr>
            <w:tcW w:w="2091" w:type="dxa"/>
            <w:vMerge w:val="restart"/>
            <w:tcBorders>
              <w:top w:val="single" w:sz="4" w:space="0" w:color="auto"/>
              <w:left w:val="nil"/>
              <w:bottom w:val="nil"/>
              <w:right w:val="nil"/>
            </w:tcBorders>
          </w:tcPr>
          <w:p w14:paraId="1D039B8A" w14:textId="77777777" w:rsidR="00E23DAB" w:rsidRPr="00A06A8C" w:rsidRDefault="00E23DAB" w:rsidP="0099688E">
            <w:pPr>
              <w:spacing w:line="480" w:lineRule="auto"/>
              <w:rPr>
                <w:rFonts w:ascii="Times" w:hAnsi="Times"/>
              </w:rPr>
            </w:pPr>
            <w:r w:rsidRPr="00A06A8C">
              <w:rPr>
                <w:rFonts w:ascii="Times" w:hAnsi="Times"/>
              </w:rPr>
              <w:t>Ethnicity, % (N)</w:t>
            </w:r>
          </w:p>
        </w:tc>
        <w:tc>
          <w:tcPr>
            <w:tcW w:w="1878" w:type="dxa"/>
            <w:tcBorders>
              <w:top w:val="single" w:sz="4" w:space="0" w:color="auto"/>
              <w:left w:val="nil"/>
              <w:bottom w:val="nil"/>
              <w:right w:val="nil"/>
            </w:tcBorders>
          </w:tcPr>
          <w:p w14:paraId="2E72C13E" w14:textId="77777777" w:rsidR="00E23DAB" w:rsidRPr="00A06A8C" w:rsidRDefault="00E23DAB" w:rsidP="0099688E">
            <w:pPr>
              <w:spacing w:line="480" w:lineRule="auto"/>
              <w:rPr>
                <w:rFonts w:ascii="Times" w:hAnsi="Times"/>
              </w:rPr>
            </w:pPr>
            <w:r w:rsidRPr="00A06A8C">
              <w:rPr>
                <w:rFonts w:ascii="Times" w:hAnsi="Times"/>
              </w:rPr>
              <w:t>Caucasian</w:t>
            </w:r>
          </w:p>
        </w:tc>
        <w:tc>
          <w:tcPr>
            <w:tcW w:w="3686" w:type="dxa"/>
            <w:tcBorders>
              <w:left w:val="nil"/>
              <w:bottom w:val="nil"/>
              <w:right w:val="nil"/>
            </w:tcBorders>
          </w:tcPr>
          <w:p w14:paraId="036C45A3" w14:textId="1BA2244A" w:rsidR="00E23DAB" w:rsidRPr="00A06A8C" w:rsidRDefault="00E23DAB" w:rsidP="0099688E">
            <w:pPr>
              <w:spacing w:line="480" w:lineRule="auto"/>
              <w:jc w:val="center"/>
              <w:rPr>
                <w:rFonts w:ascii="Times" w:hAnsi="Times"/>
              </w:rPr>
            </w:pPr>
            <w:r w:rsidRPr="00A06A8C">
              <w:rPr>
                <w:rFonts w:ascii="Times" w:hAnsi="Times"/>
              </w:rPr>
              <w:t>7</w:t>
            </w:r>
            <w:r w:rsidR="00024E13" w:rsidRPr="00A06A8C">
              <w:rPr>
                <w:rFonts w:ascii="Times" w:hAnsi="Times"/>
              </w:rPr>
              <w:t>8.6</w:t>
            </w:r>
            <w:r w:rsidRPr="00A06A8C">
              <w:rPr>
                <w:rFonts w:ascii="Times" w:hAnsi="Times"/>
              </w:rPr>
              <w:t xml:space="preserve"> (</w:t>
            </w:r>
            <w:r w:rsidR="00D83831" w:rsidRPr="00A06A8C">
              <w:rPr>
                <w:rFonts w:ascii="Times" w:hAnsi="Times"/>
              </w:rPr>
              <w:t>110</w:t>
            </w:r>
            <w:r w:rsidRPr="00A06A8C">
              <w:rPr>
                <w:rFonts w:ascii="Times" w:hAnsi="Times"/>
              </w:rPr>
              <w:t>)</w:t>
            </w:r>
          </w:p>
        </w:tc>
      </w:tr>
      <w:tr w:rsidR="00E23DAB" w:rsidRPr="00A06A8C" w14:paraId="318FA9C5" w14:textId="77777777" w:rsidTr="002F5920">
        <w:tc>
          <w:tcPr>
            <w:tcW w:w="2091" w:type="dxa"/>
            <w:vMerge/>
            <w:tcBorders>
              <w:top w:val="nil"/>
              <w:left w:val="nil"/>
              <w:bottom w:val="nil"/>
              <w:right w:val="nil"/>
            </w:tcBorders>
          </w:tcPr>
          <w:p w14:paraId="15261BAA" w14:textId="77777777" w:rsidR="00E23DAB" w:rsidRPr="00A06A8C" w:rsidRDefault="00E23DAB" w:rsidP="0099688E">
            <w:pPr>
              <w:spacing w:line="480" w:lineRule="auto"/>
              <w:rPr>
                <w:rFonts w:ascii="Times" w:hAnsi="Times"/>
              </w:rPr>
            </w:pPr>
          </w:p>
        </w:tc>
        <w:tc>
          <w:tcPr>
            <w:tcW w:w="1878" w:type="dxa"/>
            <w:tcBorders>
              <w:top w:val="nil"/>
              <w:left w:val="nil"/>
              <w:bottom w:val="nil"/>
              <w:right w:val="nil"/>
            </w:tcBorders>
          </w:tcPr>
          <w:p w14:paraId="720005F9" w14:textId="77777777" w:rsidR="00E23DAB" w:rsidRPr="00A06A8C" w:rsidRDefault="00E23DAB" w:rsidP="0099688E">
            <w:pPr>
              <w:spacing w:line="480" w:lineRule="auto"/>
              <w:rPr>
                <w:rFonts w:ascii="Times" w:hAnsi="Times"/>
              </w:rPr>
            </w:pPr>
            <w:r w:rsidRPr="00A06A8C">
              <w:rPr>
                <w:rFonts w:ascii="Times" w:hAnsi="Times"/>
              </w:rPr>
              <w:t>Asian</w:t>
            </w:r>
          </w:p>
        </w:tc>
        <w:tc>
          <w:tcPr>
            <w:tcW w:w="3686" w:type="dxa"/>
            <w:tcBorders>
              <w:top w:val="nil"/>
              <w:left w:val="nil"/>
              <w:bottom w:val="nil"/>
              <w:right w:val="nil"/>
            </w:tcBorders>
          </w:tcPr>
          <w:p w14:paraId="05F20AA9" w14:textId="763214B1" w:rsidR="00E23DAB" w:rsidRPr="00A06A8C" w:rsidRDefault="00E23DAB" w:rsidP="0099688E">
            <w:pPr>
              <w:spacing w:line="480" w:lineRule="auto"/>
              <w:jc w:val="center"/>
              <w:rPr>
                <w:rFonts w:ascii="Times" w:hAnsi="Times"/>
              </w:rPr>
            </w:pPr>
            <w:r w:rsidRPr="00A06A8C">
              <w:rPr>
                <w:rFonts w:ascii="Times" w:hAnsi="Times"/>
              </w:rPr>
              <w:t>8.</w:t>
            </w:r>
            <w:r w:rsidR="00024E13" w:rsidRPr="00A06A8C">
              <w:rPr>
                <w:rFonts w:ascii="Times" w:hAnsi="Times"/>
              </w:rPr>
              <w:t>6</w:t>
            </w:r>
            <w:r w:rsidRPr="00A06A8C">
              <w:rPr>
                <w:rFonts w:ascii="Times" w:hAnsi="Times"/>
              </w:rPr>
              <w:t xml:space="preserve"> (12)</w:t>
            </w:r>
          </w:p>
        </w:tc>
      </w:tr>
      <w:tr w:rsidR="00E23DAB" w:rsidRPr="00A06A8C" w14:paraId="267BDE0F" w14:textId="77777777" w:rsidTr="002F5920">
        <w:tc>
          <w:tcPr>
            <w:tcW w:w="2091" w:type="dxa"/>
            <w:vMerge/>
            <w:tcBorders>
              <w:top w:val="nil"/>
              <w:left w:val="nil"/>
              <w:bottom w:val="nil"/>
              <w:right w:val="nil"/>
            </w:tcBorders>
          </w:tcPr>
          <w:p w14:paraId="6F70C321" w14:textId="77777777" w:rsidR="00E23DAB" w:rsidRPr="00A06A8C" w:rsidRDefault="00E23DAB" w:rsidP="0099688E">
            <w:pPr>
              <w:spacing w:line="480" w:lineRule="auto"/>
              <w:rPr>
                <w:rFonts w:ascii="Times" w:hAnsi="Times"/>
              </w:rPr>
            </w:pPr>
          </w:p>
        </w:tc>
        <w:tc>
          <w:tcPr>
            <w:tcW w:w="1878" w:type="dxa"/>
            <w:tcBorders>
              <w:top w:val="nil"/>
              <w:left w:val="nil"/>
              <w:bottom w:val="nil"/>
              <w:right w:val="nil"/>
            </w:tcBorders>
          </w:tcPr>
          <w:p w14:paraId="53FABDA7" w14:textId="77777777" w:rsidR="00E23DAB" w:rsidRPr="00A06A8C" w:rsidRDefault="00E23DAB" w:rsidP="0099688E">
            <w:pPr>
              <w:spacing w:line="480" w:lineRule="auto"/>
              <w:rPr>
                <w:rFonts w:ascii="Times" w:hAnsi="Times"/>
              </w:rPr>
            </w:pPr>
            <w:r w:rsidRPr="00A06A8C">
              <w:rPr>
                <w:rFonts w:ascii="Times" w:hAnsi="Times"/>
              </w:rPr>
              <w:t>Mixed</w:t>
            </w:r>
          </w:p>
        </w:tc>
        <w:tc>
          <w:tcPr>
            <w:tcW w:w="3686" w:type="dxa"/>
            <w:tcBorders>
              <w:top w:val="nil"/>
              <w:left w:val="nil"/>
              <w:bottom w:val="nil"/>
              <w:right w:val="nil"/>
            </w:tcBorders>
          </w:tcPr>
          <w:p w14:paraId="554A8276" w14:textId="3656EFD1" w:rsidR="00E23DAB" w:rsidRPr="00A06A8C" w:rsidRDefault="00024E13" w:rsidP="0099688E">
            <w:pPr>
              <w:spacing w:line="480" w:lineRule="auto"/>
              <w:jc w:val="center"/>
              <w:rPr>
                <w:rFonts w:ascii="Times" w:hAnsi="Times"/>
              </w:rPr>
            </w:pPr>
            <w:r w:rsidRPr="00A06A8C">
              <w:rPr>
                <w:rFonts w:ascii="Times" w:hAnsi="Times"/>
              </w:rPr>
              <w:t>7.1</w:t>
            </w:r>
            <w:r w:rsidR="00E23DAB" w:rsidRPr="00A06A8C">
              <w:rPr>
                <w:rFonts w:ascii="Times" w:hAnsi="Times"/>
              </w:rPr>
              <w:t xml:space="preserve"> (10)</w:t>
            </w:r>
          </w:p>
        </w:tc>
      </w:tr>
      <w:tr w:rsidR="00E23DAB" w:rsidRPr="00A06A8C" w14:paraId="73282939" w14:textId="77777777" w:rsidTr="002F5920">
        <w:tc>
          <w:tcPr>
            <w:tcW w:w="2091" w:type="dxa"/>
            <w:vMerge/>
            <w:tcBorders>
              <w:top w:val="nil"/>
              <w:left w:val="nil"/>
              <w:bottom w:val="nil"/>
              <w:right w:val="nil"/>
            </w:tcBorders>
          </w:tcPr>
          <w:p w14:paraId="79029C38" w14:textId="77777777" w:rsidR="00E23DAB" w:rsidRPr="00A06A8C" w:rsidRDefault="00E23DAB" w:rsidP="0099688E">
            <w:pPr>
              <w:spacing w:line="480" w:lineRule="auto"/>
              <w:rPr>
                <w:rFonts w:ascii="Times" w:hAnsi="Times"/>
              </w:rPr>
            </w:pPr>
          </w:p>
        </w:tc>
        <w:tc>
          <w:tcPr>
            <w:tcW w:w="1878" w:type="dxa"/>
            <w:tcBorders>
              <w:top w:val="nil"/>
              <w:left w:val="nil"/>
              <w:bottom w:val="nil"/>
              <w:right w:val="nil"/>
            </w:tcBorders>
          </w:tcPr>
          <w:p w14:paraId="74300814" w14:textId="77777777" w:rsidR="00E23DAB" w:rsidRPr="00A06A8C" w:rsidRDefault="00E23DAB" w:rsidP="0099688E">
            <w:pPr>
              <w:spacing w:line="480" w:lineRule="auto"/>
              <w:rPr>
                <w:rFonts w:ascii="Times" w:hAnsi="Times"/>
              </w:rPr>
            </w:pPr>
            <w:r w:rsidRPr="00A06A8C">
              <w:rPr>
                <w:rFonts w:ascii="Times" w:hAnsi="Times"/>
              </w:rPr>
              <w:t>Black</w:t>
            </w:r>
          </w:p>
        </w:tc>
        <w:tc>
          <w:tcPr>
            <w:tcW w:w="3686" w:type="dxa"/>
            <w:tcBorders>
              <w:top w:val="nil"/>
              <w:left w:val="nil"/>
              <w:bottom w:val="nil"/>
              <w:right w:val="nil"/>
            </w:tcBorders>
          </w:tcPr>
          <w:p w14:paraId="71B2CB24" w14:textId="403B02F6" w:rsidR="00E23DAB" w:rsidRPr="00A06A8C" w:rsidRDefault="00E23DAB" w:rsidP="0099688E">
            <w:pPr>
              <w:spacing w:line="480" w:lineRule="auto"/>
              <w:jc w:val="center"/>
              <w:rPr>
                <w:rFonts w:ascii="Times" w:hAnsi="Times"/>
              </w:rPr>
            </w:pPr>
            <w:r w:rsidRPr="00A06A8C">
              <w:rPr>
                <w:rFonts w:ascii="Times" w:hAnsi="Times"/>
              </w:rPr>
              <w:t>3.</w:t>
            </w:r>
            <w:r w:rsidR="00D83831" w:rsidRPr="00A06A8C">
              <w:rPr>
                <w:rFonts w:ascii="Times" w:hAnsi="Times"/>
              </w:rPr>
              <w:t>6</w:t>
            </w:r>
            <w:r w:rsidRPr="00A06A8C">
              <w:rPr>
                <w:rFonts w:ascii="Times" w:hAnsi="Times"/>
              </w:rPr>
              <w:t xml:space="preserve"> (5)</w:t>
            </w:r>
          </w:p>
        </w:tc>
      </w:tr>
      <w:tr w:rsidR="00E23DAB" w:rsidRPr="00A06A8C" w14:paraId="5EBD25ED" w14:textId="77777777" w:rsidTr="002F5920">
        <w:tc>
          <w:tcPr>
            <w:tcW w:w="2091" w:type="dxa"/>
            <w:tcBorders>
              <w:top w:val="nil"/>
              <w:left w:val="nil"/>
              <w:bottom w:val="single" w:sz="4" w:space="0" w:color="auto"/>
              <w:right w:val="nil"/>
            </w:tcBorders>
          </w:tcPr>
          <w:p w14:paraId="66C2675E" w14:textId="77777777" w:rsidR="00E23DAB" w:rsidRPr="00A06A8C" w:rsidRDefault="00E23DAB" w:rsidP="0099688E">
            <w:pPr>
              <w:spacing w:line="480" w:lineRule="auto"/>
              <w:rPr>
                <w:rFonts w:ascii="Times" w:hAnsi="Times"/>
              </w:rPr>
            </w:pPr>
          </w:p>
        </w:tc>
        <w:tc>
          <w:tcPr>
            <w:tcW w:w="1878" w:type="dxa"/>
            <w:tcBorders>
              <w:top w:val="nil"/>
              <w:left w:val="nil"/>
              <w:bottom w:val="single" w:sz="4" w:space="0" w:color="auto"/>
              <w:right w:val="nil"/>
            </w:tcBorders>
          </w:tcPr>
          <w:p w14:paraId="4B045E22" w14:textId="77777777" w:rsidR="00E23DAB" w:rsidRPr="00A06A8C" w:rsidRDefault="00E23DAB" w:rsidP="0099688E">
            <w:pPr>
              <w:spacing w:line="480" w:lineRule="auto"/>
              <w:rPr>
                <w:rFonts w:ascii="Times" w:hAnsi="Times"/>
              </w:rPr>
            </w:pPr>
            <w:r w:rsidRPr="00A06A8C">
              <w:rPr>
                <w:rFonts w:ascii="Times" w:hAnsi="Times"/>
              </w:rPr>
              <w:t>Other</w:t>
            </w:r>
          </w:p>
        </w:tc>
        <w:tc>
          <w:tcPr>
            <w:tcW w:w="3686" w:type="dxa"/>
            <w:tcBorders>
              <w:top w:val="nil"/>
              <w:left w:val="nil"/>
              <w:bottom w:val="single" w:sz="4" w:space="0" w:color="auto"/>
              <w:right w:val="nil"/>
            </w:tcBorders>
          </w:tcPr>
          <w:p w14:paraId="019C2828" w14:textId="77777777" w:rsidR="00E23DAB" w:rsidRPr="00A06A8C" w:rsidRDefault="00E23DAB" w:rsidP="0099688E">
            <w:pPr>
              <w:spacing w:line="480" w:lineRule="auto"/>
              <w:jc w:val="center"/>
              <w:rPr>
                <w:rFonts w:ascii="Times" w:hAnsi="Times"/>
              </w:rPr>
            </w:pPr>
            <w:r w:rsidRPr="00A06A8C">
              <w:rPr>
                <w:rFonts w:ascii="Times" w:hAnsi="Times"/>
              </w:rPr>
              <w:t>2.1 (3)</w:t>
            </w:r>
          </w:p>
        </w:tc>
      </w:tr>
      <w:tr w:rsidR="00E23DAB" w:rsidRPr="00A06A8C" w14:paraId="041B4AB7" w14:textId="77777777" w:rsidTr="002F5920">
        <w:tc>
          <w:tcPr>
            <w:tcW w:w="2091" w:type="dxa"/>
            <w:tcBorders>
              <w:top w:val="single" w:sz="4" w:space="0" w:color="auto"/>
              <w:left w:val="nil"/>
              <w:bottom w:val="single" w:sz="4" w:space="0" w:color="auto"/>
              <w:right w:val="nil"/>
            </w:tcBorders>
          </w:tcPr>
          <w:p w14:paraId="1964D310" w14:textId="77777777" w:rsidR="00E23DAB" w:rsidRPr="00A06A8C" w:rsidRDefault="00E23DAB" w:rsidP="0099688E">
            <w:pPr>
              <w:spacing w:line="480" w:lineRule="auto"/>
              <w:rPr>
                <w:rFonts w:ascii="Times" w:hAnsi="Times"/>
              </w:rPr>
            </w:pPr>
            <w:r w:rsidRPr="00A06A8C">
              <w:rPr>
                <w:rFonts w:ascii="Times" w:hAnsi="Times"/>
              </w:rPr>
              <w:t>Age (mean, S.D)</w:t>
            </w:r>
          </w:p>
        </w:tc>
        <w:tc>
          <w:tcPr>
            <w:tcW w:w="1878" w:type="dxa"/>
            <w:tcBorders>
              <w:top w:val="single" w:sz="4" w:space="0" w:color="auto"/>
              <w:left w:val="nil"/>
              <w:bottom w:val="single" w:sz="4" w:space="0" w:color="auto"/>
              <w:right w:val="nil"/>
            </w:tcBorders>
          </w:tcPr>
          <w:p w14:paraId="4C01C336" w14:textId="77777777" w:rsidR="00E23DAB" w:rsidRPr="00A06A8C" w:rsidRDefault="00E23DAB" w:rsidP="0099688E">
            <w:pPr>
              <w:spacing w:line="480" w:lineRule="auto"/>
              <w:rPr>
                <w:rFonts w:ascii="Times" w:hAnsi="Times"/>
              </w:rPr>
            </w:pPr>
          </w:p>
        </w:tc>
        <w:tc>
          <w:tcPr>
            <w:tcW w:w="3686" w:type="dxa"/>
            <w:tcBorders>
              <w:top w:val="single" w:sz="4" w:space="0" w:color="auto"/>
              <w:left w:val="nil"/>
              <w:bottom w:val="single" w:sz="4" w:space="0" w:color="auto"/>
              <w:right w:val="nil"/>
            </w:tcBorders>
          </w:tcPr>
          <w:p w14:paraId="7AAAC382" w14:textId="6E556B4C" w:rsidR="00E23DAB" w:rsidRPr="00A06A8C" w:rsidRDefault="005E397C" w:rsidP="0099688E">
            <w:pPr>
              <w:spacing w:line="480" w:lineRule="auto"/>
              <w:jc w:val="center"/>
              <w:rPr>
                <w:rFonts w:ascii="Times" w:hAnsi="Times"/>
              </w:rPr>
            </w:pPr>
            <w:r w:rsidRPr="00A06A8C">
              <w:rPr>
                <w:rFonts w:ascii="Times" w:hAnsi="Times"/>
              </w:rPr>
              <w:t>19.7</w:t>
            </w:r>
            <w:r w:rsidR="00E23DAB" w:rsidRPr="00A06A8C">
              <w:rPr>
                <w:rFonts w:ascii="Times" w:hAnsi="Times"/>
              </w:rPr>
              <w:t xml:space="preserve"> (</w:t>
            </w:r>
            <w:r w:rsidRPr="00A06A8C">
              <w:rPr>
                <w:rFonts w:ascii="Times" w:hAnsi="Times"/>
              </w:rPr>
              <w:t>1.</w:t>
            </w:r>
            <w:r w:rsidR="00ED52EA" w:rsidRPr="00A06A8C">
              <w:rPr>
                <w:rFonts w:ascii="Times" w:hAnsi="Times"/>
              </w:rPr>
              <w:t>9</w:t>
            </w:r>
            <w:r w:rsidR="00E23DAB" w:rsidRPr="00A06A8C">
              <w:rPr>
                <w:rFonts w:ascii="Times" w:hAnsi="Times"/>
              </w:rPr>
              <w:t>)</w:t>
            </w:r>
          </w:p>
        </w:tc>
      </w:tr>
    </w:tbl>
    <w:p w14:paraId="260E04F5" w14:textId="77777777" w:rsidR="00E23DAB" w:rsidRPr="00A06A8C" w:rsidRDefault="00E23DAB" w:rsidP="0099688E">
      <w:pPr>
        <w:pStyle w:val="Tabletitle"/>
        <w:spacing w:line="480" w:lineRule="auto"/>
        <w:rPr>
          <w:rFonts w:ascii="Times" w:hAnsi="Times"/>
        </w:rPr>
      </w:pPr>
    </w:p>
    <w:p w14:paraId="554CE31F" w14:textId="77777777" w:rsidR="00E23DAB" w:rsidRPr="00A06A8C" w:rsidRDefault="00E23DAB" w:rsidP="0099688E">
      <w:pPr>
        <w:spacing w:line="480" w:lineRule="auto"/>
      </w:pPr>
      <w:r w:rsidRPr="00A06A8C">
        <w:br w:type="page"/>
      </w:r>
    </w:p>
    <w:p w14:paraId="02E0E082" w14:textId="129AE0C9" w:rsidR="00E23DAB" w:rsidRPr="00A06A8C" w:rsidRDefault="00E23DAB" w:rsidP="0099688E">
      <w:pPr>
        <w:pStyle w:val="Tabletitle"/>
        <w:spacing w:line="480" w:lineRule="auto"/>
      </w:pPr>
      <w:r w:rsidRPr="00A06A8C">
        <w:lastRenderedPageBreak/>
        <w:t xml:space="preserve">Table 2. </w:t>
      </w:r>
      <w:r w:rsidR="00852DF5" w:rsidRPr="00A06A8C">
        <w:t xml:space="preserve">Total Outcome Measure </w:t>
      </w:r>
      <w:r w:rsidRPr="00A06A8C">
        <w:t xml:space="preserve">Means, standard deviations, </w:t>
      </w:r>
      <w:r w:rsidR="00AF3AE3" w:rsidRPr="00A06A8C">
        <w:t>t</w:t>
      </w:r>
      <w:r w:rsidRPr="00A06A8C">
        <w:t xml:space="preserve">-statistics, significance levels and </w:t>
      </w:r>
      <w:r w:rsidR="00601985" w:rsidRPr="00A06A8C">
        <w:t>Cohen’s d</w:t>
      </w:r>
      <w:r w:rsidRPr="00A06A8C">
        <w:t>.</w:t>
      </w:r>
    </w:p>
    <w:tbl>
      <w:tblPr>
        <w:tblStyle w:val="TableGrid"/>
        <w:tblW w:w="0" w:type="auto"/>
        <w:tblLayout w:type="fixed"/>
        <w:tblLook w:val="04A0" w:firstRow="1" w:lastRow="0" w:firstColumn="1" w:lastColumn="0" w:noHBand="0" w:noVBand="1"/>
      </w:tblPr>
      <w:tblGrid>
        <w:gridCol w:w="1394"/>
        <w:gridCol w:w="1394"/>
        <w:gridCol w:w="1394"/>
        <w:gridCol w:w="1394"/>
        <w:gridCol w:w="1394"/>
        <w:gridCol w:w="1394"/>
      </w:tblGrid>
      <w:tr w:rsidR="00E23DAB" w:rsidRPr="00A06A8C" w14:paraId="38AAC4BE" w14:textId="77777777" w:rsidTr="002F5920">
        <w:tc>
          <w:tcPr>
            <w:tcW w:w="1394" w:type="dxa"/>
            <w:tcBorders>
              <w:top w:val="single" w:sz="4" w:space="0" w:color="auto"/>
              <w:left w:val="nil"/>
              <w:bottom w:val="single" w:sz="4" w:space="0" w:color="auto"/>
              <w:right w:val="nil"/>
            </w:tcBorders>
          </w:tcPr>
          <w:p w14:paraId="081182DE" w14:textId="77777777" w:rsidR="00E23DAB" w:rsidRPr="00A06A8C" w:rsidRDefault="00E23DAB" w:rsidP="0099688E">
            <w:pPr>
              <w:spacing w:line="480" w:lineRule="auto"/>
              <w:rPr>
                <w:rFonts w:ascii="Times" w:hAnsi="Times"/>
              </w:rPr>
            </w:pPr>
            <w:r w:rsidRPr="00A06A8C">
              <w:rPr>
                <w:rFonts w:ascii="Times" w:hAnsi="Times"/>
              </w:rPr>
              <w:t>Measure</w:t>
            </w:r>
          </w:p>
        </w:tc>
        <w:tc>
          <w:tcPr>
            <w:tcW w:w="1394" w:type="dxa"/>
            <w:tcBorders>
              <w:top w:val="single" w:sz="4" w:space="0" w:color="auto"/>
              <w:left w:val="nil"/>
              <w:right w:val="nil"/>
            </w:tcBorders>
          </w:tcPr>
          <w:p w14:paraId="22D63580" w14:textId="77777777" w:rsidR="00E23DAB" w:rsidRPr="00A06A8C" w:rsidRDefault="00E23DAB" w:rsidP="0099688E">
            <w:pPr>
              <w:spacing w:line="480" w:lineRule="auto"/>
              <w:rPr>
                <w:rFonts w:ascii="Times" w:hAnsi="Times"/>
              </w:rPr>
            </w:pPr>
            <w:r w:rsidRPr="00A06A8C">
              <w:rPr>
                <w:rFonts w:ascii="Times" w:hAnsi="Times"/>
              </w:rPr>
              <w:t>Baseline</w:t>
            </w:r>
          </w:p>
        </w:tc>
        <w:tc>
          <w:tcPr>
            <w:tcW w:w="1394" w:type="dxa"/>
            <w:tcBorders>
              <w:top w:val="single" w:sz="4" w:space="0" w:color="auto"/>
              <w:left w:val="nil"/>
              <w:right w:val="nil"/>
            </w:tcBorders>
          </w:tcPr>
          <w:p w14:paraId="0ECF3879" w14:textId="77777777" w:rsidR="00E23DAB" w:rsidRPr="00A06A8C" w:rsidRDefault="00E23DAB" w:rsidP="0099688E">
            <w:pPr>
              <w:spacing w:line="480" w:lineRule="auto"/>
              <w:rPr>
                <w:rFonts w:ascii="Times" w:hAnsi="Times"/>
              </w:rPr>
            </w:pPr>
            <w:r w:rsidRPr="00A06A8C">
              <w:rPr>
                <w:rFonts w:ascii="Times" w:hAnsi="Times"/>
              </w:rPr>
              <w:t>Follow-up</w:t>
            </w:r>
          </w:p>
        </w:tc>
        <w:tc>
          <w:tcPr>
            <w:tcW w:w="1394" w:type="dxa"/>
            <w:tcBorders>
              <w:top w:val="single" w:sz="4" w:space="0" w:color="auto"/>
              <w:left w:val="nil"/>
              <w:right w:val="nil"/>
            </w:tcBorders>
          </w:tcPr>
          <w:p w14:paraId="3EB64167" w14:textId="77777777" w:rsidR="00E23DAB" w:rsidRPr="00A06A8C" w:rsidRDefault="00E23DAB" w:rsidP="0099688E">
            <w:pPr>
              <w:spacing w:line="480" w:lineRule="auto"/>
              <w:rPr>
                <w:rFonts w:ascii="Times" w:hAnsi="Times"/>
              </w:rPr>
            </w:pPr>
            <w:r w:rsidRPr="00A06A8C">
              <w:rPr>
                <w:rFonts w:ascii="Times" w:hAnsi="Times"/>
              </w:rPr>
              <w:t>Difference Test</w:t>
            </w:r>
          </w:p>
        </w:tc>
        <w:tc>
          <w:tcPr>
            <w:tcW w:w="1394" w:type="dxa"/>
            <w:tcBorders>
              <w:top w:val="single" w:sz="4" w:space="0" w:color="auto"/>
              <w:left w:val="nil"/>
              <w:right w:val="nil"/>
            </w:tcBorders>
          </w:tcPr>
          <w:p w14:paraId="70F7DA87" w14:textId="77777777" w:rsidR="00E23DAB" w:rsidRPr="00A06A8C" w:rsidRDefault="00E23DAB" w:rsidP="0099688E">
            <w:pPr>
              <w:spacing w:line="480" w:lineRule="auto"/>
              <w:rPr>
                <w:rFonts w:ascii="Times" w:hAnsi="Times"/>
              </w:rPr>
            </w:pPr>
          </w:p>
        </w:tc>
        <w:tc>
          <w:tcPr>
            <w:tcW w:w="1394" w:type="dxa"/>
            <w:tcBorders>
              <w:top w:val="single" w:sz="4" w:space="0" w:color="auto"/>
              <w:left w:val="nil"/>
              <w:right w:val="nil"/>
            </w:tcBorders>
          </w:tcPr>
          <w:p w14:paraId="6F8767EC" w14:textId="77777777" w:rsidR="00E23DAB" w:rsidRPr="00A06A8C" w:rsidRDefault="00E23DAB" w:rsidP="0099688E">
            <w:pPr>
              <w:spacing w:line="480" w:lineRule="auto"/>
              <w:rPr>
                <w:rFonts w:ascii="Times" w:hAnsi="Times"/>
              </w:rPr>
            </w:pPr>
          </w:p>
        </w:tc>
      </w:tr>
      <w:tr w:rsidR="00E23DAB" w:rsidRPr="00A06A8C" w14:paraId="2B9BA58E" w14:textId="77777777" w:rsidTr="002F5920">
        <w:tc>
          <w:tcPr>
            <w:tcW w:w="1394" w:type="dxa"/>
            <w:tcBorders>
              <w:top w:val="single" w:sz="4" w:space="0" w:color="auto"/>
              <w:left w:val="nil"/>
              <w:bottom w:val="single" w:sz="4" w:space="0" w:color="auto"/>
              <w:right w:val="nil"/>
            </w:tcBorders>
          </w:tcPr>
          <w:p w14:paraId="0A4A782E" w14:textId="77777777" w:rsidR="00E23DAB" w:rsidRPr="00A06A8C" w:rsidRDefault="00E23DAB" w:rsidP="0099688E">
            <w:pPr>
              <w:spacing w:line="480" w:lineRule="auto"/>
              <w:rPr>
                <w:rFonts w:ascii="Times" w:hAnsi="Times"/>
              </w:rPr>
            </w:pPr>
          </w:p>
        </w:tc>
        <w:tc>
          <w:tcPr>
            <w:tcW w:w="1394" w:type="dxa"/>
            <w:tcBorders>
              <w:left w:val="nil"/>
              <w:bottom w:val="single" w:sz="4" w:space="0" w:color="auto"/>
              <w:right w:val="nil"/>
            </w:tcBorders>
          </w:tcPr>
          <w:p w14:paraId="65F1374E" w14:textId="77777777" w:rsidR="00E23DAB" w:rsidRPr="00A06A8C" w:rsidRDefault="00E23DAB" w:rsidP="0099688E">
            <w:pPr>
              <w:spacing w:line="480" w:lineRule="auto"/>
              <w:rPr>
                <w:rFonts w:ascii="Times" w:hAnsi="Times"/>
              </w:rPr>
            </w:pPr>
            <w:r w:rsidRPr="00A06A8C">
              <w:rPr>
                <w:rFonts w:ascii="Times" w:hAnsi="Times"/>
              </w:rPr>
              <w:t>M (SD)</w:t>
            </w:r>
          </w:p>
        </w:tc>
        <w:tc>
          <w:tcPr>
            <w:tcW w:w="1394" w:type="dxa"/>
            <w:tcBorders>
              <w:left w:val="nil"/>
              <w:bottom w:val="single" w:sz="4" w:space="0" w:color="auto"/>
              <w:right w:val="nil"/>
            </w:tcBorders>
          </w:tcPr>
          <w:p w14:paraId="71E386D2" w14:textId="77777777" w:rsidR="00E23DAB" w:rsidRPr="00A06A8C" w:rsidRDefault="00E23DAB" w:rsidP="0099688E">
            <w:pPr>
              <w:spacing w:line="480" w:lineRule="auto"/>
              <w:rPr>
                <w:rFonts w:ascii="Times" w:hAnsi="Times"/>
              </w:rPr>
            </w:pPr>
            <w:r w:rsidRPr="00A06A8C">
              <w:rPr>
                <w:rFonts w:ascii="Times" w:hAnsi="Times"/>
              </w:rPr>
              <w:t>M (SD)</w:t>
            </w:r>
          </w:p>
        </w:tc>
        <w:tc>
          <w:tcPr>
            <w:tcW w:w="1394" w:type="dxa"/>
            <w:tcBorders>
              <w:left w:val="nil"/>
              <w:bottom w:val="single" w:sz="4" w:space="0" w:color="auto"/>
              <w:right w:val="nil"/>
            </w:tcBorders>
          </w:tcPr>
          <w:p w14:paraId="40B81E2D" w14:textId="6AA86337" w:rsidR="00E23DAB" w:rsidRPr="00A06A8C" w:rsidRDefault="004F3E5B" w:rsidP="0099688E">
            <w:pPr>
              <w:spacing w:line="480" w:lineRule="auto"/>
              <w:rPr>
                <w:rFonts w:ascii="Times" w:hAnsi="Times"/>
              </w:rPr>
            </w:pPr>
            <w:r w:rsidRPr="00A06A8C">
              <w:rPr>
                <w:rFonts w:ascii="Times" w:hAnsi="Times"/>
              </w:rPr>
              <w:t>t</w:t>
            </w:r>
            <w:r w:rsidR="00E23DAB" w:rsidRPr="00A06A8C">
              <w:rPr>
                <w:rFonts w:ascii="Times" w:hAnsi="Times"/>
              </w:rPr>
              <w:t xml:space="preserve"> (1, </w:t>
            </w:r>
            <w:r w:rsidR="00316CE7" w:rsidRPr="00A06A8C">
              <w:rPr>
                <w:rFonts w:ascii="Times" w:hAnsi="Times"/>
              </w:rPr>
              <w:t>1</w:t>
            </w:r>
            <w:r w:rsidR="00267682" w:rsidRPr="00A06A8C">
              <w:rPr>
                <w:rFonts w:ascii="Times" w:hAnsi="Times"/>
              </w:rPr>
              <w:t>39</w:t>
            </w:r>
            <w:r w:rsidR="00E23DAB" w:rsidRPr="00A06A8C">
              <w:rPr>
                <w:rFonts w:ascii="Times" w:hAnsi="Times"/>
              </w:rPr>
              <w:t>)</w:t>
            </w:r>
          </w:p>
        </w:tc>
        <w:tc>
          <w:tcPr>
            <w:tcW w:w="1394" w:type="dxa"/>
            <w:tcBorders>
              <w:left w:val="nil"/>
              <w:bottom w:val="single" w:sz="4" w:space="0" w:color="auto"/>
              <w:right w:val="nil"/>
            </w:tcBorders>
          </w:tcPr>
          <w:p w14:paraId="726A6FCC" w14:textId="77777777" w:rsidR="00E23DAB" w:rsidRPr="00A06A8C" w:rsidRDefault="00E23DAB" w:rsidP="0099688E">
            <w:pPr>
              <w:spacing w:line="480" w:lineRule="auto"/>
              <w:rPr>
                <w:rFonts w:ascii="Times" w:hAnsi="Times"/>
              </w:rPr>
            </w:pPr>
            <w:r w:rsidRPr="00A06A8C">
              <w:rPr>
                <w:rFonts w:ascii="Times" w:hAnsi="Times"/>
              </w:rPr>
              <w:t>p</w:t>
            </w:r>
          </w:p>
        </w:tc>
        <w:tc>
          <w:tcPr>
            <w:tcW w:w="1394" w:type="dxa"/>
            <w:tcBorders>
              <w:left w:val="nil"/>
              <w:bottom w:val="single" w:sz="4" w:space="0" w:color="auto"/>
              <w:right w:val="nil"/>
            </w:tcBorders>
          </w:tcPr>
          <w:p w14:paraId="784FE1F0" w14:textId="494AD9ED" w:rsidR="00E23DAB" w:rsidRPr="00A06A8C" w:rsidRDefault="00E23DAB" w:rsidP="0099688E">
            <w:pPr>
              <w:spacing w:line="480" w:lineRule="auto"/>
              <w:rPr>
                <w:rFonts w:ascii="Times" w:hAnsi="Times"/>
              </w:rPr>
            </w:pPr>
            <w:r w:rsidRPr="00A06A8C">
              <w:rPr>
                <w:rFonts w:ascii="Times" w:hAnsi="Times"/>
              </w:rPr>
              <w:t xml:space="preserve">       </w:t>
            </w:r>
            <w:r w:rsidR="00EA3A4E" w:rsidRPr="00A06A8C">
              <w:rPr>
                <w:rFonts w:ascii="Times" w:hAnsi="Times"/>
              </w:rPr>
              <w:t>Cohen’s d</w:t>
            </w:r>
          </w:p>
        </w:tc>
      </w:tr>
      <w:tr w:rsidR="00E23DAB" w:rsidRPr="00A06A8C" w14:paraId="01258859" w14:textId="77777777" w:rsidTr="002F5920">
        <w:tc>
          <w:tcPr>
            <w:tcW w:w="1394" w:type="dxa"/>
            <w:tcBorders>
              <w:left w:val="nil"/>
              <w:bottom w:val="nil"/>
              <w:right w:val="nil"/>
            </w:tcBorders>
            <w:vAlign w:val="center"/>
          </w:tcPr>
          <w:p w14:paraId="0D2B0BAF" w14:textId="6862DDF0" w:rsidR="00E23DAB" w:rsidRPr="00A06A8C" w:rsidRDefault="00E23DAB" w:rsidP="0099688E">
            <w:pPr>
              <w:spacing w:line="480" w:lineRule="auto"/>
              <w:rPr>
                <w:rFonts w:ascii="Times" w:hAnsi="Times"/>
              </w:rPr>
            </w:pPr>
            <w:r w:rsidRPr="00A06A8C">
              <w:rPr>
                <w:rFonts w:ascii="Times" w:hAnsi="Times"/>
              </w:rPr>
              <w:t>MQLI</w:t>
            </w:r>
            <w:r w:rsidR="0041431F" w:rsidRPr="00A06A8C">
              <w:rPr>
                <w:rFonts w:ascii="Times" w:hAnsi="Times"/>
              </w:rPr>
              <w:t xml:space="preserve"> Average</w:t>
            </w:r>
          </w:p>
        </w:tc>
        <w:tc>
          <w:tcPr>
            <w:tcW w:w="1394" w:type="dxa"/>
            <w:tcBorders>
              <w:left w:val="nil"/>
              <w:bottom w:val="nil"/>
              <w:right w:val="nil"/>
            </w:tcBorders>
            <w:vAlign w:val="center"/>
          </w:tcPr>
          <w:p w14:paraId="476BFCE9" w14:textId="4414E723" w:rsidR="00E23DAB" w:rsidRPr="00A06A8C" w:rsidRDefault="00E23DAB" w:rsidP="0099688E">
            <w:pPr>
              <w:spacing w:line="480" w:lineRule="auto"/>
              <w:rPr>
                <w:rFonts w:ascii="Times" w:hAnsi="Times"/>
              </w:rPr>
            </w:pPr>
            <w:r w:rsidRPr="00A06A8C">
              <w:rPr>
                <w:rFonts w:ascii="Times" w:hAnsi="Times"/>
              </w:rPr>
              <w:t>6</w:t>
            </w:r>
            <w:r w:rsidR="00FD0A49" w:rsidRPr="00A06A8C">
              <w:rPr>
                <w:rFonts w:ascii="Times" w:hAnsi="Times"/>
              </w:rPr>
              <w:t>.</w:t>
            </w:r>
            <w:r w:rsidRPr="00A06A8C">
              <w:rPr>
                <w:rFonts w:ascii="Times" w:hAnsi="Times"/>
              </w:rPr>
              <w:t>9</w:t>
            </w:r>
            <w:r w:rsidR="00FD0A49" w:rsidRPr="00A06A8C">
              <w:rPr>
                <w:rFonts w:ascii="Times" w:hAnsi="Times"/>
              </w:rPr>
              <w:t>5</w:t>
            </w:r>
          </w:p>
          <w:p w14:paraId="14D2434D" w14:textId="4F66190D" w:rsidR="00E23DAB" w:rsidRPr="00A06A8C" w:rsidRDefault="00E23DAB" w:rsidP="0099688E">
            <w:pPr>
              <w:spacing w:line="480" w:lineRule="auto"/>
              <w:rPr>
                <w:rFonts w:ascii="Times" w:hAnsi="Times"/>
              </w:rPr>
            </w:pPr>
            <w:r w:rsidRPr="00A06A8C">
              <w:rPr>
                <w:rFonts w:ascii="Times" w:hAnsi="Times"/>
              </w:rPr>
              <w:t>(1</w:t>
            </w:r>
            <w:r w:rsidR="00FD0A49" w:rsidRPr="00A06A8C">
              <w:rPr>
                <w:rFonts w:ascii="Times" w:hAnsi="Times"/>
              </w:rPr>
              <w:t>.</w:t>
            </w:r>
            <w:r w:rsidRPr="00A06A8C">
              <w:rPr>
                <w:rFonts w:ascii="Times" w:hAnsi="Times"/>
              </w:rPr>
              <w:t>4</w:t>
            </w:r>
            <w:r w:rsidR="00FD0A49" w:rsidRPr="00A06A8C">
              <w:rPr>
                <w:rFonts w:ascii="Times" w:hAnsi="Times"/>
              </w:rPr>
              <w:t>3</w:t>
            </w:r>
            <w:r w:rsidRPr="00A06A8C">
              <w:rPr>
                <w:rFonts w:ascii="Times" w:hAnsi="Times"/>
              </w:rPr>
              <w:t>)</w:t>
            </w:r>
          </w:p>
        </w:tc>
        <w:tc>
          <w:tcPr>
            <w:tcW w:w="1394" w:type="dxa"/>
            <w:tcBorders>
              <w:left w:val="nil"/>
              <w:bottom w:val="nil"/>
              <w:right w:val="nil"/>
            </w:tcBorders>
            <w:vAlign w:val="center"/>
          </w:tcPr>
          <w:p w14:paraId="616C8D7A" w14:textId="22357575" w:rsidR="00E23DAB" w:rsidRPr="00A06A8C" w:rsidRDefault="00E23DAB" w:rsidP="0099688E">
            <w:pPr>
              <w:spacing w:line="480" w:lineRule="auto"/>
              <w:rPr>
                <w:rFonts w:ascii="Times" w:hAnsi="Times"/>
              </w:rPr>
            </w:pPr>
            <w:r w:rsidRPr="00A06A8C">
              <w:rPr>
                <w:rFonts w:ascii="Times" w:hAnsi="Times"/>
              </w:rPr>
              <w:t>7</w:t>
            </w:r>
            <w:r w:rsidR="00FD0A49" w:rsidRPr="00A06A8C">
              <w:rPr>
                <w:rFonts w:ascii="Times" w:hAnsi="Times"/>
              </w:rPr>
              <w:t>.</w:t>
            </w:r>
            <w:r w:rsidR="008D140A" w:rsidRPr="00A06A8C">
              <w:rPr>
                <w:rFonts w:ascii="Times" w:hAnsi="Times"/>
              </w:rPr>
              <w:t>20</w:t>
            </w:r>
            <w:r w:rsidRPr="00A06A8C">
              <w:rPr>
                <w:rFonts w:ascii="Times" w:hAnsi="Times"/>
              </w:rPr>
              <w:t>(1</w:t>
            </w:r>
            <w:r w:rsidR="0041431F" w:rsidRPr="00A06A8C">
              <w:rPr>
                <w:rFonts w:ascii="Times" w:hAnsi="Times"/>
              </w:rPr>
              <w:t>.</w:t>
            </w:r>
            <w:r w:rsidRPr="00A06A8C">
              <w:rPr>
                <w:rFonts w:ascii="Times" w:hAnsi="Times"/>
              </w:rPr>
              <w:t>3</w:t>
            </w:r>
            <w:r w:rsidR="008D140A" w:rsidRPr="00A06A8C">
              <w:rPr>
                <w:rFonts w:ascii="Times" w:hAnsi="Times"/>
              </w:rPr>
              <w:t>2</w:t>
            </w:r>
            <w:r w:rsidRPr="00A06A8C">
              <w:rPr>
                <w:rFonts w:ascii="Times" w:hAnsi="Times"/>
              </w:rPr>
              <w:t>)</w:t>
            </w:r>
          </w:p>
        </w:tc>
        <w:tc>
          <w:tcPr>
            <w:tcW w:w="1394" w:type="dxa"/>
            <w:tcBorders>
              <w:left w:val="nil"/>
              <w:bottom w:val="nil"/>
              <w:right w:val="nil"/>
            </w:tcBorders>
          </w:tcPr>
          <w:p w14:paraId="1C7C7D7B" w14:textId="13B1D501" w:rsidR="00E23DAB" w:rsidRPr="00A06A8C" w:rsidRDefault="00185002" w:rsidP="0099688E">
            <w:pPr>
              <w:spacing w:line="480" w:lineRule="auto"/>
              <w:rPr>
                <w:rFonts w:ascii="Times" w:hAnsi="Times"/>
              </w:rPr>
            </w:pPr>
            <w:r w:rsidRPr="00A06A8C">
              <w:rPr>
                <w:rFonts w:ascii="Times" w:hAnsi="Times"/>
              </w:rPr>
              <w:t xml:space="preserve"> -</w:t>
            </w:r>
            <w:r w:rsidR="0010699C" w:rsidRPr="00A06A8C">
              <w:rPr>
                <w:rFonts w:ascii="Times" w:hAnsi="Times"/>
              </w:rPr>
              <w:t>3.</w:t>
            </w:r>
            <w:r w:rsidR="00267682" w:rsidRPr="00A06A8C">
              <w:rPr>
                <w:rFonts w:ascii="Times" w:hAnsi="Times"/>
              </w:rPr>
              <w:t>38</w:t>
            </w:r>
          </w:p>
        </w:tc>
        <w:tc>
          <w:tcPr>
            <w:tcW w:w="1394" w:type="dxa"/>
            <w:tcBorders>
              <w:left w:val="nil"/>
              <w:bottom w:val="nil"/>
              <w:right w:val="nil"/>
            </w:tcBorders>
          </w:tcPr>
          <w:p w14:paraId="6EE68A55" w14:textId="45B4178D" w:rsidR="00E23DAB" w:rsidRPr="00A06A8C" w:rsidRDefault="000F2E55" w:rsidP="0099688E">
            <w:pPr>
              <w:spacing w:line="480" w:lineRule="auto"/>
              <w:rPr>
                <w:rFonts w:ascii="Times" w:hAnsi="Times"/>
              </w:rPr>
            </w:pPr>
            <w:r w:rsidRPr="00A06A8C">
              <w:rPr>
                <w:rFonts w:ascii="Times" w:hAnsi="Times"/>
              </w:rPr>
              <w:t>&lt;</w:t>
            </w:r>
            <w:r w:rsidR="00E23DAB" w:rsidRPr="00A06A8C">
              <w:rPr>
                <w:rFonts w:ascii="Times" w:hAnsi="Times"/>
              </w:rPr>
              <w:t>.00</w:t>
            </w:r>
            <w:r w:rsidRPr="00A06A8C">
              <w:rPr>
                <w:rFonts w:ascii="Times" w:hAnsi="Times"/>
              </w:rPr>
              <w:t>1</w:t>
            </w:r>
            <w:r w:rsidR="00E23DAB" w:rsidRPr="00A06A8C">
              <w:rPr>
                <w:rFonts w:ascii="Times" w:hAnsi="Times"/>
              </w:rPr>
              <w:t>**</w:t>
            </w:r>
            <w:r w:rsidRPr="00A06A8C">
              <w:rPr>
                <w:rFonts w:ascii="Times" w:hAnsi="Times"/>
              </w:rPr>
              <w:t>*</w:t>
            </w:r>
          </w:p>
        </w:tc>
        <w:tc>
          <w:tcPr>
            <w:tcW w:w="1394" w:type="dxa"/>
            <w:tcBorders>
              <w:left w:val="nil"/>
              <w:bottom w:val="nil"/>
              <w:right w:val="nil"/>
            </w:tcBorders>
          </w:tcPr>
          <w:p w14:paraId="1D55D6FE" w14:textId="28454D93" w:rsidR="00E23DAB" w:rsidRPr="00A06A8C" w:rsidRDefault="00097C78" w:rsidP="0099688E">
            <w:pPr>
              <w:spacing w:line="480" w:lineRule="auto"/>
              <w:rPr>
                <w:rFonts w:ascii="Times" w:hAnsi="Times"/>
              </w:rPr>
            </w:pPr>
            <w:r w:rsidRPr="00A06A8C">
              <w:rPr>
                <w:rFonts w:ascii="Times" w:hAnsi="Times"/>
              </w:rPr>
              <w:t xml:space="preserve"> </w:t>
            </w:r>
            <w:r w:rsidR="00335389" w:rsidRPr="00A06A8C">
              <w:rPr>
                <w:rFonts w:ascii="Times" w:hAnsi="Times"/>
              </w:rPr>
              <w:t>.</w:t>
            </w:r>
            <w:r w:rsidR="007067AC" w:rsidRPr="00A06A8C">
              <w:rPr>
                <w:rFonts w:ascii="Times" w:hAnsi="Times"/>
              </w:rPr>
              <w:t>286</w:t>
            </w:r>
          </w:p>
        </w:tc>
      </w:tr>
      <w:tr w:rsidR="00E23DAB" w:rsidRPr="00A06A8C" w14:paraId="58B49C2F" w14:textId="77777777" w:rsidTr="002F5920">
        <w:tc>
          <w:tcPr>
            <w:tcW w:w="1394" w:type="dxa"/>
            <w:tcBorders>
              <w:top w:val="nil"/>
              <w:left w:val="nil"/>
              <w:bottom w:val="nil"/>
              <w:right w:val="nil"/>
            </w:tcBorders>
            <w:vAlign w:val="center"/>
          </w:tcPr>
          <w:p w14:paraId="748C6636" w14:textId="77777777" w:rsidR="00E23DAB" w:rsidRPr="00A06A8C" w:rsidRDefault="00E23DAB" w:rsidP="0099688E">
            <w:pPr>
              <w:spacing w:line="480" w:lineRule="auto"/>
              <w:rPr>
                <w:rFonts w:ascii="Times" w:hAnsi="Times"/>
              </w:rPr>
            </w:pPr>
            <w:r w:rsidRPr="00A06A8C">
              <w:rPr>
                <w:rFonts w:ascii="Times" w:hAnsi="Times"/>
              </w:rPr>
              <w:t>MAAS</w:t>
            </w:r>
          </w:p>
          <w:p w14:paraId="17EC690B" w14:textId="14E87D2B" w:rsidR="002374F1" w:rsidRPr="00A06A8C" w:rsidRDefault="002374F1" w:rsidP="0099688E">
            <w:pPr>
              <w:spacing w:line="480" w:lineRule="auto"/>
              <w:rPr>
                <w:rFonts w:ascii="Times" w:hAnsi="Times"/>
              </w:rPr>
            </w:pPr>
            <w:r w:rsidRPr="00A06A8C">
              <w:rPr>
                <w:rFonts w:ascii="Times" w:hAnsi="Times"/>
              </w:rPr>
              <w:t>Average</w:t>
            </w:r>
          </w:p>
        </w:tc>
        <w:tc>
          <w:tcPr>
            <w:tcW w:w="1394" w:type="dxa"/>
            <w:tcBorders>
              <w:top w:val="nil"/>
              <w:left w:val="nil"/>
              <w:bottom w:val="nil"/>
              <w:right w:val="nil"/>
            </w:tcBorders>
            <w:vAlign w:val="center"/>
          </w:tcPr>
          <w:p w14:paraId="63869300" w14:textId="05BDBB73" w:rsidR="00E23DAB" w:rsidRPr="00A06A8C" w:rsidRDefault="00B40BDF" w:rsidP="0099688E">
            <w:pPr>
              <w:spacing w:line="480" w:lineRule="auto"/>
              <w:rPr>
                <w:rFonts w:ascii="Times" w:hAnsi="Times"/>
              </w:rPr>
            </w:pPr>
            <w:r w:rsidRPr="00A06A8C">
              <w:rPr>
                <w:rFonts w:ascii="Times" w:hAnsi="Times"/>
              </w:rPr>
              <w:t>3.62</w:t>
            </w:r>
          </w:p>
          <w:p w14:paraId="3CC261B2" w14:textId="77E7BC9A" w:rsidR="00E23DAB" w:rsidRPr="00A06A8C" w:rsidRDefault="00E23DAB" w:rsidP="0099688E">
            <w:pPr>
              <w:spacing w:line="480" w:lineRule="auto"/>
              <w:rPr>
                <w:rFonts w:ascii="Times" w:hAnsi="Times"/>
              </w:rPr>
            </w:pPr>
            <w:r w:rsidRPr="00A06A8C">
              <w:rPr>
                <w:rFonts w:ascii="Times" w:hAnsi="Times"/>
              </w:rPr>
              <w:t>(</w:t>
            </w:r>
            <w:r w:rsidR="00B40BDF" w:rsidRPr="00A06A8C">
              <w:rPr>
                <w:rFonts w:ascii="Times" w:hAnsi="Times"/>
              </w:rPr>
              <w:t>.78</w:t>
            </w:r>
            <w:r w:rsidRPr="00A06A8C">
              <w:rPr>
                <w:rFonts w:ascii="Times" w:hAnsi="Times"/>
              </w:rPr>
              <w:t>)</w:t>
            </w:r>
          </w:p>
        </w:tc>
        <w:tc>
          <w:tcPr>
            <w:tcW w:w="1394" w:type="dxa"/>
            <w:tcBorders>
              <w:top w:val="nil"/>
              <w:left w:val="nil"/>
              <w:bottom w:val="nil"/>
              <w:right w:val="nil"/>
            </w:tcBorders>
            <w:vAlign w:val="center"/>
          </w:tcPr>
          <w:p w14:paraId="082AC11C" w14:textId="013AAC7F" w:rsidR="00E23DAB" w:rsidRPr="00A06A8C" w:rsidRDefault="008D140A" w:rsidP="0099688E">
            <w:pPr>
              <w:spacing w:line="480" w:lineRule="auto"/>
              <w:rPr>
                <w:rFonts w:ascii="Times" w:hAnsi="Times"/>
              </w:rPr>
            </w:pPr>
            <w:r w:rsidRPr="00A06A8C">
              <w:rPr>
                <w:rFonts w:ascii="Times" w:hAnsi="Times"/>
              </w:rPr>
              <w:t>3.74</w:t>
            </w:r>
          </w:p>
          <w:p w14:paraId="6B3F01AC" w14:textId="42F82B79" w:rsidR="00E23DAB" w:rsidRPr="00A06A8C" w:rsidRDefault="00E23DAB" w:rsidP="0099688E">
            <w:pPr>
              <w:spacing w:line="480" w:lineRule="auto"/>
              <w:rPr>
                <w:rFonts w:ascii="Times" w:hAnsi="Times"/>
              </w:rPr>
            </w:pPr>
            <w:r w:rsidRPr="00A06A8C">
              <w:rPr>
                <w:rFonts w:ascii="Times" w:hAnsi="Times"/>
              </w:rPr>
              <w:t>(</w:t>
            </w:r>
            <w:r w:rsidR="008D140A" w:rsidRPr="00A06A8C">
              <w:rPr>
                <w:rFonts w:ascii="Times" w:hAnsi="Times"/>
              </w:rPr>
              <w:t>.</w:t>
            </w:r>
            <w:r w:rsidR="000A3424" w:rsidRPr="00A06A8C">
              <w:rPr>
                <w:rFonts w:ascii="Times" w:hAnsi="Times"/>
              </w:rPr>
              <w:t>7</w:t>
            </w:r>
            <w:r w:rsidR="00902995" w:rsidRPr="00A06A8C">
              <w:rPr>
                <w:rFonts w:ascii="Times" w:hAnsi="Times"/>
              </w:rPr>
              <w:t>3</w:t>
            </w:r>
            <w:r w:rsidRPr="00A06A8C">
              <w:rPr>
                <w:rFonts w:ascii="Times" w:hAnsi="Times"/>
              </w:rPr>
              <w:t>)</w:t>
            </w:r>
          </w:p>
        </w:tc>
        <w:tc>
          <w:tcPr>
            <w:tcW w:w="1394" w:type="dxa"/>
            <w:tcBorders>
              <w:top w:val="nil"/>
              <w:left w:val="nil"/>
              <w:bottom w:val="nil"/>
              <w:right w:val="nil"/>
            </w:tcBorders>
          </w:tcPr>
          <w:p w14:paraId="6B300DA8" w14:textId="45A8A8A9" w:rsidR="00E23DAB" w:rsidRPr="00A06A8C" w:rsidRDefault="0090267C" w:rsidP="0099688E">
            <w:pPr>
              <w:spacing w:line="480" w:lineRule="auto"/>
              <w:rPr>
                <w:rFonts w:ascii="Times" w:hAnsi="Times"/>
              </w:rPr>
            </w:pPr>
            <w:r w:rsidRPr="00A06A8C">
              <w:rPr>
                <w:rFonts w:ascii="Times" w:hAnsi="Times"/>
              </w:rPr>
              <w:t>-2.</w:t>
            </w:r>
            <w:r w:rsidR="002743B4" w:rsidRPr="00A06A8C">
              <w:rPr>
                <w:rFonts w:ascii="Times" w:hAnsi="Times"/>
              </w:rPr>
              <w:t>6</w:t>
            </w:r>
            <w:r w:rsidR="00AD177D" w:rsidRPr="00A06A8C">
              <w:rPr>
                <w:rFonts w:ascii="Times" w:hAnsi="Times"/>
              </w:rPr>
              <w:t>8</w:t>
            </w:r>
          </w:p>
        </w:tc>
        <w:tc>
          <w:tcPr>
            <w:tcW w:w="1394" w:type="dxa"/>
            <w:tcBorders>
              <w:top w:val="nil"/>
              <w:left w:val="nil"/>
              <w:bottom w:val="nil"/>
              <w:right w:val="nil"/>
            </w:tcBorders>
          </w:tcPr>
          <w:p w14:paraId="2D88CEB5" w14:textId="725B2951" w:rsidR="00E23DAB" w:rsidRPr="00A06A8C" w:rsidRDefault="00E23DAB" w:rsidP="0099688E">
            <w:pPr>
              <w:spacing w:line="480" w:lineRule="auto"/>
              <w:rPr>
                <w:rFonts w:ascii="Times" w:hAnsi="Times"/>
              </w:rPr>
            </w:pPr>
            <w:r w:rsidRPr="00A06A8C">
              <w:rPr>
                <w:rFonts w:ascii="Times" w:hAnsi="Times"/>
              </w:rPr>
              <w:t>.0</w:t>
            </w:r>
            <w:r w:rsidR="0090267C" w:rsidRPr="00A06A8C">
              <w:rPr>
                <w:rFonts w:ascii="Times" w:hAnsi="Times"/>
              </w:rPr>
              <w:t>0</w:t>
            </w:r>
            <w:r w:rsidR="002743B4" w:rsidRPr="00A06A8C">
              <w:rPr>
                <w:rFonts w:ascii="Times" w:hAnsi="Times"/>
              </w:rPr>
              <w:t>4</w:t>
            </w:r>
            <w:r w:rsidR="000F2E55" w:rsidRPr="00A06A8C">
              <w:rPr>
                <w:rFonts w:ascii="Times" w:hAnsi="Times"/>
              </w:rPr>
              <w:t>**</w:t>
            </w:r>
          </w:p>
        </w:tc>
        <w:tc>
          <w:tcPr>
            <w:tcW w:w="1394" w:type="dxa"/>
            <w:tcBorders>
              <w:top w:val="nil"/>
              <w:left w:val="nil"/>
              <w:bottom w:val="nil"/>
              <w:right w:val="nil"/>
            </w:tcBorders>
          </w:tcPr>
          <w:p w14:paraId="746EC626" w14:textId="5BC6E071" w:rsidR="00E23DAB" w:rsidRPr="00A06A8C" w:rsidRDefault="004A6C84" w:rsidP="0099688E">
            <w:pPr>
              <w:spacing w:line="480" w:lineRule="auto"/>
              <w:rPr>
                <w:rFonts w:ascii="Times" w:hAnsi="Times"/>
              </w:rPr>
            </w:pPr>
            <w:r w:rsidRPr="00A06A8C">
              <w:rPr>
                <w:rFonts w:ascii="Times" w:hAnsi="Times"/>
              </w:rPr>
              <w:t>.2</w:t>
            </w:r>
            <w:r w:rsidR="002769BD" w:rsidRPr="00A06A8C">
              <w:rPr>
                <w:rFonts w:ascii="Times" w:hAnsi="Times"/>
              </w:rPr>
              <w:t>26</w:t>
            </w:r>
          </w:p>
        </w:tc>
      </w:tr>
      <w:tr w:rsidR="00E23DAB" w:rsidRPr="00A06A8C" w14:paraId="71D22CDE" w14:textId="77777777" w:rsidTr="002F5920">
        <w:tc>
          <w:tcPr>
            <w:tcW w:w="1394" w:type="dxa"/>
            <w:tcBorders>
              <w:top w:val="nil"/>
              <w:left w:val="nil"/>
              <w:bottom w:val="nil"/>
              <w:right w:val="nil"/>
            </w:tcBorders>
            <w:vAlign w:val="center"/>
          </w:tcPr>
          <w:p w14:paraId="23D8A4FF" w14:textId="77777777" w:rsidR="00E23DAB" w:rsidRPr="00A06A8C" w:rsidRDefault="00E23DAB" w:rsidP="0099688E">
            <w:pPr>
              <w:spacing w:line="480" w:lineRule="auto"/>
              <w:rPr>
                <w:rFonts w:ascii="Times" w:hAnsi="Times"/>
              </w:rPr>
            </w:pPr>
            <w:r w:rsidRPr="00A06A8C">
              <w:rPr>
                <w:rFonts w:ascii="Times" w:hAnsi="Times"/>
              </w:rPr>
              <w:t>PSS</w:t>
            </w:r>
          </w:p>
        </w:tc>
        <w:tc>
          <w:tcPr>
            <w:tcW w:w="1394" w:type="dxa"/>
            <w:tcBorders>
              <w:top w:val="nil"/>
              <w:left w:val="nil"/>
              <w:bottom w:val="nil"/>
              <w:right w:val="nil"/>
            </w:tcBorders>
            <w:vAlign w:val="center"/>
          </w:tcPr>
          <w:p w14:paraId="493E9005" w14:textId="210F8898" w:rsidR="00E23DAB" w:rsidRPr="00A06A8C" w:rsidRDefault="004913F5" w:rsidP="0099688E">
            <w:pPr>
              <w:spacing w:line="480" w:lineRule="auto"/>
              <w:rPr>
                <w:rFonts w:ascii="Times" w:hAnsi="Times"/>
              </w:rPr>
            </w:pPr>
            <w:r w:rsidRPr="00A06A8C">
              <w:rPr>
                <w:rFonts w:ascii="Times" w:hAnsi="Times"/>
              </w:rPr>
              <w:t>21.</w:t>
            </w:r>
            <w:r w:rsidR="00313EC6" w:rsidRPr="00A06A8C">
              <w:rPr>
                <w:rFonts w:ascii="Times" w:hAnsi="Times"/>
              </w:rPr>
              <w:t>60</w:t>
            </w:r>
          </w:p>
          <w:p w14:paraId="0027F14D" w14:textId="103B5B81" w:rsidR="00E23DAB" w:rsidRPr="00A06A8C" w:rsidRDefault="00E23DAB" w:rsidP="0099688E">
            <w:pPr>
              <w:spacing w:line="480" w:lineRule="auto"/>
              <w:rPr>
                <w:rFonts w:ascii="Times" w:hAnsi="Times"/>
              </w:rPr>
            </w:pPr>
            <w:r w:rsidRPr="00A06A8C">
              <w:rPr>
                <w:rFonts w:ascii="Times" w:hAnsi="Times"/>
              </w:rPr>
              <w:t>(</w:t>
            </w:r>
            <w:r w:rsidR="004913F5" w:rsidRPr="00A06A8C">
              <w:rPr>
                <w:rFonts w:ascii="Times" w:hAnsi="Times"/>
              </w:rPr>
              <w:t>6.</w:t>
            </w:r>
            <w:r w:rsidR="0098790F" w:rsidRPr="00A06A8C">
              <w:rPr>
                <w:rFonts w:ascii="Times" w:hAnsi="Times"/>
              </w:rPr>
              <w:t>45</w:t>
            </w:r>
            <w:r w:rsidRPr="00A06A8C">
              <w:rPr>
                <w:rFonts w:ascii="Times" w:hAnsi="Times"/>
              </w:rPr>
              <w:t>)</w:t>
            </w:r>
          </w:p>
        </w:tc>
        <w:tc>
          <w:tcPr>
            <w:tcW w:w="1394" w:type="dxa"/>
            <w:tcBorders>
              <w:top w:val="nil"/>
              <w:left w:val="nil"/>
              <w:bottom w:val="nil"/>
              <w:right w:val="nil"/>
            </w:tcBorders>
            <w:vAlign w:val="center"/>
          </w:tcPr>
          <w:p w14:paraId="1760D684" w14:textId="50322B92" w:rsidR="00E23DAB" w:rsidRPr="00A06A8C" w:rsidRDefault="004913F5" w:rsidP="0099688E">
            <w:pPr>
              <w:spacing w:line="480" w:lineRule="auto"/>
              <w:rPr>
                <w:rFonts w:ascii="Times" w:hAnsi="Times"/>
              </w:rPr>
            </w:pPr>
            <w:r w:rsidRPr="00A06A8C">
              <w:rPr>
                <w:rFonts w:ascii="Times" w:hAnsi="Times"/>
              </w:rPr>
              <w:t>1</w:t>
            </w:r>
            <w:r w:rsidR="004B65DA" w:rsidRPr="00A06A8C">
              <w:rPr>
                <w:rFonts w:ascii="Times" w:hAnsi="Times"/>
              </w:rPr>
              <w:t>8. 9</w:t>
            </w:r>
            <w:r w:rsidR="000A3424" w:rsidRPr="00A06A8C">
              <w:rPr>
                <w:rFonts w:ascii="Times" w:hAnsi="Times"/>
              </w:rPr>
              <w:t>5</w:t>
            </w:r>
          </w:p>
          <w:p w14:paraId="79123AA0" w14:textId="2FBE535C" w:rsidR="00E23DAB" w:rsidRPr="00A06A8C" w:rsidRDefault="00E23DAB" w:rsidP="0099688E">
            <w:pPr>
              <w:spacing w:line="480" w:lineRule="auto"/>
              <w:rPr>
                <w:rFonts w:ascii="Times" w:hAnsi="Times"/>
              </w:rPr>
            </w:pPr>
            <w:r w:rsidRPr="00A06A8C">
              <w:rPr>
                <w:rFonts w:ascii="Times" w:hAnsi="Times"/>
              </w:rPr>
              <w:t>(</w:t>
            </w:r>
            <w:r w:rsidR="004B65DA" w:rsidRPr="00A06A8C">
              <w:rPr>
                <w:rFonts w:ascii="Times" w:hAnsi="Times"/>
              </w:rPr>
              <w:t>6.</w:t>
            </w:r>
            <w:r w:rsidR="0098790F" w:rsidRPr="00A06A8C">
              <w:rPr>
                <w:rFonts w:ascii="Times" w:hAnsi="Times"/>
              </w:rPr>
              <w:t>75</w:t>
            </w:r>
            <w:r w:rsidRPr="00A06A8C">
              <w:rPr>
                <w:rFonts w:ascii="Times" w:hAnsi="Times"/>
              </w:rPr>
              <w:t>)</w:t>
            </w:r>
          </w:p>
        </w:tc>
        <w:tc>
          <w:tcPr>
            <w:tcW w:w="1394" w:type="dxa"/>
            <w:tcBorders>
              <w:top w:val="nil"/>
              <w:left w:val="nil"/>
              <w:bottom w:val="nil"/>
              <w:right w:val="nil"/>
            </w:tcBorders>
          </w:tcPr>
          <w:p w14:paraId="4B600EEE" w14:textId="4B06578B" w:rsidR="00E23DAB" w:rsidRPr="00A06A8C" w:rsidRDefault="00267682" w:rsidP="0099688E">
            <w:pPr>
              <w:spacing w:line="480" w:lineRule="auto"/>
              <w:rPr>
                <w:rFonts w:ascii="Times" w:hAnsi="Times"/>
              </w:rPr>
            </w:pPr>
            <w:r w:rsidRPr="00A06A8C">
              <w:rPr>
                <w:rFonts w:ascii="Times" w:hAnsi="Times"/>
              </w:rPr>
              <w:t>6.74</w:t>
            </w:r>
          </w:p>
        </w:tc>
        <w:tc>
          <w:tcPr>
            <w:tcW w:w="1394" w:type="dxa"/>
            <w:tcBorders>
              <w:top w:val="nil"/>
              <w:left w:val="nil"/>
              <w:bottom w:val="nil"/>
              <w:right w:val="nil"/>
            </w:tcBorders>
          </w:tcPr>
          <w:p w14:paraId="3F29A7A3" w14:textId="3B430ED7" w:rsidR="00E23DAB" w:rsidRPr="00A06A8C" w:rsidRDefault="00AE1301" w:rsidP="0099688E">
            <w:pPr>
              <w:spacing w:line="480" w:lineRule="auto"/>
              <w:rPr>
                <w:rFonts w:ascii="Times" w:hAnsi="Times"/>
              </w:rPr>
            </w:pPr>
            <w:r w:rsidRPr="00A06A8C">
              <w:rPr>
                <w:rFonts w:ascii="Times" w:hAnsi="Times"/>
              </w:rPr>
              <w:t>&lt;</w:t>
            </w:r>
            <w:r w:rsidR="00E23DAB" w:rsidRPr="00A06A8C">
              <w:rPr>
                <w:rFonts w:ascii="Times" w:hAnsi="Times"/>
              </w:rPr>
              <w:t>.001***</w:t>
            </w:r>
          </w:p>
        </w:tc>
        <w:tc>
          <w:tcPr>
            <w:tcW w:w="1394" w:type="dxa"/>
            <w:tcBorders>
              <w:top w:val="nil"/>
              <w:left w:val="nil"/>
              <w:bottom w:val="nil"/>
              <w:right w:val="nil"/>
            </w:tcBorders>
          </w:tcPr>
          <w:p w14:paraId="3C10F6A0" w14:textId="4D595F10" w:rsidR="00E23DAB" w:rsidRPr="00A06A8C" w:rsidRDefault="006226E6" w:rsidP="0099688E">
            <w:pPr>
              <w:spacing w:line="480" w:lineRule="auto"/>
              <w:rPr>
                <w:rFonts w:ascii="Times" w:hAnsi="Times"/>
              </w:rPr>
            </w:pPr>
            <w:r w:rsidRPr="00A06A8C">
              <w:rPr>
                <w:rFonts w:ascii="Times" w:hAnsi="Times"/>
              </w:rPr>
              <w:t>.</w:t>
            </w:r>
            <w:r w:rsidR="00DA4288" w:rsidRPr="00A06A8C">
              <w:rPr>
                <w:rFonts w:ascii="Times" w:hAnsi="Times"/>
              </w:rPr>
              <w:t>570</w:t>
            </w:r>
          </w:p>
        </w:tc>
      </w:tr>
      <w:tr w:rsidR="00E23DAB" w:rsidRPr="00A06A8C" w14:paraId="26E611F5" w14:textId="77777777" w:rsidTr="002F5920">
        <w:tc>
          <w:tcPr>
            <w:tcW w:w="1394" w:type="dxa"/>
            <w:tcBorders>
              <w:top w:val="nil"/>
              <w:left w:val="nil"/>
              <w:bottom w:val="nil"/>
              <w:right w:val="nil"/>
            </w:tcBorders>
            <w:vAlign w:val="center"/>
          </w:tcPr>
          <w:p w14:paraId="27102B33" w14:textId="77777777" w:rsidR="00E23DAB" w:rsidRPr="00A06A8C" w:rsidRDefault="00E23DAB" w:rsidP="0099688E">
            <w:pPr>
              <w:spacing w:line="480" w:lineRule="auto"/>
              <w:rPr>
                <w:rFonts w:ascii="Times" w:hAnsi="Times"/>
              </w:rPr>
            </w:pPr>
            <w:r w:rsidRPr="00A06A8C">
              <w:rPr>
                <w:rFonts w:ascii="Times" w:hAnsi="Times"/>
              </w:rPr>
              <w:t>HADS</w:t>
            </w:r>
          </w:p>
        </w:tc>
        <w:tc>
          <w:tcPr>
            <w:tcW w:w="1394" w:type="dxa"/>
            <w:tcBorders>
              <w:top w:val="nil"/>
              <w:left w:val="nil"/>
              <w:bottom w:val="nil"/>
              <w:right w:val="nil"/>
            </w:tcBorders>
            <w:vAlign w:val="center"/>
          </w:tcPr>
          <w:p w14:paraId="3256023E" w14:textId="78A0D468" w:rsidR="00E23DAB" w:rsidRPr="00A06A8C" w:rsidRDefault="004D08AB" w:rsidP="0099688E">
            <w:pPr>
              <w:spacing w:line="480" w:lineRule="auto"/>
              <w:rPr>
                <w:rFonts w:ascii="Times" w:hAnsi="Times"/>
              </w:rPr>
            </w:pPr>
            <w:r w:rsidRPr="00A06A8C">
              <w:rPr>
                <w:rFonts w:ascii="Times" w:hAnsi="Times"/>
              </w:rPr>
              <w:t>4.7</w:t>
            </w:r>
            <w:r w:rsidR="009D52B6" w:rsidRPr="00A06A8C">
              <w:rPr>
                <w:rFonts w:ascii="Times" w:hAnsi="Times"/>
              </w:rPr>
              <w:t>3</w:t>
            </w:r>
          </w:p>
          <w:p w14:paraId="28A0DFA3" w14:textId="4D0193B0" w:rsidR="00E23DAB" w:rsidRPr="00A06A8C" w:rsidRDefault="00E23DAB" w:rsidP="0099688E">
            <w:pPr>
              <w:spacing w:line="480" w:lineRule="auto"/>
              <w:rPr>
                <w:rFonts w:ascii="Times" w:hAnsi="Times"/>
              </w:rPr>
            </w:pPr>
            <w:r w:rsidRPr="00A06A8C">
              <w:rPr>
                <w:rFonts w:ascii="Times" w:hAnsi="Times"/>
              </w:rPr>
              <w:t>(3.1</w:t>
            </w:r>
            <w:r w:rsidR="00D23CD1" w:rsidRPr="00A06A8C">
              <w:rPr>
                <w:rFonts w:ascii="Times" w:hAnsi="Times"/>
              </w:rPr>
              <w:t>1</w:t>
            </w:r>
            <w:r w:rsidRPr="00A06A8C">
              <w:rPr>
                <w:rFonts w:ascii="Times" w:hAnsi="Times"/>
              </w:rPr>
              <w:t>)</w:t>
            </w:r>
          </w:p>
        </w:tc>
        <w:tc>
          <w:tcPr>
            <w:tcW w:w="1394" w:type="dxa"/>
            <w:tcBorders>
              <w:top w:val="nil"/>
              <w:left w:val="nil"/>
              <w:bottom w:val="nil"/>
              <w:right w:val="nil"/>
            </w:tcBorders>
            <w:vAlign w:val="center"/>
          </w:tcPr>
          <w:p w14:paraId="3EB04542" w14:textId="3390C9AA" w:rsidR="00E23DAB" w:rsidRPr="00A06A8C" w:rsidRDefault="00E23DAB" w:rsidP="0099688E">
            <w:pPr>
              <w:spacing w:line="480" w:lineRule="auto"/>
              <w:rPr>
                <w:rFonts w:ascii="Times" w:hAnsi="Times"/>
              </w:rPr>
            </w:pPr>
            <w:r w:rsidRPr="00A06A8C">
              <w:rPr>
                <w:rFonts w:ascii="Times" w:hAnsi="Times"/>
              </w:rPr>
              <w:t>3.</w:t>
            </w:r>
            <w:r w:rsidR="0098790F" w:rsidRPr="00A06A8C">
              <w:rPr>
                <w:rFonts w:ascii="Times" w:hAnsi="Times"/>
              </w:rPr>
              <w:t>75</w:t>
            </w:r>
          </w:p>
          <w:p w14:paraId="0B5DD50A" w14:textId="54953F0C" w:rsidR="00E23DAB" w:rsidRPr="00A06A8C" w:rsidRDefault="00E23DAB" w:rsidP="0099688E">
            <w:pPr>
              <w:spacing w:line="480" w:lineRule="auto"/>
              <w:rPr>
                <w:rFonts w:ascii="Times" w:hAnsi="Times"/>
              </w:rPr>
            </w:pPr>
            <w:r w:rsidRPr="00A06A8C">
              <w:rPr>
                <w:rFonts w:ascii="Times" w:hAnsi="Times"/>
              </w:rPr>
              <w:t>(3.</w:t>
            </w:r>
            <w:r w:rsidR="0098790F" w:rsidRPr="00A06A8C">
              <w:rPr>
                <w:rFonts w:ascii="Times" w:hAnsi="Times"/>
              </w:rPr>
              <w:t>38</w:t>
            </w:r>
            <w:r w:rsidRPr="00A06A8C">
              <w:rPr>
                <w:rFonts w:ascii="Times" w:hAnsi="Times"/>
              </w:rPr>
              <w:t>)</w:t>
            </w:r>
          </w:p>
        </w:tc>
        <w:tc>
          <w:tcPr>
            <w:tcW w:w="1394" w:type="dxa"/>
            <w:tcBorders>
              <w:top w:val="nil"/>
              <w:left w:val="nil"/>
              <w:bottom w:val="nil"/>
              <w:right w:val="nil"/>
            </w:tcBorders>
          </w:tcPr>
          <w:p w14:paraId="29C28EDE" w14:textId="579D0EA3" w:rsidR="00E23DAB" w:rsidRPr="00A06A8C" w:rsidRDefault="002743B4" w:rsidP="0099688E">
            <w:pPr>
              <w:spacing w:line="480" w:lineRule="auto"/>
              <w:rPr>
                <w:rFonts w:ascii="Times" w:hAnsi="Times"/>
              </w:rPr>
            </w:pPr>
            <w:r w:rsidRPr="00A06A8C">
              <w:rPr>
                <w:rFonts w:ascii="Times" w:hAnsi="Times"/>
              </w:rPr>
              <w:t>4.75</w:t>
            </w:r>
          </w:p>
        </w:tc>
        <w:tc>
          <w:tcPr>
            <w:tcW w:w="1394" w:type="dxa"/>
            <w:tcBorders>
              <w:top w:val="nil"/>
              <w:left w:val="nil"/>
              <w:bottom w:val="nil"/>
              <w:right w:val="nil"/>
            </w:tcBorders>
          </w:tcPr>
          <w:p w14:paraId="27EF90E6" w14:textId="77777777" w:rsidR="00E23DAB" w:rsidRPr="00A06A8C" w:rsidRDefault="00E23DAB" w:rsidP="0099688E">
            <w:pPr>
              <w:spacing w:line="480" w:lineRule="auto"/>
              <w:rPr>
                <w:rFonts w:ascii="Times" w:hAnsi="Times"/>
              </w:rPr>
            </w:pPr>
            <w:r w:rsidRPr="00A06A8C">
              <w:rPr>
                <w:rFonts w:ascii="Times" w:hAnsi="Times"/>
              </w:rPr>
              <w:t>&lt;.001***</w:t>
            </w:r>
          </w:p>
        </w:tc>
        <w:tc>
          <w:tcPr>
            <w:tcW w:w="1394" w:type="dxa"/>
            <w:tcBorders>
              <w:top w:val="nil"/>
              <w:left w:val="nil"/>
              <w:bottom w:val="nil"/>
              <w:right w:val="nil"/>
            </w:tcBorders>
          </w:tcPr>
          <w:p w14:paraId="2C968E83" w14:textId="339B07CA" w:rsidR="00E23DAB" w:rsidRPr="00A06A8C" w:rsidRDefault="008C10F1" w:rsidP="0099688E">
            <w:pPr>
              <w:spacing w:line="480" w:lineRule="auto"/>
              <w:rPr>
                <w:rFonts w:ascii="Times" w:hAnsi="Times"/>
              </w:rPr>
            </w:pPr>
            <w:r w:rsidRPr="00A06A8C">
              <w:rPr>
                <w:rFonts w:ascii="Times" w:hAnsi="Times"/>
              </w:rPr>
              <w:t>.</w:t>
            </w:r>
            <w:r w:rsidR="005B7974" w:rsidRPr="00A06A8C">
              <w:rPr>
                <w:rFonts w:ascii="Times" w:hAnsi="Times"/>
              </w:rPr>
              <w:t>402</w:t>
            </w:r>
          </w:p>
        </w:tc>
      </w:tr>
      <w:tr w:rsidR="00E23DAB" w:rsidRPr="00A06A8C" w14:paraId="120D9EAA" w14:textId="77777777" w:rsidTr="002F5920">
        <w:tc>
          <w:tcPr>
            <w:tcW w:w="1394" w:type="dxa"/>
            <w:tcBorders>
              <w:top w:val="nil"/>
              <w:left w:val="nil"/>
              <w:bottom w:val="nil"/>
              <w:right w:val="nil"/>
            </w:tcBorders>
            <w:vAlign w:val="center"/>
          </w:tcPr>
          <w:p w14:paraId="634B99BA" w14:textId="77777777" w:rsidR="00E23DAB" w:rsidRPr="00A06A8C" w:rsidRDefault="00E23DAB" w:rsidP="0099688E">
            <w:pPr>
              <w:spacing w:line="480" w:lineRule="auto"/>
              <w:rPr>
                <w:rFonts w:ascii="Times" w:hAnsi="Times"/>
              </w:rPr>
            </w:pPr>
            <w:r w:rsidRPr="00A06A8C">
              <w:rPr>
                <w:rFonts w:ascii="Times" w:hAnsi="Times"/>
              </w:rPr>
              <w:t>STAI-S</w:t>
            </w:r>
          </w:p>
        </w:tc>
        <w:tc>
          <w:tcPr>
            <w:tcW w:w="1394" w:type="dxa"/>
            <w:tcBorders>
              <w:top w:val="nil"/>
              <w:left w:val="nil"/>
              <w:bottom w:val="nil"/>
              <w:right w:val="nil"/>
            </w:tcBorders>
          </w:tcPr>
          <w:p w14:paraId="66555779" w14:textId="7CA0835A" w:rsidR="00E23DAB" w:rsidRPr="00A06A8C" w:rsidRDefault="00E23DAB" w:rsidP="0099688E">
            <w:pPr>
              <w:spacing w:line="480" w:lineRule="auto"/>
              <w:rPr>
                <w:rFonts w:ascii="Times" w:eastAsiaTheme="minorHAnsi" w:hAnsi="Times"/>
              </w:rPr>
            </w:pPr>
            <w:r w:rsidRPr="00A06A8C">
              <w:rPr>
                <w:rFonts w:ascii="Times" w:eastAsiaTheme="minorHAnsi" w:hAnsi="Times"/>
              </w:rPr>
              <w:t>9.7</w:t>
            </w:r>
            <w:r w:rsidR="009D52B6" w:rsidRPr="00A06A8C">
              <w:rPr>
                <w:rFonts w:ascii="Times" w:eastAsiaTheme="minorHAnsi" w:hAnsi="Times"/>
              </w:rPr>
              <w:t>5</w:t>
            </w:r>
          </w:p>
          <w:p w14:paraId="7309B42A" w14:textId="34DC054A" w:rsidR="00E23DAB" w:rsidRPr="00A06A8C" w:rsidRDefault="00E23DAB" w:rsidP="0099688E">
            <w:pPr>
              <w:spacing w:line="480" w:lineRule="auto"/>
              <w:rPr>
                <w:rFonts w:ascii="Times" w:hAnsi="Times"/>
              </w:rPr>
            </w:pPr>
            <w:r w:rsidRPr="00A06A8C">
              <w:rPr>
                <w:rFonts w:ascii="Times" w:eastAsiaTheme="minorHAnsi" w:hAnsi="Times"/>
              </w:rPr>
              <w:t>(5.8</w:t>
            </w:r>
            <w:r w:rsidR="00EF0287" w:rsidRPr="00A06A8C">
              <w:rPr>
                <w:rFonts w:ascii="Times" w:eastAsiaTheme="minorHAnsi" w:hAnsi="Times"/>
              </w:rPr>
              <w:t>7</w:t>
            </w:r>
            <w:r w:rsidRPr="00A06A8C">
              <w:rPr>
                <w:rFonts w:ascii="Times" w:eastAsiaTheme="minorHAnsi" w:hAnsi="Times"/>
              </w:rPr>
              <w:t>)</w:t>
            </w:r>
          </w:p>
        </w:tc>
        <w:tc>
          <w:tcPr>
            <w:tcW w:w="1394" w:type="dxa"/>
            <w:tcBorders>
              <w:top w:val="nil"/>
              <w:left w:val="nil"/>
              <w:bottom w:val="nil"/>
              <w:right w:val="nil"/>
            </w:tcBorders>
          </w:tcPr>
          <w:p w14:paraId="5651AF16" w14:textId="4665F296" w:rsidR="00E23DAB" w:rsidRPr="00A06A8C" w:rsidRDefault="00E23DAB" w:rsidP="0099688E">
            <w:pPr>
              <w:spacing w:line="480" w:lineRule="auto"/>
              <w:rPr>
                <w:rFonts w:ascii="Times" w:eastAsiaTheme="minorHAnsi" w:hAnsi="Times"/>
              </w:rPr>
            </w:pPr>
            <w:r w:rsidRPr="00A06A8C">
              <w:rPr>
                <w:rFonts w:ascii="Times" w:eastAsiaTheme="minorHAnsi" w:hAnsi="Times"/>
              </w:rPr>
              <w:t>8.</w:t>
            </w:r>
            <w:r w:rsidR="0039575F" w:rsidRPr="00A06A8C">
              <w:rPr>
                <w:rFonts w:ascii="Times" w:eastAsiaTheme="minorHAnsi" w:hAnsi="Times"/>
              </w:rPr>
              <w:t>41</w:t>
            </w:r>
          </w:p>
          <w:p w14:paraId="16B6B430" w14:textId="3EF34CE9" w:rsidR="00E23DAB" w:rsidRPr="00A06A8C" w:rsidRDefault="00E23DAB" w:rsidP="0099688E">
            <w:pPr>
              <w:spacing w:line="480" w:lineRule="auto"/>
              <w:rPr>
                <w:rFonts w:ascii="Times" w:hAnsi="Times"/>
              </w:rPr>
            </w:pPr>
            <w:r w:rsidRPr="00A06A8C">
              <w:rPr>
                <w:rFonts w:ascii="Times" w:eastAsiaTheme="minorHAnsi" w:hAnsi="Times"/>
              </w:rPr>
              <w:t>(4.</w:t>
            </w:r>
            <w:r w:rsidR="0039575F" w:rsidRPr="00A06A8C">
              <w:rPr>
                <w:rFonts w:ascii="Times" w:eastAsiaTheme="minorHAnsi" w:hAnsi="Times"/>
              </w:rPr>
              <w:t>5</w:t>
            </w:r>
            <w:r w:rsidR="009B0BA6" w:rsidRPr="00A06A8C">
              <w:rPr>
                <w:rFonts w:ascii="Times" w:eastAsiaTheme="minorHAnsi" w:hAnsi="Times"/>
              </w:rPr>
              <w:t>1</w:t>
            </w:r>
            <w:r w:rsidRPr="00A06A8C">
              <w:rPr>
                <w:rFonts w:ascii="Times" w:eastAsiaTheme="minorHAnsi" w:hAnsi="Times"/>
              </w:rPr>
              <w:t>)</w:t>
            </w:r>
          </w:p>
        </w:tc>
        <w:tc>
          <w:tcPr>
            <w:tcW w:w="1394" w:type="dxa"/>
            <w:tcBorders>
              <w:top w:val="nil"/>
              <w:left w:val="nil"/>
              <w:bottom w:val="nil"/>
              <w:right w:val="nil"/>
            </w:tcBorders>
          </w:tcPr>
          <w:p w14:paraId="7A2B5D11" w14:textId="4D3BB321" w:rsidR="00E23DAB" w:rsidRPr="00A06A8C" w:rsidRDefault="00434478" w:rsidP="0099688E">
            <w:pPr>
              <w:spacing w:line="480" w:lineRule="auto"/>
              <w:rPr>
                <w:rFonts w:ascii="Times" w:hAnsi="Times"/>
              </w:rPr>
            </w:pPr>
            <w:r w:rsidRPr="00A06A8C">
              <w:rPr>
                <w:rFonts w:ascii="Times" w:hAnsi="Times"/>
              </w:rPr>
              <w:t xml:space="preserve"> </w:t>
            </w:r>
            <w:r w:rsidR="00A16313" w:rsidRPr="00A06A8C">
              <w:rPr>
                <w:rFonts w:ascii="Times" w:hAnsi="Times"/>
              </w:rPr>
              <w:t>3.00</w:t>
            </w:r>
          </w:p>
        </w:tc>
        <w:tc>
          <w:tcPr>
            <w:tcW w:w="1394" w:type="dxa"/>
            <w:tcBorders>
              <w:top w:val="nil"/>
              <w:left w:val="nil"/>
              <w:bottom w:val="nil"/>
              <w:right w:val="nil"/>
            </w:tcBorders>
          </w:tcPr>
          <w:p w14:paraId="6C9E47E3" w14:textId="0653CB6A" w:rsidR="00E23DAB" w:rsidRPr="00A06A8C" w:rsidRDefault="00E23DAB" w:rsidP="0099688E">
            <w:pPr>
              <w:spacing w:line="480" w:lineRule="auto"/>
              <w:rPr>
                <w:rFonts w:ascii="Times" w:hAnsi="Times"/>
              </w:rPr>
            </w:pPr>
            <w:r w:rsidRPr="00A06A8C">
              <w:rPr>
                <w:rFonts w:ascii="Times" w:hAnsi="Times"/>
              </w:rPr>
              <w:t>.0</w:t>
            </w:r>
            <w:r w:rsidR="00434478" w:rsidRPr="00A06A8C">
              <w:rPr>
                <w:rFonts w:ascii="Times" w:hAnsi="Times"/>
              </w:rPr>
              <w:t>0</w:t>
            </w:r>
            <w:r w:rsidR="00A16313" w:rsidRPr="00A06A8C">
              <w:rPr>
                <w:rFonts w:ascii="Times" w:hAnsi="Times"/>
              </w:rPr>
              <w:t>2</w:t>
            </w:r>
            <w:r w:rsidRPr="00A06A8C">
              <w:rPr>
                <w:rFonts w:ascii="Times" w:hAnsi="Times"/>
              </w:rPr>
              <w:t>*</w:t>
            </w:r>
          </w:p>
        </w:tc>
        <w:tc>
          <w:tcPr>
            <w:tcW w:w="1394" w:type="dxa"/>
            <w:tcBorders>
              <w:top w:val="nil"/>
              <w:left w:val="nil"/>
              <w:bottom w:val="nil"/>
              <w:right w:val="nil"/>
            </w:tcBorders>
          </w:tcPr>
          <w:p w14:paraId="0F38D344" w14:textId="57AF4D7D" w:rsidR="00E23DAB" w:rsidRPr="00A06A8C" w:rsidRDefault="009C4E77" w:rsidP="0099688E">
            <w:pPr>
              <w:spacing w:line="480" w:lineRule="auto"/>
              <w:ind w:right="359"/>
              <w:rPr>
                <w:rFonts w:ascii="Times" w:hAnsi="Times"/>
              </w:rPr>
            </w:pPr>
            <w:r w:rsidRPr="00A06A8C">
              <w:rPr>
                <w:rFonts w:ascii="Times" w:hAnsi="Times"/>
              </w:rPr>
              <w:t>.2</w:t>
            </w:r>
            <w:r w:rsidR="00AD32FA" w:rsidRPr="00A06A8C">
              <w:rPr>
                <w:rFonts w:ascii="Times" w:hAnsi="Times"/>
              </w:rPr>
              <w:t>5</w:t>
            </w:r>
            <w:r w:rsidR="00A25FD5" w:rsidRPr="00A06A8C">
              <w:rPr>
                <w:rFonts w:ascii="Times" w:hAnsi="Times"/>
              </w:rPr>
              <w:t>0</w:t>
            </w:r>
          </w:p>
        </w:tc>
      </w:tr>
      <w:tr w:rsidR="00E23DAB" w:rsidRPr="00A06A8C" w14:paraId="16B51D1E" w14:textId="77777777" w:rsidTr="002F5920">
        <w:trPr>
          <w:trHeight w:val="1182"/>
        </w:trPr>
        <w:tc>
          <w:tcPr>
            <w:tcW w:w="1394" w:type="dxa"/>
            <w:tcBorders>
              <w:top w:val="nil"/>
              <w:left w:val="nil"/>
              <w:bottom w:val="single" w:sz="4" w:space="0" w:color="auto"/>
              <w:right w:val="nil"/>
            </w:tcBorders>
            <w:vAlign w:val="center"/>
          </w:tcPr>
          <w:p w14:paraId="2F8C93C2" w14:textId="1C6CE3F1" w:rsidR="00E23DAB" w:rsidRPr="00A06A8C" w:rsidRDefault="00E23DAB" w:rsidP="0099688E">
            <w:pPr>
              <w:spacing w:line="480" w:lineRule="auto"/>
              <w:rPr>
                <w:rFonts w:ascii="Times" w:hAnsi="Times"/>
              </w:rPr>
            </w:pPr>
            <w:r w:rsidRPr="00A06A8C">
              <w:rPr>
                <w:rFonts w:ascii="Times" w:hAnsi="Times"/>
              </w:rPr>
              <w:t>STAI-T</w:t>
            </w:r>
          </w:p>
        </w:tc>
        <w:tc>
          <w:tcPr>
            <w:tcW w:w="1394" w:type="dxa"/>
            <w:tcBorders>
              <w:top w:val="nil"/>
              <w:left w:val="nil"/>
              <w:bottom w:val="single" w:sz="4" w:space="0" w:color="auto"/>
              <w:right w:val="nil"/>
            </w:tcBorders>
          </w:tcPr>
          <w:p w14:paraId="3F0D5590" w14:textId="5659F247" w:rsidR="00E23DAB" w:rsidRPr="00A06A8C" w:rsidRDefault="00E23DAB" w:rsidP="0099688E">
            <w:pPr>
              <w:spacing w:line="480" w:lineRule="auto"/>
              <w:rPr>
                <w:rFonts w:ascii="Times" w:eastAsiaTheme="minorHAnsi" w:hAnsi="Times"/>
              </w:rPr>
            </w:pPr>
            <w:r w:rsidRPr="00A06A8C">
              <w:rPr>
                <w:rFonts w:ascii="Times" w:eastAsiaTheme="minorHAnsi" w:hAnsi="Times"/>
              </w:rPr>
              <w:t>12.55</w:t>
            </w:r>
          </w:p>
          <w:p w14:paraId="7D985837" w14:textId="25062A06" w:rsidR="00E23DAB" w:rsidRPr="00A06A8C" w:rsidRDefault="00E23DAB" w:rsidP="0099688E">
            <w:pPr>
              <w:spacing w:line="480" w:lineRule="auto"/>
              <w:rPr>
                <w:rFonts w:ascii="Times" w:hAnsi="Times"/>
              </w:rPr>
            </w:pPr>
            <w:r w:rsidRPr="00A06A8C">
              <w:rPr>
                <w:rFonts w:ascii="Times" w:eastAsiaTheme="minorHAnsi" w:hAnsi="Times"/>
              </w:rPr>
              <w:t>(3.6</w:t>
            </w:r>
            <w:r w:rsidR="00EF0287" w:rsidRPr="00A06A8C">
              <w:rPr>
                <w:rFonts w:ascii="Times" w:eastAsiaTheme="minorHAnsi" w:hAnsi="Times"/>
              </w:rPr>
              <w:t>5</w:t>
            </w:r>
            <w:r w:rsidRPr="00A06A8C">
              <w:rPr>
                <w:rFonts w:ascii="Times" w:eastAsiaTheme="minorHAnsi" w:hAnsi="Times"/>
              </w:rPr>
              <w:t>)</w:t>
            </w:r>
          </w:p>
        </w:tc>
        <w:tc>
          <w:tcPr>
            <w:tcW w:w="1394" w:type="dxa"/>
            <w:tcBorders>
              <w:top w:val="nil"/>
              <w:left w:val="nil"/>
              <w:bottom w:val="single" w:sz="4" w:space="0" w:color="auto"/>
              <w:right w:val="nil"/>
            </w:tcBorders>
          </w:tcPr>
          <w:p w14:paraId="587D2D31" w14:textId="60BEF5AA" w:rsidR="00E23DAB" w:rsidRPr="00A06A8C" w:rsidRDefault="00E23DAB" w:rsidP="0099688E">
            <w:pPr>
              <w:spacing w:line="480" w:lineRule="auto"/>
              <w:rPr>
                <w:rFonts w:ascii="Times" w:eastAsiaTheme="minorHAnsi" w:hAnsi="Times"/>
              </w:rPr>
            </w:pPr>
            <w:r w:rsidRPr="00A06A8C">
              <w:rPr>
                <w:rFonts w:ascii="Times" w:eastAsiaTheme="minorHAnsi" w:hAnsi="Times"/>
              </w:rPr>
              <w:t>11.4</w:t>
            </w:r>
            <w:r w:rsidR="007D544C" w:rsidRPr="00A06A8C">
              <w:rPr>
                <w:rFonts w:ascii="Times" w:eastAsiaTheme="minorHAnsi" w:hAnsi="Times"/>
              </w:rPr>
              <w:t>6</w:t>
            </w:r>
          </w:p>
          <w:p w14:paraId="553B8A57" w14:textId="18E37053" w:rsidR="00E23DAB" w:rsidRPr="00A06A8C" w:rsidRDefault="00E23DAB" w:rsidP="0099688E">
            <w:pPr>
              <w:spacing w:line="480" w:lineRule="auto"/>
              <w:rPr>
                <w:rFonts w:ascii="Times" w:hAnsi="Times"/>
              </w:rPr>
            </w:pPr>
            <w:r w:rsidRPr="00A06A8C">
              <w:rPr>
                <w:rFonts w:ascii="Times" w:eastAsiaTheme="minorHAnsi" w:hAnsi="Times"/>
              </w:rPr>
              <w:t>(3.4</w:t>
            </w:r>
            <w:r w:rsidR="009C3188" w:rsidRPr="00A06A8C">
              <w:rPr>
                <w:rFonts w:ascii="Times" w:eastAsiaTheme="minorHAnsi" w:hAnsi="Times"/>
              </w:rPr>
              <w:t>5</w:t>
            </w:r>
            <w:r w:rsidRPr="00A06A8C">
              <w:rPr>
                <w:rFonts w:ascii="Times" w:eastAsiaTheme="minorHAnsi" w:hAnsi="Times"/>
              </w:rPr>
              <w:t>)</w:t>
            </w:r>
          </w:p>
        </w:tc>
        <w:tc>
          <w:tcPr>
            <w:tcW w:w="1394" w:type="dxa"/>
            <w:tcBorders>
              <w:top w:val="nil"/>
              <w:left w:val="nil"/>
              <w:bottom w:val="single" w:sz="4" w:space="0" w:color="auto"/>
              <w:right w:val="nil"/>
            </w:tcBorders>
          </w:tcPr>
          <w:p w14:paraId="683707C4" w14:textId="6858D367" w:rsidR="00E23DAB" w:rsidRPr="00A06A8C" w:rsidRDefault="00434478" w:rsidP="0099688E">
            <w:pPr>
              <w:spacing w:line="480" w:lineRule="auto"/>
              <w:rPr>
                <w:rFonts w:ascii="Times" w:hAnsi="Times"/>
              </w:rPr>
            </w:pPr>
            <w:r w:rsidRPr="00A06A8C">
              <w:rPr>
                <w:rFonts w:ascii="Times" w:hAnsi="Times"/>
              </w:rPr>
              <w:t xml:space="preserve"> 4</w:t>
            </w:r>
            <w:r w:rsidR="00BB7961" w:rsidRPr="00A06A8C">
              <w:rPr>
                <w:rFonts w:ascii="Times" w:hAnsi="Times"/>
              </w:rPr>
              <w:t>.48</w:t>
            </w:r>
          </w:p>
        </w:tc>
        <w:tc>
          <w:tcPr>
            <w:tcW w:w="1394" w:type="dxa"/>
            <w:tcBorders>
              <w:top w:val="nil"/>
              <w:left w:val="nil"/>
              <w:bottom w:val="single" w:sz="4" w:space="0" w:color="auto"/>
              <w:right w:val="nil"/>
            </w:tcBorders>
          </w:tcPr>
          <w:p w14:paraId="2231D414" w14:textId="52CF5EBE" w:rsidR="00E23DAB" w:rsidRPr="00A06A8C" w:rsidRDefault="00E23DAB" w:rsidP="0099688E">
            <w:pPr>
              <w:spacing w:line="480" w:lineRule="auto"/>
              <w:rPr>
                <w:rFonts w:ascii="Times" w:hAnsi="Times"/>
              </w:rPr>
            </w:pPr>
            <w:r w:rsidRPr="00A06A8C">
              <w:rPr>
                <w:rFonts w:ascii="Times" w:hAnsi="Times"/>
              </w:rPr>
              <w:t>&lt;</w:t>
            </w:r>
            <w:r w:rsidR="00434478" w:rsidRPr="00A06A8C">
              <w:rPr>
                <w:rFonts w:ascii="Times" w:hAnsi="Times"/>
              </w:rPr>
              <w:t>.</w:t>
            </w:r>
            <w:r w:rsidRPr="00A06A8C">
              <w:rPr>
                <w:rFonts w:ascii="Times" w:hAnsi="Times"/>
              </w:rPr>
              <w:t>001*</w:t>
            </w:r>
          </w:p>
        </w:tc>
        <w:tc>
          <w:tcPr>
            <w:tcW w:w="1394" w:type="dxa"/>
            <w:tcBorders>
              <w:top w:val="nil"/>
              <w:left w:val="nil"/>
              <w:bottom w:val="single" w:sz="4" w:space="0" w:color="auto"/>
              <w:right w:val="nil"/>
            </w:tcBorders>
          </w:tcPr>
          <w:p w14:paraId="6CA1CFFD" w14:textId="32B2F98D" w:rsidR="00E23DAB" w:rsidRPr="00A06A8C" w:rsidRDefault="00987FC6" w:rsidP="0099688E">
            <w:pPr>
              <w:spacing w:line="480" w:lineRule="auto"/>
              <w:ind w:right="359"/>
              <w:jc w:val="both"/>
              <w:rPr>
                <w:rFonts w:ascii="Times" w:hAnsi="Times"/>
              </w:rPr>
            </w:pPr>
            <w:r w:rsidRPr="00A06A8C">
              <w:rPr>
                <w:rFonts w:ascii="Times" w:hAnsi="Times"/>
              </w:rPr>
              <w:t>.3</w:t>
            </w:r>
            <w:r w:rsidR="00A25FD5" w:rsidRPr="00A06A8C">
              <w:rPr>
                <w:rFonts w:ascii="Times" w:hAnsi="Times"/>
              </w:rPr>
              <w:t>79</w:t>
            </w:r>
          </w:p>
        </w:tc>
      </w:tr>
    </w:tbl>
    <w:p w14:paraId="3D2AB348" w14:textId="1C72715E" w:rsidR="00E23DAB" w:rsidRPr="00A06A8C" w:rsidRDefault="00E23DAB" w:rsidP="0099688E">
      <w:pPr>
        <w:pStyle w:val="Figurecaption"/>
        <w:spacing w:line="480" w:lineRule="auto"/>
      </w:pPr>
      <w:r w:rsidRPr="00A06A8C">
        <w:t xml:space="preserve">NOTE: </w:t>
      </w:r>
      <w:r w:rsidRPr="00043319">
        <w:rPr>
          <w:i/>
          <w:iCs/>
          <w:highlight w:val="yellow"/>
        </w:rPr>
        <w:t>p</w:t>
      </w:r>
      <w:r w:rsidR="00043319">
        <w:rPr>
          <w:i/>
          <w:iCs/>
        </w:rPr>
        <w:t xml:space="preserve"> </w:t>
      </w:r>
      <w:r w:rsidRPr="00A06A8C">
        <w:t xml:space="preserve">&lt;.05=*, </w:t>
      </w:r>
      <w:r w:rsidRPr="00043319">
        <w:rPr>
          <w:i/>
          <w:iCs/>
          <w:highlight w:val="yellow"/>
        </w:rPr>
        <w:t>p</w:t>
      </w:r>
      <w:r w:rsidR="00043319">
        <w:rPr>
          <w:i/>
          <w:iCs/>
        </w:rPr>
        <w:t xml:space="preserve"> </w:t>
      </w:r>
      <w:r w:rsidRPr="00A06A8C">
        <w:t xml:space="preserve">&lt;.01=**, </w:t>
      </w:r>
      <w:r w:rsidRPr="00043319">
        <w:rPr>
          <w:i/>
          <w:iCs/>
          <w:highlight w:val="yellow"/>
        </w:rPr>
        <w:t>p</w:t>
      </w:r>
      <w:r w:rsidR="00043319">
        <w:rPr>
          <w:i/>
          <w:iCs/>
        </w:rPr>
        <w:t xml:space="preserve"> </w:t>
      </w:r>
      <w:r w:rsidRPr="00A06A8C">
        <w:t>&lt;.001***.</w:t>
      </w:r>
      <w:r w:rsidR="000F417C" w:rsidRPr="00A06A8C">
        <w:rPr>
          <w:rFonts w:ascii="Times" w:hAnsi="Times"/>
        </w:rPr>
        <w:t xml:space="preserve"> </w:t>
      </w:r>
    </w:p>
    <w:p w14:paraId="2A2CB184" w14:textId="77777777" w:rsidR="00E23DAB" w:rsidRPr="00A06A8C" w:rsidRDefault="00E23DAB" w:rsidP="0099688E">
      <w:pPr>
        <w:spacing w:line="480" w:lineRule="auto"/>
        <w:rPr>
          <w:rFonts w:ascii="Times" w:hAnsi="Times"/>
        </w:rPr>
      </w:pPr>
    </w:p>
    <w:p w14:paraId="00915DE5" w14:textId="77777777" w:rsidR="005B0EE4" w:rsidRPr="00A06A8C" w:rsidRDefault="005B0EE4">
      <w:pPr>
        <w:autoSpaceDE/>
        <w:autoSpaceDN/>
        <w:adjustRightInd/>
        <w:rPr>
          <w:rFonts w:ascii="Times New Roman" w:hAnsi="Times New Roman" w:cs="Times New Roman"/>
          <w:color w:val="auto"/>
        </w:rPr>
      </w:pPr>
      <w:r w:rsidRPr="00A06A8C">
        <w:br w:type="page"/>
      </w:r>
    </w:p>
    <w:p w14:paraId="0D816E90" w14:textId="6C1BC63F" w:rsidR="00852DF5" w:rsidRPr="00A06A8C" w:rsidRDefault="00852DF5" w:rsidP="00852DF5">
      <w:pPr>
        <w:pStyle w:val="Tabletitle"/>
        <w:spacing w:line="480" w:lineRule="auto"/>
      </w:pPr>
      <w:r w:rsidRPr="00A06A8C">
        <w:lastRenderedPageBreak/>
        <w:t>Table 3. MQLI sub-scale means, standard deviations, t-statistics, significance levels and Cohen’s d.</w:t>
      </w:r>
    </w:p>
    <w:tbl>
      <w:tblPr>
        <w:tblStyle w:val="TableGrid"/>
        <w:tblW w:w="5000" w:type="pct"/>
        <w:tblLook w:val="04A0" w:firstRow="1" w:lastRow="0" w:firstColumn="1" w:lastColumn="0" w:noHBand="0" w:noVBand="1"/>
      </w:tblPr>
      <w:tblGrid>
        <w:gridCol w:w="2630"/>
        <w:gridCol w:w="1043"/>
        <w:gridCol w:w="1216"/>
        <w:gridCol w:w="1242"/>
        <w:gridCol w:w="1164"/>
        <w:gridCol w:w="1204"/>
      </w:tblGrid>
      <w:tr w:rsidR="00C2398A" w:rsidRPr="00A06A8C" w14:paraId="493FC212" w14:textId="77777777" w:rsidTr="00BC2085">
        <w:tc>
          <w:tcPr>
            <w:tcW w:w="1547" w:type="pct"/>
            <w:tcBorders>
              <w:top w:val="single" w:sz="4" w:space="0" w:color="auto"/>
              <w:left w:val="nil"/>
              <w:bottom w:val="single" w:sz="4" w:space="0" w:color="auto"/>
              <w:right w:val="nil"/>
            </w:tcBorders>
          </w:tcPr>
          <w:p w14:paraId="397B4774" w14:textId="77777777" w:rsidR="00852DF5" w:rsidRPr="00A06A8C" w:rsidRDefault="00852DF5" w:rsidP="0099688E">
            <w:pPr>
              <w:pStyle w:val="NoSpacing"/>
              <w:rPr>
                <w:rFonts w:ascii="Times" w:hAnsi="Times" w:cs="Times New Roman"/>
              </w:rPr>
            </w:pPr>
            <w:r w:rsidRPr="00A06A8C">
              <w:rPr>
                <w:rFonts w:ascii="Times" w:hAnsi="Times" w:cs="Times New Roman"/>
                <w:sz w:val="24"/>
                <w:szCs w:val="24"/>
              </w:rPr>
              <w:t>Measure</w:t>
            </w:r>
          </w:p>
        </w:tc>
        <w:tc>
          <w:tcPr>
            <w:tcW w:w="614" w:type="pct"/>
            <w:tcBorders>
              <w:top w:val="single" w:sz="4" w:space="0" w:color="auto"/>
              <w:left w:val="nil"/>
              <w:right w:val="nil"/>
            </w:tcBorders>
          </w:tcPr>
          <w:p w14:paraId="49710F5F" w14:textId="77777777" w:rsidR="00852DF5" w:rsidRPr="00A06A8C" w:rsidRDefault="00852DF5" w:rsidP="0099688E">
            <w:pPr>
              <w:pStyle w:val="NoSpacing"/>
              <w:rPr>
                <w:rFonts w:ascii="Times" w:hAnsi="Times" w:cs="Times New Roman"/>
              </w:rPr>
            </w:pPr>
            <w:r w:rsidRPr="00A06A8C">
              <w:rPr>
                <w:rFonts w:ascii="Times" w:hAnsi="Times" w:cs="Times New Roman"/>
                <w:sz w:val="24"/>
                <w:szCs w:val="24"/>
              </w:rPr>
              <w:t>Baseline</w:t>
            </w:r>
          </w:p>
        </w:tc>
        <w:tc>
          <w:tcPr>
            <w:tcW w:w="709" w:type="pct"/>
            <w:tcBorders>
              <w:top w:val="single" w:sz="4" w:space="0" w:color="auto"/>
              <w:left w:val="nil"/>
              <w:right w:val="nil"/>
            </w:tcBorders>
          </w:tcPr>
          <w:p w14:paraId="11678E60" w14:textId="77777777" w:rsidR="00852DF5" w:rsidRPr="00A06A8C" w:rsidRDefault="00852DF5" w:rsidP="0099688E">
            <w:pPr>
              <w:pStyle w:val="NoSpacing"/>
              <w:rPr>
                <w:rFonts w:ascii="Times" w:hAnsi="Times" w:cs="Times New Roman"/>
              </w:rPr>
            </w:pPr>
            <w:r w:rsidRPr="00A06A8C">
              <w:rPr>
                <w:rFonts w:ascii="Times" w:hAnsi="Times" w:cs="Times New Roman"/>
                <w:sz w:val="24"/>
                <w:szCs w:val="24"/>
              </w:rPr>
              <w:t>Follow-up</w:t>
            </w:r>
          </w:p>
        </w:tc>
        <w:tc>
          <w:tcPr>
            <w:tcW w:w="731" w:type="pct"/>
            <w:tcBorders>
              <w:top w:val="single" w:sz="4" w:space="0" w:color="auto"/>
              <w:left w:val="nil"/>
              <w:right w:val="nil"/>
            </w:tcBorders>
          </w:tcPr>
          <w:p w14:paraId="4CCDAAB4" w14:textId="77777777" w:rsidR="00852DF5" w:rsidRPr="00A06A8C" w:rsidRDefault="00852DF5" w:rsidP="0099688E">
            <w:pPr>
              <w:pStyle w:val="NoSpacing"/>
              <w:rPr>
                <w:rFonts w:ascii="Times" w:hAnsi="Times" w:cs="Times New Roman"/>
              </w:rPr>
            </w:pPr>
            <w:r w:rsidRPr="00A06A8C">
              <w:rPr>
                <w:rFonts w:ascii="Times" w:hAnsi="Times" w:cs="Times New Roman"/>
                <w:sz w:val="24"/>
                <w:szCs w:val="24"/>
              </w:rPr>
              <w:t>Difference Test</w:t>
            </w:r>
          </w:p>
        </w:tc>
        <w:tc>
          <w:tcPr>
            <w:tcW w:w="689" w:type="pct"/>
            <w:tcBorders>
              <w:top w:val="single" w:sz="4" w:space="0" w:color="auto"/>
              <w:left w:val="nil"/>
              <w:right w:val="nil"/>
            </w:tcBorders>
          </w:tcPr>
          <w:p w14:paraId="091A8D37" w14:textId="77777777" w:rsidR="00852DF5" w:rsidRPr="00A06A8C" w:rsidRDefault="00852DF5" w:rsidP="0099688E">
            <w:pPr>
              <w:pStyle w:val="NoSpacing"/>
              <w:rPr>
                <w:rFonts w:ascii="Times" w:hAnsi="Times" w:cs="Times New Roman"/>
              </w:rPr>
            </w:pPr>
          </w:p>
        </w:tc>
        <w:tc>
          <w:tcPr>
            <w:tcW w:w="710" w:type="pct"/>
            <w:tcBorders>
              <w:top w:val="single" w:sz="4" w:space="0" w:color="auto"/>
              <w:left w:val="nil"/>
              <w:right w:val="nil"/>
            </w:tcBorders>
          </w:tcPr>
          <w:p w14:paraId="5AA837F1" w14:textId="77777777" w:rsidR="00852DF5" w:rsidRPr="00A06A8C" w:rsidRDefault="00852DF5" w:rsidP="0099688E">
            <w:pPr>
              <w:pStyle w:val="NoSpacing"/>
              <w:rPr>
                <w:rFonts w:ascii="Times" w:hAnsi="Times" w:cs="Times New Roman"/>
              </w:rPr>
            </w:pPr>
          </w:p>
        </w:tc>
      </w:tr>
      <w:tr w:rsidR="00C2398A" w:rsidRPr="00A06A8C" w14:paraId="7227CF44" w14:textId="77777777" w:rsidTr="00BC2085">
        <w:tc>
          <w:tcPr>
            <w:tcW w:w="1547" w:type="pct"/>
            <w:tcBorders>
              <w:top w:val="single" w:sz="4" w:space="0" w:color="auto"/>
              <w:left w:val="nil"/>
              <w:bottom w:val="single" w:sz="4" w:space="0" w:color="auto"/>
              <w:right w:val="nil"/>
            </w:tcBorders>
          </w:tcPr>
          <w:p w14:paraId="2B03B80F" w14:textId="77777777" w:rsidR="00852DF5" w:rsidRPr="00A06A8C" w:rsidRDefault="00852DF5" w:rsidP="0099688E">
            <w:pPr>
              <w:pStyle w:val="NoSpacing"/>
              <w:rPr>
                <w:rFonts w:ascii="Times" w:hAnsi="Times" w:cs="Times New Roman"/>
              </w:rPr>
            </w:pPr>
          </w:p>
        </w:tc>
        <w:tc>
          <w:tcPr>
            <w:tcW w:w="614" w:type="pct"/>
            <w:tcBorders>
              <w:left w:val="nil"/>
              <w:bottom w:val="single" w:sz="4" w:space="0" w:color="auto"/>
              <w:right w:val="nil"/>
            </w:tcBorders>
          </w:tcPr>
          <w:p w14:paraId="48B8DC63" w14:textId="77777777" w:rsidR="00852DF5" w:rsidRPr="00A06A8C" w:rsidRDefault="00852DF5" w:rsidP="0099688E">
            <w:pPr>
              <w:pStyle w:val="NoSpacing"/>
              <w:rPr>
                <w:rFonts w:ascii="Times" w:hAnsi="Times" w:cs="Times New Roman"/>
              </w:rPr>
            </w:pPr>
            <w:r w:rsidRPr="00A06A8C">
              <w:rPr>
                <w:rFonts w:ascii="Times" w:hAnsi="Times" w:cs="Times New Roman"/>
                <w:sz w:val="24"/>
                <w:szCs w:val="24"/>
              </w:rPr>
              <w:t>M (SD)</w:t>
            </w:r>
          </w:p>
        </w:tc>
        <w:tc>
          <w:tcPr>
            <w:tcW w:w="709" w:type="pct"/>
            <w:tcBorders>
              <w:left w:val="nil"/>
              <w:bottom w:val="single" w:sz="4" w:space="0" w:color="auto"/>
              <w:right w:val="nil"/>
            </w:tcBorders>
          </w:tcPr>
          <w:p w14:paraId="76EB90A3" w14:textId="77777777" w:rsidR="00852DF5" w:rsidRPr="00A06A8C" w:rsidRDefault="00852DF5" w:rsidP="0099688E">
            <w:pPr>
              <w:pStyle w:val="NoSpacing"/>
              <w:rPr>
                <w:rFonts w:ascii="Times" w:hAnsi="Times" w:cs="Times New Roman"/>
              </w:rPr>
            </w:pPr>
            <w:r w:rsidRPr="00A06A8C">
              <w:rPr>
                <w:rFonts w:ascii="Times" w:hAnsi="Times" w:cs="Times New Roman"/>
                <w:sz w:val="24"/>
                <w:szCs w:val="24"/>
              </w:rPr>
              <w:t>M (SD)</w:t>
            </w:r>
          </w:p>
        </w:tc>
        <w:tc>
          <w:tcPr>
            <w:tcW w:w="731" w:type="pct"/>
            <w:tcBorders>
              <w:left w:val="nil"/>
              <w:bottom w:val="single" w:sz="4" w:space="0" w:color="auto"/>
              <w:right w:val="nil"/>
            </w:tcBorders>
          </w:tcPr>
          <w:p w14:paraId="4618B2C7" w14:textId="77777777" w:rsidR="00852DF5" w:rsidRPr="00A06A8C" w:rsidRDefault="00852DF5" w:rsidP="0099688E">
            <w:pPr>
              <w:pStyle w:val="NoSpacing"/>
              <w:rPr>
                <w:rFonts w:ascii="Times" w:hAnsi="Times" w:cs="Times New Roman"/>
              </w:rPr>
            </w:pPr>
            <w:r w:rsidRPr="00A06A8C">
              <w:rPr>
                <w:rFonts w:ascii="Times" w:hAnsi="Times" w:cs="Times New Roman"/>
                <w:sz w:val="24"/>
                <w:szCs w:val="24"/>
              </w:rPr>
              <w:t>t (1, 139)</w:t>
            </w:r>
          </w:p>
        </w:tc>
        <w:tc>
          <w:tcPr>
            <w:tcW w:w="689" w:type="pct"/>
            <w:tcBorders>
              <w:left w:val="nil"/>
              <w:bottom w:val="single" w:sz="4" w:space="0" w:color="auto"/>
              <w:right w:val="nil"/>
            </w:tcBorders>
          </w:tcPr>
          <w:p w14:paraId="3C8F55FC" w14:textId="77777777" w:rsidR="00852DF5" w:rsidRPr="00A06A8C" w:rsidRDefault="00852DF5" w:rsidP="0099688E">
            <w:pPr>
              <w:pStyle w:val="NoSpacing"/>
              <w:rPr>
                <w:rFonts w:ascii="Times" w:hAnsi="Times" w:cs="Times New Roman"/>
              </w:rPr>
            </w:pPr>
            <w:r w:rsidRPr="00A06A8C">
              <w:rPr>
                <w:rFonts w:ascii="Times" w:hAnsi="Times" w:cs="Times New Roman"/>
                <w:sz w:val="24"/>
                <w:szCs w:val="24"/>
              </w:rPr>
              <w:t>p</w:t>
            </w:r>
          </w:p>
        </w:tc>
        <w:tc>
          <w:tcPr>
            <w:tcW w:w="710" w:type="pct"/>
            <w:tcBorders>
              <w:left w:val="nil"/>
              <w:bottom w:val="single" w:sz="4" w:space="0" w:color="auto"/>
              <w:right w:val="nil"/>
            </w:tcBorders>
          </w:tcPr>
          <w:p w14:paraId="61E26848" w14:textId="77777777" w:rsidR="00852DF5" w:rsidRPr="00A06A8C" w:rsidRDefault="00852DF5" w:rsidP="0099688E">
            <w:pPr>
              <w:pStyle w:val="NoSpacing"/>
              <w:rPr>
                <w:rFonts w:ascii="Times" w:hAnsi="Times" w:cs="Times New Roman"/>
              </w:rPr>
            </w:pPr>
            <w:r w:rsidRPr="00A06A8C">
              <w:rPr>
                <w:rFonts w:ascii="Times" w:hAnsi="Times" w:cs="Times New Roman"/>
                <w:sz w:val="24"/>
                <w:szCs w:val="24"/>
              </w:rPr>
              <w:t xml:space="preserve">       Cohen’s d</w:t>
            </w:r>
          </w:p>
        </w:tc>
      </w:tr>
      <w:tr w:rsidR="00C2398A" w:rsidRPr="00A06A8C" w14:paraId="07451CE2" w14:textId="77777777" w:rsidTr="00BC2085">
        <w:tc>
          <w:tcPr>
            <w:tcW w:w="1547" w:type="pct"/>
            <w:tcBorders>
              <w:left w:val="nil"/>
              <w:bottom w:val="nil"/>
              <w:right w:val="nil"/>
            </w:tcBorders>
            <w:vAlign w:val="center"/>
          </w:tcPr>
          <w:p w14:paraId="0FB1D9DD" w14:textId="21A2909B" w:rsidR="00077455" w:rsidRPr="00A06A8C" w:rsidRDefault="00077455" w:rsidP="0099688E">
            <w:pPr>
              <w:pStyle w:val="NoSpacing"/>
              <w:rPr>
                <w:rFonts w:ascii="Times" w:hAnsi="Times" w:cs="Times New Roman"/>
              </w:rPr>
            </w:pPr>
            <w:r w:rsidRPr="00A06A8C">
              <w:rPr>
                <w:rFonts w:ascii="Times" w:hAnsi="Times" w:cs="Times New Roman"/>
                <w:sz w:val="24"/>
                <w:szCs w:val="24"/>
              </w:rPr>
              <w:t>Physical wellbeing</w:t>
            </w:r>
          </w:p>
        </w:tc>
        <w:tc>
          <w:tcPr>
            <w:tcW w:w="614" w:type="pct"/>
            <w:tcBorders>
              <w:left w:val="nil"/>
              <w:bottom w:val="nil"/>
              <w:right w:val="nil"/>
            </w:tcBorders>
            <w:vAlign w:val="center"/>
          </w:tcPr>
          <w:p w14:paraId="4D941D1F" w14:textId="25523BDF" w:rsidR="0032476D" w:rsidRPr="00A06A8C" w:rsidRDefault="0032476D" w:rsidP="0099688E">
            <w:pPr>
              <w:pStyle w:val="NoSpacing"/>
              <w:rPr>
                <w:rFonts w:ascii="Times" w:hAnsi="Times" w:cs="Times New Roman"/>
              </w:rPr>
            </w:pPr>
            <w:r w:rsidRPr="00A06A8C">
              <w:rPr>
                <w:rFonts w:ascii="Times" w:hAnsi="Times" w:cs="Times New Roman"/>
                <w:sz w:val="24"/>
                <w:szCs w:val="24"/>
              </w:rPr>
              <w:t>6.84 (2.03</w:t>
            </w:r>
            <w:r w:rsidR="004930BD" w:rsidRPr="00A06A8C">
              <w:rPr>
                <w:rFonts w:ascii="Times" w:hAnsi="Times" w:cs="Times New Roman"/>
                <w:sz w:val="24"/>
                <w:szCs w:val="24"/>
              </w:rPr>
              <w:t>)</w:t>
            </w:r>
          </w:p>
          <w:p w14:paraId="4D9F24AB" w14:textId="5DC6FCBB" w:rsidR="00077455" w:rsidRPr="00A06A8C" w:rsidRDefault="00077455" w:rsidP="0099688E">
            <w:pPr>
              <w:pStyle w:val="NoSpacing"/>
              <w:rPr>
                <w:rFonts w:ascii="Times" w:hAnsi="Times" w:cs="Times New Roman"/>
              </w:rPr>
            </w:pPr>
          </w:p>
        </w:tc>
        <w:tc>
          <w:tcPr>
            <w:tcW w:w="709" w:type="pct"/>
            <w:tcBorders>
              <w:left w:val="nil"/>
              <w:bottom w:val="nil"/>
              <w:right w:val="nil"/>
            </w:tcBorders>
            <w:vAlign w:val="center"/>
          </w:tcPr>
          <w:p w14:paraId="6D4E9141" w14:textId="6B11F80A" w:rsidR="00077455" w:rsidRPr="00A06A8C" w:rsidRDefault="0032476D" w:rsidP="0099688E">
            <w:pPr>
              <w:pStyle w:val="NoSpacing"/>
              <w:rPr>
                <w:rFonts w:ascii="Times" w:hAnsi="Times" w:cs="Times New Roman"/>
              </w:rPr>
            </w:pPr>
            <w:r w:rsidRPr="00A06A8C">
              <w:rPr>
                <w:rFonts w:ascii="Times" w:hAnsi="Times" w:cs="Times New Roman"/>
                <w:sz w:val="24"/>
                <w:szCs w:val="24"/>
              </w:rPr>
              <w:t>6.92</w:t>
            </w:r>
            <w:r w:rsidR="004930BD" w:rsidRPr="00A06A8C">
              <w:rPr>
                <w:rFonts w:ascii="Times" w:hAnsi="Times" w:cs="Times New Roman"/>
                <w:sz w:val="24"/>
                <w:szCs w:val="24"/>
              </w:rPr>
              <w:t xml:space="preserve"> (1.85)</w:t>
            </w:r>
          </w:p>
        </w:tc>
        <w:tc>
          <w:tcPr>
            <w:tcW w:w="731" w:type="pct"/>
            <w:tcBorders>
              <w:left w:val="nil"/>
              <w:bottom w:val="nil"/>
              <w:right w:val="nil"/>
            </w:tcBorders>
          </w:tcPr>
          <w:p w14:paraId="7A276258" w14:textId="49696BA2" w:rsidR="00077455" w:rsidRPr="00A06A8C" w:rsidRDefault="00077455" w:rsidP="0099688E">
            <w:pPr>
              <w:pStyle w:val="NoSpacing"/>
              <w:rPr>
                <w:rFonts w:ascii="Times" w:hAnsi="Times" w:cs="Times New Roman"/>
              </w:rPr>
            </w:pPr>
            <w:r w:rsidRPr="00A06A8C">
              <w:rPr>
                <w:rFonts w:ascii="Times" w:hAnsi="Times" w:cs="Times New Roman"/>
                <w:sz w:val="24"/>
                <w:szCs w:val="24"/>
              </w:rPr>
              <w:t>-.598</w:t>
            </w:r>
          </w:p>
        </w:tc>
        <w:tc>
          <w:tcPr>
            <w:tcW w:w="689" w:type="pct"/>
            <w:tcBorders>
              <w:left w:val="nil"/>
              <w:bottom w:val="nil"/>
              <w:right w:val="nil"/>
            </w:tcBorders>
          </w:tcPr>
          <w:p w14:paraId="53F4D436" w14:textId="1ECBE8BD" w:rsidR="00077455" w:rsidRPr="00A06A8C" w:rsidRDefault="00077455" w:rsidP="0099688E">
            <w:pPr>
              <w:pStyle w:val="NoSpacing"/>
              <w:rPr>
                <w:rFonts w:ascii="Times" w:hAnsi="Times" w:cs="Times New Roman"/>
              </w:rPr>
            </w:pPr>
            <w:r w:rsidRPr="00A06A8C">
              <w:rPr>
                <w:rFonts w:ascii="Times" w:hAnsi="Times" w:cs="Times New Roman"/>
                <w:sz w:val="24"/>
                <w:szCs w:val="24"/>
              </w:rPr>
              <w:t>.551</w:t>
            </w:r>
          </w:p>
        </w:tc>
        <w:tc>
          <w:tcPr>
            <w:tcW w:w="710" w:type="pct"/>
            <w:tcBorders>
              <w:left w:val="nil"/>
              <w:bottom w:val="nil"/>
              <w:right w:val="nil"/>
            </w:tcBorders>
          </w:tcPr>
          <w:p w14:paraId="727DFA66" w14:textId="44AC1219" w:rsidR="00077455" w:rsidRPr="00A06A8C" w:rsidRDefault="00C10645" w:rsidP="0099688E">
            <w:pPr>
              <w:pStyle w:val="NoSpacing"/>
              <w:rPr>
                <w:rFonts w:ascii="Times" w:hAnsi="Times" w:cs="Times New Roman"/>
              </w:rPr>
            </w:pPr>
            <w:r w:rsidRPr="00A06A8C">
              <w:rPr>
                <w:rFonts w:ascii="Times" w:hAnsi="Times" w:cs="Times New Roman"/>
                <w:sz w:val="24"/>
                <w:szCs w:val="24"/>
              </w:rPr>
              <w:t>-.051</w:t>
            </w:r>
          </w:p>
        </w:tc>
      </w:tr>
      <w:tr w:rsidR="00C2398A" w:rsidRPr="00A06A8C" w14:paraId="3F414563" w14:textId="77777777" w:rsidTr="00BC2085">
        <w:tc>
          <w:tcPr>
            <w:tcW w:w="1547" w:type="pct"/>
            <w:tcBorders>
              <w:top w:val="nil"/>
              <w:left w:val="nil"/>
              <w:bottom w:val="nil"/>
              <w:right w:val="nil"/>
            </w:tcBorders>
            <w:vAlign w:val="center"/>
          </w:tcPr>
          <w:p w14:paraId="1F821C45" w14:textId="150F4B43" w:rsidR="00077455" w:rsidRPr="00A06A8C" w:rsidRDefault="00077455" w:rsidP="0099688E">
            <w:pPr>
              <w:pStyle w:val="NoSpacing"/>
              <w:rPr>
                <w:rFonts w:ascii="Times" w:hAnsi="Times" w:cs="Times New Roman"/>
              </w:rPr>
            </w:pPr>
            <w:r w:rsidRPr="00A06A8C">
              <w:rPr>
                <w:rFonts w:ascii="Times" w:hAnsi="Times" w:cs="Times New Roman"/>
                <w:sz w:val="24"/>
                <w:szCs w:val="24"/>
              </w:rPr>
              <w:t>Psychological/Emotional wellbeing</w:t>
            </w:r>
          </w:p>
        </w:tc>
        <w:tc>
          <w:tcPr>
            <w:tcW w:w="614" w:type="pct"/>
            <w:tcBorders>
              <w:top w:val="nil"/>
              <w:left w:val="nil"/>
              <w:bottom w:val="nil"/>
              <w:right w:val="nil"/>
            </w:tcBorders>
            <w:vAlign w:val="center"/>
          </w:tcPr>
          <w:p w14:paraId="7E5E7A54" w14:textId="77777777" w:rsidR="004930BD" w:rsidRPr="00A06A8C" w:rsidRDefault="004930BD" w:rsidP="004930BD">
            <w:pPr>
              <w:pStyle w:val="NoSpacing"/>
              <w:rPr>
                <w:rFonts w:ascii="Times" w:hAnsi="Times" w:cs="Times New Roman"/>
                <w:sz w:val="24"/>
                <w:szCs w:val="24"/>
              </w:rPr>
            </w:pPr>
            <w:r w:rsidRPr="00A06A8C">
              <w:rPr>
                <w:rFonts w:ascii="Times" w:hAnsi="Times" w:cs="Times New Roman"/>
                <w:sz w:val="24"/>
                <w:szCs w:val="24"/>
              </w:rPr>
              <w:t>6.16</w:t>
            </w:r>
          </w:p>
          <w:p w14:paraId="127631EF" w14:textId="552534D2" w:rsidR="004930BD" w:rsidRPr="00A06A8C" w:rsidRDefault="004930BD" w:rsidP="004930BD">
            <w:pPr>
              <w:pStyle w:val="NoSpacing"/>
              <w:rPr>
                <w:rFonts w:ascii="Times" w:hAnsi="Times" w:cs="Times New Roman"/>
                <w:sz w:val="24"/>
                <w:szCs w:val="24"/>
              </w:rPr>
            </w:pPr>
            <w:r w:rsidRPr="00A06A8C">
              <w:rPr>
                <w:rFonts w:ascii="Times" w:hAnsi="Times" w:cs="Times New Roman"/>
                <w:sz w:val="24"/>
                <w:szCs w:val="24"/>
              </w:rPr>
              <w:t>(2.01)</w:t>
            </w:r>
          </w:p>
          <w:p w14:paraId="111D5E26" w14:textId="17EFD220" w:rsidR="00077455" w:rsidRPr="00A06A8C" w:rsidRDefault="00077455" w:rsidP="0099688E">
            <w:pPr>
              <w:pStyle w:val="NoSpacing"/>
              <w:rPr>
                <w:rFonts w:ascii="Times" w:hAnsi="Times" w:cs="Times New Roman"/>
              </w:rPr>
            </w:pPr>
          </w:p>
        </w:tc>
        <w:tc>
          <w:tcPr>
            <w:tcW w:w="709" w:type="pct"/>
            <w:tcBorders>
              <w:top w:val="nil"/>
              <w:left w:val="nil"/>
              <w:bottom w:val="nil"/>
              <w:right w:val="nil"/>
            </w:tcBorders>
            <w:vAlign w:val="center"/>
          </w:tcPr>
          <w:p w14:paraId="6E8EFFED" w14:textId="0F683D53" w:rsidR="00077455" w:rsidRPr="00A06A8C" w:rsidRDefault="004930BD" w:rsidP="0099688E">
            <w:pPr>
              <w:pStyle w:val="NoSpacing"/>
              <w:rPr>
                <w:rFonts w:ascii="Times" w:hAnsi="Times" w:cs="Times New Roman"/>
              </w:rPr>
            </w:pPr>
            <w:r w:rsidRPr="00A06A8C">
              <w:rPr>
                <w:rFonts w:ascii="Times" w:hAnsi="Times" w:cs="Times New Roman"/>
                <w:sz w:val="24"/>
                <w:szCs w:val="24"/>
              </w:rPr>
              <w:t>6.91 (1.79)</w:t>
            </w:r>
          </w:p>
        </w:tc>
        <w:tc>
          <w:tcPr>
            <w:tcW w:w="731" w:type="pct"/>
            <w:tcBorders>
              <w:top w:val="nil"/>
              <w:left w:val="nil"/>
              <w:bottom w:val="nil"/>
              <w:right w:val="nil"/>
            </w:tcBorders>
          </w:tcPr>
          <w:p w14:paraId="7EFD19A9" w14:textId="6C5302E9" w:rsidR="00077455" w:rsidRPr="00A06A8C" w:rsidRDefault="00077455" w:rsidP="0099688E">
            <w:pPr>
              <w:pStyle w:val="NoSpacing"/>
              <w:rPr>
                <w:rFonts w:ascii="Times" w:hAnsi="Times" w:cs="Times New Roman"/>
              </w:rPr>
            </w:pPr>
            <w:r w:rsidRPr="00A06A8C">
              <w:rPr>
                <w:rFonts w:ascii="Times" w:hAnsi="Times" w:cs="Times New Roman"/>
                <w:sz w:val="24"/>
                <w:szCs w:val="24"/>
              </w:rPr>
              <w:t>-5.804</w:t>
            </w:r>
          </w:p>
        </w:tc>
        <w:tc>
          <w:tcPr>
            <w:tcW w:w="689" w:type="pct"/>
            <w:tcBorders>
              <w:top w:val="nil"/>
              <w:left w:val="nil"/>
              <w:bottom w:val="nil"/>
              <w:right w:val="nil"/>
            </w:tcBorders>
          </w:tcPr>
          <w:p w14:paraId="4ECE5E42" w14:textId="57228783" w:rsidR="00077455" w:rsidRPr="00A06A8C" w:rsidRDefault="00077455" w:rsidP="0099688E">
            <w:pPr>
              <w:pStyle w:val="NoSpacing"/>
              <w:rPr>
                <w:rFonts w:ascii="Times" w:hAnsi="Times" w:cs="Times New Roman"/>
              </w:rPr>
            </w:pPr>
            <w:r w:rsidRPr="00A06A8C">
              <w:rPr>
                <w:rFonts w:ascii="Times" w:hAnsi="Times" w:cs="Times New Roman"/>
                <w:sz w:val="24"/>
                <w:szCs w:val="24"/>
              </w:rPr>
              <w:t>&lt;.001***</w:t>
            </w:r>
          </w:p>
        </w:tc>
        <w:tc>
          <w:tcPr>
            <w:tcW w:w="710" w:type="pct"/>
            <w:tcBorders>
              <w:top w:val="nil"/>
              <w:left w:val="nil"/>
              <w:bottom w:val="nil"/>
              <w:right w:val="nil"/>
            </w:tcBorders>
          </w:tcPr>
          <w:p w14:paraId="5E02D92D" w14:textId="68E65D54" w:rsidR="00077455" w:rsidRPr="00A06A8C" w:rsidRDefault="00C10645" w:rsidP="0099688E">
            <w:pPr>
              <w:pStyle w:val="NoSpacing"/>
              <w:rPr>
                <w:rFonts w:ascii="Times" w:hAnsi="Times" w:cs="Times New Roman"/>
              </w:rPr>
            </w:pPr>
            <w:r w:rsidRPr="00A06A8C">
              <w:rPr>
                <w:rFonts w:ascii="Times" w:hAnsi="Times" w:cs="Times New Roman"/>
                <w:sz w:val="24"/>
                <w:szCs w:val="24"/>
              </w:rPr>
              <w:t>-.491</w:t>
            </w:r>
          </w:p>
        </w:tc>
      </w:tr>
      <w:tr w:rsidR="00C2398A" w:rsidRPr="00A06A8C" w14:paraId="78538929" w14:textId="77777777" w:rsidTr="00BC2085">
        <w:tc>
          <w:tcPr>
            <w:tcW w:w="1547" w:type="pct"/>
            <w:tcBorders>
              <w:top w:val="nil"/>
              <w:left w:val="nil"/>
              <w:bottom w:val="nil"/>
              <w:right w:val="nil"/>
            </w:tcBorders>
            <w:vAlign w:val="center"/>
          </w:tcPr>
          <w:p w14:paraId="2B2AFC80" w14:textId="19E773D2" w:rsidR="00077455" w:rsidRPr="00A06A8C" w:rsidRDefault="00077455" w:rsidP="0099688E">
            <w:pPr>
              <w:pStyle w:val="NoSpacing"/>
              <w:rPr>
                <w:rFonts w:ascii="Times" w:hAnsi="Times" w:cs="Times New Roman"/>
              </w:rPr>
            </w:pPr>
            <w:r w:rsidRPr="00A06A8C">
              <w:rPr>
                <w:rFonts w:ascii="Times" w:hAnsi="Times" w:cs="Times New Roman"/>
                <w:sz w:val="24"/>
                <w:szCs w:val="24"/>
              </w:rPr>
              <w:t>Self-Care</w:t>
            </w:r>
          </w:p>
        </w:tc>
        <w:tc>
          <w:tcPr>
            <w:tcW w:w="614" w:type="pct"/>
            <w:tcBorders>
              <w:top w:val="nil"/>
              <w:left w:val="nil"/>
              <w:bottom w:val="nil"/>
              <w:right w:val="nil"/>
            </w:tcBorders>
            <w:vAlign w:val="center"/>
          </w:tcPr>
          <w:p w14:paraId="2E943DB5" w14:textId="77777777" w:rsidR="004930BD" w:rsidRPr="00A06A8C" w:rsidRDefault="004930BD" w:rsidP="004930BD">
            <w:pPr>
              <w:pStyle w:val="NoSpacing"/>
              <w:rPr>
                <w:rFonts w:ascii="Times" w:hAnsi="Times" w:cs="Times New Roman"/>
                <w:sz w:val="24"/>
                <w:szCs w:val="24"/>
              </w:rPr>
            </w:pPr>
            <w:r w:rsidRPr="00A06A8C">
              <w:rPr>
                <w:rFonts w:ascii="Times" w:hAnsi="Times" w:cs="Times New Roman"/>
                <w:sz w:val="24"/>
                <w:szCs w:val="24"/>
              </w:rPr>
              <w:t>7.63</w:t>
            </w:r>
          </w:p>
          <w:p w14:paraId="6E9B12EE" w14:textId="359759CF" w:rsidR="004930BD" w:rsidRPr="00A06A8C" w:rsidRDefault="004930BD" w:rsidP="004930BD">
            <w:pPr>
              <w:pStyle w:val="NoSpacing"/>
              <w:rPr>
                <w:rFonts w:ascii="Times" w:hAnsi="Times" w:cs="Times New Roman"/>
                <w:sz w:val="24"/>
                <w:szCs w:val="24"/>
              </w:rPr>
            </w:pPr>
            <w:r w:rsidRPr="00A06A8C">
              <w:rPr>
                <w:rFonts w:ascii="Times" w:hAnsi="Times" w:cs="Times New Roman"/>
                <w:sz w:val="24"/>
                <w:szCs w:val="24"/>
              </w:rPr>
              <w:t>(1.74)</w:t>
            </w:r>
          </w:p>
          <w:p w14:paraId="57C1ECEE" w14:textId="5144FA8B" w:rsidR="00077455" w:rsidRPr="00A06A8C" w:rsidRDefault="00077455" w:rsidP="0099688E">
            <w:pPr>
              <w:pStyle w:val="NoSpacing"/>
              <w:rPr>
                <w:rFonts w:ascii="Times" w:hAnsi="Times" w:cs="Times New Roman"/>
              </w:rPr>
            </w:pPr>
          </w:p>
        </w:tc>
        <w:tc>
          <w:tcPr>
            <w:tcW w:w="709" w:type="pct"/>
            <w:tcBorders>
              <w:top w:val="nil"/>
              <w:left w:val="nil"/>
              <w:bottom w:val="nil"/>
              <w:right w:val="nil"/>
            </w:tcBorders>
            <w:vAlign w:val="center"/>
          </w:tcPr>
          <w:p w14:paraId="27718F9A" w14:textId="16DFFDD6" w:rsidR="004930BD" w:rsidRPr="00A06A8C" w:rsidRDefault="004930BD" w:rsidP="004930BD">
            <w:pPr>
              <w:pStyle w:val="NoSpacing"/>
              <w:rPr>
                <w:rFonts w:ascii="Times" w:hAnsi="Times" w:cs="Times New Roman"/>
                <w:sz w:val="24"/>
                <w:szCs w:val="24"/>
              </w:rPr>
            </w:pPr>
            <w:r w:rsidRPr="00A06A8C">
              <w:rPr>
                <w:rFonts w:ascii="Times" w:hAnsi="Times" w:cs="Times New Roman"/>
                <w:sz w:val="24"/>
                <w:szCs w:val="24"/>
              </w:rPr>
              <w:t>7.88(1.58)</w:t>
            </w:r>
          </w:p>
          <w:p w14:paraId="554781B9" w14:textId="4A9ECA75" w:rsidR="00077455" w:rsidRPr="00A06A8C" w:rsidRDefault="00077455" w:rsidP="0099688E">
            <w:pPr>
              <w:pStyle w:val="NoSpacing"/>
              <w:rPr>
                <w:rFonts w:ascii="Times" w:hAnsi="Times" w:cs="Times New Roman"/>
              </w:rPr>
            </w:pPr>
          </w:p>
        </w:tc>
        <w:tc>
          <w:tcPr>
            <w:tcW w:w="731" w:type="pct"/>
            <w:tcBorders>
              <w:top w:val="nil"/>
              <w:left w:val="nil"/>
              <w:bottom w:val="nil"/>
              <w:right w:val="nil"/>
            </w:tcBorders>
          </w:tcPr>
          <w:p w14:paraId="33487179" w14:textId="47A39569" w:rsidR="00077455" w:rsidRPr="00A06A8C" w:rsidRDefault="00077455" w:rsidP="0099688E">
            <w:pPr>
              <w:pStyle w:val="NoSpacing"/>
              <w:rPr>
                <w:rFonts w:ascii="Times" w:hAnsi="Times" w:cs="Times New Roman"/>
              </w:rPr>
            </w:pPr>
            <w:r w:rsidRPr="00A06A8C">
              <w:rPr>
                <w:rFonts w:ascii="Times" w:hAnsi="Times" w:cs="Times New Roman"/>
                <w:sz w:val="24"/>
                <w:szCs w:val="24"/>
              </w:rPr>
              <w:t>-2.205</w:t>
            </w:r>
          </w:p>
        </w:tc>
        <w:tc>
          <w:tcPr>
            <w:tcW w:w="689" w:type="pct"/>
            <w:tcBorders>
              <w:top w:val="nil"/>
              <w:left w:val="nil"/>
              <w:bottom w:val="nil"/>
              <w:right w:val="nil"/>
            </w:tcBorders>
          </w:tcPr>
          <w:p w14:paraId="7D35EB92" w14:textId="62B58FB8" w:rsidR="00077455" w:rsidRPr="00A06A8C" w:rsidRDefault="00077455" w:rsidP="0099688E">
            <w:pPr>
              <w:pStyle w:val="NoSpacing"/>
              <w:rPr>
                <w:rFonts w:ascii="Times" w:hAnsi="Times" w:cs="Times New Roman"/>
              </w:rPr>
            </w:pPr>
            <w:r w:rsidRPr="00A06A8C">
              <w:rPr>
                <w:rFonts w:ascii="Times" w:hAnsi="Times" w:cs="Times New Roman"/>
                <w:sz w:val="24"/>
                <w:szCs w:val="24"/>
              </w:rPr>
              <w:t>.029*</w:t>
            </w:r>
          </w:p>
        </w:tc>
        <w:tc>
          <w:tcPr>
            <w:tcW w:w="710" w:type="pct"/>
            <w:tcBorders>
              <w:top w:val="nil"/>
              <w:left w:val="nil"/>
              <w:bottom w:val="nil"/>
              <w:right w:val="nil"/>
            </w:tcBorders>
          </w:tcPr>
          <w:p w14:paraId="189B3E39" w14:textId="211106FB" w:rsidR="00077455" w:rsidRPr="00A06A8C" w:rsidRDefault="00C10645" w:rsidP="0099688E">
            <w:pPr>
              <w:pStyle w:val="NoSpacing"/>
              <w:rPr>
                <w:rFonts w:ascii="Times" w:hAnsi="Times" w:cs="Times New Roman"/>
              </w:rPr>
            </w:pPr>
            <w:r w:rsidRPr="00A06A8C">
              <w:rPr>
                <w:rFonts w:ascii="Times" w:hAnsi="Times" w:cs="Times New Roman"/>
                <w:sz w:val="24"/>
                <w:szCs w:val="24"/>
              </w:rPr>
              <w:t>-.491</w:t>
            </w:r>
          </w:p>
        </w:tc>
      </w:tr>
      <w:tr w:rsidR="00C2398A" w:rsidRPr="00A06A8C" w14:paraId="4CFAFF5D" w14:textId="77777777" w:rsidTr="00BC2085">
        <w:tc>
          <w:tcPr>
            <w:tcW w:w="1547" w:type="pct"/>
            <w:tcBorders>
              <w:top w:val="nil"/>
              <w:left w:val="nil"/>
              <w:bottom w:val="nil"/>
              <w:right w:val="nil"/>
            </w:tcBorders>
            <w:vAlign w:val="center"/>
          </w:tcPr>
          <w:p w14:paraId="48FC9881" w14:textId="6435C3A6" w:rsidR="00077455" w:rsidRPr="00A06A8C" w:rsidRDefault="00077455" w:rsidP="0099688E">
            <w:pPr>
              <w:pStyle w:val="NoSpacing"/>
              <w:rPr>
                <w:rFonts w:ascii="Times" w:hAnsi="Times" w:cs="Times New Roman"/>
              </w:rPr>
            </w:pPr>
            <w:r w:rsidRPr="00A06A8C">
              <w:rPr>
                <w:rFonts w:ascii="Times" w:hAnsi="Times" w:cs="Times New Roman"/>
                <w:sz w:val="24"/>
                <w:szCs w:val="24"/>
              </w:rPr>
              <w:t>Occupational Functioning</w:t>
            </w:r>
          </w:p>
        </w:tc>
        <w:tc>
          <w:tcPr>
            <w:tcW w:w="614" w:type="pct"/>
            <w:tcBorders>
              <w:top w:val="nil"/>
              <w:left w:val="nil"/>
              <w:bottom w:val="nil"/>
              <w:right w:val="nil"/>
            </w:tcBorders>
            <w:vAlign w:val="center"/>
          </w:tcPr>
          <w:p w14:paraId="62B2BC62" w14:textId="77777777"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7.41</w:t>
            </w:r>
          </w:p>
          <w:p w14:paraId="2ABEFBC0" w14:textId="05BAF51F"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(1.79)</w:t>
            </w:r>
          </w:p>
          <w:p w14:paraId="71B5FC59" w14:textId="196256FC" w:rsidR="00077455" w:rsidRPr="00A06A8C" w:rsidRDefault="00077455" w:rsidP="0099688E">
            <w:pPr>
              <w:pStyle w:val="NoSpacing"/>
              <w:rPr>
                <w:rFonts w:ascii="Times" w:hAnsi="Times" w:cs="Times New Roman"/>
              </w:rPr>
            </w:pPr>
          </w:p>
        </w:tc>
        <w:tc>
          <w:tcPr>
            <w:tcW w:w="709" w:type="pct"/>
            <w:tcBorders>
              <w:top w:val="nil"/>
              <w:left w:val="nil"/>
              <w:bottom w:val="nil"/>
              <w:right w:val="nil"/>
            </w:tcBorders>
            <w:vAlign w:val="center"/>
          </w:tcPr>
          <w:p w14:paraId="04346A35" w14:textId="5D598A94" w:rsidR="00077455" w:rsidRPr="00A06A8C" w:rsidRDefault="00370342" w:rsidP="0099688E">
            <w:pPr>
              <w:pStyle w:val="NoSpacing"/>
              <w:rPr>
                <w:rFonts w:ascii="Times" w:hAnsi="Times" w:cs="Times New Roman"/>
              </w:rPr>
            </w:pPr>
            <w:r w:rsidRPr="00A06A8C">
              <w:rPr>
                <w:rFonts w:ascii="Times" w:hAnsi="Times" w:cs="Times New Roman"/>
                <w:sz w:val="24"/>
                <w:szCs w:val="24"/>
              </w:rPr>
              <w:t>7.31(1.83)</w:t>
            </w:r>
          </w:p>
        </w:tc>
        <w:tc>
          <w:tcPr>
            <w:tcW w:w="731" w:type="pct"/>
            <w:tcBorders>
              <w:top w:val="nil"/>
              <w:left w:val="nil"/>
              <w:bottom w:val="nil"/>
              <w:right w:val="nil"/>
            </w:tcBorders>
          </w:tcPr>
          <w:p w14:paraId="69DB3783" w14:textId="69A7C538" w:rsidR="00077455" w:rsidRPr="00A06A8C" w:rsidRDefault="00077455" w:rsidP="0099688E">
            <w:pPr>
              <w:pStyle w:val="NoSpacing"/>
              <w:rPr>
                <w:rFonts w:ascii="Times" w:hAnsi="Times" w:cs="Times New Roman"/>
              </w:rPr>
            </w:pPr>
            <w:r w:rsidRPr="00A06A8C">
              <w:rPr>
                <w:rFonts w:ascii="Times" w:hAnsi="Times" w:cs="Times New Roman"/>
                <w:sz w:val="24"/>
                <w:szCs w:val="24"/>
              </w:rPr>
              <w:t>.648</w:t>
            </w:r>
          </w:p>
        </w:tc>
        <w:tc>
          <w:tcPr>
            <w:tcW w:w="689" w:type="pct"/>
            <w:tcBorders>
              <w:top w:val="nil"/>
              <w:left w:val="nil"/>
              <w:bottom w:val="nil"/>
              <w:right w:val="nil"/>
            </w:tcBorders>
          </w:tcPr>
          <w:p w14:paraId="19ED88A4" w14:textId="42B4B2D1" w:rsidR="00077455" w:rsidRPr="00A06A8C" w:rsidRDefault="00077455" w:rsidP="0099688E">
            <w:pPr>
              <w:pStyle w:val="NoSpacing"/>
              <w:rPr>
                <w:rFonts w:ascii="Times" w:hAnsi="Times" w:cs="Times New Roman"/>
              </w:rPr>
            </w:pPr>
            <w:r w:rsidRPr="00A06A8C">
              <w:rPr>
                <w:rFonts w:ascii="Times" w:hAnsi="Times" w:cs="Times New Roman"/>
                <w:sz w:val="24"/>
                <w:szCs w:val="24"/>
              </w:rPr>
              <w:t>.518</w:t>
            </w:r>
          </w:p>
        </w:tc>
        <w:tc>
          <w:tcPr>
            <w:tcW w:w="710" w:type="pct"/>
            <w:tcBorders>
              <w:top w:val="nil"/>
              <w:left w:val="nil"/>
              <w:bottom w:val="nil"/>
              <w:right w:val="nil"/>
            </w:tcBorders>
          </w:tcPr>
          <w:p w14:paraId="489FAC35" w14:textId="726C2B12" w:rsidR="00077455" w:rsidRPr="00A06A8C" w:rsidRDefault="00C10645" w:rsidP="0099688E">
            <w:pPr>
              <w:pStyle w:val="NoSpacing"/>
              <w:rPr>
                <w:rFonts w:ascii="Times" w:hAnsi="Times" w:cs="Times New Roman"/>
              </w:rPr>
            </w:pPr>
            <w:r w:rsidRPr="00A06A8C">
              <w:rPr>
                <w:rFonts w:ascii="Times" w:hAnsi="Times" w:cs="Times New Roman"/>
                <w:sz w:val="24"/>
                <w:szCs w:val="24"/>
              </w:rPr>
              <w:t>.055</w:t>
            </w:r>
          </w:p>
        </w:tc>
      </w:tr>
      <w:tr w:rsidR="00C2398A" w:rsidRPr="00A06A8C" w14:paraId="6E6384FA" w14:textId="77777777" w:rsidTr="00BC2085">
        <w:tc>
          <w:tcPr>
            <w:tcW w:w="1547" w:type="pct"/>
            <w:tcBorders>
              <w:top w:val="nil"/>
              <w:left w:val="nil"/>
              <w:bottom w:val="nil"/>
              <w:right w:val="nil"/>
            </w:tcBorders>
            <w:vAlign w:val="center"/>
          </w:tcPr>
          <w:p w14:paraId="42709D05" w14:textId="6D176C28" w:rsidR="00077455" w:rsidRPr="00A06A8C" w:rsidRDefault="00077455" w:rsidP="0099688E">
            <w:pPr>
              <w:pStyle w:val="NoSpacing"/>
              <w:rPr>
                <w:rFonts w:ascii="Times" w:hAnsi="Times" w:cs="Times New Roman"/>
              </w:rPr>
            </w:pPr>
            <w:r w:rsidRPr="00A06A8C">
              <w:rPr>
                <w:rFonts w:ascii="Times" w:hAnsi="Times" w:cs="Times New Roman"/>
                <w:sz w:val="24"/>
                <w:szCs w:val="24"/>
              </w:rPr>
              <w:t>Interpersonal Functioning</w:t>
            </w:r>
          </w:p>
        </w:tc>
        <w:tc>
          <w:tcPr>
            <w:tcW w:w="614" w:type="pct"/>
            <w:tcBorders>
              <w:top w:val="nil"/>
              <w:left w:val="nil"/>
              <w:bottom w:val="nil"/>
              <w:right w:val="nil"/>
            </w:tcBorders>
          </w:tcPr>
          <w:p w14:paraId="70BFDA61" w14:textId="77777777"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7.64</w:t>
            </w:r>
          </w:p>
          <w:p w14:paraId="08F133F5" w14:textId="40EAAC86"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(1.76)</w:t>
            </w:r>
          </w:p>
          <w:p w14:paraId="6700E31B" w14:textId="11937CE6" w:rsidR="00077455" w:rsidRPr="00A06A8C" w:rsidRDefault="00077455" w:rsidP="0099688E">
            <w:pPr>
              <w:pStyle w:val="NoSpacing"/>
              <w:rPr>
                <w:rFonts w:ascii="Times" w:hAnsi="Times" w:cs="Times New Roman"/>
              </w:rPr>
            </w:pPr>
          </w:p>
        </w:tc>
        <w:tc>
          <w:tcPr>
            <w:tcW w:w="709" w:type="pct"/>
            <w:tcBorders>
              <w:top w:val="nil"/>
              <w:left w:val="nil"/>
              <w:bottom w:val="nil"/>
              <w:right w:val="nil"/>
            </w:tcBorders>
          </w:tcPr>
          <w:p w14:paraId="56DADA9D" w14:textId="258A9C9E" w:rsidR="00077455" w:rsidRPr="00A06A8C" w:rsidRDefault="00370342" w:rsidP="0099688E">
            <w:pPr>
              <w:pStyle w:val="NoSpacing"/>
              <w:rPr>
                <w:rFonts w:ascii="Times" w:hAnsi="Times" w:cs="Times New Roman"/>
              </w:rPr>
            </w:pPr>
            <w:r w:rsidRPr="00A06A8C">
              <w:rPr>
                <w:rFonts w:ascii="Times" w:hAnsi="Times" w:cs="Times New Roman"/>
                <w:sz w:val="24"/>
                <w:szCs w:val="24"/>
              </w:rPr>
              <w:t>7.62 (1.85)</w:t>
            </w:r>
          </w:p>
        </w:tc>
        <w:tc>
          <w:tcPr>
            <w:tcW w:w="731" w:type="pct"/>
            <w:tcBorders>
              <w:top w:val="nil"/>
              <w:left w:val="nil"/>
              <w:bottom w:val="nil"/>
              <w:right w:val="nil"/>
            </w:tcBorders>
          </w:tcPr>
          <w:p w14:paraId="25019A5E" w14:textId="6445DAA5" w:rsidR="00077455" w:rsidRPr="00A06A8C" w:rsidRDefault="00077455" w:rsidP="0099688E">
            <w:pPr>
              <w:pStyle w:val="NoSpacing"/>
              <w:rPr>
                <w:rFonts w:ascii="Times" w:hAnsi="Times" w:cs="Times New Roman"/>
              </w:rPr>
            </w:pPr>
            <w:r w:rsidRPr="00A06A8C">
              <w:rPr>
                <w:rFonts w:ascii="Times" w:hAnsi="Times" w:cs="Times New Roman"/>
                <w:sz w:val="24"/>
                <w:szCs w:val="24"/>
              </w:rPr>
              <w:t>.106</w:t>
            </w:r>
          </w:p>
        </w:tc>
        <w:tc>
          <w:tcPr>
            <w:tcW w:w="689" w:type="pct"/>
            <w:tcBorders>
              <w:top w:val="nil"/>
              <w:left w:val="nil"/>
              <w:bottom w:val="nil"/>
              <w:right w:val="nil"/>
            </w:tcBorders>
          </w:tcPr>
          <w:p w14:paraId="498BE01D" w14:textId="293CDF35" w:rsidR="00077455" w:rsidRPr="00A06A8C" w:rsidRDefault="00077455" w:rsidP="0099688E">
            <w:pPr>
              <w:pStyle w:val="NoSpacing"/>
              <w:rPr>
                <w:rFonts w:ascii="Times" w:hAnsi="Times" w:cs="Times New Roman"/>
              </w:rPr>
            </w:pPr>
            <w:r w:rsidRPr="00A06A8C">
              <w:rPr>
                <w:rFonts w:ascii="Times" w:hAnsi="Times" w:cs="Times New Roman"/>
                <w:sz w:val="24"/>
                <w:szCs w:val="24"/>
              </w:rPr>
              <w:t>.916</w:t>
            </w:r>
          </w:p>
        </w:tc>
        <w:tc>
          <w:tcPr>
            <w:tcW w:w="710" w:type="pct"/>
            <w:tcBorders>
              <w:top w:val="nil"/>
              <w:left w:val="nil"/>
              <w:bottom w:val="nil"/>
              <w:right w:val="nil"/>
            </w:tcBorders>
          </w:tcPr>
          <w:p w14:paraId="16219BD1" w14:textId="50442862" w:rsidR="00077455" w:rsidRPr="00A06A8C" w:rsidRDefault="00C10645" w:rsidP="0099688E">
            <w:pPr>
              <w:pStyle w:val="NoSpacing"/>
              <w:rPr>
                <w:rFonts w:ascii="Times" w:hAnsi="Times" w:cs="Times New Roman"/>
              </w:rPr>
            </w:pPr>
            <w:r w:rsidRPr="00A06A8C">
              <w:rPr>
                <w:rFonts w:ascii="Times" w:hAnsi="Times" w:cs="Times New Roman"/>
                <w:sz w:val="24"/>
                <w:szCs w:val="24"/>
              </w:rPr>
              <w:t>.009</w:t>
            </w:r>
          </w:p>
        </w:tc>
      </w:tr>
      <w:tr w:rsidR="00C2398A" w:rsidRPr="00A06A8C" w14:paraId="75EA782F" w14:textId="77777777" w:rsidTr="00BC2085">
        <w:trPr>
          <w:trHeight w:val="1182"/>
        </w:trPr>
        <w:tc>
          <w:tcPr>
            <w:tcW w:w="1547" w:type="pct"/>
            <w:tcBorders>
              <w:top w:val="nil"/>
              <w:left w:val="nil"/>
              <w:bottom w:val="nil"/>
              <w:right w:val="nil"/>
            </w:tcBorders>
            <w:vAlign w:val="center"/>
          </w:tcPr>
          <w:p w14:paraId="5B897879" w14:textId="486A1912" w:rsidR="00077455" w:rsidRPr="00A06A8C" w:rsidRDefault="00077455" w:rsidP="0099688E">
            <w:pPr>
              <w:pStyle w:val="NoSpacing"/>
              <w:rPr>
                <w:rFonts w:ascii="Times" w:hAnsi="Times" w:cs="Times New Roman"/>
              </w:rPr>
            </w:pPr>
            <w:r w:rsidRPr="00A06A8C">
              <w:rPr>
                <w:rFonts w:ascii="Times" w:hAnsi="Times" w:cs="Times New Roman"/>
                <w:sz w:val="24"/>
                <w:szCs w:val="24"/>
              </w:rPr>
              <w:t>Social-Emotional Support</w:t>
            </w:r>
          </w:p>
        </w:tc>
        <w:tc>
          <w:tcPr>
            <w:tcW w:w="614" w:type="pct"/>
            <w:tcBorders>
              <w:top w:val="nil"/>
              <w:left w:val="nil"/>
              <w:bottom w:val="nil"/>
              <w:right w:val="nil"/>
            </w:tcBorders>
          </w:tcPr>
          <w:p w14:paraId="5FD12D90" w14:textId="77777777"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7.72</w:t>
            </w:r>
          </w:p>
          <w:p w14:paraId="2684C0DB" w14:textId="4F27AD64"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(1.96)</w:t>
            </w:r>
          </w:p>
          <w:p w14:paraId="72CB6F90" w14:textId="439DEFDA" w:rsidR="00077455" w:rsidRPr="00A06A8C" w:rsidRDefault="00077455" w:rsidP="0099688E">
            <w:pPr>
              <w:pStyle w:val="NoSpacing"/>
              <w:rPr>
                <w:rFonts w:ascii="Times" w:hAnsi="Times" w:cs="Times New Roman"/>
              </w:rPr>
            </w:pPr>
          </w:p>
        </w:tc>
        <w:tc>
          <w:tcPr>
            <w:tcW w:w="709" w:type="pct"/>
            <w:tcBorders>
              <w:top w:val="nil"/>
              <w:left w:val="nil"/>
              <w:bottom w:val="nil"/>
              <w:right w:val="nil"/>
            </w:tcBorders>
          </w:tcPr>
          <w:p w14:paraId="3C1EE715" w14:textId="60C74CFB" w:rsidR="00077455" w:rsidRPr="00A06A8C" w:rsidRDefault="00370342" w:rsidP="0099688E">
            <w:pPr>
              <w:pStyle w:val="NoSpacing"/>
              <w:rPr>
                <w:rFonts w:ascii="Times" w:hAnsi="Times" w:cs="Times New Roman"/>
              </w:rPr>
            </w:pPr>
            <w:r w:rsidRPr="00A06A8C">
              <w:rPr>
                <w:rFonts w:ascii="Times" w:hAnsi="Times" w:cs="Times New Roman"/>
                <w:sz w:val="24"/>
                <w:szCs w:val="24"/>
              </w:rPr>
              <w:t>7.99 (1.84)</w:t>
            </w:r>
          </w:p>
        </w:tc>
        <w:tc>
          <w:tcPr>
            <w:tcW w:w="731" w:type="pct"/>
            <w:tcBorders>
              <w:top w:val="nil"/>
              <w:left w:val="nil"/>
              <w:bottom w:val="nil"/>
              <w:right w:val="nil"/>
            </w:tcBorders>
          </w:tcPr>
          <w:p w14:paraId="0893EB99" w14:textId="66E1DBF5" w:rsidR="00077455" w:rsidRPr="00A06A8C" w:rsidRDefault="00077455" w:rsidP="0099688E">
            <w:pPr>
              <w:pStyle w:val="NoSpacing"/>
              <w:rPr>
                <w:rFonts w:ascii="Times" w:hAnsi="Times" w:cs="Times New Roman"/>
              </w:rPr>
            </w:pPr>
            <w:r w:rsidRPr="00A06A8C">
              <w:rPr>
                <w:rFonts w:ascii="Times" w:hAnsi="Times" w:cs="Times New Roman"/>
                <w:sz w:val="24"/>
                <w:szCs w:val="24"/>
              </w:rPr>
              <w:t>-2.323</w:t>
            </w:r>
          </w:p>
        </w:tc>
        <w:tc>
          <w:tcPr>
            <w:tcW w:w="689" w:type="pct"/>
            <w:tcBorders>
              <w:top w:val="nil"/>
              <w:left w:val="nil"/>
              <w:bottom w:val="nil"/>
              <w:right w:val="nil"/>
            </w:tcBorders>
          </w:tcPr>
          <w:p w14:paraId="2DC1F8CB" w14:textId="64828109" w:rsidR="00077455" w:rsidRPr="00A06A8C" w:rsidRDefault="00077455" w:rsidP="0099688E">
            <w:pPr>
              <w:pStyle w:val="NoSpacing"/>
              <w:rPr>
                <w:rFonts w:ascii="Times" w:hAnsi="Times" w:cs="Times New Roman"/>
              </w:rPr>
            </w:pPr>
            <w:r w:rsidRPr="00A06A8C">
              <w:rPr>
                <w:rFonts w:ascii="Times" w:hAnsi="Times" w:cs="Times New Roman"/>
                <w:sz w:val="24"/>
                <w:szCs w:val="24"/>
              </w:rPr>
              <w:t>.022*</w:t>
            </w:r>
          </w:p>
        </w:tc>
        <w:tc>
          <w:tcPr>
            <w:tcW w:w="710" w:type="pct"/>
            <w:tcBorders>
              <w:top w:val="nil"/>
              <w:left w:val="nil"/>
              <w:bottom w:val="nil"/>
              <w:right w:val="nil"/>
            </w:tcBorders>
          </w:tcPr>
          <w:p w14:paraId="05723DAB" w14:textId="27D803D3" w:rsidR="00077455" w:rsidRPr="00A06A8C" w:rsidRDefault="00C10645" w:rsidP="0099688E">
            <w:pPr>
              <w:pStyle w:val="NoSpacing"/>
              <w:rPr>
                <w:rFonts w:ascii="Times" w:hAnsi="Times" w:cs="Times New Roman"/>
              </w:rPr>
            </w:pPr>
            <w:r w:rsidRPr="00A06A8C">
              <w:rPr>
                <w:rFonts w:ascii="Times" w:hAnsi="Times" w:cs="Times New Roman"/>
                <w:sz w:val="24"/>
                <w:szCs w:val="24"/>
              </w:rPr>
              <w:t>-.196</w:t>
            </w:r>
          </w:p>
        </w:tc>
      </w:tr>
      <w:tr w:rsidR="00C2398A" w:rsidRPr="00A06A8C" w14:paraId="5E213C58" w14:textId="77777777" w:rsidTr="00BC2085">
        <w:trPr>
          <w:trHeight w:val="1182"/>
        </w:trPr>
        <w:tc>
          <w:tcPr>
            <w:tcW w:w="1547" w:type="pct"/>
            <w:tcBorders>
              <w:top w:val="nil"/>
              <w:left w:val="nil"/>
              <w:bottom w:val="nil"/>
              <w:right w:val="nil"/>
            </w:tcBorders>
            <w:vAlign w:val="center"/>
          </w:tcPr>
          <w:p w14:paraId="0F668686" w14:textId="101A7D9A" w:rsidR="00077455" w:rsidRPr="00A06A8C" w:rsidRDefault="00077455" w:rsidP="0099688E">
            <w:pPr>
              <w:pStyle w:val="NoSpacing"/>
              <w:rPr>
                <w:rFonts w:ascii="Times" w:hAnsi="Times" w:cs="Times New Roman"/>
              </w:rPr>
            </w:pPr>
            <w:r w:rsidRPr="00A06A8C">
              <w:rPr>
                <w:rFonts w:ascii="Times" w:hAnsi="Times" w:cs="Times New Roman"/>
                <w:sz w:val="24"/>
                <w:szCs w:val="24"/>
              </w:rPr>
              <w:t>Community and Services Support</w:t>
            </w:r>
          </w:p>
        </w:tc>
        <w:tc>
          <w:tcPr>
            <w:tcW w:w="614" w:type="pct"/>
            <w:tcBorders>
              <w:top w:val="nil"/>
              <w:left w:val="nil"/>
              <w:bottom w:val="nil"/>
              <w:right w:val="nil"/>
            </w:tcBorders>
          </w:tcPr>
          <w:p w14:paraId="2651FAAC" w14:textId="77777777"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7.36</w:t>
            </w:r>
          </w:p>
          <w:p w14:paraId="1E45A545" w14:textId="1B9DAFC4"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(1.95)</w:t>
            </w:r>
          </w:p>
          <w:p w14:paraId="6B4378DA" w14:textId="399CCB7B" w:rsidR="00077455" w:rsidRPr="00A06A8C" w:rsidRDefault="00077455" w:rsidP="0099688E">
            <w:pPr>
              <w:pStyle w:val="NoSpacing"/>
              <w:rPr>
                <w:rFonts w:ascii="Times" w:hAnsi="Times" w:cs="Times New Roman"/>
              </w:rPr>
            </w:pPr>
          </w:p>
        </w:tc>
        <w:tc>
          <w:tcPr>
            <w:tcW w:w="709" w:type="pct"/>
            <w:tcBorders>
              <w:top w:val="nil"/>
              <w:left w:val="nil"/>
              <w:bottom w:val="nil"/>
              <w:right w:val="nil"/>
            </w:tcBorders>
          </w:tcPr>
          <w:p w14:paraId="1680298D" w14:textId="593D1680" w:rsidR="00077455" w:rsidRPr="00A06A8C" w:rsidRDefault="00370342" w:rsidP="0099688E">
            <w:pPr>
              <w:pStyle w:val="NoSpacing"/>
              <w:rPr>
                <w:rFonts w:ascii="Times" w:hAnsi="Times" w:cs="Times New Roman"/>
              </w:rPr>
            </w:pPr>
            <w:r w:rsidRPr="00A06A8C">
              <w:rPr>
                <w:rFonts w:ascii="Times" w:hAnsi="Times" w:cs="Times New Roman"/>
                <w:sz w:val="24"/>
                <w:szCs w:val="24"/>
              </w:rPr>
              <w:t>7.51 (1.72)</w:t>
            </w:r>
          </w:p>
        </w:tc>
        <w:tc>
          <w:tcPr>
            <w:tcW w:w="731" w:type="pct"/>
            <w:tcBorders>
              <w:top w:val="nil"/>
              <w:left w:val="nil"/>
              <w:bottom w:val="nil"/>
              <w:right w:val="nil"/>
            </w:tcBorders>
          </w:tcPr>
          <w:p w14:paraId="4DC6BE58" w14:textId="01C0350D" w:rsidR="00077455" w:rsidRPr="00A06A8C" w:rsidRDefault="00077455" w:rsidP="0099688E">
            <w:pPr>
              <w:pStyle w:val="NoSpacing"/>
              <w:rPr>
                <w:rFonts w:ascii="Times" w:hAnsi="Times" w:cs="Times New Roman"/>
              </w:rPr>
            </w:pPr>
            <w:r w:rsidRPr="00A06A8C">
              <w:rPr>
                <w:rFonts w:ascii="Times" w:hAnsi="Times" w:cs="Times New Roman"/>
                <w:sz w:val="24"/>
                <w:szCs w:val="24"/>
              </w:rPr>
              <w:t>-1.074</w:t>
            </w:r>
          </w:p>
        </w:tc>
        <w:tc>
          <w:tcPr>
            <w:tcW w:w="689" w:type="pct"/>
            <w:tcBorders>
              <w:top w:val="nil"/>
              <w:left w:val="nil"/>
              <w:bottom w:val="nil"/>
              <w:right w:val="nil"/>
            </w:tcBorders>
          </w:tcPr>
          <w:p w14:paraId="5C8111AE" w14:textId="384E35FD" w:rsidR="00077455" w:rsidRPr="00A06A8C" w:rsidRDefault="00077455" w:rsidP="0099688E">
            <w:pPr>
              <w:pStyle w:val="NoSpacing"/>
              <w:rPr>
                <w:rFonts w:ascii="Times" w:hAnsi="Times" w:cs="Times New Roman"/>
              </w:rPr>
            </w:pPr>
            <w:r w:rsidRPr="00A06A8C">
              <w:rPr>
                <w:rFonts w:ascii="Times" w:hAnsi="Times" w:cs="Times New Roman"/>
                <w:sz w:val="24"/>
                <w:szCs w:val="24"/>
              </w:rPr>
              <w:t>.285</w:t>
            </w:r>
          </w:p>
        </w:tc>
        <w:tc>
          <w:tcPr>
            <w:tcW w:w="710" w:type="pct"/>
            <w:tcBorders>
              <w:top w:val="nil"/>
              <w:left w:val="nil"/>
              <w:bottom w:val="nil"/>
              <w:right w:val="nil"/>
            </w:tcBorders>
          </w:tcPr>
          <w:p w14:paraId="5E9026A3" w14:textId="1C79C06C" w:rsidR="00077455" w:rsidRPr="00A06A8C" w:rsidRDefault="00C10645" w:rsidP="0099688E">
            <w:pPr>
              <w:pStyle w:val="NoSpacing"/>
              <w:rPr>
                <w:rFonts w:ascii="Times" w:hAnsi="Times" w:cs="Times New Roman"/>
              </w:rPr>
            </w:pPr>
            <w:r w:rsidRPr="00A06A8C">
              <w:rPr>
                <w:rFonts w:ascii="Times" w:hAnsi="Times" w:cs="Times New Roman"/>
                <w:sz w:val="24"/>
                <w:szCs w:val="24"/>
              </w:rPr>
              <w:t>-.091</w:t>
            </w:r>
          </w:p>
        </w:tc>
      </w:tr>
      <w:tr w:rsidR="00912147" w:rsidRPr="00A06A8C" w14:paraId="09778990" w14:textId="77777777" w:rsidTr="00BC2085">
        <w:trPr>
          <w:trHeight w:val="1182"/>
        </w:trPr>
        <w:tc>
          <w:tcPr>
            <w:tcW w:w="1547" w:type="pct"/>
            <w:tcBorders>
              <w:top w:val="nil"/>
              <w:left w:val="nil"/>
              <w:bottom w:val="nil"/>
              <w:right w:val="nil"/>
            </w:tcBorders>
            <w:vAlign w:val="center"/>
          </w:tcPr>
          <w:p w14:paraId="59FED431" w14:textId="43241D0C" w:rsidR="00077455" w:rsidRPr="00A06A8C" w:rsidRDefault="00077455" w:rsidP="0099688E">
            <w:pPr>
              <w:pStyle w:val="NoSpacing"/>
              <w:rPr>
                <w:rFonts w:ascii="Times" w:hAnsi="Times" w:cs="Times New Roman"/>
              </w:rPr>
            </w:pPr>
            <w:r w:rsidRPr="00A06A8C">
              <w:rPr>
                <w:rFonts w:ascii="Times" w:hAnsi="Times" w:cs="Times New Roman"/>
                <w:sz w:val="24"/>
                <w:szCs w:val="24"/>
              </w:rPr>
              <w:t>Personal Fulfilment</w:t>
            </w:r>
          </w:p>
        </w:tc>
        <w:tc>
          <w:tcPr>
            <w:tcW w:w="614" w:type="pct"/>
            <w:tcBorders>
              <w:top w:val="nil"/>
              <w:left w:val="nil"/>
              <w:bottom w:val="nil"/>
              <w:right w:val="nil"/>
            </w:tcBorders>
          </w:tcPr>
          <w:p w14:paraId="5B95FE36" w14:textId="77777777"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6.89</w:t>
            </w:r>
          </w:p>
          <w:p w14:paraId="74C98A92" w14:textId="355464C9"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(2.06)</w:t>
            </w:r>
          </w:p>
          <w:p w14:paraId="201F412E" w14:textId="0AFAE566" w:rsidR="00077455" w:rsidRPr="00A06A8C" w:rsidRDefault="00077455" w:rsidP="0099688E">
            <w:pPr>
              <w:pStyle w:val="NoSpacing"/>
              <w:rPr>
                <w:rFonts w:ascii="Times" w:hAnsi="Times" w:cs="Times New Roman"/>
              </w:rPr>
            </w:pPr>
          </w:p>
        </w:tc>
        <w:tc>
          <w:tcPr>
            <w:tcW w:w="709" w:type="pct"/>
            <w:tcBorders>
              <w:top w:val="nil"/>
              <w:left w:val="nil"/>
              <w:bottom w:val="nil"/>
              <w:right w:val="nil"/>
            </w:tcBorders>
          </w:tcPr>
          <w:p w14:paraId="6A145255" w14:textId="7E933C96" w:rsidR="00077455" w:rsidRPr="00A06A8C" w:rsidRDefault="00370342" w:rsidP="0099688E">
            <w:pPr>
              <w:pStyle w:val="NoSpacing"/>
              <w:rPr>
                <w:rFonts w:ascii="Times" w:hAnsi="Times" w:cs="Times New Roman"/>
              </w:rPr>
            </w:pPr>
            <w:r w:rsidRPr="00A06A8C">
              <w:rPr>
                <w:rFonts w:ascii="Times" w:hAnsi="Times" w:cs="Times New Roman"/>
                <w:sz w:val="24"/>
                <w:szCs w:val="24"/>
              </w:rPr>
              <w:t>7.33 (1.77)</w:t>
            </w:r>
          </w:p>
        </w:tc>
        <w:tc>
          <w:tcPr>
            <w:tcW w:w="731" w:type="pct"/>
            <w:tcBorders>
              <w:top w:val="nil"/>
              <w:left w:val="nil"/>
              <w:bottom w:val="nil"/>
              <w:right w:val="nil"/>
            </w:tcBorders>
          </w:tcPr>
          <w:p w14:paraId="28A771CE" w14:textId="45BFEE8B" w:rsidR="00077455" w:rsidRPr="00A06A8C" w:rsidRDefault="00077455" w:rsidP="0099688E">
            <w:pPr>
              <w:pStyle w:val="NoSpacing"/>
              <w:rPr>
                <w:rFonts w:ascii="Times" w:hAnsi="Times" w:cs="Times New Roman"/>
              </w:rPr>
            </w:pPr>
            <w:r w:rsidRPr="00A06A8C">
              <w:rPr>
                <w:rFonts w:ascii="Times" w:hAnsi="Times" w:cs="Times New Roman"/>
                <w:sz w:val="24"/>
                <w:szCs w:val="24"/>
              </w:rPr>
              <w:t>-3.245</w:t>
            </w:r>
          </w:p>
        </w:tc>
        <w:tc>
          <w:tcPr>
            <w:tcW w:w="689" w:type="pct"/>
            <w:tcBorders>
              <w:top w:val="nil"/>
              <w:left w:val="nil"/>
              <w:bottom w:val="nil"/>
              <w:right w:val="nil"/>
            </w:tcBorders>
          </w:tcPr>
          <w:p w14:paraId="3AC5A708" w14:textId="6098F3DE" w:rsidR="00077455" w:rsidRPr="00A06A8C" w:rsidRDefault="00077455" w:rsidP="0099688E">
            <w:pPr>
              <w:pStyle w:val="NoSpacing"/>
              <w:rPr>
                <w:rFonts w:ascii="Times" w:hAnsi="Times" w:cs="Times New Roman"/>
              </w:rPr>
            </w:pPr>
            <w:r w:rsidRPr="00A06A8C">
              <w:rPr>
                <w:rFonts w:ascii="Times" w:hAnsi="Times" w:cs="Times New Roman"/>
                <w:sz w:val="24"/>
                <w:szCs w:val="24"/>
              </w:rPr>
              <w:t>.001*</w:t>
            </w:r>
          </w:p>
        </w:tc>
        <w:tc>
          <w:tcPr>
            <w:tcW w:w="710" w:type="pct"/>
            <w:tcBorders>
              <w:top w:val="nil"/>
              <w:left w:val="nil"/>
              <w:bottom w:val="nil"/>
              <w:right w:val="nil"/>
            </w:tcBorders>
          </w:tcPr>
          <w:p w14:paraId="4BA5A46A" w14:textId="2F340C71" w:rsidR="00077455" w:rsidRPr="00A06A8C" w:rsidRDefault="00C10645" w:rsidP="0099688E">
            <w:pPr>
              <w:pStyle w:val="NoSpacing"/>
              <w:rPr>
                <w:rFonts w:ascii="Times" w:hAnsi="Times" w:cs="Times New Roman"/>
              </w:rPr>
            </w:pPr>
            <w:r w:rsidRPr="00A06A8C">
              <w:rPr>
                <w:rFonts w:ascii="Times" w:hAnsi="Times" w:cs="Times New Roman"/>
                <w:sz w:val="24"/>
                <w:szCs w:val="24"/>
              </w:rPr>
              <w:t>-.274</w:t>
            </w:r>
          </w:p>
        </w:tc>
      </w:tr>
      <w:tr w:rsidR="00912147" w:rsidRPr="00A06A8C" w14:paraId="707B639C" w14:textId="77777777" w:rsidTr="00BC2085">
        <w:trPr>
          <w:trHeight w:val="1182"/>
        </w:trPr>
        <w:tc>
          <w:tcPr>
            <w:tcW w:w="1547" w:type="pct"/>
            <w:tcBorders>
              <w:top w:val="nil"/>
              <w:left w:val="nil"/>
              <w:bottom w:val="nil"/>
              <w:right w:val="nil"/>
            </w:tcBorders>
            <w:vAlign w:val="center"/>
          </w:tcPr>
          <w:p w14:paraId="6E0AEDD7" w14:textId="7C6AB3AD" w:rsidR="00077455" w:rsidRPr="00A06A8C" w:rsidRDefault="00077455" w:rsidP="0099688E">
            <w:pPr>
              <w:pStyle w:val="NoSpacing"/>
              <w:rPr>
                <w:rFonts w:ascii="Times" w:hAnsi="Times" w:cs="Times New Roman"/>
              </w:rPr>
            </w:pPr>
            <w:r w:rsidRPr="00A06A8C">
              <w:rPr>
                <w:rFonts w:ascii="Times" w:hAnsi="Times" w:cs="Times New Roman"/>
                <w:sz w:val="24"/>
                <w:szCs w:val="24"/>
              </w:rPr>
              <w:t>Spiritual Fulfilment</w:t>
            </w:r>
          </w:p>
        </w:tc>
        <w:tc>
          <w:tcPr>
            <w:tcW w:w="614" w:type="pct"/>
            <w:tcBorders>
              <w:top w:val="nil"/>
              <w:left w:val="nil"/>
              <w:bottom w:val="nil"/>
              <w:right w:val="nil"/>
            </w:tcBorders>
          </w:tcPr>
          <w:p w14:paraId="14F0A951" w14:textId="77777777" w:rsidR="00370342" w:rsidRPr="00A06A8C" w:rsidRDefault="00370342" w:rsidP="00370342">
            <w:pPr>
              <w:pStyle w:val="NoSpacing"/>
              <w:rPr>
                <w:rFonts w:ascii="Times" w:hAnsi="Times" w:cs="Times New Roman"/>
                <w:sz w:val="24"/>
                <w:szCs w:val="24"/>
              </w:rPr>
            </w:pPr>
            <w:r w:rsidRPr="00A06A8C">
              <w:rPr>
                <w:rFonts w:ascii="Times" w:hAnsi="Times" w:cs="Times New Roman"/>
                <w:sz w:val="24"/>
                <w:szCs w:val="24"/>
              </w:rPr>
              <w:t>4.94</w:t>
            </w:r>
          </w:p>
          <w:p w14:paraId="2A8F4A76" w14:textId="0D860E86" w:rsidR="00A977BC" w:rsidRPr="00A06A8C" w:rsidRDefault="00A977BC" w:rsidP="00A977BC">
            <w:pPr>
              <w:pStyle w:val="NoSpacing"/>
              <w:rPr>
                <w:rFonts w:ascii="Times" w:hAnsi="Times" w:cs="Times New Roman"/>
                <w:sz w:val="24"/>
                <w:szCs w:val="24"/>
              </w:rPr>
            </w:pPr>
            <w:r w:rsidRPr="00A06A8C">
              <w:rPr>
                <w:rFonts w:ascii="Times" w:hAnsi="Times" w:cs="Times New Roman"/>
                <w:sz w:val="24"/>
                <w:szCs w:val="24"/>
              </w:rPr>
              <w:t>(2.53)</w:t>
            </w:r>
          </w:p>
          <w:p w14:paraId="34534A31" w14:textId="272F7243" w:rsidR="00077455" w:rsidRPr="00A06A8C" w:rsidRDefault="00077455" w:rsidP="0099688E">
            <w:pPr>
              <w:pStyle w:val="NoSpacing"/>
              <w:rPr>
                <w:rFonts w:ascii="Times" w:hAnsi="Times" w:cs="Times New Roman"/>
              </w:rPr>
            </w:pPr>
          </w:p>
        </w:tc>
        <w:tc>
          <w:tcPr>
            <w:tcW w:w="709" w:type="pct"/>
            <w:tcBorders>
              <w:top w:val="nil"/>
              <w:left w:val="nil"/>
              <w:bottom w:val="nil"/>
              <w:right w:val="nil"/>
            </w:tcBorders>
          </w:tcPr>
          <w:p w14:paraId="7A5201A7" w14:textId="08FE7E34" w:rsidR="00077455" w:rsidRPr="00A06A8C" w:rsidRDefault="00370342" w:rsidP="0099688E">
            <w:pPr>
              <w:pStyle w:val="NoSpacing"/>
              <w:rPr>
                <w:rFonts w:ascii="Times" w:hAnsi="Times" w:cs="Times New Roman"/>
              </w:rPr>
            </w:pPr>
            <w:r w:rsidRPr="00A06A8C">
              <w:rPr>
                <w:rFonts w:ascii="Times" w:hAnsi="Times" w:cs="Times New Roman"/>
                <w:sz w:val="24"/>
                <w:szCs w:val="24"/>
              </w:rPr>
              <w:t>5.33</w:t>
            </w:r>
            <w:r w:rsidR="00A977BC" w:rsidRPr="00A06A8C">
              <w:rPr>
                <w:rFonts w:ascii="Times" w:hAnsi="Times" w:cs="Times New Roman"/>
                <w:sz w:val="24"/>
                <w:szCs w:val="24"/>
              </w:rPr>
              <w:t xml:space="preserve"> (2.31)</w:t>
            </w:r>
          </w:p>
        </w:tc>
        <w:tc>
          <w:tcPr>
            <w:tcW w:w="731" w:type="pct"/>
            <w:tcBorders>
              <w:top w:val="nil"/>
              <w:left w:val="nil"/>
              <w:bottom w:val="nil"/>
              <w:right w:val="nil"/>
            </w:tcBorders>
          </w:tcPr>
          <w:p w14:paraId="37166B4A" w14:textId="6F2F1486" w:rsidR="00077455" w:rsidRPr="00A06A8C" w:rsidRDefault="00077455" w:rsidP="0099688E">
            <w:pPr>
              <w:pStyle w:val="NoSpacing"/>
              <w:rPr>
                <w:rFonts w:ascii="Times" w:hAnsi="Times" w:cs="Times New Roman"/>
              </w:rPr>
            </w:pPr>
            <w:r w:rsidRPr="00A06A8C">
              <w:rPr>
                <w:rFonts w:ascii="Times" w:hAnsi="Times" w:cs="Times New Roman"/>
                <w:sz w:val="24"/>
                <w:szCs w:val="24"/>
              </w:rPr>
              <w:t>-1.976</w:t>
            </w:r>
          </w:p>
        </w:tc>
        <w:tc>
          <w:tcPr>
            <w:tcW w:w="689" w:type="pct"/>
            <w:tcBorders>
              <w:top w:val="nil"/>
              <w:left w:val="nil"/>
              <w:bottom w:val="nil"/>
              <w:right w:val="nil"/>
            </w:tcBorders>
          </w:tcPr>
          <w:p w14:paraId="721EC6E1" w14:textId="02AAB036" w:rsidR="00077455" w:rsidRPr="00A06A8C" w:rsidRDefault="00077455" w:rsidP="0099688E">
            <w:pPr>
              <w:pStyle w:val="NoSpacing"/>
              <w:rPr>
                <w:rFonts w:ascii="Times" w:hAnsi="Times" w:cs="Times New Roman"/>
              </w:rPr>
            </w:pPr>
            <w:r w:rsidRPr="00A06A8C">
              <w:rPr>
                <w:rFonts w:ascii="Times" w:hAnsi="Times" w:cs="Times New Roman"/>
                <w:sz w:val="24"/>
                <w:szCs w:val="24"/>
              </w:rPr>
              <w:t>.050</w:t>
            </w:r>
          </w:p>
        </w:tc>
        <w:tc>
          <w:tcPr>
            <w:tcW w:w="710" w:type="pct"/>
            <w:tcBorders>
              <w:top w:val="nil"/>
              <w:left w:val="nil"/>
              <w:bottom w:val="nil"/>
              <w:right w:val="nil"/>
            </w:tcBorders>
          </w:tcPr>
          <w:p w14:paraId="21C08D24" w14:textId="11C58251" w:rsidR="00077455" w:rsidRPr="00A06A8C" w:rsidRDefault="00C10645" w:rsidP="0099688E">
            <w:pPr>
              <w:pStyle w:val="NoSpacing"/>
              <w:rPr>
                <w:rFonts w:ascii="Times" w:hAnsi="Times" w:cs="Times New Roman"/>
              </w:rPr>
            </w:pPr>
            <w:r w:rsidRPr="00A06A8C">
              <w:rPr>
                <w:rFonts w:ascii="Times" w:hAnsi="Times" w:cs="Times New Roman"/>
                <w:sz w:val="24"/>
                <w:szCs w:val="24"/>
              </w:rPr>
              <w:t>-.167</w:t>
            </w:r>
          </w:p>
        </w:tc>
      </w:tr>
      <w:tr w:rsidR="00700F1B" w:rsidRPr="00A06A8C" w14:paraId="4ED77A8B" w14:textId="77777777" w:rsidTr="00BC2085">
        <w:trPr>
          <w:trHeight w:val="1182"/>
        </w:trPr>
        <w:tc>
          <w:tcPr>
            <w:tcW w:w="1547" w:type="pct"/>
            <w:tcBorders>
              <w:top w:val="nil"/>
              <w:left w:val="nil"/>
              <w:bottom w:val="single" w:sz="4" w:space="0" w:color="auto"/>
              <w:right w:val="nil"/>
            </w:tcBorders>
            <w:vAlign w:val="center"/>
          </w:tcPr>
          <w:p w14:paraId="2D446D7E" w14:textId="51E0D91B" w:rsidR="00077455" w:rsidRPr="00A06A8C" w:rsidRDefault="00077455" w:rsidP="0099688E">
            <w:pPr>
              <w:pStyle w:val="NoSpacing"/>
              <w:rPr>
                <w:rFonts w:ascii="Times" w:hAnsi="Times" w:cs="Times New Roman"/>
              </w:rPr>
            </w:pPr>
            <w:r w:rsidRPr="00A06A8C">
              <w:rPr>
                <w:rFonts w:ascii="Times" w:hAnsi="Times" w:cs="Times New Roman"/>
                <w:sz w:val="24"/>
                <w:szCs w:val="24"/>
              </w:rPr>
              <w:t>Global Perception of Quality of Life</w:t>
            </w:r>
          </w:p>
        </w:tc>
        <w:tc>
          <w:tcPr>
            <w:tcW w:w="614" w:type="pct"/>
            <w:tcBorders>
              <w:top w:val="nil"/>
              <w:left w:val="nil"/>
              <w:bottom w:val="single" w:sz="4" w:space="0" w:color="auto"/>
              <w:right w:val="nil"/>
            </w:tcBorders>
          </w:tcPr>
          <w:p w14:paraId="2DDCAFA3" w14:textId="77777777" w:rsidR="00A977BC" w:rsidRPr="00A06A8C" w:rsidRDefault="00A977BC" w:rsidP="00A977BC">
            <w:pPr>
              <w:pStyle w:val="NoSpacing"/>
              <w:rPr>
                <w:rFonts w:ascii="Times" w:hAnsi="Times" w:cs="Times New Roman"/>
                <w:sz w:val="24"/>
                <w:szCs w:val="24"/>
              </w:rPr>
            </w:pPr>
            <w:r w:rsidRPr="00A06A8C">
              <w:rPr>
                <w:rFonts w:ascii="Times" w:hAnsi="Times" w:cs="Times New Roman"/>
                <w:sz w:val="24"/>
                <w:szCs w:val="24"/>
              </w:rPr>
              <w:t>6.86</w:t>
            </w:r>
          </w:p>
          <w:p w14:paraId="58DF7CD5" w14:textId="4B036A9B" w:rsidR="00A977BC" w:rsidRPr="00A06A8C" w:rsidRDefault="00A977BC" w:rsidP="00A977BC">
            <w:pPr>
              <w:pStyle w:val="NoSpacing"/>
              <w:rPr>
                <w:rFonts w:ascii="Times" w:hAnsi="Times" w:cs="Times New Roman"/>
                <w:sz w:val="24"/>
                <w:szCs w:val="24"/>
              </w:rPr>
            </w:pPr>
            <w:r w:rsidRPr="00A06A8C">
              <w:rPr>
                <w:rFonts w:ascii="Times" w:hAnsi="Times" w:cs="Times New Roman"/>
                <w:sz w:val="24"/>
                <w:szCs w:val="24"/>
              </w:rPr>
              <w:t>(1.94)</w:t>
            </w:r>
          </w:p>
          <w:p w14:paraId="3529536A" w14:textId="65374142" w:rsidR="00077455" w:rsidRPr="00A06A8C" w:rsidRDefault="00077455" w:rsidP="0099688E">
            <w:pPr>
              <w:pStyle w:val="NoSpacing"/>
              <w:rPr>
                <w:rFonts w:ascii="Times" w:hAnsi="Times" w:cs="Times New Roman"/>
              </w:rPr>
            </w:pPr>
          </w:p>
        </w:tc>
        <w:tc>
          <w:tcPr>
            <w:tcW w:w="709" w:type="pct"/>
            <w:tcBorders>
              <w:top w:val="nil"/>
              <w:left w:val="nil"/>
              <w:bottom w:val="single" w:sz="4" w:space="0" w:color="auto"/>
              <w:right w:val="nil"/>
            </w:tcBorders>
          </w:tcPr>
          <w:p w14:paraId="0D71DEC8" w14:textId="5D5350E5" w:rsidR="00077455" w:rsidRPr="00A06A8C" w:rsidRDefault="00A977BC" w:rsidP="0099688E">
            <w:pPr>
              <w:pStyle w:val="NoSpacing"/>
              <w:rPr>
                <w:rFonts w:ascii="Times" w:hAnsi="Times" w:cs="Times New Roman"/>
              </w:rPr>
            </w:pPr>
            <w:r w:rsidRPr="00A06A8C">
              <w:rPr>
                <w:rFonts w:ascii="Times" w:hAnsi="Times" w:cs="Times New Roman"/>
                <w:sz w:val="24"/>
                <w:szCs w:val="24"/>
              </w:rPr>
              <w:t>7.16 (1.8)</w:t>
            </w:r>
          </w:p>
        </w:tc>
        <w:tc>
          <w:tcPr>
            <w:tcW w:w="731" w:type="pct"/>
            <w:tcBorders>
              <w:top w:val="nil"/>
              <w:left w:val="nil"/>
              <w:bottom w:val="single" w:sz="4" w:space="0" w:color="auto"/>
              <w:right w:val="nil"/>
            </w:tcBorders>
          </w:tcPr>
          <w:p w14:paraId="647C46E4" w14:textId="7C335B34" w:rsidR="00077455" w:rsidRPr="00A06A8C" w:rsidRDefault="00077455" w:rsidP="0099688E">
            <w:pPr>
              <w:pStyle w:val="NoSpacing"/>
              <w:rPr>
                <w:rFonts w:ascii="Times" w:hAnsi="Times" w:cs="Times New Roman"/>
              </w:rPr>
            </w:pPr>
            <w:r w:rsidRPr="00A06A8C">
              <w:rPr>
                <w:rFonts w:ascii="Times" w:hAnsi="Times" w:cs="Times New Roman"/>
                <w:sz w:val="24"/>
                <w:szCs w:val="24"/>
              </w:rPr>
              <w:t>-2.395</w:t>
            </w:r>
          </w:p>
        </w:tc>
        <w:tc>
          <w:tcPr>
            <w:tcW w:w="689" w:type="pct"/>
            <w:tcBorders>
              <w:top w:val="nil"/>
              <w:left w:val="nil"/>
              <w:bottom w:val="single" w:sz="4" w:space="0" w:color="auto"/>
              <w:right w:val="nil"/>
            </w:tcBorders>
          </w:tcPr>
          <w:p w14:paraId="0EB8876D" w14:textId="78497EE5" w:rsidR="00077455" w:rsidRPr="00A06A8C" w:rsidRDefault="00077455" w:rsidP="0099688E">
            <w:pPr>
              <w:pStyle w:val="NoSpacing"/>
              <w:rPr>
                <w:rFonts w:ascii="Times" w:hAnsi="Times" w:cs="Times New Roman"/>
              </w:rPr>
            </w:pPr>
            <w:r w:rsidRPr="00A06A8C">
              <w:rPr>
                <w:rFonts w:ascii="Times" w:hAnsi="Times" w:cs="Times New Roman"/>
                <w:sz w:val="24"/>
                <w:szCs w:val="24"/>
              </w:rPr>
              <w:t>.018*</w:t>
            </w:r>
          </w:p>
        </w:tc>
        <w:tc>
          <w:tcPr>
            <w:tcW w:w="710" w:type="pct"/>
            <w:tcBorders>
              <w:top w:val="nil"/>
              <w:left w:val="nil"/>
              <w:bottom w:val="single" w:sz="4" w:space="0" w:color="auto"/>
              <w:right w:val="nil"/>
            </w:tcBorders>
          </w:tcPr>
          <w:p w14:paraId="583017F8" w14:textId="07083D0E" w:rsidR="00077455" w:rsidRPr="00A06A8C" w:rsidRDefault="00C10645" w:rsidP="0099688E">
            <w:pPr>
              <w:pStyle w:val="NoSpacing"/>
              <w:rPr>
                <w:rFonts w:ascii="Times" w:hAnsi="Times" w:cs="Times New Roman"/>
              </w:rPr>
            </w:pPr>
            <w:r w:rsidRPr="00A06A8C">
              <w:rPr>
                <w:rFonts w:ascii="Times" w:hAnsi="Times" w:cs="Times New Roman"/>
                <w:sz w:val="24"/>
                <w:szCs w:val="24"/>
              </w:rPr>
              <w:t>-.202</w:t>
            </w:r>
          </w:p>
        </w:tc>
      </w:tr>
    </w:tbl>
    <w:p w14:paraId="4B759039" w14:textId="52BB0FD7" w:rsidR="00852DF5" w:rsidRPr="00A06A8C" w:rsidRDefault="00852DF5" w:rsidP="00852DF5">
      <w:pPr>
        <w:pStyle w:val="Figurecaption"/>
        <w:spacing w:line="480" w:lineRule="auto"/>
      </w:pPr>
      <w:r w:rsidRPr="00A06A8C">
        <w:t xml:space="preserve">NOTE: </w:t>
      </w:r>
      <w:r w:rsidR="00043319" w:rsidRPr="00043319">
        <w:rPr>
          <w:i/>
          <w:iCs/>
          <w:highlight w:val="yellow"/>
        </w:rPr>
        <w:t>p</w:t>
      </w:r>
      <w:r w:rsidR="00043319">
        <w:rPr>
          <w:i/>
          <w:iCs/>
        </w:rPr>
        <w:t xml:space="preserve"> </w:t>
      </w:r>
      <w:r w:rsidR="00043319" w:rsidRPr="00A06A8C">
        <w:t xml:space="preserve">&lt;.05=*, </w:t>
      </w:r>
      <w:r w:rsidR="00043319" w:rsidRPr="00043319">
        <w:rPr>
          <w:i/>
          <w:iCs/>
          <w:highlight w:val="yellow"/>
        </w:rPr>
        <w:t>p</w:t>
      </w:r>
      <w:r w:rsidR="00043319">
        <w:rPr>
          <w:i/>
          <w:iCs/>
        </w:rPr>
        <w:t xml:space="preserve"> </w:t>
      </w:r>
      <w:r w:rsidR="00043319" w:rsidRPr="00A06A8C">
        <w:t xml:space="preserve">&lt;.01=**, </w:t>
      </w:r>
      <w:r w:rsidR="00043319" w:rsidRPr="00043319">
        <w:rPr>
          <w:i/>
          <w:iCs/>
          <w:highlight w:val="yellow"/>
        </w:rPr>
        <w:t>p</w:t>
      </w:r>
      <w:r w:rsidR="00043319">
        <w:rPr>
          <w:i/>
          <w:iCs/>
        </w:rPr>
        <w:t xml:space="preserve"> </w:t>
      </w:r>
      <w:r w:rsidR="00043319" w:rsidRPr="00A06A8C">
        <w:t>&lt;.001***.</w:t>
      </w:r>
    </w:p>
    <w:p w14:paraId="38ABE84A" w14:textId="77777777" w:rsidR="008E4C23" w:rsidRPr="00A06A8C" w:rsidRDefault="008E4C23" w:rsidP="0099688E">
      <w:pPr>
        <w:spacing w:line="480" w:lineRule="auto"/>
        <w:rPr>
          <w:rFonts w:ascii="Times New Roman" w:hAnsi="Times New Roman" w:cs="Times New Roman"/>
          <w:color w:val="auto"/>
        </w:rPr>
      </w:pPr>
    </w:p>
    <w:p w14:paraId="231E566A" w14:textId="56BC5608" w:rsidR="00E23DAB" w:rsidRPr="00A06A8C" w:rsidRDefault="00E23DAB" w:rsidP="0099688E">
      <w:pPr>
        <w:autoSpaceDE/>
        <w:autoSpaceDN/>
        <w:adjustRightInd/>
        <w:rPr>
          <w:rFonts w:ascii="Times" w:hAnsi="Times"/>
          <w:szCs w:val="20"/>
          <w:lang w:eastAsia="en-US"/>
        </w:rPr>
      </w:pPr>
    </w:p>
    <w:p w14:paraId="0FA2DF0F" w14:textId="5E023D31" w:rsidR="00E23DAB" w:rsidRPr="00A06A8C" w:rsidRDefault="00E23DAB" w:rsidP="0099688E">
      <w:pPr>
        <w:pStyle w:val="Figurecaption"/>
        <w:spacing w:line="480" w:lineRule="auto"/>
      </w:pPr>
      <w:r w:rsidRPr="00A06A8C">
        <w:lastRenderedPageBreak/>
        <w:t xml:space="preserve">Figure 1. Outcome measure scores at baseline and </w:t>
      </w:r>
      <w:r w:rsidR="00AF5B59" w:rsidRPr="00A06A8C">
        <w:t>two</w:t>
      </w:r>
      <w:r w:rsidRPr="00A06A8C">
        <w:t xml:space="preserve">-week follow-up. </w:t>
      </w:r>
    </w:p>
    <w:p w14:paraId="76540E93" w14:textId="17977913" w:rsidR="00E23DAB" w:rsidRPr="00A06A8C" w:rsidRDefault="003C7E68" w:rsidP="0099688E">
      <w:pPr>
        <w:pStyle w:val="Figurecaption"/>
        <w:spacing w:line="480" w:lineRule="auto"/>
        <w:jc w:val="center"/>
      </w:pPr>
      <w:r w:rsidRPr="00A06A8C">
        <w:rPr>
          <w:noProof/>
        </w:rPr>
        <w:drawing>
          <wp:inline distT="0" distB="0" distL="0" distR="0" wp14:anchorId="290C7AA3" wp14:editId="4C75E1C1">
            <wp:extent cx="4551405" cy="2806700"/>
            <wp:effectExtent l="0" t="0" r="0" b="0"/>
            <wp:docPr id="1952836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836724" name="Picture 1"/>
                    <pic:cNvPicPr/>
                  </pic:nvPicPr>
                  <pic:blipFill>
                    <a:blip r:embed="rId33"/>
                    <a:stretch>
                      <a:fillRect/>
                    </a:stretch>
                  </pic:blipFill>
                  <pic:spPr>
                    <a:xfrm>
                      <a:off x="0" y="0"/>
                      <a:ext cx="4551405" cy="2806700"/>
                    </a:xfrm>
                    <a:prstGeom prst="rect">
                      <a:avLst/>
                    </a:prstGeom>
                  </pic:spPr>
                </pic:pic>
              </a:graphicData>
            </a:graphic>
          </wp:inline>
        </w:drawing>
      </w:r>
    </w:p>
    <w:p w14:paraId="11C00C39" w14:textId="6C163D6D" w:rsidR="00E23DAB" w:rsidRPr="00E23DAB" w:rsidRDefault="00E23DAB" w:rsidP="0099688E">
      <w:pPr>
        <w:pStyle w:val="Figurecaption"/>
        <w:spacing w:line="480" w:lineRule="auto"/>
      </w:pPr>
      <w:r w:rsidRPr="00A06A8C">
        <w:t>Note. N = 14</w:t>
      </w:r>
      <w:r w:rsidR="007B45A9" w:rsidRPr="00A06A8C">
        <w:t>0</w:t>
      </w:r>
      <w:r w:rsidRPr="00A06A8C">
        <w:t xml:space="preserve">. </w:t>
      </w:r>
      <w:r w:rsidR="00043319" w:rsidRPr="00043319">
        <w:rPr>
          <w:i/>
          <w:iCs/>
          <w:highlight w:val="yellow"/>
        </w:rPr>
        <w:t>p</w:t>
      </w:r>
      <w:r w:rsidR="00043319">
        <w:rPr>
          <w:i/>
          <w:iCs/>
        </w:rPr>
        <w:t xml:space="preserve"> </w:t>
      </w:r>
      <w:r w:rsidR="00043319" w:rsidRPr="00A06A8C">
        <w:t xml:space="preserve">&lt;.05=*, </w:t>
      </w:r>
      <w:r w:rsidR="00043319" w:rsidRPr="00043319">
        <w:rPr>
          <w:i/>
          <w:iCs/>
          <w:highlight w:val="yellow"/>
        </w:rPr>
        <w:t>p</w:t>
      </w:r>
      <w:r w:rsidR="00043319">
        <w:rPr>
          <w:i/>
          <w:iCs/>
        </w:rPr>
        <w:t xml:space="preserve"> </w:t>
      </w:r>
      <w:r w:rsidR="00043319" w:rsidRPr="00A06A8C">
        <w:t xml:space="preserve">&lt;.01=**, </w:t>
      </w:r>
      <w:r w:rsidR="00043319" w:rsidRPr="00043319">
        <w:rPr>
          <w:i/>
          <w:iCs/>
          <w:highlight w:val="yellow"/>
        </w:rPr>
        <w:t>p</w:t>
      </w:r>
      <w:r w:rsidR="00043319">
        <w:rPr>
          <w:i/>
          <w:iCs/>
        </w:rPr>
        <w:t xml:space="preserve"> </w:t>
      </w:r>
      <w:r w:rsidR="00043319" w:rsidRPr="00A06A8C">
        <w:t>&lt;.001***.</w:t>
      </w:r>
      <w:r w:rsidR="00043319" w:rsidRPr="00A06A8C">
        <w:rPr>
          <w:rFonts w:ascii="Times" w:hAnsi="Times"/>
        </w:rPr>
        <w:t xml:space="preserve"> </w:t>
      </w:r>
      <w:r w:rsidRPr="00A06A8C">
        <w:t>Error Bars = Standard Error.</w:t>
      </w:r>
    </w:p>
    <w:p w14:paraId="0FA1B310" w14:textId="77777777" w:rsidR="00E23DAB" w:rsidRPr="00CC26F4" w:rsidRDefault="00E23DAB" w:rsidP="000715B1">
      <w:pPr>
        <w:pStyle w:val="BodyText3"/>
        <w:rPr>
          <w:lang w:val="en-GB"/>
        </w:rPr>
      </w:pPr>
    </w:p>
    <w:p w14:paraId="495F23CF" w14:textId="77777777" w:rsidR="00E23DAB" w:rsidRPr="00CC26F4" w:rsidRDefault="00E23DAB" w:rsidP="000715B1">
      <w:pPr>
        <w:pStyle w:val="BodyText3"/>
        <w:rPr>
          <w:lang w:val="en-GB"/>
        </w:rPr>
      </w:pPr>
      <w:r w:rsidRPr="00CC26F4">
        <w:rPr>
          <w:lang w:val="en-GB"/>
        </w:rPr>
        <w:t xml:space="preserve"> </w:t>
      </w:r>
    </w:p>
    <w:p w14:paraId="61EDA279" w14:textId="77777777" w:rsidR="00E23DAB" w:rsidRPr="00CC26F4" w:rsidRDefault="00E23DAB" w:rsidP="000715B1">
      <w:pPr>
        <w:pStyle w:val="BodyText3"/>
        <w:rPr>
          <w:lang w:val="en-GB"/>
        </w:rPr>
      </w:pPr>
    </w:p>
    <w:p w14:paraId="52E91CC0" w14:textId="5963F7DB" w:rsidR="00FE4713" w:rsidRPr="004F35E4" w:rsidRDefault="00FE4713" w:rsidP="0099688E">
      <w:pPr>
        <w:spacing w:line="480" w:lineRule="auto"/>
        <w:rPr>
          <w:rFonts w:ascii="Times" w:hAnsi="Times" w:cs="Arial"/>
          <w:b/>
          <w:bCs/>
          <w:kern w:val="32"/>
          <w:szCs w:val="32"/>
        </w:rPr>
      </w:pPr>
    </w:p>
    <w:sectPr w:rsidR="00FE4713" w:rsidRPr="004F35E4" w:rsidSect="008814DE">
      <w:headerReference w:type="even" r:id="rId34"/>
      <w:headerReference w:type="default" r:id="rId35"/>
      <w:footerReference w:type="even" r:id="rId36"/>
      <w:footerReference w:type="default" r:id="rId37"/>
      <w:headerReference w:type="first" r:id="rId38"/>
      <w:footerReference w:type="first" r:id="rId39"/>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5B3E4B" w14:textId="77777777" w:rsidR="000741F1" w:rsidRDefault="000741F1" w:rsidP="00AF2C92">
      <w:r>
        <w:separator/>
      </w:r>
    </w:p>
  </w:endnote>
  <w:endnote w:type="continuationSeparator" w:id="0">
    <w:p w14:paraId="6479089A" w14:textId="77777777" w:rsidR="000741F1" w:rsidRDefault="000741F1"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EF50B" w14:textId="77777777" w:rsidR="00C155B2" w:rsidRDefault="00C155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29D5A" w14:textId="77777777" w:rsidR="00C155B2" w:rsidRDefault="00C155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394F1" w14:textId="77777777" w:rsidR="00C155B2" w:rsidRDefault="00C155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E4A15" w14:textId="77777777" w:rsidR="000741F1" w:rsidRDefault="000741F1" w:rsidP="00AF2C92">
      <w:r>
        <w:separator/>
      </w:r>
    </w:p>
  </w:footnote>
  <w:footnote w:type="continuationSeparator" w:id="0">
    <w:p w14:paraId="4587DC3C" w14:textId="77777777" w:rsidR="000741F1" w:rsidRDefault="000741F1"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64987B" w14:textId="0FDC9C55" w:rsidR="003C7E68" w:rsidRDefault="00C155B2">
    <w:pPr>
      <w:pStyle w:val="Header"/>
    </w:pPr>
    <w:r w:rsidRPr="006C2DF9">
      <w:rPr>
        <w:noProof/>
      </w:rPr>
    </w:r>
    <w:r w:rsidR="00C155B2" w:rsidRPr="006C2DF9">
      <w:rPr>
        <w:noProof/>
      </w:rPr>
      <w:pict w14:anchorId="1D661F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50351" o:spid="_x0000_s1027" type="#_x0000_t136" alt="" style="position:absolute;margin-left:0;margin-top:0;width:488.55pt;height:110.3pt;rotation:315;z-index:-251636736;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ACCEP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709F41" w14:textId="3D9027C9" w:rsidR="003C7E68" w:rsidRDefault="00C155B2">
    <w:pPr>
      <w:pStyle w:val="Header"/>
    </w:pPr>
    <w:r w:rsidRPr="00857B9A">
      <w:rPr>
        <w:noProof/>
      </w:rPr>
    </w:r>
    <w:r w:rsidR="00C155B2" w:rsidRPr="00857B9A">
      <w:rPr>
        <w:noProof/>
      </w:rPr>
      <w:pict w14:anchorId="5E531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50352" o:spid="_x0000_s1026" type="#_x0000_t136" alt="" style="position:absolute;margin-left:0;margin-top:0;width:488.55pt;height:110.3pt;rotation:315;z-index:-251634688;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ACCEPTE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74DC3B" w14:textId="0A13FA92" w:rsidR="003C7E68" w:rsidRDefault="00C155B2">
    <w:pPr>
      <w:pStyle w:val="Header"/>
    </w:pPr>
    <w:r w:rsidRPr="00C5311E">
      <w:rPr>
        <w:noProof/>
      </w:rPr>
    </w:r>
    <w:r w:rsidR="00C155B2" w:rsidRPr="00C5311E">
      <w:rPr>
        <w:noProof/>
      </w:rPr>
      <w:pict w14:anchorId="3B806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7250350" o:spid="_x0000_s1025" type="#_x0000_t136" alt="" style="position:absolute;margin-left:0;margin-top:0;width:488.55pt;height:110.3pt;rotation:315;z-index:-251638784;mso-wrap-edited:f;mso-width-percent:0;mso-height-percent:0;mso-position-horizontal:center;mso-position-horizontal-relative:margin;mso-position-vertical:center;mso-position-vertical-relative:margin;mso-width-percent:0;mso-height-percent:0" o:allowincell="f" fillcolor="silver" stroked="f">
          <v:textpath style="font-family:&quot;Times New Roman&quot;;font-size:1pt" string="ACCEPTE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54AB6C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DD022EAE"/>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E3626A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ECD2D83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27402F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85865B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46689D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F80B21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77869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05E942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DCC4835"/>
    <w:multiLevelType w:val="hybridMultilevel"/>
    <w:tmpl w:val="CB16B70C"/>
    <w:lvl w:ilvl="0" w:tplc="3C481A7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3094348">
    <w:abstractNumId w:val="16"/>
  </w:num>
  <w:num w:numId="2" w16cid:durableId="781732888">
    <w:abstractNumId w:val="20"/>
  </w:num>
  <w:num w:numId="3" w16cid:durableId="1108235657">
    <w:abstractNumId w:val="1"/>
  </w:num>
  <w:num w:numId="4" w16cid:durableId="1900944126">
    <w:abstractNumId w:val="2"/>
  </w:num>
  <w:num w:numId="5" w16cid:durableId="1568147329">
    <w:abstractNumId w:val="3"/>
  </w:num>
  <w:num w:numId="6" w16cid:durableId="1072460234">
    <w:abstractNumId w:val="4"/>
  </w:num>
  <w:num w:numId="7" w16cid:durableId="1388841790">
    <w:abstractNumId w:val="9"/>
  </w:num>
  <w:num w:numId="8" w16cid:durableId="1931549271">
    <w:abstractNumId w:val="5"/>
  </w:num>
  <w:num w:numId="9" w16cid:durableId="32267882">
    <w:abstractNumId w:val="7"/>
  </w:num>
  <w:num w:numId="10" w16cid:durableId="2143649132">
    <w:abstractNumId w:val="6"/>
  </w:num>
  <w:num w:numId="11" w16cid:durableId="481507389">
    <w:abstractNumId w:val="10"/>
  </w:num>
  <w:num w:numId="12" w16cid:durableId="597762098">
    <w:abstractNumId w:val="8"/>
  </w:num>
  <w:num w:numId="13" w16cid:durableId="1355885580">
    <w:abstractNumId w:val="18"/>
  </w:num>
  <w:num w:numId="14" w16cid:durableId="1177307172">
    <w:abstractNumId w:val="21"/>
  </w:num>
  <w:num w:numId="15" w16cid:durableId="1273316084">
    <w:abstractNumId w:val="15"/>
  </w:num>
  <w:num w:numId="16" w16cid:durableId="790973097">
    <w:abstractNumId w:val="17"/>
  </w:num>
  <w:num w:numId="17" w16cid:durableId="783495810">
    <w:abstractNumId w:val="11"/>
  </w:num>
  <w:num w:numId="18" w16cid:durableId="830752173">
    <w:abstractNumId w:val="0"/>
  </w:num>
  <w:num w:numId="19" w16cid:durableId="113868479">
    <w:abstractNumId w:val="12"/>
  </w:num>
  <w:num w:numId="20" w16cid:durableId="1747072097">
    <w:abstractNumId w:val="21"/>
  </w:num>
  <w:num w:numId="21" w16cid:durableId="1064183073">
    <w:abstractNumId w:val="21"/>
  </w:num>
  <w:num w:numId="22" w16cid:durableId="1334576842">
    <w:abstractNumId w:val="21"/>
  </w:num>
  <w:num w:numId="23" w16cid:durableId="1600719839">
    <w:abstractNumId w:val="21"/>
  </w:num>
  <w:num w:numId="24" w16cid:durableId="78675364">
    <w:abstractNumId w:val="18"/>
  </w:num>
  <w:num w:numId="25" w16cid:durableId="1983997242">
    <w:abstractNumId w:val="19"/>
  </w:num>
  <w:num w:numId="26" w16cid:durableId="157964239">
    <w:abstractNumId w:val="22"/>
  </w:num>
  <w:num w:numId="27" w16cid:durableId="1950358166">
    <w:abstractNumId w:val="23"/>
  </w:num>
  <w:num w:numId="28" w16cid:durableId="2124422711">
    <w:abstractNumId w:val="21"/>
  </w:num>
  <w:num w:numId="29" w16cid:durableId="597180709">
    <w:abstractNumId w:val="14"/>
  </w:num>
  <w:num w:numId="30" w16cid:durableId="1817726179">
    <w:abstractNumId w:val="24"/>
  </w:num>
  <w:num w:numId="31" w16cid:durableId="18084278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3"/>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zvaaazgttaeneaa53vfaa8zfex0vv55etz&quot;&gt;Mindfulness Wellbeing&lt;record-ids&gt;&lt;item&gt;95&lt;/item&gt;&lt;item&gt;159&lt;/item&gt;&lt;item&gt;161&lt;/item&gt;&lt;item&gt;167&lt;/item&gt;&lt;item&gt;168&lt;/item&gt;&lt;item&gt;169&lt;/item&gt;&lt;item&gt;170&lt;/item&gt;&lt;item&gt;171&lt;/item&gt;&lt;item&gt;172&lt;/item&gt;&lt;item&gt;173&lt;/item&gt;&lt;item&gt;174&lt;/item&gt;&lt;item&gt;176&lt;/item&gt;&lt;item&gt;177&lt;/item&gt;&lt;item&gt;178&lt;/item&gt;&lt;item&gt;179&lt;/item&gt;&lt;item&gt;180&lt;/item&gt;&lt;item&gt;182&lt;/item&gt;&lt;item&gt;183&lt;/item&gt;&lt;item&gt;184&lt;/item&gt;&lt;item&gt;185&lt;/item&gt;&lt;item&gt;186&lt;/item&gt;&lt;item&gt;187&lt;/item&gt;&lt;item&gt;188&lt;/item&gt;&lt;item&gt;189&lt;/item&gt;&lt;item&gt;192&lt;/item&gt;&lt;item&gt;193&lt;/item&gt;&lt;item&gt;194&lt;/item&gt;&lt;item&gt;195&lt;/item&gt;&lt;item&gt;196&lt;/item&gt;&lt;item&gt;197&lt;/item&gt;&lt;item&gt;198&lt;/item&gt;&lt;item&gt;199&lt;/item&gt;&lt;item&gt;200&lt;/item&gt;&lt;/record-ids&gt;&lt;/item&gt;&lt;item db-id=&quot;w2xdtavf1fs5evexvxxxp9282v59d0f90exw&quot;&gt;Metacognition&lt;record-ids&gt;&lt;item&gt;6&lt;/item&gt;&lt;item&gt;361&lt;/item&gt;&lt;/record-ids&gt;&lt;/item&gt;&lt;/Libraries&gt;"/>
  </w:docVars>
  <w:rsids>
    <w:rsidRoot w:val="00B90C19"/>
    <w:rsid w:val="00001899"/>
    <w:rsid w:val="000041D6"/>
    <w:rsid w:val="000049AD"/>
    <w:rsid w:val="00005514"/>
    <w:rsid w:val="00005F92"/>
    <w:rsid w:val="000064C4"/>
    <w:rsid w:val="00007421"/>
    <w:rsid w:val="00012B13"/>
    <w:rsid w:val="000133C0"/>
    <w:rsid w:val="00014790"/>
    <w:rsid w:val="00014C4E"/>
    <w:rsid w:val="00016C8C"/>
    <w:rsid w:val="00017107"/>
    <w:rsid w:val="000202E2"/>
    <w:rsid w:val="00020EED"/>
    <w:rsid w:val="00021E00"/>
    <w:rsid w:val="00022441"/>
    <w:rsid w:val="0002261E"/>
    <w:rsid w:val="00022D36"/>
    <w:rsid w:val="00023C27"/>
    <w:rsid w:val="00024839"/>
    <w:rsid w:val="00024E13"/>
    <w:rsid w:val="00025AD5"/>
    <w:rsid w:val="00025ED0"/>
    <w:rsid w:val="00026871"/>
    <w:rsid w:val="00027C5E"/>
    <w:rsid w:val="00032C3C"/>
    <w:rsid w:val="00032DA5"/>
    <w:rsid w:val="00033655"/>
    <w:rsid w:val="00035285"/>
    <w:rsid w:val="00037047"/>
    <w:rsid w:val="00037A98"/>
    <w:rsid w:val="000427FB"/>
    <w:rsid w:val="00042F80"/>
    <w:rsid w:val="00043319"/>
    <w:rsid w:val="00043BB1"/>
    <w:rsid w:val="0004455E"/>
    <w:rsid w:val="000445B9"/>
    <w:rsid w:val="0004535C"/>
    <w:rsid w:val="00045C27"/>
    <w:rsid w:val="00047304"/>
    <w:rsid w:val="00047900"/>
    <w:rsid w:val="00047910"/>
    <w:rsid w:val="00047CB5"/>
    <w:rsid w:val="00051FAA"/>
    <w:rsid w:val="000521C7"/>
    <w:rsid w:val="000526D8"/>
    <w:rsid w:val="0005301E"/>
    <w:rsid w:val="00053C6A"/>
    <w:rsid w:val="00053FAC"/>
    <w:rsid w:val="000547C7"/>
    <w:rsid w:val="000547F5"/>
    <w:rsid w:val="0005670E"/>
    <w:rsid w:val="00056988"/>
    <w:rsid w:val="000572A9"/>
    <w:rsid w:val="0006062E"/>
    <w:rsid w:val="00061325"/>
    <w:rsid w:val="0006164C"/>
    <w:rsid w:val="00064533"/>
    <w:rsid w:val="00064EA6"/>
    <w:rsid w:val="00066C30"/>
    <w:rsid w:val="000715B1"/>
    <w:rsid w:val="00071E5F"/>
    <w:rsid w:val="00073352"/>
    <w:rsid w:val="000733AC"/>
    <w:rsid w:val="00073552"/>
    <w:rsid w:val="000741F1"/>
    <w:rsid w:val="0007468B"/>
    <w:rsid w:val="00074D06"/>
    <w:rsid w:val="00074D22"/>
    <w:rsid w:val="00075081"/>
    <w:rsid w:val="0007528A"/>
    <w:rsid w:val="00075360"/>
    <w:rsid w:val="000762FF"/>
    <w:rsid w:val="00077455"/>
    <w:rsid w:val="00077B8F"/>
    <w:rsid w:val="000804E4"/>
    <w:rsid w:val="00080A94"/>
    <w:rsid w:val="00080D82"/>
    <w:rsid w:val="000811AB"/>
    <w:rsid w:val="00083A89"/>
    <w:rsid w:val="00083C5F"/>
    <w:rsid w:val="000846AA"/>
    <w:rsid w:val="000905D9"/>
    <w:rsid w:val="00090E91"/>
    <w:rsid w:val="0009172C"/>
    <w:rsid w:val="00092767"/>
    <w:rsid w:val="000930EC"/>
    <w:rsid w:val="00094882"/>
    <w:rsid w:val="00095916"/>
    <w:rsid w:val="00095E61"/>
    <w:rsid w:val="000966C1"/>
    <w:rsid w:val="00096C40"/>
    <w:rsid w:val="00096CA1"/>
    <w:rsid w:val="000970AC"/>
    <w:rsid w:val="00097C78"/>
    <w:rsid w:val="000A1167"/>
    <w:rsid w:val="000A318A"/>
    <w:rsid w:val="000A33B5"/>
    <w:rsid w:val="000A3424"/>
    <w:rsid w:val="000A4428"/>
    <w:rsid w:val="000A58BF"/>
    <w:rsid w:val="000A5BAA"/>
    <w:rsid w:val="000A66AC"/>
    <w:rsid w:val="000A6D40"/>
    <w:rsid w:val="000A72CD"/>
    <w:rsid w:val="000A7BC3"/>
    <w:rsid w:val="000B1661"/>
    <w:rsid w:val="000B17CE"/>
    <w:rsid w:val="000B1CA6"/>
    <w:rsid w:val="000B205D"/>
    <w:rsid w:val="000B2E88"/>
    <w:rsid w:val="000B3418"/>
    <w:rsid w:val="000B4603"/>
    <w:rsid w:val="000B5742"/>
    <w:rsid w:val="000C0022"/>
    <w:rsid w:val="000C09BE"/>
    <w:rsid w:val="000C0DA1"/>
    <w:rsid w:val="000C0F22"/>
    <w:rsid w:val="000C1380"/>
    <w:rsid w:val="000C449A"/>
    <w:rsid w:val="000C554F"/>
    <w:rsid w:val="000D028C"/>
    <w:rsid w:val="000D0DC5"/>
    <w:rsid w:val="000D0DFB"/>
    <w:rsid w:val="000D15FF"/>
    <w:rsid w:val="000D16AD"/>
    <w:rsid w:val="000D1E74"/>
    <w:rsid w:val="000D28DF"/>
    <w:rsid w:val="000D33CA"/>
    <w:rsid w:val="000D3FF9"/>
    <w:rsid w:val="000D4252"/>
    <w:rsid w:val="000D488B"/>
    <w:rsid w:val="000D5783"/>
    <w:rsid w:val="000D5FAD"/>
    <w:rsid w:val="000D68DF"/>
    <w:rsid w:val="000D7CB2"/>
    <w:rsid w:val="000E0D4C"/>
    <w:rsid w:val="000E138D"/>
    <w:rsid w:val="000E187A"/>
    <w:rsid w:val="000E2D61"/>
    <w:rsid w:val="000E3D11"/>
    <w:rsid w:val="000E450E"/>
    <w:rsid w:val="000E4D12"/>
    <w:rsid w:val="000E6259"/>
    <w:rsid w:val="000F10C8"/>
    <w:rsid w:val="000F2E55"/>
    <w:rsid w:val="000F417C"/>
    <w:rsid w:val="000F432C"/>
    <w:rsid w:val="000F4677"/>
    <w:rsid w:val="000F4E1E"/>
    <w:rsid w:val="000F5BE0"/>
    <w:rsid w:val="000F5D1D"/>
    <w:rsid w:val="000F7F0E"/>
    <w:rsid w:val="00100587"/>
    <w:rsid w:val="00100748"/>
    <w:rsid w:val="00101C0E"/>
    <w:rsid w:val="0010284E"/>
    <w:rsid w:val="00103122"/>
    <w:rsid w:val="0010336A"/>
    <w:rsid w:val="001050F1"/>
    <w:rsid w:val="00105AEA"/>
    <w:rsid w:val="0010699C"/>
    <w:rsid w:val="00106DAF"/>
    <w:rsid w:val="00111929"/>
    <w:rsid w:val="00111DF6"/>
    <w:rsid w:val="001145FD"/>
    <w:rsid w:val="00116023"/>
    <w:rsid w:val="00120473"/>
    <w:rsid w:val="00120D83"/>
    <w:rsid w:val="00121178"/>
    <w:rsid w:val="001249A4"/>
    <w:rsid w:val="0012652F"/>
    <w:rsid w:val="00126D63"/>
    <w:rsid w:val="00126E57"/>
    <w:rsid w:val="001275AA"/>
    <w:rsid w:val="0013041D"/>
    <w:rsid w:val="00132319"/>
    <w:rsid w:val="00133AB3"/>
    <w:rsid w:val="00134739"/>
    <w:rsid w:val="00134A51"/>
    <w:rsid w:val="00136671"/>
    <w:rsid w:val="00140727"/>
    <w:rsid w:val="00142988"/>
    <w:rsid w:val="00146824"/>
    <w:rsid w:val="00150A32"/>
    <w:rsid w:val="001511ED"/>
    <w:rsid w:val="001520BD"/>
    <w:rsid w:val="001525FA"/>
    <w:rsid w:val="00153BFC"/>
    <w:rsid w:val="001543E0"/>
    <w:rsid w:val="00156289"/>
    <w:rsid w:val="00160628"/>
    <w:rsid w:val="00161344"/>
    <w:rsid w:val="00162195"/>
    <w:rsid w:val="0016322A"/>
    <w:rsid w:val="00165A21"/>
    <w:rsid w:val="00166E55"/>
    <w:rsid w:val="00167A3F"/>
    <w:rsid w:val="001705CE"/>
    <w:rsid w:val="00170FA3"/>
    <w:rsid w:val="00172E80"/>
    <w:rsid w:val="00173A3B"/>
    <w:rsid w:val="00173B70"/>
    <w:rsid w:val="00174260"/>
    <w:rsid w:val="00175160"/>
    <w:rsid w:val="00175B1E"/>
    <w:rsid w:val="00176008"/>
    <w:rsid w:val="00176209"/>
    <w:rsid w:val="0017714B"/>
    <w:rsid w:val="00177B40"/>
    <w:rsid w:val="001803E6"/>
    <w:rsid w:val="001804DF"/>
    <w:rsid w:val="00180E87"/>
    <w:rsid w:val="00181BDC"/>
    <w:rsid w:val="00181DB0"/>
    <w:rsid w:val="001829E3"/>
    <w:rsid w:val="001832C2"/>
    <w:rsid w:val="00183AB3"/>
    <w:rsid w:val="00183B48"/>
    <w:rsid w:val="00183D37"/>
    <w:rsid w:val="00184B87"/>
    <w:rsid w:val="00185002"/>
    <w:rsid w:val="001867E5"/>
    <w:rsid w:val="00190124"/>
    <w:rsid w:val="00190A70"/>
    <w:rsid w:val="00192F4A"/>
    <w:rsid w:val="001933F6"/>
    <w:rsid w:val="00193A63"/>
    <w:rsid w:val="0019731E"/>
    <w:rsid w:val="001A05C5"/>
    <w:rsid w:val="001A09FE"/>
    <w:rsid w:val="001A0B2E"/>
    <w:rsid w:val="001A5911"/>
    <w:rsid w:val="001A67C9"/>
    <w:rsid w:val="001A69DE"/>
    <w:rsid w:val="001A72A4"/>
    <w:rsid w:val="001A7686"/>
    <w:rsid w:val="001A799F"/>
    <w:rsid w:val="001B1C7C"/>
    <w:rsid w:val="001B398F"/>
    <w:rsid w:val="001B419F"/>
    <w:rsid w:val="001B4561"/>
    <w:rsid w:val="001B46C6"/>
    <w:rsid w:val="001B4B48"/>
    <w:rsid w:val="001B4D1F"/>
    <w:rsid w:val="001B6AF1"/>
    <w:rsid w:val="001B7668"/>
    <w:rsid w:val="001B7681"/>
    <w:rsid w:val="001B783F"/>
    <w:rsid w:val="001B7CAE"/>
    <w:rsid w:val="001B7D31"/>
    <w:rsid w:val="001C01D5"/>
    <w:rsid w:val="001C0772"/>
    <w:rsid w:val="001C0D4F"/>
    <w:rsid w:val="001C0E06"/>
    <w:rsid w:val="001C1DEC"/>
    <w:rsid w:val="001C5736"/>
    <w:rsid w:val="001C5C93"/>
    <w:rsid w:val="001C5CC0"/>
    <w:rsid w:val="001C7B0D"/>
    <w:rsid w:val="001D2055"/>
    <w:rsid w:val="001D3F97"/>
    <w:rsid w:val="001D49CC"/>
    <w:rsid w:val="001D4A49"/>
    <w:rsid w:val="001D6147"/>
    <w:rsid w:val="001D6779"/>
    <w:rsid w:val="001D6E4F"/>
    <w:rsid w:val="001D7988"/>
    <w:rsid w:val="001D7C3F"/>
    <w:rsid w:val="001E0572"/>
    <w:rsid w:val="001E0A67"/>
    <w:rsid w:val="001E1028"/>
    <w:rsid w:val="001E14E2"/>
    <w:rsid w:val="001E270D"/>
    <w:rsid w:val="001E2EFD"/>
    <w:rsid w:val="001E5CD9"/>
    <w:rsid w:val="001E6302"/>
    <w:rsid w:val="001E70C4"/>
    <w:rsid w:val="001E7DCB"/>
    <w:rsid w:val="001F1B6A"/>
    <w:rsid w:val="001F1C88"/>
    <w:rsid w:val="001F3411"/>
    <w:rsid w:val="001F4287"/>
    <w:rsid w:val="001F4DBA"/>
    <w:rsid w:val="001F5107"/>
    <w:rsid w:val="001F739A"/>
    <w:rsid w:val="001F7890"/>
    <w:rsid w:val="001F7C5D"/>
    <w:rsid w:val="00200345"/>
    <w:rsid w:val="00201159"/>
    <w:rsid w:val="0020415E"/>
    <w:rsid w:val="0020467D"/>
    <w:rsid w:val="00204BD6"/>
    <w:rsid w:val="00204FF4"/>
    <w:rsid w:val="00205DCC"/>
    <w:rsid w:val="00206814"/>
    <w:rsid w:val="00206C46"/>
    <w:rsid w:val="00206EB0"/>
    <w:rsid w:val="0021056E"/>
    <w:rsid w:val="0021075D"/>
    <w:rsid w:val="0021165A"/>
    <w:rsid w:val="00211BC9"/>
    <w:rsid w:val="00213347"/>
    <w:rsid w:val="00214C54"/>
    <w:rsid w:val="00215FD3"/>
    <w:rsid w:val="0021620C"/>
    <w:rsid w:val="00216E78"/>
    <w:rsid w:val="00217275"/>
    <w:rsid w:val="00220044"/>
    <w:rsid w:val="00220584"/>
    <w:rsid w:val="00221BC9"/>
    <w:rsid w:val="002237C3"/>
    <w:rsid w:val="0022415A"/>
    <w:rsid w:val="002248A8"/>
    <w:rsid w:val="00231BB0"/>
    <w:rsid w:val="00234443"/>
    <w:rsid w:val="00235E11"/>
    <w:rsid w:val="00236728"/>
    <w:rsid w:val="00236F4B"/>
    <w:rsid w:val="002374F1"/>
    <w:rsid w:val="00237818"/>
    <w:rsid w:val="0024083E"/>
    <w:rsid w:val="00242B0D"/>
    <w:rsid w:val="0024311A"/>
    <w:rsid w:val="00243C47"/>
    <w:rsid w:val="00245979"/>
    <w:rsid w:val="0024601F"/>
    <w:rsid w:val="002467C6"/>
    <w:rsid w:val="0024692A"/>
    <w:rsid w:val="00250336"/>
    <w:rsid w:val="00251C34"/>
    <w:rsid w:val="00252BBA"/>
    <w:rsid w:val="00253123"/>
    <w:rsid w:val="00257A99"/>
    <w:rsid w:val="00257E94"/>
    <w:rsid w:val="00260BB3"/>
    <w:rsid w:val="00262066"/>
    <w:rsid w:val="00264001"/>
    <w:rsid w:val="00266354"/>
    <w:rsid w:val="0026688D"/>
    <w:rsid w:val="00267682"/>
    <w:rsid w:val="002678D5"/>
    <w:rsid w:val="00267A18"/>
    <w:rsid w:val="0027161F"/>
    <w:rsid w:val="00273462"/>
    <w:rsid w:val="0027395B"/>
    <w:rsid w:val="002743B4"/>
    <w:rsid w:val="00275854"/>
    <w:rsid w:val="002769BD"/>
    <w:rsid w:val="00276D5E"/>
    <w:rsid w:val="00277E44"/>
    <w:rsid w:val="002808FA"/>
    <w:rsid w:val="002809BF"/>
    <w:rsid w:val="00283B41"/>
    <w:rsid w:val="0028575E"/>
    <w:rsid w:val="00285F28"/>
    <w:rsid w:val="00286398"/>
    <w:rsid w:val="00286FB9"/>
    <w:rsid w:val="00287028"/>
    <w:rsid w:val="00291A65"/>
    <w:rsid w:val="0029203E"/>
    <w:rsid w:val="00294635"/>
    <w:rsid w:val="00297137"/>
    <w:rsid w:val="00297F4F"/>
    <w:rsid w:val="002A0F91"/>
    <w:rsid w:val="002A3C42"/>
    <w:rsid w:val="002A4422"/>
    <w:rsid w:val="002A5D75"/>
    <w:rsid w:val="002A76EE"/>
    <w:rsid w:val="002B0937"/>
    <w:rsid w:val="002B1A64"/>
    <w:rsid w:val="002B1B1A"/>
    <w:rsid w:val="002B1EAC"/>
    <w:rsid w:val="002B510E"/>
    <w:rsid w:val="002B5961"/>
    <w:rsid w:val="002B5A91"/>
    <w:rsid w:val="002B7228"/>
    <w:rsid w:val="002C286E"/>
    <w:rsid w:val="002C53EE"/>
    <w:rsid w:val="002C6255"/>
    <w:rsid w:val="002C7F02"/>
    <w:rsid w:val="002D053F"/>
    <w:rsid w:val="002D1E61"/>
    <w:rsid w:val="002D24F7"/>
    <w:rsid w:val="002D2799"/>
    <w:rsid w:val="002D2CD7"/>
    <w:rsid w:val="002D4056"/>
    <w:rsid w:val="002D4DDC"/>
    <w:rsid w:val="002D4F75"/>
    <w:rsid w:val="002D6493"/>
    <w:rsid w:val="002D7AB6"/>
    <w:rsid w:val="002E06D0"/>
    <w:rsid w:val="002E10C4"/>
    <w:rsid w:val="002E1B33"/>
    <w:rsid w:val="002E3C27"/>
    <w:rsid w:val="002E403A"/>
    <w:rsid w:val="002E604F"/>
    <w:rsid w:val="002E742E"/>
    <w:rsid w:val="002E7F3A"/>
    <w:rsid w:val="002F4EDB"/>
    <w:rsid w:val="002F6054"/>
    <w:rsid w:val="002F76D9"/>
    <w:rsid w:val="002F7E1B"/>
    <w:rsid w:val="00300982"/>
    <w:rsid w:val="00301770"/>
    <w:rsid w:val="00301BF8"/>
    <w:rsid w:val="003029F3"/>
    <w:rsid w:val="003035D2"/>
    <w:rsid w:val="00303B9A"/>
    <w:rsid w:val="00303FDB"/>
    <w:rsid w:val="00304BC6"/>
    <w:rsid w:val="003061FC"/>
    <w:rsid w:val="00306B91"/>
    <w:rsid w:val="00306E71"/>
    <w:rsid w:val="00307D64"/>
    <w:rsid w:val="00312227"/>
    <w:rsid w:val="003124AE"/>
    <w:rsid w:val="00313678"/>
    <w:rsid w:val="00313EC6"/>
    <w:rsid w:val="00315563"/>
    <w:rsid w:val="00315713"/>
    <w:rsid w:val="0031686C"/>
    <w:rsid w:val="00316CE7"/>
    <w:rsid w:val="00316FE0"/>
    <w:rsid w:val="003204D2"/>
    <w:rsid w:val="00320B46"/>
    <w:rsid w:val="0032476D"/>
    <w:rsid w:val="0032605E"/>
    <w:rsid w:val="003275D1"/>
    <w:rsid w:val="0033009D"/>
    <w:rsid w:val="003300C8"/>
    <w:rsid w:val="00330B2A"/>
    <w:rsid w:val="0033128D"/>
    <w:rsid w:val="00331E17"/>
    <w:rsid w:val="00333032"/>
    <w:rsid w:val="00333063"/>
    <w:rsid w:val="003331C7"/>
    <w:rsid w:val="00333736"/>
    <w:rsid w:val="00334A2F"/>
    <w:rsid w:val="00335389"/>
    <w:rsid w:val="00336560"/>
    <w:rsid w:val="003408E3"/>
    <w:rsid w:val="00341465"/>
    <w:rsid w:val="0034190C"/>
    <w:rsid w:val="00341D90"/>
    <w:rsid w:val="00342DB3"/>
    <w:rsid w:val="00343480"/>
    <w:rsid w:val="00344A5A"/>
    <w:rsid w:val="00344D96"/>
    <w:rsid w:val="00345E89"/>
    <w:rsid w:val="00346B26"/>
    <w:rsid w:val="00350DB3"/>
    <w:rsid w:val="003522A1"/>
    <w:rsid w:val="0035254B"/>
    <w:rsid w:val="00352E93"/>
    <w:rsid w:val="00353555"/>
    <w:rsid w:val="00356034"/>
    <w:rsid w:val="003565D4"/>
    <w:rsid w:val="003607FB"/>
    <w:rsid w:val="00360FD5"/>
    <w:rsid w:val="00363283"/>
    <w:rsid w:val="003633F0"/>
    <w:rsid w:val="003634A5"/>
    <w:rsid w:val="00363C1E"/>
    <w:rsid w:val="0036490F"/>
    <w:rsid w:val="00366868"/>
    <w:rsid w:val="00367506"/>
    <w:rsid w:val="00370085"/>
    <w:rsid w:val="00370342"/>
    <w:rsid w:val="00371042"/>
    <w:rsid w:val="00372E52"/>
    <w:rsid w:val="003736FE"/>
    <w:rsid w:val="003744A7"/>
    <w:rsid w:val="00374C7C"/>
    <w:rsid w:val="00374CB6"/>
    <w:rsid w:val="00375DA3"/>
    <w:rsid w:val="00376235"/>
    <w:rsid w:val="003812AF"/>
    <w:rsid w:val="00381CAE"/>
    <w:rsid w:val="00381FB6"/>
    <w:rsid w:val="003836D3"/>
    <w:rsid w:val="00383A52"/>
    <w:rsid w:val="00390C36"/>
    <w:rsid w:val="00391652"/>
    <w:rsid w:val="0039507F"/>
    <w:rsid w:val="003951E6"/>
    <w:rsid w:val="0039575F"/>
    <w:rsid w:val="003A0161"/>
    <w:rsid w:val="003A040E"/>
    <w:rsid w:val="003A06FB"/>
    <w:rsid w:val="003A1260"/>
    <w:rsid w:val="003A295F"/>
    <w:rsid w:val="003A41DD"/>
    <w:rsid w:val="003A46F8"/>
    <w:rsid w:val="003A7033"/>
    <w:rsid w:val="003A7089"/>
    <w:rsid w:val="003B219B"/>
    <w:rsid w:val="003B26E4"/>
    <w:rsid w:val="003B4591"/>
    <w:rsid w:val="003B47FE"/>
    <w:rsid w:val="003B5673"/>
    <w:rsid w:val="003B62C9"/>
    <w:rsid w:val="003C47A1"/>
    <w:rsid w:val="003C6661"/>
    <w:rsid w:val="003C6CF7"/>
    <w:rsid w:val="003C7176"/>
    <w:rsid w:val="003C7E68"/>
    <w:rsid w:val="003D0511"/>
    <w:rsid w:val="003D0929"/>
    <w:rsid w:val="003D4729"/>
    <w:rsid w:val="003D5220"/>
    <w:rsid w:val="003D63CA"/>
    <w:rsid w:val="003D7DD6"/>
    <w:rsid w:val="003E34B1"/>
    <w:rsid w:val="003E3A30"/>
    <w:rsid w:val="003E41F9"/>
    <w:rsid w:val="003E42B2"/>
    <w:rsid w:val="003E4D26"/>
    <w:rsid w:val="003E5AAF"/>
    <w:rsid w:val="003E600D"/>
    <w:rsid w:val="003E64DF"/>
    <w:rsid w:val="003E6A5D"/>
    <w:rsid w:val="003E7E2D"/>
    <w:rsid w:val="003F193A"/>
    <w:rsid w:val="003F4207"/>
    <w:rsid w:val="003F4D7D"/>
    <w:rsid w:val="003F5C46"/>
    <w:rsid w:val="003F7553"/>
    <w:rsid w:val="003F7CBB"/>
    <w:rsid w:val="003F7D34"/>
    <w:rsid w:val="0040279A"/>
    <w:rsid w:val="00404B5B"/>
    <w:rsid w:val="00404DEC"/>
    <w:rsid w:val="0040692D"/>
    <w:rsid w:val="00406966"/>
    <w:rsid w:val="00410959"/>
    <w:rsid w:val="00412C8E"/>
    <w:rsid w:val="0041431F"/>
    <w:rsid w:val="0041518D"/>
    <w:rsid w:val="00416520"/>
    <w:rsid w:val="0042132C"/>
    <w:rsid w:val="0042221D"/>
    <w:rsid w:val="00424DD3"/>
    <w:rsid w:val="00425B2B"/>
    <w:rsid w:val="0042618F"/>
    <w:rsid w:val="004269C5"/>
    <w:rsid w:val="0043148D"/>
    <w:rsid w:val="00433444"/>
    <w:rsid w:val="00434478"/>
    <w:rsid w:val="00435408"/>
    <w:rsid w:val="00435518"/>
    <w:rsid w:val="00435585"/>
    <w:rsid w:val="00435939"/>
    <w:rsid w:val="00436FDD"/>
    <w:rsid w:val="0043713A"/>
    <w:rsid w:val="00437CC7"/>
    <w:rsid w:val="00440F18"/>
    <w:rsid w:val="00442B9C"/>
    <w:rsid w:val="0044738A"/>
    <w:rsid w:val="004473D3"/>
    <w:rsid w:val="00451C01"/>
    <w:rsid w:val="00452231"/>
    <w:rsid w:val="004549C5"/>
    <w:rsid w:val="00456441"/>
    <w:rsid w:val="0046041E"/>
    <w:rsid w:val="00460C13"/>
    <w:rsid w:val="00461AFC"/>
    <w:rsid w:val="00462620"/>
    <w:rsid w:val="00462C2E"/>
    <w:rsid w:val="00462CFA"/>
    <w:rsid w:val="00463228"/>
    <w:rsid w:val="00463782"/>
    <w:rsid w:val="004667E0"/>
    <w:rsid w:val="0046760E"/>
    <w:rsid w:val="00470E10"/>
    <w:rsid w:val="00473368"/>
    <w:rsid w:val="00474255"/>
    <w:rsid w:val="00475360"/>
    <w:rsid w:val="00476B25"/>
    <w:rsid w:val="00477A97"/>
    <w:rsid w:val="004800B8"/>
    <w:rsid w:val="00481343"/>
    <w:rsid w:val="00483796"/>
    <w:rsid w:val="0048549E"/>
    <w:rsid w:val="0048712C"/>
    <w:rsid w:val="0049133C"/>
    <w:rsid w:val="004913F5"/>
    <w:rsid w:val="0049208A"/>
    <w:rsid w:val="004930BD"/>
    <w:rsid w:val="00493347"/>
    <w:rsid w:val="0049557E"/>
    <w:rsid w:val="00496092"/>
    <w:rsid w:val="00496CBC"/>
    <w:rsid w:val="004A014C"/>
    <w:rsid w:val="004A08DB"/>
    <w:rsid w:val="004A1715"/>
    <w:rsid w:val="004A25D0"/>
    <w:rsid w:val="004A2647"/>
    <w:rsid w:val="004A37E8"/>
    <w:rsid w:val="004A4704"/>
    <w:rsid w:val="004A6C84"/>
    <w:rsid w:val="004A7549"/>
    <w:rsid w:val="004B09D4"/>
    <w:rsid w:val="004B16BA"/>
    <w:rsid w:val="004B2542"/>
    <w:rsid w:val="004B2661"/>
    <w:rsid w:val="004B2689"/>
    <w:rsid w:val="004B2BDB"/>
    <w:rsid w:val="004B330A"/>
    <w:rsid w:val="004B4675"/>
    <w:rsid w:val="004B65DA"/>
    <w:rsid w:val="004B662A"/>
    <w:rsid w:val="004B6BFC"/>
    <w:rsid w:val="004B6C7F"/>
    <w:rsid w:val="004B7C8E"/>
    <w:rsid w:val="004C1303"/>
    <w:rsid w:val="004C3443"/>
    <w:rsid w:val="004C7266"/>
    <w:rsid w:val="004C7B60"/>
    <w:rsid w:val="004D08AB"/>
    <w:rsid w:val="004D0CC7"/>
    <w:rsid w:val="004D0EDC"/>
    <w:rsid w:val="004D1220"/>
    <w:rsid w:val="004D14B3"/>
    <w:rsid w:val="004D1529"/>
    <w:rsid w:val="004D2253"/>
    <w:rsid w:val="004D3828"/>
    <w:rsid w:val="004D53DA"/>
    <w:rsid w:val="004D5514"/>
    <w:rsid w:val="004D56C3"/>
    <w:rsid w:val="004D6142"/>
    <w:rsid w:val="004D6F4B"/>
    <w:rsid w:val="004D6F94"/>
    <w:rsid w:val="004D7557"/>
    <w:rsid w:val="004E023E"/>
    <w:rsid w:val="004E0338"/>
    <w:rsid w:val="004E40E6"/>
    <w:rsid w:val="004E4144"/>
    <w:rsid w:val="004E4FF3"/>
    <w:rsid w:val="004E56A8"/>
    <w:rsid w:val="004E5901"/>
    <w:rsid w:val="004E62B9"/>
    <w:rsid w:val="004E6751"/>
    <w:rsid w:val="004E7C89"/>
    <w:rsid w:val="004F0A8D"/>
    <w:rsid w:val="004F10C5"/>
    <w:rsid w:val="004F280E"/>
    <w:rsid w:val="004F35E4"/>
    <w:rsid w:val="004F3B55"/>
    <w:rsid w:val="004F3E5B"/>
    <w:rsid w:val="004F4E46"/>
    <w:rsid w:val="004F6B7D"/>
    <w:rsid w:val="004F6C9D"/>
    <w:rsid w:val="004F7A30"/>
    <w:rsid w:val="005015F6"/>
    <w:rsid w:val="005019DD"/>
    <w:rsid w:val="005026A2"/>
    <w:rsid w:val="005030C4"/>
    <w:rsid w:val="005031C5"/>
    <w:rsid w:val="00504F3C"/>
    <w:rsid w:val="00504FDC"/>
    <w:rsid w:val="00505D0A"/>
    <w:rsid w:val="005073B4"/>
    <w:rsid w:val="00510E79"/>
    <w:rsid w:val="005120CC"/>
    <w:rsid w:val="00512B7B"/>
    <w:rsid w:val="00513FD6"/>
    <w:rsid w:val="00514EA1"/>
    <w:rsid w:val="005162B9"/>
    <w:rsid w:val="00516AAB"/>
    <w:rsid w:val="0051798B"/>
    <w:rsid w:val="00520397"/>
    <w:rsid w:val="00520C77"/>
    <w:rsid w:val="00521F5A"/>
    <w:rsid w:val="00522BE8"/>
    <w:rsid w:val="00523BC1"/>
    <w:rsid w:val="00524451"/>
    <w:rsid w:val="00525E06"/>
    <w:rsid w:val="00526454"/>
    <w:rsid w:val="005268C0"/>
    <w:rsid w:val="00531823"/>
    <w:rsid w:val="00532266"/>
    <w:rsid w:val="00534ECC"/>
    <w:rsid w:val="00534F3C"/>
    <w:rsid w:val="0053720D"/>
    <w:rsid w:val="00540167"/>
    <w:rsid w:val="00540EF5"/>
    <w:rsid w:val="00541BF3"/>
    <w:rsid w:val="00541CD3"/>
    <w:rsid w:val="00543779"/>
    <w:rsid w:val="005438BF"/>
    <w:rsid w:val="00545197"/>
    <w:rsid w:val="00545F59"/>
    <w:rsid w:val="00546D63"/>
    <w:rsid w:val="005476FA"/>
    <w:rsid w:val="00547748"/>
    <w:rsid w:val="0054774A"/>
    <w:rsid w:val="00551281"/>
    <w:rsid w:val="00551F87"/>
    <w:rsid w:val="00553756"/>
    <w:rsid w:val="0055595E"/>
    <w:rsid w:val="00555AEE"/>
    <w:rsid w:val="00556976"/>
    <w:rsid w:val="00557988"/>
    <w:rsid w:val="005604C5"/>
    <w:rsid w:val="00560B51"/>
    <w:rsid w:val="00562C49"/>
    <w:rsid w:val="00562DEF"/>
    <w:rsid w:val="00563A35"/>
    <w:rsid w:val="00563D12"/>
    <w:rsid w:val="00566596"/>
    <w:rsid w:val="00566665"/>
    <w:rsid w:val="00571921"/>
    <w:rsid w:val="005741E9"/>
    <w:rsid w:val="005748CF"/>
    <w:rsid w:val="00575825"/>
    <w:rsid w:val="00577FDA"/>
    <w:rsid w:val="00584270"/>
    <w:rsid w:val="00584738"/>
    <w:rsid w:val="005872B8"/>
    <w:rsid w:val="005920B0"/>
    <w:rsid w:val="0059380D"/>
    <w:rsid w:val="00593C08"/>
    <w:rsid w:val="00594448"/>
    <w:rsid w:val="00594AFE"/>
    <w:rsid w:val="0059535E"/>
    <w:rsid w:val="00595A8F"/>
    <w:rsid w:val="00597BF2"/>
    <w:rsid w:val="005A04D1"/>
    <w:rsid w:val="005A4C7E"/>
    <w:rsid w:val="005A65C0"/>
    <w:rsid w:val="005A7EE6"/>
    <w:rsid w:val="005B08E2"/>
    <w:rsid w:val="005B0EE4"/>
    <w:rsid w:val="005B112F"/>
    <w:rsid w:val="005B134E"/>
    <w:rsid w:val="005B2039"/>
    <w:rsid w:val="005B289B"/>
    <w:rsid w:val="005B344F"/>
    <w:rsid w:val="005B3FBA"/>
    <w:rsid w:val="005B420B"/>
    <w:rsid w:val="005B4A1D"/>
    <w:rsid w:val="005B5106"/>
    <w:rsid w:val="005B6106"/>
    <w:rsid w:val="005B674D"/>
    <w:rsid w:val="005B7974"/>
    <w:rsid w:val="005C0CBE"/>
    <w:rsid w:val="005C0F22"/>
    <w:rsid w:val="005C1D3A"/>
    <w:rsid w:val="005C1FCF"/>
    <w:rsid w:val="005C22EB"/>
    <w:rsid w:val="005C2442"/>
    <w:rsid w:val="005C5499"/>
    <w:rsid w:val="005C6515"/>
    <w:rsid w:val="005D0239"/>
    <w:rsid w:val="005D0CE5"/>
    <w:rsid w:val="005D1885"/>
    <w:rsid w:val="005D2999"/>
    <w:rsid w:val="005D4A38"/>
    <w:rsid w:val="005D7F04"/>
    <w:rsid w:val="005E2EEA"/>
    <w:rsid w:val="005E3708"/>
    <w:rsid w:val="005E397C"/>
    <w:rsid w:val="005E3CCD"/>
    <w:rsid w:val="005E3D6B"/>
    <w:rsid w:val="005E3D71"/>
    <w:rsid w:val="005E48EA"/>
    <w:rsid w:val="005E5E4A"/>
    <w:rsid w:val="005E693D"/>
    <w:rsid w:val="005E75BF"/>
    <w:rsid w:val="005F18A1"/>
    <w:rsid w:val="005F225E"/>
    <w:rsid w:val="005F2F40"/>
    <w:rsid w:val="005F57BA"/>
    <w:rsid w:val="005F5ACC"/>
    <w:rsid w:val="005F5EF9"/>
    <w:rsid w:val="005F61E6"/>
    <w:rsid w:val="005F6C45"/>
    <w:rsid w:val="006015B0"/>
    <w:rsid w:val="00601985"/>
    <w:rsid w:val="00602E89"/>
    <w:rsid w:val="00603A73"/>
    <w:rsid w:val="00605A69"/>
    <w:rsid w:val="00605E60"/>
    <w:rsid w:val="00606C54"/>
    <w:rsid w:val="00610979"/>
    <w:rsid w:val="00611953"/>
    <w:rsid w:val="00614375"/>
    <w:rsid w:val="00615126"/>
    <w:rsid w:val="00615B0A"/>
    <w:rsid w:val="006168CF"/>
    <w:rsid w:val="00617100"/>
    <w:rsid w:val="006174EB"/>
    <w:rsid w:val="0062011B"/>
    <w:rsid w:val="006226E6"/>
    <w:rsid w:val="00623F42"/>
    <w:rsid w:val="00626DE0"/>
    <w:rsid w:val="0063057D"/>
    <w:rsid w:val="00630901"/>
    <w:rsid w:val="00630FD8"/>
    <w:rsid w:val="006316F6"/>
    <w:rsid w:val="00631F8E"/>
    <w:rsid w:val="006330E9"/>
    <w:rsid w:val="00635E4F"/>
    <w:rsid w:val="006360C3"/>
    <w:rsid w:val="00636EE9"/>
    <w:rsid w:val="00640950"/>
    <w:rsid w:val="00641AE7"/>
    <w:rsid w:val="00641C5F"/>
    <w:rsid w:val="00642629"/>
    <w:rsid w:val="0064424A"/>
    <w:rsid w:val="00650906"/>
    <w:rsid w:val="006510A7"/>
    <w:rsid w:val="00652629"/>
    <w:rsid w:val="0065293D"/>
    <w:rsid w:val="00652B08"/>
    <w:rsid w:val="00653EFC"/>
    <w:rsid w:val="00654021"/>
    <w:rsid w:val="006570B7"/>
    <w:rsid w:val="006603A5"/>
    <w:rsid w:val="00660435"/>
    <w:rsid w:val="00660FE9"/>
    <w:rsid w:val="00661045"/>
    <w:rsid w:val="00662F11"/>
    <w:rsid w:val="00665951"/>
    <w:rsid w:val="0066645E"/>
    <w:rsid w:val="0066685B"/>
    <w:rsid w:val="00666DA8"/>
    <w:rsid w:val="0066712B"/>
    <w:rsid w:val="0066746B"/>
    <w:rsid w:val="00667F0B"/>
    <w:rsid w:val="00671057"/>
    <w:rsid w:val="00671AA8"/>
    <w:rsid w:val="00671B61"/>
    <w:rsid w:val="006745EF"/>
    <w:rsid w:val="00675A7A"/>
    <w:rsid w:val="00675AAF"/>
    <w:rsid w:val="00677BFA"/>
    <w:rsid w:val="0068031A"/>
    <w:rsid w:val="00680412"/>
    <w:rsid w:val="00681890"/>
    <w:rsid w:val="00681B2F"/>
    <w:rsid w:val="0068335F"/>
    <w:rsid w:val="00684348"/>
    <w:rsid w:val="00685CE4"/>
    <w:rsid w:val="006860E9"/>
    <w:rsid w:val="00692C20"/>
    <w:rsid w:val="00693302"/>
    <w:rsid w:val="0069640B"/>
    <w:rsid w:val="006A1B83"/>
    <w:rsid w:val="006A21CD"/>
    <w:rsid w:val="006A4EC4"/>
    <w:rsid w:val="006A5918"/>
    <w:rsid w:val="006A7F81"/>
    <w:rsid w:val="006B1FF4"/>
    <w:rsid w:val="006B21B2"/>
    <w:rsid w:val="006B4A4A"/>
    <w:rsid w:val="006B7FA9"/>
    <w:rsid w:val="006C19B2"/>
    <w:rsid w:val="006C2C9A"/>
    <w:rsid w:val="006C552A"/>
    <w:rsid w:val="006C5BB8"/>
    <w:rsid w:val="006C5F9E"/>
    <w:rsid w:val="006C6936"/>
    <w:rsid w:val="006C6B5A"/>
    <w:rsid w:val="006C758E"/>
    <w:rsid w:val="006C7B01"/>
    <w:rsid w:val="006D0FE8"/>
    <w:rsid w:val="006D4B2B"/>
    <w:rsid w:val="006D4F3C"/>
    <w:rsid w:val="006D5BC6"/>
    <w:rsid w:val="006D5C66"/>
    <w:rsid w:val="006E1405"/>
    <w:rsid w:val="006E1B3C"/>
    <w:rsid w:val="006E2026"/>
    <w:rsid w:val="006E23FB"/>
    <w:rsid w:val="006E325A"/>
    <w:rsid w:val="006E33EC"/>
    <w:rsid w:val="006E3802"/>
    <w:rsid w:val="006E382C"/>
    <w:rsid w:val="006E3C21"/>
    <w:rsid w:val="006E4598"/>
    <w:rsid w:val="006E6C02"/>
    <w:rsid w:val="006F231A"/>
    <w:rsid w:val="006F5F21"/>
    <w:rsid w:val="006F6340"/>
    <w:rsid w:val="006F6787"/>
    <w:rsid w:val="006F788D"/>
    <w:rsid w:val="006F78E1"/>
    <w:rsid w:val="00700181"/>
    <w:rsid w:val="00700F1B"/>
    <w:rsid w:val="00701072"/>
    <w:rsid w:val="00702054"/>
    <w:rsid w:val="007035A4"/>
    <w:rsid w:val="007038BB"/>
    <w:rsid w:val="00704C09"/>
    <w:rsid w:val="007060E3"/>
    <w:rsid w:val="007067AC"/>
    <w:rsid w:val="00711799"/>
    <w:rsid w:val="007118FF"/>
    <w:rsid w:val="00712B78"/>
    <w:rsid w:val="0071393B"/>
    <w:rsid w:val="00713EE2"/>
    <w:rsid w:val="007140D2"/>
    <w:rsid w:val="00715EA4"/>
    <w:rsid w:val="007177FC"/>
    <w:rsid w:val="007207F5"/>
    <w:rsid w:val="00720C5E"/>
    <w:rsid w:val="00721701"/>
    <w:rsid w:val="00722FE9"/>
    <w:rsid w:val="00723D5D"/>
    <w:rsid w:val="00726B21"/>
    <w:rsid w:val="00726B4D"/>
    <w:rsid w:val="00730212"/>
    <w:rsid w:val="00731835"/>
    <w:rsid w:val="00733E64"/>
    <w:rsid w:val="007341F8"/>
    <w:rsid w:val="00734372"/>
    <w:rsid w:val="00734EB8"/>
    <w:rsid w:val="0073567E"/>
    <w:rsid w:val="00735A4C"/>
    <w:rsid w:val="00735C93"/>
    <w:rsid w:val="00735F8B"/>
    <w:rsid w:val="0074138D"/>
    <w:rsid w:val="007413AA"/>
    <w:rsid w:val="00741BAD"/>
    <w:rsid w:val="00742D1F"/>
    <w:rsid w:val="00743EBA"/>
    <w:rsid w:val="00744BDF"/>
    <w:rsid w:val="00744C8E"/>
    <w:rsid w:val="007465C0"/>
    <w:rsid w:val="0074707E"/>
    <w:rsid w:val="007507D9"/>
    <w:rsid w:val="007512D3"/>
    <w:rsid w:val="007513FB"/>
    <w:rsid w:val="007516DC"/>
    <w:rsid w:val="00752815"/>
    <w:rsid w:val="0075396F"/>
    <w:rsid w:val="00754B80"/>
    <w:rsid w:val="00755CC0"/>
    <w:rsid w:val="00756684"/>
    <w:rsid w:val="007573FC"/>
    <w:rsid w:val="007606FC"/>
    <w:rsid w:val="0076095D"/>
    <w:rsid w:val="007614C4"/>
    <w:rsid w:val="00761918"/>
    <w:rsid w:val="00762F03"/>
    <w:rsid w:val="00763174"/>
    <w:rsid w:val="00763C7E"/>
    <w:rsid w:val="0076413B"/>
    <w:rsid w:val="007648AE"/>
    <w:rsid w:val="00764BF8"/>
    <w:rsid w:val="0076514D"/>
    <w:rsid w:val="0076730C"/>
    <w:rsid w:val="0077192C"/>
    <w:rsid w:val="00772F14"/>
    <w:rsid w:val="0077357E"/>
    <w:rsid w:val="00773D59"/>
    <w:rsid w:val="007746FD"/>
    <w:rsid w:val="0077475F"/>
    <w:rsid w:val="00775AD5"/>
    <w:rsid w:val="007809FD"/>
    <w:rsid w:val="00781003"/>
    <w:rsid w:val="007823FE"/>
    <w:rsid w:val="007839F5"/>
    <w:rsid w:val="00783AE6"/>
    <w:rsid w:val="00785071"/>
    <w:rsid w:val="0078546F"/>
    <w:rsid w:val="007904ED"/>
    <w:rsid w:val="00790B81"/>
    <w:rsid w:val="007911FD"/>
    <w:rsid w:val="00791956"/>
    <w:rsid w:val="00791AD7"/>
    <w:rsid w:val="00792575"/>
    <w:rsid w:val="007936ED"/>
    <w:rsid w:val="00793930"/>
    <w:rsid w:val="00793DD1"/>
    <w:rsid w:val="00794FEC"/>
    <w:rsid w:val="007A003E"/>
    <w:rsid w:val="007A1965"/>
    <w:rsid w:val="007A2ED1"/>
    <w:rsid w:val="007A3D93"/>
    <w:rsid w:val="007A3F6D"/>
    <w:rsid w:val="007A4BE6"/>
    <w:rsid w:val="007B0DC6"/>
    <w:rsid w:val="007B0EB6"/>
    <w:rsid w:val="007B1094"/>
    <w:rsid w:val="007B1762"/>
    <w:rsid w:val="007B25D0"/>
    <w:rsid w:val="007B3320"/>
    <w:rsid w:val="007B45A9"/>
    <w:rsid w:val="007B4EEF"/>
    <w:rsid w:val="007B50BC"/>
    <w:rsid w:val="007B63D9"/>
    <w:rsid w:val="007B709D"/>
    <w:rsid w:val="007C097B"/>
    <w:rsid w:val="007C301F"/>
    <w:rsid w:val="007C4540"/>
    <w:rsid w:val="007C65AF"/>
    <w:rsid w:val="007C6D57"/>
    <w:rsid w:val="007C7600"/>
    <w:rsid w:val="007C7665"/>
    <w:rsid w:val="007D0998"/>
    <w:rsid w:val="007D135D"/>
    <w:rsid w:val="007D2E56"/>
    <w:rsid w:val="007D3095"/>
    <w:rsid w:val="007D33B4"/>
    <w:rsid w:val="007D3E32"/>
    <w:rsid w:val="007D46AC"/>
    <w:rsid w:val="007D544C"/>
    <w:rsid w:val="007D730F"/>
    <w:rsid w:val="007D7BEE"/>
    <w:rsid w:val="007D7CD8"/>
    <w:rsid w:val="007E0E4B"/>
    <w:rsid w:val="007E1C38"/>
    <w:rsid w:val="007E3206"/>
    <w:rsid w:val="007E38E2"/>
    <w:rsid w:val="007E3AA7"/>
    <w:rsid w:val="007E4658"/>
    <w:rsid w:val="007E4CE5"/>
    <w:rsid w:val="007E6072"/>
    <w:rsid w:val="007F4CFA"/>
    <w:rsid w:val="007F5E8B"/>
    <w:rsid w:val="007F737D"/>
    <w:rsid w:val="00802262"/>
    <w:rsid w:val="00802C21"/>
    <w:rsid w:val="0080308E"/>
    <w:rsid w:val="00804234"/>
    <w:rsid w:val="0080593A"/>
    <w:rsid w:val="0080661D"/>
    <w:rsid w:val="00806705"/>
    <w:rsid w:val="00806738"/>
    <w:rsid w:val="00813C05"/>
    <w:rsid w:val="008200F6"/>
    <w:rsid w:val="008211AD"/>
    <w:rsid w:val="008216D5"/>
    <w:rsid w:val="008233D4"/>
    <w:rsid w:val="008249CE"/>
    <w:rsid w:val="00824FA8"/>
    <w:rsid w:val="008250DB"/>
    <w:rsid w:val="008260E4"/>
    <w:rsid w:val="00827422"/>
    <w:rsid w:val="00831A50"/>
    <w:rsid w:val="00831B3C"/>
    <w:rsid w:val="00831C89"/>
    <w:rsid w:val="00832114"/>
    <w:rsid w:val="00832317"/>
    <w:rsid w:val="00832C1E"/>
    <w:rsid w:val="00834C46"/>
    <w:rsid w:val="00835A6F"/>
    <w:rsid w:val="0084093E"/>
    <w:rsid w:val="00840FC8"/>
    <w:rsid w:val="00841CE1"/>
    <w:rsid w:val="00843B41"/>
    <w:rsid w:val="00843C14"/>
    <w:rsid w:val="00844170"/>
    <w:rsid w:val="008452FC"/>
    <w:rsid w:val="008473D8"/>
    <w:rsid w:val="00847F9C"/>
    <w:rsid w:val="0085050D"/>
    <w:rsid w:val="008528DC"/>
    <w:rsid w:val="00852B8C"/>
    <w:rsid w:val="00852DF5"/>
    <w:rsid w:val="0085317F"/>
    <w:rsid w:val="00854380"/>
    <w:rsid w:val="00854981"/>
    <w:rsid w:val="00855A71"/>
    <w:rsid w:val="00855C48"/>
    <w:rsid w:val="0085691D"/>
    <w:rsid w:val="008615E9"/>
    <w:rsid w:val="00862731"/>
    <w:rsid w:val="008639FC"/>
    <w:rsid w:val="00863A4B"/>
    <w:rsid w:val="00864B2E"/>
    <w:rsid w:val="008658C6"/>
    <w:rsid w:val="00865963"/>
    <w:rsid w:val="00871B22"/>
    <w:rsid w:val="00872241"/>
    <w:rsid w:val="0087450E"/>
    <w:rsid w:val="00875A82"/>
    <w:rsid w:val="00876A62"/>
    <w:rsid w:val="00876CA3"/>
    <w:rsid w:val="008772FE"/>
    <w:rsid w:val="008775F1"/>
    <w:rsid w:val="008814DE"/>
    <w:rsid w:val="008821AE"/>
    <w:rsid w:val="0088375D"/>
    <w:rsid w:val="00883D3A"/>
    <w:rsid w:val="008854F7"/>
    <w:rsid w:val="00885A9D"/>
    <w:rsid w:val="008862DB"/>
    <w:rsid w:val="00886892"/>
    <w:rsid w:val="008871FA"/>
    <w:rsid w:val="008929D2"/>
    <w:rsid w:val="00893636"/>
    <w:rsid w:val="00893B94"/>
    <w:rsid w:val="00893C89"/>
    <w:rsid w:val="00896E9D"/>
    <w:rsid w:val="00896F11"/>
    <w:rsid w:val="008978FC"/>
    <w:rsid w:val="008A1049"/>
    <w:rsid w:val="008A1C98"/>
    <w:rsid w:val="008A322D"/>
    <w:rsid w:val="008A3C2A"/>
    <w:rsid w:val="008A4D72"/>
    <w:rsid w:val="008A6285"/>
    <w:rsid w:val="008A63B2"/>
    <w:rsid w:val="008A649C"/>
    <w:rsid w:val="008A7712"/>
    <w:rsid w:val="008A790B"/>
    <w:rsid w:val="008B31B6"/>
    <w:rsid w:val="008B345D"/>
    <w:rsid w:val="008B5AC0"/>
    <w:rsid w:val="008C10F1"/>
    <w:rsid w:val="008C1FC2"/>
    <w:rsid w:val="008C2980"/>
    <w:rsid w:val="008C3362"/>
    <w:rsid w:val="008C45C2"/>
    <w:rsid w:val="008C5AFB"/>
    <w:rsid w:val="008C707B"/>
    <w:rsid w:val="008C749B"/>
    <w:rsid w:val="008D07FB"/>
    <w:rsid w:val="008D0C02"/>
    <w:rsid w:val="008D140A"/>
    <w:rsid w:val="008D1D5B"/>
    <w:rsid w:val="008D206A"/>
    <w:rsid w:val="008D2D31"/>
    <w:rsid w:val="008D357D"/>
    <w:rsid w:val="008D4EB9"/>
    <w:rsid w:val="008D5224"/>
    <w:rsid w:val="008E0726"/>
    <w:rsid w:val="008E139C"/>
    <w:rsid w:val="008E2B07"/>
    <w:rsid w:val="008E355F"/>
    <w:rsid w:val="008E3756"/>
    <w:rsid w:val="008E387B"/>
    <w:rsid w:val="008E4C23"/>
    <w:rsid w:val="008E5A62"/>
    <w:rsid w:val="008E6087"/>
    <w:rsid w:val="008E758D"/>
    <w:rsid w:val="008F0D55"/>
    <w:rsid w:val="008F0E0F"/>
    <w:rsid w:val="008F10A7"/>
    <w:rsid w:val="008F52A2"/>
    <w:rsid w:val="008F56B2"/>
    <w:rsid w:val="008F755D"/>
    <w:rsid w:val="008F7A39"/>
    <w:rsid w:val="008F7DC5"/>
    <w:rsid w:val="0090115E"/>
    <w:rsid w:val="00901560"/>
    <w:rsid w:val="009021E8"/>
    <w:rsid w:val="0090267C"/>
    <w:rsid w:val="00902995"/>
    <w:rsid w:val="009052DE"/>
    <w:rsid w:val="00907781"/>
    <w:rsid w:val="00911440"/>
    <w:rsid w:val="00911712"/>
    <w:rsid w:val="00911B27"/>
    <w:rsid w:val="00912147"/>
    <w:rsid w:val="00913AA1"/>
    <w:rsid w:val="00913B6F"/>
    <w:rsid w:val="00913FC1"/>
    <w:rsid w:val="009147E2"/>
    <w:rsid w:val="00914CF3"/>
    <w:rsid w:val="009170BE"/>
    <w:rsid w:val="009172F2"/>
    <w:rsid w:val="00920B55"/>
    <w:rsid w:val="009220E2"/>
    <w:rsid w:val="00922B4D"/>
    <w:rsid w:val="00923C1D"/>
    <w:rsid w:val="009249FE"/>
    <w:rsid w:val="009262C9"/>
    <w:rsid w:val="00927094"/>
    <w:rsid w:val="009307C9"/>
    <w:rsid w:val="00930BF4"/>
    <w:rsid w:val="00930EB9"/>
    <w:rsid w:val="0093168E"/>
    <w:rsid w:val="009323CA"/>
    <w:rsid w:val="009325DB"/>
    <w:rsid w:val="00933DC7"/>
    <w:rsid w:val="00934B1C"/>
    <w:rsid w:val="00935FFF"/>
    <w:rsid w:val="009365A5"/>
    <w:rsid w:val="00937291"/>
    <w:rsid w:val="00937B40"/>
    <w:rsid w:val="00941765"/>
    <w:rsid w:val="009418F4"/>
    <w:rsid w:val="00942BBC"/>
    <w:rsid w:val="00942DEC"/>
    <w:rsid w:val="00944180"/>
    <w:rsid w:val="00944AA0"/>
    <w:rsid w:val="00945606"/>
    <w:rsid w:val="00945983"/>
    <w:rsid w:val="009475D3"/>
    <w:rsid w:val="00947DA2"/>
    <w:rsid w:val="00951177"/>
    <w:rsid w:val="00951256"/>
    <w:rsid w:val="00952039"/>
    <w:rsid w:val="009549D2"/>
    <w:rsid w:val="0095575B"/>
    <w:rsid w:val="00957A17"/>
    <w:rsid w:val="009650BF"/>
    <w:rsid w:val="00966067"/>
    <w:rsid w:val="00967356"/>
    <w:rsid w:val="009673E8"/>
    <w:rsid w:val="00970592"/>
    <w:rsid w:val="00972B68"/>
    <w:rsid w:val="00974DB8"/>
    <w:rsid w:val="009768A0"/>
    <w:rsid w:val="00980661"/>
    <w:rsid w:val="0098093B"/>
    <w:rsid w:val="00983FEE"/>
    <w:rsid w:val="0098593D"/>
    <w:rsid w:val="009876D4"/>
    <w:rsid w:val="0098790F"/>
    <w:rsid w:val="00987FC6"/>
    <w:rsid w:val="009914A5"/>
    <w:rsid w:val="00992F82"/>
    <w:rsid w:val="0099548E"/>
    <w:rsid w:val="00996456"/>
    <w:rsid w:val="0099688E"/>
    <w:rsid w:val="00996A12"/>
    <w:rsid w:val="00997B0F"/>
    <w:rsid w:val="009A1CAD"/>
    <w:rsid w:val="009A3440"/>
    <w:rsid w:val="009A5832"/>
    <w:rsid w:val="009A6499"/>
    <w:rsid w:val="009A6838"/>
    <w:rsid w:val="009B0538"/>
    <w:rsid w:val="009B0BA6"/>
    <w:rsid w:val="009B1588"/>
    <w:rsid w:val="009B24B5"/>
    <w:rsid w:val="009B2DF0"/>
    <w:rsid w:val="009B4EBC"/>
    <w:rsid w:val="009B5ABB"/>
    <w:rsid w:val="009B5AC5"/>
    <w:rsid w:val="009B66B2"/>
    <w:rsid w:val="009B6B9F"/>
    <w:rsid w:val="009B73CE"/>
    <w:rsid w:val="009C1291"/>
    <w:rsid w:val="009C16A2"/>
    <w:rsid w:val="009C2461"/>
    <w:rsid w:val="009C2F7D"/>
    <w:rsid w:val="009C3188"/>
    <w:rsid w:val="009C4744"/>
    <w:rsid w:val="009C4E77"/>
    <w:rsid w:val="009C5C5A"/>
    <w:rsid w:val="009C660A"/>
    <w:rsid w:val="009C6FE2"/>
    <w:rsid w:val="009C7674"/>
    <w:rsid w:val="009D004A"/>
    <w:rsid w:val="009D2441"/>
    <w:rsid w:val="009D52B6"/>
    <w:rsid w:val="009D5880"/>
    <w:rsid w:val="009D66F0"/>
    <w:rsid w:val="009D694C"/>
    <w:rsid w:val="009D7CE4"/>
    <w:rsid w:val="009E144D"/>
    <w:rsid w:val="009E39BD"/>
    <w:rsid w:val="009E3B07"/>
    <w:rsid w:val="009E51D1"/>
    <w:rsid w:val="009E5531"/>
    <w:rsid w:val="009E5CE3"/>
    <w:rsid w:val="009F1510"/>
    <w:rsid w:val="009F171E"/>
    <w:rsid w:val="009F23BF"/>
    <w:rsid w:val="009F3D2F"/>
    <w:rsid w:val="009F4293"/>
    <w:rsid w:val="009F5650"/>
    <w:rsid w:val="009F5BB5"/>
    <w:rsid w:val="009F7052"/>
    <w:rsid w:val="009F7703"/>
    <w:rsid w:val="00A00F67"/>
    <w:rsid w:val="00A0192A"/>
    <w:rsid w:val="00A02668"/>
    <w:rsid w:val="00A02801"/>
    <w:rsid w:val="00A05161"/>
    <w:rsid w:val="00A06A39"/>
    <w:rsid w:val="00A06A8C"/>
    <w:rsid w:val="00A07F58"/>
    <w:rsid w:val="00A131CB"/>
    <w:rsid w:val="00A132DD"/>
    <w:rsid w:val="00A139CE"/>
    <w:rsid w:val="00A14847"/>
    <w:rsid w:val="00A15128"/>
    <w:rsid w:val="00A15311"/>
    <w:rsid w:val="00A16313"/>
    <w:rsid w:val="00A16D6D"/>
    <w:rsid w:val="00A21280"/>
    <w:rsid w:val="00A21383"/>
    <w:rsid w:val="00A2199F"/>
    <w:rsid w:val="00A21B31"/>
    <w:rsid w:val="00A2360E"/>
    <w:rsid w:val="00A23C28"/>
    <w:rsid w:val="00A247C1"/>
    <w:rsid w:val="00A24E72"/>
    <w:rsid w:val="00A2551C"/>
    <w:rsid w:val="00A25FD5"/>
    <w:rsid w:val="00A26E0C"/>
    <w:rsid w:val="00A32FCB"/>
    <w:rsid w:val="00A34C25"/>
    <w:rsid w:val="00A3507D"/>
    <w:rsid w:val="00A35E36"/>
    <w:rsid w:val="00A35ECE"/>
    <w:rsid w:val="00A3717A"/>
    <w:rsid w:val="00A405D6"/>
    <w:rsid w:val="00A4088C"/>
    <w:rsid w:val="00A41D3A"/>
    <w:rsid w:val="00A43BE6"/>
    <w:rsid w:val="00A4423F"/>
    <w:rsid w:val="00A4456B"/>
    <w:rsid w:val="00A448D4"/>
    <w:rsid w:val="00A452E0"/>
    <w:rsid w:val="00A467E0"/>
    <w:rsid w:val="00A50F7E"/>
    <w:rsid w:val="00A51EA5"/>
    <w:rsid w:val="00A52993"/>
    <w:rsid w:val="00A53742"/>
    <w:rsid w:val="00A55048"/>
    <w:rsid w:val="00A557A1"/>
    <w:rsid w:val="00A6060F"/>
    <w:rsid w:val="00A609EA"/>
    <w:rsid w:val="00A613D1"/>
    <w:rsid w:val="00A6221A"/>
    <w:rsid w:val="00A62B05"/>
    <w:rsid w:val="00A63059"/>
    <w:rsid w:val="00A63AE3"/>
    <w:rsid w:val="00A64BEB"/>
    <w:rsid w:val="00A651A4"/>
    <w:rsid w:val="00A672F7"/>
    <w:rsid w:val="00A71361"/>
    <w:rsid w:val="00A746E2"/>
    <w:rsid w:val="00A74C88"/>
    <w:rsid w:val="00A77FDD"/>
    <w:rsid w:val="00A80B79"/>
    <w:rsid w:val="00A81E8E"/>
    <w:rsid w:val="00A81FF2"/>
    <w:rsid w:val="00A820F5"/>
    <w:rsid w:val="00A83904"/>
    <w:rsid w:val="00A83DBD"/>
    <w:rsid w:val="00A85350"/>
    <w:rsid w:val="00A859EB"/>
    <w:rsid w:val="00A8692A"/>
    <w:rsid w:val="00A87556"/>
    <w:rsid w:val="00A902B2"/>
    <w:rsid w:val="00A90A79"/>
    <w:rsid w:val="00A917A4"/>
    <w:rsid w:val="00A93894"/>
    <w:rsid w:val="00A93AB0"/>
    <w:rsid w:val="00A96B30"/>
    <w:rsid w:val="00A977BC"/>
    <w:rsid w:val="00AA02AB"/>
    <w:rsid w:val="00AA03C4"/>
    <w:rsid w:val="00AA05AD"/>
    <w:rsid w:val="00AA19FC"/>
    <w:rsid w:val="00AA21D9"/>
    <w:rsid w:val="00AA2E02"/>
    <w:rsid w:val="00AA59B5"/>
    <w:rsid w:val="00AA5A86"/>
    <w:rsid w:val="00AA6912"/>
    <w:rsid w:val="00AA7777"/>
    <w:rsid w:val="00AA7B84"/>
    <w:rsid w:val="00AB1FDC"/>
    <w:rsid w:val="00AB3DCC"/>
    <w:rsid w:val="00AB6B69"/>
    <w:rsid w:val="00AC0B4C"/>
    <w:rsid w:val="00AC1164"/>
    <w:rsid w:val="00AC2296"/>
    <w:rsid w:val="00AC2754"/>
    <w:rsid w:val="00AC48B0"/>
    <w:rsid w:val="00AC4AC6"/>
    <w:rsid w:val="00AC4ACD"/>
    <w:rsid w:val="00AC5605"/>
    <w:rsid w:val="00AC5DFB"/>
    <w:rsid w:val="00AC6283"/>
    <w:rsid w:val="00AC7D7A"/>
    <w:rsid w:val="00AD13DC"/>
    <w:rsid w:val="00AD177D"/>
    <w:rsid w:val="00AD2D1B"/>
    <w:rsid w:val="00AD32F1"/>
    <w:rsid w:val="00AD32FA"/>
    <w:rsid w:val="00AD4ED5"/>
    <w:rsid w:val="00AD6548"/>
    <w:rsid w:val="00AD6DE2"/>
    <w:rsid w:val="00AD7414"/>
    <w:rsid w:val="00AD77E1"/>
    <w:rsid w:val="00AE0A40"/>
    <w:rsid w:val="00AE1301"/>
    <w:rsid w:val="00AE1ED4"/>
    <w:rsid w:val="00AE21E1"/>
    <w:rsid w:val="00AE2F8D"/>
    <w:rsid w:val="00AE33CC"/>
    <w:rsid w:val="00AE38F1"/>
    <w:rsid w:val="00AE3BAE"/>
    <w:rsid w:val="00AE49D7"/>
    <w:rsid w:val="00AE562E"/>
    <w:rsid w:val="00AE6A21"/>
    <w:rsid w:val="00AF0047"/>
    <w:rsid w:val="00AF1C8F"/>
    <w:rsid w:val="00AF2B68"/>
    <w:rsid w:val="00AF2C92"/>
    <w:rsid w:val="00AF3AE3"/>
    <w:rsid w:val="00AF3EC1"/>
    <w:rsid w:val="00AF5025"/>
    <w:rsid w:val="00AF519F"/>
    <w:rsid w:val="00AF5387"/>
    <w:rsid w:val="00AF55F5"/>
    <w:rsid w:val="00AF5B59"/>
    <w:rsid w:val="00AF7C65"/>
    <w:rsid w:val="00AF7E86"/>
    <w:rsid w:val="00B0063F"/>
    <w:rsid w:val="00B024B9"/>
    <w:rsid w:val="00B05B81"/>
    <w:rsid w:val="00B077FA"/>
    <w:rsid w:val="00B1117B"/>
    <w:rsid w:val="00B127D7"/>
    <w:rsid w:val="00B13B0C"/>
    <w:rsid w:val="00B1453A"/>
    <w:rsid w:val="00B14B20"/>
    <w:rsid w:val="00B178BF"/>
    <w:rsid w:val="00B20F82"/>
    <w:rsid w:val="00B222E2"/>
    <w:rsid w:val="00B243B4"/>
    <w:rsid w:val="00B247D0"/>
    <w:rsid w:val="00B25BD5"/>
    <w:rsid w:val="00B26680"/>
    <w:rsid w:val="00B34079"/>
    <w:rsid w:val="00B344BA"/>
    <w:rsid w:val="00B35A2F"/>
    <w:rsid w:val="00B36F75"/>
    <w:rsid w:val="00B3744D"/>
    <w:rsid w:val="00B3793A"/>
    <w:rsid w:val="00B401BA"/>
    <w:rsid w:val="00B40536"/>
    <w:rsid w:val="00B407E4"/>
    <w:rsid w:val="00B40BDF"/>
    <w:rsid w:val="00B425B6"/>
    <w:rsid w:val="00B42A72"/>
    <w:rsid w:val="00B4416C"/>
    <w:rsid w:val="00B441AE"/>
    <w:rsid w:val="00B45891"/>
    <w:rsid w:val="00B45AA4"/>
    <w:rsid w:val="00B45F33"/>
    <w:rsid w:val="00B46048"/>
    <w:rsid w:val="00B46D50"/>
    <w:rsid w:val="00B53170"/>
    <w:rsid w:val="00B537FD"/>
    <w:rsid w:val="00B53EB9"/>
    <w:rsid w:val="00B573EB"/>
    <w:rsid w:val="00B57882"/>
    <w:rsid w:val="00B62999"/>
    <w:rsid w:val="00B62ADA"/>
    <w:rsid w:val="00B63BE3"/>
    <w:rsid w:val="00B64885"/>
    <w:rsid w:val="00B648B6"/>
    <w:rsid w:val="00B649B7"/>
    <w:rsid w:val="00B66810"/>
    <w:rsid w:val="00B67281"/>
    <w:rsid w:val="00B70228"/>
    <w:rsid w:val="00B70A8E"/>
    <w:rsid w:val="00B711A6"/>
    <w:rsid w:val="00B72BE3"/>
    <w:rsid w:val="00B73B80"/>
    <w:rsid w:val="00B770C7"/>
    <w:rsid w:val="00B80219"/>
    <w:rsid w:val="00B80F26"/>
    <w:rsid w:val="00B81E55"/>
    <w:rsid w:val="00B822BD"/>
    <w:rsid w:val="00B8292D"/>
    <w:rsid w:val="00B842F4"/>
    <w:rsid w:val="00B8526D"/>
    <w:rsid w:val="00B86262"/>
    <w:rsid w:val="00B90C19"/>
    <w:rsid w:val="00B91A7B"/>
    <w:rsid w:val="00B929DD"/>
    <w:rsid w:val="00B93A29"/>
    <w:rsid w:val="00B95405"/>
    <w:rsid w:val="00B95622"/>
    <w:rsid w:val="00B963F1"/>
    <w:rsid w:val="00BA020A"/>
    <w:rsid w:val="00BA2DA0"/>
    <w:rsid w:val="00BA5965"/>
    <w:rsid w:val="00BB02A4"/>
    <w:rsid w:val="00BB1270"/>
    <w:rsid w:val="00BB1E44"/>
    <w:rsid w:val="00BB5267"/>
    <w:rsid w:val="00BB52B8"/>
    <w:rsid w:val="00BB59D8"/>
    <w:rsid w:val="00BB7961"/>
    <w:rsid w:val="00BB7E69"/>
    <w:rsid w:val="00BC2085"/>
    <w:rsid w:val="00BC24FA"/>
    <w:rsid w:val="00BC3C1F"/>
    <w:rsid w:val="00BC3F13"/>
    <w:rsid w:val="00BC7128"/>
    <w:rsid w:val="00BC7B7D"/>
    <w:rsid w:val="00BC7CE7"/>
    <w:rsid w:val="00BD1DAB"/>
    <w:rsid w:val="00BD28B7"/>
    <w:rsid w:val="00BD295E"/>
    <w:rsid w:val="00BD42ED"/>
    <w:rsid w:val="00BD4664"/>
    <w:rsid w:val="00BD7BAC"/>
    <w:rsid w:val="00BE1193"/>
    <w:rsid w:val="00BE3101"/>
    <w:rsid w:val="00BE5163"/>
    <w:rsid w:val="00BE7858"/>
    <w:rsid w:val="00BE7E67"/>
    <w:rsid w:val="00BF0754"/>
    <w:rsid w:val="00BF39CD"/>
    <w:rsid w:val="00BF3CAA"/>
    <w:rsid w:val="00BF4849"/>
    <w:rsid w:val="00BF4EA7"/>
    <w:rsid w:val="00C00BE8"/>
    <w:rsid w:val="00C00EDB"/>
    <w:rsid w:val="00C0123E"/>
    <w:rsid w:val="00C02863"/>
    <w:rsid w:val="00C02A32"/>
    <w:rsid w:val="00C0383A"/>
    <w:rsid w:val="00C03C9D"/>
    <w:rsid w:val="00C03F65"/>
    <w:rsid w:val="00C05160"/>
    <w:rsid w:val="00C067FF"/>
    <w:rsid w:val="00C07D32"/>
    <w:rsid w:val="00C10645"/>
    <w:rsid w:val="00C119F8"/>
    <w:rsid w:val="00C12862"/>
    <w:rsid w:val="00C129E5"/>
    <w:rsid w:val="00C13D28"/>
    <w:rsid w:val="00C14585"/>
    <w:rsid w:val="00C14606"/>
    <w:rsid w:val="00C14D5D"/>
    <w:rsid w:val="00C155B2"/>
    <w:rsid w:val="00C165A0"/>
    <w:rsid w:val="00C17D9F"/>
    <w:rsid w:val="00C20AC3"/>
    <w:rsid w:val="00C20DAB"/>
    <w:rsid w:val="00C216CE"/>
    <w:rsid w:val="00C2184F"/>
    <w:rsid w:val="00C22812"/>
    <w:rsid w:val="00C22A78"/>
    <w:rsid w:val="00C2398A"/>
    <w:rsid w:val="00C23C7E"/>
    <w:rsid w:val="00C24172"/>
    <w:rsid w:val="00C246C5"/>
    <w:rsid w:val="00C25A82"/>
    <w:rsid w:val="00C27533"/>
    <w:rsid w:val="00C30A2A"/>
    <w:rsid w:val="00C3218E"/>
    <w:rsid w:val="00C33993"/>
    <w:rsid w:val="00C405D9"/>
    <w:rsid w:val="00C4069E"/>
    <w:rsid w:val="00C4104E"/>
    <w:rsid w:val="00C41ADC"/>
    <w:rsid w:val="00C42928"/>
    <w:rsid w:val="00C42D17"/>
    <w:rsid w:val="00C44149"/>
    <w:rsid w:val="00C44410"/>
    <w:rsid w:val="00C44495"/>
    <w:rsid w:val="00C44A15"/>
    <w:rsid w:val="00C46065"/>
    <w:rsid w:val="00C4630A"/>
    <w:rsid w:val="00C47A85"/>
    <w:rsid w:val="00C500F8"/>
    <w:rsid w:val="00C5088A"/>
    <w:rsid w:val="00C50EBC"/>
    <w:rsid w:val="00C523F0"/>
    <w:rsid w:val="00C526D2"/>
    <w:rsid w:val="00C53D89"/>
    <w:rsid w:val="00C53FA7"/>
    <w:rsid w:val="00C56ED5"/>
    <w:rsid w:val="00C5794E"/>
    <w:rsid w:val="00C602D3"/>
    <w:rsid w:val="00C60968"/>
    <w:rsid w:val="00C6182C"/>
    <w:rsid w:val="00C622C5"/>
    <w:rsid w:val="00C62B94"/>
    <w:rsid w:val="00C63D39"/>
    <w:rsid w:val="00C63EDD"/>
    <w:rsid w:val="00C63F3F"/>
    <w:rsid w:val="00C64D71"/>
    <w:rsid w:val="00C65460"/>
    <w:rsid w:val="00C65B36"/>
    <w:rsid w:val="00C661D1"/>
    <w:rsid w:val="00C662BC"/>
    <w:rsid w:val="00C6651E"/>
    <w:rsid w:val="00C71088"/>
    <w:rsid w:val="00C71CC6"/>
    <w:rsid w:val="00C7292E"/>
    <w:rsid w:val="00C74E88"/>
    <w:rsid w:val="00C75FB2"/>
    <w:rsid w:val="00C80924"/>
    <w:rsid w:val="00C8214B"/>
    <w:rsid w:val="00C8286B"/>
    <w:rsid w:val="00C830BC"/>
    <w:rsid w:val="00C84448"/>
    <w:rsid w:val="00C854A4"/>
    <w:rsid w:val="00C86078"/>
    <w:rsid w:val="00C87DE6"/>
    <w:rsid w:val="00C9000C"/>
    <w:rsid w:val="00C93059"/>
    <w:rsid w:val="00C93E0F"/>
    <w:rsid w:val="00C94735"/>
    <w:rsid w:val="00C947F8"/>
    <w:rsid w:val="00C9515F"/>
    <w:rsid w:val="00C963C5"/>
    <w:rsid w:val="00CA030C"/>
    <w:rsid w:val="00CA093F"/>
    <w:rsid w:val="00CA1191"/>
    <w:rsid w:val="00CA1F41"/>
    <w:rsid w:val="00CA317A"/>
    <w:rsid w:val="00CA32EE"/>
    <w:rsid w:val="00CA3EB1"/>
    <w:rsid w:val="00CA4690"/>
    <w:rsid w:val="00CA4CD2"/>
    <w:rsid w:val="00CA5915"/>
    <w:rsid w:val="00CA6A1A"/>
    <w:rsid w:val="00CA6D30"/>
    <w:rsid w:val="00CA7E2F"/>
    <w:rsid w:val="00CB6BF8"/>
    <w:rsid w:val="00CC1E75"/>
    <w:rsid w:val="00CC26F4"/>
    <w:rsid w:val="00CC2E0E"/>
    <w:rsid w:val="00CC361C"/>
    <w:rsid w:val="00CC474B"/>
    <w:rsid w:val="00CC592F"/>
    <w:rsid w:val="00CC658C"/>
    <w:rsid w:val="00CC67BF"/>
    <w:rsid w:val="00CD0843"/>
    <w:rsid w:val="00CD12BF"/>
    <w:rsid w:val="00CD3117"/>
    <w:rsid w:val="00CD42C2"/>
    <w:rsid w:val="00CD5A78"/>
    <w:rsid w:val="00CD7345"/>
    <w:rsid w:val="00CE372E"/>
    <w:rsid w:val="00CE375F"/>
    <w:rsid w:val="00CE6271"/>
    <w:rsid w:val="00CF000A"/>
    <w:rsid w:val="00CF0A1B"/>
    <w:rsid w:val="00CF19F6"/>
    <w:rsid w:val="00CF1DAD"/>
    <w:rsid w:val="00CF2F4F"/>
    <w:rsid w:val="00CF4E68"/>
    <w:rsid w:val="00CF536D"/>
    <w:rsid w:val="00CF5ECF"/>
    <w:rsid w:val="00CF6102"/>
    <w:rsid w:val="00CF6C17"/>
    <w:rsid w:val="00D03659"/>
    <w:rsid w:val="00D047B7"/>
    <w:rsid w:val="00D06BA1"/>
    <w:rsid w:val="00D07059"/>
    <w:rsid w:val="00D07A30"/>
    <w:rsid w:val="00D10CB8"/>
    <w:rsid w:val="00D12806"/>
    <w:rsid w:val="00D12D44"/>
    <w:rsid w:val="00D15018"/>
    <w:rsid w:val="00D158AC"/>
    <w:rsid w:val="00D1694C"/>
    <w:rsid w:val="00D20F5E"/>
    <w:rsid w:val="00D23B76"/>
    <w:rsid w:val="00D23CD1"/>
    <w:rsid w:val="00D24AC9"/>
    <w:rsid w:val="00D2519D"/>
    <w:rsid w:val="00D26B0F"/>
    <w:rsid w:val="00D3166B"/>
    <w:rsid w:val="00D32723"/>
    <w:rsid w:val="00D3602B"/>
    <w:rsid w:val="00D37189"/>
    <w:rsid w:val="00D379A3"/>
    <w:rsid w:val="00D40B4E"/>
    <w:rsid w:val="00D41F3C"/>
    <w:rsid w:val="00D42C1B"/>
    <w:rsid w:val="00D43272"/>
    <w:rsid w:val="00D43958"/>
    <w:rsid w:val="00D45081"/>
    <w:rsid w:val="00D45714"/>
    <w:rsid w:val="00D45FF3"/>
    <w:rsid w:val="00D46DCD"/>
    <w:rsid w:val="00D512CF"/>
    <w:rsid w:val="00D5158B"/>
    <w:rsid w:val="00D5158D"/>
    <w:rsid w:val="00D51BD3"/>
    <w:rsid w:val="00D528B9"/>
    <w:rsid w:val="00D53024"/>
    <w:rsid w:val="00D53186"/>
    <w:rsid w:val="00D5487D"/>
    <w:rsid w:val="00D56DDB"/>
    <w:rsid w:val="00D60140"/>
    <w:rsid w:val="00D6024A"/>
    <w:rsid w:val="00D608B5"/>
    <w:rsid w:val="00D60C2C"/>
    <w:rsid w:val="00D65531"/>
    <w:rsid w:val="00D667A7"/>
    <w:rsid w:val="00D67E37"/>
    <w:rsid w:val="00D71583"/>
    <w:rsid w:val="00D7193C"/>
    <w:rsid w:val="00D71F3E"/>
    <w:rsid w:val="00D71F99"/>
    <w:rsid w:val="00D7232C"/>
    <w:rsid w:val="00D723B8"/>
    <w:rsid w:val="00D73CA4"/>
    <w:rsid w:val="00D73D71"/>
    <w:rsid w:val="00D74396"/>
    <w:rsid w:val="00D746D1"/>
    <w:rsid w:val="00D753E8"/>
    <w:rsid w:val="00D75F36"/>
    <w:rsid w:val="00D80284"/>
    <w:rsid w:val="00D806D2"/>
    <w:rsid w:val="00D81F71"/>
    <w:rsid w:val="00D83831"/>
    <w:rsid w:val="00D83C00"/>
    <w:rsid w:val="00D8585B"/>
    <w:rsid w:val="00D8642D"/>
    <w:rsid w:val="00D9024A"/>
    <w:rsid w:val="00D90672"/>
    <w:rsid w:val="00D90A5E"/>
    <w:rsid w:val="00D91A68"/>
    <w:rsid w:val="00D91D60"/>
    <w:rsid w:val="00D930F6"/>
    <w:rsid w:val="00D93586"/>
    <w:rsid w:val="00D94554"/>
    <w:rsid w:val="00D95A68"/>
    <w:rsid w:val="00D96621"/>
    <w:rsid w:val="00D96B7D"/>
    <w:rsid w:val="00DA17C7"/>
    <w:rsid w:val="00DA4288"/>
    <w:rsid w:val="00DA6A9A"/>
    <w:rsid w:val="00DA7649"/>
    <w:rsid w:val="00DB1762"/>
    <w:rsid w:val="00DB1EFD"/>
    <w:rsid w:val="00DB2769"/>
    <w:rsid w:val="00DB3000"/>
    <w:rsid w:val="00DB3876"/>
    <w:rsid w:val="00DB3EAF"/>
    <w:rsid w:val="00DB5066"/>
    <w:rsid w:val="00DB53B0"/>
    <w:rsid w:val="00DC3203"/>
    <w:rsid w:val="00DC342C"/>
    <w:rsid w:val="00DC3C99"/>
    <w:rsid w:val="00DC3CC6"/>
    <w:rsid w:val="00DC4804"/>
    <w:rsid w:val="00DC4D18"/>
    <w:rsid w:val="00DC526C"/>
    <w:rsid w:val="00DC52F5"/>
    <w:rsid w:val="00DC5B61"/>
    <w:rsid w:val="00DC5FD0"/>
    <w:rsid w:val="00DC7009"/>
    <w:rsid w:val="00DD0354"/>
    <w:rsid w:val="00DD083F"/>
    <w:rsid w:val="00DD0E6F"/>
    <w:rsid w:val="00DD27D7"/>
    <w:rsid w:val="00DD2D29"/>
    <w:rsid w:val="00DD458C"/>
    <w:rsid w:val="00DD45FC"/>
    <w:rsid w:val="00DD67E5"/>
    <w:rsid w:val="00DD72E9"/>
    <w:rsid w:val="00DD7605"/>
    <w:rsid w:val="00DE1008"/>
    <w:rsid w:val="00DE2020"/>
    <w:rsid w:val="00DE3476"/>
    <w:rsid w:val="00DE4A28"/>
    <w:rsid w:val="00DE4F77"/>
    <w:rsid w:val="00DE53FF"/>
    <w:rsid w:val="00DE7F82"/>
    <w:rsid w:val="00DF1FBF"/>
    <w:rsid w:val="00DF554A"/>
    <w:rsid w:val="00DF58B4"/>
    <w:rsid w:val="00DF5B84"/>
    <w:rsid w:val="00DF6D5B"/>
    <w:rsid w:val="00DF771B"/>
    <w:rsid w:val="00DF7EE2"/>
    <w:rsid w:val="00E008E2"/>
    <w:rsid w:val="00E010FC"/>
    <w:rsid w:val="00E01BAA"/>
    <w:rsid w:val="00E0282A"/>
    <w:rsid w:val="00E02FA8"/>
    <w:rsid w:val="00E05F47"/>
    <w:rsid w:val="00E06A9D"/>
    <w:rsid w:val="00E06E60"/>
    <w:rsid w:val="00E078C9"/>
    <w:rsid w:val="00E07E14"/>
    <w:rsid w:val="00E13FE0"/>
    <w:rsid w:val="00E14A9F"/>
    <w:rsid w:val="00E14F94"/>
    <w:rsid w:val="00E1688E"/>
    <w:rsid w:val="00E17336"/>
    <w:rsid w:val="00E1796D"/>
    <w:rsid w:val="00E17D15"/>
    <w:rsid w:val="00E22B95"/>
    <w:rsid w:val="00E23DAB"/>
    <w:rsid w:val="00E25B8F"/>
    <w:rsid w:val="00E27D4B"/>
    <w:rsid w:val="00E30331"/>
    <w:rsid w:val="00E30BB8"/>
    <w:rsid w:val="00E30BE4"/>
    <w:rsid w:val="00E30C9C"/>
    <w:rsid w:val="00E31F9C"/>
    <w:rsid w:val="00E3243B"/>
    <w:rsid w:val="00E32F9E"/>
    <w:rsid w:val="00E33A8D"/>
    <w:rsid w:val="00E40488"/>
    <w:rsid w:val="00E41CF1"/>
    <w:rsid w:val="00E46DA8"/>
    <w:rsid w:val="00E50367"/>
    <w:rsid w:val="00E51ABA"/>
    <w:rsid w:val="00E524CB"/>
    <w:rsid w:val="00E5298E"/>
    <w:rsid w:val="00E53118"/>
    <w:rsid w:val="00E539C6"/>
    <w:rsid w:val="00E563C3"/>
    <w:rsid w:val="00E60AE7"/>
    <w:rsid w:val="00E60DCD"/>
    <w:rsid w:val="00E643B4"/>
    <w:rsid w:val="00E65456"/>
    <w:rsid w:val="00E65A91"/>
    <w:rsid w:val="00E65DEF"/>
    <w:rsid w:val="00E66188"/>
    <w:rsid w:val="00E664FB"/>
    <w:rsid w:val="00E66755"/>
    <w:rsid w:val="00E67370"/>
    <w:rsid w:val="00E67437"/>
    <w:rsid w:val="00E67C18"/>
    <w:rsid w:val="00E70373"/>
    <w:rsid w:val="00E72E40"/>
    <w:rsid w:val="00E731F0"/>
    <w:rsid w:val="00E73665"/>
    <w:rsid w:val="00E73999"/>
    <w:rsid w:val="00E73BDC"/>
    <w:rsid w:val="00E73E9E"/>
    <w:rsid w:val="00E775FF"/>
    <w:rsid w:val="00E77DB9"/>
    <w:rsid w:val="00E81660"/>
    <w:rsid w:val="00E83B9B"/>
    <w:rsid w:val="00E854FE"/>
    <w:rsid w:val="00E906CC"/>
    <w:rsid w:val="00E91CB9"/>
    <w:rsid w:val="00E92087"/>
    <w:rsid w:val="00E92D2A"/>
    <w:rsid w:val="00E9392F"/>
    <w:rsid w:val="00E939A0"/>
    <w:rsid w:val="00E93F2B"/>
    <w:rsid w:val="00E96CF3"/>
    <w:rsid w:val="00E97E4E"/>
    <w:rsid w:val="00EA022E"/>
    <w:rsid w:val="00EA068C"/>
    <w:rsid w:val="00EA1990"/>
    <w:rsid w:val="00EA1CC2"/>
    <w:rsid w:val="00EA2D76"/>
    <w:rsid w:val="00EA3A4E"/>
    <w:rsid w:val="00EA4644"/>
    <w:rsid w:val="00EA51DD"/>
    <w:rsid w:val="00EA5580"/>
    <w:rsid w:val="00EA5DB8"/>
    <w:rsid w:val="00EA68F3"/>
    <w:rsid w:val="00EA758A"/>
    <w:rsid w:val="00EB199F"/>
    <w:rsid w:val="00EB27C4"/>
    <w:rsid w:val="00EB2BB2"/>
    <w:rsid w:val="00EB2F35"/>
    <w:rsid w:val="00EB30F3"/>
    <w:rsid w:val="00EB3636"/>
    <w:rsid w:val="00EB3E13"/>
    <w:rsid w:val="00EB5387"/>
    <w:rsid w:val="00EB5C10"/>
    <w:rsid w:val="00EB7310"/>
    <w:rsid w:val="00EB7322"/>
    <w:rsid w:val="00EB7483"/>
    <w:rsid w:val="00EC0265"/>
    <w:rsid w:val="00EC0FE9"/>
    <w:rsid w:val="00EC426D"/>
    <w:rsid w:val="00EC571B"/>
    <w:rsid w:val="00EC57D7"/>
    <w:rsid w:val="00EC6385"/>
    <w:rsid w:val="00EC76DA"/>
    <w:rsid w:val="00ED0A0B"/>
    <w:rsid w:val="00ED1DE9"/>
    <w:rsid w:val="00ED2255"/>
    <w:rsid w:val="00ED23D4"/>
    <w:rsid w:val="00ED4D72"/>
    <w:rsid w:val="00ED52EA"/>
    <w:rsid w:val="00ED59FC"/>
    <w:rsid w:val="00ED5E0B"/>
    <w:rsid w:val="00ED72A4"/>
    <w:rsid w:val="00EE24A4"/>
    <w:rsid w:val="00EE37B6"/>
    <w:rsid w:val="00EE730D"/>
    <w:rsid w:val="00EF0287"/>
    <w:rsid w:val="00EF0376"/>
    <w:rsid w:val="00EF0F45"/>
    <w:rsid w:val="00EF2476"/>
    <w:rsid w:val="00EF29E4"/>
    <w:rsid w:val="00EF7463"/>
    <w:rsid w:val="00F002EF"/>
    <w:rsid w:val="00F01DBA"/>
    <w:rsid w:val="00F01EE9"/>
    <w:rsid w:val="00F0235D"/>
    <w:rsid w:val="00F02F94"/>
    <w:rsid w:val="00F044DD"/>
    <w:rsid w:val="00F04900"/>
    <w:rsid w:val="00F065A4"/>
    <w:rsid w:val="00F126B9"/>
    <w:rsid w:val="00F12715"/>
    <w:rsid w:val="00F12C9C"/>
    <w:rsid w:val="00F1368F"/>
    <w:rsid w:val="00F144D5"/>
    <w:rsid w:val="00F146F0"/>
    <w:rsid w:val="00F14B6D"/>
    <w:rsid w:val="00F15039"/>
    <w:rsid w:val="00F2061E"/>
    <w:rsid w:val="00F20FF3"/>
    <w:rsid w:val="00F2113F"/>
    <w:rsid w:val="00F2190B"/>
    <w:rsid w:val="00F228B5"/>
    <w:rsid w:val="00F2389C"/>
    <w:rsid w:val="00F24002"/>
    <w:rsid w:val="00F24793"/>
    <w:rsid w:val="00F248F7"/>
    <w:rsid w:val="00F25C67"/>
    <w:rsid w:val="00F279A6"/>
    <w:rsid w:val="00F30CF2"/>
    <w:rsid w:val="00F30DFF"/>
    <w:rsid w:val="00F32B80"/>
    <w:rsid w:val="00F340EB"/>
    <w:rsid w:val="00F34542"/>
    <w:rsid w:val="00F346CE"/>
    <w:rsid w:val="00F35217"/>
    <w:rsid w:val="00F35285"/>
    <w:rsid w:val="00F3677B"/>
    <w:rsid w:val="00F420FB"/>
    <w:rsid w:val="00F423CB"/>
    <w:rsid w:val="00F43B9D"/>
    <w:rsid w:val="00F44D5E"/>
    <w:rsid w:val="00F50218"/>
    <w:rsid w:val="00F504A2"/>
    <w:rsid w:val="00F50DFA"/>
    <w:rsid w:val="00F53A35"/>
    <w:rsid w:val="00F54CFE"/>
    <w:rsid w:val="00F55408"/>
    <w:rsid w:val="00F55A3D"/>
    <w:rsid w:val="00F5744B"/>
    <w:rsid w:val="00F61209"/>
    <w:rsid w:val="00F6174A"/>
    <w:rsid w:val="00F62539"/>
    <w:rsid w:val="00F6259E"/>
    <w:rsid w:val="00F63AF5"/>
    <w:rsid w:val="00F65DD4"/>
    <w:rsid w:val="00F66239"/>
    <w:rsid w:val="00F672B2"/>
    <w:rsid w:val="00F677CC"/>
    <w:rsid w:val="00F702EE"/>
    <w:rsid w:val="00F7094F"/>
    <w:rsid w:val="00F722B3"/>
    <w:rsid w:val="00F72C09"/>
    <w:rsid w:val="00F807F0"/>
    <w:rsid w:val="00F81FF0"/>
    <w:rsid w:val="00F83973"/>
    <w:rsid w:val="00F8690A"/>
    <w:rsid w:val="00F87259"/>
    <w:rsid w:val="00F87FA3"/>
    <w:rsid w:val="00F9271E"/>
    <w:rsid w:val="00F93D8C"/>
    <w:rsid w:val="00F959C2"/>
    <w:rsid w:val="00F9651B"/>
    <w:rsid w:val="00FA1CD6"/>
    <w:rsid w:val="00FA24AA"/>
    <w:rsid w:val="00FA3102"/>
    <w:rsid w:val="00FA4050"/>
    <w:rsid w:val="00FA48D4"/>
    <w:rsid w:val="00FA53BB"/>
    <w:rsid w:val="00FA54FA"/>
    <w:rsid w:val="00FA62D5"/>
    <w:rsid w:val="00FB0487"/>
    <w:rsid w:val="00FB1307"/>
    <w:rsid w:val="00FB227E"/>
    <w:rsid w:val="00FB323A"/>
    <w:rsid w:val="00FB3D61"/>
    <w:rsid w:val="00FB44CE"/>
    <w:rsid w:val="00FB5009"/>
    <w:rsid w:val="00FB76AB"/>
    <w:rsid w:val="00FC25ED"/>
    <w:rsid w:val="00FC4C51"/>
    <w:rsid w:val="00FC533F"/>
    <w:rsid w:val="00FD03FE"/>
    <w:rsid w:val="00FD0A49"/>
    <w:rsid w:val="00FD126E"/>
    <w:rsid w:val="00FD1C93"/>
    <w:rsid w:val="00FD1E6A"/>
    <w:rsid w:val="00FD1ED8"/>
    <w:rsid w:val="00FD2033"/>
    <w:rsid w:val="00FD2AC3"/>
    <w:rsid w:val="00FD3C36"/>
    <w:rsid w:val="00FD4B18"/>
    <w:rsid w:val="00FD4D81"/>
    <w:rsid w:val="00FD5AD5"/>
    <w:rsid w:val="00FD7498"/>
    <w:rsid w:val="00FD7FB3"/>
    <w:rsid w:val="00FE4713"/>
    <w:rsid w:val="00FE65A0"/>
    <w:rsid w:val="00FE70AA"/>
    <w:rsid w:val="00FF1F44"/>
    <w:rsid w:val="00FF225E"/>
    <w:rsid w:val="00FF304D"/>
    <w:rsid w:val="00FF40BD"/>
    <w:rsid w:val="00FF515C"/>
    <w:rsid w:val="00FF672C"/>
    <w:rsid w:val="00FF6CE8"/>
    <w:rsid w:val="26825D3C"/>
    <w:rsid w:val="4850B24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F34FC7A"/>
  <w15:docId w15:val="{3EE7ACA3-A0C2-864F-B960-870EF4AE1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uiPriority="99"/>
    <w:lsdException w:name="heading 1" w:qFormat="1"/>
    <w:lsdException w:name="heading 2" w:qFormat="1"/>
    <w:lsdException w:name="heading 3" w:qFormat="1"/>
    <w:lsdException w:name="heading 4" w:qFormat="1"/>
    <w:lsdException w:name="annotation reference"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9"/>
    <w:qFormat/>
    <w:rsid w:val="008E4C23"/>
    <w:pPr>
      <w:autoSpaceDE w:val="0"/>
      <w:autoSpaceDN w:val="0"/>
      <w:adjustRightInd w:val="0"/>
    </w:pPr>
    <w:rPr>
      <w:rFonts w:ascii="Courier New" w:hAnsi="Courier New" w:cs="Courier New"/>
      <w:color w:val="000000"/>
      <w:sz w:val="24"/>
      <w:szCs w:val="24"/>
    </w:rPr>
  </w:style>
  <w:style w:type="paragraph" w:styleId="Heading1">
    <w:name w:val="heading 1"/>
    <w:basedOn w:val="Normal"/>
    <w:next w:val="Paragraph"/>
    <w:link w:val="Heading1Char"/>
    <w:qFormat/>
    <w:rsid w:val="00AE1ED4"/>
    <w:pPr>
      <w:keepNext/>
      <w:autoSpaceDE/>
      <w:autoSpaceDN/>
      <w:adjustRightInd/>
      <w:spacing w:before="360" w:after="60" w:line="360" w:lineRule="auto"/>
      <w:ind w:right="567"/>
      <w:contextualSpacing/>
      <w:outlineLvl w:val="0"/>
    </w:pPr>
    <w:rPr>
      <w:rFonts w:ascii="Times New Roman" w:hAnsi="Times New Roman" w:cs="Arial"/>
      <w:b/>
      <w:bCs/>
      <w:color w:val="auto"/>
      <w:kern w:val="32"/>
      <w:szCs w:val="32"/>
    </w:rPr>
  </w:style>
  <w:style w:type="paragraph" w:styleId="Heading2">
    <w:name w:val="heading 2"/>
    <w:basedOn w:val="Normal"/>
    <w:next w:val="Paragraph"/>
    <w:link w:val="Heading2Char"/>
    <w:qFormat/>
    <w:rsid w:val="008D07FB"/>
    <w:pPr>
      <w:keepNext/>
      <w:autoSpaceDE/>
      <w:autoSpaceDN/>
      <w:adjustRightInd/>
      <w:spacing w:before="360" w:after="60" w:line="360" w:lineRule="auto"/>
      <w:ind w:right="567"/>
      <w:contextualSpacing/>
      <w:outlineLvl w:val="1"/>
    </w:pPr>
    <w:rPr>
      <w:rFonts w:ascii="Times New Roman" w:hAnsi="Times New Roman" w:cs="Arial"/>
      <w:b/>
      <w:bCs/>
      <w:i/>
      <w:iCs/>
      <w:color w:val="auto"/>
      <w:szCs w:val="28"/>
    </w:rPr>
  </w:style>
  <w:style w:type="paragraph" w:styleId="Heading3">
    <w:name w:val="heading 3"/>
    <w:basedOn w:val="Normal"/>
    <w:next w:val="Paragraph"/>
    <w:link w:val="Heading3Char"/>
    <w:qFormat/>
    <w:rsid w:val="00DF7EE2"/>
    <w:pPr>
      <w:keepNext/>
      <w:autoSpaceDE/>
      <w:autoSpaceDN/>
      <w:adjustRightInd/>
      <w:spacing w:before="360" w:after="60" w:line="360" w:lineRule="auto"/>
      <w:ind w:right="567"/>
      <w:contextualSpacing/>
      <w:outlineLvl w:val="2"/>
    </w:pPr>
    <w:rPr>
      <w:rFonts w:ascii="Times New Roman" w:hAnsi="Times New Roman" w:cs="Arial"/>
      <w:bCs/>
      <w:i/>
      <w:color w:val="auto"/>
      <w:szCs w:val="26"/>
    </w:rPr>
  </w:style>
  <w:style w:type="paragraph" w:styleId="Heading4">
    <w:name w:val="heading 4"/>
    <w:basedOn w:val="Paragraph"/>
    <w:next w:val="Newparagraph"/>
    <w:link w:val="Heading4Char"/>
    <w:qFormat/>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autoSpaceDE/>
      <w:autoSpaceDN/>
      <w:adjustRightInd/>
      <w:spacing w:after="120" w:line="360" w:lineRule="auto"/>
    </w:pPr>
    <w:rPr>
      <w:rFonts w:ascii="Times New Roman" w:hAnsi="Times New Roman" w:cs="Times New Roman"/>
      <w:b/>
      <w:color w:val="auto"/>
      <w:sz w:val="28"/>
    </w:rPr>
  </w:style>
  <w:style w:type="paragraph" w:customStyle="1" w:styleId="Authornames">
    <w:name w:val="Author names"/>
    <w:basedOn w:val="Normal"/>
    <w:next w:val="Normal"/>
    <w:qFormat/>
    <w:rsid w:val="00F04900"/>
    <w:pPr>
      <w:autoSpaceDE/>
      <w:autoSpaceDN/>
      <w:adjustRightInd/>
      <w:spacing w:before="240" w:line="360" w:lineRule="auto"/>
    </w:pPr>
    <w:rPr>
      <w:rFonts w:ascii="Times New Roman" w:hAnsi="Times New Roman" w:cs="Times New Roman"/>
      <w:color w:val="auto"/>
      <w:sz w:val="28"/>
    </w:rPr>
  </w:style>
  <w:style w:type="paragraph" w:customStyle="1" w:styleId="Affiliation">
    <w:name w:val="Affiliation"/>
    <w:basedOn w:val="Normal"/>
    <w:qFormat/>
    <w:rsid w:val="00F04900"/>
    <w:pPr>
      <w:autoSpaceDE/>
      <w:autoSpaceDN/>
      <w:adjustRightInd/>
      <w:spacing w:before="240" w:line="360" w:lineRule="auto"/>
    </w:pPr>
    <w:rPr>
      <w:rFonts w:ascii="Times New Roman" w:hAnsi="Times New Roman" w:cs="Times New Roman"/>
      <w:i/>
      <w:color w:val="auto"/>
    </w:rPr>
  </w:style>
  <w:style w:type="paragraph" w:customStyle="1" w:styleId="Receiveddates">
    <w:name w:val="Received dates"/>
    <w:basedOn w:val="Affiliation"/>
    <w:next w:val="Abstract"/>
    <w:qFormat/>
    <w:rsid w:val="00CC474B"/>
  </w:style>
  <w:style w:type="paragraph" w:customStyle="1" w:styleId="Abstract">
    <w:name w:val="Abstract"/>
    <w:basedOn w:val="Normal"/>
    <w:next w:val="Keywords"/>
    <w:qFormat/>
    <w:rsid w:val="00C22A78"/>
    <w:pPr>
      <w:autoSpaceDE/>
      <w:autoSpaceDN/>
      <w:adjustRightInd/>
      <w:spacing w:before="360" w:after="300" w:line="360" w:lineRule="auto"/>
      <w:ind w:left="720" w:right="567"/>
      <w:contextualSpacing/>
    </w:pPr>
    <w:rPr>
      <w:rFonts w:ascii="Times New Roman" w:hAnsi="Times New Roman" w:cs="Times New Roman"/>
      <w:color w:val="auto"/>
      <w:sz w:val="22"/>
    </w:rPr>
  </w:style>
  <w:style w:type="paragraph" w:customStyle="1" w:styleId="Keywords">
    <w:name w:val="Keywords"/>
    <w:basedOn w:val="Normal"/>
    <w:next w:val="Paragraph"/>
    <w:qFormat/>
    <w:rsid w:val="00BB1270"/>
    <w:pPr>
      <w:autoSpaceDE/>
      <w:autoSpaceDN/>
      <w:adjustRightInd/>
      <w:spacing w:before="240" w:after="240" w:line="360" w:lineRule="auto"/>
      <w:ind w:left="720" w:right="567"/>
    </w:pPr>
    <w:rPr>
      <w:rFonts w:ascii="Times New Roman" w:hAnsi="Times New Roman" w:cs="Times New Roman"/>
      <w:color w:val="auto"/>
      <w:sz w:val="22"/>
    </w:rPr>
  </w:style>
  <w:style w:type="paragraph" w:customStyle="1" w:styleId="Correspondencedetails">
    <w:name w:val="Correspondence details"/>
    <w:basedOn w:val="Normal"/>
    <w:qFormat/>
    <w:rsid w:val="00F04900"/>
    <w:pPr>
      <w:autoSpaceDE/>
      <w:autoSpaceDN/>
      <w:adjustRightInd/>
      <w:spacing w:before="240" w:line="360" w:lineRule="auto"/>
    </w:pPr>
    <w:rPr>
      <w:rFonts w:ascii="Times New Roman" w:hAnsi="Times New Roman" w:cs="Times New Roman"/>
      <w:color w:val="auto"/>
    </w:r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autoSpaceDE/>
      <w:autoSpaceDN/>
      <w:adjustRightInd/>
      <w:spacing w:before="240" w:after="360" w:line="360" w:lineRule="auto"/>
      <w:ind w:left="709" w:right="425"/>
      <w:contextualSpacing/>
    </w:pPr>
    <w:rPr>
      <w:rFonts w:ascii="Times New Roman" w:hAnsi="Times New Roman" w:cs="Times New Roman"/>
      <w:color w:val="auto"/>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autoSpaceDE/>
      <w:autoSpaceDN/>
      <w:adjustRightInd/>
      <w:spacing w:before="240" w:after="240" w:line="480" w:lineRule="auto"/>
      <w:jc w:val="center"/>
    </w:pPr>
    <w:rPr>
      <w:rFonts w:ascii="Times New Roman" w:hAnsi="Times New Roman" w:cs="Times New Roman"/>
      <w:color w:val="auto"/>
    </w:rPr>
  </w:style>
  <w:style w:type="paragraph" w:customStyle="1" w:styleId="Acknowledgements">
    <w:name w:val="Acknowledgements"/>
    <w:basedOn w:val="Normal"/>
    <w:next w:val="Normal"/>
    <w:qFormat/>
    <w:rsid w:val="00D379A3"/>
    <w:pPr>
      <w:autoSpaceDE/>
      <w:autoSpaceDN/>
      <w:adjustRightInd/>
      <w:spacing w:before="120" w:line="360" w:lineRule="auto"/>
    </w:pPr>
    <w:rPr>
      <w:rFonts w:ascii="Times New Roman" w:hAnsi="Times New Roman" w:cs="Times New Roman"/>
      <w:color w:val="auto"/>
      <w:sz w:val="22"/>
    </w:rPr>
  </w:style>
  <w:style w:type="paragraph" w:customStyle="1" w:styleId="Tabletitle">
    <w:name w:val="Table title"/>
    <w:basedOn w:val="Normal"/>
    <w:next w:val="Normal"/>
    <w:qFormat/>
    <w:rsid w:val="0031686C"/>
    <w:pPr>
      <w:autoSpaceDE/>
      <w:autoSpaceDN/>
      <w:adjustRightInd/>
      <w:spacing w:before="240" w:line="360" w:lineRule="auto"/>
    </w:pPr>
    <w:rPr>
      <w:rFonts w:ascii="Times New Roman" w:hAnsi="Times New Roman" w:cs="Times New Roman"/>
      <w:color w:val="auto"/>
    </w:rPr>
  </w:style>
  <w:style w:type="paragraph" w:customStyle="1" w:styleId="Figurecaption">
    <w:name w:val="Figure caption"/>
    <w:basedOn w:val="Normal"/>
    <w:next w:val="Normal"/>
    <w:qFormat/>
    <w:rsid w:val="0031686C"/>
    <w:pPr>
      <w:autoSpaceDE/>
      <w:autoSpaceDN/>
      <w:adjustRightInd/>
      <w:spacing w:before="240" w:line="360" w:lineRule="auto"/>
    </w:pPr>
    <w:rPr>
      <w:rFonts w:ascii="Times New Roman" w:hAnsi="Times New Roman" w:cs="Times New Roman"/>
      <w:color w:val="auto"/>
    </w:rPr>
  </w:style>
  <w:style w:type="paragraph" w:customStyle="1" w:styleId="Footnotes">
    <w:name w:val="Footnotes"/>
    <w:basedOn w:val="Normal"/>
    <w:qFormat/>
    <w:rsid w:val="006C6936"/>
    <w:pPr>
      <w:autoSpaceDE/>
      <w:autoSpaceDN/>
      <w:adjustRightInd/>
      <w:spacing w:before="120" w:line="360" w:lineRule="auto"/>
      <w:ind w:left="482" w:hanging="482"/>
      <w:contextualSpacing/>
    </w:pPr>
    <w:rPr>
      <w:rFonts w:ascii="Times New Roman" w:hAnsi="Times New Roman" w:cs="Times New Roman"/>
      <w:color w:val="auto"/>
      <w:sz w:val="22"/>
    </w:rPr>
  </w:style>
  <w:style w:type="paragraph" w:customStyle="1" w:styleId="Notesoncontributors">
    <w:name w:val="Notes on contributors"/>
    <w:basedOn w:val="Normal"/>
    <w:qFormat/>
    <w:rsid w:val="00F04900"/>
    <w:pPr>
      <w:autoSpaceDE/>
      <w:autoSpaceDN/>
      <w:adjustRightInd/>
      <w:spacing w:before="240" w:line="360" w:lineRule="auto"/>
    </w:pPr>
    <w:rPr>
      <w:rFonts w:ascii="Times New Roman" w:hAnsi="Times New Roman" w:cs="Times New Roman"/>
      <w:color w:val="auto"/>
      <w:sz w:val="22"/>
    </w:rPr>
  </w:style>
  <w:style w:type="paragraph" w:customStyle="1" w:styleId="Normalparagraphstyle">
    <w:name w:val="Normal paragraph style"/>
    <w:basedOn w:val="Normal"/>
    <w:next w:val="Normal"/>
    <w:rsid w:val="00562DEF"/>
    <w:pPr>
      <w:autoSpaceDE/>
      <w:autoSpaceDN/>
      <w:adjustRightInd/>
      <w:spacing w:line="480" w:lineRule="auto"/>
    </w:pPr>
    <w:rPr>
      <w:rFonts w:ascii="Times New Roman" w:hAnsi="Times New Roman" w:cs="Times New Roman"/>
      <w:color w:val="auto"/>
    </w:rPr>
  </w:style>
  <w:style w:type="paragraph" w:customStyle="1" w:styleId="Paragraph">
    <w:name w:val="Paragraph"/>
    <w:basedOn w:val="Normal"/>
    <w:next w:val="Newparagraph"/>
    <w:qFormat/>
    <w:rsid w:val="001B7681"/>
    <w:pPr>
      <w:widowControl w:val="0"/>
      <w:autoSpaceDE/>
      <w:autoSpaceDN/>
      <w:adjustRightInd/>
      <w:spacing w:before="240" w:line="480" w:lineRule="auto"/>
    </w:pPr>
    <w:rPr>
      <w:rFonts w:ascii="Times New Roman" w:hAnsi="Times New Roman" w:cs="Times New Roman"/>
      <w:color w:val="auto"/>
    </w:rPr>
  </w:style>
  <w:style w:type="paragraph" w:customStyle="1" w:styleId="Newparagraph">
    <w:name w:val="New paragraph"/>
    <w:basedOn w:val="Normal"/>
    <w:qFormat/>
    <w:rsid w:val="00AE2F8D"/>
    <w:pPr>
      <w:autoSpaceDE/>
      <w:autoSpaceDN/>
      <w:adjustRightInd/>
      <w:spacing w:line="480" w:lineRule="auto"/>
      <w:ind w:firstLine="720"/>
    </w:pPr>
    <w:rPr>
      <w:rFonts w:ascii="Times New Roman" w:hAnsi="Times New Roman" w:cs="Times New Roman"/>
      <w:color w:val="auto"/>
    </w:rPr>
  </w:style>
  <w:style w:type="paragraph" w:styleId="NormalIndent">
    <w:name w:val="Normal Indent"/>
    <w:basedOn w:val="Normal"/>
    <w:rsid w:val="00526454"/>
    <w:pPr>
      <w:autoSpaceDE/>
      <w:autoSpaceDN/>
      <w:adjustRightInd/>
      <w:spacing w:line="480" w:lineRule="auto"/>
      <w:ind w:left="720"/>
    </w:pPr>
    <w:rPr>
      <w:rFonts w:ascii="Times New Roman" w:hAnsi="Times New Roman" w:cs="Times New Roman"/>
      <w:color w:val="auto"/>
    </w:rPr>
  </w:style>
  <w:style w:type="paragraph" w:customStyle="1" w:styleId="References">
    <w:name w:val="References"/>
    <w:basedOn w:val="Normal"/>
    <w:qFormat/>
    <w:rsid w:val="002C53EE"/>
    <w:pPr>
      <w:autoSpaceDE/>
      <w:autoSpaceDN/>
      <w:adjustRightInd/>
      <w:spacing w:before="120" w:line="360" w:lineRule="auto"/>
      <w:ind w:left="720" w:hanging="720"/>
      <w:contextualSpacing/>
    </w:pPr>
    <w:rPr>
      <w:rFonts w:ascii="Times New Roman" w:hAnsi="Times New Roman" w:cs="Times New Roman"/>
      <w:color w:val="auto"/>
    </w:rPr>
  </w:style>
  <w:style w:type="paragraph" w:customStyle="1" w:styleId="Subjectcodes">
    <w:name w:val="Subject codes"/>
    <w:basedOn w:val="Keywords"/>
    <w:next w:val="Paragraph"/>
    <w:qFormat/>
    <w:rsid w:val="00DF5B84"/>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autoSpaceDE/>
      <w:autoSpaceDN/>
      <w:adjustRightInd/>
      <w:spacing w:line="480" w:lineRule="auto"/>
      <w:ind w:left="284" w:hanging="284"/>
    </w:pPr>
    <w:rPr>
      <w:rFonts w:ascii="Times New Roman" w:hAnsi="Times New Roman" w:cs="Times New Roman"/>
      <w:color w:val="auto"/>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autoSpaceDE/>
      <w:autoSpaceDN/>
      <w:adjustRightInd/>
      <w:spacing w:line="480" w:lineRule="auto"/>
      <w:ind w:left="284" w:hanging="284"/>
    </w:pPr>
    <w:rPr>
      <w:rFonts w:ascii="Times New Roman" w:hAnsi="Times New Roman" w:cs="Times New Roman"/>
      <w:color w:val="auto"/>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F02F94"/>
    <w:pPr>
      <w:tabs>
        <w:tab w:val="center" w:pos="4320"/>
        <w:tab w:val="right" w:pos="8640"/>
      </w:tabs>
      <w:autoSpaceDE/>
      <w:autoSpaceDN/>
      <w:adjustRightInd/>
    </w:pPr>
    <w:rPr>
      <w:rFonts w:ascii="Times New Roman" w:hAnsi="Times New Roman" w:cs="Times New Roman"/>
      <w:color w:val="auto"/>
    </w:rPr>
  </w:style>
  <w:style w:type="character" w:customStyle="1" w:styleId="HeaderChar">
    <w:name w:val="Header Char"/>
    <w:basedOn w:val="DefaultParagraphFont"/>
    <w:link w:val="Header"/>
    <w:rsid w:val="00F02F94"/>
    <w:rPr>
      <w:sz w:val="24"/>
      <w:szCs w:val="24"/>
    </w:rPr>
  </w:style>
  <w:style w:type="paragraph" w:styleId="Footer">
    <w:name w:val="footer"/>
    <w:basedOn w:val="Normal"/>
    <w:link w:val="FooterChar"/>
    <w:rsid w:val="00F02F94"/>
    <w:pPr>
      <w:tabs>
        <w:tab w:val="center" w:pos="4320"/>
        <w:tab w:val="right" w:pos="8640"/>
      </w:tabs>
      <w:autoSpaceDE/>
      <w:autoSpaceDN/>
      <w:adjustRightInd/>
    </w:pPr>
    <w:rPr>
      <w:rFonts w:ascii="Times New Roman" w:hAnsi="Times New Roman" w:cs="Times New Roman"/>
      <w:color w:val="auto"/>
    </w:rPr>
  </w:style>
  <w:style w:type="character" w:customStyle="1" w:styleId="FooterChar">
    <w:name w:val="Footer Char"/>
    <w:basedOn w:val="DefaultParagraphFont"/>
    <w:link w:val="Footer"/>
    <w:rsid w:val="00F02F94"/>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rsid w:val="008E139C"/>
    <w:rPr>
      <w:color w:val="0000FF" w:themeColor="hyperlink"/>
      <w:u w:val="single"/>
    </w:rPr>
  </w:style>
  <w:style w:type="character" w:styleId="UnresolvedMention">
    <w:name w:val="Unresolved Mention"/>
    <w:basedOn w:val="DefaultParagraphFont"/>
    <w:uiPriority w:val="99"/>
    <w:semiHidden/>
    <w:unhideWhenUsed/>
    <w:rsid w:val="008E139C"/>
    <w:rPr>
      <w:color w:val="605E5C"/>
      <w:shd w:val="clear" w:color="auto" w:fill="E1DFDD"/>
    </w:rPr>
  </w:style>
  <w:style w:type="character" w:styleId="CommentReference">
    <w:name w:val="annotation reference"/>
    <w:basedOn w:val="DefaultParagraphFont"/>
    <w:uiPriority w:val="99"/>
    <w:rsid w:val="001E270D"/>
    <w:rPr>
      <w:sz w:val="16"/>
      <w:szCs w:val="16"/>
    </w:rPr>
  </w:style>
  <w:style w:type="paragraph" w:styleId="CommentText">
    <w:name w:val="annotation text"/>
    <w:basedOn w:val="Normal"/>
    <w:link w:val="CommentTextChar"/>
    <w:rsid w:val="001E270D"/>
    <w:pPr>
      <w:autoSpaceDE/>
      <w:autoSpaceDN/>
      <w:adjustRightInd/>
    </w:pPr>
    <w:rPr>
      <w:rFonts w:ascii="Times New Roman" w:hAnsi="Times New Roman" w:cs="Times New Roman"/>
      <w:color w:val="auto"/>
      <w:sz w:val="20"/>
      <w:szCs w:val="20"/>
    </w:rPr>
  </w:style>
  <w:style w:type="character" w:customStyle="1" w:styleId="CommentTextChar">
    <w:name w:val="Comment Text Char"/>
    <w:basedOn w:val="DefaultParagraphFont"/>
    <w:link w:val="CommentText"/>
    <w:rsid w:val="001E270D"/>
  </w:style>
  <w:style w:type="paragraph" w:styleId="CommentSubject">
    <w:name w:val="annotation subject"/>
    <w:basedOn w:val="CommentText"/>
    <w:next w:val="CommentText"/>
    <w:link w:val="CommentSubjectChar"/>
    <w:rsid w:val="001E270D"/>
    <w:rPr>
      <w:b/>
      <w:bCs/>
    </w:rPr>
  </w:style>
  <w:style w:type="character" w:customStyle="1" w:styleId="CommentSubjectChar">
    <w:name w:val="Comment Subject Char"/>
    <w:basedOn w:val="CommentTextChar"/>
    <w:link w:val="CommentSubject"/>
    <w:rsid w:val="001E270D"/>
    <w:rPr>
      <w:b/>
      <w:bCs/>
    </w:rPr>
  </w:style>
  <w:style w:type="paragraph" w:styleId="NormalWeb">
    <w:name w:val="Normal (Web)"/>
    <w:basedOn w:val="Normal"/>
    <w:uiPriority w:val="99"/>
    <w:unhideWhenUsed/>
    <w:rsid w:val="00D07059"/>
    <w:pPr>
      <w:autoSpaceDE/>
      <w:autoSpaceDN/>
      <w:adjustRightInd/>
      <w:spacing w:before="100" w:beforeAutospacing="1" w:after="100" w:afterAutospacing="1"/>
    </w:pPr>
    <w:rPr>
      <w:rFonts w:ascii="Times New Roman" w:hAnsi="Times New Roman" w:cs="Times New Roman"/>
      <w:color w:val="auto"/>
    </w:rPr>
  </w:style>
  <w:style w:type="paragraph" w:customStyle="1" w:styleId="EndNoteBibliographyTitle">
    <w:name w:val="EndNote Bibliography Title"/>
    <w:basedOn w:val="Normal"/>
    <w:link w:val="EndNoteBibliographyTitleChar"/>
    <w:rsid w:val="00680412"/>
    <w:pPr>
      <w:autoSpaceDE/>
      <w:autoSpaceDN/>
      <w:adjustRightInd/>
      <w:spacing w:line="480" w:lineRule="auto"/>
      <w:jc w:val="center"/>
    </w:pPr>
    <w:rPr>
      <w:rFonts w:ascii="Times New Roman" w:hAnsi="Times New Roman" w:cs="Times New Roman"/>
      <w:color w:val="auto"/>
    </w:rPr>
  </w:style>
  <w:style w:type="character" w:customStyle="1" w:styleId="EndNoteBibliographyTitleChar">
    <w:name w:val="EndNote Bibliography Title Char"/>
    <w:basedOn w:val="DefaultParagraphFont"/>
    <w:link w:val="EndNoteBibliographyTitle"/>
    <w:rsid w:val="00680412"/>
    <w:rPr>
      <w:sz w:val="24"/>
      <w:szCs w:val="24"/>
    </w:rPr>
  </w:style>
  <w:style w:type="paragraph" w:customStyle="1" w:styleId="EndNoteBibliography">
    <w:name w:val="EndNote Bibliography"/>
    <w:basedOn w:val="Normal"/>
    <w:link w:val="EndNoteBibliographyChar"/>
    <w:rsid w:val="00680412"/>
    <w:pPr>
      <w:autoSpaceDE/>
      <w:autoSpaceDN/>
      <w:adjustRightInd/>
    </w:pPr>
    <w:rPr>
      <w:rFonts w:ascii="Times New Roman" w:hAnsi="Times New Roman" w:cs="Times New Roman"/>
      <w:color w:val="auto"/>
    </w:rPr>
  </w:style>
  <w:style w:type="character" w:customStyle="1" w:styleId="EndNoteBibliographyChar">
    <w:name w:val="EndNote Bibliography Char"/>
    <w:basedOn w:val="DefaultParagraphFont"/>
    <w:link w:val="EndNoteBibliography"/>
    <w:rsid w:val="00680412"/>
    <w:rPr>
      <w:sz w:val="24"/>
      <w:szCs w:val="24"/>
    </w:rPr>
  </w:style>
  <w:style w:type="table" w:styleId="TableGrid">
    <w:name w:val="Table Grid"/>
    <w:basedOn w:val="TableNormal"/>
    <w:uiPriority w:val="39"/>
    <w:rsid w:val="002920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4B16BA"/>
    <w:rPr>
      <w:rFonts w:asciiTheme="minorHAnsi" w:eastAsiaTheme="minorHAnsi" w:hAnsiTheme="minorHAnsi" w:cstheme="minorBidi"/>
      <w:sz w:val="22"/>
      <w:szCs w:val="22"/>
      <w:lang w:eastAsia="en-US"/>
    </w:rPr>
  </w:style>
  <w:style w:type="character" w:customStyle="1" w:styleId="NoSpacingChar">
    <w:name w:val="No Spacing Char"/>
    <w:basedOn w:val="DefaultParagraphFont"/>
    <w:link w:val="NoSpacing"/>
    <w:uiPriority w:val="1"/>
    <w:rsid w:val="004B16BA"/>
    <w:rPr>
      <w:rFonts w:asciiTheme="minorHAnsi" w:eastAsiaTheme="minorHAnsi" w:hAnsiTheme="minorHAnsi" w:cstheme="minorBidi"/>
      <w:sz w:val="22"/>
      <w:szCs w:val="22"/>
      <w:lang w:eastAsia="en-US"/>
    </w:rPr>
  </w:style>
  <w:style w:type="paragraph" w:styleId="BodyText3">
    <w:name w:val="Body Text 3"/>
    <w:basedOn w:val="Normal"/>
    <w:link w:val="BodyText3Char"/>
    <w:rsid w:val="00205DCC"/>
    <w:pPr>
      <w:tabs>
        <w:tab w:val="left" w:pos="720"/>
      </w:tabs>
      <w:autoSpaceDE/>
      <w:autoSpaceDN/>
      <w:adjustRightInd/>
      <w:spacing w:line="480" w:lineRule="auto"/>
      <w:ind w:right="-540"/>
    </w:pPr>
    <w:rPr>
      <w:rFonts w:ascii="Times" w:hAnsi="Times" w:cs="Times New Roman"/>
      <w:color w:val="auto"/>
      <w:szCs w:val="20"/>
      <w:lang w:val="en-US" w:eastAsia="en-US"/>
    </w:rPr>
  </w:style>
  <w:style w:type="character" w:customStyle="1" w:styleId="BodyText3Char">
    <w:name w:val="Body Text 3 Char"/>
    <w:basedOn w:val="DefaultParagraphFont"/>
    <w:link w:val="BodyText3"/>
    <w:rsid w:val="00205DCC"/>
    <w:rPr>
      <w:rFonts w:ascii="Times" w:hAnsi="Times"/>
      <w:sz w:val="24"/>
      <w:lang w:val="en-US" w:eastAsia="en-US"/>
    </w:rPr>
  </w:style>
  <w:style w:type="character" w:customStyle="1" w:styleId="apple-tab-span">
    <w:name w:val="apple-tab-span"/>
    <w:basedOn w:val="DefaultParagraphFont"/>
    <w:rsid w:val="000547C7"/>
  </w:style>
  <w:style w:type="character" w:styleId="FollowedHyperlink">
    <w:name w:val="FollowedHyperlink"/>
    <w:basedOn w:val="DefaultParagraphFont"/>
    <w:rsid w:val="00843C14"/>
    <w:rPr>
      <w:color w:val="800080" w:themeColor="followedHyperlink"/>
      <w:u w:val="single"/>
    </w:rPr>
  </w:style>
  <w:style w:type="paragraph" w:customStyle="1" w:styleId="s4">
    <w:name w:val="s4"/>
    <w:basedOn w:val="Normal"/>
    <w:rsid w:val="00832C1E"/>
    <w:pPr>
      <w:autoSpaceDE/>
      <w:autoSpaceDN/>
      <w:adjustRightInd/>
      <w:spacing w:before="100" w:beforeAutospacing="1" w:after="100" w:afterAutospacing="1"/>
    </w:pPr>
    <w:rPr>
      <w:rFonts w:ascii="Times New Roman" w:hAnsi="Times New Roman" w:cs="Times New Roman"/>
      <w:color w:val="auto"/>
    </w:rPr>
  </w:style>
  <w:style w:type="character" w:customStyle="1" w:styleId="s13">
    <w:name w:val="s13"/>
    <w:basedOn w:val="DefaultParagraphFont"/>
    <w:rsid w:val="00832C1E"/>
  </w:style>
  <w:style w:type="character" w:customStyle="1" w:styleId="apple-converted-space">
    <w:name w:val="apple-converted-space"/>
    <w:basedOn w:val="DefaultParagraphFont"/>
    <w:rsid w:val="00832C1E"/>
  </w:style>
  <w:style w:type="character" w:customStyle="1" w:styleId="s5">
    <w:name w:val="s5"/>
    <w:basedOn w:val="DefaultParagraphFont"/>
    <w:rsid w:val="00832C1E"/>
  </w:style>
  <w:style w:type="paragraph" w:styleId="Revision">
    <w:name w:val="Revision"/>
    <w:hidden/>
    <w:rsid w:val="000D5FA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73011">
      <w:bodyDiv w:val="1"/>
      <w:marLeft w:val="0"/>
      <w:marRight w:val="0"/>
      <w:marTop w:val="0"/>
      <w:marBottom w:val="0"/>
      <w:divBdr>
        <w:top w:val="none" w:sz="0" w:space="0" w:color="auto"/>
        <w:left w:val="none" w:sz="0" w:space="0" w:color="auto"/>
        <w:bottom w:val="none" w:sz="0" w:space="0" w:color="auto"/>
        <w:right w:val="none" w:sz="0" w:space="0" w:color="auto"/>
      </w:divBdr>
      <w:divsChild>
        <w:div w:id="554701308">
          <w:marLeft w:val="922"/>
          <w:marRight w:val="0"/>
          <w:marTop w:val="0"/>
          <w:marBottom w:val="0"/>
          <w:divBdr>
            <w:top w:val="none" w:sz="0" w:space="0" w:color="auto"/>
            <w:left w:val="none" w:sz="0" w:space="0" w:color="auto"/>
            <w:bottom w:val="none" w:sz="0" w:space="0" w:color="auto"/>
            <w:right w:val="none" w:sz="0" w:space="0" w:color="auto"/>
          </w:divBdr>
        </w:div>
      </w:divsChild>
    </w:div>
    <w:div w:id="280648792">
      <w:bodyDiv w:val="1"/>
      <w:marLeft w:val="0"/>
      <w:marRight w:val="0"/>
      <w:marTop w:val="0"/>
      <w:marBottom w:val="0"/>
      <w:divBdr>
        <w:top w:val="none" w:sz="0" w:space="0" w:color="auto"/>
        <w:left w:val="none" w:sz="0" w:space="0" w:color="auto"/>
        <w:bottom w:val="none" w:sz="0" w:space="0" w:color="auto"/>
        <w:right w:val="none" w:sz="0" w:space="0" w:color="auto"/>
      </w:divBdr>
    </w:div>
    <w:div w:id="335111402">
      <w:bodyDiv w:val="1"/>
      <w:marLeft w:val="0"/>
      <w:marRight w:val="0"/>
      <w:marTop w:val="0"/>
      <w:marBottom w:val="0"/>
      <w:divBdr>
        <w:top w:val="none" w:sz="0" w:space="0" w:color="auto"/>
        <w:left w:val="none" w:sz="0" w:space="0" w:color="auto"/>
        <w:bottom w:val="none" w:sz="0" w:space="0" w:color="auto"/>
        <w:right w:val="none" w:sz="0" w:space="0" w:color="auto"/>
      </w:divBdr>
      <w:divsChild>
        <w:div w:id="1181506570">
          <w:marLeft w:val="0"/>
          <w:marRight w:val="0"/>
          <w:marTop w:val="0"/>
          <w:marBottom w:val="0"/>
          <w:divBdr>
            <w:top w:val="none" w:sz="0" w:space="0" w:color="auto"/>
            <w:left w:val="none" w:sz="0" w:space="0" w:color="auto"/>
            <w:bottom w:val="none" w:sz="0" w:space="0" w:color="auto"/>
            <w:right w:val="none" w:sz="0" w:space="0" w:color="auto"/>
          </w:divBdr>
          <w:divsChild>
            <w:div w:id="1196846773">
              <w:marLeft w:val="0"/>
              <w:marRight w:val="0"/>
              <w:marTop w:val="0"/>
              <w:marBottom w:val="0"/>
              <w:divBdr>
                <w:top w:val="none" w:sz="0" w:space="0" w:color="auto"/>
                <w:left w:val="none" w:sz="0" w:space="0" w:color="auto"/>
                <w:bottom w:val="none" w:sz="0" w:space="0" w:color="auto"/>
                <w:right w:val="none" w:sz="0" w:space="0" w:color="auto"/>
              </w:divBdr>
              <w:divsChild>
                <w:div w:id="206224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84799">
      <w:bodyDiv w:val="1"/>
      <w:marLeft w:val="0"/>
      <w:marRight w:val="0"/>
      <w:marTop w:val="0"/>
      <w:marBottom w:val="0"/>
      <w:divBdr>
        <w:top w:val="none" w:sz="0" w:space="0" w:color="auto"/>
        <w:left w:val="none" w:sz="0" w:space="0" w:color="auto"/>
        <w:bottom w:val="none" w:sz="0" w:space="0" w:color="auto"/>
        <w:right w:val="none" w:sz="0" w:space="0" w:color="auto"/>
      </w:divBdr>
      <w:divsChild>
        <w:div w:id="720638882">
          <w:marLeft w:val="0"/>
          <w:marRight w:val="0"/>
          <w:marTop w:val="0"/>
          <w:marBottom w:val="0"/>
          <w:divBdr>
            <w:top w:val="none" w:sz="0" w:space="0" w:color="auto"/>
            <w:left w:val="none" w:sz="0" w:space="0" w:color="auto"/>
            <w:bottom w:val="none" w:sz="0" w:space="0" w:color="auto"/>
            <w:right w:val="none" w:sz="0" w:space="0" w:color="auto"/>
          </w:divBdr>
          <w:divsChild>
            <w:div w:id="1709722327">
              <w:marLeft w:val="0"/>
              <w:marRight w:val="0"/>
              <w:marTop w:val="0"/>
              <w:marBottom w:val="0"/>
              <w:divBdr>
                <w:top w:val="none" w:sz="0" w:space="0" w:color="auto"/>
                <w:left w:val="none" w:sz="0" w:space="0" w:color="auto"/>
                <w:bottom w:val="none" w:sz="0" w:space="0" w:color="auto"/>
                <w:right w:val="none" w:sz="0" w:space="0" w:color="auto"/>
              </w:divBdr>
              <w:divsChild>
                <w:div w:id="185499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043431">
      <w:bodyDiv w:val="1"/>
      <w:marLeft w:val="0"/>
      <w:marRight w:val="0"/>
      <w:marTop w:val="0"/>
      <w:marBottom w:val="0"/>
      <w:divBdr>
        <w:top w:val="none" w:sz="0" w:space="0" w:color="auto"/>
        <w:left w:val="none" w:sz="0" w:space="0" w:color="auto"/>
        <w:bottom w:val="none" w:sz="0" w:space="0" w:color="auto"/>
        <w:right w:val="none" w:sz="0" w:space="0" w:color="auto"/>
      </w:divBdr>
      <w:divsChild>
        <w:div w:id="797449729">
          <w:marLeft w:val="922"/>
          <w:marRight w:val="0"/>
          <w:marTop w:val="0"/>
          <w:marBottom w:val="0"/>
          <w:divBdr>
            <w:top w:val="none" w:sz="0" w:space="0" w:color="auto"/>
            <w:left w:val="none" w:sz="0" w:space="0" w:color="auto"/>
            <w:bottom w:val="none" w:sz="0" w:space="0" w:color="auto"/>
            <w:right w:val="none" w:sz="0" w:space="0" w:color="auto"/>
          </w:divBdr>
        </w:div>
      </w:divsChild>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484926771">
      <w:bodyDiv w:val="1"/>
      <w:marLeft w:val="0"/>
      <w:marRight w:val="0"/>
      <w:marTop w:val="0"/>
      <w:marBottom w:val="0"/>
      <w:divBdr>
        <w:top w:val="none" w:sz="0" w:space="0" w:color="auto"/>
        <w:left w:val="none" w:sz="0" w:space="0" w:color="auto"/>
        <w:bottom w:val="none" w:sz="0" w:space="0" w:color="auto"/>
        <w:right w:val="none" w:sz="0" w:space="0" w:color="auto"/>
      </w:divBdr>
    </w:div>
    <w:div w:id="1578243476">
      <w:bodyDiv w:val="1"/>
      <w:marLeft w:val="0"/>
      <w:marRight w:val="0"/>
      <w:marTop w:val="0"/>
      <w:marBottom w:val="0"/>
      <w:divBdr>
        <w:top w:val="none" w:sz="0" w:space="0" w:color="auto"/>
        <w:left w:val="none" w:sz="0" w:space="0" w:color="auto"/>
        <w:bottom w:val="none" w:sz="0" w:space="0" w:color="auto"/>
        <w:right w:val="none" w:sz="0" w:space="0" w:color="auto"/>
      </w:divBdr>
    </w:div>
    <w:div w:id="2062634484">
      <w:bodyDiv w:val="1"/>
      <w:marLeft w:val="0"/>
      <w:marRight w:val="0"/>
      <w:marTop w:val="0"/>
      <w:marBottom w:val="0"/>
      <w:divBdr>
        <w:top w:val="none" w:sz="0" w:space="0" w:color="auto"/>
        <w:left w:val="none" w:sz="0" w:space="0" w:color="auto"/>
        <w:bottom w:val="none" w:sz="0" w:space="0" w:color="auto"/>
        <w:right w:val="none" w:sz="0" w:space="0" w:color="auto"/>
      </w:divBdr>
      <w:divsChild>
        <w:div w:id="2081637677">
          <w:marLeft w:val="0"/>
          <w:marRight w:val="0"/>
          <w:marTop w:val="0"/>
          <w:marBottom w:val="0"/>
          <w:divBdr>
            <w:top w:val="none" w:sz="0" w:space="0" w:color="auto"/>
            <w:left w:val="none" w:sz="0" w:space="0" w:color="auto"/>
            <w:bottom w:val="none" w:sz="0" w:space="0" w:color="auto"/>
            <w:right w:val="none" w:sz="0" w:space="0" w:color="auto"/>
          </w:divBdr>
          <w:divsChild>
            <w:div w:id="1423603360">
              <w:marLeft w:val="0"/>
              <w:marRight w:val="0"/>
              <w:marTop w:val="0"/>
              <w:marBottom w:val="0"/>
              <w:divBdr>
                <w:top w:val="none" w:sz="0" w:space="0" w:color="auto"/>
                <w:left w:val="none" w:sz="0" w:space="0" w:color="auto"/>
                <w:bottom w:val="none" w:sz="0" w:space="0" w:color="auto"/>
                <w:right w:val="none" w:sz="0" w:space="0" w:color="auto"/>
              </w:divBdr>
              <w:divsChild>
                <w:div w:id="72379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7421656.2019.1669980" TargetMode="External"/><Relationship Id="rId18" Type="http://schemas.openxmlformats.org/officeDocument/2006/relationships/hyperlink" Target="https://doi.org/10.1080/07421656.2005.10129441" TargetMode="External"/><Relationship Id="rId26" Type="http://schemas.openxmlformats.org/officeDocument/2006/relationships/hyperlink" Target="https://doi.org/10.1080/07421656.2021.2003144" TargetMode="External"/><Relationship Id="rId39" Type="http://schemas.openxmlformats.org/officeDocument/2006/relationships/footer" Target="footer3.xml"/><Relationship Id="rId21" Type="http://schemas.openxmlformats.org/officeDocument/2006/relationships/hyperlink" Target="https://doi.org/10.1080/02614367.2019.1583765" TargetMode="External"/><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Doi" TargetMode="External"/><Relationship Id="rId20" Type="http://schemas.openxmlformats.org/officeDocument/2006/relationships/hyperlink" Target="https://doi.org/10.1111/aphw.12188" TargetMode="External"/><Relationship Id="rId29" Type="http://schemas.openxmlformats.org/officeDocument/2006/relationships/hyperlink" Target="https://doi.org/10.1080/15401383.2021.1884159"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k.linkedin.com/in/emmapalmercooper" TargetMode="External"/><Relationship Id="rId24" Type="http://schemas.openxmlformats.org/officeDocument/2006/relationships/hyperlink" Target="https://doi.org/10.1007/s10943-021-01240-7" TargetMode="External"/><Relationship Id="rId32" Type="http://schemas.openxmlformats.org/officeDocument/2006/relationships/hyperlink" Target="https://doi.org/ARTN"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80/07448481.2020.1767109" TargetMode="External"/><Relationship Id="rId23" Type="http://schemas.openxmlformats.org/officeDocument/2006/relationships/hyperlink" Target="https://journals.lww.com/md-journal/fulltext/2022/10280/brief_mindful_coloring_for_stress_reduction_in.50.aspx" TargetMode="External"/><Relationship Id="rId28" Type="http://schemas.openxmlformats.org/officeDocument/2006/relationships/hyperlink" Target="https://doi.org/ARTN" TargetMode="External"/><Relationship Id="rId36" Type="http://schemas.openxmlformats.org/officeDocument/2006/relationships/footer" Target="footer1.xml"/><Relationship Id="rId10" Type="http://schemas.openxmlformats.org/officeDocument/2006/relationships/hyperlink" Target="http://www.twitter.com/dr_emmaclaire" TargetMode="External"/><Relationship Id="rId19" Type="http://schemas.openxmlformats.org/officeDocument/2006/relationships/hyperlink" Target="https://doi.org/10.1007/s40688-020-00279-9" TargetMode="External"/><Relationship Id="rId31" Type="http://schemas.openxmlformats.org/officeDocument/2006/relationships/hyperlink" Target="https://doi.org/DOI" TargetMode="External"/><Relationship Id="rId4" Type="http://schemas.openxmlformats.org/officeDocument/2006/relationships/settings" Target="settings.xml"/><Relationship Id="rId9" Type="http://schemas.openxmlformats.org/officeDocument/2006/relationships/hyperlink" Target="http://www.instagram.com/@dr_emmaclaire" TargetMode="External"/><Relationship Id="rId14" Type="http://schemas.openxmlformats.org/officeDocument/2006/relationships/hyperlink" Target="https://doi.org/10.1080/07448481.2019.1583239" TargetMode="External"/><Relationship Id="rId22" Type="http://schemas.openxmlformats.org/officeDocument/2006/relationships/hyperlink" Target="https://doi.org/10.1080/10400419.2017.1376505" TargetMode="External"/><Relationship Id="rId27" Type="http://schemas.openxmlformats.org/officeDocument/2006/relationships/hyperlink" Target="https://doi.org/10.1093/clipsy.bpg016" TargetMode="External"/><Relationship Id="rId30" Type="http://schemas.openxmlformats.org/officeDocument/2006/relationships/hyperlink" Target="https://doi.org/10.1111/ppc.13138" TargetMode="External"/><Relationship Id="rId35" Type="http://schemas.openxmlformats.org/officeDocument/2006/relationships/header" Target="header2.xml"/><Relationship Id="rId8" Type="http://schemas.openxmlformats.org/officeDocument/2006/relationships/hyperlink" Target="mailto:e.c.palmer-cooper@soton.ac.uk" TargetMode="External"/><Relationship Id="rId3" Type="http://schemas.openxmlformats.org/officeDocument/2006/relationships/styles" Target="styles.xml"/><Relationship Id="rId12" Type="http://schemas.openxmlformats.org/officeDocument/2006/relationships/hyperlink" Target="https://osf.io/9qsmd/" TargetMode="External"/><Relationship Id="rId17" Type="http://schemas.openxmlformats.org/officeDocument/2006/relationships/hyperlink" Target="https://doi.org/10.1080/07421656.2019.1564642" TargetMode="External"/><Relationship Id="rId25" Type="http://schemas.openxmlformats.org/officeDocument/2006/relationships/hyperlink" Target="https://doi.org/10.1080/07421656.2019.1645498" TargetMode="External"/><Relationship Id="rId33" Type="http://schemas.openxmlformats.org/officeDocument/2006/relationships/image" Target="media/image1.png"/><Relationship Id="rId38"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mmapalmercooper/Downloads/TF_Template_Word_Mac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23F97-1732-4B4C-8612-37805534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TF_Template_Word_Mac_2011.dotx</Template>
  <TotalTime>46</TotalTime>
  <Pages>26</Pages>
  <Words>11917</Words>
  <Characters>73886</Characters>
  <Application>Microsoft Office Word</Application>
  <DocSecurity>0</DocSecurity>
  <Lines>1802</Lines>
  <Paragraphs>1033</Paragraphs>
  <ScaleCrop>false</ScaleCrop>
  <Manager/>
  <Company/>
  <LinksUpToDate>false</LinksUpToDate>
  <CharactersWithSpaces>84770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TF_Template_Word_Mac_2011</dc:title>
  <dc:subject/>
  <dc:creator>Emma Palmer-Cooper</dc:creator>
  <cp:keywords/>
  <dc:description/>
  <cp:lastModifiedBy>Emma Palmer-Cooper</cp:lastModifiedBy>
  <cp:revision>50</cp:revision>
  <cp:lastPrinted>2024-10-15T13:17:00Z</cp:lastPrinted>
  <dcterms:created xsi:type="dcterms:W3CDTF">2024-07-18T09:58:00Z</dcterms:created>
  <dcterms:modified xsi:type="dcterms:W3CDTF">2024-10-18T12:34:00Z</dcterms:modified>
  <cp:category/>
</cp:coreProperties>
</file>