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F34E8" w:rsidRPr="00BC448D" w:rsidP="00A5433E" w14:paraId="1B74B328" w14:textId="59D88515">
      <w:pPr>
        <w:jc w:val="left"/>
        <w:rPr>
          <w:rFonts w:cstheme="minorHAnsi"/>
          <w:b/>
          <w:bCs/>
        </w:rPr>
      </w:pPr>
      <w:r w:rsidRPr="00BC448D">
        <w:rPr>
          <w:rFonts w:cstheme="minorHAnsi"/>
          <w:b/>
          <w:bCs/>
        </w:rPr>
        <w:t xml:space="preserve">FULL TITLE: </w:t>
      </w:r>
      <w:bookmarkStart w:id="0" w:name="_Hlk117527750"/>
      <w:r w:rsidRPr="00BC448D" w:rsidR="007E4CB4">
        <w:rPr>
          <w:rFonts w:cstheme="minorHAnsi"/>
          <w:b/>
          <w:bCs/>
        </w:rPr>
        <w:t>‘Real-world’</w:t>
      </w:r>
      <w:r w:rsidRPr="00BC448D">
        <w:rPr>
          <w:rFonts w:cstheme="minorHAnsi"/>
          <w:b/>
          <w:bCs/>
        </w:rPr>
        <w:t xml:space="preserve"> performance of the Confirm Rx™ </w:t>
      </w:r>
      <w:r w:rsidRPr="00BC448D">
        <w:rPr>
          <w:rFonts w:cstheme="minorHAnsi"/>
          <w:b/>
          <w:bCs/>
        </w:rPr>
        <w:t>SharpSense</w:t>
      </w:r>
      <w:r w:rsidRPr="00BC448D">
        <w:rPr>
          <w:rFonts w:cstheme="minorHAnsi"/>
          <w:b/>
          <w:bCs/>
        </w:rPr>
        <w:t xml:space="preserve"> AF detection algorithm</w:t>
      </w:r>
      <w:r w:rsidRPr="00BC448D" w:rsidR="007E4CB4">
        <w:rPr>
          <w:rFonts w:cstheme="minorHAnsi"/>
          <w:b/>
          <w:bCs/>
        </w:rPr>
        <w:t>: UK Confirm Rx study</w:t>
      </w:r>
      <w:bookmarkEnd w:id="0"/>
    </w:p>
    <w:p w:rsidR="000F34E8" w:rsidRPr="00BC448D" w:rsidP="000F34E8" w14:paraId="6709BEED" w14:textId="54970AF5">
      <w:pPr>
        <w:jc w:val="left"/>
        <w:rPr>
          <w:rFonts w:cstheme="minorHAnsi"/>
          <w:b/>
          <w:bCs/>
        </w:rPr>
      </w:pPr>
      <w:r w:rsidRPr="00BC448D">
        <w:rPr>
          <w:rFonts w:cstheme="minorHAnsi"/>
          <w:b/>
          <w:bCs/>
        </w:rPr>
        <w:t>SHORT TITLE: Diagnostic performance of the Confirm</w:t>
      </w:r>
      <w:r w:rsidRPr="00BC448D" w:rsidR="00E2623A">
        <w:rPr>
          <w:rFonts w:cstheme="minorHAnsi"/>
          <w:b/>
          <w:bCs/>
        </w:rPr>
        <w:t xml:space="preserve"> </w:t>
      </w:r>
      <w:r w:rsidRPr="00BC448D">
        <w:rPr>
          <w:rFonts w:cstheme="minorHAnsi"/>
          <w:b/>
          <w:bCs/>
        </w:rPr>
        <w:t>Rx AF detection algorithm</w:t>
      </w:r>
    </w:p>
    <w:p w:rsidR="000F34E8" w:rsidRPr="00BC448D" w:rsidP="000F34E8" w14:paraId="7BEE692E" w14:textId="640C766D">
      <w:pPr>
        <w:spacing w:line="360" w:lineRule="auto"/>
        <w:jc w:val="left"/>
        <w:rPr>
          <w:rFonts w:eastAsia="Times New Roman" w:cs="Arial"/>
          <w:i/>
          <w:iCs/>
        </w:rPr>
      </w:pPr>
      <w:r w:rsidRPr="00BC448D">
        <w:rPr>
          <w:rFonts w:eastAsia="Times New Roman" w:cs="Arial"/>
          <w:b/>
          <w:bCs/>
        </w:rPr>
        <w:t>AUTHORS:</w:t>
      </w:r>
      <w:r w:rsidRPr="00BC448D">
        <w:rPr>
          <w:rFonts w:eastAsia="Times New Roman" w:cs="Arial"/>
        </w:rPr>
        <w:t xml:space="preserve"> </w:t>
      </w:r>
      <w:r w:rsidRPr="00BC448D">
        <w:rPr>
          <w:rFonts w:eastAsia="Times New Roman" w:cs="Arial"/>
          <w:i/>
          <w:iCs/>
        </w:rPr>
        <w:t>Andre Briosa e Gal</w:t>
      </w:r>
      <w:r w:rsidR="003C4D9A">
        <w:rPr>
          <w:rFonts w:eastAsia="Times New Roman" w:cs="Arial"/>
          <w:i/>
          <w:iCs/>
        </w:rPr>
        <w:t>a</w:t>
      </w:r>
      <w:r w:rsidRPr="00BC448D">
        <w:rPr>
          <w:rFonts w:eastAsia="Times New Roman" w:cs="Arial"/>
          <w:i/>
          <w:iCs/>
          <w:vertAlign w:val="superscript"/>
        </w:rPr>
        <w:t>*</w:t>
      </w:r>
      <w:r w:rsidRPr="00BC448D" w:rsidR="006F4B8C">
        <w:rPr>
          <w:rFonts w:eastAsia="Times New Roman" w:cs="Arial"/>
          <w:i/>
          <w:iCs/>
          <w:vertAlign w:val="superscript"/>
        </w:rPr>
        <w:t xml:space="preserve"> </w:t>
      </w:r>
      <w:r w:rsidRPr="00BC448D" w:rsidR="006F4B8C">
        <w:rPr>
          <w:rFonts w:eastAsia="Times New Roman" w:cs="Arial"/>
          <w:i/>
          <w:iCs/>
        </w:rPr>
        <w:t>MD</w:t>
      </w:r>
      <w:r w:rsidRPr="00BC448D">
        <w:rPr>
          <w:rFonts w:eastAsia="Times New Roman" w:cs="Arial"/>
          <w:i/>
          <w:iCs/>
        </w:rPr>
        <w:t>, Michael T.B. Pope</w:t>
      </w:r>
      <w:r w:rsidRPr="00BC448D" w:rsidR="006F4B8C">
        <w:rPr>
          <w:rFonts w:eastAsia="Times New Roman" w:cs="Arial"/>
          <w:i/>
          <w:iCs/>
          <w:vertAlign w:val="superscript"/>
        </w:rPr>
        <w:t xml:space="preserve"> </w:t>
      </w:r>
      <w:r w:rsidRPr="00BC448D" w:rsidR="009C73D2">
        <w:rPr>
          <w:rFonts w:eastAsia="Times New Roman" w:cs="Arial"/>
          <w:i/>
          <w:iCs/>
        </w:rPr>
        <w:t xml:space="preserve">BM </w:t>
      </w:r>
      <w:r w:rsidRPr="00BC448D" w:rsidR="006F4B8C">
        <w:rPr>
          <w:rFonts w:eastAsia="Times New Roman" w:cs="Arial"/>
          <w:i/>
          <w:iCs/>
        </w:rPr>
        <w:t>B</w:t>
      </w:r>
      <w:r w:rsidRPr="00BC448D" w:rsidR="00837C94">
        <w:rPr>
          <w:rFonts w:eastAsia="Times New Roman" w:cs="Arial"/>
          <w:i/>
          <w:iCs/>
        </w:rPr>
        <w:t>Sc</w:t>
      </w:r>
      <w:r w:rsidRPr="00BC448D">
        <w:rPr>
          <w:rFonts w:eastAsia="Times New Roman" w:cs="Arial"/>
          <w:i/>
          <w:iCs/>
        </w:rPr>
        <w:t>, Milena Leo</w:t>
      </w:r>
      <w:r w:rsidRPr="00BC448D" w:rsidR="006F4B8C">
        <w:rPr>
          <w:rFonts w:eastAsia="Times New Roman" w:cs="Arial"/>
          <w:i/>
          <w:iCs/>
        </w:rPr>
        <w:t xml:space="preserve"> MD</w:t>
      </w:r>
      <w:r w:rsidRPr="00BC448D" w:rsidR="00B04B9B">
        <w:rPr>
          <w:rFonts w:eastAsia="Times New Roman" w:cs="Arial"/>
          <w:i/>
          <w:iCs/>
        </w:rPr>
        <w:t xml:space="preserve"> PhD</w:t>
      </w:r>
      <w:r w:rsidRPr="00BC448D">
        <w:rPr>
          <w:rFonts w:eastAsia="Times New Roman" w:cs="Arial"/>
          <w:i/>
          <w:iCs/>
        </w:rPr>
        <w:t>, Alexander J. Shar</w:t>
      </w:r>
      <w:r w:rsidR="003C4D9A">
        <w:rPr>
          <w:rFonts w:eastAsia="Times New Roman" w:cs="Arial"/>
          <w:i/>
          <w:iCs/>
        </w:rPr>
        <w:t>p</w:t>
      </w:r>
      <w:r w:rsidRPr="00BC448D" w:rsidR="00974DC3">
        <w:rPr>
          <w:rFonts w:eastAsia="Times New Roman" w:cs="Arial"/>
          <w:i/>
          <w:iCs/>
          <w:vertAlign w:val="superscript"/>
        </w:rPr>
        <w:t xml:space="preserve"> </w:t>
      </w:r>
      <w:r w:rsidRPr="00BC448D" w:rsidR="006F4B8C">
        <w:rPr>
          <w:rFonts w:eastAsia="Times New Roman" w:cs="Arial"/>
          <w:i/>
          <w:iCs/>
        </w:rPr>
        <w:t>MBBS B</w:t>
      </w:r>
      <w:r w:rsidRPr="00BC448D" w:rsidR="00837C94">
        <w:rPr>
          <w:rFonts w:eastAsia="Times New Roman" w:cs="Arial"/>
          <w:i/>
          <w:iCs/>
        </w:rPr>
        <w:t>Sc</w:t>
      </w:r>
      <w:r w:rsidRPr="00BC448D">
        <w:rPr>
          <w:rFonts w:eastAsia="Times New Roman" w:cs="Arial"/>
          <w:i/>
          <w:iCs/>
        </w:rPr>
        <w:t xml:space="preserve">, </w:t>
      </w:r>
      <w:r w:rsidRPr="00BC448D" w:rsidR="00837C94">
        <w:rPr>
          <w:rStyle w:val="cf01"/>
          <w:rFonts w:asciiTheme="minorHAnsi" w:hAnsiTheme="minorHAnsi" w:cstheme="minorHAnsi"/>
          <w:i/>
          <w:iCs/>
          <w:sz w:val="22"/>
          <w:szCs w:val="22"/>
        </w:rPr>
        <w:t>Abhirup Banerjee</w:t>
      </w:r>
      <w:r w:rsidR="003C4D9A">
        <w:rPr>
          <w:rStyle w:val="cf01"/>
          <w:rFonts w:asciiTheme="minorHAnsi" w:hAnsiTheme="minorHAnsi" w:cstheme="minorHAnsi"/>
          <w:i/>
          <w:iCs/>
          <w:sz w:val="22"/>
          <w:szCs w:val="22"/>
          <w:vertAlign w:val="superscript"/>
        </w:rPr>
        <w:t xml:space="preserve"> </w:t>
      </w:r>
      <w:r w:rsidRPr="00BC448D" w:rsidR="00837C94">
        <w:rPr>
          <w:rStyle w:val="cf01"/>
          <w:rFonts w:asciiTheme="minorHAnsi" w:hAnsiTheme="minorHAnsi" w:cstheme="minorHAnsi"/>
          <w:i/>
          <w:iCs/>
          <w:sz w:val="22"/>
          <w:szCs w:val="22"/>
        </w:rPr>
        <w:t>PhD</w:t>
      </w:r>
      <w:r w:rsidRPr="00BC448D" w:rsidR="00837C94">
        <w:rPr>
          <w:rStyle w:val="cf01"/>
          <w:rFonts w:asciiTheme="minorHAnsi" w:hAnsiTheme="minorHAnsi" w:cstheme="minorHAnsi"/>
          <w:sz w:val="22"/>
          <w:szCs w:val="22"/>
        </w:rPr>
        <w:t>,</w:t>
      </w:r>
      <w:r w:rsidRPr="00BC448D" w:rsidR="00837C94">
        <w:rPr>
          <w:rStyle w:val="cf01"/>
          <w:sz w:val="22"/>
          <w:szCs w:val="22"/>
        </w:rPr>
        <w:t xml:space="preserve"> </w:t>
      </w:r>
      <w:r w:rsidRPr="00BC448D">
        <w:rPr>
          <w:rFonts w:eastAsia="Times New Roman" w:cs="Arial"/>
          <w:i/>
          <w:iCs/>
        </w:rPr>
        <w:t>Duncan Field</w:t>
      </w:r>
      <w:r w:rsidRPr="00BC448D" w:rsidR="00161174">
        <w:rPr>
          <w:rFonts w:eastAsia="Times New Roman" w:cs="Arial"/>
          <w:i/>
          <w:iCs/>
          <w:vertAlign w:val="superscript"/>
        </w:rPr>
        <w:t xml:space="preserve"> </w:t>
      </w:r>
      <w:r w:rsidRPr="00BC448D" w:rsidR="00B226F3">
        <w:rPr>
          <w:rFonts w:eastAsia="Times New Roman" w:cs="Arial"/>
          <w:i/>
          <w:iCs/>
        </w:rPr>
        <w:t>MD</w:t>
      </w:r>
      <w:r w:rsidRPr="00BC448D">
        <w:rPr>
          <w:rFonts w:eastAsia="Times New Roman" w:cs="Arial"/>
          <w:i/>
          <w:iCs/>
        </w:rPr>
        <w:t>, Honey Thomas</w:t>
      </w:r>
      <w:r w:rsidRPr="00BC448D" w:rsidR="006F4B8C">
        <w:rPr>
          <w:rFonts w:eastAsia="Times New Roman" w:cs="Arial"/>
          <w:i/>
          <w:iCs/>
          <w:vertAlign w:val="superscript"/>
        </w:rPr>
        <w:t xml:space="preserve"> </w:t>
      </w:r>
      <w:r w:rsidRPr="00BC448D" w:rsidR="006F4B8C">
        <w:rPr>
          <w:rFonts w:eastAsia="Times New Roman" w:cs="Arial"/>
          <w:i/>
          <w:iCs/>
        </w:rPr>
        <w:t>MD</w:t>
      </w:r>
      <w:r w:rsidRPr="00BC448D">
        <w:rPr>
          <w:rFonts w:eastAsia="Times New Roman" w:cs="Arial"/>
          <w:i/>
          <w:iCs/>
        </w:rPr>
        <w:t xml:space="preserve">, Richard </w:t>
      </w:r>
      <w:r w:rsidRPr="00BC448D">
        <w:rPr>
          <w:rFonts w:cstheme="minorHAnsi"/>
          <w:i/>
          <w:iCs/>
          <w:shd w:val="clear" w:color="auto" w:fill="FFFFFF"/>
        </w:rPr>
        <w:t>Balasubramaniam</w:t>
      </w:r>
      <w:r w:rsidRPr="00BC448D" w:rsidR="006F4B8C">
        <w:rPr>
          <w:rFonts w:cstheme="minorHAnsi"/>
          <w:i/>
          <w:iCs/>
          <w:shd w:val="clear" w:color="auto" w:fill="FFFFFF"/>
        </w:rPr>
        <w:t xml:space="preserve"> </w:t>
      </w:r>
      <w:r w:rsidRPr="00BC448D" w:rsidR="008F4F18">
        <w:rPr>
          <w:rFonts w:cstheme="minorHAnsi"/>
          <w:i/>
          <w:iCs/>
          <w:shd w:val="clear" w:color="auto" w:fill="FFFFFF"/>
        </w:rPr>
        <w:t xml:space="preserve">Mb ChB </w:t>
      </w:r>
      <w:r w:rsidRPr="00BC448D" w:rsidR="006F4B8C">
        <w:rPr>
          <w:rFonts w:cstheme="minorHAnsi"/>
          <w:i/>
          <w:iCs/>
          <w:shd w:val="clear" w:color="auto" w:fill="FFFFFF"/>
        </w:rPr>
        <w:t>PhD</w:t>
      </w:r>
      <w:r w:rsidRPr="00BC448D">
        <w:rPr>
          <w:rFonts w:cstheme="minorHAnsi"/>
          <w:i/>
          <w:iCs/>
          <w:shd w:val="clear" w:color="auto" w:fill="FFFFFF"/>
        </w:rPr>
        <w:t>,</w:t>
      </w:r>
      <w:r w:rsidRPr="00BC448D">
        <w:rPr>
          <w:rFonts w:eastAsia="Times New Roman" w:cs="Arial"/>
          <w:i/>
          <w:iCs/>
        </w:rPr>
        <w:t xml:space="preserve"> Ross Hunter</w:t>
      </w:r>
      <w:r w:rsidRPr="00BC448D" w:rsidR="006F4B8C">
        <w:rPr>
          <w:rFonts w:cstheme="minorHAnsi"/>
          <w:i/>
          <w:iCs/>
          <w:shd w:val="clear" w:color="auto" w:fill="FFFFFF"/>
        </w:rPr>
        <w:t xml:space="preserve"> PhD</w:t>
      </w:r>
      <w:r w:rsidRPr="00BC448D">
        <w:rPr>
          <w:rFonts w:eastAsia="Times New Roman" w:cs="Arial"/>
          <w:i/>
          <w:iCs/>
        </w:rPr>
        <w:t>, Roy S. Gardner</w:t>
      </w:r>
      <w:r w:rsidRPr="00BC448D" w:rsidR="006F4B8C">
        <w:rPr>
          <w:rFonts w:cstheme="minorHAnsi"/>
          <w:i/>
          <w:iCs/>
          <w:shd w:val="clear" w:color="auto" w:fill="FFFFFF"/>
        </w:rPr>
        <w:t xml:space="preserve"> </w:t>
      </w:r>
      <w:r w:rsidRPr="00BC448D" w:rsidR="002674A7">
        <w:rPr>
          <w:rFonts w:cstheme="minorHAnsi"/>
          <w:i/>
          <w:iCs/>
          <w:shd w:val="clear" w:color="auto" w:fill="FFFFFF"/>
        </w:rPr>
        <w:t>M</w:t>
      </w:r>
      <w:r w:rsidRPr="00BC448D" w:rsidR="006F4B8C">
        <w:rPr>
          <w:rFonts w:cstheme="minorHAnsi"/>
          <w:i/>
          <w:iCs/>
          <w:shd w:val="clear" w:color="auto" w:fill="FFFFFF"/>
        </w:rPr>
        <w:t>D</w:t>
      </w:r>
      <w:r w:rsidRPr="00BC448D">
        <w:rPr>
          <w:rFonts w:eastAsia="Times New Roman" w:cs="Arial"/>
          <w:i/>
          <w:iCs/>
        </w:rPr>
        <w:t>, David Wilson</w:t>
      </w:r>
      <w:r w:rsidRPr="00BC448D" w:rsidR="00B226F3">
        <w:rPr>
          <w:rFonts w:eastAsia="Times New Roman" w:cs="Arial"/>
          <w:i/>
          <w:iCs/>
          <w:vertAlign w:val="superscript"/>
        </w:rPr>
        <w:t xml:space="preserve"> </w:t>
      </w:r>
      <w:r w:rsidRPr="00BC448D" w:rsidR="00B226F3">
        <w:rPr>
          <w:rFonts w:eastAsia="Times New Roman" w:cs="Arial"/>
          <w:i/>
          <w:iCs/>
        </w:rPr>
        <w:t>D</w:t>
      </w:r>
      <w:r w:rsidRPr="00BC448D" w:rsidR="00BB3D3E">
        <w:rPr>
          <w:rFonts w:eastAsia="Times New Roman" w:cs="Arial"/>
          <w:i/>
          <w:iCs/>
        </w:rPr>
        <w:t>M</w:t>
      </w:r>
      <w:r w:rsidRPr="00BC448D">
        <w:rPr>
          <w:rFonts w:eastAsia="Times New Roman" w:cs="Arial"/>
          <w:i/>
          <w:iCs/>
        </w:rPr>
        <w:t>, Mark M. Gallagher</w:t>
      </w:r>
      <w:r w:rsidRPr="00BC448D" w:rsidR="004A068F">
        <w:rPr>
          <w:rFonts w:eastAsia="Times New Roman" w:cs="Arial"/>
          <w:i/>
          <w:iCs/>
          <w:vertAlign w:val="superscript"/>
        </w:rPr>
        <w:t xml:space="preserve"> </w:t>
      </w:r>
      <w:r w:rsidRPr="00BC448D" w:rsidR="00B226F3">
        <w:rPr>
          <w:rFonts w:eastAsia="Times New Roman" w:cs="Arial"/>
          <w:i/>
          <w:iCs/>
        </w:rPr>
        <w:t>MD</w:t>
      </w:r>
      <w:r w:rsidRPr="00BC448D">
        <w:rPr>
          <w:rFonts w:eastAsia="Times New Roman" w:cs="Arial"/>
          <w:i/>
          <w:iCs/>
        </w:rPr>
        <w:t>, Julian Ormerod</w:t>
      </w:r>
      <w:r w:rsidRPr="00BC448D" w:rsidR="00B226F3">
        <w:rPr>
          <w:rFonts w:eastAsia="Times New Roman" w:cs="Arial"/>
          <w:i/>
          <w:iCs/>
          <w:vertAlign w:val="superscript"/>
        </w:rPr>
        <w:t xml:space="preserve"> </w:t>
      </w:r>
      <w:r w:rsidRPr="00BC448D" w:rsidR="006F4B8C">
        <w:rPr>
          <w:rFonts w:eastAsia="Times New Roman" w:cs="Arial"/>
          <w:i/>
          <w:iCs/>
        </w:rPr>
        <w:t>PhD</w:t>
      </w:r>
      <w:r w:rsidRPr="00BC448D">
        <w:rPr>
          <w:rFonts w:eastAsia="Times New Roman" w:cs="Arial"/>
          <w:i/>
          <w:iCs/>
        </w:rPr>
        <w:t>, John Paise</w:t>
      </w:r>
      <w:r w:rsidRPr="00BC448D" w:rsidR="006F4B8C">
        <w:rPr>
          <w:rFonts w:eastAsia="Times New Roman" w:cs="Arial"/>
          <w:i/>
          <w:iCs/>
        </w:rPr>
        <w:t>y MD</w:t>
      </w:r>
      <w:r w:rsidRPr="00BC448D">
        <w:rPr>
          <w:rFonts w:eastAsia="Times New Roman" w:cs="Arial"/>
          <w:i/>
          <w:iCs/>
        </w:rPr>
        <w:t xml:space="preserve">, Nick </w:t>
      </w:r>
      <w:r w:rsidRPr="00BC448D">
        <w:rPr>
          <w:rFonts w:eastAsia="Times New Roman" w:cs="Arial"/>
          <w:i/>
          <w:iCs/>
        </w:rPr>
        <w:t>Curzen</w:t>
      </w:r>
      <w:r w:rsidR="003C4D9A">
        <w:rPr>
          <w:rFonts w:eastAsia="Times New Roman" w:cs="Arial"/>
          <w:i/>
          <w:iCs/>
          <w:vertAlign w:val="superscript"/>
        </w:rPr>
        <w:t xml:space="preserve"> </w:t>
      </w:r>
      <w:r w:rsidRPr="00BC448D" w:rsidR="006F4B8C">
        <w:rPr>
          <w:rFonts w:cstheme="minorHAnsi"/>
          <w:i/>
          <w:iCs/>
          <w:shd w:val="clear" w:color="auto" w:fill="FFFFFF"/>
        </w:rPr>
        <w:t>PhD</w:t>
      </w:r>
      <w:r w:rsidRPr="00BC448D">
        <w:rPr>
          <w:rFonts w:eastAsia="Times New Roman" w:cs="Arial"/>
          <w:i/>
          <w:iCs/>
        </w:rPr>
        <w:t>, Timothy R. Betts</w:t>
      </w:r>
      <w:r w:rsidR="003C4D9A">
        <w:rPr>
          <w:rFonts w:eastAsia="Times New Roman" w:cs="Arial"/>
          <w:i/>
          <w:iCs/>
          <w:vertAlign w:val="superscript"/>
        </w:rPr>
        <w:t xml:space="preserve"> </w:t>
      </w:r>
      <w:r w:rsidRPr="00BC448D" w:rsidR="006F4B8C">
        <w:rPr>
          <w:rFonts w:eastAsia="Times New Roman" w:cs="Arial"/>
          <w:i/>
          <w:iCs/>
        </w:rPr>
        <w:t>MD</w:t>
      </w:r>
    </w:p>
    <w:p w:rsidR="000F34E8" w:rsidP="000F34E8" w14:paraId="0445F6CF" w14:textId="77777777">
      <w:pPr>
        <w:rPr>
          <w:rFonts w:cstheme="minorHAnsi"/>
        </w:rPr>
      </w:pPr>
    </w:p>
    <w:p w:rsidR="00D548FF" w:rsidRPr="000112E3" w:rsidP="000F34E8" w14:paraId="5A31C966" w14:textId="697D379E">
      <w:pPr>
        <w:rPr>
          <w:rFonts w:eastAsia="Times New Roman" w:cs="Arial"/>
          <w:b/>
          <w:bCs/>
        </w:rPr>
      </w:pPr>
      <w:r w:rsidRPr="000112E3">
        <w:rPr>
          <w:rFonts w:eastAsia="Times New Roman" w:cs="Arial"/>
          <w:b/>
          <w:bCs/>
        </w:rPr>
        <w:t xml:space="preserve">Andre Briosa e </w:t>
      </w:r>
      <w:r w:rsidRPr="000112E3">
        <w:rPr>
          <w:rFonts w:eastAsia="Times New Roman" w:cs="Arial"/>
          <w:b/>
          <w:bCs/>
          <w:i/>
          <w:iCs/>
        </w:rPr>
        <w:t>Gala</w:t>
      </w:r>
      <w:r w:rsidRPr="000112E3">
        <w:rPr>
          <w:rFonts w:eastAsia="Times New Roman" w:cs="Arial"/>
          <w:b/>
          <w:bCs/>
        </w:rPr>
        <w:t xml:space="preserve"> </w:t>
      </w:r>
    </w:p>
    <w:p w:rsidR="00D548FF" w:rsidP="000F34E8" w14:paraId="60B5D69C" w14:textId="6EDD436B">
      <w:pPr>
        <w:rPr>
          <w:rFonts w:eastAsia="Times New Roman" w:cs="Arial"/>
        </w:rPr>
      </w:pPr>
      <w:r>
        <w:rPr>
          <w:rFonts w:eastAsia="Times New Roman" w:cs="Arial"/>
        </w:rPr>
        <w:t xml:space="preserve">email: </w:t>
      </w:r>
      <w:hyperlink r:id="rId5" w:history="1">
        <w:r w:rsidRPr="00871548">
          <w:rPr>
            <w:rStyle w:val="Hyperlink"/>
            <w:rFonts w:eastAsia="Times New Roman" w:cs="Arial"/>
          </w:rPr>
          <w:t>a.briosaegala@gmail.com</w:t>
        </w:r>
      </w:hyperlink>
    </w:p>
    <w:p w:rsidR="00D548FF" w:rsidRPr="00D548FF" w:rsidP="00B1344E" w14:paraId="64813D1A" w14:textId="6A8D3AFA">
      <w:pPr>
        <w:rPr>
          <w:rFonts w:eastAsia="Times New Roman" w:cs="Arial"/>
        </w:rPr>
      </w:pPr>
      <w:r w:rsidRPr="00D548FF">
        <w:rPr>
          <w:rFonts w:cstheme="minorHAnsi"/>
          <w:i/>
          <w:iCs/>
        </w:rPr>
        <w:t>Department of Cardiology, Oxford University Hospitals NHS Foundation Trust, Oxford, UK</w:t>
      </w:r>
    </w:p>
    <w:p w:rsidR="000F34E8" w:rsidRPr="00B1344E" w:rsidP="00B1344E" w14:paraId="05969D7C" w14:textId="704D564E">
      <w:pPr>
        <w:rPr>
          <w:rFonts w:eastAsia="Times New Roman" w:cs="Arial"/>
        </w:rPr>
      </w:pPr>
      <w:r w:rsidRPr="00B1344E">
        <w:rPr>
          <w:rFonts w:cstheme="minorHAnsi"/>
          <w:i/>
          <w:iCs/>
        </w:rPr>
        <w:t>F</w:t>
      </w:r>
      <w:r w:rsidRPr="00B1344E">
        <w:rPr>
          <w:rFonts w:cstheme="minorHAnsi"/>
          <w:i/>
          <w:iCs/>
        </w:rPr>
        <w:t>aculty of Medicine, University of Southampton</w:t>
      </w:r>
      <w:r w:rsidRPr="00B1344E">
        <w:rPr>
          <w:rFonts w:cstheme="minorHAnsi"/>
          <w:i/>
          <w:iCs/>
          <w:shd w:val="clear" w:color="auto" w:fill="FFFFFF"/>
        </w:rPr>
        <w:t xml:space="preserve">, Southampton, </w:t>
      </w:r>
      <w:r w:rsidRPr="00B1344E">
        <w:rPr>
          <w:rFonts w:cstheme="minorHAnsi"/>
          <w:i/>
          <w:iCs/>
        </w:rPr>
        <w:t>UK</w:t>
      </w:r>
    </w:p>
    <w:p w:rsidR="00D548FF" w:rsidP="00D548FF" w14:paraId="3B36D378" w14:textId="77777777">
      <w:pPr>
        <w:rPr>
          <w:rFonts w:eastAsia="Times New Roman" w:cs="Arial"/>
          <w:b/>
          <w:bCs/>
        </w:rPr>
      </w:pPr>
    </w:p>
    <w:p w:rsidR="00D548FF" w:rsidRPr="00D548FF" w:rsidP="00D548FF" w14:paraId="2DF0B00F" w14:textId="54DCF1D8">
      <w:pPr>
        <w:rPr>
          <w:rFonts w:eastAsia="Times New Roman" w:cs="Arial"/>
          <w:b/>
          <w:bCs/>
        </w:rPr>
      </w:pPr>
      <w:r w:rsidRPr="00D548FF">
        <w:rPr>
          <w:rFonts w:eastAsia="Times New Roman" w:cs="Arial"/>
          <w:b/>
          <w:bCs/>
        </w:rPr>
        <w:t>Michael T.B Pope</w:t>
      </w:r>
    </w:p>
    <w:p w:rsidR="00D548FF" w:rsidP="00D548FF" w14:paraId="55016E6C" w14:textId="3D4281AE">
      <w:pPr>
        <w:rPr>
          <w:rFonts w:eastAsia="Times New Roman" w:cs="Arial"/>
        </w:rPr>
      </w:pPr>
      <w:r>
        <w:rPr>
          <w:rFonts w:eastAsia="Times New Roman" w:cs="Arial"/>
        </w:rPr>
        <w:t xml:space="preserve">Email: </w:t>
      </w:r>
      <w:hyperlink r:id="rId6" w:history="1">
        <w:r w:rsidRPr="00871548">
          <w:rPr>
            <w:rStyle w:val="Hyperlink"/>
            <w:rFonts w:eastAsia="Times New Roman" w:cs="Arial"/>
          </w:rPr>
          <w:t>mtbpope@doctors.org.uk</w:t>
        </w:r>
      </w:hyperlink>
    </w:p>
    <w:p w:rsidR="00D548FF" w:rsidRPr="00B1344E" w:rsidP="00B1344E" w14:paraId="0B31EA35" w14:textId="064053AF">
      <w:pPr>
        <w:rPr>
          <w:rFonts w:eastAsia="Times New Roman" w:cs="Arial"/>
          <w:i/>
          <w:iCs/>
        </w:rPr>
      </w:pPr>
      <w:r w:rsidRPr="00B1344E">
        <w:rPr>
          <w:rFonts w:eastAsia="Times New Roman" w:cs="Arial"/>
          <w:i/>
          <w:iCs/>
        </w:rPr>
        <w:t>Department of Cardiology, University Hospitals Dorset NHS Foundation Trust, Bournemouth, UK</w:t>
      </w:r>
    </w:p>
    <w:p w:rsidR="00D548FF" w:rsidP="00D548FF" w14:paraId="028BB70F" w14:textId="77777777">
      <w:pPr>
        <w:rPr>
          <w:rFonts w:eastAsia="Times New Roman" w:cs="Arial"/>
          <w:b/>
          <w:bCs/>
        </w:rPr>
      </w:pPr>
    </w:p>
    <w:p w:rsidR="00D548FF" w:rsidRPr="00D548FF" w:rsidP="00D548FF" w14:paraId="7E3EC2A3" w14:textId="296AD575">
      <w:pPr>
        <w:rPr>
          <w:rFonts w:eastAsia="Times New Roman" w:cs="Arial"/>
          <w:b/>
          <w:bCs/>
        </w:rPr>
      </w:pPr>
      <w:r w:rsidRPr="00D548FF">
        <w:rPr>
          <w:rFonts w:eastAsia="Times New Roman" w:cs="Arial"/>
          <w:b/>
          <w:bCs/>
        </w:rPr>
        <w:t>Milena Leo</w:t>
      </w:r>
    </w:p>
    <w:p w:rsidR="00D548FF" w:rsidP="00D548FF" w14:paraId="18CE4420" w14:textId="24719742">
      <w:pPr>
        <w:rPr>
          <w:rFonts w:eastAsia="Times New Roman" w:cs="Arial"/>
        </w:rPr>
      </w:pPr>
      <w:r>
        <w:rPr>
          <w:rFonts w:eastAsia="Times New Roman" w:cs="Arial"/>
        </w:rPr>
        <w:t>Email:</w:t>
      </w:r>
      <w:r w:rsidRPr="00D548FF">
        <w:t xml:space="preserve"> </w:t>
      </w:r>
      <w:hyperlink r:id="rId7" w:history="1">
        <w:r w:rsidRPr="00871548">
          <w:rPr>
            <w:rStyle w:val="Hyperlink"/>
            <w:rFonts w:eastAsia="Times New Roman" w:cs="Arial"/>
          </w:rPr>
          <w:t>milenaleo@yahoo.it</w:t>
        </w:r>
      </w:hyperlink>
    </w:p>
    <w:p w:rsidR="00D548FF" w:rsidRPr="00B1344E" w:rsidP="00B1344E" w14:paraId="240AF73A" w14:textId="418FCA0C">
      <w:pPr>
        <w:rPr>
          <w:rFonts w:eastAsia="Times New Roman" w:cs="Arial"/>
        </w:rPr>
      </w:pPr>
      <w:r>
        <w:rPr>
          <w:rFonts w:cstheme="minorHAnsi"/>
          <w:i/>
          <w:iCs/>
        </w:rPr>
        <w:t>D</w:t>
      </w:r>
      <w:r w:rsidRPr="00B1344E">
        <w:rPr>
          <w:rFonts w:cstheme="minorHAnsi"/>
          <w:i/>
          <w:iCs/>
        </w:rPr>
        <w:t>epartment of Cardiology, Oxford University Hospitals NHS Foundation Trust, Oxford, UK</w:t>
      </w:r>
    </w:p>
    <w:p w:rsidR="00D548FF" w:rsidP="00D548FF" w14:paraId="558AB38E" w14:textId="77777777">
      <w:pPr>
        <w:rPr>
          <w:rFonts w:eastAsia="Times New Roman" w:cs="Arial"/>
        </w:rPr>
      </w:pPr>
    </w:p>
    <w:p w:rsidR="00D548FF" w:rsidRPr="00D548FF" w:rsidP="00D548FF" w14:paraId="2CACA813" w14:textId="0361AF32">
      <w:pPr>
        <w:rPr>
          <w:rFonts w:eastAsia="Times New Roman" w:cs="Arial"/>
          <w:b/>
          <w:bCs/>
        </w:rPr>
      </w:pPr>
      <w:r w:rsidRPr="00D548FF">
        <w:rPr>
          <w:rFonts w:eastAsia="Times New Roman" w:cs="Arial"/>
          <w:b/>
          <w:bCs/>
        </w:rPr>
        <w:t>Alexandre J Sharp</w:t>
      </w:r>
    </w:p>
    <w:p w:rsidR="00D548FF" w:rsidP="00D548FF" w14:paraId="39A43B71" w14:textId="1446BE00">
      <w:pPr>
        <w:rPr>
          <w:rFonts w:eastAsia="Times New Roman" w:cs="Arial"/>
        </w:rPr>
      </w:pPr>
      <w:r>
        <w:rPr>
          <w:rFonts w:eastAsia="Times New Roman" w:cs="Arial"/>
        </w:rPr>
        <w:t xml:space="preserve">Email: </w:t>
      </w:r>
      <w:hyperlink r:id="rId8" w:history="1">
        <w:r w:rsidRPr="00871548">
          <w:rPr>
            <w:rStyle w:val="Hyperlink"/>
            <w:rFonts w:eastAsia="Times New Roman" w:cs="Arial"/>
          </w:rPr>
          <w:t>alex.sharp@ouh.nhs.uk</w:t>
        </w:r>
      </w:hyperlink>
    </w:p>
    <w:p w:rsidR="00D548FF" w:rsidRPr="00B1344E" w:rsidP="00B1344E" w14:paraId="476491A1" w14:textId="6883A8BD">
      <w:pPr>
        <w:rPr>
          <w:rFonts w:eastAsia="Times New Roman" w:cs="Arial"/>
        </w:rPr>
      </w:pPr>
      <w:r w:rsidRPr="00B1344E">
        <w:rPr>
          <w:rFonts w:cstheme="minorHAnsi"/>
          <w:i/>
          <w:iCs/>
        </w:rPr>
        <w:t>Department of Cardiology, Oxford University Hospitals NHS Foundation Trust, Oxford, UK</w:t>
      </w:r>
    </w:p>
    <w:p w:rsidR="00D548FF" w:rsidP="00D548FF" w14:paraId="05E40675" w14:textId="77777777">
      <w:pPr>
        <w:rPr>
          <w:rFonts w:eastAsia="Times New Roman" w:cs="Arial"/>
        </w:rPr>
      </w:pPr>
    </w:p>
    <w:p w:rsidR="00D548FF" w:rsidRPr="00D548FF" w:rsidP="000F34E8" w14:paraId="0E0F65B4" w14:textId="77777777">
      <w:pPr>
        <w:rPr>
          <w:rStyle w:val="cf01"/>
          <w:rFonts w:asciiTheme="minorHAnsi" w:hAnsiTheme="minorHAnsi" w:cstheme="minorHAnsi"/>
          <w:b/>
          <w:bCs/>
          <w:sz w:val="22"/>
          <w:szCs w:val="22"/>
        </w:rPr>
      </w:pPr>
      <w:r w:rsidRPr="00D548FF">
        <w:rPr>
          <w:rStyle w:val="cf01"/>
          <w:rFonts w:asciiTheme="minorHAnsi" w:hAnsiTheme="minorHAnsi" w:cstheme="minorHAnsi"/>
          <w:b/>
          <w:bCs/>
          <w:sz w:val="22"/>
          <w:szCs w:val="22"/>
        </w:rPr>
        <w:t>Abhirup Banerjee</w:t>
      </w:r>
    </w:p>
    <w:p w:rsidR="00D548FF" w:rsidP="000F34E8" w14:paraId="05C8147C" w14:textId="1D556FB8">
      <w:pPr>
        <w:rPr>
          <w:rStyle w:val="cf01"/>
          <w:rFonts w:asciiTheme="minorHAnsi" w:hAnsiTheme="minorHAnsi" w:cstheme="minorHAnsi"/>
          <w:sz w:val="22"/>
          <w:szCs w:val="22"/>
        </w:rPr>
      </w:pPr>
      <w:r>
        <w:rPr>
          <w:rStyle w:val="cf01"/>
          <w:rFonts w:asciiTheme="minorHAnsi" w:hAnsiTheme="minorHAnsi" w:cstheme="minorHAnsi"/>
          <w:sz w:val="22"/>
          <w:szCs w:val="22"/>
        </w:rPr>
        <w:t>Email:</w:t>
      </w:r>
      <w:r w:rsidRPr="00D548FF">
        <w:t xml:space="preserve"> </w:t>
      </w:r>
      <w:hyperlink r:id="rId9" w:history="1">
        <w:r w:rsidRPr="00871548">
          <w:rPr>
            <w:rStyle w:val="Hyperlink"/>
            <w:rFonts w:cstheme="minorHAnsi"/>
          </w:rPr>
          <w:t>abhirup.banerjee@eng.ox.ac.uk</w:t>
        </w:r>
      </w:hyperlink>
    </w:p>
    <w:p w:rsidR="00D548FF" w:rsidRPr="00B1344E" w:rsidP="00B1344E" w14:paraId="6F029CD7" w14:textId="29D72899">
      <w:pPr>
        <w:rPr>
          <w:rStyle w:val="cf01"/>
          <w:rFonts w:asciiTheme="minorHAnsi" w:hAnsiTheme="minorHAnsi" w:cstheme="minorHAnsi"/>
          <w:sz w:val="22"/>
          <w:szCs w:val="22"/>
        </w:rPr>
      </w:pPr>
      <w:r w:rsidRPr="00B1344E">
        <w:rPr>
          <w:rStyle w:val="cf01"/>
          <w:rFonts w:asciiTheme="minorHAnsi" w:hAnsiTheme="minorHAnsi" w:cstheme="minorHAnsi"/>
          <w:i/>
          <w:iCs/>
          <w:sz w:val="22"/>
          <w:szCs w:val="22"/>
        </w:rPr>
        <w:t>Institute of Biomedical Engineering, Department of Engineering Science, University of Oxford, Oxford, UK</w:t>
      </w:r>
    </w:p>
    <w:p w:rsidR="00D548FF" w:rsidP="00D548FF" w14:paraId="60DB0D44" w14:textId="77777777">
      <w:pPr>
        <w:rPr>
          <w:rStyle w:val="cf01"/>
          <w:rFonts w:asciiTheme="minorHAnsi" w:hAnsiTheme="minorHAnsi" w:cstheme="minorHAnsi"/>
          <w:b/>
          <w:bCs/>
          <w:sz w:val="22"/>
          <w:szCs w:val="22"/>
        </w:rPr>
      </w:pPr>
    </w:p>
    <w:p w:rsidR="00D548FF" w:rsidRPr="00D548FF" w:rsidP="00D548FF" w14:paraId="08A37470" w14:textId="5E6B990A">
      <w:pPr>
        <w:rPr>
          <w:rStyle w:val="cf01"/>
          <w:rFonts w:asciiTheme="minorHAnsi" w:hAnsiTheme="minorHAnsi" w:cstheme="minorHAnsi"/>
          <w:b/>
          <w:bCs/>
          <w:sz w:val="22"/>
          <w:szCs w:val="22"/>
        </w:rPr>
      </w:pPr>
      <w:r w:rsidRPr="00D548FF">
        <w:rPr>
          <w:rStyle w:val="cf01"/>
          <w:rFonts w:asciiTheme="minorHAnsi" w:hAnsiTheme="minorHAnsi" w:cstheme="minorHAnsi"/>
          <w:b/>
          <w:bCs/>
          <w:sz w:val="22"/>
          <w:szCs w:val="22"/>
        </w:rPr>
        <w:t>Duncan Fields</w:t>
      </w:r>
    </w:p>
    <w:p w:rsidR="00B1344E" w:rsidP="00B1344E" w14:paraId="29EB722E" w14:textId="4CE05411">
      <w:pPr>
        <w:rPr>
          <w:rStyle w:val="cf01"/>
          <w:rFonts w:asciiTheme="minorHAnsi" w:hAnsiTheme="minorHAnsi" w:cstheme="minorHAnsi"/>
          <w:sz w:val="22"/>
          <w:szCs w:val="22"/>
        </w:rPr>
      </w:pPr>
      <w:r>
        <w:rPr>
          <w:rStyle w:val="cf01"/>
          <w:rFonts w:asciiTheme="minorHAnsi" w:hAnsiTheme="minorHAnsi" w:cstheme="minorHAnsi"/>
          <w:sz w:val="22"/>
          <w:szCs w:val="22"/>
        </w:rPr>
        <w:t>Email:</w:t>
      </w:r>
      <w:r w:rsidRPr="00D548FF">
        <w:t xml:space="preserve"> </w:t>
      </w:r>
      <w:hyperlink r:id="rId10" w:history="1">
        <w:r w:rsidRPr="00871548">
          <w:rPr>
            <w:rStyle w:val="Hyperlink"/>
            <w:rFonts w:cstheme="minorHAnsi"/>
          </w:rPr>
          <w:t>duncan.field@esneft.nhs.uk</w:t>
        </w:r>
      </w:hyperlink>
    </w:p>
    <w:p w:rsidR="00D548FF" w:rsidRPr="00D548FF" w:rsidP="00B1344E" w14:paraId="64614CC5" w14:textId="0287AC59">
      <w:pPr>
        <w:rPr>
          <w:rFonts w:cstheme="minorHAnsi"/>
        </w:rPr>
      </w:pPr>
      <w:r w:rsidRPr="00BC448D">
        <w:rPr>
          <w:rFonts w:cstheme="minorHAnsi"/>
          <w:i/>
          <w:iCs/>
        </w:rPr>
        <w:t xml:space="preserve">Department of Cardiology, </w:t>
      </w:r>
      <w:r w:rsidRPr="00BC448D">
        <w:rPr>
          <w:rFonts w:cstheme="minorHAnsi"/>
          <w:i/>
          <w:iCs/>
          <w:shd w:val="clear" w:color="auto" w:fill="FFFFFF"/>
        </w:rPr>
        <w:t>East Suffolk and North Essex NHS Foundation Trust, Colchester, UK</w:t>
      </w:r>
    </w:p>
    <w:p w:rsidR="00D548FF" w:rsidP="00D548FF" w14:paraId="6B0A6684" w14:textId="77777777">
      <w:pPr>
        <w:rPr>
          <w:rStyle w:val="cf01"/>
          <w:rFonts w:asciiTheme="minorHAnsi" w:hAnsiTheme="minorHAnsi" w:cstheme="minorHAnsi"/>
          <w:sz w:val="22"/>
          <w:szCs w:val="22"/>
        </w:rPr>
      </w:pPr>
    </w:p>
    <w:p w:rsidR="00D548FF" w:rsidRPr="00D548FF" w:rsidP="00D548FF" w14:paraId="295B9C67" w14:textId="6C3FD96D">
      <w:pPr>
        <w:rPr>
          <w:rStyle w:val="cf01"/>
          <w:rFonts w:asciiTheme="minorHAnsi" w:hAnsiTheme="minorHAnsi" w:cstheme="minorHAnsi"/>
          <w:b/>
          <w:bCs/>
          <w:sz w:val="22"/>
          <w:szCs w:val="22"/>
        </w:rPr>
      </w:pPr>
      <w:r w:rsidRPr="00D548FF">
        <w:rPr>
          <w:rStyle w:val="cf01"/>
          <w:rFonts w:asciiTheme="minorHAnsi" w:hAnsiTheme="minorHAnsi" w:cstheme="minorHAnsi"/>
          <w:b/>
          <w:bCs/>
          <w:sz w:val="22"/>
          <w:szCs w:val="22"/>
        </w:rPr>
        <w:t>Honey Thomas</w:t>
      </w:r>
    </w:p>
    <w:p w:rsidR="00D548FF" w:rsidP="00D548FF" w14:paraId="1B1460C4" w14:textId="76BCA12D">
      <w:pPr>
        <w:rPr>
          <w:rStyle w:val="cf01"/>
          <w:rFonts w:asciiTheme="minorHAnsi" w:hAnsiTheme="minorHAnsi" w:cstheme="minorHAnsi"/>
          <w:sz w:val="22"/>
          <w:szCs w:val="22"/>
        </w:rPr>
      </w:pPr>
      <w:r>
        <w:rPr>
          <w:rStyle w:val="cf01"/>
          <w:rFonts w:asciiTheme="minorHAnsi" w:hAnsiTheme="minorHAnsi" w:cstheme="minorHAnsi"/>
          <w:sz w:val="22"/>
          <w:szCs w:val="22"/>
        </w:rPr>
        <w:t xml:space="preserve">Email: </w:t>
      </w:r>
      <w:hyperlink r:id="rId11" w:history="1">
        <w:r w:rsidRPr="00871548">
          <w:rPr>
            <w:rStyle w:val="Hyperlink"/>
            <w:rFonts w:cstheme="minorHAnsi"/>
          </w:rPr>
          <w:t>honey.thomas@northumbria-healthcare.nhs.uk</w:t>
        </w:r>
      </w:hyperlink>
    </w:p>
    <w:p w:rsidR="00D548FF" w:rsidRPr="00B1344E" w:rsidP="00B1344E" w14:paraId="32100E2A" w14:textId="06B7CA81">
      <w:pPr>
        <w:rPr>
          <w:rFonts w:cstheme="minorHAnsi"/>
        </w:rPr>
      </w:pPr>
      <w:r w:rsidRPr="00B1344E">
        <w:rPr>
          <w:rFonts w:cstheme="minorHAnsi"/>
          <w:i/>
          <w:iCs/>
          <w:shd w:val="clear" w:color="auto" w:fill="FFFFFF"/>
        </w:rPr>
        <w:t xml:space="preserve">Department of Cardiology, </w:t>
      </w:r>
      <w:r w:rsidRPr="00B1344E">
        <w:rPr>
          <w:rFonts w:cstheme="minorHAnsi"/>
          <w:shd w:val="clear" w:color="auto" w:fill="FFFFFF"/>
        </w:rPr>
        <w:t>Northumbria Healthcare NHS foundation Trust</w:t>
      </w:r>
      <w:r w:rsidRPr="00B1344E">
        <w:rPr>
          <w:rFonts w:cstheme="minorHAnsi"/>
          <w:i/>
          <w:iCs/>
          <w:shd w:val="clear" w:color="auto" w:fill="FFFFFF"/>
        </w:rPr>
        <w:t>, Wansbeck, UK</w:t>
      </w:r>
    </w:p>
    <w:p w:rsidR="003C4D9A" w:rsidP="00D548FF" w14:paraId="2573F8C8" w14:textId="77777777">
      <w:pPr>
        <w:rPr>
          <w:rFonts w:cstheme="minorHAnsi"/>
        </w:rPr>
      </w:pPr>
    </w:p>
    <w:p w:rsidR="00D548FF" w:rsidRPr="00D548FF" w:rsidP="00D548FF" w14:paraId="06CFC90F" w14:textId="6E1EE2CF">
      <w:pPr>
        <w:rPr>
          <w:rFonts w:cstheme="minorHAnsi"/>
          <w:b/>
          <w:bCs/>
        </w:rPr>
      </w:pPr>
      <w:r w:rsidRPr="00D548FF">
        <w:rPr>
          <w:rFonts w:cstheme="minorHAnsi"/>
          <w:b/>
          <w:bCs/>
        </w:rPr>
        <w:t>Richard Balasubramaniam</w:t>
      </w:r>
    </w:p>
    <w:p w:rsidR="00D548FF" w:rsidP="00D548FF" w14:paraId="0AA8BE0C" w14:textId="45D13AF6">
      <w:pPr>
        <w:rPr>
          <w:rFonts w:cstheme="minorHAnsi"/>
        </w:rPr>
      </w:pPr>
      <w:r>
        <w:rPr>
          <w:rFonts w:cstheme="minorHAnsi"/>
        </w:rPr>
        <w:t xml:space="preserve">Email: </w:t>
      </w:r>
      <w:hyperlink r:id="rId12" w:history="1">
        <w:r w:rsidRPr="00871548">
          <w:rPr>
            <w:rStyle w:val="Hyperlink"/>
            <w:rFonts w:cstheme="minorHAnsi"/>
          </w:rPr>
          <w:t>richard.bala@uhd.nhs.uk</w:t>
        </w:r>
      </w:hyperlink>
    </w:p>
    <w:p w:rsidR="00D548FF" w:rsidRPr="00B1344E" w:rsidP="00B1344E" w14:paraId="2D4F3F5F" w14:textId="1F9F5DC1">
      <w:pPr>
        <w:rPr>
          <w:rFonts w:eastAsia="Times New Roman" w:cs="Arial"/>
          <w:i/>
          <w:iCs/>
        </w:rPr>
      </w:pPr>
      <w:r w:rsidRPr="00B1344E">
        <w:rPr>
          <w:rFonts w:eastAsia="Times New Roman" w:cs="Arial"/>
          <w:i/>
          <w:iCs/>
        </w:rPr>
        <w:t>Department of Cardiology, University Hospitals Dorset NHS Foundation Trust, Bournemouth, UK</w:t>
      </w:r>
    </w:p>
    <w:p w:rsidR="00D548FF" w:rsidP="00D548FF" w14:paraId="5C1118D5" w14:textId="78FFCA57">
      <w:pPr>
        <w:rPr>
          <w:rFonts w:cstheme="minorHAnsi"/>
        </w:rPr>
      </w:pPr>
    </w:p>
    <w:p w:rsidR="00D548FF" w:rsidP="00D548FF" w14:paraId="549D61A4" w14:textId="4B52E93D">
      <w:pPr>
        <w:rPr>
          <w:rFonts w:cstheme="minorHAnsi"/>
        </w:rPr>
      </w:pPr>
      <w:r w:rsidRPr="003C4D9A">
        <w:rPr>
          <w:rFonts w:cstheme="minorHAnsi"/>
          <w:b/>
          <w:bCs/>
        </w:rPr>
        <w:t>Ross</w:t>
      </w:r>
      <w:r>
        <w:rPr>
          <w:rFonts w:cstheme="minorHAnsi"/>
        </w:rPr>
        <w:t xml:space="preserve"> </w:t>
      </w:r>
      <w:r w:rsidRPr="003C4D9A">
        <w:rPr>
          <w:rFonts w:cstheme="minorHAnsi"/>
          <w:b/>
          <w:bCs/>
        </w:rPr>
        <w:t>Hunter</w:t>
      </w:r>
    </w:p>
    <w:p w:rsidR="003C4D9A" w:rsidP="00D548FF" w14:paraId="2295A3D2" w14:textId="73A44803">
      <w:pPr>
        <w:rPr>
          <w:rFonts w:cstheme="minorHAnsi"/>
        </w:rPr>
      </w:pPr>
      <w:r>
        <w:rPr>
          <w:rFonts w:cstheme="minorHAnsi"/>
        </w:rPr>
        <w:t xml:space="preserve">Email: </w:t>
      </w:r>
      <w:hyperlink r:id="rId13" w:history="1">
        <w:r w:rsidRPr="00871548">
          <w:rPr>
            <w:rStyle w:val="Hyperlink"/>
            <w:rFonts w:cstheme="minorHAnsi"/>
          </w:rPr>
          <w:t>ross.hunter3@nhs.net</w:t>
        </w:r>
      </w:hyperlink>
    </w:p>
    <w:p w:rsidR="003C4D9A" w:rsidP="00B1344E" w14:paraId="50A8ED41" w14:textId="409BE1BA">
      <w:pPr>
        <w:rPr>
          <w:rFonts w:cstheme="minorHAnsi"/>
          <w:i/>
          <w:iCs/>
          <w:shd w:val="clear" w:color="auto" w:fill="FFFFFF"/>
        </w:rPr>
      </w:pPr>
      <w:r w:rsidRPr="003C4D9A">
        <w:rPr>
          <w:rFonts w:cstheme="minorHAnsi"/>
          <w:i/>
          <w:iCs/>
          <w:shd w:val="clear" w:color="auto" w:fill="FFFFFF"/>
        </w:rPr>
        <w:t>Department of Cardiology, Barts Health NHS Trust, London, UK</w:t>
      </w:r>
      <w:r w:rsidRPr="003C4D9A">
        <w:t xml:space="preserve"> </w:t>
      </w:r>
      <w:r w:rsidRPr="003C4D9A">
        <w:rPr>
          <w:rFonts w:cstheme="minorHAnsi"/>
          <w:i/>
          <w:iCs/>
          <w:shd w:val="clear" w:color="auto" w:fill="FFFFFF"/>
        </w:rPr>
        <w:t>roy.gardner@glasgow.ac.uk</w:t>
      </w:r>
    </w:p>
    <w:p w:rsidR="00B1344E" w:rsidP="003C4D9A" w14:paraId="3D4C7DFE" w14:textId="77777777">
      <w:pPr>
        <w:rPr>
          <w:rFonts w:cstheme="minorHAnsi"/>
          <w:b/>
          <w:bCs/>
          <w:shd w:val="clear" w:color="auto" w:fill="FFFFFF"/>
        </w:rPr>
      </w:pPr>
    </w:p>
    <w:p w:rsidR="003C4D9A" w:rsidP="003C4D9A" w14:paraId="1B259161" w14:textId="07F42C19">
      <w:pPr>
        <w:rPr>
          <w:rFonts w:cstheme="minorHAnsi"/>
          <w:shd w:val="clear" w:color="auto" w:fill="FFFFFF"/>
        </w:rPr>
      </w:pPr>
      <w:r w:rsidRPr="003C4D9A">
        <w:rPr>
          <w:rFonts w:cstheme="minorHAnsi"/>
          <w:b/>
          <w:bCs/>
          <w:shd w:val="clear" w:color="auto" w:fill="FFFFFF"/>
        </w:rPr>
        <w:t>Roy</w:t>
      </w:r>
      <w:r>
        <w:rPr>
          <w:rFonts w:cstheme="minorHAnsi"/>
          <w:shd w:val="clear" w:color="auto" w:fill="FFFFFF"/>
        </w:rPr>
        <w:t xml:space="preserve"> </w:t>
      </w:r>
      <w:r w:rsidRPr="003C4D9A">
        <w:rPr>
          <w:rFonts w:cstheme="minorHAnsi"/>
          <w:b/>
          <w:bCs/>
          <w:shd w:val="clear" w:color="auto" w:fill="FFFFFF"/>
        </w:rPr>
        <w:t>S</w:t>
      </w:r>
      <w:r>
        <w:rPr>
          <w:rFonts w:cstheme="minorHAnsi"/>
          <w:shd w:val="clear" w:color="auto" w:fill="FFFFFF"/>
        </w:rPr>
        <w:t xml:space="preserve"> </w:t>
      </w:r>
      <w:r w:rsidRPr="003C4D9A">
        <w:rPr>
          <w:rFonts w:cstheme="minorHAnsi"/>
          <w:b/>
          <w:bCs/>
          <w:shd w:val="clear" w:color="auto" w:fill="FFFFFF"/>
        </w:rPr>
        <w:t>Gardner</w:t>
      </w:r>
    </w:p>
    <w:p w:rsidR="003C4D9A" w:rsidP="003C4D9A" w14:paraId="28B299F0" w14:textId="459C6042">
      <w:pPr>
        <w:rPr>
          <w:rFonts w:cstheme="minorHAnsi"/>
          <w:shd w:val="clear" w:color="auto" w:fill="FFFFFF"/>
        </w:rPr>
      </w:pPr>
      <w:r>
        <w:rPr>
          <w:rFonts w:cstheme="minorHAnsi"/>
          <w:shd w:val="clear" w:color="auto" w:fill="FFFFFF"/>
        </w:rPr>
        <w:t xml:space="preserve">Email: </w:t>
      </w:r>
      <w:hyperlink r:id="rId14" w:history="1">
        <w:r w:rsidRPr="00871548">
          <w:rPr>
            <w:rStyle w:val="Hyperlink"/>
            <w:rFonts w:cstheme="minorHAnsi"/>
            <w:shd w:val="clear" w:color="auto" w:fill="FFFFFF"/>
          </w:rPr>
          <w:t>roy.gardner@glasgow.ac.uk</w:t>
        </w:r>
      </w:hyperlink>
    </w:p>
    <w:p w:rsidR="003C4D9A" w:rsidRPr="00B1344E" w:rsidP="00B1344E" w14:paraId="5B4A864B" w14:textId="27B46B4B">
      <w:pPr>
        <w:rPr>
          <w:rFonts w:cstheme="minorHAnsi"/>
          <w:shd w:val="clear" w:color="auto" w:fill="FFFFFF"/>
        </w:rPr>
      </w:pPr>
      <w:r w:rsidRPr="00B1344E">
        <w:rPr>
          <w:rFonts w:eastAsia="Times New Roman" w:cstheme="minorHAnsi"/>
          <w:i/>
          <w:iCs/>
          <w:lang w:val="en" w:eastAsia="en-GB" w:bidi="ar-SA"/>
        </w:rPr>
        <w:t>Scottish National Advanced Heart Failure Service, Golden Jubilee National Hospital, Glasgow, UK</w:t>
      </w:r>
    </w:p>
    <w:p w:rsidR="00B1344E" w:rsidP="003C4D9A" w14:paraId="51D5AD8B" w14:textId="77777777">
      <w:pPr>
        <w:rPr>
          <w:rFonts w:eastAsia="Times New Roman" w:cstheme="minorHAnsi"/>
          <w:b/>
          <w:bCs/>
          <w:lang w:val="en" w:eastAsia="en-GB" w:bidi="ar-SA"/>
        </w:rPr>
      </w:pPr>
    </w:p>
    <w:p w:rsidR="003C4D9A" w:rsidRPr="003C4D9A" w:rsidP="003C4D9A" w14:paraId="28228765" w14:textId="79411BD5">
      <w:pPr>
        <w:rPr>
          <w:rFonts w:eastAsia="Times New Roman" w:cstheme="minorHAnsi"/>
          <w:b/>
          <w:bCs/>
          <w:lang w:val="en" w:eastAsia="en-GB" w:bidi="ar-SA"/>
        </w:rPr>
      </w:pPr>
      <w:r w:rsidRPr="003C4D9A">
        <w:rPr>
          <w:rFonts w:eastAsia="Times New Roman" w:cstheme="minorHAnsi"/>
          <w:b/>
          <w:bCs/>
          <w:lang w:val="en" w:eastAsia="en-GB" w:bidi="ar-SA"/>
        </w:rPr>
        <w:t>David Wilson</w:t>
      </w:r>
    </w:p>
    <w:p w:rsidR="003C4D9A" w:rsidP="003C4D9A" w14:paraId="56EFA8F6" w14:textId="565217B3">
      <w:pPr>
        <w:rPr>
          <w:rFonts w:eastAsia="Times New Roman" w:cstheme="minorHAnsi"/>
          <w:lang w:val="en" w:eastAsia="en-GB" w:bidi="ar-SA"/>
        </w:rPr>
      </w:pPr>
      <w:r>
        <w:rPr>
          <w:rFonts w:eastAsia="Times New Roman" w:cstheme="minorHAnsi"/>
          <w:lang w:val="en" w:eastAsia="en-GB" w:bidi="ar-SA"/>
        </w:rPr>
        <w:t>Email:</w:t>
      </w:r>
      <w:r w:rsidRPr="003C4D9A">
        <w:t xml:space="preserve"> </w:t>
      </w:r>
      <w:hyperlink r:id="rId15" w:history="1">
        <w:r w:rsidRPr="00871548">
          <w:rPr>
            <w:rStyle w:val="Hyperlink"/>
            <w:rFonts w:eastAsia="Times New Roman" w:cstheme="minorHAnsi"/>
            <w:lang w:val="en" w:eastAsia="en-GB" w:bidi="ar-SA"/>
          </w:rPr>
          <w:t>david.wilson45@nhs.net</w:t>
        </w:r>
      </w:hyperlink>
    </w:p>
    <w:p w:rsidR="000F34E8" w:rsidRPr="00B1344E" w:rsidP="00B1344E" w14:paraId="3590D13F" w14:textId="0EDA7F84">
      <w:pPr>
        <w:rPr>
          <w:rFonts w:eastAsia="Times New Roman" w:cstheme="minorHAnsi"/>
          <w:lang w:val="en" w:eastAsia="en-GB" w:bidi="ar-SA"/>
        </w:rPr>
      </w:pPr>
      <w:r w:rsidRPr="00B1344E">
        <w:rPr>
          <w:rFonts w:eastAsia="Times New Roman" w:cstheme="minorHAnsi"/>
          <w:i/>
          <w:iCs/>
          <w:lang w:val="en" w:eastAsia="en-GB" w:bidi="ar-SA"/>
        </w:rPr>
        <w:t xml:space="preserve">Department of Cardiology, </w:t>
      </w:r>
      <w:r w:rsidRPr="00B1344E">
        <w:rPr>
          <w:rFonts w:cstheme="minorHAnsi"/>
          <w:i/>
          <w:iCs/>
          <w:shd w:val="clear" w:color="auto" w:fill="FFFFFF"/>
        </w:rPr>
        <w:t>Worcestershire Royal Hospital, Worcester, UK</w:t>
      </w:r>
    </w:p>
    <w:p w:rsidR="003C4D9A" w:rsidP="000F34E8" w14:paraId="639EA839" w14:textId="77777777">
      <w:pPr>
        <w:rPr>
          <w:rFonts w:cstheme="minorHAnsi"/>
          <w:i/>
          <w:iCs/>
          <w:shd w:val="clear" w:color="auto" w:fill="FFFFFF"/>
          <w:vertAlign w:val="superscript"/>
        </w:rPr>
      </w:pPr>
    </w:p>
    <w:p w:rsidR="003C4D9A" w:rsidRPr="003C4D9A" w:rsidP="000F34E8" w14:paraId="460BAE57" w14:textId="60892AF1">
      <w:pPr>
        <w:rPr>
          <w:rFonts w:cstheme="minorHAnsi"/>
          <w:b/>
          <w:bCs/>
          <w:shd w:val="clear" w:color="auto" w:fill="FFFFFF"/>
        </w:rPr>
      </w:pPr>
      <w:r>
        <w:rPr>
          <w:rFonts w:cstheme="minorHAnsi"/>
          <w:b/>
          <w:bCs/>
          <w:shd w:val="clear" w:color="auto" w:fill="FFFFFF"/>
        </w:rPr>
        <w:t>Mark Gallagher</w:t>
      </w:r>
    </w:p>
    <w:p w:rsidR="003C4D9A" w:rsidP="000F34E8" w14:paraId="48A84AF1" w14:textId="5E735EF3">
      <w:pPr>
        <w:rPr>
          <w:rFonts w:cstheme="minorHAnsi"/>
          <w:shd w:val="clear" w:color="auto" w:fill="FFFFFF"/>
        </w:rPr>
      </w:pPr>
      <w:r w:rsidRPr="003C4D9A">
        <w:rPr>
          <w:rFonts w:cstheme="minorHAnsi"/>
          <w:shd w:val="clear" w:color="auto" w:fill="FFFFFF"/>
        </w:rPr>
        <w:t>Email:</w:t>
      </w:r>
      <w:r>
        <w:rPr>
          <w:rFonts w:cstheme="minorHAnsi"/>
          <w:shd w:val="clear" w:color="auto" w:fill="FFFFFF"/>
        </w:rPr>
        <w:t xml:space="preserve"> </w:t>
      </w:r>
      <w:hyperlink r:id="rId16" w:history="1">
        <w:r w:rsidRPr="00871548">
          <w:rPr>
            <w:rStyle w:val="Hyperlink"/>
            <w:rFonts w:cstheme="minorHAnsi"/>
            <w:shd w:val="clear" w:color="auto" w:fill="FFFFFF"/>
          </w:rPr>
          <w:t>mark.gallagher@stgeorges.nhs.uk</w:t>
        </w:r>
      </w:hyperlink>
    </w:p>
    <w:p w:rsidR="000F34E8" w:rsidRPr="003C4D9A" w:rsidP="00B1344E" w14:paraId="0FB84045" w14:textId="0A6F24D7">
      <w:pPr>
        <w:rPr>
          <w:rFonts w:cstheme="minorHAnsi"/>
          <w:i/>
          <w:iCs/>
        </w:rPr>
      </w:pPr>
      <w:r>
        <w:rPr>
          <w:rFonts w:cstheme="minorHAnsi"/>
          <w:i/>
          <w:iCs/>
          <w:shd w:val="clear" w:color="auto" w:fill="FFFFFF"/>
        </w:rPr>
        <w:t>D</w:t>
      </w:r>
      <w:r w:rsidRPr="003C4D9A">
        <w:rPr>
          <w:rFonts w:cstheme="minorHAnsi"/>
          <w:i/>
          <w:iCs/>
          <w:shd w:val="clear" w:color="auto" w:fill="FFFFFF"/>
        </w:rPr>
        <w:t>epartment of Cardiology,</w:t>
      </w:r>
      <w:r w:rsidRPr="003C4D9A">
        <w:rPr>
          <w:rFonts w:cstheme="minorHAnsi"/>
          <w:i/>
          <w:iCs/>
        </w:rPr>
        <w:t> St George's University Hospitals NHS Foundation Trust, London UK</w:t>
      </w:r>
    </w:p>
    <w:p w:rsidR="003C4D9A" w:rsidP="003C4D9A" w14:paraId="272C7355" w14:textId="77777777">
      <w:pPr>
        <w:rPr>
          <w:rFonts w:cstheme="minorHAnsi"/>
          <w:shd w:val="clear" w:color="auto" w:fill="FFFFFF"/>
        </w:rPr>
      </w:pPr>
    </w:p>
    <w:p w:rsidR="003C4D9A" w:rsidP="003C4D9A" w14:paraId="77D11B2A" w14:textId="7695FB15">
      <w:pPr>
        <w:rPr>
          <w:rFonts w:cstheme="minorHAnsi"/>
          <w:b/>
          <w:bCs/>
          <w:shd w:val="clear" w:color="auto" w:fill="FFFFFF"/>
        </w:rPr>
      </w:pPr>
      <w:r>
        <w:rPr>
          <w:rFonts w:cstheme="minorHAnsi"/>
          <w:b/>
          <w:bCs/>
          <w:shd w:val="clear" w:color="auto" w:fill="FFFFFF"/>
        </w:rPr>
        <w:t>Julian Ormerod</w:t>
      </w:r>
    </w:p>
    <w:p w:rsidR="003C4D9A" w:rsidP="003C4D9A" w14:paraId="0F05B072" w14:textId="468119B6">
      <w:pPr>
        <w:rPr>
          <w:rFonts w:cstheme="minorHAnsi"/>
          <w:shd w:val="clear" w:color="auto" w:fill="FFFFFF"/>
        </w:rPr>
      </w:pPr>
      <w:r>
        <w:rPr>
          <w:rFonts w:cstheme="minorHAnsi"/>
          <w:shd w:val="clear" w:color="auto" w:fill="FFFFFF"/>
        </w:rPr>
        <w:t xml:space="preserve">Email: </w:t>
      </w:r>
      <w:hyperlink r:id="rId17" w:history="1">
        <w:r w:rsidRPr="00871548">
          <w:rPr>
            <w:rStyle w:val="Hyperlink"/>
            <w:rFonts w:cstheme="minorHAnsi"/>
            <w:shd w:val="clear" w:color="auto" w:fill="FFFFFF"/>
          </w:rPr>
          <w:t>julian.ormerod@ouh.nhs.uk</w:t>
        </w:r>
      </w:hyperlink>
    </w:p>
    <w:p w:rsidR="00837C94" w:rsidP="00B1344E" w14:paraId="0E140B33" w14:textId="6248B455">
      <w:pPr>
        <w:rPr>
          <w:rFonts w:cstheme="minorHAnsi"/>
          <w:i/>
          <w:iCs/>
          <w:shd w:val="clear" w:color="auto" w:fill="FFFFFF"/>
        </w:rPr>
      </w:pPr>
      <w:r w:rsidRPr="003C4D9A">
        <w:rPr>
          <w:rFonts w:cstheme="minorHAnsi"/>
          <w:i/>
          <w:iCs/>
          <w:shd w:val="clear" w:color="auto" w:fill="FFFFFF"/>
        </w:rPr>
        <w:t>Department of Cardiology, Milton Keynes University Hospital, Milton Keynes, UK</w:t>
      </w:r>
    </w:p>
    <w:p w:rsidR="003C4D9A" w:rsidP="003C4D9A" w14:paraId="159F9284" w14:textId="77777777">
      <w:pPr>
        <w:rPr>
          <w:rFonts w:cstheme="minorHAnsi"/>
          <w:shd w:val="clear" w:color="auto" w:fill="FFFFFF"/>
        </w:rPr>
      </w:pPr>
    </w:p>
    <w:p w:rsidR="003C4D9A" w:rsidRPr="003C4D9A" w:rsidP="003C4D9A" w14:paraId="15A0C795" w14:textId="4FDC6B2A">
      <w:pPr>
        <w:rPr>
          <w:rFonts w:cstheme="minorHAnsi"/>
          <w:b/>
          <w:bCs/>
          <w:shd w:val="clear" w:color="auto" w:fill="FFFFFF"/>
        </w:rPr>
      </w:pPr>
      <w:r w:rsidRPr="003C4D9A">
        <w:rPr>
          <w:rFonts w:cstheme="minorHAnsi"/>
          <w:b/>
          <w:bCs/>
          <w:shd w:val="clear" w:color="auto" w:fill="FFFFFF"/>
        </w:rPr>
        <w:t>John Paisey</w:t>
      </w:r>
    </w:p>
    <w:p w:rsidR="003C4D9A" w:rsidP="003C4D9A" w14:paraId="5D8F82B6" w14:textId="284D1B3F">
      <w:pPr>
        <w:rPr>
          <w:rFonts w:cstheme="minorHAnsi"/>
          <w:shd w:val="clear" w:color="auto" w:fill="FFFFFF"/>
        </w:rPr>
      </w:pPr>
      <w:r>
        <w:rPr>
          <w:rFonts w:cstheme="minorHAnsi"/>
          <w:shd w:val="clear" w:color="auto" w:fill="FFFFFF"/>
        </w:rPr>
        <w:t xml:space="preserve">Email: </w:t>
      </w:r>
      <w:hyperlink r:id="rId18" w:history="1">
        <w:r w:rsidRPr="00871548">
          <w:rPr>
            <w:rStyle w:val="Hyperlink"/>
            <w:rFonts w:cstheme="minorHAnsi"/>
            <w:shd w:val="clear" w:color="auto" w:fill="FFFFFF"/>
          </w:rPr>
          <w:t>john.paisey@uhs.nhs.uk</w:t>
        </w:r>
      </w:hyperlink>
    </w:p>
    <w:p w:rsidR="003C4D9A" w:rsidP="00B1344E" w14:paraId="54197AE9" w14:textId="0547D085">
      <w:pPr>
        <w:rPr>
          <w:rFonts w:cstheme="minorHAnsi"/>
          <w:shd w:val="clear" w:color="auto" w:fill="FFFFFF"/>
        </w:rPr>
      </w:pPr>
      <w:r w:rsidRPr="003C4D9A">
        <w:rPr>
          <w:rFonts w:cstheme="minorHAnsi"/>
          <w:i/>
          <w:iCs/>
          <w:shd w:val="clear" w:color="auto" w:fill="FFFFFF"/>
        </w:rPr>
        <w:t>Department of Cardiology, University Hospitals Southampton, Southampton, UK</w:t>
      </w:r>
      <w:r w:rsidRPr="003C4D9A">
        <w:rPr>
          <w:rFonts w:cstheme="minorHAnsi"/>
          <w:shd w:val="clear" w:color="auto" w:fill="FFFFFF"/>
        </w:rPr>
        <w:t xml:space="preserve"> </w:t>
      </w:r>
    </w:p>
    <w:p w:rsidR="003C4D9A" w:rsidP="003C4D9A" w14:paraId="2A13749F" w14:textId="77777777">
      <w:pPr>
        <w:rPr>
          <w:rFonts w:cstheme="minorHAnsi"/>
          <w:shd w:val="clear" w:color="auto" w:fill="FFFFFF"/>
        </w:rPr>
      </w:pPr>
    </w:p>
    <w:p w:rsidR="003C4D9A" w:rsidRPr="003C4D9A" w:rsidP="003C4D9A" w14:paraId="20AD5442" w14:textId="533C59BB">
      <w:pPr>
        <w:rPr>
          <w:rFonts w:cstheme="minorHAnsi"/>
          <w:b/>
          <w:bCs/>
          <w:shd w:val="clear" w:color="auto" w:fill="FFFFFF"/>
        </w:rPr>
      </w:pPr>
      <w:r w:rsidRPr="003C4D9A">
        <w:rPr>
          <w:rFonts w:cstheme="minorHAnsi"/>
          <w:b/>
          <w:bCs/>
          <w:shd w:val="clear" w:color="auto" w:fill="FFFFFF"/>
        </w:rPr>
        <w:t xml:space="preserve">Nick </w:t>
      </w:r>
      <w:r w:rsidRPr="003C4D9A">
        <w:rPr>
          <w:rFonts w:cstheme="minorHAnsi"/>
          <w:b/>
          <w:bCs/>
          <w:shd w:val="clear" w:color="auto" w:fill="FFFFFF"/>
        </w:rPr>
        <w:t>Curzen</w:t>
      </w:r>
    </w:p>
    <w:p w:rsidR="003C4D9A" w:rsidP="003C4D9A" w14:paraId="1DEAF6A9" w14:textId="5673E3D3">
      <w:pPr>
        <w:rPr>
          <w:rFonts w:cstheme="minorHAnsi"/>
          <w:shd w:val="clear" w:color="auto" w:fill="FFFFFF"/>
        </w:rPr>
      </w:pPr>
      <w:r>
        <w:rPr>
          <w:rFonts w:cstheme="minorHAnsi"/>
          <w:shd w:val="clear" w:color="auto" w:fill="FFFFFF"/>
        </w:rPr>
        <w:t xml:space="preserve">Email: </w:t>
      </w:r>
      <w:hyperlink r:id="rId19" w:history="1">
        <w:r w:rsidRPr="00871548">
          <w:rPr>
            <w:rStyle w:val="Hyperlink"/>
            <w:rFonts w:cstheme="minorHAnsi"/>
            <w:shd w:val="clear" w:color="auto" w:fill="FFFFFF"/>
          </w:rPr>
          <w:t>nick.curzen@uhs.nhs.uk</w:t>
        </w:r>
      </w:hyperlink>
    </w:p>
    <w:p w:rsidR="003C4D9A" w:rsidP="00B1344E" w14:paraId="5BD04908" w14:textId="194756B7">
      <w:pPr>
        <w:rPr>
          <w:rFonts w:cstheme="minorHAnsi"/>
          <w:shd w:val="clear" w:color="auto" w:fill="FFFFFF"/>
        </w:rPr>
      </w:pPr>
      <w:r w:rsidRPr="003C4D9A">
        <w:rPr>
          <w:rFonts w:cstheme="minorHAnsi"/>
          <w:i/>
          <w:iCs/>
          <w:shd w:val="clear" w:color="auto" w:fill="FFFFFF"/>
        </w:rPr>
        <w:t>Department of Cardiology, University Hospitals Southampton, Southampton, UK</w:t>
      </w:r>
      <w:r w:rsidRPr="003C4D9A">
        <w:rPr>
          <w:rFonts w:cstheme="minorHAnsi"/>
          <w:shd w:val="clear" w:color="auto" w:fill="FFFFFF"/>
        </w:rPr>
        <w:t xml:space="preserve"> </w:t>
      </w:r>
    </w:p>
    <w:p w:rsidR="003C4D9A" w:rsidRPr="00B1344E" w:rsidP="00B1344E" w14:paraId="5B6A20EC" w14:textId="77777777">
      <w:pPr>
        <w:rPr>
          <w:rFonts w:eastAsia="Times New Roman" w:cs="Arial"/>
        </w:rPr>
      </w:pPr>
      <w:r w:rsidRPr="00B1344E">
        <w:rPr>
          <w:rFonts w:cstheme="minorHAnsi"/>
          <w:i/>
          <w:iCs/>
        </w:rPr>
        <w:t>Faculty of Medicine, University of Southampton</w:t>
      </w:r>
      <w:r w:rsidRPr="00B1344E">
        <w:rPr>
          <w:rFonts w:cstheme="minorHAnsi"/>
          <w:i/>
          <w:iCs/>
          <w:shd w:val="clear" w:color="auto" w:fill="FFFFFF"/>
        </w:rPr>
        <w:t xml:space="preserve">, Southampton, </w:t>
      </w:r>
      <w:r w:rsidRPr="00B1344E">
        <w:rPr>
          <w:rFonts w:cstheme="minorHAnsi"/>
          <w:i/>
          <w:iCs/>
        </w:rPr>
        <w:t>UK</w:t>
      </w:r>
    </w:p>
    <w:p w:rsidR="003C4D9A" w:rsidP="003C4D9A" w14:paraId="7A8C2DF5" w14:textId="6BB861C5">
      <w:pPr>
        <w:rPr>
          <w:rFonts w:cstheme="minorHAnsi"/>
          <w:shd w:val="clear" w:color="auto" w:fill="FFFFFF"/>
        </w:rPr>
      </w:pPr>
    </w:p>
    <w:p w:rsidR="003C4D9A" w:rsidRPr="003C4D9A" w:rsidP="003C4D9A" w14:paraId="1C9FB80B" w14:textId="3B77B18D">
      <w:pPr>
        <w:rPr>
          <w:rFonts w:cstheme="minorHAnsi"/>
          <w:b/>
          <w:bCs/>
          <w:shd w:val="clear" w:color="auto" w:fill="FFFFFF"/>
        </w:rPr>
      </w:pPr>
      <w:r w:rsidRPr="003C4D9A">
        <w:rPr>
          <w:rFonts w:cstheme="minorHAnsi"/>
          <w:b/>
          <w:bCs/>
          <w:shd w:val="clear" w:color="auto" w:fill="FFFFFF"/>
        </w:rPr>
        <w:t>Timothy Betts</w:t>
      </w:r>
    </w:p>
    <w:p w:rsidR="00B1344E" w:rsidP="00B1344E" w14:paraId="6717006B" w14:textId="77777777">
      <w:pPr>
        <w:rPr>
          <w:rFonts w:cstheme="minorHAnsi"/>
          <w:shd w:val="clear" w:color="auto" w:fill="FFFFFF"/>
        </w:rPr>
      </w:pPr>
      <w:r>
        <w:rPr>
          <w:rFonts w:cstheme="minorHAnsi"/>
          <w:shd w:val="clear" w:color="auto" w:fill="FFFFFF"/>
        </w:rPr>
        <w:t>Email:</w:t>
      </w:r>
      <w:r>
        <w:rPr>
          <w:rFonts w:cstheme="minorHAnsi"/>
          <w:shd w:val="clear" w:color="auto" w:fill="FFFFFF"/>
        </w:rPr>
        <w:t xml:space="preserve"> </w:t>
      </w:r>
      <w:hyperlink r:id="rId20" w:history="1">
        <w:r w:rsidRPr="00871548">
          <w:rPr>
            <w:rStyle w:val="Hyperlink"/>
            <w:rFonts w:cstheme="minorHAnsi"/>
            <w:shd w:val="clear" w:color="auto" w:fill="FFFFFF"/>
          </w:rPr>
          <w:t>tim.betts@ouh.nhs.uk</w:t>
        </w:r>
      </w:hyperlink>
    </w:p>
    <w:p w:rsidR="003C4D9A" w:rsidRPr="00D548FF" w:rsidP="00B1344E" w14:paraId="578317BA" w14:textId="114033FC">
      <w:pPr>
        <w:rPr>
          <w:rFonts w:eastAsia="Times New Roman" w:cs="Arial"/>
        </w:rPr>
      </w:pPr>
      <w:r w:rsidRPr="00D548FF">
        <w:rPr>
          <w:rFonts w:cstheme="minorHAnsi"/>
          <w:i/>
          <w:iCs/>
        </w:rPr>
        <w:t>Department of Cardiology, Oxford University Hospitals NHS Foundation Trust, Oxford, UK</w:t>
      </w:r>
    </w:p>
    <w:p w:rsidR="003C4D9A" w:rsidP="003C4D9A" w14:paraId="5B32129C" w14:textId="77777777">
      <w:pPr>
        <w:rPr>
          <w:rFonts w:eastAsia="Times New Roman" w:cs="Arial"/>
        </w:rPr>
      </w:pPr>
    </w:p>
    <w:p w:rsidR="003C4D9A" w:rsidRPr="003C4D9A" w:rsidP="003C4D9A" w14:paraId="0CC3871F" w14:textId="43A585EA">
      <w:pPr>
        <w:pStyle w:val="ListParagraph"/>
        <w:rPr>
          <w:rFonts w:cstheme="minorHAnsi"/>
          <w:shd w:val="clear" w:color="auto" w:fill="FFFFFF"/>
        </w:rPr>
      </w:pPr>
    </w:p>
    <w:p w:rsidR="000F34E8" w:rsidRPr="00BC448D" w:rsidP="000F34E8" w14:paraId="7FBDC772" w14:textId="77777777">
      <w:pPr>
        <w:spacing w:after="0" w:line="240" w:lineRule="auto"/>
        <w:jc w:val="left"/>
        <w:rPr>
          <w:rFonts w:ascii="Arial" w:hAnsi="Arial" w:cs="Arial"/>
          <w:color w:val="1A0DAB"/>
          <w:shd w:val="clear" w:color="auto" w:fill="FFFFFF"/>
        </w:rPr>
      </w:pPr>
      <w:hyperlink r:id="rId21" w:history="1"/>
    </w:p>
    <w:p w:rsidR="000F34E8" w:rsidRPr="00BC448D" w:rsidP="000F34E8" w14:paraId="2E99595A" w14:textId="77777777">
      <w:pPr>
        <w:rPr>
          <w:rFonts w:cstheme="minorHAnsi"/>
          <w:bCs/>
          <w:iCs/>
        </w:rPr>
      </w:pPr>
      <w:r w:rsidRPr="00BC448D">
        <w:rPr>
          <w:rFonts w:cstheme="minorHAnsi"/>
          <w:bCs/>
          <w:iCs/>
        </w:rPr>
        <w:t>*</w:t>
      </w:r>
      <w:r w:rsidRPr="00BC448D">
        <w:rPr>
          <w:rFonts w:cstheme="minorHAnsi"/>
          <w:b/>
          <w:iCs/>
        </w:rPr>
        <w:t>CORRESPONDING AUTHOR</w:t>
      </w:r>
      <w:r w:rsidRPr="00BC448D">
        <w:rPr>
          <w:rFonts w:cstheme="minorHAnsi"/>
          <w:bCs/>
          <w:iCs/>
        </w:rPr>
        <w:t xml:space="preserve">: </w:t>
      </w:r>
    </w:p>
    <w:p w:rsidR="000F34E8" w:rsidRPr="00BC448D" w:rsidP="000F34E8" w14:paraId="4C058BC4" w14:textId="77777777">
      <w:pPr>
        <w:rPr>
          <w:rFonts w:cstheme="minorHAnsi"/>
        </w:rPr>
      </w:pPr>
      <w:r w:rsidRPr="00BC448D">
        <w:rPr>
          <w:rFonts w:cstheme="minorHAnsi"/>
        </w:rPr>
        <w:t>Electrophysiology Research Fellow</w:t>
      </w:r>
    </w:p>
    <w:p w:rsidR="000F34E8" w:rsidRPr="00BC448D" w:rsidP="000F34E8" w14:paraId="0BCFAF47" w14:textId="77777777">
      <w:pPr>
        <w:rPr>
          <w:rFonts w:cstheme="minorHAnsi"/>
        </w:rPr>
      </w:pPr>
      <w:r w:rsidRPr="00BC448D">
        <w:rPr>
          <w:rFonts w:cstheme="minorHAnsi"/>
        </w:rPr>
        <w:t xml:space="preserve">Oxford University Hospitals NHS Foundation Trust, </w:t>
      </w:r>
    </w:p>
    <w:p w:rsidR="000F34E8" w:rsidRPr="00BC448D" w:rsidP="000F34E8" w14:paraId="3983FECD" w14:textId="44E67EBF">
      <w:pPr>
        <w:rPr>
          <w:rFonts w:cstheme="minorHAnsi"/>
        </w:rPr>
      </w:pPr>
      <w:r w:rsidRPr="00BC448D">
        <w:rPr>
          <w:rFonts w:cstheme="minorHAnsi"/>
        </w:rPr>
        <w:t xml:space="preserve">Headley Way, Oxford (UK) OX3 </w:t>
      </w:r>
      <w:r w:rsidRPr="00BC448D" w:rsidR="00E2623A">
        <w:rPr>
          <w:rFonts w:cstheme="minorHAnsi"/>
        </w:rPr>
        <w:t>9DU</w:t>
      </w:r>
    </w:p>
    <w:p w:rsidR="007F5C7F" w:rsidP="000F34E8" w14:paraId="445B661C" w14:textId="191E7DF5">
      <w:pPr>
        <w:rPr>
          <w:rFonts w:cstheme="minorHAnsi"/>
        </w:rPr>
      </w:pPr>
      <w:r w:rsidRPr="00BC448D">
        <w:rPr>
          <w:rFonts w:cstheme="minorHAnsi"/>
        </w:rPr>
        <w:t>E</w:t>
      </w:r>
      <w:r w:rsidRPr="00BC448D" w:rsidR="000F34E8">
        <w:rPr>
          <w:rFonts w:cstheme="minorHAnsi"/>
        </w:rPr>
        <w:t xml:space="preserve">mail address: </w:t>
      </w:r>
      <w:hyperlink r:id="rId22" w:history="1">
        <w:r w:rsidRPr="00BC448D" w:rsidR="000F34E8">
          <w:rPr>
            <w:rStyle w:val="Hyperlink"/>
            <w:rFonts w:cstheme="minorHAnsi"/>
          </w:rPr>
          <w:t>andre.gala@ouh.nhs.uk</w:t>
        </w:r>
      </w:hyperlink>
      <w:r w:rsidRPr="00BC448D" w:rsidR="000F34E8">
        <w:rPr>
          <w:rFonts w:cstheme="minorHAnsi"/>
        </w:rPr>
        <w:t xml:space="preserve"> </w:t>
      </w:r>
      <w:r>
        <w:rPr>
          <w:rFonts w:cstheme="minorHAnsi"/>
        </w:rPr>
        <w:t xml:space="preserve">, </w:t>
      </w:r>
      <w:hyperlink r:id="rId5" w:history="1">
        <w:r w:rsidRPr="0096382E">
          <w:rPr>
            <w:rStyle w:val="Hyperlink"/>
            <w:rFonts w:cstheme="minorHAnsi"/>
          </w:rPr>
          <w:t>a.briosaegala@gmail.com</w:t>
        </w:r>
      </w:hyperlink>
    </w:p>
    <w:p w:rsidR="00E2623A" w:rsidRPr="00BC448D" w:rsidP="000F34E8" w14:paraId="407102C4" w14:textId="1DB2C202">
      <w:r w:rsidRPr="00BC448D">
        <w:t>Telephone: +44 1865 220 255</w:t>
      </w:r>
    </w:p>
    <w:p w:rsidR="000F34E8" w:rsidRPr="00B1344E" w:rsidP="000F34E8" w14:paraId="0C34C418" w14:textId="5B846EA0">
      <w:pPr>
        <w:rPr>
          <w:rFonts w:cstheme="minorHAnsi"/>
        </w:rPr>
      </w:pPr>
      <w:r w:rsidRPr="00BC448D">
        <w:t>Twitter handle: @briosa_gala</w:t>
      </w:r>
      <w:r w:rsidRPr="00BC448D" w:rsidR="003A0C07">
        <w:tab/>
      </w:r>
    </w:p>
    <w:p w:rsidR="000F34E8" w:rsidRPr="00BC448D" w:rsidP="000F34E8" w14:paraId="661BA34E" w14:textId="2C1386B7">
      <w:pPr>
        <w:spacing w:line="360" w:lineRule="auto"/>
        <w:rPr>
          <w:rFonts w:cstheme="minorHAnsi"/>
        </w:rPr>
      </w:pPr>
      <w:bookmarkStart w:id="1" w:name="_Hlk144807513"/>
      <w:r w:rsidRPr="00BC448D">
        <w:rPr>
          <w:rFonts w:cstheme="minorHAnsi"/>
          <w:b/>
          <w:bCs/>
        </w:rPr>
        <w:t xml:space="preserve">CONFLICT OF INTEREST: </w:t>
      </w:r>
      <w:r w:rsidRPr="00BC448D">
        <w:rPr>
          <w:rFonts w:cstheme="minorHAnsi"/>
        </w:rPr>
        <w:t>ABG, RSG and TB</w:t>
      </w:r>
      <w:r w:rsidRPr="00BC448D" w:rsidR="00B226F3">
        <w:rPr>
          <w:rFonts w:cstheme="minorHAnsi"/>
        </w:rPr>
        <w:t xml:space="preserve"> have</w:t>
      </w:r>
      <w:r w:rsidRPr="00BC448D">
        <w:rPr>
          <w:rFonts w:cstheme="minorHAnsi"/>
        </w:rPr>
        <w:t xml:space="preserve"> received </w:t>
      </w:r>
      <w:r w:rsidRPr="00BC448D">
        <w:rPr>
          <w:rFonts w:cstheme="minorHAnsi"/>
          <w:color w:val="222222"/>
          <w:shd w:val="clear" w:color="auto" w:fill="FFFFFF"/>
        </w:rPr>
        <w:t xml:space="preserve">financial support for research from Abbott. MTBP received financial support to attend scientific meetings from </w:t>
      </w:r>
      <w:r w:rsidRPr="00BC448D">
        <w:rPr>
          <w:rFonts w:cstheme="minorHAnsi"/>
          <w:color w:val="222222"/>
          <w:shd w:val="clear" w:color="auto" w:fill="FFFFFF"/>
        </w:rPr>
        <w:t>Acutus</w:t>
      </w:r>
      <w:r w:rsidRPr="00BC448D">
        <w:rPr>
          <w:rFonts w:cstheme="minorHAnsi"/>
          <w:color w:val="222222"/>
          <w:shd w:val="clear" w:color="auto" w:fill="FFFFFF"/>
        </w:rPr>
        <w:t xml:space="preserve"> Medical. HT received financial support to attend scientific meetings from Abbott, BSCI, Medtronic and Boston Scientific. </w:t>
      </w:r>
      <w:r w:rsidRPr="00BC448D" w:rsidR="00BB3D3E">
        <w:rPr>
          <w:rFonts w:cstheme="minorHAnsi"/>
          <w:color w:val="222222"/>
          <w:shd w:val="clear" w:color="auto" w:fill="FFFFFF"/>
        </w:rPr>
        <w:t xml:space="preserve">DW has received financial support to attend scientific meetings. </w:t>
      </w:r>
      <w:r w:rsidRPr="00BC448D">
        <w:rPr>
          <w:rFonts w:cstheme="minorHAnsi"/>
          <w:color w:val="222222"/>
          <w:shd w:val="clear" w:color="auto" w:fill="FFFFFF"/>
        </w:rPr>
        <w:t>AJS,</w:t>
      </w:r>
      <w:r w:rsidRPr="00BC448D" w:rsidR="00837C94">
        <w:rPr>
          <w:rFonts w:cstheme="minorHAnsi"/>
          <w:color w:val="222222"/>
          <w:shd w:val="clear" w:color="auto" w:fill="FFFFFF"/>
        </w:rPr>
        <w:t xml:space="preserve"> AB,</w:t>
      </w:r>
      <w:r w:rsidRPr="00BC448D">
        <w:rPr>
          <w:rFonts w:cstheme="minorHAnsi"/>
          <w:color w:val="222222"/>
          <w:shd w:val="clear" w:color="auto" w:fill="FFFFFF"/>
        </w:rPr>
        <w:t xml:space="preserve"> JRP, </w:t>
      </w:r>
      <w:r w:rsidRPr="00BC448D" w:rsidR="00091987">
        <w:rPr>
          <w:rFonts w:cstheme="minorHAnsi"/>
          <w:color w:val="222222"/>
          <w:shd w:val="clear" w:color="auto" w:fill="FFFFFF"/>
        </w:rPr>
        <w:t>ML, NC</w:t>
      </w:r>
      <w:r w:rsidRPr="00BC448D">
        <w:rPr>
          <w:rFonts w:cstheme="minorHAnsi"/>
          <w:color w:val="222222"/>
          <w:shd w:val="clear" w:color="auto" w:fill="FFFFFF"/>
        </w:rPr>
        <w:t>, MGM, RB, JO and DF– no conflicts in relation to this paper</w:t>
      </w:r>
      <w:r w:rsidRPr="00BC448D" w:rsidR="001638F6">
        <w:rPr>
          <w:rFonts w:cstheme="minorHAnsi"/>
          <w:color w:val="222222"/>
          <w:shd w:val="clear" w:color="auto" w:fill="FFFFFF"/>
        </w:rPr>
        <w:t>.</w:t>
      </w:r>
    </w:p>
    <w:bookmarkEnd w:id="1"/>
    <w:p w:rsidR="000F34E8" w:rsidP="000F34E8" w14:paraId="4D54C4FF" w14:textId="45A0F4AE">
      <w:pPr>
        <w:spacing w:line="360" w:lineRule="auto"/>
        <w:rPr>
          <w:rFonts w:cstheme="minorHAnsi"/>
        </w:rPr>
      </w:pPr>
      <w:r w:rsidRPr="00BC448D">
        <w:rPr>
          <w:rFonts w:cstheme="minorHAnsi"/>
          <w:b/>
          <w:bCs/>
        </w:rPr>
        <w:t xml:space="preserve">FUNDING: </w:t>
      </w:r>
      <w:r w:rsidRPr="00BC448D">
        <w:rPr>
          <w:rFonts w:cstheme="minorHAnsi"/>
        </w:rPr>
        <w:t>none</w:t>
      </w:r>
    </w:p>
    <w:p w:rsidR="00DF2760" w:rsidP="000F34E8" w14:paraId="4D1EF6CE" w14:textId="10A62A0B">
      <w:pPr>
        <w:spacing w:line="360" w:lineRule="auto"/>
        <w:rPr>
          <w:rFonts w:cstheme="minorHAnsi"/>
        </w:rPr>
      </w:pPr>
      <w:r>
        <w:rPr>
          <w:rFonts w:cstheme="minorHAnsi"/>
          <w:b/>
          <w:bCs/>
        </w:rPr>
        <w:t xml:space="preserve">ETHICS APPROVAL and PATIENT CONSENTED: </w:t>
      </w:r>
      <w:r w:rsidRPr="00B1344E" w:rsidR="00B1344E">
        <w:rPr>
          <w:rFonts w:cstheme="minorHAnsi"/>
        </w:rPr>
        <w:t>Exempt from REC within UK Health Departments’ Research Ethics Services, as this is research limited to the use of previously collected, non-identifiable information, where patients have given prior consent at the time of implantable cardiac monitor insertion.</w:t>
      </w:r>
    </w:p>
    <w:p w:rsidR="00B1344E" w:rsidP="000F34E8" w14:paraId="4FC54752" w14:textId="64C3EB50">
      <w:pPr>
        <w:spacing w:line="360" w:lineRule="auto"/>
        <w:rPr>
          <w:rFonts w:cstheme="minorHAnsi"/>
        </w:rPr>
      </w:pPr>
      <w:r w:rsidRPr="00B1344E">
        <w:rPr>
          <w:rFonts w:cstheme="minorHAnsi"/>
        </w:rPr>
        <w:t xml:space="preserve">The content of this manuscript adheres to the </w:t>
      </w:r>
      <w:r>
        <w:rPr>
          <w:rFonts w:cstheme="minorHAnsi"/>
        </w:rPr>
        <w:t>to</w:t>
      </w:r>
      <w:r>
        <w:rPr>
          <w:rFonts w:cstheme="minorHAnsi"/>
        </w:rPr>
        <w:t xml:space="preserve"> Wiley’s </w:t>
      </w:r>
      <w:r w:rsidRPr="00B1344E">
        <w:rPr>
          <w:rFonts w:cstheme="minorHAnsi"/>
        </w:rPr>
        <w:t>Best Practice Guidelines on Research Integrity and Publishing Ethics</w:t>
      </w:r>
    </w:p>
    <w:p w:rsidR="00DF2760" w:rsidP="000F34E8" w14:paraId="63532539" w14:textId="182A9E2E">
      <w:pPr>
        <w:spacing w:line="360" w:lineRule="auto"/>
        <w:rPr>
          <w:rFonts w:cstheme="minorHAnsi"/>
        </w:rPr>
      </w:pPr>
      <w:r w:rsidRPr="00DF2760">
        <w:rPr>
          <w:rFonts w:cstheme="minorHAnsi"/>
          <w:b/>
          <w:bCs/>
        </w:rPr>
        <w:t>IRAS Project number</w:t>
      </w:r>
      <w:r w:rsidRPr="00DF2760">
        <w:rPr>
          <w:rFonts w:cstheme="minorHAnsi"/>
        </w:rPr>
        <w:t>: 297175</w:t>
      </w:r>
    </w:p>
    <w:p w:rsidR="00DF2760" w:rsidP="000F34E8" w14:paraId="26222548" w14:textId="5EFA725A">
      <w:pPr>
        <w:spacing w:line="360" w:lineRule="auto"/>
        <w:rPr>
          <w:rFonts w:cstheme="minorHAnsi"/>
        </w:rPr>
      </w:pPr>
      <w:r w:rsidRPr="00DF2760">
        <w:rPr>
          <w:rFonts w:cstheme="minorHAnsi"/>
          <w:b/>
          <w:bCs/>
        </w:rPr>
        <w:t>CLINICAL TRIALS REGISTRATION:</w:t>
      </w:r>
      <w:r>
        <w:rPr>
          <w:rFonts w:cstheme="minorHAnsi"/>
        </w:rPr>
        <w:t xml:space="preserve"> Not applicable</w:t>
      </w:r>
    </w:p>
    <w:p w:rsidR="00DF2760" w:rsidRPr="00DF2760" w:rsidP="000F34E8" w14:paraId="65587BCA" w14:textId="7164C599">
      <w:pPr>
        <w:spacing w:line="360" w:lineRule="auto"/>
        <w:rPr>
          <w:rFonts w:cstheme="minorHAnsi"/>
        </w:rPr>
      </w:pPr>
      <w:r w:rsidRPr="00DF2760">
        <w:rPr>
          <w:rFonts w:cstheme="minorHAnsi"/>
          <w:b/>
          <w:bCs/>
        </w:rPr>
        <w:t>DATA AVAILABILITY:</w:t>
      </w:r>
      <w:r>
        <w:rPr>
          <w:rFonts w:cstheme="minorHAnsi"/>
        </w:rPr>
        <w:t xml:space="preserve"> Raw data available upon reasonable request</w:t>
      </w:r>
    </w:p>
    <w:p w:rsidR="00277F58" w:rsidRPr="00BC448D" w:rsidP="00277F58" w14:paraId="28C40912" w14:textId="180DDE45">
      <w:pPr>
        <w:spacing w:line="360" w:lineRule="auto"/>
        <w:rPr>
          <w:rFonts w:cstheme="minorHAnsi"/>
          <w:b/>
          <w:bCs/>
        </w:rPr>
      </w:pPr>
      <w:r w:rsidRPr="00BC448D">
        <w:rPr>
          <w:rFonts w:cstheme="minorHAnsi"/>
          <w:b/>
          <w:bCs/>
        </w:rPr>
        <w:t>KEYWORDS:</w:t>
      </w:r>
      <w:r w:rsidRPr="00BC448D">
        <w:rPr>
          <w:rFonts w:cstheme="minorHAnsi"/>
        </w:rPr>
        <w:t xml:space="preserve"> </w:t>
      </w:r>
      <w:bookmarkStart w:id="2" w:name="_Hlk96069194"/>
      <w:r w:rsidRPr="00BC448D">
        <w:rPr>
          <w:rFonts w:cstheme="minorHAnsi"/>
        </w:rPr>
        <w:t>atrial fibrillation; ambulatory monitoring; implantable cardiac monitor; implantable loop recorders</w:t>
      </w:r>
      <w:r w:rsidRPr="00BC448D" w:rsidR="006F7A00">
        <w:rPr>
          <w:rFonts w:cstheme="minorHAnsi"/>
        </w:rPr>
        <w:t>;</w:t>
      </w:r>
      <w:r w:rsidRPr="00BC448D">
        <w:rPr>
          <w:rFonts w:cstheme="minorHAnsi"/>
        </w:rPr>
        <w:t xml:space="preserve"> arrhythmia monitoring</w:t>
      </w:r>
    </w:p>
    <w:bookmarkEnd w:id="2"/>
    <w:p w:rsidR="003A0C07" w:rsidRPr="00BC448D" w:rsidP="003A0C07" w14:paraId="1EA14B7C" w14:textId="1539BC18">
      <w:pPr>
        <w:spacing w:line="360" w:lineRule="auto"/>
        <w:rPr>
          <w:rFonts w:cstheme="minorHAnsi"/>
        </w:rPr>
      </w:pPr>
      <w:r w:rsidRPr="00BC448D">
        <w:rPr>
          <w:rFonts w:cstheme="minorHAnsi"/>
          <w:b/>
          <w:bCs/>
        </w:rPr>
        <w:t xml:space="preserve">WORD COUNT: </w:t>
      </w:r>
      <w:r w:rsidRPr="00BC448D" w:rsidR="00FE7278">
        <w:rPr>
          <w:rFonts w:cstheme="minorHAnsi"/>
        </w:rPr>
        <w:t>4</w:t>
      </w:r>
      <w:r w:rsidRPr="00BC448D" w:rsidR="00B41A05">
        <w:rPr>
          <w:rFonts w:cstheme="minorHAnsi"/>
        </w:rPr>
        <w:t>236</w:t>
      </w:r>
    </w:p>
    <w:p w:rsidR="00B226F3" w:rsidRPr="00BC448D" w:rsidP="000F34E8" w14:paraId="33DC6EC8" w14:textId="77777777">
      <w:pPr>
        <w:widowControl w:val="0"/>
        <w:autoSpaceDE w:val="0"/>
        <w:autoSpaceDN w:val="0"/>
        <w:adjustRightInd w:val="0"/>
        <w:spacing w:before="120" w:line="360" w:lineRule="auto"/>
        <w:rPr>
          <w:rFonts w:ascii="Arial" w:hAnsi="Arial" w:cs="Arial"/>
          <w:color w:val="4D5156"/>
          <w:shd w:val="clear" w:color="auto" w:fill="FFFFFF"/>
        </w:rPr>
        <w:sectPr w:rsidSect="00F2271F">
          <w:footerReference w:type="default" r:id="rId23"/>
          <w:pgSz w:w="11906" w:h="16838"/>
          <w:pgMar w:top="1440" w:right="1440" w:bottom="1440" w:left="1440" w:header="708" w:footer="708" w:gutter="0"/>
          <w:lnNumType w:countBy="1" w:restart="continuous"/>
          <w:cols w:space="708"/>
          <w:docGrid w:linePitch="360"/>
        </w:sectPr>
      </w:pPr>
    </w:p>
    <w:p w:rsidR="000F34E8" w:rsidRPr="00BC448D" w:rsidP="000F34E8" w14:paraId="759F4E8F" w14:textId="77777777">
      <w:pPr>
        <w:spacing w:line="480" w:lineRule="auto"/>
        <w:rPr>
          <w:b/>
          <w:bCs/>
          <w:sz w:val="24"/>
          <w:szCs w:val="24"/>
        </w:rPr>
      </w:pPr>
      <w:r w:rsidRPr="00BC448D">
        <w:rPr>
          <w:b/>
          <w:bCs/>
          <w:sz w:val="24"/>
          <w:szCs w:val="24"/>
        </w:rPr>
        <w:t>ABSTRACT</w:t>
      </w:r>
    </w:p>
    <w:p w:rsidR="000F34E8" w:rsidRPr="00BC448D" w:rsidP="00534D87" w14:paraId="7B95CBF1" w14:textId="5DF0741C">
      <w:pPr>
        <w:spacing w:line="480" w:lineRule="auto"/>
        <w:rPr>
          <w:rFonts w:cstheme="minorHAnsi"/>
          <w:color w:val="222222"/>
          <w:shd w:val="clear" w:color="auto" w:fill="FFFFFF"/>
        </w:rPr>
      </w:pPr>
      <w:bookmarkStart w:id="3" w:name="_Hlk171086376"/>
      <w:bookmarkStart w:id="4" w:name="_Hlk117528274"/>
      <w:r w:rsidRPr="00BC448D">
        <w:rPr>
          <w:b/>
          <w:bCs/>
        </w:rPr>
        <w:t>Introduction</w:t>
      </w:r>
      <w:r w:rsidRPr="00BC448D">
        <w:rPr>
          <w:rFonts w:cstheme="minorHAnsi"/>
          <w:color w:val="222222"/>
          <w:shd w:val="clear" w:color="auto" w:fill="FFFFFF"/>
        </w:rPr>
        <w:t xml:space="preserve">: The novel Confirm Rx™ implantable cardiac monitor (ICM) </w:t>
      </w:r>
      <w:r w:rsidRPr="00BC448D">
        <w:t>with</w:t>
      </w:r>
      <w:r w:rsidRPr="00BC448D">
        <w:rPr>
          <w:rFonts w:cstheme="minorHAnsi"/>
          <w:color w:val="222222"/>
          <w:shd w:val="clear" w:color="auto" w:fill="FFFFFF"/>
        </w:rPr>
        <w:t xml:space="preserve"> </w:t>
      </w:r>
      <w:r w:rsidRPr="00BC448D">
        <w:rPr>
          <w:rFonts w:cstheme="minorHAnsi"/>
          <w:color w:val="222222"/>
          <w:shd w:val="clear" w:color="auto" w:fill="FFFFFF"/>
        </w:rPr>
        <w:t>SharpSense</w:t>
      </w:r>
      <w:r w:rsidRPr="00BC448D">
        <w:rPr>
          <w:rFonts w:cstheme="minorHAnsi"/>
          <w:color w:val="222222"/>
          <w:shd w:val="clear" w:color="auto" w:fill="FFFFFF"/>
        </w:rPr>
        <w:t xml:space="preserve">™ technology incorporates a new P-wave discriminator </w:t>
      </w:r>
      <w:r w:rsidR="005A24D8">
        <w:rPr>
          <w:rFonts w:cstheme="minorHAnsi"/>
          <w:color w:val="222222"/>
          <w:shd w:val="clear" w:color="auto" w:fill="FFFFFF"/>
        </w:rPr>
        <w:t xml:space="preserve">designed to </w:t>
      </w:r>
      <w:r w:rsidRPr="00BC448D">
        <w:rPr>
          <w:rFonts w:cstheme="minorHAnsi"/>
          <w:color w:val="222222"/>
          <w:shd w:val="clear" w:color="auto" w:fill="FFFFFF"/>
        </w:rPr>
        <w:t>improv</w:t>
      </w:r>
      <w:r w:rsidR="005A24D8">
        <w:rPr>
          <w:rFonts w:cstheme="minorHAnsi"/>
          <w:color w:val="222222"/>
          <w:shd w:val="clear" w:color="auto" w:fill="FFFFFF"/>
        </w:rPr>
        <w:t>e</w:t>
      </w:r>
      <w:r w:rsidRPr="00BC448D">
        <w:rPr>
          <w:rFonts w:cstheme="minorHAnsi"/>
          <w:color w:val="222222"/>
          <w:shd w:val="clear" w:color="auto" w:fill="FFFFFF"/>
        </w:rPr>
        <w:t xml:space="preserve"> AF detection. </w:t>
      </w:r>
      <w:r w:rsidR="005A24D8">
        <w:rPr>
          <w:rFonts w:cstheme="minorHAnsi"/>
          <w:color w:val="222222"/>
          <w:shd w:val="clear" w:color="auto" w:fill="FFFFFF"/>
        </w:rPr>
        <w:t xml:space="preserve">This study aimed to evaluate </w:t>
      </w:r>
      <w:r w:rsidRPr="00BC448D">
        <w:rPr>
          <w:rFonts w:cstheme="minorHAnsi"/>
          <w:color w:val="222222"/>
          <w:shd w:val="clear" w:color="auto" w:fill="FFFFFF"/>
        </w:rPr>
        <w:t xml:space="preserve">the </w:t>
      </w:r>
      <w:r w:rsidRPr="00BC448D">
        <w:t xml:space="preserve">diagnostic </w:t>
      </w:r>
      <w:r w:rsidRPr="00BC448D" w:rsidR="00A040B6">
        <w:t xml:space="preserve">performance </w:t>
      </w:r>
      <w:r w:rsidRPr="00BC448D">
        <w:t xml:space="preserve">of the Confirm Rx™ ICM </w:t>
      </w:r>
      <w:r w:rsidR="005A24D8">
        <w:t>in</w:t>
      </w:r>
      <w:r w:rsidRPr="00BC448D" w:rsidR="005A24D8">
        <w:t xml:space="preserve"> </w:t>
      </w:r>
      <w:r w:rsidRPr="00BC448D">
        <w:t>detecti</w:t>
      </w:r>
      <w:r w:rsidR="005A24D8">
        <w:t>ng</w:t>
      </w:r>
      <w:r w:rsidRPr="00BC448D">
        <w:t xml:space="preserve"> AF episodes of </w:t>
      </w:r>
      <w:r w:rsidR="005A24D8">
        <w:t>varying</w:t>
      </w:r>
      <w:r w:rsidRPr="00BC448D" w:rsidR="005A24D8">
        <w:t xml:space="preserve"> </w:t>
      </w:r>
      <w:r w:rsidRPr="00BC448D">
        <w:t>duration</w:t>
      </w:r>
      <w:r w:rsidR="005A24D8">
        <w:t>s</w:t>
      </w:r>
      <w:r w:rsidRPr="00BC448D">
        <w:t>.</w:t>
      </w:r>
    </w:p>
    <w:p w:rsidR="000F34E8" w:rsidRPr="00E30DD4" w:rsidP="00534D87" w14:paraId="3CBDD077" w14:textId="0DF626CF">
      <w:pPr>
        <w:spacing w:line="480" w:lineRule="auto"/>
        <w:rPr>
          <w:rFonts w:ascii="Calibri" w:hAnsi="Calibri" w:cs="Calibri"/>
        </w:rPr>
      </w:pPr>
      <w:r w:rsidRPr="00BC448D">
        <w:rPr>
          <w:b/>
          <w:bCs/>
        </w:rPr>
        <w:t>Methods:</w:t>
      </w:r>
      <w:r w:rsidRPr="00BC448D">
        <w:t xml:space="preserve">  </w:t>
      </w:r>
      <w:r w:rsidR="005A24D8">
        <w:t>We conducted a</w:t>
      </w:r>
      <w:r w:rsidRPr="00BC448D" w:rsidR="005A24D8">
        <w:t xml:space="preserve"> </w:t>
      </w:r>
      <w:r w:rsidRPr="00BC448D">
        <w:t xml:space="preserve">multicentre retrospective </w:t>
      </w:r>
      <w:r w:rsidR="005A24D8">
        <w:t xml:space="preserve">analysis of </w:t>
      </w:r>
      <w:r w:rsidRPr="00BC448D">
        <w:t xml:space="preserve">consecutive patients </w:t>
      </w:r>
      <w:r w:rsidR="00303128">
        <w:t xml:space="preserve">implanted with </w:t>
      </w:r>
      <w:r w:rsidRPr="00BC448D">
        <w:t>a Confirm Rx™ ICM (v1.2)</w:t>
      </w:r>
      <w:r w:rsidRPr="00303128" w:rsidR="00303128">
        <w:t xml:space="preserve"> </w:t>
      </w:r>
      <w:r w:rsidRPr="00BC448D" w:rsidR="00303128">
        <w:t>across nine UK hospitals</w:t>
      </w:r>
      <w:r w:rsidR="00303128">
        <w:t>, all with documented AF lasting at least 6 minutes</w:t>
      </w:r>
      <w:r w:rsidRPr="00BC448D">
        <w:t xml:space="preserve">. </w:t>
      </w:r>
      <w:r w:rsidR="00303128">
        <w:t>E</w:t>
      </w:r>
      <w:r w:rsidRPr="00BC448D">
        <w:t>lectrocardiograms (ECGs) were manually adjudicated by cardiologist</w:t>
      </w:r>
      <w:r w:rsidR="00303128">
        <w:t>s</w:t>
      </w:r>
      <w:r w:rsidR="00303128">
        <w:t>.</w:t>
      </w:r>
      <w:r w:rsidRPr="00BC448D">
        <w:t xml:space="preserve"> </w:t>
      </w:r>
      <w:r w:rsidR="00303128">
        <w:t>.</w:t>
      </w:r>
      <w:r w:rsidR="00303128">
        <w:t xml:space="preserve"> To account for intra- and inter-reviewer variability, a random sample of 10% of ECGs underwent additional review. Disagreements were resolved by a third reviewer.</w:t>
      </w:r>
      <w:r w:rsidR="002B466D">
        <w:t xml:space="preserve"> </w:t>
      </w:r>
      <w:r w:rsidRPr="00BC448D">
        <w:rPr>
          <w:rFonts w:cstheme="minorHAnsi"/>
          <w:color w:val="222222"/>
          <w:shd w:val="clear" w:color="auto" w:fill="FFFFFF"/>
        </w:rPr>
        <w:t xml:space="preserve">Diagnostic performance was determined by calculating the gross and patient-averaged </w:t>
      </w:r>
      <w:r w:rsidRPr="00BC448D">
        <w:rPr>
          <w:rFonts w:cstheme="minorHAnsi"/>
        </w:rPr>
        <w:t xml:space="preserve">positive predictive value (PPV) for AF episodes of different </w:t>
      </w:r>
      <w:r w:rsidRPr="00E30DD4">
        <w:rPr>
          <w:rFonts w:ascii="Calibri" w:hAnsi="Calibri" w:cs="Calibri"/>
        </w:rPr>
        <w:t xml:space="preserve">duration. The source of false positive (FP) detection was also categorised.  </w:t>
      </w:r>
    </w:p>
    <w:p w:rsidR="000F34E8" w:rsidRPr="00E30DD4" w:rsidP="00534D87" w14:paraId="58F33F11" w14:textId="44D86CFA">
      <w:pPr>
        <w:spacing w:line="480" w:lineRule="auto"/>
        <w:rPr>
          <w:rFonts w:ascii="Calibri" w:hAnsi="Calibri" w:cs="Calibri"/>
          <w:shd w:val="clear" w:color="auto" w:fill="FFFFFF"/>
        </w:rPr>
      </w:pPr>
      <w:bookmarkStart w:id="5" w:name="_Hlk168323075"/>
      <w:r w:rsidRPr="00E30DD4">
        <w:rPr>
          <w:rFonts w:ascii="Calibri" w:hAnsi="Calibri" w:cs="Calibri"/>
          <w:b/>
          <w:bCs/>
        </w:rPr>
        <w:t>Results</w:t>
      </w:r>
      <w:r w:rsidRPr="00E30DD4">
        <w:rPr>
          <w:rFonts w:ascii="Calibri" w:hAnsi="Calibri" w:cs="Calibri"/>
        </w:rPr>
        <w:t xml:space="preserve">: Overall, 16230 individual ECGs from 232 patients were included. The median AF episode duration was 14 minutes. R-wave amplitude remained stable during follow-up </w:t>
      </w:r>
      <w:r w:rsidRPr="00E30DD4" w:rsidR="003B7FE3">
        <w:rPr>
          <w:rFonts w:ascii="Calibri" w:hAnsi="Calibri" w:cs="Calibri"/>
          <w:shd w:val="clear" w:color="auto" w:fill="FFFFFF"/>
        </w:rPr>
        <w:t>(0.52±0.27 mV [initial] vs 0.54±0.29 mV [end of follow-up], p=0.10).</w:t>
      </w:r>
      <w:bookmarkEnd w:id="5"/>
      <w:r w:rsidRPr="00E30DD4" w:rsidR="002B466D">
        <w:rPr>
          <w:rFonts w:ascii="Calibri" w:hAnsi="Calibri" w:cs="Calibri"/>
          <w:shd w:val="clear" w:color="auto" w:fill="FFFFFF"/>
        </w:rPr>
        <w:t xml:space="preserve"> </w:t>
      </w:r>
      <w:r w:rsidRPr="00E30DD4">
        <w:rPr>
          <w:rFonts w:ascii="Calibri" w:hAnsi="Calibri" w:cs="Calibri"/>
        </w:rPr>
        <w:t>The gross and patient-averaged PPV w</w:t>
      </w:r>
      <w:r w:rsidRPr="00E30DD4" w:rsidR="00124593">
        <w:rPr>
          <w:rFonts w:ascii="Calibri" w:hAnsi="Calibri" w:cs="Calibri"/>
        </w:rPr>
        <w:t>ere</w:t>
      </w:r>
      <w:r w:rsidRPr="00E30DD4">
        <w:rPr>
          <w:rFonts w:ascii="Calibri" w:hAnsi="Calibri" w:cs="Calibri"/>
        </w:rPr>
        <w:t xml:space="preserve"> 75.0% and 67.0%, respectively. Diagnostic performance (gross) increased with progressively longer AF episodes: 88.0% for ≥ 1 hours, 97.3% for 6 hours and 100% for 24 hours. The main source of FP during tachycardia was T-wave oversensing (54.2%), whilst in non-tachycardic episodes it was predominantly ectopy (71.2%).</w:t>
      </w:r>
      <w:r w:rsidRPr="00E30DD4" w:rsidR="00CC21FF">
        <w:rPr>
          <w:rFonts w:ascii="Calibri" w:hAnsi="Calibri" w:cs="Calibri"/>
        </w:rPr>
        <w:t xml:space="preserve"> The AF burden precision was excellent (93.3%).</w:t>
      </w:r>
    </w:p>
    <w:p w:rsidR="004A279A" w:rsidRPr="00BC448D" w:rsidP="00534D87" w14:paraId="28BDB791" w14:textId="5B48B25D">
      <w:pPr>
        <w:spacing w:line="480" w:lineRule="auto"/>
        <w:rPr>
          <w:rFonts w:cstheme="minorHAnsi"/>
        </w:rPr>
      </w:pPr>
      <w:r w:rsidRPr="00BC448D">
        <w:rPr>
          <w:rFonts w:cstheme="minorHAnsi"/>
          <w:b/>
          <w:bCs/>
        </w:rPr>
        <w:t xml:space="preserve">Conclusion: </w:t>
      </w:r>
      <w:r w:rsidRPr="00BC448D">
        <w:t>The Confirm Rx™ ICM diagnostic performance was modest for all AF episodes (75%)</w:t>
      </w:r>
      <w:r w:rsidRPr="00BC448D" w:rsidR="00616D22">
        <w:t>,</w:t>
      </w:r>
      <w:r w:rsidRPr="00BC448D">
        <w:t xml:space="preserve"> </w:t>
      </w:r>
      <w:r w:rsidR="00303128">
        <w:t>with</w:t>
      </w:r>
      <w:r w:rsidRPr="00BC448D" w:rsidR="00303128">
        <w:t xml:space="preserve"> </w:t>
      </w:r>
      <w:r w:rsidR="00303128">
        <w:t xml:space="preserve">accuracy increasing </w:t>
      </w:r>
      <w:r w:rsidRPr="00BC448D">
        <w:t>for longer AF episodes</w:t>
      </w:r>
      <w:r w:rsidRPr="00BC448D" w:rsidR="00B41A05">
        <w:t xml:space="preserve">. </w:t>
      </w:r>
    </w:p>
    <w:bookmarkEnd w:id="3"/>
    <w:p w:rsidR="004A279A" w:rsidRPr="00BC448D" w14:paraId="2222ADA1" w14:textId="77777777">
      <w:pPr>
        <w:spacing w:after="160" w:line="259" w:lineRule="auto"/>
        <w:jc w:val="left"/>
        <w:rPr>
          <w:rFonts w:cstheme="minorHAnsi"/>
        </w:rPr>
      </w:pPr>
      <w:r w:rsidRPr="00BC448D">
        <w:rPr>
          <w:rFonts w:cstheme="minorHAnsi"/>
        </w:rPr>
        <w:br w:type="page"/>
      </w:r>
    </w:p>
    <w:bookmarkEnd w:id="4"/>
    <w:p w:rsidR="003A0C07" w:rsidRPr="00BC448D" w:rsidP="000F34E8" w14:paraId="20007CED" w14:textId="007B8695">
      <w:pPr>
        <w:spacing w:line="480" w:lineRule="auto"/>
        <w:rPr>
          <w:rFonts w:cstheme="minorHAnsi"/>
          <w:b/>
          <w:bCs/>
        </w:rPr>
      </w:pPr>
      <w:r w:rsidRPr="00BC448D">
        <w:rPr>
          <w:rFonts w:cstheme="minorHAnsi"/>
          <w:b/>
          <w:bCs/>
        </w:rPr>
        <w:t>ABBREVIATIONS</w:t>
      </w:r>
    </w:p>
    <w:p w:rsidR="00FE7278" w:rsidRPr="00BC448D" w:rsidP="000F34E8" w14:paraId="1CD82742" w14:textId="3CFA25A9">
      <w:pPr>
        <w:spacing w:line="480" w:lineRule="auto"/>
        <w:rPr>
          <w:rFonts w:cstheme="minorHAnsi"/>
        </w:rPr>
      </w:pPr>
      <w:r w:rsidRPr="00BC448D">
        <w:rPr>
          <w:rFonts w:cstheme="minorHAnsi"/>
        </w:rPr>
        <w:t xml:space="preserve">AF </w:t>
      </w:r>
      <w:r w:rsidRPr="00BC448D" w:rsidR="00B226F3">
        <w:rPr>
          <w:rFonts w:cstheme="minorHAnsi"/>
        </w:rPr>
        <w:t xml:space="preserve">– </w:t>
      </w:r>
      <w:r w:rsidRPr="00BC448D" w:rsidR="009110BB">
        <w:rPr>
          <w:rFonts w:cstheme="minorHAnsi"/>
        </w:rPr>
        <w:t>Atrial Fibrillation</w:t>
      </w:r>
    </w:p>
    <w:p w:rsidR="00FE7278" w:rsidRPr="00BC448D" w:rsidP="00FE7278" w14:paraId="6ECAF8CF" w14:textId="63838AE6">
      <w:pPr>
        <w:spacing w:line="480" w:lineRule="auto"/>
        <w:rPr>
          <w:rFonts w:cstheme="minorHAnsi"/>
        </w:rPr>
      </w:pPr>
      <w:r w:rsidRPr="00BC448D">
        <w:rPr>
          <w:rFonts w:cstheme="minorHAnsi"/>
        </w:rPr>
        <w:t xml:space="preserve">ECG </w:t>
      </w:r>
      <w:r w:rsidRPr="00BC448D" w:rsidR="00B226F3">
        <w:rPr>
          <w:rFonts w:cstheme="minorHAnsi"/>
        </w:rPr>
        <w:t>–</w:t>
      </w:r>
      <w:r w:rsidRPr="00BC448D">
        <w:rPr>
          <w:rFonts w:cstheme="minorHAnsi"/>
        </w:rPr>
        <w:t xml:space="preserve"> Electrocardiogram</w:t>
      </w:r>
    </w:p>
    <w:p w:rsidR="00FE7278" w:rsidRPr="00BC448D" w:rsidP="000F34E8" w14:paraId="279111E1" w14:textId="3BCB5E31">
      <w:pPr>
        <w:spacing w:line="480" w:lineRule="auto"/>
        <w:rPr>
          <w:rFonts w:cstheme="minorHAnsi"/>
        </w:rPr>
      </w:pPr>
      <w:r w:rsidRPr="00BC448D">
        <w:rPr>
          <w:rFonts w:cstheme="minorHAnsi"/>
        </w:rPr>
        <w:t>FP – False</w:t>
      </w:r>
      <w:r w:rsidRPr="00BC448D" w:rsidR="009B65AD">
        <w:rPr>
          <w:rFonts w:cstheme="minorHAnsi"/>
        </w:rPr>
        <w:t xml:space="preserve"> </w:t>
      </w:r>
      <w:r w:rsidRPr="00BC448D" w:rsidR="009110BB">
        <w:rPr>
          <w:rFonts w:cstheme="minorHAnsi"/>
        </w:rPr>
        <w:t>P</w:t>
      </w:r>
      <w:r w:rsidRPr="00BC448D">
        <w:rPr>
          <w:rFonts w:cstheme="minorHAnsi"/>
        </w:rPr>
        <w:t>ositive</w:t>
      </w:r>
    </w:p>
    <w:p w:rsidR="00FE7278" w:rsidRPr="00BC448D" w:rsidP="00FE7278" w14:paraId="7B319320" w14:textId="77777777">
      <w:pPr>
        <w:spacing w:line="480" w:lineRule="auto"/>
        <w:rPr>
          <w:rFonts w:cstheme="minorHAnsi"/>
        </w:rPr>
      </w:pPr>
      <w:r w:rsidRPr="00BC448D">
        <w:rPr>
          <w:rFonts w:cstheme="minorHAnsi"/>
        </w:rPr>
        <w:t>ICM – Implantable Cardiac Monitor</w:t>
      </w:r>
    </w:p>
    <w:p w:rsidR="00FE7278" w:rsidP="000F34E8" w14:paraId="0B2361DE" w14:textId="77777777">
      <w:pPr>
        <w:spacing w:line="480" w:lineRule="auto"/>
        <w:rPr>
          <w:rFonts w:cstheme="minorHAnsi"/>
        </w:rPr>
      </w:pPr>
      <w:r w:rsidRPr="00BC448D">
        <w:rPr>
          <w:rFonts w:cstheme="minorHAnsi"/>
        </w:rPr>
        <w:t xml:space="preserve">PPV – </w:t>
      </w:r>
      <w:r w:rsidRPr="00BC448D" w:rsidR="009110BB">
        <w:rPr>
          <w:rFonts w:cstheme="minorHAnsi"/>
        </w:rPr>
        <w:t xml:space="preserve">Positive Predictive </w:t>
      </w:r>
      <w:r w:rsidRPr="00BC448D">
        <w:rPr>
          <w:rFonts w:cstheme="minorHAnsi"/>
        </w:rPr>
        <w:t>Value</w:t>
      </w:r>
    </w:p>
    <w:p w:rsidR="006656EB" w:rsidRPr="00BC448D" w:rsidP="000F34E8" w14:paraId="06C76737" w14:textId="2AD9947C">
      <w:pPr>
        <w:spacing w:line="480" w:lineRule="auto"/>
        <w:rPr>
          <w:rFonts w:cstheme="minorHAnsi"/>
        </w:rPr>
        <w:sectPr w:rsidSect="00F2271F">
          <w:pgSz w:w="11906" w:h="16838"/>
          <w:pgMar w:top="1440" w:right="1440" w:bottom="1440" w:left="1440" w:header="708" w:footer="708" w:gutter="0"/>
          <w:lnNumType w:countBy="1" w:restart="continuous"/>
          <w:cols w:space="708"/>
          <w:docGrid w:linePitch="360"/>
        </w:sectPr>
      </w:pPr>
    </w:p>
    <w:p w:rsidR="000F34E8" w:rsidRPr="00BC448D" w:rsidP="000F34E8" w14:paraId="2ACF5C02" w14:textId="77777777">
      <w:pPr>
        <w:spacing w:after="240" w:line="480" w:lineRule="auto"/>
        <w:jc w:val="left"/>
        <w:rPr>
          <w:b/>
          <w:bCs/>
          <w:sz w:val="24"/>
          <w:szCs w:val="24"/>
        </w:rPr>
      </w:pPr>
      <w:r w:rsidRPr="00BC448D">
        <w:rPr>
          <w:b/>
          <w:bCs/>
          <w:sz w:val="24"/>
          <w:szCs w:val="24"/>
        </w:rPr>
        <w:t>INTRODUCTION</w:t>
      </w:r>
    </w:p>
    <w:p w:rsidR="000F34E8" w:rsidRPr="00BC448D" w:rsidP="000F34E8" w14:paraId="700986F3" w14:textId="37A7AD36">
      <w:pPr>
        <w:spacing w:line="480" w:lineRule="auto"/>
      </w:pPr>
      <w:r w:rsidRPr="00BC448D">
        <w:t>Atrial fibrillation (AF) diagnosis relies on electrocardiographic</w:t>
      </w:r>
      <w:r w:rsidR="00A5433E">
        <w:t xml:space="preserve"> (ECG)</w:t>
      </w:r>
      <w:r w:rsidRPr="00BC448D">
        <w:t xml:space="preserve"> documentation of irregularly irregular </w:t>
      </w:r>
      <w:r w:rsidR="00A5433E">
        <w:t>R-R intervals</w:t>
      </w:r>
      <w:r w:rsidRPr="00BC448D" w:rsidR="00A5433E">
        <w:t xml:space="preserve"> </w:t>
      </w:r>
      <w:r w:rsidR="00DA0E7D">
        <w:t>without</w:t>
      </w:r>
      <w:r w:rsidR="00A5433E">
        <w:t xml:space="preserve">  </w:t>
      </w:r>
      <w:r w:rsidRPr="00BC448D">
        <w:t>any discernible P-wave.</w:t>
      </w:r>
      <w:hyperlink w:anchor="_ENREF_1" w:tooltip="Hindricks, 2020 #2092" w:history="1">
        <w:r w:rsidR="003C6665">
          <w:fldChar w:fldCharType="begin">
            <w:fldData xml:space="preserve">PEVuZE5vdGU+PENpdGU+PEF1dGhvcj5IaW5kcmlja3M8L0F1dGhvcj48WWVhcj4yMDIwPC9ZZWFy
PjxSZWNOdW0+MjA5MjwvUmVjTnVtPjxEaXNwbGF5VGV4dD48c3R5bGUgZmFjZT0ic3VwZXJzY3Jp
cHQiPjE8L3N0eWxlPjwvRGlzcGxheVRleHQ+PHJlY29yZD48cmVjLW51bWJlcj4yMDkyPC9yZWMt
bnVtYmVyPjxmb3JlaWduLWtleXM+PGtleSBhcHA9IkVOIiBkYi1pZD0iMnB3ZDJzZmYzOXM5eDdl
YXJ6OHg5ZDVzd3dwdnowdzJ4ZHZ0IiB0aW1lc3RhbXA9IjE2MDc5NDcxNTIiPjIwOTI8L2tleT48
L2ZvcmVpZ24ta2V5cz48cmVmLXR5cGUgbmFtZT0iSm91cm5hbCBBcnRpY2xlIj4xNzwvcmVmLXR5
cGU+PGNvbnRyaWJ1dG9ycz48YXV0aG9ycz48YXV0aG9yPkhpbmRyaWNrcywgR2VyaGFyZDwvYXV0
aG9yPjxhdXRob3I+UG90cGFyYSwgVGF0amFuYTwvYXV0aG9yPjxhdXRob3I+RGFncmVzLCBOaWtv
bGFvczwvYXV0aG9yPjxhdXRob3I+QXJiZWxvLCBFbGVuYTwvYXV0aG9yPjxhdXRob3I+QmF4LCBK
ZXJvZW4gSjwvYXV0aG9yPjxhdXRob3I+QmxvbXN0csO2bS1MdW5kcXZpc3QsIENhcmluYTwvYXV0
aG9yPjxhdXRob3I+Qm9yaWFuaSwgR2l1c2VwcGU8L2F1dGhvcj48YXV0aG9yPkNhc3RlbGxhLCBN
YW51ZWw8L2F1dGhvcj48YXV0aG9yPkRhbiwgR2hlb3JnaGUtQW5kcmVpPC9hdXRob3I+PGF1dGhv
cj5EaWxhdmVyaXMsIFBvbHljaHJvbmlzIEU8L2F1dGhvcj48YXV0aG9yPkZhdWNoaWVyLCBMYXVy
ZW50PC9hdXRob3I+PGF1dGhvcj5GaWxpcHBhdG9zLCBHZXJhc2ltb3M8L2F1dGhvcj48YXV0aG9y
PkthbG1hbiwgSm9uYXRoYW4gTTwvYXV0aG9yPjxhdXRob3I+TGEgTWVpciwgTWFyazwvYXV0aG9y
PjxhdXRob3I+TGFuZSwgRGVpcmRyZSBBPC9hdXRob3I+PGF1dGhvcj5MZWJlYXUsIEplYW4tUGll
cnJlPC9hdXRob3I+PGF1dGhvcj5MZXR0aW5vLCBNYWRkYWxlbmE8L2F1dGhvcj48YXV0aG9yPkxp
cCwgR3JlZ29yeSBZIEg8L2F1dGhvcj48YXV0aG9yPlBpbnRvLCBGYXVzdG8gSjwvYXV0aG9yPjxh
dXRob3I+VGhvbWFzLCBHIE5laWw8L2F1dGhvcj48YXV0aG9yPlZhbGdpbWlnbGksIE1hcmNvPC9h
dXRob3I+PGF1dGhvcj5WYW4gR2VsZGVyLCBJc2FiZWxsZSBDPC9hdXRob3I+PGF1dGhvcj5WYW4g
UHV0dGUsIEJhcnQgUDwvYXV0aG9yPjxhdXRob3I+V2F0a2lucywgQ2Fyb2xpbmUgTDwvYXV0aG9y
PjxhdXRob3I+RVNDIFNjaWVudGlmaWMgRG9jdW1lbnQgR3JvdXA8L2F1dGhvcj48L2F1dGhvcnM+
PC9jb250cmlidXRvcnM+PHRpdGxlcz48dGl0bGU+MjAyMCBFU0MgR3VpZGVsaW5lcyBmb3IgdGhl
IGRpYWdub3NpcyBhbmQgbWFuYWdlbWVudCBvZiBhdHJpYWwgZmlicmlsbGF0aW9uIGRldmVsb3Bl
ZCBpbiBjb2xsYWJvcmF0aW9uIHdpdGggdGhlIEV1cm9wZWFuIEFzc29jaWF0aW9uIGZvciBDYXJk
aW8tVGhvcmFjaWMgU3VyZ2VyeSAoRUFDVFMpOiBUaGUgVGFzayBGb3JjZSBmb3IgdGhlIGRpYWdu
b3NpcyBhbmQgbWFuYWdlbWVudCBvZiBhdHJpYWwgZmlicmlsbGF0aW9uIG9mIHRoZSBFdXJvcGVh
biBTb2NpZXR5IG9mIENhcmRpb2xvZ3kgKEVTQykgRGV2ZWxvcGVkIHdpdGggdGhlIHNwZWNpYWwg
Y29udHJpYnV0aW9uIG9mIHRoZSBFdXJvcGVhbiBIZWFydCBSaHl0aG0gQXNzb2NpYXRpb24gKEVI
UkEpIG9mIHRoZSBFU0M8L3RpdGxlPjxzZWNvbmRhcnktdGl0bGU+RXVyb3BlYW4gSGVhcnQgSm91
cm5hbDwvc2Vjb25kYXJ5LXRpdGxlPjwvdGl0bGVzPjxwZXJpb2RpY2FsPjxmdWxsLXRpdGxlPkV1
cm9wZWFuIGhlYXJ0IGpvdXJuYWw8L2Z1bGwtdGl0bGU+PGFiYnItMT5FdXIgSGVhcnQgSjwvYWJi
ci0xPjwvcGVyaW9kaWNhbD48ZGF0ZXM+PHllYXI+MjAyMDwveWVhcj48L2RhdGVzPjxpc2JuPjAx
OTUtNjY4WDwvaXNibj48dXJscz48cmVsYXRlZC11cmxzPjx1cmw+aHR0cHM6Ly9kb2kub3JnLzEw
LjEwOTMvZXVyaGVhcnRqL2VoYWE2MTI8L3VybD48L3JlbGF0ZWQtdXJscz48L3VybHM+PGN1c3Rv
bTE+ZWhhYTYxMjwvY3VzdG9tMT48ZWxlY3Ryb25pYy1yZXNvdXJjZS1udW0+MTAuMTA5My9ldXJo
ZWFydGovZWhhYTYxMjwvZWxlY3Ryb25pYy1yZXNvdXJjZS1udW0+PGFjY2Vzcy1kYXRlPjEyLzE0
LzIwMjA8L2FjY2Vzcy1kYXRlPjwvcmVjb3JkPjwvQ2l0ZT48L0VuZE5vdGU+
</w:fldData>
          </w:fldChar>
        </w:r>
        <w:r w:rsidR="003C6665">
          <w:instrText xml:space="preserve"> ADDIN EN.CITE </w:instrText>
        </w:r>
        <w:r w:rsidR="003C6665">
          <w:fldChar w:fldCharType="begin">
            <w:fldData xml:space="preserve">PEVuZE5vdGU+PENpdGU+PEF1dGhvcj5IaW5kcmlja3M8L0F1dGhvcj48WWVhcj4yMDIwPC9ZZWFy
PjxSZWNOdW0+MjA5MjwvUmVjTnVtPjxEaXNwbGF5VGV4dD48c3R5bGUgZmFjZT0ic3VwZXJzY3Jp
cHQiPjE8L3N0eWxlPjwvRGlzcGxheVRleHQ+PHJlY29yZD48cmVjLW51bWJlcj4yMDkyPC9yZWMt
bnVtYmVyPjxmb3JlaWduLWtleXM+PGtleSBhcHA9IkVOIiBkYi1pZD0iMnB3ZDJzZmYzOXM5eDdl
YXJ6OHg5ZDVzd3dwdnowdzJ4ZHZ0IiB0aW1lc3RhbXA9IjE2MDc5NDcxNTIiPjIwOTI8L2tleT48
L2ZvcmVpZ24ta2V5cz48cmVmLXR5cGUgbmFtZT0iSm91cm5hbCBBcnRpY2xlIj4xNzwvcmVmLXR5
cGU+PGNvbnRyaWJ1dG9ycz48YXV0aG9ycz48YXV0aG9yPkhpbmRyaWNrcywgR2VyaGFyZDwvYXV0
aG9yPjxhdXRob3I+UG90cGFyYSwgVGF0amFuYTwvYXV0aG9yPjxhdXRob3I+RGFncmVzLCBOaWtv
bGFvczwvYXV0aG9yPjxhdXRob3I+QXJiZWxvLCBFbGVuYTwvYXV0aG9yPjxhdXRob3I+QmF4LCBK
ZXJvZW4gSjwvYXV0aG9yPjxhdXRob3I+QmxvbXN0csO2bS1MdW5kcXZpc3QsIENhcmluYTwvYXV0
aG9yPjxhdXRob3I+Qm9yaWFuaSwgR2l1c2VwcGU8L2F1dGhvcj48YXV0aG9yPkNhc3RlbGxhLCBN
YW51ZWw8L2F1dGhvcj48YXV0aG9yPkRhbiwgR2hlb3JnaGUtQW5kcmVpPC9hdXRob3I+PGF1dGhv
cj5EaWxhdmVyaXMsIFBvbHljaHJvbmlzIEU8L2F1dGhvcj48YXV0aG9yPkZhdWNoaWVyLCBMYXVy
ZW50PC9hdXRob3I+PGF1dGhvcj5GaWxpcHBhdG9zLCBHZXJhc2ltb3M8L2F1dGhvcj48YXV0aG9y
PkthbG1hbiwgSm9uYXRoYW4gTTwvYXV0aG9yPjxhdXRob3I+TGEgTWVpciwgTWFyazwvYXV0aG9y
PjxhdXRob3I+TGFuZSwgRGVpcmRyZSBBPC9hdXRob3I+PGF1dGhvcj5MZWJlYXUsIEplYW4tUGll
cnJlPC9hdXRob3I+PGF1dGhvcj5MZXR0aW5vLCBNYWRkYWxlbmE8L2F1dGhvcj48YXV0aG9yPkxp
cCwgR3JlZ29yeSBZIEg8L2F1dGhvcj48YXV0aG9yPlBpbnRvLCBGYXVzdG8gSjwvYXV0aG9yPjxh
dXRob3I+VGhvbWFzLCBHIE5laWw8L2F1dGhvcj48YXV0aG9yPlZhbGdpbWlnbGksIE1hcmNvPC9h
dXRob3I+PGF1dGhvcj5WYW4gR2VsZGVyLCBJc2FiZWxsZSBDPC9hdXRob3I+PGF1dGhvcj5WYW4g
UHV0dGUsIEJhcnQgUDwvYXV0aG9yPjxhdXRob3I+V2F0a2lucywgQ2Fyb2xpbmUgTDwvYXV0aG9y
PjxhdXRob3I+RVNDIFNjaWVudGlmaWMgRG9jdW1lbnQgR3JvdXA8L2F1dGhvcj48L2F1dGhvcnM+
PC9jb250cmlidXRvcnM+PHRpdGxlcz48dGl0bGU+MjAyMCBFU0MgR3VpZGVsaW5lcyBmb3IgdGhl
IGRpYWdub3NpcyBhbmQgbWFuYWdlbWVudCBvZiBhdHJpYWwgZmlicmlsbGF0aW9uIGRldmVsb3Bl
ZCBpbiBjb2xsYWJvcmF0aW9uIHdpdGggdGhlIEV1cm9wZWFuIEFzc29jaWF0aW9uIGZvciBDYXJk
aW8tVGhvcmFjaWMgU3VyZ2VyeSAoRUFDVFMpOiBUaGUgVGFzayBGb3JjZSBmb3IgdGhlIGRpYWdu
b3NpcyBhbmQgbWFuYWdlbWVudCBvZiBhdHJpYWwgZmlicmlsbGF0aW9uIG9mIHRoZSBFdXJvcGVh
biBTb2NpZXR5IG9mIENhcmRpb2xvZ3kgKEVTQykgRGV2ZWxvcGVkIHdpdGggdGhlIHNwZWNpYWwg
Y29udHJpYnV0aW9uIG9mIHRoZSBFdXJvcGVhbiBIZWFydCBSaHl0aG0gQXNzb2NpYXRpb24gKEVI
UkEpIG9mIHRoZSBFU0M8L3RpdGxlPjxzZWNvbmRhcnktdGl0bGU+RXVyb3BlYW4gSGVhcnQgSm91
cm5hbDwvc2Vjb25kYXJ5LXRpdGxlPjwvdGl0bGVzPjxwZXJpb2RpY2FsPjxmdWxsLXRpdGxlPkV1
cm9wZWFuIGhlYXJ0IGpvdXJuYWw8L2Z1bGwtdGl0bGU+PGFiYnItMT5FdXIgSGVhcnQgSjwvYWJi
ci0xPjwvcGVyaW9kaWNhbD48ZGF0ZXM+PHllYXI+MjAyMDwveWVhcj48L2RhdGVzPjxpc2JuPjAx
OTUtNjY4WDwvaXNibj48dXJscz48cmVsYXRlZC11cmxzPjx1cmw+aHR0cHM6Ly9kb2kub3JnLzEw
LjEwOTMvZXVyaGVhcnRqL2VoYWE2MTI8L3VybD48L3JlbGF0ZWQtdXJscz48L3VybHM+PGN1c3Rv
bTE+ZWhhYTYxMjwvY3VzdG9tMT48ZWxlY3Ryb25pYy1yZXNvdXJjZS1udW0+MTAuMTA5My9ldXJo
ZWFydGovZWhhYTYxMjwvZWxlY3Ryb25pYy1yZXNvdXJjZS1udW0+PGFjY2Vzcy1kYXRlPjEyLzE0
LzIwMjA8L2FjY2Vzcy1kYXRlPjwvcmVjb3JkPjwvQ2l0ZT48L0VuZE5vdGU+
</w:fldData>
          </w:fldChar>
        </w:r>
        <w:r w:rsidR="003C6665">
          <w:instrText xml:space="preserve"> ADDIN EN.CITE.DATA </w:instrText>
        </w:r>
        <w:r w:rsidR="003C6665">
          <w:fldChar w:fldCharType="separate"/>
        </w:r>
        <w:r w:rsidR="003C6665">
          <w:fldChar w:fldCharType="end"/>
        </w:r>
        <w:r w:rsidR="003C6665">
          <w:fldChar w:fldCharType="separate"/>
        </w:r>
        <w:r w:rsidRPr="003C6665" w:rsidR="003C6665">
          <w:rPr>
            <w:noProof/>
            <w:vertAlign w:val="superscript"/>
          </w:rPr>
          <w:t>1</w:t>
        </w:r>
        <w:r w:rsidR="003C6665">
          <w:fldChar w:fldCharType="end"/>
        </w:r>
      </w:hyperlink>
      <w:r w:rsidRPr="00BC448D">
        <w:t xml:space="preserve"> Twelve-lead</w:t>
      </w:r>
      <w:r w:rsidR="00A5433E">
        <w:t xml:space="preserve"> </w:t>
      </w:r>
      <w:r w:rsidR="00A5433E">
        <w:t>ECGs</w:t>
      </w:r>
      <w:r w:rsidRPr="00BC448D">
        <w:t xml:space="preserve">, Holter monitors, patches and event recorders are </w:t>
      </w:r>
      <w:r w:rsidR="00A5433E">
        <w:t>routinely</w:t>
      </w:r>
      <w:r w:rsidRPr="00BC448D" w:rsidR="00A5433E">
        <w:t xml:space="preserve"> </w:t>
      </w:r>
      <w:r w:rsidR="00A5433E">
        <w:t>employed</w:t>
      </w:r>
      <w:r w:rsidRPr="00BC448D" w:rsidR="00A5433E">
        <w:t xml:space="preserve"> </w:t>
      </w:r>
      <w:r w:rsidRPr="00BC448D">
        <w:t xml:space="preserve">to detect AF episodes. However, the unpredictable nature of AF </w:t>
      </w:r>
      <w:r w:rsidR="00A5433E">
        <w:t>results in a</w:t>
      </w:r>
      <w:r w:rsidRPr="00BC448D">
        <w:t xml:space="preserve"> relatively low diagnostic yield from intermittent monitoring when compared to prolonged continuous rhythm monitoring with implantable cardiac monitors (ICMs). </w:t>
      </w:r>
      <w:r w:rsidR="00A5433E">
        <w:t>Recently</w:t>
      </w:r>
      <w:r w:rsidRPr="00BC448D">
        <w:t xml:space="preserve">, there has been a renewed interest in </w:t>
      </w:r>
      <w:r w:rsidR="00A5433E">
        <w:t>using</w:t>
      </w:r>
      <w:r w:rsidRPr="00BC448D" w:rsidR="00A5433E">
        <w:t xml:space="preserve"> </w:t>
      </w:r>
      <w:r w:rsidRPr="00BC448D">
        <w:t>ICMs for AF diagnosis following cryptogenic strokes</w:t>
      </w:r>
      <w:r w:rsidRPr="00BC448D">
        <w:fldChar w:fldCharType="begin">
          <w:fldData xml:space="preserve">PEVuZE5vdGU+PENpdGU+PEF1dGhvcj5TYW5uYTwvQXV0aG9yPjxZZWFyPjIwMTQ8L1llYXI+PFJl
Y051bT4zMzU2PC9SZWNOdW0+PERpc3BsYXlUZXh0PjxzdHlsZSBmYWNlPSJzdXBlcnNjcmlwdCI+
MiwgMzwvc3R5bGU+PC9EaXNwbGF5VGV4dD48cmVjb3JkPjxyZWMtbnVtYmVyPjMzNTY8L3JlYy1u
dW1iZXI+PGZvcmVpZ24ta2V5cz48a2V5IGFwcD0iRU4iIGRiLWlkPSIycHdkMnNmZjM5czl4N2Vh
cno4eDlkNXN3d3B2ejB3MnhkdnQiIHRpbWVzdGFtcD0iMTYzNzE0NzY5NSI+MzM1Njwva2V5Pjwv
Zm9yZWlnbi1rZXlzPjxyZWYtdHlwZSBuYW1lPSJKb3VybmFsIEFydGljbGUiPjE3PC9yZWYtdHlw
ZT48Y29udHJpYnV0b3JzPjxhdXRob3JzPjxhdXRob3I+U2FubmEsIFQuPC9hdXRob3I+PGF1dGhv
cj5EaWVuZXIsIEguIEMuPC9hdXRob3I+PGF1dGhvcj5QYXNzbWFuLCBSLiBTLjwvYXV0aG9yPjxh
dXRob3I+RGkgTGF6emFybywgVi48L2F1dGhvcj48YXV0aG9yPkJlcm5zdGVpbiwgUi4gQS48L2F1
dGhvcj48YXV0aG9yPk1vcmlsbG8sIEMuIEEuPC9hdXRob3I+PGF1dGhvcj5SeW1lciwgTS4gTS48
L2F1dGhvcj48YXV0aG9yPlRoaWpzLCBWLjwvYXV0aG9yPjxhdXRob3I+Um9nZXJzLCBULjwvYXV0
aG9yPjxhdXRob3I+QmVja2VycywgRi48L2F1dGhvcj48YXV0aG9yPkxpbmRib3JnLCBLLjwvYXV0
aG9yPjxhdXRob3I+QnJhY2htYW5uLCBKLjwvYXV0aG9yPjwvYXV0aG9ycz48L2NvbnRyaWJ1dG9y
cz48YXV0aC1hZGRyZXNzPkZyb20gdGhlIENhdGhvbGljIFVuaXZlcnNpdHkgb2YgdGhlIFNhY3Jl
ZCBIZWFydCwgSW5zdGl0dXRlIG9mIENhcmRpb2xvZ3kgKFQuUy4pLCBhbmQgSW5zdGl0dXRlIG9m
IE5ldXJvbG9neSwgQ2FtcHVzIEJpby1NZWRpY28gVW5pdmVyc2l0eSAoVi5ELkwuKSAtIGJvdGgg
aW4gUm9tZTsgdGhlIERlcGFydG1lbnQgb2YgTmV1cm9sb2d5IGFuZCBTdHJva2UgQ2VudGVyLCBV
bml2ZXJzaXR5IEhvc3BpdGFsIEVzc2VuLCBFc3NlbiAoSC4tQy5ELiksIGFuZCBIb3NwaXRhbCBL
bGluaWt1bSBDb2J1cmcsIFRlYWNoaW5nIEhvc3BpdGFsIG9mIHRoZSBVbml2ZXJzaXR5IG9mIFfD
vHJ6YnVyZywgQ29idXJnIChKLkIuKSAtIGJvdGggaW4gR2VybWFueTsgQmx1aG0gQ2FyZGlvdmFz
Y3VsYXIgSW5zdGl0dXRlIChSLlMuUC4pIGFuZCBEYXZlZSBEZXBhcnRtZW50IG9mIE5ldXJvbG9n
eSAoUi5BLkIuKSwgTm9ydGh3ZXN0ZXJuIFVuaXZlcnNpdHkgRmVpbmJlcmcgU2Nob29sIG9mIE1l
ZGljaW5lLCBDaGljYWdvOyBQb3B1bGF0aW9uIEhlYWx0aCBSZXNlYXJjaCBJbnN0aXR1dGUsIE1j
TWFzdGVyIFVuaXZlcnNpdHksIEhhbWlsdG9uLCBPTiwgQ2FuYWRhIChDLkEuTS4pOyBVbml2ZXJz
aXR5IG9mIEthbnNhcyBNZWRpY2FsIENlbnRlciwgS2Fuc2FzIENpdHkgKE0uTS5SLik7IHRoZSBL
VSBMZXV2ZW4gRGVwYXJ0bWVudCBvZiBOZXVyb3NjaWVuY2VzLCB0aGUgVklCLVZlc2FsaXVzIFJl
c2VhcmNoIENlbnRlciwgYW5kIHRoZSBEZXBhcnRtZW50IG9mIE5ldXJvbG9neSwgVW5pdmVyc2l0
eSBIb3NwaXRhbHMgTGV1dmVuIC0gYWxsIGluIExldXZlbiwgQmVsZ2l1bSAoVi5ULik7IE1lZHRy
b25pYywgTW91bmRzIFZpZXcsIE1OIChULlIuLCBLLkwuKTsgYW5kIE1lZHRyb25pYywgTWFhc3Ry
aWNodCwgdGhlIE5ldGhlcmxhbmRzIChGLkIuKS48L2F1dGgtYWRkcmVzcz48dGl0bGVzPjx0aXRs
ZT5DcnlwdG9nZW5pYyBzdHJva2UgYW5kIHVuZGVybHlpbmcgYXRyaWFsIGZpYnJpbGxhdGlvbjwv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bHQtcGVyaW9kaWNhbD48cGFnZXM+MjQ3OC04NjwvcGFnZXM+PHZvbHVtZT4zNzA8L3ZvbHVtZT48
bnVtYmVyPjI2PC9udW1iZXI+PGVkaXRpb24+MjAxNC8wNi8yNjwvZWRpdGlvbj48a2V5d29yZHM+
PGtleXdvcmQ+QWdlZDwva2V5d29yZD48a2V5d29yZD5BbnRpY29hZ3VsYW50cy90aGVyYXBldXRp
YyB1c2U8L2tleXdvcmQ+PGtleXdvcmQ+QXRyaWFsIEZpYnJpbGxhdGlvbi9jb21wbGljYXRpb25z
LypkaWFnbm9zaXM8L2tleXdvcmQ+PGtleXdvcmQ+KkVsZWN0cm9jYXJkaW9ncmFwaHksIEFtYnVs
YXRvcnk8L2tleXdvcmQ+PGtleXdvcmQ+RmVtYWxlPC9rZXl3b3JkPjxrZXl3b3JkPkZvbGxvdy1V
cCBTdHVkaWVzPC9rZXl3b3JkPjxrZXl3b3JkPkh1bWFuczwva2V5d29yZD48a2V5d29yZD5NYWxl
PC9rZXl3b3JkPjxrZXl3b3JkPk1pZGRsZSBBZ2VkPC9rZXl3b3JkPjxrZXl3b3JkPk1vbml0b3Jp
bmcsIFBoeXNpb2xvZ2ljL21ldGhvZHM8L2tleXdvcmQ+PGtleXdvcmQ+U3Ryb2tlL2RydWcgdGhl
cmFweS8qZXRpb2xvZ3k8L2tleXdvcmQ+PC9rZXl3b3Jkcz48ZGF0ZXM+PHllYXI+MjAxNDwveWVh
cj48cHViLWRhdGVzPjxkYXRlPkp1biAyNjwvZGF0ZT48L3B1Yi1kYXRlcz48L2RhdGVzPjxpc2Ju
PjAwMjgtNDc5MzwvaXNibj48YWNjZXNzaW9uLW51bT4yNDk2MzU2NzwvYWNjZXNzaW9uLW51bT48
dXJscz48L3VybHM+PGVsZWN0cm9uaWMtcmVzb3VyY2UtbnVtPjEwLjEwNTYvTkVKTW9hMTMxMzYw
MDwvZWxlY3Ryb25pYy1yZXNvdXJjZS1udW0+PHJlbW90ZS1kYXRhYmFzZS1wcm92aWRlcj5ObG08
L3JlbW90ZS1kYXRhYmFzZS1wcm92aWRlcj48bGFuZ3VhZ2U+ZW5nPC9sYW5ndWFnZT48L3JlY29y
ZD48L0NpdGU+PENpdGU+PEF1dGhvcj5aaWVnbGVyPC9BdXRob3I+PFllYXI+MjAxNzwvWWVhcj48
UmVjTnVtPjMzNTc8L1JlY051bT48cmVjb3JkPjxyZWMtbnVtYmVyPjMzNTc8L3JlYy1udW1iZXI+
PGZvcmVpZ24ta2V5cz48a2V5IGFwcD0iRU4iIGRiLWlkPSIycHdkMnNmZjM5czl4N2Vhcno4eDlk
NXN3d3B2ejB3MnhkdnQiIHRpbWVzdGFtcD0iMTYzNzE0Nzg1MyI+MzM1Nzwva2V5PjwvZm9yZWln
bi1rZXlzPjxyZWYtdHlwZSBuYW1lPSJKb3VybmFsIEFydGljbGUiPjE3PC9yZWYtdHlwZT48Y29u
dHJpYnV0b3JzPjxhdXRob3JzPjxhdXRob3I+WmllZ2xlciwgUC4gRC48L2F1dGhvcj48YXV0aG9y
PlJvZ2VycywgSi4gRC48L2F1dGhvcj48YXV0aG9yPkZlcnJlaXJhLCBTLiBXLjwvYXV0aG9yPjxh
dXRob3I+TmljaG9scywgQS4gSi48L2F1dGhvcj48YXV0aG9yPlJpY2hhcmRzLCBNLjwvYXV0aG9y
PjxhdXRob3I+S29laGxlciwgSi4gTC48L2F1dGhvcj48YXV0aG9yPlNhcmthciwgUy48L2F1dGhv
cj48L2F1dGhvcnM+PC9jb250cmlidXRvcnM+PGF1dGgtYWRkcmVzcz5NZWR0cm9uaWMgQ2FyZGlh
YyBSaHl0aG0gSGVhcnQgRmFpbHVyZSwgTW91bmRzIFZpZXcsIE1OLCBVbml0ZWQgU3RhdGVzLiBF
bGVjdHJvbmljIGFkZHJlc3M6IHBhdWwuZGF2aWQuemllZ2xlckBtZWR0cm9uaWMuY29tLiYjeEQ7
U2NyaXBwcyBDbGluaWMsIExhIEpvbGxhLCBDQSwgVW5pdGVkIFN0YXRlcy4mI3hEO1N0LiBMb3Vp
cyBVbml2ZXJzaXR5LCBTdC4gTG91aXMsIE1PLCBVbml0ZWQgU3RhdGVzLiYjeEQ7T2hpb0hlYWx0
aCBIZWFydCAmYW1wOyBWYXNjdWxhciBQaHlzaWNpYW5zLCBDb2x1bWJ1cywgT0gsIFVuaXRlZCBT
dGF0ZXMuJiN4RDtQcm9NZWRpY2EgUGh5c2ljaWFucyBDYXJkaW9sb2d5LCBUb2xlZG8sIE9ILCBV
bml0ZWQgU3RhdGVzLiYjeEQ7TWVkdHJvbmljIENhcmRpYWMgUmh5dGhtIEhlYXJ0IEZhaWx1cmUs
IE1vdW5kcyBWaWV3LCBNTiwgVW5pdGVkIFN0YXRlcy48L2F1dGgtYWRkcmVzcz48dGl0bGVzPjx0
aXRsZT5Mb25nLXRlcm0gZGV0ZWN0aW9uIG9mIGF0cmlhbCBmaWJyaWxsYXRpb24gd2l0aCBpbnNl
cnRhYmxlIGNhcmRpYWMgbW9uaXRvcnMgaW4gYSByZWFsLXdvcmxkIGNyeXB0b2dlbmljIHN0cm9r
ZSBwb3B1bGF0aW9uPC90aXRsZT48c2Vjb25kYXJ5LXRpdGxlPkludCBKIENhcmRpb2w8L3NlY29u
ZGFyeS10aXRsZT48YWx0LXRpdGxlPkludGVybmF0aW9uYWwgam91cm5hbCBvZiBjYXJkaW9sb2d5
PC9hbHQtdGl0bGU+PC90aXRsZXM+PGFsdC1wZXJpb2RpY2FsPjxmdWxsLXRpdGxlPkludGVybmF0
aW9uYWwgam91cm5hbCBvZiBjYXJkaW9sb2d5PC9mdWxsLXRpdGxlPjwvYWx0LXBlcmlvZGljYWw+
PHBhZ2VzPjE3NS0xNzk8L3BhZ2VzPjx2b2x1bWU+MjQ0PC92b2x1bWU+PGVkaXRpb24+MjAxNy8w
Ni8xOTwvZWRpdGlvbj48a2V5d29yZHM+PGtleXdvcmQ+QWdlZDwva2V5d29yZD48a2V5d29yZD5B
dHJpYWwgRmlicmlsbGF0aW9uLypkaWFnbm9zaXMvKnBoeXNpb3BhdGhvbG9neTwva2V5d29yZD48
a2V5d29yZD5Db2hvcnQgU3R1ZGllczwva2V5d29yZD48a2V5d29yZD5EZWZpYnJpbGxhdG9ycywg
SW1wbGFudGFibGUvKnRyZW5kczwva2V5d29yZD48a2V5d29yZD5FbGVjdHJvY2FyZGlvZ3JhcGh5
LCBBbWJ1bGF0b3J5Lyp0cmVuZHM8L2tleXdvcmQ+PGtleXdvcmQ+RmVtYWxlPC9rZXl3b3JkPjxr
ZXl3b3JkPkZvbGxvdy1VcCBTdHVkaWVzPC9rZXl3b3JkPjxrZXl3b3JkPkh1bWFuczwva2V5d29y
ZD48a2V5d29yZD5NYWxlPC9rZXl3b3JkPjxrZXl3b3JkPk1pZGRsZSBBZ2VkPC9rZXl3b3JkPjxr
ZXl3b3JkPlN0cm9rZS8qZGlhZ25vc2lzLypwaHlzaW9wYXRob2xvZ3k8L2tleXdvcmQ+PGtleXdv
cmQ+VGltZSBGYWN0b3JzPC9rZXl3b3JkPjwva2V5d29yZHM+PGRhdGVzPjx5ZWFyPjIwMTc8L3ll
YXI+PHB1Yi1kYXRlcz48ZGF0ZT5PY3QgMTwvZGF0ZT48L3B1Yi1kYXRlcz48L2RhdGVzPjxpc2Ju
PjAxNjctNTI3MzwvaXNibj48YWNjZXNzaW9uLW51bT4yODYyNDMzMTwvYWNjZXNzaW9uLW51bT48
dXJscz48L3VybHM+PGVsZWN0cm9uaWMtcmVzb3VyY2UtbnVtPjEwLjEwMTYvai5pamNhcmQuMjAx
Ny4wNi4wMzk8L2VsZWN0cm9uaWMtcmVzb3VyY2UtbnVtPjxyZW1vdGUtZGF0YWJhc2UtcHJvdmlk
ZXI+TmxtPC9yZW1vdGUtZGF0YWJhc2UtcHJvdmlkZXI+PGxhbmd1YWdlPmVuZzwvbGFuZ3VhZ2U+
PC9yZWNvcmQ+PC9DaXRlPjwvRW5kTm90ZT4A
</w:fldData>
        </w:fldChar>
      </w:r>
      <w:r w:rsidR="003C6665">
        <w:instrText xml:space="preserve"> ADDIN EN.CITE </w:instrText>
      </w:r>
      <w:r w:rsidR="003C6665">
        <w:fldChar w:fldCharType="begin">
          <w:fldData xml:space="preserve">PEVuZE5vdGU+PENpdGU+PEF1dGhvcj5TYW5uYTwvQXV0aG9yPjxZZWFyPjIwMTQ8L1llYXI+PFJl
Y051bT4zMzU2PC9SZWNOdW0+PERpc3BsYXlUZXh0PjxzdHlsZSBmYWNlPSJzdXBlcnNjcmlwdCI+
MiwgMzwvc3R5bGU+PC9EaXNwbGF5VGV4dD48cmVjb3JkPjxyZWMtbnVtYmVyPjMzNTY8L3JlYy1u
dW1iZXI+PGZvcmVpZ24ta2V5cz48a2V5IGFwcD0iRU4iIGRiLWlkPSIycHdkMnNmZjM5czl4N2Vh
cno4eDlkNXN3d3B2ejB3MnhkdnQiIHRpbWVzdGFtcD0iMTYzNzE0NzY5NSI+MzM1Njwva2V5Pjwv
Zm9yZWlnbi1rZXlzPjxyZWYtdHlwZSBuYW1lPSJKb3VybmFsIEFydGljbGUiPjE3PC9yZWYtdHlw
ZT48Y29udHJpYnV0b3JzPjxhdXRob3JzPjxhdXRob3I+U2FubmEsIFQuPC9hdXRob3I+PGF1dGhv
cj5EaWVuZXIsIEguIEMuPC9hdXRob3I+PGF1dGhvcj5QYXNzbWFuLCBSLiBTLjwvYXV0aG9yPjxh
dXRob3I+RGkgTGF6emFybywgVi48L2F1dGhvcj48YXV0aG9yPkJlcm5zdGVpbiwgUi4gQS48L2F1
dGhvcj48YXV0aG9yPk1vcmlsbG8sIEMuIEEuPC9hdXRob3I+PGF1dGhvcj5SeW1lciwgTS4gTS48
L2F1dGhvcj48YXV0aG9yPlRoaWpzLCBWLjwvYXV0aG9yPjxhdXRob3I+Um9nZXJzLCBULjwvYXV0
aG9yPjxhdXRob3I+QmVja2VycywgRi48L2F1dGhvcj48YXV0aG9yPkxpbmRib3JnLCBLLjwvYXV0
aG9yPjxhdXRob3I+QnJhY2htYW5uLCBKLjwvYXV0aG9yPjwvYXV0aG9ycz48L2NvbnRyaWJ1dG9y
cz48YXV0aC1hZGRyZXNzPkZyb20gdGhlIENhdGhvbGljIFVuaXZlcnNpdHkgb2YgdGhlIFNhY3Jl
ZCBIZWFydCwgSW5zdGl0dXRlIG9mIENhcmRpb2xvZ3kgKFQuUy4pLCBhbmQgSW5zdGl0dXRlIG9m
IE5ldXJvbG9neSwgQ2FtcHVzIEJpby1NZWRpY28gVW5pdmVyc2l0eSAoVi5ELkwuKSAtIGJvdGgg
aW4gUm9tZTsgdGhlIERlcGFydG1lbnQgb2YgTmV1cm9sb2d5IGFuZCBTdHJva2UgQ2VudGVyLCBV
bml2ZXJzaXR5IEhvc3BpdGFsIEVzc2VuLCBFc3NlbiAoSC4tQy5ELiksIGFuZCBIb3NwaXRhbCBL
bGluaWt1bSBDb2J1cmcsIFRlYWNoaW5nIEhvc3BpdGFsIG9mIHRoZSBVbml2ZXJzaXR5IG9mIFfD
vHJ6YnVyZywgQ29idXJnIChKLkIuKSAtIGJvdGggaW4gR2VybWFueTsgQmx1aG0gQ2FyZGlvdmFz
Y3VsYXIgSW5zdGl0dXRlIChSLlMuUC4pIGFuZCBEYXZlZSBEZXBhcnRtZW50IG9mIE5ldXJvbG9n
eSAoUi5BLkIuKSwgTm9ydGh3ZXN0ZXJuIFVuaXZlcnNpdHkgRmVpbmJlcmcgU2Nob29sIG9mIE1l
ZGljaW5lLCBDaGljYWdvOyBQb3B1bGF0aW9uIEhlYWx0aCBSZXNlYXJjaCBJbnN0aXR1dGUsIE1j
TWFzdGVyIFVuaXZlcnNpdHksIEhhbWlsdG9uLCBPTiwgQ2FuYWRhIChDLkEuTS4pOyBVbml2ZXJz
aXR5IG9mIEthbnNhcyBNZWRpY2FsIENlbnRlciwgS2Fuc2FzIENpdHkgKE0uTS5SLik7IHRoZSBL
VSBMZXV2ZW4gRGVwYXJ0bWVudCBvZiBOZXVyb3NjaWVuY2VzLCB0aGUgVklCLVZlc2FsaXVzIFJl
c2VhcmNoIENlbnRlciwgYW5kIHRoZSBEZXBhcnRtZW50IG9mIE5ldXJvbG9neSwgVW5pdmVyc2l0
eSBIb3NwaXRhbHMgTGV1dmVuIC0gYWxsIGluIExldXZlbiwgQmVsZ2l1bSAoVi5ULik7IE1lZHRy
b25pYywgTW91bmRzIFZpZXcsIE1OIChULlIuLCBLLkwuKTsgYW5kIE1lZHRyb25pYywgTWFhc3Ry
aWNodCwgdGhlIE5ldGhlcmxhbmRzIChGLkIuKS48L2F1dGgtYWRkcmVzcz48dGl0bGVzPjx0aXRs
ZT5DcnlwdG9nZW5pYyBzdHJva2UgYW5kIHVuZGVybHlpbmcgYXRyaWFsIGZpYnJpbGxhdGlvbjwv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bHQtcGVyaW9kaWNhbD48cGFnZXM+MjQ3OC04NjwvcGFnZXM+PHZvbHVtZT4zNzA8L3ZvbHVtZT48
bnVtYmVyPjI2PC9udW1iZXI+PGVkaXRpb24+MjAxNC8wNi8yNjwvZWRpdGlvbj48a2V5d29yZHM+
PGtleXdvcmQ+QWdlZDwva2V5d29yZD48a2V5d29yZD5BbnRpY29hZ3VsYW50cy90aGVyYXBldXRp
YyB1c2U8L2tleXdvcmQ+PGtleXdvcmQ+QXRyaWFsIEZpYnJpbGxhdGlvbi9jb21wbGljYXRpb25z
LypkaWFnbm9zaXM8L2tleXdvcmQ+PGtleXdvcmQ+KkVsZWN0cm9jYXJkaW9ncmFwaHksIEFtYnVs
YXRvcnk8L2tleXdvcmQ+PGtleXdvcmQ+RmVtYWxlPC9rZXl3b3JkPjxrZXl3b3JkPkZvbGxvdy1V
cCBTdHVkaWVzPC9rZXl3b3JkPjxrZXl3b3JkPkh1bWFuczwva2V5d29yZD48a2V5d29yZD5NYWxl
PC9rZXl3b3JkPjxrZXl3b3JkPk1pZGRsZSBBZ2VkPC9rZXl3b3JkPjxrZXl3b3JkPk1vbml0b3Jp
bmcsIFBoeXNpb2xvZ2ljL21ldGhvZHM8L2tleXdvcmQ+PGtleXdvcmQ+U3Ryb2tlL2RydWcgdGhl
cmFweS8qZXRpb2xvZ3k8L2tleXdvcmQ+PC9rZXl3b3Jkcz48ZGF0ZXM+PHllYXI+MjAxNDwveWVh
cj48cHViLWRhdGVzPjxkYXRlPkp1biAyNjwvZGF0ZT48L3B1Yi1kYXRlcz48L2RhdGVzPjxpc2Ju
PjAwMjgtNDc5MzwvaXNibj48YWNjZXNzaW9uLW51bT4yNDk2MzU2NzwvYWNjZXNzaW9uLW51bT48
dXJscz48L3VybHM+PGVsZWN0cm9uaWMtcmVzb3VyY2UtbnVtPjEwLjEwNTYvTkVKTW9hMTMxMzYw
MDwvZWxlY3Ryb25pYy1yZXNvdXJjZS1udW0+PHJlbW90ZS1kYXRhYmFzZS1wcm92aWRlcj5ObG08
L3JlbW90ZS1kYXRhYmFzZS1wcm92aWRlcj48bGFuZ3VhZ2U+ZW5nPC9sYW5ndWFnZT48L3JlY29y
ZD48L0NpdGU+PENpdGU+PEF1dGhvcj5aaWVnbGVyPC9BdXRob3I+PFllYXI+MjAxNzwvWWVhcj48
UmVjTnVtPjMzNTc8L1JlY051bT48cmVjb3JkPjxyZWMtbnVtYmVyPjMzNTc8L3JlYy1udW1iZXI+
PGZvcmVpZ24ta2V5cz48a2V5IGFwcD0iRU4iIGRiLWlkPSIycHdkMnNmZjM5czl4N2Vhcno4eDlk
NXN3d3B2ejB3MnhkdnQiIHRpbWVzdGFtcD0iMTYzNzE0Nzg1MyI+MzM1Nzwva2V5PjwvZm9yZWln
bi1rZXlzPjxyZWYtdHlwZSBuYW1lPSJKb3VybmFsIEFydGljbGUiPjE3PC9yZWYtdHlwZT48Y29u
dHJpYnV0b3JzPjxhdXRob3JzPjxhdXRob3I+WmllZ2xlciwgUC4gRC48L2F1dGhvcj48YXV0aG9y
PlJvZ2VycywgSi4gRC48L2F1dGhvcj48YXV0aG9yPkZlcnJlaXJhLCBTLiBXLjwvYXV0aG9yPjxh
dXRob3I+TmljaG9scywgQS4gSi48L2F1dGhvcj48YXV0aG9yPlJpY2hhcmRzLCBNLjwvYXV0aG9y
PjxhdXRob3I+S29laGxlciwgSi4gTC48L2F1dGhvcj48YXV0aG9yPlNhcmthciwgUy48L2F1dGhv
cj48L2F1dGhvcnM+PC9jb250cmlidXRvcnM+PGF1dGgtYWRkcmVzcz5NZWR0cm9uaWMgQ2FyZGlh
YyBSaHl0aG0gSGVhcnQgRmFpbHVyZSwgTW91bmRzIFZpZXcsIE1OLCBVbml0ZWQgU3RhdGVzLiBF
bGVjdHJvbmljIGFkZHJlc3M6IHBhdWwuZGF2aWQuemllZ2xlckBtZWR0cm9uaWMuY29tLiYjeEQ7
U2NyaXBwcyBDbGluaWMsIExhIEpvbGxhLCBDQSwgVW5pdGVkIFN0YXRlcy4mI3hEO1N0LiBMb3Vp
cyBVbml2ZXJzaXR5LCBTdC4gTG91aXMsIE1PLCBVbml0ZWQgU3RhdGVzLiYjeEQ7T2hpb0hlYWx0
aCBIZWFydCAmYW1wOyBWYXNjdWxhciBQaHlzaWNpYW5zLCBDb2x1bWJ1cywgT0gsIFVuaXRlZCBT
dGF0ZXMuJiN4RDtQcm9NZWRpY2EgUGh5c2ljaWFucyBDYXJkaW9sb2d5LCBUb2xlZG8sIE9ILCBV
bml0ZWQgU3RhdGVzLiYjeEQ7TWVkdHJvbmljIENhcmRpYWMgUmh5dGhtIEhlYXJ0IEZhaWx1cmUs
IE1vdW5kcyBWaWV3LCBNTiwgVW5pdGVkIFN0YXRlcy48L2F1dGgtYWRkcmVzcz48dGl0bGVzPjx0
aXRsZT5Mb25nLXRlcm0gZGV0ZWN0aW9uIG9mIGF0cmlhbCBmaWJyaWxsYXRpb24gd2l0aCBpbnNl
cnRhYmxlIGNhcmRpYWMgbW9uaXRvcnMgaW4gYSByZWFsLXdvcmxkIGNyeXB0b2dlbmljIHN0cm9r
ZSBwb3B1bGF0aW9uPC90aXRsZT48c2Vjb25kYXJ5LXRpdGxlPkludCBKIENhcmRpb2w8L3NlY29u
ZGFyeS10aXRsZT48YWx0LXRpdGxlPkludGVybmF0aW9uYWwgam91cm5hbCBvZiBjYXJkaW9sb2d5
PC9hbHQtdGl0bGU+PC90aXRsZXM+PGFsdC1wZXJpb2RpY2FsPjxmdWxsLXRpdGxlPkludGVybmF0
aW9uYWwgam91cm5hbCBvZiBjYXJkaW9sb2d5PC9mdWxsLXRpdGxlPjwvYWx0LXBlcmlvZGljYWw+
PHBhZ2VzPjE3NS0xNzk8L3BhZ2VzPjx2b2x1bWU+MjQ0PC92b2x1bWU+PGVkaXRpb24+MjAxNy8w
Ni8xOTwvZWRpdGlvbj48a2V5d29yZHM+PGtleXdvcmQ+QWdlZDwva2V5d29yZD48a2V5d29yZD5B
dHJpYWwgRmlicmlsbGF0aW9uLypkaWFnbm9zaXMvKnBoeXNpb3BhdGhvbG9neTwva2V5d29yZD48
a2V5d29yZD5Db2hvcnQgU3R1ZGllczwva2V5d29yZD48a2V5d29yZD5EZWZpYnJpbGxhdG9ycywg
SW1wbGFudGFibGUvKnRyZW5kczwva2V5d29yZD48a2V5d29yZD5FbGVjdHJvY2FyZGlvZ3JhcGh5
LCBBbWJ1bGF0b3J5Lyp0cmVuZHM8L2tleXdvcmQ+PGtleXdvcmQ+RmVtYWxlPC9rZXl3b3JkPjxr
ZXl3b3JkPkZvbGxvdy1VcCBTdHVkaWVzPC9rZXl3b3JkPjxrZXl3b3JkPkh1bWFuczwva2V5d29y
ZD48a2V5d29yZD5NYWxlPC9rZXl3b3JkPjxrZXl3b3JkPk1pZGRsZSBBZ2VkPC9rZXl3b3JkPjxr
ZXl3b3JkPlN0cm9rZS8qZGlhZ25vc2lzLypwaHlzaW9wYXRob2xvZ3k8L2tleXdvcmQ+PGtleXdv
cmQ+VGltZSBGYWN0b3JzPC9rZXl3b3JkPjwva2V5d29yZHM+PGRhdGVzPjx5ZWFyPjIwMTc8L3ll
YXI+PHB1Yi1kYXRlcz48ZGF0ZT5PY3QgMTwvZGF0ZT48L3B1Yi1kYXRlcz48L2RhdGVzPjxpc2Ju
PjAxNjctNTI3MzwvaXNibj48YWNjZXNzaW9uLW51bT4yODYyNDMzMTwvYWNjZXNzaW9uLW51bT48
dXJscz48L3VybHM+PGVsZWN0cm9uaWMtcmVzb3VyY2UtbnVtPjEwLjEwMTYvai5pamNhcmQuMjAx
Ny4wNi4wMzk8L2VsZWN0cm9uaWMtcmVzb3VyY2UtbnVtPjxyZW1vdGUtZGF0YWJhc2UtcHJvdmlk
ZXI+TmxtPC9yZW1vdGUtZGF0YWJhc2UtcHJvdmlkZXI+PGxhbmd1YWdlPmVuZzwvbGFuZ3VhZ2U+
PC9yZWNvcmQ+PC9DaXRlPjwvRW5kTm90ZT4A
</w:fldData>
        </w:fldChar>
      </w:r>
      <w:r w:rsidR="003C6665">
        <w:instrText xml:space="preserve"> ADDIN EN.CITE.DATA </w:instrText>
      </w:r>
      <w:r w:rsidR="003C6665">
        <w:fldChar w:fldCharType="separate"/>
      </w:r>
      <w:r w:rsidR="003C6665">
        <w:fldChar w:fldCharType="end"/>
      </w:r>
      <w:r w:rsidRPr="00BC448D">
        <w:fldChar w:fldCharType="separate"/>
      </w:r>
      <w:hyperlink w:anchor="_ENREF_2" w:tooltip="Sanna, 2014 #3356" w:history="1">
        <w:r w:rsidRPr="003C6665" w:rsidR="003C6665">
          <w:rPr>
            <w:noProof/>
            <w:vertAlign w:val="superscript"/>
          </w:rPr>
          <w:t>2</w:t>
        </w:r>
      </w:hyperlink>
      <w:r w:rsidRPr="003C6665" w:rsidR="003C6665">
        <w:rPr>
          <w:noProof/>
          <w:vertAlign w:val="superscript"/>
        </w:rPr>
        <w:t xml:space="preserve">, </w:t>
      </w:r>
      <w:hyperlink w:anchor="_ENREF_3" w:tooltip="Ziegler, 2017 #3357" w:history="1">
        <w:r w:rsidRPr="003C6665" w:rsidR="003C6665">
          <w:rPr>
            <w:noProof/>
            <w:vertAlign w:val="superscript"/>
          </w:rPr>
          <w:t>3</w:t>
        </w:r>
      </w:hyperlink>
      <w:r w:rsidRPr="00BC448D">
        <w:fldChar w:fldCharType="end"/>
      </w:r>
      <w:r w:rsidRPr="00BC448D">
        <w:t xml:space="preserve"> and </w:t>
      </w:r>
      <w:r w:rsidR="00A5433E">
        <w:t xml:space="preserve">for </w:t>
      </w:r>
      <w:r w:rsidRPr="00BC448D">
        <w:t>monitoring AF burden and recurrence after catheter ablation and cardiac surgery.</w:t>
      </w:r>
      <w:hyperlink w:anchor="_ENREF_4" w:tooltip="Kapa, 2013 #3358" w:history="1">
        <w:r w:rsidRPr="00BC448D" w:rsidR="003C6665">
          <w:fldChar w:fldCharType="begin">
            <w:fldData xml:space="preserve">PEVuZE5vdGU+PENpdGU+PEF1dGhvcj5LYXBhPC9BdXRob3I+PFllYXI+MjAxMzwvWWVhcj48UmVj
TnVtPjMzNTg8L1JlY051bT48RGlzcGxheVRleHQ+PHN0eWxlIGZhY2U9InN1cGVyc2NyaXB0Ij40
LTg8L3N0eWxlPjwvRGlzcGxheVRleHQ+PHJlY29yZD48cmVjLW51bWJlcj4zMzU4PC9yZWMtbnVt
YmVyPjxmb3JlaWduLWtleXM+PGtleSBhcHA9IkVOIiBkYi1pZD0iMnB3ZDJzZmYzOXM5eDdlYXJ6
OHg5ZDVzd3dwdnowdzJ4ZHZ0IiB0aW1lc3RhbXA9IjE2MzcxNDc5ODUiPjMzNTg8L2tleT48L2Zv
cmVpZ24ta2V5cz48cmVmLXR5cGUgbmFtZT0iSm91cm5hbCBBcnRpY2xlIj4xNzwvcmVmLXR5cGU+
PGNvbnRyaWJ1dG9ycz48YXV0aG9ycz48YXV0aG9yPkthcGEsIFMuPC9hdXRob3I+PGF1dGhvcj5F
cHN0ZWluLCBBLiBFLjwvYXV0aG9yPjxhdXRob3I+Q2FsbGFucywgRC4gSi48L2F1dGhvcj48YXV0
aG9yPkdhcmNpYSwgRi4gQy48L2F1dGhvcj48YXV0aG9yPkxpbiwgRC48L2F1dGhvcj48YXV0aG9y
PkJhbGEsIFIuPC9hdXRob3I+PGF1dGhvcj5SaWxleSwgTS4gUC48L2F1dGhvcj48YXV0aG9yPkh1
dGNoaW5zb24sIE0uIEQuPC9hdXRob3I+PGF1dGhvcj5HZXJzdGVuZmVsZCwgRS4gUC48L2F1dGhv
cj48YXV0aG9yPlR6b3UsIFcuPC9hdXRob3I+PGF1dGhvcj5NYXJjaGxpbnNraSwgRi4gRS48L2F1
dGhvcj48YXV0aG9yPkZyYW5rZWwsIEQuIFMuPC9hdXRob3I+PGF1dGhvcj5Db29wZXIsIEouIE0u
PC9hdXRob3I+PGF1dGhvcj5TdXBwbGUsIEcuPC9hdXRob3I+PGF1dGhvcj5EZW8sIFIuPC9hdXRo
b3I+PGF1dGhvcj5WZXJkaW5vLCBSLiBKLjwvYXV0aG9yPjxhdXRob3I+UGF0ZWwsIFYuIFYuPC9h
dXRob3I+PGF1dGhvcj5EaXhpdCwgUy48L2F1dGhvcj48L2F1dGhvcnM+PC9jb250cmlidXRvcnM+
PGF1dGgtYWRkcmVzcz5EaXZpc2lvbiBvZiBDYXJkaW9sb2d5LCBEZXBhcnRtZW50IG9mIE1lZGlj
aW5lLCBIb3NwaXRhbCBvZiB0aGUgVW5pdmVyc2l0eSBvZiBQZW5uc3lsdmFuaWEsIFBoaWxhZGVs
cGhpYSwgUEEsIFVTQS48L2F1dGgtYWRkcmVzcz48dGl0bGVzPjx0aXRsZT5Bc3Nlc3NpbmcgYXJy
aHl0aG1pYSBidXJkZW4gYWZ0ZXIgY2F0aGV0ZXIgYWJsYXRpb24gb2YgYXRyaWFsIGZpYnJpbGxh
dGlvbiB1c2luZyBhbiBpbXBsYW50YWJsZSBsb29wIHJlY29yZGVyOiB0aGUgQUJBQ1VTIHN0dWR5
PC90aXRsZT48c2Vjb25kYXJ5LXRpdGxlPkogQ2FyZGlvdmFzYyBFbGVjdHJvcGh5c2lvbDwvc2Vj
b25kYXJ5LXRpdGxlPjxhbHQtdGl0bGU+Sm91cm5hbCBvZiBjYXJkaW92YXNjdWxhciBlbGVjdHJv
cGh5c2lvbG9neTwvYWx0LXRpdGxlPjwvdGl0bGVzPjxwZXJpb2RpY2FsPjxmdWxsLXRpdGxlPkpv
dXJuYWwgb2YgQ2FyZGlvdmFzY3VsYXIgRWxlY3Ryb3BoeXNpb2xvZ3k8L2Z1bGwtdGl0bGU+PGFi
YnItMT5KIENhcmRpb3Zhc2MgRWxlY3Ryb3BoeXNpb2w8L2FiYnItMT48L3BlcmlvZGljYWw+PGFs
dC1wZXJpb2RpY2FsPjxmdWxsLXRpdGxlPkpvdXJuYWwgb2YgQ2FyZGlvdmFzY3VsYXIgRWxlY3Ry
b3BoeXNpb2xvZ3k8L2Z1bGwtdGl0bGU+PGFiYnItMT5KIENhcmRpb3Zhc2MgRWxlY3Ryb3BoeXNp
b2w8L2FiYnItMT48L2FsdC1wZXJpb2RpY2FsPjxwYWdlcz44NzUtODE8L3BhZ2VzPjx2b2x1bWU+
MjQ8L3ZvbHVtZT48bnVtYmVyPjg8L251bWJlcj48ZWRpdGlvbj4yMDEzLzA0LzEzPC9lZGl0aW9u
PjxrZXl3b3Jkcz48a2V5d29yZD5BcnJoeXRobWlhcywgQ2FyZGlhYy8qZGlhZ25vc2lzLypwaHlz
aW9wYXRob2xvZ3k8L2tleXdvcmQ+PGtleXdvcmQ+QXRyaWFsIEZpYnJpbGxhdGlvbi8qcGh5c2lv
cGF0aG9sb2d5LypzdXJnZXJ5PC9rZXl3b3JkPjxrZXl3b3JkPkNhdGhldGVyIEFibGF0aW9uLypt
ZXRob2RzPC9rZXl3b3JkPjxrZXl3b3JkPkNoaS1TcXVhcmUgRGlzdHJpYnV0aW9uPC9rZXl3b3Jk
PjxrZXl3b3JkPkVsZWN0cm9jYXJkaW9ncmFwaHksIEFtYnVsYXRvcnkvKmluc3RydW1lbnRhdGlv
bjwva2V5d29yZD48a2V5d29yZD5GZW1hbGU8L2tleXdvcmQ+PGtleXdvcmQ+SHVtYW5zPC9rZXl3
b3JkPjxrZXl3b3JkPk1hbGU8L2tleXdvcmQ+PGtleXdvcmQ+TWlkZGxlIEFnZWQ8L2tleXdvcmQ+
PGtleXdvcmQ+UHJvc3BlY3RpdmUgU3R1ZGllczwva2V5d29yZD48a2V5d29yZD5SZWN1cnJlbmNl
PC9rZXl3b3JkPjxrZXl3b3JkPlRyZWF0bWVudCBPdXRjb21lPC9rZXl3b3JkPjwva2V5d29yZHM+
PGRhdGVzPjx5ZWFyPjIwMTM8L3llYXI+PHB1Yi1kYXRlcz48ZGF0ZT5BdWc8L2RhdGU+PC9wdWIt
ZGF0ZXM+PC9kYXRlcz48aXNibj4xMDQ1LTM4NzM8L2lzYm4+PGFjY2Vzc2lvbi1udW0+MjM1Nzc4
MjY8L2FjY2Vzc2lvbi1udW0+PHVybHM+PC91cmxzPjxlbGVjdHJvbmljLXJlc291cmNlLW51bT4x
MC4xMTExL2pjZS4xMjE0MTwvZWxlY3Ryb25pYy1yZXNvdXJjZS1udW0+PHJlbW90ZS1kYXRhYmFz
ZS1wcm92aWRlcj5ObG08L3JlbW90ZS1kYXRhYmFzZS1wcm92aWRlcj48bGFuZ3VhZ2U+ZW5nPC9s
YW5ndWFnZT48L3JlY29yZD48L0NpdGU+PENpdGU+PEF1dGhvcj5NaXR0YWw8L0F1dGhvcj48WWVh
cj4yMDEzPC9ZZWFyPjxSZWNOdW0+MzM1OTwvUmVjTnVtPjxyZWNvcmQ+PHJlYy1udW1iZXI+MzM1
OTwvcmVjLW51bWJlcj48Zm9yZWlnbi1rZXlzPjxrZXkgYXBwPSJFTiIgZGItaWQ9IjJwd2Qyc2Zm
MzlzOXg3ZWFyejh4OWQ1c3d3cHZ6MHcyeGR2dCIgdGltZXN0YW1wPSIxNjM3MTQ4MDIyIj4zMzU5
PC9rZXk+PC9mb3JlaWduLWtleXM+PHJlZi10eXBlIG5hbWU9IkpvdXJuYWwgQXJ0aWNsZSI+MTc8
L3JlZi10eXBlPjxjb250cmlidXRvcnM+PGF1dGhvcnM+PGF1dGhvcj5NaXR0YWwsIFMuPC9hdXRo
b3I+PGF1dGhvcj5Qb2t1c2hhbG92LCBFLjwvYXV0aG9yPjxhdXRob3I+Um9tYW5vdiwgQS48L2F1
dGhvcj48YXV0aG9yPkZlcnJhcmEsIE0uPC9hdXRob3I+PGF1dGhvcj5BcnNoYWQsIEEuPC9hdXRo
b3I+PGF1dGhvcj5NdXNhdCwgRC48L2F1dGhvcj48YXV0aG9yPlByZW1pbmdlciwgTS48L2F1dGhv
cj48YXV0aG9yPlNpY2hyb3Zza3ksIFQuPC9hdXRob3I+PGF1dGhvcj5TdGVpbmJlcmcsIEouIFMu
PC9hdXRob3I+PC9hdXRob3JzPjwvY29udHJpYnV0b3JzPjxhdXRoLWFkZHJlc3M+QXJyaHl0aG1p
YSBJbnN0aXR1dGUsIFZhbGxleSBIZWFsdGggU3lzdGVtLCBUaGUgVmFsbGV5IEhvc3BpdGFsLCBS
aWRnZXdvb2QsIE5ldyBKZXJzZXk7IENvbHVtYmlhIFVuaXZlcnNpdHkgQ29sbGVnZSBvZiBQaHlz
aWNpYW5zIGFuZCBTdXJnZW9ucywgTmV3IFlvcmssIE5ldyBZb3JrLC4gRWxlY3Ryb25pYyBhZGRy
ZXNzOiBtaXR0c3VAdmFsbGV5aGVhbHRoLmNvbS48L2F1dGgtYWRkcmVzcz48dGl0bGVzPjx0aXRs
ZT5Mb25nLXRlcm0gRUNHIG1vbml0b3JpbmcgdXNpbmcgYW4gaW1wbGFudGFibGUgbG9vcCByZWNv
cmRlciBmb3IgdGhlIGRldGVjdGlvbiBvZiBhdHJpYWwgZmlicmlsbGF0aW9uIGFmdGVyIGNhdm90
cmljdXNwaWQgaXN0aG11cyBhYmxhdGlvbiBpbiBwYXRpZW50cyB3aXRoIGF0cmlhbCBmbHV0dGVy
PC90aXRsZT48c2Vjb25kYXJ5LXRpdGxlPkhlYXJ0IFJoeXRobTwvc2Vjb25kYXJ5LXRpdGxlPjxh
bHQtdGl0bGU+SGVhcnQgcmh5dGhtPC9hbHQtdGl0bGU+PC90aXRsZXM+PHBlcmlvZGljYWw+PGZ1
bGwtdGl0bGU+SGVhcnQgUmh5dGhtPC9mdWxsLXRpdGxlPjwvcGVyaW9kaWNhbD48YWx0LXBlcmlv
ZGljYWw+PGZ1bGwtdGl0bGU+SGVhcnQgUmh5dGhtPC9mdWxsLXRpdGxlPjwvYWx0LXBlcmlvZGlj
YWw+PHBhZ2VzPjE1OTgtNjA0PC9wYWdlcz48dm9sdW1lPjEwPC92b2x1bWU+PG51bWJlcj4xMTwv
bnVtYmVyPjxlZGl0aW9uPjIwMTMvMDgvMDY8L2VkaXRpb24+PGtleXdvcmRzPjxrZXl3b3JkPkFn
ZWQ8L2tleXdvcmQ+PGtleXdvcmQ+QXRyaWFsIEZpYnJpbGxhdGlvbi8qZGlhZ25vc2lzL2V0aW9s
b2d5L3BoeXNpb3BhdGhvbG9neTwva2V5d29yZD48a2V5d29yZD5BdHJpYWwgRmx1dHRlci9waHlz
aW9wYXRob2xvZ3kvKnN1cmdlcnk8L2tleXdvcmQ+PGtleXdvcmQ+Q2F0aGV0ZXIgQWJsYXRpb24v
KmFkdmVyc2UgZWZmZWN0czwva2V5d29yZD48a2V5d29yZD5FbGVjdHJvY2FyZGlvZ3JhcGh5LCBB
bWJ1bGF0b3J5LyppbnN0cnVtZW50YXRpb248L2tleXdvcmQ+PGtleXdvcmQ+KkVsZWN0cm9kZXMs
IEltcGxhbnRlZDwva2V5d29yZD48a2V5d29yZD5GZW1hbGU8L2tleXdvcmQ+PGtleXdvcmQ+Rm9s
bG93LVVwIFN0dWRpZXM8L2tleXdvcmQ+PGtleXdvcmQ+SGVhcnQgQ29uZHVjdGlvbiBTeXN0ZW0v
cGh5c2lvcGF0aG9sb2d5LypzdXJnZXJ5PC9rZXl3b3JkPjxrZXl3b3JkPkh1bWFuczwva2V5d29y
ZD48a2V5d29yZD5NYWxlPC9rZXl3b3JkPjxrZXl3b3JkPlBvc3RvcGVyYXRpdmUgQ29tcGxpY2F0
aW9uczwva2V5d29yZD48a2V5d29yZD5Qcm9nbm9zaXM8L2tleXdvcmQ+PGtleXdvcmQ+VGltZSBG
YWN0b3JzPC9rZXl3b3JkPjxrZXl3b3JkPlRyaWN1c3BpZCBWYWx2ZS9waHlzaW9wYXRob2xvZ3k8
L2tleXdvcmQ+PGtleXdvcmQ+VmVuYSBDYXZhLCBJbmZlcmlvci9waHlzaW9wYXRob2xvZ3k8L2tl
eXdvcmQ+PC9rZXl3b3Jkcz48ZGF0ZXM+PHllYXI+MjAxMzwveWVhcj48cHViLWRhdGVzPjxkYXRl
Pk5vdjwvZGF0ZT48L3B1Yi1kYXRlcz48L2RhdGVzPjxpc2JuPjE1NDctNTI3MTwvaXNibj48YWNj
ZXNzaW9uLW51bT4yMzkxMTQyOTwvYWNjZXNzaW9uLW51bT48dXJscz48L3VybHM+PGVsZWN0cm9u
aWMtcmVzb3VyY2UtbnVtPjEwLjEwMTYvai5ocnRobS4yMDEzLjA3LjA0NDwvZWxlY3Ryb25pYy1y
ZXNvdXJjZS1udW0+PHJlbW90ZS1kYXRhYmFzZS1wcm92aWRlcj5ObG08L3JlbW90ZS1kYXRhYmFz
ZS1wcm92aWRlcj48bGFuZ3VhZ2U+ZW5nPC9sYW5ndWFnZT48L3JlY29yZD48L0NpdGU+PENpdGU+
PEF1dGhvcj5XZWNoc2VsYmVyZ2VyPC9BdXRob3I+PFllYXI+MjAxODwvWWVhcj48UmVjTnVtPjMz
NjA8L1JlY051bT48cmVjb3JkPjxyZWMtbnVtYmVyPjMzNjA8L3JlYy1udW1iZXI+PGZvcmVpZ24t
a2V5cz48a2V5IGFwcD0iRU4iIGRiLWlkPSIycHdkMnNmZjM5czl4N2Vhcno4eDlkNXN3d3B2ejB3
MnhkdnQiIHRpbWVzdGFtcD0iMTYzNzE0ODA5NyI+MzM2MDwva2V5PjwvZm9yZWlnbi1rZXlzPjxy
ZWYtdHlwZSBuYW1lPSJKb3VybmFsIEFydGljbGUiPjE3PC9yZWYtdHlwZT48Y29udHJpYnV0b3Jz
PjxhdXRob3JzPjxhdXRob3I+V2VjaHNlbGJlcmdlciwgUy48L2F1dGhvcj48YXV0aG9yPktyb25i
b3JnLCBNLjwvYXV0aG9yPjxhdXRob3I+SHVvLCBZLjwvYXV0aG9yPjxhdXRob3I+UGlvcmtvd3Nr
aSwgSi48L2F1dGhvcj48YXV0aG9yPk5ldWRlY2ssIFMuPC9hdXRob3I+PGF1dGhvcj5Qw6TDn2xl
ciwgRS48L2F1dGhvcj48YXV0aG9yPkVsLUFybW91Y2hlLCBBLjwvYXV0aG9yPjxhdXRob3I+Umlj
aHRlciwgVS48L2F1dGhvcj48YXV0aG9yPk1heWVyLCBKLjwvYXV0aG9yPjxhdXRob3I+VWxicmlj
aCwgUy48L2F1dGhvcj48YXV0aG9yPlB1LCBMLjwvYXV0aG9yPjxhdXRob3I+S2lyc3RlaW4sIEIu
PC9hdXRob3I+PGF1dGhvcj5HYXNwYXIsIFQuPC9hdXRob3I+PGF1dGhvcj5QaW9ya293c2tpLCBD
LjwvYXV0aG9yPjwvYXV0aG9ycz48L2NvbnRyaWJ1dG9ycz48YXV0aC1hZGRyZXNzPkRlcGFydG1l
bnQgb2YgRWxlY3Ryb3BoeXNpb2xvZ3ksIEhlYXJ0IENlbnRlciwgVW5pdmVyc2l0eSBvZiBUZWNo
bm9sb2d5IERyZXNkZW4sIEZldHNjaGVyc3RyYXNzZSA3NiwgRHJlc2RlbiwgR2VybWFueS4mI3hE
O0RlcGFydG1lbnQgb2YgQ2FyZGlvbG9neSwgQWFyaHVzIFVuaXZlcnNpdHkgSG9zcGl0YWwsIEFh
cmh1cywgRGVubWFyay4mI3hEO1N0ZWluYmVpcyBSZXNlYXJjaCBJbnN0aXR1dGUgJmFwb3M7RWxl
Y3Ryb3BoeXNpb2xvZ3kgYW5kIENhcmRpYWMgRGV2aWNlcyZhcG9zOywgRHJlc2RlbiwgR2VybWFu
eS4mI3hEO0RlcGFydG1lbnQgb2YgUGhhcm1hY29sb2d5IGFuZCBUb3hpY29sb2d5LCBVbml2ZXJz
aXR5IG9mIFRlY2hub2xvZ3kgRHJlc2RlbiwgRHJlc2RlbiwgR2VybWFueS48L2F1dGgtYWRkcmVz
cz48dGl0bGVzPjx0aXRsZT5Db250aW51b3VzIG1vbml0b3JpbmcgYWZ0ZXIgYXRyaWFsIGZpYnJp
bGxhdGlvbiBhYmxhdGlvbjogdGhlIExJTlEgQUYgc3R1ZHk8L3RpdGxlPjxzZWNvbmRhcnktdGl0
bGU+RXVyb3BhY2U8L3NlY29uZGFyeS10aXRsZT48YWx0LXRpdGxlPkV1cm9wYWNlIDogRXVyb3Bl
YW4gcGFjaW5nLCBhcnJoeXRobWlhcywgYW5kIGNhcmRpYWMgZWxlY3Ryb3BoeXNpb2xvZ3kgOiBq
b3VybmFsIG9mIHRoZSB3b3JraW5nIGdyb3VwcyBvbiBjYXJkaWFjIHBhY2luZywgYXJyaHl0aG1p
YXMsIGFuZCBjYXJkaWFjIGNlbGx1bGFyIGVsZWN0cm9waHlzaW9sb2d5IG9mIHRoZSBFdXJvcGVh
biBTb2NpZXR5IG9mIENhcmRpb2xvZ3k8L2FsdC10aXRsZT48L3RpdGxlcz48cGVyaW9kaWNhbD48
ZnVsbC10aXRsZT5FdXJvcGFjZTwvZnVsbC10aXRsZT48YWJici0xPkV1cm9wYWNlPC9hYmJyLTE+
PC9wZXJpb2RpY2FsPjxhbHQtcGVyaW9kaWNhbD48ZnVsbC10aXRsZT5FdXJvcGFjZSA6IEV1cm9w
ZWFuIHBhY2luZywgYXJyaHl0aG1pYXMsIGFuZCBjYXJkaWFjIGVsZWN0cm9waHlzaW9sb2d5IDog
am91cm5hbCBvZiB0aGUgd29ya2luZyBncm91cHMgb24gY2FyZGlhYyBwYWNpbmcsIGFycmh5dGht
aWFzLCBhbmQgY2FyZGlhYyBjZWxsdWxhciBlbGVjdHJvcGh5c2lvbG9neSBvZiB0aGUgRXVyb3Bl
YW4gU29jaWV0eSBvZiBDYXJkaW9sb2d5PC9mdWxsLXRpdGxlPjwvYWx0LXBlcmlvZGljYWw+PHBh
Z2VzPmYzMTItZjMyMDwvcGFnZXM+PHZvbHVtZT4yMDwvdm9sdW1lPjxudW1iZXI+RmlfMzwvbnVt
YmVyPjxlZGl0aW9uPjIwMTgvMDQvMjU8L2VkaXRpb24+PGtleXdvcmRzPjxrZXl3b3JkPkFnZWQ8
L2tleXdvcmQ+PGtleXdvcmQ+QW50aS1BcnJoeXRobWlhIEFnZW50cy90aGVyYXBldXRpYyB1c2U8
L2tleXdvcmQ+PGtleXdvcmQ+QXRyaWFsIEZpYnJpbGxhdGlvbi9kaWFnbm9zaXMvcGh5c2lvcGF0
aG9sb2d5LypzdXJnZXJ5PC9rZXl3b3JkPjxrZXl3b3JkPipDYXRoZXRlciBBYmxhdGlvbi9hZHZl
cnNlIGVmZmVjdHM8L2tleXdvcmQ+PGtleXdvcmQ+RGlhZ25vc3RpYyBFcXVpcG1lbnQ8L2tleXdv
cmQ+PGtleXdvcmQ+RWxlY3Ryb2NhcmRpb2dyYXBoeSwgQW1idWxhdG9yeS9pbnN0cnVtZW50YXRp
b24vKm1ldGhvZHM8L2tleXdvcmQ+PGtleXdvcmQ+RXF1aXBtZW50IERlc2lnbjwva2V5d29yZD48
a2V5d29yZD5GZW1hbGU8L2tleXdvcmQ+PGtleXdvcmQ+KkhlYXJ0IFJhdGUvZHJ1ZyBlZmZlY3Rz
PC9rZXl3b3JkPjxrZXl3b3JkPkh1bWFuczwva2V5d29yZD48a2V5d29yZD5NYWxlPC9rZXl3b3Jk
PjxrZXl3b3JkPk1pZGRsZSBBZ2VkPC9rZXl3b3JkPjxrZXl3b3JkPlByZWRpY3RpdmUgVmFsdWUg
b2YgVGVzdHM8L2tleXdvcmQ+PGtleXdvcmQ+UHJvc3BlY3RpdmUgU3R1ZGllczwva2V5d29yZD48
a2V5d29yZD5SZWN1cnJlbmNlPC9rZXl3b3JkPjxrZXl3b3JkPlRlbGVtZWRpY2luZS9pbnN0cnVt
ZW50YXRpb24vKm1ldGhvZHM8L2tleXdvcmQ+PGtleXdvcmQ+VGVsZW1ldHJ5L2luc3RydW1lbnRh
dGlvbi8qbWV0aG9kczwva2V5d29yZD48a2V5d29yZD5UaW1lIEZhY3RvcnM8L2tleXdvcmQ+PGtl
eXdvcmQ+VHJlYXRtZW50IE91dGNvbWU8L2tleXdvcmQ+PC9rZXl3b3Jkcz48ZGF0ZXM+PHllYXI+
MjAxODwveWVhcj48cHViLWRhdGVzPjxkYXRlPk5vdiAxPC9kYXRlPjwvcHViLWRhdGVzPjwvZGF0
ZXM+PGlzYm4+MTA5OS01MTI5IChQcmludCkmI3hEOzEwOTktNTEyOTwvaXNibj48YWNjZXNzaW9u
LW51bT4yOTY4ODMyNjwvYWNjZXNzaW9uLW51bT48dXJscz48L3VybHM+PGN1c3RvbTI+UG1jNjI3
NzE1MDwvY3VzdG9tMj48ZWxlY3Ryb25pYy1yZXNvdXJjZS1udW0+MTAuMTA5My9ldXJvcGFjZS9l
dXkwMzg8L2VsZWN0cm9uaWMtcmVzb3VyY2UtbnVtPjxyZW1vdGUtZGF0YWJhc2UtcHJvdmlkZXI+
TmxtPC9yZW1vdGUtZGF0YWJhc2UtcHJvdmlkZXI+PGxhbmd1YWdlPmVuZzwvbGFuZ3VhZ2U+PC9y
ZWNvcmQ+PC9DaXRlPjxDaXRlPjxBdXRob3I+Q2hhcml0b3M8L0F1dGhvcj48WWVhcj4yMDE1PC9Z
ZWFyPjxSZWNOdW0+MzM2MjwvUmVjTnVtPjxyZWNvcmQ+PHJlYy1udW1iZXI+MzM2MjwvcmVjLW51
bWJlcj48Zm9yZWlnbi1rZXlzPjxrZXkgYXBwPSJFTiIgZGItaWQ9IjJwd2Qyc2ZmMzlzOXg3ZWFy
ejh4OWQ1c3d3cHZ6MHcyeGR2dCIgdGltZXN0YW1wPSIxNjM3MTQ4MTg4Ij4zMzYyPC9rZXk+PC9m
b3JlaWduLWtleXM+PHJlZi10eXBlIG5hbWU9IkpvdXJuYWwgQXJ0aWNsZSI+MTc8L3JlZi10eXBl
Pjxjb250cmlidXRvcnM+PGF1dGhvcnM+PGF1dGhvcj5DaGFyaXRvcywgRS4gSS48L2F1dGhvcj48
YXV0aG9yPlppZWdsZXIsIFAuIEQuPC9hdXRob3I+PGF1dGhvcj5TdGllcmxlLCBVLjwvYXV0aG9y
PjxhdXRob3I+R3JhZiwgQi48L2F1dGhvcj48YXV0aG9yPlNpZXZlcnMsIEguIEguPC9hdXRob3I+
PGF1dGhvcj5IYW5rZSwgVC48L2F1dGhvcj48L2F1dGhvcnM+PC9jb250cmlidXRvcnM+PGF1dGgt
YWRkcmVzcz5EZXBhcnRtZW50IG9mIENhcmRpYWMgU3VyZ2VyeSwgVW5pdmVyc2l0eSBvZiBIYWxs
ZSwgSGFsbGUsIEdlcm1hbnkuJiN4RDtNZWR0cm9uaWMsIEluYy4sIE1pbm5lYXBvbGlzLCBNTiwg
VVNBLiYjeEQ7RGVwYXJ0bWVudCBvZiBDYXJkaWFjIGFuZCBUaG9yYWNpYyBWYXNjdWxhciBTdXJn
ZXJ5LCBVbml2ZXJzaXR5IG9mIEzDvGJlY2ssIEzDvGJlY2ssIEdlcm1hbnkuJiN4RDtEZXBhcnRt
ZW50IG9mIENhcmRpYWMgYW5kIFRob3JhY2ljIFZhc2N1bGFyIFN1cmdlcnksIFVuaXZlcnNpdHkg
b2YgTMO8YmVjaywgTMO8YmVjaywgR2VybWFueSB0aG9yc3RlbmhhbmtlQHlhaG9vLmNvbS48L2F1
dGgtYWRkcmVzcz48dGl0bGVzPjx0aXRsZT5Mb25nLXRlcm0gb3V0Y29tZXMgYWZ0ZXIgc3VyZ2lj
YWwgYWJsYXRpb24gZm9yIGF0cmlhbCBmaWJyaWxsYXRpb24gaW4gcGF0aWVudHMgd2l0aCBjb250
aW51b3VzIGhlYXJ0IHJoeXRobSBtb25pdG9yaW5nIGRldmljZXM8L3RpdGxlPjxzZWNvbmRhcnkt
dGl0bGU+SW50ZXJhY3QgQ2FyZGlvdmFzYyBUaG9yYWMgU3VyZzwvc2Vjb25kYXJ5LXRpdGxlPjxh
bHQtdGl0bGU+SW50ZXJhY3RpdmUgY2FyZGlvdmFzY3VsYXIgYW5kIHRob3JhY2ljIHN1cmdlcnk8
L2FsdC10aXRsZT48L3RpdGxlcz48cGVyaW9kaWNhbD48ZnVsbC10aXRsZT5JbnRlcmFjdGl2ZSBD
YXJkaW92YXNjdWxhciAmYW1wOyBUaG9yYWNpYyBTdXJnZXJ5PC9mdWxsLXRpdGxlPjxhYmJyLTE+
SW50ZXJhY3QgQ2FyZGlvdmFzYyBUaG9yYWMgU3VyZzwvYWJici0xPjwvcGVyaW9kaWNhbD48YWx0
LXBlcmlvZGljYWw+PGZ1bGwtdGl0bGU+SW50ZXJhY3RpdmUgY2FyZGlvdmFzY3VsYXIgYW5kIHRo
b3JhY2ljIHN1cmdlcnk8L2Z1bGwtdGl0bGU+PC9hbHQtcGVyaW9kaWNhbD48cGFnZXM+NzEyLTIx
PC9wYWdlcz48dm9sdW1lPjIxPC92b2x1bWU+PG51bWJlcj42PC9udW1iZXI+PGVkaXRpb24+MjAx
NS8wOS8xMzwvZWRpdGlvbj48a2V5d29yZHM+PGtleXdvcmQ+QWdlZDwva2V5d29yZD48a2V5d29y
ZD5BdHJpYWwgRmlicmlsbGF0aW9uLypkaWFnbm9zaXMvKnN1cmdlcnk8L2tleXdvcmQ+PGtleXdv
cmQ+KkNhdGhldGVyIEFibGF0aW9uPC9rZXl3b3JkPjxrZXl3b3JkPipFbGVjdHJvY2FyZGlvZ3Jh
cGh5LCBBbWJ1bGF0b3J5PC9rZXl3b3JkPjxrZXl3b3JkPkZlbWFsZTwva2V5d29yZD48a2V5d29y
ZD5IdW1hbnM8L2tleXdvcmQ+PGtleXdvcmQ+TWFsZTwva2V5d29yZD48a2V5d29yZD5NaWRkbGUg
QWdlZDwva2V5d29yZD48a2V5d29yZD5Qcm9zcGVjdGl2ZSBTdHVkaWVzPC9rZXl3b3JkPjxrZXl3
b3JkPlRyZWF0bWVudCBPdXRjb21lPC9rZXl3b3JkPjwva2V5d29yZHM+PGRhdGVzPjx5ZWFyPjIw
MTU8L3llYXI+PHB1Yi1kYXRlcz48ZGF0ZT5EZWM8L2RhdGU+PC9wdWItZGF0ZXM+PC9kYXRlcz48
aXNibj4xNTY5LTkyODU8L2lzYm4+PGFjY2Vzc2lvbi1udW0+MjYzNjI2MjU8L2FjY2Vzc2lvbi1u
dW0+PHVybHM+PC91cmxzPjxlbGVjdHJvbmljLXJlc291cmNlLW51bT4xMC4xMDkzL2ljdnRzL2l2
djI0ODwvZWxlY3Ryb25pYy1yZXNvdXJjZS1udW0+PHJlbW90ZS1kYXRhYmFzZS1wcm92aWRlcj5O
bG08L3JlbW90ZS1kYXRhYmFzZS1wcm92aWRlcj48bGFuZ3VhZ2U+ZW5nPC9sYW5ndWFnZT48L3Jl
Y29yZD48L0NpdGU+PENpdGU+PEF1dGhvcj5FbC1DaGFtaTwvQXV0aG9yPjxZZWFyPjIwMTY8L1ll
YXI+PFJlY051bT4zMzYzPC9SZWNOdW0+PHJlY29yZD48cmVjLW51bWJlcj4zMzYzPC9yZWMtbnVt
YmVyPjxmb3JlaWduLWtleXM+PGtleSBhcHA9IkVOIiBkYi1pZD0iMnB3ZDJzZmYzOXM5eDdlYXJ6
OHg5ZDVzd3dwdnowdzJ4ZHZ0IiB0aW1lc3RhbXA9IjE2MzcxNDgyMzEiPjMzNjM8L2tleT48L2Zv
cmVpZ24ta2V5cz48cmVmLXR5cGUgbmFtZT0iSm91cm5hbCBBcnRpY2xlIj4xNzwvcmVmLXR5cGU+
PGNvbnRyaWJ1dG9ycz48YXV0aG9ycz48YXV0aG9yPkVsLUNoYW1pLCBNLiBGLjwvYXV0aG9yPjxh
dXRob3I+TWVyY2hhbnQsIEYuIE0uPC9hdXRob3I+PGF1dGhvcj5TbWl0aCwgUC48L2F1dGhvcj48
YXV0aG9yPkxldnksIE0uPC9hdXRob3I+PGF1dGhvcj5OZWxtcywgQS4gRy48L2F1dGhvcj48YXV0
aG9yPk1lcmxpbm8sIEouPC9hdXRob3I+PGF1dGhvcj5QdXNrYXMsIEouPC9hdXRob3I+PGF1dGhv
cj5MZW9uLCBBLiBSLjwvYXV0aG9yPjwvYXV0aG9ycz48L2NvbnRyaWJ1dG9ycz48YXV0aC1hZGRy
ZXNzPkRpdmlzaW9uIG9mIENhcmRpb2xvZ3ksIFNlY3Rpb24gb2YgRWxlY3Ryb3BoeXNpb2xvZ3ks
IERlcGFydG1lbnQgb2YgTWVkaWNpbmUsIEVtb3J5IFVuaXZlcnNpdHkgU2Nob29sIG9mIE1lZGlj
aW5lLCBBdGxhbnRhLCBHZW9yZ2lhLiBtZWxjaGFtQGVtb3J5LmVkdS4mI3hEO0RpdmlzaW9uIG9m
IENhcmRpb2xvZ3ksIFNlY3Rpb24gb2YgRWxlY3Ryb3BoeXNpb2xvZ3ksIERlcGFydG1lbnQgb2Yg
TWVkaWNpbmUsIEVtb3J5IFVuaXZlcnNpdHkgU2Nob29sIG9mIE1lZGljaW5lLCBBdGxhbnRhLCBH
ZW9yZ2lhLiYjeEQ7RGl2aXNpb24gb2YgQ2FyZGlvdGhvcmFjaWMgU3VyZ2VyeSwgTW91bnQgU2lu
YWkgVW5pdmVyc2l0eSwgTmV3IFlvcmssIE5ldyBZb3JrLjwvYXV0aC1hZGRyZXNzPjx0aXRsZXM+
PHRpdGxlPk1hbmFnZW1lbnQgb2YgTmV3LU9uc2V0IFBvc3RvcGVyYXRpdmUgQXRyaWFsIEZpYnJp
bGxhdGlvbiBVdGlsaXppbmcgSW5zZXJ0YWJsZSBDYXJkaWFjIE1vbml0b3IgVGVjaG5vbG9neSB0
byBPYnNlcnZlIFJlY3VycmVuY2Ugb2YgQUYgKE1PTklUT1ItQUYpPC90aXRsZT48c2Vjb25kYXJ5
LXRpdGxlPlBhY2luZyBDbGluIEVsZWN0cm9waHlzaW9sPC9zZWNvbmRhcnktdGl0bGU+PGFsdC10
aXRsZT5QYWNpbmcgYW5kIGNsaW5pY2FsIGVsZWN0cm9waHlzaW9sb2d5IDogUEFDRTwvYWx0LXRp
dGxlPjwvdGl0bGVzPjxwZXJpb2RpY2FsPjxmdWxsLXRpdGxlPlBhY2luZyBDbGluIEVsZWN0cm9w
aHlzaW9sPC9mdWxsLXRpdGxlPjxhYmJyLTE+UGFjaW5nIENsaW4gRWxlY3Ryb3BoeXNpb2w8L2Fi
YnItMT48L3BlcmlvZGljYWw+PHBhZ2VzPjEwODMtMTA4OTwvcGFnZXM+PHZvbHVtZT4zOTwvdm9s
dW1lPjxudW1iZXI+MTA8L251bWJlcj48ZWRpdGlvbj4yMDE2LzA4LzMwPC9lZGl0aW9uPjxrZXl3
b3Jkcz48a2V5d29yZD5BZ2VkPC9rZXl3b3JkPjxrZXl3b3JkPkF0cmlhbCBGaWJyaWxsYXRpb24v
KmRpYWdub3Npczwva2V5d29yZD48a2V5d29yZD5Db3JvbmFyeSBBcnRlcnkgQnlwYXNzPC9rZXl3
b3JkPjxrZXl3b3JkPkZlbWFsZTwva2V5d29yZD48a2V5d29yZD5IdW1hbnM8L2tleXdvcmQ+PGtl
eXdvcmQ+TWFsZTwva2V5d29yZD48a2V5d29yZD5Nb25pdG9yaW5nLCBQaHlzaW9sb2dpYzwva2V5
d29yZD48a2V5d29yZD5Qb3N0b3BlcmF0aXZlIENvbXBsaWNhdGlvbnMvKmRpYWdub3Npczwva2V5
d29yZD48a2V5d29yZD5Qcm9zcGVjdGl2ZSBTdHVkaWVzPC9rZXl3b3JkPjxrZXl3b3JkPlJlY3Vy
cmVuY2U8L2tleXdvcmQ+PC9rZXl3b3Jkcz48ZGF0ZXM+PHllYXI+MjAxNjwveWVhcj48cHViLWRh
dGVzPjxkYXRlPk9jdDwvZGF0ZT48L3B1Yi1kYXRlcz48L2RhdGVzPjxpc2JuPjAxNDctODM4OTwv
aXNibj48YWNjZXNzaW9uLW51bT4yNzU3MDEyMDwvYWNjZXNzaW9uLW51bT48dXJscz48L3VybHM+
PGVsZWN0cm9uaWMtcmVzb3VyY2UtbnVtPjEwLjExMTEvcGFjZS4xMjk0OTwvZWxlY3Ryb25pYy1y
ZXNvdXJjZS1udW0+PHJlbW90ZS1kYXRhYmFzZS1wcm92aWRlcj5ObG08L3JlbW90ZS1kYXRhYmFz
ZS1wcm92aWRlcj48bGFuZ3VhZ2U+ZW5nPC9sYW5ndWFnZT48L3JlY29yZD48L0NpdGU+PC9FbmRO
b3RlPgA=
</w:fldData>
          </w:fldChar>
        </w:r>
        <w:r w:rsidR="003C6665">
          <w:instrText xml:space="preserve"> ADDIN EN.CITE </w:instrText>
        </w:r>
        <w:r w:rsidR="003C6665">
          <w:fldChar w:fldCharType="begin">
            <w:fldData xml:space="preserve">PEVuZE5vdGU+PENpdGU+PEF1dGhvcj5LYXBhPC9BdXRob3I+PFllYXI+MjAxMzwvWWVhcj48UmVj
TnVtPjMzNTg8L1JlY051bT48RGlzcGxheVRleHQ+PHN0eWxlIGZhY2U9InN1cGVyc2NyaXB0Ij40
LTg8L3N0eWxlPjwvRGlzcGxheVRleHQ+PHJlY29yZD48cmVjLW51bWJlcj4zMzU4PC9yZWMtbnVt
YmVyPjxmb3JlaWduLWtleXM+PGtleSBhcHA9IkVOIiBkYi1pZD0iMnB3ZDJzZmYzOXM5eDdlYXJ6
OHg5ZDVzd3dwdnowdzJ4ZHZ0IiB0aW1lc3RhbXA9IjE2MzcxNDc5ODUiPjMzNTg8L2tleT48L2Zv
cmVpZ24ta2V5cz48cmVmLXR5cGUgbmFtZT0iSm91cm5hbCBBcnRpY2xlIj4xNzwvcmVmLXR5cGU+
PGNvbnRyaWJ1dG9ycz48YXV0aG9ycz48YXV0aG9yPkthcGEsIFMuPC9hdXRob3I+PGF1dGhvcj5F
cHN0ZWluLCBBLiBFLjwvYXV0aG9yPjxhdXRob3I+Q2FsbGFucywgRC4gSi48L2F1dGhvcj48YXV0
aG9yPkdhcmNpYSwgRi4gQy48L2F1dGhvcj48YXV0aG9yPkxpbiwgRC48L2F1dGhvcj48YXV0aG9y
PkJhbGEsIFIuPC9hdXRob3I+PGF1dGhvcj5SaWxleSwgTS4gUC48L2F1dGhvcj48YXV0aG9yPkh1
dGNoaW5zb24sIE0uIEQuPC9hdXRob3I+PGF1dGhvcj5HZXJzdGVuZmVsZCwgRS4gUC48L2F1dGhv
cj48YXV0aG9yPlR6b3UsIFcuPC9hdXRob3I+PGF1dGhvcj5NYXJjaGxpbnNraSwgRi4gRS48L2F1
dGhvcj48YXV0aG9yPkZyYW5rZWwsIEQuIFMuPC9hdXRob3I+PGF1dGhvcj5Db29wZXIsIEouIE0u
PC9hdXRob3I+PGF1dGhvcj5TdXBwbGUsIEcuPC9hdXRob3I+PGF1dGhvcj5EZW8sIFIuPC9hdXRo
b3I+PGF1dGhvcj5WZXJkaW5vLCBSLiBKLjwvYXV0aG9yPjxhdXRob3I+UGF0ZWwsIFYuIFYuPC9h
dXRob3I+PGF1dGhvcj5EaXhpdCwgUy48L2F1dGhvcj48L2F1dGhvcnM+PC9jb250cmlidXRvcnM+
PGF1dGgtYWRkcmVzcz5EaXZpc2lvbiBvZiBDYXJkaW9sb2d5LCBEZXBhcnRtZW50IG9mIE1lZGlj
aW5lLCBIb3NwaXRhbCBvZiB0aGUgVW5pdmVyc2l0eSBvZiBQZW5uc3lsdmFuaWEsIFBoaWxhZGVs
cGhpYSwgUEEsIFVTQS48L2F1dGgtYWRkcmVzcz48dGl0bGVzPjx0aXRsZT5Bc3Nlc3NpbmcgYXJy
aHl0aG1pYSBidXJkZW4gYWZ0ZXIgY2F0aGV0ZXIgYWJsYXRpb24gb2YgYXRyaWFsIGZpYnJpbGxh
dGlvbiB1c2luZyBhbiBpbXBsYW50YWJsZSBsb29wIHJlY29yZGVyOiB0aGUgQUJBQ1VTIHN0dWR5
PC90aXRsZT48c2Vjb25kYXJ5LXRpdGxlPkogQ2FyZGlvdmFzYyBFbGVjdHJvcGh5c2lvbDwvc2Vj
b25kYXJ5LXRpdGxlPjxhbHQtdGl0bGU+Sm91cm5hbCBvZiBjYXJkaW92YXNjdWxhciBlbGVjdHJv
cGh5c2lvbG9neTwvYWx0LXRpdGxlPjwvdGl0bGVzPjxwZXJpb2RpY2FsPjxmdWxsLXRpdGxlPkpv
dXJuYWwgb2YgQ2FyZGlvdmFzY3VsYXIgRWxlY3Ryb3BoeXNpb2xvZ3k8L2Z1bGwtdGl0bGU+PGFi
YnItMT5KIENhcmRpb3Zhc2MgRWxlY3Ryb3BoeXNpb2w8L2FiYnItMT48L3BlcmlvZGljYWw+PGFs
dC1wZXJpb2RpY2FsPjxmdWxsLXRpdGxlPkpvdXJuYWwgb2YgQ2FyZGlvdmFzY3VsYXIgRWxlY3Ry
b3BoeXNpb2xvZ3k8L2Z1bGwtdGl0bGU+PGFiYnItMT5KIENhcmRpb3Zhc2MgRWxlY3Ryb3BoeXNp
b2w8L2FiYnItMT48L2FsdC1wZXJpb2RpY2FsPjxwYWdlcz44NzUtODE8L3BhZ2VzPjx2b2x1bWU+
MjQ8L3ZvbHVtZT48bnVtYmVyPjg8L251bWJlcj48ZWRpdGlvbj4yMDEzLzA0LzEzPC9lZGl0aW9u
PjxrZXl3b3Jkcz48a2V5d29yZD5BcnJoeXRobWlhcywgQ2FyZGlhYy8qZGlhZ25vc2lzLypwaHlz
aW9wYXRob2xvZ3k8L2tleXdvcmQ+PGtleXdvcmQ+QXRyaWFsIEZpYnJpbGxhdGlvbi8qcGh5c2lv
cGF0aG9sb2d5LypzdXJnZXJ5PC9rZXl3b3JkPjxrZXl3b3JkPkNhdGhldGVyIEFibGF0aW9uLypt
ZXRob2RzPC9rZXl3b3JkPjxrZXl3b3JkPkNoaS1TcXVhcmUgRGlzdHJpYnV0aW9uPC9rZXl3b3Jk
PjxrZXl3b3JkPkVsZWN0cm9jYXJkaW9ncmFwaHksIEFtYnVsYXRvcnkvKmluc3RydW1lbnRhdGlv
bjwva2V5d29yZD48a2V5d29yZD5GZW1hbGU8L2tleXdvcmQ+PGtleXdvcmQ+SHVtYW5zPC9rZXl3
b3JkPjxrZXl3b3JkPk1hbGU8L2tleXdvcmQ+PGtleXdvcmQ+TWlkZGxlIEFnZWQ8L2tleXdvcmQ+
PGtleXdvcmQ+UHJvc3BlY3RpdmUgU3R1ZGllczwva2V5d29yZD48a2V5d29yZD5SZWN1cnJlbmNl
PC9rZXl3b3JkPjxrZXl3b3JkPlRyZWF0bWVudCBPdXRjb21lPC9rZXl3b3JkPjwva2V5d29yZHM+
PGRhdGVzPjx5ZWFyPjIwMTM8L3llYXI+PHB1Yi1kYXRlcz48ZGF0ZT5BdWc8L2RhdGU+PC9wdWIt
ZGF0ZXM+PC9kYXRlcz48aXNibj4xMDQ1LTM4NzM8L2lzYm4+PGFjY2Vzc2lvbi1udW0+MjM1Nzc4
MjY8L2FjY2Vzc2lvbi1udW0+PHVybHM+PC91cmxzPjxlbGVjdHJvbmljLXJlc291cmNlLW51bT4x
MC4xMTExL2pjZS4xMjE0MTwvZWxlY3Ryb25pYy1yZXNvdXJjZS1udW0+PHJlbW90ZS1kYXRhYmFz
ZS1wcm92aWRlcj5ObG08L3JlbW90ZS1kYXRhYmFzZS1wcm92aWRlcj48bGFuZ3VhZ2U+ZW5nPC9s
YW5ndWFnZT48L3JlY29yZD48L0NpdGU+PENpdGU+PEF1dGhvcj5NaXR0YWw8L0F1dGhvcj48WWVh
cj4yMDEzPC9ZZWFyPjxSZWNOdW0+MzM1OTwvUmVjTnVtPjxyZWNvcmQ+PHJlYy1udW1iZXI+MzM1
OTwvcmVjLW51bWJlcj48Zm9yZWlnbi1rZXlzPjxrZXkgYXBwPSJFTiIgZGItaWQ9IjJwd2Qyc2Zm
MzlzOXg3ZWFyejh4OWQ1c3d3cHZ6MHcyeGR2dCIgdGltZXN0YW1wPSIxNjM3MTQ4MDIyIj4zMzU5
PC9rZXk+PC9mb3JlaWduLWtleXM+PHJlZi10eXBlIG5hbWU9IkpvdXJuYWwgQXJ0aWNsZSI+MTc8
L3JlZi10eXBlPjxjb250cmlidXRvcnM+PGF1dGhvcnM+PGF1dGhvcj5NaXR0YWwsIFMuPC9hdXRo
b3I+PGF1dGhvcj5Qb2t1c2hhbG92LCBFLjwvYXV0aG9yPjxhdXRob3I+Um9tYW5vdiwgQS48L2F1
dGhvcj48YXV0aG9yPkZlcnJhcmEsIE0uPC9hdXRob3I+PGF1dGhvcj5BcnNoYWQsIEEuPC9hdXRo
b3I+PGF1dGhvcj5NdXNhdCwgRC48L2F1dGhvcj48YXV0aG9yPlByZW1pbmdlciwgTS48L2F1dGhv
cj48YXV0aG9yPlNpY2hyb3Zza3ksIFQuPC9hdXRob3I+PGF1dGhvcj5TdGVpbmJlcmcsIEouIFMu
PC9hdXRob3I+PC9hdXRob3JzPjwvY29udHJpYnV0b3JzPjxhdXRoLWFkZHJlc3M+QXJyaHl0aG1p
YSBJbnN0aXR1dGUsIFZhbGxleSBIZWFsdGggU3lzdGVtLCBUaGUgVmFsbGV5IEhvc3BpdGFsLCBS
aWRnZXdvb2QsIE5ldyBKZXJzZXk7IENvbHVtYmlhIFVuaXZlcnNpdHkgQ29sbGVnZSBvZiBQaHlz
aWNpYW5zIGFuZCBTdXJnZW9ucywgTmV3IFlvcmssIE5ldyBZb3JrLC4gRWxlY3Ryb25pYyBhZGRy
ZXNzOiBtaXR0c3VAdmFsbGV5aGVhbHRoLmNvbS48L2F1dGgtYWRkcmVzcz48dGl0bGVzPjx0aXRs
ZT5Mb25nLXRlcm0gRUNHIG1vbml0b3JpbmcgdXNpbmcgYW4gaW1wbGFudGFibGUgbG9vcCByZWNv
cmRlciBmb3IgdGhlIGRldGVjdGlvbiBvZiBhdHJpYWwgZmlicmlsbGF0aW9uIGFmdGVyIGNhdm90
cmljdXNwaWQgaXN0aG11cyBhYmxhdGlvbiBpbiBwYXRpZW50cyB3aXRoIGF0cmlhbCBmbHV0dGVy
PC90aXRsZT48c2Vjb25kYXJ5LXRpdGxlPkhlYXJ0IFJoeXRobTwvc2Vjb25kYXJ5LXRpdGxlPjxh
bHQtdGl0bGU+SGVhcnQgcmh5dGhtPC9hbHQtdGl0bGU+PC90aXRsZXM+PHBlcmlvZGljYWw+PGZ1
bGwtdGl0bGU+SGVhcnQgUmh5dGhtPC9mdWxsLXRpdGxlPjwvcGVyaW9kaWNhbD48YWx0LXBlcmlv
ZGljYWw+PGZ1bGwtdGl0bGU+SGVhcnQgUmh5dGhtPC9mdWxsLXRpdGxlPjwvYWx0LXBlcmlvZGlj
YWw+PHBhZ2VzPjE1OTgtNjA0PC9wYWdlcz48dm9sdW1lPjEwPC92b2x1bWU+PG51bWJlcj4xMTwv
bnVtYmVyPjxlZGl0aW9uPjIwMTMvMDgvMDY8L2VkaXRpb24+PGtleXdvcmRzPjxrZXl3b3JkPkFn
ZWQ8L2tleXdvcmQ+PGtleXdvcmQ+QXRyaWFsIEZpYnJpbGxhdGlvbi8qZGlhZ25vc2lzL2V0aW9s
b2d5L3BoeXNpb3BhdGhvbG9neTwva2V5d29yZD48a2V5d29yZD5BdHJpYWwgRmx1dHRlci9waHlz
aW9wYXRob2xvZ3kvKnN1cmdlcnk8L2tleXdvcmQ+PGtleXdvcmQ+Q2F0aGV0ZXIgQWJsYXRpb24v
KmFkdmVyc2UgZWZmZWN0czwva2V5d29yZD48a2V5d29yZD5FbGVjdHJvY2FyZGlvZ3JhcGh5LCBB
bWJ1bGF0b3J5LyppbnN0cnVtZW50YXRpb248L2tleXdvcmQ+PGtleXdvcmQ+KkVsZWN0cm9kZXMs
IEltcGxhbnRlZDwva2V5d29yZD48a2V5d29yZD5GZW1hbGU8L2tleXdvcmQ+PGtleXdvcmQ+Rm9s
bG93LVVwIFN0dWRpZXM8L2tleXdvcmQ+PGtleXdvcmQ+SGVhcnQgQ29uZHVjdGlvbiBTeXN0ZW0v
cGh5c2lvcGF0aG9sb2d5LypzdXJnZXJ5PC9rZXl3b3JkPjxrZXl3b3JkPkh1bWFuczwva2V5d29y
ZD48a2V5d29yZD5NYWxlPC9rZXl3b3JkPjxrZXl3b3JkPlBvc3RvcGVyYXRpdmUgQ29tcGxpY2F0
aW9uczwva2V5d29yZD48a2V5d29yZD5Qcm9nbm9zaXM8L2tleXdvcmQ+PGtleXdvcmQ+VGltZSBG
YWN0b3JzPC9rZXl3b3JkPjxrZXl3b3JkPlRyaWN1c3BpZCBWYWx2ZS9waHlzaW9wYXRob2xvZ3k8
L2tleXdvcmQ+PGtleXdvcmQ+VmVuYSBDYXZhLCBJbmZlcmlvci9waHlzaW9wYXRob2xvZ3k8L2tl
eXdvcmQ+PC9rZXl3b3Jkcz48ZGF0ZXM+PHllYXI+MjAxMzwveWVhcj48cHViLWRhdGVzPjxkYXRl
Pk5vdjwvZGF0ZT48L3B1Yi1kYXRlcz48L2RhdGVzPjxpc2JuPjE1NDctNTI3MTwvaXNibj48YWNj
ZXNzaW9uLW51bT4yMzkxMTQyOTwvYWNjZXNzaW9uLW51bT48dXJscz48L3VybHM+PGVsZWN0cm9u
aWMtcmVzb3VyY2UtbnVtPjEwLjEwMTYvai5ocnRobS4yMDEzLjA3LjA0NDwvZWxlY3Ryb25pYy1y
ZXNvdXJjZS1udW0+PHJlbW90ZS1kYXRhYmFzZS1wcm92aWRlcj5ObG08L3JlbW90ZS1kYXRhYmFz
ZS1wcm92aWRlcj48bGFuZ3VhZ2U+ZW5nPC9sYW5ndWFnZT48L3JlY29yZD48L0NpdGU+PENpdGU+
PEF1dGhvcj5XZWNoc2VsYmVyZ2VyPC9BdXRob3I+PFllYXI+MjAxODwvWWVhcj48UmVjTnVtPjMz
NjA8L1JlY051bT48cmVjb3JkPjxyZWMtbnVtYmVyPjMzNjA8L3JlYy1udW1iZXI+PGZvcmVpZ24t
a2V5cz48a2V5IGFwcD0iRU4iIGRiLWlkPSIycHdkMnNmZjM5czl4N2Vhcno4eDlkNXN3d3B2ejB3
MnhkdnQiIHRpbWVzdGFtcD0iMTYzNzE0ODA5NyI+MzM2MDwva2V5PjwvZm9yZWlnbi1rZXlzPjxy
ZWYtdHlwZSBuYW1lPSJKb3VybmFsIEFydGljbGUiPjE3PC9yZWYtdHlwZT48Y29udHJpYnV0b3Jz
PjxhdXRob3JzPjxhdXRob3I+V2VjaHNlbGJlcmdlciwgUy48L2F1dGhvcj48YXV0aG9yPktyb25i
b3JnLCBNLjwvYXV0aG9yPjxhdXRob3I+SHVvLCBZLjwvYXV0aG9yPjxhdXRob3I+UGlvcmtvd3Nr
aSwgSi48L2F1dGhvcj48YXV0aG9yPk5ldWRlY2ssIFMuPC9hdXRob3I+PGF1dGhvcj5Qw6TDn2xl
ciwgRS48L2F1dGhvcj48YXV0aG9yPkVsLUFybW91Y2hlLCBBLjwvYXV0aG9yPjxhdXRob3I+Umlj
aHRlciwgVS48L2F1dGhvcj48YXV0aG9yPk1heWVyLCBKLjwvYXV0aG9yPjxhdXRob3I+VWxicmlj
aCwgUy48L2F1dGhvcj48YXV0aG9yPlB1LCBMLjwvYXV0aG9yPjxhdXRob3I+S2lyc3RlaW4sIEIu
PC9hdXRob3I+PGF1dGhvcj5HYXNwYXIsIFQuPC9hdXRob3I+PGF1dGhvcj5QaW9ya293c2tpLCBD
LjwvYXV0aG9yPjwvYXV0aG9ycz48L2NvbnRyaWJ1dG9ycz48YXV0aC1hZGRyZXNzPkRlcGFydG1l
bnQgb2YgRWxlY3Ryb3BoeXNpb2xvZ3ksIEhlYXJ0IENlbnRlciwgVW5pdmVyc2l0eSBvZiBUZWNo
bm9sb2d5IERyZXNkZW4sIEZldHNjaGVyc3RyYXNzZSA3NiwgRHJlc2RlbiwgR2VybWFueS4mI3hE
O0RlcGFydG1lbnQgb2YgQ2FyZGlvbG9neSwgQWFyaHVzIFVuaXZlcnNpdHkgSG9zcGl0YWwsIEFh
cmh1cywgRGVubWFyay4mI3hEO1N0ZWluYmVpcyBSZXNlYXJjaCBJbnN0aXR1dGUgJmFwb3M7RWxl
Y3Ryb3BoeXNpb2xvZ3kgYW5kIENhcmRpYWMgRGV2aWNlcyZhcG9zOywgRHJlc2RlbiwgR2VybWFu
eS4mI3hEO0RlcGFydG1lbnQgb2YgUGhhcm1hY29sb2d5IGFuZCBUb3hpY29sb2d5LCBVbml2ZXJz
aXR5IG9mIFRlY2hub2xvZ3kgRHJlc2RlbiwgRHJlc2RlbiwgR2VybWFueS48L2F1dGgtYWRkcmVz
cz48dGl0bGVzPjx0aXRsZT5Db250aW51b3VzIG1vbml0b3JpbmcgYWZ0ZXIgYXRyaWFsIGZpYnJp
bGxhdGlvbiBhYmxhdGlvbjogdGhlIExJTlEgQUYgc3R1ZHk8L3RpdGxlPjxzZWNvbmRhcnktdGl0
bGU+RXVyb3BhY2U8L3NlY29uZGFyeS10aXRsZT48YWx0LXRpdGxlPkV1cm9wYWNlIDogRXVyb3Bl
YW4gcGFjaW5nLCBhcnJoeXRobWlhcywgYW5kIGNhcmRpYWMgZWxlY3Ryb3BoeXNpb2xvZ3kgOiBq
b3VybmFsIG9mIHRoZSB3b3JraW5nIGdyb3VwcyBvbiBjYXJkaWFjIHBhY2luZywgYXJyaHl0aG1p
YXMsIGFuZCBjYXJkaWFjIGNlbGx1bGFyIGVsZWN0cm9waHlzaW9sb2d5IG9mIHRoZSBFdXJvcGVh
biBTb2NpZXR5IG9mIENhcmRpb2xvZ3k8L2FsdC10aXRsZT48L3RpdGxlcz48cGVyaW9kaWNhbD48
ZnVsbC10aXRsZT5FdXJvcGFjZTwvZnVsbC10aXRsZT48YWJici0xPkV1cm9wYWNlPC9hYmJyLTE+
PC9wZXJpb2RpY2FsPjxhbHQtcGVyaW9kaWNhbD48ZnVsbC10aXRsZT5FdXJvcGFjZSA6IEV1cm9w
ZWFuIHBhY2luZywgYXJyaHl0aG1pYXMsIGFuZCBjYXJkaWFjIGVsZWN0cm9waHlzaW9sb2d5IDog
am91cm5hbCBvZiB0aGUgd29ya2luZyBncm91cHMgb24gY2FyZGlhYyBwYWNpbmcsIGFycmh5dGht
aWFzLCBhbmQgY2FyZGlhYyBjZWxsdWxhciBlbGVjdHJvcGh5c2lvbG9neSBvZiB0aGUgRXVyb3Bl
YW4gU29jaWV0eSBvZiBDYXJkaW9sb2d5PC9mdWxsLXRpdGxlPjwvYWx0LXBlcmlvZGljYWw+PHBh
Z2VzPmYzMTItZjMyMDwvcGFnZXM+PHZvbHVtZT4yMDwvdm9sdW1lPjxudW1iZXI+RmlfMzwvbnVt
YmVyPjxlZGl0aW9uPjIwMTgvMDQvMjU8L2VkaXRpb24+PGtleXdvcmRzPjxrZXl3b3JkPkFnZWQ8
L2tleXdvcmQ+PGtleXdvcmQ+QW50aS1BcnJoeXRobWlhIEFnZW50cy90aGVyYXBldXRpYyB1c2U8
L2tleXdvcmQ+PGtleXdvcmQ+QXRyaWFsIEZpYnJpbGxhdGlvbi9kaWFnbm9zaXMvcGh5c2lvcGF0
aG9sb2d5LypzdXJnZXJ5PC9rZXl3b3JkPjxrZXl3b3JkPipDYXRoZXRlciBBYmxhdGlvbi9hZHZl
cnNlIGVmZmVjdHM8L2tleXdvcmQ+PGtleXdvcmQ+RGlhZ25vc3RpYyBFcXVpcG1lbnQ8L2tleXdv
cmQ+PGtleXdvcmQ+RWxlY3Ryb2NhcmRpb2dyYXBoeSwgQW1idWxhdG9yeS9pbnN0cnVtZW50YXRp
b24vKm1ldGhvZHM8L2tleXdvcmQ+PGtleXdvcmQ+RXF1aXBtZW50IERlc2lnbjwva2V5d29yZD48
a2V5d29yZD5GZW1hbGU8L2tleXdvcmQ+PGtleXdvcmQ+KkhlYXJ0IFJhdGUvZHJ1ZyBlZmZlY3Rz
PC9rZXl3b3JkPjxrZXl3b3JkPkh1bWFuczwva2V5d29yZD48a2V5d29yZD5NYWxlPC9rZXl3b3Jk
PjxrZXl3b3JkPk1pZGRsZSBBZ2VkPC9rZXl3b3JkPjxrZXl3b3JkPlByZWRpY3RpdmUgVmFsdWUg
b2YgVGVzdHM8L2tleXdvcmQ+PGtleXdvcmQ+UHJvc3BlY3RpdmUgU3R1ZGllczwva2V5d29yZD48
a2V5d29yZD5SZWN1cnJlbmNlPC9rZXl3b3JkPjxrZXl3b3JkPlRlbGVtZWRpY2luZS9pbnN0cnVt
ZW50YXRpb24vKm1ldGhvZHM8L2tleXdvcmQ+PGtleXdvcmQ+VGVsZW1ldHJ5L2luc3RydW1lbnRh
dGlvbi8qbWV0aG9kczwva2V5d29yZD48a2V5d29yZD5UaW1lIEZhY3RvcnM8L2tleXdvcmQ+PGtl
eXdvcmQ+VHJlYXRtZW50IE91dGNvbWU8L2tleXdvcmQ+PC9rZXl3b3Jkcz48ZGF0ZXM+PHllYXI+
MjAxODwveWVhcj48cHViLWRhdGVzPjxkYXRlPk5vdiAxPC9kYXRlPjwvcHViLWRhdGVzPjwvZGF0
ZXM+PGlzYm4+MTA5OS01MTI5IChQcmludCkmI3hEOzEwOTktNTEyOTwvaXNibj48YWNjZXNzaW9u
LW51bT4yOTY4ODMyNjwvYWNjZXNzaW9uLW51bT48dXJscz48L3VybHM+PGN1c3RvbTI+UG1jNjI3
NzE1MDwvY3VzdG9tMj48ZWxlY3Ryb25pYy1yZXNvdXJjZS1udW0+MTAuMTA5My9ldXJvcGFjZS9l
dXkwMzg8L2VsZWN0cm9uaWMtcmVzb3VyY2UtbnVtPjxyZW1vdGUtZGF0YWJhc2UtcHJvdmlkZXI+
TmxtPC9yZW1vdGUtZGF0YWJhc2UtcHJvdmlkZXI+PGxhbmd1YWdlPmVuZzwvbGFuZ3VhZ2U+PC9y
ZWNvcmQ+PC9DaXRlPjxDaXRlPjxBdXRob3I+Q2hhcml0b3M8L0F1dGhvcj48WWVhcj4yMDE1PC9Z
ZWFyPjxSZWNOdW0+MzM2MjwvUmVjTnVtPjxyZWNvcmQ+PHJlYy1udW1iZXI+MzM2MjwvcmVjLW51
bWJlcj48Zm9yZWlnbi1rZXlzPjxrZXkgYXBwPSJFTiIgZGItaWQ9IjJwd2Qyc2ZmMzlzOXg3ZWFy
ejh4OWQ1c3d3cHZ6MHcyeGR2dCIgdGltZXN0YW1wPSIxNjM3MTQ4MTg4Ij4zMzYyPC9rZXk+PC9m
b3JlaWduLWtleXM+PHJlZi10eXBlIG5hbWU9IkpvdXJuYWwgQXJ0aWNsZSI+MTc8L3JlZi10eXBl
Pjxjb250cmlidXRvcnM+PGF1dGhvcnM+PGF1dGhvcj5DaGFyaXRvcywgRS4gSS48L2F1dGhvcj48
YXV0aG9yPlppZWdsZXIsIFAuIEQuPC9hdXRob3I+PGF1dGhvcj5TdGllcmxlLCBVLjwvYXV0aG9y
PjxhdXRob3I+R3JhZiwgQi48L2F1dGhvcj48YXV0aG9yPlNpZXZlcnMsIEguIEguPC9hdXRob3I+
PGF1dGhvcj5IYW5rZSwgVC48L2F1dGhvcj48L2F1dGhvcnM+PC9jb250cmlidXRvcnM+PGF1dGgt
YWRkcmVzcz5EZXBhcnRtZW50IG9mIENhcmRpYWMgU3VyZ2VyeSwgVW5pdmVyc2l0eSBvZiBIYWxs
ZSwgSGFsbGUsIEdlcm1hbnkuJiN4RDtNZWR0cm9uaWMsIEluYy4sIE1pbm5lYXBvbGlzLCBNTiwg
VVNBLiYjeEQ7RGVwYXJ0bWVudCBvZiBDYXJkaWFjIGFuZCBUaG9yYWNpYyBWYXNjdWxhciBTdXJn
ZXJ5LCBVbml2ZXJzaXR5IG9mIEzDvGJlY2ssIEzDvGJlY2ssIEdlcm1hbnkuJiN4RDtEZXBhcnRt
ZW50IG9mIENhcmRpYWMgYW5kIFRob3JhY2ljIFZhc2N1bGFyIFN1cmdlcnksIFVuaXZlcnNpdHkg
b2YgTMO8YmVjaywgTMO8YmVjaywgR2VybWFueSB0aG9yc3RlbmhhbmtlQHlhaG9vLmNvbS48L2F1
dGgtYWRkcmVzcz48dGl0bGVzPjx0aXRsZT5Mb25nLXRlcm0gb3V0Y29tZXMgYWZ0ZXIgc3VyZ2lj
YWwgYWJsYXRpb24gZm9yIGF0cmlhbCBmaWJyaWxsYXRpb24gaW4gcGF0aWVudHMgd2l0aCBjb250
aW51b3VzIGhlYXJ0IHJoeXRobSBtb25pdG9yaW5nIGRldmljZXM8L3RpdGxlPjxzZWNvbmRhcnkt
dGl0bGU+SW50ZXJhY3QgQ2FyZGlvdmFzYyBUaG9yYWMgU3VyZzwvc2Vjb25kYXJ5LXRpdGxlPjxh
bHQtdGl0bGU+SW50ZXJhY3RpdmUgY2FyZGlvdmFzY3VsYXIgYW5kIHRob3JhY2ljIHN1cmdlcnk8
L2FsdC10aXRsZT48L3RpdGxlcz48cGVyaW9kaWNhbD48ZnVsbC10aXRsZT5JbnRlcmFjdGl2ZSBD
YXJkaW92YXNjdWxhciAmYW1wOyBUaG9yYWNpYyBTdXJnZXJ5PC9mdWxsLXRpdGxlPjxhYmJyLTE+
SW50ZXJhY3QgQ2FyZGlvdmFzYyBUaG9yYWMgU3VyZzwvYWJici0xPjwvcGVyaW9kaWNhbD48YWx0
LXBlcmlvZGljYWw+PGZ1bGwtdGl0bGU+SW50ZXJhY3RpdmUgY2FyZGlvdmFzY3VsYXIgYW5kIHRo
b3JhY2ljIHN1cmdlcnk8L2Z1bGwtdGl0bGU+PC9hbHQtcGVyaW9kaWNhbD48cGFnZXM+NzEyLTIx
PC9wYWdlcz48dm9sdW1lPjIxPC92b2x1bWU+PG51bWJlcj42PC9udW1iZXI+PGVkaXRpb24+MjAx
NS8wOS8xMzwvZWRpdGlvbj48a2V5d29yZHM+PGtleXdvcmQ+QWdlZDwva2V5d29yZD48a2V5d29y
ZD5BdHJpYWwgRmlicmlsbGF0aW9uLypkaWFnbm9zaXMvKnN1cmdlcnk8L2tleXdvcmQ+PGtleXdv
cmQ+KkNhdGhldGVyIEFibGF0aW9uPC9rZXl3b3JkPjxrZXl3b3JkPipFbGVjdHJvY2FyZGlvZ3Jh
cGh5LCBBbWJ1bGF0b3J5PC9rZXl3b3JkPjxrZXl3b3JkPkZlbWFsZTwva2V5d29yZD48a2V5d29y
ZD5IdW1hbnM8L2tleXdvcmQ+PGtleXdvcmQ+TWFsZTwva2V5d29yZD48a2V5d29yZD5NaWRkbGUg
QWdlZDwva2V5d29yZD48a2V5d29yZD5Qcm9zcGVjdGl2ZSBTdHVkaWVzPC9rZXl3b3JkPjxrZXl3
b3JkPlRyZWF0bWVudCBPdXRjb21lPC9rZXl3b3JkPjwva2V5d29yZHM+PGRhdGVzPjx5ZWFyPjIw
MTU8L3llYXI+PHB1Yi1kYXRlcz48ZGF0ZT5EZWM8L2RhdGU+PC9wdWItZGF0ZXM+PC9kYXRlcz48
aXNibj4xNTY5LTkyODU8L2lzYm4+PGFjY2Vzc2lvbi1udW0+MjYzNjI2MjU8L2FjY2Vzc2lvbi1u
dW0+PHVybHM+PC91cmxzPjxlbGVjdHJvbmljLXJlc291cmNlLW51bT4xMC4xMDkzL2ljdnRzL2l2
djI0ODwvZWxlY3Ryb25pYy1yZXNvdXJjZS1udW0+PHJlbW90ZS1kYXRhYmFzZS1wcm92aWRlcj5O
bG08L3JlbW90ZS1kYXRhYmFzZS1wcm92aWRlcj48bGFuZ3VhZ2U+ZW5nPC9sYW5ndWFnZT48L3Jl
Y29yZD48L0NpdGU+PENpdGU+PEF1dGhvcj5FbC1DaGFtaTwvQXV0aG9yPjxZZWFyPjIwMTY8L1ll
YXI+PFJlY051bT4zMzYzPC9SZWNOdW0+PHJlY29yZD48cmVjLW51bWJlcj4zMzYzPC9yZWMtbnVt
YmVyPjxmb3JlaWduLWtleXM+PGtleSBhcHA9IkVOIiBkYi1pZD0iMnB3ZDJzZmYzOXM5eDdlYXJ6
OHg5ZDVzd3dwdnowdzJ4ZHZ0IiB0aW1lc3RhbXA9IjE2MzcxNDgyMzEiPjMzNjM8L2tleT48L2Zv
cmVpZ24ta2V5cz48cmVmLXR5cGUgbmFtZT0iSm91cm5hbCBBcnRpY2xlIj4xNzwvcmVmLXR5cGU+
PGNvbnRyaWJ1dG9ycz48YXV0aG9ycz48YXV0aG9yPkVsLUNoYW1pLCBNLiBGLjwvYXV0aG9yPjxh
dXRob3I+TWVyY2hhbnQsIEYuIE0uPC9hdXRob3I+PGF1dGhvcj5TbWl0aCwgUC48L2F1dGhvcj48
YXV0aG9yPkxldnksIE0uPC9hdXRob3I+PGF1dGhvcj5OZWxtcywgQS4gRy48L2F1dGhvcj48YXV0
aG9yPk1lcmxpbm8sIEouPC9hdXRob3I+PGF1dGhvcj5QdXNrYXMsIEouPC9hdXRob3I+PGF1dGhv
cj5MZW9uLCBBLiBSLjwvYXV0aG9yPjwvYXV0aG9ycz48L2NvbnRyaWJ1dG9ycz48YXV0aC1hZGRy
ZXNzPkRpdmlzaW9uIG9mIENhcmRpb2xvZ3ksIFNlY3Rpb24gb2YgRWxlY3Ryb3BoeXNpb2xvZ3ks
IERlcGFydG1lbnQgb2YgTWVkaWNpbmUsIEVtb3J5IFVuaXZlcnNpdHkgU2Nob29sIG9mIE1lZGlj
aW5lLCBBdGxhbnRhLCBHZW9yZ2lhLiBtZWxjaGFtQGVtb3J5LmVkdS4mI3hEO0RpdmlzaW9uIG9m
IENhcmRpb2xvZ3ksIFNlY3Rpb24gb2YgRWxlY3Ryb3BoeXNpb2xvZ3ksIERlcGFydG1lbnQgb2Yg
TWVkaWNpbmUsIEVtb3J5IFVuaXZlcnNpdHkgU2Nob29sIG9mIE1lZGljaW5lLCBBdGxhbnRhLCBH
ZW9yZ2lhLiYjeEQ7RGl2aXNpb24gb2YgQ2FyZGlvdGhvcmFjaWMgU3VyZ2VyeSwgTW91bnQgU2lu
YWkgVW5pdmVyc2l0eSwgTmV3IFlvcmssIE5ldyBZb3JrLjwvYXV0aC1hZGRyZXNzPjx0aXRsZXM+
PHRpdGxlPk1hbmFnZW1lbnQgb2YgTmV3LU9uc2V0IFBvc3RvcGVyYXRpdmUgQXRyaWFsIEZpYnJp
bGxhdGlvbiBVdGlsaXppbmcgSW5zZXJ0YWJsZSBDYXJkaWFjIE1vbml0b3IgVGVjaG5vbG9neSB0
byBPYnNlcnZlIFJlY3VycmVuY2Ugb2YgQUYgKE1PTklUT1ItQUYpPC90aXRsZT48c2Vjb25kYXJ5
LXRpdGxlPlBhY2luZyBDbGluIEVsZWN0cm9waHlzaW9sPC9zZWNvbmRhcnktdGl0bGU+PGFsdC10
aXRsZT5QYWNpbmcgYW5kIGNsaW5pY2FsIGVsZWN0cm9waHlzaW9sb2d5IDogUEFDRTwvYWx0LXRp
dGxlPjwvdGl0bGVzPjxwZXJpb2RpY2FsPjxmdWxsLXRpdGxlPlBhY2luZyBDbGluIEVsZWN0cm9w
aHlzaW9sPC9mdWxsLXRpdGxlPjxhYmJyLTE+UGFjaW5nIENsaW4gRWxlY3Ryb3BoeXNpb2w8L2Fi
YnItMT48L3BlcmlvZGljYWw+PHBhZ2VzPjEwODMtMTA4OTwvcGFnZXM+PHZvbHVtZT4zOTwvdm9s
dW1lPjxudW1iZXI+MTA8L251bWJlcj48ZWRpdGlvbj4yMDE2LzA4LzMwPC9lZGl0aW9uPjxrZXl3
b3Jkcz48a2V5d29yZD5BZ2VkPC9rZXl3b3JkPjxrZXl3b3JkPkF0cmlhbCBGaWJyaWxsYXRpb24v
KmRpYWdub3Npczwva2V5d29yZD48a2V5d29yZD5Db3JvbmFyeSBBcnRlcnkgQnlwYXNzPC9rZXl3
b3JkPjxrZXl3b3JkPkZlbWFsZTwva2V5d29yZD48a2V5d29yZD5IdW1hbnM8L2tleXdvcmQ+PGtl
eXdvcmQ+TWFsZTwva2V5d29yZD48a2V5d29yZD5Nb25pdG9yaW5nLCBQaHlzaW9sb2dpYzwva2V5
d29yZD48a2V5d29yZD5Qb3N0b3BlcmF0aXZlIENvbXBsaWNhdGlvbnMvKmRpYWdub3Npczwva2V5
d29yZD48a2V5d29yZD5Qcm9zcGVjdGl2ZSBTdHVkaWVzPC9rZXl3b3JkPjxrZXl3b3JkPlJlY3Vy
cmVuY2U8L2tleXdvcmQ+PC9rZXl3b3Jkcz48ZGF0ZXM+PHllYXI+MjAxNjwveWVhcj48cHViLWRh
dGVzPjxkYXRlPk9jdDwvZGF0ZT48L3B1Yi1kYXRlcz48L2RhdGVzPjxpc2JuPjAxNDctODM4OTwv
aXNibj48YWNjZXNzaW9uLW51bT4yNzU3MDEyMDwvYWNjZXNzaW9uLW51bT48dXJscz48L3VybHM+
PGVsZWN0cm9uaWMtcmVzb3VyY2UtbnVtPjEwLjExMTEvcGFjZS4xMjk0OTwvZWxlY3Ryb25pYy1y
ZXNvdXJjZS1udW0+PHJlbW90ZS1kYXRhYmFzZS1wcm92aWRlcj5ObG08L3JlbW90ZS1kYXRhYmFz
ZS1wcm92aWRlcj48bGFuZ3VhZ2U+ZW5nPC9sYW5ndWFnZT48L3JlY29yZD48L0NpdGU+PC9FbmRO
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4-8</w:t>
        </w:r>
        <w:r w:rsidRPr="00BC448D" w:rsidR="003C6665">
          <w:fldChar w:fldCharType="end"/>
        </w:r>
      </w:hyperlink>
    </w:p>
    <w:p w:rsidR="000F34E8" w:rsidRPr="00BC448D" w:rsidP="000F34E8" w14:paraId="388B0A65" w14:textId="59A73524">
      <w:pPr>
        <w:spacing w:line="480" w:lineRule="auto"/>
        <w:rPr>
          <w:rFonts w:cstheme="minorHAnsi"/>
          <w:color w:val="222222"/>
          <w:shd w:val="clear" w:color="auto" w:fill="FFFFFF"/>
        </w:rPr>
      </w:pPr>
      <w:r w:rsidRPr="00BC448D">
        <w:rPr>
          <w:rFonts w:cstheme="minorHAnsi"/>
          <w:color w:val="222222"/>
          <w:shd w:val="clear" w:color="auto" w:fill="FFFFFF"/>
        </w:rPr>
        <w:t xml:space="preserve">Despite </w:t>
      </w:r>
      <w:r w:rsidR="003C6665">
        <w:rPr>
          <w:rFonts w:cstheme="minorHAnsi"/>
          <w:color w:val="222222"/>
          <w:shd w:val="clear" w:color="auto" w:fill="FFFFFF"/>
        </w:rPr>
        <w:t>their high sensitivity in detecting AF</w:t>
      </w:r>
      <w:r w:rsidRPr="00BC448D" w:rsidR="003C6665">
        <w:rPr>
          <w:rFonts w:cstheme="minorHAnsi"/>
          <w:color w:val="222222"/>
          <w:shd w:val="clear" w:color="auto" w:fill="FFFFFF"/>
        </w:rPr>
        <w:t xml:space="preserve"> </w:t>
      </w:r>
      <w:r w:rsidRPr="00BC448D">
        <w:rPr>
          <w:rFonts w:cstheme="minorHAnsi"/>
          <w:color w:val="222222"/>
          <w:shd w:val="clear" w:color="auto" w:fill="FFFFFF"/>
        </w:rPr>
        <w:t>episode</w:t>
      </w:r>
      <w:r w:rsidR="003C6665">
        <w:rPr>
          <w:rFonts w:cstheme="minorHAnsi"/>
          <w:color w:val="222222"/>
          <w:shd w:val="clear" w:color="auto" w:fill="FFFFFF"/>
        </w:rPr>
        <w:t>s,</w:t>
      </w:r>
      <w:r w:rsidRPr="00BC448D">
        <w:rPr>
          <w:rFonts w:cstheme="minorHAnsi"/>
          <w:color w:val="222222"/>
          <w:shd w:val="clear" w:color="auto" w:fill="FFFFFF"/>
        </w:rPr>
        <w:t xml:space="preserve"> ranging between 88-96%, </w:t>
      </w:r>
      <w:r w:rsidR="003C6665">
        <w:rPr>
          <w:rFonts w:cstheme="minorHAnsi"/>
          <w:color w:val="222222"/>
          <w:shd w:val="clear" w:color="auto" w:fill="FFFFFF"/>
        </w:rPr>
        <w:t>the</w:t>
      </w:r>
      <w:r w:rsidRPr="00BC448D">
        <w:rPr>
          <w:rFonts w:cstheme="minorHAnsi"/>
          <w:color w:val="222222"/>
          <w:shd w:val="clear" w:color="auto" w:fill="FFFFFF"/>
        </w:rPr>
        <w:t xml:space="preserve"> of previous generations of ICMs </w:t>
      </w:r>
      <w:r w:rsidR="003C6665">
        <w:rPr>
          <w:rFonts w:cstheme="minorHAnsi"/>
          <w:color w:val="222222"/>
          <w:shd w:val="clear" w:color="auto" w:fill="FFFFFF"/>
        </w:rPr>
        <w:t xml:space="preserve"> </w:t>
      </w:r>
      <w:r w:rsidR="003C6665">
        <w:rPr>
          <w:rFonts w:cstheme="minorHAnsi"/>
          <w:color w:val="222222"/>
          <w:shd w:val="clear" w:color="auto" w:fill="FFFFFF"/>
        </w:rPr>
        <w:t>were limited by the</w:t>
      </w:r>
      <w:r w:rsidRPr="00BC448D">
        <w:rPr>
          <w:rFonts w:cstheme="minorHAnsi"/>
          <w:color w:val="222222"/>
          <w:shd w:val="clear" w:color="auto" w:fill="FFFFFF"/>
        </w:rPr>
        <w:t xml:space="preserve"> high number of false-positive (FP) episodes.</w:t>
      </w:r>
      <w:hyperlink w:anchor="_ENREF_9" w:tooltip="Nölker, 2016 #1444" w:history="1">
        <w:r w:rsidRPr="00BC448D" w:rsidR="003C6665">
          <w:rPr>
            <w:rFonts w:cstheme="minorHAnsi"/>
            <w:color w:val="222222"/>
            <w:shd w:val="clear" w:color="auto" w:fill="FFFFFF"/>
          </w:rPr>
          <w:fldChar w:fldCharType="begin">
            <w:fldData xml:space="preserve">PEVuZE5vdGU+PENpdGU+PEF1dGhvcj5Ow7Zsa2VyPC9BdXRob3I+PFllYXI+MjAxNjwvWWVhcj48
UmVjTnVtPjE0NDQ8L1JlY051bT48RGlzcGxheVRleHQ+PHN0eWxlIGZhY2U9InN1cGVyc2NyaXB0
Ij45LTExPC9zdHlsZT48L0Rpc3BsYXlUZXh0PjxyZWNvcmQ+PHJlYy1udW1iZXI+MTQ0NDwvcmVj
LW51bWJlcj48Zm9yZWlnbi1rZXlzPjxrZXkgYXBwPSJFTiIgZGItaWQ9IjJwd2Qyc2ZmMzlzOXg3
ZWFyejh4OWQ1c3d3cHZ6MHcyeGR2dCIgdGltZXN0YW1wPSIxNTg1MTU3MjU5Ij4xNDQ0PC9rZXk+
PC9mb3JlaWduLWtleXM+PHJlZi10eXBlIG5hbWU9IkpvdXJuYWwgQXJ0aWNsZSI+MTc8L3JlZi10
eXBlPjxjb250cmlidXRvcnM+PGF1dGhvcnM+PGF1dGhvcj5Ow7Zsa2VyLCBHLjwvYXV0aG9yPjxh
dXRob3I+TWF5ZXIsIEouPC9hdXRob3I+PGF1dGhvcj5Cb2xkdCwgTC4gSC48L2F1dGhvcj48YXV0
aG9yPlNlaWRsLCBLLjwvYXV0aG9yPjxhdXRob3I+Vi4gQS4gTi4gRHJpZWwgVjwvYXV0aG9yPjxh
dXRob3I+TWFzc2EsIFQuPC9hdXRob3I+PGF1dGhvcj5Lb2xsdW0sIE0uPC9hdXRob3I+PGF1dGhv
cj5CcmFjaG1hbm4sIEouPC9hdXRob3I+PGF1dGhvcj5EZW5la2UsIFQuPC9hdXRob3I+PGF1dGhv
cj5IaW5kcmlja3MsIEcuPC9hdXRob3I+PGF1dGhvcj5KdW5nLCBXLjwvYXV0aG9yPjxhdXRob3I+
QnJ1bm5lciwgSy4gSi48L2F1dGhvcj48YXV0aG9yPktyYXVzLCBTLjwvYXV0aG9yPjxhdXRob3I+
SMO8bW1lciwgQS48L2F1dGhvcj48YXV0aG9yPkxld2FsdGVyLCBULjwvYXV0aG9yPjwvYXV0aG9y
cz48L2NvbnRyaWJ1dG9ycz48YXV0aC1hZGRyZXNzPkhlcnotIHVuZCBEaWFiZXRlc3plbnRydW0g
Tm9yZHJoZWluLVdlc3RmYWxlbiAtIFJ1aHItVW5pdmVyc2l0w6R0IEJvY2h1bSwgQmFkIE9leW5o
YXVzZW4sIEdlcm1hbnkuJiN4RDtIZXJ6emVudHJ1bSBEcmVzZGVuLCBEcmVzZGVuLCBHZXJtYW55
LiYjeEQ7Q2hhcml0w6kgLSBVbml2ZXJzaXTDpHRzbWVkaXppbiBCZXJsaW4gQ2FtcHVzIFZpcmNo
b3cgS2xpbmlrdW0sIEJlcmxpbiwgR2VybWFueS4mI3hEO0tsaW5pa3VtIEluZ29sc3RhZHQsIElu
Z29sc3RhZHQsIEdlcm1hbnkuJiN4RDtIYWdhIFppZWtlbmh1aXMsIExleWVuYnVyZywgVGhlIE5l
dGhlcmxhbmRzLiYjeEQ7S2xpbmlrdW0gRnJhbmtmdXJ0IEhvZWNoc3QsIEZyYW5rZnVydCwgR2Vy
bWFueS4mI3hEO0hlZ2F1LUJvZGVuc2VlLUtsaW5pa3VtIFNpbmdlbiwgU2luZ2VuLCBHZXJtYW55
LiYjeEQ7S2xpbmlrdW0gQ29idXJnLCBDb2J1cmcsIEdlcm1hbnkuJiN4RDtSaMO2bi1LbGluaWt1
bSBCYWQgTmV1c3RhZHQsIEJhZCBOZXVzdGFkdCwgR2VybWFueS4mI3hEO0hlcnp6ZW50cnVtIExl
aXB6aWcsIExlaXB6aWcsIEdlcm1hbnkuJiN4RDtTY2h3YXJ6d2FsZCBCYWFyIEtsaW5pa3VtLCBW
aWxsaW5nZW4tU2Nod2VubmluZ2VuLCBHZXJtYW55LiYjeEQ7U3QuIEp1ZGUgTWVkaWNhbCwgU3Qu
IFBhdWwsIFVTQS4mI3hEO05BTVNBLCBHb2xkZW4gVmFsbGV5LCBNaW5uZXNvdGEsIFVTQS4mI3hE
O1N0LiBKdWRlIE1lZGljYWwsIEVzY2hib3JuLCBHZXJtYW55LiYjeEQ7SXNhciBIZXJ6emVudHJ1
bSwgTcO8bmNoZW4sIEdlcm1hbnkuPC9hdXRoLWFkZHJlc3M+PHRpdGxlcz48dGl0bGU+UGVyZm9y
bWFuY2Ugb2YgYW4gSW1wbGFudGFibGUgQ2FyZGlhYyBNb25pdG9yIHRvIERldGVjdCBBdHJpYWwg
RmlicmlsbGF0aW9uOiBSZXN1bHRzIG9mIHRoZSBERVRFQ1QgQUYgU3R1ZHk8L3RpdGxlPjxzZWNv
bmRhcnktdGl0bGU+SiBDYXJkaW92YXNjIEVsZWN0cm9waHlzaW9sPC9zZWNvbmRhcnktdGl0bGU+
PGFsdC10aXRsZT5Kb3VybmFsIG9mIGNhcmRpb3Zhc2N1bGFyIGVsZWN0cm9waHlzaW9sb2d5PC9h
bHQtdGl0bGU+PC90aXRsZXM+PHBlcmlvZGljYWw+PGZ1bGwtdGl0bGU+Sm91cm5hbCBvZiBDYXJk
aW92YXNjdWxhciBFbGVjdHJvcGh5c2lvbG9neTwvZnVsbC10aXRsZT48YWJici0xPkogQ2FyZGlv
dmFzYyBFbGVjdHJvcGh5c2lvbDwvYWJici0xPjwvcGVyaW9kaWNhbD48YWx0LXBlcmlvZGljYWw+
PGZ1bGwtdGl0bGU+Sm91cm5hbCBvZiBDYXJkaW92YXNjdWxhciBFbGVjdHJvcGh5c2lvbG9neTwv
ZnVsbC10aXRsZT48YWJici0xPkogQ2FyZGlvdmFzYyBFbGVjdHJvcGh5c2lvbDwvYWJici0xPjwv
YWx0LXBlcmlvZGljYWw+PHBhZ2VzPjE0MDMtMTQxMDwvcGFnZXM+PHZvbHVtZT4yNzwvdm9sdW1l
PjxudW1iZXI+MTI8L251bWJlcj48ZWRpdGlvbj4yMDE2LzA4LzI4PC9lZGl0aW9uPjxrZXl3b3Jk
cz48a2V5d29yZD5BY3Rpb24gUG90ZW50aWFsczwva2V5d29yZD48a2V5d29yZD5BZ2VkPC9rZXl3
b3JkPjxrZXl3b3JkPkF0cmlhbCBGaWJyaWxsYXRpb24vKmRpYWdub3Npcy9waHlzaW9wYXRob2xv
Z3k8L2tleXdvcmQ+PGtleXdvcmQ+RWxlY3Ryb2NhcmRpb2dyYXBoeSwgQW1idWxhdG9yeS8qaW5z
dHJ1bWVudGF0aW9uPC9rZXl3b3JkPjxrZXl3b3JkPkVxdWlwbWVudCBEZXNpZ248L2tleXdvcmQ+
PGtleXdvcmQ+RmVtYWxlPC9rZXl3b3JkPjxrZXl3b3JkPkdlcm1hbnk8L2tleXdvcmQ+PGtleXdv
cmQ+SGVhcnQgQ29uZHVjdGlvbiBTeXN0ZW0vKnBoeXNpb3BhdGhvbG9neTwva2V5d29yZD48a2V5
d29yZD5IZWFydCBSYXRlPC9rZXl3b3JkPjxrZXl3b3JkPkh1bWFuczwva2V5d29yZD48a2V5d29y
ZD5NYWxlPC9rZXl3b3JkPjxrZXl3b3JkPk1hdGVyaWFscyBUZXN0aW5nPC9rZXl3b3JkPjxrZXl3
b3JkPk1pZGRsZSBBZ2VkPC9rZXl3b3JkPjxrZXl3b3JkPk5ldGhlcmxhbmRzPC9rZXl3b3JkPjxr
ZXl3b3JkPlByZWRpY3RpdmUgVmFsdWUgb2YgVGVzdHM8L2tleXdvcmQ+PGtleXdvcmQ+UHJvc3Bl
Y3RpdmUgU3R1ZGllczwva2V5d29yZD48a2V5d29yZD5SZXByb2R1Y2liaWxpdHkgb2YgUmVzdWx0
czwva2V5d29yZD48a2V5d29yZD5TaWduYWwgUHJvY2Vzc2luZywgQ29tcHV0ZXItQXNzaXN0ZWQ8
L2tleXdvcmQ+PGtleXdvcmQ+KlRyYW5zZHVjZXJzPC9rZXl3b3JkPjwva2V5d29yZHM+PGRhdGVz
Pjx5ZWFyPjIwMTY8L3llYXI+PHB1Yi1kYXRlcz48ZGF0ZT5EZWM8L2RhdGU+PC9wdWItZGF0ZXM+
PC9kYXRlcz48aXNibj4xMDQ1LTM4NzM8L2lzYm4+PGFjY2Vzc2lvbi1udW0+Mjc1NjUxMTk8L2Fj
Y2Vzc2lvbi1udW0+PHVybHM+PC91cmxzPjxlbGVjdHJvbmljLXJlc291cmNlLW51bT4xMC4xMTEx
L2pjZS4xMzA4OTwvZWxlY3Ryb25pYy1yZXNvdXJjZS1udW0+PHJlbW90ZS1kYXRhYmFzZS1wcm92
aWRlcj5ObG08L3JlbW90ZS1kYXRhYmFzZS1wcm92aWRlcj48bGFuZ3VhZ2U+ZW5nPC9sYW5ndWFn
ZT48L3JlY29yZD48L0NpdGU+PENpdGU+PEF1dGhvcj5IaW5kcmlja3M8L0F1dGhvcj48WWVhcj4y
MDEwPC9ZZWFyPjxSZWNOdW0+MTQ0ODwvUmVjTnVtPjxyZWNvcmQ+PHJlYy1udW1iZXI+MTQ0ODwv
cmVjLW51bWJlcj48Zm9yZWlnbi1rZXlzPjxrZXkgYXBwPSJFTiIgZGItaWQ9IjJwd2Qyc2ZmMzlz
OXg3ZWFyejh4OWQ1c3d3cHZ6MHcyeGR2dCIgdGltZXN0YW1wPSIxNTg1MzAzNTQ3Ij4xNDQ4PC9r
ZXk+PC9mb3JlaWduLWtleXM+PHJlZi10eXBlIG5hbWU9IkpvdXJuYWwgQXJ0aWNsZSI+MTc8L3Jl
Zi10eXBlPjxjb250cmlidXRvcnM+PGF1dGhvcnM+PGF1dGhvcj5IaW5kcmlja3MsIEcuPC9hdXRo
b3I+PGF1dGhvcj5Qb2t1c2hhbG92LCBFLjwvYXV0aG9yPjxhdXRob3I+VXJiYW4sIEwuPC9hdXRo
b3I+PGF1dGhvcj5UYWJvcnNreSwgTS48L2F1dGhvcj48YXV0aG9yPkt1Y2ssIEsuIEguPC9hdXRo
b3I+PGF1dGhvcj5MZWJlZGV2LCBELjwvYXV0aG9yPjxhdXRob3I+UmllZ2VyLCBHLjwvYXV0aG9y
PjxhdXRob3I+UMO8cmVyZmVsbG5lciwgSC48L2F1dGhvcj48L2F1dGhvcnM+PC9jb250cmlidXRv
cnM+PGF1dGgtYWRkcmVzcz5Vbml2ZXJzaXR5IG9mIExlaXB6aWctSGVhcnQgQ2VudGVyLCAwNDI4
OSBMZWlwemlnLCBHZXJtYW55LiBoaW5kZ0BtZWRpemluLnVuaS1sZWlwemlnLmRlPC9hdXRoLWFk
ZHJlc3M+PHRpdGxlcz48dGl0bGU+UGVyZm9ybWFuY2Ugb2YgYSBuZXcgbGVhZGxlc3MgaW1wbGFu
dGFibGUgY2FyZGlhYyBtb25pdG9yIGluIGRldGVjdGluZyBhbmQgcXVhbnRpZnlpbmcgYXRyaWFs
IGZpYnJpbGxhdGlvbjogUmVzdWx0cyBvZiB0aGUgWFBFQ1QgdHJpYWw8L3RpdGxlPjxzZWNvbmRh
cnktdGl0bGU+Q2lyYyBBcnJoeXRobSBFbGVjdHJvcGh5c2lvbDwvc2Vjb25kYXJ5LXRpdGxlPjxh
bHQtdGl0bGU+Q2lyY3VsYXRpb24uIEFycmh5dGhtaWEgYW5kIGVsZWN0cm9waHlzaW9sb2d5PC9h
bHQtdGl0bGU+PC90aXRsZXM+PGFsdC1wZXJpb2RpY2FsPjxmdWxsLXRpdGxlPkNpcmN1bGF0aW9u
LiBBcnJoeXRobWlhIGFuZCBlbGVjdHJvcGh5c2lvbG9neTwvZnVsbC10aXRsZT48L2FsdC1wZXJp
b2RpY2FsPjxwYWdlcz4xNDEtNzwvcGFnZXM+PHZvbHVtZT4zPC92b2x1bWU+PG51bWJlcj4yPC9u
dW1iZXI+PGVkaXRpb24+MjAxMC8wMi8xODwvZWRpdGlvbj48a2V5d29yZHM+PGtleXdvcmQ+QWR1
bHQ8L2tleXdvcmQ+PGtleXdvcmQ+QWdlZDwva2V5d29yZD48a2V5d29yZD5BZ2VkLCA4MCBhbmQg
b3Zlcjwva2V5d29yZD48a2V5d29yZD5BbGdvcml0aG1zPC9rZXl3b3JkPjxrZXl3b3JkPkF0cmlh
bCBGaWJyaWxsYXRpb24vKmRpYWdub3Npczwva2V5d29yZD48a2V5d29yZD5FbGVjdHJvY2FyZGlv
Z3JhcGh5LyppbnN0cnVtZW50YXRpb24vc3RhbmRhcmRzPC9rZXl3b3JkPjxrZXl3b3JkPkVsZWN0
cm9jYXJkaW9ncmFwaHksIEFtYnVsYXRvcnkvKmluc3RydW1lbnRhdGlvbi9zdGFuZGFyZHM8L2tl
eXdvcmQ+PGtleXdvcmQ+RWxlY3Ryb2RlcywgSW1wbGFudGVkPC9rZXl3b3JkPjxrZXl3b3JkPkZl
bWFsZTwva2V5d29yZD48a2V5d29yZD5IdW1hbnM8L2tleXdvcmQ+PGtleXdvcmQ+TWFsZTwva2V5
d29yZD48a2V5d29yZD5NaWRkbGUgQWdlZDwva2V5d29yZD48a2V5d29yZD5Nb25pdG9yaW5nLCBQ
aHlzaW9sb2dpYy8qaW5zdHJ1bWVudGF0aW9uL3N0YW5kYXJkczwva2V5d29yZD48a2V5d29yZD5Q
cmVkaWN0aXZlIFZhbHVlIG9mIFRlc3RzPC9rZXl3b3JkPjxrZXl3b3JkPlByb3NwZWN0aXZlIFN0
dWRpZXM8L2tleXdvcmQ+PGtleXdvcmQ+UmVmZXJlbmNlIFZhbHVlczwva2V5d29yZD48a2V5d29y
ZD5SZXByb2R1Y2liaWxpdHkgb2YgUmVzdWx0czwva2V5d29yZD48a2V5d29yZD5TZW5zaXRpdml0
eSBhbmQgU3BlY2lmaWNpdHk8L2tleXdvcmQ+PC9rZXl3b3Jkcz48ZGF0ZXM+PHllYXI+MjAxMDwv
eWVhcj48cHViLWRhdGVzPjxkYXRlPkFwcjwvZGF0ZT48L3B1Yi1kYXRlcz48L2RhdGVzPjxpc2Ju
PjE5NDEtMzA4NDwvaXNibj48YWNjZXNzaW9uLW51bT4yMDE2MDE2OTwvYWNjZXNzaW9uLW51bT48
dXJscz48L3VybHM+PGVsZWN0cm9uaWMtcmVzb3VyY2UtbnVtPjEwLjExNjEvY2lyY2VwLjEwOS44
Nzc4NTI8L2VsZWN0cm9uaWMtcmVzb3VyY2UtbnVtPjxyZW1vdGUtZGF0YWJhc2UtcHJvdmlkZXI+
TmxtPC9yZW1vdGUtZGF0YWJhc2UtcHJvdmlkZXI+PGxhbmd1YWdlPmVuZzwvbGFuZ3VhZ2U+PC9y
ZWNvcmQ+PC9DaXRlPjxDaXRlPjxBdXRob3I+QWZ6YWw8L0F1dGhvcj48WWVhcj4yMDIwPC9ZZWFy
PjxSZWNOdW0+MzQwMDwvUmVjTnVtPjxyZWNvcmQ+PHJlYy1udW1iZXI+MzQwMDwvcmVjLW51bWJl
cj48Zm9yZWlnbi1rZXlzPjxrZXkgYXBwPSJFTiIgZGItaWQ9IjJwd2Qyc2ZmMzlzOXg3ZWFyejh4
OWQ1c3d3cHZ6MHcyeGR2dCIgdGltZXN0YW1wPSIxNjM4MjA4MjExIj4zNDAwPC9rZXk+PC9mb3Jl
aWduLWtleXM+PHJlZi10eXBlIG5hbWU9IkpvdXJuYWwgQXJ0aWNsZSI+MTc8L3JlZi10eXBlPjxj
b250cmlidXRvcnM+PGF1dGhvcnM+PGF1dGhvcj5BZnphbCwgTXVoYW1tYWQgUi48L2F1dGhvcj48
YXV0aG9yPk1lYXNlLCBKdWxpZTwvYXV0aG9yPjxhdXRob3I+S29wcGVydCwgVGFubmVyPC9hdXRo
b3I+PGF1dGhvcj5Pa2FiZSwgVG9zaGltYXNhPC9hdXRob3I+PGF1dGhvcj5UeWxlciwgSmFyZXQ8
L2F1dGhvcj48YXV0aG9yPkhvdW1zc2UsIE1haG1vdWQ8L2F1dGhvcj48YXV0aG9yPkF1Z29zdGlu
aSwgUmFscGggUy48L2F1dGhvcj48YXV0aG9yPldlaXNzLCBSYXVsPC9hdXRob3I+PGF1dGhvcj5I
dW1tZWwsIEpvaG4gRC48L2F1dGhvcj48YXV0aG9yPkthbGJmbGVpc2NoLCBTdGV2ZW4gSi48L2F1
dGhvcj48YXV0aG9yPkRhb3VkLCBFbWlsZSBHLjwvYXV0aG9yPjwvYXV0aG9ycz48L2NvbnRyaWJ1
dG9ycz48dGl0bGVzPjx0aXRsZT5JbmNpZGVuY2Ugb2YgZmFsc2UtcG9zaXRpdmUgdHJhbnNtaXNz
aW9ucyBkdXJpbmcgcmVtb3RlIHJoeXRobSBtb25pdG9yaW5nIHdpdGggaW1wbGFudGFibGUgbG9v
cCByZWNvcmRlcnM8L3RpdGxlPjxzZWNvbmRhcnktdGl0bGU+SGVhcnQgUmh5dGhtPC9zZWNvbmRh
cnktdGl0bGU+PC90aXRsZXM+PHBlcmlvZGljYWw+PGZ1bGwtdGl0bGU+SGVhcnQgUmh5dGhtPC9m
dWxsLXRpdGxlPjwvcGVyaW9kaWNhbD48cGFnZXM+NzUtODA8L3BhZ2VzPjx2b2x1bWU+MTc8L3Zv
bHVtZT48bnVtYmVyPjE8L251bWJlcj48a2V5d29yZHM+PGtleXdvcmQ+QXRyaWFsIGZpYnJpbGxh
dGlvbjwva2V5d29yZD48a2V5d29yZD5DcnlwdG9nZW5pYyBzdHJva2U8L2tleXdvcmQ+PGtleXdv
cmQ+SW1wbGFudGFibGUgbG9vcCByZWNvcmRlcjwva2V5d29yZD48a2V5d29yZD5SZW1vdGUgdHJh
bnNtaXNzaW9uczwva2V5d29yZD48a2V5d29yZD5TeW5jb3BlPC9rZXl3b3JkPjwva2V5d29yZHM+
PGRhdGVzPjx5ZWFyPjIwMjA8L3llYXI+PHB1Yi1kYXRlcz48ZGF0ZT4yMDIwLzAxLzAxLzwvZGF0
ZT48L3B1Yi1kYXRlcz48L2RhdGVzPjxpc2JuPjE1NDctNTI3MTwvaXNibj48dXJscz48cmVsYXRl
ZC11cmxzPjx1cmw+aHR0cHM6Ly93d3cuc2NpZW5jZWRpcmVjdC5jb20vc2NpZW5jZS9hcnRpY2xl
L3BpaS9TMTU0NzUyNzExOTMwNjU2MzwvdXJsPjwvcmVsYXRlZC11cmxzPjwvdXJscz48ZWxlY3Ry
b25pYy1yZXNvdXJjZS1udW0+aHR0cHM6Ly9kb2kub3JnLzEwLjEwMTYvai5ocnRobS4yMDE5LjA3
LjAxNTwvZWxlY3Ryb25pYy1yZXNvdXJjZS1udW0+PC9yZWNvcmQ+PC9DaXRlPjwvRW5kTm90ZT4A
</w:fldData>
          </w:fldChar>
        </w:r>
        <w:r w:rsidR="003C6665">
          <w:rPr>
            <w:rFonts w:cstheme="minorHAnsi"/>
            <w:color w:val="222222"/>
            <w:shd w:val="clear" w:color="auto" w:fill="FFFFFF"/>
          </w:rPr>
          <w:instrText xml:space="preserve"> ADDIN EN.CITE </w:instrText>
        </w:r>
        <w:r w:rsidR="003C6665">
          <w:rPr>
            <w:rFonts w:cstheme="minorHAnsi"/>
            <w:color w:val="222222"/>
            <w:shd w:val="clear" w:color="auto" w:fill="FFFFFF"/>
          </w:rPr>
          <w:fldChar w:fldCharType="begin">
            <w:fldData xml:space="preserve">PEVuZE5vdGU+PENpdGU+PEF1dGhvcj5Ow7Zsa2VyPC9BdXRob3I+PFllYXI+MjAxNjwvWWVhcj48
UmVjTnVtPjE0NDQ8L1JlY051bT48RGlzcGxheVRleHQ+PHN0eWxlIGZhY2U9InN1cGVyc2NyaXB0
Ij45LTExPC9zdHlsZT48L0Rpc3BsYXlUZXh0PjxyZWNvcmQ+PHJlYy1udW1iZXI+MTQ0NDwvcmVj
LW51bWJlcj48Zm9yZWlnbi1rZXlzPjxrZXkgYXBwPSJFTiIgZGItaWQ9IjJwd2Qyc2ZmMzlzOXg3
ZWFyejh4OWQ1c3d3cHZ6MHcyeGR2dCIgdGltZXN0YW1wPSIxNTg1MTU3MjU5Ij4xNDQ0PC9rZXk+
PC9mb3JlaWduLWtleXM+PHJlZi10eXBlIG5hbWU9IkpvdXJuYWwgQXJ0aWNsZSI+MTc8L3JlZi10
eXBlPjxjb250cmlidXRvcnM+PGF1dGhvcnM+PGF1dGhvcj5Ow7Zsa2VyLCBHLjwvYXV0aG9yPjxh
dXRob3I+TWF5ZXIsIEouPC9hdXRob3I+PGF1dGhvcj5Cb2xkdCwgTC4gSC48L2F1dGhvcj48YXV0
aG9yPlNlaWRsLCBLLjwvYXV0aG9yPjxhdXRob3I+Vi4gQS4gTi4gRHJpZWwgVjwvYXV0aG9yPjxh
dXRob3I+TWFzc2EsIFQuPC9hdXRob3I+PGF1dGhvcj5Lb2xsdW0sIE0uPC9hdXRob3I+PGF1dGhv
cj5CcmFjaG1hbm4sIEouPC9hdXRob3I+PGF1dGhvcj5EZW5la2UsIFQuPC9hdXRob3I+PGF1dGhv
cj5IaW5kcmlja3MsIEcuPC9hdXRob3I+PGF1dGhvcj5KdW5nLCBXLjwvYXV0aG9yPjxhdXRob3I+
QnJ1bm5lciwgSy4gSi48L2F1dGhvcj48YXV0aG9yPktyYXVzLCBTLjwvYXV0aG9yPjxhdXRob3I+
SMO8bW1lciwgQS48L2F1dGhvcj48YXV0aG9yPkxld2FsdGVyLCBULjwvYXV0aG9yPjwvYXV0aG9y
cz48L2NvbnRyaWJ1dG9ycz48YXV0aC1hZGRyZXNzPkhlcnotIHVuZCBEaWFiZXRlc3plbnRydW0g
Tm9yZHJoZWluLVdlc3RmYWxlbiAtIFJ1aHItVW5pdmVyc2l0w6R0IEJvY2h1bSwgQmFkIE9leW5o
YXVzZW4sIEdlcm1hbnkuJiN4RDtIZXJ6emVudHJ1bSBEcmVzZGVuLCBEcmVzZGVuLCBHZXJtYW55
LiYjeEQ7Q2hhcml0w6kgLSBVbml2ZXJzaXTDpHRzbWVkaXppbiBCZXJsaW4gQ2FtcHVzIFZpcmNo
b3cgS2xpbmlrdW0sIEJlcmxpbiwgR2VybWFueS4mI3hEO0tsaW5pa3VtIEluZ29sc3RhZHQsIElu
Z29sc3RhZHQsIEdlcm1hbnkuJiN4RDtIYWdhIFppZWtlbmh1aXMsIExleWVuYnVyZywgVGhlIE5l
dGhlcmxhbmRzLiYjeEQ7S2xpbmlrdW0gRnJhbmtmdXJ0IEhvZWNoc3QsIEZyYW5rZnVydCwgR2Vy
bWFueS4mI3hEO0hlZ2F1LUJvZGVuc2VlLUtsaW5pa3VtIFNpbmdlbiwgU2luZ2VuLCBHZXJtYW55
LiYjeEQ7S2xpbmlrdW0gQ29idXJnLCBDb2J1cmcsIEdlcm1hbnkuJiN4RDtSaMO2bi1LbGluaWt1
bSBCYWQgTmV1c3RhZHQsIEJhZCBOZXVzdGFkdCwgR2VybWFueS4mI3hEO0hlcnp6ZW50cnVtIExl
aXB6aWcsIExlaXB6aWcsIEdlcm1hbnkuJiN4RDtTY2h3YXJ6d2FsZCBCYWFyIEtsaW5pa3VtLCBW
aWxsaW5nZW4tU2Nod2VubmluZ2VuLCBHZXJtYW55LiYjeEQ7U3QuIEp1ZGUgTWVkaWNhbCwgU3Qu
IFBhdWwsIFVTQS4mI3hEO05BTVNBLCBHb2xkZW4gVmFsbGV5LCBNaW5uZXNvdGEsIFVTQS4mI3hE
O1N0LiBKdWRlIE1lZGljYWwsIEVzY2hib3JuLCBHZXJtYW55LiYjeEQ7SXNhciBIZXJ6emVudHJ1
bSwgTcO8bmNoZW4sIEdlcm1hbnkuPC9hdXRoLWFkZHJlc3M+PHRpdGxlcz48dGl0bGU+UGVyZm9y
bWFuY2Ugb2YgYW4gSW1wbGFudGFibGUgQ2FyZGlhYyBNb25pdG9yIHRvIERldGVjdCBBdHJpYWwg
RmlicmlsbGF0aW9uOiBSZXN1bHRzIG9mIHRoZSBERVRFQ1QgQUYgU3R1ZHk8L3RpdGxlPjxzZWNv
bmRhcnktdGl0bGU+SiBDYXJkaW92YXNjIEVsZWN0cm9waHlzaW9sPC9zZWNvbmRhcnktdGl0bGU+
PGFsdC10aXRsZT5Kb3VybmFsIG9mIGNhcmRpb3Zhc2N1bGFyIGVsZWN0cm9waHlzaW9sb2d5PC9h
bHQtdGl0bGU+PC90aXRsZXM+PHBlcmlvZGljYWw+PGZ1bGwtdGl0bGU+Sm91cm5hbCBvZiBDYXJk
aW92YXNjdWxhciBFbGVjdHJvcGh5c2lvbG9neTwvZnVsbC10aXRsZT48YWJici0xPkogQ2FyZGlv
dmFzYyBFbGVjdHJvcGh5c2lvbDwvYWJici0xPjwvcGVyaW9kaWNhbD48YWx0LXBlcmlvZGljYWw+
PGZ1bGwtdGl0bGU+Sm91cm5hbCBvZiBDYXJkaW92YXNjdWxhciBFbGVjdHJvcGh5c2lvbG9neTwv
ZnVsbC10aXRsZT48YWJici0xPkogQ2FyZGlvdmFzYyBFbGVjdHJvcGh5c2lvbDwvYWJici0xPjwv
YWx0LXBlcmlvZGljYWw+PHBhZ2VzPjE0MDMtMTQxMDwvcGFnZXM+PHZvbHVtZT4yNzwvdm9sdW1l
PjxudW1iZXI+MTI8L251bWJlcj48ZWRpdGlvbj4yMDE2LzA4LzI4PC9lZGl0aW9uPjxrZXl3b3Jk
cz48a2V5d29yZD5BY3Rpb24gUG90ZW50aWFsczwva2V5d29yZD48a2V5d29yZD5BZ2VkPC9rZXl3
b3JkPjxrZXl3b3JkPkF0cmlhbCBGaWJyaWxsYXRpb24vKmRpYWdub3Npcy9waHlzaW9wYXRob2xv
Z3k8L2tleXdvcmQ+PGtleXdvcmQ+RWxlY3Ryb2NhcmRpb2dyYXBoeSwgQW1idWxhdG9yeS8qaW5z
dHJ1bWVudGF0aW9uPC9rZXl3b3JkPjxrZXl3b3JkPkVxdWlwbWVudCBEZXNpZ248L2tleXdvcmQ+
PGtleXdvcmQ+RmVtYWxlPC9rZXl3b3JkPjxrZXl3b3JkPkdlcm1hbnk8L2tleXdvcmQ+PGtleXdv
cmQ+SGVhcnQgQ29uZHVjdGlvbiBTeXN0ZW0vKnBoeXNpb3BhdGhvbG9neTwva2V5d29yZD48a2V5
d29yZD5IZWFydCBSYXRlPC9rZXl3b3JkPjxrZXl3b3JkPkh1bWFuczwva2V5d29yZD48a2V5d29y
ZD5NYWxlPC9rZXl3b3JkPjxrZXl3b3JkPk1hdGVyaWFscyBUZXN0aW5nPC9rZXl3b3JkPjxrZXl3
b3JkPk1pZGRsZSBBZ2VkPC9rZXl3b3JkPjxrZXl3b3JkPk5ldGhlcmxhbmRzPC9rZXl3b3JkPjxr
ZXl3b3JkPlByZWRpY3RpdmUgVmFsdWUgb2YgVGVzdHM8L2tleXdvcmQ+PGtleXdvcmQ+UHJvc3Bl
Y3RpdmUgU3R1ZGllczwva2V5d29yZD48a2V5d29yZD5SZXByb2R1Y2liaWxpdHkgb2YgUmVzdWx0
czwva2V5d29yZD48a2V5d29yZD5TaWduYWwgUHJvY2Vzc2luZywgQ29tcHV0ZXItQXNzaXN0ZWQ8
L2tleXdvcmQ+PGtleXdvcmQ+KlRyYW5zZHVjZXJzPC9rZXl3b3JkPjwva2V5d29yZHM+PGRhdGVz
Pjx5ZWFyPjIwMTY8L3llYXI+PHB1Yi1kYXRlcz48ZGF0ZT5EZWM8L2RhdGU+PC9wdWItZGF0ZXM+
PC9kYXRlcz48aXNibj4xMDQ1LTM4NzM8L2lzYm4+PGFjY2Vzc2lvbi1udW0+Mjc1NjUxMTk8L2Fj
Y2Vzc2lvbi1udW0+PHVybHM+PC91cmxzPjxlbGVjdHJvbmljLXJlc291cmNlLW51bT4xMC4xMTEx
L2pjZS4xMzA4OTwvZWxlY3Ryb25pYy1yZXNvdXJjZS1udW0+PHJlbW90ZS1kYXRhYmFzZS1wcm92
aWRlcj5ObG08L3JlbW90ZS1kYXRhYmFzZS1wcm92aWRlcj48bGFuZ3VhZ2U+ZW5nPC9sYW5ndWFn
ZT48L3JlY29yZD48L0NpdGU+PENpdGU+PEF1dGhvcj5IaW5kcmlja3M8L0F1dGhvcj48WWVhcj4y
MDEwPC9ZZWFyPjxSZWNOdW0+MTQ0ODwvUmVjTnVtPjxyZWNvcmQ+PHJlYy1udW1iZXI+MTQ0ODwv
cmVjLW51bWJlcj48Zm9yZWlnbi1rZXlzPjxrZXkgYXBwPSJFTiIgZGItaWQ9IjJwd2Qyc2ZmMzlz
OXg3ZWFyejh4OWQ1c3d3cHZ6MHcyeGR2dCIgdGltZXN0YW1wPSIxNTg1MzAzNTQ3Ij4xNDQ4PC9r
ZXk+PC9mb3JlaWduLWtleXM+PHJlZi10eXBlIG5hbWU9IkpvdXJuYWwgQXJ0aWNsZSI+MTc8L3Jl
Zi10eXBlPjxjb250cmlidXRvcnM+PGF1dGhvcnM+PGF1dGhvcj5IaW5kcmlja3MsIEcuPC9hdXRo
b3I+PGF1dGhvcj5Qb2t1c2hhbG92LCBFLjwvYXV0aG9yPjxhdXRob3I+VXJiYW4sIEwuPC9hdXRo
b3I+PGF1dGhvcj5UYWJvcnNreSwgTS48L2F1dGhvcj48YXV0aG9yPkt1Y2ssIEsuIEguPC9hdXRo
b3I+PGF1dGhvcj5MZWJlZGV2LCBELjwvYXV0aG9yPjxhdXRob3I+UmllZ2VyLCBHLjwvYXV0aG9y
PjxhdXRob3I+UMO8cmVyZmVsbG5lciwgSC48L2F1dGhvcj48L2F1dGhvcnM+PC9jb250cmlidXRv
cnM+PGF1dGgtYWRkcmVzcz5Vbml2ZXJzaXR5IG9mIExlaXB6aWctSGVhcnQgQ2VudGVyLCAwNDI4
OSBMZWlwemlnLCBHZXJtYW55LiBoaW5kZ0BtZWRpemluLnVuaS1sZWlwemlnLmRlPC9hdXRoLWFk
ZHJlc3M+PHRpdGxlcz48dGl0bGU+UGVyZm9ybWFuY2Ugb2YgYSBuZXcgbGVhZGxlc3MgaW1wbGFu
dGFibGUgY2FyZGlhYyBtb25pdG9yIGluIGRldGVjdGluZyBhbmQgcXVhbnRpZnlpbmcgYXRyaWFs
IGZpYnJpbGxhdGlvbjogUmVzdWx0cyBvZiB0aGUgWFBFQ1QgdHJpYWw8L3RpdGxlPjxzZWNvbmRh
cnktdGl0bGU+Q2lyYyBBcnJoeXRobSBFbGVjdHJvcGh5c2lvbDwvc2Vjb25kYXJ5LXRpdGxlPjxh
bHQtdGl0bGU+Q2lyY3VsYXRpb24uIEFycmh5dGhtaWEgYW5kIGVsZWN0cm9waHlzaW9sb2d5PC9h
bHQtdGl0bGU+PC90aXRsZXM+PGFsdC1wZXJpb2RpY2FsPjxmdWxsLXRpdGxlPkNpcmN1bGF0aW9u
LiBBcnJoeXRobWlhIGFuZCBlbGVjdHJvcGh5c2lvbG9neTwvZnVsbC10aXRsZT48L2FsdC1wZXJp
b2RpY2FsPjxwYWdlcz4xNDEtNzwvcGFnZXM+PHZvbHVtZT4zPC92b2x1bWU+PG51bWJlcj4yPC9u
dW1iZXI+PGVkaXRpb24+MjAxMC8wMi8xODwvZWRpdGlvbj48a2V5d29yZHM+PGtleXdvcmQ+QWR1
bHQ8L2tleXdvcmQ+PGtleXdvcmQ+QWdlZDwva2V5d29yZD48a2V5d29yZD5BZ2VkLCA4MCBhbmQg
b3Zlcjwva2V5d29yZD48a2V5d29yZD5BbGdvcml0aG1zPC9rZXl3b3JkPjxrZXl3b3JkPkF0cmlh
bCBGaWJyaWxsYXRpb24vKmRpYWdub3Npczwva2V5d29yZD48a2V5d29yZD5FbGVjdHJvY2FyZGlv
Z3JhcGh5LyppbnN0cnVtZW50YXRpb24vc3RhbmRhcmRzPC9rZXl3b3JkPjxrZXl3b3JkPkVsZWN0
cm9jYXJkaW9ncmFwaHksIEFtYnVsYXRvcnkvKmluc3RydW1lbnRhdGlvbi9zdGFuZGFyZHM8L2tl
eXdvcmQ+PGtleXdvcmQ+RWxlY3Ryb2RlcywgSW1wbGFudGVkPC9rZXl3b3JkPjxrZXl3b3JkPkZl
bWFsZTwva2V5d29yZD48a2V5d29yZD5IdW1hbnM8L2tleXdvcmQ+PGtleXdvcmQ+TWFsZTwva2V5
d29yZD48a2V5d29yZD5NaWRkbGUgQWdlZDwva2V5d29yZD48a2V5d29yZD5Nb25pdG9yaW5nLCBQ
aHlzaW9sb2dpYy8qaW5zdHJ1bWVudGF0aW9uL3N0YW5kYXJkczwva2V5d29yZD48a2V5d29yZD5Q
cmVkaWN0aXZlIFZhbHVlIG9mIFRlc3RzPC9rZXl3b3JkPjxrZXl3b3JkPlByb3NwZWN0aXZlIFN0
dWRpZXM8L2tleXdvcmQ+PGtleXdvcmQ+UmVmZXJlbmNlIFZhbHVlczwva2V5d29yZD48a2V5d29y
ZD5SZXByb2R1Y2liaWxpdHkgb2YgUmVzdWx0czwva2V5d29yZD48a2V5d29yZD5TZW5zaXRpdml0
eSBhbmQgU3BlY2lmaWNpdHk8L2tleXdvcmQ+PC9rZXl3b3Jkcz48ZGF0ZXM+PHllYXI+MjAxMDwv
eWVhcj48cHViLWRhdGVzPjxkYXRlPkFwcjwvZGF0ZT48L3B1Yi1kYXRlcz48L2RhdGVzPjxpc2Ju
PjE5NDEtMzA4NDwvaXNibj48YWNjZXNzaW9uLW51bT4yMDE2MDE2OTwvYWNjZXNzaW9uLW51bT48
dXJscz48L3VybHM+PGVsZWN0cm9uaWMtcmVzb3VyY2UtbnVtPjEwLjExNjEvY2lyY2VwLjEwOS44
Nzc4NTI8L2VsZWN0cm9uaWMtcmVzb3VyY2UtbnVtPjxyZW1vdGUtZGF0YWJhc2UtcHJvdmlkZXI+
TmxtPC9yZW1vdGUtZGF0YWJhc2UtcHJvdmlkZXI+PGxhbmd1YWdlPmVuZzwvbGFuZ3VhZ2U+PC9y
ZWNvcmQ+PC9DaXRlPjxDaXRlPjxBdXRob3I+QWZ6YWw8L0F1dGhvcj48WWVhcj4yMDIwPC9ZZWFy
PjxSZWNOdW0+MzQwMDwvUmVjTnVtPjxyZWNvcmQ+PHJlYy1udW1iZXI+MzQwMDwvcmVjLW51bWJl
cj48Zm9yZWlnbi1rZXlzPjxrZXkgYXBwPSJFTiIgZGItaWQ9IjJwd2Qyc2ZmMzlzOXg3ZWFyejh4
OWQ1c3d3cHZ6MHcyeGR2dCIgdGltZXN0YW1wPSIxNjM4MjA4MjExIj4zNDAwPC9rZXk+PC9mb3Jl
aWduLWtleXM+PHJlZi10eXBlIG5hbWU9IkpvdXJuYWwgQXJ0aWNsZSI+MTc8L3JlZi10eXBlPjxj
b250cmlidXRvcnM+PGF1dGhvcnM+PGF1dGhvcj5BZnphbCwgTXVoYW1tYWQgUi48L2F1dGhvcj48
YXV0aG9yPk1lYXNlLCBKdWxpZTwvYXV0aG9yPjxhdXRob3I+S29wcGVydCwgVGFubmVyPC9hdXRo
b3I+PGF1dGhvcj5Pa2FiZSwgVG9zaGltYXNhPC9hdXRob3I+PGF1dGhvcj5UeWxlciwgSmFyZXQ8
L2F1dGhvcj48YXV0aG9yPkhvdW1zc2UsIE1haG1vdWQ8L2F1dGhvcj48YXV0aG9yPkF1Z29zdGlu
aSwgUmFscGggUy48L2F1dGhvcj48YXV0aG9yPldlaXNzLCBSYXVsPC9hdXRob3I+PGF1dGhvcj5I
dW1tZWwsIEpvaG4gRC48L2F1dGhvcj48YXV0aG9yPkthbGJmbGVpc2NoLCBTdGV2ZW4gSi48L2F1
dGhvcj48YXV0aG9yPkRhb3VkLCBFbWlsZSBHLjwvYXV0aG9yPjwvYXV0aG9ycz48L2NvbnRyaWJ1
dG9ycz48dGl0bGVzPjx0aXRsZT5JbmNpZGVuY2Ugb2YgZmFsc2UtcG9zaXRpdmUgdHJhbnNtaXNz
aW9ucyBkdXJpbmcgcmVtb3RlIHJoeXRobSBtb25pdG9yaW5nIHdpdGggaW1wbGFudGFibGUgbG9v
cCByZWNvcmRlcnM8L3RpdGxlPjxzZWNvbmRhcnktdGl0bGU+SGVhcnQgUmh5dGhtPC9zZWNvbmRh
cnktdGl0bGU+PC90aXRsZXM+PHBlcmlvZGljYWw+PGZ1bGwtdGl0bGU+SGVhcnQgUmh5dGhtPC9m
dWxsLXRpdGxlPjwvcGVyaW9kaWNhbD48cGFnZXM+NzUtODA8L3BhZ2VzPjx2b2x1bWU+MTc8L3Zv
bHVtZT48bnVtYmVyPjE8L251bWJlcj48a2V5d29yZHM+PGtleXdvcmQ+QXRyaWFsIGZpYnJpbGxh
dGlvbjwva2V5d29yZD48a2V5d29yZD5DcnlwdG9nZW5pYyBzdHJva2U8L2tleXdvcmQ+PGtleXdv
cmQ+SW1wbGFudGFibGUgbG9vcCByZWNvcmRlcjwva2V5d29yZD48a2V5d29yZD5SZW1vdGUgdHJh
bnNtaXNzaW9uczwva2V5d29yZD48a2V5d29yZD5TeW5jb3BlPC9rZXl3b3JkPjwva2V5d29yZHM+
PGRhdGVzPjx5ZWFyPjIwMjA8L3llYXI+PHB1Yi1kYXRlcz48ZGF0ZT4yMDIwLzAxLzAxLzwvZGF0
ZT48L3B1Yi1kYXRlcz48L2RhdGVzPjxpc2JuPjE1NDctNTI3MTwvaXNibj48dXJscz48cmVsYXRl
ZC11cmxzPjx1cmw+aHR0cHM6Ly93d3cuc2NpZW5jZWRpcmVjdC5jb20vc2NpZW5jZS9hcnRpY2xl
L3BpaS9TMTU0NzUyNzExOTMwNjU2MzwvdXJsPjwvcmVsYXRlZC11cmxzPjwvdXJscz48ZWxlY3Ry
b25pYy1yZXNvdXJjZS1udW0+aHR0cHM6Ly9kb2kub3JnLzEwLjEwMTYvai5ocnRobS4yMDE5LjA3
LjAxNTwvZWxlY3Ryb25pYy1yZXNvdXJjZS1udW0+PC9yZWNvcmQ+PC9DaXRlPjwvRW5kTm90ZT4A
</w:fldData>
          </w:fldChar>
        </w:r>
        <w:r w:rsidR="003C6665">
          <w:rPr>
            <w:rFonts w:cstheme="minorHAnsi"/>
            <w:color w:val="222222"/>
            <w:shd w:val="clear" w:color="auto" w:fill="FFFFFF"/>
          </w:rPr>
          <w:instrText xml:space="preserve"> ADDIN EN.CITE.DATA </w:instrText>
        </w:r>
        <w:r w:rsidR="003C6665">
          <w:rPr>
            <w:rFonts w:cstheme="minorHAnsi"/>
            <w:color w:val="222222"/>
            <w:shd w:val="clear" w:color="auto" w:fill="FFFFFF"/>
          </w:rPr>
          <w:fldChar w:fldCharType="separate"/>
        </w:r>
        <w:r w:rsidR="003C6665">
          <w:rPr>
            <w:rFonts w:cstheme="minorHAnsi"/>
            <w:color w:val="222222"/>
            <w:shd w:val="clear" w:color="auto" w:fill="FFFFFF"/>
          </w:rPr>
          <w:fldChar w:fldCharType="end"/>
        </w:r>
        <w:r w:rsidRPr="00BC448D" w:rsidR="003C6665">
          <w:rPr>
            <w:rFonts w:cstheme="minorHAnsi"/>
            <w:color w:val="222222"/>
            <w:shd w:val="clear" w:color="auto" w:fill="FFFFFF"/>
          </w:rPr>
          <w:fldChar w:fldCharType="separate"/>
        </w:r>
        <w:r w:rsidRPr="003C6665" w:rsidR="003C6665">
          <w:rPr>
            <w:rFonts w:cstheme="minorHAnsi"/>
            <w:noProof/>
            <w:color w:val="222222"/>
            <w:shd w:val="clear" w:color="auto" w:fill="FFFFFF"/>
            <w:vertAlign w:val="superscript"/>
          </w:rPr>
          <w:t>9-11</w:t>
        </w:r>
        <w:r w:rsidRPr="00BC448D" w:rsidR="003C6665">
          <w:rPr>
            <w:rFonts w:cstheme="minorHAnsi"/>
            <w:color w:val="222222"/>
            <w:shd w:val="clear" w:color="auto" w:fill="FFFFFF"/>
          </w:rPr>
          <w:fldChar w:fldCharType="end"/>
        </w:r>
      </w:hyperlink>
      <w:r w:rsidRPr="00BC448D">
        <w:rPr>
          <w:rFonts w:cstheme="minorHAnsi"/>
          <w:color w:val="222222"/>
          <w:shd w:val="clear" w:color="auto" w:fill="FFFFFF"/>
        </w:rPr>
        <w:t xml:space="preserve"> All transmissions require careful adjudication to </w:t>
      </w:r>
      <w:r w:rsidR="003C6665">
        <w:rPr>
          <w:rFonts w:cstheme="minorHAnsi"/>
          <w:color w:val="222222"/>
          <w:shd w:val="clear" w:color="auto" w:fill="FFFFFF"/>
        </w:rPr>
        <w:t>confirm</w:t>
      </w:r>
      <w:r w:rsidRPr="00BC448D" w:rsidR="003C6665">
        <w:rPr>
          <w:rFonts w:cstheme="minorHAnsi"/>
          <w:color w:val="222222"/>
          <w:shd w:val="clear" w:color="auto" w:fill="FFFFFF"/>
        </w:rPr>
        <w:t xml:space="preserve"> </w:t>
      </w:r>
      <w:r w:rsidRPr="00BC448D">
        <w:rPr>
          <w:rFonts w:cstheme="minorHAnsi"/>
          <w:color w:val="222222"/>
          <w:shd w:val="clear" w:color="auto" w:fill="FFFFFF"/>
        </w:rPr>
        <w:t xml:space="preserve">if episodes are correctly classified as </w:t>
      </w:r>
      <w:r w:rsidRPr="00BC448D">
        <w:rPr>
          <w:rFonts w:cstheme="minorHAnsi"/>
          <w:shd w:val="clear" w:color="auto" w:fill="FFFFFF"/>
        </w:rPr>
        <w:t xml:space="preserve">AF, which, </w:t>
      </w:r>
      <w:r w:rsidRPr="00BC448D">
        <w:rPr>
          <w:rFonts w:cstheme="minorHAnsi"/>
          <w:color w:val="222222"/>
          <w:shd w:val="clear" w:color="auto" w:fill="FFFFFF"/>
        </w:rPr>
        <w:t>given the large volume of data collected, is resource</w:t>
      </w:r>
      <w:r w:rsidRPr="00BC448D" w:rsidR="00BD1EFB">
        <w:rPr>
          <w:rFonts w:cstheme="minorHAnsi"/>
          <w:color w:val="222222"/>
          <w:shd w:val="clear" w:color="auto" w:fill="FFFFFF"/>
        </w:rPr>
        <w:t>-</w:t>
      </w:r>
      <w:r w:rsidRPr="00BC448D">
        <w:rPr>
          <w:rFonts w:cstheme="minorHAnsi"/>
          <w:color w:val="222222"/>
          <w:shd w:val="clear" w:color="auto" w:fill="FFFFFF"/>
        </w:rPr>
        <w:t>intensive and time</w:t>
      </w:r>
      <w:r w:rsidRPr="00BC448D" w:rsidR="00BD1EFB">
        <w:rPr>
          <w:rFonts w:cstheme="minorHAnsi"/>
          <w:color w:val="222222"/>
          <w:shd w:val="clear" w:color="auto" w:fill="FFFFFF"/>
        </w:rPr>
        <w:t>-</w:t>
      </w:r>
      <w:r w:rsidRPr="00BC448D">
        <w:rPr>
          <w:rFonts w:cstheme="minorHAnsi"/>
          <w:color w:val="222222"/>
          <w:shd w:val="clear" w:color="auto" w:fill="FFFFFF"/>
        </w:rPr>
        <w:t xml:space="preserve">consuming. Moreover, the SARS-CoV-2 </w:t>
      </w:r>
      <w:r w:rsidRPr="00BC448D">
        <w:rPr>
          <w:rFonts w:cstheme="minorHAnsi"/>
          <w:shd w:val="clear" w:color="auto" w:fill="FFFFFF"/>
        </w:rPr>
        <w:t>pandemic has accelerated the adoption of digital solutions, including increased use of remote monitoring of cardiac devices, leading to further strain on already busy Device clinics.</w:t>
      </w:r>
      <w:hyperlink w:anchor="_ENREF_12" w:tooltip="Simovic, 2022 #3438" w:history="1">
        <w:r w:rsidRPr="00BC448D" w:rsidR="003C6665">
          <w:rPr>
            <w:rFonts w:cstheme="minorHAnsi"/>
            <w:shd w:val="clear" w:color="auto" w:fill="FFFFFF"/>
          </w:rPr>
          <w:fldChar w:fldCharType="begin">
            <w:fldData xml:space="preserve">PEVuZE5vdGU+PENpdGU+PEF1dGhvcj5TaW1vdmljPC9BdXRob3I+PFllYXI+MjAyMjwvWWVhcj48
UmVjTnVtPjM0Mzg8L1JlY051bT48RGlzcGxheVRleHQ+PHN0eWxlIGZhY2U9InN1cGVyc2NyaXB0
Ij4xMjwvc3R5bGU+PC9EaXNwbGF5VGV4dD48cmVjb3JkPjxyZWMtbnVtYmVyPjM0Mzg8L3JlYy1u
dW1iZXI+PGZvcmVpZ24ta2V5cz48a2V5IGFwcD0iRU4iIGRiLWlkPSIycHdkMnNmZjM5czl4N2Vh
cno4eDlkNXN3d3B2ejB3MnhkdnQiIHRpbWVzdGFtcD0iMTY1ODc0NzI0NSI+MzQzODwva2V5Pjwv
Zm9yZWlnbi1rZXlzPjxyZWYtdHlwZSBuYW1lPSJKb3VybmFsIEFydGljbGUiPjE3PC9yZWYtdHlw
ZT48Y29udHJpYnV0b3JzPjxhdXRob3JzPjxhdXRob3I+U2ltb3ZpYywgU3RlZmFuPC9hdXRob3I+
PGF1dGhvcj5Qcm92aWRlbmNpYSwgUnVpPC9hdXRob3I+PGF1dGhvcj5CYXJyYSwgU2VyZ2lvPC9h
dXRob3I+PGF1dGhvcj5LaXJjYW5za2ksIEJyYXRpc2xhdjwvYXV0aG9yPjxhdXRob3I+R3VlcnJh
LCBKb3NlIE0uPC9hdXRob3I+PGF1dGhvcj5Db250ZSwgR2l1bGlvPC9hdXRob3I+PGF1dGhvcj5E
dW5ja2VyLCBEYXZpZDwvYXV0aG9yPjxhdXRob3I+TWFyaWpvbiwgRWxvaTwvYXV0aG9yPjxhdXRo
b3I+QW5pYywgQW50ZTwvYXV0aG9yPjxhdXRob3I+Qm92ZWRhLCBTZXJnZTwvYXV0aG9yPjwvYXV0
aG9ycz48L2NvbnRyaWJ1dG9ycz48dGl0bGVzPjx0aXRsZT5UaGUgdXNlIG9mIHJlbW90ZSBtb25p
dG9yaW5nIG9mIGNhcmRpYWMgaW1wbGFudGFibGUgZGV2aWNlcyBkdXJpbmcgdGhlIENPVklELTE5
IHBhbmRlbWljOiBhbiBFSFJBIHBoeXNpY2lhbiBzdXJ2ZXk8L3RpdGxlPjxzZWNvbmRhcnktdGl0
bGU+RXVyb3BhY2UgOiBFdXJvcGVhbiBwYWNpbmcsIGFycmh5dGhtaWFzLCBhbmQgY2FyZGlhYyBl
bGVjdHJvcGh5c2lvbG9neSA6IGpvdXJuYWwgb2YgdGhlIHdvcmtpbmcgZ3JvdXBzIG9uIGNhcmRp
YWMgcGFjaW5nLCBhcnJoeXRobWlhcywgYW5kIGNhcmRpYWMgY2VsbHVsYXIgZWxlY3Ryb3BoeXNp
b2xvZ3kgb2YgdGhlIEV1cm9wZWFuIFNvY2lldHkgb2YgQ2FyZGlvbG9neTwvc2Vjb25kYXJ5LXRp
dGxlPjxhbHQtdGl0bGU+RXVyb3BhY2U8L2FsdC10aXRsZT48L3RpdGxlcz48cGVyaW9kaWNhbD48
ZnVsbC10aXRsZT5FdXJvcGFjZSA6IEV1cm9wZWFuIHBhY2luZywgYXJyaHl0aG1pYXMsIGFuZCBj
YXJkaWFjIGVsZWN0cm9waHlzaW9sb2d5IDogam91cm5hbCBvZiB0aGUgd29ya2luZyBncm91cHMg
b24gY2FyZGlhYyBwYWNpbmcsIGFycmh5dGhtaWFzLCBhbmQgY2FyZGlhYyBjZWxsdWxhciBlbGVj
dHJvcGh5c2lvbG9neSBvZiB0aGUgRXVyb3BlYW4gU29jaWV0eSBvZiBDYXJkaW9sb2d5PC9mdWxs
LXRpdGxlPjwvcGVyaW9kaWNhbD48YWx0LXBlcmlvZGljYWw+PGZ1bGwtdGl0bGU+RXVyb3BhY2U8
L2Z1bGwtdGl0bGU+PGFiYnItMT5FdXJvcGFjZTwvYWJici0xPjwvYWx0LXBlcmlvZGljYWw+PHBh
Z2VzPjQ3My00ODA8L3BhZ2VzPjx2b2x1bWU+MjQ8L3ZvbHVtZT48bnVtYmVyPjM8L251bWJlcj48
a2V5d29yZHM+PGtleXdvcmQ+KkNPVklELTE5PC9rZXl3b3JkPjxrZXl3b3JkPipDYXJkaWFjIGlt
cGxhbnRhYmxlIGVsZWN0cm9uaWMgZGV2aWNlczwva2V5d29yZD48a2V5d29yZD4qRUhSQSBzdXJ2
ZXk8L2tleXdvcmQ+PGtleXdvcmQ+KlJlbW90ZSBtb25pdG9yaW5nPC9rZXl3b3JkPjxrZXl3b3Jk
PipDT1ZJRC0xOS9lcGlkZW1pb2xvZ3k8L2tleXdvcmQ+PGtleXdvcmQ+KkRlZmlicmlsbGF0b3Jz
LCBJbXBsYW50YWJsZTwva2V5d29yZD48a2V5d29yZD5IdW1hbnM8L2tleXdvcmQ+PGtleXdvcmQ+
UGFuZGVtaWNzPC9rZXl3b3JkPjxrZXl3b3JkPipQaHlzaWNpYW5zPC9rZXl3b3JkPjxrZXl3b3Jk
PlNBUlMtQ29WLTI8L2tleXdvcmQ+PGtleXdvcmQ+U3VydmV5cyBhbmQgUXVlc3Rpb25uYWlyZXM8
L2tleXdvcmQ+PC9rZXl3b3Jkcz48ZGF0ZXM+PHllYXI+MjAyMjwveWVhcj48L2RhdGVzPjxwdWJs
aXNoZXI+T3hmb3JkIFVuaXZlcnNpdHkgUHJlc3M8L3B1Ymxpc2hlcj48aXNibj4xNTMyLTIwOTIm
I3hEOzEwOTktNTEyOTwvaXNibj48YWNjZXNzaW9uLW51bT4zNDQxMDM2NDwvYWNjZXNzaW9uLW51
bT48dXJscz48cmVsYXRlZC11cmxzPjx1cmw+aHR0cHM6Ly9wdWJtZWQubmNiaS5ubG0ubmloLmdv
di8zNDQxMDM2NDwvdXJsPjx1cmw+aHR0cHM6Ly93d3cubmNiaS5ubG0ubmloLmdvdi9wbWMvYXJ0
aWNsZXMvUE1DODQ5OTczMi88L3VybD48L3JlbGF0ZWQtdXJscz48L3VybHM+PGVsZWN0cm9uaWMt
cmVzb3VyY2UtbnVtPjEwLjEwOTMvZXVyb3BhY2UvZXVhYjIxNTwvZWxlY3Ryb25pYy1yZXNvdXJj
ZS1udW0+PHJlbW90ZS1kYXRhYmFzZS1uYW1lPlB1Yk1lZDwvcmVtb3RlLWRhdGFiYXNlLW5hbWU+
PGxhbmd1YWdlPmVuZzwvbGFuZ3VhZ2U+PC9yZWNvcmQ+PC9DaXRlPjwvRW5kTm90ZT4=
</w:fldData>
          </w:fldChar>
        </w:r>
        <w:r w:rsidR="003C6665">
          <w:rPr>
            <w:rFonts w:cstheme="minorHAnsi"/>
            <w:shd w:val="clear" w:color="auto" w:fill="FFFFFF"/>
          </w:rPr>
          <w:instrText xml:space="preserve"> ADDIN EN.CITE </w:instrText>
        </w:r>
        <w:r w:rsidR="003C6665">
          <w:rPr>
            <w:rFonts w:cstheme="minorHAnsi"/>
            <w:shd w:val="clear" w:color="auto" w:fill="FFFFFF"/>
          </w:rPr>
          <w:fldChar w:fldCharType="begin">
            <w:fldData xml:space="preserve">PEVuZE5vdGU+PENpdGU+PEF1dGhvcj5TaW1vdmljPC9BdXRob3I+PFllYXI+MjAyMjwvWWVhcj48
UmVjTnVtPjM0Mzg8L1JlY051bT48RGlzcGxheVRleHQ+PHN0eWxlIGZhY2U9InN1cGVyc2NyaXB0
Ij4xMjwvc3R5bGU+PC9EaXNwbGF5VGV4dD48cmVjb3JkPjxyZWMtbnVtYmVyPjM0Mzg8L3JlYy1u
dW1iZXI+PGZvcmVpZ24ta2V5cz48a2V5IGFwcD0iRU4iIGRiLWlkPSIycHdkMnNmZjM5czl4N2Vh
cno4eDlkNXN3d3B2ejB3MnhkdnQiIHRpbWVzdGFtcD0iMTY1ODc0NzI0NSI+MzQzODwva2V5Pjwv
Zm9yZWlnbi1rZXlzPjxyZWYtdHlwZSBuYW1lPSJKb3VybmFsIEFydGljbGUiPjE3PC9yZWYtdHlw
ZT48Y29udHJpYnV0b3JzPjxhdXRob3JzPjxhdXRob3I+U2ltb3ZpYywgU3RlZmFuPC9hdXRob3I+
PGF1dGhvcj5Qcm92aWRlbmNpYSwgUnVpPC9hdXRob3I+PGF1dGhvcj5CYXJyYSwgU2VyZ2lvPC9h
dXRob3I+PGF1dGhvcj5LaXJjYW5za2ksIEJyYXRpc2xhdjwvYXV0aG9yPjxhdXRob3I+R3VlcnJh
LCBKb3NlIE0uPC9hdXRob3I+PGF1dGhvcj5Db250ZSwgR2l1bGlvPC9hdXRob3I+PGF1dGhvcj5E
dW5ja2VyLCBEYXZpZDwvYXV0aG9yPjxhdXRob3I+TWFyaWpvbiwgRWxvaTwvYXV0aG9yPjxhdXRo
b3I+QW5pYywgQW50ZTwvYXV0aG9yPjxhdXRob3I+Qm92ZWRhLCBTZXJnZTwvYXV0aG9yPjwvYXV0
aG9ycz48L2NvbnRyaWJ1dG9ycz48dGl0bGVzPjx0aXRsZT5UaGUgdXNlIG9mIHJlbW90ZSBtb25p
dG9yaW5nIG9mIGNhcmRpYWMgaW1wbGFudGFibGUgZGV2aWNlcyBkdXJpbmcgdGhlIENPVklELTE5
IHBhbmRlbWljOiBhbiBFSFJBIHBoeXNpY2lhbiBzdXJ2ZXk8L3RpdGxlPjxzZWNvbmRhcnktdGl0
bGU+RXVyb3BhY2UgOiBFdXJvcGVhbiBwYWNpbmcsIGFycmh5dGhtaWFzLCBhbmQgY2FyZGlhYyBl
bGVjdHJvcGh5c2lvbG9neSA6IGpvdXJuYWwgb2YgdGhlIHdvcmtpbmcgZ3JvdXBzIG9uIGNhcmRp
YWMgcGFjaW5nLCBhcnJoeXRobWlhcywgYW5kIGNhcmRpYWMgY2VsbHVsYXIgZWxlY3Ryb3BoeXNp
b2xvZ3kgb2YgdGhlIEV1cm9wZWFuIFNvY2lldHkgb2YgQ2FyZGlvbG9neTwvc2Vjb25kYXJ5LXRp
dGxlPjxhbHQtdGl0bGU+RXVyb3BhY2U8L2FsdC10aXRsZT48L3RpdGxlcz48cGVyaW9kaWNhbD48
ZnVsbC10aXRsZT5FdXJvcGFjZSA6IEV1cm9wZWFuIHBhY2luZywgYXJyaHl0aG1pYXMsIGFuZCBj
YXJkaWFjIGVsZWN0cm9waHlzaW9sb2d5IDogam91cm5hbCBvZiB0aGUgd29ya2luZyBncm91cHMg
b24gY2FyZGlhYyBwYWNpbmcsIGFycmh5dGhtaWFzLCBhbmQgY2FyZGlhYyBjZWxsdWxhciBlbGVj
dHJvcGh5c2lvbG9neSBvZiB0aGUgRXVyb3BlYW4gU29jaWV0eSBvZiBDYXJkaW9sb2d5PC9mdWxs
LXRpdGxlPjwvcGVyaW9kaWNhbD48YWx0LXBlcmlvZGljYWw+PGZ1bGwtdGl0bGU+RXVyb3BhY2U8
L2Z1bGwtdGl0bGU+PGFiYnItMT5FdXJvcGFjZTwvYWJici0xPjwvYWx0LXBlcmlvZGljYWw+PHBh
Z2VzPjQ3My00ODA8L3BhZ2VzPjx2b2x1bWU+MjQ8L3ZvbHVtZT48bnVtYmVyPjM8L251bWJlcj48
a2V5d29yZHM+PGtleXdvcmQ+KkNPVklELTE5PC9rZXl3b3JkPjxrZXl3b3JkPipDYXJkaWFjIGlt
cGxhbnRhYmxlIGVsZWN0cm9uaWMgZGV2aWNlczwva2V5d29yZD48a2V5d29yZD4qRUhSQSBzdXJ2
ZXk8L2tleXdvcmQ+PGtleXdvcmQ+KlJlbW90ZSBtb25pdG9yaW5nPC9rZXl3b3JkPjxrZXl3b3Jk
PipDT1ZJRC0xOS9lcGlkZW1pb2xvZ3k8L2tleXdvcmQ+PGtleXdvcmQ+KkRlZmlicmlsbGF0b3Jz
LCBJbXBsYW50YWJsZTwva2V5d29yZD48a2V5d29yZD5IdW1hbnM8L2tleXdvcmQ+PGtleXdvcmQ+
UGFuZGVtaWNzPC9rZXl3b3JkPjxrZXl3b3JkPipQaHlzaWNpYW5zPC9rZXl3b3JkPjxrZXl3b3Jk
PlNBUlMtQ29WLTI8L2tleXdvcmQ+PGtleXdvcmQ+U3VydmV5cyBhbmQgUXVlc3Rpb25uYWlyZXM8
L2tleXdvcmQ+PC9rZXl3b3Jkcz48ZGF0ZXM+PHllYXI+MjAyMjwveWVhcj48L2RhdGVzPjxwdWJs
aXNoZXI+T3hmb3JkIFVuaXZlcnNpdHkgUHJlc3M8L3B1Ymxpc2hlcj48aXNibj4xNTMyLTIwOTIm
I3hEOzEwOTktNTEyOTwvaXNibj48YWNjZXNzaW9uLW51bT4zNDQxMDM2NDwvYWNjZXNzaW9uLW51
bT48dXJscz48cmVsYXRlZC11cmxzPjx1cmw+aHR0cHM6Ly9wdWJtZWQubmNiaS5ubG0ubmloLmdv
di8zNDQxMDM2NDwvdXJsPjx1cmw+aHR0cHM6Ly93d3cubmNiaS5ubG0ubmloLmdvdi9wbWMvYXJ0
aWNsZXMvUE1DODQ5OTczMi88L3VybD48L3JlbGF0ZWQtdXJscz48L3VybHM+PGVsZWN0cm9uaWMt
cmVzb3VyY2UtbnVtPjEwLjEwOTMvZXVyb3BhY2UvZXVhYjIxNTwvZWxlY3Ryb25pYy1yZXNvdXJj
ZS1udW0+PHJlbW90ZS1kYXRhYmFzZS1uYW1lPlB1Yk1lZDwvcmVtb3RlLWRhdGFiYXNlLW5hbWU+
PGxhbmd1YWdlPmVuZzwvbGFuZ3VhZ2U+PC9yZWNvcmQ+PC9DaXRlPjwvRW5kTm90ZT4=
</w:fldData>
          </w:fldChar>
        </w:r>
        <w:r w:rsidR="003C6665">
          <w:rPr>
            <w:rFonts w:cstheme="minorHAnsi"/>
            <w:shd w:val="clear" w:color="auto" w:fill="FFFFFF"/>
          </w:rPr>
          <w:instrText xml:space="preserve"> ADDIN EN.CITE.DATA </w:instrText>
        </w:r>
        <w:r w:rsidR="003C6665">
          <w:rPr>
            <w:rFonts w:cstheme="minorHAnsi"/>
            <w:shd w:val="clear" w:color="auto" w:fill="FFFFFF"/>
          </w:rPr>
          <w:fldChar w:fldCharType="separate"/>
        </w:r>
        <w:r w:rsidR="003C6665">
          <w:rPr>
            <w:rFonts w:cstheme="minorHAnsi"/>
            <w:shd w:val="clear" w:color="auto" w:fill="FFFFFF"/>
          </w:rPr>
          <w:fldChar w:fldCharType="end"/>
        </w:r>
        <w:r w:rsidRPr="00BC448D" w:rsidR="003C6665">
          <w:rPr>
            <w:rFonts w:cstheme="minorHAnsi"/>
            <w:shd w:val="clear" w:color="auto" w:fill="FFFFFF"/>
          </w:rPr>
          <w:fldChar w:fldCharType="separate"/>
        </w:r>
        <w:r w:rsidRPr="003C6665" w:rsidR="003C6665">
          <w:rPr>
            <w:rFonts w:cstheme="minorHAnsi"/>
            <w:noProof/>
            <w:shd w:val="clear" w:color="auto" w:fill="FFFFFF"/>
            <w:vertAlign w:val="superscript"/>
          </w:rPr>
          <w:t>12</w:t>
        </w:r>
        <w:r w:rsidRPr="00BC448D" w:rsidR="003C6665">
          <w:rPr>
            <w:rFonts w:cstheme="minorHAnsi"/>
            <w:shd w:val="clear" w:color="auto" w:fill="FFFFFF"/>
          </w:rPr>
          <w:fldChar w:fldCharType="end"/>
        </w:r>
      </w:hyperlink>
      <w:r w:rsidRPr="00BC448D">
        <w:rPr>
          <w:rFonts w:cstheme="minorHAnsi"/>
          <w:shd w:val="clear" w:color="auto" w:fill="FFFFFF"/>
        </w:rPr>
        <w:t xml:space="preserve"> </w:t>
      </w:r>
      <w:bookmarkStart w:id="6" w:name="_Hlk117531245"/>
      <w:r w:rsidR="003C6665">
        <w:rPr>
          <w:rFonts w:cstheme="minorHAnsi"/>
          <w:shd w:val="clear" w:color="auto" w:fill="FFFFFF"/>
        </w:rPr>
        <w:t xml:space="preserve"> Therefore, the </w:t>
      </w:r>
      <w:r w:rsidRPr="00BC448D">
        <w:rPr>
          <w:rFonts w:cstheme="minorHAnsi"/>
          <w:shd w:val="clear" w:color="auto" w:fill="FFFFFF"/>
        </w:rPr>
        <w:t>diagnostic utility of ICMs</w:t>
      </w:r>
      <w:r w:rsidR="003C6665">
        <w:rPr>
          <w:rFonts w:cstheme="minorHAnsi"/>
          <w:shd w:val="clear" w:color="auto" w:fill="FFFFFF"/>
        </w:rPr>
        <w:t xml:space="preserve"> </w:t>
      </w:r>
      <w:r w:rsidRPr="00BC448D">
        <w:rPr>
          <w:rFonts w:cstheme="minorHAnsi"/>
          <w:shd w:val="clear" w:color="auto" w:fill="FFFFFF"/>
        </w:rPr>
        <w:t>relies on accurate and timely detection of clinical</w:t>
      </w:r>
      <w:r w:rsidRPr="00BC448D" w:rsidR="00091987">
        <w:rPr>
          <w:rFonts w:cstheme="minorHAnsi"/>
          <w:shd w:val="clear" w:color="auto" w:fill="FFFFFF"/>
        </w:rPr>
        <w:t>ly significant</w:t>
      </w:r>
      <w:r w:rsidRPr="00BC448D">
        <w:rPr>
          <w:rFonts w:cstheme="minorHAnsi"/>
          <w:shd w:val="clear" w:color="auto" w:fill="FFFFFF"/>
        </w:rPr>
        <w:t xml:space="preserve"> arrhythmias whilst minimising FPs.</w:t>
      </w:r>
    </w:p>
    <w:bookmarkEnd w:id="6"/>
    <w:p w:rsidR="000F34E8" w:rsidRPr="00BC448D" w:rsidP="000F34E8" w14:paraId="491A90BE" w14:textId="1146952C">
      <w:pPr>
        <w:spacing w:line="480" w:lineRule="auto"/>
      </w:pPr>
      <w:r w:rsidRPr="00BC448D">
        <w:t xml:space="preserve">Technological advancements have led to </w:t>
      </w:r>
      <w:r w:rsidRPr="00BC448D">
        <w:t>minimally-invasive</w:t>
      </w:r>
      <w:r w:rsidRPr="00BC448D">
        <w:t xml:space="preserve"> ICMs with improved connectivity, remote monitoring capabilities</w:t>
      </w:r>
      <w:r w:rsidR="003C6665">
        <w:t>,</w:t>
      </w:r>
      <w:r w:rsidRPr="00BC448D">
        <w:t xml:space="preserve"> </w:t>
      </w:r>
      <w:bookmarkStart w:id="7" w:name="_Hlk117531384"/>
      <w:r w:rsidRPr="00BC448D">
        <w:t xml:space="preserve">refined AF algorithms </w:t>
      </w:r>
      <w:bookmarkEnd w:id="7"/>
      <w:r w:rsidRPr="00BC448D">
        <w:t>aimed at reducing FP episodes and streamlining workflow. The new Confirm Rx™ ICM (Abbott, Chicago, IL, USA)</w:t>
      </w:r>
      <w:r w:rsidR="00185A9A">
        <w:t xml:space="preserve"> exemplifies this progress, using</w:t>
      </w:r>
      <w:r w:rsidRPr="00BC448D">
        <w:t xml:space="preserve"> wireless telemetry (Bluetooth® and Wi-fi/cellular technology) to communicate with the </w:t>
      </w:r>
      <w:r w:rsidRPr="00BC448D">
        <w:t>myMerlin</w:t>
      </w:r>
      <w:r w:rsidRPr="00BC448D">
        <w:t xml:space="preserve">™ smartphone app and </w:t>
      </w:r>
      <w:r w:rsidR="00185A9A">
        <w:t>transmit</w:t>
      </w:r>
      <w:r w:rsidRPr="00BC448D" w:rsidR="00185A9A">
        <w:t xml:space="preserve"> </w:t>
      </w:r>
      <w:r w:rsidRPr="00BC448D">
        <w:t>data to its</w:t>
      </w:r>
      <w:r w:rsidR="00185A9A">
        <w:t xml:space="preserve"> secure</w:t>
      </w:r>
      <w:r w:rsidRPr="00BC448D">
        <w:t xml:space="preserve"> remote monitoring platform (Merlin.net Patient Care Network). </w:t>
      </w:r>
      <w:r w:rsidR="00185A9A">
        <w:t xml:space="preserve">A key feature is the </w:t>
      </w:r>
      <w:r w:rsidRPr="00BC448D">
        <w:t>SharpSense</w:t>
      </w:r>
      <w:r w:rsidRPr="00BC448D">
        <w:t>™ technology</w:t>
      </w:r>
      <w:r w:rsidR="00185A9A">
        <w:t xml:space="preserve">, which incorporates </w:t>
      </w:r>
      <w:r w:rsidRPr="00BC448D">
        <w:t xml:space="preserve">a P-wave discriminator designed to reduced FP detections without compromising AF episode sensitivity. </w:t>
      </w:r>
      <w:r w:rsidR="00185A9A">
        <w:t xml:space="preserve">This </w:t>
      </w:r>
      <w:r w:rsidRPr="00BC448D">
        <w:t xml:space="preserve">multicentre, retrospective, </w:t>
      </w:r>
      <w:r w:rsidRPr="00E30DD4">
        <w:rPr>
          <w:i/>
          <w:iCs/>
        </w:rPr>
        <w:t>real-world</w:t>
      </w:r>
      <w:r w:rsidR="00185A9A">
        <w:t xml:space="preserve"> </w:t>
      </w:r>
      <w:r w:rsidRPr="00BC448D">
        <w:t xml:space="preserve">study </w:t>
      </w:r>
      <w:r w:rsidR="00185A9A">
        <w:t>e</w:t>
      </w:r>
      <w:r w:rsidRPr="00BC448D">
        <w:t>valuate</w:t>
      </w:r>
      <w:r w:rsidR="00185A9A">
        <w:t>s</w:t>
      </w:r>
      <w:r w:rsidRPr="00BC448D">
        <w:t xml:space="preserve"> the diagnostic performance </w:t>
      </w:r>
      <w:r w:rsidRPr="00BC448D">
        <w:t xml:space="preserve">of the Confirm Rx™ ICM with </w:t>
      </w:r>
      <w:r w:rsidRPr="00BC448D">
        <w:t>SharpSense</w:t>
      </w:r>
      <w:r w:rsidRPr="00BC448D">
        <w:t xml:space="preserve">™ Technology in detecting AF episodes of </w:t>
      </w:r>
      <w:r w:rsidR="00185A9A">
        <w:t>varying</w:t>
      </w:r>
      <w:r w:rsidRPr="00BC448D" w:rsidR="00185A9A">
        <w:t xml:space="preserve"> </w:t>
      </w:r>
      <w:r w:rsidRPr="00BC448D">
        <w:t>duration</w:t>
      </w:r>
      <w:r w:rsidRPr="00BC448D" w:rsidR="009110BB">
        <w:t>s</w:t>
      </w:r>
      <w:r w:rsidRPr="00BC448D">
        <w:t xml:space="preserve">. </w:t>
      </w:r>
    </w:p>
    <w:p w:rsidR="000F34E8" w:rsidRPr="00BC448D" w:rsidP="000F34E8" w14:paraId="0FA151C7" w14:textId="4A66F7D8">
      <w:pPr>
        <w:spacing w:after="240" w:line="480" w:lineRule="auto"/>
        <w:rPr>
          <w:sz w:val="24"/>
          <w:szCs w:val="24"/>
        </w:rPr>
      </w:pPr>
      <w:r w:rsidRPr="00BC448D">
        <w:rPr>
          <w:b/>
          <w:bCs/>
          <w:sz w:val="24"/>
          <w:szCs w:val="24"/>
        </w:rPr>
        <w:t>METHODS</w:t>
      </w:r>
    </w:p>
    <w:p w:rsidR="000F34E8" w:rsidRPr="00BC448D" w:rsidP="000F34E8" w14:paraId="3ACAEEF3" w14:textId="1844BB87">
      <w:pPr>
        <w:spacing w:line="480" w:lineRule="auto"/>
      </w:pPr>
      <w:bookmarkStart w:id="8" w:name="_Hlk96939991"/>
      <w:r w:rsidRPr="00BC448D">
        <w:t xml:space="preserve">The study cohort included consecutive patients from nine UK hospitals </w:t>
      </w:r>
      <w:r w:rsidR="00185A9A">
        <w:t xml:space="preserve">implanted </w:t>
      </w:r>
      <w:r w:rsidRPr="00BC448D">
        <w:t xml:space="preserve">with a Confirm Rx™ ICM with </w:t>
      </w:r>
      <w:r w:rsidRPr="00BC448D">
        <w:t>SharpSense</w:t>
      </w:r>
      <w:r w:rsidRPr="00BC448D">
        <w:t xml:space="preserve">™ technology (version 1.2) with </w:t>
      </w:r>
      <w:r w:rsidR="00185A9A">
        <w:t xml:space="preserve">documented </w:t>
      </w:r>
      <w:r w:rsidRPr="00BC448D">
        <w:t>AF</w:t>
      </w:r>
      <w:r w:rsidR="00185A9A">
        <w:t xml:space="preserve"> episodes lasting at </w:t>
      </w:r>
      <w:r w:rsidR="00185A9A">
        <w:rPr>
          <w:rFonts w:cstheme="minorHAnsi"/>
        </w:rPr>
        <w:t>least 6</w:t>
      </w:r>
      <w:r w:rsidRPr="00BC448D">
        <w:rPr>
          <w:rFonts w:cstheme="minorHAnsi"/>
        </w:rPr>
        <w:t xml:space="preserve"> minutes </w:t>
      </w:r>
      <w:r w:rsidRPr="00BC448D">
        <w:t xml:space="preserve">and </w:t>
      </w:r>
      <w:r w:rsidR="00185A9A">
        <w:t>had over</w:t>
      </w:r>
      <w:r w:rsidRPr="00BC448D">
        <w:t xml:space="preserve"> 90 days of follow-up</w:t>
      </w:r>
      <w:bookmarkStart w:id="9" w:name="_Hlk89247963"/>
      <w:r w:rsidRPr="00BC448D">
        <w:t>. The ASSERT</w:t>
      </w:r>
      <w:hyperlink w:anchor="_ENREF_13" w:tooltip="Healey, 2012 #2381" w:history="1">
        <w:r w:rsidRPr="00BC448D" w:rsidR="003C6665">
          <w:fldChar w:fldCharType="begin"/>
        </w:r>
        <w:r w:rsidR="003C6665">
          <w:instrText xml:space="preserve"> ADDIN EN.CITE &lt;EndNote&gt;&lt;Cite&gt;&lt;Author&gt;Healey&lt;/Author&gt;&lt;Year&gt;2012&lt;/Year&gt;&lt;RecNum&gt;2381&lt;/RecNum&gt;&lt;DisplayText&gt;&lt;style face="superscript"&gt;13&lt;/style&gt;&lt;/DisplayText&gt;&lt;record&gt;&lt;rec-number&gt;2381&lt;/rec-number&gt;&lt;foreign-keys&gt;&lt;key app="EN" db-id="2pwd2sff39s9x7earz8x9d5swwpvz0w2xdvt" timestamp="1626166548"&gt;2381&lt;/key&gt;&lt;/foreign-keys&gt;&lt;ref-type name="Journal Article"&gt;17&lt;/ref-type&gt;&lt;contributors&gt;&lt;authors&gt;&lt;author&gt;Healey, Jeff S.&lt;/author&gt;&lt;author&gt;Connolly, Stuart J.&lt;/author&gt;&lt;author&gt;Gold, Michael R.&lt;/author&gt;&lt;author&gt;Israel, Carsten W.&lt;/author&gt;&lt;author&gt;Van Gelder, Isabelle C.&lt;/author&gt;&lt;author&gt;Capucci, Alessandro&lt;/author&gt;&lt;author&gt;Lau, C.P.&lt;/author&gt;&lt;author&gt;Fain, Eric&lt;/author&gt;&lt;author&gt;Yang, Sean&lt;/author&gt;&lt;author&gt;Bailleul, Christophe&lt;/author&gt;&lt;author&gt;Morillo, Carlos A.&lt;/author&gt;&lt;author&gt;Carlson, Mark&lt;/author&gt;&lt;author&gt;Themeles, Ellison&lt;/author&gt;&lt;author&gt;Kaufman, Elizabeth S.&lt;/author&gt;&lt;author&gt;Hohnloser, Stefan H.&lt;/author&gt;&lt;/authors&gt;&lt;/contributors&gt;&lt;titles&gt;&lt;title&gt;Subclinical Atrial Fibrillation and the Risk of Stroke&lt;/title&gt;&lt;secondary-title&gt;New England Journal of Medicine&lt;/secondary-title&gt;&lt;/titles&gt;&lt;periodical&gt;&lt;full-title&gt;New England Journal of Medicine&lt;/full-title&gt;&lt;/periodical&gt;&lt;pages&gt;120-129&lt;/pages&gt;&lt;volume&gt;366&lt;/volume&gt;&lt;number&gt;2&lt;/number&gt;&lt;dates&gt;&lt;year&gt;2012&lt;/year&gt;&lt;/dates&gt;&lt;accession-num&gt;22236222&lt;/accession-num&gt;&lt;urls&gt;&lt;related-urls&gt;&lt;url&gt;https://www.nejm.org/doi/full/10.1056/NEJMoa1105575&lt;/url&gt;&lt;/related-urls&gt;&lt;/urls&gt;&lt;electronic-resource-num&gt;10.1056/NEJMoa1105575&lt;/electronic-resource-num&gt;&lt;/record&gt;&lt;/Cite&gt;&lt;/EndNote&gt;</w:instrText>
        </w:r>
        <w:r w:rsidRPr="00BC448D" w:rsidR="003C6665">
          <w:fldChar w:fldCharType="separate"/>
        </w:r>
        <w:r w:rsidRPr="003C6665" w:rsidR="003C6665">
          <w:rPr>
            <w:noProof/>
            <w:vertAlign w:val="superscript"/>
          </w:rPr>
          <w:t>13</w:t>
        </w:r>
        <w:r w:rsidRPr="00BC448D" w:rsidR="003C6665">
          <w:fldChar w:fldCharType="end"/>
        </w:r>
      </w:hyperlink>
      <w:r w:rsidRPr="00BC448D">
        <w:t xml:space="preserve"> study showed increased thromboembolic risk in patients with device-detected AF </w:t>
      </w:r>
      <w:r w:rsidRPr="00BC448D">
        <w:rPr>
          <w:rFonts w:cstheme="minorHAnsi"/>
        </w:rPr>
        <w:t>≥</w:t>
      </w:r>
      <w:r w:rsidRPr="00BC448D">
        <w:t>6 minutes</w:t>
      </w:r>
      <w:r w:rsidRPr="00BC448D" w:rsidR="009110BB">
        <w:t>,</w:t>
      </w:r>
      <w:r w:rsidRPr="00BC448D">
        <w:t xml:space="preserve"> and subsequent studies using ICMs, such as </w:t>
      </w:r>
      <w:r w:rsidRPr="00BC448D">
        <w:t>REVEAL-AF</w:t>
      </w:r>
      <w:hyperlink w:anchor="_ENREF_14" w:tooltip="Reiffel, 2017 #14353" w:history="1">
        <w:r w:rsidRPr="00BC448D" w:rsidR="003C6665">
          <w:fldChar w:fldCharType="begin">
            <w:fldData xml:space="preserve">PEVuZE5vdGU+PENpdGU+PEF1dGhvcj5SZWlmZmVsPC9BdXRob3I+PFllYXI+MjAxNzwvWWVhcj48
UmVjTnVtPjE0MzUzPC9SZWNOdW0+PERpc3BsYXlUZXh0PjxzdHlsZSBmYWNlPSJzdXBlcnNjcmlw
dCI+MTQ8L3N0eWxlPjwvRGlzcGxheVRleHQ+PHJlY29yZD48cmVjLW51bWJlcj4xNDM1MzwvcmVj
LW51bWJlcj48Zm9yZWlnbi1rZXlzPjxrZXkgYXBwPSJFTiIgZGItaWQ9IjJwd2Qyc2ZmMzlzOXg3
ZWFyejh4OWQ1c3d3cHZ6MHcyeGR2dCIgdGltZXN0YW1wPSIxNjY2MTg4ODA1Ij4xNDM1Mzwva2V5
PjwvZm9yZWlnbi1rZXlzPjxyZWYtdHlwZSBuYW1lPSJKb3VybmFsIEFydGljbGUiPjE3PC9yZWYt
dHlwZT48Y29udHJpYnV0b3JzPjxhdXRob3JzPjxhdXRob3I+UmVpZmZlbCwgSi4gQS48L2F1dGhv
cj48YXV0aG9yPlZlcm1hLCBBLjwvYXV0aG9yPjxhdXRob3I+S293ZXksIFAuIFIuPC9hdXRob3I+
PGF1dGhvcj5IYWxwZXJpbiwgSi4gTC48L2F1dGhvcj48YXV0aG9yPkdlcnNoLCBCLiBKLjwvYXV0
aG9yPjxhdXRob3I+V2FjaHRlciwgUi48L2F1dGhvcj48YXV0aG9yPlBvdWxpb3QsIEUuPC9hdXRo
b3I+PGF1dGhvcj5aaWVnbGVyLCBQLiBELjwvYXV0aG9yPjwvYXV0aG9ycz48L2NvbnRyaWJ1dG9y
cz48YXV0aC1hZGRyZXNzPkNvbHVtYmlhIFVuaXZlcnNpdHkgQ29sbGVnZSBvZiBQaHlzaWNpYW5z
IGFuZCBTdXJnZW9ucywgTmV3IFlvcmssIE5ldyBZb3JrLiYjeEQ7U291dGhsYWtlIFJlZ2lvbmFs
IEhlYWx0aCBDZW50cmUsIE5ld21hcmtldCwgT250YXJpbywgQ2FuYWRhLiYjeEQ7TGFua2VuYXUg
SW5zdGl0dXRlIGZvciBNZWRpY2FsIFJlc2VhcmNoLCBXeW5uZXdvb2QsIFBlbm5zeWx2YW5pYS4m
I3hEO01vdW50IFNpbmFpIE1lZGljYWwgQ2VudGVyLCBOZXcgWW9yaywgTmV3IFlvcmsuJiN4RDtN
YXlvIENsaW5pYyBDb2xsZWdlIG9mIE1lZGljaW5lLCBSb2NoZXN0ZXIsIE1pbm5lc290YS4mI3hE
O0NsaW5pYyBmb3IgQ2FyZGlvbG9neSBhbmQgUG5ldW1vbG9neSwgVW5pdmVyc2l0eSBNZWRpY2lu
ZSBHw7Z0dGluZ2VuLCBHw7Z0dGluZ2VuLCBHZXJtYW55LiYjeEQ7TWVkdHJvbmljLCBNaW5uZWFw
b2xpcywgTWlubmVzb3RhLjwvYXV0aC1hZGRyZXNzPjx0aXRsZXM+PHRpdGxlPkluY2lkZW5jZSBv
ZiBQcmV2aW91c2x5IFVuZGlhZ25vc2VkIEF0cmlhbCBGaWJyaWxsYXRpb24gVXNpbmcgSW5zZXJ0
YWJsZSBDYXJkaWFjIE1vbml0b3JzIGluIGEgSGlnaC1SaXNrIFBvcHVsYXRpb246IFRoZSBSRVZF
QUwgQUYgU3R1ZHk8L3RpdGxlPjxzZWNvbmRhcnktdGl0bGU+SkFNQSBDYXJkaW9sPC9zZWNvbmRh
cnktdGl0bGU+PGFsdC10aXRsZT5KQU1BIGNhcmRpb2xvZ3k8L2FsdC10aXRsZT48L3RpdGxlcz48
YWx0LXBlcmlvZGljYWw+PGZ1bGwtdGl0bGU+SkFNQSBjYXJkaW9sb2d5PC9mdWxsLXRpdGxlPjwv
YWx0LXBlcmlvZGljYWw+PHBhZ2VzPjExMjAtMTEyNzwvcGFnZXM+PHZvbHVtZT4yPC92b2x1bWU+
PG51bWJlcj4xMDwvbnVtYmVyPjxlZGl0aW9uPjIwMTcvMDgvMjc8L2VkaXRpb24+PGtleXdvcmRz
PjxrZXl3b3JkPkFkdWx0PC9rZXl3b3JkPjxrZXl3b3JkPkFnZWQ8L2tleXdvcmQ+PGtleXdvcmQ+
QXRyaWFsIEZpYnJpbGxhdGlvbi8qZGlhZ25vc2lzPC9rZXl3b3JkPjxrZXl3b3JkPkV1cm9wZS9l
cGlkZW1pb2xvZ3k8L2tleXdvcmQ+PGtleXdvcmQ+RmVtYWxlPC9rZXl3b3JkPjxrZXl3b3JkPkh1
bWFuczwva2V5d29yZD48a2V5d29yZD5JbmNpZGVuY2U8L2tleXdvcmQ+PGtleXdvcmQ+SW5jaWRl
bnRhbCBGaW5kaW5nczwva2V5d29yZD48a2V5d29yZD5NYWxlPC9rZXl3b3JkPjxrZXl3b3JkPk1p
ZGRsZSBBZ2VkPC9rZXl3b3JkPjxrZXl3b3JkPk1vbml0b3JpbmcsIEFtYnVsYXRvcnkvaW5zdHJ1
bWVudGF0aW9uPC9rZXl3b3JkPjxrZXl3b3JkPlByb2dub3Npczwva2V5d29yZD48a2V5d29yZD5Q
cm9zcGVjdGl2ZSBTdHVkaWVzPC9rZXl3b3JkPjxrZXl3b3JkPlByb3N0aGVzZXMgYW5kIEltcGxh
bnRzPC9rZXl3b3JkPjxrZXl3b3JkPlJpc2sgRmFjdG9yczwva2V5d29yZD48a2V5d29yZD5Vbml0
ZWQgU3RhdGVzL2VwaWRlbWlvbG9neTwva2V5d29yZD48L2tleXdvcmRzPjxkYXRlcz48eWVhcj4y
MDE3PC95ZWFyPjxwdWItZGF0ZXM+PGRhdGU+T2N0IDE8L2RhdGU+PC9wdWItZGF0ZXM+PC9kYXRl
cz48aXNibj4yMzgwLTY1ODMgKFByaW50KTwvaXNibj48YWNjZXNzaW9uLW51bT4yODg0Mjk3Mzwv
YWNjZXNzaW9uLW51bT48dXJscz48L3VybHM+PGN1c3RvbTI+UE1DNTcxMDUwNiBJQ01KRSBGb3Jt
IGZvciBEaXNjbG9zdXJlIG9mIFBvdGVudGlhbCBDb25mbGljdHMgb2YgSW50ZXJlc3QuIERycyBS
ZWlmZmVsLCBWZXJtYSwgS293ZXksIEhhbHBlcmluLCBHZXJzaCwgYW5kIFdhY2h0ZXIgYXJlIGNv
bnN1bHRhbnRzIGZvciBhbmQgcmVjZWl2ZSBtb2Rlc3QgaG9ub3JhcmlhIGZyb20gTWVkdHJvbmlj
LiBNcyBQb3VsaW90IGFuZCBNciBaaWVnbGVyIGFyZSBlbXBsb3llZCBieSBhbmQgc3RvY2sgb3du
ZXJzIG9mIE1lZHRyb25pYy48L2N1c3RvbTI+PGVsZWN0cm9uaWMtcmVzb3VyY2UtbnVtPjEwLjEw
MDEvamFtYWNhcmRpby4yMDE3LjMxODA8L2VsZWN0cm9uaWMtcmVzb3VyY2UtbnVtPjxyZW1vdGUt
ZGF0YWJhc2UtcHJvdmlkZXI+TmxtPC9yZW1vdGUtZGF0YWJhc2UtcHJvdmlkZXI+PGxhbmd1YWdl
PmVuZzwvbGFuZ3VhZ2U+PC9yZWNvcmQ+PC9DaXRlPjwvRW5kTm90ZT4=
</w:fldData>
          </w:fldChar>
        </w:r>
        <w:r w:rsidR="003C6665">
          <w:instrText xml:space="preserve"> ADDIN EN.CITE </w:instrText>
        </w:r>
        <w:r w:rsidR="003C6665">
          <w:fldChar w:fldCharType="begin">
            <w:fldData xml:space="preserve">PEVuZE5vdGU+PENpdGU+PEF1dGhvcj5SZWlmZmVsPC9BdXRob3I+PFllYXI+MjAxNzwvWWVhcj48
UmVjTnVtPjE0MzUzPC9SZWNOdW0+PERpc3BsYXlUZXh0PjxzdHlsZSBmYWNlPSJzdXBlcnNjcmlw
dCI+MTQ8L3N0eWxlPjwvRGlzcGxheVRleHQ+PHJlY29yZD48cmVjLW51bWJlcj4xNDM1MzwvcmVj
LW51bWJlcj48Zm9yZWlnbi1rZXlzPjxrZXkgYXBwPSJFTiIgZGItaWQ9IjJwd2Qyc2ZmMzlzOXg3
ZWFyejh4OWQ1c3d3cHZ6MHcyeGR2dCIgdGltZXN0YW1wPSIxNjY2MTg4ODA1Ij4xNDM1Mzwva2V5
PjwvZm9yZWlnbi1rZXlzPjxyZWYtdHlwZSBuYW1lPSJKb3VybmFsIEFydGljbGUiPjE3PC9yZWYt
dHlwZT48Y29udHJpYnV0b3JzPjxhdXRob3JzPjxhdXRob3I+UmVpZmZlbCwgSi4gQS48L2F1dGhv
cj48YXV0aG9yPlZlcm1hLCBBLjwvYXV0aG9yPjxhdXRob3I+S293ZXksIFAuIFIuPC9hdXRob3I+
PGF1dGhvcj5IYWxwZXJpbiwgSi4gTC48L2F1dGhvcj48YXV0aG9yPkdlcnNoLCBCLiBKLjwvYXV0
aG9yPjxhdXRob3I+V2FjaHRlciwgUi48L2F1dGhvcj48YXV0aG9yPlBvdWxpb3QsIEUuPC9hdXRo
b3I+PGF1dGhvcj5aaWVnbGVyLCBQLiBELjwvYXV0aG9yPjwvYXV0aG9ycz48L2NvbnRyaWJ1dG9y
cz48YXV0aC1hZGRyZXNzPkNvbHVtYmlhIFVuaXZlcnNpdHkgQ29sbGVnZSBvZiBQaHlzaWNpYW5z
IGFuZCBTdXJnZW9ucywgTmV3IFlvcmssIE5ldyBZb3JrLiYjeEQ7U291dGhsYWtlIFJlZ2lvbmFs
IEhlYWx0aCBDZW50cmUsIE5ld21hcmtldCwgT250YXJpbywgQ2FuYWRhLiYjeEQ7TGFua2VuYXUg
SW5zdGl0dXRlIGZvciBNZWRpY2FsIFJlc2VhcmNoLCBXeW5uZXdvb2QsIFBlbm5zeWx2YW5pYS4m
I3hEO01vdW50IFNpbmFpIE1lZGljYWwgQ2VudGVyLCBOZXcgWW9yaywgTmV3IFlvcmsuJiN4RDtN
YXlvIENsaW5pYyBDb2xsZWdlIG9mIE1lZGljaW5lLCBSb2NoZXN0ZXIsIE1pbm5lc290YS4mI3hE
O0NsaW5pYyBmb3IgQ2FyZGlvbG9neSBhbmQgUG5ldW1vbG9neSwgVW5pdmVyc2l0eSBNZWRpY2lu
ZSBHw7Z0dGluZ2VuLCBHw7Z0dGluZ2VuLCBHZXJtYW55LiYjeEQ7TWVkdHJvbmljLCBNaW5uZWFw
b2xpcywgTWlubmVzb3RhLjwvYXV0aC1hZGRyZXNzPjx0aXRsZXM+PHRpdGxlPkluY2lkZW5jZSBv
ZiBQcmV2aW91c2x5IFVuZGlhZ25vc2VkIEF0cmlhbCBGaWJyaWxsYXRpb24gVXNpbmcgSW5zZXJ0
YWJsZSBDYXJkaWFjIE1vbml0b3JzIGluIGEgSGlnaC1SaXNrIFBvcHVsYXRpb246IFRoZSBSRVZF
QUwgQUYgU3R1ZHk8L3RpdGxlPjxzZWNvbmRhcnktdGl0bGU+SkFNQSBDYXJkaW9sPC9zZWNvbmRh
cnktdGl0bGU+PGFsdC10aXRsZT5KQU1BIGNhcmRpb2xvZ3k8L2FsdC10aXRsZT48L3RpdGxlcz48
YWx0LXBlcmlvZGljYWw+PGZ1bGwtdGl0bGU+SkFNQSBjYXJkaW9sb2d5PC9mdWxsLXRpdGxlPjwv
YWx0LXBlcmlvZGljYWw+PHBhZ2VzPjExMjAtMTEyNzwvcGFnZXM+PHZvbHVtZT4yPC92b2x1bWU+
PG51bWJlcj4xMDwvbnVtYmVyPjxlZGl0aW9uPjIwMTcvMDgvMjc8L2VkaXRpb24+PGtleXdvcmRz
PjxrZXl3b3JkPkFkdWx0PC9rZXl3b3JkPjxrZXl3b3JkPkFnZWQ8L2tleXdvcmQ+PGtleXdvcmQ+
QXRyaWFsIEZpYnJpbGxhdGlvbi8qZGlhZ25vc2lzPC9rZXl3b3JkPjxrZXl3b3JkPkV1cm9wZS9l
cGlkZW1pb2xvZ3k8L2tleXdvcmQ+PGtleXdvcmQ+RmVtYWxlPC9rZXl3b3JkPjxrZXl3b3JkPkh1
bWFuczwva2V5d29yZD48a2V5d29yZD5JbmNpZGVuY2U8L2tleXdvcmQ+PGtleXdvcmQ+SW5jaWRl
bnRhbCBGaW5kaW5nczwva2V5d29yZD48a2V5d29yZD5NYWxlPC9rZXl3b3JkPjxrZXl3b3JkPk1p
ZGRsZSBBZ2VkPC9rZXl3b3JkPjxrZXl3b3JkPk1vbml0b3JpbmcsIEFtYnVsYXRvcnkvaW5zdHJ1
bWVudGF0aW9uPC9rZXl3b3JkPjxrZXl3b3JkPlByb2dub3Npczwva2V5d29yZD48a2V5d29yZD5Q
cm9zcGVjdGl2ZSBTdHVkaWVzPC9rZXl3b3JkPjxrZXl3b3JkPlByb3N0aGVzZXMgYW5kIEltcGxh
bnRzPC9rZXl3b3JkPjxrZXl3b3JkPlJpc2sgRmFjdG9yczwva2V5d29yZD48a2V5d29yZD5Vbml0
ZWQgU3RhdGVzL2VwaWRlbWlvbG9neTwva2V5d29yZD48L2tleXdvcmRzPjxkYXRlcz48eWVhcj4y
MDE3PC95ZWFyPjxwdWItZGF0ZXM+PGRhdGU+T2N0IDE8L2RhdGU+PC9wdWItZGF0ZXM+PC9kYXRl
cz48aXNibj4yMzgwLTY1ODMgKFByaW50KTwvaXNibj48YWNjZXNzaW9uLW51bT4yODg0Mjk3Mzwv
YWNjZXNzaW9uLW51bT48dXJscz48L3VybHM+PGN1c3RvbTI+UE1DNTcxMDUwNiBJQ01KRSBGb3Jt
IGZvciBEaXNjbG9zdXJlIG9mIFBvdGVudGlhbCBDb25mbGljdHMgb2YgSW50ZXJlc3QuIERycyBS
ZWlmZmVsLCBWZXJtYSwgS293ZXksIEhhbHBlcmluLCBHZXJzaCwgYW5kIFdhY2h0ZXIgYXJlIGNv
bnN1bHRhbnRzIGZvciBhbmQgcmVjZWl2ZSBtb2Rlc3QgaG9ub3JhcmlhIGZyb20gTWVkdHJvbmlj
LiBNcyBQb3VsaW90IGFuZCBNciBaaWVnbGVyIGFyZSBlbXBsb3llZCBieSBhbmQgc3RvY2sgb3du
ZXJzIG9mIE1lZHRyb25pYy48L2N1c3RvbTI+PGVsZWN0cm9uaWMtcmVzb3VyY2UtbnVtPjEwLjEw
MDEvamFtYWNhcmRpby4yMDE3LjMxODA8L2VsZWN0cm9uaWMtcmVzb3VyY2UtbnVtPjxyZW1vdGUt
ZGF0YWJhc2UtcHJvdmlkZXI+TmxtPC9yZW1vdGUtZGF0YWJhc2UtcHJvdmlkZXI+PGxhbmd1YWdl
PmVuZzwvbGFuZ3VhZ2U+PC9yZWNvcmQ+PC9DaXRlPjwvRW5kTm90ZT4=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14</w:t>
        </w:r>
        <w:r w:rsidRPr="00BC448D" w:rsidR="003C6665">
          <w:fldChar w:fldCharType="end"/>
        </w:r>
      </w:hyperlink>
      <w:r w:rsidRPr="00BC448D">
        <w:t xml:space="preserve"> and LOOP</w:t>
      </w:r>
      <w:hyperlink w:anchor="_ENREF_15" w:tooltip="Svendsen,  #3516" w:history="1">
        <w:r w:rsidRPr="00BC448D" w:rsidR="003C6665">
          <w:fldChar w:fldCharType="begin"/>
        </w:r>
        <w:r w:rsidR="003C6665">
          <w:instrText xml:space="preserve"> ADDIN EN.CITE &lt;EndNote&gt;&lt;Cite&gt;&lt;Author&gt;Svendsen&lt;/Author&gt;&lt;RecNum&gt;3516&lt;/RecNum&gt;&lt;DisplayText&gt;&lt;style face="superscript"&gt;15&lt;/style&gt;&lt;/DisplayText&gt;&lt;record&gt;&lt;rec-number&gt;3516&lt;/rec-number&gt;&lt;foreign-keys&gt;&lt;key app="EN" db-id="2pwd2sff39s9x7earz8x9d5swwpvz0w2xdvt" timestamp="1659346102"&gt;3516&lt;/key&gt;&lt;/foreign-keys&gt;&lt;ref-type name="Journal Article"&gt;17&lt;/ref-type&gt;&lt;contributors&gt;&lt;authors&gt;&lt;author&gt;Svendsen, J. H.&lt;/author&gt;&lt;author&gt;Diederichsen, S. Z.&lt;/author&gt;&lt;author&gt;Hojberg, S.&lt;/author&gt;&lt;author&gt;Krieger, D. W.&lt;/author&gt;&lt;author&gt;Graff, C.&lt;/author&gt;&lt;author&gt;Kronborg, C.&lt;/author&gt;&lt;author&gt;Olesen, M. S.&lt;/author&gt;&lt;author&gt;Nielsen, J. B.&lt;/author&gt;&lt;author&gt;Holst, A. G.&lt;/author&gt;&lt;author&gt;Brandes, A.&lt;/author&gt;&lt;author&gt;Haugan, K. J.&lt;/author&gt;&lt;author&gt;Kober, L.&lt;/author&gt;&lt;/authors&gt;&lt;/contributors&gt;&lt;titles&gt;&lt;title&gt;Implantable loop recorder detection of atrial fibrillation to prevent stroke (The LOOP Study): a randomised controlled trial&lt;/title&gt;&lt;secondary-title&gt;Lancet&lt;/secondary-title&gt;&lt;/titles&gt;&lt;periodical&gt;&lt;full-title&gt;Lancet&lt;/full-title&gt;&lt;abbr-1&gt;Lancet&lt;/abbr-1&gt;&lt;/periodical&gt;&lt;pages&gt;1507-1516&lt;/pages&gt;&lt;volume&gt;398&lt;/volume&gt;&lt;number&gt;10310&lt;/number&gt;&lt;dates&gt;&lt;/dates&gt;&lt;accession-num&gt;34469766&lt;/accession-num&gt;&lt;urls&gt;&lt;related-urls&gt;&lt;url&gt;https://ovidsp.ovid.com/ovidweb.cgi?T=JS&amp;amp;CSC=Y&amp;amp;NEWS=N&amp;amp;PAGE=fulltext&amp;amp;D=med20&amp;amp;AN=34469766&lt;/url&gt;&lt;url&gt;https://libkey.io/libraries/2281/openurl?genre=article&amp;amp;aulast=Svendsen&amp;amp;issn=0140-6736&amp;amp;title=Lancet&amp;amp;atitle=Implantable+loop+recorder+detection+of+atrial+fibrillation+to+prevent+stroke+%28The+LOOP+Study%29%3A+a+randomised+controlled+trial.&amp;amp;volume=398&amp;amp;issue=10310&amp;amp;spage=1507&amp;amp;epage=1516&amp;amp;date=2021&amp;amp;doi=10.1016%2FS0140-6736%2821%2901698-6&amp;amp;pmid=34469766&amp;amp;sid=OVID:medline&lt;/url&gt;&lt;/related-urls&gt;&lt;/urls&gt;&lt;remote-database-name&gt;MEDLINE&lt;/remote-database-name&gt;&lt;remote-database-provider&gt;Ovid Technologies&lt;/remote-database-provider&gt;&lt;/record&gt;&lt;/Cite&gt;&lt;/EndNote&gt;</w:instrText>
        </w:r>
        <w:r w:rsidRPr="00BC448D" w:rsidR="003C6665">
          <w:fldChar w:fldCharType="separate"/>
        </w:r>
        <w:r w:rsidRPr="003C6665" w:rsidR="003C6665">
          <w:rPr>
            <w:noProof/>
            <w:vertAlign w:val="superscript"/>
          </w:rPr>
          <w:t>15</w:t>
        </w:r>
        <w:r w:rsidRPr="00BC448D" w:rsidR="003C6665">
          <w:fldChar w:fldCharType="end"/>
        </w:r>
      </w:hyperlink>
      <w:r w:rsidRPr="00BC448D">
        <w:t xml:space="preserve"> studies, used the same cut-off of </w:t>
      </w:r>
      <w:r w:rsidRPr="00BC448D">
        <w:rPr>
          <w:rFonts w:cstheme="minorHAnsi"/>
        </w:rPr>
        <w:t>≥</w:t>
      </w:r>
      <w:r w:rsidRPr="00BC448D">
        <w:t>6</w:t>
      </w:r>
      <w:r w:rsidRPr="00BC448D" w:rsidR="009110BB">
        <w:t xml:space="preserve"> minutes</w:t>
      </w:r>
      <w:r w:rsidRPr="00BC448D">
        <w:t xml:space="preserve"> for clinically significant AF</w:t>
      </w:r>
      <w:r w:rsidRPr="00BC448D" w:rsidR="005F68BE">
        <w:t xml:space="preserve"> episodes</w:t>
      </w:r>
      <w:r w:rsidRPr="00BC448D">
        <w:t xml:space="preserve">. De-identified </w:t>
      </w:r>
      <w:r w:rsidRPr="00BC448D">
        <w:rPr>
          <w:rFonts w:cstheme="minorHAnsi"/>
        </w:rPr>
        <w:t>data</w:t>
      </w:r>
      <w:r w:rsidR="00185A9A">
        <w:rPr>
          <w:rFonts w:cstheme="minorHAnsi"/>
        </w:rPr>
        <w:t xml:space="preserve"> was extracted</w:t>
      </w:r>
      <w:r w:rsidRPr="00BC448D">
        <w:rPr>
          <w:rFonts w:cstheme="minorHAnsi"/>
        </w:rPr>
        <w:t xml:space="preserve"> from Merlin.net™ remote monitoring database (Abbott; Chicago, IL) </w:t>
      </w:r>
      <w:r w:rsidRPr="00BC448D">
        <w:t>and</w:t>
      </w:r>
      <w:bookmarkEnd w:id="9"/>
      <w:r w:rsidRPr="00BC448D">
        <w:t xml:space="preserve"> adjudicated by researchers at the Oxford University Hospitals. </w:t>
      </w:r>
      <w:r w:rsidRPr="00BC448D">
        <w:rPr>
          <w:rFonts w:cstheme="minorHAnsi"/>
        </w:rPr>
        <w:t xml:space="preserve">All participants </w:t>
      </w:r>
      <w:r w:rsidR="00185A9A">
        <w:rPr>
          <w:rFonts w:cstheme="minorHAnsi"/>
        </w:rPr>
        <w:t xml:space="preserve">provided informed consent through the </w:t>
      </w:r>
      <w:r w:rsidRPr="00BC448D">
        <w:rPr>
          <w:rFonts w:cstheme="minorHAnsi"/>
        </w:rPr>
        <w:t>Merlin.net™ Patient Care Network consent form at the time of their ICM implant</w:t>
      </w:r>
      <w:r w:rsidRPr="00BC448D" w:rsidR="009110BB">
        <w:rPr>
          <w:rFonts w:cstheme="minorHAnsi"/>
        </w:rPr>
        <w:t>,</w:t>
      </w:r>
      <w:r w:rsidRPr="00BC448D">
        <w:rPr>
          <w:rFonts w:cstheme="minorHAnsi"/>
        </w:rPr>
        <w:t xml:space="preserve"> </w:t>
      </w:r>
      <w:r w:rsidR="00185A9A">
        <w:rPr>
          <w:rFonts w:cstheme="minorHAnsi"/>
        </w:rPr>
        <w:t xml:space="preserve">authorising </w:t>
      </w:r>
      <w:r w:rsidRPr="00BC448D">
        <w:rPr>
          <w:rFonts w:cstheme="minorHAnsi"/>
        </w:rPr>
        <w:t>de-identifi</w:t>
      </w:r>
      <w:r w:rsidR="00185A9A">
        <w:rPr>
          <w:rFonts w:cstheme="minorHAnsi"/>
        </w:rPr>
        <w:t>cation,</w:t>
      </w:r>
      <w:r w:rsidRPr="00BC448D">
        <w:rPr>
          <w:rFonts w:cstheme="minorHAnsi"/>
        </w:rPr>
        <w:t xml:space="preserve"> pseudonymis</w:t>
      </w:r>
      <w:r w:rsidR="00185A9A">
        <w:rPr>
          <w:rFonts w:cstheme="minorHAnsi"/>
        </w:rPr>
        <w:t xml:space="preserve">ation, </w:t>
      </w:r>
      <w:r w:rsidRPr="00BC448D">
        <w:rPr>
          <w:rFonts w:cstheme="minorHAnsi"/>
        </w:rPr>
        <w:t>and</w:t>
      </w:r>
      <w:r w:rsidR="00185A9A">
        <w:rPr>
          <w:rFonts w:cstheme="minorHAnsi"/>
        </w:rPr>
        <w:t xml:space="preserve"> data</w:t>
      </w:r>
      <w:r w:rsidRPr="00BC448D">
        <w:rPr>
          <w:rFonts w:cstheme="minorHAnsi"/>
        </w:rPr>
        <w:t xml:space="preserve"> analys</w:t>
      </w:r>
      <w:r w:rsidR="00185A9A">
        <w:rPr>
          <w:rFonts w:cstheme="minorHAnsi"/>
        </w:rPr>
        <w:t>is</w:t>
      </w:r>
      <w:r w:rsidRPr="00BC448D">
        <w:rPr>
          <w:rFonts w:cstheme="minorHAnsi"/>
        </w:rPr>
        <w:t xml:space="preserve"> for research purposes. </w:t>
      </w:r>
      <w:r w:rsidRPr="00BC448D">
        <w:t>The study was registered and endorsed by Health Regulatory Authority (ID 297175) and</w:t>
      </w:r>
      <w:r w:rsidRPr="00BC448D" w:rsidR="005F68BE">
        <w:t xml:space="preserve"> received</w:t>
      </w:r>
      <w:r w:rsidRPr="00BC448D">
        <w:t xml:space="preserve"> </w:t>
      </w:r>
      <w:r w:rsidR="00185A9A">
        <w:t xml:space="preserve">a </w:t>
      </w:r>
      <w:r w:rsidRPr="00BC448D">
        <w:t xml:space="preserve">Research Ethics Committee Review exemption </w:t>
      </w:r>
      <w:r w:rsidR="00185A9A">
        <w:t>due to its use of</w:t>
      </w:r>
      <w:r w:rsidRPr="00BC448D">
        <w:t xml:space="preserve"> previously collected, non-identifiable information.</w:t>
      </w:r>
    </w:p>
    <w:bookmarkEnd w:id="8"/>
    <w:p w:rsidR="000F34E8" w:rsidRPr="00BC448D" w:rsidP="000F34E8" w14:paraId="163DA7D6" w14:textId="77777777">
      <w:pPr>
        <w:spacing w:before="120" w:after="120" w:line="480" w:lineRule="auto"/>
        <w:rPr>
          <w:b/>
          <w:bCs/>
        </w:rPr>
      </w:pPr>
      <w:r w:rsidRPr="00BC448D">
        <w:rPr>
          <w:b/>
          <w:bCs/>
        </w:rPr>
        <w:t>Device Characteristics and AF algorithm</w:t>
      </w:r>
    </w:p>
    <w:p w:rsidR="000F34E8" w:rsidRPr="00BC448D" w:rsidP="000F34E8" w14:paraId="565C8220" w14:textId="57ADC13F">
      <w:pPr>
        <w:spacing w:before="120" w:after="120" w:line="480" w:lineRule="auto"/>
      </w:pPr>
      <w:bookmarkStart w:id="10" w:name="_Hlk96940001"/>
      <w:r w:rsidRPr="00BC448D">
        <w:t xml:space="preserve">The Confirm Rx™ ICM with </w:t>
      </w:r>
      <w:r w:rsidRPr="00BC448D">
        <w:t>SharpSense</w:t>
      </w:r>
      <w:r w:rsidRPr="00BC448D">
        <w:t xml:space="preserve">™ technology </w:t>
      </w:r>
      <w:r w:rsidR="00185A9A">
        <w:t>incorporates</w:t>
      </w:r>
      <w:r w:rsidRPr="00BC448D" w:rsidR="00185A9A">
        <w:t xml:space="preserve"> </w:t>
      </w:r>
      <w:r w:rsidRPr="00BC448D">
        <w:t>four new discriminators (three discriminators for bradycardia and pauses and one discriminator for AF) aimed at improving</w:t>
      </w:r>
      <w:r w:rsidR="00185A9A">
        <w:t xml:space="preserve"> arrhythmia detection </w:t>
      </w:r>
      <w:r w:rsidRPr="00BC448D">
        <w:t>accuracy. The original AF algorithm (SJM Confirm)</w:t>
      </w:r>
      <w:r w:rsidR="00185A9A">
        <w:t>,</w:t>
      </w:r>
      <w:r w:rsidRPr="00BC448D">
        <w:t xml:space="preserve"> </w:t>
      </w:r>
      <w:r w:rsidR="00185A9A">
        <w:t xml:space="preserve"> </w:t>
      </w:r>
      <w:r w:rsidRPr="00BC448D">
        <w:t xml:space="preserve">validated </w:t>
      </w:r>
      <w:r w:rsidR="00185A9A">
        <w:t xml:space="preserve">against Holter monitors </w:t>
      </w:r>
      <w:r w:rsidRPr="00BC448D">
        <w:t>in the DETECT-AF study</w:t>
      </w:r>
      <w:r w:rsidR="00185A9A">
        <w:t>,</w:t>
      </w:r>
      <w:r w:rsidRPr="00BC448D">
        <w:t xml:space="preserve"> </w:t>
      </w:r>
      <w:r w:rsidR="00185A9A">
        <w:t xml:space="preserve">demonstrated </w:t>
      </w:r>
      <w:r w:rsidRPr="00BC448D">
        <w:t xml:space="preserve">high episode sensitivity (94%) and patient sensitivity (100%) but only moderate positive predictive value (64%) for AF </w:t>
      </w:r>
      <w:r w:rsidR="00185A9A">
        <w:rPr>
          <w:rFonts w:cstheme="minorHAnsi"/>
        </w:rPr>
        <w:t xml:space="preserve"> lasting at least </w:t>
      </w:r>
      <w:r w:rsidRPr="00BC448D">
        <w:t>2 minutes duration.</w:t>
      </w:r>
      <w:hyperlink w:anchor="_ENREF_9" w:tooltip="Nölker, 2016 #1444" w:history="1">
        <w:r w:rsidRPr="00BC448D"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 </w:instrText>
        </w:r>
        <w:r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9</w:t>
        </w:r>
        <w:r w:rsidRPr="00BC448D" w:rsidR="003C6665">
          <w:fldChar w:fldCharType="end"/>
        </w:r>
      </w:hyperlink>
      <w:r w:rsidRPr="00BC448D">
        <w:t xml:space="preserve"> </w:t>
      </w:r>
      <w:r w:rsidR="00185A9A">
        <w:t xml:space="preserve">This algorithm </w:t>
      </w:r>
      <w:r w:rsidRPr="00BC448D">
        <w:t>relies on monitoring R-R intervals during a 64-beat rolling window for three conditions to be met: sudden onset, irregularity and large variance</w:t>
      </w:r>
      <w:r w:rsidRPr="00BC448D">
        <w:rPr>
          <w:rFonts w:cstheme="minorHAnsi"/>
        </w:rPr>
        <w:t>.</w:t>
      </w:r>
      <w:r w:rsidRPr="00BC448D">
        <w:t xml:space="preserve"> A Markov chains model </w:t>
      </w:r>
      <w:r w:rsidR="005A789F">
        <w:t>assesses</w:t>
      </w:r>
      <w:r w:rsidRPr="00BC448D" w:rsidR="005A789F">
        <w:t xml:space="preserve"> </w:t>
      </w:r>
      <w:r w:rsidRPr="00BC448D">
        <w:t>irregularity by comparing measured R-R intervals to known</w:t>
      </w:r>
      <w:r w:rsidR="005A789F">
        <w:t xml:space="preserve"> pattern of</w:t>
      </w:r>
      <w:r w:rsidRPr="00BC448D">
        <w:t xml:space="preserve"> AF and non-AF </w:t>
      </w:r>
      <w:r w:rsidR="005A789F">
        <w:t>rhythms. A</w:t>
      </w:r>
      <w:r w:rsidRPr="00BC448D">
        <w:t xml:space="preserve"> variance model helps differentiate AF from patterned rhythm, such as bigeminy. The new </w:t>
      </w:r>
      <w:r w:rsidRPr="00BC448D">
        <w:t>SharpSense</w:t>
      </w:r>
      <w:r w:rsidRPr="00BC448D">
        <w:t>™ algorithm enhances AF detection by adding a P-wave discriminator</w:t>
      </w:r>
      <w:r w:rsidRPr="00BC448D" w:rsidR="009110BB">
        <w:t>,</w:t>
      </w:r>
      <w:r w:rsidRPr="00BC448D">
        <w:t xml:space="preserve"> which </w:t>
      </w:r>
      <w:r w:rsidR="005A789F">
        <w:t>aims to</w:t>
      </w:r>
      <w:r w:rsidRPr="00BC448D" w:rsidR="005A789F">
        <w:t xml:space="preserve"> </w:t>
      </w:r>
      <w:r w:rsidRPr="00BC448D">
        <w:t xml:space="preserve">reduces </w:t>
      </w:r>
      <w:r w:rsidR="005A789F">
        <w:t xml:space="preserve">FP </w:t>
      </w:r>
      <w:r w:rsidRPr="00BC448D">
        <w:t xml:space="preserve">detection by 97% </w:t>
      </w:r>
      <w:r w:rsidRPr="00BC448D">
        <w:t>whilst maintaining sensitivity (unpublished data from Abbott).</w:t>
      </w:r>
      <w:hyperlink w:anchor="_ENREF_16" w:tooltip=",  #3354" w:history="1">
        <w:r w:rsidRPr="00BC448D" w:rsidR="003C6665">
          <w:fldChar w:fldCharType="begin"/>
        </w:r>
        <w:r w:rsidR="003C6665">
          <w:instrText xml:space="preserve"> ADDIN EN.CITE &lt;EndNote&gt;&lt;Cite&gt;&lt;RecNum&gt;3354&lt;/RecNum&gt;&lt;DisplayText&gt;&lt;style face="superscript"&gt;16&lt;/style&gt;&lt;/DisplayText&gt;&lt;record&gt;&lt;rec-number&gt;3354&lt;/rec-number&gt;&lt;foreign-keys&gt;&lt;key app="EN" db-id="2pwd2sff39s9x7earz8x9d5swwpvz0w2xdvt" timestamp="1637140498"&gt;3354&lt;/key&gt;&lt;/foreign-keys&gt;&lt;ref-type name="Journal Article"&gt;17&lt;/ref-type&gt;&lt;contributors&gt;&lt;/contributors&gt;&lt;titles&gt;&lt;title&gt;Evaluation of Clinic Impact of Confirm Rx 1.2 Algorithm Enhancements. Abbott Document 60098828. April 2019&lt;/title&gt;&lt;/titles&gt;&lt;dates&gt;&lt;/dates&gt;&lt;urls&gt;&lt;/urls&gt;&lt;/record&gt;&lt;/Cite&gt;&lt;/EndNote&gt;</w:instrText>
        </w:r>
        <w:r w:rsidRPr="00BC448D" w:rsidR="003C6665">
          <w:fldChar w:fldCharType="separate"/>
        </w:r>
        <w:r w:rsidRPr="003C6665" w:rsidR="003C6665">
          <w:rPr>
            <w:noProof/>
            <w:vertAlign w:val="superscript"/>
          </w:rPr>
          <w:t>16</w:t>
        </w:r>
        <w:r w:rsidRPr="00BC448D" w:rsidR="003C6665">
          <w:fldChar w:fldCharType="end"/>
        </w:r>
      </w:hyperlink>
      <w:r w:rsidRPr="00BC448D">
        <w:t xml:space="preserve"> </w:t>
      </w:r>
      <w:r w:rsidR="005A789F">
        <w:t>This discriminator analyses s</w:t>
      </w:r>
      <w:r w:rsidRPr="00BC448D">
        <w:t xml:space="preserve">elected </w:t>
      </w:r>
      <w:r w:rsidRPr="00BC448D">
        <w:t>P-</w:t>
      </w:r>
      <w:r w:rsidRPr="00BC448D">
        <w:t xml:space="preserve">waves segments from the preceding 30 seconds </w:t>
      </w:r>
      <w:r w:rsidR="005A789F">
        <w:t>for their</w:t>
      </w:r>
      <w:r w:rsidRPr="00BC448D">
        <w:t xml:space="preserve"> morphology and amplitude. AF is only detected if no consistent pattern </w:t>
      </w:r>
      <w:r w:rsidR="005A789F">
        <w:t>in the analysed P-waves emerges</w:t>
      </w:r>
      <w:r w:rsidRPr="00BC448D">
        <w:t xml:space="preserve">. </w:t>
      </w:r>
      <w:bookmarkStart w:id="11" w:name="_Hlk136355477"/>
      <w:r w:rsidRPr="00BC448D">
        <w:t>AF episode parameters including AF duration cut-off, ECG trigger priority, alert notification and episode settings are automatically programmed based on the selected reason for monitoring</w:t>
      </w:r>
      <w:r w:rsidRPr="00BC448D" w:rsidR="00AB15D0">
        <w:t xml:space="preserve"> (see </w:t>
      </w:r>
      <w:r w:rsidR="0075329D">
        <w:t>Table</w:t>
      </w:r>
      <w:r w:rsidRPr="00BC448D" w:rsidR="00AB15D0">
        <w:t xml:space="preserve"> S1)</w:t>
      </w:r>
      <w:r w:rsidRPr="00BC448D">
        <w:t xml:space="preserve">. </w:t>
      </w:r>
      <w:bookmarkEnd w:id="11"/>
      <w:r w:rsidRPr="00BC448D">
        <w:t>The nominal R-wave sensitivity has been increased from 0.150 to 0.125 mV.</w:t>
      </w:r>
    </w:p>
    <w:p w:rsidR="000F34E8" w:rsidRPr="00BC448D" w:rsidP="000F34E8" w14:paraId="35F8E71C" w14:textId="1F025B9A">
      <w:pPr>
        <w:spacing w:before="120" w:after="120" w:line="480" w:lineRule="auto"/>
      </w:pPr>
      <w:r w:rsidRPr="00BC448D">
        <w:t>Confirm Rx</w:t>
      </w:r>
      <w:r w:rsidR="005A789F">
        <w:t>™</w:t>
      </w:r>
      <w:r w:rsidRPr="00BC448D">
        <w:t xml:space="preserve"> ICM </w:t>
      </w:r>
      <w:r w:rsidR="005A789F">
        <w:t xml:space="preserve">uses low-energy </w:t>
      </w:r>
      <w:r w:rsidRPr="00BC448D" w:rsidR="005A789F">
        <w:t xml:space="preserve">Bluetooth® </w:t>
      </w:r>
      <w:r w:rsidR="005A789F">
        <w:t xml:space="preserve">for secure </w:t>
      </w:r>
      <w:r w:rsidRPr="00BC448D">
        <w:t>wireless</w:t>
      </w:r>
      <w:r w:rsidR="005A789F">
        <w:t xml:space="preserve"> communication with the </w:t>
      </w:r>
      <w:r w:rsidRPr="00BC448D">
        <w:t>myMerlin</w:t>
      </w:r>
      <w:r w:rsidRPr="00BC448D">
        <w:t>™ mobile app</w:t>
      </w:r>
      <w:r w:rsidR="005A789F">
        <w:t>. This app act as a conduit for episode transmission to the M</w:t>
      </w:r>
      <w:r w:rsidRPr="00BC448D">
        <w:t>erlin.net™ Patient Care Network</w:t>
      </w:r>
      <w:r w:rsidR="005A789F">
        <w:t xml:space="preserve"> for remote monitoring</w:t>
      </w:r>
      <w:bookmarkEnd w:id="10"/>
      <w:r w:rsidR="005A789F">
        <w:t>.</w:t>
      </w:r>
      <w:r w:rsidRPr="00BC448D">
        <w:t xml:space="preserve"> </w:t>
      </w:r>
    </w:p>
    <w:p w:rsidR="000F34E8" w:rsidRPr="00BC448D" w:rsidP="000F34E8" w14:paraId="28C6DCB6" w14:textId="77777777">
      <w:pPr>
        <w:spacing w:line="480" w:lineRule="auto"/>
        <w:rPr>
          <w:b/>
          <w:bCs/>
        </w:rPr>
      </w:pPr>
      <w:r w:rsidRPr="00BC448D">
        <w:rPr>
          <w:b/>
          <w:bCs/>
        </w:rPr>
        <w:t>Episode adjudication and statistical analysis</w:t>
      </w:r>
    </w:p>
    <w:p w:rsidR="000F34E8" w:rsidRPr="00BC448D" w:rsidP="000F34E8" w14:paraId="700E0D27" w14:textId="70D10F71">
      <w:pPr>
        <w:spacing w:line="480" w:lineRule="auto"/>
      </w:pPr>
      <w:r w:rsidRPr="00BC448D">
        <w:rPr>
          <w:rFonts w:cstheme="minorHAnsi"/>
          <w:shd w:val="clear" w:color="auto" w:fill="FFFFFF"/>
        </w:rPr>
        <w:t xml:space="preserve">All </w:t>
      </w:r>
      <w:r w:rsidR="005A789F">
        <w:rPr>
          <w:rFonts w:cstheme="minorHAnsi"/>
          <w:shd w:val="clear" w:color="auto" w:fill="FFFFFF"/>
        </w:rPr>
        <w:t xml:space="preserve">adjudicated </w:t>
      </w:r>
      <w:r w:rsidRPr="00BC448D">
        <w:rPr>
          <w:rFonts w:cstheme="minorHAnsi"/>
          <w:shd w:val="clear" w:color="auto" w:fill="FFFFFF"/>
        </w:rPr>
        <w:t xml:space="preserve">AF episodes had a corresponding 120-second ECG </w:t>
      </w:r>
      <w:r w:rsidR="005A789F">
        <w:rPr>
          <w:rFonts w:cstheme="minorHAnsi"/>
          <w:shd w:val="clear" w:color="auto" w:fill="FFFFFF"/>
        </w:rPr>
        <w:t>with</w:t>
      </w:r>
      <w:r w:rsidRPr="00BC448D" w:rsidR="005A789F">
        <w:rPr>
          <w:rFonts w:cstheme="minorHAnsi"/>
          <w:shd w:val="clear" w:color="auto" w:fill="FFFFFF"/>
        </w:rPr>
        <w:t xml:space="preserve"> </w:t>
      </w:r>
      <w:r w:rsidRPr="00BC448D">
        <w:rPr>
          <w:rFonts w:cstheme="minorHAnsi"/>
          <w:shd w:val="clear" w:color="auto" w:fill="FFFFFF"/>
        </w:rPr>
        <w:t>heart rate scatterplot</w:t>
      </w:r>
      <w:r w:rsidRPr="00BC448D" w:rsidR="00986B45">
        <w:rPr>
          <w:rFonts w:cstheme="minorHAnsi"/>
          <w:shd w:val="clear" w:color="auto" w:fill="FFFFFF"/>
        </w:rPr>
        <w:t>,</w:t>
      </w:r>
      <w:r w:rsidRPr="00BC448D">
        <w:rPr>
          <w:rFonts w:cstheme="minorHAnsi"/>
          <w:shd w:val="clear" w:color="auto" w:fill="FFFFFF"/>
        </w:rPr>
        <w:t xml:space="preserve"> considered representative of the </w:t>
      </w:r>
      <w:r w:rsidR="005A789F">
        <w:rPr>
          <w:rFonts w:cstheme="minorHAnsi"/>
          <w:shd w:val="clear" w:color="auto" w:fill="FFFFFF"/>
        </w:rPr>
        <w:t>entire</w:t>
      </w:r>
      <w:r w:rsidRPr="00BC448D" w:rsidR="005A789F">
        <w:rPr>
          <w:rFonts w:cstheme="minorHAnsi"/>
          <w:shd w:val="clear" w:color="auto" w:fill="FFFFFF"/>
        </w:rPr>
        <w:t xml:space="preserve"> </w:t>
      </w:r>
      <w:r w:rsidRPr="00BC448D">
        <w:rPr>
          <w:rFonts w:cstheme="minorHAnsi"/>
          <w:shd w:val="clear" w:color="auto" w:fill="FFFFFF"/>
        </w:rPr>
        <w:t xml:space="preserve">episode. </w:t>
      </w:r>
      <w:r w:rsidR="005A789F">
        <w:rPr>
          <w:rFonts w:cstheme="minorHAnsi"/>
          <w:shd w:val="clear" w:color="auto" w:fill="FFFFFF"/>
        </w:rPr>
        <w:t>A single</w:t>
      </w:r>
      <w:r w:rsidRPr="00BC448D" w:rsidR="005A789F">
        <w:rPr>
          <w:rFonts w:cstheme="minorHAnsi"/>
          <w:shd w:val="clear" w:color="auto" w:fill="FFFFFF"/>
        </w:rPr>
        <w:t xml:space="preserve"> </w:t>
      </w:r>
      <w:r w:rsidRPr="00BC448D">
        <w:rPr>
          <w:rFonts w:cstheme="minorHAnsi"/>
          <w:shd w:val="clear" w:color="auto" w:fill="FFFFFF"/>
        </w:rPr>
        <w:t>reviewer (A.B.G, CCDS certified) adjudicated all recordings (episode categorised by the Confirm Rx as AF) and classified them as 'True-AF</w:t>
      </w:r>
      <w:r w:rsidRPr="00BC448D" w:rsidR="005F68BE">
        <w:rPr>
          <w:rFonts w:cstheme="minorHAnsi"/>
          <w:shd w:val="clear" w:color="auto" w:fill="FFFFFF"/>
        </w:rPr>
        <w:t>’</w:t>
      </w:r>
      <w:r w:rsidRPr="00BC448D">
        <w:rPr>
          <w:rFonts w:cstheme="minorHAnsi"/>
          <w:shd w:val="clear" w:color="auto" w:fill="FFFFFF"/>
        </w:rPr>
        <w:t xml:space="preserve"> or </w:t>
      </w:r>
      <w:r w:rsidRPr="00BC448D" w:rsidR="005F68BE">
        <w:rPr>
          <w:rFonts w:cstheme="minorHAnsi"/>
          <w:shd w:val="clear" w:color="auto" w:fill="FFFFFF"/>
        </w:rPr>
        <w:t>‘</w:t>
      </w:r>
      <w:r w:rsidRPr="00BC448D">
        <w:rPr>
          <w:rFonts w:cstheme="minorHAnsi"/>
          <w:shd w:val="clear" w:color="auto" w:fill="FFFFFF"/>
        </w:rPr>
        <w:t>FP</w:t>
      </w:r>
      <w:r w:rsidRPr="00BC448D" w:rsidR="005F68BE">
        <w:rPr>
          <w:rFonts w:cstheme="minorHAnsi"/>
          <w:shd w:val="clear" w:color="auto" w:fill="FFFFFF"/>
        </w:rPr>
        <w:t>’</w:t>
      </w:r>
      <w:r w:rsidRPr="00BC448D">
        <w:rPr>
          <w:rFonts w:cstheme="minorHAnsi"/>
          <w:shd w:val="clear" w:color="auto" w:fill="FFFFFF"/>
        </w:rPr>
        <w:t xml:space="preserve">. To </w:t>
      </w:r>
      <w:r w:rsidR="00847E64">
        <w:rPr>
          <w:rFonts w:cstheme="minorHAnsi"/>
          <w:shd w:val="clear" w:color="auto" w:fill="FFFFFF"/>
        </w:rPr>
        <w:t>assess</w:t>
      </w:r>
      <w:r w:rsidRPr="00BC448D" w:rsidR="00847E64">
        <w:rPr>
          <w:rFonts w:cstheme="minorHAnsi"/>
          <w:shd w:val="clear" w:color="auto" w:fill="FFFFFF"/>
        </w:rPr>
        <w:t xml:space="preserve"> </w:t>
      </w:r>
      <w:r w:rsidRPr="00BC448D">
        <w:rPr>
          <w:rFonts w:cstheme="minorHAnsi"/>
          <w:shd w:val="clear" w:color="auto" w:fill="FFFFFF"/>
        </w:rPr>
        <w:t>for intra</w:t>
      </w:r>
      <w:r w:rsidR="00847E64">
        <w:rPr>
          <w:rFonts w:cstheme="minorHAnsi"/>
          <w:shd w:val="clear" w:color="auto" w:fill="FFFFFF"/>
        </w:rPr>
        <w:t>- and inter</w:t>
      </w:r>
      <w:r w:rsidRPr="00BC448D">
        <w:rPr>
          <w:rFonts w:cstheme="minorHAnsi"/>
          <w:shd w:val="clear" w:color="auto" w:fill="FFFFFF"/>
        </w:rPr>
        <w:t>-reviewer variability, a random sample of 10% of stored ECGs was adjudicated by the same reviewer (A.B.G</w:t>
      </w:r>
      <w:r w:rsidR="00847E64">
        <w:rPr>
          <w:rFonts w:cstheme="minorHAnsi"/>
          <w:shd w:val="clear" w:color="auto" w:fill="FFFFFF"/>
        </w:rPr>
        <w:t xml:space="preserve">) and </w:t>
      </w:r>
      <w:r w:rsidRPr="00BC448D">
        <w:rPr>
          <w:rFonts w:cstheme="minorHAnsi"/>
          <w:shd w:val="clear" w:color="auto" w:fill="FFFFFF"/>
        </w:rPr>
        <w:t xml:space="preserve">a second reviewer (M.T.B.P, CCDS certified). </w:t>
      </w:r>
      <w:r w:rsidR="00847E64">
        <w:rPr>
          <w:rFonts w:cstheme="minorHAnsi"/>
          <w:shd w:val="clear" w:color="auto" w:fill="FFFFFF"/>
        </w:rPr>
        <w:t>D</w:t>
      </w:r>
      <w:r w:rsidRPr="00BC448D">
        <w:rPr>
          <w:rFonts w:cstheme="minorHAnsi"/>
          <w:shd w:val="clear" w:color="auto" w:fill="FFFFFF"/>
        </w:rPr>
        <w:t xml:space="preserve">isagreement </w:t>
      </w:r>
      <w:r w:rsidRPr="00BC448D">
        <w:rPr>
          <w:rFonts w:cstheme="minorHAnsi"/>
          <w:shd w:val="clear" w:color="auto" w:fill="FFFFFF"/>
        </w:rPr>
        <w:t>w</w:t>
      </w:r>
      <w:r w:rsidR="00847E64">
        <w:rPr>
          <w:rFonts w:cstheme="minorHAnsi"/>
          <w:shd w:val="clear" w:color="auto" w:fill="FFFFFF"/>
        </w:rPr>
        <w:t>ere</w:t>
      </w:r>
      <w:r w:rsidRPr="00BC448D">
        <w:rPr>
          <w:rFonts w:cstheme="minorHAnsi"/>
          <w:shd w:val="clear" w:color="auto" w:fill="FFFFFF"/>
        </w:rPr>
        <w:t xml:space="preserve"> resolved by a third reviewer (T.R.B).</w:t>
      </w:r>
      <w:r w:rsidRPr="00BC448D">
        <w:rPr>
          <w:rFonts w:cstheme="minorHAnsi"/>
        </w:rPr>
        <w:t xml:space="preserve"> The level of agreement between reviewers was calculated using the Cohen’s kappa</w:t>
      </w:r>
      <w:r w:rsidRPr="00BC448D">
        <w:t xml:space="preserve">. All reviewers were blinded to ICM indications. </w:t>
      </w:r>
    </w:p>
    <w:p w:rsidR="000F34E8" w:rsidRPr="00BC448D" w:rsidP="000F34E8" w14:paraId="661B859B" w14:textId="53EB4FFD">
      <w:pPr>
        <w:spacing w:line="480" w:lineRule="auto"/>
        <w:rPr>
          <w:rFonts w:cstheme="minorHAnsi"/>
        </w:rPr>
      </w:pPr>
      <w:bookmarkStart w:id="12" w:name="_Hlk117174656"/>
      <w:r w:rsidRPr="00BC448D">
        <w:rPr>
          <w:rFonts w:cstheme="minorHAnsi"/>
          <w:shd w:val="clear" w:color="auto" w:fill="FFFFFF"/>
        </w:rPr>
        <w:t>Sensitivity and specificity cannot be calculated from this study as there is no gold standard, such as a Holter monitor</w:t>
      </w:r>
      <w:r w:rsidRPr="00BC448D" w:rsidR="005F68BE">
        <w:rPr>
          <w:rFonts w:cstheme="minorHAnsi"/>
          <w:shd w:val="clear" w:color="auto" w:fill="FFFFFF"/>
        </w:rPr>
        <w:t xml:space="preserve">. </w:t>
      </w:r>
      <w:r w:rsidR="00847E64">
        <w:rPr>
          <w:rFonts w:cstheme="minorHAnsi"/>
          <w:shd w:val="clear" w:color="auto" w:fill="FFFFFF"/>
        </w:rPr>
        <w:t>Therefore</w:t>
      </w:r>
      <w:r w:rsidRPr="00BC448D">
        <w:rPr>
          <w:rFonts w:cstheme="minorHAnsi"/>
          <w:shd w:val="clear" w:color="auto" w:fill="FFFFFF"/>
        </w:rPr>
        <w:t xml:space="preserve">, diagnostic </w:t>
      </w:r>
      <w:r w:rsidRPr="00BC448D" w:rsidR="006A76D2">
        <w:rPr>
          <w:rFonts w:cstheme="minorHAnsi"/>
          <w:shd w:val="clear" w:color="auto" w:fill="FFFFFF"/>
        </w:rPr>
        <w:t xml:space="preserve">performance </w:t>
      </w:r>
      <w:r w:rsidRPr="00BC448D">
        <w:rPr>
          <w:rFonts w:cstheme="minorHAnsi"/>
          <w:shd w:val="clear" w:color="auto" w:fill="FFFFFF"/>
        </w:rPr>
        <w:t xml:space="preserve">was </w:t>
      </w:r>
      <w:r w:rsidR="00847E64">
        <w:rPr>
          <w:rFonts w:cstheme="minorHAnsi"/>
          <w:shd w:val="clear" w:color="auto" w:fill="FFFFFF"/>
        </w:rPr>
        <w:t>evaluated</w:t>
      </w:r>
      <w:r w:rsidRPr="00BC448D" w:rsidR="00847E64">
        <w:rPr>
          <w:rFonts w:cstheme="minorHAnsi"/>
          <w:shd w:val="clear" w:color="auto" w:fill="FFFFFF"/>
        </w:rPr>
        <w:t xml:space="preserve"> </w:t>
      </w:r>
      <w:r w:rsidRPr="00BC448D">
        <w:rPr>
          <w:rFonts w:cstheme="minorHAnsi"/>
          <w:shd w:val="clear" w:color="auto" w:fill="FFFFFF"/>
        </w:rPr>
        <w:t>by calculating gross positive predictive value (PPV) and patient-averaged PPV for AF episodes of different durations (</w:t>
      </w:r>
      <w:r w:rsidRPr="00BC448D">
        <w:rPr>
          <w:rFonts w:cstheme="minorHAnsi"/>
        </w:rPr>
        <w:t>6 minutes, 10 minutes, 30 minutes, 1</w:t>
      </w:r>
      <w:r w:rsidRPr="00BC448D" w:rsidR="005F68BE">
        <w:rPr>
          <w:rFonts w:cstheme="minorHAnsi"/>
        </w:rPr>
        <w:t xml:space="preserve"> </w:t>
      </w:r>
      <w:r w:rsidRPr="00BC448D">
        <w:rPr>
          <w:rFonts w:cstheme="minorHAnsi"/>
        </w:rPr>
        <w:t>hour, 3 hours, 6 hours, 12 hours and 24 hours).</w:t>
      </w:r>
      <w:r w:rsidRPr="00847E64" w:rsidR="00847E64">
        <w:t xml:space="preserve"> </w:t>
      </w:r>
      <w:r w:rsidR="00847E64">
        <w:t>Gross PPV was computed by dividing all confirmed True-AF episodes by the total number of AF episodes (True-AF and FP) detected by the Confirm Rx, assuming each episode is an independent event.</w:t>
      </w:r>
      <w:r w:rsidRPr="00BC448D">
        <w:rPr>
          <w:rFonts w:cstheme="minorHAnsi"/>
        </w:rPr>
        <w:t xml:space="preserve"> Patient-averaged PPV was calculated by first </w:t>
      </w:r>
      <w:r w:rsidR="00847E64">
        <w:rPr>
          <w:rFonts w:cstheme="minorHAnsi"/>
        </w:rPr>
        <w:t>determining</w:t>
      </w:r>
      <w:r w:rsidRPr="00BC448D" w:rsidR="00847E64">
        <w:rPr>
          <w:rFonts w:cstheme="minorHAnsi"/>
        </w:rPr>
        <w:t xml:space="preserve"> </w:t>
      </w:r>
      <w:r w:rsidRPr="00BC448D">
        <w:rPr>
          <w:rFonts w:cstheme="minorHAnsi"/>
        </w:rPr>
        <w:t>the gross PPV for each patient and then averaging across all patients.</w:t>
      </w:r>
      <w:r w:rsidRPr="00BC448D" w:rsidR="00AB15D0">
        <w:rPr>
          <w:rFonts w:cstheme="minorHAnsi"/>
        </w:rPr>
        <w:t xml:space="preserve"> </w:t>
      </w:r>
      <w:bookmarkStart w:id="13" w:name="_Hlk136355425"/>
      <w:r w:rsidR="00847E64">
        <w:rPr>
          <w:rFonts w:cstheme="minorHAnsi"/>
        </w:rPr>
        <w:t>Additionally, the investigation of d</w:t>
      </w:r>
      <w:r w:rsidRPr="00BC448D" w:rsidR="00AB15D0">
        <w:rPr>
          <w:rFonts w:cstheme="minorHAnsi"/>
        </w:rPr>
        <w:t xml:space="preserve">iagnostic performance </w:t>
      </w:r>
      <w:r w:rsidRPr="00BC448D" w:rsidR="007A408E">
        <w:rPr>
          <w:rFonts w:cstheme="minorHAnsi"/>
        </w:rPr>
        <w:t xml:space="preserve">(PPV) was also </w:t>
      </w:r>
      <w:r w:rsidR="00847E64">
        <w:rPr>
          <w:rFonts w:cstheme="minorHAnsi"/>
        </w:rPr>
        <w:t>extended to</w:t>
      </w:r>
      <w:r w:rsidRPr="00BC448D" w:rsidR="00847E64">
        <w:rPr>
          <w:rFonts w:cstheme="minorHAnsi"/>
        </w:rPr>
        <w:t xml:space="preserve"> </w:t>
      </w:r>
      <w:r w:rsidRPr="00BC448D" w:rsidR="00AB15D0">
        <w:rPr>
          <w:rFonts w:cstheme="minorHAnsi"/>
        </w:rPr>
        <w:t xml:space="preserve">predefined groups based on the reason for monitoring, </w:t>
      </w:r>
      <w:r w:rsidRPr="00BC448D" w:rsidR="00AC72AC">
        <w:rPr>
          <w:rFonts w:cstheme="minorHAnsi"/>
        </w:rPr>
        <w:t>sex</w:t>
      </w:r>
      <w:r w:rsidRPr="00BC448D" w:rsidR="00AB15D0">
        <w:rPr>
          <w:rFonts w:cstheme="minorHAnsi"/>
        </w:rPr>
        <w:t>, and R-wave amplitude</w:t>
      </w:r>
      <w:r w:rsidRPr="00BC448D" w:rsidR="00A83D49">
        <w:rPr>
          <w:rFonts w:cstheme="minorHAnsi"/>
        </w:rPr>
        <w:t>.</w:t>
      </w:r>
    </w:p>
    <w:bookmarkEnd w:id="13"/>
    <w:p w:rsidR="000F34E8" w:rsidRPr="00BC448D" w:rsidP="00462105" w14:paraId="0B84A260" w14:textId="203DD5CA">
      <w:pPr>
        <w:spacing w:after="240" w:line="480" w:lineRule="auto"/>
        <w:rPr>
          <w:b/>
          <w:bCs/>
        </w:rPr>
      </w:pPr>
      <w:r w:rsidRPr="00BC448D">
        <w:rPr>
          <w:rFonts w:cstheme="minorHAnsi"/>
          <w:shd w:val="clear" w:color="auto" w:fill="FFFFFF"/>
        </w:rPr>
        <w:t xml:space="preserve">FP episodes were further categorised as </w:t>
      </w:r>
      <w:r w:rsidR="00847E64">
        <w:rPr>
          <w:rFonts w:cstheme="minorHAnsi"/>
          <w:shd w:val="clear" w:color="auto" w:fill="FFFFFF"/>
        </w:rPr>
        <w:t xml:space="preserve">due </w:t>
      </w:r>
      <w:r w:rsidRPr="00BC448D">
        <w:rPr>
          <w:rFonts w:cstheme="minorHAnsi"/>
          <w:shd w:val="clear" w:color="auto" w:fill="FFFFFF"/>
        </w:rPr>
        <w:t xml:space="preserve">to </w:t>
      </w:r>
      <w:r w:rsidRPr="00BC448D">
        <w:rPr>
          <w:rFonts w:cstheme="minorHAnsi"/>
          <w:shd w:val="clear" w:color="auto" w:fill="FFFFFF"/>
        </w:rPr>
        <w:t>undersensing</w:t>
      </w:r>
      <w:r w:rsidRPr="00BC448D">
        <w:rPr>
          <w:rFonts w:cstheme="minorHAnsi"/>
          <w:shd w:val="clear" w:color="auto" w:fill="FFFFFF"/>
        </w:rPr>
        <w:t>, oversensing, noise, atrial/ventricular ectopy</w:t>
      </w:r>
      <w:r w:rsidR="0002220F">
        <w:rPr>
          <w:rFonts w:cstheme="minorHAnsi"/>
          <w:shd w:val="clear" w:color="auto" w:fill="FFFFFF"/>
        </w:rPr>
        <w:t>,</w:t>
      </w:r>
      <w:r w:rsidRPr="00BC448D">
        <w:rPr>
          <w:rFonts w:cstheme="minorHAnsi"/>
          <w:shd w:val="clear" w:color="auto" w:fill="FFFFFF"/>
        </w:rPr>
        <w:t xml:space="preserve"> or </w:t>
      </w:r>
      <w:r w:rsidR="0002220F">
        <w:rPr>
          <w:rFonts w:cstheme="minorHAnsi"/>
          <w:shd w:val="clear" w:color="auto" w:fill="FFFFFF"/>
        </w:rPr>
        <w:t>a</w:t>
      </w:r>
      <w:r w:rsidRPr="00BC448D">
        <w:rPr>
          <w:rFonts w:cstheme="minorHAnsi"/>
          <w:shd w:val="clear" w:color="auto" w:fill="FFFFFF"/>
        </w:rPr>
        <w:t xml:space="preserve"> combination of the above. AF burden (</w:t>
      </w:r>
      <w:r w:rsidR="0002220F">
        <w:rPr>
          <w:rFonts w:cstheme="minorHAnsi"/>
          <w:shd w:val="clear" w:color="auto" w:fill="FFFFFF"/>
        </w:rPr>
        <w:t>percentage</w:t>
      </w:r>
      <w:r w:rsidRPr="00BC448D" w:rsidR="0002220F">
        <w:rPr>
          <w:rFonts w:cstheme="minorHAnsi"/>
          <w:shd w:val="clear" w:color="auto" w:fill="FFFFFF"/>
        </w:rPr>
        <w:t xml:space="preserve"> </w:t>
      </w:r>
      <w:r w:rsidRPr="00BC448D">
        <w:rPr>
          <w:rFonts w:cstheme="minorHAnsi"/>
          <w:shd w:val="clear" w:color="auto" w:fill="FFFFFF"/>
        </w:rPr>
        <w:t xml:space="preserve">of time in AF) was computed as the duration of all AF episodes (True-AF and FP) detected by the Confirm Rx™ divided by the total duration of follow-up. </w:t>
      </w:r>
      <w:r w:rsidRPr="00BC448D" w:rsidR="00CC21FF">
        <w:rPr>
          <w:rFonts w:cstheme="minorHAnsi"/>
          <w:shd w:val="clear" w:color="auto" w:fill="FFFFFF"/>
        </w:rPr>
        <w:t xml:space="preserve">In contrast, </w:t>
      </w:r>
      <w:r w:rsidRPr="00BC448D">
        <w:rPr>
          <w:rFonts w:cstheme="minorHAnsi"/>
          <w:shd w:val="clear" w:color="auto" w:fill="FFFFFF"/>
        </w:rPr>
        <w:t xml:space="preserve">‘True-AF’ </w:t>
      </w:r>
      <w:r w:rsidRPr="00BC448D" w:rsidR="00CC21FF">
        <w:rPr>
          <w:rFonts w:cstheme="minorHAnsi"/>
          <w:shd w:val="clear" w:color="auto" w:fill="FFFFFF"/>
        </w:rPr>
        <w:t>was</w:t>
      </w:r>
      <w:r w:rsidRPr="00BC448D">
        <w:rPr>
          <w:rFonts w:cstheme="minorHAnsi"/>
          <w:shd w:val="clear" w:color="auto" w:fill="FFFFFF"/>
        </w:rPr>
        <w:t xml:space="preserve"> calculated by dividing </w:t>
      </w:r>
      <w:r w:rsidRPr="00BC448D" w:rsidR="005F68BE">
        <w:rPr>
          <w:rFonts w:cstheme="minorHAnsi"/>
          <w:shd w:val="clear" w:color="auto" w:fill="FFFFFF"/>
        </w:rPr>
        <w:t xml:space="preserve">the </w:t>
      </w:r>
      <w:r w:rsidRPr="00BC448D">
        <w:rPr>
          <w:rFonts w:cstheme="minorHAnsi"/>
          <w:shd w:val="clear" w:color="auto" w:fill="FFFFFF"/>
        </w:rPr>
        <w:t xml:space="preserve">duration </w:t>
      </w:r>
      <w:r w:rsidRPr="00BC448D" w:rsidR="005F68BE">
        <w:rPr>
          <w:rFonts w:cstheme="minorHAnsi"/>
          <w:shd w:val="clear" w:color="auto" w:fill="FFFFFF"/>
        </w:rPr>
        <w:t xml:space="preserve">of all ‘True-AF’ episodes </w:t>
      </w:r>
      <w:r w:rsidRPr="00BC448D">
        <w:rPr>
          <w:rFonts w:cstheme="minorHAnsi"/>
          <w:shd w:val="clear" w:color="auto" w:fill="FFFFFF"/>
        </w:rPr>
        <w:t xml:space="preserve">by the total duration of follow-up. </w:t>
      </w:r>
      <w:r w:rsidRPr="00BC448D" w:rsidR="00CC21FF">
        <w:rPr>
          <w:rFonts w:cstheme="minorHAnsi"/>
          <w:shd w:val="clear" w:color="auto" w:fill="FFFFFF"/>
        </w:rPr>
        <w:t xml:space="preserve">The </w:t>
      </w:r>
      <w:r w:rsidR="00303128">
        <w:rPr>
          <w:rFonts w:cstheme="minorHAnsi"/>
          <w:shd w:val="clear" w:color="auto" w:fill="FFFFFF"/>
        </w:rPr>
        <w:t xml:space="preserve">precision of </w:t>
      </w:r>
      <w:r w:rsidRPr="00BC448D" w:rsidR="00CC21FF">
        <w:rPr>
          <w:rFonts w:cstheme="minorHAnsi"/>
          <w:shd w:val="clear" w:color="auto" w:fill="FFFFFF"/>
        </w:rPr>
        <w:t xml:space="preserve">AF burden </w:t>
      </w:r>
      <w:r w:rsidR="00303128">
        <w:rPr>
          <w:rFonts w:cstheme="minorHAnsi"/>
          <w:shd w:val="clear" w:color="auto" w:fill="FFFFFF"/>
        </w:rPr>
        <w:t xml:space="preserve">then determined </w:t>
      </w:r>
      <w:r w:rsidRPr="00BC448D" w:rsidR="00CC21FF">
        <w:rPr>
          <w:rFonts w:cstheme="minorHAnsi"/>
          <w:shd w:val="clear" w:color="auto" w:fill="FFFFFF"/>
        </w:rPr>
        <w:t>by divid</w:t>
      </w:r>
      <w:r w:rsidRPr="00BC448D" w:rsidR="00E73660">
        <w:rPr>
          <w:rFonts w:cstheme="minorHAnsi"/>
          <w:shd w:val="clear" w:color="auto" w:fill="FFFFFF"/>
        </w:rPr>
        <w:t>ing</w:t>
      </w:r>
      <w:r w:rsidRPr="00BC448D" w:rsidR="00CC21FF">
        <w:rPr>
          <w:rFonts w:cstheme="minorHAnsi"/>
          <w:shd w:val="clear" w:color="auto" w:fill="FFFFFF"/>
        </w:rPr>
        <w:t xml:space="preserve"> the True AF burden by </w:t>
      </w:r>
      <w:r w:rsidRPr="00BC448D" w:rsidR="00E73660">
        <w:rPr>
          <w:rFonts w:cstheme="minorHAnsi"/>
          <w:shd w:val="clear" w:color="auto" w:fill="FFFFFF"/>
        </w:rPr>
        <w:t xml:space="preserve">the </w:t>
      </w:r>
      <w:r w:rsidRPr="00BC448D" w:rsidR="00CC21FF">
        <w:rPr>
          <w:rFonts w:cstheme="minorHAnsi"/>
          <w:shd w:val="clear" w:color="auto" w:fill="FFFFFF"/>
        </w:rPr>
        <w:t xml:space="preserve">total AF burden. </w:t>
      </w:r>
      <w:r w:rsidRPr="00BC448D">
        <w:rPr>
          <w:rFonts w:cstheme="minorHAnsi"/>
          <w:shd w:val="clear" w:color="auto" w:fill="FFFFFF"/>
        </w:rPr>
        <w:t xml:space="preserve">We </w:t>
      </w:r>
      <w:r w:rsidR="00303128">
        <w:rPr>
          <w:rFonts w:cstheme="minorHAnsi"/>
          <w:shd w:val="clear" w:color="auto" w:fill="FFFFFF"/>
        </w:rPr>
        <w:t>further</w:t>
      </w:r>
      <w:r w:rsidRPr="00BC448D" w:rsidR="00303128">
        <w:rPr>
          <w:rFonts w:cstheme="minorHAnsi"/>
          <w:shd w:val="clear" w:color="auto" w:fill="FFFFFF"/>
        </w:rPr>
        <w:t xml:space="preserve"> </w:t>
      </w:r>
      <w:r w:rsidRPr="00BC448D">
        <w:rPr>
          <w:rFonts w:cstheme="minorHAnsi"/>
          <w:shd w:val="clear" w:color="auto" w:fill="FFFFFF"/>
        </w:rPr>
        <w:t xml:space="preserve">investigated the </w:t>
      </w:r>
      <w:r w:rsidRPr="00BC448D" w:rsidR="00F01D97">
        <w:rPr>
          <w:rFonts w:cstheme="minorHAnsi"/>
          <w:shd w:val="clear" w:color="auto" w:fill="FFFFFF"/>
        </w:rPr>
        <w:t xml:space="preserve">performance </w:t>
      </w:r>
      <w:r w:rsidRPr="00BC448D">
        <w:rPr>
          <w:rFonts w:cstheme="minorHAnsi"/>
          <w:shd w:val="clear" w:color="auto" w:fill="FFFFFF"/>
        </w:rPr>
        <w:t xml:space="preserve">of AF burden according to ICM </w:t>
      </w:r>
      <w:r w:rsidR="00303128">
        <w:rPr>
          <w:rFonts w:cstheme="minorHAnsi"/>
          <w:shd w:val="clear" w:color="auto" w:fill="FFFFFF"/>
        </w:rPr>
        <w:t xml:space="preserve">implant </w:t>
      </w:r>
      <w:r w:rsidRPr="00BC448D">
        <w:rPr>
          <w:rFonts w:cstheme="minorHAnsi"/>
          <w:shd w:val="clear" w:color="auto" w:fill="FFFFFF"/>
        </w:rPr>
        <w:t xml:space="preserve">indication and </w:t>
      </w:r>
      <w:r w:rsidR="00303128">
        <w:rPr>
          <w:rFonts w:cstheme="minorHAnsi"/>
          <w:shd w:val="clear" w:color="auto" w:fill="FFFFFF"/>
        </w:rPr>
        <w:t xml:space="preserve">duration of AF </w:t>
      </w:r>
      <w:r w:rsidRPr="00BC448D">
        <w:rPr>
          <w:rFonts w:cstheme="minorHAnsi"/>
          <w:shd w:val="clear" w:color="auto" w:fill="FFFFFF"/>
        </w:rPr>
        <w:t>episode</w:t>
      </w:r>
      <w:r w:rsidR="00303128">
        <w:rPr>
          <w:rFonts w:cstheme="minorHAnsi"/>
          <w:shd w:val="clear" w:color="auto" w:fill="FFFFFF"/>
        </w:rPr>
        <w:t>s</w:t>
      </w:r>
      <w:r w:rsidRPr="00BC448D">
        <w:rPr>
          <w:rFonts w:cstheme="minorHAnsi"/>
          <w:shd w:val="clear" w:color="auto" w:fill="FFFFFF"/>
        </w:rPr>
        <w:t xml:space="preserve">.  </w:t>
      </w:r>
      <w:r w:rsidRPr="00BC448D">
        <w:rPr>
          <w:rFonts w:cstheme="minorHAnsi"/>
        </w:rPr>
        <w:t xml:space="preserve">Statistical analysis was performed using R </w:t>
      </w:r>
      <w:r w:rsidRPr="00BC448D" w:rsidR="005E1DCB">
        <w:rPr>
          <w:rFonts w:cstheme="minorHAnsi"/>
        </w:rPr>
        <w:t xml:space="preserve">Statistical Software </w:t>
      </w:r>
      <w:r w:rsidRPr="00BC448D">
        <w:rPr>
          <w:rFonts w:cstheme="minorHAnsi"/>
        </w:rPr>
        <w:t>version 4.0.3.</w:t>
      </w:r>
      <w:r w:rsidRPr="00BC448D" w:rsidR="007A408E">
        <w:rPr>
          <w:rFonts w:cstheme="minorHAnsi"/>
        </w:rPr>
        <w:t xml:space="preserve"> Categorical variables were evaluated for associations using the Fisher's exact test. Non-parametric data from independent groups were compared using the Wilcoxon rank-sum test, while </w:t>
      </w:r>
      <w:r w:rsidR="00303128">
        <w:rPr>
          <w:rFonts w:cstheme="minorHAnsi"/>
        </w:rPr>
        <w:t xml:space="preserve">paired </w:t>
      </w:r>
      <w:r w:rsidRPr="00E30DD4" w:rsidR="00303128">
        <w:rPr>
          <w:rFonts w:cstheme="minorHAnsi"/>
        </w:rPr>
        <w:t>t</w:t>
      </w:r>
      <w:r w:rsidR="00303128">
        <w:rPr>
          <w:rFonts w:cstheme="minorHAnsi"/>
        </w:rPr>
        <w:t xml:space="preserve">-tests were used for </w:t>
      </w:r>
      <w:r w:rsidRPr="00303128" w:rsidR="007A408E">
        <w:rPr>
          <w:rFonts w:cstheme="minorHAnsi"/>
        </w:rPr>
        <w:t>parametric</w:t>
      </w:r>
      <w:r w:rsidRPr="00BC448D" w:rsidR="007A408E">
        <w:rPr>
          <w:rFonts w:cstheme="minorHAnsi"/>
        </w:rPr>
        <w:t xml:space="preserve"> data from dependent groups.</w:t>
      </w:r>
      <w:bookmarkEnd w:id="12"/>
    </w:p>
    <w:p w:rsidR="000F34E8" w:rsidRPr="00BC448D" w:rsidP="000F34E8" w14:paraId="7A55EE66" w14:textId="77777777">
      <w:pPr>
        <w:spacing w:after="240" w:line="480" w:lineRule="auto"/>
        <w:jc w:val="left"/>
        <w:rPr>
          <w:b/>
          <w:bCs/>
        </w:rPr>
      </w:pPr>
      <w:r w:rsidRPr="00BC448D">
        <w:rPr>
          <w:b/>
          <w:bCs/>
        </w:rPr>
        <w:t>RESULTS</w:t>
      </w:r>
    </w:p>
    <w:p w:rsidR="000F34E8" w:rsidRPr="00E30DD4" w:rsidP="000F34E8" w14:paraId="4DA7C1BB" w14:textId="620D4B43">
      <w:pPr>
        <w:spacing w:line="480" w:lineRule="auto"/>
        <w:rPr>
          <w:b/>
          <w:bCs/>
        </w:rPr>
      </w:pPr>
      <w:r>
        <w:t>Between</w:t>
      </w:r>
      <w:r w:rsidRPr="00BC448D">
        <w:t xml:space="preserve"> </w:t>
      </w:r>
      <w:r w:rsidRPr="00BC448D">
        <w:t>August 2018 to August 2021, 232 consecutive patients met the inclusion criteria</w:t>
      </w:r>
      <w:r>
        <w:t>.</w:t>
      </w:r>
      <w:r w:rsidRPr="00BC448D">
        <w:t xml:space="preserve"> </w:t>
      </w:r>
      <w:r>
        <w:t>A</w:t>
      </w:r>
      <w:r w:rsidRPr="00BC448D">
        <w:t xml:space="preserve"> total of 16,230 individual recordings were reviewed</w:t>
      </w:r>
      <w:r>
        <w:t xml:space="preserve">, demonstrating excellent </w:t>
      </w:r>
      <w:r w:rsidR="004268DF">
        <w:t>i</w:t>
      </w:r>
      <w:r w:rsidRPr="00BC448D">
        <w:t xml:space="preserve">ntra- and inter-observer </w:t>
      </w:r>
      <w:r>
        <w:t>agreement</w:t>
      </w:r>
      <w:r w:rsidRPr="00BC448D" w:rsidR="004A053C">
        <w:t xml:space="preserve"> with</w:t>
      </w:r>
      <w:r w:rsidRPr="00BC448D">
        <w:t xml:space="preserve"> Cohen’s Kappa </w:t>
      </w:r>
      <w:r>
        <w:t xml:space="preserve">values </w:t>
      </w:r>
      <w:r w:rsidRPr="00BC448D">
        <w:t xml:space="preserve">of 0.85 and 0.87, respectively. </w:t>
      </w:r>
      <w:bookmarkStart w:id="14" w:name="_Hlk136355541"/>
      <w:r>
        <w:t xml:space="preserve">The patient population was </w:t>
      </w:r>
      <w:r>
        <w:t>predominantly  male</w:t>
      </w:r>
      <w:r>
        <w:t xml:space="preserve"> (46%), with a </w:t>
      </w:r>
      <w:r w:rsidRPr="00BC448D" w:rsidR="007A408E">
        <w:t xml:space="preserve">median age </w:t>
      </w:r>
      <w:r>
        <w:t xml:space="preserve">of </w:t>
      </w:r>
      <w:r w:rsidRPr="00BC448D">
        <w:t xml:space="preserve"> </w:t>
      </w:r>
      <w:r w:rsidRPr="00BC448D" w:rsidR="007A408E">
        <w:t xml:space="preserve">67 </w:t>
      </w:r>
      <w:r>
        <w:t xml:space="preserve"> years </w:t>
      </w:r>
      <w:r w:rsidRPr="00BC448D" w:rsidR="007A408E">
        <w:t>(interquartile range [IQR]: 56-77)</w:t>
      </w:r>
      <w:r w:rsidRPr="00BC448D" w:rsidR="00D60C75">
        <w:t>,</w:t>
      </w:r>
      <w:r w:rsidRPr="00BC448D" w:rsidR="007A408E">
        <w:t xml:space="preserve"> </w:t>
      </w:r>
      <w:r w:rsidRPr="00BC448D">
        <w:t xml:space="preserve">and </w:t>
      </w:r>
      <w:r>
        <w:t>a</w:t>
      </w:r>
      <w:r w:rsidRPr="00BC448D">
        <w:t xml:space="preserve"> </w:t>
      </w:r>
      <w:r w:rsidRPr="00BC448D">
        <w:t xml:space="preserve">median duration of follow-up was 18 </w:t>
      </w:r>
      <w:r w:rsidRPr="00BC448D">
        <w:t xml:space="preserve">months </w:t>
      </w:r>
      <w:r w:rsidRPr="00BC448D">
        <w:t>(</w:t>
      </w:r>
      <w:r>
        <w:t xml:space="preserve">IQR: </w:t>
      </w:r>
      <w:r w:rsidRPr="00BC448D">
        <w:t>10-22)</w:t>
      </w:r>
      <w:bookmarkEnd w:id="14"/>
      <w:r w:rsidRPr="00BC448D">
        <w:t xml:space="preserve">. R-wave amplitude remained stable with no significant changes from initial implant to end of follow-up </w:t>
      </w:r>
      <w:r w:rsidRPr="00BC448D" w:rsidR="00BF109E">
        <w:t>(0.52</w:t>
      </w:r>
      <w:r w:rsidRPr="00BC448D" w:rsidR="00BF109E">
        <w:rPr>
          <w:rFonts w:cstheme="minorHAnsi"/>
        </w:rPr>
        <w:t>±</w:t>
      </w:r>
      <w:r w:rsidRPr="00BC448D" w:rsidR="00BF109E">
        <w:t>0.27 mV vs 0.54</w:t>
      </w:r>
      <w:r w:rsidRPr="00BC448D" w:rsidR="00BF109E">
        <w:rPr>
          <w:rFonts w:cstheme="minorHAnsi"/>
        </w:rPr>
        <w:t>±</w:t>
      </w:r>
      <w:r w:rsidRPr="00BC448D" w:rsidR="00BF109E">
        <w:t xml:space="preserve"> 0.29 mV, p=0.10</w:t>
      </w:r>
      <w:r w:rsidRPr="00BC448D">
        <w:t xml:space="preserve">). Implant indications are depicted in </w:t>
      </w:r>
      <w:r w:rsidRPr="00BC448D">
        <w:rPr>
          <w:i/>
          <w:iCs/>
        </w:rPr>
        <w:t>Table 1</w:t>
      </w:r>
      <w:r w:rsidRPr="00BC448D">
        <w:t>. The median episode duration was 14</w:t>
      </w:r>
      <w:r w:rsidR="00594EA8">
        <w:t xml:space="preserve"> </w:t>
      </w:r>
      <w:r w:rsidRPr="00BC448D" w:rsidR="00594EA8">
        <w:t>minutes</w:t>
      </w:r>
      <w:r w:rsidRPr="00BC448D">
        <w:t xml:space="preserve"> (</w:t>
      </w:r>
      <w:r w:rsidRPr="00BC448D" w:rsidR="00BF109E">
        <w:t xml:space="preserve">IQR: </w:t>
      </w:r>
      <w:r w:rsidRPr="00BC448D">
        <w:t>9-32)</w:t>
      </w:r>
      <w:r w:rsidRPr="00BC448D" w:rsidR="005F68BE">
        <w:t>,</w:t>
      </w:r>
      <w:r w:rsidRPr="00BC448D">
        <w:t xml:space="preserve"> and only</w:t>
      </w:r>
      <w:r w:rsidR="00594EA8">
        <w:t xml:space="preserve"> 15.1% (</w:t>
      </w:r>
      <w:r w:rsidRPr="00BC448D">
        <w:t>2,442 episodes</w:t>
      </w:r>
      <w:r w:rsidR="00594EA8">
        <w:t>) exceeding 1 hour</w:t>
      </w:r>
      <w:r w:rsidRPr="00BC448D">
        <w:t xml:space="preserve"> in 76 patients. </w:t>
      </w:r>
      <w:r w:rsidR="00594EA8">
        <w:t xml:space="preserve">Notably, nearly </w:t>
      </w:r>
      <w:r w:rsidRPr="00BC448D">
        <w:t>half of the</w:t>
      </w:r>
      <w:r w:rsidR="00594EA8">
        <w:t>se extended episodes originated from a small subset of patients (2.6%) whose Confirm Rx® ICM were implanted to manage AF.</w:t>
      </w:r>
      <w:r w:rsidRPr="00BC448D">
        <w:t xml:space="preserve"> </w:t>
      </w:r>
      <w:r w:rsidR="00AC7263">
        <w:t xml:space="preserve">The distribution of age and sex according to implant indication is presented in </w:t>
      </w:r>
      <w:r w:rsidRPr="00193F50" w:rsidR="00AC7263">
        <w:rPr>
          <w:i/>
          <w:iCs/>
        </w:rPr>
        <w:t>Table S2.</w:t>
      </w:r>
    </w:p>
    <w:p w:rsidR="00594EA8" w:rsidP="000F34E8" w14:paraId="0AF7874E" w14:textId="3D864B76">
      <w:pPr>
        <w:spacing w:line="480" w:lineRule="auto"/>
      </w:pPr>
      <w:r w:rsidRPr="00BC448D">
        <w:t>Overall, the gross PPV was 75.0%</w:t>
      </w:r>
      <w:r w:rsidRPr="00BC448D" w:rsidR="0001759F">
        <w:t>,</w:t>
      </w:r>
      <w:r w:rsidRPr="00BC448D">
        <w:t xml:space="preserve"> and patient-averaged PPV was 67.0% for AF</w:t>
      </w:r>
      <w:r w:rsidRPr="00BC448D">
        <w:rPr>
          <w:rFonts w:cstheme="minorHAnsi"/>
        </w:rPr>
        <w:t>≥</w:t>
      </w:r>
      <w:r w:rsidRPr="00BC448D">
        <w:t xml:space="preserve"> 6 minutes (Table 2).  Diagnostic performance (gross PPV) increased with progressively longer AF episodes: 88.0% for ≥ 1 hours, 97.3% for ≥ 6 hours, 99.2% </w:t>
      </w:r>
      <w:r w:rsidRPr="00BC448D" w:rsidR="00BF109E">
        <w:t>≥</w:t>
      </w:r>
      <w:r w:rsidRPr="00BC448D">
        <w:t xml:space="preserve"> 12 hours and 100% for ≥ 24 hours </w:t>
      </w:r>
      <w:r w:rsidRPr="00BC448D" w:rsidR="00992AB5">
        <w:t>(graphical abstract</w:t>
      </w:r>
      <w:r w:rsidRPr="00BC448D">
        <w:t xml:space="preserve">). The AF </w:t>
      </w:r>
      <w:r w:rsidRPr="00BC448D">
        <w:t>management cohort</w:t>
      </w:r>
      <w:r>
        <w:t xml:space="preserve">, despite </w:t>
      </w:r>
      <w:r>
        <w:t xml:space="preserve">having </w:t>
      </w:r>
      <w:r w:rsidRPr="00BC448D">
        <w:t xml:space="preserve"> the</w:t>
      </w:r>
      <w:r w:rsidRPr="00BC448D">
        <w:t xml:space="preserve"> lowest rate of monthly recordings per patient (1.6)</w:t>
      </w:r>
      <w:r>
        <w:t xml:space="preserve">, exhibited a </w:t>
      </w:r>
      <w:r w:rsidRPr="00BC448D">
        <w:t xml:space="preserve">significantly higher PPV </w:t>
      </w:r>
      <w:r>
        <w:t>(</w:t>
      </w:r>
      <w:r w:rsidRPr="00BC448D">
        <w:t>95.5% True-AF episodes</w:t>
      </w:r>
      <w:r>
        <w:t>) compared to other groups</w:t>
      </w:r>
      <w:r w:rsidRPr="00BC448D">
        <w:t xml:space="preserve"> (p&lt;0.001) (Figure </w:t>
      </w:r>
      <w:r w:rsidRPr="00BC448D" w:rsidR="00FF1A55">
        <w:t>S2</w:t>
      </w:r>
      <w:r w:rsidRPr="00BC448D">
        <w:t xml:space="preserve">). </w:t>
      </w:r>
      <w:r>
        <w:t xml:space="preserve"> Conversely,</w:t>
      </w:r>
      <w:r w:rsidRPr="00594EA8">
        <w:t xml:space="preserve"> </w:t>
      </w:r>
      <w:r>
        <w:t xml:space="preserve">the Palpitations (56.3% PPV) and Suspected AF (44.0% PPV) cohorts had the lowest PPV but a substantially higher frequency of monthly recordings (5.1 and 5.8 recordings/patient/month, respectively) (Table </w:t>
      </w:r>
      <w:r w:rsidR="00054F0B">
        <w:t>3</w:t>
      </w:r>
      <w:r>
        <w:t xml:space="preserve"> and Figure S1). </w:t>
      </w:r>
      <w:bookmarkStart w:id="15" w:name="_Hlk136355664"/>
      <w:r>
        <w:t xml:space="preserve">Importantly, despite variations in PPV between cohorts, the overall trend of improved performance with increasing episode duration remained consistent across all groups (graphical abstract and Table </w:t>
      </w:r>
      <w:r w:rsidR="00054F0B">
        <w:t>S3</w:t>
      </w:r>
      <w:r>
        <w:t>).</w:t>
      </w:r>
    </w:p>
    <w:p w:rsidR="00F8089B" w:rsidP="000F34E8" w14:paraId="3ED7A9F9" w14:textId="3CBE9993">
      <w:pPr>
        <w:spacing w:line="480" w:lineRule="auto"/>
      </w:pPr>
      <w:r w:rsidRPr="00BC448D">
        <w:t xml:space="preserve">We found a </w:t>
      </w:r>
      <w:r w:rsidRPr="00BC448D" w:rsidR="00AC72AC">
        <w:t>sex</w:t>
      </w:r>
      <w:r w:rsidRPr="00BC448D">
        <w:t xml:space="preserve">-based difference in both R-wave amplitude and </w:t>
      </w:r>
      <w:r>
        <w:t>diagnostic accuracy</w:t>
      </w:r>
      <w:r w:rsidRPr="00BC448D" w:rsidR="00315811">
        <w:t xml:space="preserve">. Men exhibited a statistically higher median R-wave amplitude </w:t>
      </w:r>
      <w:r>
        <w:t>(</w:t>
      </w:r>
      <w:r w:rsidRPr="00BC448D" w:rsidR="00315811">
        <w:t>0.65 mV</w:t>
      </w:r>
      <w:r>
        <w:t>)</w:t>
      </w:r>
      <w:r w:rsidR="004268DF">
        <w:t xml:space="preserve"> </w:t>
      </w:r>
      <w:r>
        <w:t>compared to women (</w:t>
      </w:r>
      <w:r w:rsidRPr="00BC448D" w:rsidR="00315811">
        <w:t>0.41 mV</w:t>
      </w:r>
      <w:r>
        <w:t>)</w:t>
      </w:r>
      <w:r w:rsidRPr="00BC448D" w:rsidR="00315811">
        <w:t xml:space="preserve">. </w:t>
      </w:r>
      <w:r>
        <w:t xml:space="preserve">This difference correlated with performance, as men </w:t>
      </w:r>
      <w:r w:rsidR="00A650FD">
        <w:t>had overall</w:t>
      </w:r>
      <w:r>
        <w:t xml:space="preserve"> higher PPV for AF detection (83.8%) compared to women (64.3%) (Figure 1).</w:t>
      </w:r>
      <w:r w:rsidRPr="00BC448D" w:rsidR="00FF1A55">
        <w:t xml:space="preserve"> A noticeable trend of increasing</w:t>
      </w:r>
      <w:r w:rsidRPr="00BC448D" w:rsidR="003425DB">
        <w:t xml:space="preserve"> gross PPV</w:t>
      </w:r>
      <w:r w:rsidRPr="00BC448D" w:rsidR="00FF1A55">
        <w:t xml:space="preserve"> was observed with increments of 0.2 mV in R-wave amplitude (Table S</w:t>
      </w:r>
      <w:r w:rsidR="00054F0B">
        <w:t>4</w:t>
      </w:r>
      <w:r w:rsidRPr="00BC448D" w:rsidR="00FF1A55">
        <w:t xml:space="preserve"> and Figure S</w:t>
      </w:r>
      <w:r w:rsidR="00534D87">
        <w:t>2</w:t>
      </w:r>
      <w:r w:rsidRPr="00BC448D" w:rsidR="00FF1A55">
        <w:t xml:space="preserve">). </w:t>
      </w:r>
      <w:r>
        <w:t xml:space="preserve">Episodes with R-wave amplitudes below 0.2 mV had the lowest PPV (53.2%), while those exceeding 1.2 mV achieved a perfect PPV (100%). Further details on PPV and age categories are provided </w:t>
      </w:r>
      <w:r w:rsidRPr="00193F50">
        <w:rPr>
          <w:i/>
          <w:iCs/>
        </w:rPr>
        <w:t>in Table S</w:t>
      </w:r>
      <w:r w:rsidR="00403842">
        <w:rPr>
          <w:i/>
          <w:iCs/>
        </w:rPr>
        <w:t>5</w:t>
      </w:r>
      <w:r>
        <w:t xml:space="preserve"> and </w:t>
      </w:r>
      <w:r w:rsidRPr="00193F50">
        <w:rPr>
          <w:i/>
          <w:iCs/>
        </w:rPr>
        <w:t>Figures S</w:t>
      </w:r>
      <w:r w:rsidR="00403842">
        <w:rPr>
          <w:i/>
          <w:iCs/>
        </w:rPr>
        <w:t>3</w:t>
      </w:r>
      <w:r w:rsidRPr="00193F50">
        <w:rPr>
          <w:i/>
          <w:iCs/>
        </w:rPr>
        <w:t>-S5</w:t>
      </w:r>
      <w:r>
        <w:t>.</w:t>
      </w:r>
      <w:bookmarkEnd w:id="15"/>
    </w:p>
    <w:p w:rsidR="00AC7263" w:rsidP="000F34E8" w14:paraId="4DD2F7D1" w14:textId="5BDB6401">
      <w:pPr>
        <w:spacing w:line="480" w:lineRule="auto"/>
      </w:pPr>
      <w:r w:rsidRPr="00BC448D">
        <w:t>A quarter (4</w:t>
      </w:r>
      <w:r w:rsidRPr="00BC448D" w:rsidR="005F68BE">
        <w:t>,</w:t>
      </w:r>
      <w:r w:rsidRPr="00BC448D">
        <w:t xml:space="preserve">074) of all episodes classified as AF by the Confirm Rx™ were FP detections in 162 </w:t>
      </w:r>
      <w:r w:rsidRPr="00BC448D" w:rsidR="005F68BE">
        <w:t xml:space="preserve">(69.8%) </w:t>
      </w:r>
      <w:r w:rsidRPr="00BC448D">
        <w:t xml:space="preserve">patients. Atrial and ventricular ectopy accounted for approximately half (51.0%) of FP episodes, followed by oversensing (19.7%) and combination of mechanisms (26.4%) (Figure </w:t>
      </w:r>
      <w:r w:rsidRPr="00BC448D" w:rsidR="00CD6E69">
        <w:t>2A</w:t>
      </w:r>
      <w:r w:rsidRPr="00BC448D">
        <w:t xml:space="preserve">). </w:t>
      </w:r>
      <w:bookmarkStart w:id="16" w:name="_Hlk168982509"/>
      <w:bookmarkStart w:id="17" w:name="_Hlk170105719"/>
      <w:r w:rsidRPr="00207B2C" w:rsidR="00CD23F1">
        <w:rPr>
          <w:rFonts w:ascii="Calibri" w:eastAsia="Times New Roman" w:hAnsi="Calibri" w:cs="Calibri"/>
          <w:lang w:eastAsia="en-GB"/>
        </w:rPr>
        <w:t>The</w:t>
      </w:r>
      <w:r w:rsidR="00A650FD">
        <w:rPr>
          <w:rFonts w:ascii="Calibri" w:eastAsia="Times New Roman" w:hAnsi="Calibri" w:cs="Calibri"/>
          <w:lang w:eastAsia="en-GB"/>
        </w:rPr>
        <w:t xml:space="preserve">re </w:t>
      </w:r>
      <w:r w:rsidR="00404EB1">
        <w:rPr>
          <w:rFonts w:ascii="Calibri" w:eastAsia="Times New Roman" w:hAnsi="Calibri" w:cs="Calibri"/>
          <w:lang w:eastAsia="en-GB"/>
        </w:rPr>
        <w:t>w</w:t>
      </w:r>
      <w:r w:rsidR="00A650FD">
        <w:rPr>
          <w:rFonts w:ascii="Calibri" w:eastAsia="Times New Roman" w:hAnsi="Calibri" w:cs="Calibri"/>
          <w:lang w:eastAsia="en-GB"/>
        </w:rPr>
        <w:t>a</w:t>
      </w:r>
      <w:r w:rsidR="00404EB1">
        <w:rPr>
          <w:rFonts w:ascii="Calibri" w:eastAsia="Times New Roman" w:hAnsi="Calibri" w:cs="Calibri"/>
          <w:lang w:eastAsia="en-GB"/>
        </w:rPr>
        <w:t>s</w:t>
      </w:r>
      <w:r w:rsidR="00A650FD">
        <w:rPr>
          <w:rFonts w:ascii="Calibri" w:eastAsia="Times New Roman" w:hAnsi="Calibri" w:cs="Calibri"/>
          <w:lang w:eastAsia="en-GB"/>
        </w:rPr>
        <w:t xml:space="preserve"> statistically significant difference in the rate </w:t>
      </w:r>
      <w:r w:rsidR="00404EB1">
        <w:rPr>
          <w:rFonts w:ascii="Calibri" w:eastAsia="Times New Roman" w:hAnsi="Calibri" w:cs="Calibri"/>
          <w:lang w:eastAsia="en-GB"/>
        </w:rPr>
        <w:t xml:space="preserve">and distribution of </w:t>
      </w:r>
      <w:r w:rsidR="00A650FD">
        <w:rPr>
          <w:rFonts w:ascii="Calibri" w:eastAsia="Times New Roman" w:hAnsi="Calibri" w:cs="Calibri"/>
          <w:lang w:eastAsia="en-GB"/>
        </w:rPr>
        <w:t xml:space="preserve">FP episodes according to </w:t>
      </w:r>
      <w:r w:rsidR="00643C09">
        <w:rPr>
          <w:rFonts w:ascii="Calibri" w:eastAsia="Times New Roman" w:hAnsi="Calibri" w:cs="Calibri"/>
          <w:lang w:eastAsia="en-GB"/>
        </w:rPr>
        <w:t xml:space="preserve">implant indication </w:t>
      </w:r>
      <w:r w:rsidR="00054F0B">
        <w:rPr>
          <w:rFonts w:ascii="Calibri" w:eastAsia="Times New Roman" w:hAnsi="Calibri" w:cs="Calibri"/>
          <w:lang w:eastAsia="en-GB"/>
        </w:rPr>
        <w:t>(Table S6, Figure S</w:t>
      </w:r>
      <w:r w:rsidR="00403842">
        <w:rPr>
          <w:rFonts w:ascii="Calibri" w:eastAsia="Times New Roman" w:hAnsi="Calibri" w:cs="Calibri"/>
          <w:lang w:eastAsia="en-GB"/>
        </w:rPr>
        <w:t>7)</w:t>
      </w:r>
      <w:r w:rsidRPr="00207B2C" w:rsidR="00CD23F1">
        <w:rPr>
          <w:rFonts w:ascii="Calibri" w:eastAsia="Times New Roman" w:hAnsi="Calibri" w:cs="Calibri"/>
          <w:lang w:eastAsia="en-GB"/>
        </w:rPr>
        <w:t xml:space="preserve">. Oversensing was responsible for 87.5% of false positives </w:t>
      </w:r>
      <w:r w:rsidR="00643C09">
        <w:rPr>
          <w:rFonts w:ascii="Calibri" w:eastAsia="Times New Roman" w:hAnsi="Calibri" w:cs="Calibri"/>
          <w:lang w:eastAsia="en-GB"/>
        </w:rPr>
        <w:t xml:space="preserve">episodes </w:t>
      </w:r>
      <w:r w:rsidRPr="00207B2C" w:rsidR="00CD23F1">
        <w:rPr>
          <w:rFonts w:ascii="Calibri" w:eastAsia="Times New Roman" w:hAnsi="Calibri" w:cs="Calibri"/>
          <w:lang w:eastAsia="en-GB"/>
        </w:rPr>
        <w:t xml:space="preserve">in patients with Confirm Rx for suspected AF. However, for all other implant indications, the predominant source was ectopy, accounting for at least half of the false-positive episodes </w:t>
      </w:r>
      <w:r w:rsidR="00193F50">
        <w:rPr>
          <w:rFonts w:ascii="Calibri" w:eastAsia="Times New Roman" w:hAnsi="Calibri" w:cs="Calibri"/>
          <w:lang w:eastAsia="en-GB"/>
        </w:rPr>
        <w:t xml:space="preserve">observed </w:t>
      </w:r>
      <w:r w:rsidRPr="00207B2C" w:rsidR="00CD23F1">
        <w:rPr>
          <w:rFonts w:ascii="Calibri" w:eastAsia="Times New Roman" w:hAnsi="Calibri" w:cs="Calibri"/>
          <w:lang w:eastAsia="en-GB"/>
        </w:rPr>
        <w:t>(Figure S</w:t>
      </w:r>
      <w:r w:rsidR="00403842">
        <w:rPr>
          <w:rFonts w:ascii="Calibri" w:eastAsia="Times New Roman" w:hAnsi="Calibri" w:cs="Calibri"/>
          <w:lang w:eastAsia="en-GB"/>
        </w:rPr>
        <w:t>7</w:t>
      </w:r>
      <w:r w:rsidRPr="00207B2C" w:rsidR="00CD23F1">
        <w:rPr>
          <w:rFonts w:ascii="Calibri" w:eastAsia="Times New Roman" w:hAnsi="Calibri" w:cs="Calibri"/>
          <w:lang w:eastAsia="en-GB"/>
        </w:rPr>
        <w:t>)</w:t>
      </w:r>
      <w:bookmarkEnd w:id="16"/>
      <w:r w:rsidR="00CD23F1">
        <w:rPr>
          <w:rFonts w:ascii="Calibri" w:eastAsia="Times New Roman" w:hAnsi="Calibri" w:cs="Calibri"/>
          <w:lang w:eastAsia="en-GB"/>
        </w:rPr>
        <w:t>.</w:t>
      </w:r>
      <w:r w:rsidRPr="00BC448D">
        <w:t xml:space="preserve"> </w:t>
      </w:r>
      <w:r w:rsidRPr="00BC448D" w:rsidR="00054F0B">
        <w:t xml:space="preserve">Examples can be found in </w:t>
      </w:r>
      <w:r w:rsidRPr="00193F50" w:rsidR="00054F0B">
        <w:rPr>
          <w:i/>
          <w:iCs/>
        </w:rPr>
        <w:t>Figures S</w:t>
      </w:r>
      <w:r w:rsidRPr="00193F50" w:rsidR="00643C09">
        <w:rPr>
          <w:i/>
          <w:iCs/>
        </w:rPr>
        <w:t>9</w:t>
      </w:r>
      <w:r w:rsidRPr="00193F50" w:rsidR="00054F0B">
        <w:rPr>
          <w:i/>
          <w:iCs/>
        </w:rPr>
        <w:t>-S1</w:t>
      </w:r>
      <w:bookmarkEnd w:id="17"/>
      <w:r w:rsidRPr="00193F50" w:rsidR="00643C09">
        <w:rPr>
          <w:i/>
          <w:iCs/>
        </w:rPr>
        <w:t>3.</w:t>
      </w:r>
    </w:p>
    <w:p w:rsidR="00F8089B" w:rsidP="000F34E8" w14:paraId="341950E4" w14:textId="6767328B">
      <w:pPr>
        <w:spacing w:line="480" w:lineRule="auto"/>
      </w:pPr>
      <w:r w:rsidRPr="00BC448D">
        <w:t>The Confirm</w:t>
      </w:r>
      <w:r w:rsidRPr="00BC448D" w:rsidR="00A365F6">
        <w:t xml:space="preserve"> </w:t>
      </w:r>
      <w:r w:rsidRPr="00BC448D">
        <w:t xml:space="preserve">Rx™ performance was </w:t>
      </w:r>
      <w:r>
        <w:t>lower</w:t>
      </w:r>
      <w:r w:rsidRPr="00BC448D">
        <w:t xml:space="preserve"> </w:t>
      </w:r>
      <w:r w:rsidRPr="00BC448D">
        <w:t>during tachycardic (mean heart rate&gt;100 bpm) episodes (52.1% vs 20.0%</w:t>
      </w:r>
      <w:r w:rsidR="00CD23F1">
        <w:t>, p&lt;0.01</w:t>
      </w:r>
      <w:r w:rsidRPr="00BC448D" w:rsidR="00EF4626">
        <w:t xml:space="preserve">; </w:t>
      </w:r>
      <w:r w:rsidRPr="00BC448D">
        <w:t xml:space="preserve">Figure </w:t>
      </w:r>
      <w:r w:rsidR="00403842">
        <w:t>2</w:t>
      </w:r>
      <w:r w:rsidRPr="00BC448D">
        <w:t>B)</w:t>
      </w:r>
      <w:r w:rsidR="00CD23F1">
        <w:t>.</w:t>
      </w:r>
      <w:r w:rsidRPr="00BC448D" w:rsidR="00EF4626">
        <w:t xml:space="preserve"> </w:t>
      </w:r>
      <w:r>
        <w:t xml:space="preserve">T-wave oversensing emerged as the primary culprit for FP detections during tachycardia, particularly in cases of atrial tachycardia/flutter with </w:t>
      </w:r>
      <w:r>
        <w:t xml:space="preserve">rapid ventricular </w:t>
      </w:r>
      <w:r>
        <w:t>response. Interestingly, despite the inclusion of a new P-wave discriminator in the AF detection algorithm, atrial and ventricular ectopy remained the leading cause (70.8%) of FP events in non-tachycardic episodes.</w:t>
      </w:r>
    </w:p>
    <w:p w:rsidR="000F34E8" w:rsidRPr="00BC448D" w:rsidP="000F34E8" w14:paraId="101BDE95" w14:textId="1EC96D43">
      <w:pPr>
        <w:spacing w:line="480" w:lineRule="auto"/>
      </w:pPr>
      <w:r>
        <w:t>During the follow-up of 325 patient-years, a</w:t>
      </w:r>
      <w:r w:rsidRPr="00BC448D">
        <w:t xml:space="preserve"> total of 26,137 hours of AF </w:t>
      </w:r>
      <w:r>
        <w:t xml:space="preserve">episodes </w:t>
      </w:r>
      <w:r w:rsidRPr="00BC448D">
        <w:t>were recorded</w:t>
      </w:r>
      <w:r>
        <w:t>,</w:t>
      </w:r>
      <w:r w:rsidRPr="00BC448D">
        <w:t xml:space="preserve"> </w:t>
      </w:r>
      <w:r>
        <w:t xml:space="preserve">translating to an overall </w:t>
      </w:r>
      <w:r w:rsidRPr="00BC448D">
        <w:t>AF burden of 0.9</w:t>
      </w:r>
      <w:r w:rsidRPr="00BC448D" w:rsidR="003067A3">
        <w:t>2</w:t>
      </w:r>
      <w:r w:rsidRPr="00BC448D">
        <w:t>%</w:t>
      </w:r>
      <w:r w:rsidRPr="00BC448D" w:rsidR="00B226F3">
        <w:t xml:space="preserve">. </w:t>
      </w:r>
      <w:r w:rsidRPr="00A42FBE" w:rsidR="00A42FBE">
        <w:t xml:space="preserve">However, a breakdown of these episodes revealed that 24,404 hours (or 0.86% of the follow-up) represented true AF ("True-AF" burden), with an </w:t>
      </w:r>
      <w:r w:rsidR="00A42FBE">
        <w:t xml:space="preserve">AF burden precision </w:t>
      </w:r>
      <w:r w:rsidRPr="00A42FBE" w:rsidR="00A42FBE">
        <w:t>of 93.3%</w:t>
      </w:r>
      <w:r w:rsidR="00A42FBE">
        <w:t xml:space="preserve">. </w:t>
      </w:r>
      <w:r w:rsidRPr="00BC448D" w:rsidR="003067A3">
        <w:t>The</w:t>
      </w:r>
      <w:r w:rsidRPr="00BC448D">
        <w:t xml:space="preserve"> </w:t>
      </w:r>
      <w:r>
        <w:t>majority of</w:t>
      </w:r>
      <w:r>
        <w:t xml:space="preserve"> </w:t>
      </w:r>
      <w:r w:rsidRPr="00BC448D">
        <w:t xml:space="preserve">AF episodes </w:t>
      </w:r>
      <w:r>
        <w:t xml:space="preserve">(84.5%) </w:t>
      </w:r>
      <w:r w:rsidRPr="00BC448D">
        <w:t>were shorter than 1</w:t>
      </w:r>
      <w:r>
        <w:t>h, and while approximately a quarter of these were classified as FP, their</w:t>
      </w:r>
      <w:r w:rsidRPr="00BC448D">
        <w:t xml:space="preserve"> contribution towards the overall AF burden was </w:t>
      </w:r>
      <w:r w:rsidR="00A42FBE">
        <w:t>minimal</w:t>
      </w:r>
      <w:r w:rsidRPr="00BC448D">
        <w:t xml:space="preserve">. In contrast, AF </w:t>
      </w:r>
      <w:r w:rsidR="00E178E0">
        <w:t xml:space="preserve">episodes </w:t>
      </w:r>
      <w:r w:rsidRPr="00BC448D">
        <w:rPr>
          <w:rFonts w:cstheme="minorHAnsi"/>
        </w:rPr>
        <w:t>≥</w:t>
      </w:r>
      <w:r w:rsidRPr="00BC448D">
        <w:t>3 hours accounted for 76.4% of time</w:t>
      </w:r>
      <w:r w:rsidR="00A42FBE">
        <w:t xml:space="preserve"> spent</w:t>
      </w:r>
      <w:r w:rsidRPr="00BC448D">
        <w:t xml:space="preserve"> in AF</w:t>
      </w:r>
      <w:r w:rsidRPr="00BC448D" w:rsidR="0001759F">
        <w:t>,</w:t>
      </w:r>
      <w:r w:rsidRPr="00BC448D">
        <w:t xml:space="preserve"> </w:t>
      </w:r>
      <w:r w:rsidR="00A42FBE">
        <w:t xml:space="preserve">with a very high </w:t>
      </w:r>
      <w:r w:rsidRPr="00BC448D">
        <w:t>of ‘True-AF’</w:t>
      </w:r>
      <w:r w:rsidR="00A42FBE">
        <w:t xml:space="preserve"> proportion of </w:t>
      </w:r>
      <w:r w:rsidRPr="00BC448D" w:rsidR="00A42FBE">
        <w:t>98.5</w:t>
      </w:r>
      <w:r w:rsidRPr="00BC448D">
        <w:t xml:space="preserve">% (Figure </w:t>
      </w:r>
      <w:r w:rsidRPr="00BC448D" w:rsidR="00A83D49">
        <w:t>3</w:t>
      </w:r>
      <w:r w:rsidRPr="00BC448D">
        <w:t>)</w:t>
      </w:r>
      <w:r w:rsidR="00A42FBE">
        <w:t xml:space="preserve">. </w:t>
      </w:r>
      <w:r w:rsidR="00E30DD4">
        <w:t xml:space="preserve">This </w:t>
      </w:r>
      <w:r w:rsidRPr="00BC448D" w:rsidR="00E30DD4">
        <w:t>explains</w:t>
      </w:r>
      <w:r w:rsidRPr="00BC448D">
        <w:t xml:space="preserve"> the</w:t>
      </w:r>
      <w:r w:rsidR="00A42FBE">
        <w:t xml:space="preserve"> </w:t>
      </w:r>
      <w:r w:rsidR="00A42FBE">
        <w:t xml:space="preserve">observed </w:t>
      </w:r>
      <w:r w:rsidRPr="00BC448D">
        <w:t xml:space="preserve"> high</w:t>
      </w:r>
      <w:r w:rsidRPr="00BC448D">
        <w:t xml:space="preserve"> </w:t>
      </w:r>
      <w:r w:rsidRPr="00BC448D" w:rsidR="0076083E">
        <w:t>performance</w:t>
      </w:r>
      <w:r w:rsidRPr="00BC448D">
        <w:t xml:space="preserve"> of estimated AF burden. The patient-averaged ‘True-AF’ burden was slightly lower at 82.9%.</w:t>
      </w:r>
    </w:p>
    <w:p w:rsidR="000F34E8" w:rsidRPr="00BC448D" w:rsidP="000F34E8" w14:paraId="1836C4C3" w14:textId="3DA1A489">
      <w:pPr>
        <w:spacing w:line="480" w:lineRule="auto"/>
        <w:jc w:val="left"/>
        <w:rPr>
          <w:b/>
          <w:bCs/>
        </w:rPr>
      </w:pPr>
      <w:r w:rsidRPr="00BC448D">
        <w:rPr>
          <w:b/>
          <w:bCs/>
          <w:sz w:val="24"/>
          <w:szCs w:val="24"/>
        </w:rPr>
        <w:t>DISCUSSION</w:t>
      </w:r>
    </w:p>
    <w:p w:rsidR="000F34E8" w:rsidRPr="00BC448D" w:rsidP="000F34E8" w14:paraId="08271D06" w14:textId="2FAE0BA3">
      <w:pPr>
        <w:spacing w:after="120" w:line="480" w:lineRule="auto"/>
        <w:rPr>
          <w:rFonts w:cstheme="minorHAnsi"/>
        </w:rPr>
      </w:pPr>
      <w:r w:rsidRPr="00BC448D">
        <w:t xml:space="preserve">The main findings from this ‘real-world’ study are: (1) </w:t>
      </w:r>
      <w:r w:rsidRPr="00BC448D" w:rsidR="002A4D39">
        <w:t>t</w:t>
      </w:r>
      <w:r w:rsidRPr="00BC448D">
        <w:t xml:space="preserve">he overall diagnostic performance (gross PPV) was 75.0% and was highest with longer AF episodes; </w:t>
      </w:r>
      <w:r w:rsidRPr="00BC448D" w:rsidR="003425DB">
        <w:t>(2) the gross PPV was higher in men (83.8%) compared to women (64.3%);</w:t>
      </w:r>
      <w:r w:rsidRPr="00BC448D" w:rsidR="00A81188">
        <w:t xml:space="preserve"> </w:t>
      </w:r>
      <w:r w:rsidRPr="00BC448D">
        <w:t>(</w:t>
      </w:r>
      <w:r w:rsidRPr="00BC448D" w:rsidR="003425DB">
        <w:t>3</w:t>
      </w:r>
      <w:r w:rsidRPr="00BC448D">
        <w:t xml:space="preserve">) </w:t>
      </w:r>
      <w:r w:rsidRPr="00BC448D" w:rsidR="002A4D39">
        <w:t>d</w:t>
      </w:r>
      <w:r w:rsidRPr="00BC448D">
        <w:t>espite a new P-wave discriminator, the dominant mechanism of FP is atrial and ventricular ectopy (51%)</w:t>
      </w:r>
      <w:r w:rsidRPr="00BC448D" w:rsidR="00C651A8">
        <w:t>;</w:t>
      </w:r>
      <w:r w:rsidRPr="00BC448D">
        <w:t xml:space="preserve"> and (</w:t>
      </w:r>
      <w:r w:rsidRPr="00BC448D" w:rsidR="003425DB">
        <w:t>4</w:t>
      </w:r>
      <w:r w:rsidRPr="00BC448D">
        <w:t xml:space="preserve">) </w:t>
      </w:r>
      <w:r w:rsidRPr="00BC448D">
        <w:rPr>
          <w:rFonts w:cstheme="minorHAnsi"/>
        </w:rPr>
        <w:t xml:space="preserve">the estimated AF burden for the whole cohort was </w:t>
      </w:r>
      <w:r w:rsidRPr="00BC448D">
        <w:rPr>
          <w:rFonts w:cstheme="minorHAnsi"/>
        </w:rPr>
        <w:t>excellent (93.3%).</w:t>
      </w:r>
    </w:p>
    <w:p w:rsidR="00404EB1" w:rsidP="00A650FD" w14:paraId="1FD9F16B" w14:textId="01623081">
      <w:pPr>
        <w:spacing w:after="120" w:line="480" w:lineRule="auto"/>
      </w:pPr>
      <w:r>
        <w:t xml:space="preserve">Accurate and reliable R-wave sensing remains critical for any AF detection algorithm to minimise FP events caused by oversensing, </w:t>
      </w:r>
      <w:r>
        <w:t>undersensing</w:t>
      </w:r>
      <w:r>
        <w:t xml:space="preserve">, ectopy or noise. </w:t>
      </w:r>
      <w:r w:rsidRPr="00BC448D" w:rsidR="000F34E8">
        <w:t xml:space="preserve">The miniaturisation of the Confirm Rx™ allows for a faster and minimally invasive procedure without compromising signal acquisition.  The mean R-wave amplitude </w:t>
      </w:r>
      <w:r>
        <w:t>observed in this study (0.54 mV was comparable to the</w:t>
      </w:r>
      <w:r w:rsidRPr="00BC448D" w:rsidR="000F34E8">
        <w:t xml:space="preserve"> DETECT-AF</w:t>
      </w:r>
      <w:hyperlink w:anchor="_ENREF_9" w:tooltip="Nölker, 2016 #1444" w:history="1">
        <w:r w:rsidRPr="00BC448D"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 </w:instrText>
        </w:r>
        <w:r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9</w:t>
        </w:r>
        <w:r w:rsidRPr="00BC448D" w:rsidR="003C6665">
          <w:fldChar w:fldCharType="end"/>
        </w:r>
      </w:hyperlink>
      <w:r w:rsidRPr="00BC448D" w:rsidR="000F34E8">
        <w:t xml:space="preserve"> study, </w:t>
      </w:r>
      <w:r>
        <w:t xml:space="preserve">that used a </w:t>
      </w:r>
      <w:r w:rsidRPr="00BC448D" w:rsidR="000F34E8">
        <w:t>larger</w:t>
      </w:r>
      <w:r>
        <w:t>, prior generation</w:t>
      </w:r>
      <w:r w:rsidRPr="00BC448D" w:rsidR="000F34E8">
        <w:t xml:space="preserve"> SJM Confirm™ with a different implant technique (0.52 mV).</w:t>
      </w:r>
      <w:r>
        <w:t xml:space="preserve"> Our findings emphasise the importance of R-wave amplitude for accurate detection.</w:t>
      </w:r>
      <w:r w:rsidRPr="00BC448D" w:rsidR="000F34E8">
        <w:t xml:space="preserve"> </w:t>
      </w:r>
      <w:r>
        <w:t xml:space="preserve">Episodes with amplitudes below 0.25 mV exhibited a significantly higher rate of FP due to oversensing (35.4% of patients), likely caused by increased sensitivity settings required for such low amplitudes. In contrast, </w:t>
      </w:r>
      <w:r>
        <w:t xml:space="preserve">noise and </w:t>
      </w:r>
      <w:r>
        <w:t>undersensing</w:t>
      </w:r>
      <w:r>
        <w:t xml:space="preserve"> contributed minimally to FP events (2.6%).</w:t>
      </w:r>
      <w:r>
        <w:t xml:space="preserve"> Moreover, there was a trend of improved diagnostic accuracy with higher R-waves (Figure S2).</w:t>
      </w:r>
      <w:bookmarkStart w:id="18" w:name="_Hlk168997937"/>
      <w:r>
        <w:t xml:space="preserve"> </w:t>
      </w:r>
    </w:p>
    <w:p w:rsidR="000F34E8" w:rsidRPr="00BC448D" w:rsidP="000F34E8" w14:paraId="5F911AC9" w14:textId="5A36B2D2">
      <w:pPr>
        <w:spacing w:after="120" w:line="480" w:lineRule="auto"/>
      </w:pPr>
      <w:bookmarkStart w:id="19" w:name="_Hlk170105078"/>
      <w:r w:rsidRPr="00BC448D">
        <w:t>Consistent with findings from other implantable cardiac monitors (ICMs), we observed a lower median R-wave amplitude in women compared to men.</w:t>
      </w:r>
      <w:hyperlink w:anchor="_ENREF_17" w:tooltip="Swale, 2022 #16320" w:history="1">
        <w:r w:rsidRPr="00BC448D" w:rsidR="003C6665">
          <w:fldChar w:fldCharType="begin"/>
        </w:r>
        <w:r w:rsidR="003C6665">
          <w:instrText xml:space="preserve"> ADDIN EN.CITE &lt;EndNote&gt;&lt;Cite&gt;&lt;Author&gt;Swale&lt;/Author&gt;&lt;Year&gt;2022&lt;/Year&gt;&lt;RecNum&gt;16320&lt;/RecNum&gt;&lt;DisplayText&gt;&lt;style face="superscript"&gt;17&lt;/style&gt;&lt;/DisplayText&gt;&lt;record&gt;&lt;rec-number&gt;16320&lt;/rec-number&gt;&lt;foreign-keys&gt;&lt;key app="EN" db-id="2pwd2sff39s9x7earz8x9d5swwpvz0w2xdvt" timestamp="1685436767"&gt;16320&lt;/key&gt;&lt;/foreign-keys&gt;&lt;ref-type name="Journal Article"&gt;17&lt;/ref-type&gt;&lt;contributors&gt;&lt;authors&gt;&lt;author&gt;Swale, M.&lt;/author&gt;&lt;author&gt;Paul, V.&lt;/author&gt;&lt;author&gt;Delacroix, S.&lt;/author&gt;&lt;/authors&gt;&lt;/contributors&gt;&lt;auth-address&gt;The Valley Private Hospital, Mulgrave, VIC, Australia.&amp;#xD;St. John of God Murdoch Hospital, Murdoch, WA, Australia.&lt;/auth-address&gt;&lt;titles&gt;&lt;title&gt;Changes in R-wave amplitude at implantation are associated with gender and orientation of insertable cardiac monitor: observations from the confirm Rx™ body posture and physical activity study&lt;/title&gt;&lt;/titles&gt;&lt;pages&gt;439&lt;/pages&gt;&lt;volume&gt;22&lt;/volume&gt;&lt;number&gt;1&lt;/number&gt;&lt;dates&gt;&lt;year&gt;2022&lt;/year&gt;&lt;pub-dates&gt;&lt;date&gt;Oct 8&lt;/date&gt;&lt;/pub-dates&gt;&lt;/dates&gt;&lt;isbn&gt;1471-2261&lt;/isbn&gt;&lt;accession-num&gt;36209063&lt;/accession-num&gt;&lt;urls&gt;&lt;/urls&gt;&lt;electronic-resource-num&gt;10.1186/s12872-022-02752-0&lt;/electronic-resource-num&gt;&lt;remote-database-provider&gt;Nlm&lt;/remote-database-provider&gt;&lt;/record&gt;&lt;/Cite&gt;&lt;/EndNote&gt;</w:instrText>
        </w:r>
        <w:r w:rsidRPr="00BC448D" w:rsidR="003C6665">
          <w:fldChar w:fldCharType="separate"/>
        </w:r>
        <w:r w:rsidRPr="003C6665" w:rsidR="003C6665">
          <w:rPr>
            <w:noProof/>
            <w:vertAlign w:val="superscript"/>
          </w:rPr>
          <w:t>17</w:t>
        </w:r>
        <w:r w:rsidRPr="00BC448D" w:rsidR="003C6665">
          <w:fldChar w:fldCharType="end"/>
        </w:r>
      </w:hyperlink>
      <w:r w:rsidRPr="00A650FD" w:rsidR="00A650FD">
        <w:t xml:space="preserve"> </w:t>
      </w:r>
      <w:r w:rsidRPr="00BC448D" w:rsidR="00A650FD">
        <w:t>Th</w:t>
      </w:r>
      <w:r w:rsidR="00A650FD">
        <w:t>e</w:t>
      </w:r>
      <w:r w:rsidRPr="00BC448D" w:rsidR="00A650FD">
        <w:t xml:space="preserve"> difference in cardiac signal characteristics could be attributed to</w:t>
      </w:r>
      <w:r w:rsidR="00A650FD">
        <w:t xml:space="preserve"> several factors, including</w:t>
      </w:r>
      <w:r w:rsidRPr="00BC448D" w:rsidR="00A650FD">
        <w:t xml:space="preserve"> suboptimal positioning of the device</w:t>
      </w:r>
      <w:r w:rsidR="00DA0E7D">
        <w:t>, being too superficial and not adjacent to the fascia and muscle layer, influenced</w:t>
      </w:r>
      <w:r w:rsidR="00A650FD">
        <w:t xml:space="preserve"> </w:t>
      </w:r>
      <w:r w:rsidR="00DA0E7D">
        <w:t xml:space="preserve">by </w:t>
      </w:r>
      <w:r w:rsidR="00A650FD">
        <w:t>anatomical variations between sexes</w:t>
      </w:r>
      <w:r w:rsidR="00DA0E7D">
        <w:t xml:space="preserve">. An additional factor may be </w:t>
      </w:r>
      <w:r w:rsidR="00A650FD">
        <w:t xml:space="preserve">signal attenuation caused by the </w:t>
      </w:r>
      <w:r w:rsidRPr="00BC448D" w:rsidR="00A650FD">
        <w:t>presence of breast tissue</w:t>
      </w:r>
      <w:r w:rsidR="00A650FD">
        <w:t xml:space="preserve">.  </w:t>
      </w:r>
      <w:r w:rsidRPr="00BC448D" w:rsidR="00A650FD">
        <w:t>However, this is the first study to demonstrate sex-based difference in the diagnostic performance of the Confirm Rx™.</w:t>
      </w:r>
      <w:r w:rsidR="00423B80">
        <w:t xml:space="preserve"> This may explain our observation that women had higher number of FP due to ectopy and a combination of ectopy and </w:t>
      </w:r>
      <w:r w:rsidR="00423B80">
        <w:t>undersensing</w:t>
      </w:r>
      <w:r w:rsidR="00423B80">
        <w:t xml:space="preserve"> when compared to men (Figure S6</w:t>
      </w:r>
      <w:r w:rsidR="00403842">
        <w:t xml:space="preserve"> and S8</w:t>
      </w:r>
      <w:r w:rsidR="00423B80">
        <w:t xml:space="preserve">). </w:t>
      </w:r>
      <w:r w:rsidR="00F643D1">
        <w:t>T</w:t>
      </w:r>
      <w:r w:rsidRPr="00A650FD" w:rsidR="00A650FD">
        <w:t xml:space="preserve">here </w:t>
      </w:r>
      <w:r w:rsidR="00A650FD">
        <w:t>are</w:t>
      </w:r>
      <w:r w:rsidRPr="00A650FD" w:rsidR="00A650FD">
        <w:t xml:space="preserve"> baseline differences between the studied cohorts</w:t>
      </w:r>
      <w:r w:rsidR="00F643D1">
        <w:t xml:space="preserve"> albeit not statistically significant</w:t>
      </w:r>
      <w:r w:rsidRPr="00A650FD" w:rsidR="00A650FD">
        <w:t xml:space="preserve">. Table S2 shows women had a higher number of implants for syncope but a lower number for </w:t>
      </w:r>
      <w:r w:rsidR="00A650FD">
        <w:t>suspect</w:t>
      </w:r>
      <w:r w:rsidRPr="00A650FD" w:rsidR="00A650FD">
        <w:t xml:space="preserve"> AF. This variation could potentially influence the observed FP detection patterns.</w:t>
      </w:r>
      <w:r w:rsidR="00A650FD">
        <w:t xml:space="preserve"> </w:t>
      </w:r>
      <w:bookmarkEnd w:id="18"/>
    </w:p>
    <w:bookmarkEnd w:id="19"/>
    <w:p w:rsidR="00823445" w:rsidRPr="00BC448D" w:rsidP="000F34E8" w14:paraId="7330AB3A" w14:textId="1C011555">
      <w:pPr>
        <w:spacing w:after="120" w:line="480" w:lineRule="auto"/>
      </w:pPr>
      <w:r w:rsidRPr="00BC448D">
        <w:t xml:space="preserve">The refined AF detection algorithm with </w:t>
      </w:r>
      <w:r w:rsidRPr="00BC448D">
        <w:t>SharpSense</w:t>
      </w:r>
      <w:r w:rsidRPr="00BC448D">
        <w:t>™ Technology may explain the incremental improvement in the AF diagnostic performance</w:t>
      </w:r>
      <w:r w:rsidRPr="00BC448D" w:rsidR="00686D37">
        <w:t xml:space="preserve"> for AF episodes of longer duration. As compared to the DETECT-AF</w:t>
      </w:r>
      <w:hyperlink w:anchor="_ENREF_9" w:tooltip="Nölker, 2016 #1444" w:history="1">
        <w:r w:rsidRPr="00BC448D"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 </w:instrText>
        </w:r>
        <w:r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9</w:t>
        </w:r>
        <w:r w:rsidRPr="00BC448D" w:rsidR="003C6665">
          <w:fldChar w:fldCharType="end"/>
        </w:r>
      </w:hyperlink>
      <w:r w:rsidRPr="00BC448D" w:rsidR="00686D37">
        <w:t xml:space="preserve">, where AF ≥ 5 minutes had an overall gross PPV of 62.8% and patient-averaged PPV of 60.7% , our study with the Confirm Rx™ achieved PPVs of </w:t>
      </w:r>
      <w:r w:rsidRPr="00BC448D">
        <w:t xml:space="preserve">75% </w:t>
      </w:r>
      <w:r w:rsidRPr="00BC448D" w:rsidR="00686D37">
        <w:t>and 66.9%, respectively.</w:t>
      </w:r>
      <w:r w:rsidRPr="00BC448D">
        <w:t xml:space="preserve"> Importantly, we observed a gradual reduction in the percentage of FP episodes in episodes of longer duration. AF episodes longer than 1 hour had a PPV of 87.0% for all indications</w:t>
      </w:r>
      <w:r w:rsidRPr="00BC448D" w:rsidR="004A785B">
        <w:t>,</w:t>
      </w:r>
      <w:r w:rsidRPr="00BC448D">
        <w:t xml:space="preserve"> with higher </w:t>
      </w:r>
      <w:r w:rsidRPr="00BC448D" w:rsidR="00601330">
        <w:t>performance</w:t>
      </w:r>
      <w:r w:rsidRPr="00BC448D">
        <w:t xml:space="preserve"> in patients with known AF</w:t>
      </w:r>
      <w:bookmarkStart w:id="20" w:name="_Hlk136355771"/>
      <w:r w:rsidRPr="00BC448D">
        <w:t xml:space="preserve">. </w:t>
      </w:r>
      <w:r w:rsidRPr="00BC448D" w:rsidR="003C4CE9">
        <w:t>Despite being widely used, data on the Confirm Rx AF detection algorithm is sparse. Ip et al</w:t>
      </w:r>
      <w:r w:rsidRPr="00BC448D" w:rsidR="007434FF">
        <w:t>.</w:t>
      </w:r>
      <w:r w:rsidRPr="00BC448D" w:rsidR="003C4CE9">
        <w:t xml:space="preserve"> randomised 142 patients to either a Reveal-LINQ ICM or a Confirm Rx.</w:t>
      </w:r>
      <w:hyperlink w:anchor="_ENREF_18" w:tooltip="Ip, 2020 #16334" w:history="1">
        <w:r w:rsidRPr="00BC448D" w:rsidR="003C6665">
          <w:fldChar w:fldCharType="begin"/>
        </w:r>
        <w:r w:rsidR="003C6665">
          <w:instrText xml:space="preserve"> ADDIN EN.CITE &lt;EndNote&gt;&lt;Cite&gt;&lt;Author&gt;Ip&lt;/Author&gt;&lt;Year&gt;2020&lt;/Year&gt;&lt;RecNum&gt;16334&lt;/RecNum&gt;&lt;DisplayText&gt;&lt;style face="superscript"&gt;18&lt;/style&gt;&lt;/DisplayText&gt;&lt;record&gt;&lt;rec-number&gt;16334&lt;/rec-number&gt;&lt;foreign-keys&gt;&lt;key app="EN" db-id="2pwd2sff39s9x7earz8x9d5swwpvz0w2xdvt" timestamp="1685443712"&gt;16334&lt;/key&gt;&lt;/foreign-keys&gt;&lt;ref-type name="Journal Article"&gt;17&lt;/ref-type&gt;&lt;contributors&gt;&lt;authors&gt;&lt;author&gt;Ip, J.&lt;/author&gt;&lt;author&gt;Jaffe, B.&lt;/author&gt;&lt;author&gt;Castellani, M.&lt;/author&gt;&lt;author&gt;Sheikh, A.&lt;/author&gt;&lt;author&gt;Castellani, C.&lt;/author&gt;&lt;author&gt;Ip, R.&lt;/author&gt;&lt;/authors&gt;&lt;/contributors&gt;&lt;auth-address&gt;Sparrow Clinical Research Institute, Lansing, Michigan.&amp;#xD;Munson Medical Center, Traverse City, Michigan.&amp;#xD;Michigan State University, East Lansing, Michigan.&amp;#xD;Wayne State University, Detroit, Michigan.&lt;/auth-address&gt;&lt;titles&gt;&lt;title&gt;Accuracy of arrhythmia detection in implantable cardiac monitors: A prospective randomized clinical trial comparing Reveal LINQ and Confirm Rx&lt;/title&gt;&lt;secondary-title&gt;Pacing Clin Electrophysiol&lt;/secondary-title&gt;&lt;alt-title&gt;Pacing and clinical electrophysiology : PACE&lt;/alt-title&gt;&lt;/titles&gt;&lt;periodical&gt;&lt;full-title&gt;Pacing Clin Electrophysiol&lt;/full-title&gt;&lt;abbr-1&gt;Pacing Clin Electrophysiol&lt;/abbr-1&gt;&lt;/periodical&gt;&lt;pages&gt;1344-1350&lt;/pages&gt;&lt;volume&gt;43&lt;/volume&gt;&lt;number&gt;11&lt;/number&gt;&lt;edition&gt;2020/09/25&lt;/edition&gt;&lt;keywords&gt;&lt;keyword&gt;Arrhythmias, Cardiac/*diagnosis&lt;/keyword&gt;&lt;keyword&gt;Electrocardiography, Ambulatory/*instrumentation&lt;/keyword&gt;&lt;keyword&gt;Female&lt;/keyword&gt;&lt;keyword&gt;Humans&lt;/keyword&gt;&lt;keyword&gt;Male&lt;/keyword&gt;&lt;keyword&gt;Middle Aged&lt;/keyword&gt;&lt;keyword&gt;Prospective Studies&lt;/keyword&gt;&lt;keyword&gt;Prostheses and Implants&lt;/keyword&gt;&lt;keyword&gt;Telemetry&lt;/keyword&gt;&lt;/keywords&gt;&lt;dates&gt;&lt;year&gt;2020&lt;/year&gt;&lt;pub-dates&gt;&lt;date&gt;Nov&lt;/date&gt;&lt;/pub-dates&gt;&lt;/dates&gt;&lt;isbn&gt;0147-8389 (Print)&amp;#xD;0147-8389&lt;/isbn&gt;&lt;accession-num&gt;32969518&lt;/accession-num&gt;&lt;urls&gt;&lt;/urls&gt;&lt;custom2&gt;Pmc7756447&lt;/custom2&gt;&lt;electronic-resource-num&gt;10.1111/pace.14076&lt;/electronic-resource-num&gt;&lt;remote-database-provider&gt;Nlm&lt;/remote-database-provider&gt;&lt;language&gt;eng&lt;/language&gt;&lt;/record&gt;&lt;/Cite&gt;&lt;/EndNote&gt;</w:instrText>
        </w:r>
        <w:r w:rsidRPr="00BC448D" w:rsidR="003C6665">
          <w:fldChar w:fldCharType="separate"/>
        </w:r>
        <w:r w:rsidRPr="003C6665" w:rsidR="003C6665">
          <w:rPr>
            <w:noProof/>
            <w:vertAlign w:val="superscript"/>
          </w:rPr>
          <w:t>18</w:t>
        </w:r>
        <w:r w:rsidRPr="00BC448D" w:rsidR="003C6665">
          <w:fldChar w:fldCharType="end"/>
        </w:r>
      </w:hyperlink>
      <w:r w:rsidRPr="00BC448D" w:rsidR="003C4CE9">
        <w:t xml:space="preserve"> Twenty patients had 1597 episodes of AF ≥ 6 minutes detected by the Confirm Rx</w:t>
      </w:r>
      <w:r w:rsidRPr="00BC448D" w:rsidR="0047012D">
        <w:t>, and t</w:t>
      </w:r>
      <w:r w:rsidRPr="00BC448D" w:rsidR="003C4CE9">
        <w:t>he patient-averaged PPV was 38%. The SMART Registry, sponsored by Abbott, is an international prospective observational study (NCT03505801) aiming to recruit 2000 patients to assess the safety of Confirm Rx. However, the diagnostic performance of Confirm Rx is not a predefined outcome measure, and a preliminary analysis reports only the incidence of true arrhythmias.</w:t>
      </w:r>
      <w:hyperlink w:anchor="_ENREF_19" w:tooltip="Quartieri, 2023 #16324" w:history="1">
        <w:r w:rsidRPr="00BC448D" w:rsidR="003C6665">
          <w:fldChar w:fldCharType="begin"/>
        </w:r>
        <w:r w:rsidR="003C6665">
          <w:instrText xml:space="preserve"> ADDIN EN.CITE &lt;EndNote&gt;&lt;Cite&gt;&lt;Author&gt;Quartieri&lt;/Author&gt;&lt;Year&gt;2023&lt;/Year&gt;&lt;RecNum&gt;16324&lt;/RecNum&gt;&lt;DisplayText&gt;&lt;style face="superscript"&gt;19&lt;/style&gt;&lt;/DisplayText&gt;&lt;record&gt;&lt;rec-number&gt;16324&lt;/rec-number&gt;&lt;foreign-keys&gt;&lt;key app="EN" db-id="2pwd2sff39s9x7earz8x9d5swwpvz0w2xdvt" timestamp="1685443681"&gt;16324&lt;/key&gt;&lt;/foreign-keys&gt;&lt;ref-type name="Journal Article"&gt;17&lt;/ref-type&gt;&lt;contributors&gt;&lt;authors&gt;&lt;author&gt;Quartieri, F.&lt;/author&gt;&lt;author&gt;Harish, M.&lt;/author&gt;&lt;/authors&gt;&lt;/contributors&gt;&lt;auth-address&gt;Arcispedale Santa Maria Nuova, Viale Risorgimento, 80, 42123 Reggio Emilia, Italy.&lt;/auth-address&gt;&lt;titles&gt;&lt;title&gt;New insertable cardiac monitors show high diagnostic yield and good safety profile in real-world clinical practice: results from the international prospective observational SMART Registry&lt;/title&gt;&lt;/titles&gt;&lt;volume&gt;25&lt;/volume&gt;&lt;number&gt;5&lt;/number&gt;&lt;dates&gt;&lt;year&gt;2023&lt;/year&gt;&lt;pub-dates&gt;&lt;date&gt;May 19&lt;/date&gt;&lt;/pub-dates&gt;&lt;/dates&gt;&lt;isbn&gt;1099-5129&lt;/isbn&gt;&lt;accession-num&gt;36935638&lt;/accession-num&gt;&lt;urls&gt;&lt;/urls&gt;&lt;electronic-resource-num&gt;10.1093/europace/euad068&lt;/electronic-resource-num&gt;&lt;remote-database-provider&gt;Nlm&lt;/remote-database-provider&gt;&lt;/record&gt;&lt;/Cite&gt;&lt;/EndNote&gt;</w:instrText>
        </w:r>
        <w:r w:rsidRPr="00BC448D" w:rsidR="003C6665">
          <w:fldChar w:fldCharType="separate"/>
        </w:r>
        <w:r w:rsidRPr="003C6665" w:rsidR="003C6665">
          <w:rPr>
            <w:noProof/>
            <w:vertAlign w:val="superscript"/>
          </w:rPr>
          <w:t>19</w:t>
        </w:r>
        <w:r w:rsidRPr="00BC448D" w:rsidR="003C6665">
          <w:fldChar w:fldCharType="end"/>
        </w:r>
      </w:hyperlink>
      <w:r w:rsidRPr="00BC448D" w:rsidR="003C4CE9">
        <w:t xml:space="preserve"> A recent publication by Gardner et al.</w:t>
      </w:r>
      <w:hyperlink w:anchor="_ENREF_20" w:tooltip="Gardner, 2022 #16322" w:history="1">
        <w:r w:rsidRPr="00BC448D" w:rsidR="003C6665">
          <w:fldChar w:fldCharType="begin"/>
        </w:r>
        <w:r w:rsidR="003C6665">
          <w:instrText xml:space="preserve"> ADDIN EN.CITE &lt;EndNote&gt;&lt;Cite&gt;&lt;Author&gt;Gardner&lt;/Author&gt;&lt;Year&gt;2022&lt;/Year&gt;&lt;RecNum&gt;16322&lt;/RecNum&gt;&lt;DisplayText&gt;&lt;style face="superscript"&gt;20&lt;/style&gt;&lt;/DisplayText&gt;&lt;record&gt;&lt;rec-number&gt;16322&lt;/rec-number&gt;&lt;foreign-keys&gt;&lt;key app="EN" db-id="2pwd2sff39s9x7earz8x9d5swwpvz0w2xdvt" timestamp="1685443597"&gt;16322&lt;/key&gt;&lt;/foreign-keys&gt;&lt;ref-type name="Journal Article"&gt;17&lt;/ref-type&gt;&lt;contributors&gt;&lt;authors&gt;&lt;author&gt;Gardner, R. S.&lt;/author&gt;&lt;author&gt;Quartieri, F.&lt;/author&gt;&lt;author&gt;Betts, T. R.&lt;/author&gt;&lt;author&gt;Afzal, M. R.&lt;/author&gt;&lt;/authors&gt;&lt;/contributors&gt;&lt;auth-address&gt;Scottish National Advanced Heart Failure Service, Golden Jubilee National Hospital, Clydebank, UK.&amp;#xD;Department of Cardiology, Arrhythmology Centre, Arcispedale S. Maria Nuova, Reggio Emilia, Italy.&amp;#xD;NIHR Oxford Biomedical Research Centre, Oxford University Hospitals NHS Foundation Trust, Oxford, UK.&lt;/auth-address&gt;&lt;titles&gt;&lt;title&gt;Reducing the electrogram review burden imposed by insertable cardiac monitors&lt;/title&gt;&lt;/titles&gt;&lt;pages&gt;741-750&lt;/pages&gt;&lt;volume&gt;33&lt;/volume&gt;&lt;number&gt;4&lt;/number&gt;&lt;dates&gt;&lt;year&gt;2022&lt;/year&gt;&lt;pub-dates&gt;&lt;date&gt;Apr&lt;/date&gt;&lt;/pub-dates&gt;&lt;/dates&gt;&lt;isbn&gt;1045-3873&lt;/isbn&gt;&lt;accession-num&gt;35118767&lt;/accession-num&gt;&lt;urls&gt;&lt;/urls&gt;&lt;electronic-resource-num&gt;10.1111/jce.15397&lt;/electronic-resource-num&gt;&lt;remote-database-provider&gt;Nlm&lt;/remote-database-provider&gt;&lt;/record&gt;&lt;/Cite&gt;&lt;/EndNote&gt;</w:instrText>
        </w:r>
        <w:r w:rsidRPr="00BC448D" w:rsidR="003C6665">
          <w:fldChar w:fldCharType="separate"/>
        </w:r>
        <w:r w:rsidRPr="003C6665" w:rsidR="003C6665">
          <w:rPr>
            <w:noProof/>
            <w:vertAlign w:val="superscript"/>
          </w:rPr>
          <w:t>20</w:t>
        </w:r>
        <w:r w:rsidRPr="00BC448D" w:rsidR="003C6665">
          <w:fldChar w:fldCharType="end"/>
        </w:r>
      </w:hyperlink>
      <w:r w:rsidRPr="00BC448D" w:rsidR="003C4CE9">
        <w:t xml:space="preserve"> </w:t>
      </w:r>
      <w:r w:rsidRPr="00BC448D" w:rsidR="003C4CE9">
        <w:t>showed that rationali</w:t>
      </w:r>
      <w:r w:rsidRPr="00BC448D" w:rsidR="00D26E9B">
        <w:t>si</w:t>
      </w:r>
      <w:r w:rsidRPr="00BC448D" w:rsidR="003C4CE9">
        <w:t xml:space="preserve">ng ECG adjudication to up to </w:t>
      </w:r>
      <w:r w:rsidRPr="00BC448D" w:rsidR="006C1897">
        <w:t>three</w:t>
      </w:r>
      <w:r w:rsidRPr="00BC448D" w:rsidR="003C4CE9">
        <w:t xml:space="preserve"> "key ECGs" reduces the burden of adjudication, but it did not provide any data on the overall performance of Confirm Rx™.</w:t>
      </w:r>
      <w:bookmarkEnd w:id="20"/>
      <w:hyperlink w:anchor="_ENREF_19" w:tooltip="Gardner, 2022 #16322" w:history="1"/>
    </w:p>
    <w:p w:rsidR="000F34E8" w:rsidRPr="00BC448D" w:rsidP="000F34E8" w14:paraId="5CBD8648" w14:textId="336DFC98">
      <w:pPr>
        <w:spacing w:after="120" w:line="480" w:lineRule="auto"/>
      </w:pPr>
      <w:r w:rsidRPr="00BC448D">
        <w:t xml:space="preserve">Positive predictive value varies according to the prevalence of AF in the population being studied and AF algorithm settings. </w:t>
      </w:r>
      <w:r w:rsidRPr="00BC448D" w:rsidR="00C651A8">
        <w:t xml:space="preserve">The </w:t>
      </w:r>
      <w:r w:rsidRPr="00BC448D">
        <w:t xml:space="preserve">Confirm Rx™ with </w:t>
      </w:r>
      <w:r w:rsidRPr="00BC448D">
        <w:t>SharpSense</w:t>
      </w:r>
      <w:r w:rsidRPr="00BC448D">
        <w:t>™ Technology</w:t>
      </w:r>
      <w:r w:rsidRPr="00BC448D" w:rsidR="003425DB">
        <w:t xml:space="preserve"> </w:t>
      </w:r>
      <w:bookmarkStart w:id="21" w:name="_Hlk136352628"/>
      <w:r w:rsidRPr="00BC448D" w:rsidR="003425DB">
        <w:t xml:space="preserve">AF detections </w:t>
      </w:r>
      <w:r w:rsidRPr="00BC448D" w:rsidR="00C6475E">
        <w:t>show</w:t>
      </w:r>
      <w:r w:rsidRPr="00BC448D" w:rsidR="003425DB">
        <w:t xml:space="preserve"> similar performance to</w:t>
      </w:r>
      <w:r w:rsidRPr="00BC448D" w:rsidR="00C6475E">
        <w:t xml:space="preserve"> published data on the Reveal LINQ</w:t>
      </w:r>
      <w:r w:rsidRPr="00BC448D" w:rsidR="00446DCA">
        <w:t xml:space="preserve"> </w:t>
      </w:r>
      <w:r w:rsidRPr="00BC448D" w:rsidR="00C6475E">
        <w:t>(Medtronic, Minneapolis, MN) using similar methodology.</w:t>
      </w:r>
      <w:bookmarkEnd w:id="21"/>
      <w:r w:rsidRPr="00BC448D">
        <w:t xml:space="preserve"> Mittal</w:t>
      </w:r>
      <w:r w:rsidRPr="00BC448D">
        <w:rPr>
          <w:i/>
          <w:iCs/>
        </w:rPr>
        <w:t xml:space="preserve"> et al.</w:t>
      </w:r>
      <w:hyperlink w:anchor="_ENREF_21" w:tooltip="Mittal, 2016 #1426" w:history="1">
        <w:r w:rsidRPr="00BC448D" w:rsidR="003C6665">
          <w:rPr>
            <w:i/>
            <w:iCs/>
          </w:rPr>
          <w:fldChar w:fldCharType="begin">
            <w:fldData xml:space="preserve">PEVuZE5vdGU+PENpdGU+PEF1dGhvcj5NaXR0YWw8L0F1dGhvcj48WWVhcj4yMDE2PC9ZZWFyPjxS
ZWNOdW0+MTQyNjwvUmVjTnVtPjxEaXNwbGF5VGV4dD48c3R5bGUgZmFjZT0ic3VwZXJzY3JpcHQi
PjIxPC9zdHlsZT48L0Rpc3BsYXlUZXh0PjxyZWNvcmQ+PHJlYy1udW1iZXI+MTQyNjwvcmVjLW51
bWJlcj48Zm9yZWlnbi1rZXlzPjxrZXkgYXBwPSJFTiIgZGItaWQ9IjJwd2Qyc2ZmMzlzOXg3ZWFy
ejh4OWQ1c3d3cHZ6MHcyeGR2dCIgdGltZXN0YW1wPSIxNTg0NDYxMjgyIj4xNDI2PC9rZXk+PC9m
b3JlaWduLWtleXM+PHJlZi10eXBlIG5hbWU9IkpvdXJuYWwgQXJ0aWNsZSI+MTc8L3JlZi10eXBl
Pjxjb250cmlidXRvcnM+PGF1dGhvcnM+PGF1dGhvcj5NaXR0YWwsIFMuPC9hdXRob3I+PGF1dGhv
cj5Sb2dlcnMsIEouPC9hdXRob3I+PGF1dGhvcj5TYXJrYXIsIFMuPC9hdXRob3I+PGF1dGhvcj5L
b2VobGVyLCBKLjwvYXV0aG9yPjxhdXRob3I+V2FybWFuLCBFLiBOLjwvYXV0aG9yPjxhdXRob3I+
VG9tc29uLCBULiBULjwvYXV0aG9yPjxhdXRob3I+UGFzc21hbiwgUi4gUy48L2F1dGhvcj48L2F1
dGhvcnM+PC9jb250cmlidXRvcnM+PGF1dGgtYWRkcmVzcz5WYWxsZXkgSGVhbHRoIFN5c3RlbSBv
ZiBOZXcgWW9yayBhbmQgTmV3IEplcnNleSwgTmV3IFlvcmssIE5ldyBZb3JrLiBFbGVjdHJvbmlj
IGFkZHJlc3M6IG1pdHRzdUB2YWxsZXloZWFsdGguY29tLiYjeEQ7U2NyaXBwcyBDbGluaWMsIFNh
biBEaWVnbywgQ2FsaWZvcm5pYS4mI3hEO01lZHRyb25pYyBQbGMsIE1vdW5kc3ZpZXcsIE1pbm5l
c290YS4mI3hEO05vcnRod2VzdGVybiBNZW1vcmlhbCBIb3NwaXRhbCwgQ2hpY2FnbywgSWxsaW5v
aXMuPC9hdXRoLWFkZHJlc3M+PHRpdGxlcz48dGl0bGU+UmVhbC13b3JsZCBwZXJmb3JtYW5jZSBv
ZiBhbiBlbmhhbmNlZCBhdHJpYWwgZmlicmlsbGF0aW9uIGRldGVjdGlvbiBhbGdvcml0aG0gaW4g
YW4gaW5zZXJ0YWJsZSBjYXJkaWFjIG1vbml0b3I8L3RpdGxlPjxzZWNvbmRhcnktdGl0bGU+SGVh
cnQgUmh5dGhtPC9zZWNvbmRhcnktdGl0bGU+PGFsdC10aXRsZT5IZWFydCByaHl0aG08L2FsdC10
aXRsZT48L3RpdGxlcz48cGVyaW9kaWNhbD48ZnVsbC10aXRsZT5IZWFydCBSaHl0aG08L2Z1bGwt
dGl0bGU+PC9wZXJpb2RpY2FsPjxhbHQtcGVyaW9kaWNhbD48ZnVsbC10aXRsZT5IZWFydCBSaHl0
aG08L2Z1bGwtdGl0bGU+PC9hbHQtcGVyaW9kaWNhbD48cGFnZXM+MTYyNC0zMDwvcGFnZXM+PHZv
bHVtZT4xMzwvdm9sdW1lPjxudW1iZXI+ODwvbnVtYmVyPjxlZGl0aW9uPjIwMTYvMDUvMTI8L2Vk
aXRpb24+PGtleXdvcmRzPjxrZXl3b3JkPkFnZWQ8L2tleXdvcmQ+PGtleXdvcmQ+KkFsZ29yaXRo
bXM8L2tleXdvcmQ+PGtleXdvcmQ+QXRyaWFsIEZpYnJpbGxhdGlvbi8qZGlhZ25vc2lzL3BoeXNp
b3BhdGhvbG9neTwva2V5d29yZD48a2V5d29yZD5EaWFnbm9zaXMsIENvbXB1dGVyLUFzc2lzdGVk
LyppbnN0cnVtZW50YXRpb248L2tleXdvcmQ+PGtleXdvcmQ+RWxlY3Ryb2NhcmRpb2dyYXBoeSwg
QW1idWxhdG9yeS8qaW5zdHJ1bWVudGF0aW9uPC9rZXl3b3JkPjxrZXl3b3JkPkVxdWlwbWVudCBE
ZXNpZ248L2tleXdvcmQ+PGtleXdvcmQ+RmVtYWxlPC9rZXl3b3JkPjxrZXl3b3JkPkZvbGxvdy1V
cCBTdHVkaWVzPC9rZXl3b3JkPjxrZXl3b3JkPkh1bWFuczwva2V5d29yZD48a2V5d29yZD5NYWxl
PC9rZXl3b3JkPjxrZXl3b3JkPk1pZGRsZSBBZ2VkPC9rZXl3b3JkPjxrZXl3b3JkPlJlcHJvZHVj
aWJpbGl0eSBvZiBSZXN1bHRzPC9rZXl3b3JkPjxrZXl3b3JkPlN5bmNvcGUvKmRpYWdub3Npcy9w
aHlzaW9wYXRob2xvZ3k8L2tleXdvcmQ+PGtleXdvcmQ+VGltZSBGYWN0b3JzPC9rZXl3b3JkPjwv
a2V5d29yZHM+PGRhdGVzPjx5ZWFyPjIwMTY8L3llYXI+PHB1Yi1kYXRlcz48ZGF0ZT5BdWc8L2Rh
dGU+PC9wdWItZGF0ZXM+PC9kYXRlcz48aXNibj4xNTQ3LTUyNzE8L2lzYm4+PGFjY2Vzc2lvbi1u
dW0+MjcxNjU2OTQ8L2FjY2Vzc2lvbi1udW0+PHVybHM+PC91cmxzPjxlbGVjdHJvbmljLXJlc291
cmNlLW51bT4xMC4xMDE2L2ouaHJ0aG0uMjAxNi4wNS4wMTA8L2VsZWN0cm9uaWMtcmVzb3VyY2Ut
bnVtPjxyZW1vdGUtZGF0YWJhc2UtcHJvdmlkZXI+TmxtPC9yZW1vdGUtZGF0YWJhc2UtcHJvdmlk
ZXI+PGxhbmd1YWdlPmVuZzwvbGFuZ3VhZ2U+PC9yZWNvcmQ+PC9DaXRlPjwvRW5kTm90ZT4A
</w:fldData>
          </w:fldChar>
        </w:r>
        <w:r w:rsidR="003C6665">
          <w:rPr>
            <w:i/>
            <w:iCs/>
          </w:rPr>
          <w:instrText xml:space="preserve"> ADDIN EN.CITE </w:instrText>
        </w:r>
        <w:r w:rsidR="003C6665">
          <w:rPr>
            <w:i/>
            <w:iCs/>
          </w:rPr>
          <w:fldChar w:fldCharType="begin">
            <w:fldData xml:space="preserve">PEVuZE5vdGU+PENpdGU+PEF1dGhvcj5NaXR0YWw8L0F1dGhvcj48WWVhcj4yMDE2PC9ZZWFyPjxS
ZWNOdW0+MTQyNjwvUmVjTnVtPjxEaXNwbGF5VGV4dD48c3R5bGUgZmFjZT0ic3VwZXJzY3JpcHQi
PjIxPC9zdHlsZT48L0Rpc3BsYXlUZXh0PjxyZWNvcmQ+PHJlYy1udW1iZXI+MTQyNjwvcmVjLW51
bWJlcj48Zm9yZWlnbi1rZXlzPjxrZXkgYXBwPSJFTiIgZGItaWQ9IjJwd2Qyc2ZmMzlzOXg3ZWFy
ejh4OWQ1c3d3cHZ6MHcyeGR2dCIgdGltZXN0YW1wPSIxNTg0NDYxMjgyIj4xNDI2PC9rZXk+PC9m
b3JlaWduLWtleXM+PHJlZi10eXBlIG5hbWU9IkpvdXJuYWwgQXJ0aWNsZSI+MTc8L3JlZi10eXBl
Pjxjb250cmlidXRvcnM+PGF1dGhvcnM+PGF1dGhvcj5NaXR0YWwsIFMuPC9hdXRob3I+PGF1dGhv
cj5Sb2dlcnMsIEouPC9hdXRob3I+PGF1dGhvcj5TYXJrYXIsIFMuPC9hdXRob3I+PGF1dGhvcj5L
b2VobGVyLCBKLjwvYXV0aG9yPjxhdXRob3I+V2FybWFuLCBFLiBOLjwvYXV0aG9yPjxhdXRob3I+
VG9tc29uLCBULiBULjwvYXV0aG9yPjxhdXRob3I+UGFzc21hbiwgUi4gUy48L2F1dGhvcj48L2F1
dGhvcnM+PC9jb250cmlidXRvcnM+PGF1dGgtYWRkcmVzcz5WYWxsZXkgSGVhbHRoIFN5c3RlbSBv
ZiBOZXcgWW9yayBhbmQgTmV3IEplcnNleSwgTmV3IFlvcmssIE5ldyBZb3JrLiBFbGVjdHJvbmlj
IGFkZHJlc3M6IG1pdHRzdUB2YWxsZXloZWFsdGguY29tLiYjeEQ7U2NyaXBwcyBDbGluaWMsIFNh
biBEaWVnbywgQ2FsaWZvcm5pYS4mI3hEO01lZHRyb25pYyBQbGMsIE1vdW5kc3ZpZXcsIE1pbm5l
c290YS4mI3hEO05vcnRod2VzdGVybiBNZW1vcmlhbCBIb3NwaXRhbCwgQ2hpY2FnbywgSWxsaW5v
aXMuPC9hdXRoLWFkZHJlc3M+PHRpdGxlcz48dGl0bGU+UmVhbC13b3JsZCBwZXJmb3JtYW5jZSBv
ZiBhbiBlbmhhbmNlZCBhdHJpYWwgZmlicmlsbGF0aW9uIGRldGVjdGlvbiBhbGdvcml0aG0gaW4g
YW4gaW5zZXJ0YWJsZSBjYXJkaWFjIG1vbml0b3I8L3RpdGxlPjxzZWNvbmRhcnktdGl0bGU+SGVh
cnQgUmh5dGhtPC9zZWNvbmRhcnktdGl0bGU+PGFsdC10aXRsZT5IZWFydCByaHl0aG08L2FsdC10
aXRsZT48L3RpdGxlcz48cGVyaW9kaWNhbD48ZnVsbC10aXRsZT5IZWFydCBSaHl0aG08L2Z1bGwt
dGl0bGU+PC9wZXJpb2RpY2FsPjxhbHQtcGVyaW9kaWNhbD48ZnVsbC10aXRsZT5IZWFydCBSaHl0
aG08L2Z1bGwtdGl0bGU+PC9hbHQtcGVyaW9kaWNhbD48cGFnZXM+MTYyNC0zMDwvcGFnZXM+PHZv
bHVtZT4xMzwvdm9sdW1lPjxudW1iZXI+ODwvbnVtYmVyPjxlZGl0aW9uPjIwMTYvMDUvMTI8L2Vk
aXRpb24+PGtleXdvcmRzPjxrZXl3b3JkPkFnZWQ8L2tleXdvcmQ+PGtleXdvcmQ+KkFsZ29yaXRo
bXM8L2tleXdvcmQ+PGtleXdvcmQ+QXRyaWFsIEZpYnJpbGxhdGlvbi8qZGlhZ25vc2lzL3BoeXNp
b3BhdGhvbG9neTwva2V5d29yZD48a2V5d29yZD5EaWFnbm9zaXMsIENvbXB1dGVyLUFzc2lzdGVk
LyppbnN0cnVtZW50YXRpb248L2tleXdvcmQ+PGtleXdvcmQ+RWxlY3Ryb2NhcmRpb2dyYXBoeSwg
QW1idWxhdG9yeS8qaW5zdHJ1bWVudGF0aW9uPC9rZXl3b3JkPjxrZXl3b3JkPkVxdWlwbWVudCBE
ZXNpZ248L2tleXdvcmQ+PGtleXdvcmQ+RmVtYWxlPC9rZXl3b3JkPjxrZXl3b3JkPkZvbGxvdy1V
cCBTdHVkaWVzPC9rZXl3b3JkPjxrZXl3b3JkPkh1bWFuczwva2V5d29yZD48a2V5d29yZD5NYWxl
PC9rZXl3b3JkPjxrZXl3b3JkPk1pZGRsZSBBZ2VkPC9rZXl3b3JkPjxrZXl3b3JkPlJlcHJvZHVj
aWJpbGl0eSBvZiBSZXN1bHRzPC9rZXl3b3JkPjxrZXl3b3JkPlN5bmNvcGUvKmRpYWdub3Npcy9w
aHlzaW9wYXRob2xvZ3k8L2tleXdvcmQ+PGtleXdvcmQ+VGltZSBGYWN0b3JzPC9rZXl3b3JkPjwv
a2V5d29yZHM+PGRhdGVzPjx5ZWFyPjIwMTY8L3llYXI+PHB1Yi1kYXRlcz48ZGF0ZT5BdWc8L2Rh
dGU+PC9wdWItZGF0ZXM+PC9kYXRlcz48aXNibj4xNTQ3LTUyNzE8L2lzYm4+PGFjY2Vzc2lvbi1u
dW0+MjcxNjU2OTQ8L2FjY2Vzc2lvbi1udW0+PHVybHM+PC91cmxzPjxlbGVjdHJvbmljLXJlc291
cmNlLW51bT4xMC4xMDE2L2ouaHJ0aG0uMjAxNi4wNS4wMTA8L2VsZWN0cm9uaWMtcmVzb3VyY2Ut
bnVtPjxyZW1vdGUtZGF0YWJhc2UtcHJvdmlkZXI+TmxtPC9yZW1vdGUtZGF0YWJhc2UtcHJvdmlk
ZXI+PGxhbmd1YWdlPmVuZzwvbGFuZ3VhZ2U+PC9yZWNvcmQ+PC9DaXRlPjwvRW5kTm90ZT4A
</w:fldData>
          </w:fldChar>
        </w:r>
        <w:r w:rsidR="003C6665">
          <w:rPr>
            <w:i/>
            <w:iCs/>
          </w:rPr>
          <w:instrText xml:space="preserve"> ADDIN EN.CITE.DATA </w:instrText>
        </w:r>
        <w:r w:rsidR="003C6665">
          <w:rPr>
            <w:i/>
            <w:iCs/>
          </w:rPr>
          <w:fldChar w:fldCharType="separate"/>
        </w:r>
        <w:r w:rsidR="003C6665">
          <w:rPr>
            <w:i/>
            <w:iCs/>
          </w:rPr>
          <w:fldChar w:fldCharType="end"/>
        </w:r>
        <w:r w:rsidRPr="00BC448D" w:rsidR="003C6665">
          <w:rPr>
            <w:i/>
            <w:iCs/>
          </w:rPr>
          <w:fldChar w:fldCharType="separate"/>
        </w:r>
        <w:r w:rsidRPr="003C6665" w:rsidR="003C6665">
          <w:rPr>
            <w:i/>
            <w:iCs/>
            <w:noProof/>
            <w:vertAlign w:val="superscript"/>
          </w:rPr>
          <w:t>21</w:t>
        </w:r>
        <w:r w:rsidRPr="00BC448D" w:rsidR="003C6665">
          <w:rPr>
            <w:i/>
            <w:iCs/>
          </w:rPr>
          <w:fldChar w:fldCharType="end"/>
        </w:r>
      </w:hyperlink>
      <w:r w:rsidRPr="00BC448D">
        <w:rPr>
          <w:i/>
          <w:iCs/>
        </w:rPr>
        <w:t xml:space="preserve"> </w:t>
      </w:r>
      <w:r w:rsidRPr="00BC448D">
        <w:t>reported a gross PPV of 77.5% following the analysis of 13,199 episodes</w:t>
      </w:r>
      <w:r w:rsidRPr="00BC448D" w:rsidR="004D3968">
        <w:t xml:space="preserve"> of</w:t>
      </w:r>
      <w:r w:rsidRPr="00BC448D">
        <w:t xml:space="preserve"> ≥ 6 minutes categorised by the LINQ™ as AF. Incremental gains in </w:t>
      </w:r>
      <w:r w:rsidRPr="00BC448D" w:rsidR="004A785B">
        <w:t>performance</w:t>
      </w:r>
      <w:r w:rsidRPr="00BC448D">
        <w:t xml:space="preserve"> were also observed in AF ≥ 1 hour and, as the authors highlighted, should guide decisions regarding programming AF duration thresholds to reduce the rate of FP episodes. Nonetheless, Afzal </w:t>
      </w:r>
      <w:r w:rsidRPr="00BC448D">
        <w:rPr>
          <w:i/>
          <w:iCs/>
        </w:rPr>
        <w:t>et al.</w:t>
      </w:r>
      <w:hyperlink w:anchor="_ENREF_11" w:tooltip="Afzal, 2020 #3400" w:history="1">
        <w:r w:rsidRPr="00BC448D" w:rsidR="003C6665">
          <w:fldChar w:fldCharType="begin"/>
        </w:r>
        <w:r w:rsidR="003C6665">
          <w:instrText xml:space="preserve"> ADDIN EN.CITE &lt;EndNote&gt;&lt;Cite&gt;&lt;Author&gt;Afzal&lt;/Author&gt;&lt;Year&gt;2020&lt;/Year&gt;&lt;RecNum&gt;3400&lt;/RecNum&gt;&lt;DisplayText&gt;&lt;style face="superscript"&gt;11&lt;/style&gt;&lt;/DisplayText&gt;&lt;record&gt;&lt;rec-number&gt;3400&lt;/rec-number&gt;&lt;foreign-keys&gt;&lt;key app="EN" db-id="2pwd2sff39s9x7earz8x9d5swwpvz0w2xdvt" timestamp="1638208211"&gt;3400&lt;/key&gt;&lt;/foreign-keys&gt;&lt;ref-type name="Journal Article"&gt;17&lt;/ref-type&gt;&lt;contributors&gt;&lt;authors&gt;&lt;author&gt;Afzal, Muhammad R.&lt;/author&gt;&lt;author&gt;Mease, Julie&lt;/author&gt;&lt;author&gt;Koppert, Tanner&lt;/author&gt;&lt;author&gt;Okabe, Toshimasa&lt;/author&gt;&lt;author&gt;Tyler, Jaret&lt;/author&gt;&lt;author&gt;Houmsse, Mahmoud&lt;/author&gt;&lt;author&gt;Augostini, Ralph S.&lt;/author&gt;&lt;author&gt;Weiss, Raul&lt;/author&gt;&lt;author&gt;Hummel, John D.&lt;/author&gt;&lt;author&gt;Kalbfleisch, Steven J.&lt;/author&gt;&lt;author&gt;Daoud, Emile G.&lt;/author&gt;&lt;/authors&gt;&lt;/contributors&gt;&lt;titles&gt;&lt;title&gt;Incidence of false-positive transmissions during remote rhythm monitoring with implantable loop recorders&lt;/title&gt;&lt;secondary-title&gt;Heart Rhythm&lt;/secondary-title&gt;&lt;/titles&gt;&lt;periodical&gt;&lt;full-title&gt;Heart Rhythm&lt;/full-title&gt;&lt;/periodical&gt;&lt;pages&gt;75-80&lt;/pages&gt;&lt;volume&gt;17&lt;/volume&gt;&lt;number&gt;1&lt;/number&gt;&lt;keywords&gt;&lt;keyword&gt;Atrial fibrillation&lt;/keyword&gt;&lt;keyword&gt;Cryptogenic stroke&lt;/keyword&gt;&lt;keyword&gt;Implantable loop recorder&lt;/keyword&gt;&lt;keyword&gt;Remote transmissions&lt;/keyword&gt;&lt;keyword&gt;Syncope&lt;/keyword&gt;&lt;/keywords&gt;&lt;dates&gt;&lt;year&gt;2020&lt;/year&gt;&lt;pub-dates&gt;&lt;date&gt;2020/01/01/&lt;/date&gt;&lt;/pub-dates&gt;&lt;/dates&gt;&lt;isbn&gt;1547-5271&lt;/isbn&gt;&lt;urls&gt;&lt;related-urls&gt;&lt;url&gt;https://www.sciencedirect.com/science/article/pii/S1547527119306563&lt;/url&gt;&lt;/related-urls&gt;&lt;/urls&gt;&lt;electronic-resource-num&gt;https://doi.org/10.1016/j.hrthm.2019.07.015&lt;/electronic-resource-num&gt;&lt;/record&gt;&lt;/Cite&gt;&lt;/EndNote&gt;</w:instrText>
        </w:r>
        <w:r w:rsidRPr="00BC448D" w:rsidR="003C6665">
          <w:fldChar w:fldCharType="separate"/>
        </w:r>
        <w:r w:rsidRPr="003C6665" w:rsidR="003C6665">
          <w:rPr>
            <w:noProof/>
            <w:vertAlign w:val="superscript"/>
          </w:rPr>
          <w:t>11</w:t>
        </w:r>
        <w:r w:rsidRPr="00BC448D" w:rsidR="003C6665">
          <w:fldChar w:fldCharType="end"/>
        </w:r>
      </w:hyperlink>
      <w:r w:rsidRPr="00BC448D">
        <w:t xml:space="preserve"> reported that approximately 99% of ICMs registered in Medtronic’s remote monitoring platform have nominal settings rather than being tailored to patients’ needs. They reported that over a 4-week period the rate of FP transmissions from LINQ™ ICMs with nominal setting (AF ≥ 2 minutes) ranged from 46% in patients with known AF to 86% in those with cryptogenic stroke. </w:t>
      </w:r>
    </w:p>
    <w:p w:rsidR="000F34E8" w:rsidRPr="00BC448D" w:rsidP="000F34E8" w14:paraId="6DD55C42" w14:textId="2E4D989C">
      <w:pPr>
        <w:spacing w:after="120" w:line="480" w:lineRule="auto"/>
      </w:pPr>
      <w:r w:rsidRPr="00BC448D">
        <w:t xml:space="preserve">In a subset of patients, such as those with cryptogenic stroke, AF detection would result in appropriate anticoagulation for secondary stroke prevention, and it is therefore reasonable that programming is more aggressive (lower AF duration threshold, higher sensitivity) </w:t>
      </w:r>
      <w:r w:rsidRPr="00BC448D" w:rsidR="006D19B8">
        <w:t xml:space="preserve">in </w:t>
      </w:r>
      <w:r w:rsidRPr="00BC448D">
        <w:t xml:space="preserve">accepting a larger volume of FP episodes. Following catheter ablation and/or </w:t>
      </w:r>
      <w:r w:rsidRPr="00BC448D" w:rsidR="006D19B8">
        <w:t>changes in</w:t>
      </w:r>
      <w:r w:rsidRPr="00BC448D">
        <w:t xml:space="preserve"> </w:t>
      </w:r>
      <w:r w:rsidRPr="00BC448D" w:rsidR="006D19B8">
        <w:t xml:space="preserve">medication </w:t>
      </w:r>
      <w:r w:rsidRPr="00BC448D">
        <w:t>the focus is on burden reduction and correlation of rhythm with symptoms. In research settings, success rates are judged</w:t>
      </w:r>
      <w:r w:rsidRPr="00BC448D" w:rsidR="006D19B8">
        <w:t xml:space="preserve"> based on</w:t>
      </w:r>
      <w:r w:rsidRPr="00BC448D">
        <w:t xml:space="preserve"> freedom of AF of &gt;30 seconds duration, but in the clinical scenario it may be more appropriate to have alerts set to a longer duration, or based on manual transmissions only.</w:t>
      </w:r>
      <w:hyperlink w:anchor="_ENREF_22" w:tooltip="Lewalter, 2012 #14354" w:history="1">
        <w:r w:rsidRPr="00BC448D" w:rsidR="003C6665">
          <w:fldChar w:fldCharType="begin"/>
        </w:r>
        <w:r w:rsidR="003C6665">
          <w:instrText xml:space="preserve"> ADDIN EN.CITE &lt;EndNote&gt;&lt;Cite&gt;&lt;Author&gt;Lewalter&lt;/Author&gt;&lt;Year&gt;2012&lt;/Year&gt;&lt;RecNum&gt;14354&lt;/RecNum&gt;&lt;DisplayText&gt;&lt;style face="superscript"&gt;22&lt;/style&gt;&lt;/DisplayText&gt;&lt;record&gt;&lt;rec-number&gt;14354&lt;/rec-number&gt;&lt;foreign-keys&gt;&lt;key app="EN" db-id="2pwd2sff39s9x7earz8x9d5swwpvz0w2xdvt" timestamp="1666296162"&gt;14354&lt;/key&gt;&lt;/foreign-keys&gt;&lt;ref-type name="Journal Article"&gt;17&lt;/ref-type&gt;&lt;contributors&gt;&lt;authors&gt;&lt;author&gt;Lewalter, T.&lt;/author&gt;&lt;author&gt;Boriani, G.&lt;/author&gt;&lt;/authors&gt;&lt;/contributors&gt;&lt;auth-address&gt;Professor of Internal Medicine-Cardiology, University of Bonn, Bonn and Head, Department of Cardiology and Intensive Care, Isar Heart Centre Munich, Munich, Germany.&amp;#xD;Professor of Cardiology, University of Bologna, Bologna, Italy.&lt;/auth-address&gt;&lt;titles&gt;&lt;title&gt;Relevance of Monitoring Atrial Fibrillation in Clinical Practice&lt;/title&gt;&lt;secondary-title&gt;Arrhythm Electrophysiol Rev&lt;/secondary-title&gt;&lt;alt-title&gt;Arrhythmia &amp;amp; electrophysiology review&lt;/alt-title&gt;&lt;/titles&gt;&lt;periodical&gt;&lt;full-title&gt;Arrhythm Electrophysiol Rev&lt;/full-title&gt;&lt;abbr-1&gt;Arrhythmia &amp;amp; electrophysiology review&lt;/abbr-1&gt;&lt;/periodical&gt;&lt;alt-periodical&gt;&lt;full-title&gt;Arrhythm Electrophysiol Rev&lt;/full-title&gt;&lt;abbr-1&gt;Arrhythmia &amp;amp; electrophysiology review&lt;/abbr-1&gt;&lt;/alt-periodical&gt;&lt;pages&gt;54-58&lt;/pages&gt;&lt;volume&gt;1&lt;/volume&gt;&lt;number&gt;1&lt;/number&gt;&lt;dates&gt;&lt;year&gt;2012&lt;/year&gt;&lt;pub-dates&gt;&lt;date&gt;Sep&lt;/date&gt;&lt;/pub-dates&gt;&lt;/dates&gt;&lt;isbn&gt;2050-3369 (Print)&amp;#xD;2050-3369 (Linking)&lt;/isbn&gt;&lt;accession-num&gt;26835031&lt;/accession-num&gt;&lt;urls&gt;&lt;related-urls&gt;&lt;url&gt;http://www.ncbi.nlm.nih.gov/pubmed/26835031&lt;/url&gt;&lt;/related-urls&gt;&lt;/urls&gt;&lt;custom2&gt;4711515&lt;/custom2&gt;&lt;electronic-resource-num&gt;10.15420/aer.2012.1.54&lt;/electronic-resource-num&gt;&lt;/record&gt;&lt;/Cite&gt;&lt;/EndNote&gt;</w:instrText>
        </w:r>
        <w:r w:rsidRPr="00BC448D" w:rsidR="003C6665">
          <w:fldChar w:fldCharType="separate"/>
        </w:r>
        <w:r w:rsidRPr="003C6665" w:rsidR="003C6665">
          <w:rPr>
            <w:noProof/>
            <w:vertAlign w:val="superscript"/>
          </w:rPr>
          <w:t>22</w:t>
        </w:r>
        <w:r w:rsidRPr="00BC448D" w:rsidR="003C6665">
          <w:fldChar w:fldCharType="end"/>
        </w:r>
      </w:hyperlink>
      <w:r w:rsidRPr="00BC448D">
        <w:t xml:space="preserve"> The Confirm Rx™ AF burden counter includes all episodes, regardless of</w:t>
      </w:r>
      <w:r w:rsidRPr="00BC448D">
        <w:rPr>
          <w:color w:val="00B050"/>
        </w:rPr>
        <w:t xml:space="preserve"> </w:t>
      </w:r>
      <w:r w:rsidRPr="00BC448D">
        <w:t>duration threshold, and cannot be updated following adjudication</w:t>
      </w:r>
      <w:r w:rsidRPr="00BC448D" w:rsidR="006A262A">
        <w:t xml:space="preserve">. This </w:t>
      </w:r>
      <w:r w:rsidRPr="00BC448D">
        <w:t>may be considered a limitation</w:t>
      </w:r>
      <w:r w:rsidRPr="00BC448D" w:rsidR="006A262A">
        <w:t xml:space="preserve">; </w:t>
      </w:r>
      <w:r w:rsidRPr="00BC448D">
        <w:t xml:space="preserve">however, we report here that, with </w:t>
      </w:r>
      <w:r w:rsidRPr="00BC448D">
        <w:t>SharpSense</w:t>
      </w:r>
      <w:r w:rsidRPr="00BC448D">
        <w:t>™ technology, there is a reduction in the rate of FP detections.</w:t>
      </w:r>
      <w:hyperlink w:anchor="_ENREF_23" w:tooltip="Lee, 2018 #95" w:history="1">
        <w:r w:rsidRPr="00BC448D" w:rsidR="003C6665">
          <w:fldChar w:fldCharType="begin"/>
        </w:r>
        <w:r w:rsidR="003C6665">
          <w:instrText xml:space="preserve"> ADDIN EN.CITE &lt;EndNote&gt;&lt;Cite&gt;&lt;Author&gt;Lee&lt;/Author&gt;&lt;Year&gt;2018&lt;/Year&gt;&lt;RecNum&gt;95&lt;/RecNum&gt;&lt;DisplayText&gt;&lt;style face="superscript"&gt;23&lt;/style&gt;&lt;/DisplayText&gt;&lt;record&gt;&lt;rec-number&gt;95&lt;/rec-number&gt;&lt;foreign-keys&gt;&lt;key app="EN" db-id="2pwd2sff39s9x7earz8x9d5swwpvz0w2xdvt" timestamp="1559037862"&gt;95&lt;/key&gt;&lt;/foreign-keys&gt;&lt;ref-type name="Journal Article"&gt;17&lt;/ref-type&gt;&lt;contributors&gt;&lt;authors&gt;&lt;author&gt;Lee, R.&lt;/author&gt;&lt;author&gt;Mittal, S.&lt;/author&gt;&lt;/authors&gt;&lt;/contributors&gt;&lt;auth-address&gt;Department of Medicine, Cardiovascular Research Institute, and Institute for Regeneration Medicine, University of California, San Francisco, San Francisco, California.&amp;#xD;The Valley Health System, Ridgewood, New Jersey. Electronic address: mittsu@valleyhealth.com.&lt;/auth-address&gt;&lt;titles&gt;&lt;title&gt;Utility and limitations of long-term monitoring of atrial fibrillation using an implantable loop recorder&lt;/title&gt;&lt;secondary-title&gt;Heart Rhythm&lt;/secondary-title&gt;&lt;alt-title&gt;Heart rhythm&lt;/alt-title&gt;&lt;/titles&gt;&lt;periodical&gt;&lt;full-title&gt;Heart Rhythm&lt;/full-title&gt;&lt;/periodical&gt;&lt;alt-periodical&gt;&lt;full-title&gt;Heart Rhythm&lt;/full-title&gt;&lt;/alt-periodical&gt;&lt;pages&gt;287-295&lt;/pages&gt;&lt;volume&gt;15&lt;/volume&gt;&lt;number&gt;2&lt;/number&gt;&lt;keywords&gt;&lt;keyword&gt;Atrial Fibrillation/*physiopathology&lt;/keyword&gt;&lt;keyword&gt;Electrocardiography, Ambulatory/instrumentation/*statistics &amp;amp; numerical data&lt;/keyword&gt;&lt;keyword&gt;Electrodes, Implanted/*statistics &amp;amp; numerical data&lt;/keyword&gt;&lt;keyword&gt;Equipment Design&lt;/keyword&gt;&lt;keyword&gt;Humans&lt;/keyword&gt;&lt;keyword&gt;Time Factors&lt;/keyword&gt;&lt;/keywords&gt;&lt;dates&gt;&lt;year&gt;2018&lt;/year&gt;&lt;pub-dates&gt;&lt;date&gt;Feb&lt;/date&gt;&lt;/pub-dates&gt;&lt;/dates&gt;&lt;isbn&gt;1556-3871 (Electronic)&amp;#xD;1547-5271 (Linking)&lt;/isbn&gt;&lt;accession-num&gt;28919290&lt;/accession-num&gt;&lt;urls&gt;&lt;related-urls&gt;&lt;url&gt;http://www.ncbi.nlm.nih.gov/pubmed/28919290&lt;/url&gt;&lt;/related-urls&gt;&lt;/urls&gt;&lt;electronic-resource-num&gt;10.1016/j.hrthm.2017.09.009&lt;/electronic-resource-num&gt;&lt;/record&gt;&lt;/Cite&gt;&lt;/EndNote&gt;</w:instrText>
        </w:r>
        <w:r w:rsidRPr="00BC448D" w:rsidR="003C6665">
          <w:fldChar w:fldCharType="separate"/>
        </w:r>
        <w:r w:rsidRPr="003C6665" w:rsidR="003C6665">
          <w:rPr>
            <w:noProof/>
            <w:vertAlign w:val="superscript"/>
          </w:rPr>
          <w:t>23</w:t>
        </w:r>
        <w:r w:rsidRPr="00BC448D" w:rsidR="003C6665">
          <w:fldChar w:fldCharType="end"/>
        </w:r>
      </w:hyperlink>
      <w:r w:rsidRPr="00BC448D">
        <w:t xml:space="preserve"> As longer episodes, which are far more accurate, dominate in AF burden</w:t>
      </w:r>
      <w:r w:rsidRPr="00BC448D">
        <w:rPr>
          <w:rFonts w:cstheme="minorHAnsi"/>
        </w:rPr>
        <w:t xml:space="preserve"> , there will be a reasonable estimation of the ‘True-AF’ burden. </w:t>
      </w:r>
    </w:p>
    <w:p w:rsidR="000F34E8" w:rsidRPr="00BC448D" w:rsidP="000F34E8" w14:paraId="2D414398" w14:textId="069180EC">
      <w:pPr>
        <w:spacing w:after="120" w:line="480" w:lineRule="auto"/>
      </w:pPr>
      <w:r w:rsidRPr="00BC448D">
        <w:t xml:space="preserve">P-wave discriminator analysis is not available during adjudication, which could be potentially valuable to </w:t>
      </w:r>
      <w:r w:rsidRPr="00BC448D" w:rsidR="006D19B8">
        <w:t>clinicians</w:t>
      </w:r>
      <w:r w:rsidRPr="00BC448D">
        <w:t xml:space="preserve">. In many cases, P-waves were distinctly present during </w:t>
      </w:r>
      <w:r w:rsidR="00D97661">
        <w:t>episodes</w:t>
      </w:r>
      <w:r w:rsidRPr="00BC448D" w:rsidR="00D97661">
        <w:t xml:space="preserve"> </w:t>
      </w:r>
      <w:r w:rsidRPr="00BC448D">
        <w:t xml:space="preserve">of atrial ectopy and sinus arrhythmia </w:t>
      </w:r>
      <w:r w:rsidRPr="00BC448D" w:rsidR="007B02F0">
        <w:t xml:space="preserve">that </w:t>
      </w:r>
      <w:r w:rsidRPr="00BC448D">
        <w:t xml:space="preserve">were incorrectly labelled as AF, and it is unclear if the P-wave discriminators cannot detect these small deflections or if P-waves are incorrectly stacked during the analysis for a consistent P- wave pattern. </w:t>
      </w:r>
      <w:r w:rsidR="00D97661">
        <w:t>Conversely</w:t>
      </w:r>
      <w:r w:rsidRPr="00BC448D">
        <w:t xml:space="preserve">, </w:t>
      </w:r>
      <w:r w:rsidR="00D97661">
        <w:t xml:space="preserve">other episodes lacked visible </w:t>
      </w:r>
      <w:r w:rsidRPr="00BC448D">
        <w:t xml:space="preserve">P-wave, </w:t>
      </w:r>
      <w:r w:rsidR="00D97661">
        <w:t xml:space="preserve">yet </w:t>
      </w:r>
      <w:r w:rsidRPr="00BC448D">
        <w:t>the heart rate scatterplot clearly showed a regular pattern in keeping with ectopy. The main technical challenge appears to be the low amplitude P-waves in many ECGs.</w:t>
      </w:r>
      <w:r w:rsidRPr="00BC448D" w:rsidR="00B05277">
        <w:t xml:space="preserve"> </w:t>
      </w:r>
      <w:r w:rsidRPr="00BC448D">
        <w:t>Studies have consistently shown that the ectopy remains the primary source of FP episodes even after the introduction of P-wave discriminators.</w:t>
      </w:r>
      <w:r w:rsidRPr="00BC448D">
        <w:fldChar w:fldCharType="begin">
          <w:fldData xml:space="preserve">PEVuZE5vdGU+PENpdGU+PEF1dGhvcj5BZnphbDwvQXV0aG9yPjxZZWFyPjIwMjA8L1llYXI+PFJl
Y051bT4zNDAwPC9SZWNOdW0+PERpc3BsYXlUZXh0PjxzdHlsZSBmYWNlPSJzdXBlcnNjcmlwdCI+
MTEsIDI0PC9zdHlsZT48L0Rpc3BsYXlUZXh0PjxyZWNvcmQ+PHJlYy1udW1iZXI+MzQwMDwvcmVj
LW51bWJlcj48Zm9yZWlnbi1rZXlzPjxrZXkgYXBwPSJFTiIgZGItaWQ9IjJwd2Qyc2ZmMzlzOXg3
ZWFyejh4OWQ1c3d3cHZ6MHcyeGR2dCIgdGltZXN0YW1wPSIxNjM4MjA4MjExIj4zNDAwPC9rZXk+
PC9mb3JlaWduLWtleXM+PHJlZi10eXBlIG5hbWU9IkpvdXJuYWwgQXJ0aWNsZSI+MTc8L3JlZi10
eXBlPjxjb250cmlidXRvcnM+PGF1dGhvcnM+PGF1dGhvcj5BZnphbCwgTXVoYW1tYWQgUi48L2F1
dGhvcj48YXV0aG9yPk1lYXNlLCBKdWxpZTwvYXV0aG9yPjxhdXRob3I+S29wcGVydCwgVGFubmVy
PC9hdXRob3I+PGF1dGhvcj5Pa2FiZSwgVG9zaGltYXNhPC9hdXRob3I+PGF1dGhvcj5UeWxlciwg
SmFyZXQ8L2F1dGhvcj48YXV0aG9yPkhvdW1zc2UsIE1haG1vdWQ8L2F1dGhvcj48YXV0aG9yPkF1
Z29zdGluaSwgUmFscGggUy48L2F1dGhvcj48YXV0aG9yPldlaXNzLCBSYXVsPC9hdXRob3I+PGF1
dGhvcj5IdW1tZWwsIEpvaG4gRC48L2F1dGhvcj48YXV0aG9yPkthbGJmbGVpc2NoLCBTdGV2ZW4g
Si48L2F1dGhvcj48YXV0aG9yPkRhb3VkLCBFbWlsZSBHLjwvYXV0aG9yPjwvYXV0aG9ycz48L2Nv
bnRyaWJ1dG9ycz48dGl0bGVzPjx0aXRsZT5JbmNpZGVuY2Ugb2YgZmFsc2UtcG9zaXRpdmUgdHJh
bnNtaXNzaW9ucyBkdXJpbmcgcmVtb3RlIHJoeXRobSBtb25pdG9yaW5nIHdpdGggaW1wbGFudGFi
bGUgbG9vcCByZWNvcmRlcnM8L3RpdGxlPjxzZWNvbmRhcnktdGl0bGU+SGVhcnQgUmh5dGhtPC9z
ZWNvbmRhcnktdGl0bGU+PC90aXRsZXM+PHBlcmlvZGljYWw+PGZ1bGwtdGl0bGU+SGVhcnQgUmh5
dGhtPC9mdWxsLXRpdGxlPjwvcGVyaW9kaWNhbD48cGFnZXM+NzUtODA8L3BhZ2VzPjx2b2x1bWU+
MTc8L3ZvbHVtZT48bnVtYmVyPjE8L251bWJlcj48a2V5d29yZHM+PGtleXdvcmQ+QXRyaWFsIGZp
YnJpbGxhdGlvbjwva2V5d29yZD48a2V5d29yZD5DcnlwdG9nZW5pYyBzdHJva2U8L2tleXdvcmQ+
PGtleXdvcmQ+SW1wbGFudGFibGUgbG9vcCByZWNvcmRlcjwva2V5d29yZD48a2V5d29yZD5SZW1v
dGUgdHJhbnNtaXNzaW9uczwva2V5d29yZD48a2V5d29yZD5TeW5jb3BlPC9rZXl3b3JkPjwva2V5
d29yZHM+PGRhdGVzPjx5ZWFyPjIwMjA8L3llYXI+PHB1Yi1kYXRlcz48ZGF0ZT4yMDIwLzAxLzAx
LzwvZGF0ZT48L3B1Yi1kYXRlcz48L2RhdGVzPjxpc2JuPjE1NDctNTI3MTwvaXNibj48dXJscz48
cmVsYXRlZC11cmxzPjx1cmw+aHR0cHM6Ly93d3cuc2NpZW5jZWRpcmVjdC5jb20vc2NpZW5jZS9h
cnRpY2xlL3BpaS9TMTU0NzUyNzExOTMwNjU2MzwvdXJsPjwvcmVsYXRlZC11cmxzPjwvdXJscz48
ZWxlY3Ryb25pYy1yZXNvdXJjZS1udW0+aHR0cHM6Ly9kb2kub3JnLzEwLjEwMTYvai5ocnRobS4y
MDE5LjA3LjAxNTwvZWxlY3Ryb25pYy1yZXNvdXJjZS1udW0+PC9yZWNvcmQ+PC9DaXRlPjxDaXRl
PjxBdXRob3I+SXA8L0F1dGhvcj48WWVhcj4yMDIwPC9ZZWFyPjxSZWNOdW0+MjYzNzwvUmVjTnVt
PjxyZWNvcmQ+PHJlYy1udW1iZXI+MjYzNzwvcmVjLW51bWJlcj48Zm9yZWlnbi1rZXlzPjxrZXkg
YXBwPSJFTiIgZGItaWQ9IjJwd2Qyc2ZmMzlzOXg3ZWFyejh4OWQ1c3d3cHZ6MHcyeGR2dCIgdGlt
ZXN0YW1wPSIxNjI4MTk1NzE2Ij4yNjM3PC9rZXk+PC9mb3JlaWduLWtleXM+PHJlZi10eXBlIG5h
bWU9IkpvdXJuYWwgQXJ0aWNsZSI+MTc8L3JlZi10eXBlPjxjb250cmlidXRvcnM+PGF1dGhvcnM+
PGF1dGhvcj5JcCwgSi48L2F1dGhvcj48YXV0aG9yPkphZmZlLCBCLjwvYXV0aG9yPjxhdXRob3I+
Q2FzdGVsbGFuaSwgTS48L2F1dGhvcj48YXV0aG9yPlNoZWlraCwgQS48L2F1dGhvcj48YXV0aG9y
PkNhc3RlbGxhbmksIEMuPC9hdXRob3I+PGF1dGhvcj5JcCwgUi48L2F1dGhvcj48L2F1dGhvcnM+
PC9jb250cmlidXRvcnM+PGF1dGgtYWRkcmVzcz4oSXAsIENhc3RlbGxhbmksIFNoZWlraCkgU3Bh
cnJvdyBDbGluaWNhbCBSZXNlYXJjaCBJbnN0aXR1dGUsIExhbnNpbmcsIE1JLCBVbml0ZWQgU3Rh
dGVzIChKYWZmZSkgTXVuc29uIE1lZGljYWwgQ2VudGVyLCBUcmF2ZXJzZSBDaXR5LCBNSSwgVW5p
dGVkIFN0YXRlcyAoQ2FzdGVsbGFuaSwgSXApIE1pY2hpZ2FuIFN0YXRlIFVuaXZlcnNpdHksIEVh
c3QgTGFuc2luZywgTUksIFVuaXRlZCBTdGF0ZXMgKENhc3RlbGxhbmkpIFdheW5lIFN0YXRlIFVu
aXZlcnNpdHksIERldHJvaXQsIE1JLCBVbml0ZWQgU3RhdGVzJiN4RDtKLiBJcCwgU3BhcnJvdyBD
bGluaWNhbCBSZXNlYXJjaCBJbnN0aXR1dGUsIExhbnNpbmcsIE1JLCBVbml0ZWQgU3RhdGVzLiBF
LW1haWw6IEpvaG4uSXBAc3BhcnJvdy5vcmc8L2F1dGgtYWRkcmVzcz48dGl0bGVzPjx0aXRsZT5B
Y2N1cmFjeSBvZiBhcnJoeXRobWlhIGRldGVjdGlvbiBpbiBpbXBsYW50YWJsZSBjYXJkaWFjIG1v
bml0b3JzOiBBIHByb3NwZWN0aXZlIHJhbmRvbWl6ZWQgY2xpbmljYWwgdHJpYWwgY29tcGFyaW5n
IFJldmVhbCBMSU5RIGFuZCBDb25maXJtIFJ4PC90aXRsZT48c2Vjb25kYXJ5LXRpdGxlPlBBQ0Ug
LSBQYWNpbmcgYW5kIENsaW5pY2FsIEVsZWN0cm9waHlzaW9sb2d5PC9zZWNvbmRhcnktdGl0bGU+
PC90aXRsZXM+PHBlcmlvZGljYWw+PGZ1bGwtdGl0bGU+UEFDRSAtIFBhY2luZyBhbmQgQ2xpbmlj
YWwgRWxlY3Ryb3BoeXNpb2xvZ3k8L2Z1bGwtdGl0bGU+PGFiYnItMT5QYWNpbmcgQ2xpbiBFbGVj
dHJvcGh5c2lvbDwvYWJici0xPjwvcGVyaW9kaWNhbD48cGFnZXM+MTM0NC0xMzUwPC9wYWdlcz48
dm9sdW1lPjQzPC92b2x1bWU+PG51bWJlcj4xMTwvbnVtYmVyPjxrZXl3b3Jkcz48a2V5d29yZD5h
dHJpYWwgZmlicmlsbGF0aW9uPC9rZXl3b3JkPjxrZXl3b3JkPmNyeXB0b2dlbmljIHN0cm9rZTwv
a2V5d29yZD48a2V5d29yZD5pbXBsYW50YWJsZSBjYXJkaWFjIG1vbml0b3I8L2tleXdvcmQ+PGtl
eXdvcmQ+cmVtb3RlIG1vbml0b3Jpbmc8L2tleXdvcmQ+PGtleXdvcmQ+c3luY29wZTwva2V5d29y
ZD48a2V5d29yZD5hZHVsdDwva2V5d29yZD48a2V5d29yZD5hcnRpY2xlPC9rZXl3b3JkPjxrZXl3
b3JkPmJyYWR5Y2FyZGlhPC9rZXl3b3JkPjxrZXl3b3JkPmNlcmVicm92YXNjdWxhciBhY2NpZGVu
dDwva2V5d29yZD48a2V5d29yZD5jb250cm9sbGVkIHN0dWR5PC9rZXl3b3JkPjxrZXl3b3JkPmRp
YWdub3N0aWMgYWNjdXJhY3k8L2tleXdvcmQ+PGtleXdvcmQ+ZmFpbnRuZXNzPC9rZXl3b3JkPjxr
ZXl3b3JkPmZlbWFsZTwva2V5d29yZD48a2V5d29yZD5oZWFydCBhcnJoeXRobWlhL2RpIFtEaWFn
bm9zaXNdPC9rZXl3b3JkPjxrZXl3b3JkPmh1bWFuPC9rZXl3b3JkPjxrZXl3b3JkPm1ham9yIGNs
aW5pY2FsIHN0dWR5PC9rZXl3b3JkPjxrZXl3b3JkPm1hbGU8L2tleXdvcmQ+PGtleXdvcmQ+bWlk
ZGxlIGFnZWQ8L2tleXdvcmQ+PGtleXdvcmQ+cHJvc3BlY3RpdmUgc3R1ZHk8L2tleXdvcmQ+PGtl
eXdvcmQ+cmFuZG9taXplZCBjb250cm9sbGVkIHRyaWFsPC9rZXl3b3JkPjxrZXl3b3JkPnJlbW90
ZSBzZW5zaW5nPC9rZXl3b3JkPjxrZXl3b3JkPmltcGxhbnRhYmxlIGNhcmRpYWMgbW9uaXRvci9j
dCBbQ2xpbmljYWwgVHJpYWxdPC9rZXl3b3JkPjwva2V5d29yZHM+PGRhdGVzPjx5ZWFyPjIwMjA8
L3llYXI+PHB1Yi1kYXRlcz48ZGF0ZT5Ob3ZlbWJlcjwvZGF0ZT48L3B1Yi1kYXRlcz48L2RhdGVz
Pjxpc2JuPjAxNDctODM4OSYjeEQ7MTU0MC04MTU5PC9pc2JuPjxhY2Nlc3Npb24tbnVtPjIwMDY4
Njc0Mzk8L2FjY2Vzc2lvbi1udW0+PHVybHM+PHJlbGF0ZWQtdXJscz48dXJsPmh0dHA6Ly9vbmxp
bmVsaWJyYXJ5LndpbGV5LmNvbS9qb3VybmFsLzEwLjExMTEvKElTU04pMTU0MC04MTU5PC91cmw+
PHVybD5odHRwczovL292aWRzcC5vdmlkLmNvbS9vdmlkd2ViLmNnaT9UPUpTJmFtcDtDU0M9WSZh
bXA7TkVXUz1OJmFtcDtQQUdFPWZ1bGx0ZXh0JmFtcDtEPWVtZXhhJmFtcDtBTj0yMDA2ODY3NDM5
PC91cmw+PHVybD5odHRwczovL2xpYmtleS5pby9saWJyYXJpZXMvMjI4MS9vcGVudXJsP2dlbnJl
PWFydGljbGUmYW1wO2F1bGFzdD1JcCZhbXA7aXNzbj0wMTQ3LTgzODkmYW1wO3RpdGxlPVBBQ0Ur
LStQYWNpbmcrYW5kK0NsaW5pY2FsK0VsZWN0cm9waHlzaW9sb2d5JmFtcDthdGl0bGU9QWNjdXJh
Y3krb2YrYXJyaHl0aG1pYStkZXRlY3Rpb24raW4raW1wbGFudGFibGUrY2FyZGlhYyttb25pdG9y
cyUzQStBK3Byb3NwZWN0aXZlK3JhbmRvbWl6ZWQrY2xpbmljYWwrdHJpYWwrY29tcGFyaW5nK1Jl
dmVhbCtMSU5RK2FuZCtDb25maXJtK1J4JmFtcDt2b2x1bWU9NDMmYW1wO2lzc3VlPTExJmFtcDtz
cGFnZT0xMzQ0JmFtcDtlcGFnZT0xMzUwJmFtcDtkYXRlPTIwMjAmYW1wO2RvaT0xMC4xMTExJTJG
cGFjZS4xNDA3NiZhbXA7cG1pZD0zMjk2OTUxOCZhbXA7c2lkPU9WSUQ6ZW1iYXNlJmx0OzEzMy4g
Jmd0OzwvdXJsPjwvcmVsYXRlZC11cmxzPjwvdXJscz48ZWxlY3Ryb25pYy1yZXNvdXJjZS1udW0+
aHR0cDovL2R4LmRvaS5vcmcvMTAuMTExMS9wYWNlLjE0MDc2PC9lbGVjdHJvbmljLXJlc291cmNl
LW51bT48cmVtb3RlLWRhdGFiYXNlLW5hbWU+RW1iYXNlPC9yZW1vdGUtZGF0YWJhc2UtbmFtZT48
cmVtb3RlLWRhdGFiYXNlLXByb3ZpZGVyPk92aWQgVGVjaG5vbG9naWVzPC9yZW1vdGUtZGF0YWJh
c2UtcHJvdmlkZXI+PGxhbmd1YWdlPkVuZ2xpc2g8L2xhbmd1YWdlPjwvcmVjb3JkPjwvQ2l0ZT48
L0VuZE5vdGU+
</w:fldData>
        </w:fldChar>
      </w:r>
      <w:r w:rsidR="003C6665">
        <w:instrText xml:space="preserve"> ADDIN EN.CITE </w:instrText>
      </w:r>
      <w:r w:rsidR="003C6665">
        <w:fldChar w:fldCharType="begin">
          <w:fldData xml:space="preserve">PEVuZE5vdGU+PENpdGU+PEF1dGhvcj5BZnphbDwvQXV0aG9yPjxZZWFyPjIwMjA8L1llYXI+PFJl
Y051bT4zNDAwPC9SZWNOdW0+PERpc3BsYXlUZXh0PjxzdHlsZSBmYWNlPSJzdXBlcnNjcmlwdCI+
MTEsIDI0PC9zdHlsZT48L0Rpc3BsYXlUZXh0PjxyZWNvcmQ+PHJlYy1udW1iZXI+MzQwMDwvcmVj
LW51bWJlcj48Zm9yZWlnbi1rZXlzPjxrZXkgYXBwPSJFTiIgZGItaWQ9IjJwd2Qyc2ZmMzlzOXg3
ZWFyejh4OWQ1c3d3cHZ6MHcyeGR2dCIgdGltZXN0YW1wPSIxNjM4MjA4MjExIj4zNDAwPC9rZXk+
PC9mb3JlaWduLWtleXM+PHJlZi10eXBlIG5hbWU9IkpvdXJuYWwgQXJ0aWNsZSI+MTc8L3JlZi10
eXBlPjxjb250cmlidXRvcnM+PGF1dGhvcnM+PGF1dGhvcj5BZnphbCwgTXVoYW1tYWQgUi48L2F1
dGhvcj48YXV0aG9yPk1lYXNlLCBKdWxpZTwvYXV0aG9yPjxhdXRob3I+S29wcGVydCwgVGFubmVy
PC9hdXRob3I+PGF1dGhvcj5Pa2FiZSwgVG9zaGltYXNhPC9hdXRob3I+PGF1dGhvcj5UeWxlciwg
SmFyZXQ8L2F1dGhvcj48YXV0aG9yPkhvdW1zc2UsIE1haG1vdWQ8L2F1dGhvcj48YXV0aG9yPkF1
Z29zdGluaSwgUmFscGggUy48L2F1dGhvcj48YXV0aG9yPldlaXNzLCBSYXVsPC9hdXRob3I+PGF1
dGhvcj5IdW1tZWwsIEpvaG4gRC48L2F1dGhvcj48YXV0aG9yPkthbGJmbGVpc2NoLCBTdGV2ZW4g
Si48L2F1dGhvcj48YXV0aG9yPkRhb3VkLCBFbWlsZSBHLjwvYXV0aG9yPjwvYXV0aG9ycz48L2Nv
bnRyaWJ1dG9ycz48dGl0bGVzPjx0aXRsZT5JbmNpZGVuY2Ugb2YgZmFsc2UtcG9zaXRpdmUgdHJh
bnNtaXNzaW9ucyBkdXJpbmcgcmVtb3RlIHJoeXRobSBtb25pdG9yaW5nIHdpdGggaW1wbGFudGFi
bGUgbG9vcCByZWNvcmRlcnM8L3RpdGxlPjxzZWNvbmRhcnktdGl0bGU+SGVhcnQgUmh5dGhtPC9z
ZWNvbmRhcnktdGl0bGU+PC90aXRsZXM+PHBlcmlvZGljYWw+PGZ1bGwtdGl0bGU+SGVhcnQgUmh5
dGhtPC9mdWxsLXRpdGxlPjwvcGVyaW9kaWNhbD48cGFnZXM+NzUtODA8L3BhZ2VzPjx2b2x1bWU+
MTc8L3ZvbHVtZT48bnVtYmVyPjE8L251bWJlcj48a2V5d29yZHM+PGtleXdvcmQ+QXRyaWFsIGZp
YnJpbGxhdGlvbjwva2V5d29yZD48a2V5d29yZD5DcnlwdG9nZW5pYyBzdHJva2U8L2tleXdvcmQ+
PGtleXdvcmQ+SW1wbGFudGFibGUgbG9vcCByZWNvcmRlcjwva2V5d29yZD48a2V5d29yZD5SZW1v
dGUgdHJhbnNtaXNzaW9uczwva2V5d29yZD48a2V5d29yZD5TeW5jb3BlPC9rZXl3b3JkPjwva2V5
d29yZHM+PGRhdGVzPjx5ZWFyPjIwMjA8L3llYXI+PHB1Yi1kYXRlcz48ZGF0ZT4yMDIwLzAxLzAx
LzwvZGF0ZT48L3B1Yi1kYXRlcz48L2RhdGVzPjxpc2JuPjE1NDctNTI3MTwvaXNibj48dXJscz48
cmVsYXRlZC11cmxzPjx1cmw+aHR0cHM6Ly93d3cuc2NpZW5jZWRpcmVjdC5jb20vc2NpZW5jZS9h
cnRpY2xlL3BpaS9TMTU0NzUyNzExOTMwNjU2MzwvdXJsPjwvcmVsYXRlZC11cmxzPjwvdXJscz48
ZWxlY3Ryb25pYy1yZXNvdXJjZS1udW0+aHR0cHM6Ly9kb2kub3JnLzEwLjEwMTYvai5ocnRobS4y
MDE5LjA3LjAxNTwvZWxlY3Ryb25pYy1yZXNvdXJjZS1udW0+PC9yZWNvcmQ+PC9DaXRlPjxDaXRl
PjxBdXRob3I+SXA8L0F1dGhvcj48WWVhcj4yMDIwPC9ZZWFyPjxSZWNOdW0+MjYzNzwvUmVjTnVt
PjxyZWNvcmQ+PHJlYy1udW1iZXI+MjYzNzwvcmVjLW51bWJlcj48Zm9yZWlnbi1rZXlzPjxrZXkg
YXBwPSJFTiIgZGItaWQ9IjJwd2Qyc2ZmMzlzOXg3ZWFyejh4OWQ1c3d3cHZ6MHcyeGR2dCIgdGlt
ZXN0YW1wPSIxNjI4MTk1NzE2Ij4yNjM3PC9rZXk+PC9mb3JlaWduLWtleXM+PHJlZi10eXBlIG5h
bWU9IkpvdXJuYWwgQXJ0aWNsZSI+MTc8L3JlZi10eXBlPjxjb250cmlidXRvcnM+PGF1dGhvcnM+
PGF1dGhvcj5JcCwgSi48L2F1dGhvcj48YXV0aG9yPkphZmZlLCBCLjwvYXV0aG9yPjxhdXRob3I+
Q2FzdGVsbGFuaSwgTS48L2F1dGhvcj48YXV0aG9yPlNoZWlraCwgQS48L2F1dGhvcj48YXV0aG9y
PkNhc3RlbGxhbmksIEMuPC9hdXRob3I+PGF1dGhvcj5JcCwgUi48L2F1dGhvcj48L2F1dGhvcnM+
PC9jb250cmlidXRvcnM+PGF1dGgtYWRkcmVzcz4oSXAsIENhc3RlbGxhbmksIFNoZWlraCkgU3Bh
cnJvdyBDbGluaWNhbCBSZXNlYXJjaCBJbnN0aXR1dGUsIExhbnNpbmcsIE1JLCBVbml0ZWQgU3Rh
dGVzIChKYWZmZSkgTXVuc29uIE1lZGljYWwgQ2VudGVyLCBUcmF2ZXJzZSBDaXR5LCBNSSwgVW5p
dGVkIFN0YXRlcyAoQ2FzdGVsbGFuaSwgSXApIE1pY2hpZ2FuIFN0YXRlIFVuaXZlcnNpdHksIEVh
c3QgTGFuc2luZywgTUksIFVuaXRlZCBTdGF0ZXMgKENhc3RlbGxhbmkpIFdheW5lIFN0YXRlIFVu
aXZlcnNpdHksIERldHJvaXQsIE1JLCBVbml0ZWQgU3RhdGVzJiN4RDtKLiBJcCwgU3BhcnJvdyBD
bGluaWNhbCBSZXNlYXJjaCBJbnN0aXR1dGUsIExhbnNpbmcsIE1JLCBVbml0ZWQgU3RhdGVzLiBF
LW1haWw6IEpvaG4uSXBAc3BhcnJvdy5vcmc8L2F1dGgtYWRkcmVzcz48dGl0bGVzPjx0aXRsZT5B
Y2N1cmFjeSBvZiBhcnJoeXRobWlhIGRldGVjdGlvbiBpbiBpbXBsYW50YWJsZSBjYXJkaWFjIG1v
bml0b3JzOiBBIHByb3NwZWN0aXZlIHJhbmRvbWl6ZWQgY2xpbmljYWwgdHJpYWwgY29tcGFyaW5n
IFJldmVhbCBMSU5RIGFuZCBDb25maXJtIFJ4PC90aXRsZT48c2Vjb25kYXJ5LXRpdGxlPlBBQ0Ug
LSBQYWNpbmcgYW5kIENsaW5pY2FsIEVsZWN0cm9waHlzaW9sb2d5PC9zZWNvbmRhcnktdGl0bGU+
PC90aXRsZXM+PHBlcmlvZGljYWw+PGZ1bGwtdGl0bGU+UEFDRSAtIFBhY2luZyBhbmQgQ2xpbmlj
YWwgRWxlY3Ryb3BoeXNpb2xvZ3k8L2Z1bGwtdGl0bGU+PGFiYnItMT5QYWNpbmcgQ2xpbiBFbGVj
dHJvcGh5c2lvbDwvYWJici0xPjwvcGVyaW9kaWNhbD48cGFnZXM+MTM0NC0xMzUwPC9wYWdlcz48
dm9sdW1lPjQzPC92b2x1bWU+PG51bWJlcj4xMTwvbnVtYmVyPjxrZXl3b3Jkcz48a2V5d29yZD5h
dHJpYWwgZmlicmlsbGF0aW9uPC9rZXl3b3JkPjxrZXl3b3JkPmNyeXB0b2dlbmljIHN0cm9rZTwv
a2V5d29yZD48a2V5d29yZD5pbXBsYW50YWJsZSBjYXJkaWFjIG1vbml0b3I8L2tleXdvcmQ+PGtl
eXdvcmQ+cmVtb3RlIG1vbml0b3Jpbmc8L2tleXdvcmQ+PGtleXdvcmQ+c3luY29wZTwva2V5d29y
ZD48a2V5d29yZD5hZHVsdDwva2V5d29yZD48a2V5d29yZD5hcnRpY2xlPC9rZXl3b3JkPjxrZXl3
b3JkPmJyYWR5Y2FyZGlhPC9rZXl3b3JkPjxrZXl3b3JkPmNlcmVicm92YXNjdWxhciBhY2NpZGVu
dDwva2V5d29yZD48a2V5d29yZD5jb250cm9sbGVkIHN0dWR5PC9rZXl3b3JkPjxrZXl3b3JkPmRp
YWdub3N0aWMgYWNjdXJhY3k8L2tleXdvcmQ+PGtleXdvcmQ+ZmFpbnRuZXNzPC9rZXl3b3JkPjxr
ZXl3b3JkPmZlbWFsZTwva2V5d29yZD48a2V5d29yZD5oZWFydCBhcnJoeXRobWlhL2RpIFtEaWFn
bm9zaXNdPC9rZXl3b3JkPjxrZXl3b3JkPmh1bWFuPC9rZXl3b3JkPjxrZXl3b3JkPm1ham9yIGNs
aW5pY2FsIHN0dWR5PC9rZXl3b3JkPjxrZXl3b3JkPm1hbGU8L2tleXdvcmQ+PGtleXdvcmQ+bWlk
ZGxlIGFnZWQ8L2tleXdvcmQ+PGtleXdvcmQ+cHJvc3BlY3RpdmUgc3R1ZHk8L2tleXdvcmQ+PGtl
eXdvcmQ+cmFuZG9taXplZCBjb250cm9sbGVkIHRyaWFsPC9rZXl3b3JkPjxrZXl3b3JkPnJlbW90
ZSBzZW5zaW5nPC9rZXl3b3JkPjxrZXl3b3JkPmltcGxhbnRhYmxlIGNhcmRpYWMgbW9uaXRvci9j
dCBbQ2xpbmljYWwgVHJpYWxdPC9rZXl3b3JkPjwva2V5d29yZHM+PGRhdGVzPjx5ZWFyPjIwMjA8
L3llYXI+PHB1Yi1kYXRlcz48ZGF0ZT5Ob3ZlbWJlcjwvZGF0ZT48L3B1Yi1kYXRlcz48L2RhdGVz
Pjxpc2JuPjAxNDctODM4OSYjeEQ7MTU0MC04MTU5PC9pc2JuPjxhY2Nlc3Npb24tbnVtPjIwMDY4
Njc0Mzk8L2FjY2Vzc2lvbi1udW0+PHVybHM+PHJlbGF0ZWQtdXJscz48dXJsPmh0dHA6Ly9vbmxp
bmVsaWJyYXJ5LndpbGV5LmNvbS9qb3VybmFsLzEwLjExMTEvKElTU04pMTU0MC04MTU5PC91cmw+
PHVybD5odHRwczovL292aWRzcC5vdmlkLmNvbS9vdmlkd2ViLmNnaT9UPUpTJmFtcDtDU0M9WSZh
bXA7TkVXUz1OJmFtcDtQQUdFPWZ1bGx0ZXh0JmFtcDtEPWVtZXhhJmFtcDtBTj0yMDA2ODY3NDM5
PC91cmw+PHVybD5odHRwczovL2xpYmtleS5pby9saWJyYXJpZXMvMjI4MS9vcGVudXJsP2dlbnJl
PWFydGljbGUmYW1wO2F1bGFzdD1JcCZhbXA7aXNzbj0wMTQ3LTgzODkmYW1wO3RpdGxlPVBBQ0Ur
LStQYWNpbmcrYW5kK0NsaW5pY2FsK0VsZWN0cm9waHlzaW9sb2d5JmFtcDthdGl0bGU9QWNjdXJh
Y3krb2YrYXJyaHl0aG1pYStkZXRlY3Rpb24raW4raW1wbGFudGFibGUrY2FyZGlhYyttb25pdG9y
cyUzQStBK3Byb3NwZWN0aXZlK3JhbmRvbWl6ZWQrY2xpbmljYWwrdHJpYWwrY29tcGFyaW5nK1Jl
dmVhbCtMSU5RK2FuZCtDb25maXJtK1J4JmFtcDt2b2x1bWU9NDMmYW1wO2lzc3VlPTExJmFtcDtz
cGFnZT0xMzQ0JmFtcDtlcGFnZT0xMzUwJmFtcDtkYXRlPTIwMjAmYW1wO2RvaT0xMC4xMTExJTJG
cGFjZS4xNDA3NiZhbXA7cG1pZD0zMjk2OTUxOCZhbXA7c2lkPU9WSUQ6ZW1iYXNlJmx0OzEzMy4g
Jmd0OzwvdXJsPjwvcmVsYXRlZC11cmxzPjwvdXJscz48ZWxlY3Ryb25pYy1yZXNvdXJjZS1udW0+
aHR0cDovL2R4LmRvaS5vcmcvMTAuMTExMS9wYWNlLjE0MDc2PC9lbGVjdHJvbmljLXJlc291cmNl
LW51bT48cmVtb3RlLWRhdGFiYXNlLW5hbWU+RW1iYXNlPC9yZW1vdGUtZGF0YWJhc2UtbmFtZT48
cmVtb3RlLWRhdGFiYXNlLXByb3ZpZGVyPk92aWQgVGVjaG5vbG9naWVzPC9yZW1vdGUtZGF0YWJh
c2UtcHJvdmlkZXI+PGxhbmd1YWdlPkVuZ2xpc2g8L2xhbmd1YWdlPjwvcmVjb3JkPjwvQ2l0ZT48
L0VuZE5vdGU+
</w:fldData>
        </w:fldChar>
      </w:r>
      <w:r w:rsidR="003C6665">
        <w:instrText xml:space="preserve"> ADDIN EN.CITE.DATA </w:instrText>
      </w:r>
      <w:r w:rsidR="003C6665">
        <w:fldChar w:fldCharType="separate"/>
      </w:r>
      <w:r w:rsidR="003C6665">
        <w:fldChar w:fldCharType="end"/>
      </w:r>
      <w:r w:rsidRPr="00BC448D">
        <w:fldChar w:fldCharType="separate"/>
      </w:r>
      <w:hyperlink w:anchor="_ENREF_11" w:tooltip="Afzal, 2020 #3400" w:history="1">
        <w:r w:rsidRPr="003C6665" w:rsidR="003C6665">
          <w:rPr>
            <w:noProof/>
            <w:vertAlign w:val="superscript"/>
          </w:rPr>
          <w:t>11</w:t>
        </w:r>
      </w:hyperlink>
      <w:r w:rsidRPr="003C6665" w:rsidR="003C6665">
        <w:rPr>
          <w:noProof/>
          <w:vertAlign w:val="superscript"/>
        </w:rPr>
        <w:t xml:space="preserve">, </w:t>
      </w:r>
      <w:hyperlink w:anchor="_ENREF_24" w:tooltip="Ip, 2020 #2637" w:history="1">
        <w:r w:rsidRPr="003C6665" w:rsidR="003C6665">
          <w:rPr>
            <w:noProof/>
            <w:vertAlign w:val="superscript"/>
          </w:rPr>
          <w:t>24</w:t>
        </w:r>
      </w:hyperlink>
      <w:r w:rsidRPr="00BC448D">
        <w:fldChar w:fldCharType="end"/>
      </w:r>
      <w:r w:rsidRPr="00BC448D">
        <w:t xml:space="preserve"> As AF detection has historically relied on identifying and analysing R-R intervals, ICMs are primarily designed to accurately sense R-waves and, therefore, the recommended implant location is the left parasternal, 4</w:t>
      </w:r>
      <w:r w:rsidRPr="00BC448D">
        <w:rPr>
          <w:vertAlign w:val="superscript"/>
        </w:rPr>
        <w:t>th</w:t>
      </w:r>
      <w:r w:rsidRPr="00BC448D">
        <w:t xml:space="preserve"> intercostal space at a 45-degree angle. The Confirm Rx™ and LINQ™ have both incorporated P-wave discriminators to augment their AF detection accuracy</w:t>
      </w:r>
      <w:r w:rsidRPr="00BC448D" w:rsidR="00DC48EE">
        <w:t>,</w:t>
      </w:r>
      <w:r w:rsidRPr="00BC448D">
        <w:t xml:space="preserve"> but their implant location does not maximise the P-wave signal.</w:t>
      </w:r>
      <w:r w:rsidRPr="00BC448D" w:rsidR="00B05277">
        <w:t xml:space="preserve"> Indeed, a small study comparing P-wave visibility in patients with Confirm Rx and Reveal-LINQ found that in almost 30%</w:t>
      </w:r>
      <w:r w:rsidRPr="00BC448D" w:rsidR="00842638">
        <w:t xml:space="preserve"> of patients the P-wave</w:t>
      </w:r>
      <w:r w:rsidRPr="00BC448D" w:rsidR="00B05277">
        <w:t xml:space="preserve"> was not visible.</w:t>
      </w:r>
      <w:hyperlink w:anchor="_ENREF_25" w:tooltip="Schreiber, 2022 #16319" w:history="1">
        <w:r w:rsidRPr="00BC448D" w:rsidR="003C6665">
          <w:fldChar w:fldCharType="begin">
            <w:fldData xml:space="preserve">PEVuZE5vdGU+PENpdGU+PEF1dGhvcj5TY2hyZWliZXI8L0F1dGhvcj48WWVhcj4yMDIyPC9ZZWFy
PjxSZWNOdW0+MTYzMTk8L1JlY051bT48RGlzcGxheVRleHQ+PHN0eWxlIGZhY2U9InN1cGVyc2Ny
aXB0Ij4yNTwvc3R5bGU+PC9EaXNwbGF5VGV4dD48cmVjb3JkPjxyZWMtbnVtYmVyPjE2MzE5PC9y
ZWMtbnVtYmVyPjxmb3JlaWduLWtleXM+PGtleSBhcHA9IkVOIiBkYi1pZD0iMnB3ZDJzZmYzOXM5
eDdlYXJ6OHg5ZDVzd3dwdnowdzJ4ZHZ0IiB0aW1lc3RhbXA9IjE2ODUzOTY4OTAiPjE2MzE5PC9r
ZXk+PC9mb3JlaWduLWtleXM+PHJlZi10eXBlIG5hbWU9IkpvdXJuYWwgQXJ0aWNsZSI+MTc8L3Jl
Zi10eXBlPjxjb250cmlidXRvcnM+PGF1dGhvcnM+PGF1dGhvcj5TY2hyZWliZXIsIFQuPC9hdXRo
b3I+PGF1dGhvcj5DcmV0bmlrLCBBLjwvYXV0aG9yPjxhdXRob3I+U2NoYXVlcnRlLCBQLjwvYXV0
aG9yPjxhdXRob3I+TGFjb3VyLCBQLjwvYXV0aG9yPjxhdXRob3I+Qmxhc2Noa2UsIEYuPC9hdXRo
b3I+PGF1dGhvcj5CaWV3ZW5lciwgUy48L2F1dGhvcj48YXV0aG9yPlN1aGFpbCwgUy48L2F1dGhv
cj48YXV0aG9yPlRzY2hvbGwsIFYuPC9hdXRob3I+PGF1dGhvcj5OYWdlbCwgUC48L2F1dGhvcj48
YXV0aG9yPkxhbmRtZXNzZXIsIFUuPC9hdXRob3I+PGF1dGhvcj5IdWVtZXIsIE0uPC9hdXRob3I+
PGF1dGhvcj5BdHRhbmFzaW8sIFAuPC9hdXRob3I+PC9hdXRob3JzPjwvY29udHJpYnV0b3JzPjxh
dXRoLWFkZHJlc3M+Q2hhcml0w6ktVW5pdmVyc2l0YWV0c21lZGl6aW4gQmVybGluLCBDYW1wdXMg
QmVuamFtaW4gRnJhbmtsaW4sIERlcGFydG1lbnQgb2YgQ2FyZGlvbG9neSwgR2VybWFueS4gRWxl
Y3Ryb25pYyBhZGRyZXNzOiB0b2JpYXMuc2NocmVpYmVyQGNoYXJpdGUuZGUuJiN4RDtDaGFyaXTD
qS1Vbml2ZXJzaXRhZXRzbWVkaXppbiBCZXJsaW4sIENhbXB1cyBCZW5qYW1pbiBGcmFua2xpbiwg
RGVwYXJ0bWVudCBvZiBDYXJkaW9sb2d5LCBHZXJtYW55LiYjeEQ7Q2hhcml0w6ktVW5pdmVyc2l0
YWV0c21lZGl6aW4gQmVybGluLCBDYW1wdXMgVmlyY2hvdyBLbGluaWt1bSwgRGVwYXJ0bWVudCBv
ZiBDYXJkaW9sb2d5LCBHZXJtYW55LiYjeEQ7Q2hhcml0w6ktVW5pdmVyc2l0YWV0c21lZGl6aW4g
QmVybGluLCBDYW1wdXMgQmVuamFtaW4gRnJhbmtsaW4sIERlcGFydG1lbnQgb2YgQ2FyZGlvbG9n
eSwgR2VybWFueTsgQ2hhcml0w6ktVW5pdmVyc2l0YWV0c21lZGl6aW4gQmVybGluLCBDYW1wdXMg
QmVuamFtaW4gRnJhbmtsaW4sIERlcGFydG1lbnQgb2YgQ2FyZGlvbG9neSwgR2VybWFueS48L2F1
dGgtYWRkcmVzcz48dGl0bGVzPjx0aXRsZT5QLXdhdmUgZGV0ZWN0aW9uIHBlcmZvcm1hbmNlIG9m
IHRoZSBCaW9Nb25pdG9yIElJSSwgQ29uZmlybSBSeCBhbmQgUmV2ZWFsIExpbnEgaW1wbGFudGFi
bGUgbG9vcCByZWNvcmRlcnM8L3RpdGxlPjxzZWNvbmRhcnktdGl0bGU+SiBFbGVjdHJvY2FyZGlv
bDwvc2Vjb25kYXJ5LXRpdGxlPjxhbHQtdGl0bGU+Sm91cm5hbCBvZiBlbGVjdHJvY2FyZGlvbG9n
eTwvYWx0LXRpdGxlPjwvdGl0bGVzPjxhbHQtcGVyaW9kaWNhbD48ZnVsbC10aXRsZT5Kb3VybmFs
IG9mIEVsZWN0cm9jYXJkaW9sb2d5PC9mdWxsLXRpdGxlPjwvYWx0LXBlcmlvZGljYWw+PHBhZ2Vz
PjYyLTY2PC9wYWdlcz48dm9sdW1lPjcxPC92b2x1bWU+PGVkaXRpb24+MjAyMi8wMi8xOTwvZWRp
dGlvbj48a2V5d29yZHM+PGtleXdvcmQ+QWxnb3JpdGhtczwva2V5d29yZD48a2V5d29yZD5BcnJo
eXRobWlhcywgQ2FyZGlhYy9kaWFnbm9zaXM8L2tleXdvcmQ+PGtleXdvcmQ+KkVsZWN0cm9jYXJk
aW9ncmFwaHk8L2tleXdvcmQ+PGtleXdvcmQ+KkVsZWN0cm9jYXJkaW9ncmFwaHksIEFtYnVsYXRv
cnk8L2tleXdvcmQ+PGtleXdvcmQ+SHVtYW5zPC9rZXl3b3JkPjxrZXl3b3JkPlByb3N0aGVzZXMg
YW5kIEltcGxhbnRzPC9rZXl3b3JkPjwva2V5d29yZHM+PGRhdGVzPjx5ZWFyPjIwMjI8L3llYXI+
PHB1Yi1kYXRlcz48ZGF0ZT5NYXItQXByPC9kYXRlPjwvcHViLWRhdGVzPjwvZGF0ZXM+PGlzYm4+
MDAyMi0wNzM2PC9pc2JuPjxhY2Nlc3Npb24tbnVtPjM1MTgwNDQ2PC9hY2Nlc3Npb24tbnVtPjx1
cmxzPjwvdXJscz48ZWxlY3Ryb25pYy1yZXNvdXJjZS1udW0+MTAuMTAxNi9qLmplbGVjdHJvY2Fy
ZC4yMDIyLjAxLjAwNTwvZWxlY3Ryb25pYy1yZXNvdXJjZS1udW0+PHJlbW90ZS1kYXRhYmFzZS1w
cm92aWRlcj5ObG08L3JlbW90ZS1kYXRhYmFzZS1wcm92aWRlcj48bGFuZ3VhZ2U+ZW5nPC9sYW5n
dWFnZT48L3JlY29yZD48L0NpdGU+PC9FbmROb3RlPgA=
</w:fldData>
          </w:fldChar>
        </w:r>
        <w:r w:rsidR="003C6665">
          <w:instrText xml:space="preserve"> ADDIN EN.CITE </w:instrText>
        </w:r>
        <w:r w:rsidR="003C6665">
          <w:fldChar w:fldCharType="begin">
            <w:fldData xml:space="preserve">PEVuZE5vdGU+PENpdGU+PEF1dGhvcj5TY2hyZWliZXI8L0F1dGhvcj48WWVhcj4yMDIyPC9ZZWFy
PjxSZWNOdW0+MTYzMTk8L1JlY051bT48RGlzcGxheVRleHQ+PHN0eWxlIGZhY2U9InN1cGVyc2Ny
aXB0Ij4yNTwvc3R5bGU+PC9EaXNwbGF5VGV4dD48cmVjb3JkPjxyZWMtbnVtYmVyPjE2MzE5PC9y
ZWMtbnVtYmVyPjxmb3JlaWduLWtleXM+PGtleSBhcHA9IkVOIiBkYi1pZD0iMnB3ZDJzZmYzOXM5
eDdlYXJ6OHg5ZDVzd3dwdnowdzJ4ZHZ0IiB0aW1lc3RhbXA9IjE2ODUzOTY4OTAiPjE2MzE5PC9r
ZXk+PC9mb3JlaWduLWtleXM+PHJlZi10eXBlIG5hbWU9IkpvdXJuYWwgQXJ0aWNsZSI+MTc8L3Jl
Zi10eXBlPjxjb250cmlidXRvcnM+PGF1dGhvcnM+PGF1dGhvcj5TY2hyZWliZXIsIFQuPC9hdXRo
b3I+PGF1dGhvcj5DcmV0bmlrLCBBLjwvYXV0aG9yPjxhdXRob3I+U2NoYXVlcnRlLCBQLjwvYXV0
aG9yPjxhdXRob3I+TGFjb3VyLCBQLjwvYXV0aG9yPjxhdXRob3I+Qmxhc2Noa2UsIEYuPC9hdXRo
b3I+PGF1dGhvcj5CaWV3ZW5lciwgUy48L2F1dGhvcj48YXV0aG9yPlN1aGFpbCwgUy48L2F1dGhv
cj48YXV0aG9yPlRzY2hvbGwsIFYuPC9hdXRob3I+PGF1dGhvcj5OYWdlbCwgUC48L2F1dGhvcj48
YXV0aG9yPkxhbmRtZXNzZXIsIFUuPC9hdXRob3I+PGF1dGhvcj5IdWVtZXIsIE0uPC9hdXRob3I+
PGF1dGhvcj5BdHRhbmFzaW8sIFAuPC9hdXRob3I+PC9hdXRob3JzPjwvY29udHJpYnV0b3JzPjxh
dXRoLWFkZHJlc3M+Q2hhcml0w6ktVW5pdmVyc2l0YWV0c21lZGl6aW4gQmVybGluLCBDYW1wdXMg
QmVuamFtaW4gRnJhbmtsaW4sIERlcGFydG1lbnQgb2YgQ2FyZGlvbG9neSwgR2VybWFueS4gRWxl
Y3Ryb25pYyBhZGRyZXNzOiB0b2JpYXMuc2NocmVpYmVyQGNoYXJpdGUuZGUuJiN4RDtDaGFyaXTD
qS1Vbml2ZXJzaXRhZXRzbWVkaXppbiBCZXJsaW4sIENhbXB1cyBCZW5qYW1pbiBGcmFua2xpbiwg
RGVwYXJ0bWVudCBvZiBDYXJkaW9sb2d5LCBHZXJtYW55LiYjeEQ7Q2hhcml0w6ktVW5pdmVyc2l0
YWV0c21lZGl6aW4gQmVybGluLCBDYW1wdXMgVmlyY2hvdyBLbGluaWt1bSwgRGVwYXJ0bWVudCBv
ZiBDYXJkaW9sb2d5LCBHZXJtYW55LiYjeEQ7Q2hhcml0w6ktVW5pdmVyc2l0YWV0c21lZGl6aW4g
QmVybGluLCBDYW1wdXMgQmVuamFtaW4gRnJhbmtsaW4sIERlcGFydG1lbnQgb2YgQ2FyZGlvbG9n
eSwgR2VybWFueTsgQ2hhcml0w6ktVW5pdmVyc2l0YWV0c21lZGl6aW4gQmVybGluLCBDYW1wdXMg
QmVuamFtaW4gRnJhbmtsaW4sIERlcGFydG1lbnQgb2YgQ2FyZGlvbG9neSwgR2VybWFueS48L2F1
dGgtYWRkcmVzcz48dGl0bGVzPjx0aXRsZT5QLXdhdmUgZGV0ZWN0aW9uIHBlcmZvcm1hbmNlIG9m
IHRoZSBCaW9Nb25pdG9yIElJSSwgQ29uZmlybSBSeCBhbmQgUmV2ZWFsIExpbnEgaW1wbGFudGFi
bGUgbG9vcCByZWNvcmRlcnM8L3RpdGxlPjxzZWNvbmRhcnktdGl0bGU+SiBFbGVjdHJvY2FyZGlv
bDwvc2Vjb25kYXJ5LXRpdGxlPjxhbHQtdGl0bGU+Sm91cm5hbCBvZiBlbGVjdHJvY2FyZGlvbG9n
eTwvYWx0LXRpdGxlPjwvdGl0bGVzPjxhbHQtcGVyaW9kaWNhbD48ZnVsbC10aXRsZT5Kb3VybmFs
IG9mIEVsZWN0cm9jYXJkaW9sb2d5PC9mdWxsLXRpdGxlPjwvYWx0LXBlcmlvZGljYWw+PHBhZ2Vz
PjYyLTY2PC9wYWdlcz48dm9sdW1lPjcxPC92b2x1bWU+PGVkaXRpb24+MjAyMi8wMi8xOTwvZWRp
dGlvbj48a2V5d29yZHM+PGtleXdvcmQ+QWxnb3JpdGhtczwva2V5d29yZD48a2V5d29yZD5BcnJo
eXRobWlhcywgQ2FyZGlhYy9kaWFnbm9zaXM8L2tleXdvcmQ+PGtleXdvcmQ+KkVsZWN0cm9jYXJk
aW9ncmFwaHk8L2tleXdvcmQ+PGtleXdvcmQ+KkVsZWN0cm9jYXJkaW9ncmFwaHksIEFtYnVsYXRv
cnk8L2tleXdvcmQ+PGtleXdvcmQ+SHVtYW5zPC9rZXl3b3JkPjxrZXl3b3JkPlByb3N0aGVzZXMg
YW5kIEltcGxhbnRzPC9rZXl3b3JkPjwva2V5d29yZHM+PGRhdGVzPjx5ZWFyPjIwMjI8L3llYXI+
PHB1Yi1kYXRlcz48ZGF0ZT5NYXItQXByPC9kYXRlPjwvcHViLWRhdGVzPjwvZGF0ZXM+PGlzYm4+
MDAyMi0wNzM2PC9pc2JuPjxhY2Nlc3Npb24tbnVtPjM1MTgwNDQ2PC9hY2Nlc3Npb24tbnVtPjx1
cmxzPjwvdXJscz48ZWxlY3Ryb25pYy1yZXNvdXJjZS1udW0+MTAuMTAxNi9qLmplbGVjdHJvY2Fy
ZC4yMDIyLjAxLjAwNTwvZWxlY3Ryb25pYy1yZXNvdXJjZS1udW0+PHJlbW90ZS1kYXRhYmFzZS1w
cm92aWRlcj5ObG08L3JlbW90ZS1kYXRhYmFzZS1wcm92aWRlcj48bGFuZ3VhZ2U+ZW5nPC9sYW5n
dWFnZT48L3JlY29yZD48L0NpdGU+PC9FbmROb3RlPgA=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25</w:t>
        </w:r>
        <w:r w:rsidRPr="00BC448D" w:rsidR="003C6665">
          <w:fldChar w:fldCharType="end"/>
        </w:r>
      </w:hyperlink>
      <w:r w:rsidRPr="00BC448D">
        <w:t xml:space="preserve"> Perhaps a less conventional position at the atrial level to improve P-wave sensing without compromising R-waves, as seen in some ECG patches, may yield better results and is worth exploring. For example, the Carnation Ambulatory Monitor (CAM) is designed to be a P-centric ECG patch</w:t>
      </w:r>
      <w:r w:rsidRPr="00BC448D" w:rsidR="00EB5302">
        <w:t>,</w:t>
      </w:r>
      <w:r w:rsidRPr="00BC448D">
        <w:t xml:space="preserve"> and it is applied more medially near the sternum. A small study comparing the CAM to the Zio-XT patch found that ECGs had higher clarity (100% vs 16%), mostly due to the quality of the P-wave signal.</w:t>
      </w:r>
      <w:hyperlink w:anchor="_ENREF_26" w:tooltip="Rho, 2018 #14269" w:history="1">
        <w:r w:rsidRPr="00BC448D" w:rsidR="003C6665">
          <w:fldChar w:fldCharType="begin">
            <w:fldData xml:space="preserve">PEVuZE5vdGU+PENpdGU+PEF1dGhvcj5SaG88L0F1dGhvcj48WWVhcj4yMDE4PC9ZZWFyPjxSZWNO
dW0+MTQyNjk8L1JlY051bT48RGlzcGxheVRleHQ+PHN0eWxlIGZhY2U9InN1cGVyc2NyaXB0Ij4y
Njwvc3R5bGU+PC9EaXNwbGF5VGV4dD48cmVjb3JkPjxyZWMtbnVtYmVyPjE0MjY5PC9yZWMtbnVt
YmVyPjxmb3JlaWduLWtleXM+PGtleSBhcHA9IkVOIiBkYi1pZD0iMnB3ZDJzZmYzOXM5eDdlYXJ6
OHg5ZDVzd3dwdnowdzJ4ZHZ0IiB0aW1lc3RhbXA9IjE2NjI2NDc1MTciPjE0MjY5PC9rZXk+PC9m
b3JlaWduLWtleXM+PHJlZi10eXBlIG5hbWU9IkpvdXJuYWwgQXJ0aWNsZSI+MTc8L3JlZi10eXBl
Pjxjb250cmlidXRvcnM+PGF1dGhvcnM+PGF1dGhvcj5SaG8sIFIuPC9hdXRob3I+PGF1dGhvcj5W
b3NzbGVyLCBNLjwvYXV0aG9yPjxhdXRob3I+QmxhbmNoZXIsIFMuPC9hdXRob3I+PGF1dGhvcj5Q
b29sZSwgSi4gRS48L2F1dGhvcj48L2F1dGhvcnM+PC9jb250cmlidXRvcnM+PGF1dGgtYWRkcmVz
cz5PdmVybGFrZSBIb3NwaXRhbCBhbmQgTWVkaWNhbCBDbGluaWNzLCBCZWxsZXZ1ZSwgV0EuIEVs
ZWN0cm9uaWMgYWRkcmVzczogUm9iZXJ0LnJob0BvdmVybGFrZWhvc3BpdGFsLm9yZy4mI3hEO0V2
ZXJncmVlbiBIZWFsdGggTWVkaWNhbCBDZW50ZXIsIEtpcmtsYW5kLCBXQS4mI3hEO1Zpcmdpbmlh
IE1hc29uIEhlYXJ0IEluc3RpdHV0ZSwgU2VhdHRsZSwgV0EuJiN4RDtVbml2ZXJzaXR5IG9mIFdh
c2hpbmd0b24gTWVkaWNhbCBDZW50ZXIsIFNlYXR0bGUsIFdBLjwvYXV0aC1hZGRyZXNzPjx0aXRs
ZXM+PHRpdGxlPkNvbXBhcmlzb24gb2YgMiBhbWJ1bGF0b3J5IHBhdGNoIEVDRyBtb25pdG9yczog
VGhlIGJlbmVmaXQgb2YgdGhlIFAtd2F2ZSBhbmQgc2lnbmFsIGNsYXJpdHk8L3RpdGxlPjxzZWNv
bmRhcnktdGl0bGU+QW0gSGVhcnQgSjwvc2Vjb25kYXJ5LXRpdGxlPjxhbHQtdGl0bGU+QW1lcmlj
YW4gaGVhcnQgam91cm5hbDwvYWx0LXRpdGxlPjwvdGl0bGVzPjxwZXJpb2RpY2FsPjxmdWxsLXRp
dGxlPkFtZXJpY2FuIGhlYXJ0IGpvdXJuYWw8L2Z1bGwtdGl0bGU+PGFiYnItMT5BbSBIZWFydCBK
PC9hYmJyLTE+PC9wZXJpb2RpY2FsPjxhbHQtcGVyaW9kaWNhbD48ZnVsbC10aXRsZT5BbWVyaWNh
biBoZWFydCBqb3VybmFsPC9mdWxsLXRpdGxlPjxhYmJyLTE+QW0gSGVhcnQgSjwvYWJici0xPjwv
YWx0LXBlcmlvZGljYWw+PHBhZ2VzPjEwOS0xMTc8L3BhZ2VzPjx2b2x1bWU+MjAzPC92b2x1bWU+
PGVkaXRpb24+MjAxOC8wOC8wNDwvZWRpdGlvbj48a2V5d29yZHM+PGtleXdvcmQ+QXJyaHl0aG1p
YXMsIENhcmRpYWMvKmRpYWdub3Npcy9waHlzaW9wYXRob2xvZ3k8L2tleXdvcmQ+PGtleXdvcmQ+
Q2xpbmljYWwgRGVjaXNpb24tTWFraW5nLyptZXRob2RzPC9rZXl3b3JkPjxrZXl3b3JkPkVsZWN0
cm9jYXJkaW9ncmFwaHksIEFtYnVsYXRvcnkvKmluc3RydW1lbnRhdGlvbjwva2V5d29yZD48a2V5
d29yZD5FcXVpcG1lbnQgRGVzaWduPC9rZXl3b3JkPjxrZXl3b3JkPkhlYXJ0IFJhdGUvKnBoeXNp
b2xvZ3k8L2tleXdvcmQ+PGtleXdvcmQ+SHVtYW5zPC9rZXl3b3JkPjxrZXl3b3JkPlByb3NwZWN0
aXZlIFN0dWRpZXM8L2tleXdvcmQ+PGtleXdvcmQ+UmVwcm9kdWNpYmlsaXR5IG9mIFJlc3VsdHM8
L2tleXdvcmQ+PGtleXdvcmQ+U2lnbmFsIFByb2Nlc3NpbmcsIENvbXB1dGVyLUFzc2lzdGVkPC9r
ZXl3b3JkPjwva2V5d29yZHM+PGRhdGVzPjx5ZWFyPjIwMTg8L3llYXI+PHB1Yi1kYXRlcz48ZGF0
ZT5TZXA8L2RhdGU+PC9wdWItZGF0ZXM+PC9kYXRlcz48aXNibj4wMDAyLTg3MDM8L2lzYm4+PGFj
Y2Vzc2lvbi1udW0+MzAwNzIwMjc8L2FjY2Vzc2lvbi1udW0+PHVybHM+PC91cmxzPjxlbGVjdHJv
bmljLXJlc291cmNlLW51bT4xMC4xMDE2L2ouYWhqLjIwMTguMDMuMDIyPC9lbGVjdHJvbmljLXJl
c291cmNlLW51bT48cmVtb3RlLWRhdGFiYXNlLXByb3ZpZGVyPk5sbTwvcmVtb3RlLWRhdGFiYXNl
LXByb3ZpZGVyPjxsYW5ndWFnZT5lbmc8L2xhbmd1YWdlPjwvcmVjb3JkPjwvQ2l0ZT48L0VuZE5v
dGU+AA==
</w:fldData>
          </w:fldChar>
        </w:r>
        <w:r w:rsidR="003C6665">
          <w:instrText xml:space="preserve"> ADDIN EN.CITE </w:instrText>
        </w:r>
        <w:r w:rsidR="003C6665">
          <w:fldChar w:fldCharType="begin">
            <w:fldData xml:space="preserve">PEVuZE5vdGU+PENpdGU+PEF1dGhvcj5SaG88L0F1dGhvcj48WWVhcj4yMDE4PC9ZZWFyPjxSZWNO
dW0+MTQyNjk8L1JlY051bT48RGlzcGxheVRleHQ+PHN0eWxlIGZhY2U9InN1cGVyc2NyaXB0Ij4y
Njwvc3R5bGU+PC9EaXNwbGF5VGV4dD48cmVjb3JkPjxyZWMtbnVtYmVyPjE0MjY5PC9yZWMtbnVt
YmVyPjxmb3JlaWduLWtleXM+PGtleSBhcHA9IkVOIiBkYi1pZD0iMnB3ZDJzZmYzOXM5eDdlYXJ6
OHg5ZDVzd3dwdnowdzJ4ZHZ0IiB0aW1lc3RhbXA9IjE2NjI2NDc1MTciPjE0MjY5PC9rZXk+PC9m
b3JlaWduLWtleXM+PHJlZi10eXBlIG5hbWU9IkpvdXJuYWwgQXJ0aWNsZSI+MTc8L3JlZi10eXBl
Pjxjb250cmlidXRvcnM+PGF1dGhvcnM+PGF1dGhvcj5SaG8sIFIuPC9hdXRob3I+PGF1dGhvcj5W
b3NzbGVyLCBNLjwvYXV0aG9yPjxhdXRob3I+QmxhbmNoZXIsIFMuPC9hdXRob3I+PGF1dGhvcj5Q
b29sZSwgSi4gRS48L2F1dGhvcj48L2F1dGhvcnM+PC9jb250cmlidXRvcnM+PGF1dGgtYWRkcmVz
cz5PdmVybGFrZSBIb3NwaXRhbCBhbmQgTWVkaWNhbCBDbGluaWNzLCBCZWxsZXZ1ZSwgV0EuIEVs
ZWN0cm9uaWMgYWRkcmVzczogUm9iZXJ0LnJob0BvdmVybGFrZWhvc3BpdGFsLm9yZy4mI3hEO0V2
ZXJncmVlbiBIZWFsdGggTWVkaWNhbCBDZW50ZXIsIEtpcmtsYW5kLCBXQS4mI3hEO1Zpcmdpbmlh
IE1hc29uIEhlYXJ0IEluc3RpdHV0ZSwgU2VhdHRsZSwgV0EuJiN4RDtVbml2ZXJzaXR5IG9mIFdh
c2hpbmd0b24gTWVkaWNhbCBDZW50ZXIsIFNlYXR0bGUsIFdBLjwvYXV0aC1hZGRyZXNzPjx0aXRs
ZXM+PHRpdGxlPkNvbXBhcmlzb24gb2YgMiBhbWJ1bGF0b3J5IHBhdGNoIEVDRyBtb25pdG9yczog
VGhlIGJlbmVmaXQgb2YgdGhlIFAtd2F2ZSBhbmQgc2lnbmFsIGNsYXJpdHk8L3RpdGxlPjxzZWNv
bmRhcnktdGl0bGU+QW0gSGVhcnQgSjwvc2Vjb25kYXJ5LXRpdGxlPjxhbHQtdGl0bGU+QW1lcmlj
YW4gaGVhcnQgam91cm5hbDwvYWx0LXRpdGxlPjwvdGl0bGVzPjxwZXJpb2RpY2FsPjxmdWxsLXRp
dGxlPkFtZXJpY2FuIGhlYXJ0IGpvdXJuYWw8L2Z1bGwtdGl0bGU+PGFiYnItMT5BbSBIZWFydCBK
PC9hYmJyLTE+PC9wZXJpb2RpY2FsPjxhbHQtcGVyaW9kaWNhbD48ZnVsbC10aXRsZT5BbWVyaWNh
biBoZWFydCBqb3VybmFsPC9mdWxsLXRpdGxlPjxhYmJyLTE+QW0gSGVhcnQgSjwvYWJici0xPjwv
YWx0LXBlcmlvZGljYWw+PHBhZ2VzPjEwOS0xMTc8L3BhZ2VzPjx2b2x1bWU+MjAzPC92b2x1bWU+
PGVkaXRpb24+MjAxOC8wOC8wNDwvZWRpdGlvbj48a2V5d29yZHM+PGtleXdvcmQ+QXJyaHl0aG1p
YXMsIENhcmRpYWMvKmRpYWdub3Npcy9waHlzaW9wYXRob2xvZ3k8L2tleXdvcmQ+PGtleXdvcmQ+
Q2xpbmljYWwgRGVjaXNpb24tTWFraW5nLyptZXRob2RzPC9rZXl3b3JkPjxrZXl3b3JkPkVsZWN0
cm9jYXJkaW9ncmFwaHksIEFtYnVsYXRvcnkvKmluc3RydW1lbnRhdGlvbjwva2V5d29yZD48a2V5
d29yZD5FcXVpcG1lbnQgRGVzaWduPC9rZXl3b3JkPjxrZXl3b3JkPkhlYXJ0IFJhdGUvKnBoeXNp
b2xvZ3k8L2tleXdvcmQ+PGtleXdvcmQ+SHVtYW5zPC9rZXl3b3JkPjxrZXl3b3JkPlByb3NwZWN0
aXZlIFN0dWRpZXM8L2tleXdvcmQ+PGtleXdvcmQ+UmVwcm9kdWNpYmlsaXR5IG9mIFJlc3VsdHM8
L2tleXdvcmQ+PGtleXdvcmQ+U2lnbmFsIFByb2Nlc3NpbmcsIENvbXB1dGVyLUFzc2lzdGVkPC9r
ZXl3b3JkPjwva2V5d29yZHM+PGRhdGVzPjx5ZWFyPjIwMTg8L3llYXI+PHB1Yi1kYXRlcz48ZGF0
ZT5TZXA8L2RhdGU+PC9wdWItZGF0ZXM+PC9kYXRlcz48aXNibj4wMDAyLTg3MDM8L2lzYm4+PGFj
Y2Vzc2lvbi1udW0+MzAwNzIwMjc8L2FjY2Vzc2lvbi1udW0+PHVybHM+PC91cmxzPjxlbGVjdHJv
bmljLXJlc291cmNlLW51bT4xMC4xMDE2L2ouYWhqLjIwMTguMDMuMDIyPC9lbGVjdHJvbmljLXJl
c291cmNlLW51bT48cmVtb3RlLWRhdGFiYXNlLXByb3ZpZGVyPk5sbTwvcmVtb3RlLWRhdGFiYXNl
LXByb3ZpZGVyPjxsYW5ndWFnZT5lbmc8L2xhbmd1YWdlPjwvcmVjb3JkPjwvQ2l0ZT48L0VuZE5v
dGU+AA==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26</w:t>
        </w:r>
        <w:r w:rsidRPr="00BC448D" w:rsidR="003C6665">
          <w:fldChar w:fldCharType="end"/>
        </w:r>
      </w:hyperlink>
      <w:r w:rsidRPr="00BC448D">
        <w:softHyphen/>
      </w:r>
      <w:r w:rsidRPr="00BC448D">
        <w:softHyphen/>
      </w:r>
      <w:r w:rsidRPr="00BC448D">
        <w:softHyphen/>
      </w:r>
      <w:r w:rsidRPr="00BC448D">
        <w:softHyphen/>
      </w:r>
    </w:p>
    <w:p w:rsidR="000F34E8" w:rsidRPr="00BC448D" w:rsidP="000F34E8" w14:paraId="3BCADC2F" w14:textId="3665B424">
      <w:pPr>
        <w:spacing w:after="120" w:line="480" w:lineRule="auto"/>
      </w:pPr>
      <w:r w:rsidRPr="00BC448D">
        <w:t xml:space="preserve">The Confirm Rx™ is the first ICM to use </w:t>
      </w:r>
      <w:r w:rsidRPr="00BC448D">
        <w:rPr>
          <w:rFonts w:cs="Palatino"/>
          <w:color w:val="000000"/>
        </w:rPr>
        <w:t>Bluetooth</w:t>
      </w:r>
      <w:r w:rsidRPr="00BC448D">
        <w:rPr>
          <w:rStyle w:val="A8"/>
          <w:sz w:val="22"/>
          <w:szCs w:val="22"/>
        </w:rPr>
        <w:t>®</w:t>
      </w:r>
      <w:r w:rsidRPr="00BC448D">
        <w:rPr>
          <w:rStyle w:val="A8"/>
        </w:rPr>
        <w:t xml:space="preserve"> </w:t>
      </w:r>
      <w:r w:rsidRPr="00BC448D">
        <w:rPr>
          <w:rFonts w:cs="Palatino"/>
          <w:color w:val="000000"/>
        </w:rPr>
        <w:t>with Wi-Fi/cellular technology and a smartphone app (</w:t>
      </w:r>
      <w:r w:rsidRPr="00BC448D">
        <w:rPr>
          <w:rFonts w:cs="Palatino"/>
          <w:color w:val="000000"/>
        </w:rPr>
        <w:t>myMerlin</w:t>
      </w:r>
      <w:r w:rsidRPr="00BC448D">
        <w:rPr>
          <w:rFonts w:cs="Palatino"/>
          <w:color w:val="000000"/>
        </w:rPr>
        <w:t>™) to transmit data to its remote monitoring platform. Initial data from an American registry shows a widespread adoption</w:t>
      </w:r>
      <w:r w:rsidR="00834CE3">
        <w:rPr>
          <w:rFonts w:cs="Palatino"/>
          <w:color w:val="000000"/>
        </w:rPr>
        <w:t xml:space="preserve"> </w:t>
      </w:r>
      <w:r w:rsidRPr="00BC448D">
        <w:rPr>
          <w:rFonts w:cs="Palatino"/>
          <w:color w:val="000000"/>
        </w:rPr>
        <w:t xml:space="preserve"> with 97% of 5,666 patients registering the app and 92% sending at </w:t>
      </w:r>
      <w:r w:rsidRPr="00BC448D">
        <w:rPr>
          <w:rFonts w:cs="Palatino"/>
        </w:rPr>
        <w:t>least one transmission.</w:t>
      </w:r>
      <w:hyperlink w:anchor="_ENREF_27" w:tooltip="Tilz, 2021 #14270" w:history="1">
        <w:r w:rsidRPr="00BC448D" w:rsidR="003C6665">
          <w:rPr>
            <w:rFonts w:cs="Palatino"/>
          </w:rPr>
          <w:fldChar w:fldCharType="begin">
            <w:fldData xml:space="preserve">PEVuZE5vdGU+PENpdGU+PEF1dGhvcj5UaWx6PC9BdXRob3I+PFllYXI+MjAyMTwvWWVhcj48UmVj
TnVtPjE0MjcwPC9SZWNOdW0+PERpc3BsYXlUZXh0PjxzdHlsZSBmYWNlPSJzdXBlcnNjcmlwdCI+
Mjc8L3N0eWxlPjwvRGlzcGxheVRleHQ+PHJlY29yZD48cmVjLW51bWJlcj4xNDI3MDwvcmVjLW51
bWJlcj48Zm9yZWlnbi1rZXlzPjxrZXkgYXBwPSJFTiIgZGItaWQ9IjJwd2Qyc2ZmMzlzOXg3ZWFy
ejh4OWQ1c3d3cHZ6MHcyeGR2dCIgdGltZXN0YW1wPSIxNjYyNjQ4MjU2Ij4xNDI3MDwva2V5Pjwv
Zm9yZWlnbi1rZXlzPjxyZWYtdHlwZSBuYW1lPSJKb3VybmFsIEFydGljbGUiPjE3PC9yZWYtdHlw
ZT48Y29udHJpYnV0b3JzPjxhdXRob3JzPjxhdXRob3I+VGlseiwgUi4gUi48L2F1dGhvcj48YXV0
aG9yPlNoYWlrLCBOLjwvYXV0aG9yPjxhdXRob3I+UGlvcmtvd3NraSwgQy48L2F1dGhvcj48YXV0
aG9yPkh1LCBZLjwvYXV0aG9yPjxhdXRob3I+Q29ubm9sbHksIEEuIFQuPC9hdXRob3I+PGF1dGhv
cj5SZXllcywgSS4gSi48L2F1dGhvcj48YXV0aG9yPk5hYnV0b3Zza3ksIFkuPC9hdXRob3I+PGF1
dGhvcj5GaXNjaGVyLCBBLjwvYXV0aG9yPjxhdXRob3I+SXAsIEouPC9hdXRob3I+PC9hdXRob3Jz
PjwvY29udHJpYnV0b3JzPjxhdXRoLWFkZHJlc3M+RGl2aXNpb24gb2YgRWxlY3Ryb3BoeXNpb2xv
Z3ksIE1lZGl6aW5pc2NoZSBLbGluaWsgSUkgKEthcmRpb2xvZ2llLCBBbmdpb2xvZ2llLCBJbnRl
bnNpdm1lZGl6aW4pLCBVbml2ZXJzaXTDpHJlcyBIZXJ6emVudHJ1bSBMw7xiZWNrLCBMdWJlY2ss
IEdlcm1hbnkuJiN4RDtDYXJkaW92YXNjdWxhciBBc3NvY2lhdGVzLCBPcmxhbmRvLCBGTCwgVVNB
LiYjeEQ7SGVhcnQgQ2VudGVyLCBEcmVzZGVuLCBHZXJtYW55LiYjeEQ7QWJib3R0LCBTYW50YSBD
bGFyYSwgQ0EsIFVTQS4mI3hEO0FiYm90dCwgU3lsbWFyLCBDQSwgVVNBLiYjeEQ7U3BhcnJvdyBD
YXJkaW92YXNjdWxhciBJbnN0aXR1dGUsIExhbnNpbmcsIE1JLCBVU0EuPC9hdXRoLWFkZHJlc3M+
PHRpdGxlcz48dGl0bGU+UmVhbC13b3JsZCBBZG9wdGlvbiBvZiBTbWFydHBob25lLWJhc2VkIFJl
bW90ZSBNb25pdG9yaW5nIFVzaW5nIHRoZSBDb25maXJtIFJ44oSiIEluc2VydGFibGUgQ2FyZGlh
YyBNb25pdG9yPC90aXRsZT48c2Vjb25kYXJ5LXRpdGxlPkogSW5ub3YgQ2FyZCBSaHl0aG0gTWFu
YWc8L3NlY29uZGFyeS10aXRsZT48YWx0LXRpdGxlPlRoZSBKb3VybmFsIG9mIGlubm92YXRpb25z
IGluIGNhcmRpYWMgcmh5dGhtIG1hbmFnZW1lbnQ8L2FsdC10aXRsZT48L3RpdGxlcz48cGVyaW9k
aWNhbD48ZnVsbC10aXRsZT5KIElubm92IENhcmQgUmh5dGhtIE1hbmFnPC9mdWxsLXRpdGxlPjxh
YmJyLTE+VGhlIEpvdXJuYWwgb2YgaW5ub3ZhdGlvbnMgaW4gY2FyZGlhYyByaHl0aG0gbWFuYWdl
bWVudDwvYWJici0xPjwvcGVyaW9kaWNhbD48YWx0LXBlcmlvZGljYWw+PGZ1bGwtdGl0bGU+SiBJ
bm5vdiBDYXJkIFJoeXRobSBNYW5hZzwvZnVsbC10aXRsZT48YWJici0xPlRoZSBKb3VybmFsIG9m
IGlubm92YXRpb25zIGluIGNhcmRpYWMgcmh5dGhtIG1hbmFnZW1lbnQ8L2FiYnItMT48L2FsdC1w
ZXJpb2RpY2FsPjxwYWdlcz40NjEzLTQ2MjA8L3BhZ2VzPjx2b2x1bWU+MTI8L3ZvbHVtZT48bnVt
YmVyPjg8L251bWJlcj48ZWRpdGlvbj4yMDIxLzA4LzE0PC9lZGl0aW9uPjxkYXRlcz48eWVhcj4y
MDIxPC95ZWFyPjxwdWItZGF0ZXM+PGRhdGU+QXVnPC9kYXRlPjwvcHViLWRhdGVzPjwvZGF0ZXM+
PGlzYm4+MjE1Ni0zOTc3IChQcmludCkmI3hEOzIxNTYtMzk3NzwvaXNibj48YWNjZXNzaW9uLW51
bT4zNDM4NjI3NDwvYWNjZXNzaW9uLW51bT48dXJscz48L3VybHM+PGN1c3RvbTI+UG1jODMwMjIw
ODwvY3VzdG9tMj48ZWxlY3Ryb25pYy1yZXNvdXJjZS1udW0+MTAuMTkxMDIvaWNybS4yMDIxLjEy
MDgwNjwvZWxlY3Ryb25pYy1yZXNvdXJjZS1udW0+PHJlbW90ZS1kYXRhYmFzZS1wcm92aWRlcj5O
bG08L3JlbW90ZS1kYXRhYmFzZS1wcm92aWRlcj48bGFuZ3VhZ2U+ZW5nPC9sYW5ndWFnZT48L3Jl
Y29yZD48L0NpdGU+PC9FbmROb3RlPg==
</w:fldData>
          </w:fldChar>
        </w:r>
        <w:r w:rsidR="003C6665">
          <w:rPr>
            <w:rFonts w:cs="Palatino"/>
          </w:rPr>
          <w:instrText xml:space="preserve"> ADDIN EN.CITE </w:instrText>
        </w:r>
        <w:r w:rsidR="003C6665">
          <w:rPr>
            <w:rFonts w:cs="Palatino"/>
          </w:rPr>
          <w:fldChar w:fldCharType="begin">
            <w:fldData xml:space="preserve">PEVuZE5vdGU+PENpdGU+PEF1dGhvcj5UaWx6PC9BdXRob3I+PFllYXI+MjAyMTwvWWVhcj48UmVj
TnVtPjE0MjcwPC9SZWNOdW0+PERpc3BsYXlUZXh0PjxzdHlsZSBmYWNlPSJzdXBlcnNjcmlwdCI+
Mjc8L3N0eWxlPjwvRGlzcGxheVRleHQ+PHJlY29yZD48cmVjLW51bWJlcj4xNDI3MDwvcmVjLW51
bWJlcj48Zm9yZWlnbi1rZXlzPjxrZXkgYXBwPSJFTiIgZGItaWQ9IjJwd2Qyc2ZmMzlzOXg3ZWFy
ejh4OWQ1c3d3cHZ6MHcyeGR2dCIgdGltZXN0YW1wPSIxNjYyNjQ4MjU2Ij4xNDI3MDwva2V5Pjwv
Zm9yZWlnbi1rZXlzPjxyZWYtdHlwZSBuYW1lPSJKb3VybmFsIEFydGljbGUiPjE3PC9yZWYtdHlw
ZT48Y29udHJpYnV0b3JzPjxhdXRob3JzPjxhdXRob3I+VGlseiwgUi4gUi48L2F1dGhvcj48YXV0
aG9yPlNoYWlrLCBOLjwvYXV0aG9yPjxhdXRob3I+UGlvcmtvd3NraSwgQy48L2F1dGhvcj48YXV0
aG9yPkh1LCBZLjwvYXV0aG9yPjxhdXRob3I+Q29ubm9sbHksIEEuIFQuPC9hdXRob3I+PGF1dGhv
cj5SZXllcywgSS4gSi48L2F1dGhvcj48YXV0aG9yPk5hYnV0b3Zza3ksIFkuPC9hdXRob3I+PGF1
dGhvcj5GaXNjaGVyLCBBLjwvYXV0aG9yPjxhdXRob3I+SXAsIEouPC9hdXRob3I+PC9hdXRob3Jz
PjwvY29udHJpYnV0b3JzPjxhdXRoLWFkZHJlc3M+RGl2aXNpb24gb2YgRWxlY3Ryb3BoeXNpb2xv
Z3ksIE1lZGl6aW5pc2NoZSBLbGluaWsgSUkgKEthcmRpb2xvZ2llLCBBbmdpb2xvZ2llLCBJbnRl
bnNpdm1lZGl6aW4pLCBVbml2ZXJzaXTDpHJlcyBIZXJ6emVudHJ1bSBMw7xiZWNrLCBMdWJlY2ss
IEdlcm1hbnkuJiN4RDtDYXJkaW92YXNjdWxhciBBc3NvY2lhdGVzLCBPcmxhbmRvLCBGTCwgVVNB
LiYjeEQ7SGVhcnQgQ2VudGVyLCBEcmVzZGVuLCBHZXJtYW55LiYjeEQ7QWJib3R0LCBTYW50YSBD
bGFyYSwgQ0EsIFVTQS4mI3hEO0FiYm90dCwgU3lsbWFyLCBDQSwgVVNBLiYjeEQ7U3BhcnJvdyBD
YXJkaW92YXNjdWxhciBJbnN0aXR1dGUsIExhbnNpbmcsIE1JLCBVU0EuPC9hdXRoLWFkZHJlc3M+
PHRpdGxlcz48dGl0bGU+UmVhbC13b3JsZCBBZG9wdGlvbiBvZiBTbWFydHBob25lLWJhc2VkIFJl
bW90ZSBNb25pdG9yaW5nIFVzaW5nIHRoZSBDb25maXJtIFJ44oSiIEluc2VydGFibGUgQ2FyZGlh
YyBNb25pdG9yPC90aXRsZT48c2Vjb25kYXJ5LXRpdGxlPkogSW5ub3YgQ2FyZCBSaHl0aG0gTWFu
YWc8L3NlY29uZGFyeS10aXRsZT48YWx0LXRpdGxlPlRoZSBKb3VybmFsIG9mIGlubm92YXRpb25z
IGluIGNhcmRpYWMgcmh5dGhtIG1hbmFnZW1lbnQ8L2FsdC10aXRsZT48L3RpdGxlcz48cGVyaW9k
aWNhbD48ZnVsbC10aXRsZT5KIElubm92IENhcmQgUmh5dGhtIE1hbmFnPC9mdWxsLXRpdGxlPjxh
YmJyLTE+VGhlIEpvdXJuYWwgb2YgaW5ub3ZhdGlvbnMgaW4gY2FyZGlhYyByaHl0aG0gbWFuYWdl
bWVudDwvYWJici0xPjwvcGVyaW9kaWNhbD48YWx0LXBlcmlvZGljYWw+PGZ1bGwtdGl0bGU+SiBJ
bm5vdiBDYXJkIFJoeXRobSBNYW5hZzwvZnVsbC10aXRsZT48YWJici0xPlRoZSBKb3VybmFsIG9m
IGlubm92YXRpb25zIGluIGNhcmRpYWMgcmh5dGhtIG1hbmFnZW1lbnQ8L2FiYnItMT48L2FsdC1w
ZXJpb2RpY2FsPjxwYWdlcz40NjEzLTQ2MjA8L3BhZ2VzPjx2b2x1bWU+MTI8L3ZvbHVtZT48bnVt
YmVyPjg8L251bWJlcj48ZWRpdGlvbj4yMDIxLzA4LzE0PC9lZGl0aW9uPjxkYXRlcz48eWVhcj4y
MDIxPC95ZWFyPjxwdWItZGF0ZXM+PGRhdGU+QXVnPC9kYXRlPjwvcHViLWRhdGVzPjwvZGF0ZXM+
PGlzYm4+MjE1Ni0zOTc3IChQcmludCkmI3hEOzIxNTYtMzk3NzwvaXNibj48YWNjZXNzaW9uLW51
bT4zNDM4NjI3NDwvYWNjZXNzaW9uLW51bT48dXJscz48L3VybHM+PGN1c3RvbTI+UG1jODMwMjIw
ODwvY3VzdG9tMj48ZWxlY3Ryb25pYy1yZXNvdXJjZS1udW0+MTAuMTkxMDIvaWNybS4yMDIxLjEy
MDgwNjwvZWxlY3Ryb25pYy1yZXNvdXJjZS1udW0+PHJlbW90ZS1kYXRhYmFzZS1wcm92aWRlcj5O
bG08L3JlbW90ZS1kYXRhYmFzZS1wcm92aWRlcj48bGFuZ3VhZ2U+ZW5nPC9sYW5ndWFnZT48L3Jl
Y29yZD48L0NpdGU+PC9FbmROb3RlPg==
</w:fldData>
          </w:fldChar>
        </w:r>
        <w:r w:rsidR="003C6665">
          <w:rPr>
            <w:rFonts w:cs="Palatino"/>
          </w:rPr>
          <w:instrText xml:space="preserve"> ADDIN EN.CITE.DATA </w:instrText>
        </w:r>
        <w:r w:rsidR="003C6665">
          <w:rPr>
            <w:rFonts w:cs="Palatino"/>
          </w:rPr>
          <w:fldChar w:fldCharType="separate"/>
        </w:r>
        <w:r w:rsidR="003C6665">
          <w:rPr>
            <w:rFonts w:cs="Palatino"/>
          </w:rPr>
          <w:fldChar w:fldCharType="end"/>
        </w:r>
        <w:r w:rsidRPr="00BC448D" w:rsidR="003C6665">
          <w:rPr>
            <w:rFonts w:cs="Palatino"/>
          </w:rPr>
          <w:fldChar w:fldCharType="separate"/>
        </w:r>
        <w:r w:rsidRPr="003C6665" w:rsidR="003C6665">
          <w:rPr>
            <w:rFonts w:cs="Palatino"/>
            <w:noProof/>
            <w:vertAlign w:val="superscript"/>
          </w:rPr>
          <w:t>27</w:t>
        </w:r>
        <w:r w:rsidRPr="00BC448D" w:rsidR="003C6665">
          <w:rPr>
            <w:rFonts w:cs="Palatino"/>
          </w:rPr>
          <w:fldChar w:fldCharType="end"/>
        </w:r>
      </w:hyperlink>
      <w:r w:rsidRPr="00BC448D">
        <w:rPr>
          <w:rFonts w:cs="Palatino"/>
        </w:rPr>
        <w:t xml:space="preserve"> Using smartphones </w:t>
      </w:r>
      <w:r w:rsidR="00E178E0">
        <w:rPr>
          <w:rFonts w:cs="Palatino"/>
        </w:rPr>
        <w:t xml:space="preserve">instead of </w:t>
      </w:r>
      <w:r w:rsidRPr="00BC448D">
        <w:rPr>
          <w:rFonts w:cs="Palatino"/>
        </w:rPr>
        <w:t>traditional bedside monitors is more versatile</w:t>
      </w:r>
      <w:r w:rsidR="00E178E0">
        <w:rPr>
          <w:rFonts w:cs="Palatino"/>
        </w:rPr>
        <w:t xml:space="preserve">, </w:t>
      </w:r>
      <w:r w:rsidRPr="00BC448D">
        <w:rPr>
          <w:rFonts w:cs="Palatino"/>
        </w:rPr>
        <w:t xml:space="preserve"> </w:t>
      </w:r>
      <w:r w:rsidR="00E178E0">
        <w:rPr>
          <w:rFonts w:cs="Palatino"/>
        </w:rPr>
        <w:t xml:space="preserve">allowing </w:t>
      </w:r>
      <w:r w:rsidRPr="00BC448D">
        <w:rPr>
          <w:rFonts w:cs="Palatino"/>
        </w:rPr>
        <w:t xml:space="preserve">transmission from everywhere. The mean time from patient-activated episodes to Merlin.net availability was only 2.9 minutes; however, automatic transmission still occurred roughly once a day </w:t>
      </w:r>
      <w:r w:rsidRPr="00BC448D">
        <w:rPr>
          <w:rFonts w:cs="Palatino"/>
          <w:color w:val="000000"/>
        </w:rPr>
        <w:t>(mean time 18.5 hours).</w:t>
      </w:r>
      <w:hyperlink w:anchor="_ENREF_27" w:tooltip="Tilz, 2021 #14270" w:history="1">
        <w:r w:rsidRPr="00BC448D" w:rsidR="003C6665">
          <w:rPr>
            <w:rFonts w:cs="Palatino"/>
            <w:color w:val="000000"/>
          </w:rPr>
          <w:fldChar w:fldCharType="begin">
            <w:fldData xml:space="preserve">PEVuZE5vdGU+PENpdGU+PEF1dGhvcj5UaWx6PC9BdXRob3I+PFllYXI+MjAyMTwvWWVhcj48UmVj
TnVtPjE0MjcwPC9SZWNOdW0+PERpc3BsYXlUZXh0PjxzdHlsZSBmYWNlPSJzdXBlcnNjcmlwdCI+
Mjc8L3N0eWxlPjwvRGlzcGxheVRleHQ+PHJlY29yZD48cmVjLW51bWJlcj4xNDI3MDwvcmVjLW51
bWJlcj48Zm9yZWlnbi1rZXlzPjxrZXkgYXBwPSJFTiIgZGItaWQ9IjJwd2Qyc2ZmMzlzOXg3ZWFy
ejh4OWQ1c3d3cHZ6MHcyeGR2dCIgdGltZXN0YW1wPSIxNjYyNjQ4MjU2Ij4xNDI3MDwva2V5Pjwv
Zm9yZWlnbi1rZXlzPjxyZWYtdHlwZSBuYW1lPSJKb3VybmFsIEFydGljbGUiPjE3PC9yZWYtdHlw
ZT48Y29udHJpYnV0b3JzPjxhdXRob3JzPjxhdXRob3I+VGlseiwgUi4gUi48L2F1dGhvcj48YXV0
aG9yPlNoYWlrLCBOLjwvYXV0aG9yPjxhdXRob3I+UGlvcmtvd3NraSwgQy48L2F1dGhvcj48YXV0
aG9yPkh1LCBZLjwvYXV0aG9yPjxhdXRob3I+Q29ubm9sbHksIEEuIFQuPC9hdXRob3I+PGF1dGhv
cj5SZXllcywgSS4gSi48L2F1dGhvcj48YXV0aG9yPk5hYnV0b3Zza3ksIFkuPC9hdXRob3I+PGF1
dGhvcj5GaXNjaGVyLCBBLjwvYXV0aG9yPjxhdXRob3I+SXAsIEouPC9hdXRob3I+PC9hdXRob3Jz
PjwvY29udHJpYnV0b3JzPjxhdXRoLWFkZHJlc3M+RGl2aXNpb24gb2YgRWxlY3Ryb3BoeXNpb2xv
Z3ksIE1lZGl6aW5pc2NoZSBLbGluaWsgSUkgKEthcmRpb2xvZ2llLCBBbmdpb2xvZ2llLCBJbnRl
bnNpdm1lZGl6aW4pLCBVbml2ZXJzaXTDpHJlcyBIZXJ6emVudHJ1bSBMw7xiZWNrLCBMdWJlY2ss
IEdlcm1hbnkuJiN4RDtDYXJkaW92YXNjdWxhciBBc3NvY2lhdGVzLCBPcmxhbmRvLCBGTCwgVVNB
LiYjeEQ7SGVhcnQgQ2VudGVyLCBEcmVzZGVuLCBHZXJtYW55LiYjeEQ7QWJib3R0LCBTYW50YSBD
bGFyYSwgQ0EsIFVTQS4mI3hEO0FiYm90dCwgU3lsbWFyLCBDQSwgVVNBLiYjeEQ7U3BhcnJvdyBD
YXJkaW92YXNjdWxhciBJbnN0aXR1dGUsIExhbnNpbmcsIE1JLCBVU0EuPC9hdXRoLWFkZHJlc3M+
PHRpdGxlcz48dGl0bGU+UmVhbC13b3JsZCBBZG9wdGlvbiBvZiBTbWFydHBob25lLWJhc2VkIFJl
bW90ZSBNb25pdG9yaW5nIFVzaW5nIHRoZSBDb25maXJtIFJ44oSiIEluc2VydGFibGUgQ2FyZGlh
YyBNb25pdG9yPC90aXRsZT48c2Vjb25kYXJ5LXRpdGxlPkogSW5ub3YgQ2FyZCBSaHl0aG0gTWFu
YWc8L3NlY29uZGFyeS10aXRsZT48YWx0LXRpdGxlPlRoZSBKb3VybmFsIG9mIGlubm92YXRpb25z
IGluIGNhcmRpYWMgcmh5dGhtIG1hbmFnZW1lbnQ8L2FsdC10aXRsZT48L3RpdGxlcz48cGVyaW9k
aWNhbD48ZnVsbC10aXRsZT5KIElubm92IENhcmQgUmh5dGhtIE1hbmFnPC9mdWxsLXRpdGxlPjxh
YmJyLTE+VGhlIEpvdXJuYWwgb2YgaW5ub3ZhdGlvbnMgaW4gY2FyZGlhYyByaHl0aG0gbWFuYWdl
bWVudDwvYWJici0xPjwvcGVyaW9kaWNhbD48YWx0LXBlcmlvZGljYWw+PGZ1bGwtdGl0bGU+SiBJ
bm5vdiBDYXJkIFJoeXRobSBNYW5hZzwvZnVsbC10aXRsZT48YWJici0xPlRoZSBKb3VybmFsIG9m
IGlubm92YXRpb25zIGluIGNhcmRpYWMgcmh5dGhtIG1hbmFnZW1lbnQ8L2FiYnItMT48L2FsdC1w
ZXJpb2RpY2FsPjxwYWdlcz40NjEzLTQ2MjA8L3BhZ2VzPjx2b2x1bWU+MTI8L3ZvbHVtZT48bnVt
YmVyPjg8L251bWJlcj48ZWRpdGlvbj4yMDIxLzA4LzE0PC9lZGl0aW9uPjxkYXRlcz48eWVhcj4y
MDIxPC95ZWFyPjxwdWItZGF0ZXM+PGRhdGU+QXVnPC9kYXRlPjwvcHViLWRhdGVzPjwvZGF0ZXM+
PGlzYm4+MjE1Ni0zOTc3IChQcmludCkmI3hEOzIxNTYtMzk3NzwvaXNibj48YWNjZXNzaW9uLW51
bT4zNDM4NjI3NDwvYWNjZXNzaW9uLW51bT48dXJscz48L3VybHM+PGN1c3RvbTI+UG1jODMwMjIw
ODwvY3VzdG9tMj48ZWxlY3Ryb25pYy1yZXNvdXJjZS1udW0+MTAuMTkxMDIvaWNybS4yMDIxLjEy
MDgwNjwvZWxlY3Ryb25pYy1yZXNvdXJjZS1udW0+PHJlbW90ZS1kYXRhYmFzZS1wcm92aWRlcj5O
bG08L3JlbW90ZS1kYXRhYmFzZS1wcm92aWRlcj48bGFuZ3VhZ2U+ZW5nPC9sYW5ndWFnZT48L3Jl
Y29yZD48L0NpdGU+PC9FbmROb3RlPg==
</w:fldData>
          </w:fldChar>
        </w:r>
        <w:r w:rsidR="003C6665">
          <w:rPr>
            <w:rFonts w:cs="Palatino"/>
            <w:color w:val="000000"/>
          </w:rPr>
          <w:instrText xml:space="preserve"> ADDIN EN.CITE </w:instrText>
        </w:r>
        <w:r w:rsidR="003C6665">
          <w:rPr>
            <w:rFonts w:cs="Palatino"/>
            <w:color w:val="000000"/>
          </w:rPr>
          <w:fldChar w:fldCharType="begin">
            <w:fldData xml:space="preserve">PEVuZE5vdGU+PENpdGU+PEF1dGhvcj5UaWx6PC9BdXRob3I+PFllYXI+MjAyMTwvWWVhcj48UmVj
TnVtPjE0MjcwPC9SZWNOdW0+PERpc3BsYXlUZXh0PjxzdHlsZSBmYWNlPSJzdXBlcnNjcmlwdCI+
Mjc8L3N0eWxlPjwvRGlzcGxheVRleHQ+PHJlY29yZD48cmVjLW51bWJlcj4xNDI3MDwvcmVjLW51
bWJlcj48Zm9yZWlnbi1rZXlzPjxrZXkgYXBwPSJFTiIgZGItaWQ9IjJwd2Qyc2ZmMzlzOXg3ZWFy
ejh4OWQ1c3d3cHZ6MHcyeGR2dCIgdGltZXN0YW1wPSIxNjYyNjQ4MjU2Ij4xNDI3MDwva2V5Pjwv
Zm9yZWlnbi1rZXlzPjxyZWYtdHlwZSBuYW1lPSJKb3VybmFsIEFydGljbGUiPjE3PC9yZWYtdHlw
ZT48Y29udHJpYnV0b3JzPjxhdXRob3JzPjxhdXRob3I+VGlseiwgUi4gUi48L2F1dGhvcj48YXV0
aG9yPlNoYWlrLCBOLjwvYXV0aG9yPjxhdXRob3I+UGlvcmtvd3NraSwgQy48L2F1dGhvcj48YXV0
aG9yPkh1LCBZLjwvYXV0aG9yPjxhdXRob3I+Q29ubm9sbHksIEEuIFQuPC9hdXRob3I+PGF1dGhv
cj5SZXllcywgSS4gSi48L2F1dGhvcj48YXV0aG9yPk5hYnV0b3Zza3ksIFkuPC9hdXRob3I+PGF1
dGhvcj5GaXNjaGVyLCBBLjwvYXV0aG9yPjxhdXRob3I+SXAsIEouPC9hdXRob3I+PC9hdXRob3Jz
PjwvY29udHJpYnV0b3JzPjxhdXRoLWFkZHJlc3M+RGl2aXNpb24gb2YgRWxlY3Ryb3BoeXNpb2xv
Z3ksIE1lZGl6aW5pc2NoZSBLbGluaWsgSUkgKEthcmRpb2xvZ2llLCBBbmdpb2xvZ2llLCBJbnRl
bnNpdm1lZGl6aW4pLCBVbml2ZXJzaXTDpHJlcyBIZXJ6emVudHJ1bSBMw7xiZWNrLCBMdWJlY2ss
IEdlcm1hbnkuJiN4RDtDYXJkaW92YXNjdWxhciBBc3NvY2lhdGVzLCBPcmxhbmRvLCBGTCwgVVNB
LiYjeEQ7SGVhcnQgQ2VudGVyLCBEcmVzZGVuLCBHZXJtYW55LiYjeEQ7QWJib3R0LCBTYW50YSBD
bGFyYSwgQ0EsIFVTQS4mI3hEO0FiYm90dCwgU3lsbWFyLCBDQSwgVVNBLiYjeEQ7U3BhcnJvdyBD
YXJkaW92YXNjdWxhciBJbnN0aXR1dGUsIExhbnNpbmcsIE1JLCBVU0EuPC9hdXRoLWFkZHJlc3M+
PHRpdGxlcz48dGl0bGU+UmVhbC13b3JsZCBBZG9wdGlvbiBvZiBTbWFydHBob25lLWJhc2VkIFJl
bW90ZSBNb25pdG9yaW5nIFVzaW5nIHRoZSBDb25maXJtIFJ44oSiIEluc2VydGFibGUgQ2FyZGlh
YyBNb25pdG9yPC90aXRsZT48c2Vjb25kYXJ5LXRpdGxlPkogSW5ub3YgQ2FyZCBSaHl0aG0gTWFu
YWc8L3NlY29uZGFyeS10aXRsZT48YWx0LXRpdGxlPlRoZSBKb3VybmFsIG9mIGlubm92YXRpb25z
IGluIGNhcmRpYWMgcmh5dGhtIG1hbmFnZW1lbnQ8L2FsdC10aXRsZT48L3RpdGxlcz48cGVyaW9k
aWNhbD48ZnVsbC10aXRsZT5KIElubm92IENhcmQgUmh5dGhtIE1hbmFnPC9mdWxsLXRpdGxlPjxh
YmJyLTE+VGhlIEpvdXJuYWwgb2YgaW5ub3ZhdGlvbnMgaW4gY2FyZGlhYyByaHl0aG0gbWFuYWdl
bWVudDwvYWJici0xPjwvcGVyaW9kaWNhbD48YWx0LXBlcmlvZGljYWw+PGZ1bGwtdGl0bGU+SiBJ
bm5vdiBDYXJkIFJoeXRobSBNYW5hZzwvZnVsbC10aXRsZT48YWJici0xPlRoZSBKb3VybmFsIG9m
IGlubm92YXRpb25zIGluIGNhcmRpYWMgcmh5dGhtIG1hbmFnZW1lbnQ8L2FiYnItMT48L2FsdC1w
ZXJpb2RpY2FsPjxwYWdlcz40NjEzLTQ2MjA8L3BhZ2VzPjx2b2x1bWU+MTI8L3ZvbHVtZT48bnVt
YmVyPjg8L251bWJlcj48ZWRpdGlvbj4yMDIxLzA4LzE0PC9lZGl0aW9uPjxkYXRlcz48eWVhcj4y
MDIxPC95ZWFyPjxwdWItZGF0ZXM+PGRhdGU+QXVnPC9kYXRlPjwvcHViLWRhdGVzPjwvZGF0ZXM+
PGlzYm4+MjE1Ni0zOTc3IChQcmludCkmI3hEOzIxNTYtMzk3NzwvaXNibj48YWNjZXNzaW9uLW51
bT4zNDM4NjI3NDwvYWNjZXNzaW9uLW51bT48dXJscz48L3VybHM+PGN1c3RvbTI+UG1jODMwMjIw
ODwvY3VzdG9tMj48ZWxlY3Ryb25pYy1yZXNvdXJjZS1udW0+MTAuMTkxMDIvaWNybS4yMDIxLjEy
MDgwNjwvZWxlY3Ryb25pYy1yZXNvdXJjZS1udW0+PHJlbW90ZS1kYXRhYmFzZS1wcm92aWRlcj5O
bG08L3JlbW90ZS1kYXRhYmFzZS1wcm92aWRlcj48bGFuZ3VhZ2U+ZW5nPC9sYW5ndWFnZT48L3Jl
Y29yZD48L0NpdGU+PC9FbmROb3RlPg==
</w:fldData>
          </w:fldChar>
        </w:r>
        <w:r w:rsidR="003C6665">
          <w:rPr>
            <w:rFonts w:cs="Palatino"/>
            <w:color w:val="000000"/>
          </w:rPr>
          <w:instrText xml:space="preserve"> ADDIN EN.CITE.DATA </w:instrText>
        </w:r>
        <w:r w:rsidR="003C6665">
          <w:rPr>
            <w:rFonts w:cs="Palatino"/>
            <w:color w:val="000000"/>
          </w:rPr>
          <w:fldChar w:fldCharType="separate"/>
        </w:r>
        <w:r w:rsidR="003C6665">
          <w:rPr>
            <w:rFonts w:cs="Palatino"/>
            <w:color w:val="000000"/>
          </w:rPr>
          <w:fldChar w:fldCharType="end"/>
        </w:r>
        <w:r w:rsidRPr="00BC448D" w:rsidR="003C6665">
          <w:rPr>
            <w:rFonts w:cs="Palatino"/>
            <w:color w:val="000000"/>
          </w:rPr>
          <w:fldChar w:fldCharType="separate"/>
        </w:r>
        <w:r w:rsidRPr="003C6665" w:rsidR="003C6665">
          <w:rPr>
            <w:rFonts w:cs="Palatino"/>
            <w:noProof/>
            <w:color w:val="000000"/>
            <w:vertAlign w:val="superscript"/>
          </w:rPr>
          <w:t>27</w:t>
        </w:r>
        <w:r w:rsidRPr="00BC448D" w:rsidR="003C6665">
          <w:rPr>
            <w:rFonts w:cs="Palatino"/>
            <w:color w:val="000000"/>
          </w:rPr>
          <w:fldChar w:fldCharType="end"/>
        </w:r>
      </w:hyperlink>
      <w:r w:rsidRPr="00BC448D">
        <w:rPr>
          <w:rFonts w:cs="Palatino"/>
          <w:color w:val="000000"/>
        </w:rPr>
        <w:t xml:space="preserve"> Improved connectivity opens new management strategies if </w:t>
      </w:r>
      <w:r w:rsidRPr="00BC448D">
        <w:rPr>
          <w:rFonts w:cs="Palatino"/>
          <w:color w:val="000000"/>
        </w:rPr>
        <w:t xml:space="preserve">‘real-time’ transmissions and direct patient-feedback </w:t>
      </w:r>
      <w:r w:rsidR="00E178E0">
        <w:rPr>
          <w:rFonts w:cs="Palatino"/>
          <w:color w:val="000000"/>
        </w:rPr>
        <w:t>are</w:t>
      </w:r>
      <w:r w:rsidRPr="00BC448D" w:rsidR="00E178E0">
        <w:rPr>
          <w:rFonts w:cs="Palatino"/>
          <w:color w:val="000000"/>
        </w:rPr>
        <w:t xml:space="preserve"> </w:t>
      </w:r>
      <w:r w:rsidRPr="00BC448D">
        <w:rPr>
          <w:rFonts w:cs="Palatino"/>
          <w:color w:val="000000"/>
        </w:rPr>
        <w:t>enabled. For example, a novel concept of ‘pill-in-the-pocket’ oral anticoagulation has been explored in small feasibility studies using ICMs with bedside monitors.</w:t>
      </w:r>
      <w:hyperlink w:anchor="_ENREF_28" w:tooltip="Passman, 2016 #1364" w:history="1">
        <w:r w:rsidRPr="00BC448D" w:rsidR="003C6665">
          <w:rPr>
            <w:rFonts w:cs="Palatino"/>
            <w:color w:val="000000"/>
          </w:rPr>
          <w:fldChar w:fldCharType="begin">
            <w:fldData xml:space="preserve">PEVuZE5vdGU+PENpdGU+PEF1dGhvcj5QYXNzbWFuPC9BdXRob3I+PFllYXI+MjAxNjwvWWVhcj48
UmVjTnVtPjEzNjQ8L1JlY051bT48RGlzcGxheVRleHQ+PHN0eWxlIGZhY2U9InN1cGVyc2NyaXB0
Ij4yOC0zMDwvc3R5bGU+PC9EaXNwbGF5VGV4dD48cmVjb3JkPjxyZWMtbnVtYmVyPjEzNjQ8L3Jl
Yy1udW1iZXI+PGZvcmVpZ24ta2V5cz48a2V5IGFwcD0iRU4iIGRiLWlkPSIycHdkMnNmZjM5czl4
N2Vhcno4eDlkNXN3d3B2ejB3MnhkdnQiIHRpbWVzdGFtcD0iMTU3NjU3MTMwNCI+MTM2NDwva2V5
PjwvZm9yZWlnbi1rZXlzPjxyZWYtdHlwZSBuYW1lPSJKb3VybmFsIEFydGljbGUiPjE3PC9yZWYt
dHlwZT48Y29udHJpYnV0b3JzPjxhdXRob3JzPjxhdXRob3I+UGFzc21hbiwgUi48L2F1dGhvcj48
YXV0aG9yPkxlb25nLVNpdCwgUC48L2F1dGhvcj48YXV0aG9yPkFuZHJlaSwgQS4gQy48L2F1dGhv
cj48YXV0aG9yPkh1c2tpbiwgQS48L2F1dGhvcj48YXV0aG9yPlRvbXNvbiwgVC4gVC48L2F1dGhv
cj48YXV0aG9yPkJlcm5zdGVpbiwgUi48L2F1dGhvcj48YXV0aG9yPkVsbGlzLCBFLjwvYXV0aG9y
PjxhdXRob3I+V2FrcywgSi4gVy48L2F1dGhvcj48YXV0aG9yPlppbWV0YmF1bSwgUC48L2F1dGhv
cj48L2F1dGhvcnM+PC9jb250cmlidXRvcnM+PGF1dGgtYWRkcmVzcz5Ob3J0aHdlc3Rlcm4gVW5p
dmVyc2l0eSBGZWluYmVyZyBTY2hvb2wgb2YgTWVkaWNpbmUsIENoaWNhZ28sIElsbGlub2lzLCBV
U0EuJiN4RDtVbml2ZXJzaXR5IG9mIFdlc3Rlcm4gT250YXJpbywgTG9uZG9uLCBDYW5hZGEuJiN4
RDtOb3J0aHdlc3Rlcm4gTWVtb3JpYWwgSG9zcGl0YWwsIENoaWNhZ28sIElsbGlub2lzLCBVU0Eu
JiN4RDtCZXRoIElzcmFlbCBEZWFjb25lc3MgTWVkaWNhbCBDZW50ZXIsIEJvc3RvbiwgTWFzc2Fj
aHVzZXR0cywgVVNBLjwvYXV0aC1hZGRyZXNzPjx0aXRsZXM+PHRpdGxlPlRhcmdldGVkIEFudGlj
b2FndWxhdGlvbiBmb3IgQXRyaWFsIEZpYnJpbGxhdGlvbiBHdWlkZWQgYnkgQ29udGludW91cyBS
aHl0aG0gQXNzZXNzbWVudCBXaXRoIGFuIEluc2VydGFibGUgQ2FyZGlhYyBNb25pdG9yOiBUaGUg
Umh5dGhtIEV2YWx1YXRpb24gZm9yIEFudGljb2FndWxhdGlvbiBXaXRoIENvbnRpbnVvdXMgTW9u
aXRvcmluZyAoUkVBQ1QuQ09NKSBQaWxvdCBTdHVkeTwvdGl0bGU+PHNlY29uZGFyeS10aXRsZT5K
IENhcmRpb3Zhc2MgRWxlY3Ryb3BoeXNpb2w8L3NlY29uZGFyeS10aXRsZT48YWx0LXRpdGxlPkpv
dXJuYWwgb2YgY2FyZGlvdmFzY3VsYXIgZWxlY3Ryb3BoeXNpb2xvZ3k8L2FsdC10aXRsZT48L3Rp
dGxlcz48cGVyaW9kaWNhbD48ZnVsbC10aXRsZT5Kb3VybmFsIG9mIENhcmRpb3Zhc2N1bGFyIEVs
ZWN0cm9waHlzaW9sb2d5PC9mdWxsLXRpdGxlPjxhYmJyLTE+SiBDYXJkaW92YXNjIEVsZWN0cm9w
aHlzaW9sPC9hYmJyLTE+PC9wZXJpb2RpY2FsPjxhbHQtcGVyaW9kaWNhbD48ZnVsbC10aXRsZT5K
b3VybmFsIG9mIENhcmRpb3Zhc2N1bGFyIEVsZWN0cm9waHlzaW9sb2d5PC9mdWxsLXRpdGxlPjxh
YmJyLTE+SiBDYXJkaW92YXNjIEVsZWN0cm9waHlzaW9sPC9hYmJyLTE+PC9hbHQtcGVyaW9kaWNh
bD48cGFnZXM+MjY0LTcwPC9wYWdlcz48dm9sdW1lPjI3PC92b2x1bWU+PG51bWJlcj4zPC9udW1i
ZXI+PGtleXdvcmRzPjxrZXl3b3JkPkFkbWluaXN0cmF0aW9uLCBPcmFsPC9rZXl3b3JkPjxrZXl3
b3JkPkFnZWQ8L2tleXdvcmQ+PGtleXdvcmQ+QW50aWNvYWd1bGFudHMvKmFkbWluaXN0cmF0aW9u
ICZhbXA7IGRvc2FnZTwva2V5d29yZD48a2V5d29yZD5BdHJpYWwgRmlicmlsbGF0aW9uL2RpYWdu
b3Npcy8qZHJ1ZyB0aGVyYXB5LypwaHlzaW9wYXRob2xvZ3k8L2tleXdvcmQ+PGtleXdvcmQ+RHJ1
ZyBEZWxpdmVyeSBTeXN0ZW1zLyptZXRob2RzPC9rZXl3b3JkPjxrZXl3b3JkPkVsZWN0cm9jYXJk
aW9ncmFwaHksIEFtYnVsYXRvcnkvKm1ldGhvZHM8L2tleXdvcmQ+PGtleXdvcmQ+KkVsZWN0cm9k
ZXMsIEltcGxhbnRlZDwva2V5d29yZD48a2V5d29yZD5GZW1hbGU8L2tleXdvcmQ+PGtleXdvcmQ+
Rm9sbG93LVVwIFN0dWRpZXM8L2tleXdvcmQ+PGtleXdvcmQ+SHVtYW5zPC9rZXl3b3JkPjxrZXl3
b3JkPk1hbGU8L2tleXdvcmQ+PGtleXdvcmQ+TWlkZGxlIEFnZWQ8L2tleXdvcmQ+PGtleXdvcmQ+
UGlsb3QgUHJvamVjdHM8L2tleXdvcmQ+PGtleXdvcmQ+UHJvc3BlY3RpdmUgU3R1ZGllczwva2V5
d29yZD48L2tleXdvcmRzPjxkYXRlcz48eWVhcj4yMDE2PC95ZWFyPjxwdWItZGF0ZXM+PGRhdGU+
TWFyPC9kYXRlPjwvcHViLWRhdGVzPjwvZGF0ZXM+PGlzYm4+MTU0MC04MTY3IChFbGVjdHJvbmlj
KSYjeEQ7MTA0NS0zODczIChMaW5raW5nKTwvaXNibj48YWNjZXNzaW9uLW51bT4yNjUxMTIyMTwv
YWNjZXNzaW9uLW51bT48dXJscz48cmVsYXRlZC11cmxzPjx1cmw+aHR0cDovL3d3dy5uY2JpLm5s
bS5uaWguZ292L3B1Ym1lZC8yNjUxMTIyMTwvdXJsPjwvcmVsYXRlZC11cmxzPjwvdXJscz48Y3Vz
dG9tMj40Nzg5MTM1PC9jdXN0b20yPjxlbGVjdHJvbmljLXJlc291cmNlLW51bT4xMC4xMTExL2pj
ZS4xMjg2NDwvZWxlY3Ryb25pYy1yZXNvdXJjZS1udW0+PC9yZWNvcmQ+PC9DaXRlPjxDaXRlPjxB
dXRob3I+WnVlcm48L0F1dGhvcj48WWVhcj4yMDE1PC9ZZWFyPjxSZWNOdW0+MTM2NzwvUmVjTnVt
PjxyZWNvcmQ+PHJlYy1udW1iZXI+MTM2NzwvcmVjLW51bWJlcj48Zm9yZWlnbi1rZXlzPjxrZXkg
YXBwPSJFTiIgZGItaWQ9IjJwd2Qyc2ZmMzlzOXg3ZWFyejh4OWQ1c3d3cHZ6MHcyeGR2dCIgdGlt
ZXN0YW1wPSIxNTc2NTcxMzU0Ij4xMzY3PC9rZXk+PC9mb3JlaWduLWtleXM+PHJlZi10eXBlIG5h
bWU9IkpvdXJuYWwgQXJ0aWNsZSI+MTc8L3JlZi10eXBlPjxjb250cmlidXRvcnM+PGF1dGhvcnM+
PGF1dGhvcj5adWVybiwgQy4gUy48L2F1dGhvcj48YXV0aG9yPktpbGlhcywgQS48L2F1dGhvcj48
YXV0aG9yPkJlcmxpdHosIFAuPC9hdXRob3I+PGF1dGhvcj5TZWl6ZXIsIFAuPC9hdXRob3I+PGF1
dGhvcj5HcmFtbGljaCwgTS48L2F1dGhvcj48YXV0aG9yPk11bGxlciwgSy48L2F1dGhvcj48YXV0
aG9yPkR1Y2toZWltLCBNLjwvYXV0aG9yPjxhdXRob3I+R2F3YXosIE0uPC9hdXRob3I+PGF1dGhv
cj5TY2hyZWllY2ssIEouPC9hdXRob3I+PC9hdXRob3JzPjwvY29udHJpYnV0b3JzPjxhdXRoLWFk
ZHJlc3M+QWJ0ZWlsdW5nIElubmVyZSBNZWRpemluIElJSSwgRGVwYXJ0bWVudCBvZiBDYXJkaW9s
b2d5LCBFYmVyaGFyZC1LYXJscy1Vbml2ZXJzaXRhdCBUdWJpbmdlbiwgVHViaW5nZW4sIEdlcm1h
bnkuPC9hdXRoLWFkZHJlc3M+PHRpdGxlcz48dGl0bGU+QW50aWNvYWd1bGF0aW9uIGFmdGVyIGNh
dGhldGVyIGFibGF0aW9uIG9mIGF0cmlhbCBmaWJyaWxsYXRpb24gZ3VpZGVkIGJ5IGltcGxhbnRh
YmxlIGNhcmRpYWMgbW9uaXRvcnM8L3RpdGxlPjxzZWNvbmRhcnktdGl0bGU+UGFjaW5nIENsaW4g
RWxlY3Ryb3BoeXNpb2w8L3NlY29uZGFyeS10aXRsZT48YWx0LXRpdGxlPlBhY2luZyBDbGluIEVs
ZWN0cm9waHlzaW9sPC9hbHQtdGl0bGU+PC90aXRsZXM+PHBlcmlvZGljYWw+PGZ1bGwtdGl0bGU+
UGFjaW5nIENsaW4gRWxlY3Ryb3BoeXNpb2w8L2Z1bGwtdGl0bGU+PGFiYnItMT5QYWNpbmcgQ2xp
biBFbGVjdHJvcGh5c2lvbDwvYWJici0xPjwvcGVyaW9kaWNhbD48YWx0LXBlcmlvZGljYWw+PGZ1
bGwtdGl0bGU+UGFjaW5nIENsaW4gRWxlY3Ryb3BoeXNpb2w8L2Z1bGwtdGl0bGU+PGFiYnItMT5Q
YWNpbmcgQ2xpbiBFbGVjdHJvcGh5c2lvbDwvYWJici0xPjwvYWx0LXBlcmlvZGljYWw+PHBhZ2Vz
PjY4OC05MzwvcGFnZXM+PHZvbHVtZT4zODwvdm9sdW1lPjxudW1iZXI+NjwvbnVtYmVyPjxrZXl3
b3Jkcz48a2V5d29yZD5BbGdvcml0aG1zPC9rZXl3b3JkPjxrZXl3b3JkPkFudGljb2FndWxhbnRz
LyphZG1pbmlzdHJhdGlvbiAmYW1wOyBkb3NhZ2U8L2tleXdvcmQ+PGtleXdvcmQ+QXRyaWFsIEZp
YnJpbGxhdGlvbi8qc3VyZ2VyeTwva2V5d29yZD48a2V5d29yZD5DYXRoZXRlciBBYmxhdGlvbi8q
bWV0aG9kczwva2V5d29yZD48a2V5d29yZD5FbGVjdHJvY2FyZGlvZ3JhcGh5LCBBbWJ1bGF0b3J5
LyppbnN0cnVtZW50YXRpb248L2tleXdvcmQ+PGtleXdvcmQ+RmVtYWxlPC9rZXl3b3JkPjxrZXl3
b3JkPkZvbGxvdy1VcCBTdHVkaWVzPC9rZXl3b3JkPjxrZXl3b3JkPkh1bWFuczwva2V5d29yZD48
a2V5d29yZD5NYWxlPC9rZXl3b3JkPjxrZXl3b3JkPk1pZGRsZSBBZ2VkPC9rZXl3b3JkPjxrZXl3
b3JkPlByb3NwZWN0aXZlIFN0dWRpZXM8L2tleXdvcmQ+PGtleXdvcmQ+VGhyb21ib2VtYm9saXNt
LypldGlvbG9neS8qcHJldmVudGlvbiAmYW1wOyBjb250cm9sPC9rZXl3b3JkPjwva2V5d29yZHM+
PGRhdGVzPjx5ZWFyPjIwMTU8L3llYXI+PHB1Yi1kYXRlcz48ZGF0ZT5KdW48L2RhdGU+PC9wdWIt
ZGF0ZXM+PC9kYXRlcz48aXNibj4xNTQwLTgxNTkgKEVsZWN0cm9uaWMpJiN4RDswMTQ3LTgzODkg
KExpbmtpbmcpPC9pc2JuPjxhY2Nlc3Npb24tbnVtPjI1NzUzOTY4PC9hY2Nlc3Npb24tbnVtPjx1
cmxzPjxyZWxhdGVkLXVybHM+PHVybD5odHRwOi8vd3d3Lm5jYmkubmxtLm5paC5nb3YvcHVibWVk
LzI1NzUzOTY4PC91cmw+PC9yZWxhdGVkLXVybHM+PC91cmxzPjxlbGVjdHJvbmljLXJlc291cmNl
LW51bT4xMC4xMTExL3BhY2UuMTI2MjU8L2VsZWN0cm9uaWMtcmVzb3VyY2UtbnVtPjwvcmVjb3Jk
PjwvQ2l0ZT48Q2l0ZT48QXV0aG9yPk1hc2NhcmVuaGFzPC9BdXRob3I+PFllYXI+MjAxNjwvWWVh
cj48UmVjTnVtPjEzNjY8L1JlY051bT48cmVjb3JkPjxyZWMtbnVtYmVyPjEzNjY8L3JlYy1udW1i
ZXI+PGZvcmVpZ24ta2V5cz48a2V5IGFwcD0iRU4iIGRiLWlkPSIycHdkMnNmZjM5czl4N2Vhcno4
eDlkNXN3d3B2ejB3MnhkdnQiIHRpbWVzdGFtcD0iMTU3NjU3MTMzOCI+MTM2Njwva2V5PjwvZm9y
ZWlnbi1rZXlzPjxyZWYtdHlwZSBuYW1lPSJKb3VybmFsIEFydGljbGUiPjE3PC9yZWYtdHlwZT48
Y29udHJpYnV0b3JzPjxhdXRob3JzPjxhdXRob3I+TWFzY2FyZW5oYXMsIEQuIEEuPC9hdXRob3I+
PGF1dGhvcj5GYXJvb3EsIE0uIFUuPC9hdXRob3I+PGF1dGhvcj5aaWVnbGVyLCBQLiBELjwvYXV0
aG9yPjxhdXRob3I+S2FudGhhcmlhLCBCLiBLLjwvYXV0aG9yPjwvYXV0aG9ycz48L2NvbnRyaWJ1
dG9ycz48YXV0aC1hZGRyZXNzPkNvdmVudHJ5IENhcmRpb2xvZ3kgQXNzb2NpYXRlcywgRWFzdG9u
IEhvc3BpdGFsLCBFYXN0b24sIFBBLCBVU0EuJiN4RDtFYXN0b24gSG9zcGl0YWwsIEVhc3Rvbiwg
UEEsIFVTQS4mI3hEO01lZHRyb25pYyBEaWFnbm9zdGljcyBhbmQgTW9uaXRvcmluZyBSZXNlYXJj
aCwgTW91bmRzIFZpZXcsIE1OLCBVU0EuJiN4RDtDYXJkaW92YXNjdWxhciBhbmQgSGVhcnQgUmh5
dGhtIENvbnN1bHRhbnRzLCAzMCBXZXN0IDYwdGggU3RyZWV0LCBTdWl0ZSAxVSwgTmV3IFlvcmss
IE5ZIDEwMDIzLCBVU0EgYmthbnRoYXJpYUB5YWhvby5jb20uPC9hdXRoLWFkZHJlc3M+PHRpdGxl
cz48dGl0bGU+Um9sZSBvZiBpbnNlcnRhYmxlIGNhcmRpYWMgbW9uaXRvcnMgaW4gYW50aWNvYWd1
bGF0aW9uIHRoZXJhcHkgaW4gcGF0aWVudHMgd2l0aCBhdHJpYWwgZmlicmlsbGF0aW9uIGF0IGhp
Z2ggcmlzayBvZiBibGVlZGluZzwvdGl0bGU+PHNlY29uZGFyeS10aXRsZT5FdXJvcGFjZTwvc2Vj
b25kYXJ5LXRpdGxlPjxhbHQtdGl0bGU+RXVyb3BhY2UgOiBFdXJvcGVhbiBwYWNpbmcsIGFycmh5
dGhtaWFzLCBhbmQgY2FyZGlhYyBlbGVjdHJvcGh5c2lvbG9neSA6IGpvdXJuYWwgb2YgdGhlIHdv
cmtpbmcgZ3JvdXBzIG9uIGNhcmRpYWMgcGFjaW5nLCBhcnJoeXRobWlhcywgYW5kIGNhcmRpYWMg
Y2VsbHVsYXIgZWxlY3Ryb3BoeXNpb2xvZ3kgb2YgdGhlIEV1cm9wZWFuIFNvY2lldHkgb2YgQ2Fy
ZGlvbG9neTwvYWx0LXRpdGxlPjwvdGl0bGVzPjxwZXJpb2RpY2FsPjxmdWxsLXRpdGxlPkV1cm9w
YWNlPC9mdWxsLXRpdGxlPjxhYmJyLTE+RXVyb3BhY2U8L2FiYnItMT48L3BlcmlvZGljYWw+PGFs
dC1wZXJpb2RpY2FsPjxmdWxsLXRpdGxlPkV1cm9wYWNlIDogRXVyb3BlYW4gcGFjaW5nLCBhcnJo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cmRpb2xvZ3k8L2Z1bGwtdGl0bGU+PC9hbHQtcGVyaW9kaWNhbD48cGFnZXM+Nzk5LTgwNjwvcGFn
ZXM+PHZvbHVtZT4xODwvdm9sdW1lPjxudW1iZXI+NjwvbnVtYmVyPjxrZXl3b3Jkcz48a2V5d29y
ZD5BZ2VkPC9rZXl3b3JkPjxrZXl3b3JkPkFnZWQsIDgwIGFuZCBvdmVyPC9rZXl3b3JkPjxrZXl3
b3JkPkFudGktQXJyaHl0aG1pYSBBZ2VudHMvYWR2ZXJzZSBlZmZlY3RzLyp0aGVyYXBldXRpYyB1
c2U8L2tleXdvcmQ+PGtleXdvcmQ+QW50aWNvYWd1bGFudHMvYWR2ZXJzZSBlZmZlY3RzLyp0aGVy
YXBldXRpYyB1c2U8L2tleXdvcmQ+PGtleXdvcmQ+QXRyaWFsIEZpYnJpbGxhdGlvbi8qZHJ1ZyB0
aGVyYXB5Lyp0aGVyYXB5PC9rZXl3b3JkPjxrZXl3b3JkPkVsZWN0cm9jYXJkaW9ncmFwaHksIEFt
YnVsYXRvcnkvYWR2ZXJzZSBlZmZlY3RzLyppbnN0cnVtZW50YXRpb248L2tleXdvcmQ+PGtleXdv
cmQ+RmVtYWxlPC9rZXl3b3JkPjxrZXl3b3JkPkZvbGxvdy1VcCBTdHVkaWVzPC9rZXl3b3JkPjxr
ZXl3b3JkPkhlbW9ycmhhZ2UvY2hlbWljYWxseSBpbmR1Y2VkPC9rZXl3b3JkPjxrZXl3b3JkPkh1
bWFuczwva2V5d29yZD48a2V5d29yZD5LYXBsYW4tTWVpZXIgRXN0aW1hdGU8L2tleXdvcmQ+PGtl
eXdvcmQ+TG9uZ2l0dWRpbmFsIFN0dWRpZXM8L2tleXdvcmQ+PGtleXdvcmQ+TWFsZTwva2V5d29y
ZD48a2V5d29yZD5NaWRkbGUgQWdlZDwva2V5d29yZD48a2V5d29yZD5SaXNrIEFzc2Vzc21lbnQ8
L2tleXdvcmQ+PGtleXdvcmQ+UmlzayBGYWN0b3JzPC9rZXl3b3JkPjxrZXl3b3JkPlN0cm9rZS9w
cmV2ZW50aW9uICZhbXA7IGNvbnRyb2w8L2tleXdvcmQ+PGtleXdvcmQ+VW5pdGVkIFN0YXRlczwv
a2V5d29yZD48L2tleXdvcmRzPjxkYXRlcz48eWVhcj4yMDE2PC95ZWFyPjxwdWItZGF0ZXM+PGRh
dGU+SnVuPC9kYXRlPjwvcHViLWRhdGVzPjwvZGF0ZXM+PGlzYm4+MTUzMi0yMDkyIChFbGVjdHJv
bmljKSYjeEQ7MTA5OS01MTI5IChMaW5raW5nKTwvaXNibj48YWNjZXNzaW9uLW51bT4yNjYxNDUy
MDwvYWNjZXNzaW9uLW51bT48dXJscz48cmVsYXRlZC11cmxzPjx1cmw+aHR0cDovL3d3dy5uY2Jp
Lm5sbS5uaWguZ292L3B1Ym1lZC8yNjYxNDUyMDwvdXJsPjwvcmVsYXRlZC11cmxzPjwvdXJscz48
ZWxlY3Ryb25pYy1yZXNvdXJjZS1udW0+MTAuMTA5My9ldXJvcGFjZS9ldXYzNTA8L2VsZWN0cm9u
aWMtcmVzb3VyY2UtbnVtPjwvcmVjb3JkPjwvQ2l0ZT48L0VuZE5vdGU+AA==
</w:fldData>
          </w:fldChar>
        </w:r>
        <w:r w:rsidR="003C6665">
          <w:rPr>
            <w:rFonts w:cs="Palatino"/>
            <w:color w:val="000000"/>
          </w:rPr>
          <w:instrText xml:space="preserve"> ADDIN EN.CITE </w:instrText>
        </w:r>
        <w:r w:rsidR="003C6665">
          <w:rPr>
            <w:rFonts w:cs="Palatino"/>
            <w:color w:val="000000"/>
          </w:rPr>
          <w:fldChar w:fldCharType="begin">
            <w:fldData xml:space="preserve">PEVuZE5vdGU+PENpdGU+PEF1dGhvcj5QYXNzbWFuPC9BdXRob3I+PFllYXI+MjAxNjwvWWVhcj48
UmVjTnVtPjEzNjQ8L1JlY051bT48RGlzcGxheVRleHQ+PHN0eWxlIGZhY2U9InN1cGVyc2NyaXB0
Ij4yOC0zMDwvc3R5bGU+PC9EaXNwbGF5VGV4dD48cmVjb3JkPjxyZWMtbnVtYmVyPjEzNjQ8L3Jl
Yy1udW1iZXI+PGZvcmVpZ24ta2V5cz48a2V5IGFwcD0iRU4iIGRiLWlkPSIycHdkMnNmZjM5czl4
N2Vhcno4eDlkNXN3d3B2ejB3MnhkdnQiIHRpbWVzdGFtcD0iMTU3NjU3MTMwNCI+MTM2NDwva2V5
PjwvZm9yZWlnbi1rZXlzPjxyZWYtdHlwZSBuYW1lPSJKb3VybmFsIEFydGljbGUiPjE3PC9yZWYt
dHlwZT48Y29udHJpYnV0b3JzPjxhdXRob3JzPjxhdXRob3I+UGFzc21hbiwgUi48L2F1dGhvcj48
YXV0aG9yPkxlb25nLVNpdCwgUC48L2F1dGhvcj48YXV0aG9yPkFuZHJlaSwgQS4gQy48L2F1dGhv
cj48YXV0aG9yPkh1c2tpbiwgQS48L2F1dGhvcj48YXV0aG9yPlRvbXNvbiwgVC4gVC48L2F1dGhv
cj48YXV0aG9yPkJlcm5zdGVpbiwgUi48L2F1dGhvcj48YXV0aG9yPkVsbGlzLCBFLjwvYXV0aG9y
PjxhdXRob3I+V2FrcywgSi4gVy48L2F1dGhvcj48YXV0aG9yPlppbWV0YmF1bSwgUC48L2F1dGhv
cj48L2F1dGhvcnM+PC9jb250cmlidXRvcnM+PGF1dGgtYWRkcmVzcz5Ob3J0aHdlc3Rlcm4gVW5p
dmVyc2l0eSBGZWluYmVyZyBTY2hvb2wgb2YgTWVkaWNpbmUsIENoaWNhZ28sIElsbGlub2lzLCBV
U0EuJiN4RDtVbml2ZXJzaXR5IG9mIFdlc3Rlcm4gT250YXJpbywgTG9uZG9uLCBDYW5hZGEuJiN4
RDtOb3J0aHdlc3Rlcm4gTWVtb3JpYWwgSG9zcGl0YWwsIENoaWNhZ28sIElsbGlub2lzLCBVU0Eu
JiN4RDtCZXRoIElzcmFlbCBEZWFjb25lc3MgTWVkaWNhbCBDZW50ZXIsIEJvc3RvbiwgTWFzc2Fj
aHVzZXR0cywgVVNBLjwvYXV0aC1hZGRyZXNzPjx0aXRsZXM+PHRpdGxlPlRhcmdldGVkIEFudGlj
b2FndWxhdGlvbiBmb3IgQXRyaWFsIEZpYnJpbGxhdGlvbiBHdWlkZWQgYnkgQ29udGludW91cyBS
aHl0aG0gQXNzZXNzbWVudCBXaXRoIGFuIEluc2VydGFibGUgQ2FyZGlhYyBNb25pdG9yOiBUaGUg
Umh5dGhtIEV2YWx1YXRpb24gZm9yIEFudGljb2FndWxhdGlvbiBXaXRoIENvbnRpbnVvdXMgTW9u
aXRvcmluZyAoUkVBQ1QuQ09NKSBQaWxvdCBTdHVkeTwvdGl0bGU+PHNlY29uZGFyeS10aXRsZT5K
IENhcmRpb3Zhc2MgRWxlY3Ryb3BoeXNpb2w8L3NlY29uZGFyeS10aXRsZT48YWx0LXRpdGxlPkpv
dXJuYWwgb2YgY2FyZGlvdmFzY3VsYXIgZWxlY3Ryb3BoeXNpb2xvZ3k8L2FsdC10aXRsZT48L3Rp
dGxlcz48cGVyaW9kaWNhbD48ZnVsbC10aXRsZT5Kb3VybmFsIG9mIENhcmRpb3Zhc2N1bGFyIEVs
ZWN0cm9waHlzaW9sb2d5PC9mdWxsLXRpdGxlPjxhYmJyLTE+SiBDYXJkaW92YXNjIEVsZWN0cm9w
aHlzaW9sPC9hYmJyLTE+PC9wZXJpb2RpY2FsPjxhbHQtcGVyaW9kaWNhbD48ZnVsbC10aXRsZT5K
b3VybmFsIG9mIENhcmRpb3Zhc2N1bGFyIEVsZWN0cm9waHlzaW9sb2d5PC9mdWxsLXRpdGxlPjxh
YmJyLTE+SiBDYXJkaW92YXNjIEVsZWN0cm9waHlzaW9sPC9hYmJyLTE+PC9hbHQtcGVyaW9kaWNh
bD48cGFnZXM+MjY0LTcwPC9wYWdlcz48dm9sdW1lPjI3PC92b2x1bWU+PG51bWJlcj4zPC9udW1i
ZXI+PGtleXdvcmRzPjxrZXl3b3JkPkFkbWluaXN0cmF0aW9uLCBPcmFsPC9rZXl3b3JkPjxrZXl3
b3JkPkFnZWQ8L2tleXdvcmQ+PGtleXdvcmQ+QW50aWNvYWd1bGFudHMvKmFkbWluaXN0cmF0aW9u
ICZhbXA7IGRvc2FnZTwva2V5d29yZD48a2V5d29yZD5BdHJpYWwgRmlicmlsbGF0aW9uL2RpYWdu
b3Npcy8qZHJ1ZyB0aGVyYXB5LypwaHlzaW9wYXRob2xvZ3k8L2tleXdvcmQ+PGtleXdvcmQ+RHJ1
ZyBEZWxpdmVyeSBTeXN0ZW1zLyptZXRob2RzPC9rZXl3b3JkPjxrZXl3b3JkPkVsZWN0cm9jYXJk
aW9ncmFwaHksIEFtYnVsYXRvcnkvKm1ldGhvZHM8L2tleXdvcmQ+PGtleXdvcmQ+KkVsZWN0cm9k
ZXMsIEltcGxhbnRlZDwva2V5d29yZD48a2V5d29yZD5GZW1hbGU8L2tleXdvcmQ+PGtleXdvcmQ+
Rm9sbG93LVVwIFN0dWRpZXM8L2tleXdvcmQ+PGtleXdvcmQ+SHVtYW5zPC9rZXl3b3JkPjxrZXl3
b3JkPk1hbGU8L2tleXdvcmQ+PGtleXdvcmQ+TWlkZGxlIEFnZWQ8L2tleXdvcmQ+PGtleXdvcmQ+
UGlsb3QgUHJvamVjdHM8L2tleXdvcmQ+PGtleXdvcmQ+UHJvc3BlY3RpdmUgU3R1ZGllczwva2V5
d29yZD48L2tleXdvcmRzPjxkYXRlcz48eWVhcj4yMDE2PC95ZWFyPjxwdWItZGF0ZXM+PGRhdGU+
TWFyPC9kYXRlPjwvcHViLWRhdGVzPjwvZGF0ZXM+PGlzYm4+MTU0MC04MTY3IChFbGVjdHJvbmlj
KSYjeEQ7MTA0NS0zODczIChMaW5raW5nKTwvaXNibj48YWNjZXNzaW9uLW51bT4yNjUxMTIyMTwv
YWNjZXNzaW9uLW51bT48dXJscz48cmVsYXRlZC11cmxzPjx1cmw+aHR0cDovL3d3dy5uY2JpLm5s
bS5uaWguZ292L3B1Ym1lZC8yNjUxMTIyMTwvdXJsPjwvcmVsYXRlZC11cmxzPjwvdXJscz48Y3Vz
dG9tMj40Nzg5MTM1PC9jdXN0b20yPjxlbGVjdHJvbmljLXJlc291cmNlLW51bT4xMC4xMTExL2pj
ZS4xMjg2NDwvZWxlY3Ryb25pYy1yZXNvdXJjZS1udW0+PC9yZWNvcmQ+PC9DaXRlPjxDaXRlPjxB
dXRob3I+WnVlcm48L0F1dGhvcj48WWVhcj4yMDE1PC9ZZWFyPjxSZWNOdW0+MTM2NzwvUmVjTnVt
PjxyZWNvcmQ+PHJlYy1udW1iZXI+MTM2NzwvcmVjLW51bWJlcj48Zm9yZWlnbi1rZXlzPjxrZXkg
YXBwPSJFTiIgZGItaWQ9IjJwd2Qyc2ZmMzlzOXg3ZWFyejh4OWQ1c3d3cHZ6MHcyeGR2dCIgdGlt
ZXN0YW1wPSIxNTc2NTcxMzU0Ij4xMzY3PC9rZXk+PC9mb3JlaWduLWtleXM+PHJlZi10eXBlIG5h
bWU9IkpvdXJuYWwgQXJ0aWNsZSI+MTc8L3JlZi10eXBlPjxjb250cmlidXRvcnM+PGF1dGhvcnM+
PGF1dGhvcj5adWVybiwgQy4gUy48L2F1dGhvcj48YXV0aG9yPktpbGlhcywgQS48L2F1dGhvcj48
YXV0aG9yPkJlcmxpdHosIFAuPC9hdXRob3I+PGF1dGhvcj5TZWl6ZXIsIFAuPC9hdXRob3I+PGF1
dGhvcj5HcmFtbGljaCwgTS48L2F1dGhvcj48YXV0aG9yPk11bGxlciwgSy48L2F1dGhvcj48YXV0
aG9yPkR1Y2toZWltLCBNLjwvYXV0aG9yPjxhdXRob3I+R2F3YXosIE0uPC9hdXRob3I+PGF1dGhv
cj5TY2hyZWllY2ssIEouPC9hdXRob3I+PC9hdXRob3JzPjwvY29udHJpYnV0b3JzPjxhdXRoLWFk
ZHJlc3M+QWJ0ZWlsdW5nIElubmVyZSBNZWRpemluIElJSSwgRGVwYXJ0bWVudCBvZiBDYXJkaW9s
b2d5LCBFYmVyaGFyZC1LYXJscy1Vbml2ZXJzaXRhdCBUdWJpbmdlbiwgVHViaW5nZW4sIEdlcm1h
bnkuPC9hdXRoLWFkZHJlc3M+PHRpdGxlcz48dGl0bGU+QW50aWNvYWd1bGF0aW9uIGFmdGVyIGNh
dGhldGVyIGFibGF0aW9uIG9mIGF0cmlhbCBmaWJyaWxsYXRpb24gZ3VpZGVkIGJ5IGltcGxhbnRh
YmxlIGNhcmRpYWMgbW9uaXRvcnM8L3RpdGxlPjxzZWNvbmRhcnktdGl0bGU+UGFjaW5nIENsaW4g
RWxlY3Ryb3BoeXNpb2w8L3NlY29uZGFyeS10aXRsZT48YWx0LXRpdGxlPlBhY2luZyBDbGluIEVs
ZWN0cm9waHlzaW9sPC9hbHQtdGl0bGU+PC90aXRsZXM+PHBlcmlvZGljYWw+PGZ1bGwtdGl0bGU+
UGFjaW5nIENsaW4gRWxlY3Ryb3BoeXNpb2w8L2Z1bGwtdGl0bGU+PGFiYnItMT5QYWNpbmcgQ2xp
biBFbGVjdHJvcGh5c2lvbDwvYWJici0xPjwvcGVyaW9kaWNhbD48YWx0LXBlcmlvZGljYWw+PGZ1
bGwtdGl0bGU+UGFjaW5nIENsaW4gRWxlY3Ryb3BoeXNpb2w8L2Z1bGwtdGl0bGU+PGFiYnItMT5Q
YWNpbmcgQ2xpbiBFbGVjdHJvcGh5c2lvbDwvYWJici0xPjwvYWx0LXBlcmlvZGljYWw+PHBhZ2Vz
PjY4OC05MzwvcGFnZXM+PHZvbHVtZT4zODwvdm9sdW1lPjxudW1iZXI+NjwvbnVtYmVyPjxrZXl3
b3Jkcz48a2V5d29yZD5BbGdvcml0aG1zPC9rZXl3b3JkPjxrZXl3b3JkPkFudGljb2FndWxhbnRz
LyphZG1pbmlzdHJhdGlvbiAmYW1wOyBkb3NhZ2U8L2tleXdvcmQ+PGtleXdvcmQ+QXRyaWFsIEZp
YnJpbGxhdGlvbi8qc3VyZ2VyeTwva2V5d29yZD48a2V5d29yZD5DYXRoZXRlciBBYmxhdGlvbi8q
bWV0aG9kczwva2V5d29yZD48a2V5d29yZD5FbGVjdHJvY2FyZGlvZ3JhcGh5LCBBbWJ1bGF0b3J5
LyppbnN0cnVtZW50YXRpb248L2tleXdvcmQ+PGtleXdvcmQ+RmVtYWxlPC9rZXl3b3JkPjxrZXl3
b3JkPkZvbGxvdy1VcCBTdHVkaWVzPC9rZXl3b3JkPjxrZXl3b3JkPkh1bWFuczwva2V5d29yZD48
a2V5d29yZD5NYWxlPC9rZXl3b3JkPjxrZXl3b3JkPk1pZGRsZSBBZ2VkPC9rZXl3b3JkPjxrZXl3
b3JkPlByb3NwZWN0aXZlIFN0dWRpZXM8L2tleXdvcmQ+PGtleXdvcmQ+VGhyb21ib2VtYm9saXNt
LypldGlvbG9neS8qcHJldmVudGlvbiAmYW1wOyBjb250cm9sPC9rZXl3b3JkPjwva2V5d29yZHM+
PGRhdGVzPjx5ZWFyPjIwMTU8L3llYXI+PHB1Yi1kYXRlcz48ZGF0ZT5KdW48L2RhdGU+PC9wdWIt
ZGF0ZXM+PC9kYXRlcz48aXNibj4xNTQwLTgxNTkgKEVsZWN0cm9uaWMpJiN4RDswMTQ3LTgzODkg
KExpbmtpbmcpPC9pc2JuPjxhY2Nlc3Npb24tbnVtPjI1NzUzOTY4PC9hY2Nlc3Npb24tbnVtPjx1
cmxzPjxyZWxhdGVkLXVybHM+PHVybD5odHRwOi8vd3d3Lm5jYmkubmxtLm5paC5nb3YvcHVibWVk
LzI1NzUzOTY4PC91cmw+PC9yZWxhdGVkLXVybHM+PC91cmxzPjxlbGVjdHJvbmljLXJlc291cmNl
LW51bT4xMC4xMTExL3BhY2UuMTI2MjU8L2VsZWN0cm9uaWMtcmVzb3VyY2UtbnVtPjwvcmVjb3Jk
PjwvQ2l0ZT48Q2l0ZT48QXV0aG9yPk1hc2NhcmVuaGFzPC9BdXRob3I+PFllYXI+MjAxNjwvWWVh
cj48UmVjTnVtPjEzNjY8L1JlY051bT48cmVjb3JkPjxyZWMtbnVtYmVyPjEzNjY8L3JlYy1udW1i
ZXI+PGZvcmVpZ24ta2V5cz48a2V5IGFwcD0iRU4iIGRiLWlkPSIycHdkMnNmZjM5czl4N2Vhcno4
eDlkNXN3d3B2ejB3MnhkdnQiIHRpbWVzdGFtcD0iMTU3NjU3MTMzOCI+MTM2Njwva2V5PjwvZm9y
ZWlnbi1rZXlzPjxyZWYtdHlwZSBuYW1lPSJKb3VybmFsIEFydGljbGUiPjE3PC9yZWYtdHlwZT48
Y29udHJpYnV0b3JzPjxhdXRob3JzPjxhdXRob3I+TWFzY2FyZW5oYXMsIEQuIEEuPC9hdXRob3I+
PGF1dGhvcj5GYXJvb3EsIE0uIFUuPC9hdXRob3I+PGF1dGhvcj5aaWVnbGVyLCBQLiBELjwvYXV0
aG9yPjxhdXRob3I+S2FudGhhcmlhLCBCLiBLLjwvYXV0aG9yPjwvYXV0aG9ycz48L2NvbnRyaWJ1
dG9ycz48YXV0aC1hZGRyZXNzPkNvdmVudHJ5IENhcmRpb2xvZ3kgQXNzb2NpYXRlcywgRWFzdG9u
IEhvc3BpdGFsLCBFYXN0b24sIFBBLCBVU0EuJiN4RDtFYXN0b24gSG9zcGl0YWwsIEVhc3Rvbiwg
UEEsIFVTQS4mI3hEO01lZHRyb25pYyBEaWFnbm9zdGljcyBhbmQgTW9uaXRvcmluZyBSZXNlYXJj
aCwgTW91bmRzIFZpZXcsIE1OLCBVU0EuJiN4RDtDYXJkaW92YXNjdWxhciBhbmQgSGVhcnQgUmh5
dGhtIENvbnN1bHRhbnRzLCAzMCBXZXN0IDYwdGggU3RyZWV0LCBTdWl0ZSAxVSwgTmV3IFlvcmss
IE5ZIDEwMDIzLCBVU0EgYmthbnRoYXJpYUB5YWhvby5jb20uPC9hdXRoLWFkZHJlc3M+PHRpdGxl
cz48dGl0bGU+Um9sZSBvZiBpbnNlcnRhYmxlIGNhcmRpYWMgbW9uaXRvcnMgaW4gYW50aWNvYWd1
bGF0aW9uIHRoZXJhcHkgaW4gcGF0aWVudHMgd2l0aCBhdHJpYWwgZmlicmlsbGF0aW9uIGF0IGhp
Z2ggcmlzayBvZiBibGVlZGluZzwvdGl0bGU+PHNlY29uZGFyeS10aXRsZT5FdXJvcGFjZTwvc2Vj
b25kYXJ5LXRpdGxlPjxhbHQtdGl0bGU+RXVyb3BhY2UgOiBFdXJvcGVhbiBwYWNpbmcsIGFycmh5
dGhtaWFzLCBhbmQgY2FyZGlhYyBlbGVjdHJvcGh5c2lvbG9neSA6IGpvdXJuYWwgb2YgdGhlIHdv
cmtpbmcgZ3JvdXBzIG9uIGNhcmRpYWMgcGFjaW5nLCBhcnJoeXRobWlhcywgYW5kIGNhcmRpYWMg
Y2VsbHVsYXIgZWxlY3Ryb3BoeXNpb2xvZ3kgb2YgdGhlIEV1cm9wZWFuIFNvY2lldHkgb2YgQ2Fy
ZGlvbG9neTwvYWx0LXRpdGxlPjwvdGl0bGVzPjxwZXJpb2RpY2FsPjxmdWxsLXRpdGxlPkV1cm9w
YWNlPC9mdWxsLXRpdGxlPjxhYmJyLTE+RXVyb3BhY2U8L2FiYnItMT48L3BlcmlvZGljYWw+PGFs
dC1wZXJpb2RpY2FsPjxmdWxsLXRpdGxlPkV1cm9wYWNlIDogRXVyb3BlYW4gcGFjaW5nLCBhcnJo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cmRpb2xvZ3k8L2Z1bGwtdGl0bGU+PC9hbHQtcGVyaW9kaWNhbD48cGFnZXM+Nzk5LTgwNjwvcGFn
ZXM+PHZvbHVtZT4xODwvdm9sdW1lPjxudW1iZXI+NjwvbnVtYmVyPjxrZXl3b3Jkcz48a2V5d29y
ZD5BZ2VkPC9rZXl3b3JkPjxrZXl3b3JkPkFnZWQsIDgwIGFuZCBvdmVyPC9rZXl3b3JkPjxrZXl3
b3JkPkFudGktQXJyaHl0aG1pYSBBZ2VudHMvYWR2ZXJzZSBlZmZlY3RzLyp0aGVyYXBldXRpYyB1
c2U8L2tleXdvcmQ+PGtleXdvcmQ+QW50aWNvYWd1bGFudHMvYWR2ZXJzZSBlZmZlY3RzLyp0aGVy
YXBldXRpYyB1c2U8L2tleXdvcmQ+PGtleXdvcmQ+QXRyaWFsIEZpYnJpbGxhdGlvbi8qZHJ1ZyB0
aGVyYXB5Lyp0aGVyYXB5PC9rZXl3b3JkPjxrZXl3b3JkPkVsZWN0cm9jYXJkaW9ncmFwaHksIEFt
YnVsYXRvcnkvYWR2ZXJzZSBlZmZlY3RzLyppbnN0cnVtZW50YXRpb248L2tleXdvcmQ+PGtleXdv
cmQ+RmVtYWxlPC9rZXl3b3JkPjxrZXl3b3JkPkZvbGxvdy1VcCBTdHVkaWVzPC9rZXl3b3JkPjxr
ZXl3b3JkPkhlbW9ycmhhZ2UvY2hlbWljYWxseSBpbmR1Y2VkPC9rZXl3b3JkPjxrZXl3b3JkPkh1
bWFuczwva2V5d29yZD48a2V5d29yZD5LYXBsYW4tTWVpZXIgRXN0aW1hdGU8L2tleXdvcmQ+PGtl
eXdvcmQ+TG9uZ2l0dWRpbmFsIFN0dWRpZXM8L2tleXdvcmQ+PGtleXdvcmQ+TWFsZTwva2V5d29y
ZD48a2V5d29yZD5NaWRkbGUgQWdlZDwva2V5d29yZD48a2V5d29yZD5SaXNrIEFzc2Vzc21lbnQ8
L2tleXdvcmQ+PGtleXdvcmQ+UmlzayBGYWN0b3JzPC9rZXl3b3JkPjxrZXl3b3JkPlN0cm9rZS9w
cmV2ZW50aW9uICZhbXA7IGNvbnRyb2w8L2tleXdvcmQ+PGtleXdvcmQ+VW5pdGVkIFN0YXRlczwv
a2V5d29yZD48L2tleXdvcmRzPjxkYXRlcz48eWVhcj4yMDE2PC95ZWFyPjxwdWItZGF0ZXM+PGRh
dGU+SnVuPC9kYXRlPjwvcHViLWRhdGVzPjwvZGF0ZXM+PGlzYm4+MTUzMi0yMDkyIChFbGVjdHJv
bmljKSYjeEQ7MTA5OS01MTI5IChMaW5raW5nKTwvaXNibj48YWNjZXNzaW9uLW51bT4yNjYxNDUy
MDwvYWNjZXNzaW9uLW51bT48dXJscz48cmVsYXRlZC11cmxzPjx1cmw+aHR0cDovL3d3dy5uY2Jp
Lm5sbS5uaWguZ292L3B1Ym1lZC8yNjYxNDUyMDwvdXJsPjwvcmVsYXRlZC11cmxzPjwvdXJscz48
ZWxlY3Ryb25pYy1yZXNvdXJjZS1udW0+MTAuMTA5My9ldXJvcGFjZS9ldXYzNTA8L2VsZWN0cm9u
aWMtcmVzb3VyY2UtbnVtPjwvcmVjb3JkPjwvQ2l0ZT48L0VuZE5vdGU+AA==
</w:fldData>
          </w:fldChar>
        </w:r>
        <w:r w:rsidR="003C6665">
          <w:rPr>
            <w:rFonts w:cs="Palatino"/>
            <w:color w:val="000000"/>
          </w:rPr>
          <w:instrText xml:space="preserve"> ADDIN EN.CITE.DATA </w:instrText>
        </w:r>
        <w:r w:rsidR="003C6665">
          <w:rPr>
            <w:rFonts w:cs="Palatino"/>
            <w:color w:val="000000"/>
          </w:rPr>
          <w:fldChar w:fldCharType="separate"/>
        </w:r>
        <w:r w:rsidR="003C6665">
          <w:rPr>
            <w:rFonts w:cs="Palatino"/>
            <w:color w:val="000000"/>
          </w:rPr>
          <w:fldChar w:fldCharType="end"/>
        </w:r>
        <w:r w:rsidRPr="00BC448D" w:rsidR="003C6665">
          <w:rPr>
            <w:rFonts w:cs="Palatino"/>
            <w:color w:val="000000"/>
          </w:rPr>
          <w:fldChar w:fldCharType="separate"/>
        </w:r>
        <w:r w:rsidRPr="003C6665" w:rsidR="003C6665">
          <w:rPr>
            <w:rFonts w:cs="Palatino"/>
            <w:noProof/>
            <w:color w:val="000000"/>
            <w:vertAlign w:val="superscript"/>
          </w:rPr>
          <w:t>28-30</w:t>
        </w:r>
        <w:r w:rsidRPr="00BC448D" w:rsidR="003C6665">
          <w:rPr>
            <w:rFonts w:cs="Palatino"/>
            <w:color w:val="000000"/>
          </w:rPr>
          <w:fldChar w:fldCharType="end"/>
        </w:r>
      </w:hyperlink>
      <w:r w:rsidRPr="00BC448D">
        <w:rPr>
          <w:rFonts w:cs="Palatino"/>
          <w:color w:val="000000"/>
        </w:rPr>
        <w:t xml:space="preserve"> </w:t>
      </w:r>
      <w:r w:rsidRPr="00BC448D">
        <w:t>In REACT.COM</w:t>
      </w:r>
      <w:hyperlink w:anchor="_ENREF_28" w:tooltip="Passman, 2016 #1364" w:history="1">
        <w:r w:rsidRPr="00BC448D" w:rsidR="003C6665">
          <w:fldChar w:fldCharType="begin">
            <w:fldData xml:space="preserve">PEVuZE5vdGU+PENpdGU+PEF1dGhvcj5QYXNzbWFuPC9BdXRob3I+PFllYXI+MjAxNjwvWWVhcj48
UmVjTnVtPjEzNjQ8L1JlY051bT48RGlzcGxheVRleHQ+PHN0eWxlIGZhY2U9InN1cGVyc2NyaXB0
Ij4yODwvc3R5bGU+PC9EaXNwbGF5VGV4dD48cmVjb3JkPjxyZWMtbnVtYmVyPjEzNjQ8L3JlYy1u
dW1iZXI+PGZvcmVpZ24ta2V5cz48a2V5IGFwcD0iRU4iIGRiLWlkPSIycHdkMnNmZjM5czl4N2Vh
cno4eDlkNXN3d3B2ejB3MnhkdnQiIHRpbWVzdGFtcD0iMTU3NjU3MTMwNCI+MTM2NDwva2V5Pjwv
Zm9yZWlnbi1rZXlzPjxyZWYtdHlwZSBuYW1lPSJKb3VybmFsIEFydGljbGUiPjE3PC9yZWYtdHlw
ZT48Y29udHJpYnV0b3JzPjxhdXRob3JzPjxhdXRob3I+UGFzc21hbiwgUi48L2F1dGhvcj48YXV0
aG9yPkxlb25nLVNpdCwgUC48L2F1dGhvcj48YXV0aG9yPkFuZHJlaSwgQS4gQy48L2F1dGhvcj48
YXV0aG9yPkh1c2tpbiwgQS48L2F1dGhvcj48YXV0aG9yPlRvbXNvbiwgVC4gVC48L2F1dGhvcj48
YXV0aG9yPkJlcm5zdGVpbiwgUi48L2F1dGhvcj48YXV0aG9yPkVsbGlzLCBFLjwvYXV0aG9yPjxh
dXRob3I+V2FrcywgSi4gVy48L2F1dGhvcj48YXV0aG9yPlppbWV0YmF1bSwgUC48L2F1dGhvcj48
L2F1dGhvcnM+PC9jb250cmlidXRvcnM+PGF1dGgtYWRkcmVzcz5Ob3J0aHdlc3Rlcm4gVW5pdmVy
c2l0eSBGZWluYmVyZyBTY2hvb2wgb2YgTWVkaWNpbmUsIENoaWNhZ28sIElsbGlub2lzLCBVU0Eu
JiN4RDtVbml2ZXJzaXR5IG9mIFdlc3Rlcm4gT250YXJpbywgTG9uZG9uLCBDYW5hZGEuJiN4RDtO
b3J0aHdlc3Rlcm4gTWVtb3JpYWwgSG9zcGl0YWwsIENoaWNhZ28sIElsbGlub2lzLCBVU0EuJiN4
RDtCZXRoIElzcmFlbCBEZWFjb25lc3MgTWVkaWNhbCBDZW50ZXIsIEJvc3RvbiwgTWFzc2FjaHVz
ZXR0cywgVVNBLjwvYXV0aC1hZGRyZXNzPjx0aXRsZXM+PHRpdGxlPlRhcmdldGVkIEFudGljb2Fn
dWxhdGlvbiBmb3IgQXRyaWFsIEZpYnJpbGxhdGlvbiBHdWlkZWQgYnkgQ29udGludW91cyBSaHl0
aG0gQXNzZXNzbWVudCBXaXRoIGFuIEluc2VydGFibGUgQ2FyZGlhYyBNb25pdG9yOiBUaGUgUmh5
dGhtIEV2YWx1YXRpb24gZm9yIEFudGljb2FndWxhdGlvbiBXaXRoIENvbnRpbnVvdXMgTW9uaXRv
cmluZyAoUkVBQ1QuQ09NKSBQaWxvdCBTdHVkeTwvdGl0bGU+PHNlY29uZGFyeS10aXRsZT5KIENh
cmRpb3Zhc2MgRWxlY3Ryb3BoeXNpb2w8L3NlY29uZGFyeS10aXRsZT48YWx0LXRpdGxlPkpvdXJu
YWwgb2YgY2FyZGlvdmFzY3VsYXIgZWxlY3Ryb3BoeXNpb2xvZ3k8L2FsdC10aXRsZT48L3RpdGxl
cz48cGVyaW9kaWNhbD48ZnVsbC10aXRsZT5Kb3VybmFsIG9mIENhcmRpb3Zhc2N1bGFyIEVsZWN0
cm9waHlzaW9sb2d5PC9mdWxsLXRpdGxlPjxhYmJyLTE+SiBDYXJkaW92YXNjIEVsZWN0cm9waHlz
aW9sPC9hYmJyLTE+PC9wZXJpb2RpY2FsPjxhbHQtcGVyaW9kaWNhbD48ZnVsbC10aXRsZT5Kb3Vy
bmFsIG9mIENhcmRpb3Zhc2N1bGFyIEVsZWN0cm9waHlzaW9sb2d5PC9mdWxsLXRpdGxlPjxhYmJy
LTE+SiBDYXJkaW92YXNjIEVsZWN0cm9waHlzaW9sPC9hYmJyLTE+PC9hbHQtcGVyaW9kaWNhbD48
cGFnZXM+MjY0LTcwPC9wYWdlcz48dm9sdW1lPjI3PC92b2x1bWU+PG51bWJlcj4zPC9udW1iZXI+
PGtleXdvcmRzPjxrZXl3b3JkPkFkbWluaXN0cmF0aW9uLCBPcmFsPC9rZXl3b3JkPjxrZXl3b3Jk
PkFnZWQ8L2tleXdvcmQ+PGtleXdvcmQ+QW50aWNvYWd1bGFudHMvKmFkbWluaXN0cmF0aW9uICZh
bXA7IGRvc2FnZTwva2V5d29yZD48a2V5d29yZD5BdHJpYWwgRmlicmlsbGF0aW9uL2RpYWdub3Np
cy8qZHJ1ZyB0aGVyYXB5LypwaHlzaW9wYXRob2xvZ3k8L2tleXdvcmQ+PGtleXdvcmQ+RHJ1ZyBE
ZWxpdmVyeSBTeXN0ZW1zLyptZXRob2RzPC9rZXl3b3JkPjxrZXl3b3JkPkVsZWN0cm9jYXJkaW9n
cmFwaHksIEFtYnVsYXRvcnkvKm1ldGhvZHM8L2tleXdvcmQ+PGtleXdvcmQ+KkVsZWN0cm9kZXMs
IEltcGxhbnRlZDwva2V5d29yZD48a2V5d29yZD5GZW1hbGU8L2tleXdvcmQ+PGtleXdvcmQ+Rm9s
bG93LVVwIFN0dWRpZXM8L2tleXdvcmQ+PGtleXdvcmQ+SHVtYW5zPC9rZXl3b3JkPjxrZXl3b3Jk
Pk1hbGU8L2tleXdvcmQ+PGtleXdvcmQ+TWlkZGxlIEFnZWQ8L2tleXdvcmQ+PGtleXdvcmQ+UGls
b3QgUHJvamVjdHM8L2tleXdvcmQ+PGtleXdvcmQ+UHJvc3BlY3RpdmUgU3R1ZGllczwva2V5d29y
ZD48L2tleXdvcmRzPjxkYXRlcz48eWVhcj4yMDE2PC95ZWFyPjxwdWItZGF0ZXM+PGRhdGU+TWFy
PC9kYXRlPjwvcHViLWRhdGVzPjwvZGF0ZXM+PGlzYm4+MTU0MC04MTY3IChFbGVjdHJvbmljKSYj
eEQ7MTA0NS0zODczIChMaW5raW5nKTwvaXNibj48YWNjZXNzaW9uLW51bT4yNjUxMTIyMTwvYWNj
ZXNzaW9uLW51bT48dXJscz48cmVsYXRlZC11cmxzPjx1cmw+aHR0cDovL3d3dy5uY2JpLm5sbS5u
aWguZ292L3B1Ym1lZC8yNjUxMTIyMTwvdXJsPjwvcmVsYXRlZC11cmxzPjwvdXJscz48Y3VzdG9t
Mj40Nzg5MTM1PC9jdXN0b20yPjxlbGVjdHJvbmljLXJlc291cmNlLW51bT4xMC4xMTExL2pjZS4x
Mjg2NDwvZWxlY3Ryb25pYy1yZXNvdXJjZS1udW0+PC9yZWNvcmQ+PC9DaXRlPjwvRW5kTm90ZT4A
</w:fldData>
          </w:fldChar>
        </w:r>
        <w:r w:rsidR="003C6665">
          <w:instrText xml:space="preserve"> ADDIN EN.CITE </w:instrText>
        </w:r>
        <w:r w:rsidR="003C6665">
          <w:fldChar w:fldCharType="begin">
            <w:fldData xml:space="preserve">PEVuZE5vdGU+PENpdGU+PEF1dGhvcj5QYXNzbWFuPC9BdXRob3I+PFllYXI+MjAxNjwvWWVhcj48
UmVjTnVtPjEzNjQ8L1JlY051bT48RGlzcGxheVRleHQ+PHN0eWxlIGZhY2U9InN1cGVyc2NyaXB0
Ij4yODwvc3R5bGU+PC9EaXNwbGF5VGV4dD48cmVjb3JkPjxyZWMtbnVtYmVyPjEzNjQ8L3JlYy1u
dW1iZXI+PGZvcmVpZ24ta2V5cz48a2V5IGFwcD0iRU4iIGRiLWlkPSIycHdkMnNmZjM5czl4N2Vh
cno4eDlkNXN3d3B2ejB3MnhkdnQiIHRpbWVzdGFtcD0iMTU3NjU3MTMwNCI+MTM2NDwva2V5Pjwv
Zm9yZWlnbi1rZXlzPjxyZWYtdHlwZSBuYW1lPSJKb3VybmFsIEFydGljbGUiPjE3PC9yZWYtdHlw
ZT48Y29udHJpYnV0b3JzPjxhdXRob3JzPjxhdXRob3I+UGFzc21hbiwgUi48L2F1dGhvcj48YXV0
aG9yPkxlb25nLVNpdCwgUC48L2F1dGhvcj48YXV0aG9yPkFuZHJlaSwgQS4gQy48L2F1dGhvcj48
YXV0aG9yPkh1c2tpbiwgQS48L2F1dGhvcj48YXV0aG9yPlRvbXNvbiwgVC4gVC48L2F1dGhvcj48
YXV0aG9yPkJlcm5zdGVpbiwgUi48L2F1dGhvcj48YXV0aG9yPkVsbGlzLCBFLjwvYXV0aG9yPjxh
dXRob3I+V2FrcywgSi4gVy48L2F1dGhvcj48YXV0aG9yPlppbWV0YmF1bSwgUC48L2F1dGhvcj48
L2F1dGhvcnM+PC9jb250cmlidXRvcnM+PGF1dGgtYWRkcmVzcz5Ob3J0aHdlc3Rlcm4gVW5pdmVy
c2l0eSBGZWluYmVyZyBTY2hvb2wgb2YgTWVkaWNpbmUsIENoaWNhZ28sIElsbGlub2lzLCBVU0Eu
JiN4RDtVbml2ZXJzaXR5IG9mIFdlc3Rlcm4gT250YXJpbywgTG9uZG9uLCBDYW5hZGEuJiN4RDtO
b3J0aHdlc3Rlcm4gTWVtb3JpYWwgSG9zcGl0YWwsIENoaWNhZ28sIElsbGlub2lzLCBVU0EuJiN4
RDtCZXRoIElzcmFlbCBEZWFjb25lc3MgTWVkaWNhbCBDZW50ZXIsIEJvc3RvbiwgTWFzc2FjaHVz
ZXR0cywgVVNBLjwvYXV0aC1hZGRyZXNzPjx0aXRsZXM+PHRpdGxlPlRhcmdldGVkIEFudGljb2Fn
dWxhdGlvbiBmb3IgQXRyaWFsIEZpYnJpbGxhdGlvbiBHdWlkZWQgYnkgQ29udGludW91cyBSaHl0
aG0gQXNzZXNzbWVudCBXaXRoIGFuIEluc2VydGFibGUgQ2FyZGlhYyBNb25pdG9yOiBUaGUgUmh5
dGhtIEV2YWx1YXRpb24gZm9yIEFudGljb2FndWxhdGlvbiBXaXRoIENvbnRpbnVvdXMgTW9uaXRv
cmluZyAoUkVBQ1QuQ09NKSBQaWxvdCBTdHVkeTwvdGl0bGU+PHNlY29uZGFyeS10aXRsZT5KIENh
cmRpb3Zhc2MgRWxlY3Ryb3BoeXNpb2w8L3NlY29uZGFyeS10aXRsZT48YWx0LXRpdGxlPkpvdXJu
YWwgb2YgY2FyZGlvdmFzY3VsYXIgZWxlY3Ryb3BoeXNpb2xvZ3k8L2FsdC10aXRsZT48L3RpdGxl
cz48cGVyaW9kaWNhbD48ZnVsbC10aXRsZT5Kb3VybmFsIG9mIENhcmRpb3Zhc2N1bGFyIEVsZWN0
cm9waHlzaW9sb2d5PC9mdWxsLXRpdGxlPjxhYmJyLTE+SiBDYXJkaW92YXNjIEVsZWN0cm9waHlz
aW9sPC9hYmJyLTE+PC9wZXJpb2RpY2FsPjxhbHQtcGVyaW9kaWNhbD48ZnVsbC10aXRsZT5Kb3Vy
bmFsIG9mIENhcmRpb3Zhc2N1bGFyIEVsZWN0cm9waHlzaW9sb2d5PC9mdWxsLXRpdGxlPjxhYmJy
LTE+SiBDYXJkaW92YXNjIEVsZWN0cm9waHlzaW9sPC9hYmJyLTE+PC9hbHQtcGVyaW9kaWNhbD48
cGFnZXM+MjY0LTcwPC9wYWdlcz48dm9sdW1lPjI3PC92b2x1bWU+PG51bWJlcj4zPC9udW1iZXI+
PGtleXdvcmRzPjxrZXl3b3JkPkFkbWluaXN0cmF0aW9uLCBPcmFsPC9rZXl3b3JkPjxrZXl3b3Jk
PkFnZWQ8L2tleXdvcmQ+PGtleXdvcmQ+QW50aWNvYWd1bGFudHMvKmFkbWluaXN0cmF0aW9uICZh
bXA7IGRvc2FnZTwva2V5d29yZD48a2V5d29yZD5BdHJpYWwgRmlicmlsbGF0aW9uL2RpYWdub3Np
cy8qZHJ1ZyB0aGVyYXB5LypwaHlzaW9wYXRob2xvZ3k8L2tleXdvcmQ+PGtleXdvcmQ+RHJ1ZyBE
ZWxpdmVyeSBTeXN0ZW1zLyptZXRob2RzPC9rZXl3b3JkPjxrZXl3b3JkPkVsZWN0cm9jYXJkaW9n
cmFwaHksIEFtYnVsYXRvcnkvKm1ldGhvZHM8L2tleXdvcmQ+PGtleXdvcmQ+KkVsZWN0cm9kZXMs
IEltcGxhbnRlZDwva2V5d29yZD48a2V5d29yZD5GZW1hbGU8L2tleXdvcmQ+PGtleXdvcmQ+Rm9s
bG93LVVwIFN0dWRpZXM8L2tleXdvcmQ+PGtleXdvcmQ+SHVtYW5zPC9rZXl3b3JkPjxrZXl3b3Jk
Pk1hbGU8L2tleXdvcmQ+PGtleXdvcmQ+TWlkZGxlIEFnZWQ8L2tleXdvcmQ+PGtleXdvcmQ+UGls
b3QgUHJvamVjdHM8L2tleXdvcmQ+PGtleXdvcmQ+UHJvc3BlY3RpdmUgU3R1ZGllczwva2V5d29y
ZD48L2tleXdvcmRzPjxkYXRlcz48eWVhcj4yMDE2PC95ZWFyPjxwdWItZGF0ZXM+PGRhdGU+TWFy
PC9kYXRlPjwvcHViLWRhdGVzPjwvZGF0ZXM+PGlzYm4+MTU0MC04MTY3IChFbGVjdHJvbmljKSYj
eEQ7MTA0NS0zODczIChMaW5raW5nKTwvaXNibj48YWNjZXNzaW9uLW51bT4yNjUxMTIyMTwvYWNj
ZXNzaW9uLW51bT48dXJscz48cmVsYXRlZC11cmxzPjx1cmw+aHR0cDovL3d3dy5uY2JpLm5sbS5u
aWguZ292L3B1Ym1lZC8yNjUxMTIyMTwvdXJsPjwvcmVsYXRlZC11cmxzPjwvdXJscz48Y3VzdG9t
Mj40Nzg5MTM1PC9jdXN0b20yPjxlbGVjdHJvbmljLXJlc291cmNlLW51bT4xMC4xMTExL2pjZS4x
Mjg2NDwvZWxlY3Ryb25pYy1yZXNvdXJjZS1udW0+PC9yZWNvcmQ+PC9DaXRlPjwvRW5kTm90ZT4A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28</w:t>
        </w:r>
        <w:r w:rsidRPr="00BC448D" w:rsidR="003C6665">
          <w:fldChar w:fldCharType="end"/>
        </w:r>
      </w:hyperlink>
      <w:r w:rsidRPr="00BC448D">
        <w:t>, 59 patients over a mean follow-up of 1.3 years generated 24,004 transmissions. This workflow is challenging, time-consuming, expensive</w:t>
      </w:r>
      <w:r w:rsidR="00E178E0">
        <w:t>,</w:t>
      </w:r>
      <w:r w:rsidRPr="00BC448D">
        <w:t xml:space="preserve"> and lacks scalability. A more elegant solution is an ICM which connects with patients’ smartphone and alerts them in ‘real-time’ when AF is detected. Although the current AF episode duration threshold that requires</w:t>
      </w:r>
      <w:r w:rsidRPr="00BC448D" w:rsidR="006D19B8">
        <w:t xml:space="preserve"> oral anticoagulation </w:t>
      </w:r>
      <w:r w:rsidRPr="00BC448D">
        <w:t xml:space="preserve">is unknown, some studies used AF </w:t>
      </w:r>
      <w:r w:rsidRPr="00BC448D">
        <w:rPr>
          <w:rFonts w:cstheme="minorHAnsi"/>
        </w:rPr>
        <w:t>≥</w:t>
      </w:r>
      <w:r w:rsidRPr="00BC448D">
        <w:t xml:space="preserve"> 1hour.</w:t>
      </w:r>
      <w:r w:rsidRPr="00BC448D" w:rsidR="00C651A8">
        <w:fldChar w:fldCharType="begin">
          <w:fldData xml:space="preserve">PEVuZE5vdGU+PENpdGU+PEF1dGhvcj5adWVybjwvQXV0aG9yPjxSZWNOdW0+ODQ3MDwvUmVjTnVt
PjxEaXNwbGF5VGV4dD48c3R5bGUgZmFjZT0ic3VwZXJzY3JpcHQiPjI4LCAzMTwvc3R5bGU+PC9E
aXNwbGF5VGV4dD48cmVjb3JkPjxyZWMtbnVtYmVyPjg0NzA8L3JlYy1udW1iZXI+PGZvcmVpZ24t
a2V5cz48a2V5IGFwcD0iRU4iIGRiLWlkPSIycHdkMnNmZjM5czl4N2Vhcno4eDlkNXN3d3B2ejB3
MnhkdnQiIHRpbWVzdGFtcD0iMTY1OTM0NjM0MSI+ODQ3MDwva2V5PjwvZm9yZWlnbi1rZXlzPjxy
ZWYtdHlwZSBuYW1lPSJKb3VybmFsIEFydGljbGUiPjE3PC9yZWYtdHlwZT48Y29udHJpYnV0b3Jz
PjxhdXRob3JzPjxhdXRob3I+WnVlcm4sIEMuIFMuPC9hdXRob3I+PGF1dGhvcj5LaWxpYXMsIEEu
PC9hdXRob3I+PGF1dGhvcj5CZXJsaXR6LCBQLjwvYXV0aG9yPjxhdXRob3I+U2VpemVyLCBQLjwv
YXV0aG9yPjxhdXRob3I+R3JhbWxpY2gsIE0uPC9hdXRob3I+PGF1dGhvcj5NdWxsZXIsIEsuPC9h
dXRob3I+PGF1dGhvcj5EdWNraGVpbSwgTS48L2F1dGhvcj48YXV0aG9yPkdhd2F6LCBNLjwvYXV0
aG9yPjxhdXRob3I+U2NocmVpZWNrLCBKLjwvYXV0aG9yPjwvYXV0aG9ycz48L2NvbnRyaWJ1dG9y
cz48dGl0bGVzPjx0aXRsZT5BbnRpY29hZ3VsYXRpb24gYWZ0ZXIgY2F0aGV0ZXIgYWJsYXRpb24g
b2YgYXRyaWFsIGZpYnJpbGxhdGlvbiBndWlkZWQgYnkgaW1wbGFudGFibGUgY2FyZGlhYyBtb25p
dG9yczwvdGl0bGU+PHNlY29uZGFyeS10aXRsZT5QYWNpbmcgJmFtcDsgQ2xpbmljYWwgRWxlY3Ry
b3BoeXNpb2xvZ3k8L3NlY29uZGFyeS10aXRsZT48L3RpdGxlcz48cGVyaW9kaWNhbD48ZnVsbC10
aXRsZT5QYWNpbmcgJmFtcDsgQ2xpbmljYWwgRWxlY3Ryb3BoeXNpb2xvZ3k8L2Z1bGwtdGl0bGU+
PC9wZXJpb2RpY2FsPjxwYWdlcz42ODgtOTM8L3BhZ2VzPjx2b2x1bWU+Mzg8L3ZvbHVtZT48bnVt
YmVyPjY8L251bWJlcj48ZGF0ZXM+PC9kYXRlcz48YWNjZXNzaW9uLW51bT4yNTc1Mzk2ODwvYWNj
ZXNzaW9uLW51bT48dXJscz48cmVsYXRlZC11cmxzPjx1cmw+aHR0cHM6Ly9vdmlkc3Aub3ZpZC5j
b20vb3ZpZHdlYi5jZ2k/VD1KUyZhbXA7Q1NDPVkmYW1wO05FV1M9TiZhbXA7UEFHRT1mdWxsdGV4
dCZhbXA7RD1tZWQxMiZhbXA7QU49MjU3NTM5Njg8L3VybD48dXJsPmh0dHBzOi8vbGlia2V5Lmlv
L2xpYnJhcmllcy8yMjgxL29wZW51cmw/Z2VucmU9YXJ0aWNsZSZhbXA7YXVsYXN0PVp1ZXJuJmFt
cDtpc3NuPTAxNDctODM4OSZhbXA7dGl0bGU9UGFjaW5nKyUyNitDbGluaWNhbCtFbGVjdHJvcGh5
c2lvbG9neSZhbXA7YXRpdGxlPUFudGljb2FndWxhdGlvbithZnRlcitjYXRoZXRlcithYmxhdGlv
bitvZithdHJpYWwrZmlicmlsbGF0aW9uK2d1aWRlZCtieStpbXBsYW50YWJsZStjYXJkaWFjK21v
bml0b3JzLiZhbXA7dm9sdW1lPTM4JmFtcDtpc3N1ZT02JmFtcDtzcGFnZT02ODgmYW1wO2VwYWdl
PTkzJmFtcDtkYXRlPTIwMTUmYW1wO2RvaT0xMC4xMTExJTJGcGFjZS4xMjYyNSZhbXA7cG1pZD0y
NTc1Mzk2OCZhbXA7c2lkPU9WSUQ6bWVkbGluZTwvdXJsPjwvcmVsYXRlZC11cmxzPjwvdXJscz48
cmVtb3RlLWRhdGFiYXNlLW5hbWU+TUVETElORTwvcmVtb3RlLWRhdGFiYXNlLW5hbWU+PHJlbW90
ZS1kYXRhYmFzZS1wcm92aWRlcj5PdmlkIFRlY2hub2xvZ2llczwvcmVtb3RlLWRhdGFiYXNlLXBy
b3ZpZGVyPjwvcmVjb3JkPjwvQ2l0ZT48Q2l0ZT48QXV0aG9yPlBhc3NtYW48L0F1dGhvcj48WWVh
cj4yMDE2PC9ZZWFyPjxSZWNOdW0+MTM2NDwvUmVjTnVtPjxyZWNvcmQ+PHJlYy1udW1iZXI+MTM2
NDwvcmVjLW51bWJlcj48Zm9yZWlnbi1rZXlzPjxrZXkgYXBwPSJFTiIgZGItaWQ9IjJwd2Qyc2Zm
MzlzOXg3ZWFyejh4OWQ1c3d3cHZ6MHcyeGR2dCIgdGltZXN0YW1wPSIxNTc2NTcxMzA0Ij4xMzY0
PC9rZXk+PC9mb3JlaWduLWtleXM+PHJlZi10eXBlIG5hbWU9IkpvdXJuYWwgQXJ0aWNsZSI+MTc8
L3JlZi10eXBlPjxjb250cmlidXRvcnM+PGF1dGhvcnM+PGF1dGhvcj5QYXNzbWFuLCBSLjwvYXV0
aG9yPjxhdXRob3I+TGVvbmctU2l0LCBQLjwvYXV0aG9yPjxhdXRob3I+QW5kcmVpLCBBLiBDLjwv
YXV0aG9yPjxhdXRob3I+SHVza2luLCBBLjwvYXV0aG9yPjxhdXRob3I+VG9tc29uLCBULiBULjwv
YXV0aG9yPjxhdXRob3I+QmVybnN0ZWluLCBSLjwvYXV0aG9yPjxhdXRob3I+RWxsaXMsIEUuPC9h
dXRob3I+PGF1dGhvcj5XYWtzLCBKLiBXLjwvYXV0aG9yPjxhdXRob3I+WmltZXRiYXVtLCBQLjwv
YXV0aG9yPjwvYXV0aG9ycz48L2NvbnRyaWJ1dG9ycz48YXV0aC1hZGRyZXNzPk5vcnRod2VzdGVy
biBVbml2ZXJzaXR5IEZlaW5iZXJnIFNjaG9vbCBvZiBNZWRpY2luZSwgQ2hpY2FnbywgSWxsaW5v
aXMsIFVTQS4mI3hEO1VuaXZlcnNpdHkgb2YgV2VzdGVybiBPbnRhcmlvLCBMb25kb24sIENhbmFk
YS4mI3hEO05vcnRod2VzdGVybiBNZW1vcmlhbCBIb3NwaXRhbCwgQ2hpY2FnbywgSWxsaW5vaXMs
IFVTQS4mI3hEO0JldGggSXNyYWVsIERlYWNvbmVzcyBNZWRpY2FsIENlbnRlciwgQm9zdG9uLCBN
YXNzYWNodXNldHRzLCBVU0EuPC9hdXRoLWFkZHJlc3M+PHRpdGxlcz48dGl0bGU+VGFyZ2V0ZWQg
QW50aWNvYWd1bGF0aW9uIGZvciBBdHJpYWwgRmlicmlsbGF0aW9uIEd1aWRlZCBieSBDb250aW51
b3VzIFJoeXRobSBBc3Nlc3NtZW50IFdpdGggYW4gSW5zZXJ0YWJsZSBDYXJkaWFjIE1vbml0b3I6
IFRoZSBSaHl0aG0gRXZhbHVhdGlvbiBmb3IgQW50aWNvYWd1bGF0aW9uIFdpdGggQ29udGludW91
cyBNb25pdG9yaW5nIChSRUFDVC5DT00pIFBpbG90IFN0dWR5PC90aXRsZT48c2Vjb25kYXJ5LXRp
dGxlPkogQ2FyZGlvdmFzYyBFbGVjdHJvcGh5c2lvbDwvc2Vjb25kYXJ5LXRpdGxlPjxhbHQtdGl0
bGU+Sm91cm5hbCBvZiBjYXJkaW92YXNjdWxhciBlbGVjdHJvcGh5c2lvbG9neTwvYWx0LXRpdGxl
PjwvdGl0bGVzPjxwZXJpb2RpY2FsPjxmdWxsLXRpdGxlPkpvdXJuYWwgb2YgQ2FyZGlvdmFzY3Vs
YXIgRWxlY3Ryb3BoeXNpb2xvZ3k8L2Z1bGwtdGl0bGU+PGFiYnItMT5KIENhcmRpb3Zhc2MgRWxl
Y3Ryb3BoeXNpb2w8L2FiYnItMT48L3BlcmlvZGljYWw+PGFsdC1wZXJpb2RpY2FsPjxmdWxsLXRp
dGxlPkpvdXJuYWwgb2YgQ2FyZGlvdmFzY3VsYXIgRWxlY3Ryb3BoeXNpb2xvZ3k8L2Z1bGwtdGl0
bGU+PGFiYnItMT5KIENhcmRpb3Zhc2MgRWxlY3Ryb3BoeXNpb2w8L2FiYnItMT48L2FsdC1wZXJp
b2RpY2FsPjxwYWdlcz4yNjQtNzA8L3BhZ2VzPjx2b2x1bWU+Mjc8L3ZvbHVtZT48bnVtYmVyPjM8
L251bWJlcj48a2V5d29yZHM+PGtleXdvcmQ+QWRtaW5pc3RyYXRpb24sIE9yYWw8L2tleXdvcmQ+
PGtleXdvcmQ+QWdlZDwva2V5d29yZD48a2V5d29yZD5BbnRpY29hZ3VsYW50cy8qYWRtaW5pc3Ry
YXRpb24gJmFtcDsgZG9zYWdlPC9rZXl3b3JkPjxrZXl3b3JkPkF0cmlhbCBGaWJyaWxsYXRpb24v
ZGlhZ25vc2lzLypkcnVnIHRoZXJhcHkvKnBoeXNpb3BhdGhvbG9neTwva2V5d29yZD48a2V5d29y
ZD5EcnVnIERlbGl2ZXJ5IFN5c3RlbXMvKm1ldGhvZHM8L2tleXdvcmQ+PGtleXdvcmQ+RWxlY3Ry
b2NhcmRpb2dyYXBoeSwgQW1idWxhdG9yeS8qbWV0aG9kczwva2V5d29yZD48a2V5d29yZD4qRWxl
Y3Ryb2RlcywgSW1wbGFudGVkPC9rZXl3b3JkPjxrZXl3b3JkPkZlbWFsZTwva2V5d29yZD48a2V5
d29yZD5Gb2xsb3ctVXAgU3R1ZGllczwva2V5d29yZD48a2V5d29yZD5IdW1hbnM8L2tleXdvcmQ+
PGtleXdvcmQ+TWFsZTwva2V5d29yZD48a2V5d29yZD5NaWRkbGUgQWdlZDwva2V5d29yZD48a2V5
d29yZD5QaWxvdCBQcm9qZWN0czwva2V5d29yZD48a2V5d29yZD5Qcm9zcGVjdGl2ZSBTdHVkaWVz
PC9rZXl3b3JkPjwva2V5d29yZHM+PGRhdGVzPjx5ZWFyPjIwMTY8L3llYXI+PHB1Yi1kYXRlcz48
ZGF0ZT5NYXI8L2RhdGU+PC9wdWItZGF0ZXM+PC9kYXRlcz48aXNibj4xNTQwLTgxNjcgKEVsZWN0
cm9uaWMpJiN4RDsxMDQ1LTM4NzMgKExpbmtpbmcpPC9pc2JuPjxhY2Nlc3Npb24tbnVtPjI2NTEx
MjIxPC9hY2Nlc3Npb24tbnVtPjx1cmxzPjxyZWxhdGVkLXVybHM+PHVybD5odHRwOi8vd3d3Lm5j
YmkubmxtLm5paC5nb3YvcHVibWVkLzI2NTExMjIxPC91cmw+PC9yZWxhdGVkLXVybHM+PC91cmxz
PjxjdXN0b20yPjQ3ODkxMzU8L2N1c3RvbTI+PGVsZWN0cm9uaWMtcmVzb3VyY2UtbnVtPjEwLjEx
MTEvamNlLjEyODY0PC9lbGVjdHJvbmljLXJlc291cmNlLW51bT48L3JlY29yZD48L0NpdGU+PC9F
bmROb3RlPg==
</w:fldData>
        </w:fldChar>
      </w:r>
      <w:r w:rsidR="003C6665">
        <w:instrText xml:space="preserve"> ADDIN EN.CITE </w:instrText>
      </w:r>
      <w:r w:rsidR="003C6665">
        <w:fldChar w:fldCharType="begin">
          <w:fldData xml:space="preserve">PEVuZE5vdGU+PENpdGU+PEF1dGhvcj5adWVybjwvQXV0aG9yPjxSZWNOdW0+ODQ3MDwvUmVjTnVt
PjxEaXNwbGF5VGV4dD48c3R5bGUgZmFjZT0ic3VwZXJzY3JpcHQiPjI4LCAzMTwvc3R5bGU+PC9E
aXNwbGF5VGV4dD48cmVjb3JkPjxyZWMtbnVtYmVyPjg0NzA8L3JlYy1udW1iZXI+PGZvcmVpZ24t
a2V5cz48a2V5IGFwcD0iRU4iIGRiLWlkPSIycHdkMnNmZjM5czl4N2Vhcno4eDlkNXN3d3B2ejB3
MnhkdnQiIHRpbWVzdGFtcD0iMTY1OTM0NjM0MSI+ODQ3MDwva2V5PjwvZm9yZWlnbi1rZXlzPjxy
ZWYtdHlwZSBuYW1lPSJKb3VybmFsIEFydGljbGUiPjE3PC9yZWYtdHlwZT48Y29udHJpYnV0b3Jz
PjxhdXRob3JzPjxhdXRob3I+WnVlcm4sIEMuIFMuPC9hdXRob3I+PGF1dGhvcj5LaWxpYXMsIEEu
PC9hdXRob3I+PGF1dGhvcj5CZXJsaXR6LCBQLjwvYXV0aG9yPjxhdXRob3I+U2VpemVyLCBQLjwv
YXV0aG9yPjxhdXRob3I+R3JhbWxpY2gsIE0uPC9hdXRob3I+PGF1dGhvcj5NdWxsZXIsIEsuPC9h
dXRob3I+PGF1dGhvcj5EdWNraGVpbSwgTS48L2F1dGhvcj48YXV0aG9yPkdhd2F6LCBNLjwvYXV0
aG9yPjxhdXRob3I+U2NocmVpZWNrLCBKLjwvYXV0aG9yPjwvYXV0aG9ycz48L2NvbnRyaWJ1dG9y
cz48dGl0bGVzPjx0aXRsZT5BbnRpY29hZ3VsYXRpb24gYWZ0ZXIgY2F0aGV0ZXIgYWJsYXRpb24g
b2YgYXRyaWFsIGZpYnJpbGxhdGlvbiBndWlkZWQgYnkgaW1wbGFudGFibGUgY2FyZGlhYyBtb25p
dG9yczwvdGl0bGU+PHNlY29uZGFyeS10aXRsZT5QYWNpbmcgJmFtcDsgQ2xpbmljYWwgRWxlY3Ry
b3BoeXNpb2xvZ3k8L3NlY29uZGFyeS10aXRsZT48L3RpdGxlcz48cGVyaW9kaWNhbD48ZnVsbC10
aXRsZT5QYWNpbmcgJmFtcDsgQ2xpbmljYWwgRWxlY3Ryb3BoeXNpb2xvZ3k8L2Z1bGwtdGl0bGU+
PC9wZXJpb2RpY2FsPjxwYWdlcz42ODgtOTM8L3BhZ2VzPjx2b2x1bWU+Mzg8L3ZvbHVtZT48bnVt
YmVyPjY8L251bWJlcj48ZGF0ZXM+PC9kYXRlcz48YWNjZXNzaW9uLW51bT4yNTc1Mzk2ODwvYWNj
ZXNzaW9uLW51bT48dXJscz48cmVsYXRlZC11cmxzPjx1cmw+aHR0cHM6Ly9vdmlkc3Aub3ZpZC5j
b20vb3ZpZHdlYi5jZ2k/VD1KUyZhbXA7Q1NDPVkmYW1wO05FV1M9TiZhbXA7UEFHRT1mdWxsdGV4
dCZhbXA7RD1tZWQxMiZhbXA7QU49MjU3NTM5Njg8L3VybD48dXJsPmh0dHBzOi8vbGlia2V5Lmlv
L2xpYnJhcmllcy8yMjgxL29wZW51cmw/Z2VucmU9YXJ0aWNsZSZhbXA7YXVsYXN0PVp1ZXJuJmFt
cDtpc3NuPTAxNDctODM4OSZhbXA7dGl0bGU9UGFjaW5nKyUyNitDbGluaWNhbCtFbGVjdHJvcGh5
c2lvbG9neSZhbXA7YXRpdGxlPUFudGljb2FndWxhdGlvbithZnRlcitjYXRoZXRlcithYmxhdGlv
bitvZithdHJpYWwrZmlicmlsbGF0aW9uK2d1aWRlZCtieStpbXBsYW50YWJsZStjYXJkaWFjK21v
bml0b3JzLiZhbXA7dm9sdW1lPTM4JmFtcDtpc3N1ZT02JmFtcDtzcGFnZT02ODgmYW1wO2VwYWdl
PTkzJmFtcDtkYXRlPTIwMTUmYW1wO2RvaT0xMC4xMTExJTJGcGFjZS4xMjYyNSZhbXA7cG1pZD0y
NTc1Mzk2OCZhbXA7c2lkPU9WSUQ6bWVkbGluZTwvdXJsPjwvcmVsYXRlZC11cmxzPjwvdXJscz48
cmVtb3RlLWRhdGFiYXNlLW5hbWU+TUVETElORTwvcmVtb3RlLWRhdGFiYXNlLW5hbWU+PHJlbW90
ZS1kYXRhYmFzZS1wcm92aWRlcj5PdmlkIFRlY2hub2xvZ2llczwvcmVtb3RlLWRhdGFiYXNlLXBy
b3ZpZGVyPjwvcmVjb3JkPjwvQ2l0ZT48Q2l0ZT48QXV0aG9yPlBhc3NtYW48L0F1dGhvcj48WWVh
cj4yMDE2PC9ZZWFyPjxSZWNOdW0+MTM2NDwvUmVjTnVtPjxyZWNvcmQ+PHJlYy1udW1iZXI+MTM2
NDwvcmVjLW51bWJlcj48Zm9yZWlnbi1rZXlzPjxrZXkgYXBwPSJFTiIgZGItaWQ9IjJwd2Qyc2Zm
MzlzOXg3ZWFyejh4OWQ1c3d3cHZ6MHcyeGR2dCIgdGltZXN0YW1wPSIxNTc2NTcxMzA0Ij4xMzY0
PC9rZXk+PC9mb3JlaWduLWtleXM+PHJlZi10eXBlIG5hbWU9IkpvdXJuYWwgQXJ0aWNsZSI+MTc8
L3JlZi10eXBlPjxjb250cmlidXRvcnM+PGF1dGhvcnM+PGF1dGhvcj5QYXNzbWFuLCBSLjwvYXV0
aG9yPjxhdXRob3I+TGVvbmctU2l0LCBQLjwvYXV0aG9yPjxhdXRob3I+QW5kcmVpLCBBLiBDLjwv
YXV0aG9yPjxhdXRob3I+SHVza2luLCBBLjwvYXV0aG9yPjxhdXRob3I+VG9tc29uLCBULiBULjwv
YXV0aG9yPjxhdXRob3I+QmVybnN0ZWluLCBSLjwvYXV0aG9yPjxhdXRob3I+RWxsaXMsIEUuPC9h
dXRob3I+PGF1dGhvcj5XYWtzLCBKLiBXLjwvYXV0aG9yPjxhdXRob3I+WmltZXRiYXVtLCBQLjwv
YXV0aG9yPjwvYXV0aG9ycz48L2NvbnRyaWJ1dG9ycz48YXV0aC1hZGRyZXNzPk5vcnRod2VzdGVy
biBVbml2ZXJzaXR5IEZlaW5iZXJnIFNjaG9vbCBvZiBNZWRpY2luZSwgQ2hpY2FnbywgSWxsaW5v
aXMsIFVTQS4mI3hEO1VuaXZlcnNpdHkgb2YgV2VzdGVybiBPbnRhcmlvLCBMb25kb24sIENhbmFk
YS4mI3hEO05vcnRod2VzdGVybiBNZW1vcmlhbCBIb3NwaXRhbCwgQ2hpY2FnbywgSWxsaW5vaXMs
IFVTQS4mI3hEO0JldGggSXNyYWVsIERlYWNvbmVzcyBNZWRpY2FsIENlbnRlciwgQm9zdG9uLCBN
YXNzYWNodXNldHRzLCBVU0EuPC9hdXRoLWFkZHJlc3M+PHRpdGxlcz48dGl0bGU+VGFyZ2V0ZWQg
QW50aWNvYWd1bGF0aW9uIGZvciBBdHJpYWwgRmlicmlsbGF0aW9uIEd1aWRlZCBieSBDb250aW51
b3VzIFJoeXRobSBBc3Nlc3NtZW50IFdpdGggYW4gSW5zZXJ0YWJsZSBDYXJkaWFjIE1vbml0b3I6
IFRoZSBSaHl0aG0gRXZhbHVhdGlvbiBmb3IgQW50aWNvYWd1bGF0aW9uIFdpdGggQ29udGludW91
cyBNb25pdG9yaW5nIChSRUFDVC5DT00pIFBpbG90IFN0dWR5PC90aXRsZT48c2Vjb25kYXJ5LXRp
dGxlPkogQ2FyZGlvdmFzYyBFbGVjdHJvcGh5c2lvbDwvc2Vjb25kYXJ5LXRpdGxlPjxhbHQtdGl0
bGU+Sm91cm5hbCBvZiBjYXJkaW92YXNjdWxhciBlbGVjdHJvcGh5c2lvbG9neTwvYWx0LXRpdGxl
PjwvdGl0bGVzPjxwZXJpb2RpY2FsPjxmdWxsLXRpdGxlPkpvdXJuYWwgb2YgQ2FyZGlvdmFzY3Vs
YXIgRWxlY3Ryb3BoeXNpb2xvZ3k8L2Z1bGwtdGl0bGU+PGFiYnItMT5KIENhcmRpb3Zhc2MgRWxl
Y3Ryb3BoeXNpb2w8L2FiYnItMT48L3BlcmlvZGljYWw+PGFsdC1wZXJpb2RpY2FsPjxmdWxsLXRp
dGxlPkpvdXJuYWwgb2YgQ2FyZGlvdmFzY3VsYXIgRWxlY3Ryb3BoeXNpb2xvZ3k8L2Z1bGwtdGl0
bGU+PGFiYnItMT5KIENhcmRpb3Zhc2MgRWxlY3Ryb3BoeXNpb2w8L2FiYnItMT48L2FsdC1wZXJp
b2RpY2FsPjxwYWdlcz4yNjQtNzA8L3BhZ2VzPjx2b2x1bWU+Mjc8L3ZvbHVtZT48bnVtYmVyPjM8
L251bWJlcj48a2V5d29yZHM+PGtleXdvcmQ+QWRtaW5pc3RyYXRpb24sIE9yYWw8L2tleXdvcmQ+
PGtleXdvcmQ+QWdlZDwva2V5d29yZD48a2V5d29yZD5BbnRpY29hZ3VsYW50cy8qYWRtaW5pc3Ry
YXRpb24gJmFtcDsgZG9zYWdlPC9rZXl3b3JkPjxrZXl3b3JkPkF0cmlhbCBGaWJyaWxsYXRpb24v
ZGlhZ25vc2lzLypkcnVnIHRoZXJhcHkvKnBoeXNpb3BhdGhvbG9neTwva2V5d29yZD48a2V5d29y
ZD5EcnVnIERlbGl2ZXJ5IFN5c3RlbXMvKm1ldGhvZHM8L2tleXdvcmQ+PGtleXdvcmQ+RWxlY3Ry
b2NhcmRpb2dyYXBoeSwgQW1idWxhdG9yeS8qbWV0aG9kczwva2V5d29yZD48a2V5d29yZD4qRWxl
Y3Ryb2RlcywgSW1wbGFudGVkPC9rZXl3b3JkPjxrZXl3b3JkPkZlbWFsZTwva2V5d29yZD48a2V5
d29yZD5Gb2xsb3ctVXAgU3R1ZGllczwva2V5d29yZD48a2V5d29yZD5IdW1hbnM8L2tleXdvcmQ+
PGtleXdvcmQ+TWFsZTwva2V5d29yZD48a2V5d29yZD5NaWRkbGUgQWdlZDwva2V5d29yZD48a2V5
d29yZD5QaWxvdCBQcm9qZWN0czwva2V5d29yZD48a2V5d29yZD5Qcm9zcGVjdGl2ZSBTdHVkaWVz
PC9rZXl3b3JkPjwva2V5d29yZHM+PGRhdGVzPjx5ZWFyPjIwMTY8L3llYXI+PHB1Yi1kYXRlcz48
ZGF0ZT5NYXI8L2RhdGU+PC9wdWItZGF0ZXM+PC9kYXRlcz48aXNibj4xNTQwLTgxNjcgKEVsZWN0
cm9uaWMpJiN4RDsxMDQ1LTM4NzMgKExpbmtpbmcpPC9pc2JuPjxhY2Nlc3Npb24tbnVtPjI2NTEx
MjIxPC9hY2Nlc3Npb24tbnVtPjx1cmxzPjxyZWxhdGVkLXVybHM+PHVybD5odHRwOi8vd3d3Lm5j
YmkubmxtLm5paC5nb3YvcHVibWVkLzI2NTExMjIxPC91cmw+PC9yZWxhdGVkLXVybHM+PC91cmxz
PjxjdXN0b20yPjQ3ODkxMzU8L2N1c3RvbTI+PGVsZWN0cm9uaWMtcmVzb3VyY2UtbnVtPjEwLjEx
MTEvamNlLjEyODY0PC9lbGVjdHJvbmljLXJlc291cmNlLW51bT48L3JlY29yZD48L0NpdGU+PC9F
bmROb3RlPg==
</w:fldData>
        </w:fldChar>
      </w:r>
      <w:r w:rsidR="003C6665">
        <w:instrText xml:space="preserve"> ADDIN EN.CITE.DATA </w:instrText>
      </w:r>
      <w:r w:rsidR="003C6665">
        <w:fldChar w:fldCharType="separate"/>
      </w:r>
      <w:r w:rsidR="003C6665">
        <w:fldChar w:fldCharType="end"/>
      </w:r>
      <w:r w:rsidRPr="00BC448D" w:rsidR="00C651A8">
        <w:fldChar w:fldCharType="separate"/>
      </w:r>
      <w:hyperlink w:anchor="_ENREF_28" w:tooltip="Passman, 2016 #1364" w:history="1">
        <w:r w:rsidRPr="003C6665" w:rsidR="003C6665">
          <w:rPr>
            <w:noProof/>
            <w:vertAlign w:val="superscript"/>
          </w:rPr>
          <w:t>28</w:t>
        </w:r>
      </w:hyperlink>
      <w:r w:rsidRPr="003C6665" w:rsidR="003C6665">
        <w:rPr>
          <w:noProof/>
          <w:vertAlign w:val="superscript"/>
        </w:rPr>
        <w:t xml:space="preserve">, </w:t>
      </w:r>
      <w:hyperlink w:anchor="_ENREF_31" w:tooltip="Zuern,  #8470" w:history="1">
        <w:r w:rsidRPr="003C6665" w:rsidR="003C6665">
          <w:rPr>
            <w:noProof/>
            <w:vertAlign w:val="superscript"/>
          </w:rPr>
          <w:t>31</w:t>
        </w:r>
      </w:hyperlink>
      <w:r w:rsidRPr="00BC448D" w:rsidR="00C651A8">
        <w:fldChar w:fldCharType="end"/>
      </w:r>
      <w:r w:rsidRPr="00BC448D">
        <w:t xml:space="preserve"> In this scenario, there may be a reasonable trade-off between shortening the time without OAC and the AF detection</w:t>
      </w:r>
      <w:r w:rsidRPr="00BC448D" w:rsidR="00257E63">
        <w:t xml:space="preserve"> performance</w:t>
      </w:r>
      <w:r w:rsidRPr="00BC448D">
        <w:t xml:space="preserve">: approximately 1 in 10 patients would restart OAC inappropriately, likely for a few days, until adjudication confirmed a FP episode. </w:t>
      </w:r>
    </w:p>
    <w:p w:rsidR="000F34E8" w:rsidRPr="00BC448D" w:rsidP="000F34E8" w14:paraId="706DD93A" w14:textId="77777777">
      <w:pPr>
        <w:rPr>
          <w:b/>
          <w:bCs/>
        </w:rPr>
      </w:pPr>
    </w:p>
    <w:p w:rsidR="000F34E8" w:rsidRPr="00BC448D" w:rsidP="000F34E8" w14:paraId="41338453" w14:textId="77777777">
      <w:pPr>
        <w:jc w:val="left"/>
        <w:rPr>
          <w:b/>
          <w:bCs/>
        </w:rPr>
      </w:pPr>
      <w:r w:rsidRPr="00BC448D">
        <w:rPr>
          <w:b/>
          <w:bCs/>
        </w:rPr>
        <w:t>LIMITATIONS</w:t>
      </w:r>
    </w:p>
    <w:p w:rsidR="000F34E8" w:rsidRPr="00BC448D" w:rsidP="00C16E30" w14:paraId="70684089" w14:textId="3E4D0EB3">
      <w:pPr>
        <w:spacing w:line="480" w:lineRule="auto"/>
      </w:pPr>
      <w:r w:rsidRPr="00BC448D">
        <w:t>First, a ‘gold-standard’ ambulatory ECG monitor was not available and</w:t>
      </w:r>
      <w:r w:rsidRPr="00BC448D" w:rsidR="00E04FCA">
        <w:t xml:space="preserve"> hence,</w:t>
      </w:r>
      <w:r w:rsidRPr="00BC448D">
        <w:t xml:space="preserve"> metrics such as sensitivity and specificity cannot be derived from our dataset. However, DETECT-AF</w:t>
      </w:r>
      <w:hyperlink w:anchor="_ENREF_9" w:tooltip="Nölker, 2016 #1444" w:history="1">
        <w:r w:rsidRPr="00BC448D"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 </w:instrText>
        </w:r>
        <w:r w:rsidR="003C6665">
          <w:fldChar w:fldCharType="begin">
            <w:fldData xml:space="preserve">PEVuZE5vdGU+PENpdGU+PEF1dGhvcj5Ow7Zsa2VyPC9BdXRob3I+PFllYXI+MjAxNjwvWWVhcj48
UmVjTnVtPjMzNTM8L1JlY051bT48RGlzcGxheVRleHQ+PHN0eWxlIGZhY2U9InN1cGVyc2NyaXB0
Ij45PC9zdHlsZT48L0Rpc3BsYXlUZXh0PjxyZWNvcmQ+PHJlYy1udW1iZXI+MzM1MzwvcmVjLW51
bWJlcj48Zm9yZWlnbi1rZXlzPjxrZXkgYXBwPSJFTiIgZGItaWQ9IjJwd2Qyc2ZmMzlzOXg3ZWFy
ejh4OWQ1c3d3cHZ6MHcyeGR2dCIgdGltZXN0YW1wPSIxNjM3MTQwMzg5Ij4zMzUzPC9rZXk+PC9m
b3JlaWduLWtleXM+PHJlZi10eXBlIG5hbWU9IkpvdXJuYWwgQXJ0aWNsZSI+MTc8L3JlZi10eXBl
Pjxjb250cmlidXRvcnM+PGF1dGhvcnM+PGF1dGhvcj5Ow7Zsa2VyLCBHLjwvYXV0aG9yPjxhdXRo
b3I+TWF5ZXIsIEouPC9hdXRob3I+PGF1dGhvcj5Cb2xkdCwgTC4gSC48L2F1dGhvcj48YXV0aG9y
PlNlaWRsLCBLLjwvYXV0aG9yPjxhdXRob3I+Vi4gQS4gTi4gRHJpZWwgVjwvYXV0aG9yPjxhdXRo
b3I+TWFzc2EsIFQuPC9hdXRob3I+PGF1dGhvcj5Lb2xsdW0sIE0uPC9hdXRob3I+PGF1dGhvcj5C
cmFjaG1hbm4sIEouPC9hdXRob3I+PGF1dGhvcj5EZW5la2UsIFQuPC9hdXRob3I+PGF1dGhvcj5I
aW5kcmlja3MsIEcuPC9hdXRob3I+PGF1dGhvcj5KdW5nLCBXLjwvYXV0aG9yPjxhdXRob3I+QnJ1
bm5lciwgSy4gSi48L2F1dGhvcj48YXV0aG9yPktyYXVzLCBTLjwvYXV0aG9yPjxhdXRob3I+SMO8
bW1lciwgQS48L2F1dGhvcj48YXV0aG9yPkxld2FsdGVyLCBULjwvYXV0aG9yPjwvYXV0aG9ycz48
L2NvbnRyaWJ1dG9ycz48YXV0aC1hZGRyZXNzPkhlcnotIHVuZCBEaWFiZXRlc3plbnRydW0gTm9y
ZHJoZWluLVdlc3RmYWxlbiAtIFJ1aHItVW5pdmVyc2l0w6R0IEJvY2h1bSwgQmFkIE9leW5oYXVz
ZW4sIEdlcm1hbnkuJiN4RDtIZXJ6emVudHJ1bSBEcmVzZGVuLCBEcmVzZGVuLCBHZXJtYW55LiYj
eEQ7Q2hhcml0w6kgLSBVbml2ZXJzaXTDpHRzbWVkaXppbiBCZXJsaW4gQ2FtcHVzIFZpcmNob3cg
S2xpbmlrdW0sIEJlcmxpbiwgR2VybWFueS4mI3hEO0tsaW5pa3VtIEluZ29sc3RhZHQsIEluZ29s
c3RhZHQsIEdlcm1hbnkuJiN4RDtIYWdhIFppZWtlbmh1aXMsIExleWVuYnVyZywgVGhlIE5ldGhl
cmxhbmRzLiYjeEQ7S2xpbmlrdW0gRnJhbmtmdXJ0IEhvZWNoc3QsIEZyYW5rZnVydCwgR2VybWFu
eS4mI3hEO0hlZ2F1LUJvZGVuc2VlLUtsaW5pa3VtIFNpbmdlbiwgU2luZ2VuLCBHZXJtYW55LiYj
eEQ7S2xpbmlrdW0gQ29idXJnLCBDb2J1cmcsIEdlcm1hbnkuJiN4RDtSaMO2bi1LbGluaWt1bSBC
YWQgTmV1c3RhZHQsIEJhZCBOZXVzdGFkdCwgR2VybWFueS4mI3hEO0hlcnp6ZW50cnVtIExlaXB6
aWcsIExlaXB6aWcsIEdlcm1hbnkuJiN4RDtTY2h3YXJ6d2FsZCBCYWFyIEtsaW5pa3VtLCBWaWxs
aW5nZW4tU2Nod2VubmluZ2VuLCBHZXJtYW55LiYjeEQ7U3QuIEp1ZGUgTWVkaWNhbCwgU3QuIFBh
dWwsIFVTQS4mI3hEO05BTVNBLCBHb2xkZW4gVmFsbGV5LCBNaW5uZXNvdGEsIFVTQS4mI3hEO1N0
LiBKdWRlIE1lZGljYWwsIEVzY2hib3JuLCBHZXJtYW55LiYjeEQ7SXNhciBIZXJ6emVudHJ1bSwg
TcO8bmNoZW4sIEdlcm1hbnkuPC9hdXRoLWFkZHJlc3M+PHRpdGxlcz48dGl0bGU+UGVyZm9ybWFu
Y2Ugb2YgYW4gSW1wbGFudGFibGUgQ2FyZGlhYyBNb25pdG9yIHRvIERldGVjdCBBdHJpYWwgRmli
cmlsbGF0aW9uOiBSZXN1bHRzIG9mIHRoZSBERVRFQ1QgQUYgU3R1ZHk8L3RpdGxlPjxzZWNvbmRh
cnktdGl0bGU+SiBDYXJkaW92YXNjIEVsZWN0cm9waHlzaW9sPC9zZWNvbmRhcnktdGl0bGU+PGFs
dC10aXRsZT5Kb3VybmFsIG9mIGNhcmRpb3Zhc2N1bGFyIGVsZWN0cm9waHlzaW9sb2d5PC9hbHQt
dGl0bGU+PC90aXRsZXM+PHBlcmlvZGljYWw+PGZ1bGwtdGl0bGU+Sm91cm5hbCBvZiBDYXJkaW92
YXNjdWxhciBFbGVjdHJvcGh5c2lvbG9neTwvZnVsbC10aXRsZT48YWJici0xPkogQ2FyZGlvdmFz
YyBFbGVjdHJvcGh5c2lvbDwvYWJici0xPjwvcGVyaW9kaWNhbD48YWx0LXBlcmlvZGljYWw+PGZ1
bGwtdGl0bGU+Sm91cm5hbCBvZiBDYXJkaW92YXNjdWxhciBFbGVjdHJvcGh5c2lvbG9neTwvZnVs
bC10aXRsZT48YWJici0xPkogQ2FyZGlvdmFzYyBFbGVjdHJvcGh5c2lvbDwvYWJici0xPjwvYWx0
LXBlcmlvZGljYWw+PHBhZ2VzPjE0MDMtMTQxMDwvcGFnZXM+PHZvbHVtZT4yNzwvdm9sdW1lPjxu
dW1iZXI+MTI8L251bWJlcj48ZWRpdGlvbj4yMDE2LzA4LzI4PC9lZGl0aW9uPjxrZXl3b3Jkcz48
a2V5d29yZD5BY3Rpb24gUG90ZW50aWFsczwva2V5d29yZD48a2V5d29yZD5BZ2VkPC9rZXl3b3Jk
PjxrZXl3b3JkPkF0cmlhbCBGaWJyaWxsYXRpb24vKmRpYWdub3Npcy9waHlzaW9wYXRob2xvZ3k8
L2tleXdvcmQ+PGtleXdvcmQ+RWxlY3Ryb2NhcmRpb2dyYXBoeSwgQW1idWxhdG9yeS8qaW5zdHJ1
bWVudGF0aW9uPC9rZXl3b3JkPjxrZXl3b3JkPkVxdWlwbWVudCBEZXNpZ248L2tleXdvcmQ+PGtl
eXdvcmQ+RmVtYWxlPC9rZXl3b3JkPjxrZXl3b3JkPkdlcm1hbnk8L2tleXdvcmQ+PGtleXdvcmQ+
SGVhcnQgQ29uZHVjdGlvbiBTeXN0ZW0vKnBoeXNpb3BhdGhvbG9neTwva2V5d29yZD48a2V5d29y
ZD5IZWFydCBSYXRlPC9rZXl3b3JkPjxrZXl3b3JkPkh1bWFuczwva2V5d29yZD48a2V5d29yZD5N
YWxlPC9rZXl3b3JkPjxrZXl3b3JkPk1hdGVyaWFscyBUZXN0aW5nPC9rZXl3b3JkPjxrZXl3b3Jk
Pk1pZGRsZSBBZ2VkPC9rZXl3b3JkPjxrZXl3b3JkPk5ldGhlcmxhbmRzPC9rZXl3b3JkPjxrZXl3
b3JkPlByZWRpY3RpdmUgVmFsdWUgb2YgVGVzdHM8L2tleXdvcmQ+PGtleXdvcmQ+UHJvc3BlY3Rp
dmUgU3R1ZGllczwva2V5d29yZD48a2V5d29yZD5SZXByb2R1Y2liaWxpdHkgb2YgUmVzdWx0czwv
a2V5d29yZD48a2V5d29yZD5TaWduYWwgUHJvY2Vzc2luZywgQ29tcHV0ZXItQXNzaXN0ZWQ8L2tl
eXdvcmQ+PGtleXdvcmQ+KlRyYW5zZHVjZXJzPC9rZXl3b3JkPjwva2V5d29yZHM+PGRhdGVzPjx5
ZWFyPjIwMTY8L3llYXI+PHB1Yi1kYXRlcz48ZGF0ZT5EZWM8L2RhdGU+PC9wdWItZGF0ZXM+PC9k
YXRlcz48aXNibj4xMDQ1LTM4NzM8L2lzYm4+PGFjY2Vzc2lvbi1udW0+Mjc1NjUxMTk8L2FjY2Vz
c2lvbi1udW0+PHVybHM+PC91cmxzPjxlbGVjdHJvbmljLXJlc291cmNlLW51bT4xMC4xMTExL2pj
ZS4xMzA4OTwvZWxlY3Ryb25pYy1yZXNvdXJjZS1udW0+PHJlbW90ZS1kYXRhYmFzZS1wcm92aWRl
cj5ObG08L3JlbW90ZS1kYXRhYmFzZS1wcm92aWRlcj48bGFuZ3VhZ2U+ZW5nPC9sYW5ndWFnZT48
L3JlY29yZD48L0NpdGU+PC9FbmROb3RlPgA=
</w:fldData>
          </w:fldChar>
        </w:r>
        <w:r w:rsidR="003C6665">
          <w:instrText xml:space="preserve"> ADDIN EN.CITE.DATA </w:instrText>
        </w:r>
        <w:r w:rsidR="003C6665">
          <w:fldChar w:fldCharType="separate"/>
        </w:r>
        <w:r w:rsidR="003C6665">
          <w:fldChar w:fldCharType="end"/>
        </w:r>
        <w:r w:rsidRPr="00BC448D" w:rsidR="003C6665">
          <w:fldChar w:fldCharType="separate"/>
        </w:r>
        <w:r w:rsidRPr="003C6665" w:rsidR="003C6665">
          <w:rPr>
            <w:noProof/>
            <w:vertAlign w:val="superscript"/>
          </w:rPr>
          <w:t>9</w:t>
        </w:r>
        <w:r w:rsidRPr="00BC448D" w:rsidR="003C6665">
          <w:fldChar w:fldCharType="end"/>
        </w:r>
      </w:hyperlink>
      <w:r w:rsidRPr="00BC448D">
        <w:t xml:space="preserve"> reported a high sensitivity for AF episodes </w:t>
      </w:r>
      <w:r w:rsidR="006656EB">
        <w:t>making</w:t>
      </w:r>
      <w:r w:rsidRPr="00BC448D" w:rsidR="00EA2961">
        <w:t xml:space="preserve"> </w:t>
      </w:r>
      <w:r w:rsidRPr="00BC448D">
        <w:t xml:space="preserve">it is unlikely that many AF episodes were missed. PPV is a useful parameter of diagnostic </w:t>
      </w:r>
      <w:r w:rsidRPr="00BC448D" w:rsidR="00C0566A">
        <w:t>performance</w:t>
      </w:r>
      <w:r w:rsidR="006656EB">
        <w:t xml:space="preserve"> and </w:t>
      </w:r>
      <w:r w:rsidRPr="00BC448D">
        <w:t>can be used to compare the Confirm Rx™ to other ICMs.</w:t>
      </w:r>
      <w:r w:rsidRPr="00BC448D" w:rsidR="003425DB">
        <w:t xml:space="preserve"> </w:t>
      </w:r>
      <w:bookmarkStart w:id="22" w:name="_Hlk136351546"/>
      <w:r w:rsidRPr="00BC448D" w:rsidR="00C16E30">
        <w:t xml:space="preserve">Moreover, </w:t>
      </w:r>
      <w:r w:rsidR="006656EB">
        <w:t>the limited duration of ambulatory monitoring restricts the analysis of longer AF episodes and the assessment of overall AF burden</w:t>
      </w:r>
      <w:r w:rsidRPr="00BC448D" w:rsidR="00C16E30">
        <w:t>.</w:t>
      </w:r>
      <w:r w:rsidRPr="00BC448D" w:rsidR="00446DCA">
        <w:t xml:space="preserve"> </w:t>
      </w:r>
      <w:bookmarkEnd w:id="22"/>
      <w:r w:rsidRPr="00BC448D">
        <w:t xml:space="preserve">Second, we had limited information regarding baseline characteristics, such as body mass index and implant location, which could </w:t>
      </w:r>
      <w:r w:rsidR="006656EB">
        <w:t>affect</w:t>
      </w:r>
      <w:r w:rsidRPr="00BC448D">
        <w:t xml:space="preserve"> the </w:t>
      </w:r>
      <w:r w:rsidR="006656EB">
        <w:t>overall</w:t>
      </w:r>
      <w:r w:rsidRPr="00BC448D" w:rsidR="006656EB">
        <w:t xml:space="preserve"> </w:t>
      </w:r>
      <w:r w:rsidRPr="00BC448D">
        <w:t>quality of ECG recordings and sensed R-waves. Third, we considered the first 120</w:t>
      </w:r>
      <w:r w:rsidR="00E178E0">
        <w:t xml:space="preserve"> </w:t>
      </w:r>
      <w:r w:rsidRPr="00BC448D">
        <w:t xml:space="preserve">seconds of the ECG </w:t>
      </w:r>
      <w:r w:rsidRPr="00BC448D" w:rsidR="00365928">
        <w:t xml:space="preserve">to </w:t>
      </w:r>
      <w:r w:rsidRPr="00BC448D">
        <w:t>represent</w:t>
      </w:r>
      <w:r w:rsidRPr="00BC448D" w:rsidR="003E3082">
        <w:t xml:space="preserve"> </w:t>
      </w:r>
      <w:r w:rsidRPr="00BC448D">
        <w:t xml:space="preserve">the entire episode when estimating the </w:t>
      </w:r>
      <w:r w:rsidRPr="00BC448D" w:rsidR="00C0566A">
        <w:t>performance</w:t>
      </w:r>
      <w:r w:rsidRPr="00BC448D">
        <w:t xml:space="preserve"> of AF episode detection and AF burden. </w:t>
      </w:r>
      <w:r w:rsidRPr="00BC448D" w:rsidR="00FB2BDC">
        <w:t>Finally</w:t>
      </w:r>
      <w:r w:rsidRPr="00BC448D">
        <w:t xml:space="preserve">, this study reflects UK practice where syncope is the commonest indication for an </w:t>
      </w:r>
      <w:r w:rsidRPr="00BC448D">
        <w:t>ICM</w:t>
      </w:r>
      <w:r w:rsidR="00E178E0">
        <w:t>.The</w:t>
      </w:r>
      <w:r w:rsidR="00E178E0">
        <w:t xml:space="preserve"> </w:t>
      </w:r>
      <w:r w:rsidRPr="00BC448D">
        <w:t>PPV for each cohort should be interpreted with caution due to the imbalance in the number of patients.</w:t>
      </w:r>
    </w:p>
    <w:p w:rsidR="00C16E30" w:rsidRPr="00BC448D" w:rsidP="000F34E8" w14:paraId="2377FAD1" w14:textId="77777777">
      <w:pPr>
        <w:rPr>
          <w:b/>
          <w:bCs/>
        </w:rPr>
      </w:pPr>
    </w:p>
    <w:p w:rsidR="00C6475E" w:rsidRPr="00BC448D" w:rsidP="000F34E8" w14:paraId="6CD0F0DE" w14:textId="77777777">
      <w:pPr>
        <w:rPr>
          <w:b/>
          <w:bCs/>
        </w:rPr>
      </w:pPr>
    </w:p>
    <w:p w:rsidR="000F34E8" w:rsidRPr="00BC448D" w:rsidP="000F34E8" w14:paraId="694DCF95" w14:textId="77777777">
      <w:pPr>
        <w:spacing w:after="120" w:line="480" w:lineRule="auto"/>
        <w:rPr>
          <w:sz w:val="24"/>
          <w:szCs w:val="24"/>
        </w:rPr>
      </w:pPr>
      <w:r w:rsidRPr="00BC448D">
        <w:rPr>
          <w:b/>
          <w:bCs/>
          <w:sz w:val="24"/>
          <w:szCs w:val="24"/>
        </w:rPr>
        <w:t>CONCLUSION</w:t>
      </w:r>
    </w:p>
    <w:p w:rsidR="000F34E8" w:rsidRPr="00BC448D" w:rsidP="000F34E8" w14:paraId="69218874" w14:textId="4A04BB53">
      <w:pPr>
        <w:spacing w:after="120" w:line="480" w:lineRule="auto"/>
      </w:pPr>
      <w:r w:rsidRPr="00BC448D">
        <w:t xml:space="preserve">The diagnostic performance of the AF algorithm in the novel Confirm Rx with </w:t>
      </w:r>
      <w:r w:rsidRPr="00BC448D">
        <w:t>SharpSense</w:t>
      </w:r>
      <w:r w:rsidRPr="00BC448D">
        <w:t xml:space="preserve">™ technology was </w:t>
      </w:r>
      <w:r w:rsidRPr="00BC448D" w:rsidR="00624F8A">
        <w:t>75%</w:t>
      </w:r>
      <w:r w:rsidR="00E178E0">
        <w:t xml:space="preserve">, with the highest accuracy </w:t>
      </w:r>
      <w:r w:rsidR="00E178E0">
        <w:t>oibserved</w:t>
      </w:r>
      <w:r w:rsidR="00E178E0">
        <w:t xml:space="preserve"> in </w:t>
      </w:r>
      <w:r w:rsidRPr="00BC448D">
        <w:t>longer AF episodes</w:t>
      </w:r>
      <w:r w:rsidRPr="00BC448D" w:rsidR="00AC72AC">
        <w:t xml:space="preserve">. </w:t>
      </w:r>
      <w:r w:rsidRPr="00BC448D" w:rsidR="00DB479D">
        <w:t xml:space="preserve">Confirm Rx performance was </w:t>
      </w:r>
      <w:r w:rsidRPr="00BC448D" w:rsidR="00AE6F9F">
        <w:t>significantly</w:t>
      </w:r>
      <w:r w:rsidRPr="00BC448D" w:rsidR="00DB479D">
        <w:t xml:space="preserve"> better in men than women</w:t>
      </w:r>
      <w:r w:rsidR="00E178E0">
        <w:t xml:space="preserve">, with rates of </w:t>
      </w:r>
      <w:r w:rsidRPr="00BC448D" w:rsidR="00DB479D">
        <w:t xml:space="preserve">83.8% </w:t>
      </w:r>
      <w:r w:rsidR="00E178E0">
        <w:t xml:space="preserve">and </w:t>
      </w:r>
      <w:r w:rsidRPr="00BC448D" w:rsidR="00DB479D">
        <w:t>64.3%, respectively</w:t>
      </w:r>
      <w:r w:rsidRPr="00BC448D" w:rsidR="000A01B2">
        <w:t>.</w:t>
      </w:r>
      <w:r w:rsidRPr="00BC448D">
        <w:t xml:space="preserve"> R</w:t>
      </w:r>
      <w:r w:rsidRPr="00BC448D" w:rsidR="00AC72AC">
        <w:t xml:space="preserve"> </w:t>
      </w:r>
      <w:r w:rsidRPr="00BC448D">
        <w:t>-wave parameters were excellent and remain</w:t>
      </w:r>
      <w:r w:rsidRPr="00BC448D" w:rsidR="00FB2BDC">
        <w:t>ed</w:t>
      </w:r>
      <w:r w:rsidRPr="00BC448D">
        <w:t xml:space="preserve"> stable during follow-up</w:t>
      </w:r>
      <w:r w:rsidRPr="00BC448D" w:rsidR="00AC72AC">
        <w:t>.</w:t>
      </w:r>
      <w:r w:rsidRPr="00BC448D">
        <w:t xml:space="preserve"> </w:t>
      </w:r>
      <w:bookmarkStart w:id="23" w:name="_Hlk136352821"/>
      <w:r w:rsidRPr="00BC448D">
        <w:t>The Confirm Rx™ AF detection</w:t>
      </w:r>
      <w:r w:rsidRPr="00BC448D" w:rsidR="00686D37">
        <w:t xml:space="preserve"> demonstrates an improved</w:t>
      </w:r>
      <w:r w:rsidRPr="00BC448D">
        <w:t xml:space="preserve"> </w:t>
      </w:r>
      <w:r w:rsidRPr="00BC448D" w:rsidR="00FE3338">
        <w:t>performance</w:t>
      </w:r>
      <w:r w:rsidRPr="00BC448D">
        <w:t xml:space="preserve"> </w:t>
      </w:r>
      <w:r w:rsidR="00E178E0">
        <w:t xml:space="preserve">compared </w:t>
      </w:r>
      <w:r w:rsidR="00E178E0">
        <w:t xml:space="preserve">to </w:t>
      </w:r>
      <w:r w:rsidRPr="00BC448D" w:rsidR="00E178E0">
        <w:t xml:space="preserve"> </w:t>
      </w:r>
      <w:r w:rsidRPr="00BC448D" w:rsidR="00BF109E">
        <w:t>its</w:t>
      </w:r>
      <w:r w:rsidRPr="00BC448D">
        <w:t xml:space="preserve"> previous iteration</w:t>
      </w:r>
      <w:bookmarkEnd w:id="23"/>
      <w:r w:rsidRPr="00BC448D" w:rsidR="00C6475E">
        <w:t>.</w:t>
      </w:r>
      <w:r w:rsidRPr="00BC448D" w:rsidR="00BF109E">
        <w:t xml:space="preserve"> However, </w:t>
      </w:r>
      <w:r w:rsidRPr="00BC448D">
        <w:t xml:space="preserve">ectopy is still </w:t>
      </w:r>
      <w:r w:rsidR="00E178E0">
        <w:t>accounts</w:t>
      </w:r>
      <w:r w:rsidRPr="00BC448D" w:rsidR="00E178E0">
        <w:t xml:space="preserve"> </w:t>
      </w:r>
      <w:r w:rsidRPr="00BC448D">
        <w:t xml:space="preserve">for </w:t>
      </w:r>
      <w:r w:rsidRPr="00BC448D" w:rsidR="00624F8A">
        <w:t>most</w:t>
      </w:r>
      <w:r w:rsidRPr="00BC448D">
        <w:t xml:space="preserve"> FP episodes despite the introduction of P-wave discriminators. </w:t>
      </w:r>
    </w:p>
    <w:p w:rsidR="000F34E8" w:rsidRPr="00BC448D" w:rsidP="000F34E8" w14:paraId="467CB79C" w14:textId="77777777">
      <w:pPr>
        <w:spacing w:after="120" w:line="480" w:lineRule="auto"/>
      </w:pPr>
    </w:p>
    <w:p w:rsidR="000F34E8" w:rsidRPr="00BC448D" w:rsidP="000F34E8" w14:paraId="4E16FB4D" w14:textId="51319CA8">
      <w:pPr>
        <w:spacing w:after="120" w:line="480" w:lineRule="auto"/>
        <w:jc w:val="left"/>
        <w:sectPr w:rsidSect="00F2271F">
          <w:pgSz w:w="11906" w:h="16838"/>
          <w:pgMar w:top="1440" w:right="1440" w:bottom="1440" w:left="1440" w:header="708" w:footer="708" w:gutter="0"/>
          <w:lnNumType w:countBy="1" w:restart="continuous"/>
          <w:cols w:space="708"/>
          <w:docGrid w:linePitch="360"/>
        </w:sectPr>
      </w:pPr>
    </w:p>
    <w:p w:rsidR="000F34E8" w:rsidRPr="00BC448D" w:rsidP="000F34E8" w14:paraId="1F8C964C" w14:textId="7D6E62FB">
      <w:pPr>
        <w:jc w:val="left"/>
        <w:rPr>
          <w:b/>
          <w:bCs/>
        </w:rPr>
      </w:pPr>
      <w:r w:rsidRPr="00BC448D">
        <w:rPr>
          <w:b/>
          <w:bCs/>
        </w:rPr>
        <w:t>REFERENCES</w:t>
      </w:r>
    </w:p>
    <w:p w:rsidR="003C6665" w:rsidRPr="003C6665" w:rsidP="003C6665" w14:paraId="08638657" w14:textId="77777777">
      <w:pPr>
        <w:pStyle w:val="EndNoteBibliography"/>
        <w:spacing w:after="0"/>
        <w:ind w:left="720" w:hanging="720"/>
      </w:pPr>
      <w:r w:rsidRPr="00BC448D">
        <w:rPr>
          <w:b/>
          <w:bCs/>
        </w:rPr>
        <w:fldChar w:fldCharType="begin"/>
      </w:r>
      <w:r w:rsidRPr="00BC448D">
        <w:rPr>
          <w:b/>
          <w:bCs/>
        </w:rPr>
        <w:instrText xml:space="preserve"> ADDIN EN.REFLIST </w:instrText>
      </w:r>
      <w:r w:rsidRPr="00BC448D">
        <w:rPr>
          <w:b/>
          <w:bCs/>
        </w:rPr>
        <w:fldChar w:fldCharType="separate"/>
      </w:r>
      <w:bookmarkStart w:id="24" w:name="_ENREF_1"/>
      <w:r w:rsidRPr="003C6665">
        <w:rPr>
          <w:b/>
        </w:rPr>
        <w:t>1.</w:t>
      </w:r>
      <w:r w:rsidRPr="003C6665">
        <w:tab/>
      </w:r>
      <w:bookmarkStart w:id="25" w:name="_Hlk170106002"/>
      <w:r w:rsidRPr="003C6665">
        <w:t>Hindricks G, Potpara T, Dagres N,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Eur Heart J</w:t>
      </w:r>
      <w:r w:rsidRPr="003C6665">
        <w:rPr>
          <w:i/>
        </w:rPr>
        <w:t xml:space="preserve"> </w:t>
      </w:r>
      <w:r w:rsidRPr="003C6665">
        <w:t>2020</w:t>
      </w:r>
      <w:bookmarkEnd w:id="25"/>
      <w:r w:rsidRPr="003C6665">
        <w:t>.</w:t>
      </w:r>
      <w:bookmarkEnd w:id="24"/>
    </w:p>
    <w:p w:rsidR="003C6665" w:rsidRPr="003C6665" w:rsidP="003C6665" w14:paraId="32F5AE3C" w14:textId="77777777">
      <w:pPr>
        <w:pStyle w:val="EndNoteBibliography"/>
        <w:spacing w:after="0"/>
        <w:ind w:left="720" w:hanging="720"/>
      </w:pPr>
      <w:bookmarkStart w:id="26" w:name="_ENREF_2"/>
      <w:r w:rsidRPr="003C6665">
        <w:rPr>
          <w:b/>
        </w:rPr>
        <w:t>2.</w:t>
      </w:r>
      <w:r w:rsidRPr="003C6665">
        <w:tab/>
        <w:t>Sanna T, Diener HC, Passman RS, et al. Cryptogenic stroke and underlying atrial fibrillation. The New England journal of medicine</w:t>
      </w:r>
      <w:r w:rsidRPr="003C6665">
        <w:rPr>
          <w:i/>
        </w:rPr>
        <w:t xml:space="preserve"> </w:t>
      </w:r>
      <w:r w:rsidRPr="003C6665">
        <w:t>Jun 26 2014;370:2478-2486.</w:t>
      </w:r>
      <w:bookmarkEnd w:id="26"/>
    </w:p>
    <w:p w:rsidR="003C6665" w:rsidRPr="003C6665" w:rsidP="003C6665" w14:paraId="209AB39F" w14:textId="77777777">
      <w:pPr>
        <w:pStyle w:val="EndNoteBibliography"/>
        <w:spacing w:after="0"/>
        <w:ind w:left="720" w:hanging="720"/>
      </w:pPr>
      <w:bookmarkStart w:id="27" w:name="_ENREF_3"/>
      <w:r w:rsidRPr="003C6665">
        <w:rPr>
          <w:b/>
        </w:rPr>
        <w:t>3.</w:t>
      </w:r>
      <w:r w:rsidRPr="003C6665">
        <w:tab/>
        <w:t>Ziegler PD, Rogers JD, Ferreira SW, et al. Long-term detection of atrial fibrillation with insertable cardiac monitors in a real-world cryptogenic stroke population. Int J Cardiol</w:t>
      </w:r>
      <w:r w:rsidRPr="003C6665">
        <w:rPr>
          <w:i/>
        </w:rPr>
        <w:t xml:space="preserve"> </w:t>
      </w:r>
      <w:r w:rsidRPr="003C6665">
        <w:t>Oct 1 2017;244:175-179.</w:t>
      </w:r>
      <w:bookmarkEnd w:id="27"/>
    </w:p>
    <w:p w:rsidR="003C6665" w:rsidRPr="003C6665" w:rsidP="003C6665" w14:paraId="714C748F" w14:textId="77777777">
      <w:pPr>
        <w:pStyle w:val="EndNoteBibliography"/>
        <w:spacing w:after="0"/>
        <w:ind w:left="720" w:hanging="720"/>
      </w:pPr>
      <w:bookmarkStart w:id="28" w:name="_ENREF_4"/>
      <w:r w:rsidRPr="003C6665">
        <w:rPr>
          <w:b/>
        </w:rPr>
        <w:t>4.</w:t>
      </w:r>
      <w:r w:rsidRPr="003C6665">
        <w:tab/>
        <w:t>Kapa S, Epstein AE, Callans DJ, et al. Assessing arrhythmia burden after catheter ablation of atrial fibrillation using an implantable loop recorder: the ABACUS study. J Cardiovasc Electrophysiol</w:t>
      </w:r>
      <w:r w:rsidRPr="003C6665">
        <w:rPr>
          <w:i/>
        </w:rPr>
        <w:t xml:space="preserve"> </w:t>
      </w:r>
      <w:r w:rsidRPr="003C6665">
        <w:t>Aug 2013;24:875-881.</w:t>
      </w:r>
      <w:bookmarkEnd w:id="28"/>
    </w:p>
    <w:p w:rsidR="003C6665" w:rsidRPr="003C6665" w:rsidP="003C6665" w14:paraId="2A255718" w14:textId="77777777">
      <w:pPr>
        <w:pStyle w:val="EndNoteBibliography"/>
        <w:spacing w:after="0"/>
        <w:ind w:left="720" w:hanging="720"/>
      </w:pPr>
      <w:bookmarkStart w:id="29" w:name="_ENREF_5"/>
      <w:r w:rsidRPr="003C6665">
        <w:rPr>
          <w:b/>
        </w:rPr>
        <w:t>5.</w:t>
      </w:r>
      <w:r w:rsidRPr="003C6665">
        <w:tab/>
        <w:t>Mittal S, Pokushalov E, Romanov A, et al. Long-term ECG monitoring using an implantable loop recorder for the detection of atrial fibrillation after cavotricuspid isthmus ablation in patients with atrial flutter. Heart Rhythm</w:t>
      </w:r>
      <w:r w:rsidRPr="003C6665">
        <w:rPr>
          <w:i/>
        </w:rPr>
        <w:t xml:space="preserve"> </w:t>
      </w:r>
      <w:r w:rsidRPr="003C6665">
        <w:t>Nov 2013;10:1598-1604.</w:t>
      </w:r>
      <w:bookmarkEnd w:id="29"/>
    </w:p>
    <w:p w:rsidR="003C6665" w:rsidRPr="003C6665" w:rsidP="003C6665" w14:paraId="70CDCD0D" w14:textId="77777777">
      <w:pPr>
        <w:pStyle w:val="EndNoteBibliography"/>
        <w:spacing w:after="0"/>
        <w:ind w:left="720" w:hanging="720"/>
      </w:pPr>
      <w:bookmarkStart w:id="30" w:name="_ENREF_6"/>
      <w:r w:rsidRPr="003C6665">
        <w:rPr>
          <w:b/>
        </w:rPr>
        <w:t>6.</w:t>
      </w:r>
      <w:r w:rsidRPr="003C6665">
        <w:tab/>
        <w:t>Wechselberger S, Kronborg M, Huo Y, et al. Continuous monitoring after atrial fibrillation ablation: the LINQ AF study. Europace</w:t>
      </w:r>
      <w:r w:rsidRPr="003C6665">
        <w:rPr>
          <w:i/>
        </w:rPr>
        <w:t xml:space="preserve"> </w:t>
      </w:r>
      <w:r w:rsidRPr="003C6665">
        <w:t>Nov 1 2018;20:f312-f320.</w:t>
      </w:r>
      <w:bookmarkEnd w:id="30"/>
    </w:p>
    <w:p w:rsidR="003C6665" w:rsidRPr="003C6665" w:rsidP="003C6665" w14:paraId="536CDD03" w14:textId="77777777">
      <w:pPr>
        <w:pStyle w:val="EndNoteBibliography"/>
        <w:spacing w:after="0"/>
        <w:ind w:left="720" w:hanging="720"/>
      </w:pPr>
      <w:bookmarkStart w:id="31" w:name="_ENREF_7"/>
      <w:r w:rsidRPr="003C6665">
        <w:rPr>
          <w:b/>
        </w:rPr>
        <w:t>7.</w:t>
      </w:r>
      <w:r w:rsidRPr="003C6665">
        <w:tab/>
        <w:t>Charitos EI, Ziegler PD, Stierle U, et al. Long-term outcomes after surgical ablation for atrial fibrillation in patients with continuous heart rhythm monitoring devices. Interact Cardiovasc Thorac Surg</w:t>
      </w:r>
      <w:r w:rsidRPr="003C6665">
        <w:rPr>
          <w:i/>
        </w:rPr>
        <w:t xml:space="preserve"> </w:t>
      </w:r>
      <w:r w:rsidRPr="003C6665">
        <w:t>Dec 2015;21:712-721.</w:t>
      </w:r>
      <w:bookmarkEnd w:id="31"/>
    </w:p>
    <w:p w:rsidR="003C6665" w:rsidRPr="003C6665" w:rsidP="003C6665" w14:paraId="48FB88A8" w14:textId="77777777">
      <w:pPr>
        <w:pStyle w:val="EndNoteBibliography"/>
        <w:spacing w:after="0"/>
        <w:ind w:left="720" w:hanging="720"/>
      </w:pPr>
      <w:bookmarkStart w:id="32" w:name="_ENREF_8"/>
      <w:r w:rsidRPr="003C6665">
        <w:rPr>
          <w:b/>
        </w:rPr>
        <w:t>8.</w:t>
      </w:r>
      <w:r w:rsidRPr="003C6665">
        <w:tab/>
        <w:t>El-Chami MF, Merchant FM, Smith P, et al. Management of New-Onset Postoperative Atrial Fibrillation Utilizing Insertable Cardiac Monitor Technology to Observe Recurrence of AF (MONITOR-AF). Pacing Clin Electrophysiol</w:t>
      </w:r>
      <w:r w:rsidRPr="003C6665">
        <w:rPr>
          <w:i/>
        </w:rPr>
        <w:t xml:space="preserve"> </w:t>
      </w:r>
      <w:r w:rsidRPr="003C6665">
        <w:t>Oct 2016;39:1083-1089.</w:t>
      </w:r>
      <w:bookmarkEnd w:id="32"/>
    </w:p>
    <w:p w:rsidR="003C6665" w:rsidRPr="003C6665" w:rsidP="003C6665" w14:paraId="6FD15584" w14:textId="77777777">
      <w:pPr>
        <w:pStyle w:val="EndNoteBibliography"/>
        <w:spacing w:after="0"/>
        <w:ind w:left="720" w:hanging="720"/>
      </w:pPr>
      <w:bookmarkStart w:id="33" w:name="_ENREF_9"/>
      <w:r w:rsidRPr="003C6665">
        <w:rPr>
          <w:b/>
        </w:rPr>
        <w:t>9.</w:t>
      </w:r>
      <w:r w:rsidRPr="003C6665">
        <w:tab/>
        <w:t>Nölker G, Mayer J, Boldt LH, et al. Performance of an Implantable Cardiac Monitor to Detect Atrial Fibrillation: Results of the DETECT AF Study. J Cardiovasc Electrophysiol</w:t>
      </w:r>
      <w:r w:rsidRPr="003C6665">
        <w:rPr>
          <w:i/>
        </w:rPr>
        <w:t xml:space="preserve"> </w:t>
      </w:r>
      <w:r w:rsidRPr="003C6665">
        <w:t>Dec 2016;27:1403-1410.</w:t>
      </w:r>
      <w:bookmarkEnd w:id="33"/>
    </w:p>
    <w:p w:rsidR="003C6665" w:rsidRPr="003C6665" w:rsidP="003C6665" w14:paraId="16088279" w14:textId="77777777">
      <w:pPr>
        <w:pStyle w:val="EndNoteBibliography"/>
        <w:spacing w:after="0"/>
        <w:ind w:left="720" w:hanging="720"/>
      </w:pPr>
      <w:bookmarkStart w:id="34" w:name="_ENREF_10"/>
      <w:r w:rsidRPr="003C6665">
        <w:rPr>
          <w:b/>
        </w:rPr>
        <w:t>10.</w:t>
      </w:r>
      <w:r w:rsidRPr="003C6665">
        <w:tab/>
        <w:t>Hindricks G, Pokushalov E, Urban L, et al. Performance of a new leadless implantable cardiac monitor in detecting and quantifying atrial fibrillation: Results of the XPECT trial. Circ Arrhythm Electrophysiol</w:t>
      </w:r>
      <w:r w:rsidRPr="003C6665">
        <w:rPr>
          <w:i/>
        </w:rPr>
        <w:t xml:space="preserve"> </w:t>
      </w:r>
      <w:r w:rsidRPr="003C6665">
        <w:t>Apr 2010;3:141-147.</w:t>
      </w:r>
      <w:bookmarkEnd w:id="34"/>
    </w:p>
    <w:p w:rsidR="003C6665" w:rsidRPr="003C6665" w:rsidP="003C6665" w14:paraId="1AAB319A" w14:textId="77777777">
      <w:pPr>
        <w:pStyle w:val="EndNoteBibliography"/>
        <w:spacing w:after="0"/>
        <w:ind w:left="720" w:hanging="720"/>
      </w:pPr>
      <w:bookmarkStart w:id="35" w:name="_ENREF_11"/>
      <w:r w:rsidRPr="003C6665">
        <w:rPr>
          <w:b/>
        </w:rPr>
        <w:t>11.</w:t>
      </w:r>
      <w:r w:rsidRPr="003C6665">
        <w:tab/>
        <w:t>Afzal MR, Mease J, Koppert T, et al. Incidence of false-positive transmissions during remote rhythm monitoring with implantable loop recorders. Heart Rhythm</w:t>
      </w:r>
      <w:r w:rsidRPr="003C6665">
        <w:rPr>
          <w:i/>
        </w:rPr>
        <w:t xml:space="preserve"> </w:t>
      </w:r>
      <w:r w:rsidRPr="003C6665">
        <w:t>2020/01/01/ 2020;17:75-80.</w:t>
      </w:r>
      <w:bookmarkEnd w:id="35"/>
    </w:p>
    <w:p w:rsidR="003C6665" w:rsidRPr="003C6665" w:rsidP="003C6665" w14:paraId="47CA5470" w14:textId="77777777">
      <w:pPr>
        <w:pStyle w:val="EndNoteBibliography"/>
        <w:spacing w:after="0"/>
        <w:ind w:left="720" w:hanging="720"/>
      </w:pPr>
      <w:bookmarkStart w:id="36" w:name="_ENREF_12"/>
      <w:r w:rsidRPr="003C6665">
        <w:rPr>
          <w:b/>
        </w:rPr>
        <w:t>12.</w:t>
      </w:r>
      <w:r w:rsidRPr="003C6665">
        <w:tab/>
        <w:t>Simovic S, Providencia R, Barra S, et al. The use of remote monitoring of cardiac implantable devices during the COVID-19 pandemic: an EHRA physician survey. Europace : European pacing, arrhythmias, and cardiac electrophysiology : journal of the working groups on cardiac pacing, arrhythmias, and cardiac cellular electrophysiology of the European Society of Cardiology</w:t>
      </w:r>
      <w:r w:rsidRPr="003C6665">
        <w:rPr>
          <w:i/>
        </w:rPr>
        <w:t xml:space="preserve"> </w:t>
      </w:r>
      <w:r w:rsidRPr="003C6665">
        <w:t>2022;24:473-480.</w:t>
      </w:r>
      <w:bookmarkEnd w:id="36"/>
    </w:p>
    <w:p w:rsidR="003C6665" w:rsidRPr="003C6665" w:rsidP="003C6665" w14:paraId="3CB185D0" w14:textId="77777777">
      <w:pPr>
        <w:pStyle w:val="EndNoteBibliography"/>
        <w:spacing w:after="0"/>
        <w:ind w:left="720" w:hanging="720"/>
      </w:pPr>
      <w:bookmarkStart w:id="37" w:name="_ENREF_13"/>
      <w:r w:rsidRPr="003C6665">
        <w:rPr>
          <w:b/>
        </w:rPr>
        <w:t>13.</w:t>
      </w:r>
      <w:r w:rsidRPr="003C6665">
        <w:tab/>
        <w:t>Healey JS, Connolly SJ, Gold MR, et al. Subclinical Atrial Fibrillation and the Risk of Stroke. New England Journal of Medicine</w:t>
      </w:r>
      <w:r w:rsidRPr="003C6665">
        <w:rPr>
          <w:i/>
        </w:rPr>
        <w:t xml:space="preserve"> </w:t>
      </w:r>
      <w:r w:rsidRPr="003C6665">
        <w:t>2012;366:120-129.</w:t>
      </w:r>
      <w:bookmarkEnd w:id="37"/>
    </w:p>
    <w:p w:rsidR="003C6665" w:rsidRPr="003C6665" w:rsidP="003C6665" w14:paraId="721779DC" w14:textId="77777777">
      <w:pPr>
        <w:pStyle w:val="EndNoteBibliography"/>
        <w:spacing w:after="0"/>
        <w:ind w:left="720" w:hanging="720"/>
      </w:pPr>
      <w:bookmarkStart w:id="38" w:name="_ENREF_14"/>
      <w:r w:rsidRPr="003C6665">
        <w:rPr>
          <w:b/>
        </w:rPr>
        <w:t>14.</w:t>
      </w:r>
      <w:r w:rsidRPr="003C6665">
        <w:tab/>
        <w:t>Reiffel JA, Verma A, Kowey PR, et al. Incidence of Previously Undiagnosed Atrial Fibrillation Using Insertable Cardiac Monitors in a High-Risk Population: The REVEAL AF Study. JAMA Cardiol</w:t>
      </w:r>
      <w:r w:rsidRPr="003C6665">
        <w:rPr>
          <w:i/>
        </w:rPr>
        <w:t xml:space="preserve"> </w:t>
      </w:r>
      <w:r w:rsidRPr="003C6665">
        <w:t>Oct 1 2017;2:1120-1127.</w:t>
      </w:r>
      <w:bookmarkEnd w:id="38"/>
    </w:p>
    <w:p w:rsidR="003C6665" w:rsidRPr="003C6665" w:rsidP="003C6665" w14:paraId="2781D07E" w14:textId="77777777">
      <w:pPr>
        <w:pStyle w:val="EndNoteBibliography"/>
        <w:spacing w:after="0"/>
        <w:ind w:left="720" w:hanging="720"/>
      </w:pPr>
      <w:bookmarkStart w:id="39" w:name="_ENREF_15"/>
      <w:r w:rsidRPr="003C6665">
        <w:rPr>
          <w:b/>
        </w:rPr>
        <w:t>15.</w:t>
      </w:r>
      <w:r w:rsidRPr="003C6665">
        <w:tab/>
        <w:t>Svendsen JH, Diederichsen SZ, Hojberg S, et al. Implantable loop recorder detection of atrial fibrillation to prevent stroke (The LOOP Study): a randomised controlled trial. Lancet;398:1507-1516.</w:t>
      </w:r>
      <w:bookmarkEnd w:id="39"/>
    </w:p>
    <w:p w:rsidR="003C6665" w:rsidRPr="003C6665" w:rsidP="003C6665" w14:paraId="35359C61" w14:textId="77777777">
      <w:pPr>
        <w:pStyle w:val="EndNoteBibliography"/>
        <w:spacing w:after="0"/>
        <w:ind w:left="720" w:hanging="720"/>
      </w:pPr>
      <w:bookmarkStart w:id="40" w:name="_ENREF_16"/>
      <w:r w:rsidRPr="003C6665">
        <w:rPr>
          <w:b/>
        </w:rPr>
        <w:t>16.</w:t>
      </w:r>
      <w:r w:rsidRPr="003C6665">
        <w:tab/>
        <w:t>Evaluation of Clinic Impact of Confirm Rx 1.2 Algorithm Enhancements. Abbott Document 60098828. April 2019.</w:t>
      </w:r>
      <w:bookmarkEnd w:id="40"/>
    </w:p>
    <w:p w:rsidR="003C6665" w:rsidRPr="003C6665" w:rsidP="003C6665" w14:paraId="7AE713C7" w14:textId="77777777">
      <w:pPr>
        <w:pStyle w:val="EndNoteBibliography"/>
        <w:spacing w:after="0"/>
        <w:ind w:left="720" w:hanging="720"/>
      </w:pPr>
      <w:bookmarkStart w:id="41" w:name="_ENREF_17"/>
      <w:r w:rsidRPr="003C6665">
        <w:rPr>
          <w:b/>
        </w:rPr>
        <w:t>17.</w:t>
      </w:r>
      <w:r w:rsidRPr="003C6665">
        <w:tab/>
        <w:t>Swale M, Paul V, Delacroix S. Changes in R-wave amplitude at implantation are associated with gender and orientation of insertable cardiac monitor: observations from the confirm Rx™ body posture and physical activity study. Oct 8 2022;22:439.</w:t>
      </w:r>
      <w:bookmarkEnd w:id="41"/>
    </w:p>
    <w:p w:rsidR="003C6665" w:rsidRPr="003C6665" w:rsidP="003C6665" w14:paraId="483C546F" w14:textId="77777777">
      <w:pPr>
        <w:pStyle w:val="EndNoteBibliography"/>
        <w:spacing w:after="0"/>
        <w:ind w:left="720" w:hanging="720"/>
      </w:pPr>
      <w:bookmarkStart w:id="42" w:name="_ENREF_18"/>
      <w:r w:rsidRPr="003C6665">
        <w:rPr>
          <w:b/>
        </w:rPr>
        <w:t>18.</w:t>
      </w:r>
      <w:r w:rsidRPr="003C6665">
        <w:tab/>
        <w:t>Ip J, Jaffe B, Castellani M, et al. Accuracy of arrhythmia detection in implantable cardiac monitors: A prospective randomized clinical trial comparing Reveal LINQ and Confirm Rx. Pacing Clin Electrophysiol</w:t>
      </w:r>
      <w:r w:rsidRPr="003C6665">
        <w:rPr>
          <w:i/>
        </w:rPr>
        <w:t xml:space="preserve"> </w:t>
      </w:r>
      <w:r w:rsidRPr="003C6665">
        <w:t>Nov 2020;43:1344-1350.</w:t>
      </w:r>
      <w:bookmarkEnd w:id="42"/>
    </w:p>
    <w:p w:rsidR="003C6665" w:rsidRPr="003C6665" w:rsidP="003C6665" w14:paraId="40A4B32D" w14:textId="77777777">
      <w:pPr>
        <w:pStyle w:val="EndNoteBibliography"/>
        <w:spacing w:after="0"/>
        <w:ind w:left="720" w:hanging="720"/>
      </w:pPr>
      <w:bookmarkStart w:id="43" w:name="_ENREF_19"/>
      <w:r w:rsidRPr="003C6665">
        <w:rPr>
          <w:b/>
        </w:rPr>
        <w:t>19.</w:t>
      </w:r>
      <w:r w:rsidRPr="003C6665">
        <w:tab/>
        <w:t>Quartieri F, Harish M. New insertable cardiac monitors show high diagnostic yield and good safety profile in real-world clinical practice: results from the international prospective observational SMART Registry. May 19 2023;25.</w:t>
      </w:r>
      <w:bookmarkEnd w:id="43"/>
    </w:p>
    <w:p w:rsidR="003C6665" w:rsidRPr="003C6665" w:rsidP="003C6665" w14:paraId="7C14A384" w14:textId="77777777">
      <w:pPr>
        <w:pStyle w:val="EndNoteBibliography"/>
        <w:spacing w:after="0"/>
        <w:ind w:left="720" w:hanging="720"/>
      </w:pPr>
      <w:bookmarkStart w:id="44" w:name="_ENREF_20"/>
      <w:r w:rsidRPr="003C6665">
        <w:rPr>
          <w:b/>
        </w:rPr>
        <w:t>20.</w:t>
      </w:r>
      <w:r w:rsidRPr="003C6665">
        <w:tab/>
        <w:t>Gardner RS, Quartieri F, Betts TR, et al. Reducing the electrogram review burden imposed by insertable cardiac monitors. Apr 2022;33:741-750.</w:t>
      </w:r>
      <w:bookmarkEnd w:id="44"/>
    </w:p>
    <w:p w:rsidR="003C6665" w:rsidRPr="003C6665" w:rsidP="003C6665" w14:paraId="15FAB7D2" w14:textId="77777777">
      <w:pPr>
        <w:pStyle w:val="EndNoteBibliography"/>
        <w:spacing w:after="0"/>
        <w:ind w:left="720" w:hanging="720"/>
      </w:pPr>
      <w:bookmarkStart w:id="45" w:name="_ENREF_21"/>
      <w:r w:rsidRPr="003C6665">
        <w:rPr>
          <w:b/>
        </w:rPr>
        <w:t>21.</w:t>
      </w:r>
      <w:r w:rsidRPr="003C6665">
        <w:tab/>
      </w:r>
      <w:bookmarkStart w:id="46" w:name="_Hlk170106058"/>
      <w:r w:rsidRPr="003C6665">
        <w:t>Mittal S, Rogers J, Sarkar S, et al. Real-world performance of an enhanced atrial fibrillation detection algorithm in an insertable cardiac monitor. Heart Rhythm</w:t>
      </w:r>
      <w:r w:rsidRPr="003C6665">
        <w:rPr>
          <w:i/>
        </w:rPr>
        <w:t xml:space="preserve"> </w:t>
      </w:r>
      <w:r w:rsidRPr="003C6665">
        <w:t>Aug 2016;13:1624-1630.</w:t>
      </w:r>
      <w:bookmarkEnd w:id="45"/>
    </w:p>
    <w:p w:rsidR="003C6665" w:rsidRPr="003C6665" w:rsidP="003C6665" w14:paraId="6FF097D1" w14:textId="77777777">
      <w:pPr>
        <w:pStyle w:val="EndNoteBibliography"/>
        <w:spacing w:after="0"/>
        <w:ind w:left="720" w:hanging="720"/>
      </w:pPr>
      <w:bookmarkStart w:id="47" w:name="_ENREF_22"/>
      <w:bookmarkEnd w:id="46"/>
      <w:r w:rsidRPr="003C6665">
        <w:rPr>
          <w:b/>
        </w:rPr>
        <w:t>22.</w:t>
      </w:r>
      <w:r w:rsidRPr="003C6665">
        <w:tab/>
        <w:t>Lewalter T, Boriani G. Relevance of Monitoring Atrial Fibrillation in Clinical Practice. Arrhythmia &amp; electrophysiology review</w:t>
      </w:r>
      <w:r w:rsidRPr="003C6665">
        <w:rPr>
          <w:i/>
        </w:rPr>
        <w:t xml:space="preserve"> </w:t>
      </w:r>
      <w:r w:rsidRPr="003C6665">
        <w:t>Sep 2012;1:54-58.</w:t>
      </w:r>
      <w:bookmarkEnd w:id="47"/>
    </w:p>
    <w:p w:rsidR="003C6665" w:rsidRPr="003C6665" w:rsidP="003C6665" w14:paraId="7AC04218" w14:textId="77777777">
      <w:pPr>
        <w:pStyle w:val="EndNoteBibliography"/>
        <w:spacing w:after="0"/>
        <w:ind w:left="720" w:hanging="720"/>
      </w:pPr>
      <w:bookmarkStart w:id="48" w:name="_ENREF_23"/>
      <w:r w:rsidRPr="003C6665">
        <w:rPr>
          <w:b/>
        </w:rPr>
        <w:t>23.</w:t>
      </w:r>
      <w:r w:rsidRPr="003C6665">
        <w:tab/>
        <w:t>Lee R, Mittal S. Utility and limitations of long-term monitoring of atrial fibrillation using an implantable loop recorder. Heart Rhythm</w:t>
      </w:r>
      <w:r w:rsidRPr="003C6665">
        <w:rPr>
          <w:i/>
        </w:rPr>
        <w:t xml:space="preserve"> </w:t>
      </w:r>
      <w:r w:rsidRPr="003C6665">
        <w:t>Feb 2018;15:287-295.</w:t>
      </w:r>
      <w:bookmarkEnd w:id="48"/>
    </w:p>
    <w:p w:rsidR="003C6665" w:rsidRPr="003C6665" w:rsidP="003C6665" w14:paraId="0E973D94" w14:textId="77777777">
      <w:pPr>
        <w:pStyle w:val="EndNoteBibliography"/>
        <w:spacing w:after="0"/>
        <w:ind w:left="720" w:hanging="720"/>
      </w:pPr>
      <w:bookmarkStart w:id="49" w:name="_ENREF_24"/>
      <w:r w:rsidRPr="003C6665">
        <w:rPr>
          <w:b/>
        </w:rPr>
        <w:t>24.</w:t>
      </w:r>
      <w:r w:rsidRPr="003C6665">
        <w:tab/>
        <w:t>Ip J, Jaffe B, Castellani M, et al. Accuracy of arrhythmia detection in implantable cardiac monitors: A prospective randomized clinical trial comparing Reveal LINQ and Confirm Rx. Pacing Clin Electrophysiol</w:t>
      </w:r>
      <w:r w:rsidRPr="003C6665">
        <w:rPr>
          <w:i/>
        </w:rPr>
        <w:t xml:space="preserve"> </w:t>
      </w:r>
      <w:r w:rsidRPr="003C6665">
        <w:t>November 2020;43:1344-1350.</w:t>
      </w:r>
      <w:bookmarkEnd w:id="49"/>
    </w:p>
    <w:p w:rsidR="003C6665" w:rsidRPr="003C6665" w:rsidP="003C6665" w14:paraId="5193ACAE" w14:textId="77777777">
      <w:pPr>
        <w:pStyle w:val="EndNoteBibliography"/>
        <w:spacing w:after="0"/>
        <w:ind w:left="720" w:hanging="720"/>
      </w:pPr>
      <w:bookmarkStart w:id="50" w:name="_ENREF_25"/>
      <w:r w:rsidRPr="003C6665">
        <w:rPr>
          <w:b/>
        </w:rPr>
        <w:t>25.</w:t>
      </w:r>
      <w:r w:rsidRPr="003C6665">
        <w:tab/>
        <w:t>Schreiber T, Cretnik A, Schauerte P, et al. P-wave detection performance of the BioMonitor III, Confirm Rx and Reveal Linq implantable loop recorders. J Electrocardiol</w:t>
      </w:r>
      <w:r w:rsidRPr="003C6665">
        <w:rPr>
          <w:i/>
        </w:rPr>
        <w:t xml:space="preserve"> </w:t>
      </w:r>
      <w:r w:rsidRPr="003C6665">
        <w:t>Mar-Apr 2022;71:62-66.</w:t>
      </w:r>
      <w:bookmarkEnd w:id="50"/>
    </w:p>
    <w:p w:rsidR="003C6665" w:rsidRPr="003C6665" w:rsidP="003C6665" w14:paraId="25045845" w14:textId="77777777">
      <w:pPr>
        <w:pStyle w:val="EndNoteBibliography"/>
        <w:spacing w:after="0"/>
        <w:ind w:left="720" w:hanging="720"/>
      </w:pPr>
      <w:bookmarkStart w:id="51" w:name="_ENREF_26"/>
      <w:r w:rsidRPr="003C6665">
        <w:rPr>
          <w:b/>
        </w:rPr>
        <w:t>26.</w:t>
      </w:r>
      <w:r w:rsidRPr="003C6665">
        <w:tab/>
        <w:t>Rho R, Vossler M, Blancher S, et al. Comparison of 2 ambulatory patch ECG monitors: The benefit of the P-wave and signal clarity. Am Heart J</w:t>
      </w:r>
      <w:r w:rsidRPr="003C6665">
        <w:rPr>
          <w:i/>
        </w:rPr>
        <w:t xml:space="preserve"> </w:t>
      </w:r>
      <w:r w:rsidRPr="003C6665">
        <w:t>Sep 2018;203:109-117.</w:t>
      </w:r>
      <w:bookmarkEnd w:id="51"/>
    </w:p>
    <w:p w:rsidR="003C6665" w:rsidRPr="003C6665" w:rsidP="003C6665" w14:paraId="3A618DE1" w14:textId="77777777">
      <w:pPr>
        <w:pStyle w:val="EndNoteBibliography"/>
        <w:spacing w:after="0"/>
        <w:ind w:left="720" w:hanging="720"/>
      </w:pPr>
      <w:bookmarkStart w:id="52" w:name="_ENREF_27"/>
      <w:r w:rsidRPr="003C6665">
        <w:rPr>
          <w:b/>
        </w:rPr>
        <w:t>27.</w:t>
      </w:r>
      <w:r w:rsidRPr="003C6665">
        <w:tab/>
        <w:t>Tilz RR, Shaik N, Piorkowski C, et al. Real-world Adoption of Smartphone-based Remote Monitoring Using the Confirm Rx™ Insertable Cardiac Monitor. The Journal of innovations in cardiac rhythm management</w:t>
      </w:r>
      <w:r w:rsidRPr="003C6665">
        <w:rPr>
          <w:i/>
        </w:rPr>
        <w:t xml:space="preserve"> </w:t>
      </w:r>
      <w:r w:rsidRPr="003C6665">
        <w:t>Aug 2021;12:4613-4620.</w:t>
      </w:r>
      <w:bookmarkEnd w:id="52"/>
    </w:p>
    <w:p w:rsidR="003C6665" w:rsidRPr="003C6665" w:rsidP="003C6665" w14:paraId="2DBD2051" w14:textId="77777777">
      <w:pPr>
        <w:pStyle w:val="EndNoteBibliography"/>
        <w:spacing w:after="0"/>
        <w:ind w:left="720" w:hanging="720"/>
      </w:pPr>
      <w:bookmarkStart w:id="53" w:name="_ENREF_28"/>
      <w:r w:rsidRPr="003C6665">
        <w:rPr>
          <w:b/>
        </w:rPr>
        <w:t>28.</w:t>
      </w:r>
      <w:r w:rsidRPr="003C6665">
        <w:tab/>
        <w:t>Passman R, Leong-Sit P, Andrei AC, et al. Targeted Anticoagulation for Atrial Fibrillation Guided by Continuous Rhythm Assessment With an Insertable Cardiac Monitor: The Rhythm Evaluation for Anticoagulation With Continuous Monitoring (REACT.COM) Pilot Study. J Cardiovasc Electrophysiol</w:t>
      </w:r>
      <w:r w:rsidRPr="003C6665">
        <w:rPr>
          <w:i/>
        </w:rPr>
        <w:t xml:space="preserve"> </w:t>
      </w:r>
      <w:r w:rsidRPr="003C6665">
        <w:t>Mar 2016;27:264-270.</w:t>
      </w:r>
      <w:bookmarkEnd w:id="53"/>
    </w:p>
    <w:p w:rsidR="003C6665" w:rsidRPr="003C6665" w:rsidP="003C6665" w14:paraId="6CE7265A" w14:textId="77777777">
      <w:pPr>
        <w:pStyle w:val="EndNoteBibliography"/>
        <w:spacing w:after="0"/>
        <w:ind w:left="720" w:hanging="720"/>
      </w:pPr>
      <w:bookmarkStart w:id="54" w:name="_ENREF_29"/>
      <w:r w:rsidRPr="003C6665">
        <w:rPr>
          <w:b/>
        </w:rPr>
        <w:t>29.</w:t>
      </w:r>
      <w:r w:rsidRPr="003C6665">
        <w:tab/>
        <w:t>Zuern CS, Kilias A, Berlitz P, et al. Anticoagulation after catheter ablation of atrial fibrillation guided by implantable cardiac monitors. Pacing Clin Electrophysiol</w:t>
      </w:r>
      <w:r w:rsidRPr="003C6665">
        <w:rPr>
          <w:i/>
        </w:rPr>
        <w:t xml:space="preserve"> </w:t>
      </w:r>
      <w:r w:rsidRPr="003C6665">
        <w:t>Jun 2015;38:688-693.</w:t>
      </w:r>
      <w:bookmarkEnd w:id="54"/>
    </w:p>
    <w:p w:rsidR="003C6665" w:rsidRPr="003C6665" w:rsidP="003C6665" w14:paraId="70122BAF" w14:textId="77777777">
      <w:pPr>
        <w:pStyle w:val="EndNoteBibliography"/>
        <w:spacing w:after="0"/>
        <w:ind w:left="720" w:hanging="720"/>
      </w:pPr>
      <w:bookmarkStart w:id="55" w:name="_ENREF_30"/>
      <w:r w:rsidRPr="003C6665">
        <w:rPr>
          <w:b/>
        </w:rPr>
        <w:t>30.</w:t>
      </w:r>
      <w:r w:rsidRPr="003C6665">
        <w:tab/>
        <w:t>Mascarenhas DA, Farooq MU, Ziegler PD, et al. Role of insertable cardiac monitors in anticoagulation therapy in patients with atrial fibrillation at high risk of bleeding. Europace</w:t>
      </w:r>
      <w:r w:rsidRPr="003C6665">
        <w:rPr>
          <w:i/>
        </w:rPr>
        <w:t xml:space="preserve"> </w:t>
      </w:r>
      <w:r w:rsidRPr="003C6665">
        <w:t>Jun 2016;18:799-806.</w:t>
      </w:r>
      <w:bookmarkEnd w:id="55"/>
    </w:p>
    <w:p w:rsidR="003C6665" w:rsidRPr="003C6665" w:rsidP="003C6665" w14:paraId="45EFEAC6" w14:textId="77777777">
      <w:pPr>
        <w:pStyle w:val="EndNoteBibliography"/>
        <w:ind w:left="720" w:hanging="720"/>
      </w:pPr>
      <w:bookmarkStart w:id="56" w:name="_ENREF_31"/>
      <w:r w:rsidRPr="003C6665">
        <w:rPr>
          <w:b/>
        </w:rPr>
        <w:t>31.</w:t>
      </w:r>
      <w:r w:rsidRPr="003C6665">
        <w:tab/>
        <w:t>Zuern CS, Kilias A, Berlitz P, et al. Anticoagulation after catheter ablation of atrial fibrillation guided by implantable cardiac monitors. Pacing &amp; Clinical Electrophysiology;38:688-693.</w:t>
      </w:r>
      <w:bookmarkEnd w:id="56"/>
    </w:p>
    <w:p w:rsidR="000F34E8" w:rsidRPr="00BC448D" w:rsidP="000F34E8" w14:paraId="2FB1B900" w14:textId="4481E30B">
      <w:pPr>
        <w:jc w:val="left"/>
        <w:rPr>
          <w:b/>
          <w:bCs/>
        </w:rPr>
        <w:sectPr w:rsidSect="00F2271F">
          <w:pgSz w:w="11906" w:h="16838"/>
          <w:pgMar w:top="1440" w:right="1440" w:bottom="1440" w:left="1440" w:header="708" w:footer="708" w:gutter="0"/>
          <w:cols w:space="708"/>
          <w:docGrid w:linePitch="360"/>
        </w:sectPr>
      </w:pPr>
      <w:r w:rsidRPr="00BC448D">
        <w:rPr>
          <w:b/>
          <w:bCs/>
        </w:rPr>
        <w:fldChar w:fldCharType="end"/>
      </w:r>
    </w:p>
    <w:p w:rsidR="000F34E8" w:rsidRPr="00BC448D" w:rsidP="000F34E8" w14:paraId="501312BC" w14:textId="77777777">
      <w:pPr>
        <w:jc w:val="left"/>
        <w:rPr>
          <w:b/>
          <w:bCs/>
        </w:rPr>
      </w:pPr>
      <w:bookmarkStart w:id="57" w:name="_Hlk144807599"/>
      <w:r w:rsidRPr="00BC448D">
        <w:rPr>
          <w:b/>
          <w:bCs/>
        </w:rPr>
        <w:t xml:space="preserve">Table1. </w:t>
      </w:r>
      <w:r w:rsidRPr="00BC448D">
        <w:t>Baseline demographics and episode characteristics</w:t>
      </w:r>
      <w:r w:rsidRPr="00BC448D">
        <w:rPr>
          <w:b/>
          <w:bCs/>
        </w:rPr>
        <w:t>.</w:t>
      </w:r>
    </w:p>
    <w:tbl>
      <w:tblPr>
        <w:tblpPr w:leftFromText="180" w:rightFromText="180" w:vertAnchor="text" w:horzAnchor="margin" w:tblpXSpec="center" w:tblpY="353"/>
        <w:tblW w:w="6978" w:type="dxa"/>
        <w:tblCellMar>
          <w:left w:w="0" w:type="dxa"/>
          <w:right w:w="0" w:type="dxa"/>
        </w:tblCellMar>
        <w:tblLook w:val="04A0"/>
      </w:tblPr>
      <w:tblGrid>
        <w:gridCol w:w="4818"/>
        <w:gridCol w:w="2160"/>
      </w:tblGrid>
      <w:tr w14:paraId="44D9C858" w14:textId="77777777" w:rsidTr="00D34FF1">
        <w:tblPrEx>
          <w:tblW w:w="6978" w:type="dxa"/>
          <w:tblCellMar>
            <w:left w:w="0" w:type="dxa"/>
            <w:right w:w="0" w:type="dxa"/>
          </w:tblCellMar>
          <w:tblLook w:val="04A0"/>
        </w:tblPrEx>
        <w:tc>
          <w:tcPr>
            <w:tcW w:w="4818" w:type="dxa"/>
            <w:tcBorders>
              <w:top w:val="single" w:sz="12" w:space="0" w:color="000000"/>
              <w:left w:val="nil"/>
              <w:bottom w:val="nil"/>
              <w:right w:val="nil"/>
            </w:tcBorders>
            <w:shd w:val="clear" w:color="auto" w:fill="auto"/>
            <w:tcMar>
              <w:top w:w="15" w:type="dxa"/>
              <w:left w:w="108" w:type="dxa"/>
              <w:bottom w:w="0" w:type="dxa"/>
              <w:right w:w="108" w:type="dxa"/>
            </w:tcMar>
            <w:hideMark/>
          </w:tcPr>
          <w:p w:rsidR="000F34E8" w:rsidRPr="00BC448D" w:rsidP="00D34FF1" w14:paraId="06C2990E" w14:textId="0ED82A94">
            <w:pPr>
              <w:jc w:val="left"/>
            </w:pPr>
            <w:r w:rsidRPr="00BC448D">
              <w:t xml:space="preserve">Patients, </w:t>
            </w:r>
            <w:r w:rsidRPr="00BC448D">
              <w:rPr>
                <w:i/>
                <w:iCs/>
              </w:rPr>
              <w:t>n</w:t>
            </w:r>
          </w:p>
        </w:tc>
        <w:tc>
          <w:tcPr>
            <w:tcW w:w="2160" w:type="dxa"/>
            <w:tcBorders>
              <w:top w:val="single" w:sz="12" w:space="0" w:color="000000"/>
              <w:left w:val="nil"/>
              <w:bottom w:val="nil"/>
              <w:right w:val="nil"/>
            </w:tcBorders>
            <w:shd w:val="clear" w:color="auto" w:fill="auto"/>
            <w:tcMar>
              <w:top w:w="15" w:type="dxa"/>
              <w:left w:w="108" w:type="dxa"/>
              <w:bottom w:w="0" w:type="dxa"/>
              <w:right w:w="108" w:type="dxa"/>
            </w:tcMar>
            <w:hideMark/>
          </w:tcPr>
          <w:p w:rsidR="000F34E8" w:rsidRPr="00BC448D" w:rsidP="00D34FF1" w14:paraId="727670FF" w14:textId="77777777">
            <w:pPr>
              <w:jc w:val="left"/>
            </w:pPr>
            <w:r w:rsidRPr="00BC448D">
              <w:t>232</w:t>
            </w:r>
          </w:p>
        </w:tc>
      </w:tr>
      <w:tr w14:paraId="03A8336D"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71E7AC69" w14:textId="77777777">
            <w:pPr>
              <w:jc w:val="left"/>
            </w:pPr>
            <w:r w:rsidRPr="00BC448D">
              <w:t xml:space="preserve">Males, </w:t>
            </w:r>
            <w:r w:rsidRPr="00BC448D">
              <w:rPr>
                <w:i/>
                <w:iCs/>
              </w:rPr>
              <w:t>n (%)</w:t>
            </w:r>
            <w:r w:rsidRPr="00BC448D">
              <w:t xml:space="preserve"> </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5FCE2D2E" w14:textId="77777777">
            <w:pPr>
              <w:jc w:val="left"/>
            </w:pPr>
            <w:r w:rsidRPr="00BC448D">
              <w:t>111 (48%)</w:t>
            </w:r>
          </w:p>
        </w:tc>
      </w:tr>
      <w:tr w14:paraId="43F0393B"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tcPr>
          <w:p w:rsidR="00C235CA" w:rsidRPr="00BC448D" w:rsidP="00D34FF1" w14:paraId="2A0AC9F5" w14:textId="08F1C9FA">
            <w:pPr>
              <w:jc w:val="left"/>
            </w:pPr>
            <w:r w:rsidRPr="00BC448D">
              <w:t xml:space="preserve">Age (years), median </w:t>
            </w:r>
            <w:r w:rsidRPr="00BC448D">
              <w:rPr>
                <w:i/>
                <w:iCs/>
              </w:rPr>
              <w:t>(Q1-Q3)</w:t>
            </w:r>
          </w:p>
        </w:tc>
        <w:tc>
          <w:tcPr>
            <w:tcW w:w="2160" w:type="dxa"/>
            <w:tcBorders>
              <w:top w:val="nil"/>
              <w:left w:val="nil"/>
              <w:bottom w:val="nil"/>
              <w:right w:val="nil"/>
            </w:tcBorders>
            <w:shd w:val="clear" w:color="auto" w:fill="auto"/>
            <w:tcMar>
              <w:top w:w="15" w:type="dxa"/>
              <w:left w:w="108" w:type="dxa"/>
              <w:bottom w:w="0" w:type="dxa"/>
              <w:right w:w="108" w:type="dxa"/>
            </w:tcMar>
          </w:tcPr>
          <w:p w:rsidR="00C235CA" w:rsidRPr="00BC448D" w:rsidP="00D34FF1" w14:paraId="7AF27E9D" w14:textId="52B6DEBD">
            <w:pPr>
              <w:jc w:val="left"/>
            </w:pPr>
            <w:r w:rsidRPr="00BC448D">
              <w:t>67 (56-77)</w:t>
            </w:r>
          </w:p>
        </w:tc>
      </w:tr>
      <w:tr w14:paraId="0AF764C9"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66C99DC9" w14:textId="77777777">
            <w:pPr>
              <w:jc w:val="left"/>
            </w:pPr>
            <w:r w:rsidRPr="00BC448D">
              <w:t xml:space="preserve">Follow-up (months), </w:t>
            </w:r>
            <w:r w:rsidRPr="00BC448D">
              <w:rPr>
                <w:i/>
                <w:iCs/>
              </w:rPr>
              <w:t>median (Q1-Q3)</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5FB702E8" w14:textId="77777777">
            <w:pPr>
              <w:jc w:val="left"/>
            </w:pPr>
            <w:r w:rsidRPr="00BC448D">
              <w:t>18 (10-22)</w:t>
            </w:r>
          </w:p>
        </w:tc>
      </w:tr>
      <w:tr w14:paraId="0CC81E7A"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4FE23914" w14:textId="77777777">
            <w:pPr>
              <w:jc w:val="left"/>
            </w:pPr>
            <w:r w:rsidRPr="00BC448D">
              <w:t>Number of AF episodes</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34B487BD" w14:textId="77777777">
            <w:pPr>
              <w:jc w:val="left"/>
            </w:pPr>
            <w:r w:rsidRPr="00BC448D">
              <w:t>16230</w:t>
            </w:r>
          </w:p>
        </w:tc>
      </w:tr>
      <w:tr w14:paraId="7261AD73"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7445E65D" w14:textId="77777777">
            <w:pPr>
              <w:jc w:val="left"/>
            </w:pPr>
            <w:r w:rsidRPr="00BC448D">
              <w:t xml:space="preserve">Number AF episodes per patient, </w:t>
            </w:r>
            <w:r w:rsidRPr="00BC448D">
              <w:rPr>
                <w:i/>
                <w:iCs/>
              </w:rPr>
              <w:t>median (Q1-Q3)</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38A378E5" w14:textId="77777777">
            <w:pPr>
              <w:jc w:val="left"/>
            </w:pPr>
            <w:r w:rsidRPr="00BC448D">
              <w:t>10 (3 -58)</w:t>
            </w:r>
          </w:p>
        </w:tc>
      </w:tr>
      <w:tr w14:paraId="5C37D01A"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284800D3" w14:textId="77777777">
            <w:pPr>
              <w:jc w:val="left"/>
            </w:pPr>
            <w:r w:rsidRPr="00BC448D">
              <w:t>Implant indication</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6D5475CB" w14:textId="77777777">
            <w:pPr>
              <w:jc w:val="left"/>
            </w:pPr>
            <w:r w:rsidRPr="00BC448D">
              <w:t> </w:t>
            </w:r>
          </w:p>
        </w:tc>
      </w:tr>
      <w:tr w14:paraId="6B73EA0F"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643749E3" w14:textId="77777777">
            <w:pPr>
              <w:numPr>
                <w:ilvl w:val="0"/>
                <w:numId w:val="2"/>
              </w:numPr>
              <w:spacing w:after="0" w:line="259" w:lineRule="auto"/>
              <w:jc w:val="left"/>
            </w:pPr>
            <w:r w:rsidRPr="00BC448D">
              <w:rPr>
                <w:b/>
                <w:bCs/>
              </w:rPr>
              <w:t>AF management</w:t>
            </w:r>
          </w:p>
        </w:tc>
        <w:tc>
          <w:tcPr>
            <w:tcW w:w="2160"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81A7E81" w14:textId="77777777">
            <w:pPr>
              <w:jc w:val="left"/>
            </w:pPr>
            <w:r w:rsidRPr="00BC448D">
              <w:t>6 (2.6%)</w:t>
            </w:r>
          </w:p>
        </w:tc>
      </w:tr>
      <w:tr w14:paraId="52A52652"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58E7416D" w14:textId="77777777">
            <w:pPr>
              <w:numPr>
                <w:ilvl w:val="0"/>
                <w:numId w:val="3"/>
              </w:numPr>
              <w:spacing w:after="0" w:line="259" w:lineRule="auto"/>
              <w:jc w:val="left"/>
            </w:pPr>
            <w:r w:rsidRPr="00BC448D">
              <w:rPr>
                <w:b/>
                <w:bCs/>
              </w:rPr>
              <w:t>Suspected AF</w:t>
            </w:r>
          </w:p>
        </w:tc>
        <w:tc>
          <w:tcPr>
            <w:tcW w:w="2160"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AC5D5BA" w14:textId="77777777">
            <w:pPr>
              <w:jc w:val="left"/>
            </w:pPr>
            <w:r w:rsidRPr="00BC448D">
              <w:t>15 (6.5%)</w:t>
            </w:r>
          </w:p>
        </w:tc>
      </w:tr>
      <w:tr w14:paraId="2CF997E4"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24BC0B41" w14:textId="77777777">
            <w:pPr>
              <w:numPr>
                <w:ilvl w:val="0"/>
                <w:numId w:val="4"/>
              </w:numPr>
              <w:spacing w:after="0" w:line="259" w:lineRule="auto"/>
              <w:jc w:val="left"/>
            </w:pPr>
            <w:r w:rsidRPr="00BC448D">
              <w:rPr>
                <w:b/>
                <w:bCs/>
              </w:rPr>
              <w:t>Palpitations</w:t>
            </w:r>
          </w:p>
        </w:tc>
        <w:tc>
          <w:tcPr>
            <w:tcW w:w="2160"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D0892EE" w14:textId="77777777">
            <w:pPr>
              <w:jc w:val="left"/>
            </w:pPr>
            <w:r w:rsidRPr="00BC448D">
              <w:t>36 (15.5%)</w:t>
            </w:r>
          </w:p>
        </w:tc>
      </w:tr>
      <w:tr w14:paraId="39D84522"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7E44E116" w14:textId="77777777">
            <w:pPr>
              <w:numPr>
                <w:ilvl w:val="0"/>
                <w:numId w:val="5"/>
              </w:numPr>
              <w:spacing w:after="0" w:line="259" w:lineRule="auto"/>
              <w:jc w:val="left"/>
            </w:pPr>
            <w:r w:rsidRPr="00BC448D">
              <w:rPr>
                <w:b/>
                <w:bCs/>
              </w:rPr>
              <w:t>Syncope</w:t>
            </w:r>
          </w:p>
        </w:tc>
        <w:tc>
          <w:tcPr>
            <w:tcW w:w="2160"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37C1256" w14:textId="77777777">
            <w:pPr>
              <w:jc w:val="left"/>
            </w:pPr>
            <w:r w:rsidRPr="00BC448D">
              <w:t>151 (65.1%)</w:t>
            </w:r>
          </w:p>
        </w:tc>
      </w:tr>
      <w:tr w14:paraId="2B7DE1BD" w14:textId="77777777" w:rsidTr="00D34FF1">
        <w:tblPrEx>
          <w:tblW w:w="6978" w:type="dxa"/>
          <w:tblCellMar>
            <w:left w:w="0" w:type="dxa"/>
            <w:right w:w="0" w:type="dxa"/>
          </w:tblCellMar>
          <w:tblLook w:val="04A0"/>
        </w:tblPrEx>
        <w:tc>
          <w:tcPr>
            <w:tcW w:w="4818" w:type="dxa"/>
            <w:tcBorders>
              <w:top w:val="nil"/>
              <w:left w:val="nil"/>
              <w:bottom w:val="nil"/>
              <w:right w:val="nil"/>
            </w:tcBorders>
            <w:shd w:val="clear" w:color="auto" w:fill="auto"/>
            <w:tcMar>
              <w:top w:w="15" w:type="dxa"/>
              <w:left w:w="108" w:type="dxa"/>
              <w:bottom w:w="0" w:type="dxa"/>
              <w:right w:w="108" w:type="dxa"/>
            </w:tcMar>
          </w:tcPr>
          <w:p w:rsidR="000F34E8" w:rsidRPr="00BC448D" w:rsidP="00D34FF1" w14:paraId="38E105AA" w14:textId="77777777">
            <w:pPr>
              <w:numPr>
                <w:ilvl w:val="0"/>
                <w:numId w:val="5"/>
              </w:numPr>
              <w:spacing w:after="0" w:line="259" w:lineRule="auto"/>
              <w:jc w:val="left"/>
              <w:rPr>
                <w:b/>
                <w:bCs/>
              </w:rPr>
            </w:pPr>
            <w:r w:rsidRPr="00BC448D">
              <w:rPr>
                <w:b/>
                <w:bCs/>
              </w:rPr>
              <w:t>Other</w:t>
            </w:r>
          </w:p>
        </w:tc>
        <w:tc>
          <w:tcPr>
            <w:tcW w:w="2160" w:type="dxa"/>
            <w:tcBorders>
              <w:top w:val="nil"/>
              <w:left w:val="nil"/>
              <w:bottom w:val="nil"/>
              <w:right w:val="nil"/>
            </w:tcBorders>
            <w:shd w:val="clear" w:color="auto" w:fill="auto"/>
            <w:tcMar>
              <w:top w:w="15" w:type="dxa"/>
              <w:left w:w="108" w:type="dxa"/>
              <w:bottom w:w="0" w:type="dxa"/>
              <w:right w:w="108" w:type="dxa"/>
            </w:tcMar>
          </w:tcPr>
          <w:p w:rsidR="000F34E8" w:rsidRPr="00BC448D" w:rsidP="00D34FF1" w14:paraId="2BA31C35" w14:textId="77777777">
            <w:pPr>
              <w:jc w:val="left"/>
            </w:pPr>
            <w:r w:rsidRPr="00BC448D">
              <w:t>24 (10.3%)</w:t>
            </w:r>
          </w:p>
        </w:tc>
      </w:tr>
      <w:tr w14:paraId="35808548" w14:textId="77777777" w:rsidTr="00D34FF1">
        <w:tblPrEx>
          <w:tblW w:w="6978" w:type="dxa"/>
          <w:tblCellMar>
            <w:left w:w="0" w:type="dxa"/>
            <w:right w:w="0" w:type="dxa"/>
          </w:tblCellMar>
          <w:tblLook w:val="04A0"/>
        </w:tblPrEx>
        <w:trPr>
          <w:trHeight w:val="319"/>
        </w:trPr>
        <w:tc>
          <w:tcPr>
            <w:tcW w:w="4818"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1749EA40" w14:textId="77777777">
            <w:pPr>
              <w:jc w:val="left"/>
            </w:pPr>
            <w:r w:rsidRPr="00BC448D">
              <w:t xml:space="preserve">Episode duration (min), </w:t>
            </w:r>
            <w:r w:rsidRPr="00BC448D">
              <w:rPr>
                <w:i/>
                <w:iCs/>
              </w:rPr>
              <w:t>median (Q1-Q3)</w:t>
            </w:r>
          </w:p>
        </w:tc>
        <w:tc>
          <w:tcPr>
            <w:tcW w:w="2160"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09AC63E2" w14:textId="77777777">
            <w:pPr>
              <w:jc w:val="left"/>
            </w:pPr>
            <w:r w:rsidRPr="00BC448D">
              <w:t>14 (8.7-31.9)</w:t>
            </w:r>
          </w:p>
        </w:tc>
      </w:tr>
      <w:tr w14:paraId="3D41BD92" w14:textId="77777777" w:rsidTr="00D34FF1">
        <w:tblPrEx>
          <w:tblW w:w="6978" w:type="dxa"/>
          <w:tblCellMar>
            <w:left w:w="0" w:type="dxa"/>
            <w:right w:w="0" w:type="dxa"/>
          </w:tblCellMar>
          <w:tblLook w:val="04A0"/>
        </w:tblPrEx>
        <w:trPr>
          <w:trHeight w:val="319"/>
        </w:trPr>
        <w:tc>
          <w:tcPr>
            <w:tcW w:w="4818" w:type="dxa"/>
            <w:tcBorders>
              <w:top w:val="nil"/>
              <w:left w:val="nil"/>
              <w:right w:val="nil"/>
            </w:tcBorders>
            <w:shd w:val="clear" w:color="auto" w:fill="auto"/>
            <w:tcMar>
              <w:top w:w="15" w:type="dxa"/>
              <w:left w:w="108" w:type="dxa"/>
              <w:bottom w:w="0" w:type="dxa"/>
              <w:right w:w="108" w:type="dxa"/>
            </w:tcMar>
            <w:hideMark/>
          </w:tcPr>
          <w:p w:rsidR="000F34E8" w:rsidRPr="00BC448D" w:rsidP="00D34FF1" w14:paraId="1E85ED21" w14:textId="3750654D">
            <w:pPr>
              <w:jc w:val="left"/>
            </w:pPr>
            <w:r w:rsidRPr="00BC448D">
              <w:t>R wave amplitude (implant), mean</w:t>
            </w:r>
            <w:r w:rsidRPr="00BC448D" w:rsidR="0001759F">
              <w:t xml:space="preserve"> </w:t>
            </w:r>
            <w:r w:rsidRPr="00BC448D" w:rsidR="0001759F">
              <w:rPr>
                <w:rFonts w:cstheme="minorHAnsi"/>
              </w:rPr>
              <w:t xml:space="preserve">± </w:t>
            </w:r>
            <w:r w:rsidRPr="00BC448D">
              <w:t>SD</w:t>
            </w:r>
          </w:p>
        </w:tc>
        <w:tc>
          <w:tcPr>
            <w:tcW w:w="2160" w:type="dxa"/>
            <w:tcBorders>
              <w:top w:val="nil"/>
              <w:left w:val="nil"/>
              <w:right w:val="nil"/>
            </w:tcBorders>
            <w:shd w:val="clear" w:color="auto" w:fill="auto"/>
            <w:tcMar>
              <w:top w:w="15" w:type="dxa"/>
              <w:left w:w="108" w:type="dxa"/>
              <w:bottom w:w="0" w:type="dxa"/>
              <w:right w:w="108" w:type="dxa"/>
            </w:tcMar>
            <w:hideMark/>
          </w:tcPr>
          <w:p w:rsidR="000F34E8" w:rsidRPr="00BC448D" w:rsidP="00D34FF1" w14:paraId="12E6D9E4" w14:textId="6FCCBDD8">
            <w:pPr>
              <w:jc w:val="left"/>
            </w:pPr>
            <w:r w:rsidRPr="00BC448D">
              <w:t>0.52</w:t>
            </w:r>
            <w:r w:rsidRPr="00BC448D" w:rsidR="0001759F">
              <w:t xml:space="preserve"> </w:t>
            </w:r>
            <w:r w:rsidRPr="00BC448D">
              <w:rPr>
                <w:rFonts w:cstheme="minorHAnsi"/>
              </w:rPr>
              <w:t>±</w:t>
            </w:r>
            <w:r w:rsidRPr="00BC448D" w:rsidR="0001759F">
              <w:rPr>
                <w:rFonts w:cstheme="minorHAnsi"/>
              </w:rPr>
              <w:t xml:space="preserve"> </w:t>
            </w:r>
            <w:r w:rsidRPr="00BC448D">
              <w:t>0.27 mV</w:t>
            </w:r>
          </w:p>
        </w:tc>
      </w:tr>
      <w:tr w14:paraId="11AB97E8" w14:textId="77777777" w:rsidTr="00D34FF1">
        <w:tblPrEx>
          <w:tblW w:w="6978" w:type="dxa"/>
          <w:tblCellMar>
            <w:left w:w="0" w:type="dxa"/>
            <w:right w:w="0" w:type="dxa"/>
          </w:tblCellMar>
          <w:tblLook w:val="04A0"/>
        </w:tblPrEx>
        <w:trPr>
          <w:trHeight w:val="319"/>
        </w:trPr>
        <w:tc>
          <w:tcPr>
            <w:tcW w:w="4818" w:type="dxa"/>
            <w:tcBorders>
              <w:top w:val="nil"/>
              <w:left w:val="nil"/>
              <w:bottom w:val="single" w:sz="12" w:space="0" w:color="auto"/>
              <w:right w:val="nil"/>
            </w:tcBorders>
            <w:shd w:val="clear" w:color="auto" w:fill="auto"/>
            <w:tcMar>
              <w:top w:w="15" w:type="dxa"/>
              <w:left w:w="108" w:type="dxa"/>
              <w:bottom w:w="0" w:type="dxa"/>
              <w:right w:w="108" w:type="dxa"/>
            </w:tcMar>
            <w:hideMark/>
          </w:tcPr>
          <w:p w:rsidR="000F34E8" w:rsidRPr="00BC448D" w:rsidP="00D34FF1" w14:paraId="1E12574B" w14:textId="35927F6D">
            <w:pPr>
              <w:jc w:val="left"/>
            </w:pPr>
            <w:r w:rsidRPr="00BC448D">
              <w:t>R wave amplitude (follow-up), mean</w:t>
            </w:r>
            <w:r w:rsidRPr="00BC448D" w:rsidR="0001759F">
              <w:t xml:space="preserve"> </w:t>
            </w:r>
            <w:r w:rsidRPr="00BC448D" w:rsidR="0001759F">
              <w:rPr>
                <w:rFonts w:cstheme="minorHAnsi"/>
              </w:rPr>
              <w:t xml:space="preserve">± </w:t>
            </w:r>
            <w:r w:rsidRPr="00BC448D">
              <w:t xml:space="preserve">SD </w:t>
            </w:r>
          </w:p>
        </w:tc>
        <w:tc>
          <w:tcPr>
            <w:tcW w:w="2160" w:type="dxa"/>
            <w:tcBorders>
              <w:top w:val="nil"/>
              <w:left w:val="nil"/>
              <w:bottom w:val="single" w:sz="12" w:space="0" w:color="auto"/>
              <w:right w:val="nil"/>
            </w:tcBorders>
            <w:shd w:val="clear" w:color="auto" w:fill="auto"/>
            <w:tcMar>
              <w:top w:w="15" w:type="dxa"/>
              <w:left w:w="108" w:type="dxa"/>
              <w:bottom w:w="0" w:type="dxa"/>
              <w:right w:w="108" w:type="dxa"/>
            </w:tcMar>
            <w:hideMark/>
          </w:tcPr>
          <w:p w:rsidR="000F34E8" w:rsidRPr="00BC448D" w:rsidP="00D34FF1" w14:paraId="40AB9623" w14:textId="2515B23D">
            <w:pPr>
              <w:jc w:val="left"/>
            </w:pPr>
            <w:r w:rsidRPr="00BC448D">
              <w:t>0.54</w:t>
            </w:r>
            <w:r w:rsidRPr="00BC448D" w:rsidR="0001759F">
              <w:t xml:space="preserve"> </w:t>
            </w:r>
            <w:r w:rsidRPr="00BC448D">
              <w:rPr>
                <w:rFonts w:cstheme="minorHAnsi"/>
              </w:rPr>
              <w:t>±</w:t>
            </w:r>
            <w:r w:rsidRPr="00BC448D">
              <w:t xml:space="preserve"> 0.29 mV</w:t>
            </w:r>
          </w:p>
        </w:tc>
      </w:tr>
    </w:tbl>
    <w:p w:rsidR="000F34E8" w:rsidRPr="00BC448D" w:rsidP="000F34E8" w14:paraId="7EEF54ED" w14:textId="77777777">
      <w:pPr>
        <w:jc w:val="left"/>
        <w:rPr>
          <w:b/>
          <w:bCs/>
        </w:rPr>
      </w:pPr>
    </w:p>
    <w:p w:rsidR="000F34E8" w:rsidRPr="00BC448D" w:rsidP="000F34E8" w14:paraId="3E9A0A66" w14:textId="77777777">
      <w:pPr>
        <w:jc w:val="left"/>
        <w:rPr>
          <w:b/>
          <w:bCs/>
        </w:rPr>
      </w:pPr>
    </w:p>
    <w:p w:rsidR="000F34E8" w:rsidRPr="00BC448D" w:rsidP="000F34E8" w14:paraId="368DC019" w14:textId="77777777">
      <w:pPr>
        <w:jc w:val="left"/>
        <w:rPr>
          <w:b/>
          <w:bCs/>
        </w:rPr>
      </w:pPr>
    </w:p>
    <w:p w:rsidR="000F34E8" w:rsidRPr="00BC448D" w:rsidP="000F34E8" w14:paraId="770F5F23" w14:textId="77777777">
      <w:pPr>
        <w:jc w:val="left"/>
        <w:rPr>
          <w:b/>
          <w:bCs/>
        </w:rPr>
      </w:pPr>
    </w:p>
    <w:p w:rsidR="000F34E8" w:rsidRPr="00BC448D" w:rsidP="000F34E8" w14:paraId="23C1BCAD" w14:textId="77777777">
      <w:pPr>
        <w:jc w:val="left"/>
        <w:rPr>
          <w:b/>
          <w:bCs/>
        </w:rPr>
      </w:pPr>
    </w:p>
    <w:p w:rsidR="000F34E8" w:rsidRPr="00BC448D" w:rsidP="000F34E8" w14:paraId="5A6FEF2B" w14:textId="77777777">
      <w:pPr>
        <w:jc w:val="left"/>
        <w:rPr>
          <w:b/>
          <w:bCs/>
        </w:rPr>
      </w:pPr>
    </w:p>
    <w:p w:rsidR="000F34E8" w:rsidRPr="00BC448D" w:rsidP="000F34E8" w14:paraId="133738EA" w14:textId="77777777">
      <w:pPr>
        <w:jc w:val="left"/>
        <w:rPr>
          <w:b/>
          <w:bCs/>
        </w:rPr>
      </w:pPr>
    </w:p>
    <w:p w:rsidR="000F34E8" w:rsidRPr="00BC448D" w:rsidP="000F34E8" w14:paraId="488F18E3" w14:textId="77777777">
      <w:pPr>
        <w:jc w:val="left"/>
        <w:rPr>
          <w:b/>
          <w:bCs/>
        </w:rPr>
      </w:pPr>
    </w:p>
    <w:p w:rsidR="000F34E8" w:rsidRPr="00BC448D" w:rsidP="000F34E8" w14:paraId="34BA98ED" w14:textId="77777777">
      <w:pPr>
        <w:jc w:val="left"/>
        <w:rPr>
          <w:b/>
          <w:bCs/>
        </w:rPr>
      </w:pPr>
    </w:p>
    <w:p w:rsidR="000F34E8" w:rsidRPr="00BC448D" w:rsidP="000F34E8" w14:paraId="75899B7A" w14:textId="77777777">
      <w:pPr>
        <w:jc w:val="left"/>
        <w:rPr>
          <w:b/>
          <w:bCs/>
        </w:rPr>
      </w:pPr>
    </w:p>
    <w:p w:rsidR="000F34E8" w:rsidRPr="00BC448D" w:rsidP="000F34E8" w14:paraId="3B1EA04A" w14:textId="77777777">
      <w:pPr>
        <w:jc w:val="left"/>
        <w:rPr>
          <w:b/>
          <w:bCs/>
        </w:rPr>
      </w:pPr>
    </w:p>
    <w:p w:rsidR="000F34E8" w:rsidRPr="00BC448D" w:rsidP="000F34E8" w14:paraId="20F81239" w14:textId="77777777">
      <w:pPr>
        <w:jc w:val="left"/>
        <w:rPr>
          <w:b/>
          <w:bCs/>
        </w:rPr>
      </w:pPr>
    </w:p>
    <w:p w:rsidR="000F34E8" w:rsidRPr="00BC448D" w:rsidP="000F34E8" w14:paraId="67DFD84A" w14:textId="77777777">
      <w:pPr>
        <w:jc w:val="left"/>
        <w:rPr>
          <w:b/>
          <w:bCs/>
        </w:rPr>
      </w:pPr>
    </w:p>
    <w:p w:rsidR="000F34E8" w:rsidRPr="00BC448D" w:rsidP="000F34E8" w14:paraId="117988F2" w14:textId="77777777">
      <w:pPr>
        <w:jc w:val="left"/>
        <w:rPr>
          <w:b/>
          <w:bCs/>
        </w:rPr>
      </w:pPr>
    </w:p>
    <w:p w:rsidR="000F34E8" w:rsidRPr="00BC448D" w:rsidP="000F34E8" w14:paraId="7E875B44" w14:textId="77777777">
      <w:pPr>
        <w:jc w:val="left"/>
        <w:rPr>
          <w:b/>
          <w:bCs/>
        </w:rPr>
      </w:pPr>
    </w:p>
    <w:p w:rsidR="000F34E8" w:rsidRPr="00BC448D" w:rsidP="000F34E8" w14:paraId="29C5381D" w14:textId="77777777">
      <w:pPr>
        <w:jc w:val="left"/>
        <w:rPr>
          <w:b/>
          <w:bCs/>
        </w:rPr>
      </w:pPr>
    </w:p>
    <w:p w:rsidR="000F34E8" w:rsidRPr="00BC448D" w:rsidP="000F34E8" w14:paraId="0E06867B" w14:textId="77777777">
      <w:pPr>
        <w:jc w:val="left"/>
        <w:rPr>
          <w:b/>
          <w:bCs/>
        </w:rPr>
      </w:pPr>
    </w:p>
    <w:p w:rsidR="000F34E8" w:rsidRPr="00BC448D" w:rsidP="000F34E8" w14:paraId="2B61DD46" w14:textId="77777777">
      <w:pPr>
        <w:jc w:val="left"/>
        <w:rPr>
          <w:b/>
          <w:bCs/>
        </w:rPr>
      </w:pPr>
    </w:p>
    <w:p w:rsidR="000F34E8" w:rsidRPr="00BC448D" w:rsidP="000F34E8" w14:paraId="64728FEF" w14:textId="77777777">
      <w:pPr>
        <w:jc w:val="left"/>
        <w:rPr>
          <w:b/>
          <w:bCs/>
        </w:rPr>
      </w:pPr>
    </w:p>
    <w:p w:rsidR="000F34E8" w:rsidRPr="00BC448D" w:rsidP="000F34E8" w14:paraId="1A08A4EF" w14:textId="77777777">
      <w:pPr>
        <w:jc w:val="left"/>
        <w:rPr>
          <w:b/>
          <w:bCs/>
        </w:rPr>
      </w:pPr>
    </w:p>
    <w:p w:rsidR="000F34E8" w:rsidRPr="00BC448D" w:rsidP="000F34E8" w14:paraId="58AC27E2" w14:textId="77777777">
      <w:pPr>
        <w:jc w:val="left"/>
        <w:rPr>
          <w:b/>
          <w:bCs/>
        </w:rPr>
      </w:pPr>
    </w:p>
    <w:p w:rsidR="000F34E8" w:rsidRPr="00BC448D" w:rsidP="000F34E8" w14:paraId="5F82F8BE" w14:textId="77777777">
      <w:pPr>
        <w:jc w:val="left"/>
        <w:rPr>
          <w:b/>
          <w:bCs/>
        </w:rPr>
      </w:pPr>
    </w:p>
    <w:p w:rsidR="000F34E8" w:rsidRPr="00BC448D" w:rsidP="000F34E8" w14:paraId="3E8D8397" w14:textId="77777777">
      <w:pPr>
        <w:jc w:val="left"/>
        <w:rPr>
          <w:b/>
          <w:bCs/>
        </w:rPr>
      </w:pPr>
    </w:p>
    <w:p w:rsidR="000F34E8" w:rsidRPr="00BC448D" w:rsidP="000F34E8" w14:paraId="55FE0747" w14:textId="77777777">
      <w:pPr>
        <w:jc w:val="left"/>
        <w:rPr>
          <w:b/>
          <w:bCs/>
        </w:rPr>
      </w:pPr>
    </w:p>
    <w:p w:rsidR="000F34E8" w:rsidRPr="00BC448D" w:rsidP="000F34E8" w14:paraId="0D6A1D51" w14:textId="77777777">
      <w:pPr>
        <w:jc w:val="left"/>
        <w:rPr>
          <w:b/>
          <w:bCs/>
        </w:rPr>
      </w:pPr>
    </w:p>
    <w:p w:rsidR="000F34E8" w:rsidRPr="00BC448D" w:rsidP="000F34E8" w14:paraId="3AF35CD5" w14:textId="77777777">
      <w:pPr>
        <w:jc w:val="left"/>
        <w:rPr>
          <w:b/>
          <w:bCs/>
        </w:rPr>
      </w:pPr>
    </w:p>
    <w:p w:rsidR="000F34E8" w:rsidRPr="00BC448D" w:rsidP="000F34E8" w14:paraId="253D17E5" w14:textId="28667CEC">
      <w:pPr>
        <w:jc w:val="left"/>
        <w:rPr>
          <w:b/>
          <w:bCs/>
        </w:rPr>
      </w:pPr>
      <w:r w:rsidRPr="00BC448D">
        <w:rPr>
          <w:b/>
          <w:bCs/>
        </w:rPr>
        <w:t xml:space="preserve">Table 2. </w:t>
      </w:r>
      <w:r w:rsidRPr="00BC448D">
        <w:t xml:space="preserve">Diagnostic performance of the Confirm Rx™ with </w:t>
      </w:r>
      <w:r w:rsidRPr="00BC448D">
        <w:t>SharpSense</w:t>
      </w:r>
      <w:r w:rsidRPr="00BC448D">
        <w:t>™ Technology for AF episodes of different duration</w:t>
      </w:r>
      <w:r w:rsidRPr="00BC448D">
        <w:rPr>
          <w:b/>
          <w:bCs/>
        </w:rPr>
        <w:t xml:space="preserve">. </w:t>
      </w:r>
    </w:p>
    <w:p w:rsidR="000F34E8" w:rsidRPr="00BC448D" w:rsidP="000F34E8" w14:paraId="33CA6EBB" w14:textId="5EEA9EE0">
      <w:pPr>
        <w:jc w:val="left"/>
        <w:rPr>
          <w:sz w:val="18"/>
          <w:szCs w:val="18"/>
        </w:rPr>
      </w:pPr>
      <w:r w:rsidRPr="00BC448D">
        <w:rPr>
          <w:b/>
          <w:bCs/>
          <w:sz w:val="18"/>
          <w:szCs w:val="18"/>
        </w:rPr>
        <w:t>AF</w:t>
      </w:r>
      <w:r w:rsidRPr="00BC448D" w:rsidR="00DF17CC">
        <w:rPr>
          <w:sz w:val="18"/>
          <w:szCs w:val="18"/>
        </w:rPr>
        <w:t xml:space="preserve">: </w:t>
      </w:r>
      <w:r w:rsidRPr="00BC448D">
        <w:rPr>
          <w:sz w:val="18"/>
          <w:szCs w:val="18"/>
        </w:rPr>
        <w:t>atrial fibrillation.</w:t>
      </w:r>
      <w:r w:rsidRPr="00BC448D">
        <w:rPr>
          <w:b/>
          <w:bCs/>
          <w:sz w:val="18"/>
          <w:szCs w:val="18"/>
        </w:rPr>
        <w:t xml:space="preserve"> PPV</w:t>
      </w:r>
      <w:r w:rsidRPr="00BC448D" w:rsidR="004B1D3B">
        <w:rPr>
          <w:sz w:val="18"/>
          <w:szCs w:val="18"/>
        </w:rPr>
        <w:t xml:space="preserve">: </w:t>
      </w:r>
      <w:r w:rsidRPr="00BC448D">
        <w:rPr>
          <w:sz w:val="18"/>
          <w:szCs w:val="18"/>
        </w:rPr>
        <w:t>positive predictive value.</w:t>
      </w:r>
    </w:p>
    <w:tbl>
      <w:tblPr>
        <w:tblpPr w:leftFromText="180" w:rightFromText="180" w:vertAnchor="page" w:horzAnchor="margin" w:tblpY="2128"/>
        <w:tblW w:w="9354" w:type="dxa"/>
        <w:tblCellMar>
          <w:left w:w="0" w:type="dxa"/>
          <w:right w:w="0" w:type="dxa"/>
        </w:tblCellMar>
        <w:tblLook w:val="04A0"/>
      </w:tblPr>
      <w:tblGrid>
        <w:gridCol w:w="1417"/>
        <w:gridCol w:w="1701"/>
        <w:gridCol w:w="1701"/>
        <w:gridCol w:w="1701"/>
        <w:gridCol w:w="1417"/>
        <w:gridCol w:w="1417"/>
      </w:tblGrid>
      <w:tr w14:paraId="2E129F0A" w14:textId="77777777" w:rsidTr="00D34FF1">
        <w:tblPrEx>
          <w:tblW w:w="9354" w:type="dxa"/>
          <w:tblCellMar>
            <w:left w:w="0" w:type="dxa"/>
            <w:right w:w="0" w:type="dxa"/>
          </w:tblCellMar>
          <w:tblLook w:val="04A0"/>
        </w:tblPrEx>
        <w:tc>
          <w:tcPr>
            <w:tcW w:w="1417"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7806BACC" w14:textId="77777777">
            <w:pPr>
              <w:spacing w:after="0"/>
              <w:jc w:val="left"/>
            </w:pPr>
            <w:r w:rsidRPr="00BC448D">
              <w:rPr>
                <w:b/>
                <w:bCs/>
              </w:rPr>
              <w:t>Episode duration</w:t>
            </w:r>
          </w:p>
        </w:tc>
        <w:tc>
          <w:tcPr>
            <w:tcW w:w="1701"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35390D29" w14:textId="1D9CB099">
            <w:pPr>
              <w:spacing w:after="0"/>
              <w:jc w:val="left"/>
            </w:pPr>
            <w:r w:rsidRPr="00BC448D">
              <w:rPr>
                <w:b/>
                <w:bCs/>
              </w:rPr>
              <w:t>N</w:t>
            </w:r>
            <w:r w:rsidRPr="00BC448D" w:rsidR="00B72EEB">
              <w:rPr>
                <w:b/>
                <w:bCs/>
              </w:rPr>
              <w:t xml:space="preserve">umber </w:t>
            </w:r>
            <w:r w:rsidRPr="00BC448D">
              <w:rPr>
                <w:b/>
                <w:bCs/>
              </w:rPr>
              <w:t>o</w:t>
            </w:r>
            <w:r w:rsidRPr="00BC448D" w:rsidR="00B72EEB">
              <w:rPr>
                <w:b/>
                <w:bCs/>
              </w:rPr>
              <w:t>f</w:t>
            </w:r>
            <w:r w:rsidRPr="00BC448D">
              <w:rPr>
                <w:b/>
                <w:bCs/>
              </w:rPr>
              <w:t xml:space="preserve"> AF episodes detected</w:t>
            </w:r>
          </w:p>
        </w:tc>
        <w:tc>
          <w:tcPr>
            <w:tcW w:w="1701"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68BAAAD8" w14:textId="2837AE13">
            <w:pPr>
              <w:spacing w:after="0"/>
              <w:jc w:val="left"/>
            </w:pPr>
            <w:r w:rsidRPr="00BC448D">
              <w:rPr>
                <w:b/>
                <w:bCs/>
              </w:rPr>
              <w:t>N</w:t>
            </w:r>
            <w:r w:rsidRPr="00BC448D" w:rsidR="00B72EEB">
              <w:rPr>
                <w:b/>
                <w:bCs/>
              </w:rPr>
              <w:t xml:space="preserve">umber </w:t>
            </w:r>
            <w:r w:rsidRPr="00BC448D">
              <w:rPr>
                <w:b/>
                <w:bCs/>
              </w:rPr>
              <w:t>o</w:t>
            </w:r>
            <w:r w:rsidRPr="00BC448D" w:rsidR="00B72EEB">
              <w:rPr>
                <w:b/>
                <w:bCs/>
              </w:rPr>
              <w:t>f</w:t>
            </w:r>
            <w:r w:rsidRPr="00BC448D">
              <w:rPr>
                <w:b/>
                <w:bCs/>
              </w:rPr>
              <w:t xml:space="preserve"> True AF episodes</w:t>
            </w:r>
          </w:p>
        </w:tc>
        <w:tc>
          <w:tcPr>
            <w:tcW w:w="1701"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5C390F36" w14:textId="3409EF85">
            <w:pPr>
              <w:spacing w:after="0"/>
              <w:jc w:val="left"/>
            </w:pPr>
            <w:r w:rsidRPr="00BC448D">
              <w:rPr>
                <w:b/>
                <w:bCs/>
              </w:rPr>
              <w:t>N</w:t>
            </w:r>
            <w:r w:rsidRPr="00BC448D" w:rsidR="00C106B4">
              <w:rPr>
                <w:b/>
                <w:bCs/>
              </w:rPr>
              <w:t xml:space="preserve">umber </w:t>
            </w:r>
            <w:r w:rsidRPr="00BC448D">
              <w:rPr>
                <w:b/>
                <w:bCs/>
              </w:rPr>
              <w:t>o</w:t>
            </w:r>
            <w:r w:rsidRPr="00BC448D" w:rsidR="00C106B4">
              <w:rPr>
                <w:b/>
                <w:bCs/>
              </w:rPr>
              <w:t>f</w:t>
            </w:r>
            <w:r w:rsidRPr="00BC448D">
              <w:rPr>
                <w:b/>
                <w:bCs/>
              </w:rPr>
              <w:t xml:space="preserve"> Patient</w:t>
            </w:r>
            <w:r w:rsidRPr="00BC448D" w:rsidR="00DF17CC">
              <w:rPr>
                <w:b/>
                <w:bCs/>
              </w:rPr>
              <w:t>s</w:t>
            </w:r>
            <w:r w:rsidRPr="00BC448D">
              <w:rPr>
                <w:b/>
                <w:bCs/>
              </w:rPr>
              <w:t xml:space="preserve"> with True AF</w:t>
            </w:r>
          </w:p>
        </w:tc>
        <w:tc>
          <w:tcPr>
            <w:tcW w:w="1417"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1409764B" w14:textId="77777777">
            <w:pPr>
              <w:spacing w:after="0"/>
              <w:jc w:val="left"/>
              <w:rPr>
                <w:b/>
                <w:bCs/>
              </w:rPr>
            </w:pPr>
            <w:r w:rsidRPr="00BC448D">
              <w:rPr>
                <w:b/>
                <w:bCs/>
              </w:rPr>
              <w:t>PPV</w:t>
            </w:r>
          </w:p>
          <w:p w:rsidR="000F34E8" w:rsidRPr="00BC448D" w:rsidP="00D34FF1" w14:paraId="4A0BCF65" w14:textId="77777777">
            <w:pPr>
              <w:spacing w:after="0"/>
              <w:jc w:val="left"/>
              <w:rPr>
                <w:b/>
                <w:bCs/>
              </w:rPr>
            </w:pPr>
            <w:r w:rsidRPr="00BC448D">
              <w:rPr>
                <w:b/>
                <w:bCs/>
              </w:rPr>
              <w:t>(gross)</w:t>
            </w:r>
          </w:p>
        </w:tc>
        <w:tc>
          <w:tcPr>
            <w:tcW w:w="1417" w:type="dxa"/>
            <w:tcBorders>
              <w:top w:val="single" w:sz="12" w:space="0" w:color="000000"/>
              <w:left w:val="nil"/>
              <w:bottom w:val="single" w:sz="12" w:space="0" w:color="000000"/>
              <w:right w:val="nil"/>
            </w:tcBorders>
            <w:vAlign w:val="center"/>
          </w:tcPr>
          <w:p w:rsidR="000F34E8" w:rsidRPr="00BC448D" w:rsidP="00D34FF1" w14:paraId="42203FB7" w14:textId="77777777">
            <w:pPr>
              <w:spacing w:after="0"/>
              <w:jc w:val="left"/>
              <w:rPr>
                <w:b/>
                <w:bCs/>
              </w:rPr>
            </w:pPr>
            <w:r w:rsidRPr="00BC448D">
              <w:rPr>
                <w:b/>
                <w:bCs/>
              </w:rPr>
              <w:t>PPV</w:t>
            </w:r>
          </w:p>
          <w:p w:rsidR="000F34E8" w:rsidRPr="00BC448D" w:rsidP="00D34FF1" w14:paraId="6A392A24" w14:textId="77777777">
            <w:pPr>
              <w:spacing w:after="0"/>
              <w:jc w:val="left"/>
              <w:rPr>
                <w:b/>
                <w:bCs/>
              </w:rPr>
            </w:pPr>
            <w:r w:rsidRPr="00BC448D">
              <w:rPr>
                <w:b/>
                <w:bCs/>
              </w:rPr>
              <w:t>(patient-averaged)</w:t>
            </w:r>
          </w:p>
        </w:tc>
      </w:tr>
      <w:tr w14:paraId="4E5AD0C5"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1B6C150E" w14:textId="77777777">
            <w:pPr>
              <w:jc w:val="left"/>
            </w:pPr>
            <w:bookmarkStart w:id="58" w:name="_Hlk87861527"/>
            <w:r w:rsidRPr="00BC448D">
              <w:t>≥ 6 minutes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1C708C6F" w14:textId="77777777">
            <w:pPr>
              <w:jc w:val="left"/>
            </w:pPr>
            <w:r w:rsidRPr="00BC448D">
              <w:t>16230</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4C849B4" w14:textId="77777777">
            <w:pPr>
              <w:jc w:val="left"/>
            </w:pPr>
            <w:r w:rsidRPr="00BC448D">
              <w:t>12171</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32C04DE4" w14:textId="77777777">
            <w:pPr>
              <w:jc w:val="left"/>
            </w:pPr>
            <w:r w:rsidRPr="00BC448D">
              <w:t>188</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1678F2F5" w14:textId="77777777">
            <w:pPr>
              <w:jc w:val="left"/>
            </w:pPr>
            <w:r w:rsidRPr="00BC448D">
              <w:t>75.0%</w:t>
            </w:r>
          </w:p>
        </w:tc>
        <w:tc>
          <w:tcPr>
            <w:tcW w:w="1417" w:type="dxa"/>
            <w:tcBorders>
              <w:top w:val="nil"/>
              <w:left w:val="nil"/>
              <w:bottom w:val="nil"/>
              <w:right w:val="nil"/>
            </w:tcBorders>
            <w:vAlign w:val="center"/>
          </w:tcPr>
          <w:p w:rsidR="000F34E8" w:rsidRPr="00BC448D" w:rsidP="00D34FF1" w14:paraId="390D4D4A" w14:textId="77777777">
            <w:pPr>
              <w:jc w:val="left"/>
            </w:pPr>
            <w:r w:rsidRPr="00BC448D">
              <w:t>67.0%</w:t>
            </w:r>
          </w:p>
        </w:tc>
      </w:tr>
      <w:tr w14:paraId="2FA4610F"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D07FAF3" w14:textId="77777777">
            <w:pPr>
              <w:jc w:val="left"/>
            </w:pPr>
            <w:r w:rsidRPr="00BC448D">
              <w:t>≥ 10 minutes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632E68A" w14:textId="77777777">
            <w:pPr>
              <w:jc w:val="left"/>
            </w:pPr>
            <w:r w:rsidRPr="00BC448D">
              <w:t>10805</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69C300B1" w14:textId="77777777">
            <w:pPr>
              <w:jc w:val="left"/>
            </w:pPr>
            <w:r w:rsidRPr="00BC448D">
              <w:t>8289</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78FE67DB" w14:textId="77777777">
            <w:pPr>
              <w:jc w:val="left"/>
            </w:pPr>
            <w:r w:rsidRPr="00BC448D">
              <w:t>162</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2E3296E" w14:textId="77777777">
            <w:pPr>
              <w:jc w:val="left"/>
            </w:pPr>
            <w:r w:rsidRPr="00BC448D">
              <w:t>76.7%</w:t>
            </w:r>
          </w:p>
        </w:tc>
        <w:tc>
          <w:tcPr>
            <w:tcW w:w="1417" w:type="dxa"/>
            <w:tcBorders>
              <w:top w:val="nil"/>
              <w:left w:val="nil"/>
              <w:bottom w:val="nil"/>
              <w:right w:val="nil"/>
            </w:tcBorders>
            <w:vAlign w:val="center"/>
          </w:tcPr>
          <w:p w:rsidR="000F34E8" w:rsidRPr="00BC448D" w:rsidP="00D34FF1" w14:paraId="6FB937F3" w14:textId="77777777">
            <w:pPr>
              <w:jc w:val="left"/>
            </w:pPr>
            <w:r w:rsidRPr="00BC448D">
              <w:t>73.5%</w:t>
            </w:r>
          </w:p>
        </w:tc>
      </w:tr>
      <w:tr w14:paraId="21A09B09"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02C58FC" w14:textId="77777777">
            <w:pPr>
              <w:jc w:val="left"/>
            </w:pPr>
            <w:r w:rsidRPr="00BC448D">
              <w:t>≥ 30 minutes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05EA1E6" w14:textId="77777777">
            <w:pPr>
              <w:jc w:val="left"/>
            </w:pPr>
            <w:r w:rsidRPr="00BC448D">
              <w:t>4268</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975D30A" w14:textId="77777777">
            <w:pPr>
              <w:jc w:val="left"/>
            </w:pPr>
            <w:r w:rsidRPr="00BC448D">
              <w:t>3518</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182E0259" w14:textId="77777777">
            <w:pPr>
              <w:jc w:val="left"/>
            </w:pPr>
            <w:r w:rsidRPr="00BC448D">
              <w:t>115</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81CD066" w14:textId="77777777">
            <w:pPr>
              <w:jc w:val="left"/>
            </w:pPr>
            <w:r w:rsidRPr="00BC448D">
              <w:t>82.4%</w:t>
            </w:r>
          </w:p>
        </w:tc>
        <w:tc>
          <w:tcPr>
            <w:tcW w:w="1417" w:type="dxa"/>
            <w:tcBorders>
              <w:top w:val="nil"/>
              <w:left w:val="nil"/>
              <w:bottom w:val="nil"/>
              <w:right w:val="nil"/>
            </w:tcBorders>
            <w:vAlign w:val="center"/>
          </w:tcPr>
          <w:p w:rsidR="000F34E8" w:rsidRPr="00BC448D" w:rsidP="00D34FF1" w14:paraId="44739825" w14:textId="77777777">
            <w:pPr>
              <w:jc w:val="left"/>
            </w:pPr>
            <w:r w:rsidRPr="00BC448D">
              <w:t>82.2%</w:t>
            </w:r>
          </w:p>
        </w:tc>
      </w:tr>
      <w:tr w14:paraId="0CD0089F"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96868B6" w14:textId="77777777">
            <w:pPr>
              <w:jc w:val="left"/>
            </w:pPr>
            <w:r w:rsidRPr="00BC448D">
              <w:t>≥ 1 hour</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585C9B0" w14:textId="77777777">
            <w:pPr>
              <w:jc w:val="left"/>
            </w:pPr>
            <w:r w:rsidRPr="00BC448D">
              <w:t>2441</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189727ED" w14:textId="77777777">
            <w:pPr>
              <w:jc w:val="left"/>
            </w:pPr>
            <w:r w:rsidRPr="00BC448D">
              <w:t>2148</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79E37168" w14:textId="77777777">
            <w:pPr>
              <w:jc w:val="left"/>
            </w:pPr>
            <w:r w:rsidRPr="00BC448D">
              <w:t>76</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5829978" w14:textId="77777777">
            <w:pPr>
              <w:jc w:val="left"/>
            </w:pPr>
            <w:r w:rsidRPr="00BC448D">
              <w:t>88.0%</w:t>
            </w:r>
          </w:p>
        </w:tc>
        <w:tc>
          <w:tcPr>
            <w:tcW w:w="1417" w:type="dxa"/>
            <w:tcBorders>
              <w:top w:val="nil"/>
              <w:left w:val="nil"/>
              <w:bottom w:val="nil"/>
              <w:right w:val="nil"/>
            </w:tcBorders>
            <w:vAlign w:val="center"/>
          </w:tcPr>
          <w:p w:rsidR="000F34E8" w:rsidRPr="00BC448D" w:rsidP="00D34FF1" w14:paraId="1E465FA5" w14:textId="77777777">
            <w:pPr>
              <w:jc w:val="left"/>
            </w:pPr>
            <w:r w:rsidRPr="00BC448D">
              <w:t>83.4%</w:t>
            </w:r>
          </w:p>
        </w:tc>
      </w:tr>
      <w:tr w14:paraId="5DE815C7"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3E780C6" w14:textId="77777777">
            <w:pPr>
              <w:jc w:val="left"/>
            </w:pPr>
            <w:r w:rsidRPr="00BC448D">
              <w:t>≥ 3 hours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343EA93" w14:textId="77777777">
            <w:pPr>
              <w:jc w:val="left"/>
            </w:pPr>
            <w:r w:rsidRPr="00BC448D">
              <w:t>1073</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F8AB72F" w14:textId="77777777">
            <w:pPr>
              <w:jc w:val="left"/>
            </w:pPr>
            <w:r w:rsidRPr="00BC448D">
              <w:t>1015</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67A25F3D" w14:textId="77777777">
            <w:pPr>
              <w:jc w:val="left"/>
            </w:pPr>
            <w:r w:rsidRPr="00BC448D">
              <w:t>48</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B2C9DD8" w14:textId="77777777">
            <w:pPr>
              <w:jc w:val="left"/>
            </w:pPr>
            <w:r w:rsidRPr="00BC448D">
              <w:t>94.6%</w:t>
            </w:r>
          </w:p>
        </w:tc>
        <w:tc>
          <w:tcPr>
            <w:tcW w:w="1417" w:type="dxa"/>
            <w:tcBorders>
              <w:top w:val="nil"/>
              <w:left w:val="nil"/>
              <w:bottom w:val="nil"/>
              <w:right w:val="nil"/>
            </w:tcBorders>
            <w:vAlign w:val="center"/>
          </w:tcPr>
          <w:p w:rsidR="000F34E8" w:rsidRPr="00BC448D" w:rsidP="00D34FF1" w14:paraId="59B05CE1" w14:textId="77777777">
            <w:pPr>
              <w:jc w:val="left"/>
            </w:pPr>
            <w:r w:rsidRPr="00BC448D">
              <w:t>95.7%</w:t>
            </w:r>
          </w:p>
        </w:tc>
      </w:tr>
      <w:tr w14:paraId="57FFD4B5"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B985EAB" w14:textId="77777777">
            <w:pPr>
              <w:jc w:val="left"/>
            </w:pPr>
            <w:r w:rsidRPr="00BC448D">
              <w:t>≥ 6 hours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F7484C4" w14:textId="77777777">
            <w:pPr>
              <w:jc w:val="left"/>
            </w:pPr>
            <w:r w:rsidRPr="00BC448D">
              <w:t>622</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41600FD" w14:textId="77777777">
            <w:pPr>
              <w:jc w:val="left"/>
            </w:pPr>
            <w:r w:rsidRPr="00BC448D">
              <w:t>605</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5B309CB6" w14:textId="77777777">
            <w:pPr>
              <w:jc w:val="left"/>
            </w:pPr>
            <w:r w:rsidRPr="00BC448D">
              <w:t>35</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72F8D1CC" w14:textId="77777777">
            <w:pPr>
              <w:jc w:val="left"/>
            </w:pPr>
            <w:r w:rsidRPr="00BC448D">
              <w:t>97.3%</w:t>
            </w:r>
          </w:p>
        </w:tc>
        <w:tc>
          <w:tcPr>
            <w:tcW w:w="1417" w:type="dxa"/>
            <w:tcBorders>
              <w:top w:val="nil"/>
              <w:left w:val="nil"/>
              <w:bottom w:val="nil"/>
              <w:right w:val="nil"/>
            </w:tcBorders>
            <w:vAlign w:val="center"/>
          </w:tcPr>
          <w:p w:rsidR="000F34E8" w:rsidRPr="00BC448D" w:rsidP="00D34FF1" w14:paraId="4E957D96" w14:textId="77777777">
            <w:pPr>
              <w:jc w:val="left"/>
            </w:pPr>
            <w:r w:rsidRPr="00BC448D">
              <w:t>98.3%</w:t>
            </w:r>
          </w:p>
        </w:tc>
      </w:tr>
      <w:tr w14:paraId="3FF2B063" w14:textId="77777777" w:rsidTr="00D34FF1">
        <w:tblPrEx>
          <w:tblW w:w="9354" w:type="dxa"/>
          <w:tblCellMar>
            <w:left w:w="0" w:type="dxa"/>
            <w:right w:w="0" w:type="dxa"/>
          </w:tblCellMar>
          <w:tblLook w:val="04A0"/>
        </w:tblPrEx>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C900F34" w14:textId="77777777">
            <w:pPr>
              <w:jc w:val="left"/>
            </w:pPr>
            <w:r w:rsidRPr="00BC448D">
              <w:t>≥ 12 hours</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0DA40381" w14:textId="77777777">
            <w:pPr>
              <w:jc w:val="left"/>
            </w:pPr>
            <w:r w:rsidRPr="00BC448D">
              <w:t>371</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68271585" w14:textId="77777777">
            <w:pPr>
              <w:jc w:val="left"/>
            </w:pPr>
            <w:r w:rsidRPr="00BC448D">
              <w:t>368</w:t>
            </w:r>
          </w:p>
        </w:tc>
        <w:tc>
          <w:tcPr>
            <w:tcW w:w="1701" w:type="dxa"/>
            <w:tcBorders>
              <w:top w:val="nil"/>
              <w:left w:val="nil"/>
              <w:bottom w:val="nil"/>
              <w:right w:val="nil"/>
            </w:tcBorders>
            <w:shd w:val="clear" w:color="auto" w:fill="auto"/>
            <w:tcMar>
              <w:top w:w="15" w:type="dxa"/>
              <w:left w:w="108" w:type="dxa"/>
              <w:bottom w:w="0" w:type="dxa"/>
              <w:right w:w="108" w:type="dxa"/>
            </w:tcMar>
            <w:hideMark/>
          </w:tcPr>
          <w:p w:rsidR="000F34E8" w:rsidRPr="00BC448D" w:rsidP="00D34FF1" w14:paraId="3E718F38" w14:textId="77777777">
            <w:pPr>
              <w:jc w:val="left"/>
            </w:pPr>
            <w:r w:rsidRPr="00BC448D">
              <w:t>22</w:t>
            </w:r>
          </w:p>
        </w:tc>
        <w:tc>
          <w:tcPr>
            <w:tcW w:w="141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25903382" w14:textId="77777777">
            <w:pPr>
              <w:jc w:val="left"/>
            </w:pPr>
            <w:r w:rsidRPr="00BC448D">
              <w:t>99.2%</w:t>
            </w:r>
          </w:p>
        </w:tc>
        <w:tc>
          <w:tcPr>
            <w:tcW w:w="1417" w:type="dxa"/>
            <w:tcBorders>
              <w:top w:val="nil"/>
              <w:left w:val="nil"/>
              <w:bottom w:val="nil"/>
              <w:right w:val="nil"/>
            </w:tcBorders>
            <w:vAlign w:val="center"/>
          </w:tcPr>
          <w:p w:rsidR="000F34E8" w:rsidRPr="00BC448D" w:rsidP="00D34FF1" w14:paraId="2814C5BD" w14:textId="77777777">
            <w:pPr>
              <w:jc w:val="left"/>
            </w:pPr>
            <w:r w:rsidRPr="00BC448D">
              <w:t>98.1%</w:t>
            </w:r>
          </w:p>
        </w:tc>
      </w:tr>
      <w:tr w14:paraId="719D035C" w14:textId="77777777" w:rsidTr="00D34FF1">
        <w:tblPrEx>
          <w:tblW w:w="9354" w:type="dxa"/>
          <w:tblCellMar>
            <w:left w:w="0" w:type="dxa"/>
            <w:right w:w="0" w:type="dxa"/>
          </w:tblCellMar>
          <w:tblLook w:val="04A0"/>
        </w:tblPrEx>
        <w:tc>
          <w:tcPr>
            <w:tcW w:w="1417" w:type="dxa"/>
            <w:tcBorders>
              <w:top w:val="nil"/>
              <w:left w:val="nil"/>
              <w:bottom w:val="single" w:sz="12" w:space="0" w:color="000000"/>
              <w:right w:val="nil"/>
            </w:tcBorders>
            <w:shd w:val="clear" w:color="auto" w:fill="auto"/>
            <w:tcMar>
              <w:top w:w="15" w:type="dxa"/>
              <w:left w:w="108" w:type="dxa"/>
              <w:bottom w:w="0" w:type="dxa"/>
              <w:right w:w="108" w:type="dxa"/>
            </w:tcMar>
            <w:vAlign w:val="center"/>
          </w:tcPr>
          <w:p w:rsidR="000F34E8" w:rsidRPr="00BC448D" w:rsidP="00D34FF1" w14:paraId="5C659FCD" w14:textId="69DDDEEC">
            <w:pPr>
              <w:jc w:val="left"/>
            </w:pPr>
            <w:r w:rsidRPr="00BC448D">
              <w:t>≥ 24 hours</w:t>
            </w:r>
          </w:p>
        </w:tc>
        <w:tc>
          <w:tcPr>
            <w:tcW w:w="1701" w:type="dxa"/>
            <w:tcBorders>
              <w:top w:val="nil"/>
              <w:left w:val="nil"/>
              <w:bottom w:val="single" w:sz="12" w:space="0" w:color="000000"/>
              <w:right w:val="nil"/>
            </w:tcBorders>
            <w:shd w:val="clear" w:color="auto" w:fill="auto"/>
            <w:tcMar>
              <w:top w:w="15" w:type="dxa"/>
              <w:left w:w="108" w:type="dxa"/>
              <w:bottom w:w="0" w:type="dxa"/>
              <w:right w:w="108" w:type="dxa"/>
            </w:tcMar>
            <w:vAlign w:val="center"/>
          </w:tcPr>
          <w:p w:rsidR="000F34E8" w:rsidRPr="00BC448D" w:rsidP="00D34FF1" w14:paraId="41B07382" w14:textId="77777777">
            <w:pPr>
              <w:jc w:val="left"/>
            </w:pPr>
            <w:r w:rsidRPr="00BC448D">
              <w:t>160</w:t>
            </w:r>
          </w:p>
        </w:tc>
        <w:tc>
          <w:tcPr>
            <w:tcW w:w="1701" w:type="dxa"/>
            <w:tcBorders>
              <w:top w:val="nil"/>
              <w:left w:val="nil"/>
              <w:bottom w:val="single" w:sz="12" w:space="0" w:color="000000"/>
              <w:right w:val="nil"/>
            </w:tcBorders>
            <w:shd w:val="clear" w:color="auto" w:fill="auto"/>
            <w:tcMar>
              <w:top w:w="15" w:type="dxa"/>
              <w:left w:w="108" w:type="dxa"/>
              <w:bottom w:w="0" w:type="dxa"/>
              <w:right w:w="108" w:type="dxa"/>
            </w:tcMar>
            <w:vAlign w:val="center"/>
          </w:tcPr>
          <w:p w:rsidR="000F34E8" w:rsidRPr="00BC448D" w:rsidP="00D34FF1" w14:paraId="294C1B9E" w14:textId="77777777">
            <w:pPr>
              <w:jc w:val="left"/>
            </w:pPr>
            <w:r w:rsidRPr="00BC448D">
              <w:t>160</w:t>
            </w:r>
          </w:p>
        </w:tc>
        <w:tc>
          <w:tcPr>
            <w:tcW w:w="1701" w:type="dxa"/>
            <w:tcBorders>
              <w:top w:val="nil"/>
              <w:left w:val="nil"/>
              <w:bottom w:val="single" w:sz="12" w:space="0" w:color="000000"/>
              <w:right w:val="nil"/>
            </w:tcBorders>
            <w:shd w:val="clear" w:color="auto" w:fill="auto"/>
            <w:tcMar>
              <w:top w:w="15" w:type="dxa"/>
              <w:left w:w="108" w:type="dxa"/>
              <w:bottom w:w="0" w:type="dxa"/>
              <w:right w:w="108" w:type="dxa"/>
            </w:tcMar>
          </w:tcPr>
          <w:p w:rsidR="000F34E8" w:rsidRPr="00BC448D" w:rsidP="00D34FF1" w14:paraId="67CC4A9F" w14:textId="77777777">
            <w:pPr>
              <w:jc w:val="left"/>
            </w:pPr>
            <w:r w:rsidRPr="00BC448D">
              <w:t>14</w:t>
            </w:r>
          </w:p>
        </w:tc>
        <w:tc>
          <w:tcPr>
            <w:tcW w:w="1417" w:type="dxa"/>
            <w:tcBorders>
              <w:top w:val="nil"/>
              <w:left w:val="nil"/>
              <w:bottom w:val="single" w:sz="12" w:space="0" w:color="000000"/>
              <w:right w:val="nil"/>
            </w:tcBorders>
            <w:shd w:val="clear" w:color="auto" w:fill="auto"/>
            <w:tcMar>
              <w:top w:w="15" w:type="dxa"/>
              <w:left w:w="108" w:type="dxa"/>
              <w:bottom w:w="0" w:type="dxa"/>
              <w:right w:w="108" w:type="dxa"/>
            </w:tcMar>
            <w:vAlign w:val="center"/>
          </w:tcPr>
          <w:p w:rsidR="000F34E8" w:rsidRPr="00BC448D" w:rsidP="00D34FF1" w14:paraId="2357A7E1" w14:textId="77777777">
            <w:pPr>
              <w:jc w:val="left"/>
            </w:pPr>
            <w:r w:rsidRPr="00BC448D">
              <w:t>100%</w:t>
            </w:r>
          </w:p>
        </w:tc>
        <w:tc>
          <w:tcPr>
            <w:tcW w:w="1417" w:type="dxa"/>
            <w:tcBorders>
              <w:top w:val="nil"/>
              <w:left w:val="nil"/>
              <w:bottom w:val="single" w:sz="12" w:space="0" w:color="000000"/>
              <w:right w:val="nil"/>
            </w:tcBorders>
            <w:vAlign w:val="center"/>
          </w:tcPr>
          <w:p w:rsidR="000F34E8" w:rsidRPr="00BC448D" w:rsidP="00D34FF1" w14:paraId="74D02EB6" w14:textId="77777777">
            <w:pPr>
              <w:jc w:val="left"/>
            </w:pPr>
            <w:r w:rsidRPr="00BC448D">
              <w:t>100%</w:t>
            </w:r>
          </w:p>
        </w:tc>
      </w:tr>
      <w:bookmarkEnd w:id="57"/>
      <w:bookmarkEnd w:id="58"/>
    </w:tbl>
    <w:p w:rsidR="000F34E8" w:rsidRPr="00BC448D" w:rsidP="000F34E8" w14:paraId="2F96DB61" w14:textId="77777777">
      <w:pPr>
        <w:jc w:val="left"/>
        <w:rPr>
          <w:b/>
          <w:bCs/>
        </w:rPr>
      </w:pPr>
    </w:p>
    <w:p w:rsidR="000F34E8" w:rsidRPr="00BC448D" w:rsidP="000F34E8" w14:paraId="496AF4ED" w14:textId="0E8AB5E2">
      <w:pPr>
        <w:jc w:val="left"/>
        <w:rPr>
          <w:b/>
          <w:bCs/>
        </w:rPr>
      </w:pPr>
    </w:p>
    <w:p w:rsidR="00276589" w:rsidRPr="00BC448D" w:rsidP="000F34E8" w14:paraId="7A705858" w14:textId="42FA1F7B">
      <w:pPr>
        <w:jc w:val="left"/>
        <w:rPr>
          <w:b/>
          <w:bCs/>
        </w:rPr>
      </w:pPr>
    </w:p>
    <w:p w:rsidR="00276589" w:rsidRPr="00BC448D" w:rsidP="000F34E8" w14:paraId="109680BC" w14:textId="78D577F9">
      <w:pPr>
        <w:jc w:val="left"/>
        <w:rPr>
          <w:b/>
          <w:bCs/>
        </w:rPr>
      </w:pPr>
    </w:p>
    <w:p w:rsidR="00276589" w:rsidRPr="00BC448D" w:rsidP="000F34E8" w14:paraId="306876D5" w14:textId="32A38818">
      <w:pPr>
        <w:jc w:val="left"/>
        <w:rPr>
          <w:b/>
          <w:bCs/>
        </w:rPr>
      </w:pPr>
    </w:p>
    <w:p w:rsidR="00276589" w:rsidRPr="00BC448D" w:rsidP="000F34E8" w14:paraId="46A8DBD5" w14:textId="57064F6C">
      <w:pPr>
        <w:jc w:val="left"/>
        <w:rPr>
          <w:b/>
          <w:bCs/>
        </w:rPr>
      </w:pPr>
    </w:p>
    <w:p w:rsidR="00276589" w:rsidRPr="00BC448D" w:rsidP="000F34E8" w14:paraId="2821C24B" w14:textId="32278BD7">
      <w:pPr>
        <w:jc w:val="left"/>
        <w:rPr>
          <w:b/>
          <w:bCs/>
        </w:rPr>
      </w:pPr>
    </w:p>
    <w:p w:rsidR="00276589" w:rsidRPr="00BC448D" w:rsidP="000F34E8" w14:paraId="322C93B8" w14:textId="732BC0CC">
      <w:pPr>
        <w:jc w:val="left"/>
        <w:rPr>
          <w:b/>
          <w:bCs/>
        </w:rPr>
      </w:pPr>
    </w:p>
    <w:p w:rsidR="00276589" w:rsidRPr="00BC448D" w:rsidP="000F34E8" w14:paraId="709052D5" w14:textId="6BC6B7FA">
      <w:pPr>
        <w:jc w:val="left"/>
        <w:rPr>
          <w:b/>
          <w:bCs/>
        </w:rPr>
      </w:pPr>
    </w:p>
    <w:p w:rsidR="00276589" w:rsidRPr="00BC448D" w:rsidP="000F34E8" w14:paraId="418CE2BD" w14:textId="54E33C4F">
      <w:pPr>
        <w:jc w:val="left"/>
        <w:rPr>
          <w:b/>
          <w:bCs/>
        </w:rPr>
      </w:pPr>
    </w:p>
    <w:p w:rsidR="00276589" w:rsidRPr="00BC448D" w:rsidP="000F34E8" w14:paraId="2C8D7FC3" w14:textId="4B6B263E">
      <w:pPr>
        <w:jc w:val="left"/>
        <w:rPr>
          <w:b/>
          <w:bCs/>
        </w:rPr>
      </w:pPr>
    </w:p>
    <w:p w:rsidR="00276589" w:rsidRPr="00BC448D" w:rsidP="000F34E8" w14:paraId="68A70086" w14:textId="69CBF303">
      <w:pPr>
        <w:jc w:val="left"/>
        <w:rPr>
          <w:b/>
          <w:bCs/>
        </w:rPr>
      </w:pPr>
    </w:p>
    <w:p w:rsidR="00276589" w:rsidRPr="00BC448D" w:rsidP="000F34E8" w14:paraId="5036AE3A" w14:textId="5CC6D5BD">
      <w:pPr>
        <w:jc w:val="left"/>
        <w:rPr>
          <w:b/>
          <w:bCs/>
        </w:rPr>
      </w:pPr>
    </w:p>
    <w:p w:rsidR="00276589" w:rsidRPr="00BC448D" w:rsidP="000F34E8" w14:paraId="5302985D" w14:textId="259C066C">
      <w:pPr>
        <w:jc w:val="left"/>
        <w:rPr>
          <w:b/>
          <w:bCs/>
        </w:rPr>
      </w:pPr>
    </w:p>
    <w:p w:rsidR="00276589" w:rsidRPr="00BC448D" w:rsidP="000F34E8" w14:paraId="6DAF2084" w14:textId="727F6C80">
      <w:pPr>
        <w:jc w:val="left"/>
        <w:rPr>
          <w:b/>
          <w:bCs/>
        </w:rPr>
      </w:pPr>
    </w:p>
    <w:p w:rsidR="00276589" w:rsidRPr="00BC448D" w:rsidP="000F34E8" w14:paraId="1D7250C8" w14:textId="487C253A">
      <w:pPr>
        <w:jc w:val="left"/>
      </w:pPr>
      <w:r w:rsidRPr="00BC448D">
        <w:rPr>
          <w:b/>
          <w:bCs/>
          <w:noProof/>
        </w:rPr>
        <w:drawing>
          <wp:anchor distT="0" distB="0" distL="114300" distR="114300" simplePos="0" relativeHeight="251659264" behindDoc="0" locked="0" layoutInCell="1" allowOverlap="1">
            <wp:simplePos x="0" y="0"/>
            <wp:positionH relativeFrom="margin">
              <wp:align>left</wp:align>
            </wp:positionH>
            <wp:positionV relativeFrom="paragraph">
              <wp:posOffset>476250</wp:posOffset>
            </wp:positionV>
            <wp:extent cx="5731510" cy="6823710"/>
            <wp:effectExtent l="19050" t="19050" r="21590" b="15240"/>
            <wp:wrapSquare wrapText="bothSides"/>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5173" name="Picture 4" descr="Chart, bar chart&#10;&#10;Description automatically generated"/>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31510" cy="6823710"/>
                    </a:xfrm>
                    <a:prstGeom prst="rect">
                      <a:avLst/>
                    </a:prstGeom>
                    <a:ln>
                      <a:solidFill>
                        <a:schemeClr val="tx1"/>
                      </a:solidFill>
                    </a:ln>
                  </pic:spPr>
                </pic:pic>
              </a:graphicData>
            </a:graphic>
          </wp:anchor>
        </w:drawing>
      </w:r>
      <w:r w:rsidRPr="00BC448D" w:rsidR="00241089">
        <w:rPr>
          <w:b/>
          <w:bCs/>
        </w:rPr>
        <w:t xml:space="preserve">Graphical </w:t>
      </w:r>
      <w:r w:rsidRPr="00BC448D" w:rsidR="00B41A05">
        <w:rPr>
          <w:b/>
          <w:bCs/>
        </w:rPr>
        <w:t>Abstract</w:t>
      </w:r>
      <w:r w:rsidRPr="00BC448D">
        <w:rPr>
          <w:b/>
          <w:bCs/>
        </w:rPr>
        <w:t>.</w:t>
      </w:r>
      <w:r w:rsidRPr="00BC448D">
        <w:t xml:space="preserve"> Diagnostic </w:t>
      </w:r>
      <w:r w:rsidRPr="00BC448D" w:rsidR="002A5076">
        <w:t>performance</w:t>
      </w:r>
      <w:r w:rsidRPr="00BC448D">
        <w:t xml:space="preserve"> of the Confirm Rx </w:t>
      </w:r>
      <w:r w:rsidRPr="00BC448D">
        <w:t>SharpSense</w:t>
      </w:r>
      <w:r w:rsidRPr="00BC448D">
        <w:t xml:space="preserve"> AF detection algorithm.</w:t>
      </w:r>
    </w:p>
    <w:p w:rsidR="00276589" w:rsidRPr="00BC448D" w:rsidP="000F34E8" w14:paraId="0294F9E8" w14:textId="59E6E25C">
      <w:pPr>
        <w:jc w:val="left"/>
        <w:rPr>
          <w:b/>
          <w:bCs/>
        </w:rPr>
      </w:pPr>
    </w:p>
    <w:p w:rsidR="000F34E8" w:rsidRPr="00BC448D" w:rsidP="000F34E8" w14:paraId="2742F606" w14:textId="77777777">
      <w:pPr>
        <w:jc w:val="left"/>
        <w:rPr>
          <w:b/>
          <w:bCs/>
        </w:rPr>
        <w:sectPr w:rsidSect="00F2271F">
          <w:pgSz w:w="11906" w:h="16838"/>
          <w:pgMar w:top="1440" w:right="1440" w:bottom="1440" w:left="1440" w:header="708" w:footer="708" w:gutter="0"/>
          <w:cols w:space="708"/>
          <w:docGrid w:linePitch="360"/>
        </w:sectPr>
      </w:pPr>
    </w:p>
    <w:tbl>
      <w:tblPr>
        <w:tblpPr w:leftFromText="180" w:rightFromText="180" w:horzAnchor="margin" w:tblpY="871"/>
        <w:tblW w:w="13467" w:type="dxa"/>
        <w:tblLayout w:type="fixed"/>
        <w:tblCellMar>
          <w:left w:w="0" w:type="dxa"/>
          <w:right w:w="0" w:type="dxa"/>
        </w:tblCellMar>
        <w:tblLook w:val="04A0"/>
      </w:tblPr>
      <w:tblGrid>
        <w:gridCol w:w="2977"/>
        <w:gridCol w:w="1432"/>
        <w:gridCol w:w="1814"/>
        <w:gridCol w:w="1814"/>
        <w:gridCol w:w="1814"/>
        <w:gridCol w:w="1773"/>
        <w:gridCol w:w="1843"/>
      </w:tblGrid>
      <w:tr w14:paraId="3BEAAFF7" w14:textId="77777777" w:rsidTr="00D34FF1">
        <w:tblPrEx>
          <w:tblW w:w="13467" w:type="dxa"/>
          <w:tblLayout w:type="fixed"/>
          <w:tblCellMar>
            <w:left w:w="0" w:type="dxa"/>
            <w:right w:w="0" w:type="dxa"/>
          </w:tblCellMar>
          <w:tblLook w:val="04A0"/>
        </w:tblPrEx>
        <w:trPr>
          <w:trHeight w:val="20"/>
        </w:trPr>
        <w:tc>
          <w:tcPr>
            <w:tcW w:w="2977" w:type="dxa"/>
            <w:tcBorders>
              <w:top w:val="single" w:sz="12" w:space="0" w:color="000000"/>
              <w:left w:val="nil"/>
              <w:bottom w:val="nil"/>
              <w:right w:val="nil"/>
            </w:tcBorders>
            <w:shd w:val="clear" w:color="auto" w:fill="auto"/>
            <w:tcMar>
              <w:top w:w="15" w:type="dxa"/>
              <w:left w:w="108" w:type="dxa"/>
              <w:bottom w:w="0" w:type="dxa"/>
              <w:right w:w="108" w:type="dxa"/>
            </w:tcMar>
            <w:hideMark/>
          </w:tcPr>
          <w:p w:rsidR="000F34E8" w:rsidRPr="00BC448D" w:rsidP="00D34FF1" w14:paraId="4EE51A6C" w14:textId="77777777">
            <w:pPr>
              <w:jc w:val="left"/>
            </w:pPr>
            <w:bookmarkStart w:id="59" w:name="_Hlk144807640"/>
            <w:r w:rsidRPr="00BC448D">
              <w:t> </w:t>
            </w:r>
          </w:p>
        </w:tc>
        <w:tc>
          <w:tcPr>
            <w:tcW w:w="8647" w:type="dxa"/>
            <w:gridSpan w:val="5"/>
            <w:tcBorders>
              <w:top w:val="single" w:sz="12" w:space="0" w:color="000000"/>
              <w:left w:val="nil"/>
              <w:bottom w:val="single" w:sz="12" w:space="0" w:color="000000"/>
            </w:tcBorders>
            <w:shd w:val="clear" w:color="auto" w:fill="auto"/>
            <w:tcMar>
              <w:top w:w="15" w:type="dxa"/>
              <w:left w:w="108" w:type="dxa"/>
              <w:bottom w:w="0" w:type="dxa"/>
              <w:right w:w="108" w:type="dxa"/>
            </w:tcMar>
            <w:vAlign w:val="center"/>
            <w:hideMark/>
          </w:tcPr>
          <w:p w:rsidR="000F34E8" w:rsidRPr="00BC448D" w:rsidP="00D34FF1" w14:paraId="46337DB2" w14:textId="77777777">
            <w:pPr>
              <w:jc w:val="center"/>
              <w:rPr>
                <w:b/>
                <w:bCs/>
              </w:rPr>
            </w:pPr>
            <w:r w:rsidRPr="00BC448D">
              <w:rPr>
                <w:b/>
                <w:bCs/>
              </w:rPr>
              <w:t>Reason for Monitoring</w:t>
            </w:r>
          </w:p>
        </w:tc>
        <w:tc>
          <w:tcPr>
            <w:tcW w:w="1843" w:type="dxa"/>
            <w:vMerge w:val="restart"/>
            <w:tcBorders>
              <w:top w:val="single" w:sz="12" w:space="0" w:color="auto"/>
            </w:tcBorders>
            <w:vAlign w:val="center"/>
          </w:tcPr>
          <w:p w:rsidR="000F34E8" w:rsidRPr="00BC448D" w:rsidP="00D34FF1" w14:paraId="4069F50C" w14:textId="77777777">
            <w:pPr>
              <w:jc w:val="center"/>
              <w:rPr>
                <w:b/>
                <w:bCs/>
              </w:rPr>
            </w:pPr>
            <w:r w:rsidRPr="00BC448D">
              <w:rPr>
                <w:b/>
                <w:bCs/>
              </w:rPr>
              <w:t>Total</w:t>
            </w:r>
          </w:p>
        </w:tc>
      </w:tr>
      <w:tr w14:paraId="16E09413" w14:textId="77777777" w:rsidTr="00D34FF1">
        <w:tblPrEx>
          <w:tblW w:w="13467" w:type="dxa"/>
          <w:tblLayout w:type="fixed"/>
          <w:tblCellMar>
            <w:left w:w="0" w:type="dxa"/>
            <w:right w:w="0" w:type="dxa"/>
          </w:tblCellMar>
          <w:tblLook w:val="04A0"/>
        </w:tblPrEx>
        <w:trPr>
          <w:trHeight w:val="170"/>
        </w:trPr>
        <w:tc>
          <w:tcPr>
            <w:tcW w:w="2977" w:type="dxa"/>
            <w:tcBorders>
              <w:top w:val="nil"/>
              <w:left w:val="nil"/>
              <w:bottom w:val="single" w:sz="12" w:space="0" w:color="000000"/>
              <w:right w:val="nil"/>
            </w:tcBorders>
            <w:shd w:val="clear" w:color="auto" w:fill="auto"/>
            <w:tcMar>
              <w:top w:w="15" w:type="dxa"/>
              <w:left w:w="108" w:type="dxa"/>
              <w:bottom w:w="0" w:type="dxa"/>
              <w:right w:w="108" w:type="dxa"/>
            </w:tcMar>
            <w:hideMark/>
          </w:tcPr>
          <w:p w:rsidR="000F34E8" w:rsidRPr="00BC448D" w:rsidP="00D34FF1" w14:paraId="356D7212" w14:textId="77777777">
            <w:pPr>
              <w:spacing w:after="0"/>
              <w:jc w:val="left"/>
            </w:pPr>
            <w:r w:rsidRPr="00BC448D">
              <w:t> </w:t>
            </w:r>
          </w:p>
        </w:tc>
        <w:tc>
          <w:tcPr>
            <w:tcW w:w="1432"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42BDE020" w14:textId="77777777">
            <w:pPr>
              <w:spacing w:after="0"/>
              <w:jc w:val="center"/>
            </w:pPr>
            <w:r w:rsidRPr="00BC448D">
              <w:t>Palpitations</w:t>
            </w:r>
          </w:p>
        </w:tc>
        <w:tc>
          <w:tcPr>
            <w:tcW w:w="1814"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094BFF53" w14:textId="77777777">
            <w:pPr>
              <w:spacing w:after="0"/>
              <w:jc w:val="center"/>
            </w:pPr>
            <w:r w:rsidRPr="00BC448D">
              <w:t>AF Management</w:t>
            </w:r>
          </w:p>
        </w:tc>
        <w:tc>
          <w:tcPr>
            <w:tcW w:w="1814" w:type="dxa"/>
            <w:tcBorders>
              <w:top w:val="single" w:sz="12" w:space="0" w:color="000000"/>
              <w:left w:val="nil"/>
              <w:bottom w:val="single" w:sz="12" w:space="0" w:color="000000"/>
              <w:right w:val="nil"/>
            </w:tcBorders>
            <w:shd w:val="clear" w:color="auto" w:fill="auto"/>
            <w:tcMar>
              <w:top w:w="15" w:type="dxa"/>
              <w:left w:w="108" w:type="dxa"/>
              <w:bottom w:w="0" w:type="dxa"/>
              <w:right w:w="108" w:type="dxa"/>
            </w:tcMar>
            <w:vAlign w:val="center"/>
            <w:hideMark/>
          </w:tcPr>
          <w:p w:rsidR="000F34E8" w:rsidRPr="00BC448D" w:rsidP="00D34FF1" w14:paraId="438EC282" w14:textId="77777777">
            <w:pPr>
              <w:spacing w:after="0"/>
              <w:jc w:val="center"/>
            </w:pPr>
            <w:r w:rsidRPr="00BC448D">
              <w:t>Syncope</w:t>
            </w:r>
          </w:p>
        </w:tc>
        <w:tc>
          <w:tcPr>
            <w:tcW w:w="1814" w:type="dxa"/>
            <w:tcBorders>
              <w:top w:val="single" w:sz="12" w:space="0" w:color="000000"/>
              <w:left w:val="nil"/>
              <w:bottom w:val="single" w:sz="12" w:space="0" w:color="000000"/>
            </w:tcBorders>
            <w:vAlign w:val="center"/>
          </w:tcPr>
          <w:p w:rsidR="000F34E8" w:rsidRPr="00BC448D" w:rsidP="004C5E2D" w14:paraId="6F919E4C" w14:textId="01362631">
            <w:pPr>
              <w:spacing w:after="0"/>
              <w:jc w:val="center"/>
            </w:pPr>
            <w:r w:rsidRPr="00BC448D">
              <w:t>Suspected</w:t>
            </w:r>
            <w:r w:rsidRPr="00BC448D" w:rsidR="004C5E2D">
              <w:t xml:space="preserve"> </w:t>
            </w:r>
            <w:r w:rsidRPr="00BC448D">
              <w:t>AF</w:t>
            </w:r>
          </w:p>
        </w:tc>
        <w:tc>
          <w:tcPr>
            <w:tcW w:w="1773" w:type="dxa"/>
            <w:tcBorders>
              <w:bottom w:val="single" w:sz="12" w:space="0" w:color="auto"/>
            </w:tcBorders>
            <w:vAlign w:val="center"/>
          </w:tcPr>
          <w:p w:rsidR="000F34E8" w:rsidRPr="00BC448D" w:rsidP="00D34FF1" w14:paraId="4072A998" w14:textId="77777777">
            <w:pPr>
              <w:spacing w:after="0"/>
              <w:jc w:val="center"/>
            </w:pPr>
            <w:r w:rsidRPr="00BC448D">
              <w:t>Other</w:t>
            </w:r>
          </w:p>
        </w:tc>
        <w:tc>
          <w:tcPr>
            <w:tcW w:w="1843" w:type="dxa"/>
            <w:vMerge/>
            <w:tcBorders>
              <w:bottom w:val="single" w:sz="12" w:space="0" w:color="auto"/>
            </w:tcBorders>
          </w:tcPr>
          <w:p w:rsidR="000F34E8" w:rsidRPr="00BC448D" w:rsidP="00D34FF1" w14:paraId="09E0F9EC" w14:textId="77777777">
            <w:pPr>
              <w:spacing w:after="0"/>
              <w:jc w:val="center"/>
            </w:pPr>
          </w:p>
        </w:tc>
      </w:tr>
      <w:tr w14:paraId="1705A481" w14:textId="77777777" w:rsidTr="00D34FF1">
        <w:tblPrEx>
          <w:tblW w:w="13467" w:type="dxa"/>
          <w:tblLayout w:type="fixed"/>
          <w:tblCellMar>
            <w:left w:w="0" w:type="dxa"/>
            <w:right w:w="0" w:type="dxa"/>
          </w:tblCellMar>
          <w:tblLook w:val="04A0"/>
        </w:tblPrEx>
        <w:trPr>
          <w:trHeight w:val="624"/>
        </w:trPr>
        <w:tc>
          <w:tcPr>
            <w:tcW w:w="2977" w:type="dxa"/>
            <w:tcBorders>
              <w:top w:val="single" w:sz="12" w:space="0" w:color="auto"/>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409D5F5D" w14:textId="1563C5B9">
            <w:pPr>
              <w:jc w:val="left"/>
            </w:pPr>
            <w:r w:rsidRPr="00BC448D">
              <w:rPr>
                <w:b/>
                <w:bCs/>
              </w:rPr>
              <w:t>N</w:t>
            </w:r>
            <w:r w:rsidRPr="00BC448D" w:rsidR="004C5E2D">
              <w:rPr>
                <w:b/>
                <w:bCs/>
              </w:rPr>
              <w:t>umber of</w:t>
            </w:r>
            <w:r w:rsidRPr="00BC448D">
              <w:rPr>
                <w:b/>
                <w:bCs/>
              </w:rPr>
              <w:t xml:space="preserve"> episodes of AF detected</w:t>
            </w:r>
          </w:p>
        </w:tc>
        <w:tc>
          <w:tcPr>
            <w:tcW w:w="1432" w:type="dxa"/>
            <w:tcBorders>
              <w:top w:val="single" w:sz="12" w:space="0" w:color="auto"/>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7060510B" w14:textId="77777777">
            <w:pPr>
              <w:jc w:val="center"/>
            </w:pPr>
            <w:r w:rsidRPr="00BC448D">
              <w:t>2695</w:t>
            </w:r>
          </w:p>
        </w:tc>
        <w:tc>
          <w:tcPr>
            <w:tcW w:w="1814" w:type="dxa"/>
            <w:tcBorders>
              <w:top w:val="single" w:sz="12" w:space="0" w:color="auto"/>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A12002B" w14:textId="77777777">
            <w:pPr>
              <w:jc w:val="center"/>
            </w:pPr>
            <w:r w:rsidRPr="00BC448D">
              <w:t>155</w:t>
            </w:r>
          </w:p>
        </w:tc>
        <w:tc>
          <w:tcPr>
            <w:tcW w:w="1814" w:type="dxa"/>
            <w:tcBorders>
              <w:top w:val="single" w:sz="12" w:space="0" w:color="auto"/>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F9D3E1F" w14:textId="77777777">
            <w:pPr>
              <w:jc w:val="center"/>
            </w:pPr>
            <w:r w:rsidRPr="00BC448D">
              <w:t>10529</w:t>
            </w:r>
          </w:p>
        </w:tc>
        <w:tc>
          <w:tcPr>
            <w:tcW w:w="1814" w:type="dxa"/>
            <w:tcBorders>
              <w:top w:val="single" w:sz="12" w:space="0" w:color="auto"/>
              <w:left w:val="nil"/>
              <w:bottom w:val="nil"/>
              <w:right w:val="nil"/>
            </w:tcBorders>
            <w:vAlign w:val="center"/>
          </w:tcPr>
          <w:p w:rsidR="000F34E8" w:rsidRPr="00BC448D" w:rsidP="00D34FF1" w14:paraId="2E65168F" w14:textId="77777777">
            <w:pPr>
              <w:jc w:val="center"/>
            </w:pPr>
            <w:r w:rsidRPr="00BC448D">
              <w:t>1387</w:t>
            </w:r>
          </w:p>
        </w:tc>
        <w:tc>
          <w:tcPr>
            <w:tcW w:w="1773" w:type="dxa"/>
            <w:tcBorders>
              <w:top w:val="single" w:sz="12" w:space="0" w:color="auto"/>
              <w:left w:val="nil"/>
              <w:bottom w:val="nil"/>
              <w:right w:val="nil"/>
            </w:tcBorders>
            <w:vAlign w:val="center"/>
          </w:tcPr>
          <w:p w:rsidR="000F34E8" w:rsidRPr="00BC448D" w:rsidP="00D34FF1" w14:paraId="771F49FB" w14:textId="77777777">
            <w:pPr>
              <w:jc w:val="center"/>
            </w:pPr>
            <w:r w:rsidRPr="00BC448D">
              <w:t>1464</w:t>
            </w:r>
          </w:p>
        </w:tc>
        <w:tc>
          <w:tcPr>
            <w:tcW w:w="1843" w:type="dxa"/>
            <w:tcBorders>
              <w:top w:val="single" w:sz="12" w:space="0" w:color="auto"/>
              <w:left w:val="nil"/>
              <w:bottom w:val="nil"/>
              <w:right w:val="nil"/>
            </w:tcBorders>
            <w:vAlign w:val="center"/>
          </w:tcPr>
          <w:p w:rsidR="000F34E8" w:rsidRPr="00BC448D" w:rsidP="00D34FF1" w14:paraId="066620D1" w14:textId="77777777">
            <w:pPr>
              <w:jc w:val="center"/>
            </w:pPr>
            <w:r w:rsidRPr="00BC448D">
              <w:t>16230</w:t>
            </w:r>
          </w:p>
        </w:tc>
      </w:tr>
      <w:tr w14:paraId="019AF819" w14:textId="77777777" w:rsidTr="00D34FF1">
        <w:tblPrEx>
          <w:tblW w:w="13467" w:type="dxa"/>
          <w:tblLayout w:type="fixed"/>
          <w:tblCellMar>
            <w:left w:w="0" w:type="dxa"/>
            <w:right w:w="0" w:type="dxa"/>
          </w:tblCellMar>
          <w:tblLook w:val="04A0"/>
        </w:tblPrEx>
        <w:trPr>
          <w:trHeight w:val="624"/>
        </w:trPr>
        <w:tc>
          <w:tcPr>
            <w:tcW w:w="2977"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4E84B3A4" w14:textId="2FA517B8">
            <w:pPr>
              <w:jc w:val="left"/>
            </w:pPr>
            <w:r w:rsidRPr="00BC448D">
              <w:rPr>
                <w:b/>
                <w:bCs/>
              </w:rPr>
              <w:t>N</w:t>
            </w:r>
            <w:r w:rsidRPr="00BC448D" w:rsidR="004C5E2D">
              <w:rPr>
                <w:b/>
                <w:bCs/>
              </w:rPr>
              <w:t>umber of</w:t>
            </w:r>
            <w:r w:rsidRPr="00BC448D">
              <w:rPr>
                <w:b/>
                <w:bCs/>
              </w:rPr>
              <w:t xml:space="preserve"> True positive episodes</w:t>
            </w:r>
          </w:p>
        </w:tc>
        <w:tc>
          <w:tcPr>
            <w:tcW w:w="1432"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53EC7F0E" w14:textId="77777777">
            <w:pPr>
              <w:jc w:val="center"/>
            </w:pPr>
            <w:r w:rsidRPr="00BC448D">
              <w:t>1516</w:t>
            </w:r>
          </w:p>
        </w:tc>
        <w:tc>
          <w:tcPr>
            <w:tcW w:w="1814"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32D32C2E" w14:textId="77777777">
            <w:pPr>
              <w:jc w:val="center"/>
            </w:pPr>
            <w:r w:rsidRPr="00BC448D">
              <w:t>148</w:t>
            </w:r>
          </w:p>
        </w:tc>
        <w:tc>
          <w:tcPr>
            <w:tcW w:w="1814" w:type="dxa"/>
            <w:tcBorders>
              <w:top w:val="nil"/>
              <w:left w:val="nil"/>
              <w:bottom w:val="nil"/>
              <w:right w:val="nil"/>
            </w:tcBorders>
            <w:shd w:val="clear" w:color="auto" w:fill="auto"/>
            <w:tcMar>
              <w:top w:w="15" w:type="dxa"/>
              <w:left w:w="108" w:type="dxa"/>
              <w:bottom w:w="0" w:type="dxa"/>
              <w:right w:w="108" w:type="dxa"/>
            </w:tcMar>
            <w:vAlign w:val="center"/>
            <w:hideMark/>
          </w:tcPr>
          <w:p w:rsidR="000F34E8" w:rsidRPr="00BC448D" w:rsidP="00D34FF1" w14:paraId="6A52B05C" w14:textId="77777777">
            <w:pPr>
              <w:jc w:val="center"/>
            </w:pPr>
            <w:r w:rsidRPr="00BC448D">
              <w:t>8573</w:t>
            </w:r>
          </w:p>
        </w:tc>
        <w:tc>
          <w:tcPr>
            <w:tcW w:w="1814" w:type="dxa"/>
            <w:tcBorders>
              <w:top w:val="nil"/>
              <w:left w:val="nil"/>
              <w:bottom w:val="nil"/>
              <w:right w:val="nil"/>
            </w:tcBorders>
            <w:vAlign w:val="center"/>
          </w:tcPr>
          <w:p w:rsidR="000F34E8" w:rsidRPr="00BC448D" w:rsidP="00D34FF1" w14:paraId="0144967D" w14:textId="77777777">
            <w:pPr>
              <w:jc w:val="center"/>
            </w:pPr>
            <w:r w:rsidRPr="00BC448D">
              <w:t>614</w:t>
            </w:r>
          </w:p>
        </w:tc>
        <w:tc>
          <w:tcPr>
            <w:tcW w:w="1773" w:type="dxa"/>
            <w:tcBorders>
              <w:top w:val="nil"/>
              <w:left w:val="nil"/>
              <w:bottom w:val="nil"/>
              <w:right w:val="nil"/>
            </w:tcBorders>
            <w:vAlign w:val="center"/>
          </w:tcPr>
          <w:p w:rsidR="000F34E8" w:rsidRPr="00BC448D" w:rsidP="00D34FF1" w14:paraId="3F4DDD73" w14:textId="77777777">
            <w:pPr>
              <w:jc w:val="center"/>
            </w:pPr>
            <w:r w:rsidRPr="00BC448D">
              <w:t>1320</w:t>
            </w:r>
          </w:p>
        </w:tc>
        <w:tc>
          <w:tcPr>
            <w:tcW w:w="1843" w:type="dxa"/>
            <w:tcBorders>
              <w:top w:val="nil"/>
              <w:left w:val="nil"/>
              <w:bottom w:val="nil"/>
              <w:right w:val="nil"/>
            </w:tcBorders>
            <w:vAlign w:val="center"/>
          </w:tcPr>
          <w:p w:rsidR="000F34E8" w:rsidRPr="00BC448D" w:rsidP="00D34FF1" w14:paraId="29356CC8" w14:textId="77777777">
            <w:pPr>
              <w:jc w:val="center"/>
            </w:pPr>
            <w:r w:rsidRPr="00BC448D">
              <w:t>12171</w:t>
            </w:r>
          </w:p>
        </w:tc>
      </w:tr>
      <w:tr w14:paraId="24C052F3" w14:textId="77777777" w:rsidTr="00D34FF1">
        <w:tblPrEx>
          <w:tblW w:w="13467" w:type="dxa"/>
          <w:tblLayout w:type="fixed"/>
          <w:tblCellMar>
            <w:left w:w="0" w:type="dxa"/>
            <w:right w:w="0" w:type="dxa"/>
          </w:tblCellMar>
          <w:tblLook w:val="04A0"/>
        </w:tblPrEx>
        <w:trPr>
          <w:trHeight w:val="624"/>
        </w:trPr>
        <w:tc>
          <w:tcPr>
            <w:tcW w:w="2977" w:type="dxa"/>
            <w:tcBorders>
              <w:top w:val="nil"/>
              <w:left w:val="nil"/>
              <w:right w:val="nil"/>
            </w:tcBorders>
            <w:shd w:val="clear" w:color="auto" w:fill="auto"/>
            <w:tcMar>
              <w:top w:w="15" w:type="dxa"/>
              <w:left w:w="108" w:type="dxa"/>
              <w:bottom w:w="0" w:type="dxa"/>
              <w:right w:w="108" w:type="dxa"/>
            </w:tcMar>
            <w:vAlign w:val="center"/>
            <w:hideMark/>
          </w:tcPr>
          <w:p w:rsidR="000F34E8" w:rsidRPr="00BC448D" w:rsidP="00D34FF1" w14:paraId="312C767A" w14:textId="77777777">
            <w:pPr>
              <w:jc w:val="left"/>
            </w:pPr>
            <w:r w:rsidRPr="00BC448D">
              <w:rPr>
                <w:b/>
                <w:bCs/>
              </w:rPr>
              <w:t>Positive predictive value (gross)</w:t>
            </w:r>
          </w:p>
        </w:tc>
        <w:tc>
          <w:tcPr>
            <w:tcW w:w="1432" w:type="dxa"/>
            <w:tcBorders>
              <w:top w:val="nil"/>
              <w:left w:val="nil"/>
              <w:right w:val="nil"/>
            </w:tcBorders>
            <w:shd w:val="clear" w:color="auto" w:fill="auto"/>
            <w:tcMar>
              <w:top w:w="15" w:type="dxa"/>
              <w:left w:w="108" w:type="dxa"/>
              <w:bottom w:w="0" w:type="dxa"/>
              <w:right w:w="108" w:type="dxa"/>
            </w:tcMar>
            <w:vAlign w:val="center"/>
            <w:hideMark/>
          </w:tcPr>
          <w:p w:rsidR="000F34E8" w:rsidRPr="00BC448D" w:rsidP="00D34FF1" w14:paraId="11CA0449" w14:textId="77777777">
            <w:pPr>
              <w:jc w:val="center"/>
            </w:pPr>
            <w:r w:rsidRPr="00BC448D">
              <w:t>56.3%</w:t>
            </w:r>
          </w:p>
        </w:tc>
        <w:tc>
          <w:tcPr>
            <w:tcW w:w="1814" w:type="dxa"/>
            <w:tcBorders>
              <w:top w:val="nil"/>
              <w:left w:val="nil"/>
              <w:right w:val="nil"/>
            </w:tcBorders>
            <w:shd w:val="clear" w:color="auto" w:fill="auto"/>
            <w:tcMar>
              <w:top w:w="15" w:type="dxa"/>
              <w:left w:w="108" w:type="dxa"/>
              <w:bottom w:w="0" w:type="dxa"/>
              <w:right w:w="108" w:type="dxa"/>
            </w:tcMar>
            <w:vAlign w:val="center"/>
            <w:hideMark/>
          </w:tcPr>
          <w:p w:rsidR="000F34E8" w:rsidRPr="00BC448D" w:rsidP="00D34FF1" w14:paraId="0E131AF5" w14:textId="77777777">
            <w:pPr>
              <w:jc w:val="center"/>
            </w:pPr>
            <w:r w:rsidRPr="00BC448D">
              <w:t>95.5%</w:t>
            </w:r>
          </w:p>
        </w:tc>
        <w:tc>
          <w:tcPr>
            <w:tcW w:w="1814" w:type="dxa"/>
            <w:tcBorders>
              <w:top w:val="nil"/>
              <w:left w:val="nil"/>
              <w:right w:val="nil"/>
            </w:tcBorders>
            <w:shd w:val="clear" w:color="auto" w:fill="auto"/>
            <w:tcMar>
              <w:top w:w="15" w:type="dxa"/>
              <w:left w:w="108" w:type="dxa"/>
              <w:bottom w:w="0" w:type="dxa"/>
              <w:right w:w="108" w:type="dxa"/>
            </w:tcMar>
            <w:vAlign w:val="center"/>
            <w:hideMark/>
          </w:tcPr>
          <w:p w:rsidR="000F34E8" w:rsidRPr="00BC448D" w:rsidP="00D34FF1" w14:paraId="0DFDEE34" w14:textId="77777777">
            <w:pPr>
              <w:jc w:val="center"/>
            </w:pPr>
            <w:r w:rsidRPr="00BC448D">
              <w:t>81.4%</w:t>
            </w:r>
          </w:p>
        </w:tc>
        <w:tc>
          <w:tcPr>
            <w:tcW w:w="1814" w:type="dxa"/>
            <w:tcBorders>
              <w:top w:val="nil"/>
              <w:left w:val="nil"/>
              <w:right w:val="nil"/>
            </w:tcBorders>
            <w:vAlign w:val="center"/>
          </w:tcPr>
          <w:p w:rsidR="000F34E8" w:rsidRPr="00BC448D" w:rsidP="00D34FF1" w14:paraId="61A7FDC5" w14:textId="77777777">
            <w:pPr>
              <w:jc w:val="center"/>
            </w:pPr>
            <w:r w:rsidRPr="00BC448D">
              <w:t>44.3%</w:t>
            </w:r>
          </w:p>
        </w:tc>
        <w:tc>
          <w:tcPr>
            <w:tcW w:w="1773" w:type="dxa"/>
            <w:tcBorders>
              <w:top w:val="nil"/>
              <w:left w:val="nil"/>
              <w:right w:val="nil"/>
            </w:tcBorders>
            <w:vAlign w:val="center"/>
          </w:tcPr>
          <w:p w:rsidR="000F34E8" w:rsidRPr="00BC448D" w:rsidP="00D34FF1" w14:paraId="04BF4B98" w14:textId="77777777">
            <w:pPr>
              <w:jc w:val="center"/>
            </w:pPr>
            <w:r w:rsidRPr="00BC448D">
              <w:t>90.2%</w:t>
            </w:r>
          </w:p>
        </w:tc>
        <w:tc>
          <w:tcPr>
            <w:tcW w:w="1843" w:type="dxa"/>
            <w:tcBorders>
              <w:top w:val="nil"/>
              <w:left w:val="nil"/>
              <w:right w:val="nil"/>
            </w:tcBorders>
            <w:vAlign w:val="center"/>
          </w:tcPr>
          <w:p w:rsidR="000F34E8" w:rsidRPr="00BC448D" w:rsidP="00D34FF1" w14:paraId="39C3B9EC" w14:textId="77777777">
            <w:pPr>
              <w:jc w:val="center"/>
            </w:pPr>
            <w:r w:rsidRPr="00BC448D">
              <w:t>75.0%</w:t>
            </w:r>
          </w:p>
        </w:tc>
      </w:tr>
      <w:tr w14:paraId="5CCBCD79" w14:textId="77777777" w:rsidTr="00D34FF1">
        <w:tblPrEx>
          <w:tblW w:w="13467" w:type="dxa"/>
          <w:tblLayout w:type="fixed"/>
          <w:tblCellMar>
            <w:left w:w="0" w:type="dxa"/>
            <w:right w:w="0" w:type="dxa"/>
          </w:tblCellMar>
          <w:tblLook w:val="04A0"/>
        </w:tblPrEx>
        <w:trPr>
          <w:trHeight w:val="624"/>
        </w:trPr>
        <w:tc>
          <w:tcPr>
            <w:tcW w:w="2977" w:type="dxa"/>
            <w:tcBorders>
              <w:top w:val="nil"/>
              <w:left w:val="nil"/>
              <w:bottom w:val="single" w:sz="12" w:space="0" w:color="auto"/>
              <w:right w:val="nil"/>
            </w:tcBorders>
            <w:shd w:val="clear" w:color="auto" w:fill="auto"/>
            <w:tcMar>
              <w:top w:w="15" w:type="dxa"/>
              <w:left w:w="108" w:type="dxa"/>
              <w:bottom w:w="0" w:type="dxa"/>
              <w:right w:w="108" w:type="dxa"/>
            </w:tcMar>
            <w:vAlign w:val="center"/>
            <w:hideMark/>
          </w:tcPr>
          <w:p w:rsidR="000F34E8" w:rsidRPr="00BC448D" w:rsidP="00D34FF1" w14:paraId="013B014F" w14:textId="77777777">
            <w:pPr>
              <w:jc w:val="left"/>
            </w:pPr>
            <w:r w:rsidRPr="00BC448D">
              <w:rPr>
                <w:b/>
                <w:bCs/>
              </w:rPr>
              <w:t>Positive predictive value (patient-average)</w:t>
            </w:r>
          </w:p>
        </w:tc>
        <w:tc>
          <w:tcPr>
            <w:tcW w:w="1432" w:type="dxa"/>
            <w:tcBorders>
              <w:top w:val="nil"/>
              <w:left w:val="nil"/>
              <w:bottom w:val="single" w:sz="12" w:space="0" w:color="auto"/>
              <w:right w:val="nil"/>
            </w:tcBorders>
            <w:shd w:val="clear" w:color="auto" w:fill="auto"/>
            <w:tcMar>
              <w:top w:w="15" w:type="dxa"/>
              <w:left w:w="108" w:type="dxa"/>
              <w:bottom w:w="0" w:type="dxa"/>
              <w:right w:w="108" w:type="dxa"/>
            </w:tcMar>
            <w:vAlign w:val="center"/>
          </w:tcPr>
          <w:p w:rsidR="000F34E8" w:rsidRPr="00BC448D" w:rsidP="00D34FF1" w14:paraId="4FADDCAF" w14:textId="77777777">
            <w:pPr>
              <w:jc w:val="center"/>
            </w:pPr>
            <w:r w:rsidRPr="00BC448D">
              <w:t>69.3%</w:t>
            </w:r>
          </w:p>
        </w:tc>
        <w:tc>
          <w:tcPr>
            <w:tcW w:w="1814" w:type="dxa"/>
            <w:tcBorders>
              <w:top w:val="nil"/>
              <w:left w:val="nil"/>
              <w:bottom w:val="single" w:sz="12" w:space="0" w:color="auto"/>
              <w:right w:val="nil"/>
            </w:tcBorders>
            <w:shd w:val="clear" w:color="auto" w:fill="auto"/>
            <w:tcMar>
              <w:top w:w="15" w:type="dxa"/>
              <w:left w:w="108" w:type="dxa"/>
              <w:bottom w:w="0" w:type="dxa"/>
              <w:right w:w="108" w:type="dxa"/>
            </w:tcMar>
            <w:vAlign w:val="center"/>
          </w:tcPr>
          <w:p w:rsidR="000F34E8" w:rsidRPr="00BC448D" w:rsidP="00D34FF1" w14:paraId="5BF80D20" w14:textId="77777777">
            <w:pPr>
              <w:jc w:val="center"/>
            </w:pPr>
            <w:r w:rsidRPr="00BC448D">
              <w:t>81.7%</w:t>
            </w:r>
          </w:p>
        </w:tc>
        <w:tc>
          <w:tcPr>
            <w:tcW w:w="1814" w:type="dxa"/>
            <w:tcBorders>
              <w:top w:val="nil"/>
              <w:left w:val="nil"/>
              <w:bottom w:val="single" w:sz="12" w:space="0" w:color="auto"/>
              <w:right w:val="nil"/>
            </w:tcBorders>
            <w:shd w:val="clear" w:color="auto" w:fill="auto"/>
            <w:tcMar>
              <w:top w:w="15" w:type="dxa"/>
              <w:left w:w="108" w:type="dxa"/>
              <w:bottom w:w="0" w:type="dxa"/>
              <w:right w:w="108" w:type="dxa"/>
            </w:tcMar>
            <w:vAlign w:val="center"/>
          </w:tcPr>
          <w:p w:rsidR="000F34E8" w:rsidRPr="00BC448D" w:rsidP="00D34FF1" w14:paraId="561C6AFA" w14:textId="77777777">
            <w:pPr>
              <w:jc w:val="center"/>
            </w:pPr>
            <w:r w:rsidRPr="00BC448D">
              <w:t>67.1%</w:t>
            </w:r>
          </w:p>
        </w:tc>
        <w:tc>
          <w:tcPr>
            <w:tcW w:w="1814" w:type="dxa"/>
            <w:tcBorders>
              <w:top w:val="nil"/>
              <w:left w:val="nil"/>
              <w:bottom w:val="single" w:sz="12" w:space="0" w:color="auto"/>
              <w:right w:val="nil"/>
            </w:tcBorders>
            <w:vAlign w:val="center"/>
          </w:tcPr>
          <w:p w:rsidR="000F34E8" w:rsidRPr="00BC448D" w:rsidP="00D34FF1" w14:paraId="1B40D74F" w14:textId="77777777">
            <w:pPr>
              <w:jc w:val="center"/>
            </w:pPr>
            <w:r w:rsidRPr="00BC448D">
              <w:t>55.2%</w:t>
            </w:r>
          </w:p>
        </w:tc>
        <w:tc>
          <w:tcPr>
            <w:tcW w:w="1773" w:type="dxa"/>
            <w:tcBorders>
              <w:top w:val="nil"/>
              <w:left w:val="nil"/>
              <w:bottom w:val="single" w:sz="12" w:space="0" w:color="auto"/>
              <w:right w:val="nil"/>
            </w:tcBorders>
            <w:vAlign w:val="center"/>
          </w:tcPr>
          <w:p w:rsidR="000F34E8" w:rsidRPr="00BC448D" w:rsidP="00D34FF1" w14:paraId="2190A70D" w14:textId="77777777">
            <w:pPr>
              <w:jc w:val="center"/>
            </w:pPr>
            <w:r w:rsidRPr="00BC448D">
              <w:t>65.0%</w:t>
            </w:r>
          </w:p>
        </w:tc>
        <w:tc>
          <w:tcPr>
            <w:tcW w:w="1843" w:type="dxa"/>
            <w:tcBorders>
              <w:top w:val="nil"/>
              <w:left w:val="nil"/>
              <w:bottom w:val="single" w:sz="12" w:space="0" w:color="auto"/>
              <w:right w:val="nil"/>
            </w:tcBorders>
            <w:vAlign w:val="center"/>
          </w:tcPr>
          <w:p w:rsidR="000F34E8" w:rsidRPr="00BC448D" w:rsidP="00D34FF1" w14:paraId="45655DC9" w14:textId="77777777">
            <w:pPr>
              <w:jc w:val="center"/>
            </w:pPr>
            <w:r w:rsidRPr="00BC448D">
              <w:t>67.0%</w:t>
            </w:r>
          </w:p>
        </w:tc>
      </w:tr>
    </w:tbl>
    <w:p w:rsidR="000F34E8" w:rsidRPr="00BC448D" w:rsidP="000F34E8" w14:paraId="1196728D" w14:textId="09F6AE87">
      <w:pPr>
        <w:jc w:val="left"/>
        <w:rPr>
          <w:b/>
          <w:bCs/>
        </w:rPr>
      </w:pPr>
      <w:bookmarkStart w:id="60" w:name="_Hlk144807609"/>
      <w:bookmarkEnd w:id="59"/>
      <w:r w:rsidRPr="00BC448D">
        <w:rPr>
          <w:b/>
          <w:bCs/>
        </w:rPr>
        <w:t xml:space="preserve"> Table 3. </w:t>
      </w:r>
      <w:r w:rsidRPr="00BC448D">
        <w:t xml:space="preserve">Diagnostic performance of the Confirm Rx™ with </w:t>
      </w:r>
      <w:r w:rsidRPr="00BC448D">
        <w:t>SharpSense</w:t>
      </w:r>
      <w:r w:rsidRPr="00BC448D">
        <w:t>™ Technology as a function of different implant indications</w:t>
      </w:r>
      <w:r w:rsidRPr="00BC448D">
        <w:rPr>
          <w:b/>
          <w:bCs/>
        </w:rPr>
        <w:t>.</w:t>
      </w:r>
    </w:p>
    <w:p w:rsidR="000F34E8" w:rsidRPr="00BC448D" w:rsidP="000F34E8" w14:paraId="53B54BA9" w14:textId="77777777">
      <w:pPr>
        <w:jc w:val="left"/>
        <w:rPr>
          <w:b/>
          <w:bCs/>
        </w:rPr>
      </w:pPr>
    </w:p>
    <w:p w:rsidR="000F34E8" w:rsidRPr="00BC448D" w:rsidP="000F34E8" w14:paraId="6D247453" w14:textId="684A6E0E">
      <w:pPr>
        <w:jc w:val="left"/>
        <w:rPr>
          <w:sz w:val="18"/>
          <w:szCs w:val="18"/>
        </w:rPr>
      </w:pPr>
      <w:r w:rsidRPr="00BC448D">
        <w:rPr>
          <w:b/>
          <w:bCs/>
          <w:sz w:val="18"/>
          <w:szCs w:val="18"/>
        </w:rPr>
        <w:t>AF</w:t>
      </w:r>
      <w:r w:rsidRPr="00BC448D" w:rsidR="004C5E2D">
        <w:rPr>
          <w:b/>
          <w:bCs/>
          <w:sz w:val="18"/>
          <w:szCs w:val="18"/>
        </w:rPr>
        <w:t xml:space="preserve">: </w:t>
      </w:r>
      <w:r w:rsidRPr="00BC448D" w:rsidR="004C5E2D">
        <w:rPr>
          <w:sz w:val="18"/>
          <w:szCs w:val="18"/>
        </w:rPr>
        <w:t>atrial fibrillation</w:t>
      </w:r>
      <w:r w:rsidRPr="00BC448D">
        <w:rPr>
          <w:sz w:val="18"/>
          <w:szCs w:val="18"/>
        </w:rPr>
        <w:t>.</w:t>
      </w:r>
    </w:p>
    <w:p w:rsidR="000F34E8" w:rsidRPr="00BC448D" w:rsidP="000F34E8" w14:paraId="2A8F7D81" w14:textId="77777777">
      <w:pPr>
        <w:jc w:val="left"/>
        <w:rPr>
          <w:b/>
          <w:bCs/>
        </w:rPr>
      </w:pPr>
    </w:p>
    <w:p w:rsidR="000F34E8" w:rsidRPr="00BC448D" w:rsidP="000F34E8" w14:paraId="5DCE8053" w14:textId="77777777">
      <w:pPr>
        <w:jc w:val="left"/>
        <w:rPr>
          <w:b/>
          <w:bCs/>
        </w:rPr>
      </w:pPr>
    </w:p>
    <w:p w:rsidR="000F34E8" w:rsidRPr="00BC448D" w:rsidP="000F34E8" w14:paraId="561DCE69" w14:textId="77777777">
      <w:pPr>
        <w:jc w:val="left"/>
        <w:rPr>
          <w:b/>
          <w:bCs/>
        </w:rPr>
      </w:pPr>
    </w:p>
    <w:bookmarkEnd w:id="60"/>
    <w:p w:rsidR="000F34E8" w:rsidRPr="00BC448D" w:rsidP="000F34E8" w14:paraId="50847F50" w14:textId="77777777">
      <w:pPr>
        <w:jc w:val="left"/>
        <w:rPr>
          <w:b/>
          <w:bCs/>
        </w:rPr>
      </w:pPr>
    </w:p>
    <w:p w:rsidR="000F34E8" w:rsidRPr="00BC448D" w:rsidP="000F34E8" w14:paraId="061512DB" w14:textId="77777777">
      <w:pPr>
        <w:jc w:val="left"/>
        <w:rPr>
          <w:b/>
          <w:bCs/>
        </w:rPr>
      </w:pPr>
    </w:p>
    <w:p w:rsidR="000F34E8" w:rsidRPr="00BC448D" w:rsidP="000F34E8" w14:paraId="71811986" w14:textId="77777777">
      <w:pPr>
        <w:jc w:val="left"/>
        <w:rPr>
          <w:b/>
          <w:bCs/>
        </w:rPr>
      </w:pPr>
    </w:p>
    <w:p w:rsidR="000F34E8" w:rsidRPr="00BC448D" w:rsidP="000F34E8" w14:paraId="4E428385" w14:textId="0D7C6F7D">
      <w:pPr>
        <w:jc w:val="left"/>
      </w:pPr>
    </w:p>
    <w:p w:rsidR="00315811" w:rsidRPr="00BC448D" w:rsidP="000F34E8" w14:paraId="258F21EF" w14:textId="71614953">
      <w:pPr>
        <w:jc w:val="left"/>
      </w:pPr>
      <w:r w:rsidRPr="00BC448D">
        <w:rPr>
          <w:noProof/>
        </w:rPr>
        <w:drawing>
          <wp:inline distT="0" distB="0" distL="0" distR="0">
            <wp:extent cx="6381750" cy="4110326"/>
            <wp:effectExtent l="0" t="0" r="0" b="5080"/>
            <wp:docPr id="251268922" name="Picture 1" descr="A picture containing text, screenshot, diagram,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49418" name="Picture 1" descr="A picture containing text, screenshot, diagram, rectangle&#10;&#10;Description automatically generated"/>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93294" cy="4117761"/>
                    </a:xfrm>
                    <a:prstGeom prst="rect">
                      <a:avLst/>
                    </a:prstGeom>
                  </pic:spPr>
                </pic:pic>
              </a:graphicData>
            </a:graphic>
          </wp:inline>
        </w:drawing>
      </w:r>
    </w:p>
    <w:p w:rsidR="00315811" w:rsidRPr="00BC448D" w:rsidP="000F34E8" w14:paraId="316C6E6C" w14:textId="03A3F542">
      <w:pPr>
        <w:jc w:val="left"/>
      </w:pPr>
      <w:r w:rsidRPr="00BC448D">
        <w:rPr>
          <w:b/>
          <w:bCs/>
        </w:rPr>
        <w:t>Figure 1</w:t>
      </w:r>
      <w:r w:rsidRPr="00BC448D">
        <w:rPr>
          <w:b/>
          <w:bCs/>
        </w:rPr>
        <w:softHyphen/>
      </w:r>
      <w:r w:rsidRPr="00BC448D">
        <w:rPr>
          <w:b/>
          <w:bCs/>
        </w:rPr>
        <w:softHyphen/>
        <w:t xml:space="preserve">. A) </w:t>
      </w:r>
      <w:r w:rsidRPr="00BC448D" w:rsidR="006D0C59">
        <w:t>Sex</w:t>
      </w:r>
      <w:r w:rsidRPr="00BC448D">
        <w:t xml:space="preserve">-based comparison of gross positive predictive value (PPV) for the Confirm Rx. </w:t>
      </w:r>
      <w:r w:rsidRPr="00BC448D">
        <w:rPr>
          <w:b/>
          <w:bCs/>
        </w:rPr>
        <w:t>B)</w:t>
      </w:r>
      <w:r w:rsidRPr="00BC448D">
        <w:t xml:space="preserve"> </w:t>
      </w:r>
      <w:r w:rsidRPr="00BC448D" w:rsidR="006D0C59">
        <w:t>Sex</w:t>
      </w:r>
      <w:r w:rsidRPr="00BC448D">
        <w:t>-based comparison of R-wave amplitude for the Confirm Rx.</w:t>
      </w:r>
    </w:p>
    <w:p w:rsidR="00315811" w:rsidRPr="00BC448D" w:rsidP="000F34E8" w14:paraId="36C31A9D" w14:textId="77777777">
      <w:pPr>
        <w:jc w:val="left"/>
      </w:pPr>
    </w:p>
    <w:p w:rsidR="00315811" w:rsidRPr="00BC448D" w:rsidP="000F34E8" w14:paraId="4A6003FF" w14:textId="77777777">
      <w:pPr>
        <w:jc w:val="left"/>
      </w:pPr>
    </w:p>
    <w:p w:rsidR="000F34E8" w:rsidRPr="00BC448D" w:rsidP="000F34E8" w14:paraId="68BC5770" w14:textId="77777777">
      <w:pPr>
        <w:jc w:val="left"/>
        <w:rPr>
          <w:b/>
          <w:bCs/>
        </w:rPr>
      </w:pPr>
      <w:r w:rsidRPr="00BC448D">
        <w:rPr>
          <w:b/>
          <w:bCs/>
          <w:noProof/>
          <w:lang w:val="pt-PT" w:eastAsia="pt-PT" w:bidi="pa-IN"/>
        </w:rPr>
        <w:drawing>
          <wp:inline distT="0" distB="0" distL="0" distR="0">
            <wp:extent cx="8863330" cy="4719320"/>
            <wp:effectExtent l="0" t="0" r="1270" b="508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26806" name="Picture 2" descr="Chart, bar chart&#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3330" cy="4719320"/>
                    </a:xfrm>
                    <a:prstGeom prst="rect">
                      <a:avLst/>
                    </a:prstGeom>
                    <a:ln>
                      <a:noFill/>
                    </a:ln>
                  </pic:spPr>
                </pic:pic>
              </a:graphicData>
            </a:graphic>
          </wp:inline>
        </w:drawing>
      </w:r>
      <w:r w:rsidRPr="00BC448D">
        <w:rPr>
          <w:b/>
          <w:bCs/>
        </w:rPr>
        <w:softHyphen/>
      </w:r>
    </w:p>
    <w:p w:rsidR="00B700AC" w:rsidRPr="00BC448D" w:rsidP="000F34E8" w14:paraId="0096A0B6" w14:textId="66D5BD45">
      <w:pPr>
        <w:jc w:val="left"/>
      </w:pPr>
      <w:r w:rsidRPr="00BC448D">
        <w:rPr>
          <w:b/>
          <w:bCs/>
        </w:rPr>
        <w:t xml:space="preserve">Figure </w:t>
      </w:r>
      <w:r w:rsidRPr="00BC448D" w:rsidR="00842638">
        <w:rPr>
          <w:b/>
          <w:bCs/>
        </w:rPr>
        <w:t>2</w:t>
      </w:r>
      <w:r w:rsidRPr="00BC448D">
        <w:rPr>
          <w:b/>
          <w:bCs/>
        </w:rPr>
        <w:softHyphen/>
      </w:r>
      <w:r w:rsidRPr="00BC448D">
        <w:rPr>
          <w:b/>
          <w:bCs/>
        </w:rPr>
        <w:softHyphen/>
        <w:t xml:space="preserve">. A) </w:t>
      </w:r>
      <w:r w:rsidRPr="00BC448D">
        <w:t xml:space="preserve">Sources of false-positive detections for the whole cohort. </w:t>
      </w:r>
      <w:r w:rsidRPr="00BC448D">
        <w:rPr>
          <w:b/>
          <w:bCs/>
        </w:rPr>
        <w:t xml:space="preserve">B) </w:t>
      </w:r>
      <w:r w:rsidRPr="00BC448D">
        <w:t>False-positive episodes in non-tachycardic versus tachycardic episodes (defined as mean heart rate ≥ 100 beats per minute).</w:t>
      </w:r>
    </w:p>
    <w:p w:rsidR="00B700AC" w:rsidRPr="00BC448D" w:rsidP="00636430" w14:paraId="24343966" w14:textId="104CB634">
      <w:pPr>
        <w:spacing w:after="160" w:line="259" w:lineRule="auto"/>
        <w:jc w:val="left"/>
      </w:pPr>
      <w:r w:rsidRPr="00BC448D">
        <w:br w:type="page"/>
      </w:r>
    </w:p>
    <w:p w:rsidR="000F34E8" w:rsidRPr="00BC448D" w:rsidP="000F34E8" w14:paraId="5DD29430" w14:textId="26781D5A">
      <w:pPr>
        <w:jc w:val="left"/>
        <w:rPr>
          <w:b/>
          <w:bCs/>
        </w:rPr>
      </w:pPr>
      <w:r w:rsidRPr="00BC448D">
        <w:rPr>
          <w:b/>
          <w:bCs/>
          <w:noProof/>
        </w:rPr>
        <w:drawing>
          <wp:anchor distT="0" distB="0" distL="114300" distR="114300" simplePos="0" relativeHeight="251658240" behindDoc="0" locked="0" layoutInCell="1" allowOverlap="1">
            <wp:simplePos x="0" y="0"/>
            <wp:positionH relativeFrom="margin">
              <wp:posOffset>215900</wp:posOffset>
            </wp:positionH>
            <wp:positionV relativeFrom="paragraph">
              <wp:posOffset>204470</wp:posOffset>
            </wp:positionV>
            <wp:extent cx="7527290" cy="4874895"/>
            <wp:effectExtent l="0" t="0" r="3810" b="1905"/>
            <wp:wrapTopAndBottom/>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99514" name="Picture 3" descr="Chart, histogram&#10;&#10;Description automatically generated"/>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t="3534" b="2867"/>
                    <a:stretch>
                      <a:fillRect/>
                    </a:stretch>
                  </pic:blipFill>
                  <pic:spPr bwMode="auto">
                    <a:xfrm>
                      <a:off x="0" y="0"/>
                      <a:ext cx="7527290" cy="4874895"/>
                    </a:xfrm>
                    <a:prstGeom prst="rect">
                      <a:avLst/>
                    </a:prstGeom>
                    <a:ln w="9525">
                      <a:noFill/>
                      <a:prstDash val="solid"/>
                      <a:round/>
                      <a:headEnd/>
                      <a:tailEnd/>
                      <a:extLst>
                        <a:ext xmlns:a="http://schemas.openxmlformats.org/drawingml/2006/main" uri="{C807C97D-BFC1-408E-A445-0C87EB9F89A2}">
                          <ask:lineSketchStyleProps xmlns:ask="http://schemas.microsoft.com/office/drawing/2018/sketchyshapes" sd="0">
                            <a:custGeom>
                              <a:avLst/>
                              <a:gdLst/>
                              <a:ahLst/>
                              <a:cxnLst/>
                              <a:rect b="0" l="0" r="0" t="0"/>
                              <a:pathLst/>
                            </a:custGeom>
                            <ask:type/>
                          </ask:lineSketchStyleProps>
                        </a:ext>
                      </a:extLst>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r w:rsidRPr="00BC448D" w:rsidR="00FF543A">
        <w:rPr>
          <w:b/>
          <w:bCs/>
          <w:noProof/>
        </w:rPr>
        <w:softHyphen/>
      </w:r>
      <w:r w:rsidRPr="00BC448D" w:rsidR="00FF543A">
        <w:rPr>
          <w:b/>
          <w:bCs/>
          <w:noProof/>
        </w:rPr>
        <w:softHyphen/>
      </w:r>
      <w:r w:rsidRPr="00BC448D" w:rsidR="00FF543A">
        <w:rPr>
          <w:b/>
          <w:bCs/>
          <w:noProof/>
        </w:rPr>
        <w:softHyphen/>
      </w:r>
    </w:p>
    <w:p w:rsidR="00B700AC" w:rsidRPr="00636430" w:rsidP="007C645F" w14:paraId="32B7E75C" w14:textId="45DE875B">
      <w:pPr>
        <w:jc w:val="left"/>
        <w:sectPr w:rsidSect="00F2271F">
          <w:pgSz w:w="16838" w:h="11906" w:orient="landscape"/>
          <w:pgMar w:top="1440" w:right="1440" w:bottom="1440" w:left="1440" w:header="680" w:footer="624" w:gutter="0"/>
          <w:lnNumType w:countBy="1" w:restart="continuous"/>
          <w:cols w:space="708"/>
          <w:docGrid w:linePitch="360"/>
        </w:sectPr>
      </w:pPr>
      <w:r w:rsidRPr="00BC448D">
        <w:rPr>
          <w:b/>
          <w:bCs/>
        </w:rPr>
        <w:t xml:space="preserve">Figure </w:t>
      </w:r>
      <w:r w:rsidRPr="00BC448D" w:rsidR="00842638">
        <w:rPr>
          <w:b/>
          <w:bCs/>
        </w:rPr>
        <w:t>3</w:t>
      </w:r>
      <w:r w:rsidRPr="00BC448D">
        <w:rPr>
          <w:b/>
          <w:bCs/>
        </w:rPr>
        <w:t xml:space="preserve">. A) </w:t>
      </w:r>
      <w:r w:rsidRPr="00BC448D">
        <w:t xml:space="preserve">Diagnostic performance of the </w:t>
      </w:r>
      <w:r w:rsidRPr="00BC448D" w:rsidR="00034970">
        <w:t>Confirm Rx™</w:t>
      </w:r>
      <w:r w:rsidRPr="00BC448D">
        <w:t xml:space="preserve"> as a function of episode duration; </w:t>
      </w:r>
      <w:r w:rsidRPr="00BC448D">
        <w:rPr>
          <w:b/>
          <w:bCs/>
        </w:rPr>
        <w:t xml:space="preserve">B) </w:t>
      </w:r>
      <w:r w:rsidRPr="00BC448D">
        <w:t xml:space="preserve">Contribution of AF episodes of different duration to overall AF </w:t>
      </w:r>
      <w:r w:rsidRPr="00BC448D">
        <w:t>burden</w:t>
      </w:r>
      <w:r w:rsidRPr="00BC448D" w:rsidR="007C645F">
        <w:t>.</w:t>
      </w:r>
      <w:r w:rsidRPr="00BC448D" w:rsidR="00BC448D">
        <w:t>a</w:t>
      </w:r>
    </w:p>
    <w:p w:rsidR="008D7A27" w14:paraId="6C5C5C9C" w14:textId="0E4DE4DF"/>
    <w:sectPr w:rsidSect="00F22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Pro Light">
    <w:altName w:val="Calibri"/>
    <w:panose1 w:val="00000000000000000000"/>
    <w:charset w:val="00"/>
    <w:family w:val="swiss"/>
    <w:notTrueType/>
    <w:pitch w:val="default"/>
    <w:sig w:usb0="00000003" w:usb1="00000000" w:usb2="00000000" w:usb3="00000000" w:csb0="00000001" w:csb1="00000000"/>
  </w:font>
  <w:font w:name="Palatino">
    <w:altName w:val="Segoe UI Historic"/>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7795082"/>
      <w:docPartObj>
        <w:docPartGallery w:val="Page Numbers (Bottom of Page)"/>
        <w:docPartUnique/>
      </w:docPartObj>
    </w:sdtPr>
    <w:sdtEndPr>
      <w:rPr>
        <w:noProof/>
      </w:rPr>
    </w:sdtEndPr>
    <w:sdtContent>
      <w:p w:rsidR="00890B32" w14:paraId="3EB0FA1C" w14:textId="7777777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890B32" w14:paraId="2677D8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12AE8"/>
    <w:multiLevelType w:val="hybridMultilevel"/>
    <w:tmpl w:val="6D829FD2"/>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3091FDE"/>
    <w:multiLevelType w:val="hybridMultilevel"/>
    <w:tmpl w:val="725C8D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74EF7"/>
    <w:multiLevelType w:val="hybridMultilevel"/>
    <w:tmpl w:val="1F263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D8156D"/>
    <w:multiLevelType w:val="hybridMultilevel"/>
    <w:tmpl w:val="DDC6B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000FB"/>
    <w:multiLevelType w:val="hybridMultilevel"/>
    <w:tmpl w:val="9F341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707B03"/>
    <w:multiLevelType w:val="hybridMultilevel"/>
    <w:tmpl w:val="E952B1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411FB3"/>
    <w:multiLevelType w:val="hybridMultilevel"/>
    <w:tmpl w:val="134493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145203"/>
    <w:multiLevelType w:val="hybridMultilevel"/>
    <w:tmpl w:val="5BCAE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952DD"/>
    <w:multiLevelType w:val="hybridMultilevel"/>
    <w:tmpl w:val="917CD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1A2455"/>
    <w:multiLevelType w:val="hybridMultilevel"/>
    <w:tmpl w:val="06FE7D6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28073FD4"/>
    <w:multiLevelType w:val="hybridMultilevel"/>
    <w:tmpl w:val="4554F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EC638E"/>
    <w:multiLevelType w:val="hybridMultilevel"/>
    <w:tmpl w:val="0EFA0F26"/>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2007FE"/>
    <w:multiLevelType w:val="hybridMultilevel"/>
    <w:tmpl w:val="CE60E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AB67F4"/>
    <w:multiLevelType w:val="hybridMultilevel"/>
    <w:tmpl w:val="12BAC3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E71E0F"/>
    <w:multiLevelType w:val="hybridMultilevel"/>
    <w:tmpl w:val="BC7ECA0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0A404AF"/>
    <w:multiLevelType w:val="hybridMultilevel"/>
    <w:tmpl w:val="50D2E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0328B8"/>
    <w:multiLevelType w:val="hybridMultilevel"/>
    <w:tmpl w:val="27CC1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A96A4D"/>
    <w:multiLevelType w:val="hybridMultilevel"/>
    <w:tmpl w:val="436628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5355F5"/>
    <w:multiLevelType w:val="hybridMultilevel"/>
    <w:tmpl w:val="D5164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B06E20"/>
    <w:multiLevelType w:val="hybridMultilevel"/>
    <w:tmpl w:val="9DFC7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50BEF"/>
    <w:multiLevelType w:val="hybridMultilevel"/>
    <w:tmpl w:val="4554F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DC30D5"/>
    <w:multiLevelType w:val="hybridMultilevel"/>
    <w:tmpl w:val="678E17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665DFC"/>
    <w:multiLevelType w:val="hybridMultilevel"/>
    <w:tmpl w:val="B0ECF90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7058246F"/>
    <w:multiLevelType w:val="hybridMultilevel"/>
    <w:tmpl w:val="DEAA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1A7C55"/>
    <w:multiLevelType w:val="hybridMultilevel"/>
    <w:tmpl w:val="C6F42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8338FD"/>
    <w:multiLevelType w:val="hybridMultilevel"/>
    <w:tmpl w:val="89D8C276"/>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BC74992"/>
    <w:multiLevelType w:val="hybridMultilevel"/>
    <w:tmpl w:val="A2646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4"/>
  </w:num>
  <w:num w:numId="3">
    <w:abstractNumId w:val="22"/>
  </w:num>
  <w:num w:numId="4">
    <w:abstractNumId w:val="9"/>
  </w:num>
  <w:num w:numId="5">
    <w:abstractNumId w:val="0"/>
  </w:num>
  <w:num w:numId="6">
    <w:abstractNumId w:val="1"/>
  </w:num>
  <w:num w:numId="7">
    <w:abstractNumId w:val="26"/>
  </w:num>
  <w:num w:numId="8">
    <w:abstractNumId w:val="16"/>
  </w:num>
  <w:num w:numId="9">
    <w:abstractNumId w:val="12"/>
  </w:num>
  <w:num w:numId="10">
    <w:abstractNumId w:val="17"/>
  </w:num>
  <w:num w:numId="11">
    <w:abstractNumId w:val="10"/>
  </w:num>
  <w:num w:numId="12">
    <w:abstractNumId w:val="7"/>
  </w:num>
  <w:num w:numId="13">
    <w:abstractNumId w:val="6"/>
  </w:num>
  <w:num w:numId="14">
    <w:abstractNumId w:val="18"/>
  </w:num>
  <w:num w:numId="15">
    <w:abstractNumId w:val="4"/>
  </w:num>
  <w:num w:numId="16">
    <w:abstractNumId w:val="21"/>
  </w:num>
  <w:num w:numId="17">
    <w:abstractNumId w:val="19"/>
  </w:num>
  <w:num w:numId="18">
    <w:abstractNumId w:val="15"/>
  </w:num>
  <w:num w:numId="19">
    <w:abstractNumId w:val="25"/>
  </w:num>
  <w:num w:numId="20">
    <w:abstractNumId w:val="3"/>
  </w:num>
  <w:num w:numId="21">
    <w:abstractNumId w:val="23"/>
  </w:num>
  <w:num w:numId="22">
    <w:abstractNumId w:val="2"/>
  </w:num>
  <w:num w:numId="23">
    <w:abstractNumId w:val="13"/>
  </w:num>
  <w:num w:numId="24">
    <w:abstractNumId w:val="24"/>
  </w:num>
  <w:num w:numId="25">
    <w:abstractNumId w:val="8"/>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E8"/>
    <w:rsid w:val="00001E11"/>
    <w:rsid w:val="000077AB"/>
    <w:rsid w:val="000112E3"/>
    <w:rsid w:val="0001759F"/>
    <w:rsid w:val="0002220F"/>
    <w:rsid w:val="00034970"/>
    <w:rsid w:val="00041CE1"/>
    <w:rsid w:val="00053E6C"/>
    <w:rsid w:val="00054F0B"/>
    <w:rsid w:val="00074811"/>
    <w:rsid w:val="00086104"/>
    <w:rsid w:val="00091987"/>
    <w:rsid w:val="000A01B2"/>
    <w:rsid w:val="000D7F3F"/>
    <w:rsid w:val="000E7DD7"/>
    <w:rsid w:val="000F34E8"/>
    <w:rsid w:val="00122F28"/>
    <w:rsid w:val="00123A77"/>
    <w:rsid w:val="00124593"/>
    <w:rsid w:val="00130E50"/>
    <w:rsid w:val="00160204"/>
    <w:rsid w:val="00161174"/>
    <w:rsid w:val="001634E1"/>
    <w:rsid w:val="001638F6"/>
    <w:rsid w:val="00176C86"/>
    <w:rsid w:val="00185A9A"/>
    <w:rsid w:val="00193F50"/>
    <w:rsid w:val="001B748B"/>
    <w:rsid w:val="001C5ACA"/>
    <w:rsid w:val="001F5CAA"/>
    <w:rsid w:val="00204B18"/>
    <w:rsid w:val="00207B2C"/>
    <w:rsid w:val="00215D6C"/>
    <w:rsid w:val="002211F8"/>
    <w:rsid w:val="00241089"/>
    <w:rsid w:val="0024288B"/>
    <w:rsid w:val="00257E63"/>
    <w:rsid w:val="00264521"/>
    <w:rsid w:val="00265D83"/>
    <w:rsid w:val="002674A7"/>
    <w:rsid w:val="00276589"/>
    <w:rsid w:val="00277F58"/>
    <w:rsid w:val="002802DE"/>
    <w:rsid w:val="002A4D39"/>
    <w:rsid w:val="002A5076"/>
    <w:rsid w:val="002B466D"/>
    <w:rsid w:val="002C34EE"/>
    <w:rsid w:val="002F177F"/>
    <w:rsid w:val="00303128"/>
    <w:rsid w:val="003067A3"/>
    <w:rsid w:val="00313BDB"/>
    <w:rsid w:val="00315811"/>
    <w:rsid w:val="00332CE4"/>
    <w:rsid w:val="003425DB"/>
    <w:rsid w:val="003621CA"/>
    <w:rsid w:val="00365928"/>
    <w:rsid w:val="00366936"/>
    <w:rsid w:val="00367BE5"/>
    <w:rsid w:val="003750B7"/>
    <w:rsid w:val="003760FC"/>
    <w:rsid w:val="00380B52"/>
    <w:rsid w:val="00384CB5"/>
    <w:rsid w:val="003A0C07"/>
    <w:rsid w:val="003B7FE3"/>
    <w:rsid w:val="003C4C12"/>
    <w:rsid w:val="003C4CE9"/>
    <w:rsid w:val="003C4D9A"/>
    <w:rsid w:val="003C6665"/>
    <w:rsid w:val="003E3082"/>
    <w:rsid w:val="003E68B3"/>
    <w:rsid w:val="003F3880"/>
    <w:rsid w:val="00403842"/>
    <w:rsid w:val="00404EB1"/>
    <w:rsid w:val="004133E3"/>
    <w:rsid w:val="00423B80"/>
    <w:rsid w:val="004268DF"/>
    <w:rsid w:val="00431029"/>
    <w:rsid w:val="004430C8"/>
    <w:rsid w:val="00446DCA"/>
    <w:rsid w:val="00462105"/>
    <w:rsid w:val="0047012D"/>
    <w:rsid w:val="004934DA"/>
    <w:rsid w:val="004A053C"/>
    <w:rsid w:val="004A068F"/>
    <w:rsid w:val="004A279A"/>
    <w:rsid w:val="004A785B"/>
    <w:rsid w:val="004B1D3B"/>
    <w:rsid w:val="004B1E6D"/>
    <w:rsid w:val="004C5E2D"/>
    <w:rsid w:val="004D3968"/>
    <w:rsid w:val="004D4A5A"/>
    <w:rsid w:val="004E258D"/>
    <w:rsid w:val="004E724A"/>
    <w:rsid w:val="004F0CE5"/>
    <w:rsid w:val="004F1645"/>
    <w:rsid w:val="004F3070"/>
    <w:rsid w:val="004F4A6D"/>
    <w:rsid w:val="004F4BCC"/>
    <w:rsid w:val="0050066C"/>
    <w:rsid w:val="00506F91"/>
    <w:rsid w:val="005112E2"/>
    <w:rsid w:val="00514925"/>
    <w:rsid w:val="00534D87"/>
    <w:rsid w:val="00546623"/>
    <w:rsid w:val="00564A3A"/>
    <w:rsid w:val="00575272"/>
    <w:rsid w:val="005823DA"/>
    <w:rsid w:val="00594EA8"/>
    <w:rsid w:val="005A24D8"/>
    <w:rsid w:val="005A7152"/>
    <w:rsid w:val="005A789F"/>
    <w:rsid w:val="005B2016"/>
    <w:rsid w:val="005E14B7"/>
    <w:rsid w:val="005E1DCB"/>
    <w:rsid w:val="005F68BE"/>
    <w:rsid w:val="005F6956"/>
    <w:rsid w:val="00601330"/>
    <w:rsid w:val="00601900"/>
    <w:rsid w:val="0060554E"/>
    <w:rsid w:val="00616D22"/>
    <w:rsid w:val="00624F8A"/>
    <w:rsid w:val="0063444C"/>
    <w:rsid w:val="00636430"/>
    <w:rsid w:val="0063766A"/>
    <w:rsid w:val="00643C09"/>
    <w:rsid w:val="006656EB"/>
    <w:rsid w:val="00686D37"/>
    <w:rsid w:val="00690B30"/>
    <w:rsid w:val="006A262A"/>
    <w:rsid w:val="006A76D2"/>
    <w:rsid w:val="006B1062"/>
    <w:rsid w:val="006B4387"/>
    <w:rsid w:val="006C1599"/>
    <w:rsid w:val="006C1897"/>
    <w:rsid w:val="006C23E6"/>
    <w:rsid w:val="006C5CE3"/>
    <w:rsid w:val="006D0C59"/>
    <w:rsid w:val="006D19B8"/>
    <w:rsid w:val="006F4B8C"/>
    <w:rsid w:val="006F60AE"/>
    <w:rsid w:val="006F7A00"/>
    <w:rsid w:val="00732137"/>
    <w:rsid w:val="007434FF"/>
    <w:rsid w:val="0075329D"/>
    <w:rsid w:val="0076083E"/>
    <w:rsid w:val="0077221C"/>
    <w:rsid w:val="007768DA"/>
    <w:rsid w:val="00783BBA"/>
    <w:rsid w:val="00790DFA"/>
    <w:rsid w:val="007934F4"/>
    <w:rsid w:val="007A408E"/>
    <w:rsid w:val="007B02F0"/>
    <w:rsid w:val="007C645F"/>
    <w:rsid w:val="007E4CB4"/>
    <w:rsid w:val="007F2AD9"/>
    <w:rsid w:val="007F5C7F"/>
    <w:rsid w:val="0080554A"/>
    <w:rsid w:val="00823445"/>
    <w:rsid w:val="00830F7C"/>
    <w:rsid w:val="00834CE3"/>
    <w:rsid w:val="00834E35"/>
    <w:rsid w:val="00835957"/>
    <w:rsid w:val="00837C94"/>
    <w:rsid w:val="00842638"/>
    <w:rsid w:val="00847E64"/>
    <w:rsid w:val="00856326"/>
    <w:rsid w:val="00860073"/>
    <w:rsid w:val="00864F2B"/>
    <w:rsid w:val="00867388"/>
    <w:rsid w:val="00871548"/>
    <w:rsid w:val="008761E3"/>
    <w:rsid w:val="008828D3"/>
    <w:rsid w:val="00884EC2"/>
    <w:rsid w:val="00890B32"/>
    <w:rsid w:val="008A25DC"/>
    <w:rsid w:val="008C562C"/>
    <w:rsid w:val="008D7A27"/>
    <w:rsid w:val="008E0508"/>
    <w:rsid w:val="008F3BCF"/>
    <w:rsid w:val="008F4F18"/>
    <w:rsid w:val="009046A8"/>
    <w:rsid w:val="009110BB"/>
    <w:rsid w:val="0094681C"/>
    <w:rsid w:val="0096382E"/>
    <w:rsid w:val="00971B52"/>
    <w:rsid w:val="00973E43"/>
    <w:rsid w:val="00974DC3"/>
    <w:rsid w:val="00980CD1"/>
    <w:rsid w:val="00986B45"/>
    <w:rsid w:val="00987559"/>
    <w:rsid w:val="00992AB5"/>
    <w:rsid w:val="009A4F7D"/>
    <w:rsid w:val="009B0C24"/>
    <w:rsid w:val="009B65AD"/>
    <w:rsid w:val="009C73D2"/>
    <w:rsid w:val="009E5EA0"/>
    <w:rsid w:val="00A040B6"/>
    <w:rsid w:val="00A1355A"/>
    <w:rsid w:val="00A2741C"/>
    <w:rsid w:val="00A365F6"/>
    <w:rsid w:val="00A41EC1"/>
    <w:rsid w:val="00A4208C"/>
    <w:rsid w:val="00A42FBE"/>
    <w:rsid w:val="00A5433E"/>
    <w:rsid w:val="00A650FD"/>
    <w:rsid w:val="00A6753A"/>
    <w:rsid w:val="00A81188"/>
    <w:rsid w:val="00A83D49"/>
    <w:rsid w:val="00A92414"/>
    <w:rsid w:val="00AA0AC4"/>
    <w:rsid w:val="00AA27C1"/>
    <w:rsid w:val="00AB15D0"/>
    <w:rsid w:val="00AB1CC9"/>
    <w:rsid w:val="00AC09A1"/>
    <w:rsid w:val="00AC569D"/>
    <w:rsid w:val="00AC7263"/>
    <w:rsid w:val="00AC72AC"/>
    <w:rsid w:val="00AC78CC"/>
    <w:rsid w:val="00AE6F9F"/>
    <w:rsid w:val="00B04B9B"/>
    <w:rsid w:val="00B05277"/>
    <w:rsid w:val="00B063A2"/>
    <w:rsid w:val="00B108A8"/>
    <w:rsid w:val="00B1344E"/>
    <w:rsid w:val="00B226F3"/>
    <w:rsid w:val="00B23781"/>
    <w:rsid w:val="00B3248D"/>
    <w:rsid w:val="00B34B95"/>
    <w:rsid w:val="00B41A05"/>
    <w:rsid w:val="00B700AC"/>
    <w:rsid w:val="00B72187"/>
    <w:rsid w:val="00B72EEB"/>
    <w:rsid w:val="00B75777"/>
    <w:rsid w:val="00BA3B80"/>
    <w:rsid w:val="00BB3D3E"/>
    <w:rsid w:val="00BB7D5E"/>
    <w:rsid w:val="00BC448D"/>
    <w:rsid w:val="00BD1EFB"/>
    <w:rsid w:val="00BD7DCC"/>
    <w:rsid w:val="00BF109E"/>
    <w:rsid w:val="00BF7636"/>
    <w:rsid w:val="00C030ED"/>
    <w:rsid w:val="00C0566A"/>
    <w:rsid w:val="00C10524"/>
    <w:rsid w:val="00C106B4"/>
    <w:rsid w:val="00C11455"/>
    <w:rsid w:val="00C139B8"/>
    <w:rsid w:val="00C151D1"/>
    <w:rsid w:val="00C16E30"/>
    <w:rsid w:val="00C235CA"/>
    <w:rsid w:val="00C25703"/>
    <w:rsid w:val="00C2640E"/>
    <w:rsid w:val="00C26CE2"/>
    <w:rsid w:val="00C32269"/>
    <w:rsid w:val="00C3310B"/>
    <w:rsid w:val="00C33B08"/>
    <w:rsid w:val="00C43447"/>
    <w:rsid w:val="00C6475E"/>
    <w:rsid w:val="00C651A8"/>
    <w:rsid w:val="00C912FC"/>
    <w:rsid w:val="00CA4B19"/>
    <w:rsid w:val="00CC21FF"/>
    <w:rsid w:val="00CD23F1"/>
    <w:rsid w:val="00CD6E69"/>
    <w:rsid w:val="00CE768F"/>
    <w:rsid w:val="00D26E9B"/>
    <w:rsid w:val="00D34FF1"/>
    <w:rsid w:val="00D50C71"/>
    <w:rsid w:val="00D548FF"/>
    <w:rsid w:val="00D60C75"/>
    <w:rsid w:val="00D80363"/>
    <w:rsid w:val="00D84633"/>
    <w:rsid w:val="00D936F2"/>
    <w:rsid w:val="00D94B6A"/>
    <w:rsid w:val="00D97661"/>
    <w:rsid w:val="00DA0E7D"/>
    <w:rsid w:val="00DA15A3"/>
    <w:rsid w:val="00DA3B1A"/>
    <w:rsid w:val="00DA4E50"/>
    <w:rsid w:val="00DB27F2"/>
    <w:rsid w:val="00DB479D"/>
    <w:rsid w:val="00DC0BE4"/>
    <w:rsid w:val="00DC48EE"/>
    <w:rsid w:val="00DD2830"/>
    <w:rsid w:val="00DE3135"/>
    <w:rsid w:val="00DE4E20"/>
    <w:rsid w:val="00DF17CC"/>
    <w:rsid w:val="00DF2760"/>
    <w:rsid w:val="00E04FCA"/>
    <w:rsid w:val="00E129D3"/>
    <w:rsid w:val="00E178E0"/>
    <w:rsid w:val="00E2354E"/>
    <w:rsid w:val="00E24C4C"/>
    <w:rsid w:val="00E2623A"/>
    <w:rsid w:val="00E30D29"/>
    <w:rsid w:val="00E30DD4"/>
    <w:rsid w:val="00E629F5"/>
    <w:rsid w:val="00E64428"/>
    <w:rsid w:val="00E73660"/>
    <w:rsid w:val="00E80DDD"/>
    <w:rsid w:val="00EA2961"/>
    <w:rsid w:val="00EB5302"/>
    <w:rsid w:val="00EF4626"/>
    <w:rsid w:val="00EF46B0"/>
    <w:rsid w:val="00EF7050"/>
    <w:rsid w:val="00F01D97"/>
    <w:rsid w:val="00F1409F"/>
    <w:rsid w:val="00F17C8A"/>
    <w:rsid w:val="00F2271F"/>
    <w:rsid w:val="00F2471C"/>
    <w:rsid w:val="00F26746"/>
    <w:rsid w:val="00F33CEA"/>
    <w:rsid w:val="00F43CD2"/>
    <w:rsid w:val="00F641B9"/>
    <w:rsid w:val="00F643D1"/>
    <w:rsid w:val="00F8089B"/>
    <w:rsid w:val="00F84C1B"/>
    <w:rsid w:val="00F96E82"/>
    <w:rsid w:val="00FA0CC5"/>
    <w:rsid w:val="00FA2DAF"/>
    <w:rsid w:val="00FB2BDC"/>
    <w:rsid w:val="00FE3338"/>
    <w:rsid w:val="00FE7278"/>
    <w:rsid w:val="00FF1A55"/>
    <w:rsid w:val="00FF543A"/>
  </w:rsids>
  <w:docVars>
    <w:docVar w:name="EN.InstantFormat" w:val="&lt;ENInstantFormat&gt;&lt;Enabled&gt;1&lt;/Enabled&gt;&lt;ScanUnformatted&gt;1&lt;/ScanUnformatted&gt;&lt;ScanChanges&gt;1&lt;/ScanChanges&gt;&lt;Suspended&gt;0&lt;/Suspended&gt;&lt;/ENInstantFormat&gt;"/>
    <w:docVar w:name="EN.Layout" w:val="&lt;ENLayout&gt;&lt;Style&gt;Heart Rhyth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pwd2sff39s9x7earz8x9d5swwpvz0w2xdvt&quot;&gt;My EndNote Library&lt;record-ids&gt;&lt;item&gt;95&lt;/item&gt;&lt;item&gt;1364&lt;/item&gt;&lt;item&gt;1366&lt;/item&gt;&lt;item&gt;1367&lt;/item&gt;&lt;item&gt;1426&lt;/item&gt;&lt;item&gt;1444&lt;/item&gt;&lt;item&gt;1448&lt;/item&gt;&lt;item&gt;2092&lt;/item&gt;&lt;item&gt;2381&lt;/item&gt;&lt;item&gt;2637&lt;/item&gt;&lt;item&gt;3353&lt;/item&gt;&lt;item&gt;3354&lt;/item&gt;&lt;item&gt;3356&lt;/item&gt;&lt;item&gt;3357&lt;/item&gt;&lt;item&gt;3358&lt;/item&gt;&lt;item&gt;3359&lt;/item&gt;&lt;item&gt;3360&lt;/item&gt;&lt;item&gt;3362&lt;/item&gt;&lt;item&gt;3363&lt;/item&gt;&lt;item&gt;3400&lt;/item&gt;&lt;item&gt;3438&lt;/item&gt;&lt;item&gt;3516&lt;/item&gt;&lt;item&gt;8470&lt;/item&gt;&lt;item&gt;14269&lt;/item&gt;&lt;item&gt;14270&lt;/item&gt;&lt;item&gt;14353&lt;/item&gt;&lt;item&gt;14354&lt;/item&gt;&lt;item&gt;16319&lt;/item&gt;&lt;item&gt;16320&lt;/item&gt;&lt;item&gt;16322&lt;/item&gt;&lt;item&gt;16324&lt;/item&gt;&lt;item&gt;16334&lt;/item&gt;&lt;/record-ids&gt;&lt;/item&gt;&lt;/Libraries&gt;"/>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BEED3A62-B55B-48EE-B7DB-973E93D9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D9A"/>
    <w:pPr>
      <w:spacing w:after="200" w:line="276" w:lineRule="auto"/>
      <w:jc w:val="both"/>
    </w:pPr>
    <w:rPr>
      <w:rFonts w:eastAsiaTheme="minorEastAsia"/>
      <w:lang w:bidi="en-US"/>
    </w:rPr>
  </w:style>
  <w:style w:type="paragraph" w:styleId="Heading3">
    <w:name w:val="heading 3"/>
    <w:basedOn w:val="Normal"/>
    <w:link w:val="Heading3Char"/>
    <w:uiPriority w:val="9"/>
    <w:qFormat/>
    <w:rsid w:val="000F34E8"/>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34E8"/>
    <w:rPr>
      <w:rFonts w:ascii="Times New Roman" w:eastAsia="Times New Roman" w:hAnsi="Times New Roman" w:cs="Times New Roman"/>
      <w:b/>
      <w:bCs/>
      <w:sz w:val="27"/>
      <w:szCs w:val="27"/>
      <w:lang w:eastAsia="en-GB"/>
    </w:rPr>
  </w:style>
  <w:style w:type="paragraph" w:customStyle="1" w:styleId="Default">
    <w:name w:val="Default"/>
    <w:rsid w:val="000F34E8"/>
    <w:pPr>
      <w:autoSpaceDE w:val="0"/>
      <w:autoSpaceDN w:val="0"/>
      <w:adjustRightInd w:val="0"/>
      <w:spacing w:after="0" w:line="240" w:lineRule="auto"/>
    </w:pPr>
    <w:rPr>
      <w:rFonts w:ascii="Trade Gothic LT Pro Light" w:hAnsi="Trade Gothic LT Pro Light" w:cs="Trade Gothic LT Pro Light"/>
      <w:color w:val="000000"/>
      <w:sz w:val="24"/>
      <w:szCs w:val="24"/>
    </w:rPr>
  </w:style>
  <w:style w:type="paragraph" w:customStyle="1" w:styleId="EndNoteBibliographyTitle">
    <w:name w:val="EndNote Bibliography Title"/>
    <w:basedOn w:val="Normal"/>
    <w:link w:val="EndNoteBibliographyTitleChar"/>
    <w:rsid w:val="000F34E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F34E8"/>
    <w:rPr>
      <w:rFonts w:ascii="Calibri" w:hAnsi="Calibri" w:eastAsiaTheme="minorEastAsia" w:cs="Calibri"/>
      <w:noProof/>
      <w:lang w:val="en-US" w:bidi="en-US"/>
    </w:rPr>
  </w:style>
  <w:style w:type="paragraph" w:customStyle="1" w:styleId="EndNoteBibliography">
    <w:name w:val="EndNote Bibliography"/>
    <w:basedOn w:val="Normal"/>
    <w:link w:val="EndNoteBibliographyChar"/>
    <w:rsid w:val="000F34E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F34E8"/>
    <w:rPr>
      <w:rFonts w:ascii="Calibri" w:hAnsi="Calibri" w:eastAsiaTheme="minorEastAsia" w:cs="Calibri"/>
      <w:noProof/>
      <w:lang w:val="en-US" w:bidi="en-US"/>
    </w:rPr>
  </w:style>
  <w:style w:type="character" w:styleId="Hyperlink">
    <w:name w:val="Hyperlink"/>
    <w:basedOn w:val="DefaultParagraphFont"/>
    <w:uiPriority w:val="99"/>
    <w:unhideWhenUsed/>
    <w:rsid w:val="000F34E8"/>
    <w:rPr>
      <w:color w:val="0563C1" w:themeColor="hyperlink"/>
      <w:u w:val="single"/>
    </w:rPr>
  </w:style>
  <w:style w:type="character" w:customStyle="1" w:styleId="MenoNoResolvida1">
    <w:name w:val="Menção Não Resolvida1"/>
    <w:basedOn w:val="DefaultParagraphFont"/>
    <w:uiPriority w:val="99"/>
    <w:semiHidden/>
    <w:unhideWhenUsed/>
    <w:rsid w:val="000F34E8"/>
    <w:rPr>
      <w:color w:val="605E5C"/>
      <w:shd w:val="clear" w:color="auto" w:fill="E1DFDD"/>
    </w:rPr>
  </w:style>
  <w:style w:type="paragraph" w:styleId="ListParagraph">
    <w:name w:val="List Paragraph"/>
    <w:basedOn w:val="Normal"/>
    <w:uiPriority w:val="34"/>
    <w:qFormat/>
    <w:rsid w:val="000F34E8"/>
    <w:pPr>
      <w:ind w:left="720"/>
      <w:contextualSpacing/>
    </w:pPr>
  </w:style>
  <w:style w:type="paragraph" w:styleId="Header">
    <w:name w:val="header"/>
    <w:basedOn w:val="Normal"/>
    <w:link w:val="HeaderChar"/>
    <w:uiPriority w:val="99"/>
    <w:unhideWhenUsed/>
    <w:rsid w:val="000F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4E8"/>
    <w:rPr>
      <w:rFonts w:eastAsiaTheme="minorEastAsia"/>
      <w:lang w:bidi="en-US"/>
    </w:rPr>
  </w:style>
  <w:style w:type="paragraph" w:styleId="Footer">
    <w:name w:val="footer"/>
    <w:basedOn w:val="Normal"/>
    <w:link w:val="FooterChar"/>
    <w:uiPriority w:val="99"/>
    <w:unhideWhenUsed/>
    <w:rsid w:val="000F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4E8"/>
    <w:rPr>
      <w:rFonts w:eastAsiaTheme="minorEastAsia"/>
      <w:lang w:bidi="en-US"/>
    </w:rPr>
  </w:style>
  <w:style w:type="table" w:styleId="TableGrid">
    <w:name w:val="Table Grid"/>
    <w:basedOn w:val="TableNormal"/>
    <w:uiPriority w:val="39"/>
    <w:rsid w:val="000F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k9vbk6q99">
    <w:name w:val="markk9vbk6q99"/>
    <w:basedOn w:val="DefaultParagraphFont"/>
    <w:rsid w:val="000F34E8"/>
  </w:style>
  <w:style w:type="character" w:styleId="PlaceholderText">
    <w:name w:val="Placeholder Text"/>
    <w:basedOn w:val="DefaultParagraphFont"/>
    <w:uiPriority w:val="99"/>
    <w:semiHidden/>
    <w:rsid w:val="000F34E8"/>
    <w:rPr>
      <w:color w:val="808080"/>
    </w:rPr>
  </w:style>
  <w:style w:type="character" w:customStyle="1" w:styleId="A8">
    <w:name w:val="A8"/>
    <w:uiPriority w:val="99"/>
    <w:rsid w:val="000F34E8"/>
    <w:rPr>
      <w:rFonts w:cs="Palatino"/>
      <w:color w:val="000000"/>
      <w:sz w:val="11"/>
      <w:szCs w:val="11"/>
    </w:rPr>
  </w:style>
  <w:style w:type="character" w:styleId="Emphasis">
    <w:name w:val="Emphasis"/>
    <w:basedOn w:val="DefaultParagraphFont"/>
    <w:uiPriority w:val="20"/>
    <w:qFormat/>
    <w:rsid w:val="000F34E8"/>
    <w:rPr>
      <w:i/>
      <w:iCs/>
    </w:rPr>
  </w:style>
  <w:style w:type="paragraph" w:styleId="NoSpacing">
    <w:name w:val="No Spacing"/>
    <w:uiPriority w:val="1"/>
    <w:qFormat/>
    <w:rsid w:val="000F34E8"/>
    <w:pPr>
      <w:spacing w:after="0" w:line="240" w:lineRule="auto"/>
      <w:jc w:val="both"/>
    </w:pPr>
    <w:rPr>
      <w:rFonts w:eastAsiaTheme="minorEastAsia"/>
      <w:lang w:bidi="en-US"/>
    </w:rPr>
  </w:style>
  <w:style w:type="character" w:styleId="FollowedHyperlink">
    <w:name w:val="FollowedHyperlink"/>
    <w:basedOn w:val="DefaultParagraphFont"/>
    <w:uiPriority w:val="99"/>
    <w:semiHidden/>
    <w:unhideWhenUsed/>
    <w:rsid w:val="000F34E8"/>
    <w:rPr>
      <w:color w:val="954F72" w:themeColor="followedHyperlink"/>
      <w:u w:val="single"/>
    </w:rPr>
  </w:style>
  <w:style w:type="character" w:styleId="CommentReference">
    <w:name w:val="annotation reference"/>
    <w:basedOn w:val="DefaultParagraphFont"/>
    <w:uiPriority w:val="99"/>
    <w:semiHidden/>
    <w:unhideWhenUsed/>
    <w:rsid w:val="000F34E8"/>
    <w:rPr>
      <w:sz w:val="16"/>
      <w:szCs w:val="16"/>
    </w:rPr>
  </w:style>
  <w:style w:type="paragraph" w:styleId="CommentText">
    <w:name w:val="annotation text"/>
    <w:basedOn w:val="Normal"/>
    <w:link w:val="CommentTextChar"/>
    <w:uiPriority w:val="99"/>
    <w:unhideWhenUsed/>
    <w:rsid w:val="000F34E8"/>
    <w:pPr>
      <w:spacing w:line="240" w:lineRule="auto"/>
    </w:pPr>
    <w:rPr>
      <w:sz w:val="20"/>
      <w:szCs w:val="20"/>
    </w:rPr>
  </w:style>
  <w:style w:type="character" w:customStyle="1" w:styleId="CommentTextChar">
    <w:name w:val="Comment Text Char"/>
    <w:basedOn w:val="DefaultParagraphFont"/>
    <w:link w:val="CommentText"/>
    <w:uiPriority w:val="99"/>
    <w:rsid w:val="000F34E8"/>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0F34E8"/>
    <w:rPr>
      <w:b/>
      <w:bCs/>
    </w:rPr>
  </w:style>
  <w:style w:type="character" w:customStyle="1" w:styleId="CommentSubjectChar">
    <w:name w:val="Comment Subject Char"/>
    <w:basedOn w:val="CommentTextChar"/>
    <w:link w:val="CommentSubject"/>
    <w:uiPriority w:val="99"/>
    <w:semiHidden/>
    <w:rsid w:val="000F34E8"/>
    <w:rPr>
      <w:rFonts w:eastAsiaTheme="minorEastAsia"/>
      <w:b/>
      <w:bCs/>
      <w:sz w:val="20"/>
      <w:szCs w:val="20"/>
      <w:lang w:bidi="en-US"/>
    </w:rPr>
  </w:style>
  <w:style w:type="paragraph" w:styleId="BalloonText">
    <w:name w:val="Balloon Text"/>
    <w:basedOn w:val="Normal"/>
    <w:link w:val="BalloonTextChar"/>
    <w:uiPriority w:val="99"/>
    <w:semiHidden/>
    <w:unhideWhenUsed/>
    <w:rsid w:val="000F3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E8"/>
    <w:rPr>
      <w:rFonts w:ascii="Segoe UI" w:hAnsi="Segoe UI" w:eastAsiaTheme="minorEastAsia" w:cs="Segoe UI"/>
      <w:sz w:val="18"/>
      <w:szCs w:val="18"/>
      <w:lang w:bidi="en-US"/>
    </w:rPr>
  </w:style>
  <w:style w:type="character" w:styleId="LineNumber">
    <w:name w:val="line number"/>
    <w:basedOn w:val="DefaultParagraphFont"/>
    <w:uiPriority w:val="99"/>
    <w:semiHidden/>
    <w:unhideWhenUsed/>
    <w:rsid w:val="000F34E8"/>
  </w:style>
  <w:style w:type="paragraph" w:styleId="Revision">
    <w:name w:val="Revision"/>
    <w:hidden/>
    <w:uiPriority w:val="99"/>
    <w:semiHidden/>
    <w:rsid w:val="000F34E8"/>
    <w:pPr>
      <w:spacing w:after="0" w:line="240" w:lineRule="auto"/>
    </w:pPr>
    <w:rPr>
      <w:rFonts w:eastAsiaTheme="minorEastAsia"/>
      <w:lang w:bidi="en-US"/>
    </w:rPr>
  </w:style>
  <w:style w:type="character" w:customStyle="1" w:styleId="UnresolvedMention">
    <w:name w:val="Unresolved Mention"/>
    <w:basedOn w:val="DefaultParagraphFont"/>
    <w:uiPriority w:val="99"/>
    <w:semiHidden/>
    <w:unhideWhenUsed/>
    <w:rsid w:val="000F34E8"/>
    <w:rPr>
      <w:color w:val="605E5C"/>
      <w:shd w:val="clear" w:color="auto" w:fill="E1DFDD"/>
    </w:rPr>
  </w:style>
  <w:style w:type="character" w:customStyle="1" w:styleId="cf01">
    <w:name w:val="cf01"/>
    <w:basedOn w:val="DefaultParagraphFont"/>
    <w:rsid w:val="00837C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uncan.field@esneft.nhs.uk" TargetMode="External" /><Relationship Id="rId11" Type="http://schemas.openxmlformats.org/officeDocument/2006/relationships/hyperlink" Target="mailto:honey.thomas@northumbria-healthcare.nhs.uk" TargetMode="External" /><Relationship Id="rId12" Type="http://schemas.openxmlformats.org/officeDocument/2006/relationships/hyperlink" Target="mailto:richard.bala@uhd.nhs.uk" TargetMode="External" /><Relationship Id="rId13" Type="http://schemas.openxmlformats.org/officeDocument/2006/relationships/hyperlink" Target="mailto:ross.hunter3@nhs.net" TargetMode="External" /><Relationship Id="rId14" Type="http://schemas.openxmlformats.org/officeDocument/2006/relationships/hyperlink" Target="mailto:roy.gardner@glasgow.ac.uk" TargetMode="External" /><Relationship Id="rId15" Type="http://schemas.openxmlformats.org/officeDocument/2006/relationships/hyperlink" Target="mailto:david.wilson45@nhs.net" TargetMode="External" /><Relationship Id="rId16" Type="http://schemas.openxmlformats.org/officeDocument/2006/relationships/hyperlink" Target="mailto:mark.gallagher@stgeorges.nhs.uk" TargetMode="External" /><Relationship Id="rId17" Type="http://schemas.openxmlformats.org/officeDocument/2006/relationships/hyperlink" Target="mailto:julian.ormerod@ouh.nhs.uk" TargetMode="External" /><Relationship Id="rId18" Type="http://schemas.openxmlformats.org/officeDocument/2006/relationships/hyperlink" Target="mailto:john.paisey@uhs.nhs.uk" TargetMode="External" /><Relationship Id="rId19" Type="http://schemas.openxmlformats.org/officeDocument/2006/relationships/hyperlink" Target="mailto:nick.curzen@uhs.nhs.uk" TargetMode="External" /><Relationship Id="rId2" Type="http://schemas.openxmlformats.org/officeDocument/2006/relationships/webSettings" Target="webSettings.xml" /><Relationship Id="rId20" Type="http://schemas.openxmlformats.org/officeDocument/2006/relationships/hyperlink" Target="mailto:tim.betts@ouh.nhs.uk" TargetMode="External" /><Relationship Id="rId21" Type="http://schemas.openxmlformats.org/officeDocument/2006/relationships/hyperlink" Target="https://protect.checkpoint.com/v2/___https://www.mkuh.nhs.uk/___.bXQtcHJvZC1jcC1ldXcyLTE6dW5pdmVyc2l0eWhvc3BpdGFsc291dGhhbXB0b246YzpvOjRmZTY1YjYzNzg0MGNlOGFlZDU5ZWEyMDZjZmFhODczOjY6MDgwZDplNGZlN2JiOTQyNzk4ZGQ2ZTE1ZGQxOGM5OTQ5NDk4Y2MzYWY5Y2E4Zjc0NWE5YjllOGQ4NDBjMWJiNjUyMGY4OnA6VDpO" TargetMode="External" /><Relationship Id="rId22" Type="http://schemas.openxmlformats.org/officeDocument/2006/relationships/hyperlink" Target="mailto:andre.gala@ouh.nhs.uk" TargetMode="External" /><Relationship Id="rId23" Type="http://schemas.openxmlformats.org/officeDocument/2006/relationships/footer" Target="footer1.xml" /><Relationship Id="rId24" Type="http://schemas.openxmlformats.org/officeDocument/2006/relationships/image" Target="media/image1.jpeg" /><Relationship Id="rId25" Type="http://schemas.openxmlformats.org/officeDocument/2006/relationships/image" Target="media/image2.jpeg" /><Relationship Id="rId26" Type="http://schemas.openxmlformats.org/officeDocument/2006/relationships/image" Target="media/image3.jpeg" /><Relationship Id="rId27" Type="http://schemas.openxmlformats.org/officeDocument/2006/relationships/image" Target="media/image4.jpeg"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a.briosaegala@gmail.com" TargetMode="External" /><Relationship Id="rId6" Type="http://schemas.openxmlformats.org/officeDocument/2006/relationships/hyperlink" Target="mailto:mtbpope@doctors.org.uk" TargetMode="External" /><Relationship Id="rId7" Type="http://schemas.openxmlformats.org/officeDocument/2006/relationships/hyperlink" Target="mailto:milenaleo@yahoo.it" TargetMode="External" /><Relationship Id="rId8" Type="http://schemas.openxmlformats.org/officeDocument/2006/relationships/hyperlink" Target="mailto:alex.sharp@ouh.nhs.uk" TargetMode="External" /><Relationship Id="rId9" Type="http://schemas.openxmlformats.org/officeDocument/2006/relationships/hyperlink" Target="mailto:abhirup.banerjee@eng.ox.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CCF1-6178-1247-B65B-17F410BE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8506</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Gala</dc:creator>
  <cp:lastModifiedBy>Andre Gala</cp:lastModifiedBy>
  <cp:revision>3</cp:revision>
  <cp:lastPrinted>2023-03-09T13:45:00Z</cp:lastPrinted>
  <dcterms:created xsi:type="dcterms:W3CDTF">2024-07-05T14:59:00Z</dcterms:created>
  <dcterms:modified xsi:type="dcterms:W3CDTF">2024-07-05T15:04:00Z</dcterms:modified>
</cp:coreProperties>
</file>