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AC15F3">
      <w:pPr>
        <w:spacing w:line="360" w:lineRule="auto"/>
        <w:jc w:val="both"/>
        <w:rPr>
          <w:rFonts w:ascii="Times New Roman Regular" w:hAnsi="Times New Roman Regular" w:cs="Times New Roman Regular"/>
          <w:color w:val="auto"/>
          <w:sz w:val="28"/>
          <w:szCs w:val="28"/>
          <w:highlight w:val="none"/>
        </w:rPr>
      </w:pPr>
      <w:r>
        <w:rPr>
          <w:rFonts w:ascii="Times New Roman Regular" w:hAnsi="Times New Roman Regular" w:cs="Times New Roman Regular"/>
          <w:color w:val="auto"/>
          <w:sz w:val="28"/>
          <w:szCs w:val="28"/>
          <w:highlight w:val="none"/>
        </w:rPr>
        <w:t xml:space="preserve">Supporting information for: </w:t>
      </w:r>
      <w:bookmarkStart w:id="47" w:name="_GoBack"/>
      <w:bookmarkEnd w:id="47"/>
    </w:p>
    <w:p w14:paraId="1727BFC5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left"/>
        <w:rPr>
          <w:rFonts w:hint="eastAsia" w:ascii="Times New Roman" w:hAnsi="Times New Roman"/>
          <w:b/>
          <w:bCs/>
          <w:color w:val="auto"/>
          <w:highlight w:val="none"/>
        </w:rPr>
      </w:pPr>
      <w:r>
        <w:rPr>
          <w:rFonts w:hint="eastAsia" w:ascii="Times New Roman" w:hAnsi="Times New Roman"/>
          <w:b/>
          <w:bCs/>
          <w:color w:val="auto"/>
          <w:highlight w:val="none"/>
        </w:rPr>
        <w:t>Global Burden of Metabolic Dysfunction-Associated Liver Disease, 2010 to 2021</w:t>
      </w:r>
    </w:p>
    <w:p w14:paraId="64E2B3C1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left"/>
        <w:rPr>
          <w:rFonts w:hint="default" w:ascii="Times New Roman Regular" w:hAnsi="Times New Roman Regular" w:eastAsia="Times New Roman Regular" w:cs="Times New Roman Regular"/>
          <w:color w:val="auto"/>
          <w:sz w:val="24"/>
          <w:szCs w:val="24"/>
          <w:highlight w:val="none"/>
          <w:lang w:val="en-US"/>
        </w:rPr>
      </w:pPr>
      <w:r>
        <w:rPr>
          <w:rFonts w:ascii="Times New Roman Regular" w:hAnsi="Times New Roman Regular" w:cs="Times New Roman Regular"/>
          <w:b/>
          <w:color w:val="auto"/>
          <w:highlight w:val="none"/>
        </w:rPr>
        <w:t>Authors</w:t>
      </w:r>
      <w:r>
        <w:rPr>
          <w:rFonts w:ascii="Times New Roman Regular" w:hAnsi="Times New Roman Regular" w:cs="Times New Roman Regular"/>
          <w:color w:val="auto"/>
          <w:highlight w:val="none"/>
        </w:rPr>
        <w:t xml:space="preserve">: </w:t>
      </w:r>
      <w:bookmarkStart w:id="0" w:name="OLE_LINK96"/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Gong Feng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1,2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 xml:space="preserve">, </w:t>
      </w:r>
      <w:bookmarkStart w:id="1" w:name="OLE_LINK37"/>
      <w:bookmarkStart w:id="2" w:name="OLE_LINK36"/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Giovanni Targher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3,4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Christopher D. Byrne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5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Yusuf Yilmaz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6,7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Vincent Wai-Sun Wong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8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Cosmas Rinaldi Adithya Lesmana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9,10,11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Leon A. Adams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12,13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Jerome Boursier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14,15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Georgios Papatheodoridis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16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Mohamed El-Kassas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17,18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Nahum Méndez-Sánchez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19,20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Silvia Sookoian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21,22,23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Laurent Castera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24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Wah-Kheong Chan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25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Feng Ye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2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Sombat Treeprasertsuk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26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Helena Cortez-Pinto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27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Hon Ho Yu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28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Won Kim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29,30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Manuel Romero-Gomez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31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Atsushi Nakajima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32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Khin Maung Win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33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Seung Up Kim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34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Adriaan G. Holleboom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35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Giada Sebastiani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36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Ponsiano Ocama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37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John D. Ryan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38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Monica Lupșor-Platon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39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Hasmik Ghazinyan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40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Mamun Al-Mahtab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41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Saeed Hamid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42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Nilanka Perera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43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Khalid Alswat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44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Qiuwei Pan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45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Michelle T Long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46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Vasily Isakov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47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Man Mi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1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Marco Arrese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48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Arun Sanyal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49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Shiv Kumar Sarin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50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Nathalie Carvalho Leite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51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Luca Valenti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52,53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Philip N Newsome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54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Hannes Hagström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55,56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Salvatore Petta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57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Hannele Yki-Jarvinen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58,59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Jörn M. Schattenberg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60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Marlen I. Castellanos Fernández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61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Isabelle Leclercq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62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Gulnara Aghayeva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63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Abdel-Naser Elzouki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64,65,66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Ali Tumi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67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Ala I. Sharara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68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Asma Labidi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69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Faisal M. Sanai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70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Khaled Matar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71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Maen Al-Mattooq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72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Maisam Waid Akroush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73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Mustapha Benazzouz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74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Nabil Debzi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75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Maryam Alkhatry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76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Salma Barakat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77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Said A. Al-Busafi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78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John Rwegasha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79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Wah Yang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80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Agyei Adwoa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81,82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Christopher Kenneth Opio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83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Mohammadjavad Sotoudeheian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84,85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Yu Jun Wong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86,87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>, Jacob George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8</w:t>
      </w:r>
      <w:bookmarkEnd w:id="1"/>
      <w:bookmarkEnd w:id="2"/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8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 xml:space="preserve">, </w:t>
      </w:r>
      <w:bookmarkStart w:id="3" w:name="OLE_LINK47"/>
      <w:bookmarkStart w:id="4" w:name="OLE_LINK48"/>
      <w:r>
        <w:rPr>
          <w:rFonts w:hint="default" w:ascii="Times New Roman" w:hAnsi="Times New Roman" w:eastAsia="宋体" w:cs="Times New Roman"/>
          <w:color w:val="auto"/>
          <w:kern w:val="2"/>
          <w:sz w:val="24"/>
          <w:szCs w:val="24"/>
          <w:highlight w:val="none"/>
          <w:lang w:val="en-US" w:eastAsia="zh-CN" w:bidi="ar"/>
        </w:rPr>
        <w:t>Ming-Hua Zheng</w:t>
      </w: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vertAlign w:val="superscript"/>
          <w:lang w:val="en-US" w:eastAsia="zh-CN" w:bidi="ar"/>
        </w:rPr>
        <w:t>89,90*</w:t>
      </w:r>
    </w:p>
    <w:bookmarkEnd w:id="3"/>
    <w:bookmarkEnd w:id="4"/>
    <w:p w14:paraId="4842AF6D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left"/>
        <w:rPr>
          <w:rFonts w:hint="default" w:ascii="Times New Roman Regular" w:hAnsi="Times New Roman Regular" w:eastAsia="Times New Roman Regular" w:cs="Times New Roman Regular"/>
          <w:color w:val="auto"/>
          <w:sz w:val="24"/>
          <w:szCs w:val="24"/>
          <w:highlight w:val="none"/>
          <w:lang w:val="en-US"/>
        </w:rPr>
      </w:pPr>
      <w:r>
        <w:rPr>
          <w:rFonts w:hint="default" w:ascii="Times New Roman Regular" w:hAnsi="Times New Roman Regular" w:eastAsia="Times New Roman Regular" w:cs="Times New Roman Regular"/>
          <w:color w:val="auto"/>
          <w:kern w:val="2"/>
          <w:sz w:val="24"/>
          <w:szCs w:val="24"/>
          <w:highlight w:val="none"/>
          <w:lang w:val="en-US" w:eastAsia="zh-CN" w:bidi="ar"/>
        </w:rPr>
        <w:t xml:space="preserve"> </w:t>
      </w:r>
    </w:p>
    <w:p w14:paraId="33AC15F5">
      <w:pPr>
        <w:spacing w:line="480" w:lineRule="auto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15F6">
      <w:pPr>
        <w:spacing w:line="480" w:lineRule="auto"/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</w:p>
    <w:bookmarkEnd w:id="0"/>
    <w:p w14:paraId="33AC15F7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</w:p>
    <w:p w14:paraId="33AC15F8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</w:p>
    <w:p w14:paraId="33AC15F9">
      <w:pPr>
        <w:jc w:val="center"/>
        <w:outlineLvl w:val="0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  <w:bookmarkStart w:id="5" w:name="_Toc116170505"/>
      <w:bookmarkStart w:id="6" w:name="_Toc514612672"/>
      <w:bookmarkStart w:id="7" w:name="_Toc643918963"/>
      <w:r>
        <w:rPr>
          <w:rFonts w:ascii="Times New Roman Regular" w:hAnsi="Times New Roman Regular" w:cs="Times New Roman Regular"/>
          <w:b/>
          <w:bCs/>
          <w:color w:val="auto"/>
          <w:highlight w:val="none"/>
          <w:lang w:val="en-GB"/>
        </w:rPr>
        <w:t>ONLINE-ONLY SUPPLEMENT</w:t>
      </w:r>
      <w:bookmarkEnd w:id="5"/>
      <w:bookmarkEnd w:id="6"/>
      <w:r>
        <w:rPr>
          <w:rFonts w:ascii="Times New Roman Regular" w:hAnsi="Times New Roman Regular" w:cs="Times New Roman Regular"/>
          <w:b/>
          <w:bCs/>
          <w:color w:val="auto"/>
          <w:highlight w:val="none"/>
          <w:lang w:val="en-GB"/>
        </w:rPr>
        <w:t>ARY METERIAL</w:t>
      </w:r>
      <w:bookmarkEnd w:id="7"/>
    </w:p>
    <w:p w14:paraId="33AC15FA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  <w:lang w:val="en-GB"/>
        </w:rPr>
      </w:pPr>
      <w:bookmarkStart w:id="8" w:name="_Toc1178531835"/>
    </w:p>
    <w:bookmarkEnd w:id="8"/>
    <w:sdt>
      <w:sdtPr>
        <w:rPr>
          <w:rFonts w:ascii="Times New Roman Regular" w:hAnsi="Times New Roman Regular" w:cs="Times New Roman Regular"/>
          <w:color w:val="auto"/>
          <w:sz w:val="21"/>
          <w:highlight w:val="none"/>
        </w:rPr>
        <w:id w:val="318462272"/>
        <w15:color w:val="DBDBDB"/>
        <w:docPartObj>
          <w:docPartGallery w:val="Table of Contents"/>
          <w:docPartUnique/>
        </w:docPartObj>
      </w:sdtPr>
      <w:sdtEndPr>
        <w:rPr>
          <w:rFonts w:ascii="Times New Roman Regular" w:hAnsi="Times New Roman Regular" w:cs="Times New Roman Regular"/>
          <w:color w:val="auto"/>
          <w:sz w:val="24"/>
          <w:highlight w:val="none"/>
          <w:lang w:val="en-GB" w:eastAsia="en-US"/>
        </w:rPr>
      </w:sdtEndPr>
      <w:sdtContent>
        <w:p w14:paraId="33AC15FB">
          <w:pPr>
            <w:jc w:val="both"/>
            <w:rPr>
              <w:rFonts w:ascii="Times New Roman Regular" w:hAnsi="Times New Roman Regular" w:cs="Times New Roman Regular"/>
              <w:color w:val="auto"/>
              <w:highlight w:val="none"/>
            </w:rPr>
          </w:pPr>
        </w:p>
        <w:p w14:paraId="4ABC2F52">
          <w:pPr>
            <w:pStyle w:val="18"/>
            <w:tabs>
              <w:tab w:val="right" w:leader="dot" w:pos="13960"/>
            </w:tabs>
            <w:rPr>
              <w:b w:val="0"/>
              <w:bCs/>
              <w:i w:val="0"/>
              <w:iCs w:val="0"/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 w:val="0"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 w:val="0"/>
              <w:i w:val="0"/>
              <w:iCs w:val="0"/>
              <w:color w:val="auto"/>
              <w:highlight w:val="none"/>
              <w:lang w:val="en-GB" w:eastAsia="en-US"/>
            </w:rPr>
            <w:instrText xml:space="preserve">TOC \o "1-3" \h \u </w:instrText>
          </w:r>
          <w:r>
            <w:rPr>
              <w:rFonts w:hint="default" w:ascii="Times New Roman" w:hAnsi="Times New Roman" w:cs="Times New Roman"/>
              <w:b w:val="0"/>
              <w:bCs w:val="0"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_Toc643918963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val="en-GB"/>
            </w:rPr>
            <w:t>ONLINE-ONLY SUPPLEMENTARY METERIAL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_Toc643918963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2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6B259698">
          <w:pPr>
            <w:pStyle w:val="18"/>
            <w:tabs>
              <w:tab w:val="right" w:leader="dot" w:pos="13960"/>
            </w:tabs>
            <w:rPr>
              <w:b w:val="0"/>
              <w:bCs/>
              <w:i w:val="0"/>
              <w:iCs w:val="0"/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_Toc1175913908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hint="default"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</w:rPr>
            <w:t>Supplementary Table 1.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 xml:space="preserve"> The age-standardized prevalence rate of MASLD </w:t>
          </w:r>
          <w:r>
            <w:rPr>
              <w:rFonts w:hint="eastAsia" w:ascii="Times New Roman Regular" w:hAnsi="Times New Roman Regular" w:eastAsia="宋体" w:cs="Times New Roman Regular"/>
              <w:b w:val="0"/>
              <w:bCs/>
              <w:i w:val="0"/>
              <w:iCs w:val="0"/>
              <w:color w:val="auto"/>
              <w:szCs w:val="22"/>
              <w:highlight w:val="none"/>
            </w:rPr>
            <w:t>per 100</w:t>
          </w:r>
          <w:r>
            <w:rPr>
              <w:rFonts w:ascii="Times New Roman Regular" w:hAnsi="Times New Roman Regular" w:eastAsia="宋体" w:cs="Times New Roman Regular"/>
              <w:b w:val="0"/>
              <w:bCs/>
              <w:i w:val="0"/>
              <w:iCs w:val="0"/>
              <w:color w:val="auto"/>
              <w:szCs w:val="22"/>
              <w:highlight w:val="none"/>
            </w:rPr>
            <w:t>,</w:t>
          </w:r>
          <w:r>
            <w:rPr>
              <w:rFonts w:hint="eastAsia" w:ascii="Times New Roman Regular" w:hAnsi="Times New Roman Regular" w:eastAsia="宋体" w:cs="Times New Roman Regular"/>
              <w:b w:val="0"/>
              <w:bCs/>
              <w:i w:val="0"/>
              <w:iCs w:val="0"/>
              <w:color w:val="auto"/>
              <w:szCs w:val="22"/>
              <w:highlight w:val="none"/>
            </w:rPr>
            <w:t>000 population</w:t>
          </w:r>
          <w:r>
            <w:rPr>
              <w:rFonts w:hint="default" w:ascii="Times New Roman Regular" w:hAnsi="Times New Roman Regular" w:eastAsia="宋体" w:cs="Times New Roman Regular"/>
              <w:b w:val="0"/>
              <w:bCs/>
              <w:i w:val="0"/>
              <w:iCs w:val="0"/>
              <w:color w:val="auto"/>
              <w:szCs w:val="22"/>
              <w:highlight w:val="none"/>
              <w:lang w:val="en-US"/>
            </w:rPr>
            <w:t xml:space="preserve"> 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>among both sexes in 204 countries and territories in 2021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_Toc1175913908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4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3EAFE204">
          <w:pPr>
            <w:pStyle w:val="18"/>
            <w:tabs>
              <w:tab w:val="right" w:leader="dot" w:pos="13960"/>
            </w:tabs>
            <w:rPr>
              <w:b w:val="0"/>
              <w:bCs/>
              <w:i w:val="0"/>
              <w:iCs w:val="0"/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_Toc293048415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hint="default" w:ascii="Times New Roman Bold" w:hAnsi="Times New Roman Bold" w:cs="Times New Roman Bold"/>
              <w:b w:val="0"/>
              <w:bCs/>
              <w:i w:val="0"/>
              <w:iCs w:val="0"/>
              <w:color w:val="auto"/>
              <w:szCs w:val="24"/>
              <w:highlight w:val="none"/>
              <w:lang w:bidi="ar"/>
            </w:rPr>
            <w:t>Supplementary Table 2</w:t>
          </w:r>
          <w:r>
            <w:rPr>
              <w:rFonts w:hint="eastAsia" w:ascii="Times New Roman Regular" w:hAnsi="Times New Roman Regular" w:cs="Times New Roman Regular"/>
              <w:b w:val="0"/>
              <w:bCs/>
              <w:i w:val="0"/>
              <w:iCs w:val="0"/>
              <w:color w:val="auto"/>
              <w:szCs w:val="24"/>
              <w:highlight w:val="none"/>
              <w:lang w:bidi="ar"/>
            </w:rPr>
            <w:t xml:space="preserve">. The age-standardized incidence rate of MASLD </w:t>
          </w:r>
          <w:r>
            <w:rPr>
              <w:rFonts w:hint="eastAsia" w:ascii="Times New Roman Regular" w:hAnsi="Times New Roman Regular" w:eastAsia="宋体" w:cs="Times New Roman Regular"/>
              <w:b w:val="0"/>
              <w:bCs/>
              <w:i w:val="0"/>
              <w:iCs w:val="0"/>
              <w:color w:val="auto"/>
              <w:szCs w:val="22"/>
              <w:highlight w:val="none"/>
            </w:rPr>
            <w:t>per 100</w:t>
          </w:r>
          <w:r>
            <w:rPr>
              <w:rFonts w:ascii="Times New Roman Regular" w:hAnsi="Times New Roman Regular" w:eastAsia="宋体" w:cs="Times New Roman Regular"/>
              <w:b w:val="0"/>
              <w:bCs/>
              <w:i w:val="0"/>
              <w:iCs w:val="0"/>
              <w:color w:val="auto"/>
              <w:szCs w:val="22"/>
              <w:highlight w:val="none"/>
            </w:rPr>
            <w:t>,</w:t>
          </w:r>
          <w:r>
            <w:rPr>
              <w:rFonts w:hint="eastAsia" w:ascii="Times New Roman Regular" w:hAnsi="Times New Roman Regular" w:eastAsia="宋体" w:cs="Times New Roman Regular"/>
              <w:b w:val="0"/>
              <w:bCs/>
              <w:i w:val="0"/>
              <w:iCs w:val="0"/>
              <w:color w:val="auto"/>
              <w:szCs w:val="22"/>
              <w:highlight w:val="none"/>
            </w:rPr>
            <w:t>000 population</w:t>
          </w:r>
          <w:r>
            <w:rPr>
              <w:rFonts w:hint="default" w:ascii="Times New Roman Regular" w:hAnsi="Times New Roman Regular" w:eastAsia="宋体" w:cs="Times New Roman Regular"/>
              <w:b w:val="0"/>
              <w:bCs/>
              <w:i w:val="0"/>
              <w:iCs w:val="0"/>
              <w:color w:val="auto"/>
              <w:szCs w:val="22"/>
              <w:highlight w:val="none"/>
              <w:lang w:val="en-US"/>
            </w:rPr>
            <w:t xml:space="preserve"> </w:t>
          </w:r>
          <w:r>
            <w:rPr>
              <w:rFonts w:hint="eastAsia" w:ascii="Times New Roman Regular" w:hAnsi="Times New Roman Regular" w:cs="Times New Roman Regular"/>
              <w:b w:val="0"/>
              <w:bCs/>
              <w:i w:val="0"/>
              <w:iCs w:val="0"/>
              <w:color w:val="auto"/>
              <w:szCs w:val="24"/>
              <w:highlight w:val="none"/>
              <w:lang w:bidi="ar"/>
            </w:rPr>
            <w:t>among both sexes in 204 countries and territories in 2021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_Toc293048415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13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12EC4536">
          <w:pPr>
            <w:pStyle w:val="18"/>
            <w:tabs>
              <w:tab w:val="right" w:leader="dot" w:pos="13960"/>
            </w:tabs>
            <w:rPr>
              <w:b w:val="0"/>
              <w:bCs/>
              <w:i w:val="0"/>
              <w:iCs w:val="0"/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_Toc1084708334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 xml:space="preserve">Supplementary Table 3. The age-standardized </w:t>
          </w:r>
          <w:r>
            <w:rPr>
              <w:rFonts w:hint="default"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val="en-US"/>
            </w:rPr>
            <w:t xml:space="preserve">rate of 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 xml:space="preserve">years lived with disability of MASLD </w:t>
          </w:r>
          <w:r>
            <w:rPr>
              <w:rFonts w:hint="eastAsia" w:ascii="Times New Roman Regular" w:hAnsi="Times New Roman Regular" w:eastAsia="宋体" w:cs="Times New Roman Regular"/>
              <w:b w:val="0"/>
              <w:bCs/>
              <w:i w:val="0"/>
              <w:iCs w:val="0"/>
              <w:color w:val="auto"/>
              <w:szCs w:val="22"/>
              <w:highlight w:val="none"/>
            </w:rPr>
            <w:t>per 100</w:t>
          </w:r>
          <w:r>
            <w:rPr>
              <w:rFonts w:ascii="Times New Roman Regular" w:hAnsi="Times New Roman Regular" w:eastAsia="宋体" w:cs="Times New Roman Regular"/>
              <w:b w:val="0"/>
              <w:bCs/>
              <w:i w:val="0"/>
              <w:iCs w:val="0"/>
              <w:color w:val="auto"/>
              <w:szCs w:val="22"/>
              <w:highlight w:val="none"/>
            </w:rPr>
            <w:t>,</w:t>
          </w:r>
          <w:r>
            <w:rPr>
              <w:rFonts w:hint="eastAsia" w:ascii="Times New Roman Regular" w:hAnsi="Times New Roman Regular" w:eastAsia="宋体" w:cs="Times New Roman Regular"/>
              <w:b w:val="0"/>
              <w:bCs/>
              <w:i w:val="0"/>
              <w:iCs w:val="0"/>
              <w:color w:val="auto"/>
              <w:szCs w:val="22"/>
              <w:highlight w:val="none"/>
            </w:rPr>
            <w:t>000 population</w:t>
          </w:r>
          <w:r>
            <w:rPr>
              <w:rFonts w:hint="default" w:ascii="Times New Roman Regular" w:hAnsi="Times New Roman Regular" w:eastAsia="宋体" w:cs="Times New Roman Regular"/>
              <w:b w:val="0"/>
              <w:bCs/>
              <w:i w:val="0"/>
              <w:iCs w:val="0"/>
              <w:color w:val="auto"/>
              <w:szCs w:val="22"/>
              <w:highlight w:val="none"/>
              <w:lang w:val="en-US"/>
            </w:rPr>
            <w:t xml:space="preserve"> 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>among both sexes in 204 countries and territories in 2021.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_Toc1084708334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21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037B8B9F">
          <w:pPr>
            <w:pStyle w:val="18"/>
            <w:tabs>
              <w:tab w:val="right" w:leader="dot" w:pos="13960"/>
            </w:tabs>
            <w:rPr>
              <w:b w:val="0"/>
              <w:bCs/>
              <w:i w:val="0"/>
              <w:iCs w:val="0"/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_Toc704290155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hint="default"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</w:rPr>
            <w:t>Supplementary Table 4.</w:t>
          </w:r>
          <w:r>
            <w:rPr>
              <w:rFonts w:hint="default"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 xml:space="preserve"> Percentage change of age standardised rates (ASRs) of prevalence per 100000 population among both sexes in 204 countries and territories between 2010 and 2021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_Toc704290155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30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713F4364">
          <w:pPr>
            <w:pStyle w:val="18"/>
            <w:tabs>
              <w:tab w:val="right" w:leader="dot" w:pos="13960"/>
            </w:tabs>
            <w:rPr>
              <w:b w:val="0"/>
              <w:bCs/>
              <w:i w:val="0"/>
              <w:iCs w:val="0"/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_Toc74772821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hint="default"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</w:rPr>
            <w:t>Supplementary Table 5.</w:t>
          </w:r>
          <w:r>
            <w:rPr>
              <w:rFonts w:hint="default"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 xml:space="preserve"> Percentage change of age standardised rates of prevalence per 100000 population among both sexes</w:t>
          </w:r>
          <w:r>
            <w:rPr>
              <w:rFonts w:hint="default"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val="en-US" w:eastAsia="zh-CN"/>
            </w:rPr>
            <w:t xml:space="preserve"> </w:t>
          </w:r>
          <w:r>
            <w:rPr>
              <w:rFonts w:hint="default"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>in 204 countries and territories between 2010 and 2021.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_Toc74772821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42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3583855F">
          <w:pPr>
            <w:pStyle w:val="18"/>
            <w:tabs>
              <w:tab w:val="right" w:leader="dot" w:pos="13960"/>
            </w:tabs>
            <w:rPr>
              <w:b w:val="0"/>
              <w:bCs/>
              <w:i w:val="0"/>
              <w:iCs w:val="0"/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_Toc428869052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</w:rPr>
            <w:t>Supplementary Table 6.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 xml:space="preserve"> Percentage change of age standardised rates of YLDs per 100000 population </w:t>
          </w:r>
          <w:r>
            <w:rPr>
              <w:rFonts w:hint="default"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>among both sexes</w:t>
          </w:r>
          <w:r>
            <w:rPr>
              <w:rFonts w:hint="eastAsia"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val="en-US" w:eastAsia="zh-CN"/>
            </w:rPr>
            <w:t xml:space="preserve"> 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>in 204 countries and territories between 2010 and 2021.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_Toc428869052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50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5BB1AD18">
          <w:pPr>
            <w:pStyle w:val="18"/>
            <w:tabs>
              <w:tab w:val="right" w:leader="dot" w:pos="13960"/>
            </w:tabs>
            <w:rPr>
              <w:b w:val="0"/>
              <w:bCs/>
              <w:i w:val="0"/>
              <w:iCs w:val="0"/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_Toc1047037632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</w:rPr>
            <w:t>Supplementary Table 7.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 xml:space="preserve"> The global prevalence rate and number of cases in males and females across different age groups in 2021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_Toc1047037632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59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6D4F9A55">
          <w:pPr>
            <w:pStyle w:val="18"/>
            <w:tabs>
              <w:tab w:val="right" w:leader="dot" w:pos="13960"/>
            </w:tabs>
            <w:rPr>
              <w:b w:val="0"/>
              <w:bCs/>
              <w:i w:val="0"/>
              <w:iCs w:val="0"/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_Toc1080477506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</w:rPr>
            <w:t>Supplementary Table 8.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 xml:space="preserve"> The global incidence rate and number of cases in males and females across different age groups in 2021</w:t>
          </w:r>
          <w:r>
            <w:rPr>
              <w:rFonts w:hint="eastAsia"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val="en-US" w:eastAsia="zh-CN"/>
            </w:rPr>
            <w:t>.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_Toc1080477506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62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3982479C">
          <w:pPr>
            <w:pStyle w:val="18"/>
            <w:tabs>
              <w:tab w:val="right" w:leader="dot" w:pos="13960"/>
            </w:tabs>
            <w:rPr>
              <w:b w:val="0"/>
              <w:bCs/>
              <w:i w:val="0"/>
              <w:iCs w:val="0"/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_Toc463724310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</w:rPr>
            <w:t xml:space="preserve">Supplementary Table 9. 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>The global YLDs rate and number of cases in males and females across different age groups in 2021</w:t>
          </w:r>
          <w:r>
            <w:rPr>
              <w:rFonts w:hint="eastAsia"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val="en-US" w:eastAsia="zh-CN"/>
            </w:rPr>
            <w:t>.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_Toc463724310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65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1AA8287E">
          <w:pPr>
            <w:pStyle w:val="18"/>
            <w:tabs>
              <w:tab w:val="right" w:leader="dot" w:pos="13960"/>
            </w:tabs>
            <w:rPr>
              <w:b w:val="0"/>
              <w:bCs/>
              <w:i w:val="0"/>
              <w:iCs w:val="0"/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_Toc596323207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</w:rPr>
            <w:t>Supplementary Figure 1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>. Age-standardized years lived with disability (YLDs) of MASLD per 100,000 population in 2021, by country.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_Toc596323207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68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664070E2">
          <w:pPr>
            <w:pStyle w:val="18"/>
            <w:tabs>
              <w:tab w:val="right" w:leader="dot" w:pos="13960"/>
            </w:tabs>
            <w:rPr>
              <w:b w:val="0"/>
              <w:bCs/>
              <w:i w:val="0"/>
              <w:iCs w:val="0"/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_Toc97959500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</w:rPr>
            <w:t>Supplementary</w:t>
          </w:r>
          <w:r>
            <w:rPr>
              <w:rFonts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  <w:lang w:val="en-US" w:eastAsia="zh-CN"/>
            </w:rPr>
            <w:t xml:space="preserve"> Figure 2. 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 xml:space="preserve">Percentage change of age-standardized rates (ASRs) 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eastAsia="zh-CN"/>
            </w:rPr>
            <w:t xml:space="preserve">of </w:t>
          </w:r>
          <w:r>
            <w:rPr>
              <w:rFonts w:hint="eastAsia"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val="en-US" w:eastAsia="zh-CN"/>
            </w:rPr>
            <w:t xml:space="preserve">MASLD 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eastAsia="zh-CN"/>
            </w:rPr>
            <w:t xml:space="preserve">prevalence 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>per 100,000 population between 2010 and 2021, by country.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_Toc97959500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69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705CAA3B">
          <w:pPr>
            <w:pStyle w:val="18"/>
            <w:tabs>
              <w:tab w:val="right" w:leader="dot" w:pos="13960"/>
            </w:tabs>
            <w:rPr>
              <w:b w:val="0"/>
              <w:bCs/>
              <w:i w:val="0"/>
              <w:iCs w:val="0"/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_Toc1432842898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</w:rPr>
            <w:t>Supplementary</w:t>
          </w:r>
          <w:r>
            <w:rPr>
              <w:rFonts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  <w:lang w:val="en-US" w:eastAsia="zh-CN"/>
            </w:rPr>
            <w:t xml:space="preserve"> Figure 3.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val="en-US" w:eastAsia="zh-CN"/>
            </w:rPr>
            <w:t xml:space="preserve"> 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 xml:space="preserve">Percentage change of age-standardized rates (ASRs) 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eastAsia="zh-CN"/>
            </w:rPr>
            <w:t xml:space="preserve">of </w:t>
          </w:r>
          <w:r>
            <w:rPr>
              <w:rFonts w:hint="eastAsia"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val="en-US" w:eastAsia="zh-CN"/>
            </w:rPr>
            <w:t xml:space="preserve">MASLD 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eastAsia="zh-CN"/>
            </w:rPr>
            <w:t xml:space="preserve">incidence 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>per 100,000 population between 2010 and 2021, by country.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_Toc1432842898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70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24BB1D5C">
          <w:pPr>
            <w:pStyle w:val="18"/>
            <w:tabs>
              <w:tab w:val="right" w:leader="dot" w:pos="13960"/>
            </w:tabs>
            <w:rPr>
              <w:b w:val="0"/>
              <w:bCs/>
              <w:i w:val="0"/>
              <w:iCs w:val="0"/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_Toc2056452875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</w:rPr>
            <w:t>Supplementary</w:t>
          </w:r>
          <w:r>
            <w:rPr>
              <w:rFonts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  <w:lang w:val="en-US" w:eastAsia="zh-CN"/>
            </w:rPr>
            <w:t xml:space="preserve"> Figure 4.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val="en-US" w:eastAsia="zh-CN"/>
            </w:rPr>
            <w:t xml:space="preserve"> 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 xml:space="preserve">Percentage change of age-standardized rates (ASRs) 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eastAsia="zh-CN"/>
            </w:rPr>
            <w:t xml:space="preserve">of </w:t>
          </w:r>
          <w:r>
            <w:rPr>
              <w:rFonts w:hint="eastAsia"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val="en-US" w:eastAsia="zh-CN"/>
            </w:rPr>
            <w:t xml:space="preserve">MASLD 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>years lived with disability (YLDs) per 100,000 population between 2010 and 2021, by country.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_Toc2056452875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71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2C04288E">
          <w:pPr>
            <w:pStyle w:val="18"/>
            <w:tabs>
              <w:tab w:val="right" w:leader="dot" w:pos="13960"/>
            </w:tabs>
            <w:rPr>
              <w:b w:val="0"/>
              <w:bCs/>
              <w:i w:val="0"/>
              <w:iCs w:val="0"/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_Toc1201655307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</w:rPr>
            <w:t>Supplementary Figure 5.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 xml:space="preserve"> Global number of incidence cases and age-standardized point incidence rates of MASLD per 100,000 population by age and sex, 2021. 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_Toc1201655307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72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54C75D98">
          <w:pPr>
            <w:pStyle w:val="18"/>
            <w:tabs>
              <w:tab w:val="right" w:leader="dot" w:pos="13960"/>
            </w:tabs>
            <w:rPr>
              <w:b w:val="0"/>
              <w:bCs/>
              <w:i w:val="0"/>
              <w:iCs w:val="0"/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_Toc1284528361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</w:rPr>
            <w:t>Supplementary</w:t>
          </w:r>
          <w:r>
            <w:rPr>
              <w:rFonts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  <w:lang w:val="en-US" w:eastAsia="zh-CN"/>
            </w:rPr>
            <w:t xml:space="preserve"> Figure 6</w:t>
          </w:r>
          <w:r>
            <w:rPr>
              <w:rFonts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</w:rPr>
            <w:t>.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 xml:space="preserve"> Global number of years lived with disability (YLDs) cases and age-standardized point YLDs of MASLD per 100,000 population by age and sex, 2021. 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_Toc1284528361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73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6DCAC358">
          <w:pPr>
            <w:pStyle w:val="18"/>
            <w:tabs>
              <w:tab w:val="right" w:leader="dot" w:pos="13960"/>
            </w:tabs>
            <w:rPr>
              <w:b w:val="0"/>
              <w:bCs/>
              <w:i w:val="0"/>
              <w:iCs w:val="0"/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_Toc415060036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</w:rPr>
            <w:t>Supplementary Figure 7.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 xml:space="preserve"> Age-standardized prevalence rates </w:t>
          </w:r>
          <w:r>
            <w:rPr>
              <w:rFonts w:hint="eastAsia"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val="en-US" w:eastAsia="zh-CN"/>
            </w:rPr>
            <w:t>of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 xml:space="preserve"> MASLD per 100,000 population for 21 Global Burden of Disease regions by sociodemographic index (SDI), 2010-2021. 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_Toc415060036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74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63A23D48">
          <w:pPr>
            <w:pStyle w:val="18"/>
            <w:tabs>
              <w:tab w:val="right" w:leader="dot" w:pos="13960"/>
            </w:tabs>
            <w:rPr>
              <w:b w:val="0"/>
              <w:bCs/>
              <w:i w:val="0"/>
              <w:iCs w:val="0"/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_Toc887139596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</w:rPr>
            <w:t>Supplementary Figure 8.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 xml:space="preserve"> Age-standardized prevalence rates </w:t>
          </w:r>
          <w:r>
            <w:rPr>
              <w:rFonts w:hint="eastAsia"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val="en-US" w:eastAsia="zh-CN"/>
            </w:rPr>
            <w:t>of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 xml:space="preserve"> MASLD per 100,000 population by countries and sociodemographic index (SDI), 2021. 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_Toc887139596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75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2390F896">
          <w:pPr>
            <w:pStyle w:val="18"/>
            <w:tabs>
              <w:tab w:val="right" w:leader="dot" w:pos="13960"/>
            </w:tabs>
            <w:rPr>
              <w:b w:val="0"/>
              <w:bCs/>
              <w:i w:val="0"/>
              <w:iCs w:val="0"/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_Toc176228851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</w:rPr>
            <w:t>Supplementary Figure 9.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 xml:space="preserve"> Age-standardized years lived with disability (YLDs) rates </w:t>
          </w:r>
          <w:r>
            <w:rPr>
              <w:rFonts w:hint="eastAsia"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val="en-US" w:eastAsia="zh-CN"/>
            </w:rPr>
            <w:t xml:space="preserve">of 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>MASLD per 100,000 population for 21 Global Burden of Disease regions by sociodemographic index (SDI), 2010-2021.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_Toc176228851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76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2E91A527">
          <w:pPr>
            <w:pStyle w:val="18"/>
            <w:tabs>
              <w:tab w:val="right" w:leader="dot" w:pos="13960"/>
            </w:tabs>
            <w:rPr>
              <w:color w:val="auto"/>
              <w:highlight w:val="none"/>
            </w:rPr>
          </w:pP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begin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instrText xml:space="preserve"> HYPERLINK \l _Toc498349544 </w:instrText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separate"/>
          </w:r>
          <w:r>
            <w:rPr>
              <w:rFonts w:ascii="Times New Roman Bold" w:hAnsi="Times New Roman Bold" w:cs="Times New Roman Bold"/>
              <w:b w:val="0"/>
              <w:bCs/>
              <w:i w:val="0"/>
              <w:iCs w:val="0"/>
              <w:color w:val="auto"/>
              <w:highlight w:val="none"/>
            </w:rPr>
            <w:t>Supplementary Figure 10.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 xml:space="preserve"> Age-standardized years lived with disability (YLDs) rates </w:t>
          </w:r>
          <w:r>
            <w:rPr>
              <w:rFonts w:hint="eastAsia"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  <w:lang w:val="en-US" w:eastAsia="zh-CN"/>
            </w:rPr>
            <w:t xml:space="preserve">of </w:t>
          </w:r>
          <w:r>
            <w:rPr>
              <w:rFonts w:ascii="Times New Roman Regular" w:hAnsi="Times New Roman Regular" w:cs="Times New Roman Regular"/>
              <w:b w:val="0"/>
              <w:bCs/>
              <w:i w:val="0"/>
              <w:iCs w:val="0"/>
              <w:color w:val="auto"/>
              <w:highlight w:val="none"/>
            </w:rPr>
            <w:t>MASLD per 100,000 population by 204 countries and sociodemographic index (SDI), 2021.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ab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begin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instrText xml:space="preserve"> PAGEREF _Toc498349544 \h </w:instrTex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separate"/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t>77</w:t>
          </w:r>
          <w:r>
            <w:rPr>
              <w:b w:val="0"/>
              <w:bCs/>
              <w:i w:val="0"/>
              <w:iCs w:val="0"/>
              <w:color w:val="auto"/>
              <w:highlight w:val="none"/>
            </w:rPr>
            <w:fldChar w:fldCharType="end"/>
          </w:r>
          <w:r>
            <w:rPr>
              <w:rFonts w:hint="default" w:ascii="Times New Roman" w:hAnsi="Times New Roman" w:cs="Times New Roman"/>
              <w:b w:val="0"/>
              <w:bCs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  <w:p w14:paraId="33AC1611">
          <w:pPr>
            <w:spacing w:line="360" w:lineRule="auto"/>
            <w:jc w:val="both"/>
            <w:rPr>
              <w:rFonts w:ascii="Times New Roman Regular" w:hAnsi="Times New Roman Regular" w:cs="Times New Roman Regular"/>
              <w:color w:val="auto"/>
              <w:highlight w:val="none"/>
              <w:lang w:val="en-GB" w:eastAsia="en-US"/>
            </w:rPr>
          </w:pPr>
          <w:r>
            <w:rPr>
              <w:rFonts w:hint="default" w:ascii="Times New Roman" w:hAnsi="Times New Roman" w:cs="Times New Roman"/>
              <w:bCs w:val="0"/>
              <w:i w:val="0"/>
              <w:iCs w:val="0"/>
              <w:color w:val="auto"/>
              <w:highlight w:val="none"/>
              <w:lang w:val="en-GB" w:eastAsia="en-US"/>
            </w:rPr>
            <w:fldChar w:fldCharType="end"/>
          </w:r>
        </w:p>
      </w:sdtContent>
    </w:sdt>
    <w:p w14:paraId="33AC1613">
      <w:pPr>
        <w:spacing w:line="480" w:lineRule="auto"/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</w:p>
    <w:p w14:paraId="33AC1614">
      <w:pPr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  <w:r>
        <w:rPr>
          <w:rFonts w:ascii="Times New Roman Regular" w:hAnsi="Times New Roman Regular" w:cs="Times New Roman Regular"/>
          <w:color w:val="auto"/>
          <w:highlight w:val="none"/>
          <w:lang w:bidi="ar"/>
        </w:rPr>
        <w:br w:type="page"/>
      </w:r>
    </w:p>
    <w:p w14:paraId="05079E6B">
      <w:pPr>
        <w:pStyle w:val="2"/>
        <w:bidi w:val="0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  <w:bookmarkStart w:id="9" w:name="_Toc1175913908"/>
      <w:r>
        <w:rPr>
          <w:rFonts w:hint="default" w:ascii="Times New Roman Bold" w:hAnsi="Times New Roman Bold" w:cs="Times New Roman Bold"/>
          <w:b/>
          <w:bCs/>
          <w:i w:val="0"/>
          <w:iCs w:val="0"/>
          <w:color w:val="auto"/>
          <w:highlight w:val="none"/>
        </w:rPr>
        <w:t>Supplementary Table 1.</w:t>
      </w:r>
      <w:r>
        <w:rPr>
          <w:rFonts w:ascii="Times New Roman Regular" w:hAnsi="Times New Roman Regular" w:cs="Times New Roman Regular"/>
          <w:b w:val="0"/>
          <w:bCs w:val="0"/>
          <w:i w:val="0"/>
          <w:iCs w:val="0"/>
          <w:color w:val="auto"/>
          <w:highlight w:val="none"/>
        </w:rPr>
        <w:t xml:space="preserve"> The age-standardized prevalence rate of MASLD </w:t>
      </w:r>
      <w:r>
        <w:rPr>
          <w:rFonts w:hint="eastAsia" w:ascii="Times New Roman Regular" w:hAnsi="Times New Roman Regular" w:eastAsia="宋体" w:cs="Times New Roman Regular"/>
          <w:color w:val="auto"/>
          <w:sz w:val="22"/>
          <w:szCs w:val="22"/>
          <w:highlight w:val="none"/>
        </w:rPr>
        <w:t>per 100</w:t>
      </w:r>
      <w:r>
        <w:rPr>
          <w:rFonts w:ascii="Times New Roman Regular" w:hAnsi="Times New Roman Regular" w:eastAsia="宋体" w:cs="Times New Roman Regular"/>
          <w:color w:val="auto"/>
          <w:sz w:val="22"/>
          <w:szCs w:val="22"/>
          <w:highlight w:val="none"/>
        </w:rPr>
        <w:t>,</w:t>
      </w:r>
      <w:r>
        <w:rPr>
          <w:rFonts w:hint="eastAsia" w:ascii="Times New Roman Regular" w:hAnsi="Times New Roman Regular" w:eastAsia="宋体" w:cs="Times New Roman Regular"/>
          <w:color w:val="auto"/>
          <w:sz w:val="22"/>
          <w:szCs w:val="22"/>
          <w:highlight w:val="none"/>
        </w:rPr>
        <w:t>000 population</w:t>
      </w:r>
      <w:r>
        <w:rPr>
          <w:rFonts w:hint="default" w:ascii="Times New Roman Regular" w:hAnsi="Times New Roman Regular" w:eastAsia="宋体" w:cs="Times New Roman Regular"/>
          <w:color w:val="auto"/>
          <w:sz w:val="22"/>
          <w:szCs w:val="22"/>
          <w:highlight w:val="none"/>
          <w:lang w:val="en-US"/>
        </w:rPr>
        <w:t xml:space="preserve"> </w:t>
      </w:r>
      <w:r>
        <w:rPr>
          <w:rFonts w:ascii="Times New Roman Regular" w:hAnsi="Times New Roman Regular" w:cs="Times New Roman Regular"/>
          <w:b w:val="0"/>
          <w:bCs w:val="0"/>
          <w:i w:val="0"/>
          <w:iCs w:val="0"/>
          <w:color w:val="auto"/>
          <w:highlight w:val="none"/>
        </w:rPr>
        <w:t>among both sexes in 204 countries and territories in 2021</w:t>
      </w:r>
      <w:bookmarkEnd w:id="9"/>
    </w:p>
    <w:tbl>
      <w:tblPr>
        <w:tblStyle w:val="26"/>
        <w:tblW w:w="11539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5"/>
        <w:gridCol w:w="2143"/>
        <w:gridCol w:w="1987"/>
        <w:gridCol w:w="3234"/>
      </w:tblGrid>
      <w:tr w14:paraId="33AC161E">
        <w:trPr>
          <w:trHeight w:val="336" w:hRule="atLeast"/>
        </w:trPr>
        <w:tc>
          <w:tcPr>
            <w:tcW w:w="417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16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ascii="Times New Roman Regular" w:hAnsi="Times New Roman Regular" w:cs="Times New Roman Regular"/>
                <w:b/>
                <w:bCs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bidi="ar"/>
              </w:rPr>
              <w:t>Location</w:t>
            </w:r>
          </w:p>
        </w:tc>
        <w:tc>
          <w:tcPr>
            <w:tcW w:w="214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16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Times New Roman Regular" w:hAnsi="Times New Roman Regular" w:eastAsia="宋体" w:cs="Times New Roman Regular"/>
                <w:b/>
                <w:bCs/>
                <w:color w:val="auto"/>
                <w:highlight w:val="none"/>
                <w:lang w:val="en-US" w:eastAsia="zh-CN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bidi="ar"/>
              </w:rPr>
              <w:t>Rate</w:t>
            </w:r>
            <w:r>
              <w:rPr>
                <w:rFonts w:hint="eastAsia"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(</w:t>
            </w:r>
            <w:r>
              <w:rPr>
                <w:rFonts w:ascii="Times New Roman Regular" w:hAnsi="Times New Roman Regular" w:eastAsia="宋体" w:cs="Times New Roman Regular"/>
                <w:b/>
                <w:bCs/>
                <w:color w:val="auto"/>
                <w:kern w:val="0"/>
                <w:sz w:val="24"/>
                <w:highlight w:val="none"/>
                <w:lang w:bidi="ar"/>
              </w:rPr>
              <w:t>cases</w:t>
            </w:r>
            <w:r>
              <w:rPr>
                <w:rFonts w:hint="default" w:ascii="Times New Roman Regular" w:hAnsi="Times New Roman Regular" w:eastAsia="宋体" w:cs="Times New Roman Regular"/>
                <w:b/>
                <w:bCs/>
                <w:color w:val="auto"/>
                <w:kern w:val="0"/>
                <w:sz w:val="24"/>
                <w:highlight w:val="none"/>
                <w:lang w:val="en-US" w:bidi="ar"/>
              </w:rPr>
              <w:t xml:space="preserve">, </w:t>
            </w:r>
            <w:r>
              <w:rPr>
                <w:rFonts w:ascii="Times New Roman Regular" w:hAnsi="Times New Roman Regular" w:eastAsia="宋体" w:cs="Times New Roman Regular"/>
                <w:b/>
                <w:bCs/>
                <w:color w:val="auto"/>
                <w:kern w:val="0"/>
                <w:sz w:val="22"/>
                <w:szCs w:val="22"/>
                <w:highlight w:val="none"/>
                <w:lang w:bidi="ar"/>
              </w:rPr>
              <w:t>per 100,000 population</w:t>
            </w: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)</w:t>
            </w:r>
          </w:p>
        </w:tc>
        <w:tc>
          <w:tcPr>
            <w:tcW w:w="1987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16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ascii="Times New Roman Regular" w:hAnsi="Times New Roman Regular" w:cs="Times New Roman Regular"/>
                <w:b/>
                <w:bCs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bidi="ar"/>
              </w:rPr>
              <w:t>95% Upper UI</w:t>
            </w:r>
            <w:r>
              <w:rPr>
                <w:rFonts w:hint="eastAsia"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(</w:t>
            </w:r>
            <w:r>
              <w:rPr>
                <w:rFonts w:ascii="Times New Roman Regular" w:hAnsi="Times New Roman Regular" w:eastAsia="宋体" w:cs="Times New Roman Regular"/>
                <w:b/>
                <w:bCs/>
                <w:color w:val="auto"/>
                <w:kern w:val="0"/>
                <w:sz w:val="24"/>
                <w:highlight w:val="none"/>
                <w:lang w:bidi="ar"/>
              </w:rPr>
              <w:t>cases</w:t>
            </w:r>
            <w:r>
              <w:rPr>
                <w:rFonts w:hint="default" w:ascii="Times New Roman Regular" w:hAnsi="Times New Roman Regular" w:eastAsia="宋体" w:cs="Times New Roman Regular"/>
                <w:b/>
                <w:bCs/>
                <w:color w:val="auto"/>
                <w:kern w:val="0"/>
                <w:sz w:val="24"/>
                <w:highlight w:val="none"/>
                <w:lang w:val="en-US" w:bidi="ar"/>
              </w:rPr>
              <w:t xml:space="preserve">, </w:t>
            </w:r>
            <w:r>
              <w:rPr>
                <w:rFonts w:ascii="Times New Roman Regular" w:hAnsi="Times New Roman Regular" w:eastAsia="宋体" w:cs="Times New Roman Regular"/>
                <w:b/>
                <w:bCs/>
                <w:color w:val="auto"/>
                <w:kern w:val="0"/>
                <w:sz w:val="22"/>
                <w:szCs w:val="22"/>
                <w:highlight w:val="none"/>
                <w:lang w:bidi="ar"/>
              </w:rPr>
              <w:t>per 100,000 population</w:t>
            </w: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)</w:t>
            </w:r>
          </w:p>
        </w:tc>
        <w:tc>
          <w:tcPr>
            <w:tcW w:w="323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7B36EE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bidi="ar"/>
              </w:rPr>
              <w:t>95% Lower UI</w:t>
            </w:r>
            <w:r>
              <w:rPr>
                <w:rFonts w:hint="eastAsia"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(</w:t>
            </w:r>
            <w:r>
              <w:rPr>
                <w:rFonts w:hint="default" w:ascii="Times New Roman Regular" w:hAnsi="Times New Roman Regular" w:eastAsia="宋体" w:cs="Times New Roman Regular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 xml:space="preserve">cases, </w:t>
            </w:r>
            <w:r>
              <w:rPr>
                <w:rFonts w:hint="default" w:ascii="Times New Roman Regular" w:hAnsi="Times New Roman Regular" w:eastAsia="宋体" w:cs="Times New Roman Regular"/>
                <w:b/>
                <w:bCs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per 100,000 population</w:t>
            </w: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)</w:t>
            </w:r>
          </w:p>
          <w:p w14:paraId="33AC16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ascii="Times New Roman Regular" w:hAnsi="Times New Roman Regular" w:cs="Times New Roman Regular"/>
                <w:b/>
                <w:bCs/>
                <w:color w:val="auto"/>
                <w:highlight w:val="none"/>
              </w:rPr>
            </w:pPr>
          </w:p>
        </w:tc>
      </w:tr>
      <w:tr w14:paraId="33AC162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Kuwait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32312.1663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34838.96858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29947.12283</w:t>
            </w:r>
          </w:p>
        </w:tc>
      </w:tr>
      <w:tr w14:paraId="33AC162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Egypt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31668.79764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34224.69518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29272.46281</w:t>
            </w:r>
          </w:p>
        </w:tc>
      </w:tr>
      <w:tr w14:paraId="33AC163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Qatar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31327.54549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33790.93114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29078.53032</w:t>
            </w:r>
          </w:p>
        </w:tc>
      </w:tr>
      <w:tr w14:paraId="33AC163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Iran (Islamic Republic of)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30510.05321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32985.75746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28210.86529</w:t>
            </w:r>
          </w:p>
        </w:tc>
      </w:tr>
      <w:tr w14:paraId="33AC164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Saudi Arabia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29678.52241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32171.33919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27515.31639</w:t>
            </w:r>
          </w:p>
        </w:tc>
      </w:tr>
      <w:tr w14:paraId="33AC164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Bahrain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29376.3522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31741.51877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27190.21963</w:t>
            </w:r>
          </w:p>
        </w:tc>
      </w:tr>
      <w:tr w14:paraId="33AC165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Jordan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29214.95382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31590.34448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27055.53254</w:t>
            </w:r>
          </w:p>
        </w:tc>
      </w:tr>
      <w:tr w14:paraId="33AC165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United Arab Emirates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29161.11596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31503.59005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27041.71908</w:t>
            </w:r>
          </w:p>
        </w:tc>
      </w:tr>
      <w:tr w14:paraId="33AC166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Libya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28849.14246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31249.94021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26699.81911</w:t>
            </w:r>
          </w:p>
        </w:tc>
      </w:tr>
      <w:tr w14:paraId="33AC166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Oman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28347.12413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30863.92078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26189.04255</w:t>
            </w:r>
          </w:p>
        </w:tc>
      </w:tr>
      <w:tr w14:paraId="33AC167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Lebanon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27639.74963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29961.17452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25525.34572</w:t>
            </w:r>
          </w:p>
        </w:tc>
      </w:tr>
      <w:tr w14:paraId="33AC167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Syrian Arab Republic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27485.79626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29903.86936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25351.13303</w:t>
            </w:r>
          </w:p>
        </w:tc>
      </w:tr>
      <w:tr w14:paraId="33AC168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Algeria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26967.1008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29227.20749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24879.89796</w:t>
            </w:r>
          </w:p>
        </w:tc>
      </w:tr>
      <w:tr w14:paraId="33AC168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Palestine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26786.29394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29045.06623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24627.26961</w:t>
            </w:r>
          </w:p>
        </w:tc>
      </w:tr>
      <w:tr w14:paraId="33AC169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Iraq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26526.65829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28721.29674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24409.01595</w:t>
            </w:r>
          </w:p>
        </w:tc>
      </w:tr>
      <w:tr w14:paraId="33AC169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Morocco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26469.06145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28726.22984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24273.4971</w:t>
            </w:r>
          </w:p>
        </w:tc>
      </w:tr>
      <w:tr w14:paraId="33AC16A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Tunisia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26266.71056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28520.38629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24232.81982</w:t>
            </w:r>
          </w:p>
        </w:tc>
      </w:tr>
      <w:tr w14:paraId="33AC16A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Türkiye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26104.31994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28409.31181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24060.01787</w:t>
            </w:r>
          </w:p>
        </w:tc>
      </w:tr>
      <w:tr w14:paraId="33AC16B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Afghanistan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22624.11827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24823.00508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20687.75506</w:t>
            </w:r>
          </w:p>
        </w:tc>
      </w:tr>
      <w:tr w14:paraId="33AC16B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Yemen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22121.43079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24245.70335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20254.09786</w:t>
            </w:r>
          </w:p>
        </w:tc>
      </w:tr>
      <w:tr w14:paraId="33AC16C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American Samoa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20589.34198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22301.32498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18938.73329</w:t>
            </w:r>
          </w:p>
        </w:tc>
      </w:tr>
      <w:tr w14:paraId="33AC16C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Fiji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20183.54299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22050.18186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18413.88509</w:t>
            </w:r>
          </w:p>
        </w:tc>
      </w:tr>
      <w:tr w14:paraId="33AC16D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Malaysia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19513.63328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21267.07779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17931.84616</w:t>
            </w:r>
          </w:p>
        </w:tc>
      </w:tr>
      <w:tr w14:paraId="33AC16D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Mauritania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19463.67372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21307.1354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17800.28605</w:t>
            </w:r>
          </w:p>
        </w:tc>
      </w:tr>
      <w:tr w14:paraId="33AC16E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Sudan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19317.57995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21133.31704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17620.3575</w:t>
            </w:r>
          </w:p>
        </w:tc>
      </w:tr>
      <w:tr w14:paraId="33AC16E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Ecuador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18845.46404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20556.74896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17280.41173</w:t>
            </w:r>
          </w:p>
        </w:tc>
      </w:tr>
      <w:tr w14:paraId="33AC16F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Puerto Rico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18745.80464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20375.68673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17214.86491</w:t>
            </w:r>
          </w:p>
        </w:tc>
      </w:tr>
      <w:tr w14:paraId="33AC16F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Northern Mariana Islands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18732.33447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20341.3013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6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17105.97301</w:t>
            </w:r>
          </w:p>
        </w:tc>
      </w:tr>
      <w:tr w14:paraId="33AC170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Vanuatu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18464.1337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20025.32613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16909.97896</w:t>
            </w:r>
          </w:p>
        </w:tc>
      </w:tr>
      <w:tr w14:paraId="33AC170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Kiribati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18319.53619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20053.85635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16669.10414</w:t>
            </w:r>
          </w:p>
        </w:tc>
      </w:tr>
      <w:tr w14:paraId="33AC171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Honduras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18111.86469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19779.96039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16517.51222</w:t>
            </w:r>
          </w:p>
        </w:tc>
      </w:tr>
      <w:tr w14:paraId="33AC171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Tonga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17889.17086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19434.74537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16435.91379</w:t>
            </w:r>
          </w:p>
        </w:tc>
      </w:tr>
      <w:tr w14:paraId="33AC172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Senegal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17789.79558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19442.89385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16178.06386</w:t>
            </w:r>
          </w:p>
        </w:tc>
      </w:tr>
      <w:tr w14:paraId="33AC172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Palau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17741.19329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19246.93397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16270.1981</w:t>
            </w:r>
          </w:p>
        </w:tc>
      </w:tr>
      <w:tr w14:paraId="33AC173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Belize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17651.75939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19200.49883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16113.52881</w:t>
            </w:r>
          </w:p>
        </w:tc>
      </w:tr>
      <w:tr w14:paraId="33AC173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Guatemala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17403.95311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19050.23444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15853.68248</w:t>
            </w:r>
          </w:p>
        </w:tc>
      </w:tr>
      <w:tr w14:paraId="33AC174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Azerbaijan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17371.15688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19105.91186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15923.98078</w:t>
            </w:r>
          </w:p>
        </w:tc>
      </w:tr>
      <w:tr w14:paraId="33AC174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Niue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17321.78114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18830.8693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15922.26951</w:t>
            </w:r>
          </w:p>
        </w:tc>
      </w:tr>
      <w:tr w14:paraId="33AC175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Cook Islands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17311.66406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18920.03067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15913.07892</w:t>
            </w:r>
          </w:p>
        </w:tc>
      </w:tr>
      <w:tr w14:paraId="33AC175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Comoros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17266.31149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18845.77504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15662.44357</w:t>
            </w:r>
          </w:p>
        </w:tc>
      </w:tr>
      <w:tr w14:paraId="33AC176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Indonesia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17251.91558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18819.74041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15742.8128</w:t>
            </w:r>
          </w:p>
        </w:tc>
      </w:tr>
      <w:tr w14:paraId="33AC176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Mexico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17238.87781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18840.11583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15794.19955</w:t>
            </w:r>
          </w:p>
        </w:tc>
      </w:tr>
      <w:tr w14:paraId="33AC177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Bermuda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17108.75605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18728.85282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15739.33014</w:t>
            </w:r>
          </w:p>
        </w:tc>
      </w:tr>
      <w:tr w14:paraId="33AC177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Guam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17104.4696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18639.82275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15693.4927</w:t>
            </w:r>
          </w:p>
        </w:tc>
      </w:tr>
      <w:tr w14:paraId="33AC178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El Salvador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17097.94195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18665.43241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15558.55832</w:t>
            </w:r>
          </w:p>
        </w:tc>
      </w:tr>
      <w:tr w14:paraId="33AC178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Armenia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16926.6008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18479.41002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15446.74954</w:t>
            </w:r>
          </w:p>
        </w:tc>
      </w:tr>
      <w:tr w14:paraId="33AC179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Nicaragua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16807.74537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18356.79795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15381.53027</w:t>
            </w:r>
          </w:p>
        </w:tc>
      </w:tr>
      <w:tr w14:paraId="33AC179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Costa Rica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16767.03196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18259.08184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15368.95956</w:t>
            </w:r>
          </w:p>
        </w:tc>
      </w:tr>
      <w:tr w14:paraId="33AC17A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Uzbekistan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16736.93703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18345.01652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15309.45148</w:t>
            </w:r>
          </w:p>
        </w:tc>
      </w:tr>
      <w:tr w14:paraId="33AC17A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Brazil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16731.0601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18281.2246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15308.3638</w:t>
            </w:r>
          </w:p>
        </w:tc>
      </w:tr>
      <w:tr w14:paraId="33AC17B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Taiwan (Province of China)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16596.32943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18111.59733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15179.2198</w:t>
            </w:r>
          </w:p>
        </w:tc>
      </w:tr>
      <w:tr w14:paraId="33AC17B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Tokelau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16585.22765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18091.18769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15172.10217</w:t>
            </w:r>
          </w:p>
        </w:tc>
      </w:tr>
      <w:tr w14:paraId="33AC17C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South Africa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16572.04651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18075.10106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15195.19688</w:t>
            </w:r>
          </w:p>
        </w:tc>
      </w:tr>
      <w:tr w14:paraId="33AC17C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Colombia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16570.25447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18114.81722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15089.02242</w:t>
            </w:r>
          </w:p>
        </w:tc>
      </w:tr>
      <w:tr w14:paraId="33AC17D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Panama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16567.79736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18199.86607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15172.55481</w:t>
            </w:r>
          </w:p>
        </w:tc>
      </w:tr>
      <w:tr w14:paraId="33AC17D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Samoa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16550.88431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18058.32629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15128.93431</w:t>
            </w:r>
          </w:p>
        </w:tc>
      </w:tr>
      <w:tr w14:paraId="33AC17E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Bosnia and Herzegovina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16526.34536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18017.8947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15127.25573</w:t>
            </w:r>
          </w:p>
        </w:tc>
      </w:tr>
      <w:tr w14:paraId="33AC17E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Cuba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16510.25192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18003.13662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15157.64256</w:t>
            </w:r>
          </w:p>
        </w:tc>
      </w:tr>
      <w:tr w14:paraId="33AC17F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Micronesia (Federated States of)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16497.10222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18053.56855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15115.8883</w:t>
            </w:r>
          </w:p>
        </w:tc>
      </w:tr>
      <w:tr w14:paraId="33AC17F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Mali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16483.44152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18156.25914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7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14982.83799</w:t>
            </w:r>
          </w:p>
        </w:tc>
      </w:tr>
      <w:tr w14:paraId="33AC180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Jamaica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16467.51863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17978.32841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15070.15767</w:t>
            </w:r>
          </w:p>
        </w:tc>
      </w:tr>
      <w:tr w14:paraId="33AC180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Dominica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16385.31407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17899.69104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14973.09434</w:t>
            </w:r>
          </w:p>
        </w:tc>
      </w:tr>
      <w:tr w14:paraId="33AC181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Saint Kitts and Nevis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16352.17713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17882.57385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14997.9971</w:t>
            </w:r>
          </w:p>
        </w:tc>
      </w:tr>
      <w:tr w14:paraId="33AC181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Eswatini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16326.74497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17884.10007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14855.78521</w:t>
            </w:r>
          </w:p>
        </w:tc>
      </w:tr>
      <w:tr w14:paraId="33AC182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Turkmenistan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16277.6174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17633.43467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14905.86335</w:t>
            </w:r>
          </w:p>
        </w:tc>
      </w:tr>
      <w:tr w14:paraId="33AC182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Sri Lanka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16222.59825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17687.4078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14866.5347</w:t>
            </w:r>
          </w:p>
        </w:tc>
      </w:tr>
      <w:tr w14:paraId="33AC183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Serbia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16160.40801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17582.59494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14786.18297</w:t>
            </w:r>
          </w:p>
        </w:tc>
      </w:tr>
      <w:tr w14:paraId="33AC183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Venezuela (Bolivarian Republic of)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16151.32487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17764.31455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14789.93837</w:t>
            </w:r>
          </w:p>
        </w:tc>
      </w:tr>
      <w:tr w14:paraId="33AC184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Maldives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16126.49778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17620.76215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14753.02251</w:t>
            </w:r>
          </w:p>
        </w:tc>
      </w:tr>
      <w:tr w14:paraId="33AC184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Seychelles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16105.18709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17743.36802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14758.88093</w:t>
            </w:r>
          </w:p>
        </w:tc>
      </w:tr>
      <w:tr w14:paraId="33AC185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Tuvalu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16096.91719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17555.84147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14734.63413</w:t>
            </w:r>
          </w:p>
        </w:tc>
      </w:tr>
      <w:tr w14:paraId="33AC185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Georgia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16084.95998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17505.63002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14698.5913</w:t>
            </w:r>
          </w:p>
        </w:tc>
      </w:tr>
      <w:tr w14:paraId="33AC186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Kyrgyzstan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15961.87771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17483.01637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14601.41464</w:t>
            </w:r>
          </w:p>
        </w:tc>
      </w:tr>
      <w:tr w14:paraId="33AC186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Bahamas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15881.42685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17323.3868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14445.97375</w:t>
            </w:r>
          </w:p>
        </w:tc>
      </w:tr>
      <w:tr w14:paraId="33AC187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Cabo Verde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15829.3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17378.34108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14459.92718</w:t>
            </w:r>
          </w:p>
        </w:tc>
      </w:tr>
      <w:tr w14:paraId="33AC187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Marshall Islands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15737.68214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17131.657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14360.34081</w:t>
            </w:r>
          </w:p>
        </w:tc>
      </w:tr>
      <w:tr w14:paraId="33AC188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Barbados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15695.87544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17114.8908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14310.32851</w:t>
            </w:r>
          </w:p>
        </w:tc>
      </w:tr>
      <w:tr w14:paraId="33AC188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Albania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15663.27896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17083.57804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14323.48851</w:t>
            </w:r>
          </w:p>
        </w:tc>
      </w:tr>
      <w:tr w14:paraId="33AC189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Myanmar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15623.84599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17140.46412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14272.94784</w:t>
            </w:r>
          </w:p>
        </w:tc>
      </w:tr>
      <w:tr w14:paraId="33AC189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China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15606.98055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17011.67231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14272.35974</w:t>
            </w:r>
          </w:p>
        </w:tc>
      </w:tr>
      <w:tr w14:paraId="33AC18A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Pakistan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15599.06469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17039.94418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14183.1563</w:t>
            </w:r>
          </w:p>
        </w:tc>
      </w:tr>
      <w:tr w14:paraId="33AC18A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Antigua and Barbuda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15575.06186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17031.20107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14249.51795</w:t>
            </w:r>
          </w:p>
        </w:tc>
      </w:tr>
      <w:tr w14:paraId="33AC18B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Nigeria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15568.88091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17094.77017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14230.43048</w:t>
            </w:r>
          </w:p>
        </w:tc>
      </w:tr>
      <w:tr w14:paraId="33AC18B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Suriname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15535.42143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16950.48547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14196.32189</w:t>
            </w:r>
          </w:p>
        </w:tc>
      </w:tr>
      <w:tr w14:paraId="33AC18C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Nauru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15526.14852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16976.80617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14219.42824</w:t>
            </w:r>
          </w:p>
        </w:tc>
      </w:tr>
      <w:tr w14:paraId="33AC18C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Saint Vincent and the Grenadines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15502.62211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16992.78815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14173.96647</w:t>
            </w:r>
          </w:p>
        </w:tc>
      </w:tr>
      <w:tr w14:paraId="33AC18D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Tajikistan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15498.59033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16995.15506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14143.82086</w:t>
            </w:r>
          </w:p>
        </w:tc>
      </w:tr>
      <w:tr w14:paraId="33AC18D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Trinidad and Tobago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15461.54167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16898.14802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14158.3402</w:t>
            </w:r>
          </w:p>
        </w:tc>
      </w:tr>
      <w:tr w14:paraId="33AC18E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Botswana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15448.23579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16965.13845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14068.47657</w:t>
            </w:r>
          </w:p>
        </w:tc>
      </w:tr>
      <w:tr w14:paraId="33AC18E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United States Virgin Islands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15394.56059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16721.07604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14108.79278</w:t>
            </w:r>
          </w:p>
        </w:tc>
      </w:tr>
      <w:tr w14:paraId="33AC18F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Guinea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15356.04527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16908.30314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13999.53891</w:t>
            </w:r>
          </w:p>
        </w:tc>
      </w:tr>
      <w:tr w14:paraId="33AC18F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Grenada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15254.3027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16701.73636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8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13948.19635</w:t>
            </w:r>
          </w:p>
        </w:tc>
      </w:tr>
      <w:tr w14:paraId="33AC190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South Sudan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15223.08371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16712.19626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13894.10387</w:t>
            </w:r>
          </w:p>
        </w:tc>
      </w:tr>
      <w:tr w14:paraId="33AC190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Solomon Islands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15121.74923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16601.68705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13737.76946</w:t>
            </w:r>
          </w:p>
        </w:tc>
      </w:tr>
      <w:tr w14:paraId="33AC191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Sao Tome and Principe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15074.34635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16624.7966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13680.49105</w:t>
            </w:r>
          </w:p>
        </w:tc>
      </w:tr>
      <w:tr w14:paraId="33AC191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Somalia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15069.62567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16464.4396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13774.44732</w:t>
            </w:r>
          </w:p>
        </w:tc>
      </w:tr>
      <w:tr w14:paraId="33AC192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Thailand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15068.53529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16444.20925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13751.4333</w:t>
            </w:r>
          </w:p>
        </w:tc>
      </w:tr>
      <w:tr w14:paraId="33AC192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Benin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15066.15637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16516.39406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13748.5642</w:t>
            </w:r>
          </w:p>
        </w:tc>
      </w:tr>
      <w:tr w14:paraId="33AC193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Liberia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14996.20673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16397.24708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13645.26194</w:t>
            </w:r>
          </w:p>
        </w:tc>
      </w:tr>
      <w:tr w14:paraId="33AC193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Bhutan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14942.35891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16299.85992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13646.6801</w:t>
            </w:r>
          </w:p>
        </w:tc>
      </w:tr>
      <w:tr w14:paraId="33AC194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Cameroon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14922.273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16331.6206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13625.86852</w:t>
            </w:r>
          </w:p>
        </w:tc>
      </w:tr>
      <w:tr w14:paraId="33AC194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Dominican Republic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14898.34473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16268.80089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13612.86307</w:t>
            </w:r>
          </w:p>
        </w:tc>
      </w:tr>
      <w:tr w14:paraId="33AC195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Kazakhstan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14834.01769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16257.36813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13532.0886</w:t>
            </w:r>
          </w:p>
        </w:tc>
      </w:tr>
      <w:tr w14:paraId="33AC195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Mauritius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14798.02603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16178.69538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13595.17659</w:t>
            </w:r>
          </w:p>
        </w:tc>
      </w:tr>
      <w:tr w14:paraId="33AC196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Kenya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14741.16399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16105.27377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13430.22022</w:t>
            </w:r>
          </w:p>
        </w:tc>
      </w:tr>
      <w:tr w14:paraId="33AC196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Niger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14731.0176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16154.13781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13348.26532</w:t>
            </w:r>
          </w:p>
        </w:tc>
      </w:tr>
      <w:tr w14:paraId="33AC197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Saint Lucia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14701.99171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15953.3343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13436.27188</w:t>
            </w:r>
          </w:p>
        </w:tc>
      </w:tr>
      <w:tr w14:paraId="33AC197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Bangladesh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14696.57028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16112.26344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13393.04217</w:t>
            </w:r>
          </w:p>
        </w:tc>
      </w:tr>
      <w:tr w14:paraId="33AC198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Gambia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14520.17647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15967.80421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13330.40607</w:t>
            </w:r>
          </w:p>
        </w:tc>
      </w:tr>
      <w:tr w14:paraId="33AC198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Guyana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14489.21142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15884.92037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13260.19994</w:t>
            </w:r>
          </w:p>
        </w:tc>
      </w:tr>
      <w:tr w14:paraId="33AC199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Timor-Leste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14474.87753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15865.95781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13164.05852</w:t>
            </w:r>
          </w:p>
        </w:tc>
      </w:tr>
      <w:tr w14:paraId="33AC199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Djibouti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14379.29651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15856.70427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13027.32606</w:t>
            </w:r>
          </w:p>
        </w:tc>
      </w:tr>
      <w:tr w14:paraId="33AC19A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Ghana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14314.94593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15707.79165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13024.64578</w:t>
            </w:r>
          </w:p>
        </w:tc>
      </w:tr>
      <w:tr w14:paraId="33AC19A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North Macedonia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14240.49749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15584.99837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12972.23859</w:t>
            </w:r>
          </w:p>
        </w:tc>
      </w:tr>
      <w:tr w14:paraId="33AC19B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Papua New Guinea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14214.46668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15572.48952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12990.94026</w:t>
            </w:r>
          </w:p>
        </w:tc>
      </w:tr>
      <w:tr w14:paraId="33AC19B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Paraguay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14168.57727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15479.66882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12941.84966</w:t>
            </w:r>
          </w:p>
        </w:tc>
      </w:tr>
      <w:tr w14:paraId="33AC19C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Italy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14121.34151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15390.54661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12971.02354</w:t>
            </w:r>
          </w:p>
        </w:tc>
      </w:tr>
      <w:tr w14:paraId="33AC19C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Malawi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14047.99558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15447.83766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12842.46868</w:t>
            </w:r>
          </w:p>
        </w:tc>
      </w:tr>
      <w:tr w14:paraId="33AC19D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Togo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14030.64339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15483.3618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12865.9034</w:t>
            </w:r>
          </w:p>
        </w:tc>
      </w:tr>
      <w:tr w14:paraId="33AC19D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Democratic People's Republic of Korea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14015.27847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15337.08615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12813.69981</w:t>
            </w:r>
          </w:p>
        </w:tc>
      </w:tr>
      <w:tr w14:paraId="33AC19E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India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13945.31046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15203.00005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12748.67006</w:t>
            </w:r>
          </w:p>
        </w:tc>
      </w:tr>
      <w:tr w14:paraId="33AC19E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United Republic of Tanzania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13875.45159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15289.51677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12601.28273</w:t>
            </w:r>
          </w:p>
        </w:tc>
      </w:tr>
      <w:tr w14:paraId="33AC19F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Mongolia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13765.71771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15093.64944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12516.60303</w:t>
            </w:r>
          </w:p>
        </w:tc>
      </w:tr>
      <w:tr w14:paraId="33AC19F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Israel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13687.21354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14919.74808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9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12574.54495</w:t>
            </w:r>
          </w:p>
        </w:tc>
      </w:tr>
      <w:tr w14:paraId="33AC1A0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Peru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13681.06981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14920.38271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12477.70268</w:t>
            </w:r>
          </w:p>
        </w:tc>
      </w:tr>
      <w:tr w14:paraId="33AC1A0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Haiti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13633.40456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14921.63661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12414.8514</w:t>
            </w:r>
          </w:p>
        </w:tc>
      </w:tr>
      <w:tr w14:paraId="33AC1A1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Guinea-Bissau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13630.20597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14910.43143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12343.13274</w:t>
            </w:r>
          </w:p>
        </w:tc>
      </w:tr>
      <w:tr w14:paraId="33AC1A1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Zimbabwe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13563.49479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14810.6771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12294.18598</w:t>
            </w:r>
          </w:p>
        </w:tc>
      </w:tr>
      <w:tr w14:paraId="33AC1A2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Philippines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13547.33722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14832.78629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12404.73397</w:t>
            </w:r>
          </w:p>
        </w:tc>
      </w:tr>
      <w:tr w14:paraId="33AC1A2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Lesotho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13533.66726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14825.61222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12311.95157</w:t>
            </w:r>
          </w:p>
        </w:tc>
      </w:tr>
      <w:tr w14:paraId="33AC1A3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Sierra Leone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13513.84497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14898.35651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12320.03729</w:t>
            </w:r>
          </w:p>
        </w:tc>
      </w:tr>
      <w:tr w14:paraId="33AC1A3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Montenegro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13497.77244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14730.23315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12370.31134</w:t>
            </w:r>
          </w:p>
        </w:tc>
      </w:tr>
      <w:tr w14:paraId="33AC1A4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Viet Nam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13460.01869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14711.1816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12245.52712</w:t>
            </w:r>
          </w:p>
        </w:tc>
      </w:tr>
      <w:tr w14:paraId="33AC1A4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Zambia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13444.17943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14809.32711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12328.90145</w:t>
            </w:r>
          </w:p>
        </w:tc>
      </w:tr>
      <w:tr w14:paraId="33AC1A5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Gabon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13265.27638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14615.70154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12108.13656</w:t>
            </w:r>
          </w:p>
        </w:tc>
      </w:tr>
      <w:tr w14:paraId="33AC1A5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Equatorial Guinea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13256.37531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14560.78033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12146.69209</w:t>
            </w:r>
          </w:p>
        </w:tc>
      </w:tr>
      <w:tr w14:paraId="33AC1A6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Bolivia (Plurinational State</w:t>
            </w:r>
            <w:r>
              <w:rPr>
                <w:rFonts w:hint="eastAsia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)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13108.30811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14345.55356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12016.09015</w:t>
            </w:r>
          </w:p>
        </w:tc>
      </w:tr>
      <w:tr w14:paraId="33AC1A6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Hungary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13094.51056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14363.88134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11950.99431</w:t>
            </w:r>
          </w:p>
        </w:tc>
      </w:tr>
      <w:tr w14:paraId="33AC1A7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Madagascar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12858.75059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14046.27651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11665.21173</w:t>
            </w:r>
          </w:p>
        </w:tc>
      </w:tr>
      <w:tr w14:paraId="33AC1A7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Singapore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12852.56408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14030.87656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11735.25639</w:t>
            </w:r>
          </w:p>
        </w:tc>
      </w:tr>
      <w:tr w14:paraId="33AC1A8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Cambodia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12738.12856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13928.06866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11614.16204</w:t>
            </w:r>
          </w:p>
        </w:tc>
      </w:tr>
      <w:tr w14:paraId="33AC1A8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Croatia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12737.22877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13965.25842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11656.81679</w:t>
            </w:r>
          </w:p>
        </w:tc>
      </w:tr>
      <w:tr w14:paraId="33AC1A9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Ethiopia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12632.80182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13837.39729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11564.53947</w:t>
            </w:r>
          </w:p>
        </w:tc>
      </w:tr>
      <w:tr w14:paraId="33AC1A9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Chad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12621.66423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13950.38077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11431.26573</w:t>
            </w:r>
          </w:p>
        </w:tc>
      </w:tr>
      <w:tr w14:paraId="33AC1AA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highlight w:val="none"/>
              </w:rPr>
              <w:t>Côte d'Ivoire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12617.3924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13830.52276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11492.91679</w:t>
            </w:r>
          </w:p>
        </w:tc>
      </w:tr>
      <w:tr w14:paraId="33AC1AA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Nepal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12586.12034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13857.15639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11533.74909</w:t>
            </w:r>
          </w:p>
        </w:tc>
      </w:tr>
      <w:tr w14:paraId="33AC1AB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Russian Federation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12582.8785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13704.92205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11504.16116</w:t>
            </w:r>
          </w:p>
        </w:tc>
      </w:tr>
      <w:tr w14:paraId="33AC1AB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Namibia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12547.86642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13846.90352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11452.67834</w:t>
            </w:r>
          </w:p>
        </w:tc>
      </w:tr>
      <w:tr w14:paraId="33AC1AC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Burundi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12390.90689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13638.18589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11276.37366</w:t>
            </w:r>
          </w:p>
        </w:tc>
      </w:tr>
      <w:tr w14:paraId="33AC1AC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Brunei Darussalam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12301.75496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13416.67768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11263.67815</w:t>
            </w:r>
          </w:p>
        </w:tc>
      </w:tr>
      <w:tr w14:paraId="33AC1AD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Romania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12299.15142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13478.57706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11168.96747</w:t>
            </w:r>
          </w:p>
        </w:tc>
      </w:tr>
      <w:tr w14:paraId="33AC1AD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Bulgaria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12231.87067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13400.52322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11205.03067</w:t>
            </w:r>
          </w:p>
        </w:tc>
      </w:tr>
      <w:tr w14:paraId="33AC1AE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Poland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12223.5473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13262.72092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11205.90079</w:t>
            </w:r>
          </w:p>
        </w:tc>
      </w:tr>
      <w:tr w14:paraId="33AC1AE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Eritrea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12215.68806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13457.99989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11116.76195</w:t>
            </w:r>
          </w:p>
        </w:tc>
      </w:tr>
      <w:tr w14:paraId="33AC1AF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Mozambique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12075.5967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13231.02211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11004.34021</w:t>
            </w:r>
          </w:p>
        </w:tc>
      </w:tr>
      <w:tr w14:paraId="33AC1AF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Democratic Republic of the Congo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12071.73804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13199.32919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A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11027.46595</w:t>
            </w:r>
          </w:p>
        </w:tc>
      </w:tr>
      <w:tr w14:paraId="33AC1B0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Spain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12014.48576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13157.31855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10964.89558</w:t>
            </w:r>
          </w:p>
        </w:tc>
      </w:tr>
      <w:tr w14:paraId="33AC1B0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Ukraine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11917.31739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13004.46041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10859.71031</w:t>
            </w:r>
          </w:p>
        </w:tc>
      </w:tr>
      <w:tr w14:paraId="33AC1B1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Lao People's Democratic Republic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11848.03255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13006.37158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10778.07283</w:t>
            </w:r>
          </w:p>
        </w:tc>
      </w:tr>
      <w:tr w14:paraId="33AC1B1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Portugal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11837.70125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12993.06114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10785.56155</w:t>
            </w:r>
          </w:p>
        </w:tc>
      </w:tr>
      <w:tr w14:paraId="33AC1B2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Malta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11633.51144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12703.96966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10592.16616</w:t>
            </w:r>
          </w:p>
        </w:tc>
      </w:tr>
      <w:tr w14:paraId="33AC1B2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Republic of Moldova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11624.12534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12719.50316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10594.80204</w:t>
            </w:r>
          </w:p>
        </w:tc>
      </w:tr>
      <w:tr w14:paraId="33AC1B3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Slovenia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11590.93043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12692.90213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10539.86292</w:t>
            </w:r>
          </w:p>
        </w:tc>
      </w:tr>
      <w:tr w14:paraId="33AC1B3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Congo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11513.06685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12566.72942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10453.11795</w:t>
            </w:r>
          </w:p>
        </w:tc>
      </w:tr>
      <w:tr w14:paraId="33AC1B4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Uganda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11511.54858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12643.32625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10476.45268</w:t>
            </w:r>
          </w:p>
        </w:tc>
      </w:tr>
      <w:tr w14:paraId="33AC1B4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Angola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11315.98938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12410.00093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10282.91099</w:t>
            </w:r>
          </w:p>
        </w:tc>
      </w:tr>
      <w:tr w14:paraId="33AC1B5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Czechia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11260.12404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12268.35433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10328.72816</w:t>
            </w:r>
          </w:p>
        </w:tc>
      </w:tr>
      <w:tr w14:paraId="33AC1B5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Belarus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11235.06189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12222.82711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10288.79134</w:t>
            </w:r>
          </w:p>
        </w:tc>
      </w:tr>
      <w:tr w14:paraId="33AC1B6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Ireland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11066.08008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12096.09682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10123.9254</w:t>
            </w:r>
          </w:p>
        </w:tc>
      </w:tr>
      <w:tr w14:paraId="33AC1B6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Slovakia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11046.78549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12054.37218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10080.2524</w:t>
            </w:r>
          </w:p>
        </w:tc>
      </w:tr>
      <w:tr w14:paraId="33AC1B7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Central African Republic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11034.15086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12120.72782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10021.42288</w:t>
            </w:r>
          </w:p>
        </w:tc>
      </w:tr>
      <w:tr w14:paraId="33AC1B7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Monaco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10970.98743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11945.16517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10045.0135</w:t>
            </w:r>
          </w:p>
        </w:tc>
      </w:tr>
      <w:tr w14:paraId="33AC1B8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Chile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10959.99709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11962.71341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9977.517409</w:t>
            </w:r>
          </w:p>
        </w:tc>
      </w:tr>
      <w:tr w14:paraId="33AC1B8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Cyprus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10940.96179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11944.45961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9971.411418</w:t>
            </w:r>
          </w:p>
        </w:tc>
      </w:tr>
      <w:tr w14:paraId="33AC1B9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Rwanda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10859.23099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11920.36526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9860.795614</w:t>
            </w:r>
          </w:p>
        </w:tc>
      </w:tr>
      <w:tr w14:paraId="33AC1B9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Estonia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10847.99852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11830.60613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9891.521463</w:t>
            </w:r>
          </w:p>
        </w:tc>
      </w:tr>
      <w:tr w14:paraId="33AC1BA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Greece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10793.65057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11734.58814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9854.025949</w:t>
            </w:r>
          </w:p>
        </w:tc>
      </w:tr>
      <w:tr w14:paraId="33AC1BA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Latvia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10725.32215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11689.2085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9826.645142</w:t>
            </w:r>
          </w:p>
        </w:tc>
      </w:tr>
      <w:tr w14:paraId="33AC1BB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San Marino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10617.74619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11581.72189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9702.920789</w:t>
            </w:r>
          </w:p>
        </w:tc>
      </w:tr>
      <w:tr w14:paraId="33AC1BB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Iceland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10500.21463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11437.63011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9659.902755</w:t>
            </w:r>
          </w:p>
        </w:tc>
      </w:tr>
      <w:tr w14:paraId="33AC1BC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Austria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10492.13124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11469.30541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9597.888058</w:t>
            </w:r>
          </w:p>
        </w:tc>
      </w:tr>
      <w:tr w14:paraId="33AC1BC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Burkina Faso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10477.40322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11465.50725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9541.396705</w:t>
            </w:r>
          </w:p>
        </w:tc>
      </w:tr>
      <w:tr w14:paraId="33AC1BD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Andorra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10447.76148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11402.621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9561.435822</w:t>
            </w:r>
          </w:p>
        </w:tc>
      </w:tr>
      <w:tr w14:paraId="33AC1BD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Uruguay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10389.9337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11333.22203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9507.468695</w:t>
            </w:r>
          </w:p>
        </w:tc>
      </w:tr>
      <w:tr w14:paraId="33AC1BE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United Kingdom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10335.08258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11258.3254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9504.420823</w:t>
            </w:r>
          </w:p>
        </w:tc>
      </w:tr>
      <w:tr w14:paraId="33AC1BE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United States of America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10237.07997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11126.33229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9339.854794</w:t>
            </w:r>
          </w:p>
        </w:tc>
      </w:tr>
      <w:tr w14:paraId="33AC1BF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Lithuania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10112.29619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11054.78991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9245.416071</w:t>
            </w:r>
          </w:p>
        </w:tc>
      </w:tr>
      <w:tr w14:paraId="33AC1BF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Belgium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10094.37522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10999.10962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B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9238.166855</w:t>
            </w:r>
          </w:p>
        </w:tc>
      </w:tr>
      <w:tr w14:paraId="33AC1C0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Republic of Korea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10050.11748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10956.27108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9200.729414</w:t>
            </w:r>
          </w:p>
        </w:tc>
      </w:tr>
      <w:tr w14:paraId="33AC1C0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Argentina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9992.447747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10962.92277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9125.69761</w:t>
            </w:r>
          </w:p>
        </w:tc>
      </w:tr>
      <w:tr w14:paraId="33AC1C1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Luxembourg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9847.206813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10814.70281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8982.867122</w:t>
            </w:r>
          </w:p>
        </w:tc>
      </w:tr>
      <w:tr w14:paraId="33AC1C1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Netherlands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9798.084558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10681.41208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8952.883699</w:t>
            </w:r>
          </w:p>
        </w:tc>
      </w:tr>
      <w:tr w14:paraId="33AC1C2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New Zealand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9792.316043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10688.19569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8940.784401</w:t>
            </w:r>
          </w:p>
        </w:tc>
      </w:tr>
      <w:tr w14:paraId="33AC1C2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France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9755.347325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10674.79553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8893.639763</w:t>
            </w:r>
          </w:p>
        </w:tc>
      </w:tr>
      <w:tr w14:paraId="33AC1C3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Sweden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9717.53155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10581.12906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8911.054975</w:t>
            </w:r>
          </w:p>
        </w:tc>
      </w:tr>
      <w:tr w14:paraId="33AC1C3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Germany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9686.756392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10571.169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8847.165181</w:t>
            </w:r>
          </w:p>
        </w:tc>
      </w:tr>
      <w:tr w14:paraId="33AC1C4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Norway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9518.968229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10387.73736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8731.207318</w:t>
            </w:r>
          </w:p>
        </w:tc>
      </w:tr>
      <w:tr w14:paraId="33AC1C4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Switzerland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9515.445713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10354.96766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8681.531153</w:t>
            </w:r>
          </w:p>
        </w:tc>
      </w:tr>
      <w:tr w14:paraId="33AC1C5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Australia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9404.902364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10303.44478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8596.240947</w:t>
            </w:r>
          </w:p>
        </w:tc>
      </w:tr>
      <w:tr w14:paraId="33AC1C5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Greenland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9003.296406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9817.726988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8174.211695</w:t>
            </w:r>
          </w:p>
        </w:tc>
      </w:tr>
      <w:tr w14:paraId="33AC1C6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Denmark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8556.658698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9305.426525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7806.56265</w:t>
            </w:r>
          </w:p>
        </w:tc>
      </w:tr>
      <w:tr w14:paraId="33AC1C6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Canada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8492.318774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9305.538493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7739.784859</w:t>
            </w:r>
          </w:p>
        </w:tc>
      </w:tr>
      <w:tr w14:paraId="33AC1C76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Finland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8358.511784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9180.552522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1C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7620.019267</w:t>
            </w:r>
          </w:p>
        </w:tc>
      </w:tr>
      <w:tr w14:paraId="33AC1C7E">
        <w:trPr>
          <w:trHeight w:val="336" w:hRule="atLeast"/>
        </w:trPr>
        <w:tc>
          <w:tcPr>
            <w:tcW w:w="417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1C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Japan</w:t>
            </w:r>
          </w:p>
        </w:tc>
        <w:tc>
          <w:tcPr>
            <w:tcW w:w="2143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1C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8133.472703</w:t>
            </w:r>
          </w:p>
        </w:tc>
        <w:tc>
          <w:tcPr>
            <w:tcW w:w="1987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1C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8837.392572</w:t>
            </w:r>
          </w:p>
        </w:tc>
        <w:tc>
          <w:tcPr>
            <w:tcW w:w="3234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1C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7457.730341</w:t>
            </w:r>
          </w:p>
        </w:tc>
      </w:tr>
    </w:tbl>
    <w:p w14:paraId="33AC1C7F">
      <w:pPr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</w:p>
    <w:p w14:paraId="33AC1C80">
      <w:pPr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  <w:r>
        <w:rPr>
          <w:rFonts w:ascii="Times New Roman Regular" w:hAnsi="Times New Roman Regular" w:cs="Times New Roman Regular"/>
          <w:color w:val="auto"/>
          <w:highlight w:val="none"/>
          <w:lang w:bidi="ar"/>
        </w:rPr>
        <w:br w:type="page"/>
      </w:r>
    </w:p>
    <w:p w14:paraId="33AC1C81">
      <w:pPr>
        <w:pStyle w:val="2"/>
        <w:bidi w:val="0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  <w:bookmarkStart w:id="10" w:name="_Toc293048415"/>
      <w:r>
        <w:rPr>
          <w:rFonts w:hint="default" w:ascii="Times New Roman Bold" w:hAnsi="Times New Roman Bold" w:cs="Times New Roman Bold"/>
          <w:b/>
          <w:bCs/>
          <w:color w:val="auto"/>
          <w:sz w:val="24"/>
          <w:szCs w:val="24"/>
          <w:highlight w:val="none"/>
          <w:lang w:bidi="ar"/>
        </w:rPr>
        <w:t>Supplementary Table 2</w:t>
      </w:r>
      <w:r>
        <w:rPr>
          <w:rFonts w:hint="eastAsia" w:ascii="Times New Roman Regular" w:hAnsi="Times New Roman Regular" w:cs="Times New Roman Regular"/>
          <w:b w:val="0"/>
          <w:bCs w:val="0"/>
          <w:color w:val="auto"/>
          <w:sz w:val="24"/>
          <w:szCs w:val="24"/>
          <w:highlight w:val="none"/>
          <w:lang w:bidi="ar"/>
        </w:rPr>
        <w:t xml:space="preserve">. The age-standardized incidence rate of MASLD </w:t>
      </w:r>
      <w:r>
        <w:rPr>
          <w:rFonts w:hint="eastAsia" w:ascii="Times New Roman Regular" w:hAnsi="Times New Roman Regular" w:eastAsia="宋体" w:cs="Times New Roman Regular"/>
          <w:color w:val="auto"/>
          <w:sz w:val="22"/>
          <w:szCs w:val="22"/>
          <w:highlight w:val="none"/>
        </w:rPr>
        <w:t>per 100</w:t>
      </w:r>
      <w:r>
        <w:rPr>
          <w:rFonts w:ascii="Times New Roman Regular" w:hAnsi="Times New Roman Regular" w:eastAsia="宋体" w:cs="Times New Roman Regular"/>
          <w:color w:val="auto"/>
          <w:sz w:val="22"/>
          <w:szCs w:val="22"/>
          <w:highlight w:val="none"/>
        </w:rPr>
        <w:t>,</w:t>
      </w:r>
      <w:r>
        <w:rPr>
          <w:rFonts w:hint="eastAsia" w:ascii="Times New Roman Regular" w:hAnsi="Times New Roman Regular" w:eastAsia="宋体" w:cs="Times New Roman Regular"/>
          <w:color w:val="auto"/>
          <w:sz w:val="22"/>
          <w:szCs w:val="22"/>
          <w:highlight w:val="none"/>
        </w:rPr>
        <w:t>000 population</w:t>
      </w:r>
      <w:r>
        <w:rPr>
          <w:rFonts w:hint="default" w:ascii="Times New Roman Regular" w:hAnsi="Times New Roman Regular" w:eastAsia="宋体" w:cs="Times New Roman Regular"/>
          <w:color w:val="auto"/>
          <w:sz w:val="22"/>
          <w:szCs w:val="22"/>
          <w:highlight w:val="none"/>
          <w:lang w:val="en-US"/>
        </w:rPr>
        <w:t xml:space="preserve"> </w:t>
      </w:r>
      <w:r>
        <w:rPr>
          <w:rFonts w:hint="eastAsia" w:ascii="Times New Roman Regular" w:hAnsi="Times New Roman Regular" w:cs="Times New Roman Regular"/>
          <w:b w:val="0"/>
          <w:bCs w:val="0"/>
          <w:color w:val="auto"/>
          <w:sz w:val="24"/>
          <w:szCs w:val="24"/>
          <w:highlight w:val="none"/>
          <w:lang w:bidi="ar"/>
        </w:rPr>
        <w:t>among both sexes in 204 countries and territories in 2021</w:t>
      </w:r>
      <w:bookmarkEnd w:id="10"/>
    </w:p>
    <w:tbl>
      <w:tblPr>
        <w:tblStyle w:val="26"/>
        <w:tblW w:w="12930" w:type="dxa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85"/>
        <w:gridCol w:w="2519"/>
        <w:gridCol w:w="1754"/>
        <w:gridCol w:w="2772"/>
      </w:tblGrid>
      <w:tr w14:paraId="33AC1C8B">
        <w:trPr>
          <w:cantSplit/>
          <w:trHeight w:val="334" w:hRule="atLeast"/>
        </w:trPr>
        <w:tc>
          <w:tcPr>
            <w:tcW w:w="588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 w14:paraId="33AC1C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b/>
                <w:bCs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bidi="ar"/>
              </w:rPr>
              <w:t>Location</w:t>
            </w:r>
          </w:p>
        </w:tc>
        <w:tc>
          <w:tcPr>
            <w:tcW w:w="251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 w14:paraId="14A116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Rate</w:t>
            </w:r>
            <w:r>
              <w:rPr>
                <w:rFonts w:hint="eastAsia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(</w:t>
            </w:r>
            <w:r>
              <w:rPr>
                <w:rFonts w:hint="default" w:ascii="Times New Roman Regular" w:hAnsi="Times New Roman Regular" w:eastAsia="宋体" w:cs="Times New Roman Regular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 xml:space="preserve">cases, </w:t>
            </w:r>
            <w:r>
              <w:rPr>
                <w:rFonts w:hint="default" w:ascii="Times New Roman Regular" w:hAnsi="Times New Roman Regular" w:eastAsia="宋体" w:cs="Times New Roman Regular"/>
                <w:b/>
                <w:bCs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per 100,000 population</w:t>
            </w: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)</w:t>
            </w:r>
          </w:p>
          <w:p w14:paraId="33AC1C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eastAsia" w:ascii="Times New Roman Regular" w:hAnsi="Times New Roman Regular" w:eastAsia="宋体" w:cs="Times New Roman Regular"/>
                <w:color w:val="auto"/>
                <w:highlight w:val="none"/>
                <w:lang w:val="en-US" w:eastAsia="zh-CN"/>
              </w:rPr>
            </w:pPr>
          </w:p>
        </w:tc>
        <w:tc>
          <w:tcPr>
            <w:tcW w:w="175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 w14:paraId="21DAF6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bidi="ar"/>
              </w:rPr>
              <w:t>95% Upper UI</w:t>
            </w:r>
            <w:r>
              <w:rPr>
                <w:rFonts w:hint="eastAsia"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(</w:t>
            </w:r>
            <w:r>
              <w:rPr>
                <w:rFonts w:hint="default" w:ascii="Times New Roman Regular" w:hAnsi="Times New Roman Regular" w:eastAsia="宋体" w:cs="Times New Roman Regular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 xml:space="preserve">cases, </w:t>
            </w:r>
            <w:r>
              <w:rPr>
                <w:rFonts w:hint="default" w:ascii="Times New Roman Regular" w:hAnsi="Times New Roman Regular" w:eastAsia="宋体" w:cs="Times New Roman Regular"/>
                <w:b/>
                <w:bCs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per 100,000 population</w:t>
            </w: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)</w:t>
            </w:r>
          </w:p>
          <w:p w14:paraId="33AC1C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eastAsia" w:ascii="Times New Roman Regular" w:hAnsi="Times New Roman Regular" w:eastAsia="宋体" w:cs="Times New Roman Regular"/>
                <w:b/>
                <w:bCs/>
                <w:color w:val="auto"/>
                <w:highlight w:val="none"/>
                <w:lang w:val="en-US" w:eastAsia="zh-CN"/>
              </w:rPr>
            </w:pPr>
          </w:p>
        </w:tc>
        <w:tc>
          <w:tcPr>
            <w:tcW w:w="277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 w14:paraId="16D6C9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bidi="ar"/>
              </w:rPr>
              <w:t>95% Lower UI</w:t>
            </w:r>
            <w:r>
              <w:rPr>
                <w:rFonts w:hint="eastAsia"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(</w:t>
            </w:r>
            <w:r>
              <w:rPr>
                <w:rFonts w:hint="default" w:ascii="Times New Roman Regular" w:hAnsi="Times New Roman Regular" w:eastAsia="宋体" w:cs="Times New Roman Regular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 xml:space="preserve">cases, </w:t>
            </w:r>
            <w:r>
              <w:rPr>
                <w:rFonts w:hint="default" w:ascii="Times New Roman Regular" w:hAnsi="Times New Roman Regular" w:eastAsia="宋体" w:cs="Times New Roman Regular"/>
                <w:b/>
                <w:bCs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per 100,000 population</w:t>
            </w: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)</w:t>
            </w:r>
          </w:p>
          <w:p w14:paraId="33AC1C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eastAsia" w:ascii="Times New Roman Regular" w:hAnsi="Times New Roman Regular" w:eastAsia="宋体" w:cs="Times New Roman Regular"/>
                <w:b/>
                <w:bCs/>
                <w:color w:val="auto"/>
                <w:highlight w:val="none"/>
                <w:lang w:val="en-US" w:eastAsia="zh-CN"/>
              </w:rPr>
            </w:pPr>
          </w:p>
        </w:tc>
      </w:tr>
      <w:tr w14:paraId="33AC1C93">
        <w:trPr>
          <w:cantSplit/>
          <w:trHeight w:val="334" w:hRule="atLeast"/>
        </w:trPr>
        <w:tc>
          <w:tcPr>
            <w:tcW w:w="5885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Brazil</w:t>
            </w:r>
          </w:p>
        </w:tc>
        <w:tc>
          <w:tcPr>
            <w:tcW w:w="2519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1407.104994</w:t>
            </w:r>
          </w:p>
        </w:tc>
        <w:tc>
          <w:tcPr>
            <w:tcW w:w="1754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1659.14551</w:t>
            </w:r>
          </w:p>
        </w:tc>
        <w:tc>
          <w:tcPr>
            <w:tcW w:w="2772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1221.747872</w:t>
            </w:r>
          </w:p>
        </w:tc>
      </w:tr>
      <w:tr w14:paraId="33AC1C9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Qatar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1358.607301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1448.557156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1284.02713</w:t>
            </w:r>
          </w:p>
        </w:tc>
      </w:tr>
      <w:tr w14:paraId="33AC1CA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Saudi Arabia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1333.320795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1515.997335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1187.195877</w:t>
            </w:r>
          </w:p>
        </w:tc>
      </w:tr>
      <w:tr w14:paraId="33AC1CA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Kuwait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1321.509997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1499.154149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1183.259421</w:t>
            </w:r>
          </w:p>
        </w:tc>
      </w:tr>
      <w:tr w14:paraId="33AC1CB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Bahrain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1288.26272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1364.726557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1215.054557</w:t>
            </w:r>
          </w:p>
        </w:tc>
      </w:tr>
      <w:tr w14:paraId="33AC1CB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Libya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1256.649291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1463.543354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1098.857171</w:t>
            </w:r>
          </w:p>
        </w:tc>
      </w:tr>
      <w:tr w14:paraId="33AC1CC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Iran (Islamic Republic of)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1240.116278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1356.593242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1143.696327</w:t>
            </w:r>
          </w:p>
        </w:tc>
      </w:tr>
      <w:tr w14:paraId="33AC1CC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Egypt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1232.868971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1339.747634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1142.73628</w:t>
            </w:r>
          </w:p>
        </w:tc>
      </w:tr>
      <w:tr w14:paraId="33AC1CD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Jordan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1200.742777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1317.693629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1097.494734</w:t>
            </w:r>
          </w:p>
        </w:tc>
      </w:tr>
      <w:tr w14:paraId="33AC1CD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Oman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1170.286078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1244.497865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1104.790483</w:t>
            </w:r>
          </w:p>
        </w:tc>
      </w:tr>
      <w:tr w14:paraId="33AC1CE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Italy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1139.108702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1274.697667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1029.601918</w:t>
            </w:r>
          </w:p>
        </w:tc>
      </w:tr>
      <w:tr w14:paraId="33AC1CE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Syrian Arab Republic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1129.403948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1362.106147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990.5155156</w:t>
            </w:r>
          </w:p>
        </w:tc>
      </w:tr>
      <w:tr w14:paraId="33AC1CF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Lebanon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1120.235665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1307.7915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985.5001051</w:t>
            </w:r>
          </w:p>
        </w:tc>
      </w:tr>
      <w:tr w14:paraId="33AC1CF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United Arab Emirates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1099.884392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1317.506762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960.7780298</w:t>
            </w:r>
          </w:p>
        </w:tc>
      </w:tr>
      <w:tr w14:paraId="33AC1D0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C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Morocco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1076.626048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1189.72935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983.308279</w:t>
            </w:r>
          </w:p>
        </w:tc>
      </w:tr>
      <w:tr w14:paraId="33AC1D0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Iraq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1056.397756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1471.55416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848.6961003</w:t>
            </w:r>
          </w:p>
        </w:tc>
      </w:tr>
      <w:tr w14:paraId="33AC1D1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Türkiye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1050.188589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1121.975755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990.9778597</w:t>
            </w:r>
          </w:p>
        </w:tc>
      </w:tr>
      <w:tr w14:paraId="33AC1D1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Tunisia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1014.966332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1116.994439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927.0149604</w:t>
            </w:r>
          </w:p>
        </w:tc>
      </w:tr>
      <w:tr w14:paraId="33AC1D2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Palestine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1012.659445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1099.542569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939.4843019</w:t>
            </w:r>
          </w:p>
        </w:tc>
      </w:tr>
      <w:tr w14:paraId="33AC1D2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Algeria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1011.680714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1178.68512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890.7045936</w:t>
            </w:r>
          </w:p>
        </w:tc>
      </w:tr>
      <w:tr w14:paraId="33AC1D3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Russian Federation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999.7476052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1171.014005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874.6501126</w:t>
            </w:r>
          </w:p>
        </w:tc>
      </w:tr>
      <w:tr w14:paraId="33AC1D3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Malaysia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851.1961595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979.3646691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764.1593936</w:t>
            </w:r>
          </w:p>
        </w:tc>
      </w:tr>
      <w:tr w14:paraId="33AC1D4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American Samoa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843.5814377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901.7153443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801.1267954</w:t>
            </w:r>
          </w:p>
        </w:tc>
      </w:tr>
      <w:tr w14:paraId="33AC1D4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Fiji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821.6748218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891.6538608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759.0650606</w:t>
            </w:r>
          </w:p>
        </w:tc>
      </w:tr>
      <w:tr w14:paraId="33AC1D5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Puerto Rico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785.8267721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835.7325143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744.1627995</w:t>
            </w:r>
          </w:p>
        </w:tc>
      </w:tr>
      <w:tr w14:paraId="33AC1D5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Afghanistan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775.8834049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1104.419574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600.7253418</w:t>
            </w:r>
          </w:p>
        </w:tc>
      </w:tr>
      <w:tr w14:paraId="33AC1D6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Palau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769.1325458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845.121605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704.34283</w:t>
            </w:r>
          </w:p>
        </w:tc>
      </w:tr>
      <w:tr w14:paraId="33AC1D6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Ecuador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764.2326375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876.7618491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683.8083163</w:t>
            </w:r>
          </w:p>
        </w:tc>
      </w:tr>
      <w:tr w14:paraId="33AC1D7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Northern Mariana Islands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761.4014794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804.8987368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719.5148546</w:t>
            </w:r>
          </w:p>
        </w:tc>
      </w:tr>
      <w:tr w14:paraId="33AC1D7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Yemen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751.5290666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884.8184425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648.6840548</w:t>
            </w:r>
          </w:p>
        </w:tc>
      </w:tr>
      <w:tr w14:paraId="33AC1D8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Indonesia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739.0829119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790.3671901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697.1395439</w:t>
            </w:r>
          </w:p>
        </w:tc>
      </w:tr>
      <w:tr w14:paraId="33AC1D8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Taiwan (Province of China)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735.994877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798.2368008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683.273025</w:t>
            </w:r>
          </w:p>
        </w:tc>
      </w:tr>
      <w:tr w14:paraId="33AC1D9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Belize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734.4809535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841.9932787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653.9937407</w:t>
            </w:r>
          </w:p>
        </w:tc>
      </w:tr>
      <w:tr w14:paraId="33AC1D9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Mexico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734.3847271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784.068045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692.3463403</w:t>
            </w:r>
          </w:p>
        </w:tc>
      </w:tr>
      <w:tr w14:paraId="33AC1DA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Niue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733.0634205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826.8102963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662.0613679</w:t>
            </w:r>
          </w:p>
        </w:tc>
      </w:tr>
      <w:tr w14:paraId="33AC1DA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South Africa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730.0998633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822.3147145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655.3486996</w:t>
            </w:r>
          </w:p>
        </w:tc>
      </w:tr>
      <w:tr w14:paraId="33AC1DB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Honduras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727.4963085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813.7062384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660.8112781</w:t>
            </w:r>
          </w:p>
        </w:tc>
      </w:tr>
      <w:tr w14:paraId="33AC1DB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Cook Islands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721.6410204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785.4949522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670.1184217</w:t>
            </w:r>
          </w:p>
        </w:tc>
      </w:tr>
      <w:tr w14:paraId="33AC1DC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Azerbaijan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720.4134553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819.9546108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640.5788988</w:t>
            </w:r>
          </w:p>
        </w:tc>
      </w:tr>
      <w:tr w14:paraId="33AC1DC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Saint Kitts and Nevis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720.0377802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856.5381029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616.3329613</w:t>
            </w:r>
          </w:p>
        </w:tc>
      </w:tr>
      <w:tr w14:paraId="33AC1DD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Kiribati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719.2860561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792.7729905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657.9967401</w:t>
            </w:r>
          </w:p>
        </w:tc>
      </w:tr>
      <w:tr w14:paraId="33AC1DD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Colombia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716.0895151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776.8345631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666.6741977</w:t>
            </w:r>
          </w:p>
        </w:tc>
      </w:tr>
      <w:tr w14:paraId="33AC1DE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Guam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702.3986403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751.2477837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663.2351384</w:t>
            </w:r>
          </w:p>
        </w:tc>
      </w:tr>
      <w:tr w14:paraId="33AC1DE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Costa Rica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702.0833471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786.07618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633.5551064</w:t>
            </w:r>
          </w:p>
        </w:tc>
      </w:tr>
      <w:tr w14:paraId="33AC1DF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Maldives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701.6504701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783.3173117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645.8874102</w:t>
            </w:r>
          </w:p>
        </w:tc>
      </w:tr>
      <w:tr w14:paraId="33AC1DF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Eswatini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699.8726206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773.9091254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650.204908</w:t>
            </w:r>
          </w:p>
        </w:tc>
      </w:tr>
      <w:tr w14:paraId="33AC1E0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D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Jamaica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698.1064824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785.9469992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627.2175693</w:t>
            </w:r>
          </w:p>
        </w:tc>
      </w:tr>
      <w:tr w14:paraId="33AC1E0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El Salvador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693.2873669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811.0762943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615.4924344</w:t>
            </w:r>
          </w:p>
        </w:tc>
      </w:tr>
      <w:tr w14:paraId="33AC1E1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Guatemala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693.130993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750.1100413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646.6810184</w:t>
            </w:r>
          </w:p>
        </w:tc>
      </w:tr>
      <w:tr w14:paraId="33AC1E1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Micronesia (Federated States</w:t>
            </w:r>
            <w:r>
              <w:rPr>
                <w:rFonts w:hint="eastAsia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)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688.1302787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776.3455004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615.7638563</w:t>
            </w:r>
          </w:p>
        </w:tc>
      </w:tr>
      <w:tr w14:paraId="33AC1E2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Sri Lanka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686.084939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773.6036782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619.8051998</w:t>
            </w:r>
          </w:p>
        </w:tc>
      </w:tr>
      <w:tr w14:paraId="33AC1E2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Dominica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685.6917422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774.6064382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612.9614735</w:t>
            </w:r>
          </w:p>
        </w:tc>
      </w:tr>
      <w:tr w14:paraId="33AC1E3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Bermuda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681.6525316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742.2198776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630.1255834</w:t>
            </w:r>
          </w:p>
        </w:tc>
      </w:tr>
      <w:tr w14:paraId="33AC1E3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Cuba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679.8090196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760.6122264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613.7074877</w:t>
            </w:r>
          </w:p>
        </w:tc>
      </w:tr>
      <w:tr w14:paraId="33AC1E4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Serbia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678.3505842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768.3314444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612.4712769</w:t>
            </w:r>
          </w:p>
        </w:tc>
      </w:tr>
      <w:tr w14:paraId="33AC1E4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Cabo Verde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676.9547781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764.8347574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606.3370145</w:t>
            </w:r>
          </w:p>
        </w:tc>
      </w:tr>
      <w:tr w14:paraId="33AC1E5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Seychelles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675.9271214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767.2833376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600.3312751</w:t>
            </w:r>
          </w:p>
        </w:tc>
      </w:tr>
      <w:tr w14:paraId="33AC1E5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Vanuatu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675.5729584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716.6069193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638.1089931</w:t>
            </w:r>
          </w:p>
        </w:tc>
      </w:tr>
      <w:tr w14:paraId="33AC1E6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Tonga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675.1587469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736.3939367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624.7160857</w:t>
            </w:r>
          </w:p>
        </w:tc>
      </w:tr>
      <w:tr w14:paraId="33AC1E6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Thailand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674.0335595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768.1922298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601.796933</w:t>
            </w:r>
          </w:p>
        </w:tc>
      </w:tr>
      <w:tr w14:paraId="33AC1E7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Nicaragua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672.9337332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790.6694738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585.8203516</w:t>
            </w:r>
          </w:p>
        </w:tc>
      </w:tr>
      <w:tr w14:paraId="33AC1E7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Mauritius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672.814916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764.1338742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604.6244658</w:t>
            </w:r>
          </w:p>
        </w:tc>
      </w:tr>
      <w:tr w14:paraId="33AC1E8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Barbados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667.3310175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755.2129583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592.440039</w:t>
            </w:r>
          </w:p>
        </w:tc>
      </w:tr>
      <w:tr w14:paraId="33AC1E8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Mauritania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666.8744319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744.21296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603.4645166</w:t>
            </w:r>
          </w:p>
        </w:tc>
      </w:tr>
      <w:tr w14:paraId="33AC1E9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Armenia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666.5224086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754.1923226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600.7868515</w:t>
            </w:r>
          </w:p>
        </w:tc>
      </w:tr>
      <w:tr w14:paraId="33AC1E9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Bosnia and Herzegovina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662.5748561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742.5201619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601.7713627</w:t>
            </w:r>
          </w:p>
        </w:tc>
      </w:tr>
      <w:tr w14:paraId="33AC1EA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Turkmenistan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662.43427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728.0369252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608.494624</w:t>
            </w:r>
          </w:p>
        </w:tc>
      </w:tr>
      <w:tr w14:paraId="33AC1EA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Bahamas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660.6697646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755.3033377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586.8429797</w:t>
            </w:r>
          </w:p>
        </w:tc>
      </w:tr>
      <w:tr w14:paraId="33AC1EB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China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660.2276823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701.1290044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623.3899141</w:t>
            </w:r>
          </w:p>
        </w:tc>
      </w:tr>
      <w:tr w14:paraId="33AC1EB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Albania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659.6091956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748.4286581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591.4058199</w:t>
            </w:r>
          </w:p>
        </w:tc>
      </w:tr>
      <w:tr w14:paraId="33AC1EC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Panama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657.1732868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751.6523742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588.3346623</w:t>
            </w:r>
          </w:p>
        </w:tc>
      </w:tr>
      <w:tr w14:paraId="33AC1EC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Sudan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655.3714054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759.3022097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580.1701784</w:t>
            </w:r>
          </w:p>
        </w:tc>
      </w:tr>
      <w:tr w14:paraId="33AC1ED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Tuvalu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654.9049755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737.1534188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587.661304</w:t>
            </w:r>
          </w:p>
        </w:tc>
      </w:tr>
      <w:tr w14:paraId="33AC1ED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Comoros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652.4145361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782.2835703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558.9731479</w:t>
            </w:r>
          </w:p>
        </w:tc>
      </w:tr>
      <w:tr w14:paraId="33AC1EE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Antigua and Barbuda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651.9114981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731.7210717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589.8328882</w:t>
            </w:r>
          </w:p>
        </w:tc>
      </w:tr>
      <w:tr w14:paraId="33AC1EE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Tokelau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649.3744577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708.1192542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600.7329208</w:t>
            </w:r>
          </w:p>
        </w:tc>
      </w:tr>
      <w:tr w14:paraId="33AC1EF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Grenada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648.5274855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736.8924107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584.6249549</w:t>
            </w:r>
          </w:p>
        </w:tc>
      </w:tr>
      <w:tr w14:paraId="33AC1EF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Marshall Islands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642.5652023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724.255955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576.810914</w:t>
            </w:r>
          </w:p>
        </w:tc>
      </w:tr>
      <w:tr w14:paraId="33AC1F0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E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Myanmar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641.802391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710.6080791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585.4214239</w:t>
            </w:r>
          </w:p>
        </w:tc>
      </w:tr>
      <w:tr w14:paraId="33AC1F0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Venezuela (Bolivarian Republic)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639.6110202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730.1785558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575.2332734</w:t>
            </w:r>
          </w:p>
        </w:tc>
      </w:tr>
      <w:tr w14:paraId="33AC1F1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Botswana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636.9207858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722.2095501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570.9890766</w:t>
            </w:r>
          </w:p>
        </w:tc>
      </w:tr>
      <w:tr w14:paraId="33AC1F1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Trinidad and Tobago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635.5607609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721.6231976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574.0642689</w:t>
            </w:r>
          </w:p>
        </w:tc>
      </w:tr>
      <w:tr w14:paraId="33AC1F2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Georgia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633.5701672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702.7432382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579.8485922</w:t>
            </w:r>
          </w:p>
        </w:tc>
      </w:tr>
      <w:tr w14:paraId="33AC1F2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Uzbekistan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632.470449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870.34217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503.7845571</w:t>
            </w:r>
          </w:p>
        </w:tc>
      </w:tr>
      <w:tr w14:paraId="33AC1F3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Bhutan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631.9563632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687.4930299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590.1615174</w:t>
            </w:r>
          </w:p>
        </w:tc>
      </w:tr>
      <w:tr w14:paraId="33AC1F3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United States Virgin Islands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629.074789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666.058217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597.8515129</w:t>
            </w:r>
          </w:p>
        </w:tc>
      </w:tr>
      <w:tr w14:paraId="33AC1F4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Saint Vincent and the Grenadines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626.7309715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703.0706461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563.176355</w:t>
            </w:r>
          </w:p>
        </w:tc>
      </w:tr>
      <w:tr w14:paraId="33AC1F4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Saint Lucia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616.6676173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707.8763601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551.9878612</w:t>
            </w:r>
          </w:p>
        </w:tc>
      </w:tr>
      <w:tr w14:paraId="33AC1F5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Suriname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615.288932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688.1154267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553.4124363</w:t>
            </w:r>
          </w:p>
        </w:tc>
      </w:tr>
      <w:tr w14:paraId="33AC1F5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Nauru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615.214174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694.4230106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553.2861159</w:t>
            </w:r>
          </w:p>
        </w:tc>
      </w:tr>
      <w:tr w14:paraId="33AC1F6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Senegal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611.1670631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681.7381136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558.3342141</w:t>
            </w:r>
          </w:p>
        </w:tc>
      </w:tr>
      <w:tr w14:paraId="33AC1F6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Samoa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608.4874375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663.1547268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560.3716908</w:t>
            </w:r>
          </w:p>
        </w:tc>
      </w:tr>
      <w:tr w14:paraId="33AC1F7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Democratic People's Republic of Korea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607.5527696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706.1545843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537.9879688</w:t>
            </w:r>
          </w:p>
        </w:tc>
      </w:tr>
      <w:tr w14:paraId="33AC1F7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Guyana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602.9981947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678.3748219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544.8693271</w:t>
            </w:r>
          </w:p>
        </w:tc>
      </w:tr>
      <w:tr w14:paraId="33AC1F8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North Macedonia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581.0283895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692.2936461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496.4969208</w:t>
            </w:r>
          </w:p>
        </w:tc>
      </w:tr>
      <w:tr w14:paraId="33AC1F8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Sao Tome and Principe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579.3498676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646.9139917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524.2696824</w:t>
            </w:r>
          </w:p>
        </w:tc>
      </w:tr>
      <w:tr w14:paraId="33AC1F9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Kyrgyzstan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576.3875988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665.4884134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508.1332313</w:t>
            </w:r>
          </w:p>
        </w:tc>
      </w:tr>
      <w:tr w14:paraId="33AC1F9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Lesotho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574.4392837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630.1150617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528.3685574</w:t>
            </w:r>
          </w:p>
        </w:tc>
      </w:tr>
      <w:tr w14:paraId="33AC1FA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Pakistan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569.8571059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614.0728511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530.3241345</w:t>
            </w:r>
          </w:p>
        </w:tc>
      </w:tr>
      <w:tr w14:paraId="33AC1FA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Kazakhstan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563.8743182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617.7842473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521.0459445</w:t>
            </w:r>
          </w:p>
        </w:tc>
      </w:tr>
      <w:tr w14:paraId="33AC1FB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India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563.5783987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633.3076214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505.0886593</w:t>
            </w:r>
          </w:p>
        </w:tc>
      </w:tr>
      <w:tr w14:paraId="33AC1FB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Bangladesh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562.5994035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638.3209079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506.0661106</w:t>
            </w:r>
          </w:p>
        </w:tc>
      </w:tr>
      <w:tr w14:paraId="33AC1FC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Ghana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559.5567289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635.3264193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500.5646165</w:t>
            </w:r>
          </w:p>
        </w:tc>
      </w:tr>
      <w:tr w14:paraId="33AC1FC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Kenya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558.9421621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596.6260856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525.246891</w:t>
            </w:r>
          </w:p>
        </w:tc>
      </w:tr>
      <w:tr w14:paraId="33AC1FD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Solomon Islands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558.3804371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649.8330691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496.8925726</w:t>
            </w:r>
          </w:p>
        </w:tc>
      </w:tr>
      <w:tr w14:paraId="33AC1FD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Dominican Republic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557.9827563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644.2344382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496.1157458</w:t>
            </w:r>
          </w:p>
        </w:tc>
      </w:tr>
      <w:tr w14:paraId="33AC1FE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Peru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554.8582321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602.5888202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514.6539869</w:t>
            </w:r>
          </w:p>
        </w:tc>
      </w:tr>
      <w:tr w14:paraId="33AC1FE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Cameroon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554.4838886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651.0989255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481.4381045</w:t>
            </w:r>
          </w:p>
        </w:tc>
      </w:tr>
      <w:tr w14:paraId="33AC1FF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Montenegro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549.5737052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618.4357926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492.4241097</w:t>
            </w:r>
          </w:p>
        </w:tc>
      </w:tr>
      <w:tr w14:paraId="33AC1FF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Djibouti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546.6010289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626.1470887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482.1854964</w:t>
            </w:r>
          </w:p>
        </w:tc>
      </w:tr>
      <w:tr w14:paraId="33AC200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1F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Bolivia (Plurinational State</w:t>
            </w:r>
            <w:r>
              <w:rPr>
                <w:rFonts w:hint="eastAsia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)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545.7115117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614.2287371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491.2328098</w:t>
            </w:r>
          </w:p>
        </w:tc>
      </w:tr>
      <w:tr w14:paraId="33AC200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Equatorial Guinea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545.1876128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595.7695728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499.4901475</w:t>
            </w:r>
          </w:p>
        </w:tc>
      </w:tr>
      <w:tr w14:paraId="33AC201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Liberia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542.7989937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633.6899885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476.4198924</w:t>
            </w:r>
          </w:p>
        </w:tc>
      </w:tr>
      <w:tr w14:paraId="33AC201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Paraguay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541.7453699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652.4225849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466.043112</w:t>
            </w:r>
          </w:p>
        </w:tc>
      </w:tr>
      <w:tr w14:paraId="33AC202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Tajikistan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539.9810098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613.957625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480.1526279</w:t>
            </w:r>
          </w:p>
        </w:tc>
      </w:tr>
      <w:tr w14:paraId="33AC202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Brunei Darussalam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534.5795345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602.7706649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480.6256945</w:t>
            </w:r>
          </w:p>
        </w:tc>
      </w:tr>
      <w:tr w14:paraId="33AC203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Nigeria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531.2886707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588.9576089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482.7222048</w:t>
            </w:r>
          </w:p>
        </w:tc>
      </w:tr>
      <w:tr w14:paraId="33AC203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Timor-Leste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525.5471419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579.8893426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482.5768005</w:t>
            </w:r>
          </w:p>
        </w:tc>
      </w:tr>
      <w:tr w14:paraId="33AC204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Philippines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524.4413042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583.3299571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481.1150175</w:t>
            </w:r>
          </w:p>
        </w:tc>
      </w:tr>
      <w:tr w14:paraId="33AC204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Gambia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523.5116268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585.477566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473.7209855</w:t>
            </w:r>
          </w:p>
        </w:tc>
      </w:tr>
      <w:tr w14:paraId="33AC205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Viet Nam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520.3916898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556.5439181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491.3772927</w:t>
            </w:r>
          </w:p>
        </w:tc>
      </w:tr>
      <w:tr w14:paraId="33AC205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Gabon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519.9623112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578.2039351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476.0419891</w:t>
            </w:r>
          </w:p>
        </w:tc>
      </w:tr>
      <w:tr w14:paraId="33AC206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Singapore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518.4239456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554.883086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487.2276089</w:t>
            </w:r>
          </w:p>
        </w:tc>
      </w:tr>
      <w:tr w14:paraId="33AC206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Haiti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513.7260905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608.9728204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441.6494043</w:t>
            </w:r>
          </w:p>
        </w:tc>
      </w:tr>
      <w:tr w14:paraId="33AC207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Mali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510.4117553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588.4101815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454.1474182</w:t>
            </w:r>
          </w:p>
        </w:tc>
      </w:tr>
      <w:tr w14:paraId="33AC207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Benin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510.3242148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572.988151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461.7276611</w:t>
            </w:r>
          </w:p>
        </w:tc>
      </w:tr>
      <w:tr w14:paraId="33AC208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Papua New Guinea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510.0710031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577.8820028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459.4813172</w:t>
            </w:r>
          </w:p>
        </w:tc>
      </w:tr>
      <w:tr w14:paraId="33AC208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Malawi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505.9438763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543.1507428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474.6698994</w:t>
            </w:r>
          </w:p>
        </w:tc>
      </w:tr>
      <w:tr w14:paraId="33AC209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Mongolia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505.4216604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538.366245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478.1552911</w:t>
            </w:r>
          </w:p>
        </w:tc>
      </w:tr>
      <w:tr w14:paraId="33AC209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Hungary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504.7559385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565.4092444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453.064339</w:t>
            </w:r>
          </w:p>
        </w:tc>
      </w:tr>
      <w:tr w14:paraId="33AC20A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Togo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503.8155926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579.9180938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450.3016575</w:t>
            </w:r>
          </w:p>
        </w:tc>
      </w:tr>
      <w:tr w14:paraId="33AC20A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South Sudan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503.2552938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590.5827598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447.3041561</w:t>
            </w:r>
          </w:p>
        </w:tc>
      </w:tr>
      <w:tr w14:paraId="33AC20B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Nepal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502.0857046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563.1284947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449.0078448</w:t>
            </w:r>
          </w:p>
        </w:tc>
      </w:tr>
      <w:tr w14:paraId="33AC20B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United Republic of Tanzania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501.6301363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560.962713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454.1888974</w:t>
            </w:r>
          </w:p>
        </w:tc>
      </w:tr>
      <w:tr w14:paraId="33AC20C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Croatia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496.9684502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559.5970403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447.7887593</w:t>
            </w:r>
          </w:p>
        </w:tc>
      </w:tr>
      <w:tr w14:paraId="33AC20C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Cambodia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495.5966213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572.1307164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437.227061</w:t>
            </w:r>
          </w:p>
        </w:tc>
      </w:tr>
      <w:tr w14:paraId="33AC20D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Guinea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495.1175921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547.8850383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451.0050308</w:t>
            </w:r>
          </w:p>
        </w:tc>
      </w:tr>
      <w:tr w14:paraId="33AC20D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Portugal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493.2967865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557.6667051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441.3978521</w:t>
            </w:r>
          </w:p>
        </w:tc>
      </w:tr>
      <w:tr w14:paraId="33AC20E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Ukraine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491.2718966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600.8890943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418.6222847</w:t>
            </w:r>
          </w:p>
        </w:tc>
      </w:tr>
      <w:tr w14:paraId="33AC20E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Zimbabwe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489.4172418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545.0152018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443.3275064</w:t>
            </w:r>
          </w:p>
        </w:tc>
      </w:tr>
      <w:tr w14:paraId="33AC20F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Poland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489.2301472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532.9177446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453.5859833</w:t>
            </w:r>
          </w:p>
        </w:tc>
      </w:tr>
      <w:tr w14:paraId="33AC20F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Republic of Moldova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489.1387431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581.5762774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426.2084856</w:t>
            </w:r>
          </w:p>
        </w:tc>
      </w:tr>
      <w:tr w14:paraId="33AC210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0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Israel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489.1281874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563.4496571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431.3135197</w:t>
            </w:r>
          </w:p>
        </w:tc>
      </w:tr>
      <w:tr w14:paraId="33AC210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Namibia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488.7074191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559.1590095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441.9665355</w:t>
            </w:r>
          </w:p>
        </w:tc>
      </w:tr>
      <w:tr w14:paraId="33AC211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Sierra Leone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486.2526471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534.8171762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446.0343788</w:t>
            </w:r>
          </w:p>
        </w:tc>
      </w:tr>
      <w:tr w14:paraId="33AC211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Romania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484.9215093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546.9085447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433.7985869</w:t>
            </w:r>
          </w:p>
        </w:tc>
      </w:tr>
      <w:tr w14:paraId="33AC212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Bulgaria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483.5326788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531.2635733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449.0291217</w:t>
            </w:r>
          </w:p>
        </w:tc>
      </w:tr>
      <w:tr w14:paraId="33AC212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Zambia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473.8420879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543.1043185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421.4230936</w:t>
            </w:r>
          </w:p>
        </w:tc>
      </w:tr>
      <w:tr w14:paraId="33AC2133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Guinea-Bissau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471.0202085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538.1154936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421.6756812</w:t>
            </w:r>
          </w:p>
        </w:tc>
      </w:tr>
      <w:tr w14:paraId="33AC213B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Somalia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469.0492332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641.3770872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380.22219</w:t>
            </w:r>
          </w:p>
        </w:tc>
      </w:tr>
      <w:tr w14:paraId="33AC2144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 xml:space="preserve">Lao People's </w:t>
            </w:r>
          </w:p>
          <w:p w14:paraId="33AC21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Democratic Republic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462.9633319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508.6431637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428.3419356</w:t>
            </w:r>
          </w:p>
        </w:tc>
      </w:tr>
      <w:tr w14:paraId="33AC214C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Spain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459.5114645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502.7031374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426.0972253</w:t>
            </w:r>
          </w:p>
        </w:tc>
      </w:tr>
      <w:tr w14:paraId="33AC2154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highlight w:val="none"/>
              </w:rPr>
              <w:t>Côte d'Ivoire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451.8858615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498.7964944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410.3869742</w:t>
            </w:r>
          </w:p>
        </w:tc>
      </w:tr>
      <w:tr w14:paraId="33AC215C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Malta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451.1484508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510.4808054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405.403731</w:t>
            </w:r>
          </w:p>
        </w:tc>
      </w:tr>
      <w:tr w14:paraId="33AC2164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Belarus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449.1525361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513.5686622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400.8070836</w:t>
            </w:r>
          </w:p>
        </w:tc>
      </w:tr>
      <w:tr w14:paraId="33AC216C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Chile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446.1675187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482.5025037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414.4443912</w:t>
            </w:r>
          </w:p>
        </w:tc>
      </w:tr>
      <w:tr w14:paraId="33AC2174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Monaco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445.0454789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483.2237206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413.5162913</w:t>
            </w:r>
          </w:p>
        </w:tc>
      </w:tr>
      <w:tr w14:paraId="33AC217C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Ethiopia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437.8303833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512.0020998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385.5551493</w:t>
            </w:r>
          </w:p>
        </w:tc>
      </w:tr>
      <w:tr w14:paraId="33AC2184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Republic of Korea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437.6460957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464.3748457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416.3668785</w:t>
            </w:r>
          </w:p>
        </w:tc>
      </w:tr>
      <w:tr w14:paraId="33AC218C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Slovakia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435.8365515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475.5615155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403.4627592</w:t>
            </w:r>
          </w:p>
        </w:tc>
      </w:tr>
      <w:tr w14:paraId="33AC2194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Slovenia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435.2088508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469.6891576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406.7615392</w:t>
            </w:r>
          </w:p>
        </w:tc>
      </w:tr>
      <w:tr w14:paraId="33AC219C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Austria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432.7798447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472.8808221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403.6893828</w:t>
            </w:r>
          </w:p>
        </w:tc>
      </w:tr>
      <w:tr w14:paraId="33AC21A4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Cyprus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432.0472987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491.8564211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387.2672348</w:t>
            </w:r>
          </w:p>
        </w:tc>
      </w:tr>
      <w:tr w14:paraId="33AC21AC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Niger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431.3417813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486.4909988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390.6827271</w:t>
            </w:r>
          </w:p>
        </w:tc>
      </w:tr>
      <w:tr w14:paraId="33AC21B4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United States of America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431.2711484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458.1383049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408.1828293</w:t>
            </w:r>
          </w:p>
        </w:tc>
      </w:tr>
      <w:tr w14:paraId="33AC21BC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Madagascar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429.3805368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463.8003058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401.8682879</w:t>
            </w:r>
          </w:p>
        </w:tc>
      </w:tr>
      <w:tr w14:paraId="33AC21C4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Congo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428.2904387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495.1626367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375.9916079</w:t>
            </w:r>
          </w:p>
        </w:tc>
      </w:tr>
      <w:tr w14:paraId="33AC21CC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San Marino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427.9480424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486.0165304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381.0023754</w:t>
            </w:r>
          </w:p>
        </w:tc>
      </w:tr>
      <w:tr w14:paraId="33AC21D4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Estonia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426.083498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462.2953619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396.2542598</w:t>
            </w:r>
          </w:p>
        </w:tc>
      </w:tr>
      <w:tr w14:paraId="33AC21DC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Eritrea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424.8865953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603.4577239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324.9213676</w:t>
            </w:r>
          </w:p>
        </w:tc>
      </w:tr>
      <w:tr w14:paraId="33AC21E4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United Kingdom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422.7264673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442.0599155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406.5026263</w:t>
            </w:r>
          </w:p>
        </w:tc>
      </w:tr>
      <w:tr w14:paraId="33AC21EC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Andorra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421.7666634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457.7171424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389.0943069</w:t>
            </w:r>
          </w:p>
        </w:tc>
      </w:tr>
      <w:tr w14:paraId="33AC21F4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Latvia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421.6043998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456.6719382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391.1423462</w:t>
            </w:r>
          </w:p>
        </w:tc>
      </w:tr>
      <w:tr w14:paraId="33AC21FC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Greece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420.7549656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482.4185872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378.0956718</w:t>
            </w:r>
          </w:p>
        </w:tc>
      </w:tr>
      <w:tr w14:paraId="33AC2204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Lithuania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418.1865294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453.2917677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385.7098467</w:t>
            </w:r>
          </w:p>
        </w:tc>
      </w:tr>
      <w:tr w14:paraId="33AC220C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Ireland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417.7137362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459.6123744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384.5752684</w:t>
            </w:r>
          </w:p>
        </w:tc>
      </w:tr>
      <w:tr w14:paraId="33AC2214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Czechia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417.1068978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451.04958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388.3183275</w:t>
            </w:r>
          </w:p>
        </w:tc>
      </w:tr>
      <w:tr w14:paraId="33AC221C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Uruguay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412.310883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462.5177567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369.3279549</w:t>
            </w:r>
          </w:p>
        </w:tc>
      </w:tr>
      <w:tr w14:paraId="33AC2224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Iceland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408.085379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442.8072932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378.2073503</w:t>
            </w:r>
          </w:p>
        </w:tc>
      </w:tr>
      <w:tr w14:paraId="33AC222C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New Zealand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407.1633772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439.3273679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381.1317974</w:t>
            </w:r>
          </w:p>
        </w:tc>
      </w:tr>
      <w:tr w14:paraId="33AC2235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textAlignment w:val="bottom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 xml:space="preserve">Democratic Republic </w:t>
            </w:r>
          </w:p>
          <w:p w14:paraId="33AC22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of the Congo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405.5353271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571.2107039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314.33636</w:t>
            </w:r>
          </w:p>
        </w:tc>
      </w:tr>
      <w:tr w14:paraId="33AC223D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Belgium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403.7789735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441.548196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374.5674862</w:t>
            </w:r>
          </w:p>
        </w:tc>
      </w:tr>
      <w:tr w14:paraId="33AC2245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Luxembourg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403.6585993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434.5198669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375.9503588</w:t>
            </w:r>
          </w:p>
        </w:tc>
      </w:tr>
      <w:tr w14:paraId="33AC224D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Burundi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399.0598523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458.5202927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356.7976901</w:t>
            </w:r>
          </w:p>
        </w:tc>
      </w:tr>
      <w:tr w14:paraId="33AC2255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Germany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395.358547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435.5838993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364.8990165</w:t>
            </w:r>
          </w:p>
        </w:tc>
      </w:tr>
      <w:tr w14:paraId="33AC225D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Netherlands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394.4433555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428.5905338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364.9944386</w:t>
            </w:r>
          </w:p>
        </w:tc>
      </w:tr>
      <w:tr w14:paraId="33AC2265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Sweden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393.4516744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427.9102404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363.705574</w:t>
            </w:r>
          </w:p>
        </w:tc>
      </w:tr>
      <w:tr w14:paraId="33AC226D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Argentina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392.449304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447.9209844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349.8141407</w:t>
            </w:r>
          </w:p>
        </w:tc>
      </w:tr>
      <w:tr w14:paraId="33AC2275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Mozambique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391.8731802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424.7217649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364.1322866</w:t>
            </w:r>
          </w:p>
        </w:tc>
      </w:tr>
      <w:tr w14:paraId="33AC227D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France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391.1008241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429.2473039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358.8919849</w:t>
            </w:r>
          </w:p>
        </w:tc>
      </w:tr>
      <w:tr w14:paraId="33AC2285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Norway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384.0566307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415.1841783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354.3674114</w:t>
            </w:r>
          </w:p>
        </w:tc>
      </w:tr>
      <w:tr w14:paraId="33AC228D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Switzerland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383.456215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418.0394789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352.4363638</w:t>
            </w:r>
          </w:p>
        </w:tc>
      </w:tr>
      <w:tr w14:paraId="33AC2295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Rwanda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381.7299414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433.1240552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344.0357248</w:t>
            </w:r>
          </w:p>
        </w:tc>
      </w:tr>
      <w:tr w14:paraId="33AC229D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Australia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378.3592148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400.1009985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359.8970044</w:t>
            </w:r>
          </w:p>
        </w:tc>
      </w:tr>
      <w:tr w14:paraId="33AC22A5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Central African Republic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375.859411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450.5116111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326.5832918</w:t>
            </w:r>
          </w:p>
        </w:tc>
      </w:tr>
      <w:tr w14:paraId="33AC22AD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Uganda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372.3711828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411.133832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338.7276176</w:t>
            </w:r>
          </w:p>
        </w:tc>
      </w:tr>
      <w:tr w14:paraId="33AC22B5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Chad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371.1970739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427.3202589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329.7361119</w:t>
            </w:r>
          </w:p>
        </w:tc>
      </w:tr>
      <w:tr w14:paraId="33AC22BD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Burkina Faso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364.2133067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389.7531378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341.591954</w:t>
            </w:r>
          </w:p>
        </w:tc>
      </w:tr>
      <w:tr w14:paraId="33AC22C5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Greenland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360.4921571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392.1650377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336.1359581</w:t>
            </w:r>
          </w:p>
        </w:tc>
      </w:tr>
      <w:tr w14:paraId="33AC22CD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Angola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359.3140927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398.3383426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327.3047969</w:t>
            </w:r>
          </w:p>
        </w:tc>
      </w:tr>
      <w:tr w14:paraId="33AC22D5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Denmark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349.5988002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379.7361431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324.0796549</w:t>
            </w:r>
          </w:p>
        </w:tc>
      </w:tr>
      <w:tr w14:paraId="33AC22DD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Japan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349.0036502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371.7045924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330.2990085</w:t>
            </w:r>
          </w:p>
        </w:tc>
      </w:tr>
      <w:tr w14:paraId="33AC22E5">
        <w:trPr>
          <w:cantSplit/>
          <w:trHeight w:val="334" w:hRule="atLeast"/>
        </w:trPr>
        <w:tc>
          <w:tcPr>
            <w:tcW w:w="5885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Finland</w:t>
            </w:r>
          </w:p>
        </w:tc>
        <w:tc>
          <w:tcPr>
            <w:tcW w:w="2519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336.0845031</w:t>
            </w:r>
          </w:p>
        </w:tc>
        <w:tc>
          <w:tcPr>
            <w:tcW w:w="1754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369.9888913</w:t>
            </w:r>
          </w:p>
        </w:tc>
        <w:tc>
          <w:tcPr>
            <w:tcW w:w="2772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AC22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311.879335</w:t>
            </w:r>
          </w:p>
        </w:tc>
      </w:tr>
      <w:tr w14:paraId="33AC22ED">
        <w:trPr>
          <w:cantSplit/>
          <w:trHeight w:val="334" w:hRule="atLeast"/>
        </w:trPr>
        <w:tc>
          <w:tcPr>
            <w:tcW w:w="5885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</w:tcPr>
          <w:p w14:paraId="33AC22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Canada</w:t>
            </w:r>
          </w:p>
        </w:tc>
        <w:tc>
          <w:tcPr>
            <w:tcW w:w="2519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</w:tcPr>
          <w:p w14:paraId="33AC22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333.3521478</w:t>
            </w:r>
          </w:p>
        </w:tc>
        <w:tc>
          <w:tcPr>
            <w:tcW w:w="1754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</w:tcPr>
          <w:p w14:paraId="33AC22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350.5845779</w:t>
            </w:r>
          </w:p>
        </w:tc>
        <w:tc>
          <w:tcPr>
            <w:tcW w:w="2772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</w:tcPr>
          <w:p w14:paraId="33AC22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ascii="Times New Roman Regular" w:hAnsi="Times New Roman Regular" w:cs="Times New Roman Regular"/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bidi="ar"/>
              </w:rPr>
              <w:t>315.9857208</w:t>
            </w:r>
          </w:p>
        </w:tc>
      </w:tr>
    </w:tbl>
    <w:p w14:paraId="33AC22EE">
      <w:pPr>
        <w:spacing w:line="480" w:lineRule="auto"/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</w:p>
    <w:p w14:paraId="33AC22EF">
      <w:pPr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  <w:r>
        <w:rPr>
          <w:rFonts w:ascii="Times New Roman Regular" w:hAnsi="Times New Roman Regular" w:cs="Times New Roman Regular"/>
          <w:color w:val="auto"/>
          <w:highlight w:val="none"/>
          <w:lang w:bidi="ar"/>
        </w:rPr>
        <w:br w:type="page"/>
      </w:r>
    </w:p>
    <w:p w14:paraId="33AC22F0">
      <w:pPr>
        <w:spacing w:line="480" w:lineRule="auto"/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</w:p>
    <w:p w14:paraId="33AC22F1">
      <w:pPr>
        <w:pStyle w:val="2"/>
        <w:jc w:val="both"/>
        <w:rPr>
          <w:rFonts w:ascii="Times New Roman Regular" w:hAnsi="Times New Roman Regular" w:cs="Times New Roman Regular"/>
          <w:color w:val="auto"/>
          <w:highlight w:val="none"/>
        </w:rPr>
      </w:pPr>
      <w:bookmarkStart w:id="11" w:name="_Toc1084708334"/>
      <w:r>
        <w:rPr>
          <w:rFonts w:ascii="Times New Roman Regular" w:hAnsi="Times New Roman Regular" w:cs="Times New Roman Regular"/>
          <w:b/>
          <w:bCs/>
          <w:color w:val="auto"/>
          <w:highlight w:val="none"/>
        </w:rPr>
        <w:t>Supplementary Table 3.</w:t>
      </w:r>
      <w:r>
        <w:rPr>
          <w:rFonts w:ascii="Times New Roman Regular" w:hAnsi="Times New Roman Regular" w:cs="Times New Roman Regular"/>
          <w:color w:val="auto"/>
          <w:highlight w:val="none"/>
        </w:rPr>
        <w:t xml:space="preserve"> The age-standardized </w:t>
      </w:r>
      <w:r>
        <w:rPr>
          <w:rFonts w:hint="default" w:ascii="Times New Roman Regular" w:hAnsi="Times New Roman Regular" w:cs="Times New Roman Regular"/>
          <w:color w:val="auto"/>
          <w:highlight w:val="none"/>
          <w:lang w:val="en-US"/>
        </w:rPr>
        <w:t xml:space="preserve">rate of </w:t>
      </w:r>
      <w:r>
        <w:rPr>
          <w:rFonts w:ascii="Times New Roman Regular" w:hAnsi="Times New Roman Regular" w:cs="Times New Roman Regular"/>
          <w:color w:val="auto"/>
          <w:highlight w:val="none"/>
        </w:rPr>
        <w:t xml:space="preserve">years lived with disability of MASLD </w:t>
      </w:r>
      <w:r>
        <w:rPr>
          <w:rFonts w:hint="eastAsia" w:ascii="Times New Roman Regular" w:hAnsi="Times New Roman Regular" w:eastAsia="宋体" w:cs="Times New Roman Regular"/>
          <w:color w:val="auto"/>
          <w:sz w:val="22"/>
          <w:szCs w:val="22"/>
          <w:highlight w:val="none"/>
        </w:rPr>
        <w:t>per 100</w:t>
      </w:r>
      <w:r>
        <w:rPr>
          <w:rFonts w:ascii="Times New Roman Regular" w:hAnsi="Times New Roman Regular" w:eastAsia="宋体" w:cs="Times New Roman Regular"/>
          <w:color w:val="auto"/>
          <w:sz w:val="22"/>
          <w:szCs w:val="22"/>
          <w:highlight w:val="none"/>
        </w:rPr>
        <w:t>,</w:t>
      </w:r>
      <w:r>
        <w:rPr>
          <w:rFonts w:hint="eastAsia" w:ascii="Times New Roman Regular" w:hAnsi="Times New Roman Regular" w:eastAsia="宋体" w:cs="Times New Roman Regular"/>
          <w:color w:val="auto"/>
          <w:sz w:val="22"/>
          <w:szCs w:val="22"/>
          <w:highlight w:val="none"/>
        </w:rPr>
        <w:t>000 population</w:t>
      </w:r>
      <w:r>
        <w:rPr>
          <w:rFonts w:hint="default" w:ascii="Times New Roman Regular" w:hAnsi="Times New Roman Regular" w:eastAsia="宋体" w:cs="Times New Roman Regular"/>
          <w:color w:val="auto"/>
          <w:sz w:val="22"/>
          <w:szCs w:val="22"/>
          <w:highlight w:val="none"/>
          <w:lang w:val="en-US"/>
        </w:rPr>
        <w:t xml:space="preserve"> </w:t>
      </w:r>
      <w:r>
        <w:rPr>
          <w:rFonts w:ascii="Times New Roman Regular" w:hAnsi="Times New Roman Regular" w:cs="Times New Roman Regular"/>
          <w:color w:val="auto"/>
          <w:highlight w:val="none"/>
        </w:rPr>
        <w:t>among both sexes in 204 countries and territories in 2021.</w:t>
      </w:r>
      <w:bookmarkEnd w:id="11"/>
    </w:p>
    <w:tbl>
      <w:tblPr>
        <w:tblStyle w:val="26"/>
        <w:tblW w:w="11513" w:type="dxa"/>
        <w:tblInd w:w="8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9"/>
        <w:gridCol w:w="2208"/>
        <w:gridCol w:w="2243"/>
        <w:gridCol w:w="2403"/>
      </w:tblGrid>
      <w:tr w14:paraId="30DC8815">
        <w:trPr>
          <w:trHeight w:val="375" w:hRule="atLeast"/>
        </w:trPr>
        <w:tc>
          <w:tcPr>
            <w:tcW w:w="4659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bottom"/>
          </w:tcPr>
          <w:p w14:paraId="1C4870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Location</w:t>
            </w:r>
          </w:p>
        </w:tc>
        <w:tc>
          <w:tcPr>
            <w:tcW w:w="2208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bottom"/>
          </w:tcPr>
          <w:p w14:paraId="5D4E5B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Rate (</w:t>
            </w:r>
            <w:r>
              <w:rPr>
                <w:rFonts w:hint="eastAsia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years</w:t>
            </w:r>
            <w:r>
              <w:rPr>
                <w:rFonts w:hint="default" w:ascii="Times New Roman Regular" w:hAnsi="Times New Roman Regular" w:eastAsia="宋体" w:cs="Times New Roman Regular"/>
                <w:b/>
                <w:bCs/>
                <w:color w:val="auto"/>
                <w:kern w:val="0"/>
                <w:sz w:val="24"/>
                <w:highlight w:val="none"/>
                <w:lang w:val="en-US" w:bidi="ar"/>
              </w:rPr>
              <w:t xml:space="preserve">, </w:t>
            </w:r>
            <w:r>
              <w:rPr>
                <w:rFonts w:ascii="Times New Roman Regular" w:hAnsi="Times New Roman Regular" w:eastAsia="宋体" w:cs="Times New Roman Regular"/>
                <w:b/>
                <w:bCs/>
                <w:color w:val="auto"/>
                <w:kern w:val="0"/>
                <w:sz w:val="22"/>
                <w:szCs w:val="22"/>
                <w:highlight w:val="none"/>
                <w:lang w:bidi="ar"/>
              </w:rPr>
              <w:t>per 100,000 population</w:t>
            </w: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)</w:t>
            </w:r>
          </w:p>
        </w:tc>
        <w:tc>
          <w:tcPr>
            <w:tcW w:w="2243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bottom"/>
          </w:tcPr>
          <w:p w14:paraId="4FE203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95% upper UI</w:t>
            </w:r>
            <w:r>
              <w:rPr>
                <w:rFonts w:hint="eastAsia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(</w:t>
            </w:r>
            <w:r>
              <w:rPr>
                <w:rFonts w:hint="eastAsia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years</w:t>
            </w:r>
            <w:r>
              <w:rPr>
                <w:rFonts w:hint="default" w:ascii="Times New Roman Regular" w:hAnsi="Times New Roman Regular" w:eastAsia="宋体" w:cs="Times New Roman Regular"/>
                <w:b/>
                <w:bCs/>
                <w:color w:val="auto"/>
                <w:kern w:val="0"/>
                <w:sz w:val="24"/>
                <w:highlight w:val="none"/>
                <w:lang w:val="en-US" w:bidi="ar"/>
              </w:rPr>
              <w:t xml:space="preserve">, </w:t>
            </w:r>
            <w:r>
              <w:rPr>
                <w:rFonts w:ascii="Times New Roman Regular" w:hAnsi="Times New Roman Regular" w:eastAsia="宋体" w:cs="Times New Roman Regular"/>
                <w:b/>
                <w:bCs/>
                <w:color w:val="auto"/>
                <w:kern w:val="0"/>
                <w:sz w:val="22"/>
                <w:szCs w:val="22"/>
                <w:highlight w:val="none"/>
                <w:lang w:bidi="ar"/>
              </w:rPr>
              <w:t>per 100,000 population</w:t>
            </w: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)</w:t>
            </w:r>
          </w:p>
        </w:tc>
        <w:tc>
          <w:tcPr>
            <w:tcW w:w="2403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bottom"/>
          </w:tcPr>
          <w:p w14:paraId="673F48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95% lower UI</w:t>
            </w:r>
            <w:r>
              <w:rPr>
                <w:rFonts w:hint="eastAsia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(</w:t>
            </w:r>
            <w:r>
              <w:rPr>
                <w:rFonts w:hint="eastAsia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years</w:t>
            </w:r>
            <w:r>
              <w:rPr>
                <w:rFonts w:hint="default" w:ascii="Times New Roman Regular" w:hAnsi="Times New Roman Regular" w:eastAsia="宋体" w:cs="Times New Roman Regular"/>
                <w:b/>
                <w:bCs/>
                <w:color w:val="auto"/>
                <w:kern w:val="0"/>
                <w:sz w:val="24"/>
                <w:highlight w:val="none"/>
                <w:lang w:val="en-US" w:bidi="ar"/>
              </w:rPr>
              <w:t xml:space="preserve">, </w:t>
            </w:r>
            <w:r>
              <w:rPr>
                <w:rFonts w:ascii="Times New Roman Regular" w:hAnsi="Times New Roman Regular" w:eastAsia="宋体" w:cs="Times New Roman Regular"/>
                <w:b/>
                <w:bCs/>
                <w:color w:val="auto"/>
                <w:kern w:val="0"/>
                <w:sz w:val="22"/>
                <w:szCs w:val="22"/>
                <w:highlight w:val="none"/>
                <w:lang w:bidi="ar"/>
              </w:rPr>
              <w:t>per 100,000 population</w:t>
            </w: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)</w:t>
            </w:r>
          </w:p>
        </w:tc>
      </w:tr>
      <w:tr w14:paraId="080D6EFC">
        <w:trPr>
          <w:trHeight w:val="275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5D0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Mexico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60F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2.195191049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682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3.351261441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30B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1.393018833</w:t>
            </w:r>
          </w:p>
        </w:tc>
      </w:tr>
      <w:tr w14:paraId="089C5266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0505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Mongolia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9010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2.1193772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96B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3.168777051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BCD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1.333419776</w:t>
            </w:r>
          </w:p>
        </w:tc>
      </w:tr>
      <w:tr w14:paraId="229AA4F5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DBD8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Ecuador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A9F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1.905691872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B2C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2.760795808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BF09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1.218406573</w:t>
            </w:r>
          </w:p>
        </w:tc>
      </w:tr>
      <w:tr w14:paraId="39D2D993">
        <w:trPr>
          <w:trHeight w:val="304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6F2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Qatar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942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1.760511806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952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2.54669727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D51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1.127505234</w:t>
            </w:r>
          </w:p>
        </w:tc>
      </w:tr>
      <w:tr w14:paraId="3C4E7420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E01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Bolivia (Plurinational State)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E272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1.750461209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AC7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2.621240364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ADF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1.121393187</w:t>
            </w:r>
          </w:p>
        </w:tc>
      </w:tr>
      <w:tr w14:paraId="474D6F03">
        <w:trPr>
          <w:trHeight w:val="218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724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Egypt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6027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1.696885586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E67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2.516577299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BD01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1.055210529</w:t>
            </w:r>
          </w:p>
        </w:tc>
      </w:tr>
      <w:tr w14:paraId="2E3F2F7A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73B0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Republic of Moldova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9DC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1.670794462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A36F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2.556322121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A2B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0.997186038</w:t>
            </w:r>
          </w:p>
        </w:tc>
      </w:tr>
      <w:tr w14:paraId="2B15E865">
        <w:trPr>
          <w:trHeight w:val="255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365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Guatemala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30C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1.589683156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A3E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2.415860555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8C5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1.019971265</w:t>
            </w:r>
          </w:p>
        </w:tc>
      </w:tr>
      <w:tr w14:paraId="316C7627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A9B4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Puerto Rico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54ED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1.577133761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C6B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2.343145384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FA09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1.047438438</w:t>
            </w:r>
          </w:p>
        </w:tc>
      </w:tr>
      <w:tr w14:paraId="2E470B3A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D20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Peru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D75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1.51533898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06E0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2.268191405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66E6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0.923512967</w:t>
            </w:r>
          </w:p>
        </w:tc>
      </w:tr>
      <w:tr w14:paraId="1335A748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B853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United States Virgin Islands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ED5F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1.38636529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7CE1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2.092969283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F1BE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0.889500696</w:t>
            </w:r>
          </w:p>
        </w:tc>
      </w:tr>
      <w:tr w14:paraId="255FF120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85A6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Turkmenistan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E21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1.372334797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0A2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2.121482637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FADF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0.867055102</w:t>
            </w:r>
          </w:p>
        </w:tc>
      </w:tr>
      <w:tr w14:paraId="6C0746B2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B4F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Costa Rica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370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1.320999953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ADD8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1.993393063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EE4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0.831589077</w:t>
            </w:r>
          </w:p>
        </w:tc>
      </w:tr>
      <w:tr w14:paraId="3ED10579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A18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Nicaragua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D1D6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1.316489753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21C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2.03638966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9A45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0.782402404</w:t>
            </w:r>
          </w:p>
        </w:tc>
      </w:tr>
      <w:tr w14:paraId="5AD33B90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F96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El Salvador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552A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1.305055255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A8CE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2.005800055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E898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0.803367618</w:t>
            </w:r>
          </w:p>
        </w:tc>
      </w:tr>
      <w:tr w14:paraId="00B74F80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496C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United Kingdom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1280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1.267045166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2B2C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1.887467299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DC8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0.835731103</w:t>
            </w:r>
          </w:p>
        </w:tc>
      </w:tr>
      <w:tr w14:paraId="2F4B9A2A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7912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Honduras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8F8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1.244094248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36C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1.915563899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FD46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0.750200796</w:t>
            </w:r>
          </w:p>
        </w:tc>
      </w:tr>
      <w:tr w14:paraId="0A8D3582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ADE8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Uzbekistan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F5E9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1.183163504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844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1.796023662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D1F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0.729985743</w:t>
            </w:r>
          </w:p>
        </w:tc>
      </w:tr>
      <w:tr w14:paraId="2502078C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89E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Ukraine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7A21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1.142326397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FA39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1.824395545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091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0.687985515</w:t>
            </w:r>
          </w:p>
        </w:tc>
      </w:tr>
      <w:tr w14:paraId="334650E7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F7E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Russian Federation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49E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1.137932911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381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1.826201831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998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0.713077456</w:t>
            </w:r>
          </w:p>
        </w:tc>
      </w:tr>
      <w:tr w14:paraId="113A2941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222D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Kazakhstan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1258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1.132300419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761D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1.729799856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991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0.731093454</w:t>
            </w:r>
          </w:p>
        </w:tc>
      </w:tr>
      <w:tr w14:paraId="00B0F1D4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B669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Gambia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5D6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1.118944534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BF0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1.804954726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B5D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0.648479313</w:t>
            </w:r>
          </w:p>
        </w:tc>
      </w:tr>
      <w:tr w14:paraId="32D44B25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A91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Azerbaijan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DBE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1.091792528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5CA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1.644803054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74B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0.683637358</w:t>
            </w:r>
          </w:p>
        </w:tc>
      </w:tr>
      <w:tr w14:paraId="5469220E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387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Dominican Republic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E16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1.075712261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8E1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1.668474209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B4D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0.668822205</w:t>
            </w:r>
          </w:p>
        </w:tc>
      </w:tr>
      <w:tr w14:paraId="7B20AA42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D94E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Mauritania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D372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1.075528781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D212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1.645582301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958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0.629221175</w:t>
            </w:r>
          </w:p>
        </w:tc>
      </w:tr>
      <w:tr w14:paraId="363E6FD9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7BFA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Belize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B29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1.057179272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3F7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1.606444737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5A04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0.689556279</w:t>
            </w:r>
          </w:p>
        </w:tc>
      </w:tr>
      <w:tr w14:paraId="100CE693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D89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Guyana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6830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1.051922201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2FA4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1.612107056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7A5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0.674112857</w:t>
            </w:r>
          </w:p>
        </w:tc>
      </w:tr>
      <w:tr w14:paraId="2C6A9D7B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0CBE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Eswatini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3B6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1.019042894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E586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1.810848696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585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0.539741549</w:t>
            </w:r>
          </w:p>
        </w:tc>
      </w:tr>
      <w:tr w14:paraId="37DFCAB6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B0F5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Tonga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7B75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1.013878512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FB75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1.541051793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B40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0.658489811</w:t>
            </w:r>
          </w:p>
        </w:tc>
      </w:tr>
      <w:tr w14:paraId="3CFFCA9B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65C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United Arab Emirates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C761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1.009356242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77D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1.466914292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8CBF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0.650861546</w:t>
            </w:r>
          </w:p>
        </w:tc>
      </w:tr>
      <w:tr w14:paraId="5F1634BF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37FE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Monaco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AFF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1.002810361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F64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1.494363097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69F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0.661262815</w:t>
            </w:r>
          </w:p>
        </w:tc>
      </w:tr>
      <w:tr w14:paraId="6747727A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2AC2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Chile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3EA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0.998752027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61D4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1.525790838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937E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0.615552637</w:t>
            </w:r>
          </w:p>
        </w:tc>
      </w:tr>
      <w:tr w14:paraId="5348CDF3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1F6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Northern Mariana Islands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A5C5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0.97535621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1990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1.465732696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509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0.646232182</w:t>
            </w:r>
          </w:p>
        </w:tc>
      </w:tr>
      <w:tr w14:paraId="2DA0A45F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447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Canada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EAC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0.941813073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0A2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1.381059377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BD5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0.607655708</w:t>
            </w:r>
          </w:p>
        </w:tc>
      </w:tr>
      <w:tr w14:paraId="2E9814EA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FA2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Liberia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9D0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0.941132927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00DC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1.403253087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20CC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0.605666138</w:t>
            </w:r>
          </w:p>
        </w:tc>
      </w:tr>
      <w:tr w14:paraId="7A5A6F73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91A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San Marino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FFE3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0.937273096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CF2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1.420139032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7FB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0.598238093</w:t>
            </w:r>
          </w:p>
        </w:tc>
      </w:tr>
      <w:tr w14:paraId="60E3D632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6D9F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Saudi Arabia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0D4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0.917571079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0F3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1.332358636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175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0.589862696</w:t>
            </w:r>
          </w:p>
        </w:tc>
      </w:tr>
      <w:tr w14:paraId="648B311B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0FB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Belgium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3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0.914925155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EDC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1.368249506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AE7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0.603569824</w:t>
            </w:r>
          </w:p>
        </w:tc>
      </w:tr>
      <w:tr w14:paraId="7E654436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8E30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Germany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BED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0.90797971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71E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1.404001992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5F4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0.58062011</w:t>
            </w:r>
          </w:p>
        </w:tc>
      </w:tr>
      <w:tr w14:paraId="22C6A9C9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371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Italy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D103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0.899678172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3E1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1.368375807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6BC8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0.568545072</w:t>
            </w:r>
          </w:p>
        </w:tc>
      </w:tr>
      <w:tr w14:paraId="4E043E1C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52AA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Finland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2B9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0.880732021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21E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1.408967942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588F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0.568470546</w:t>
            </w:r>
          </w:p>
        </w:tc>
      </w:tr>
      <w:tr w14:paraId="5824D311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914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Andorra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88BD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0.87313421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BDC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1.310098241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8FA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0.582433859</w:t>
            </w:r>
          </w:p>
        </w:tc>
      </w:tr>
      <w:tr w14:paraId="5977F2F2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26CC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Saint Kitts and Nevis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2A8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0.853616708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DDA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1.257141021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C4E5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0.530336604</w:t>
            </w:r>
          </w:p>
        </w:tc>
      </w:tr>
      <w:tr w14:paraId="37018124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8901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Mozambique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A9AE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0.834440067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3353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1.434688873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EFC9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0.440576492</w:t>
            </w:r>
          </w:p>
        </w:tc>
      </w:tr>
      <w:tr w14:paraId="6EF3E6A2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99C9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Austria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6BDD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0.825212189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B21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1.227821629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A42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0.538106337</w:t>
            </w:r>
          </w:p>
        </w:tc>
      </w:tr>
      <w:tr w14:paraId="7F160D4C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BA1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Suriname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33E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0.824141091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1E3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1.251415648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FF4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0.523685072</w:t>
            </w:r>
          </w:p>
        </w:tc>
      </w:tr>
      <w:tr w14:paraId="05D2DE77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EED5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Romania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3A9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0.820340349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7F20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1.258949779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9270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0.504862039</w:t>
            </w:r>
          </w:p>
        </w:tc>
      </w:tr>
      <w:tr w14:paraId="0F379818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D86C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Bahamas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0470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0.819861296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878E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1.221427676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DF8E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0.531236545</w:t>
            </w:r>
          </w:p>
        </w:tc>
      </w:tr>
      <w:tr w14:paraId="537CF2DA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880A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France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06C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0.813540219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09A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1.25046037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39F5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0.519696287</w:t>
            </w:r>
          </w:p>
        </w:tc>
      </w:tr>
      <w:tr w14:paraId="1167A013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B98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Cabo Verde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87C8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0.809809051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802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1.217543456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3914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0.515374897</w:t>
            </w:r>
          </w:p>
        </w:tc>
      </w:tr>
      <w:tr w14:paraId="0022D554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122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Lithuania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051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0.806522414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887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1.291513967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C610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0.507019707</w:t>
            </w:r>
          </w:p>
        </w:tc>
      </w:tr>
      <w:tr w14:paraId="17885E6A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56B3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Estonia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1B83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0.804944107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234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1.280426331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DEF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0.5134236</w:t>
            </w:r>
          </w:p>
        </w:tc>
      </w:tr>
      <w:tr w14:paraId="1811DD04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05B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Cuba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AD4E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0.800357592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E355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1.183788761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F8FB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0.519904347</w:t>
            </w:r>
          </w:p>
        </w:tc>
      </w:tr>
      <w:tr w14:paraId="12B93199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A2F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Mali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798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0.799518966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633F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1.228609194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CAF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0.510122228</w:t>
            </w:r>
          </w:p>
        </w:tc>
      </w:tr>
      <w:tr w14:paraId="2C928309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944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Bermuda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346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0.787061031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EE4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1.20795207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8A1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0.525998271</w:t>
            </w:r>
          </w:p>
        </w:tc>
      </w:tr>
      <w:tr w14:paraId="1932A4BE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F9C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Saint Lucia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3A7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0.774290338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1FBF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1.163603093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A05F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0.503511037</w:t>
            </w:r>
          </w:p>
        </w:tc>
      </w:tr>
      <w:tr w14:paraId="35760E02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3C66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Armenia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24F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0.766370673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E37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1.159867351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430D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0.473232374</w:t>
            </w:r>
          </w:p>
        </w:tc>
      </w:tr>
      <w:tr w14:paraId="0A25A6C3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F672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Guinea-Bissau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99C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0.759815221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6C6B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1.15256135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8DE8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0.48597744</w:t>
            </w:r>
          </w:p>
        </w:tc>
      </w:tr>
      <w:tr w14:paraId="15FE47DF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E9C7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Poland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CCE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0.754908407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2510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1.184512256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AE75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0.476557908</w:t>
            </w:r>
          </w:p>
        </w:tc>
      </w:tr>
      <w:tr w14:paraId="0F2286EA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161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Venezuela (Bolivarian Republic)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F6D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0.747555365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7519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1.164627285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70D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0.456151157</w:t>
            </w:r>
          </w:p>
        </w:tc>
      </w:tr>
      <w:tr w14:paraId="67F31892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A5FE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Guinea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DB8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0.746961633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156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1.15838333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B7A9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0.452414852</w:t>
            </w:r>
          </w:p>
        </w:tc>
      </w:tr>
      <w:tr w14:paraId="629F43FC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45A1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Bahrain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AA1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0.744887262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243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1.090475111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E47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0.479982377</w:t>
            </w:r>
          </w:p>
        </w:tc>
      </w:tr>
      <w:tr w14:paraId="0B405CCA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E8F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Kyrgyzstan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6CB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0.742694762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7C81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1.120528086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EE7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0.465920754</w:t>
            </w:r>
          </w:p>
        </w:tc>
      </w:tr>
      <w:tr w14:paraId="26477CF2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E856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Cameroon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36F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0.735814682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AFC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1.123916579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FB73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0.441145484</w:t>
            </w:r>
          </w:p>
        </w:tc>
      </w:tr>
      <w:tr w14:paraId="33EDD3F4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7AE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Lesotho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AE3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0.72506038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558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1.370389348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BAB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0.398581617</w:t>
            </w:r>
          </w:p>
        </w:tc>
      </w:tr>
      <w:tr w14:paraId="6D866D6C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BE4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Grenada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5EB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0.720891694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C00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1.077690877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F7D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0.462671271</w:t>
            </w:r>
          </w:p>
        </w:tc>
      </w:tr>
      <w:tr w14:paraId="198CF498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EC4D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Trinidad and Tobago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EE3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0.708857394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942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1.036963167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FF7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0.472756092</w:t>
            </w:r>
          </w:p>
        </w:tc>
      </w:tr>
      <w:tr w14:paraId="2D1A63EF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FE5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Dominica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FF8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0.7059319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2D9C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1.050694861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15B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0.46691287</w:t>
            </w:r>
          </w:p>
        </w:tc>
      </w:tr>
      <w:tr w14:paraId="6013D3E7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C1C5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Barbados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7525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0.695391307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43C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1.010776819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3DF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0.458554533</w:t>
            </w:r>
          </w:p>
        </w:tc>
      </w:tr>
      <w:tr w14:paraId="5BD9FC96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ABE5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Panama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DADD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0.691607482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4D4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1.050575313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5F71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0.433215254</w:t>
            </w:r>
          </w:p>
        </w:tc>
      </w:tr>
      <w:tr w14:paraId="62201751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0628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Ghana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638A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0.688454668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B27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1.052634181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F2AA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0.441351062</w:t>
            </w:r>
          </w:p>
        </w:tc>
      </w:tr>
      <w:tr w14:paraId="2CCA2807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7201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American Samoa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8050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0.685744469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09EB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1.00683745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DA0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0.45777017</w:t>
            </w:r>
          </w:p>
        </w:tc>
      </w:tr>
      <w:tr w14:paraId="288FEB14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22C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Benin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2181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0.684178796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CE56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1.031268974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BB4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0.448414678</w:t>
            </w:r>
          </w:p>
        </w:tc>
      </w:tr>
      <w:tr w14:paraId="542BE017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7121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Gabon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F56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0.676230967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209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1.009737119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3732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0.441131318</w:t>
            </w:r>
          </w:p>
        </w:tc>
      </w:tr>
      <w:tr w14:paraId="1DF36979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7E8C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Belarus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A114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0.675111311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B7A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1.055589201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885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0.427407979</w:t>
            </w:r>
          </w:p>
        </w:tc>
      </w:tr>
      <w:tr w14:paraId="79AE029C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9DAA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Kenya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F0D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0.674387445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E8B1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1.01519243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1B7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0.425101185</w:t>
            </w:r>
          </w:p>
        </w:tc>
      </w:tr>
      <w:tr w14:paraId="3468EE39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16A0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Palau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D8F0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0.673070456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6561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1.008739753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7D6A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0.442698418</w:t>
            </w:r>
          </w:p>
        </w:tc>
      </w:tr>
      <w:tr w14:paraId="060CBF39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6FF9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Thailand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005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0.669062062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3B7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1.009161386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E2EB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0.436606523</w:t>
            </w:r>
          </w:p>
        </w:tc>
      </w:tr>
      <w:tr w14:paraId="1F29B693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E9B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Georgia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09E3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0.666498802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90EE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1.012901487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3C99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0.419926031</w:t>
            </w:r>
          </w:p>
        </w:tc>
      </w:tr>
      <w:tr w14:paraId="472AF642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FE0B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Portugal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666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0.663814278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25D5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1.006623291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2A3E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0.430036359</w:t>
            </w:r>
          </w:p>
        </w:tc>
      </w:tr>
      <w:tr w14:paraId="0947D126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8BB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Luxembourg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10A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0.660354766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E86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0.989232507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33E1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0.429374538</w:t>
            </w:r>
          </w:p>
        </w:tc>
      </w:tr>
      <w:tr w14:paraId="3CDB6C07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B946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4B5F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0.64698814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61A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1.154830851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513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0.365668969</w:t>
            </w:r>
          </w:p>
        </w:tc>
      </w:tr>
      <w:tr w14:paraId="154E63A3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529E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Latvia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EFE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0.645391348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9DD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1.020989248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AE90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0.415270207</w:t>
            </w:r>
          </w:p>
        </w:tc>
      </w:tr>
      <w:tr w14:paraId="7B4CFDE9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FF8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Spain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699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0.642265117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89CE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0.952692475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8A0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0.411144707</w:t>
            </w:r>
          </w:p>
        </w:tc>
      </w:tr>
      <w:tr w14:paraId="1AE91962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C6D6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Antigua and Barbuda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E476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0.640052031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989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0.960681022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419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0.412519934</w:t>
            </w:r>
          </w:p>
        </w:tc>
      </w:tr>
      <w:tr w14:paraId="7E786238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1AA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Zimbabwe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0BE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0.638612785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EF2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0.987173108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9D68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0.390090604</w:t>
            </w:r>
          </w:p>
        </w:tc>
      </w:tr>
      <w:tr w14:paraId="24DDF5FC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DBE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Denmark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AA7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0.631576777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86A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0.962675853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379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0.412409725</w:t>
            </w:r>
          </w:p>
        </w:tc>
      </w:tr>
      <w:tr w14:paraId="2357C28F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3DC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Guam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AC22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0.627702893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D4A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0.915433381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A63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0.410483912</w:t>
            </w:r>
          </w:p>
        </w:tc>
      </w:tr>
      <w:tr w14:paraId="6113BE24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BCD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United States of America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E8C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0.617658844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C27D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0.92680934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F2E5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0.398632935</w:t>
            </w:r>
          </w:p>
        </w:tc>
      </w:tr>
      <w:tr w14:paraId="6DB18C3D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ED6E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Oman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BB86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0.603483684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6EBA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0.903064956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9021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0.388564382</w:t>
            </w:r>
          </w:p>
        </w:tc>
      </w:tr>
      <w:tr w14:paraId="7FBDF1D8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4C0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Saint Vincent and the Grenadines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8E3A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0.596586949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4171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0.915209386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253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0.384210677</w:t>
            </w:r>
          </w:p>
        </w:tc>
      </w:tr>
      <w:tr w14:paraId="6540FCC1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D15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Senegal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716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0.594075777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E8E1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0.88077461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7E53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0.372478164</w:t>
            </w:r>
          </w:p>
        </w:tc>
      </w:tr>
      <w:tr w14:paraId="220DD067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5B4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Cook Islands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385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0.582865086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BEC6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0.869609818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5E5F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0.377802588</w:t>
            </w:r>
          </w:p>
        </w:tc>
      </w:tr>
      <w:tr w14:paraId="5172FC7E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7194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Sao Tome and Principe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E191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0.576375047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55C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0.881970475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88CA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0.368533596</w:t>
            </w:r>
          </w:p>
        </w:tc>
      </w:tr>
      <w:tr w14:paraId="5404BF2D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E25D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Slovenia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C4DD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0.570509017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592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0.873671282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018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0.368674379</w:t>
            </w:r>
          </w:p>
        </w:tc>
      </w:tr>
      <w:tr w14:paraId="0B599632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550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Slovakia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4DD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0.569878736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8F1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0.859286218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116C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0.355479133</w:t>
            </w:r>
          </w:p>
        </w:tc>
      </w:tr>
      <w:tr w14:paraId="0C5953CE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E93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South Africa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22B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0.563054828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3A4D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0.803887814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C284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0.375572184</w:t>
            </w:r>
          </w:p>
        </w:tc>
      </w:tr>
      <w:tr w14:paraId="7F83CD26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DCF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Hungary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B8E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0.562784652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0EC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0.884862371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5AD2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0.344993688</w:t>
            </w:r>
          </w:p>
        </w:tc>
      </w:tr>
      <w:tr w14:paraId="5CCD38D1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BA8A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Zambia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24C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0.562564189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AD2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0.918492081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AAB2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0.330589392</w:t>
            </w:r>
          </w:p>
        </w:tc>
      </w:tr>
      <w:tr w14:paraId="14B75179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6FD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Libya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F4EA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0.562020858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E39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0.830674601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11B7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0.371470977</w:t>
            </w:r>
          </w:p>
        </w:tc>
      </w:tr>
      <w:tr w14:paraId="1CCCBB66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018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Greenland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651D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0.561809417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D49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0.84409315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B2FA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0.365343893</w:t>
            </w:r>
          </w:p>
        </w:tc>
      </w:tr>
      <w:tr w14:paraId="7218E6E5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599D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Iran (Islamic Republic of)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739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0.561535625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062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0.837040182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9DD1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0.359885453</w:t>
            </w:r>
          </w:p>
        </w:tc>
      </w:tr>
      <w:tr w14:paraId="2CB2F0D2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C0F2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Australia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2B86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0.560655457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46A9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0.81140459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E56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0.366625957</w:t>
            </w:r>
          </w:p>
        </w:tc>
      </w:tr>
      <w:tr w14:paraId="29D61660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BA0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Taiwan (Province of China)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9F1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0.552226186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69FD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0.80439033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2D3D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0.366407203</w:t>
            </w:r>
          </w:p>
        </w:tc>
      </w:tr>
      <w:tr w14:paraId="62A8E20B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2EA6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Niue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611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0.551640461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5805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0.818356505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8D2A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0.366748891</w:t>
            </w:r>
          </w:p>
        </w:tc>
      </w:tr>
      <w:tr w14:paraId="22B8DE1F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F5C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Nigeria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A15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0.542656794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7753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0.817968275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16D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0.347249282</w:t>
            </w:r>
          </w:p>
        </w:tc>
      </w:tr>
      <w:tr w14:paraId="2B1838F2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F6E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Ireland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BF5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0.542161754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7B80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0.805466225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648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0.357703519</w:t>
            </w:r>
          </w:p>
        </w:tc>
      </w:tr>
      <w:tr w14:paraId="533532A0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833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South Sudan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BAFA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0.538666817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B42C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0.804054377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514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0.338147163</w:t>
            </w:r>
          </w:p>
        </w:tc>
      </w:tr>
      <w:tr w14:paraId="330C433C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2F52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Greece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CDC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0.530600285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278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0.79239152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6D5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0.347598046</w:t>
            </w:r>
          </w:p>
        </w:tc>
      </w:tr>
      <w:tr w14:paraId="73FB912E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439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Croatia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630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0.515188664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23C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0.778429817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442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0.330081627</w:t>
            </w:r>
          </w:p>
        </w:tc>
      </w:tr>
      <w:tr w14:paraId="6F83F0B7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803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Colombia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95F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0.511273566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6D5D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0.76637276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53B6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0.321942455</w:t>
            </w:r>
          </w:p>
        </w:tc>
      </w:tr>
      <w:tr w14:paraId="52247DC3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DBA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Malawi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54AF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0.508580317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BA5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0.747387397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CC5F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0.322264415</w:t>
            </w:r>
          </w:p>
        </w:tc>
      </w:tr>
      <w:tr w14:paraId="0FC83294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4D9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Brazil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0D6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0.508403378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3929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0.796965184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DDA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0.322644374</w:t>
            </w:r>
          </w:p>
        </w:tc>
      </w:tr>
      <w:tr w14:paraId="187496D8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6315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Somalia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AB6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0.507882854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D5AD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0.824745059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501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0.293945672</w:t>
            </w:r>
          </w:p>
        </w:tc>
      </w:tr>
      <w:tr w14:paraId="3812BC8F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5BA9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Micronesia (Federated States of)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5329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0.505196518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22C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0.733690604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F4C7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0.336096417</w:t>
            </w:r>
          </w:p>
        </w:tc>
      </w:tr>
      <w:tr w14:paraId="1F71DC8A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6B0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Togo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E98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0.504136094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781E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0.760811697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45C6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0.318726828</w:t>
            </w:r>
          </w:p>
        </w:tc>
      </w:tr>
      <w:tr w14:paraId="20A32C60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9F0B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Bulgaria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78E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0.503773684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64C7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0.776482383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FC37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0.319187509</w:t>
            </w:r>
          </w:p>
        </w:tc>
      </w:tr>
      <w:tr w14:paraId="73E741BA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9F24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Republic of Korea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272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0.500694965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72CC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0.773254521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561E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0.311029815</w:t>
            </w:r>
          </w:p>
        </w:tc>
      </w:tr>
      <w:tr w14:paraId="1B10CD87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81A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Equatorial Guinea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7FDD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0.498538495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846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0.752034718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46A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0.318764225</w:t>
            </w:r>
          </w:p>
        </w:tc>
      </w:tr>
      <w:tr w14:paraId="138760D2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11B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Botswana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D12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0.497782416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CA7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0.79182834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338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0.309365336</w:t>
            </w:r>
          </w:p>
        </w:tc>
      </w:tr>
      <w:tr w14:paraId="4A164DBB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3CC3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Czechia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805E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0.495084762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F5D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0.758058084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A886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0.31940707</w:t>
            </w:r>
          </w:p>
        </w:tc>
      </w:tr>
      <w:tr w14:paraId="4C389E2B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939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Chad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42C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0.491859195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117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0.8243771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7A81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0.293357835</w:t>
            </w:r>
          </w:p>
        </w:tc>
      </w:tr>
      <w:tr w14:paraId="27BE8A96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F69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Kuwait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F46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0.48749362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7DC1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0.726677171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B973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0.32028267</w:t>
            </w:r>
          </w:p>
        </w:tc>
      </w:tr>
      <w:tr w14:paraId="6EE953ED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731E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Israel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E96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0.481683417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E5F9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0.696328902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F43F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0.311105651</w:t>
            </w:r>
          </w:p>
        </w:tc>
      </w:tr>
      <w:tr w14:paraId="4AC7C775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AE82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Sierra Leone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58B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0.478891022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23C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0.734382367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C6E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0.305696048</w:t>
            </w:r>
          </w:p>
        </w:tc>
      </w:tr>
      <w:tr w14:paraId="57786CCB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809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Switzerland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88E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0.474069821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76D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0.711146334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39B5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0.304223252</w:t>
            </w:r>
          </w:p>
        </w:tc>
      </w:tr>
      <w:tr w14:paraId="160FA988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8EBB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Syrian Arab Republic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365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0.473843812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4EBF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0.697818315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BB8B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0.303090949</w:t>
            </w:r>
          </w:p>
        </w:tc>
      </w:tr>
      <w:tr w14:paraId="0928F226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413B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Comoros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DE88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0.473323182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7E33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0.718522469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021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0.302194321</w:t>
            </w:r>
          </w:p>
        </w:tc>
      </w:tr>
      <w:tr w14:paraId="02895F4D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969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Kiribati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D28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0.470228228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ED6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0.710744453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246B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0.307397573</w:t>
            </w:r>
          </w:p>
        </w:tc>
      </w:tr>
      <w:tr w14:paraId="388D740D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E24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Seychelles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B6F5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0.462256109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8C2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0.705411896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2A8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0.297003441</w:t>
            </w:r>
          </w:p>
        </w:tc>
      </w:tr>
      <w:tr w14:paraId="05698F03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7D2A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Niger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5793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0.459230997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A2E1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0.746057704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071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0.277714131</w:t>
            </w:r>
          </w:p>
        </w:tc>
      </w:tr>
      <w:tr w14:paraId="0325FAEA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4E3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Samoa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3D3E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0.458522556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625F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0.684896204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C7FB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0.304454942</w:t>
            </w:r>
          </w:p>
        </w:tc>
      </w:tr>
      <w:tr w14:paraId="56468004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02A2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Uganda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A76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0.455139387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439A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0.69716074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B4F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0.283835764</w:t>
            </w:r>
          </w:p>
        </w:tc>
      </w:tr>
      <w:tr w14:paraId="43D8B2C5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DB22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New Zealand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56AC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0.449764566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CE28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0.655690959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3DB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0.298497203</w:t>
            </w:r>
          </w:p>
        </w:tc>
      </w:tr>
      <w:tr w14:paraId="4F9A1FA9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B72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North Macedonia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78F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0.44752143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231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0.672540647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9D9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0.294775396</w:t>
            </w:r>
          </w:p>
        </w:tc>
      </w:tr>
      <w:tr w14:paraId="3C1E75B1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3763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Argentina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DE2E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0.443981598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908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0.686797954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7424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0.26985346</w:t>
            </w:r>
          </w:p>
        </w:tc>
      </w:tr>
      <w:tr w14:paraId="189C1FFE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F9A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Congo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C0D8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0.443664353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DD03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0.71186102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457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0.265796014</w:t>
            </w:r>
          </w:p>
        </w:tc>
      </w:tr>
      <w:tr w14:paraId="287F6E6C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2C5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Japan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F56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0.439278284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4D3A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0.679382915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EC53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0.284381614</w:t>
            </w:r>
          </w:p>
        </w:tc>
      </w:tr>
      <w:tr w14:paraId="5ABCBE63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A785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Bosnia and Herzegovina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7C6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0.439074755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D58B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0.668821892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E47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0.287749704</w:t>
            </w:r>
          </w:p>
        </w:tc>
      </w:tr>
      <w:tr w14:paraId="75870630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037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Norway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CFCA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0.433052749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598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0.65347031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118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0.282364952</w:t>
            </w:r>
          </w:p>
        </w:tc>
      </w:tr>
      <w:tr w14:paraId="089CBCF9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895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Netherlands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C67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0.428919605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852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0.637864985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6F39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0.27458929</w:t>
            </w:r>
          </w:p>
        </w:tc>
      </w:tr>
      <w:tr w14:paraId="2AA3B697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0B5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United Republic of Tanzania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7F0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0.42591117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A829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0.637233085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C89B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0.274875331</w:t>
            </w:r>
          </w:p>
        </w:tc>
      </w:tr>
      <w:tr w14:paraId="0C6796E4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084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Rwanda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6BF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0.422335181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91AD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0.6383695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9C4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0.266537722</w:t>
            </w:r>
          </w:p>
        </w:tc>
      </w:tr>
      <w:tr w14:paraId="6DE0D9C0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B7BA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Solomon Islands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0D15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0.419428233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7C78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0.637701021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8BD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0.278408083</w:t>
            </w:r>
          </w:p>
        </w:tc>
      </w:tr>
      <w:tr w14:paraId="25C50485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3E1A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8C5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0.417540454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E63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0.629023635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32AD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0.270016622</w:t>
            </w:r>
          </w:p>
        </w:tc>
      </w:tr>
      <w:tr w14:paraId="7C2A0896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1C4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Bhutan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AF79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0.409158847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51A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0.627249248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9BA0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0.269011558</w:t>
            </w:r>
          </w:p>
        </w:tc>
      </w:tr>
      <w:tr w14:paraId="51A33B88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AA0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Djibouti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9138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0.408602192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D3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0.621368144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6706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0.255895235</w:t>
            </w:r>
          </w:p>
        </w:tc>
      </w:tr>
      <w:tr w14:paraId="4E8C359D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342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Albania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B3D2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0.40782987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43D7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0.627364913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0893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0.249908371</w:t>
            </w:r>
          </w:p>
        </w:tc>
      </w:tr>
      <w:tr w14:paraId="51A26583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CD29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Haiti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D24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0.406157006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6ACF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0.631264068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7DB8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0.245628761</w:t>
            </w:r>
          </w:p>
        </w:tc>
      </w:tr>
      <w:tr w14:paraId="076C4DAD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39F7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Jamaica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C36C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0.404166831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2FB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0.601291047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9DA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0.265608257</w:t>
            </w:r>
          </w:p>
        </w:tc>
      </w:tr>
      <w:tr w14:paraId="5296ACAE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CF7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Indonesia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8B0F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0.401880633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64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0.60049048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0BC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0.253443987</w:t>
            </w:r>
          </w:p>
        </w:tc>
      </w:tr>
      <w:tr w14:paraId="24CFC2CA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6F9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Nauru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EE1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0.401353994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F05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0.591335582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4B0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0.264402788</w:t>
            </w:r>
          </w:p>
        </w:tc>
      </w:tr>
      <w:tr w14:paraId="49D00AAD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AE0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Tunisia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E919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0.398498711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F51A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0.605551158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29E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0.257409575</w:t>
            </w:r>
          </w:p>
        </w:tc>
      </w:tr>
      <w:tr w14:paraId="5FEF8B2C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9E5C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Jordan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B46A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0.397101166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C30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0.586588685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6B6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0.253658316</w:t>
            </w:r>
          </w:p>
        </w:tc>
      </w:tr>
      <w:tr w14:paraId="1FE7BCC2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EE11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Tuvalu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E00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0.396996257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5AC9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0.60020977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D8EC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0.266005772</w:t>
            </w:r>
          </w:p>
        </w:tc>
      </w:tr>
      <w:tr w14:paraId="65FCD739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3C2E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Cyprus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E4D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0.395100155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8ED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0.587978526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4B82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0.251650043</w:t>
            </w:r>
          </w:p>
        </w:tc>
      </w:tr>
      <w:tr w14:paraId="684998E7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3E64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Tokelau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1372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0.39285799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D5B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0.596743723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C2C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0.260119642</w:t>
            </w:r>
          </w:p>
        </w:tc>
      </w:tr>
      <w:tr w14:paraId="3C87313A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7CE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Palestine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5EE2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0.39273094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26B6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0.573603509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F658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0.251627147</w:t>
            </w:r>
          </w:p>
        </w:tc>
      </w:tr>
      <w:tr w14:paraId="799544F5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48E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Angola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8AF6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0.387613305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F1B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0.687982747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D5D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0.216588703</w:t>
            </w:r>
          </w:p>
        </w:tc>
      </w:tr>
      <w:tr w14:paraId="38D975D3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DB49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Tajikistan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3DF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0.380400726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B742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0.580962116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7B1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0.237952811</w:t>
            </w:r>
          </w:p>
        </w:tc>
      </w:tr>
      <w:tr w14:paraId="62C85D0C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55E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Viet Nam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0B9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0.380396976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33E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0.586459224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FF6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0.238221835</w:t>
            </w:r>
          </w:p>
        </w:tc>
      </w:tr>
      <w:tr w14:paraId="0C7A00B6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7AE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Malta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6C4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0.368655784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6877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0.554244225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A30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0.237474436</w:t>
            </w:r>
          </w:p>
        </w:tc>
      </w:tr>
      <w:tr w14:paraId="26B37EA7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B70F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Lebanon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085A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0.367951308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6FEF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0.547835703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EE80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0.230463871</w:t>
            </w:r>
          </w:p>
        </w:tc>
      </w:tr>
      <w:tr w14:paraId="4C90F72E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7544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Sweden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145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0.3665651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FC6C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0.587533214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CA0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0.209729119</w:t>
            </w:r>
          </w:p>
        </w:tc>
      </w:tr>
      <w:tr w14:paraId="598930C5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D7F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Montenegro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C50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0.357683336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BDD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0.532591663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26A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0.239181386</w:t>
            </w:r>
          </w:p>
        </w:tc>
      </w:tr>
      <w:tr w14:paraId="38AF1C4D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BA35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Uruguay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FBD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0.354053817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A5EB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0.53489534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6EA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0.225461541</w:t>
            </w:r>
          </w:p>
        </w:tc>
      </w:tr>
      <w:tr w14:paraId="0DFA9BEA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79E5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Iraq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4B6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0.349749904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9585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0.522415081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49A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0.227559483</w:t>
            </w:r>
          </w:p>
        </w:tc>
      </w:tr>
      <w:tr w14:paraId="110CDB1E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BD2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Cambodia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02D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0.346634257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4877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0.563302668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711D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0.215578343</w:t>
            </w:r>
          </w:p>
        </w:tc>
      </w:tr>
      <w:tr w14:paraId="5FBF8E6E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574D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Malaysia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8FB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0.34612467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CFBD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0.513931715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6712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0.224758409</w:t>
            </w:r>
          </w:p>
        </w:tc>
      </w:tr>
      <w:tr w14:paraId="08EEC176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B854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Nepal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946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0.345613986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9CC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0.526649779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D48D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0.225085336</w:t>
            </w:r>
          </w:p>
        </w:tc>
      </w:tr>
      <w:tr w14:paraId="0F466F48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7A70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Vanuatu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DCD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0.343569733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B73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0.524238566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19C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0.225454368</w:t>
            </w:r>
          </w:p>
        </w:tc>
      </w:tr>
      <w:tr w14:paraId="0985B056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8CF8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Eritrea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733A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0.34045627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C15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0.512674412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14A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0.21573014</w:t>
            </w:r>
          </w:p>
        </w:tc>
      </w:tr>
      <w:tr w14:paraId="0798F182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6D00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Serbia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BF01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0.336895741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780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0.51116541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7392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0.216352947</w:t>
            </w:r>
          </w:p>
        </w:tc>
      </w:tr>
      <w:tr w14:paraId="4170A669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E448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Fiji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8AA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0.329532412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59F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0.4921649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786E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0.218391399</w:t>
            </w:r>
          </w:p>
        </w:tc>
      </w:tr>
      <w:tr w14:paraId="0D282CD1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0FB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Paraguay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ECB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0.326180721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D8F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0.49817976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AC4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0.211955032</w:t>
            </w:r>
          </w:p>
        </w:tc>
      </w:tr>
      <w:tr w14:paraId="41283C29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59A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Marshall Islands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B57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0.325716458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226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0.487777242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1BBD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0.214831229</w:t>
            </w:r>
          </w:p>
        </w:tc>
      </w:tr>
      <w:tr w14:paraId="2EE363CC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454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Ethiopia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ADF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0.324610641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91E8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0.495952237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FB26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0.200790311</w:t>
            </w:r>
          </w:p>
        </w:tc>
      </w:tr>
      <w:tr w14:paraId="070F610E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4075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Brunei Darussalam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83A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0.324319207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1BD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0.486315398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F46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0.20578296</w:t>
            </w:r>
          </w:p>
        </w:tc>
      </w:tr>
      <w:tr w14:paraId="669F8ADE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00F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India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8C7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0.317438408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840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0.477037038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731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0.208080299</w:t>
            </w:r>
          </w:p>
        </w:tc>
      </w:tr>
      <w:tr w14:paraId="05A13EDE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4D2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Namibia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AFB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0.308661189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E98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0.464392866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A1C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0.196632976</w:t>
            </w:r>
          </w:p>
        </w:tc>
      </w:tr>
      <w:tr w14:paraId="42D6E02E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AB04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Algeria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B67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0.307048754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965B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0.466569713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9F6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0.195556665</w:t>
            </w:r>
          </w:p>
        </w:tc>
      </w:tr>
      <w:tr w14:paraId="21FC5B7A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CB5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Sudan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998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0.305377881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93B9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0.466584125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7D2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0.193255766</w:t>
            </w:r>
          </w:p>
        </w:tc>
      </w:tr>
      <w:tr w14:paraId="7FC350EE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C9C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China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D8F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0.289817718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D3D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0.427955668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6C9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0.193396907</w:t>
            </w:r>
          </w:p>
        </w:tc>
      </w:tr>
      <w:tr w14:paraId="3919E11F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2BB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D3D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0.286763161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251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0.47956156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B44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0.167943862</w:t>
            </w:r>
          </w:p>
        </w:tc>
      </w:tr>
      <w:tr w14:paraId="582D15AF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B68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Singapore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685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0.285379781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3508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0.416733753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020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0.185437263</w:t>
            </w:r>
          </w:p>
        </w:tc>
      </w:tr>
      <w:tr w14:paraId="58F7E55E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74B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Madagascar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459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0.281433365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8F13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0.424221138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A54B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0.175566261</w:t>
            </w:r>
          </w:p>
        </w:tc>
      </w:tr>
      <w:tr w14:paraId="1956E0DF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2ACB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Afghanistan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E76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0.27843629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F08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0.438116857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131A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0.17627972</w:t>
            </w:r>
          </w:p>
        </w:tc>
      </w:tr>
      <w:tr w14:paraId="269631C6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144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Pakistan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C5A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0.274209487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3C76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0.41536166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5DCF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0.175147091</w:t>
            </w:r>
          </w:p>
        </w:tc>
      </w:tr>
      <w:tr w14:paraId="254B3F6A">
        <w:trPr>
          <w:trHeight w:val="360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BE56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Türkiye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2B8C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0.265148497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8D1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0.388084754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0A9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0.174266741</w:t>
            </w:r>
          </w:p>
        </w:tc>
      </w:tr>
      <w:tr w14:paraId="6FAC7763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A7D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Burundi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744F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0.258145404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6E8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0.399387718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9EC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0.162347383</w:t>
            </w:r>
          </w:p>
        </w:tc>
      </w:tr>
      <w:tr w14:paraId="6E7E7B4F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D53A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Morocco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20E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0.254656014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5080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0.387042369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E10A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0.157717931</w:t>
            </w:r>
          </w:p>
        </w:tc>
      </w:tr>
      <w:tr w14:paraId="41B6D053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878E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Iceland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23C7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0.244229941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053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0.360326042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3CB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0.161137894</w:t>
            </w:r>
          </w:p>
        </w:tc>
      </w:tr>
      <w:tr w14:paraId="219775DF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A52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Lao People's Democratic Republic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3BE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0.234353355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F6A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0.366781807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43A4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0.149872618</w:t>
            </w:r>
          </w:p>
        </w:tc>
      </w:tr>
      <w:tr w14:paraId="7252E43B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118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Philippines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EF5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0.230592757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9E3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0.333360436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02A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0.15475318</w:t>
            </w:r>
          </w:p>
        </w:tc>
      </w:tr>
      <w:tr w14:paraId="151B3309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4A3C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Democratic Republic of the Congo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C09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0.220614991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0348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0.355875633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86AF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0.132861691</w:t>
            </w:r>
          </w:p>
        </w:tc>
      </w:tr>
      <w:tr w14:paraId="18036743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5BE3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Democratic People's Republic of Korea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1D4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0.220305427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335D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0.329907943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A19B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0.141296032</w:t>
            </w:r>
          </w:p>
        </w:tc>
      </w:tr>
      <w:tr w14:paraId="73C13B26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0491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Bangladesh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E06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0.217961726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4175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0.329834619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3D29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0.13971486</w:t>
            </w:r>
          </w:p>
        </w:tc>
      </w:tr>
      <w:tr w14:paraId="16ECD672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3943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Maldives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85FB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0.214152795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DC8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0.329388908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1A4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0.139568327</w:t>
            </w:r>
          </w:p>
        </w:tc>
      </w:tr>
      <w:tr w14:paraId="5454885F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CE2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Mauritius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667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0.201208616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9B9D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0.312030956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5E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0.132569705</w:t>
            </w:r>
          </w:p>
        </w:tc>
      </w:tr>
      <w:tr w14:paraId="57285C84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1F2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Myanmar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54F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0.183766591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DCB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0.294664657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938F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0.115230018</w:t>
            </w:r>
          </w:p>
        </w:tc>
      </w:tr>
      <w:tr w14:paraId="2E43B435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C98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Sri Lanka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ACB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0.177050755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1C6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0.27281104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3BBB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0.110486402</w:t>
            </w:r>
          </w:p>
        </w:tc>
      </w:tr>
      <w:tr w14:paraId="5A6676E0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5EE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Timor-Leste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9EE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0.156812814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350B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0.239233462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F05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0.098474307</w:t>
            </w:r>
          </w:p>
        </w:tc>
      </w:tr>
      <w:tr w14:paraId="0CC34AC9">
        <w:trPr>
          <w:trHeight w:val="352" w:hRule="atLeast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0CB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Yemen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921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0.142353495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2104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0.218279059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AF7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0.086660354</w:t>
            </w:r>
          </w:p>
        </w:tc>
      </w:tr>
      <w:tr w14:paraId="6C5A6B69">
        <w:trPr>
          <w:trHeight w:val="367" w:hRule="atLeast"/>
        </w:trPr>
        <w:tc>
          <w:tcPr>
            <w:tcW w:w="4659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bottom"/>
          </w:tcPr>
          <w:p w14:paraId="22E986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Papua New Guinea</w:t>
            </w:r>
          </w:p>
        </w:tc>
        <w:tc>
          <w:tcPr>
            <w:tcW w:w="2208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bottom"/>
          </w:tcPr>
          <w:p w14:paraId="7558D8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0.107858844</w:t>
            </w:r>
          </w:p>
        </w:tc>
        <w:tc>
          <w:tcPr>
            <w:tcW w:w="2243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bottom"/>
          </w:tcPr>
          <w:p w14:paraId="737C99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0.190581437</w:t>
            </w:r>
          </w:p>
        </w:tc>
        <w:tc>
          <w:tcPr>
            <w:tcW w:w="2403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bottom"/>
          </w:tcPr>
          <w:p w14:paraId="134E61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0.0642967</w:t>
            </w:r>
          </w:p>
        </w:tc>
      </w:tr>
    </w:tbl>
    <w:p w14:paraId="6D698BA9">
      <w:pPr>
        <w:spacing w:line="480" w:lineRule="auto"/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  <w:sectPr>
          <w:footerReference r:id="rId3" w:type="default"/>
          <w:footerReference r:id="rId4" w:type="even"/>
          <w:pgSz w:w="16840" w:h="11900" w:orient="landscape"/>
          <w:pgMar w:top="1440" w:right="1440" w:bottom="1440" w:left="1440" w:header="708" w:footer="709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360" w:charSpace="0"/>
        </w:sectPr>
      </w:pPr>
    </w:p>
    <w:p w14:paraId="6C153D4E">
      <w:pPr>
        <w:pStyle w:val="2"/>
        <w:bidi w:val="0"/>
        <w:rPr>
          <w:rFonts w:hint="default" w:ascii="Times New Roman Regular" w:hAnsi="Times New Roman Regular" w:cs="Times New Roman Regular"/>
          <w:color w:val="auto"/>
          <w:highlight w:val="none"/>
        </w:rPr>
      </w:pPr>
      <w:bookmarkStart w:id="12" w:name="_Toc704290155"/>
      <w:r>
        <w:rPr>
          <w:rFonts w:hint="default" w:ascii="Times New Roman Bold" w:hAnsi="Times New Roman Bold" w:cs="Times New Roman Bold"/>
          <w:b/>
          <w:bCs/>
          <w:color w:val="auto"/>
          <w:highlight w:val="none"/>
        </w:rPr>
        <w:t>Supplementary Table 4.</w:t>
      </w:r>
      <w:r>
        <w:rPr>
          <w:rFonts w:hint="default" w:ascii="Times New Roman Regular" w:hAnsi="Times New Roman Regular" w:cs="Times New Roman Regular"/>
          <w:color w:val="auto"/>
          <w:highlight w:val="none"/>
        </w:rPr>
        <w:t xml:space="preserve"> Percentage change of age standardised rates (ASRs) of prevalence per 100000 population among both sexes in 204 countries and territories between 2010 and 2021</w:t>
      </w:r>
      <w:bookmarkEnd w:id="12"/>
    </w:p>
    <w:tbl>
      <w:tblPr>
        <w:tblStyle w:val="26"/>
        <w:tblW w:w="0" w:type="auto"/>
        <w:tblInd w:w="8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18"/>
        <w:gridCol w:w="1556"/>
        <w:gridCol w:w="1737"/>
        <w:gridCol w:w="1750"/>
      </w:tblGrid>
      <w:tr w14:paraId="17E40632">
        <w:trPr>
          <w:trHeight w:val="500" w:hRule="atLeast"/>
        </w:trPr>
        <w:tc>
          <w:tcPr>
            <w:tcW w:w="0" w:type="auto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bottom"/>
          </w:tcPr>
          <w:p w14:paraId="3AC42EE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bottom"/>
          </w:tcPr>
          <w:p w14:paraId="25AEC37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Rate</w:t>
            </w:r>
          </w:p>
        </w:tc>
        <w:tc>
          <w:tcPr>
            <w:tcW w:w="0" w:type="auto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bottom"/>
          </w:tcPr>
          <w:p w14:paraId="3BA7B1A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95% Upper UI</w:t>
            </w:r>
          </w:p>
        </w:tc>
        <w:tc>
          <w:tcPr>
            <w:tcW w:w="0" w:type="auto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bottom"/>
          </w:tcPr>
          <w:p w14:paraId="02E8E6C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95% Lower UI</w:t>
            </w:r>
          </w:p>
        </w:tc>
      </w:tr>
      <w:tr w14:paraId="7E8EEF2D"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A4ED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7D857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0.16551396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C702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0.186023252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2B34E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0.144192636</w:t>
            </w:r>
          </w:p>
        </w:tc>
      </w:tr>
      <w:tr w14:paraId="0453FC6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08E33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C167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0.124620881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43CFA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0.13607727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7E1E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0.112632</w:t>
            </w:r>
          </w:p>
        </w:tc>
      </w:tr>
      <w:tr w14:paraId="2196CA65">
        <w:trPr>
          <w:trHeight w:val="46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D960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Sudan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63759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0.12421687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A36EA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0.157722039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6A00A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0.088648548</w:t>
            </w:r>
          </w:p>
        </w:tc>
      </w:tr>
      <w:tr w14:paraId="5697D038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092F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Kazakhstan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C4121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0.110321808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F7D3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0.150506212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D476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0.074169673</w:t>
            </w:r>
          </w:p>
        </w:tc>
      </w:tr>
      <w:tr w14:paraId="59AD715A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9BB35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Bhutan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04B9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0.108492155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0605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0.140435963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84B6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0.078404399</w:t>
            </w:r>
          </w:p>
        </w:tc>
      </w:tr>
      <w:tr w14:paraId="14481D68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70BC4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4C95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0.106011511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BE0B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0.12450755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771E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0.085918038</w:t>
            </w:r>
          </w:p>
        </w:tc>
      </w:tr>
      <w:tr w14:paraId="0808451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27866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United Arab Emirates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45B4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0.098075752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B1A69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0.129188535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EBA9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0.068779992</w:t>
            </w:r>
          </w:p>
        </w:tc>
      </w:tr>
      <w:tr w14:paraId="074AEC64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64DE9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Taiwan (Province of China)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1CCA4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0.095428253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DD7A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0.133908027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A1AC0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0.058434186</w:t>
            </w:r>
          </w:p>
        </w:tc>
      </w:tr>
      <w:tr w14:paraId="77299248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EEDE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Spain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788D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0.094225603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EEF5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0.135351387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3A47D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0.051884022</w:t>
            </w:r>
          </w:p>
        </w:tc>
      </w:tr>
      <w:tr w14:paraId="055D27CC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9C46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Saudi Arabia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5A50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0.093830128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2AB2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0.122190068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C35A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0.068886926</w:t>
            </w:r>
          </w:p>
        </w:tc>
      </w:tr>
      <w:tr w14:paraId="02DCE831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3D72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Bahrain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4868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0.092269159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56A3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0.11937757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F29F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0.066892557</w:t>
            </w:r>
          </w:p>
        </w:tc>
      </w:tr>
      <w:tr w14:paraId="178D9454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D2658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Morocco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E583D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0.092101836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26202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0.119296212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1DF1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0.066372795</w:t>
            </w:r>
          </w:p>
        </w:tc>
      </w:tr>
      <w:tr w14:paraId="454FAF6F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C2248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Djibouti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783F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0.090657678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4BC16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0.127885624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65FB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0.055377831</w:t>
            </w:r>
          </w:p>
        </w:tc>
      </w:tr>
      <w:tr w14:paraId="5C441A13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DFB4F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United Kingdom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F3917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0.09046741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FE47F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0.104552632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4671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0.07610844</w:t>
            </w:r>
          </w:p>
        </w:tc>
      </w:tr>
      <w:tr w14:paraId="4696C39F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4718F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Austria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8CD3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0.088468869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084AD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0.123728558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4C41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0.056954677</w:t>
            </w:r>
          </w:p>
        </w:tc>
      </w:tr>
      <w:tr w14:paraId="4A4CD76A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D610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Andorra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E35B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0.08563439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147CB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0.124627431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3FE6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0.050689479</w:t>
            </w:r>
          </w:p>
        </w:tc>
      </w:tr>
      <w:tr w14:paraId="33F6A700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D00F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Germany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E815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0.085345874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87BE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0.122412857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F32F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0.052519277</w:t>
            </w:r>
          </w:p>
        </w:tc>
      </w:tr>
      <w:tr w14:paraId="584AEF11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C8BD0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Luxembourg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2559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0.084769747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E8999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0.124779795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F91F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0.048755347</w:t>
            </w:r>
          </w:p>
        </w:tc>
      </w:tr>
      <w:tr w14:paraId="76674CE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9D79B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Brunei Darussalam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1F3CD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0.084600512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4999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0.11698263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B789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0.04891562</w:t>
            </w:r>
          </w:p>
        </w:tc>
      </w:tr>
      <w:tr w14:paraId="27E47640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8DE8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310B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0.084342246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3C125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0.119971319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1CC7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0.047684941</w:t>
            </w:r>
          </w:p>
        </w:tc>
      </w:tr>
      <w:tr w14:paraId="0AAC7A64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226EE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Switzerland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27570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0.08431724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9ECD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0.119132965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E687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0.051730345</w:t>
            </w:r>
          </w:p>
        </w:tc>
      </w:tr>
      <w:tr w14:paraId="329713BD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DA47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Slovakia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7ECF7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0.084081369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F41A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0.12072621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3F43A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0.049667282</w:t>
            </w:r>
          </w:p>
        </w:tc>
      </w:tr>
      <w:tr w14:paraId="215D8E51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6700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New Zealand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D248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0.08400437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78A1D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0.113825935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C45CA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0.053167693</w:t>
            </w:r>
          </w:p>
        </w:tc>
      </w:tr>
      <w:tr w14:paraId="4BCC043D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DB61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Ghana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395A2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0.083841752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4543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0.119197543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9FA1A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0.048630881</w:t>
            </w:r>
          </w:p>
        </w:tc>
      </w:tr>
      <w:tr w14:paraId="10034EE7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79F0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Oman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9200F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0.083766988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6DBFC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0.115405543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3BEC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0.051799909</w:t>
            </w:r>
          </w:p>
        </w:tc>
      </w:tr>
      <w:tr w14:paraId="6172820B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D71F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Norway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1DB2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0.083133707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A530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0.10352368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31D2E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0.064028525</w:t>
            </w:r>
          </w:p>
        </w:tc>
      </w:tr>
      <w:tr w14:paraId="2357D74F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F246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North Macedonia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9F70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0.082627327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701E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0.124831499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A841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0.045846477</w:t>
            </w:r>
          </w:p>
        </w:tc>
      </w:tr>
      <w:tr w14:paraId="7C2FA6EA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F480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Paraguay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6FEE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0.082304757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377E1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0.118824008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D1EF4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0.043669294</w:t>
            </w:r>
          </w:p>
        </w:tc>
      </w:tr>
      <w:tr w14:paraId="0770E616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BF3F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Iraq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DAFC1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0.081920186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B6DE8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0.107606046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EED94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0.058186705</w:t>
            </w:r>
          </w:p>
        </w:tc>
      </w:tr>
      <w:tr w14:paraId="41DD0A03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F576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Lebanon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0299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0.081421209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15657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0.107189771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2682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0.058542847</w:t>
            </w:r>
          </w:p>
        </w:tc>
      </w:tr>
      <w:tr w14:paraId="0665C9F4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D360A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Türkiye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5020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0.080962626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0EC8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0.108548285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F8C2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0.053743681</w:t>
            </w:r>
          </w:p>
        </w:tc>
      </w:tr>
      <w:tr w14:paraId="22B4998F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99AE4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Montenegro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30D5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0.079779922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23309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0.119071445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6B47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0.040010837</w:t>
            </w:r>
          </w:p>
        </w:tc>
      </w:tr>
      <w:tr w14:paraId="1257DB74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DC641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Zambia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F86F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0.079661472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B0D4D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0.114166228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5A3F2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0.043290332</w:t>
            </w:r>
          </w:p>
        </w:tc>
      </w:tr>
      <w:tr w14:paraId="54E9C27B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8E3B6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Gabon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A6A5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0.078850661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59038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0.117442799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4257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0.043668768</w:t>
            </w:r>
          </w:p>
        </w:tc>
      </w:tr>
      <w:tr w14:paraId="78CD1AD6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4F3F4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Republic of Moldova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4B4D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0.078564196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A5AB3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0.118160695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2ADD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0.03949612</w:t>
            </w:r>
          </w:p>
        </w:tc>
      </w:tr>
      <w:tr w14:paraId="214C4D52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8177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Ireland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39018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0.077361979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108CA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0.116036423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8ACF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0.043796997</w:t>
            </w:r>
          </w:p>
        </w:tc>
      </w:tr>
      <w:tr w14:paraId="7F00DEE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622C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Algeria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85D8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0.076853141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73A7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0.105260329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FCF3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0.0487223</w:t>
            </w:r>
          </w:p>
        </w:tc>
      </w:tr>
      <w:tr w14:paraId="71DE627B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16F06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Monaco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04B3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0.074423891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4F063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0.109304026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9F75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0.04005194</w:t>
            </w:r>
          </w:p>
        </w:tc>
      </w:tr>
      <w:tr w14:paraId="6FFA705B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97AF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Nauru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DA30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0.074359882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8BD5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0.106272796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A4B1F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0.041089413</w:t>
            </w:r>
          </w:p>
        </w:tc>
      </w:tr>
      <w:tr w14:paraId="1AAF1460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2C568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Argentina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1A46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0.073665386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48329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0.111948282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37B5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0.034331093</w:t>
            </w:r>
          </w:p>
        </w:tc>
      </w:tr>
      <w:tr w14:paraId="7BECC202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8FC61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Portugal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EF2E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0.073483957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0DC7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0.111907223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D39A2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0.032974448</w:t>
            </w:r>
          </w:p>
        </w:tc>
      </w:tr>
      <w:tr w14:paraId="387F9B87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FC5EA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Uzbekistan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52BE5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0.073089641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6B7CA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0.104662081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A2105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0.039986121</w:t>
            </w:r>
          </w:p>
        </w:tc>
      </w:tr>
      <w:tr w14:paraId="22686632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8FE8A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Hungary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16E3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0.071755357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D44A4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0.110033899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6491A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0.036375405</w:t>
            </w:r>
          </w:p>
        </w:tc>
      </w:tr>
      <w:tr w14:paraId="1DDA5469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FBA9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Rwanda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C78A2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0.070983746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76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0.112285506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4100D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0.033954271</w:t>
            </w:r>
          </w:p>
        </w:tc>
      </w:tr>
      <w:tr w14:paraId="09DC4F2B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DC81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Finland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D4BC5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0.070631294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FF165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0.114300663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472D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0.037130524</w:t>
            </w:r>
          </w:p>
        </w:tc>
      </w:tr>
      <w:tr w14:paraId="3D889016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DBF39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Tunisia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63651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0.070553393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FD72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0.099760423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F74C9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0.04156344</w:t>
            </w:r>
          </w:p>
        </w:tc>
      </w:tr>
      <w:tr w14:paraId="31847F0F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8EAE3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Palestine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3697E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0.070103119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EF438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0.097671586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D8A5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0.043791496</w:t>
            </w:r>
          </w:p>
        </w:tc>
      </w:tr>
      <w:tr w14:paraId="41AD2CAF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82AE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Democratic People's Republic of Korea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5431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0.069864662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21F99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0.104195187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430F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0.033169927</w:t>
            </w:r>
          </w:p>
        </w:tc>
      </w:tr>
      <w:tr w14:paraId="450CA606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D6BF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Botswana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3599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0.068953223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962FF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0.098774537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B620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0.038267834</w:t>
            </w:r>
          </w:p>
        </w:tc>
      </w:tr>
      <w:tr w14:paraId="073C134B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02545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Jordan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D5D6A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0.068107959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C4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0.094080515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E31D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0.044457576</w:t>
            </w:r>
          </w:p>
        </w:tc>
      </w:tr>
      <w:tr w14:paraId="4A4BE70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E6537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South 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4C84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0.067930172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0DBA1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0.088103457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CD4D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0.049430142</w:t>
            </w:r>
          </w:p>
        </w:tc>
      </w:tr>
      <w:tr w14:paraId="4028AFF7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894B2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Costa 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6F2FA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0.067447881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05D2C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0.103452987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D532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0.033312311</w:t>
            </w:r>
          </w:p>
        </w:tc>
      </w:tr>
      <w:tr w14:paraId="4654DCC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9E99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Colombia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7C52F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0.067418587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62627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0.101877454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56C4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0.031747605</w:t>
            </w:r>
          </w:p>
        </w:tc>
      </w:tr>
      <w:tr w14:paraId="74762D19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A0555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Ethiopia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4D47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0.067169915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97F6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0.091664318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E609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0.041263183</w:t>
            </w:r>
          </w:p>
        </w:tc>
      </w:tr>
      <w:tr w14:paraId="7C28F84B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AF98E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Syrian Arab Republic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91A0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0.067122392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233DC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0.093994812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B3FE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0.040019776</w:t>
            </w:r>
          </w:p>
        </w:tc>
      </w:tr>
      <w:tr w14:paraId="7D9079EC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B6EE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Nigeria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B155A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0.067113968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830C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0.083847389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23D9C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0.050082922</w:t>
            </w:r>
          </w:p>
        </w:tc>
      </w:tr>
      <w:tr w14:paraId="6FF1BB75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6D37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E615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0.067094805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209E6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0.099524063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A93F6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0.034590564</w:t>
            </w:r>
          </w:p>
        </w:tc>
      </w:tr>
      <w:tr w14:paraId="54B383D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8F45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Democratic Republic of the Congo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FC30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0.067081295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8CCF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0.103642685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FEFE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0.031164336</w:t>
            </w:r>
          </w:p>
        </w:tc>
      </w:tr>
      <w:tr w14:paraId="4DFB6B79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6B232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United Republic of Tanzania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18F21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0.06686874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0E4A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0.100186459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66DC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0.036615808</w:t>
            </w:r>
          </w:p>
        </w:tc>
      </w:tr>
      <w:tr w14:paraId="47831F0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3B7D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Afghanistan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6B3E7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0.066320405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8B46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0.094908422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5E483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0.040783543</w:t>
            </w:r>
          </w:p>
        </w:tc>
      </w:tr>
      <w:tr w14:paraId="6713973B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BD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Sierra Leone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AC5D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0.066159892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B88C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0.10181018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2ABF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0.031068759</w:t>
            </w:r>
          </w:p>
        </w:tc>
      </w:tr>
      <w:tr w14:paraId="1364AD49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29C5D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Egypt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0469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0.065582667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783A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0.089688469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5C88F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0.042005264</w:t>
            </w:r>
          </w:p>
        </w:tc>
      </w:tr>
      <w:tr w14:paraId="2A513467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FFDA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Kenya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0E2B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0.064096237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13FA0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0.080350198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5D16E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0.050047894</w:t>
            </w:r>
          </w:p>
        </w:tc>
      </w:tr>
      <w:tr w14:paraId="6E9C3B5A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9BA08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Yemen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F0D5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0.063842098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8222E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0.090057245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F28EF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0.037031872</w:t>
            </w:r>
          </w:p>
        </w:tc>
      </w:tr>
      <w:tr w14:paraId="117CBD9D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23F49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Denmark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BF2B3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0.063682735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2FA87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0.095702579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88FF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0.033240802</w:t>
            </w:r>
          </w:p>
        </w:tc>
      </w:tr>
      <w:tr w14:paraId="4DF763F1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AC133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Uruguay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C69C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0.063294572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4535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0.101145785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0890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0.025527229</w:t>
            </w:r>
          </w:p>
        </w:tc>
      </w:tr>
      <w:tr w14:paraId="602F7FEF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A9FA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Qatar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FF34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0.063052753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5DE3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0.089322874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89A12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0.039511527</w:t>
            </w:r>
          </w:p>
        </w:tc>
      </w:tr>
      <w:tr w14:paraId="4A17384A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007E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Indonesia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A1A3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0.063020893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4CF41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0.077806773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2F01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0.047654173</w:t>
            </w:r>
          </w:p>
        </w:tc>
      </w:tr>
      <w:tr w14:paraId="4A205194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9C54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Dominican Republic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1CB9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0.062339529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3A87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0.095520939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485F5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0.029806231</w:t>
            </w:r>
          </w:p>
        </w:tc>
      </w:tr>
      <w:tr w14:paraId="61942230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F5A0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Belgium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6A18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0.062193238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9C52C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0.098458486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1F93F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0.027802213</w:t>
            </w:r>
          </w:p>
        </w:tc>
      </w:tr>
      <w:tr w14:paraId="0FFEB7F9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0914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Madagascar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753FC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0.062127715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E0BE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0.095610163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C63DC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0.026893312</w:t>
            </w:r>
          </w:p>
        </w:tc>
      </w:tr>
      <w:tr w14:paraId="1580E920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3DB0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Venezuela (Bolivarian Republic of)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AEA6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0.062047171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A690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0.099667506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81D55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0.029709688</w:t>
            </w:r>
          </w:p>
        </w:tc>
      </w:tr>
      <w:tr w14:paraId="4880C9B0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223A2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United States of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483DA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0.061732699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6BED4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0.074254151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3DE5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0.046977648</w:t>
            </w:r>
          </w:p>
        </w:tc>
      </w:tr>
      <w:tr w14:paraId="1A43552A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7EB9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Zimbabwe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59A0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0.061731082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1F088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0.097042703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366C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0.030171157</w:t>
            </w:r>
          </w:p>
        </w:tc>
      </w:tr>
      <w:tr w14:paraId="3CA7CA43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259B3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Panama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67BB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0.061695033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5934E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0.098730385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EC3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0.027107814</w:t>
            </w:r>
          </w:p>
        </w:tc>
      </w:tr>
      <w:tr w14:paraId="478FC119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8569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Malaysia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1684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0.061584393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2DE88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0.089271868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43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0.035825644</w:t>
            </w:r>
          </w:p>
        </w:tc>
      </w:tr>
      <w:tr w14:paraId="73194F3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D292E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San Marino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2C7D2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0.061484905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64D83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0.097440653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53031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0.024681568</w:t>
            </w:r>
          </w:p>
        </w:tc>
      </w:tr>
      <w:tr w14:paraId="61E562F7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FE97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Pakistan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BF207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0.06097795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30218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0.078605667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7553E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0.043013302</w:t>
            </w:r>
          </w:p>
        </w:tc>
      </w:tr>
      <w:tr w14:paraId="5A84D4B5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E7B1D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Eritrea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6F8C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0.060528146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007E0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0.096520584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18B2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0.02527535</w:t>
            </w:r>
          </w:p>
        </w:tc>
      </w:tr>
      <w:tr w14:paraId="27574358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1189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Tajikistan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4A4F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0.060393873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799ED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0.098743121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82B9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0.028529881</w:t>
            </w:r>
          </w:p>
        </w:tc>
      </w:tr>
      <w:tr w14:paraId="42A34CB9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AFB02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Saint Kitts and Nevis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8148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0.060164216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AE79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0.097681947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FA029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0.028504259</w:t>
            </w:r>
          </w:p>
        </w:tc>
      </w:tr>
      <w:tr w14:paraId="4383C895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F2DC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Burundi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7C890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0.060056941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EE16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0.090799265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A7CB0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0.027256071</w:t>
            </w:r>
          </w:p>
        </w:tc>
      </w:tr>
      <w:tr w14:paraId="3FD61F6B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D8C5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Guyana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8655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0.059850222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C5F3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0.09767536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FD40A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0.025744967</w:t>
            </w:r>
          </w:p>
        </w:tc>
      </w:tr>
      <w:tr w14:paraId="69FB7068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BDD5D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Bangladesh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2CCA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0.059408595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F8580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0.088479824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1B71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0.031201698</w:t>
            </w:r>
          </w:p>
        </w:tc>
      </w:tr>
      <w:tr w14:paraId="37F26433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6399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Iceland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86EC4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0.058384073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7636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0.093178932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0B4B1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0.025085404</w:t>
            </w:r>
          </w:p>
        </w:tc>
      </w:tr>
      <w:tr w14:paraId="37A73FD3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7E4CA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Slovenia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D31A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0.057212701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15034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0.092915204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E6DB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0.0221462</w:t>
            </w:r>
          </w:p>
        </w:tc>
      </w:tr>
      <w:tr w14:paraId="6E77597C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858E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Malta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D1F42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0.057030857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9772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0.094741241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59824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0.024148983</w:t>
            </w:r>
          </w:p>
        </w:tc>
      </w:tr>
      <w:tr w14:paraId="7B157233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7EE6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Mauritania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4116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0.056504126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D2138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0.082908322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18956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0.026841302</w:t>
            </w:r>
          </w:p>
        </w:tc>
      </w:tr>
      <w:tr w14:paraId="5BA8A732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BCDD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South Sudan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7507F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0.056270355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91E0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0.086857957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866E5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0.028598411</w:t>
            </w:r>
          </w:p>
        </w:tc>
      </w:tr>
      <w:tr w14:paraId="7BF8A046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B948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Nepal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6F747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0.056142338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8F62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0.087062632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353AA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0.02528776</w:t>
            </w:r>
          </w:p>
        </w:tc>
      </w:tr>
      <w:tr w14:paraId="302DE39C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23035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Cabo Verde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D4E7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0.05612543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ACE61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0.090674432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A6EF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0.022994217</w:t>
            </w:r>
          </w:p>
        </w:tc>
      </w:tr>
      <w:tr w14:paraId="50C02D5D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FFFD7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Serbia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7C262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0.055333467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E8A9D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0.094396965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4DE26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0.019193201</w:t>
            </w:r>
          </w:p>
        </w:tc>
      </w:tr>
      <w:tr w14:paraId="40D3840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6F8D6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Croatia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36DC9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0.055297362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D99C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0.091967052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F263C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0.017715049</w:t>
            </w:r>
          </w:p>
        </w:tc>
      </w:tr>
      <w:tr w14:paraId="5903471B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8F374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Bermuda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7EA33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0.055015621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E0AA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0.088512928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D0E85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0.020459032</w:t>
            </w:r>
          </w:p>
        </w:tc>
      </w:tr>
      <w:tr w14:paraId="56C625BD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99247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Netherlands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BE04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0.054994877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B9CB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0.08866303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25A1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0.022295653</w:t>
            </w:r>
          </w:p>
        </w:tc>
      </w:tr>
      <w:tr w14:paraId="77DB2A8D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D2223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Mauritius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03B0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0.054472324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112B2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0.090620916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5D9C5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0.019186685</w:t>
            </w:r>
          </w:p>
        </w:tc>
      </w:tr>
      <w:tr w14:paraId="3115BA3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C6E23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Sweden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9E1FF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0.054058164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35FC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0.079718197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24A1D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0.024741165</w:t>
            </w:r>
          </w:p>
        </w:tc>
      </w:tr>
      <w:tr w14:paraId="006CF085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5D8B8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Azerbaijan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08FD9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0.053266313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BF5D8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0.086270374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F8B4A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0.020578621</w:t>
            </w:r>
          </w:p>
        </w:tc>
      </w:tr>
      <w:tr w14:paraId="59998C94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3EBB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Liberia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C7B5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0.053125555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D79B4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0.089083783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D516A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0.017032163</w:t>
            </w:r>
          </w:p>
        </w:tc>
      </w:tr>
      <w:tr w14:paraId="3A081A81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54D0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Thailand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6356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0.052794784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46ED2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0.087085151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4A2A4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0.01955654</w:t>
            </w:r>
          </w:p>
        </w:tc>
      </w:tr>
      <w:tr w14:paraId="4B7A7176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EEDC4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Cyprus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F535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0.052138051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9938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0.08682902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DD01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0.019771038</w:t>
            </w:r>
          </w:p>
        </w:tc>
      </w:tr>
      <w:tr w14:paraId="0CAB1E4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44074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Togo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E2E4A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0.051545112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C73B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0.086337518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D4B4F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0.014613013</w:t>
            </w:r>
          </w:p>
        </w:tc>
      </w:tr>
      <w:tr w14:paraId="55DF8179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2E5B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Czechia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38D7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0.051342777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042A9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0.086067529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DF8F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0.016802781</w:t>
            </w:r>
          </w:p>
        </w:tc>
      </w:tr>
      <w:tr w14:paraId="20DE0446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E2315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Equatorial Guinea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C519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0.051332646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264B6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0.087285939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82D3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0.015997996</w:t>
            </w:r>
          </w:p>
        </w:tc>
      </w:tr>
      <w:tr w14:paraId="7356B802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FF01A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Kuwait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8DA5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0.050927919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23BD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0.072370901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22C3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0.025891796</w:t>
            </w:r>
          </w:p>
        </w:tc>
      </w:tr>
      <w:tr w14:paraId="5E6FA8BA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A9DD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Vanuatu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D301B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0.050696192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70F64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0.082730362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9C27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0.019245656</w:t>
            </w:r>
          </w:p>
        </w:tc>
      </w:tr>
      <w:tr w14:paraId="5822216C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CBF6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Bahamas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1E1BA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0.05035587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CD382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0.086288862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DFC4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0.015550294</w:t>
            </w:r>
          </w:p>
        </w:tc>
      </w:tr>
      <w:tr w14:paraId="7EA1B7F8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4E77D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Sao Tome and Principe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F97BE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0.050128627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FCA1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0.083017751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68D6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0.018002779</w:t>
            </w:r>
          </w:p>
        </w:tc>
      </w:tr>
      <w:tr w14:paraId="59622BB8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D6C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Suriname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1464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0.050058393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C1121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0.086242976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D324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0.015906809</w:t>
            </w:r>
          </w:p>
        </w:tc>
      </w:tr>
      <w:tr w14:paraId="6AB5850D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EF8A9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Lesotho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C24C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0.049554656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BC879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0.083389145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995C3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0.013586853</w:t>
            </w:r>
          </w:p>
        </w:tc>
      </w:tr>
      <w:tr w14:paraId="23D0E673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03A35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Greece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040E1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0.049545984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02E22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0.085125009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7CBBC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0.013679869</w:t>
            </w:r>
          </w:p>
        </w:tc>
      </w:tr>
      <w:tr w14:paraId="5D2A2F0D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965F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Cuba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B3E7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0.049275528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B4C19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0.085327596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890C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0.016183531</w:t>
            </w:r>
          </w:p>
        </w:tc>
      </w:tr>
      <w:tr w14:paraId="697715AC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AC1D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Chile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CFA60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0.049079888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E7C0D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0.086070963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6A92D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0.012741825</w:t>
            </w:r>
          </w:p>
        </w:tc>
      </w:tr>
      <w:tr w14:paraId="711FB490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F278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81CB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0.048546113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77911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0.084432879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50E1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0.012438952</w:t>
            </w:r>
          </w:p>
        </w:tc>
      </w:tr>
      <w:tr w14:paraId="4A6687EF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98A5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Maldives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4624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0.048525627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95ED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0.079984224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ACEF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0.015654351</w:t>
            </w:r>
          </w:p>
        </w:tc>
      </w:tr>
      <w:tr w14:paraId="5F469369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207C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El Salvador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DA1C9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0.047643286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3DAD6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0.080919529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35237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0.009707256</w:t>
            </w:r>
          </w:p>
        </w:tc>
      </w:tr>
      <w:tr w14:paraId="4825D15D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EEE3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Israel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38284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0.047437096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01489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0.082503719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D8058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0.012648548</w:t>
            </w:r>
          </w:p>
        </w:tc>
      </w:tr>
      <w:tr w14:paraId="34011BAF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B99C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DC842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0.046203802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B2EFC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0.084367418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E2A0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0.012015873</w:t>
            </w:r>
          </w:p>
        </w:tc>
      </w:tr>
      <w:tr w14:paraId="06D6D64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B493D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Sri Lanka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A9F9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0.045387369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50DEE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0.074563514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FCAF1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0.013430813</w:t>
            </w:r>
          </w:p>
        </w:tc>
      </w:tr>
      <w:tr w14:paraId="703B3FE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B37AE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Guinea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B095B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0.044411747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1E969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0.076315037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00434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0.012497645</w:t>
            </w:r>
          </w:p>
        </w:tc>
      </w:tr>
      <w:tr w14:paraId="547B9DB7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ADBB7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Italy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E422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0.044166761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851F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0.068770637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8810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0.017558317</w:t>
            </w:r>
          </w:p>
        </w:tc>
      </w:tr>
      <w:tr w14:paraId="45B68D2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44A56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Nicaragua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327A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0.044021384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798B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0.077689339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6AA6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0.011088914</w:t>
            </w:r>
          </w:p>
        </w:tc>
      </w:tr>
      <w:tr w14:paraId="09EFCE7A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9BA3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Uganda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3C44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0.04390459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1A9F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0.08215108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8A3BF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0.010702632</w:t>
            </w:r>
          </w:p>
        </w:tc>
      </w:tr>
      <w:tr w14:paraId="3CE39410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B8BC6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Trinidad and Tobago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7028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0.043542305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98392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0.08204963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5DC13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0.008733127</w:t>
            </w:r>
          </w:p>
        </w:tc>
      </w:tr>
      <w:tr w14:paraId="2BFBD304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BEE39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7F51F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0.043007351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0A70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0.083363921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42A3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0.006679212</w:t>
            </w:r>
          </w:p>
        </w:tc>
      </w:tr>
      <w:tr w14:paraId="03D243D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249F7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Peru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B6E6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0.042909702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CFC6F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0.076678008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2234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0.010976915</w:t>
            </w:r>
          </w:p>
        </w:tc>
      </w:tr>
      <w:tr w14:paraId="494D5795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86C8B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Russian Federation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2670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0.042805714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025F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0.066481175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B7532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0.01717759</w:t>
            </w:r>
          </w:p>
        </w:tc>
      </w:tr>
      <w:tr w14:paraId="2A600230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4AE7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Honduras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A482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0.042741973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4858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0.073230118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692C5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0.011532329</w:t>
            </w:r>
          </w:p>
        </w:tc>
      </w:tr>
      <w:tr w14:paraId="4E7918A9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50BBE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Grenada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4683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0.042740801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C06B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0.076370618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8B050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0.008674104</w:t>
            </w:r>
          </w:p>
        </w:tc>
      </w:tr>
      <w:tr w14:paraId="5F9D7C72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DE89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Cameroon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C8A2A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0.04265996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DB834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0.079051091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1B23B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0.011994773</w:t>
            </w:r>
          </w:p>
        </w:tc>
      </w:tr>
      <w:tr w14:paraId="15E927E0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4D51F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Greenland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D55C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0.042431273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C3C5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0.078403497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FECC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0.007098148</w:t>
            </w:r>
          </w:p>
        </w:tc>
      </w:tr>
      <w:tr w14:paraId="183016B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FBD98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Turkmenistan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E43C8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0.042102206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E6C5A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0.073314322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3C5A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0.009637798</w:t>
            </w:r>
          </w:p>
        </w:tc>
      </w:tr>
      <w:tr w14:paraId="32F5B2A2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4C97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Eswatini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9607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0.04200454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F1423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0.07109601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0DE2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0.010219742</w:t>
            </w:r>
          </w:p>
        </w:tc>
      </w:tr>
      <w:tr w14:paraId="4FB3F7AC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DDD93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Senegal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DA8A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0.041689777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71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0.075594389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5FFC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0.012220434</w:t>
            </w:r>
          </w:p>
        </w:tc>
      </w:tr>
      <w:tr w14:paraId="01280F0F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BEBB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Fiji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77D0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0.04166368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5EBF5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0.071209761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FAF91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0.011793447</w:t>
            </w:r>
          </w:p>
        </w:tc>
      </w:tr>
      <w:tr w14:paraId="505D3CB2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84D26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Albania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5222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0.041108078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8782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0.077063053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B2599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0.009072878</w:t>
            </w:r>
          </w:p>
        </w:tc>
      </w:tr>
      <w:tr w14:paraId="5EF6232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C654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Guinea-Bissau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47CB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0.040953024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C134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0.073885441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D15A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0.011292871</w:t>
            </w:r>
          </w:p>
        </w:tc>
      </w:tr>
      <w:tr w14:paraId="4E66A686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673C8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Philippines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07E50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0.040635084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1DB63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0.061869843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33F9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0.01863403</w:t>
            </w:r>
          </w:p>
        </w:tc>
      </w:tr>
      <w:tr w14:paraId="46A97209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89ED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Niue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F5ABB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0.040570462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EE8D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0.072508476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179E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0.009833798</w:t>
            </w:r>
          </w:p>
        </w:tc>
      </w:tr>
      <w:tr w14:paraId="2E3DE520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5D5E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Tokelau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F82A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0.04038149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9764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0.079253146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8996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0.008739719</w:t>
            </w:r>
          </w:p>
        </w:tc>
      </w:tr>
      <w:tr w14:paraId="5CAA0F54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7583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7DADE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0.040121123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DFF6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0.062006992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097C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0.018146039</w:t>
            </w:r>
          </w:p>
        </w:tc>
      </w:tr>
      <w:tr w14:paraId="00561D4F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37B5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Kiribati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DC769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0.039800058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C0BE0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0.069432574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CF24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0.010781724</w:t>
            </w:r>
          </w:p>
        </w:tc>
      </w:tr>
      <w:tr w14:paraId="6EFF3C38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6DD6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Libya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7D472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0.038720501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8DF4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0.061957592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71DBE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0.013926014</w:t>
            </w:r>
          </w:p>
        </w:tc>
      </w:tr>
      <w:tr w14:paraId="601BC02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421C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Lao People's Democratic Republic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E25D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0.038716638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FFF5E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0.075949923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E3B6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0.004847627</w:t>
            </w:r>
          </w:p>
        </w:tc>
      </w:tr>
      <w:tr w14:paraId="120F77D9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91F6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Tuvalu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F7F86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0.038699101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898D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0.069504845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6C38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0.010529778</w:t>
            </w:r>
          </w:p>
        </w:tc>
      </w:tr>
      <w:tr w14:paraId="2858F4E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D5AE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Micronesia (Federated States of)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34B8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0.038417119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DB47D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0.070587058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72780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0.006816086</w:t>
            </w:r>
          </w:p>
        </w:tc>
      </w:tr>
      <w:tr w14:paraId="65048274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1AB4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Romania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72D20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0.038161347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AFCB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0.075792719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D457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0.00485642</w:t>
            </w:r>
          </w:p>
        </w:tc>
      </w:tr>
      <w:tr w14:paraId="7BBA0B9B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F7DDD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Guatemala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BD812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0.038150103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B32DF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0.068632913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1522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0.010275818</w:t>
            </w:r>
          </w:p>
        </w:tc>
      </w:tr>
      <w:tr w14:paraId="61EB02E4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02CD2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Ecuador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EB3B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0.038109882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E4700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0.064563953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592F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0.007393492</w:t>
            </w:r>
          </w:p>
        </w:tc>
      </w:tr>
      <w:tr w14:paraId="429C6433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E32D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Belarus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50D3B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0.037588082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0504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0.075962507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CE74D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0.005657569</w:t>
            </w:r>
          </w:p>
        </w:tc>
      </w:tr>
      <w:tr w14:paraId="5274AFEB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1093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Dominica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E899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0.037120202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DAE13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0.068669274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B0E2F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0.003187395</w:t>
            </w:r>
          </w:p>
        </w:tc>
      </w:tr>
      <w:tr w14:paraId="34A7F7C0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E5F6C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Saint Vincent and the Grenadines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FC928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0.03701613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44CF6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0.069879469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AF0F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0.005034793</w:t>
            </w:r>
          </w:p>
        </w:tc>
      </w:tr>
      <w:tr w14:paraId="663F8445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ACA4B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Namibia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217E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0.036442832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91ABC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0.069935589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254F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0.001758904</w:t>
            </w:r>
          </w:p>
        </w:tc>
      </w:tr>
      <w:tr w14:paraId="70BCA5F8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9A5A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B8BE8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0.03633567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76DE1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0.075534359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CEED4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0.00114014</w:t>
            </w:r>
          </w:p>
        </w:tc>
      </w:tr>
      <w:tr w14:paraId="767BDC28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3A895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Marshall Islands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5DCC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0.036129961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CD55F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0.068190113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0D83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0.006427951</w:t>
            </w:r>
          </w:p>
        </w:tc>
      </w:tr>
      <w:tr w14:paraId="457F9CA7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53C86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Saint Lucia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B3C8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0.035116143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3C1E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0.067223011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BF2B3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0.003623996</w:t>
            </w:r>
          </w:p>
        </w:tc>
      </w:tr>
      <w:tr w14:paraId="741C7BCD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31FF5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Kyrgyzstan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2C06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0.034700631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DDDB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0.070330512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A737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0.00574388</w:t>
            </w:r>
          </w:p>
        </w:tc>
      </w:tr>
      <w:tr w14:paraId="326E968F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FFC1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Mozambique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04D9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0.034667782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D9C9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0.069783992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5A58D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0.003958531</w:t>
            </w:r>
          </w:p>
        </w:tc>
      </w:tr>
      <w:tr w14:paraId="60BBC3C3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EDF50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Poland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C174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0.034217405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45D3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0.062062927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CF34F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0.006758232</w:t>
            </w:r>
          </w:p>
        </w:tc>
      </w:tr>
      <w:tr w14:paraId="4BD78300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F976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4841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0.034206146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5464C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0.053614436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0A83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0.017300656</w:t>
            </w:r>
          </w:p>
        </w:tc>
      </w:tr>
      <w:tr w14:paraId="227A0278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16DC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Mali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52EF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0.033675055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6ABE1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0.064852932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7353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0.008320796</w:t>
            </w:r>
          </w:p>
        </w:tc>
      </w:tr>
      <w:tr w14:paraId="649EAEF0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9EF1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Armenia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EA73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0.032289304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D4C7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0.063310874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45365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0.001050395</w:t>
            </w:r>
          </w:p>
        </w:tc>
      </w:tr>
      <w:tr w14:paraId="26EA5B95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BB069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Malawi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1DBE9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0.031388855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5FAB0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0.062428013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A1B2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0.003643955</w:t>
            </w:r>
          </w:p>
        </w:tc>
      </w:tr>
      <w:tr w14:paraId="2965EED8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D9A1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Papua New Guinea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8354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0.030970526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EDD9C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0.065171618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67F4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0.001860862</w:t>
            </w:r>
          </w:p>
        </w:tc>
      </w:tr>
      <w:tr w14:paraId="4ADDA7A2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3D93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Bolivia (Plurinational State of)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B1A1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0.030858615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07C1B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0.06712263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75B2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-0.003202057</w:t>
            </w:r>
          </w:p>
        </w:tc>
      </w:tr>
      <w:tr w14:paraId="64437D71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C79E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American Samoa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1908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0.03069567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8366F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0.060246182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1D43C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0.004858422</w:t>
            </w:r>
          </w:p>
        </w:tc>
      </w:tr>
      <w:tr w14:paraId="367D62F7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9AAA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Seychelles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9E0D1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0.030207347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1C58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0.061284014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43A21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0.001420233</w:t>
            </w:r>
          </w:p>
        </w:tc>
      </w:tr>
      <w:tr w14:paraId="3373F8AD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289F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Singapore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AB0B1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0.030143287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A647C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0.065493303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C4C9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-0.001733919</w:t>
            </w:r>
          </w:p>
        </w:tc>
      </w:tr>
      <w:tr w14:paraId="01ECA245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FB94D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Niger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8A27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0.028778646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8D94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0.05989311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0FAC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-0.004843602</w:t>
            </w:r>
          </w:p>
        </w:tc>
      </w:tr>
      <w:tr w14:paraId="771AF513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1CF0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Palau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0E580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0.028759476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E591A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0.06145621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098F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-0.001215658</w:t>
            </w:r>
          </w:p>
        </w:tc>
      </w:tr>
      <w:tr w14:paraId="60ED40D5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0476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Bulgaria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3EC57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0.028321334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6346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0.06564746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2233C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-0.00729641</w:t>
            </w:r>
          </w:p>
        </w:tc>
      </w:tr>
      <w:tr w14:paraId="56CF4CA1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A120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Benin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2099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0.027829085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41A8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0.058216008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E2442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-0.005607626</w:t>
            </w:r>
          </w:p>
        </w:tc>
      </w:tr>
      <w:tr w14:paraId="7ACF951D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CAB5F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United States Virgin Islands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5587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0.027153319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41B8C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0.061326514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F104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-0.008021391</w:t>
            </w:r>
          </w:p>
        </w:tc>
      </w:tr>
      <w:tr w14:paraId="79C65D8A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7E88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Puerto Rico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6727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0.026831254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5954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0.055361895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4C557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-0.002843653</w:t>
            </w:r>
          </w:p>
        </w:tc>
      </w:tr>
      <w:tr w14:paraId="4E9679A4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458A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Congo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4FB9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0.026108682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8F22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0.063880181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42BD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-0.010676542</w:t>
            </w:r>
          </w:p>
        </w:tc>
      </w:tr>
      <w:tr w14:paraId="4BF3A375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02CF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Gambia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C351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0.026104172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B0906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0.060786595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F2FB6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-0.007497103</w:t>
            </w:r>
          </w:p>
        </w:tc>
      </w:tr>
      <w:tr w14:paraId="0D811019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DBAA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Jamaica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76117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0.025989233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15EB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0.059859776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E5156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-0.005556719</w:t>
            </w:r>
          </w:p>
        </w:tc>
      </w:tr>
      <w:tr w14:paraId="3F3A2EA2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5ECD1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Guam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9336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0.025869971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3BBCA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0.053507963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4C5BE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-0.001895386</w:t>
            </w:r>
          </w:p>
        </w:tc>
      </w:tr>
      <w:tr w14:paraId="63A95A04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9E8E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Samoa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0CE0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0.024277622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DB4E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0.054066024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43EA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-0.009594736</w:t>
            </w:r>
          </w:p>
        </w:tc>
      </w:tr>
      <w:tr w14:paraId="7AD06F8C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B2FFD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Comoros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EAEA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0.024241754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5CF4D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0.052341892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9360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-0.004327164</w:t>
            </w:r>
          </w:p>
        </w:tc>
      </w:tr>
      <w:tr w14:paraId="35569946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540C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Myanmar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E0BA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0.023674542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310B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0.053748183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A407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-0.004593957</w:t>
            </w:r>
          </w:p>
        </w:tc>
      </w:tr>
      <w:tr w14:paraId="5FD37AAC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8C91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Timor-Leste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D4384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0.022641062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CFF80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0.052632179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152B3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-0.006681071</w:t>
            </w:r>
          </w:p>
        </w:tc>
      </w:tr>
      <w:tr w14:paraId="07807207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11B9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Tonga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472E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0.021602137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AC112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0.053492502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DCD4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-0.010639383</w:t>
            </w:r>
          </w:p>
        </w:tc>
      </w:tr>
      <w:tr w14:paraId="3E841964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EBF1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Latvia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494E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0.01573946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92D6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0.050873038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5BDD9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-0.018265246</w:t>
            </w:r>
          </w:p>
        </w:tc>
      </w:tr>
      <w:tr w14:paraId="782293DC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1B17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Bosnia and Herzegovina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3905C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0.014722436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AF05D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0.045862455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92847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-0.020216857</w:t>
            </w:r>
          </w:p>
        </w:tc>
      </w:tr>
      <w:tr w14:paraId="4E02789A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CCB9F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Ukraine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58137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0.014318144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4343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0.046696883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F9AE1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-0.019326019</w:t>
            </w:r>
          </w:p>
        </w:tc>
      </w:tr>
      <w:tr w14:paraId="626D79A7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EE0D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Haiti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92F6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0.014066964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C1A1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0.042236357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1114D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-0.017121467</w:t>
            </w:r>
          </w:p>
        </w:tc>
      </w:tr>
      <w:tr w14:paraId="3DC904A4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25B1D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Antigua and Barbuda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36F24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0.013763026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F6754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0.047173041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0A6CD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-0.019063991</w:t>
            </w:r>
          </w:p>
        </w:tc>
      </w:tr>
      <w:tr w14:paraId="385335DB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A4B15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Solomon Islands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1BDD1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0.013385558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6B224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0.044071517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9759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-0.017039524</w:t>
            </w:r>
          </w:p>
        </w:tc>
      </w:tr>
      <w:tr w14:paraId="5DCCCEEA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D012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Somalia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2A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0.012089621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B358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0.040568974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EF0BF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-0.015934404</w:t>
            </w:r>
          </w:p>
        </w:tc>
      </w:tr>
      <w:tr w14:paraId="02F5830C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98C4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Viet Nam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F8204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0.010899824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524A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0.039596892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86305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-0.016443961</w:t>
            </w:r>
          </w:p>
        </w:tc>
      </w:tr>
      <w:tr w14:paraId="6FD35B04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8A54A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Lithuania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C3C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0.010383025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56F5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0.042087002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5FF81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-0.021483169</w:t>
            </w:r>
          </w:p>
        </w:tc>
      </w:tr>
      <w:tr w14:paraId="6A78FAA2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4D3D7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Northern Mariana Islands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4C3A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0.008875287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EE99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0.037165303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4A35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-0.016344996</w:t>
            </w:r>
          </w:p>
        </w:tc>
      </w:tr>
      <w:tr w14:paraId="17B5F3CD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8393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Belize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6591F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0.008113923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A794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0.036737837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3D38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-0.019674519</w:t>
            </w:r>
          </w:p>
        </w:tc>
      </w:tr>
      <w:tr w14:paraId="21476E05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BA775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Barbados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E910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0.008069262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F796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0.041437579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E93CD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-0.021885209</w:t>
            </w:r>
          </w:p>
        </w:tc>
      </w:tr>
      <w:tr w14:paraId="1B2879F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F81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Estonia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BA2E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0.006441254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357D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0.039321915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FF6E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-0.021970808</w:t>
            </w:r>
          </w:p>
        </w:tc>
      </w:tr>
      <w:tr w14:paraId="4E289173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C3AC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Georgia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2171C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0.006079361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D4D4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0.039251932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CA788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-0.02425966</w:t>
            </w:r>
          </w:p>
        </w:tc>
      </w:tr>
      <w:tr w14:paraId="0D7DC129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BD036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Chad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69535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0.004606593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90A47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0.038563169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0B94F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-0.03097484</w:t>
            </w:r>
          </w:p>
        </w:tc>
      </w:tr>
      <w:tr w14:paraId="7AB229DB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97F2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Cambodia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4F53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-0.001633209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ECF3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0.032472583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0792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-0.032790543</w:t>
            </w:r>
          </w:p>
        </w:tc>
      </w:tr>
      <w:tr w14:paraId="33B5B9DE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5C69D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Angola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F34C0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-0.002143235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AAA2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0.037743047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9A82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-0.039592663</w:t>
            </w:r>
          </w:p>
        </w:tc>
      </w:tr>
      <w:tr w14:paraId="4225D5FA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97FBD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Mongolia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0852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-0.012412927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FEED2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0.024250554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1CB71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-0.043539925</w:t>
            </w:r>
          </w:p>
        </w:tc>
      </w:tr>
      <w:tr w14:paraId="7A682F4F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CE98F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Iran (Islamic Republic of)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74C83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-0.035259173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C9610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-0.028215407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6932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-0.04283115</w:t>
            </w:r>
          </w:p>
        </w:tc>
      </w:tr>
      <w:tr w14:paraId="63DB8CDB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AAB1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Cook Islands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5E8A3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-0.039381385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2B89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-0.005919705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A0F8C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-0.070215837</w:t>
            </w:r>
          </w:p>
        </w:tc>
      </w:tr>
      <w:tr w14:paraId="36440E9F">
        <w:trPr>
          <w:trHeight w:val="500" w:hRule="atLeast"/>
        </w:trPr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bottom"/>
          </w:tcPr>
          <w:p w14:paraId="183407A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Republic of Korea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bottom"/>
          </w:tcPr>
          <w:p w14:paraId="1B57933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-0.051091932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bottom"/>
          </w:tcPr>
          <w:p w14:paraId="7D9C7A6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0.001147156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bottom"/>
          </w:tcPr>
          <w:p w14:paraId="642454A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bottom"/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-0.116387227</w:t>
            </w:r>
          </w:p>
        </w:tc>
      </w:tr>
    </w:tbl>
    <w:p w14:paraId="439D1C95">
      <w:pPr>
        <w:spacing w:line="480" w:lineRule="auto"/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</w:p>
    <w:p w14:paraId="15576D27">
      <w:pPr>
        <w:spacing w:line="480" w:lineRule="auto"/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</w:p>
    <w:p w14:paraId="1AF73E25">
      <w:pPr>
        <w:spacing w:line="480" w:lineRule="auto"/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</w:p>
    <w:p w14:paraId="33AC3094">
      <w:pPr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  <w:r>
        <w:rPr>
          <w:rFonts w:ascii="Times New Roman Regular" w:hAnsi="Times New Roman Regular" w:cs="Times New Roman Regular"/>
          <w:color w:val="auto"/>
          <w:highlight w:val="none"/>
          <w:lang w:bidi="ar"/>
        </w:rPr>
        <w:br w:type="page"/>
      </w:r>
    </w:p>
    <w:p w14:paraId="4C3D38BB">
      <w:pPr>
        <w:pStyle w:val="2"/>
        <w:bidi w:val="0"/>
        <w:rPr>
          <w:rFonts w:hint="default" w:ascii="Times New Roman Regular" w:hAnsi="Times New Roman Regular" w:cs="Times New Roman Regular"/>
          <w:color w:val="auto"/>
          <w:highlight w:val="none"/>
          <w:lang w:bidi="ar"/>
        </w:rPr>
      </w:pPr>
      <w:bookmarkStart w:id="13" w:name="_Toc74772821"/>
      <w:r>
        <w:rPr>
          <w:rStyle w:val="35"/>
          <w:rFonts w:hint="default" w:ascii="Times New Roman Bold" w:hAnsi="Times New Roman Bold" w:cs="Times New Roman Bold"/>
          <w:b/>
          <w:bCs/>
          <w:color w:val="auto"/>
          <w:highlight w:val="none"/>
        </w:rPr>
        <w:t>Supplementary Table 5.</w:t>
      </w:r>
      <w:r>
        <w:rPr>
          <w:rStyle w:val="35"/>
          <w:rFonts w:hint="default" w:ascii="Times New Roman Regular" w:hAnsi="Times New Roman Regular" w:cs="Times New Roman Regular"/>
          <w:color w:val="auto"/>
          <w:highlight w:val="none"/>
        </w:rPr>
        <w:t xml:space="preserve"> Percentage change of age standardised rates of prevalence per 100000 population among both sexes</w:t>
      </w:r>
      <w:r>
        <w:rPr>
          <w:rStyle w:val="35"/>
          <w:rFonts w:hint="default" w:ascii="Times New Roman Regular" w:hAnsi="Times New Roman Regular" w:cs="Times New Roman Regular"/>
          <w:color w:val="auto"/>
          <w:highlight w:val="none"/>
          <w:lang w:val="en-US" w:eastAsia="zh-CN"/>
        </w:rPr>
        <w:t xml:space="preserve"> </w:t>
      </w:r>
      <w:r>
        <w:rPr>
          <w:rStyle w:val="35"/>
          <w:rFonts w:hint="default" w:ascii="Times New Roman Regular" w:hAnsi="Times New Roman Regular" w:cs="Times New Roman Regular"/>
          <w:color w:val="auto"/>
          <w:highlight w:val="none"/>
        </w:rPr>
        <w:t xml:space="preserve">in 204 countries </w:t>
      </w:r>
      <w:r>
        <w:rPr>
          <w:rFonts w:hint="default" w:ascii="Times New Roman Regular" w:hAnsi="Times New Roman Regular" w:cs="Times New Roman Regular"/>
          <w:color w:val="auto"/>
          <w:highlight w:val="none"/>
        </w:rPr>
        <w:t>and territories between 2010 and 2021.</w:t>
      </w:r>
      <w:bookmarkEnd w:id="13"/>
    </w:p>
    <w:tbl>
      <w:tblPr>
        <w:tblStyle w:val="26"/>
        <w:tblW w:w="993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4"/>
        <w:gridCol w:w="1633"/>
        <w:gridCol w:w="1653"/>
        <w:gridCol w:w="2167"/>
      </w:tblGrid>
      <w:tr w14:paraId="33AC309F">
        <w:trPr>
          <w:trHeight w:val="336" w:hRule="atLeast"/>
        </w:trPr>
        <w:tc>
          <w:tcPr>
            <w:tcW w:w="448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3AC30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Location</w:t>
            </w:r>
          </w:p>
        </w:tc>
        <w:tc>
          <w:tcPr>
            <w:tcW w:w="163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3AC30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165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3AC30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95% Upper UI</w:t>
            </w:r>
          </w:p>
        </w:tc>
        <w:tc>
          <w:tcPr>
            <w:tcW w:w="216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3AC30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95% Lower UI</w:t>
            </w:r>
          </w:p>
        </w:tc>
      </w:tr>
      <w:tr w14:paraId="33AC30A8">
        <w:trPr>
          <w:trHeight w:val="336" w:hRule="atLeast"/>
        </w:trPr>
        <w:tc>
          <w:tcPr>
            <w:tcW w:w="448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China</w:t>
            </w:r>
          </w:p>
        </w:tc>
        <w:tc>
          <w:tcPr>
            <w:tcW w:w="163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0.10148127</w:t>
            </w:r>
          </w:p>
        </w:tc>
        <w:tc>
          <w:tcPr>
            <w:tcW w:w="165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0.120076538</w:t>
            </w:r>
          </w:p>
        </w:tc>
        <w:tc>
          <w:tcPr>
            <w:tcW w:w="216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0.084704618</w:t>
            </w:r>
          </w:p>
        </w:tc>
      </w:tr>
      <w:tr w14:paraId="33AC30B1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Sudan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0.092793945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0.123175741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0.066170554</w:t>
            </w:r>
          </w:p>
        </w:tc>
      </w:tr>
      <w:tr w14:paraId="33AC30BA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India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0.088920007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0.100157445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0.077836451</w:t>
            </w:r>
          </w:p>
        </w:tc>
      </w:tr>
      <w:tr w14:paraId="33AC30C3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Kazakhstan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0.087165554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0.129996979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0.049266322</w:t>
            </w:r>
          </w:p>
        </w:tc>
      </w:tr>
      <w:tr w14:paraId="33AC30CC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Bhutan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0.083413095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0.11543212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0.05246305</w:t>
            </w:r>
          </w:p>
        </w:tc>
      </w:tr>
      <w:tr w14:paraId="33AC30D5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Djibouti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0.078754288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0.110644541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0.047293303</w:t>
            </w:r>
          </w:p>
        </w:tc>
      </w:tr>
      <w:tr w14:paraId="33AC30DE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Japan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0.077280833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0.095234373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0.057362057</w:t>
            </w:r>
          </w:p>
        </w:tc>
      </w:tr>
      <w:tr w14:paraId="33AC30E7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New Zealand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0.069095994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0.102859863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0.04068671</w:t>
            </w:r>
          </w:p>
        </w:tc>
      </w:tr>
      <w:tr w14:paraId="33AC30F0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United Kingdom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0.067817244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0.082695067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0.052158857</w:t>
            </w:r>
          </w:p>
        </w:tc>
      </w:tr>
      <w:tr w14:paraId="33AC30F9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Ghana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0.067182486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0.101487268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0.034099684</w:t>
            </w:r>
          </w:p>
        </w:tc>
      </w:tr>
      <w:tr w14:paraId="33AC3102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Taiwan (Province of China)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0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0.066454319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0.098515647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0.034499574</w:t>
            </w:r>
          </w:p>
        </w:tc>
      </w:tr>
      <w:tr w14:paraId="33AC310B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Zambia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0.064972349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0.098962742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0.030563866</w:t>
            </w:r>
          </w:p>
        </w:tc>
      </w:tr>
      <w:tr w14:paraId="33AC3114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Slovakia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0.064453083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0.100048088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0.030414043</w:t>
            </w:r>
          </w:p>
        </w:tc>
      </w:tr>
      <w:tr w14:paraId="33AC311D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Norway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0.063808711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0.082289487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0.04458703</w:t>
            </w:r>
          </w:p>
        </w:tc>
      </w:tr>
      <w:tr w14:paraId="33AC3126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Spain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0.061832522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0.101634203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0.022791791</w:t>
            </w:r>
          </w:p>
        </w:tc>
      </w:tr>
      <w:tr w14:paraId="33AC312F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Ethiopia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0.061455735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0.087545313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0.036233893</w:t>
            </w:r>
          </w:p>
        </w:tc>
      </w:tr>
      <w:tr w14:paraId="33AC3138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Paraguay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0.06092221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0.099042074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0.026283942</w:t>
            </w:r>
          </w:p>
        </w:tc>
      </w:tr>
      <w:tr w14:paraId="33AC3141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Hungary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0.060860533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0.095723264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0.025358109</w:t>
            </w:r>
          </w:p>
        </w:tc>
      </w:tr>
      <w:tr w14:paraId="33AC314A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Montenegro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0.059761079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0.097328657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0.024021214</w:t>
            </w:r>
          </w:p>
        </w:tc>
      </w:tr>
      <w:tr w14:paraId="33AC3153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Andorra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0.059746659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0.09282544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0.024230636</w:t>
            </w:r>
          </w:p>
        </w:tc>
      </w:tr>
      <w:tr w14:paraId="33AC315C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North Macedonia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0.059405431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0.099713295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0.022464634</w:t>
            </w:r>
          </w:p>
        </w:tc>
      </w:tr>
      <w:tr w14:paraId="33AC3165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Nigeria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0.059403055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0.075306364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0.041420652</w:t>
            </w:r>
          </w:p>
        </w:tc>
      </w:tr>
      <w:tr w14:paraId="33AC316E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Switzerland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0.059013813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0.09555754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0.028223907</w:t>
            </w:r>
          </w:p>
        </w:tc>
      </w:tr>
      <w:tr w14:paraId="33AC3177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Eritrea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0.058847946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0.093273726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0.02437684</w:t>
            </w:r>
          </w:p>
        </w:tc>
      </w:tr>
      <w:tr w14:paraId="33AC3180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Gabon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0.058795451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0.094514741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0.022641928</w:t>
            </w:r>
          </w:p>
        </w:tc>
      </w:tr>
      <w:tr w14:paraId="33AC3189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Burundi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0.057322543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0.089866943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0.02784479</w:t>
            </w:r>
          </w:p>
        </w:tc>
      </w:tr>
      <w:tr w14:paraId="33AC3192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Rwanda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0.057126362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0.090835403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0.022775411</w:t>
            </w:r>
          </w:p>
        </w:tc>
      </w:tr>
      <w:tr w14:paraId="33AC319B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France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0.056884035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0.09153674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0.022217434</w:t>
            </w:r>
          </w:p>
        </w:tc>
      </w:tr>
      <w:tr w14:paraId="33AC31A4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Germany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0.056732876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0.089185713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0.020760498</w:t>
            </w:r>
          </w:p>
        </w:tc>
      </w:tr>
      <w:tr w14:paraId="33AC31AD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Sierra Leone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0.056414876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0.095191804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0.022598648</w:t>
            </w:r>
          </w:p>
        </w:tc>
      </w:tr>
      <w:tr w14:paraId="33AC31B6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Austria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0.055424437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0.087960532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0.022510755</w:t>
            </w:r>
          </w:p>
        </w:tc>
      </w:tr>
      <w:tr w14:paraId="33AC31BF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United Republic of Tanzania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0.055099051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0.087835438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0.02424563</w:t>
            </w:r>
          </w:p>
        </w:tc>
      </w:tr>
      <w:tr w14:paraId="33AC31C8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Madagascar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0.053133248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0.08675773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0.021209388</w:t>
            </w:r>
          </w:p>
        </w:tc>
      </w:tr>
      <w:tr w14:paraId="33AC31D1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Luxembourg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0.052631567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0.085816848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0.017687864</w:t>
            </w:r>
          </w:p>
        </w:tc>
      </w:tr>
      <w:tr w14:paraId="33AC31DA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Brunei Darussalam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0.051627075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0.08166187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0.01867539</w:t>
            </w:r>
          </w:p>
        </w:tc>
      </w:tr>
      <w:tr w14:paraId="33AC31E3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Australia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0.050944126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0.085168109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0.015762285</w:t>
            </w:r>
          </w:p>
        </w:tc>
      </w:tr>
      <w:tr w14:paraId="33AC31EC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Portugal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0.050450159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0.085342334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0.01632224</w:t>
            </w:r>
          </w:p>
        </w:tc>
      </w:tr>
      <w:tr w14:paraId="33AC31F5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Republic of Moldova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0.049832803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0.089176677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0.010137934</w:t>
            </w:r>
          </w:p>
        </w:tc>
      </w:tr>
      <w:tr w14:paraId="33AC31FE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Uzbekistan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0.049579976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0.081733804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1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0.02043253</w:t>
            </w:r>
          </w:p>
        </w:tc>
      </w:tr>
      <w:tr w14:paraId="33AC3207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Zimbabwe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0.049248591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0.082429482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0.019982173</w:t>
            </w:r>
          </w:p>
        </w:tc>
      </w:tr>
      <w:tr w14:paraId="33AC3210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Argentina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0.04919295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0.087394185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0.012964784</w:t>
            </w:r>
          </w:p>
        </w:tc>
      </w:tr>
      <w:tr w14:paraId="33AC3219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Italy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0.048580977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0.073785597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0.02099756</w:t>
            </w:r>
          </w:p>
        </w:tc>
      </w:tr>
      <w:tr w14:paraId="33AC3222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Finland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0.048411701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0.082504608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0.011533585</w:t>
            </w:r>
          </w:p>
        </w:tc>
      </w:tr>
      <w:tr w14:paraId="33AC322B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South Sudan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0.047963894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0.079675781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0.016599547</w:t>
            </w:r>
          </w:p>
        </w:tc>
      </w:tr>
      <w:tr w14:paraId="33AC3234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Ireland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0.047926759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0.090097992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0.016698516</w:t>
            </w:r>
          </w:p>
        </w:tc>
      </w:tr>
      <w:tr w14:paraId="33AC323D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South Africa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0.047774898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0.068378738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0.028370018</w:t>
            </w:r>
          </w:p>
        </w:tc>
      </w:tr>
      <w:tr w14:paraId="33AC3246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Monaco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0.047704964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0.083010129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0.014975252</w:t>
            </w:r>
          </w:p>
        </w:tc>
      </w:tr>
      <w:tr w14:paraId="33AC324F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Colombia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0.047143035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0.082114036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0.016351626</w:t>
            </w:r>
          </w:p>
        </w:tc>
      </w:tr>
      <w:tr w14:paraId="33AC3258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Costa Rica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0.046965524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0.08418431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0.008229916</w:t>
            </w:r>
          </w:p>
        </w:tc>
      </w:tr>
      <w:tr w14:paraId="33AC3261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Central African Republic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0.04683876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0.082667805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0.013427389</w:t>
            </w:r>
          </w:p>
        </w:tc>
      </w:tr>
      <w:tr w14:paraId="33AC326A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Democratic People's Republic of Korea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0.046506215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0.078836641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0.017382255</w:t>
            </w:r>
          </w:p>
        </w:tc>
      </w:tr>
      <w:tr w14:paraId="33AC3273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Morocco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0.046054325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0.07571729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0.015570484</w:t>
            </w:r>
          </w:p>
        </w:tc>
      </w:tr>
      <w:tr w14:paraId="33AC327C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Pakistan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0.0455803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0.063835075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0.028365691</w:t>
            </w:r>
          </w:p>
        </w:tc>
      </w:tr>
      <w:tr w14:paraId="33AC3285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Bangladesh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0.045325987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0.070927049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0.019583681</w:t>
            </w:r>
          </w:p>
        </w:tc>
      </w:tr>
      <w:tr w14:paraId="33AC328E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Croatia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0.045154533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0.083331049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0.004984133</w:t>
            </w:r>
          </w:p>
        </w:tc>
      </w:tr>
      <w:tr w14:paraId="33AC3297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Venezuela (Bolivarian Republic of)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0.044995142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0.077002323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0.014798343</w:t>
            </w:r>
          </w:p>
        </w:tc>
      </w:tr>
      <w:tr w14:paraId="33AC32A0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Democratic Republic of the Congo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0.044980802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0.08265052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0.009166242</w:t>
            </w:r>
          </w:p>
        </w:tc>
      </w:tr>
      <w:tr w14:paraId="33AC32A9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Dominican Republic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0.044076824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0.075584101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0.012137302</w:t>
            </w:r>
          </w:p>
        </w:tc>
      </w:tr>
      <w:tr w14:paraId="33AC32B2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San Marino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0.043957793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0.078505709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0.008620716</w:t>
            </w:r>
          </w:p>
        </w:tc>
      </w:tr>
      <w:tr w14:paraId="33AC32BB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Denmark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0.043891809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0.076100833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0.01327185</w:t>
            </w:r>
          </w:p>
        </w:tc>
      </w:tr>
      <w:tr w14:paraId="33AC32C4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Kenya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0.043790579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0.058663605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0.027938883</w:t>
            </w:r>
          </w:p>
        </w:tc>
      </w:tr>
      <w:tr w14:paraId="33AC32CD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Mauritania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0.043179105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0.07491268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0.013600133</w:t>
            </w:r>
          </w:p>
        </w:tc>
      </w:tr>
      <w:tr w14:paraId="33AC32D6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Cabo Verde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0.042620264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0.075778418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0.011907642</w:t>
            </w:r>
          </w:p>
        </w:tc>
      </w:tr>
      <w:tr w14:paraId="33AC32DF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Albania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0.042497601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0.072501896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0.012416936</w:t>
            </w:r>
          </w:p>
        </w:tc>
      </w:tr>
      <w:tr w14:paraId="33AC32E8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Slovenia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0.042164945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0.080389457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0.007109317</w:t>
            </w:r>
          </w:p>
        </w:tc>
      </w:tr>
      <w:tr w14:paraId="33AC32F1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Malaysia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0.041951055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0.069528522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0.014910303</w:t>
            </w:r>
          </w:p>
        </w:tc>
      </w:tr>
      <w:tr w14:paraId="33AC32FA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Mauritius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0.041670619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0.082385709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0.00487367</w:t>
            </w:r>
          </w:p>
        </w:tc>
      </w:tr>
      <w:tr w14:paraId="33AC3303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2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Botswana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0.041605272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0.073724679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0.010866008</w:t>
            </w:r>
          </w:p>
        </w:tc>
      </w:tr>
      <w:tr w14:paraId="33AC330C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Indonesia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0.041553085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0.055548167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0.027550273</w:t>
            </w:r>
          </w:p>
        </w:tc>
      </w:tr>
      <w:tr w14:paraId="33AC3315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Bahamas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0.041194794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0.07547868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0.008334551</w:t>
            </w:r>
          </w:p>
        </w:tc>
      </w:tr>
      <w:tr w14:paraId="33AC331E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Lebanon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0.041018542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0.073943444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0.011197245</w:t>
            </w:r>
          </w:p>
        </w:tc>
      </w:tr>
      <w:tr w14:paraId="33AC3327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Tajikistan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0.040391983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0.072150525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0.009672434</w:t>
            </w:r>
          </w:p>
        </w:tc>
      </w:tr>
      <w:tr w14:paraId="33AC3330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Yemen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0.039935191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0.066057724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0.016076887</w:t>
            </w:r>
          </w:p>
        </w:tc>
      </w:tr>
      <w:tr w14:paraId="33AC3339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Iraq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0.039644713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0.067174014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0.009596361</w:t>
            </w:r>
          </w:p>
        </w:tc>
      </w:tr>
      <w:tr w14:paraId="33AC3342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Sao Tome and Principe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0.039494124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0.07568278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0.005637659</w:t>
            </w:r>
          </w:p>
        </w:tc>
      </w:tr>
      <w:tr w14:paraId="33AC334B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Belgium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0.039374795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0.073965838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0.005678978</w:t>
            </w:r>
          </w:p>
        </w:tc>
      </w:tr>
      <w:tr w14:paraId="33AC3354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Bahrain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0.039283898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0.07153283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0.011172374</w:t>
            </w:r>
          </w:p>
        </w:tc>
      </w:tr>
      <w:tr w14:paraId="33AC335D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Turkey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0.039274344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0.074359002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0.009075788</w:t>
            </w:r>
          </w:p>
        </w:tc>
      </w:tr>
      <w:tr w14:paraId="33AC3366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Uruguay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0.039141101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0.077166425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0.005782537</w:t>
            </w:r>
          </w:p>
        </w:tc>
      </w:tr>
      <w:tr w14:paraId="33AC336F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Saint Kitts and Nevis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0.037887584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0.073262877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0.004953588</w:t>
            </w:r>
          </w:p>
        </w:tc>
      </w:tr>
      <w:tr w14:paraId="33AC3378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Togo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0.037353098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0.072120943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0.003394355</w:t>
            </w:r>
          </w:p>
        </w:tc>
      </w:tr>
      <w:tr w14:paraId="33AC3381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Uganda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0.037247395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0.072096847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0.002447165</w:t>
            </w:r>
          </w:p>
        </w:tc>
      </w:tr>
      <w:tr w14:paraId="33AC338A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Guinea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0.037218542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0.068941562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0.005662294</w:t>
            </w:r>
          </w:p>
        </w:tc>
      </w:tr>
      <w:tr w14:paraId="33AC3393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Burkina Faso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0.037105579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0.07885052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-0.000143842</w:t>
            </w:r>
          </w:p>
        </w:tc>
      </w:tr>
      <w:tr w14:paraId="33AC339C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Bermuda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0.036928709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0.071585506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0.001011159</w:t>
            </w:r>
          </w:p>
        </w:tc>
      </w:tr>
      <w:tr w14:paraId="33AC33A5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Oman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0.036428613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0.065076994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0.006059779</w:t>
            </w:r>
          </w:p>
        </w:tc>
      </w:tr>
      <w:tr w14:paraId="33AC33AE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Guyana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0.03610686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0.069696226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0.001997322</w:t>
            </w:r>
          </w:p>
        </w:tc>
      </w:tr>
      <w:tr w14:paraId="33AC33B7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Syrian Arab Republic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0.035801199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0.06382668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0.005163567</w:t>
            </w:r>
          </w:p>
        </w:tc>
      </w:tr>
      <w:tr w14:paraId="33AC33C0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Russian Federation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0.035744944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0.058342401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0.011947407</w:t>
            </w:r>
          </w:p>
        </w:tc>
      </w:tr>
      <w:tr w14:paraId="33AC33C9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Palestine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0.035360297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0.064130059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0.009436266</w:t>
            </w:r>
          </w:p>
        </w:tc>
      </w:tr>
      <w:tr w14:paraId="33AC33D2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Saudi Arabia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0.035238151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0.065343588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0.006653756</w:t>
            </w:r>
          </w:p>
        </w:tc>
      </w:tr>
      <w:tr w14:paraId="33AC33DB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Guinea-Bissau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0.03522784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0.066213238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0.00342792</w:t>
            </w:r>
          </w:p>
        </w:tc>
      </w:tr>
      <w:tr w14:paraId="33AC33E4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Lesotho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0.035136331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0.06859347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0.002985713</w:t>
            </w:r>
          </w:p>
        </w:tc>
      </w:tr>
      <w:tr w14:paraId="33AC33ED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Cyprus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0.035042116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0.072456848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0.001496932</w:t>
            </w:r>
          </w:p>
        </w:tc>
      </w:tr>
      <w:tr w14:paraId="33AC33F6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Liberia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0.034660726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0.06882935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0.002321176</w:t>
            </w:r>
          </w:p>
        </w:tc>
      </w:tr>
      <w:tr w14:paraId="33AC33FF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Panama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0.034586552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0.069115822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3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-0.002098793</w:t>
            </w:r>
          </w:p>
        </w:tc>
      </w:tr>
      <w:tr w14:paraId="33AC3408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Afghanistan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0.034572984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0.065041662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0.010496717</w:t>
            </w:r>
          </w:p>
        </w:tc>
      </w:tr>
      <w:tr w14:paraId="33AC3411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El Salvador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0.034514204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0.069250052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-0.002359544</w:t>
            </w:r>
          </w:p>
        </w:tc>
      </w:tr>
      <w:tr w14:paraId="33AC341A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highlight w:val="none"/>
              </w:rPr>
              <w:t>Côte d'Ivoire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0.034399953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0.071644521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0.000156832</w:t>
            </w:r>
          </w:p>
        </w:tc>
      </w:tr>
      <w:tr w14:paraId="33AC3423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Serbia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0.033951899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0.067149039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0.002071547</w:t>
            </w:r>
          </w:p>
        </w:tc>
      </w:tr>
      <w:tr w14:paraId="33AC342C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Czechia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0.033913723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0.069708799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-0.003614607</w:t>
            </w:r>
          </w:p>
        </w:tc>
      </w:tr>
      <w:tr w14:paraId="33AC3435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Iceland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0.033743889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0.068150866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0.001493979</w:t>
            </w:r>
          </w:p>
        </w:tc>
      </w:tr>
      <w:tr w14:paraId="33AC343E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Nepal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0.033596177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0.06156895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0.006765406</w:t>
            </w:r>
          </w:p>
        </w:tc>
      </w:tr>
      <w:tr w14:paraId="33AC3447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United States of America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0.032438923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0.046071489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0.020053231</w:t>
            </w:r>
          </w:p>
        </w:tc>
      </w:tr>
      <w:tr w14:paraId="33AC3450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Eswatini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0.032274118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0.060758909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0.005261442</w:t>
            </w:r>
          </w:p>
        </w:tc>
      </w:tr>
      <w:tr w14:paraId="33AC3459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Senegal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0.031979114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0.06457152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-0.000136106</w:t>
            </w:r>
          </w:p>
        </w:tc>
      </w:tr>
      <w:tr w14:paraId="33AC3462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Malta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0.031384877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0.069553263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-0.004479427</w:t>
            </w:r>
          </w:p>
        </w:tc>
      </w:tr>
      <w:tr w14:paraId="33AC346B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Suriname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0.031169842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0.067848239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-0.002821256</w:t>
            </w:r>
          </w:p>
        </w:tc>
      </w:tr>
      <w:tr w14:paraId="33AC3474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Greece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0.031058021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0.067590341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-0.002798741</w:t>
            </w:r>
          </w:p>
        </w:tc>
      </w:tr>
      <w:tr w14:paraId="33AC347D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Thailand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0.030804898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0.060236496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-1.55162E-05</w:t>
            </w:r>
          </w:p>
        </w:tc>
      </w:tr>
      <w:tr w14:paraId="33AC3486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United Arab Emirates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0.03075667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0.064736916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-0.003939449</w:t>
            </w:r>
          </w:p>
        </w:tc>
      </w:tr>
      <w:tr w14:paraId="33AC348F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Tunisia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0.030284384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0.064857166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-0.001233076</w:t>
            </w:r>
          </w:p>
        </w:tc>
      </w:tr>
      <w:tr w14:paraId="33AC3498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Netherlands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0.030031491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0.060797386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-0.002000905</w:t>
            </w:r>
          </w:p>
        </w:tc>
      </w:tr>
      <w:tr w14:paraId="33AC34A1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Honduras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0.029924261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0.060324571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0.001695342</w:t>
            </w:r>
          </w:p>
        </w:tc>
      </w:tr>
      <w:tr w14:paraId="33AC34AA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Vanuatu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0.029748188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0.05762783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0.003751845</w:t>
            </w:r>
          </w:p>
        </w:tc>
      </w:tr>
      <w:tr w14:paraId="33AC34B3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Cameroon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0.029612805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0.066335887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-0.002043781</w:t>
            </w:r>
          </w:p>
        </w:tc>
      </w:tr>
      <w:tr w14:paraId="33AC34BC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Canada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0.029434915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0.066508876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-0.005029784</w:t>
            </w:r>
          </w:p>
        </w:tc>
      </w:tr>
      <w:tr w14:paraId="33AC34C5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Nauru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0.029430323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0.063044189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-0.003793393</w:t>
            </w:r>
          </w:p>
        </w:tc>
      </w:tr>
      <w:tr w14:paraId="33AC34CE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Algeria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0.02936296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0.057551089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0.001967481</w:t>
            </w:r>
          </w:p>
        </w:tc>
      </w:tr>
      <w:tr w14:paraId="33AC34D7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Grenada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0.028874478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0.066206011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-0.006284401</w:t>
            </w:r>
          </w:p>
        </w:tc>
      </w:tr>
      <w:tr w14:paraId="33AC34E0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Sweden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0.028672294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0.056500895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0.000808118</w:t>
            </w:r>
          </w:p>
        </w:tc>
      </w:tr>
      <w:tr w14:paraId="33AC34E9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Namibia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0.028591769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0.06457395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-0.005495684</w:t>
            </w:r>
          </w:p>
        </w:tc>
      </w:tr>
      <w:tr w14:paraId="33AC34F2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Kyrgyzstan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0.028436344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0.059258128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4.02464E-05</w:t>
            </w:r>
          </w:p>
        </w:tc>
      </w:tr>
      <w:tr w14:paraId="33AC34FB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Chile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0.028435472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0.06761913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-0.005086393</w:t>
            </w:r>
          </w:p>
        </w:tc>
      </w:tr>
      <w:tr w14:paraId="33AC3504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4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Equatorial Guinea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0.028181023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0.063838024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-0.002520552</w:t>
            </w:r>
          </w:p>
        </w:tc>
      </w:tr>
      <w:tr w14:paraId="33AC350D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Mozambique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0.028165705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0.063680477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-0.007669143</w:t>
            </w:r>
          </w:p>
        </w:tc>
      </w:tr>
      <w:tr w14:paraId="33AC3516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Belarus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0.02799087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0.062639936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-0.007674262</w:t>
            </w:r>
          </w:p>
        </w:tc>
      </w:tr>
      <w:tr w14:paraId="33AC351F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Nicaragua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0.027952915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0.066554288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-0.006186851</w:t>
            </w:r>
          </w:p>
        </w:tc>
      </w:tr>
      <w:tr w14:paraId="33AC3528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Kiribati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0.027669749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0.057326834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0.001518106</w:t>
            </w:r>
          </w:p>
        </w:tc>
      </w:tr>
      <w:tr w14:paraId="33AC3531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Maldives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0.027285102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0.057475381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-0.003476426</w:t>
            </w:r>
          </w:p>
        </w:tc>
      </w:tr>
      <w:tr w14:paraId="33AC353A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Jordan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0.026447355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0.054333943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-0.002150635</w:t>
            </w:r>
          </w:p>
        </w:tc>
      </w:tr>
      <w:tr w14:paraId="33AC3543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Philippines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0.026316719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0.047846629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0.004836371</w:t>
            </w:r>
          </w:p>
        </w:tc>
      </w:tr>
      <w:tr w14:paraId="33AC354C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Greenland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0.026254644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0.062082456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-0.004679419</w:t>
            </w:r>
          </w:p>
        </w:tc>
      </w:tr>
      <w:tr w14:paraId="33AC3555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Saint Lucia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0.026124801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0.061890207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-0.009098225</w:t>
            </w:r>
          </w:p>
        </w:tc>
      </w:tr>
      <w:tr w14:paraId="33AC355E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Mali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0.026069804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0.053025305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-0.002491472</w:t>
            </w:r>
          </w:p>
        </w:tc>
      </w:tr>
      <w:tr w14:paraId="33AC3567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Sri Lanka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0.024993776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0.054281787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-0.00567242</w:t>
            </w:r>
          </w:p>
        </w:tc>
      </w:tr>
      <w:tr w14:paraId="33AC3570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Cuba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0.024291129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0.055216786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-0.007134424</w:t>
            </w:r>
          </w:p>
        </w:tc>
      </w:tr>
      <w:tr w14:paraId="33AC3579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Micronesia (Federated States of)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0.02426576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0.058052472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-0.005195927</w:t>
            </w:r>
          </w:p>
        </w:tc>
      </w:tr>
      <w:tr w14:paraId="33AC3582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Malawi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0.024248508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0.052767777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-0.005744691</w:t>
            </w:r>
          </w:p>
        </w:tc>
      </w:tr>
      <w:tr w14:paraId="33AC358B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Gambia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0.024179085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0.05371052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-0.007685061</w:t>
            </w:r>
          </w:p>
        </w:tc>
      </w:tr>
      <w:tr w14:paraId="33AC3594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Romania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0.022536856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0.057237512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-0.010984486</w:t>
            </w:r>
          </w:p>
        </w:tc>
      </w:tr>
      <w:tr w14:paraId="33AC359D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Azerbaijan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0.022206703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0.052912409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-0.006824303</w:t>
            </w:r>
          </w:p>
        </w:tc>
      </w:tr>
      <w:tr w14:paraId="33AC35A6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Guatemala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0.021646882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0.051308519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-0.005934062</w:t>
            </w:r>
          </w:p>
        </w:tc>
      </w:tr>
      <w:tr w14:paraId="33AC35AF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Trinidad and Tobago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0.021561169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0.059166544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-0.014895329</w:t>
            </w:r>
          </w:p>
        </w:tc>
      </w:tr>
      <w:tr w14:paraId="33AC35B8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Libya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0.021439737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0.049951579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-0.004688938</w:t>
            </w:r>
          </w:p>
        </w:tc>
      </w:tr>
      <w:tr w14:paraId="33AC35C1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Niger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0.021224389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0.048077359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-0.008140671</w:t>
            </w:r>
          </w:p>
        </w:tc>
      </w:tr>
      <w:tr w14:paraId="33AC35CA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Mexico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0.020832249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0.042726262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-0.000314198</w:t>
            </w:r>
          </w:p>
        </w:tc>
      </w:tr>
      <w:tr w14:paraId="33AC35D3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Dominica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0.020782499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0.053545238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-0.01086568</w:t>
            </w:r>
          </w:p>
        </w:tc>
      </w:tr>
      <w:tr w14:paraId="33AC35DC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Israel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0.020760749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0.056670448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-0.016407181</w:t>
            </w:r>
          </w:p>
        </w:tc>
      </w:tr>
      <w:tr w14:paraId="33AC35E5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Egypt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0.019940684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0.050010499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-0.009890023</w:t>
            </w:r>
          </w:p>
        </w:tc>
      </w:tr>
      <w:tr w14:paraId="33AC35EE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Benin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0.019895688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0.049390123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-0.007997951</w:t>
            </w:r>
          </w:p>
        </w:tc>
      </w:tr>
      <w:tr w14:paraId="33AC35F7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Fiji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0.019452988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0.047845761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-0.007518784</w:t>
            </w:r>
          </w:p>
        </w:tc>
      </w:tr>
      <w:tr w14:paraId="33AC3600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Comoros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0.018081366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0.047061506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5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-0.008183095</w:t>
            </w:r>
          </w:p>
        </w:tc>
      </w:tr>
      <w:tr w14:paraId="33AC3609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Lao People's Democratic Republic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0.017993903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0.052851939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-0.015724586</w:t>
            </w:r>
          </w:p>
        </w:tc>
      </w:tr>
      <w:tr w14:paraId="33AC3612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Armenia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0.017515176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0.051847942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-0.016656424</w:t>
            </w:r>
          </w:p>
        </w:tc>
      </w:tr>
      <w:tr w14:paraId="33AC361B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Qatar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0.016675791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0.053227419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-0.01867084</w:t>
            </w:r>
          </w:p>
        </w:tc>
      </w:tr>
      <w:tr w14:paraId="33AC3624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Niue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0.016332988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0.047441059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-0.017335755</w:t>
            </w:r>
          </w:p>
        </w:tc>
      </w:tr>
      <w:tr w14:paraId="33AC362D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Ecuador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0.016224585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0.04754146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-0.013959683</w:t>
            </w:r>
          </w:p>
        </w:tc>
      </w:tr>
      <w:tr w14:paraId="33AC3636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Singapore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0.016163604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0.050306262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-0.015896279</w:t>
            </w:r>
          </w:p>
        </w:tc>
      </w:tr>
      <w:tr w14:paraId="33AC363F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Peru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0.015615391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0.048899734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-0.01803032</w:t>
            </w:r>
          </w:p>
        </w:tc>
      </w:tr>
      <w:tr w14:paraId="33AC3648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Turkmenistan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0.015136978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0.048993247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-0.016917325</w:t>
            </w:r>
          </w:p>
        </w:tc>
      </w:tr>
      <w:tr w14:paraId="33AC3651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Poland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0.015078056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0.043401311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-0.009176079</w:t>
            </w:r>
          </w:p>
        </w:tc>
      </w:tr>
      <w:tr w14:paraId="33AC365A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Seychelles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0.014984404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0.048394096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-0.0137739</w:t>
            </w:r>
          </w:p>
        </w:tc>
      </w:tr>
      <w:tr w14:paraId="33AC3663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Samoa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0.014313014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0.048968728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-0.016851847</w:t>
            </w:r>
          </w:p>
        </w:tc>
      </w:tr>
      <w:tr w14:paraId="33AC366C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Kuwait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0.014271108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0.044352138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-0.013865319</w:t>
            </w:r>
          </w:p>
        </w:tc>
      </w:tr>
      <w:tr w14:paraId="33AC3675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Jamaica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0.014014951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0.049461855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-0.018098746</w:t>
            </w:r>
          </w:p>
        </w:tc>
      </w:tr>
      <w:tr w14:paraId="33AC367E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Brazil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0.013231706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0.033126598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-0.004744033</w:t>
            </w:r>
          </w:p>
        </w:tc>
      </w:tr>
      <w:tr w14:paraId="33AC3687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Timor-Leste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0.012869252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0.039210461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-0.013450478</w:t>
            </w:r>
          </w:p>
        </w:tc>
      </w:tr>
      <w:tr w14:paraId="33AC3690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Bolivia (Plurinational State of)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0.012722638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0.04499863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-0.020761327</w:t>
            </w:r>
          </w:p>
        </w:tc>
      </w:tr>
      <w:tr w14:paraId="33AC3699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Puerto Rico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0.012682622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0.039613642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-0.015853203</w:t>
            </w:r>
          </w:p>
        </w:tc>
      </w:tr>
      <w:tr w14:paraId="33AC36A2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Marshall Islands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0.012010845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0.043153766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-0.021276207</w:t>
            </w:r>
          </w:p>
        </w:tc>
      </w:tr>
      <w:tr w14:paraId="33AC36AB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Saint Vincent and the Grenadines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0.011967215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0.04372315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-0.020637911</w:t>
            </w:r>
          </w:p>
        </w:tc>
      </w:tr>
      <w:tr w14:paraId="33AC36B4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Somalia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0.011263622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0.03959858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-0.016999626</w:t>
            </w:r>
          </w:p>
        </w:tc>
      </w:tr>
      <w:tr w14:paraId="33AC36BD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United States Virgin Islands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0.010630139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0.045771935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-0.026647208</w:t>
            </w:r>
          </w:p>
        </w:tc>
      </w:tr>
      <w:tr w14:paraId="33AC36C6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Tuvalu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0.010304202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0.04141701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-0.018791743</w:t>
            </w:r>
          </w:p>
        </w:tc>
      </w:tr>
      <w:tr w14:paraId="33AC36CF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Bulgaria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0.00962522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0.046099861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-0.024602935</w:t>
            </w:r>
          </w:p>
        </w:tc>
      </w:tr>
      <w:tr w14:paraId="33AC36D8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Ukraine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0.009472739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0.044410682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-0.025666351</w:t>
            </w:r>
          </w:p>
        </w:tc>
      </w:tr>
      <w:tr w14:paraId="33AC36E1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Papua New Guinea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0.008296668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0.040753016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-0.021754092</w:t>
            </w:r>
          </w:p>
        </w:tc>
      </w:tr>
      <w:tr w14:paraId="33AC36EA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Tokelau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0.008021253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0.041274329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-0.023692836</w:t>
            </w:r>
          </w:p>
        </w:tc>
      </w:tr>
      <w:tr w14:paraId="33AC36F3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Guam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0.007570586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0.039672539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-0.023351227</w:t>
            </w:r>
          </w:p>
        </w:tc>
      </w:tr>
      <w:tr w14:paraId="33AC36FC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Northern Mariana Islands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0.007486107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0.04059184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-0.025498616</w:t>
            </w:r>
          </w:p>
        </w:tc>
      </w:tr>
      <w:tr w14:paraId="33AC3705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6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Lithuania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0.006864389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0.037297157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-0.022389938</w:t>
            </w:r>
          </w:p>
        </w:tc>
      </w:tr>
      <w:tr w14:paraId="33AC370E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Tonga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0.006232753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0.038731352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-0.02400747</w:t>
            </w:r>
          </w:p>
        </w:tc>
      </w:tr>
      <w:tr w14:paraId="33AC3717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Haiti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0.005989878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0.034170659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-0.02143533</w:t>
            </w:r>
          </w:p>
        </w:tc>
      </w:tr>
      <w:tr w14:paraId="33AC3720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Palau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0.005669652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0.039723335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-0.025571307</w:t>
            </w:r>
          </w:p>
        </w:tc>
      </w:tr>
      <w:tr w14:paraId="33AC3729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Antigua and Barbuda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0.005379003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0.041499678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-0.026124644</w:t>
            </w:r>
          </w:p>
        </w:tc>
      </w:tr>
      <w:tr w14:paraId="33AC3732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Congo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0.00500217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0.043847187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-0.026713875</w:t>
            </w:r>
          </w:p>
        </w:tc>
      </w:tr>
      <w:tr w14:paraId="33AC373B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Myanmar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0.004080008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0.032091447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-0.023132783</w:t>
            </w:r>
          </w:p>
        </w:tc>
      </w:tr>
      <w:tr w14:paraId="33AC3744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Latvia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0.003726158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0.040343918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-0.031397742</w:t>
            </w:r>
          </w:p>
        </w:tc>
      </w:tr>
      <w:tr w14:paraId="33AC374D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American Samoa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0.003710816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0.033784354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-0.025347515</w:t>
            </w:r>
          </w:p>
        </w:tc>
      </w:tr>
      <w:tr w14:paraId="33AC3756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Chad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0.002295239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0.038831887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-0.029828407</w:t>
            </w:r>
          </w:p>
        </w:tc>
      </w:tr>
      <w:tr w14:paraId="33AC375F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Bosnia and Herzegovina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0.000453835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0.03195273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-0.030628788</w:t>
            </w:r>
          </w:p>
        </w:tc>
      </w:tr>
      <w:tr w14:paraId="33AC3768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Solomon Islands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-0.0016701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0.02981118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-0.032036657</w:t>
            </w:r>
          </w:p>
        </w:tc>
      </w:tr>
      <w:tr w14:paraId="33AC3771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Estonia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-0.002070195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0.030157472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-0.037778769</w:t>
            </w:r>
          </w:p>
        </w:tc>
      </w:tr>
      <w:tr w14:paraId="33AC377A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Barbados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-0.003041375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0.031478116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-0.036598648</w:t>
            </w:r>
          </w:p>
        </w:tc>
      </w:tr>
      <w:tr w14:paraId="33AC3783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Viet Nam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-0.003560159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0.024426373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-0.031701673</w:t>
            </w:r>
          </w:p>
        </w:tc>
      </w:tr>
      <w:tr w14:paraId="33AC378C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Belize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-0.003876187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0.028829781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-0.029509073</w:t>
            </w:r>
          </w:p>
        </w:tc>
      </w:tr>
      <w:tr w14:paraId="33AC3795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Angola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-0.005436272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0.032078603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-0.038506092</w:t>
            </w:r>
          </w:p>
        </w:tc>
      </w:tr>
      <w:tr w14:paraId="33AC379E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Georgia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-0.007535725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0.026483568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-0.041767808</w:t>
            </w:r>
          </w:p>
        </w:tc>
      </w:tr>
      <w:tr w14:paraId="33AC37A7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Iran (Islamic Republic of)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-0.013221157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-0.004245814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-0.022897803</w:t>
            </w:r>
          </w:p>
        </w:tc>
      </w:tr>
      <w:tr w14:paraId="33AC37B0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Cambodia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-0.021699402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0.010097916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-0.052955836</w:t>
            </w:r>
          </w:p>
        </w:tc>
      </w:tr>
      <w:tr w14:paraId="33AC37B9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Republic of Korea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-0.021919118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0.028478392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-0.070436793</w:t>
            </w:r>
          </w:p>
        </w:tc>
      </w:tr>
      <w:tr w14:paraId="33AC37C2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AC37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Mongolia</w:t>
            </w:r>
          </w:p>
        </w:tc>
        <w:tc>
          <w:tcPr>
            <w:tcW w:w="16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AC37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-0.026961376</w:t>
            </w:r>
          </w:p>
        </w:tc>
        <w:tc>
          <w:tcPr>
            <w:tcW w:w="16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AC37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0.006121554</w:t>
            </w:r>
          </w:p>
        </w:tc>
        <w:tc>
          <w:tcPr>
            <w:tcW w:w="21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AC37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-0.05964557</w:t>
            </w:r>
          </w:p>
        </w:tc>
      </w:tr>
      <w:tr w14:paraId="33AC37CB">
        <w:trPr>
          <w:trHeight w:val="336" w:hRule="atLeast"/>
        </w:trPr>
        <w:tc>
          <w:tcPr>
            <w:tcW w:w="448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3AC37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Cook Islands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3AC37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-0.057362963</w:t>
            </w:r>
          </w:p>
        </w:tc>
        <w:tc>
          <w:tcPr>
            <w:tcW w:w="165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3AC37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-0.02395267</w:t>
            </w:r>
          </w:p>
        </w:tc>
        <w:tc>
          <w:tcPr>
            <w:tcW w:w="216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3AC37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-0.089314882</w:t>
            </w:r>
          </w:p>
        </w:tc>
      </w:tr>
    </w:tbl>
    <w:p w14:paraId="33AC37CC">
      <w:pPr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  <w:r>
        <w:rPr>
          <w:rFonts w:ascii="Times New Roman Regular" w:hAnsi="Times New Roman Regular" w:cs="Times New Roman Regular"/>
          <w:color w:val="auto"/>
          <w:highlight w:val="none"/>
          <w:lang w:bidi="ar"/>
        </w:rPr>
        <w:br w:type="page"/>
      </w:r>
    </w:p>
    <w:p w14:paraId="33AC37CD">
      <w:pPr>
        <w:pStyle w:val="2"/>
        <w:bidi w:val="0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  <w:bookmarkStart w:id="14" w:name="_Toc428869052"/>
      <w:r>
        <w:rPr>
          <w:rFonts w:ascii="Times New Roman Bold" w:hAnsi="Times New Roman Bold" w:cs="Times New Roman Bold"/>
          <w:b/>
          <w:bCs/>
          <w:color w:val="auto"/>
          <w:highlight w:val="none"/>
        </w:rPr>
        <w:t>Supplementary Table 6.</w:t>
      </w:r>
      <w:r>
        <w:rPr>
          <w:rFonts w:ascii="Times New Roman Regular" w:hAnsi="Times New Roman Regular" w:cs="Times New Roman Regular"/>
          <w:color w:val="auto"/>
          <w:highlight w:val="none"/>
        </w:rPr>
        <w:t xml:space="preserve"> Percentage change of age standardised rates of YLDs per 100000 population </w:t>
      </w:r>
      <w:r>
        <w:rPr>
          <w:rStyle w:val="35"/>
          <w:rFonts w:hint="default" w:ascii="Times New Roman Regular" w:hAnsi="Times New Roman Regular" w:cs="Times New Roman Regular"/>
          <w:color w:val="auto"/>
          <w:highlight w:val="none"/>
        </w:rPr>
        <w:t>among both sexes</w:t>
      </w:r>
      <w:r>
        <w:rPr>
          <w:rStyle w:val="35"/>
          <w:rFonts w:hint="eastAsia" w:ascii="Times New Roman Regular" w:hAnsi="Times New Roman Regular" w:cs="Times New Roman Regular"/>
          <w:color w:val="auto"/>
          <w:highlight w:val="none"/>
          <w:lang w:val="en-US" w:eastAsia="zh-CN"/>
        </w:rPr>
        <w:t xml:space="preserve"> </w:t>
      </w:r>
      <w:r>
        <w:rPr>
          <w:rFonts w:ascii="Times New Roman Regular" w:hAnsi="Times New Roman Regular" w:cs="Times New Roman Regular"/>
          <w:color w:val="auto"/>
          <w:highlight w:val="none"/>
        </w:rPr>
        <w:t>in 204 countries and territories between 2010 and 2021.</w:t>
      </w:r>
      <w:bookmarkEnd w:id="14"/>
    </w:p>
    <w:tbl>
      <w:tblPr>
        <w:tblStyle w:val="26"/>
        <w:tblW w:w="939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7"/>
        <w:gridCol w:w="1478"/>
        <w:gridCol w:w="2879"/>
        <w:gridCol w:w="1975"/>
      </w:tblGrid>
      <w:tr w14:paraId="33AC37D8">
        <w:trPr>
          <w:trHeight w:val="336" w:hRule="atLeast"/>
        </w:trPr>
        <w:tc>
          <w:tcPr>
            <w:tcW w:w="306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3AC37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Location</w:t>
            </w:r>
          </w:p>
        </w:tc>
        <w:tc>
          <w:tcPr>
            <w:tcW w:w="147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3AC37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287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3AC37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95% Upper UI</w:t>
            </w:r>
          </w:p>
        </w:tc>
        <w:tc>
          <w:tcPr>
            <w:tcW w:w="197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3AC37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95% Lower UI</w:t>
            </w:r>
          </w:p>
        </w:tc>
      </w:tr>
      <w:tr w14:paraId="33AC37E1">
        <w:trPr>
          <w:trHeight w:val="336" w:hRule="atLeast"/>
        </w:trPr>
        <w:tc>
          <w:tcPr>
            <w:tcW w:w="306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Turkmenistan</w:t>
            </w:r>
          </w:p>
        </w:tc>
        <w:tc>
          <w:tcPr>
            <w:tcW w:w="147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0.392235696</w:t>
            </w:r>
          </w:p>
        </w:tc>
        <w:tc>
          <w:tcPr>
            <w:tcW w:w="287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0.565155264</w:t>
            </w:r>
          </w:p>
        </w:tc>
        <w:tc>
          <w:tcPr>
            <w:tcW w:w="197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0.212035634</w:t>
            </w:r>
          </w:p>
        </w:tc>
      </w:tr>
      <w:tr w14:paraId="33AC37EA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Nepal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0.38459215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0.533847093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0.265456989</w:t>
            </w:r>
          </w:p>
        </w:tc>
      </w:tr>
      <w:tr w14:paraId="33AC37F3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Turkey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0.368437323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0.522444019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0.23077933</w:t>
            </w:r>
          </w:p>
        </w:tc>
      </w:tr>
      <w:tr w14:paraId="33AC37FC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United States of America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0.362808613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0.424484482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0.300206264</w:t>
            </w:r>
          </w:p>
        </w:tc>
      </w:tr>
      <w:tr w14:paraId="33AC3805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7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Equatorial Guinea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0.359305101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0.522031759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0.213840288</w:t>
            </w:r>
          </w:p>
        </w:tc>
      </w:tr>
      <w:tr w14:paraId="33AC380E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Nauru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0.344838239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0.534954089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0.197844778</w:t>
            </w:r>
          </w:p>
        </w:tc>
      </w:tr>
      <w:tr w14:paraId="33AC3817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Morocco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0.323698099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0.421862524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0.230810324</w:t>
            </w:r>
          </w:p>
        </w:tc>
      </w:tr>
      <w:tr w14:paraId="33AC3820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Oman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0.32290621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0.460258542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0.188718219</w:t>
            </w:r>
          </w:p>
        </w:tc>
      </w:tr>
      <w:tr w14:paraId="33AC3829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Egypt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0.313906335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0.557606185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0.112108161</w:t>
            </w:r>
          </w:p>
        </w:tc>
      </w:tr>
      <w:tr w14:paraId="33AC3832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Dominican Republic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0.313021179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0.448283546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0.197341327</w:t>
            </w:r>
          </w:p>
        </w:tc>
      </w:tr>
      <w:tr w14:paraId="33AC383B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Sudan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0.296046384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0.473720874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0.116019021</w:t>
            </w:r>
          </w:p>
        </w:tc>
      </w:tr>
      <w:tr w14:paraId="33AC3844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Iraq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0.287795863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0.464832176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0.132045275</w:t>
            </w:r>
          </w:p>
        </w:tc>
      </w:tr>
      <w:tr w14:paraId="33AC384D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Cuba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0.286696578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0.439175333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0.163921996</w:t>
            </w:r>
          </w:p>
        </w:tc>
      </w:tr>
      <w:tr w14:paraId="33AC3856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Albania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0.286214808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0.558508589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0.029333832</w:t>
            </w:r>
          </w:p>
        </w:tc>
      </w:tr>
      <w:tr w14:paraId="33AC385F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Cabo Verde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0.27530255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0.569386081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-0.031611089</w:t>
            </w:r>
          </w:p>
        </w:tc>
      </w:tr>
      <w:tr w14:paraId="33AC3868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Algeria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0.267975169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0.373484673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0.164741681</w:t>
            </w:r>
          </w:p>
        </w:tc>
      </w:tr>
      <w:tr w14:paraId="33AC3871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Tokelau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0.267523077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0.409863143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0.152328384</w:t>
            </w:r>
          </w:p>
        </w:tc>
      </w:tr>
      <w:tr w14:paraId="33AC387A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Saint Vincent and the Grenadines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0.256243493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0.331371862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0.174217867</w:t>
            </w:r>
          </w:p>
        </w:tc>
      </w:tr>
      <w:tr w14:paraId="33AC3883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Panama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0.253027366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0.390354561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0.132656135</w:t>
            </w:r>
          </w:p>
        </w:tc>
      </w:tr>
      <w:tr w14:paraId="33AC388C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Bahrain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0.248501804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0.412671438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0.12626238</w:t>
            </w:r>
          </w:p>
        </w:tc>
      </w:tr>
      <w:tr w14:paraId="33AC3895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India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0.247425321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0.302615884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0.195709544</w:t>
            </w:r>
          </w:p>
        </w:tc>
      </w:tr>
      <w:tr w14:paraId="33AC389E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Tunisia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0.247185344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0.347558237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DC7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0.162251757</w:t>
            </w:r>
          </w:p>
        </w:tc>
      </w:tr>
      <w:tr w14:paraId="33AC38A7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Ghana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0.245657726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0.44437708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0.048143682</w:t>
            </w:r>
          </w:p>
        </w:tc>
      </w:tr>
      <w:tr w14:paraId="33AC38B0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Saudi Arabia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0.244120899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0.431593351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0.107588866</w:t>
            </w:r>
          </w:p>
        </w:tc>
      </w:tr>
      <w:tr w14:paraId="33AC38B9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Syrian Arab Republic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0.242074247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0.385815001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0.090282357</w:t>
            </w:r>
          </w:p>
        </w:tc>
      </w:tr>
      <w:tr w14:paraId="33AC38C2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Poland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0.239236648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0.310918129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0.177025216</w:t>
            </w:r>
          </w:p>
        </w:tc>
      </w:tr>
      <w:tr w14:paraId="33AC38CB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South Sudan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0.228016877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0.413042131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0.065025887</w:t>
            </w:r>
          </w:p>
        </w:tc>
      </w:tr>
      <w:tr w14:paraId="33AC38D4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Costa Rica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0.222334218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0.54065618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0.009659476</w:t>
            </w:r>
          </w:p>
        </w:tc>
      </w:tr>
      <w:tr w14:paraId="33AC38DD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Georgia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0.220876874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0.329496161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0.130513785</w:t>
            </w:r>
          </w:p>
        </w:tc>
      </w:tr>
      <w:tr w14:paraId="33AC38E6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Nicaragua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0.216049325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0.474380875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-0.01972707</w:t>
            </w:r>
          </w:p>
        </w:tc>
      </w:tr>
      <w:tr w14:paraId="33AC38EF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Uzbekistan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0.213983365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0.389320031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0.072767354</w:t>
            </w:r>
          </w:p>
        </w:tc>
      </w:tr>
      <w:tr w14:paraId="33AC38F8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Bhutan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0.212318955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0.318543335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0.100466097</w:t>
            </w:r>
          </w:p>
        </w:tc>
      </w:tr>
      <w:tr w14:paraId="33AC3901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Venezuela (Bolivarian Republic of)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0.212091894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8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0.502316827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-0.045595314</w:t>
            </w:r>
          </w:p>
        </w:tc>
      </w:tr>
      <w:tr w14:paraId="33AC390A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Afghanistan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0.209646299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0.413011484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0.027883603</w:t>
            </w:r>
          </w:p>
        </w:tc>
      </w:tr>
      <w:tr w14:paraId="33AC3913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Paraguay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0.207083975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0.316852395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0.105485636</w:t>
            </w:r>
          </w:p>
        </w:tc>
      </w:tr>
      <w:tr w14:paraId="33AC391C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Guatemala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0.203842595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0.449002787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0.027002765</w:t>
            </w:r>
          </w:p>
        </w:tc>
      </w:tr>
      <w:tr w14:paraId="33AC3925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Grenada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0.199267628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0.283324771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0.130628297</w:t>
            </w:r>
          </w:p>
        </w:tc>
      </w:tr>
      <w:tr w14:paraId="33AC392E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Saint Kitts and Nevis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0.192515055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0.361379794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0.04568586</w:t>
            </w:r>
          </w:p>
        </w:tc>
      </w:tr>
      <w:tr w14:paraId="33AC3937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Lebanon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0.190747834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0.278855369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0.107822129</w:t>
            </w:r>
          </w:p>
        </w:tc>
      </w:tr>
      <w:tr w14:paraId="33AC3940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Azerbaijan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0.183580485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0.371859952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-0.007893116</w:t>
            </w:r>
          </w:p>
        </w:tc>
      </w:tr>
      <w:tr w14:paraId="33AC3949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Kuwait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0.183183004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0.260951474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0.104712798</w:t>
            </w:r>
          </w:p>
        </w:tc>
      </w:tr>
      <w:tr w14:paraId="33AC3952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Saint Lucia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0.176936578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0.243677335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0.110828291</w:t>
            </w:r>
          </w:p>
        </w:tc>
      </w:tr>
      <w:tr w14:paraId="33AC395B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Iran (Islamic Republic of)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0.174878315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0.23902292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0.124626489</w:t>
            </w:r>
          </w:p>
        </w:tc>
      </w:tr>
      <w:tr w14:paraId="33AC3964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Colombia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0.174808741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0.304726788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0.050055293</w:t>
            </w:r>
          </w:p>
        </w:tc>
      </w:tr>
      <w:tr w14:paraId="33AC396D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Fiji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0.172898899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0.330307372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0.026644503</w:t>
            </w:r>
          </w:p>
        </w:tc>
      </w:tr>
      <w:tr w14:paraId="33AC3976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Gambia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0.169814799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0.489949183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-0.084435235</w:t>
            </w:r>
          </w:p>
        </w:tc>
      </w:tr>
      <w:tr w14:paraId="33AC397F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Australia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0.168130834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0.253175435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0.086582623</w:t>
            </w:r>
          </w:p>
        </w:tc>
      </w:tr>
      <w:tr w14:paraId="33AC3988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El Salvador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0.16650844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0.419804945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-0.017557403</w:t>
            </w:r>
          </w:p>
        </w:tc>
      </w:tr>
      <w:tr w14:paraId="33AC3991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Kazakhstan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0.165679129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0.30193325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0.046536241</w:t>
            </w:r>
          </w:p>
        </w:tc>
      </w:tr>
      <w:tr w14:paraId="33AC399A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Botswana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0.165534547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0.370495161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-0.063750935</w:t>
            </w:r>
          </w:p>
        </w:tc>
      </w:tr>
      <w:tr w14:paraId="33AC39A3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Lesotho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0.165300223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0.434799021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-0.063613307</w:t>
            </w:r>
          </w:p>
        </w:tc>
      </w:tr>
      <w:tr w14:paraId="33AC39AC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Namibia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0.161534054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0.294144534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0.036628861</w:t>
            </w:r>
          </w:p>
        </w:tc>
      </w:tr>
      <w:tr w14:paraId="33AC39B5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Gabon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0.159381164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0.297582787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0.000756303</w:t>
            </w:r>
          </w:p>
        </w:tc>
      </w:tr>
      <w:tr w14:paraId="33AC39BE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Antigua and Barbuda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0.155790352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0.253601646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0.069735</w:t>
            </w:r>
          </w:p>
        </w:tc>
      </w:tr>
      <w:tr w14:paraId="33AC39C7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Sao Tome and Principe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0.1553804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0.254129268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0.07021079</w:t>
            </w:r>
          </w:p>
        </w:tc>
      </w:tr>
      <w:tr w14:paraId="33AC39D0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Bolivia (Plurinational State of)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0.152870964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0.348283441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-0.005129852</w:t>
            </w:r>
          </w:p>
        </w:tc>
      </w:tr>
      <w:tr w14:paraId="33AC39D9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Kenya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0.152253547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0.245838452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0.060057151</w:t>
            </w:r>
          </w:p>
        </w:tc>
      </w:tr>
      <w:tr w14:paraId="33AC39E2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Canada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0.151907305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0.232961037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0.075610866</w:t>
            </w:r>
          </w:p>
        </w:tc>
      </w:tr>
      <w:tr w14:paraId="33AC39EB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Guyana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0.149093808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0.264525578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0.044582202</w:t>
            </w:r>
          </w:p>
        </w:tc>
      </w:tr>
      <w:tr w14:paraId="33AC39F4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Argentina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0.148819667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0.228432808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0.074174922</w:t>
            </w:r>
          </w:p>
        </w:tc>
      </w:tr>
      <w:tr w14:paraId="33AC39FD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Qatar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0.148007068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0.351655175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-0.006392184</w:t>
            </w:r>
          </w:p>
        </w:tc>
      </w:tr>
      <w:tr w14:paraId="33AC3A06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9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Mexico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0.147773553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0.211768493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0.091797252</w:t>
            </w:r>
          </w:p>
        </w:tc>
      </w:tr>
      <w:tr w14:paraId="33AC3A0F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Jordan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0.14221996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0.26010701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0.042066203</w:t>
            </w:r>
          </w:p>
        </w:tc>
      </w:tr>
      <w:tr w14:paraId="33AC3A18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Guam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0.14167305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0.216410541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0.058976073</w:t>
            </w:r>
          </w:p>
        </w:tc>
      </w:tr>
      <w:tr w14:paraId="33AC3A21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Angola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0.141398449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0.316468791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-0.033822411</w:t>
            </w:r>
          </w:p>
        </w:tc>
      </w:tr>
      <w:tr w14:paraId="33AC3A2A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Suriname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0.141057158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0.304902115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-0.005394969</w:t>
            </w:r>
          </w:p>
        </w:tc>
      </w:tr>
      <w:tr w14:paraId="33AC3A33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United Arab Emirates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0.140484012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0.378860943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-0.068779621</w:t>
            </w:r>
          </w:p>
        </w:tc>
      </w:tr>
      <w:tr w14:paraId="33AC3A3C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Rwanda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0.140294102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0.30335704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-0.003363144</w:t>
            </w:r>
          </w:p>
        </w:tc>
      </w:tr>
      <w:tr w14:paraId="33AC3A45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Bulgaria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0.13970568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0.227471266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0.040024181</w:t>
            </w:r>
          </w:p>
        </w:tc>
      </w:tr>
      <w:tr w14:paraId="33AC3A4E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Seychelles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0.13600863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0.24274027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0.042789103</w:t>
            </w:r>
          </w:p>
        </w:tc>
      </w:tr>
      <w:tr w14:paraId="33AC3A57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Trinidad and Tobago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0.135191127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0.207010852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0.068215193</w:t>
            </w:r>
          </w:p>
        </w:tc>
      </w:tr>
      <w:tr w14:paraId="33AC3A60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Puerto Rico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0.134111589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0.351339439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-0.047963792</w:t>
            </w:r>
          </w:p>
        </w:tc>
      </w:tr>
      <w:tr w14:paraId="33AC3A69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Estonia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0.133683923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0.212715752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0.057935628</w:t>
            </w:r>
          </w:p>
        </w:tc>
      </w:tr>
      <w:tr w14:paraId="33AC3A72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Brazil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0.132109669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0.183360841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0.077360803</w:t>
            </w:r>
          </w:p>
        </w:tc>
      </w:tr>
      <w:tr w14:paraId="33AC3A7B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Myanmar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0.131193699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0.301479746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-0.00093762</w:t>
            </w:r>
          </w:p>
        </w:tc>
      </w:tr>
      <w:tr w14:paraId="33AC3A84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Peru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0.125501188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0.283810021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0.000282581</w:t>
            </w:r>
          </w:p>
        </w:tc>
      </w:tr>
      <w:tr w14:paraId="33AC3A8D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Ecuador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0.125060098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0.360575351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-0.05094403</w:t>
            </w:r>
          </w:p>
        </w:tc>
      </w:tr>
      <w:tr w14:paraId="33AC3A96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Montenegro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0.124566727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0.315328193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-0.029393704</w:t>
            </w:r>
          </w:p>
        </w:tc>
      </w:tr>
      <w:tr w14:paraId="33AC3A9F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Romania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0.124536555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0.315346768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-0.025883661</w:t>
            </w:r>
          </w:p>
        </w:tc>
      </w:tr>
      <w:tr w14:paraId="33AC3AA8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Djibouti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0.11593233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0.286925565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-0.03086373</w:t>
            </w:r>
          </w:p>
        </w:tc>
      </w:tr>
      <w:tr w14:paraId="33AC3AB1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Thailand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0.115368204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0.304273258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-0.070878228</w:t>
            </w:r>
          </w:p>
        </w:tc>
      </w:tr>
      <w:tr w14:paraId="33AC3ABA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Nigeria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0.114472004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0.242380024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-0.011031211</w:t>
            </w:r>
          </w:p>
        </w:tc>
      </w:tr>
      <w:tr w14:paraId="33AC3AC3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Côte d'Ivoire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0.10471104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0.228682351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-0.018277567</w:t>
            </w:r>
          </w:p>
        </w:tc>
      </w:tr>
      <w:tr w14:paraId="33AC3ACC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Indonesia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0.104022866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0.19017602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0.031108722</w:t>
            </w:r>
          </w:p>
        </w:tc>
      </w:tr>
      <w:tr w14:paraId="33AC3AD5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Mauritania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0.098580116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0.396006471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-0.167708127</w:t>
            </w:r>
          </w:p>
        </w:tc>
      </w:tr>
      <w:tr w14:paraId="33AC3ADE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Philippines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0.098218999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0.233653467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-0.014605793</w:t>
            </w:r>
          </w:p>
        </w:tc>
      </w:tr>
      <w:tr w14:paraId="33AC3AE7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Uruguay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0.097311322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0.165203286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0.032324931</w:t>
            </w:r>
          </w:p>
        </w:tc>
      </w:tr>
      <w:tr w14:paraId="33AC3AF0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Uganda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0.096150809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0.315695081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-0.103779813</w:t>
            </w:r>
          </w:p>
        </w:tc>
      </w:tr>
      <w:tr w14:paraId="33AC3AF9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Tuvalu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0.09581503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0.212421226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-0.004160857</w:t>
            </w:r>
          </w:p>
        </w:tc>
      </w:tr>
      <w:tr w14:paraId="33AC3B02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Honduras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A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0.095243962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0.292680712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-0.083331344</w:t>
            </w:r>
          </w:p>
        </w:tc>
      </w:tr>
      <w:tr w14:paraId="33AC3B0B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Liberia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0.094732019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0.309637315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-0.108237894</w:t>
            </w:r>
          </w:p>
        </w:tc>
      </w:tr>
      <w:tr w14:paraId="33AC3B14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Eritrea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0.092775467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0.249693314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-0.05234359</w:t>
            </w:r>
          </w:p>
        </w:tc>
      </w:tr>
      <w:tr w14:paraId="33AC3B1D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American Samoa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0.091042823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0.193485293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-0.007077251</w:t>
            </w:r>
          </w:p>
        </w:tc>
      </w:tr>
      <w:tr w14:paraId="33AC3B26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Bosnia and Herzegovina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0.089002079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0.21997884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-0.034406771</w:t>
            </w:r>
          </w:p>
        </w:tc>
      </w:tr>
      <w:tr w14:paraId="33AC3B2F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Jamaica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0.086267024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0.166449889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0.021723756</w:t>
            </w:r>
          </w:p>
        </w:tc>
      </w:tr>
      <w:tr w14:paraId="33AC3B38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Bangladesh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0.085902105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0.178720153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-0.002214833</w:t>
            </w:r>
          </w:p>
        </w:tc>
      </w:tr>
      <w:tr w14:paraId="33AC3B41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Palestine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0.083039663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0.242461049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-0.054634002</w:t>
            </w:r>
          </w:p>
        </w:tc>
      </w:tr>
      <w:tr w14:paraId="33AC3B4A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Solomon Islands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0.082962111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0.201366468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-0.038428981</w:t>
            </w:r>
          </w:p>
        </w:tc>
      </w:tr>
      <w:tr w14:paraId="33AC3B53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Niue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0.081750654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0.185084633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-0.022104904</w:t>
            </w:r>
          </w:p>
        </w:tc>
      </w:tr>
      <w:tr w14:paraId="33AC3B5C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Timor-Leste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0.08111958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0.236318328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-0.041505642</w:t>
            </w:r>
          </w:p>
        </w:tc>
      </w:tr>
      <w:tr w14:paraId="33AC3B65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Marshall Islands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0.080403334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0.184579261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-0.013505469</w:t>
            </w:r>
          </w:p>
        </w:tc>
      </w:tr>
      <w:tr w14:paraId="33AC3B6E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Madagascar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0.079989075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0.22067641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-0.058753513</w:t>
            </w:r>
          </w:p>
        </w:tc>
      </w:tr>
      <w:tr w14:paraId="33AC3B77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Ethiopia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0.077332957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0.152123247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0.00930991</w:t>
            </w:r>
          </w:p>
        </w:tc>
      </w:tr>
      <w:tr w14:paraId="33AC3B80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Togo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0.075746318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0.272779622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-0.076101323</w:t>
            </w:r>
          </w:p>
        </w:tc>
      </w:tr>
      <w:tr w14:paraId="33AC3B89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Viet Nam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0.074872449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0.363461055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-0.161207936</w:t>
            </w:r>
          </w:p>
        </w:tc>
      </w:tr>
      <w:tr w14:paraId="33AC3B92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New Zealand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0.074588674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0.146903685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0.007351375</w:t>
            </w:r>
          </w:p>
        </w:tc>
      </w:tr>
      <w:tr w14:paraId="33AC3B9B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Greenland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0.074579443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0.206476746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-0.035206677</w:t>
            </w:r>
          </w:p>
        </w:tc>
      </w:tr>
      <w:tr w14:paraId="33AC3BA4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Cook Islands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0.071443468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0.266538337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-0.101589099</w:t>
            </w:r>
          </w:p>
        </w:tc>
      </w:tr>
      <w:tr w14:paraId="33AC3BAD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Barbados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0.070450434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0.131578346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0.012580173</w:t>
            </w:r>
          </w:p>
        </w:tc>
      </w:tr>
      <w:tr w14:paraId="33AC3BB6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Samoa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0.069074281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0.179690187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-0.035684283</w:t>
            </w:r>
          </w:p>
        </w:tc>
      </w:tr>
      <w:tr w14:paraId="33AC3BBF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North Macedonia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0.069026371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0.218778748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-0.056156583</w:t>
            </w:r>
          </w:p>
        </w:tc>
      </w:tr>
      <w:tr w14:paraId="33AC3BC8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United States Virgin Islands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0.068205504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0.268783467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-0.103674161</w:t>
            </w:r>
          </w:p>
        </w:tc>
      </w:tr>
      <w:tr w14:paraId="33AC3BD1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Cambodia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0.067100756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0.250355653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-0.093441016</w:t>
            </w:r>
          </w:p>
        </w:tc>
      </w:tr>
      <w:tr w14:paraId="33AC3BDA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Sri Lanka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0.066177526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0.190227145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-0.03841345</w:t>
            </w:r>
          </w:p>
        </w:tc>
      </w:tr>
      <w:tr w14:paraId="33AC3BE3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Democratic Republic of the Congo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0.063728553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0.206266512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-0.078539621</w:t>
            </w:r>
          </w:p>
        </w:tc>
      </w:tr>
      <w:tr w14:paraId="33AC3BEC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Iceland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0.062431837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0.161759462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-0.017674405</w:t>
            </w:r>
          </w:p>
        </w:tc>
      </w:tr>
      <w:tr w14:paraId="33AC3BF5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Senegal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0.061038855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0.27883046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-0.124313429</w:t>
            </w:r>
          </w:p>
        </w:tc>
      </w:tr>
      <w:tr w14:paraId="33AC3BFE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Palau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0.060081126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0.170113401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B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-0.044683153</w:t>
            </w:r>
          </w:p>
        </w:tc>
      </w:tr>
      <w:tr w14:paraId="33AC3C07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Chile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0.059656614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0.327301845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-0.150468056</w:t>
            </w:r>
          </w:p>
        </w:tc>
      </w:tr>
      <w:tr w14:paraId="33AC3C10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Vanuatu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0.058963937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0.165925759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-0.03347261</w:t>
            </w:r>
          </w:p>
        </w:tc>
      </w:tr>
      <w:tr w14:paraId="33AC3C19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Maldives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0.058721224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0.257267826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-0.115688033</w:t>
            </w:r>
          </w:p>
        </w:tc>
      </w:tr>
      <w:tr w14:paraId="33AC3C22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Bermuda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0.058048315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0.169942856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-0.034867944</w:t>
            </w:r>
          </w:p>
        </w:tc>
      </w:tr>
      <w:tr w14:paraId="33AC3C2B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Zambia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0.057050271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0.178275383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-0.068841092</w:t>
            </w:r>
          </w:p>
        </w:tc>
      </w:tr>
      <w:tr w14:paraId="33AC3C34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Malaysia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0.055030863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0.204631768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-0.091213945</w:t>
            </w:r>
          </w:p>
        </w:tc>
      </w:tr>
      <w:tr w14:paraId="33AC3C3D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Belize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0.052246531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0.158114614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-0.032682891</w:t>
            </w:r>
          </w:p>
        </w:tc>
      </w:tr>
      <w:tr w14:paraId="33AC3C46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Tajikistan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0.050416625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0.178438521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-0.067980976</w:t>
            </w:r>
          </w:p>
        </w:tc>
      </w:tr>
      <w:tr w14:paraId="33AC3C4F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Bahamas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0.04743543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0.127965104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-0.032979771</w:t>
            </w:r>
          </w:p>
        </w:tc>
      </w:tr>
      <w:tr w14:paraId="33AC3C58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Dominica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0.041969116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0.119320569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-0.034123308</w:t>
            </w:r>
          </w:p>
        </w:tc>
      </w:tr>
      <w:tr w14:paraId="33AC3C61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Andorra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0.041798644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0.175023777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-0.061565039</w:t>
            </w:r>
          </w:p>
        </w:tc>
      </w:tr>
      <w:tr w14:paraId="33AC3C6A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Mozambique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0.041455311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0.411566597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-0.225591074</w:t>
            </w:r>
          </w:p>
        </w:tc>
      </w:tr>
      <w:tr w14:paraId="33AC3C73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United Republic of Tanzania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0.034646608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0.178587082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-0.099105463</w:t>
            </w:r>
          </w:p>
        </w:tc>
      </w:tr>
      <w:tr w14:paraId="33AC3C7C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Libya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0.031887651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0.189637862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-0.092617014</w:t>
            </w:r>
          </w:p>
        </w:tc>
      </w:tr>
      <w:tr w14:paraId="33AC3C85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Mali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0.030570534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0.254605679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-0.160995104</w:t>
            </w:r>
          </w:p>
        </w:tc>
      </w:tr>
      <w:tr w14:paraId="33AC3C8E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Malawi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0.027680125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0.144768702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-0.076500359</w:t>
            </w:r>
          </w:p>
        </w:tc>
      </w:tr>
      <w:tr w14:paraId="33AC3C97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Serbia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0.026949941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0.139964467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-0.072178392</w:t>
            </w:r>
          </w:p>
        </w:tc>
      </w:tr>
      <w:tr w14:paraId="33AC3CA0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Haiti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0.026230288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0.113635321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-0.056251895</w:t>
            </w:r>
          </w:p>
        </w:tc>
      </w:tr>
      <w:tr w14:paraId="33AC3CA9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Pakistan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0.022913661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0.121344039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-0.073226281</w:t>
            </w:r>
          </w:p>
        </w:tc>
      </w:tr>
      <w:tr w14:paraId="33AC3CB2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Micronesia (Federated States of)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0.020564085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0.117679411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-0.07482571</w:t>
            </w:r>
          </w:p>
        </w:tc>
      </w:tr>
      <w:tr w14:paraId="33AC3CBB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Comoros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0.020502085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0.173520145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-0.101990813</w:t>
            </w:r>
          </w:p>
        </w:tc>
      </w:tr>
      <w:tr w14:paraId="33AC3CC4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Brunei Darussalam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0.01796615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0.197899529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-0.153251607</w:t>
            </w:r>
          </w:p>
        </w:tc>
      </w:tr>
      <w:tr w14:paraId="33AC3CCD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China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0.017212794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0.133968973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-0.07579252</w:t>
            </w:r>
          </w:p>
        </w:tc>
      </w:tr>
      <w:tr w14:paraId="33AC3CD6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Kyrgyzstan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0.014211368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0.103530268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-0.068567671</w:t>
            </w:r>
          </w:p>
        </w:tc>
      </w:tr>
      <w:tr w14:paraId="33AC3CDF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United Kingdom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0.013369825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0.066495038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-0.036857647</w:t>
            </w:r>
          </w:p>
        </w:tc>
      </w:tr>
      <w:tr w14:paraId="33AC3CE8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Greece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0.012046126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0.109485419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-0.070139306</w:t>
            </w:r>
          </w:p>
        </w:tc>
      </w:tr>
      <w:tr w14:paraId="33AC3CF1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South Africa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0.010776443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0.078427513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-0.048404897</w:t>
            </w:r>
          </w:p>
        </w:tc>
      </w:tr>
      <w:tr w14:paraId="33AC3CFA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Lao People's Democratic Republic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0.01066732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0.216941829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-0.159545247</w:t>
            </w:r>
          </w:p>
        </w:tc>
      </w:tr>
      <w:tr w14:paraId="33AC3D03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C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Armenia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0.008064953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0.143381533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-0.11975078</w:t>
            </w:r>
          </w:p>
        </w:tc>
      </w:tr>
      <w:tr w14:paraId="33AC3D0C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Cameroon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0.007972832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0.191938001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-0.151187238</w:t>
            </w:r>
          </w:p>
        </w:tc>
      </w:tr>
      <w:tr w14:paraId="33AC3D15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Kiribati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0.007803932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0.112350203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-0.092330862</w:t>
            </w:r>
          </w:p>
        </w:tc>
      </w:tr>
      <w:tr w14:paraId="33AC3D1E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Congo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0.007661108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0.126838965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-0.1273353</w:t>
            </w:r>
          </w:p>
        </w:tc>
      </w:tr>
      <w:tr w14:paraId="33AC3D27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Belarus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0.004093944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0.081073618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-0.070177851</w:t>
            </w:r>
          </w:p>
        </w:tc>
      </w:tr>
      <w:tr w14:paraId="33AC3D30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Northern Mariana Islands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0.002895161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0.088897202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-0.067032493</w:t>
            </w:r>
          </w:p>
        </w:tc>
      </w:tr>
      <w:tr w14:paraId="33AC3D39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Burkina Faso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-0.00067577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0.228040743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-0.206695663</w:t>
            </w:r>
          </w:p>
        </w:tc>
      </w:tr>
      <w:tr w14:paraId="33AC3D42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Sweden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-0.003110664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0.083711112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-0.070202286</w:t>
            </w:r>
          </w:p>
        </w:tc>
      </w:tr>
      <w:tr w14:paraId="33AC3D4B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Guinea-Bissau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-0.004013518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0.257037598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-0.211539173</w:t>
            </w:r>
          </w:p>
        </w:tc>
      </w:tr>
      <w:tr w14:paraId="33AC3D54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Latvia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-0.006237385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0.067474409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-0.085451149</w:t>
            </w:r>
          </w:p>
        </w:tc>
      </w:tr>
      <w:tr w14:paraId="33AC3D5D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Ireland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-0.007794677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0.064633221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-0.065993942</w:t>
            </w:r>
          </w:p>
        </w:tc>
      </w:tr>
      <w:tr w14:paraId="33AC3D66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Russian Federation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-0.009781269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0.037412372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-0.052211178</w:t>
            </w:r>
          </w:p>
        </w:tc>
      </w:tr>
      <w:tr w14:paraId="33AC3D6F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Netherlands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-0.013307351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0.061248035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-0.078242067</w:t>
            </w:r>
          </w:p>
        </w:tc>
      </w:tr>
      <w:tr w14:paraId="33AC3D78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Tonga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-0.014567779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0.193990289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-0.184206659</w:t>
            </w:r>
          </w:p>
        </w:tc>
      </w:tr>
      <w:tr w14:paraId="33AC3D81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Chad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-0.018985658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0.18953142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-0.178458531</w:t>
            </w:r>
          </w:p>
        </w:tc>
      </w:tr>
      <w:tr w14:paraId="33AC3D8A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Slovakia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-0.019498335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0.073166526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-0.09951508</w:t>
            </w:r>
          </w:p>
        </w:tc>
      </w:tr>
      <w:tr w14:paraId="33AC3D93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Niger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-0.020162708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0.17895421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-0.208842272</w:t>
            </w:r>
          </w:p>
        </w:tc>
      </w:tr>
      <w:tr w14:paraId="33AC3D9C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Mongolia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-0.020340397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0.268202248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-0.246060044</w:t>
            </w:r>
          </w:p>
        </w:tc>
      </w:tr>
      <w:tr w14:paraId="33AC3DA5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Monaco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-0.028679606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0.098059079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-0.140538999</w:t>
            </w:r>
          </w:p>
        </w:tc>
      </w:tr>
      <w:tr w14:paraId="33AC3DAE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Ukraine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-0.030475553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0.231087686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-0.229558677</w:t>
            </w:r>
          </w:p>
        </w:tc>
      </w:tr>
      <w:tr w14:paraId="33AC3DB7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Yemen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-0.032982833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0.064060365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-0.116623037</w:t>
            </w:r>
          </w:p>
        </w:tc>
      </w:tr>
      <w:tr w14:paraId="33AC3DC0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Somalia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-0.03324951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0.117142544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-0.166609449</w:t>
            </w:r>
          </w:p>
        </w:tc>
      </w:tr>
      <w:tr w14:paraId="33AC3DC9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Czechia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-0.037601455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0.035100211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-0.105906408</w:t>
            </w:r>
          </w:p>
        </w:tc>
      </w:tr>
      <w:tr w14:paraId="33AC3DD2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Benin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-0.039304641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0.168115335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-0.212871668</w:t>
            </w:r>
          </w:p>
        </w:tc>
      </w:tr>
      <w:tr w14:paraId="33AC3DDB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Lithuania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-0.041930354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0.0687774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-0.138079465</w:t>
            </w:r>
          </w:p>
        </w:tc>
      </w:tr>
      <w:tr w14:paraId="33AC3DE4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Republic of Moldova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-0.042390632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0.168440393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-0.201021472</w:t>
            </w:r>
          </w:p>
        </w:tc>
      </w:tr>
      <w:tr w14:paraId="33AC3DED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Belgium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-0.047526689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0.137002168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-0.181273755</w:t>
            </w:r>
          </w:p>
        </w:tc>
      </w:tr>
      <w:tr w14:paraId="33AC3DF6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Central African Republic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-0.050007294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0.080073169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-0.182492591</w:t>
            </w:r>
          </w:p>
        </w:tc>
      </w:tr>
      <w:tr w14:paraId="33AC3DFF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San Marino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-0.050191308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0.080579782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D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-0.161542997</w:t>
            </w:r>
          </w:p>
        </w:tc>
      </w:tr>
      <w:tr w14:paraId="33AC3E08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Papua New Guinea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-0.053170839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0.104998254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-0.206422671</w:t>
            </w:r>
          </w:p>
        </w:tc>
      </w:tr>
      <w:tr w14:paraId="33AC3E11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Sierra Leone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-0.054249801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0.187401702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-0.271180917</w:t>
            </w:r>
          </w:p>
        </w:tc>
      </w:tr>
      <w:tr w14:paraId="33AC3E1A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Guinea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-0.057642627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0.168561817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-0.232700114</w:t>
            </w:r>
          </w:p>
        </w:tc>
      </w:tr>
      <w:tr w14:paraId="33AC3E23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Democratic People's Republic of Korea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-0.058576042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0.120067768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-0.20000556</w:t>
            </w:r>
          </w:p>
        </w:tc>
      </w:tr>
      <w:tr w14:paraId="33AC3E2C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Cyprus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-0.062659628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0.041739357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-0.1690108</w:t>
            </w:r>
          </w:p>
        </w:tc>
      </w:tr>
      <w:tr w14:paraId="33AC3E35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France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-0.063022072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0.043853291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-0.148535213</w:t>
            </w:r>
          </w:p>
        </w:tc>
      </w:tr>
      <w:tr w14:paraId="33AC3E3E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Mauritius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-0.064833232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-0.006242676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-0.122384168</w:t>
            </w:r>
          </w:p>
        </w:tc>
      </w:tr>
      <w:tr w14:paraId="33AC3E47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Republic of Korea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-0.077341072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0.112341242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-0.240839686</w:t>
            </w:r>
          </w:p>
        </w:tc>
      </w:tr>
      <w:tr w14:paraId="33AC3E50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Israel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-0.079303183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0.016405764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-0.152201896</w:t>
            </w:r>
          </w:p>
        </w:tc>
      </w:tr>
      <w:tr w14:paraId="33AC3E59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Burundi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-0.081653343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0.023572631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-0.178062646</w:t>
            </w:r>
          </w:p>
        </w:tc>
      </w:tr>
      <w:tr w14:paraId="33AC3E62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Zimbabwe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-0.08781735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0.125578458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-0.293332908</w:t>
            </w:r>
          </w:p>
        </w:tc>
      </w:tr>
      <w:tr w14:paraId="33AC3E6B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Malta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-0.089938993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-0.031067275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-0.14983408</w:t>
            </w:r>
          </w:p>
        </w:tc>
      </w:tr>
      <w:tr w14:paraId="33AC3E74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Finland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-0.091804352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0.114360511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-0.249185786</w:t>
            </w:r>
          </w:p>
        </w:tc>
      </w:tr>
      <w:tr w14:paraId="33AC3E7D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Eswatini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-0.099410855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0.101125478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-0.280150011</w:t>
            </w:r>
          </w:p>
        </w:tc>
      </w:tr>
      <w:tr w14:paraId="33AC3E86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Singapore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-0.099586426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-0.020942966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-0.175353527</w:t>
            </w:r>
          </w:p>
        </w:tc>
      </w:tr>
      <w:tr w14:paraId="33AC3E8F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Switzerland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-0.101822708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-0.033172735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-0.162014391</w:t>
            </w:r>
          </w:p>
        </w:tc>
      </w:tr>
      <w:tr w14:paraId="33AC3E98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Germany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-0.104795094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0.046639952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-0.221024152</w:t>
            </w:r>
          </w:p>
        </w:tc>
      </w:tr>
      <w:tr w14:paraId="33AC3EA1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Spain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-0.115870307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-0.047508036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-0.176193917</w:t>
            </w:r>
          </w:p>
        </w:tc>
      </w:tr>
      <w:tr w14:paraId="33AC3EAA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Croatia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-0.116419518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-0.042616556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-0.180481372</w:t>
            </w:r>
          </w:p>
        </w:tc>
      </w:tr>
      <w:tr w14:paraId="33AC3EB3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Austria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-0.123855338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0.023598483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-0.26531908</w:t>
            </w:r>
          </w:p>
        </w:tc>
      </w:tr>
      <w:tr w14:paraId="33AC3EBC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Hungary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-0.135656963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0.029928073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-0.265496533</w:t>
            </w:r>
          </w:p>
        </w:tc>
      </w:tr>
      <w:tr w14:paraId="33AC3EC5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Portugal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-0.141228031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-0.080484976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-0.198036851</w:t>
            </w:r>
          </w:p>
        </w:tc>
      </w:tr>
      <w:tr w14:paraId="33AC3ECE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Slovenia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-0.158611539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-0.057476113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-0.245377102</w:t>
            </w:r>
          </w:p>
        </w:tc>
      </w:tr>
      <w:tr w14:paraId="33AC3ED7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Norway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-0.159141865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-0.079411407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-0.227701131</w:t>
            </w:r>
          </w:p>
        </w:tc>
      </w:tr>
      <w:tr w14:paraId="33AC3EE0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Taiwan (Province of China)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-0.172783325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-0.095882834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-0.263491098</w:t>
            </w:r>
          </w:p>
        </w:tc>
      </w:tr>
      <w:tr w14:paraId="33AC3EE9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Denmark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-0.174915169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-0.065369912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-0.27480742</w:t>
            </w:r>
          </w:p>
        </w:tc>
      </w:tr>
      <w:tr w14:paraId="33AC3EF2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Luxembourg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-0.182480902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-0.132271395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E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-0.230892078</w:t>
            </w:r>
          </w:p>
        </w:tc>
      </w:tr>
      <w:tr w14:paraId="33AC3EFB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AC3E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Japan</w:t>
            </w:r>
          </w:p>
        </w:tc>
        <w:tc>
          <w:tcPr>
            <w:tcW w:w="14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AC3E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-0.229922354</w:t>
            </w:r>
          </w:p>
        </w:tc>
        <w:tc>
          <w:tcPr>
            <w:tcW w:w="28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AC3E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-0.204427814</w:t>
            </w:r>
          </w:p>
        </w:tc>
        <w:tc>
          <w:tcPr>
            <w:tcW w:w="19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AC3E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-0.26009301</w:t>
            </w:r>
          </w:p>
        </w:tc>
      </w:tr>
      <w:tr w14:paraId="33AC3F04">
        <w:trPr>
          <w:trHeight w:val="336" w:hRule="atLeast"/>
        </w:trPr>
        <w:tc>
          <w:tcPr>
            <w:tcW w:w="306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3AC3E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Italy</w:t>
            </w:r>
          </w:p>
        </w:tc>
        <w:tc>
          <w:tcPr>
            <w:tcW w:w="147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3AC3F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-0.257419919</w:t>
            </w:r>
          </w:p>
        </w:tc>
        <w:tc>
          <w:tcPr>
            <w:tcW w:w="287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3AC3F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-0.210475214</w:t>
            </w:r>
          </w:p>
        </w:tc>
        <w:tc>
          <w:tcPr>
            <w:tcW w:w="197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3AC3F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-0.297375797</w:t>
            </w:r>
          </w:p>
        </w:tc>
      </w:tr>
    </w:tbl>
    <w:p w14:paraId="33AC3F05">
      <w:pPr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</w:p>
    <w:p w14:paraId="33AC3F06">
      <w:pPr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  <w:r>
        <w:rPr>
          <w:rFonts w:ascii="Times New Roman Regular" w:hAnsi="Times New Roman Regular" w:cs="Times New Roman Regular"/>
          <w:color w:val="auto"/>
          <w:highlight w:val="none"/>
          <w:lang w:bidi="ar"/>
        </w:rPr>
        <w:br w:type="page"/>
      </w:r>
    </w:p>
    <w:p w14:paraId="33AC3F07">
      <w:pPr>
        <w:pStyle w:val="2"/>
        <w:bidi w:val="0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  <w:bookmarkStart w:id="15" w:name="_Toc1047037632"/>
      <w:r>
        <w:rPr>
          <w:rFonts w:ascii="Times New Roman Bold" w:hAnsi="Times New Roman Bold" w:cs="Times New Roman Bold"/>
          <w:b/>
          <w:bCs/>
          <w:color w:val="auto"/>
          <w:highlight w:val="none"/>
        </w:rPr>
        <w:t>Supplementary Table 7.</w:t>
      </w:r>
      <w:r>
        <w:rPr>
          <w:rFonts w:ascii="Times New Roman Regular" w:hAnsi="Times New Roman Regular" w:cs="Times New Roman Regular"/>
          <w:color w:val="auto"/>
          <w:highlight w:val="none"/>
        </w:rPr>
        <w:t xml:space="preserve"> The global prevalence rate and number of cases in males and females across different age groups in 2021</w:t>
      </w:r>
      <w:bookmarkEnd w:id="15"/>
    </w:p>
    <w:tbl>
      <w:tblPr>
        <w:tblStyle w:val="26"/>
        <w:tblW w:w="1267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2"/>
        <w:gridCol w:w="1367"/>
        <w:gridCol w:w="1547"/>
        <w:gridCol w:w="656"/>
        <w:gridCol w:w="4186"/>
        <w:gridCol w:w="2016"/>
        <w:gridCol w:w="2033"/>
      </w:tblGrid>
      <w:tr w14:paraId="33AC3F13">
        <w:trPr>
          <w:trHeight w:val="336" w:hRule="atLeast"/>
        </w:trPr>
        <w:tc>
          <w:tcPr>
            <w:tcW w:w="872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3F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Sex</w:t>
            </w:r>
          </w:p>
        </w:tc>
        <w:tc>
          <w:tcPr>
            <w:tcW w:w="1367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3F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Age groups</w:t>
            </w:r>
          </w:p>
        </w:tc>
        <w:tc>
          <w:tcPr>
            <w:tcW w:w="1547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3F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Metric name</w:t>
            </w:r>
          </w:p>
        </w:tc>
        <w:tc>
          <w:tcPr>
            <w:tcW w:w="65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3F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Year</w:t>
            </w:r>
          </w:p>
        </w:tc>
        <w:tc>
          <w:tcPr>
            <w:tcW w:w="418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3F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 Regular" w:hAnsi="Times New Roman Regular" w:eastAsia="宋体" w:cs="Times New Roman Regular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Value</w:t>
            </w:r>
            <w:r>
              <w:rPr>
                <w:rFonts w:hint="eastAsia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val="en-US" w:eastAsia="zh-CN"/>
              </w:rPr>
              <w:t>(</w:t>
            </w:r>
            <w:r>
              <w:rPr>
                <w:rFonts w:ascii="Times New Roman Regular" w:hAnsi="Times New Roman Regular" w:cs="Times New Roman Regular"/>
                <w:color w:val="auto"/>
                <w:highlight w:val="none"/>
              </w:rPr>
              <w:t>cases</w:t>
            </w:r>
            <w:r>
              <w:rPr>
                <w:rFonts w:hint="default" w:ascii="Times New Roman Regular" w:hAnsi="Times New Roman Regular" w:cs="Times New Roman Regular"/>
                <w:color w:val="auto"/>
                <w:highlight w:val="none"/>
                <w:lang w:val="en-US"/>
              </w:rPr>
              <w:t xml:space="preserve"> or </w:t>
            </w:r>
            <w:r>
              <w:rPr>
                <w:rFonts w:ascii="Times New Roman Regular" w:hAnsi="Times New Roman Regular" w:cs="Times New Roman Regular"/>
                <w:color w:val="auto"/>
                <w:highlight w:val="none"/>
              </w:rPr>
              <w:t>cases</w:t>
            </w:r>
            <w:r>
              <w:rPr>
                <w:rFonts w:hint="default" w:ascii="Times New Roman Regular" w:hAnsi="Times New Roman Regular" w:cs="Times New Roman Regular"/>
                <w:color w:val="auto"/>
                <w:highlight w:val="none"/>
                <w:lang w:val="en-US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highlight w:val="none"/>
                <w:lang w:val="en-US" w:eastAsia="zh-CN" w:bidi="ar"/>
              </w:rPr>
              <w:t>per 100,000 population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val="en-US" w:eastAsia="zh-CN"/>
              </w:rPr>
              <w:t>)</w:t>
            </w:r>
          </w:p>
        </w:tc>
        <w:tc>
          <w:tcPr>
            <w:tcW w:w="201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3F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val="en-US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95% Upper UI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val="en-US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val="en-US" w:eastAsia="zh-CN"/>
              </w:rPr>
              <w:t>(</w:t>
            </w:r>
            <w:r>
              <w:rPr>
                <w:rFonts w:ascii="Times New Roman Regular" w:hAnsi="Times New Roman Regular" w:cs="Times New Roman Regular"/>
                <w:color w:val="auto"/>
                <w:highlight w:val="none"/>
              </w:rPr>
              <w:t>cases</w:t>
            </w:r>
            <w:r>
              <w:rPr>
                <w:rFonts w:hint="default" w:ascii="Times New Roman Regular" w:hAnsi="Times New Roman Regular" w:cs="Times New Roman Regular"/>
                <w:color w:val="auto"/>
                <w:highlight w:val="none"/>
                <w:lang w:val="en-US"/>
              </w:rPr>
              <w:t xml:space="preserve"> or </w:t>
            </w:r>
            <w:r>
              <w:rPr>
                <w:rFonts w:ascii="Times New Roman Regular" w:hAnsi="Times New Roman Regular" w:cs="Times New Roman Regular"/>
                <w:color w:val="auto"/>
                <w:highlight w:val="none"/>
              </w:rPr>
              <w:t>cases</w:t>
            </w:r>
            <w:r>
              <w:rPr>
                <w:rFonts w:hint="default" w:ascii="Times New Roman Regular" w:hAnsi="Times New Roman Regular" w:cs="Times New Roman Regular"/>
                <w:color w:val="auto"/>
                <w:highlight w:val="none"/>
                <w:lang w:val="en-US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highlight w:val="none"/>
                <w:lang w:val="en-US" w:eastAsia="zh-CN" w:bidi="ar"/>
              </w:rPr>
              <w:t>per 100,000 population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val="en-US" w:eastAsia="zh-CN"/>
              </w:rPr>
              <w:t>)</w:t>
            </w:r>
          </w:p>
        </w:tc>
        <w:tc>
          <w:tcPr>
            <w:tcW w:w="203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3F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val="en-US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95% Lower UI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val="en-US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val="en-US" w:eastAsia="zh-CN"/>
              </w:rPr>
              <w:t>(</w:t>
            </w:r>
            <w:r>
              <w:rPr>
                <w:rFonts w:ascii="Times New Roman Regular" w:hAnsi="Times New Roman Regular" w:cs="Times New Roman Regular"/>
                <w:color w:val="auto"/>
                <w:highlight w:val="none"/>
              </w:rPr>
              <w:t>cases</w:t>
            </w:r>
            <w:r>
              <w:rPr>
                <w:rFonts w:hint="default" w:ascii="Times New Roman Regular" w:hAnsi="Times New Roman Regular" w:cs="Times New Roman Regular"/>
                <w:color w:val="auto"/>
                <w:highlight w:val="none"/>
                <w:lang w:val="en-US"/>
              </w:rPr>
              <w:t xml:space="preserve"> or </w:t>
            </w:r>
            <w:r>
              <w:rPr>
                <w:rFonts w:ascii="Times New Roman Regular" w:hAnsi="Times New Roman Regular" w:cs="Times New Roman Regular"/>
                <w:color w:val="auto"/>
                <w:highlight w:val="none"/>
              </w:rPr>
              <w:t>cases</w:t>
            </w:r>
            <w:r>
              <w:rPr>
                <w:rFonts w:hint="default" w:ascii="Times New Roman Regular" w:hAnsi="Times New Roman Regular" w:cs="Times New Roman Regular"/>
                <w:color w:val="auto"/>
                <w:highlight w:val="none"/>
                <w:lang w:val="en-US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highlight w:val="none"/>
                <w:lang w:val="en-US" w:eastAsia="zh-CN" w:bidi="ar"/>
              </w:rPr>
              <w:t>per 100,000 population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val="en-US" w:eastAsia="zh-CN"/>
              </w:rPr>
              <w:t>)</w:t>
            </w:r>
          </w:p>
        </w:tc>
      </w:tr>
      <w:tr w14:paraId="33AC3F95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15-19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19034549.39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24226105.88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14502280.44</w:t>
            </w:r>
          </w:p>
        </w:tc>
      </w:tr>
      <w:tr w14:paraId="33AC3F9F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15-19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14101178.62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17952238.29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10785186.1</w:t>
            </w:r>
          </w:p>
        </w:tc>
      </w:tr>
      <w:tr w14:paraId="33AC3FA9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15-19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5942.17059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7562.861139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4527.295213</w:t>
            </w:r>
          </w:p>
        </w:tc>
      </w:tr>
      <w:tr w14:paraId="33AC3FB3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15-19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4643.892696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5912.148945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3551.848276</w:t>
            </w:r>
          </w:p>
        </w:tc>
      </w:tr>
      <w:tr w14:paraId="33AC3FBD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20-24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34735733.52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43756117.62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26208408.03</w:t>
            </w:r>
          </w:p>
        </w:tc>
      </w:tr>
      <w:tr w14:paraId="33AC3FC7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20-24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28108328.39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35296060.02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21348242.47</w:t>
            </w:r>
          </w:p>
        </w:tc>
      </w:tr>
      <w:tr w14:paraId="33AC3FD1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20-24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11448.59412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14421.63386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8638.062181</w:t>
            </w:r>
          </w:p>
        </w:tc>
      </w:tr>
      <w:tr w14:paraId="33AC3FDB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20-24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9568.726425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12015.59686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7267.436504</w:t>
            </w:r>
          </w:p>
        </w:tc>
      </w:tr>
      <w:tr w14:paraId="33AC3FE5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25-29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49688125.21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62992844.85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38650131.26</w:t>
            </w:r>
          </w:p>
        </w:tc>
      </w:tr>
      <w:tr w14:paraId="33AC3FEF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25-29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42981860.69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54373465.2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33460074.8</w:t>
            </w:r>
          </w:p>
        </w:tc>
      </w:tr>
      <w:tr w14:paraId="33AC3FF9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25-29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16709.98194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21184.32313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12997.93447</w:t>
            </w:r>
          </w:p>
        </w:tc>
      </w:tr>
      <w:tr w14:paraId="33AC4003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25-29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3F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14771.04499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18685.85697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11498.81048</w:t>
            </w:r>
          </w:p>
        </w:tc>
      </w:tr>
      <w:tr w14:paraId="33AC400D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30-34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62017034.23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77496342.85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47782674.18</w:t>
            </w:r>
          </w:p>
        </w:tc>
      </w:tr>
      <w:tr w14:paraId="33AC4017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30-34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53692186.25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67763592.58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41281707.01</w:t>
            </w:r>
          </w:p>
        </w:tc>
      </w:tr>
      <w:tr w14:paraId="33AC4021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30-34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20296.89931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25362.95854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15638.28614</w:t>
            </w:r>
          </w:p>
        </w:tc>
      </w:tr>
      <w:tr w14:paraId="33AC402B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30-34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17961.40553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22668.64978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13809.78373</w:t>
            </w:r>
          </w:p>
        </w:tc>
      </w:tr>
      <w:tr w14:paraId="33AC4035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35-39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63756542.98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81146115.48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49281789.89</w:t>
            </w:r>
          </w:p>
        </w:tc>
      </w:tr>
      <w:tr w14:paraId="33AC403F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35-39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54944087.63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70722609.9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42305057.47</w:t>
            </w:r>
          </w:p>
        </w:tc>
      </w:tr>
      <w:tr w14:paraId="33AC4049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35-39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22523.77005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28667.11964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17410.16139</w:t>
            </w:r>
          </w:p>
        </w:tc>
      </w:tr>
      <w:tr w14:paraId="33AC4053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35-39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19778.09464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25457.85237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15228.45253</w:t>
            </w:r>
          </w:p>
        </w:tc>
      </w:tr>
      <w:tr w14:paraId="33AC405D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40-44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63787970.78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79676999.64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49924125.04</w:t>
            </w:r>
          </w:p>
        </w:tc>
      </w:tr>
      <w:tr w14:paraId="33AC4067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40-44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55025301.68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69166382.89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42666013.87</w:t>
            </w:r>
          </w:p>
        </w:tc>
      </w:tr>
      <w:tr w14:paraId="33AC4071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40-44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25296.5316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31597.67766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19798.51673</w:t>
            </w:r>
          </w:p>
        </w:tc>
      </w:tr>
      <w:tr w14:paraId="33AC407B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40-44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22179.58513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27879.56868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17197.80642</w:t>
            </w:r>
          </w:p>
        </w:tc>
      </w:tr>
      <w:tr w14:paraId="33AC4085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45-49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65640610.49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81629621.04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51861514.12</w:t>
            </w:r>
          </w:p>
        </w:tc>
      </w:tr>
      <w:tr w14:paraId="33AC408F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45-49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58262072.21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72846043.25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45884741.23</w:t>
            </w:r>
          </w:p>
        </w:tc>
      </w:tr>
      <w:tr w14:paraId="33AC4099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45-49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27596.0838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34318.05167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21803.18981</w:t>
            </w:r>
          </w:p>
        </w:tc>
      </w:tr>
      <w:tr w14:paraId="33AC40A3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45-49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24724.76455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30913.78661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19472.1777</w:t>
            </w:r>
          </w:p>
        </w:tc>
      </w:tr>
      <w:tr w14:paraId="33AC40AD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50-54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63019113.34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77562536.07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48636949.58</w:t>
            </w:r>
          </w:p>
        </w:tc>
      </w:tr>
      <w:tr w14:paraId="33AC40B7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50-54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58471158.85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73651199.98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45044583.25</w:t>
            </w:r>
          </w:p>
        </w:tc>
      </w:tr>
      <w:tr w14:paraId="33AC40C1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50-54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28389.49241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34941.16169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21910.4687</w:t>
            </w:r>
          </w:p>
        </w:tc>
      </w:tr>
      <w:tr w14:paraId="33AC40CB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50-54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26227.00531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33035.95227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20204.56833</w:t>
            </w:r>
          </w:p>
        </w:tc>
      </w:tr>
      <w:tr w14:paraId="33AC40D5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55-59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57662719.26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72170774.89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45375416.83</w:t>
            </w:r>
          </w:p>
        </w:tc>
      </w:tr>
      <w:tr w14:paraId="33AC40DF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55-59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56541039.91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71095966.65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44101656.79</w:t>
            </w:r>
          </w:p>
        </w:tc>
      </w:tr>
      <w:tr w14:paraId="33AC40E9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55-59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29612.46538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37063.02096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23302.36897</w:t>
            </w:r>
          </w:p>
        </w:tc>
      </w:tr>
      <w:tr w14:paraId="33AC40F3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55-59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28129.37745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35370.50759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21940.73812</w:t>
            </w:r>
          </w:p>
        </w:tc>
      </w:tr>
      <w:tr w14:paraId="33AC40FD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60-64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48766971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61508683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0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36892445.83</w:t>
            </w:r>
          </w:p>
        </w:tc>
      </w:tr>
      <w:tr w14:paraId="33AC4107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60-64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49377131.93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63052968.66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37163982.58</w:t>
            </w:r>
          </w:p>
        </w:tc>
      </w:tr>
      <w:tr w14:paraId="33AC4111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60-64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31353.95178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39546.03374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23719.41385</w:t>
            </w:r>
          </w:p>
        </w:tc>
      </w:tr>
      <w:tr w14:paraId="33AC411B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60-64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30014.49876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38327.52482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22590.58526</w:t>
            </w:r>
          </w:p>
        </w:tc>
      </w:tr>
      <w:tr w14:paraId="33AC4125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65-69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44511848.86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54917610.58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35722724.24</w:t>
            </w:r>
          </w:p>
        </w:tc>
      </w:tr>
      <w:tr w14:paraId="33AC412F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65-69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48142675.78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60024288.16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38418455.51</w:t>
            </w:r>
          </w:p>
        </w:tc>
      </w:tr>
      <w:tr w14:paraId="33AC4139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65-69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33763.75338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41656.87805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27096.90301</w:t>
            </w:r>
          </w:p>
        </w:tc>
      </w:tr>
      <w:tr w14:paraId="33AC4143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65-69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33430.34245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41680.95097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26677.83008</w:t>
            </w:r>
          </w:p>
        </w:tc>
      </w:tr>
      <w:tr w14:paraId="33AC414D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70-74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34752937.88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42161417.2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28167432.97</w:t>
            </w:r>
          </w:p>
        </w:tc>
      </w:tr>
      <w:tr w14:paraId="33AC4157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70-74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39065854.91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47865899.39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31180995.74</w:t>
            </w:r>
          </w:p>
        </w:tc>
      </w:tr>
      <w:tr w14:paraId="33AC4161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70-74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36053.97726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43739.80647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29221.93202</w:t>
            </w:r>
          </w:p>
        </w:tc>
      </w:tr>
      <w:tr w14:paraId="33AC416B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70-74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35693.59277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43733.99544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28489.37433</w:t>
            </w:r>
          </w:p>
        </w:tc>
      </w:tr>
      <w:tr w14:paraId="33AC4175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75-79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22999157.94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27756490.39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18532913.46</w:t>
            </w:r>
          </w:p>
        </w:tc>
      </w:tr>
      <w:tr w14:paraId="33AC417F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75-79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27123467.43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33244391.61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21573606.03</w:t>
            </w:r>
          </w:p>
        </w:tc>
      </w:tr>
      <w:tr w14:paraId="33AC4189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75-79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38468.67117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46425.84326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30998.37635</w:t>
            </w:r>
          </w:p>
        </w:tc>
      </w:tr>
      <w:tr w14:paraId="33AC4193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75-79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37620.4434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46110.20905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29922.74593</w:t>
            </w:r>
          </w:p>
        </w:tc>
      </w:tr>
      <w:tr w14:paraId="33AC419D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80-84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13841638.82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16842443.45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10972020.83</w:t>
            </w:r>
          </w:p>
        </w:tc>
      </w:tr>
      <w:tr w14:paraId="33AC41A7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80-84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17930844.57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22038729.89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14075019.67</w:t>
            </w:r>
          </w:p>
        </w:tc>
      </w:tr>
      <w:tr w14:paraId="33AC41B1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80-84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37765.17204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45952.49037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29935.77997</w:t>
            </w:r>
          </w:p>
        </w:tc>
      </w:tr>
      <w:tr w14:paraId="33AC41BB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80-84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35206.01603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43271.57455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27635.36129</w:t>
            </w:r>
          </w:p>
        </w:tc>
      </w:tr>
      <w:tr w14:paraId="33AC41C5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85-89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5572942.434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6918385.639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4374490.996</w:t>
            </w:r>
          </w:p>
        </w:tc>
      </w:tr>
      <w:tr w14:paraId="33AC41CF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85-89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8300610.876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10529957.46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6412020.784</w:t>
            </w:r>
          </w:p>
        </w:tc>
      </w:tr>
      <w:tr w14:paraId="33AC41D9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85-89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32301.93255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40100.40098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25355.45895</w:t>
            </w:r>
          </w:p>
        </w:tc>
      </w:tr>
      <w:tr w14:paraId="33AC41E3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85-89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29156.52998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36987.28021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22522.71297</w:t>
            </w:r>
          </w:p>
        </w:tc>
      </w:tr>
      <w:tr w14:paraId="33AC41ED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90-94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1656268.07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2093746.481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1279074.876</w:t>
            </w:r>
          </w:p>
        </w:tc>
      </w:tr>
      <w:tr w14:paraId="33AC41F7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90-94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3000228.011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3849073.757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2291316.584</w:t>
            </w:r>
          </w:p>
        </w:tc>
      </w:tr>
      <w:tr w14:paraId="33AC4201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90-94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28416.71697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1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35922.56726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21945.18472</w:t>
            </w:r>
          </w:p>
        </w:tc>
      </w:tr>
      <w:tr w14:paraId="33AC420B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90-94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24875.70858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31913.72014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18997.93063</w:t>
            </w:r>
          </w:p>
        </w:tc>
      </w:tr>
      <w:tr w14:paraId="33AC4215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95+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424119.434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549725.8114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313598.513</w:t>
            </w:r>
          </w:p>
        </w:tc>
      </w:tr>
      <w:tr w14:paraId="33AC421F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95+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931686.0959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1240489.926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668404.077</w:t>
            </w:r>
          </w:p>
        </w:tc>
      </w:tr>
      <w:tr w14:paraId="33AC4229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95+ years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28049.45016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36356.52015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20740.06791</w:t>
            </w:r>
          </w:p>
        </w:tc>
      </w:tr>
      <w:tr w14:paraId="33AC4233">
        <w:trPr>
          <w:trHeight w:val="336" w:hRule="atLeast"/>
        </w:trPr>
        <w:tc>
          <w:tcPr>
            <w:tcW w:w="872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2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67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2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95+ years</w:t>
            </w:r>
          </w:p>
        </w:tc>
        <w:tc>
          <w:tcPr>
            <w:tcW w:w="1547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2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2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4186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2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23657.26206</w:t>
            </w:r>
          </w:p>
        </w:tc>
        <w:tc>
          <w:tcPr>
            <w:tcW w:w="2016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2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31498.37204</w:t>
            </w:r>
          </w:p>
        </w:tc>
        <w:tc>
          <w:tcPr>
            <w:tcW w:w="2033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2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16972.03648</w:t>
            </w:r>
          </w:p>
        </w:tc>
      </w:tr>
    </w:tbl>
    <w:p w14:paraId="33AC4234">
      <w:pPr>
        <w:spacing w:line="480" w:lineRule="auto"/>
        <w:jc w:val="both"/>
        <w:rPr>
          <w:rFonts w:hint="default" w:ascii="Times New Roman Regular" w:hAnsi="Times New Roman Regular" w:eastAsia="宋体" w:cs="Times New Roman Regular"/>
          <w:color w:val="auto"/>
          <w:highlight w:val="none"/>
          <w:lang w:val="en-US" w:eastAsia="zh-CN" w:bidi="ar"/>
        </w:rPr>
      </w:pPr>
      <w:r>
        <w:rPr>
          <w:rFonts w:hint="eastAsia" w:ascii="Times New Roman Regular" w:hAnsi="Times New Roman Regular" w:cs="Times New Roman Regular"/>
          <w:color w:val="auto"/>
          <w:highlight w:val="none"/>
          <w:lang w:val="en-US" w:eastAsia="zh-CN" w:bidi="ar"/>
        </w:rPr>
        <w:t xml:space="preserve">Note: The prevalence of age groups &lt;5years, </w:t>
      </w:r>
      <w:r>
        <w:rPr>
          <w:rFonts w:ascii="Times New Roman Regular" w:hAnsi="Times New Roman Regular" w:cs="Times New Roman Regular"/>
          <w:color w:val="auto"/>
          <w:sz w:val="22"/>
          <w:szCs w:val="22"/>
          <w:highlight w:val="none"/>
        </w:rPr>
        <w:t>5-9 years</w:t>
      </w:r>
      <w:r>
        <w:rPr>
          <w:rFonts w:hint="eastAsia" w:ascii="Times New Roman Regular" w:hAnsi="Times New Roman Regular" w:cs="Times New Roman Regular"/>
          <w:color w:val="auto"/>
          <w:sz w:val="22"/>
          <w:szCs w:val="22"/>
          <w:highlight w:val="none"/>
          <w:lang w:val="en-US" w:eastAsia="zh-CN"/>
        </w:rPr>
        <w:t xml:space="preserve">, </w:t>
      </w:r>
      <w:r>
        <w:rPr>
          <w:rFonts w:hint="eastAsia" w:ascii="Times New Roman Regular" w:hAnsi="Times New Roman Regular" w:cs="Times New Roman Regular"/>
          <w:color w:val="auto"/>
          <w:highlight w:val="none"/>
          <w:lang w:val="en-US" w:eastAsia="zh-CN" w:bidi="ar"/>
        </w:rPr>
        <w:t>and 10-14 years was not available.</w:t>
      </w:r>
    </w:p>
    <w:p w14:paraId="33AC4235">
      <w:pPr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  <w:r>
        <w:rPr>
          <w:rFonts w:ascii="Times New Roman Regular" w:hAnsi="Times New Roman Regular" w:cs="Times New Roman Regular"/>
          <w:color w:val="auto"/>
          <w:highlight w:val="none"/>
          <w:lang w:bidi="ar"/>
        </w:rPr>
        <w:br w:type="page"/>
      </w:r>
      <w:bookmarkStart w:id="16" w:name="_Ref80200167"/>
    </w:p>
    <w:p w14:paraId="079774DB">
      <w:pPr>
        <w:pStyle w:val="2"/>
        <w:bidi w:val="0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  <w:bookmarkStart w:id="17" w:name="_Toc1080477506"/>
      <w:r>
        <w:rPr>
          <w:rFonts w:ascii="Times New Roman Bold" w:hAnsi="Times New Roman Bold" w:cs="Times New Roman Bold"/>
          <w:b/>
          <w:bCs/>
          <w:color w:val="auto"/>
          <w:highlight w:val="none"/>
        </w:rPr>
        <w:t>Supplementary Table 8.</w:t>
      </w:r>
      <w:r>
        <w:rPr>
          <w:rFonts w:ascii="Times New Roman Regular" w:hAnsi="Times New Roman Regular" w:cs="Times New Roman Regular"/>
          <w:color w:val="auto"/>
          <w:highlight w:val="none"/>
        </w:rPr>
        <w:t xml:space="preserve"> The global incidence rate and number of cases in males and females across different age groups in 2021</w:t>
      </w:r>
      <w:r>
        <w:rPr>
          <w:rFonts w:hint="eastAsia" w:ascii="Times New Roman Regular" w:hAnsi="Times New Roman Regular" w:cs="Times New Roman Regular"/>
          <w:color w:val="auto"/>
          <w:highlight w:val="none"/>
          <w:lang w:val="en-US" w:eastAsia="zh-CN"/>
        </w:rPr>
        <w:t>.</w:t>
      </w:r>
      <w:bookmarkEnd w:id="17"/>
    </w:p>
    <w:tbl>
      <w:tblPr>
        <w:tblStyle w:val="26"/>
        <w:tblW w:w="967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"/>
        <w:gridCol w:w="1423"/>
        <w:gridCol w:w="1657"/>
        <w:gridCol w:w="681"/>
        <w:gridCol w:w="1596"/>
        <w:gridCol w:w="1706"/>
        <w:gridCol w:w="1701"/>
      </w:tblGrid>
      <w:tr w14:paraId="33AC4241">
        <w:trPr>
          <w:trHeight w:val="336" w:hRule="atLeast"/>
        </w:trPr>
        <w:tc>
          <w:tcPr>
            <w:tcW w:w="90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2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Sex</w:t>
            </w:r>
          </w:p>
        </w:tc>
        <w:tc>
          <w:tcPr>
            <w:tcW w:w="142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2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Age groups</w:t>
            </w:r>
          </w:p>
        </w:tc>
        <w:tc>
          <w:tcPr>
            <w:tcW w:w="1657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2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Metric name</w:t>
            </w:r>
          </w:p>
        </w:tc>
        <w:tc>
          <w:tcPr>
            <w:tcW w:w="68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2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Year</w:t>
            </w:r>
          </w:p>
        </w:tc>
        <w:tc>
          <w:tcPr>
            <w:tcW w:w="159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2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val="en-US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Value</w:t>
            </w: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val="en-US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val="en-US" w:eastAsia="zh-CN"/>
              </w:rPr>
              <w:t>(</w:t>
            </w:r>
            <w:r>
              <w:rPr>
                <w:rFonts w:ascii="Times New Roman Regular" w:hAnsi="Times New Roman Regular" w:cs="Times New Roman Regular"/>
                <w:color w:val="auto"/>
                <w:highlight w:val="none"/>
              </w:rPr>
              <w:t>cases</w:t>
            </w:r>
            <w:r>
              <w:rPr>
                <w:rFonts w:hint="default" w:ascii="Times New Roman Regular" w:hAnsi="Times New Roman Regular" w:cs="Times New Roman Regular"/>
                <w:color w:val="auto"/>
                <w:highlight w:val="none"/>
                <w:lang w:val="en-US"/>
              </w:rPr>
              <w:t xml:space="preserve"> or </w:t>
            </w:r>
            <w:r>
              <w:rPr>
                <w:rFonts w:ascii="Times New Roman Regular" w:hAnsi="Times New Roman Regular" w:cs="Times New Roman Regular"/>
                <w:color w:val="auto"/>
                <w:highlight w:val="none"/>
              </w:rPr>
              <w:t>cases</w:t>
            </w:r>
            <w:r>
              <w:rPr>
                <w:rFonts w:hint="default" w:ascii="Times New Roman Regular" w:hAnsi="Times New Roman Regular" w:cs="Times New Roman Regular"/>
                <w:color w:val="auto"/>
                <w:highlight w:val="none"/>
                <w:lang w:val="en-US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highlight w:val="none"/>
                <w:lang w:val="en-US" w:eastAsia="zh-CN" w:bidi="ar"/>
              </w:rPr>
              <w:t>per 100,000 population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val="en-US" w:eastAsia="zh-CN"/>
              </w:rPr>
              <w:t>)</w:t>
            </w:r>
          </w:p>
        </w:tc>
        <w:tc>
          <w:tcPr>
            <w:tcW w:w="170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2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val="en-US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95% Upper UI</w:t>
            </w: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val="en-US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val="en-US" w:eastAsia="zh-CN"/>
              </w:rPr>
              <w:t>(</w:t>
            </w:r>
            <w:r>
              <w:rPr>
                <w:rFonts w:ascii="Times New Roman Regular" w:hAnsi="Times New Roman Regular" w:cs="Times New Roman Regular"/>
                <w:color w:val="auto"/>
                <w:highlight w:val="none"/>
              </w:rPr>
              <w:t>cases</w:t>
            </w:r>
            <w:r>
              <w:rPr>
                <w:rFonts w:hint="default" w:ascii="Times New Roman Regular" w:hAnsi="Times New Roman Regular" w:cs="Times New Roman Regular"/>
                <w:color w:val="auto"/>
                <w:highlight w:val="none"/>
                <w:lang w:val="en-US"/>
              </w:rPr>
              <w:t xml:space="preserve"> or </w:t>
            </w:r>
            <w:r>
              <w:rPr>
                <w:rFonts w:ascii="Times New Roman Regular" w:hAnsi="Times New Roman Regular" w:cs="Times New Roman Regular"/>
                <w:color w:val="auto"/>
                <w:highlight w:val="none"/>
              </w:rPr>
              <w:t>cases</w:t>
            </w:r>
            <w:r>
              <w:rPr>
                <w:rFonts w:hint="default" w:ascii="Times New Roman Regular" w:hAnsi="Times New Roman Regular" w:cs="Times New Roman Regular"/>
                <w:color w:val="auto"/>
                <w:highlight w:val="none"/>
                <w:lang w:val="en-US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highlight w:val="none"/>
                <w:lang w:val="en-US" w:eastAsia="zh-CN" w:bidi="ar"/>
              </w:rPr>
              <w:t>per 100,000 population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val="en-US" w:eastAsia="zh-CN"/>
              </w:rPr>
              <w:t>)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2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val="en-US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95% Lower UI</w:t>
            </w: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val="en-US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val="en-US" w:eastAsia="zh-CN"/>
              </w:rPr>
              <w:t>(</w:t>
            </w:r>
            <w:r>
              <w:rPr>
                <w:rFonts w:ascii="Times New Roman Regular" w:hAnsi="Times New Roman Regular" w:cs="Times New Roman Regular"/>
                <w:color w:val="auto"/>
                <w:highlight w:val="none"/>
              </w:rPr>
              <w:t>cases</w:t>
            </w:r>
            <w:r>
              <w:rPr>
                <w:rFonts w:hint="default" w:ascii="Times New Roman Regular" w:hAnsi="Times New Roman Regular" w:cs="Times New Roman Regular"/>
                <w:color w:val="auto"/>
                <w:highlight w:val="none"/>
                <w:lang w:val="en-US"/>
              </w:rPr>
              <w:t xml:space="preserve"> or </w:t>
            </w:r>
            <w:r>
              <w:rPr>
                <w:rFonts w:ascii="Times New Roman Regular" w:hAnsi="Times New Roman Regular" w:cs="Times New Roman Regular"/>
                <w:color w:val="auto"/>
                <w:highlight w:val="none"/>
              </w:rPr>
              <w:t>cases</w:t>
            </w:r>
            <w:r>
              <w:rPr>
                <w:rFonts w:hint="default" w:ascii="Times New Roman Regular" w:hAnsi="Times New Roman Regular" w:cs="Times New Roman Regular"/>
                <w:color w:val="auto"/>
                <w:highlight w:val="none"/>
                <w:lang w:val="en-US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highlight w:val="none"/>
                <w:lang w:val="en-US" w:eastAsia="zh-CN" w:bidi="ar"/>
              </w:rPr>
              <w:t>per 100,000 population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2"/>
                <w:szCs w:val="22"/>
                <w:highlight w:val="none"/>
                <w:lang w:val="en-US" w:eastAsia="zh-CN"/>
              </w:rPr>
              <w:t>)</w:t>
            </w:r>
          </w:p>
        </w:tc>
      </w:tr>
      <w:tr w14:paraId="33AC42C3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15-19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1286.279304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1300.520743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1272.037864</w:t>
            </w:r>
          </w:p>
        </w:tc>
      </w:tr>
      <w:tr w14:paraId="33AC42CD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15-19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896.9490386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906.9920618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886.9060153</w:t>
            </w:r>
          </w:p>
        </w:tc>
      </w:tr>
      <w:tr w14:paraId="33AC42D7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15-19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4120337.268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4165956.857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4074717.679</w:t>
            </w:r>
          </w:p>
        </w:tc>
      </w:tr>
      <w:tr w14:paraId="33AC42E1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15-19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2723585.455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2754081.092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2693089.819</w:t>
            </w:r>
          </w:p>
        </w:tc>
      </w:tr>
      <w:tr w14:paraId="33AC42EB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20-24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1346.482784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1361.800313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1331.165255</w:t>
            </w:r>
          </w:p>
        </w:tc>
      </w:tr>
      <w:tr w14:paraId="33AC42F5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20-24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1036.111378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1047.96779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1024.254966</w:t>
            </w:r>
          </w:p>
        </w:tc>
      </w:tr>
      <w:tr w14:paraId="33AC42FF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20-24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4085310.973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4131785.292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2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4038836.654</w:t>
            </w:r>
          </w:p>
        </w:tc>
      </w:tr>
      <w:tr w14:paraId="33AC4309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20-24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3043598.237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3078426.688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3008769.785</w:t>
            </w:r>
          </w:p>
        </w:tc>
      </w:tr>
      <w:tr w14:paraId="33AC4313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25-29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1081.080887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1097.289018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1064.872757</w:t>
            </w:r>
          </w:p>
        </w:tc>
      </w:tr>
      <w:tr w14:paraId="33AC431D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25-29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911.3356019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924.8295127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897.841691</w:t>
            </w:r>
          </w:p>
        </w:tc>
      </w:tr>
      <w:tr w14:paraId="33AC4327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25-29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3214658.32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3262854.16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3166462.481</w:t>
            </w:r>
          </w:p>
        </w:tc>
      </w:tr>
      <w:tr w14:paraId="33AC4331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25-29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2651870.595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2691136.158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2612605.032</w:t>
            </w:r>
          </w:p>
        </w:tc>
      </w:tr>
      <w:tr w14:paraId="33AC433B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30-34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885.6711352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899.6153305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871.72694</w:t>
            </w:r>
          </w:p>
        </w:tc>
      </w:tr>
      <w:tr w14:paraId="33AC4345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30-34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793.9818886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806.4022203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781.5615569</w:t>
            </w:r>
          </w:p>
        </w:tc>
      </w:tr>
      <w:tr w14:paraId="33AC434F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30-34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2706161.974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2748768.366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2663555.583</w:t>
            </w:r>
          </w:p>
        </w:tc>
      </w:tr>
      <w:tr w14:paraId="33AC4359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30-34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2373456.987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2410585.193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2336328.781</w:t>
            </w:r>
          </w:p>
        </w:tc>
      </w:tr>
      <w:tr w14:paraId="33AC4363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35-39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761.7927523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774.9534074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748.6320972</w:t>
            </w:r>
          </w:p>
        </w:tc>
      </w:tr>
      <w:tr w14:paraId="33AC436D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35-39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722.4177661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734.814053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710.0214791</w:t>
            </w:r>
          </w:p>
        </w:tc>
      </w:tr>
      <w:tr w14:paraId="33AC4377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35-39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2156356.252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2193609.246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2119103.258</w:t>
            </w:r>
          </w:p>
        </w:tc>
      </w:tr>
      <w:tr w14:paraId="33AC4381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35-39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2006896.305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2041333.529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1972459.081</w:t>
            </w:r>
          </w:p>
        </w:tc>
      </w:tr>
      <w:tr w14:paraId="33AC438B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40-44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685.3562574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697.1339284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673.5785864</w:t>
            </w:r>
          </w:p>
        </w:tc>
      </w:tr>
      <w:tr w14:paraId="33AC4395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40-44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687.4923392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699.0248698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675.9598085</w:t>
            </w:r>
          </w:p>
        </w:tc>
      </w:tr>
      <w:tr w14:paraId="33AC439F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40-44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1728200.752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1757899.437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1698502.066</w:t>
            </w:r>
          </w:p>
        </w:tc>
      </w:tr>
      <w:tr w14:paraId="33AC43A9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40-44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1705598.781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1734209.82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1676987.742</w:t>
            </w:r>
          </w:p>
        </w:tc>
      </w:tr>
      <w:tr w14:paraId="33AC43B3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45-49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629.2684431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640.1981373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618.338749</w:t>
            </w:r>
          </w:p>
        </w:tc>
      </w:tr>
      <w:tr w14:paraId="33AC43BD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45-49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675.6196556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687.1649832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664.074328</w:t>
            </w:r>
          </w:p>
        </w:tc>
      </w:tr>
      <w:tr w14:paraId="33AC43C7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45-49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1496790.815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1522788.41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1470793.221</w:t>
            </w:r>
          </w:p>
        </w:tc>
      </w:tr>
      <w:tr w14:paraId="33AC43D1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45-49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1592047.564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1619253.271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1564841.856</w:t>
            </w:r>
          </w:p>
        </w:tc>
      </w:tr>
      <w:tr w14:paraId="33AC43DB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50-54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618.7745585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631.8977913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605.6513257</w:t>
            </w:r>
          </w:p>
        </w:tc>
      </w:tr>
      <w:tr w14:paraId="33AC43E5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50-54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694.8550425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708.9357431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680.7743419</w:t>
            </w:r>
          </w:p>
        </w:tc>
      </w:tr>
      <w:tr w14:paraId="33AC43EF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50-54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1373558.339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1402689.346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1344427.332</w:t>
            </w:r>
          </w:p>
        </w:tc>
      </w:tr>
      <w:tr w14:paraId="33AC43F9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50-54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1549127.668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1580519.543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1517735.792</w:t>
            </w:r>
          </w:p>
        </w:tc>
      </w:tr>
      <w:tr w14:paraId="33AC4403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55-59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655.5626674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667.355907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643.7694277</w:t>
            </w:r>
          </w:p>
        </w:tc>
      </w:tr>
      <w:tr w14:paraId="33AC440D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55-59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749.364887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762.4409724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736.2888015</w:t>
            </w:r>
          </w:p>
        </w:tc>
      </w:tr>
      <w:tr w14:paraId="33AC4417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55-59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1276540.996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1299505.321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1253576.671</w:t>
            </w:r>
          </w:p>
        </w:tc>
      </w:tr>
      <w:tr w14:paraId="33AC4421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55-59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1506249.829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1532533.222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1479966.437</w:t>
            </w:r>
          </w:p>
        </w:tc>
      </w:tr>
      <w:tr w14:paraId="33AC442B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60-64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697.3143414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709.3076465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685.3210363</w:t>
            </w:r>
          </w:p>
        </w:tc>
      </w:tr>
      <w:tr w14:paraId="33AC4435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60-64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786.5893343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799.8544173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773.3242513</w:t>
            </w:r>
          </w:p>
        </w:tc>
      </w:tr>
      <w:tr w14:paraId="33AC443F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60-64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1084581.252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1103235.269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1065927.234</w:t>
            </w:r>
          </w:p>
        </w:tc>
      </w:tr>
      <w:tr w14:paraId="33AC4449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60-64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1294025.452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1315847.964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1272202.941</w:t>
            </w:r>
          </w:p>
        </w:tc>
      </w:tr>
      <w:tr w14:paraId="33AC4453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65-69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684.0936624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696.1397934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672.0475314</w:t>
            </w:r>
          </w:p>
        </w:tc>
      </w:tr>
      <w:tr w14:paraId="33AC445D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65-69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786.5669005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800.1619943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772.9718067</w:t>
            </w:r>
          </w:p>
        </w:tc>
      </w:tr>
      <w:tr w14:paraId="33AC4467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65-69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901862.8161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917743.6205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885982.0117</w:t>
            </w:r>
          </w:p>
        </w:tc>
      </w:tr>
      <w:tr w14:paraId="33AC4471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65-69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1132726.514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1152304.662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1113148.366</w:t>
            </w:r>
          </w:p>
        </w:tc>
      </w:tr>
      <w:tr w14:paraId="33AC447B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70-74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585.2136049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595.0574068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575.369803</w:t>
            </w:r>
          </w:p>
        </w:tc>
      </w:tr>
      <w:tr w14:paraId="33AC4485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70-74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668.6537965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679.7361406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657.5714524</w:t>
            </w:r>
          </w:p>
        </w:tc>
      </w:tr>
      <w:tr w14:paraId="33AC448F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70-74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564095.6588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573584.2384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554607.0792</w:t>
            </w:r>
          </w:p>
        </w:tc>
      </w:tr>
      <w:tr w14:paraId="33AC4499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70-74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731826.9238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743956.3065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719697.5411</w:t>
            </w:r>
          </w:p>
        </w:tc>
      </w:tr>
      <w:tr w14:paraId="33AC44A3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75-79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478.3603403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487.2038179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469.5168627</w:t>
            </w:r>
          </w:p>
        </w:tc>
      </w:tr>
      <w:tr w14:paraId="33AC44AD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75-79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543.2390668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553.1987031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533.2794304</w:t>
            </w:r>
          </w:p>
        </w:tc>
      </w:tr>
      <w:tr w14:paraId="33AC44B7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75-79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285995.9724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291283.1979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280708.7469</w:t>
            </w:r>
          </w:p>
        </w:tc>
      </w:tr>
      <w:tr w14:paraId="33AC44C1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75-79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391662.7716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398843.4385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384482.1048</w:t>
            </w:r>
          </w:p>
        </w:tc>
      </w:tr>
      <w:tr w14:paraId="33AC44CB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80-84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402.9441093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411.2842272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394.6039913</w:t>
            </w:r>
          </w:p>
        </w:tc>
      </w:tr>
      <w:tr w14:paraId="33AC44D5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80-84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451.6806349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461.0147738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442.346496</w:t>
            </w:r>
          </w:p>
        </w:tc>
      </w:tr>
      <w:tr w14:paraId="33AC44DF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80-84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147686.5197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150743.3282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144629.7112</w:t>
            </w:r>
          </w:p>
        </w:tc>
      </w:tr>
      <w:tr w14:paraId="33AC44E9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80-84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230046.3436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234800.3321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225292.3552</w:t>
            </w:r>
          </w:p>
        </w:tc>
      </w:tr>
      <w:tr w14:paraId="33AC44F3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85-89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364.5372808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371.403629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357.6709325</w:t>
            </w:r>
          </w:p>
        </w:tc>
      </w:tr>
      <w:tr w14:paraId="33AC44FD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85-89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414.2195704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422.0125217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4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406.4266192</w:t>
            </w:r>
          </w:p>
        </w:tc>
      </w:tr>
      <w:tr w14:paraId="33AC4507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85-89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62892.37579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64077.00348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61707.74811</w:t>
            </w:r>
          </w:p>
        </w:tc>
      </w:tr>
      <w:tr w14:paraId="33AC4511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85-89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117924.7144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120143.3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115706.1289</w:t>
            </w:r>
          </w:p>
        </w:tc>
      </w:tr>
      <w:tr w14:paraId="33AC451B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90-94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372.7681994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379.503829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366.0325699</w:t>
            </w:r>
          </w:p>
        </w:tc>
      </w:tr>
      <w:tr w14:paraId="33AC4525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90-94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427.1139863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434.7834339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419.4445387</w:t>
            </w:r>
          </w:p>
        </w:tc>
      </w:tr>
      <w:tr w14:paraId="33AC452F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90-94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21726.79085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22119.37695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21334.20475</w:t>
            </w:r>
          </w:p>
        </w:tc>
      </w:tr>
      <w:tr w14:paraId="33AC4539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90-94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51513.68217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52438.68462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50588.67971</w:t>
            </w:r>
          </w:p>
        </w:tc>
      </w:tr>
      <w:tr w14:paraId="33AC4543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95+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400.3868549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410.2388794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390.5348304</w:t>
            </w:r>
          </w:p>
        </w:tc>
      </w:tr>
      <w:tr w14:paraId="33AC454D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95+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464.7585451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476.1392654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453.3778248</w:t>
            </w:r>
          </w:p>
        </w:tc>
      </w:tr>
      <w:tr w14:paraId="33AC4557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95+ years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6054.016935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6202.983671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5905.050199</w:t>
            </w:r>
          </w:p>
        </w:tc>
      </w:tr>
      <w:tr w14:paraId="33AC4561">
        <w:trPr>
          <w:trHeight w:val="336" w:hRule="atLeast"/>
        </w:trPr>
        <w:tc>
          <w:tcPr>
            <w:tcW w:w="906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5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5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95+ years</w:t>
            </w:r>
          </w:p>
        </w:tc>
        <w:tc>
          <w:tcPr>
            <w:tcW w:w="1657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5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681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5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2021</w:t>
            </w:r>
          </w:p>
        </w:tc>
        <w:tc>
          <w:tcPr>
            <w:tcW w:w="1596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5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18303.43145</w:t>
            </w:r>
          </w:p>
        </w:tc>
        <w:tc>
          <w:tcPr>
            <w:tcW w:w="1706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5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18751.63458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5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17855.22832</w:t>
            </w:r>
          </w:p>
        </w:tc>
      </w:tr>
    </w:tbl>
    <w:p w14:paraId="5ECF4EFB">
      <w:pPr>
        <w:spacing w:line="480" w:lineRule="auto"/>
        <w:jc w:val="both"/>
        <w:rPr>
          <w:rFonts w:hint="default" w:ascii="Times New Roman Regular" w:hAnsi="Times New Roman Regular" w:eastAsia="宋体" w:cs="Times New Roman Regular"/>
          <w:color w:val="auto"/>
          <w:highlight w:val="none"/>
          <w:lang w:val="en-US" w:eastAsia="zh-CN" w:bidi="ar"/>
        </w:rPr>
      </w:pPr>
      <w:r>
        <w:rPr>
          <w:rFonts w:hint="eastAsia" w:ascii="Times New Roman Regular" w:hAnsi="Times New Roman Regular" w:cs="Times New Roman Regular"/>
          <w:color w:val="auto"/>
          <w:highlight w:val="none"/>
          <w:lang w:val="en-US" w:eastAsia="zh-CN" w:bidi="ar"/>
        </w:rPr>
        <w:t xml:space="preserve">Note: The </w:t>
      </w:r>
      <w:r>
        <w:rPr>
          <w:rFonts w:ascii="Times New Roman Regular" w:hAnsi="Times New Roman Regular" w:cs="Times New Roman Regular"/>
          <w:color w:val="auto"/>
          <w:highlight w:val="none"/>
        </w:rPr>
        <w:t>incidence</w:t>
      </w:r>
      <w:r>
        <w:rPr>
          <w:rFonts w:hint="eastAsia" w:ascii="Times New Roman Regular" w:hAnsi="Times New Roman Regular" w:cs="Times New Roman Regular"/>
          <w:color w:val="auto"/>
          <w:highlight w:val="none"/>
          <w:lang w:val="en-US" w:eastAsia="zh-CN" w:bidi="ar"/>
        </w:rPr>
        <w:t xml:space="preserve"> of age groups &lt;5years, </w:t>
      </w:r>
      <w:r>
        <w:rPr>
          <w:rFonts w:ascii="Times New Roman Regular" w:hAnsi="Times New Roman Regular" w:cs="Times New Roman Regular"/>
          <w:color w:val="auto"/>
          <w:sz w:val="22"/>
          <w:szCs w:val="22"/>
          <w:highlight w:val="none"/>
        </w:rPr>
        <w:t>5-9 years</w:t>
      </w:r>
      <w:r>
        <w:rPr>
          <w:rFonts w:hint="eastAsia" w:ascii="Times New Roman Regular" w:hAnsi="Times New Roman Regular" w:cs="Times New Roman Regular"/>
          <w:color w:val="auto"/>
          <w:sz w:val="22"/>
          <w:szCs w:val="22"/>
          <w:highlight w:val="none"/>
          <w:lang w:val="en-US" w:eastAsia="zh-CN"/>
        </w:rPr>
        <w:t xml:space="preserve">, </w:t>
      </w:r>
      <w:r>
        <w:rPr>
          <w:rFonts w:hint="eastAsia" w:ascii="Times New Roman Regular" w:hAnsi="Times New Roman Regular" w:cs="Times New Roman Regular"/>
          <w:color w:val="auto"/>
          <w:highlight w:val="none"/>
          <w:lang w:val="en-US" w:eastAsia="zh-CN" w:bidi="ar"/>
        </w:rPr>
        <w:t>and 10-14 years was not available.</w:t>
      </w:r>
    </w:p>
    <w:p w14:paraId="51D12500">
      <w:pPr>
        <w:spacing w:line="480" w:lineRule="auto"/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563">
      <w:pPr>
        <w:spacing w:line="480" w:lineRule="auto"/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564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  <w:r>
        <w:rPr>
          <w:rFonts w:ascii="Times New Roman Regular" w:hAnsi="Times New Roman Regular" w:cs="Times New Roman Regular"/>
          <w:color w:val="auto"/>
          <w:highlight w:val="none"/>
        </w:rPr>
        <w:br w:type="page"/>
      </w:r>
    </w:p>
    <w:p w14:paraId="33AC4565">
      <w:pPr>
        <w:pStyle w:val="2"/>
        <w:bidi w:val="0"/>
        <w:rPr>
          <w:rFonts w:ascii="Times New Roman Regular" w:hAnsi="Times New Roman Regular" w:cs="Times New Roman Regular"/>
          <w:color w:val="auto"/>
          <w:highlight w:val="none"/>
        </w:rPr>
      </w:pPr>
      <w:bookmarkStart w:id="18" w:name="_Toc463724310"/>
      <w:r>
        <w:rPr>
          <w:rFonts w:ascii="Times New Roman Bold" w:hAnsi="Times New Roman Bold" w:cs="Times New Roman Bold"/>
          <w:b/>
          <w:bCs/>
          <w:color w:val="auto"/>
          <w:highlight w:val="none"/>
        </w:rPr>
        <w:t xml:space="preserve">Supplementary Table 9. </w:t>
      </w:r>
      <w:r>
        <w:rPr>
          <w:rFonts w:ascii="Times New Roman Regular" w:hAnsi="Times New Roman Regular" w:cs="Times New Roman Regular"/>
          <w:color w:val="auto"/>
          <w:highlight w:val="none"/>
        </w:rPr>
        <w:t>The global YLDs rate and number of cases in males and females across different age groups in 2021</w:t>
      </w:r>
      <w:r>
        <w:rPr>
          <w:rFonts w:hint="eastAsia" w:ascii="Times New Roman Regular" w:hAnsi="Times New Roman Regular" w:cs="Times New Roman Regular"/>
          <w:color w:val="auto"/>
          <w:highlight w:val="none"/>
          <w:lang w:val="en-US" w:eastAsia="zh-CN"/>
        </w:rPr>
        <w:t>.</w:t>
      </w:r>
      <w:bookmarkEnd w:id="18"/>
    </w:p>
    <w:tbl>
      <w:tblPr>
        <w:tblStyle w:val="26"/>
        <w:tblW w:w="1231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"/>
        <w:gridCol w:w="1393"/>
        <w:gridCol w:w="1561"/>
        <w:gridCol w:w="3049"/>
        <w:gridCol w:w="2258"/>
        <w:gridCol w:w="3162"/>
      </w:tblGrid>
      <w:tr w14:paraId="33AC4571">
        <w:trPr>
          <w:trHeight w:val="336" w:hRule="atLeast"/>
        </w:trPr>
        <w:tc>
          <w:tcPr>
            <w:tcW w:w="887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5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Sex</w:t>
            </w:r>
          </w:p>
        </w:tc>
        <w:tc>
          <w:tcPr>
            <w:tcW w:w="139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5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Age groups</w:t>
            </w:r>
          </w:p>
        </w:tc>
        <w:tc>
          <w:tcPr>
            <w:tcW w:w="156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5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Metric name</w:t>
            </w:r>
          </w:p>
        </w:tc>
        <w:tc>
          <w:tcPr>
            <w:tcW w:w="3049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4C323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Value</w:t>
            </w: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val="en-US"/>
              </w:rPr>
              <w:t xml:space="preserve"> </w:t>
            </w:r>
            <w:r>
              <w:rPr>
                <w:rFonts w:hint="default" w:ascii="Times New Roman Regular" w:hAnsi="Times New Roman Regular" w:eastAsia="宋体" w:cs="Times New Roman Regular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(</w:t>
            </w:r>
            <w:r>
              <w:rPr>
                <w:rFonts w:hint="default" w:ascii="Times New Roman Regular" w:hAnsi="Times New Roman Regular" w:eastAsia="宋体" w:cs="Times New Roman Regular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 xml:space="preserve">years or years,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highlight w:val="none"/>
                <w:lang w:val="en-US" w:eastAsia="zh-CN" w:bidi="ar"/>
              </w:rPr>
              <w:t>per 100,000 population</w:t>
            </w:r>
            <w:r>
              <w:rPr>
                <w:rFonts w:hint="default" w:ascii="Times New Roman Regular" w:hAnsi="Times New Roman Regular" w:eastAsia="宋体" w:cs="Times New Roman Regular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)</w:t>
            </w:r>
          </w:p>
          <w:p w14:paraId="33AC45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val="en-US"/>
              </w:rPr>
            </w:pPr>
          </w:p>
        </w:tc>
        <w:tc>
          <w:tcPr>
            <w:tcW w:w="2258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707A6B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95% Upper UI</w:t>
            </w: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val="en-US"/>
              </w:rPr>
              <w:t xml:space="preserve"> </w:t>
            </w:r>
            <w:r>
              <w:rPr>
                <w:rFonts w:hint="default" w:ascii="Times New Roman Regular" w:hAnsi="Times New Roman Regular" w:eastAsia="宋体" w:cs="Times New Roman Regular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(</w:t>
            </w:r>
            <w:r>
              <w:rPr>
                <w:rFonts w:hint="default" w:ascii="Times New Roman Regular" w:hAnsi="Times New Roman Regular" w:eastAsia="宋体" w:cs="Times New Roman Regular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 xml:space="preserve">years or years,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highlight w:val="none"/>
                <w:lang w:val="en-US" w:eastAsia="zh-CN" w:bidi="ar"/>
              </w:rPr>
              <w:t>per 100,000 population</w:t>
            </w:r>
            <w:r>
              <w:rPr>
                <w:rFonts w:hint="default" w:ascii="Times New Roman Regular" w:hAnsi="Times New Roman Regular" w:eastAsia="宋体" w:cs="Times New Roman Regular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)</w:t>
            </w:r>
          </w:p>
          <w:p w14:paraId="1841F6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3162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F6FDA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auto"/>
                <w:highlight w:val="none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  <w:t>95% Lower UI</w:t>
            </w: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  <w:lang w:val="en-US"/>
              </w:rPr>
              <w:t xml:space="preserve"> </w:t>
            </w:r>
            <w:r>
              <w:rPr>
                <w:rFonts w:hint="default" w:ascii="Times New Roman Regular" w:hAnsi="Times New Roman Regular" w:eastAsia="宋体" w:cs="Times New Roman Regular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(</w:t>
            </w:r>
            <w:r>
              <w:rPr>
                <w:rFonts w:hint="default" w:ascii="Times New Roman Regular" w:hAnsi="Times New Roman Regular" w:eastAsia="宋体" w:cs="Times New Roman Regular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 xml:space="preserve">years or years,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highlight w:val="none"/>
                <w:lang w:val="en-US" w:eastAsia="zh-CN" w:bidi="ar"/>
              </w:rPr>
              <w:t>per 100,000 population</w:t>
            </w:r>
            <w:r>
              <w:rPr>
                <w:rFonts w:hint="default" w:ascii="Times New Roman Regular" w:hAnsi="Times New Roman Regular" w:eastAsia="宋体" w:cs="Times New Roman Regular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  <w:t>)</w:t>
            </w:r>
          </w:p>
          <w:p w14:paraId="4233CD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b/>
                <w:bCs/>
                <w:color w:val="auto"/>
                <w:sz w:val="22"/>
                <w:szCs w:val="22"/>
                <w:highlight w:val="none"/>
              </w:rPr>
            </w:pPr>
          </w:p>
        </w:tc>
      </w:tr>
      <w:tr w14:paraId="33AC45F3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15-19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217.7693959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461.0972768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82.64535809</w:t>
            </w:r>
          </w:p>
        </w:tc>
      </w:tr>
      <w:tr w14:paraId="33AC45FD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15-19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260.3415269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527.1581652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5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110.5103532</w:t>
            </w:r>
          </w:p>
        </w:tc>
      </w:tr>
      <w:tr w14:paraId="33AC4607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15-19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0.067982849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0.143944499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0.025800076</w:t>
            </w:r>
          </w:p>
        </w:tc>
      </w:tr>
      <w:tr w14:paraId="33AC4611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15-19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0.08573738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0.173607187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0.036393995</w:t>
            </w:r>
          </w:p>
        </w:tc>
      </w:tr>
      <w:tr w14:paraId="33AC461B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20-24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280.7605294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543.4884893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137.1027262</w:t>
            </w:r>
          </w:p>
        </w:tc>
      </w:tr>
      <w:tr w14:paraId="33AC4625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20-24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397.1166933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775.204629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195.6993102</w:t>
            </w:r>
          </w:p>
        </w:tc>
      </w:tr>
      <w:tr w14:paraId="33AC462F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20-24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0.092536216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0.179129055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0.04518786</w:t>
            </w:r>
          </w:p>
        </w:tc>
      </w:tr>
      <w:tr w14:paraId="33AC4639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20-24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0.135187726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0.263897622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0.066620581</w:t>
            </w:r>
          </w:p>
        </w:tc>
      </w:tr>
      <w:tr w14:paraId="33AC4643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25-29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402.7338349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795.1708792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174.042377</w:t>
            </w:r>
          </w:p>
        </w:tc>
      </w:tr>
      <w:tr w14:paraId="33AC464D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25-29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499.2961968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998.4510867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216.6203534</w:t>
            </w:r>
          </w:p>
        </w:tc>
      </w:tr>
      <w:tr w14:paraId="33AC4657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25-29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0.135438298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0.267413813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0.05852998</w:t>
            </w:r>
          </w:p>
        </w:tc>
      </w:tr>
      <w:tr w14:paraId="33AC4661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25-29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0.171586955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0.343125348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0.07444324</w:t>
            </w:r>
          </w:p>
        </w:tc>
      </w:tr>
      <w:tr w14:paraId="33AC466B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30-34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664.2489849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1155.667328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331.669454</w:t>
            </w:r>
          </w:p>
        </w:tc>
      </w:tr>
      <w:tr w14:paraId="33AC4675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30-34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705.9938809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1238.942359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356.011347</w:t>
            </w:r>
          </w:p>
        </w:tc>
      </w:tr>
      <w:tr w14:paraId="33AC467F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30-34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0.217395026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0.378226139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0.108548588</w:t>
            </w:r>
          </w:p>
        </w:tc>
      </w:tr>
      <w:tr w14:paraId="33AC4689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30-34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0.236172957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0.414457814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0.119094874</w:t>
            </w:r>
          </w:p>
        </w:tc>
      </w:tr>
      <w:tr w14:paraId="33AC4693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35-39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808.9623801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1442.855518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370.5161687</w:t>
            </w:r>
          </w:p>
        </w:tc>
      </w:tr>
      <w:tr w14:paraId="33AC469D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35-39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834.6671953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1454.642181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379.9132707</w:t>
            </w:r>
          </w:p>
        </w:tc>
      </w:tr>
      <w:tr w14:paraId="33AC46A7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35-39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0.285788435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0.509728796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0.13089513</w:t>
            </w:r>
          </w:p>
        </w:tc>
      </w:tr>
      <w:tr w14:paraId="33AC46B1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35-39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0.300453197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0.523624141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0.136756491</w:t>
            </w:r>
          </w:p>
        </w:tc>
      </w:tr>
      <w:tr w14:paraId="33AC46BB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40-44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1091.805407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1884.087306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541.4026196</w:t>
            </w:r>
          </w:p>
        </w:tc>
      </w:tr>
      <w:tr w14:paraId="33AC46C5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40-44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1080.247142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1833.655791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554.2452331</w:t>
            </w:r>
          </w:p>
        </w:tc>
      </w:tr>
      <w:tr w14:paraId="33AC46CF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40-44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0.432979598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0.747176521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0.214705191</w:t>
            </w:r>
          </w:p>
        </w:tc>
      </w:tr>
      <w:tr w14:paraId="33AC46D9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40-44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0.435425754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0.739109527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0.223405033</w:t>
            </w:r>
          </w:p>
        </w:tc>
      </w:tr>
      <w:tr w14:paraId="33AC46E3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45-49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1521.313912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2795.146445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784.4808967</w:t>
            </w:r>
          </w:p>
        </w:tc>
      </w:tr>
      <w:tr w14:paraId="33AC46ED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45-49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1448.296871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2606.28283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768.4644492</w:t>
            </w:r>
          </w:p>
        </w:tc>
      </w:tr>
      <w:tr w14:paraId="33AC46F7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45-49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0.639578241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1.175112403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0.329804985</w:t>
            </w:r>
          </w:p>
        </w:tc>
      </w:tr>
      <w:tr w14:paraId="33AC4701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45-49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0.614615954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6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1.106032224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0.326114432</w:t>
            </w:r>
          </w:p>
        </w:tc>
      </w:tr>
      <w:tr w14:paraId="33AC470B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50-54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1974.977923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3519.235399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1078.003217</w:t>
            </w:r>
          </w:p>
        </w:tc>
      </w:tr>
      <w:tr w14:paraId="33AC4715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50-54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1959.325304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3535.332409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1050.312136</w:t>
            </w:r>
          </w:p>
        </w:tc>
      </w:tr>
      <w:tr w14:paraId="33AC471F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50-54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0.889708182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1.585381027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0.485629875</w:t>
            </w:r>
          </w:p>
        </w:tc>
      </w:tr>
      <w:tr w14:paraId="33AC4729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50-54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0.878847558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1.585759265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0.471113323</w:t>
            </w:r>
          </w:p>
        </w:tc>
      </w:tr>
      <w:tr w14:paraId="33AC4733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55-59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2215.513983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3960.036762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1258.002595</w:t>
            </w:r>
          </w:p>
        </w:tc>
      </w:tr>
      <w:tr w14:paraId="33AC473D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55-59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2435.389825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4420.677399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1381.048469</w:t>
            </w:r>
          </w:p>
        </w:tc>
      </w:tr>
      <w:tr w14:paraId="33AC4747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55-59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1.137768596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2.033661489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0.646042344</w:t>
            </w:r>
          </w:p>
        </w:tc>
      </w:tr>
      <w:tr w14:paraId="33AC4751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55-59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1.211615487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2.199303432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0.687076745</w:t>
            </w:r>
          </w:p>
        </w:tc>
      </w:tr>
      <w:tr w14:paraId="33AC475B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60-64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2303.608834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3892.646317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1337.438648</w:t>
            </w:r>
          </w:p>
        </w:tc>
      </w:tr>
      <w:tr w14:paraId="33AC4765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60-64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2719.16756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4567.698218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1527.989386</w:t>
            </w:r>
          </w:p>
        </w:tc>
      </w:tr>
      <w:tr w14:paraId="33AC476F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60-64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1.481068822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2.502715309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0.859885</w:t>
            </w:r>
          </w:p>
        </w:tc>
      </w:tr>
      <w:tr w14:paraId="33AC4779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60-64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1.652879545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2.776531709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0.928807197</w:t>
            </w:r>
          </w:p>
        </w:tc>
      </w:tr>
      <w:tr w14:paraId="33AC4783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65-69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2413.655667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3701.860029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1459.226682</w:t>
            </w:r>
          </w:p>
        </w:tc>
      </w:tr>
      <w:tr w14:paraId="33AC478D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65-69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3241.142338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4972.327426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1811.96769</w:t>
            </w:r>
          </w:p>
        </w:tc>
      </w:tr>
      <w:tr w14:paraId="33AC4797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65-69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1.83084003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2.807986913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1.106873138</w:t>
            </w:r>
          </w:p>
        </w:tc>
      </w:tr>
      <w:tr w14:paraId="33AC47A1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65-69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2.250653844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3.452791228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1.258232938</w:t>
            </w:r>
          </w:p>
        </w:tc>
      </w:tr>
      <w:tr w14:paraId="33AC47AB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70-74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2067.651283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3300.521732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1211.296773</w:t>
            </w:r>
          </w:p>
        </w:tc>
      </w:tr>
      <w:tr w14:paraId="33AC47B5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70-74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3048.921767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4864.808979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1720.090245</w:t>
            </w:r>
          </w:p>
        </w:tc>
      </w:tr>
      <w:tr w14:paraId="33AC47BF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70-74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2.145057567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3.424082761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1.256643869</w:t>
            </w:r>
          </w:p>
        </w:tc>
      </w:tr>
      <w:tr w14:paraId="33AC47C9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70-74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2.785731227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4.444866521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1.57160776</w:t>
            </w:r>
          </w:p>
        </w:tc>
      </w:tr>
      <w:tr w14:paraId="33AC47D3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75-79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1455.462891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2290.748298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813.1963411</w:t>
            </w:r>
          </w:p>
        </w:tc>
      </w:tr>
      <w:tr w14:paraId="33AC47DD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75-79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2379.077497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3774.539958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1272.021823</w:t>
            </w:r>
          </w:p>
        </w:tc>
      </w:tr>
      <w:tr w14:paraId="33AC47E7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75-79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2.434424926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3.831533452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1.360162086</w:t>
            </w:r>
          </w:p>
        </w:tc>
      </w:tr>
      <w:tr w14:paraId="33AC47F1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75-79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3.299797512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5.23531393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1.764303371</w:t>
            </w:r>
          </w:p>
        </w:tc>
      </w:tr>
      <w:tr w14:paraId="33AC47FB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80-84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1095.896372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1709.008753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641.3572081</w:t>
            </w:r>
          </w:p>
        </w:tc>
      </w:tr>
      <w:tr w14:paraId="33AC4805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7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80-84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1929.722269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2987.752227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1109.618177</w:t>
            </w:r>
          </w:p>
        </w:tc>
      </w:tr>
      <w:tr w14:paraId="33AC480F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80-84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2.990015531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4.662815612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1.749862543</w:t>
            </w:r>
          </w:p>
        </w:tc>
      </w:tr>
      <w:tr w14:paraId="33AC4819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80-84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3.788880823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5.866251998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2.178661199</w:t>
            </w:r>
          </w:p>
        </w:tc>
      </w:tr>
      <w:tr w14:paraId="33AC4823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85-89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584.709165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871.4306333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366.5418864</w:t>
            </w:r>
          </w:p>
        </w:tc>
      </w:tr>
      <w:tr w14:paraId="33AC482D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85-89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1125.459688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1646.083577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707.4208069</w:t>
            </w:r>
          </w:p>
        </w:tc>
      </w:tr>
      <w:tr w14:paraId="33AC4837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85-89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3.389095838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5.050993056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2.124552951</w:t>
            </w:r>
          </w:p>
        </w:tc>
      </w:tr>
      <w:tr w14:paraId="33AC4841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85-89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3.953263156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5.781994348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2.484869641</w:t>
            </w:r>
          </w:p>
        </w:tc>
      </w:tr>
      <w:tr w14:paraId="33AC484B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90-94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200.5459374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317.9697717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117.600618</w:t>
            </w:r>
          </w:p>
        </w:tc>
      </w:tr>
      <w:tr w14:paraId="33AC4855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90-94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496.2947846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758.1218846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291.712953</w:t>
            </w:r>
          </w:p>
        </w:tc>
      </w:tr>
      <w:tr w14:paraId="33AC485F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90-94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3.440781867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5.455431503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2.017682727</w:t>
            </w:r>
          </w:p>
        </w:tc>
      </w:tr>
      <w:tr w14:paraId="33AC4869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90-94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4.114915395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6.285795281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2.418671642</w:t>
            </w:r>
          </w:p>
        </w:tc>
      </w:tr>
      <w:tr w14:paraId="33AC4873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95+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55.74161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99.89799655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27.94653274</w:t>
            </w:r>
          </w:p>
        </w:tc>
      </w:tr>
      <w:tr w14:paraId="33AC487D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95+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Number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173.4493876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288.6059876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92.84806878</w:t>
            </w:r>
          </w:p>
        </w:tc>
      </w:tr>
      <w:tr w14:paraId="33AC4887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Male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95+ years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3.686512303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6.606827348</w:t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48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1.848264461</w:t>
            </w:r>
          </w:p>
        </w:tc>
      </w:tr>
      <w:tr w14:paraId="33AC4891">
        <w:trPr>
          <w:trHeight w:val="336" w:hRule="atLeast"/>
        </w:trPr>
        <w:tc>
          <w:tcPr>
            <w:tcW w:w="887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8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Female</w:t>
            </w:r>
          </w:p>
        </w:tc>
        <w:tc>
          <w:tcPr>
            <w:tcW w:w="1393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8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95+ years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8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Rate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8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4.404206132</w:t>
            </w:r>
          </w:p>
        </w:tc>
        <w:tc>
          <w:tcPr>
            <w:tcW w:w="2258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8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7.328248763</w:t>
            </w:r>
          </w:p>
        </w:tc>
        <w:tc>
          <w:tcPr>
            <w:tcW w:w="3162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33AC48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 Regular" w:hAnsi="Times New Roman Regular" w:cs="Times New Roman Regular"/>
                <w:color w:val="auto"/>
                <w:sz w:val="22"/>
                <w:szCs w:val="22"/>
                <w:highlight w:val="none"/>
              </w:rPr>
              <w:t>2.357587072</w:t>
            </w:r>
          </w:p>
        </w:tc>
      </w:tr>
    </w:tbl>
    <w:p w14:paraId="33AC4892">
      <w:pPr>
        <w:spacing w:line="480" w:lineRule="auto"/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95">
      <w:pPr>
        <w:spacing w:line="480" w:lineRule="auto"/>
        <w:jc w:val="both"/>
        <w:rPr>
          <w:rFonts w:ascii="Times New Roman Regular" w:hAnsi="Times New Roman Regular" w:cs="Times New Roman Regular"/>
          <w:color w:val="auto"/>
          <w:highlight w:val="none"/>
        </w:rPr>
      </w:pPr>
      <w:r>
        <w:rPr>
          <w:rFonts w:hint="eastAsia" w:ascii="Times New Roman Regular" w:hAnsi="Times New Roman Regular" w:cs="Times New Roman Regular"/>
          <w:color w:val="auto"/>
          <w:highlight w:val="none"/>
          <w:lang w:val="en-US" w:eastAsia="zh-CN" w:bidi="ar"/>
        </w:rPr>
        <w:t xml:space="preserve">Note: The </w:t>
      </w:r>
      <w:r>
        <w:rPr>
          <w:rFonts w:ascii="Times New Roman Regular" w:hAnsi="Times New Roman Regular" w:cs="Times New Roman Regular"/>
          <w:color w:val="auto"/>
          <w:highlight w:val="none"/>
        </w:rPr>
        <w:t>YLDs</w:t>
      </w:r>
      <w:r>
        <w:rPr>
          <w:rFonts w:hint="eastAsia" w:ascii="Times New Roman Regular" w:hAnsi="Times New Roman Regular" w:cs="Times New Roman Regular"/>
          <w:color w:val="auto"/>
          <w:highlight w:val="none"/>
          <w:lang w:val="en-US" w:eastAsia="zh-CN" w:bidi="ar"/>
        </w:rPr>
        <w:t xml:space="preserve"> of age groups &lt;5years, </w:t>
      </w:r>
      <w:r>
        <w:rPr>
          <w:rFonts w:ascii="Times New Roman Regular" w:hAnsi="Times New Roman Regular" w:cs="Times New Roman Regular"/>
          <w:color w:val="auto"/>
          <w:sz w:val="22"/>
          <w:szCs w:val="22"/>
          <w:highlight w:val="none"/>
        </w:rPr>
        <w:t>5-9 years</w:t>
      </w:r>
      <w:r>
        <w:rPr>
          <w:rFonts w:hint="eastAsia" w:ascii="Times New Roman Regular" w:hAnsi="Times New Roman Regular" w:cs="Times New Roman Regular"/>
          <w:color w:val="auto"/>
          <w:sz w:val="22"/>
          <w:szCs w:val="22"/>
          <w:highlight w:val="none"/>
          <w:lang w:val="en-US" w:eastAsia="zh-CN"/>
        </w:rPr>
        <w:t xml:space="preserve">, </w:t>
      </w:r>
      <w:r>
        <w:rPr>
          <w:rFonts w:hint="eastAsia" w:ascii="Times New Roman Regular" w:hAnsi="Times New Roman Regular" w:cs="Times New Roman Regular"/>
          <w:color w:val="auto"/>
          <w:highlight w:val="none"/>
          <w:lang w:val="en-US" w:eastAsia="zh-CN" w:bidi="ar"/>
        </w:rPr>
        <w:t>and 10-14 years was not available.</w:t>
      </w:r>
    </w:p>
    <w:p w14:paraId="33AC4896">
      <w:pPr>
        <w:spacing w:line="480" w:lineRule="auto"/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97">
      <w:pPr>
        <w:spacing w:line="480" w:lineRule="auto"/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2A2F58CE">
      <w:pPr>
        <w:spacing w:line="480" w:lineRule="auto"/>
        <w:jc w:val="both"/>
        <w:rPr>
          <w:rFonts w:ascii="Times New Roman Regular" w:hAnsi="Times New Roman Regular" w:cs="Times New Roman Regular"/>
          <w:color w:val="auto"/>
          <w:highlight w:val="none"/>
        </w:rPr>
        <w:sectPr>
          <w:pgSz w:w="16840" w:h="11900" w:orient="landscape"/>
          <w:pgMar w:top="1440" w:right="1440" w:bottom="1440" w:left="1440" w:header="708" w:footer="709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360" w:charSpace="0"/>
        </w:sectPr>
      </w:pPr>
    </w:p>
    <w:bookmarkEnd w:id="16"/>
    <w:p w14:paraId="33AC489A">
      <w:pPr>
        <w:pStyle w:val="2"/>
        <w:jc w:val="both"/>
        <w:rPr>
          <w:rFonts w:ascii="Times New Roman Regular" w:hAnsi="Times New Roman Regular" w:eastAsia="宋体" w:cs="Times New Roman Regular"/>
          <w:color w:val="auto"/>
          <w:kern w:val="2"/>
          <w:szCs w:val="24"/>
          <w:highlight w:val="none"/>
          <w:lang w:val="en-US" w:eastAsia="zh-CN" w:bidi="ar"/>
        </w:rPr>
      </w:pPr>
      <w:bookmarkStart w:id="19" w:name="_Toc1047060170"/>
      <w:bookmarkStart w:id="20" w:name="_Toc1984574441"/>
      <w:bookmarkStart w:id="21" w:name="_Toc596323207"/>
      <w:bookmarkStart w:id="22" w:name="_Ref72829944"/>
      <w:r>
        <w:rPr>
          <w:rFonts w:ascii="Times New Roman Bold" w:hAnsi="Times New Roman Bold" w:cs="Times New Roman Bold"/>
          <w:b/>
          <w:bCs/>
          <w:color w:val="auto"/>
          <w:highlight w:val="none"/>
        </w:rPr>
        <w:t>Supplementary Figure 1</w:t>
      </w:r>
      <w:r>
        <w:rPr>
          <w:rFonts w:ascii="Times New Roman Regular" w:hAnsi="Times New Roman Regular" w:cs="Times New Roman Regular"/>
          <w:color w:val="auto"/>
          <w:highlight w:val="none"/>
        </w:rPr>
        <w:t xml:space="preserve">. </w:t>
      </w:r>
      <w:bookmarkEnd w:id="19"/>
      <w:bookmarkEnd w:id="20"/>
      <w:r>
        <w:rPr>
          <w:rFonts w:ascii="Times New Roman Regular" w:hAnsi="Times New Roman Regular" w:cs="Times New Roman Regular"/>
          <w:color w:val="auto"/>
          <w:highlight w:val="none"/>
        </w:rPr>
        <w:t>Age-standardized years lived with disability (YLDs) of MASLD per 100,000 population in 2021, by country.</w:t>
      </w:r>
      <w:bookmarkEnd w:id="21"/>
    </w:p>
    <w:p w14:paraId="33AC489B">
      <w:pPr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</w:p>
    <w:p w14:paraId="33AC489C">
      <w:pPr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</w:p>
    <w:p w14:paraId="33AC489D">
      <w:pPr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</w:p>
    <w:p w14:paraId="33AC489E">
      <w:pPr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</w:p>
    <w:p w14:paraId="33AC489F">
      <w:pPr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</w:p>
    <w:p w14:paraId="33AC48A0">
      <w:pPr>
        <w:jc w:val="both"/>
        <w:rPr>
          <w:rFonts w:ascii="Times New Roman Regular" w:hAnsi="Times New Roman Regular" w:cs="Times New Roman Regular"/>
          <w:color w:val="auto"/>
          <w:highlight w:val="none"/>
          <w:lang w:bidi="ar"/>
        </w:rPr>
      </w:pPr>
      <w:r>
        <w:rPr>
          <w:rFonts w:ascii="Times New Roman Regular" w:hAnsi="Times New Roman Regular" w:cs="Times New Roman Regular"/>
          <w:color w:val="auto"/>
          <w:highlight w:val="none"/>
          <w:lang w:val="en-GB" w:eastAsia="en-GB"/>
        </w:rPr>
        <w:drawing>
          <wp:inline distT="0" distB="0" distL="0" distR="0">
            <wp:extent cx="13296900" cy="6580505"/>
            <wp:effectExtent l="0" t="0" r="0" b="0"/>
            <wp:docPr id="111993358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93358" name="图片 1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0" cy="658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48A1">
      <w:pPr>
        <w:spacing w:line="360" w:lineRule="auto"/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  <w:lang w:val="en-GB" w:eastAsia="en-US"/>
        </w:rPr>
      </w:pPr>
      <w:bookmarkStart w:id="23" w:name="_Toc26624683"/>
      <w:bookmarkStart w:id="24" w:name="_Toc1459273672"/>
    </w:p>
    <w:p w14:paraId="33AC48A2">
      <w:pPr>
        <w:pStyle w:val="2"/>
        <w:jc w:val="both"/>
        <w:rPr>
          <w:rFonts w:ascii="Times New Roman Regular" w:hAnsi="Times New Roman Regular" w:cs="Times New Roman Regular"/>
          <w:color w:val="auto"/>
          <w:highlight w:val="none"/>
        </w:rPr>
      </w:pPr>
      <w:bookmarkStart w:id="25" w:name="_Toc97959500"/>
      <w:r>
        <w:rPr>
          <w:rFonts w:ascii="Times New Roman Bold" w:hAnsi="Times New Roman Bold" w:cs="Times New Roman Bold"/>
          <w:b/>
          <w:bCs/>
          <w:color w:val="auto"/>
          <w:highlight w:val="none"/>
        </w:rPr>
        <w:t>Supplementary</w:t>
      </w:r>
      <w:r>
        <w:rPr>
          <w:rFonts w:ascii="Times New Roman Bold" w:hAnsi="Times New Roman Bold" w:cs="Times New Roman Bold"/>
          <w:b/>
          <w:bCs/>
          <w:color w:val="auto"/>
          <w:highlight w:val="none"/>
          <w:lang w:val="en-US" w:eastAsia="zh-CN"/>
        </w:rPr>
        <w:t xml:space="preserve"> Figure 2. </w:t>
      </w:r>
      <w:bookmarkEnd w:id="23"/>
      <w:bookmarkEnd w:id="24"/>
      <w:r>
        <w:rPr>
          <w:rFonts w:ascii="Times New Roman Regular" w:hAnsi="Times New Roman Regular" w:cs="Times New Roman Regular"/>
          <w:color w:val="auto"/>
          <w:highlight w:val="none"/>
        </w:rPr>
        <w:t xml:space="preserve">Percentage change of age-standardized rates (ASRs) </w:t>
      </w:r>
      <w:r>
        <w:rPr>
          <w:rFonts w:ascii="Times New Roman Regular" w:hAnsi="Times New Roman Regular" w:cs="Times New Roman Regular"/>
          <w:color w:val="auto"/>
          <w:highlight w:val="none"/>
          <w:lang w:eastAsia="zh-CN"/>
        </w:rPr>
        <w:t xml:space="preserve">of </w:t>
      </w:r>
      <w:r>
        <w:rPr>
          <w:rFonts w:hint="eastAsia" w:ascii="Times New Roman Regular" w:hAnsi="Times New Roman Regular" w:cs="Times New Roman Regular"/>
          <w:color w:val="auto"/>
          <w:highlight w:val="none"/>
          <w:lang w:val="en-US" w:eastAsia="zh-CN"/>
        </w:rPr>
        <w:t xml:space="preserve">MASLD </w:t>
      </w:r>
      <w:r>
        <w:rPr>
          <w:rFonts w:ascii="Times New Roman Regular" w:hAnsi="Times New Roman Regular" w:cs="Times New Roman Regular"/>
          <w:color w:val="auto"/>
          <w:highlight w:val="none"/>
          <w:lang w:eastAsia="zh-CN"/>
        </w:rPr>
        <w:t xml:space="preserve">prevalence </w:t>
      </w:r>
      <w:r>
        <w:rPr>
          <w:rFonts w:ascii="Times New Roman Regular" w:hAnsi="Times New Roman Regular" w:cs="Times New Roman Regular"/>
          <w:color w:val="auto"/>
          <w:highlight w:val="none"/>
        </w:rPr>
        <w:t>per 100,000 population between 2010 and 2021, by country.</w:t>
      </w:r>
      <w:bookmarkEnd w:id="25"/>
    </w:p>
    <w:p w14:paraId="33AC48A3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</w:p>
    <w:p w14:paraId="33AC48A4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</w:p>
    <w:p w14:paraId="33AC48A5">
      <w:pPr>
        <w:widowControl w:val="0"/>
        <w:spacing w:line="480" w:lineRule="auto"/>
        <w:jc w:val="both"/>
        <w:rPr>
          <w:rFonts w:ascii="Times New Roman Regular" w:hAnsi="Times New Roman Regular" w:cs="Times New Roman Regular"/>
          <w:b/>
          <w:bCs/>
          <w:color w:val="auto"/>
          <w:kern w:val="2"/>
          <w:highlight w:val="none"/>
          <w:lang w:bidi="ar"/>
        </w:rPr>
      </w:pPr>
      <w:r>
        <w:rPr>
          <w:rFonts w:ascii="Times New Roman Regular" w:hAnsi="Times New Roman Regular" w:cs="Times New Roman Regular"/>
          <w:b/>
          <w:bCs/>
          <w:color w:val="auto"/>
          <w:kern w:val="2"/>
          <w:highlight w:val="none"/>
          <w:lang w:val="en-GB" w:eastAsia="en-GB"/>
        </w:rPr>
        <w:drawing>
          <wp:inline distT="0" distB="0" distL="0" distR="0">
            <wp:extent cx="12974320" cy="5675630"/>
            <wp:effectExtent l="0" t="0" r="5080" b="1270"/>
            <wp:docPr id="707851684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51684" name="图片 1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rcRect l="2422"/>
                    <a:stretch>
                      <a:fillRect/>
                    </a:stretch>
                  </pic:blipFill>
                  <pic:spPr>
                    <a:xfrm>
                      <a:off x="0" y="0"/>
                      <a:ext cx="12974782" cy="5675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C48A6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</w:p>
    <w:p w14:paraId="33AC48A7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</w:p>
    <w:p w14:paraId="33AC48A8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</w:p>
    <w:p w14:paraId="33AC48A9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</w:p>
    <w:p w14:paraId="33AC48AA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</w:p>
    <w:p w14:paraId="5DF89843">
      <w:pPr>
        <w:jc w:val="both"/>
        <w:rPr>
          <w:rFonts w:ascii="Times New Roman Regular" w:hAnsi="Times New Roman Regular" w:cs="Times New Roman Regular"/>
          <w:color w:val="auto"/>
          <w:highlight w:val="none"/>
        </w:rPr>
        <w:sectPr>
          <w:pgSz w:w="23820" w:h="16840" w:orient="landscape"/>
          <w:pgMar w:top="1440" w:right="1440" w:bottom="1440" w:left="1440" w:header="708" w:footer="709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docGrid w:linePitch="360" w:charSpace="0"/>
        </w:sectPr>
      </w:pPr>
      <w:r>
        <w:rPr>
          <w:rFonts w:ascii="Times New Roman Regular" w:hAnsi="Times New Roman Regular" w:cs="Times New Roman Regular"/>
          <w:color w:val="auto"/>
          <w:highlight w:val="none"/>
        </w:rPr>
        <w:br w:type="page"/>
      </w:r>
    </w:p>
    <w:p w14:paraId="33AC48AC">
      <w:pPr>
        <w:pStyle w:val="2"/>
        <w:jc w:val="both"/>
        <w:rPr>
          <w:rFonts w:ascii="Times New Roman Regular" w:hAnsi="Times New Roman Regular" w:cs="Times New Roman Regular"/>
          <w:bCs/>
          <w:color w:val="auto"/>
          <w:szCs w:val="24"/>
          <w:highlight w:val="none"/>
          <w:lang w:val="en-US"/>
        </w:rPr>
      </w:pPr>
      <w:bookmarkStart w:id="26" w:name="OLE_LINK87"/>
      <w:bookmarkStart w:id="27" w:name="OLE_LINK86"/>
      <w:bookmarkStart w:id="28" w:name="_Toc1432842898"/>
      <w:bookmarkStart w:id="29" w:name="_Toc804448605"/>
      <w:bookmarkStart w:id="30" w:name="_Toc1749356564"/>
      <w:r>
        <w:rPr>
          <w:rFonts w:ascii="Times New Roman Bold" w:hAnsi="Times New Roman Bold" w:cs="Times New Roman Bold"/>
          <w:b/>
          <w:bCs/>
          <w:color w:val="auto"/>
          <w:highlight w:val="none"/>
        </w:rPr>
        <w:t>Supplementary</w:t>
      </w:r>
      <w:r>
        <w:rPr>
          <w:rFonts w:ascii="Times New Roman Bold" w:hAnsi="Times New Roman Bold" w:cs="Times New Roman Bold"/>
          <w:b/>
          <w:bCs/>
          <w:color w:val="auto"/>
          <w:highlight w:val="none"/>
          <w:lang w:val="en-US" w:eastAsia="zh-CN"/>
        </w:rPr>
        <w:t xml:space="preserve"> Figure 3.</w:t>
      </w:r>
      <w:r>
        <w:rPr>
          <w:rFonts w:ascii="Times New Roman Regular" w:hAnsi="Times New Roman Regular" w:cs="Times New Roman Regular"/>
          <w:color w:val="auto"/>
          <w:highlight w:val="none"/>
          <w:lang w:val="en-US" w:eastAsia="zh-CN"/>
        </w:rPr>
        <w:t xml:space="preserve"> </w:t>
      </w:r>
      <w:bookmarkEnd w:id="26"/>
      <w:bookmarkEnd w:id="27"/>
      <w:r>
        <w:rPr>
          <w:rFonts w:ascii="Times New Roman Regular" w:hAnsi="Times New Roman Regular" w:cs="Times New Roman Regular"/>
          <w:color w:val="auto"/>
          <w:highlight w:val="none"/>
        </w:rPr>
        <w:t xml:space="preserve">Percentage change of age-standardized rates (ASRs) </w:t>
      </w:r>
      <w:r>
        <w:rPr>
          <w:rFonts w:ascii="Times New Roman Regular" w:hAnsi="Times New Roman Regular" w:cs="Times New Roman Regular"/>
          <w:color w:val="auto"/>
          <w:highlight w:val="none"/>
          <w:lang w:eastAsia="zh-CN"/>
        </w:rPr>
        <w:t xml:space="preserve">of </w:t>
      </w:r>
      <w:r>
        <w:rPr>
          <w:rFonts w:hint="eastAsia" w:ascii="Times New Roman Regular" w:hAnsi="Times New Roman Regular" w:cs="Times New Roman Regular"/>
          <w:color w:val="auto"/>
          <w:highlight w:val="none"/>
          <w:lang w:val="en-US" w:eastAsia="zh-CN"/>
        </w:rPr>
        <w:t xml:space="preserve">MASLD </w:t>
      </w:r>
      <w:r>
        <w:rPr>
          <w:rFonts w:ascii="Times New Roman Regular" w:hAnsi="Times New Roman Regular" w:cs="Times New Roman Regular"/>
          <w:color w:val="auto"/>
          <w:highlight w:val="none"/>
          <w:lang w:eastAsia="zh-CN"/>
        </w:rPr>
        <w:t xml:space="preserve">incidence </w:t>
      </w:r>
      <w:r>
        <w:rPr>
          <w:rFonts w:ascii="Times New Roman Regular" w:hAnsi="Times New Roman Regular" w:cs="Times New Roman Regular"/>
          <w:color w:val="auto"/>
          <w:highlight w:val="none"/>
        </w:rPr>
        <w:t>per 100,000 population between 2010 and 2021, by country.</w:t>
      </w:r>
      <w:bookmarkEnd w:id="28"/>
      <w:bookmarkEnd w:id="29"/>
      <w:bookmarkEnd w:id="30"/>
    </w:p>
    <w:p w14:paraId="33AC48AD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AE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AF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B0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  <w:r>
        <w:rPr>
          <w:rFonts w:ascii="Times New Roman Regular" w:hAnsi="Times New Roman Regular" w:cs="Times New Roman Regular"/>
          <w:color w:val="auto"/>
          <w:highlight w:val="none"/>
          <w:lang w:val="en-GB" w:eastAsia="en-GB"/>
        </w:rPr>
        <w:drawing>
          <wp:inline distT="0" distB="0" distL="0" distR="0">
            <wp:extent cx="5727700" cy="2571750"/>
            <wp:effectExtent l="0" t="0" r="0" b="6350"/>
            <wp:docPr id="1525010974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10974" name="图片 1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48B1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B2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B3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B4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B5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B6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B7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B8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B9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BA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BB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BC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BD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BE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BF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C0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C1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C2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C3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C4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C5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C6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C7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C8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C9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CA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CB">
      <w:pPr>
        <w:pStyle w:val="2"/>
        <w:jc w:val="both"/>
        <w:rPr>
          <w:rFonts w:ascii="Times New Roman Regular" w:hAnsi="Times New Roman Regular" w:cs="Times New Roman Regular"/>
          <w:color w:val="auto"/>
          <w:highlight w:val="none"/>
          <w:lang w:val="en-US"/>
        </w:rPr>
      </w:pPr>
      <w:bookmarkStart w:id="31" w:name="_Toc2056452875"/>
      <w:bookmarkStart w:id="32" w:name="_Toc237160071"/>
      <w:bookmarkStart w:id="33" w:name="_Toc1958146370"/>
      <w:r>
        <w:rPr>
          <w:rFonts w:ascii="Times New Roman Bold" w:hAnsi="Times New Roman Bold" w:cs="Times New Roman Bold"/>
          <w:b/>
          <w:bCs/>
          <w:color w:val="auto"/>
          <w:highlight w:val="none"/>
        </w:rPr>
        <w:t>Supplementary</w:t>
      </w:r>
      <w:r>
        <w:rPr>
          <w:rFonts w:ascii="Times New Roman Bold" w:hAnsi="Times New Roman Bold" w:cs="Times New Roman Bold"/>
          <w:b/>
          <w:bCs/>
          <w:color w:val="auto"/>
          <w:highlight w:val="none"/>
          <w:lang w:val="en-US" w:eastAsia="zh-CN"/>
        </w:rPr>
        <w:t xml:space="preserve"> Figure 4.</w:t>
      </w:r>
      <w:r>
        <w:rPr>
          <w:rFonts w:ascii="Times New Roman Regular" w:hAnsi="Times New Roman Regular" w:cs="Times New Roman Regular"/>
          <w:color w:val="auto"/>
          <w:highlight w:val="none"/>
          <w:lang w:val="en-US" w:eastAsia="zh-CN"/>
        </w:rPr>
        <w:t xml:space="preserve"> </w:t>
      </w:r>
      <w:r>
        <w:rPr>
          <w:rFonts w:ascii="Times New Roman Regular" w:hAnsi="Times New Roman Regular" w:cs="Times New Roman Regular"/>
          <w:color w:val="auto"/>
          <w:highlight w:val="none"/>
        </w:rPr>
        <w:t xml:space="preserve">Percentage change of age-standardized rates (ASRs) </w:t>
      </w:r>
      <w:r>
        <w:rPr>
          <w:rFonts w:ascii="Times New Roman Regular" w:hAnsi="Times New Roman Regular" w:cs="Times New Roman Regular"/>
          <w:color w:val="auto"/>
          <w:highlight w:val="none"/>
          <w:lang w:eastAsia="zh-CN"/>
        </w:rPr>
        <w:t xml:space="preserve">of </w:t>
      </w:r>
      <w:r>
        <w:rPr>
          <w:rFonts w:hint="eastAsia" w:ascii="Times New Roman Regular" w:hAnsi="Times New Roman Regular" w:cs="Times New Roman Regular"/>
          <w:color w:val="auto"/>
          <w:highlight w:val="none"/>
          <w:lang w:val="en-US" w:eastAsia="zh-CN"/>
        </w:rPr>
        <w:t xml:space="preserve">MASLD </w:t>
      </w:r>
      <w:r>
        <w:rPr>
          <w:rFonts w:ascii="Times New Roman Regular" w:hAnsi="Times New Roman Regular" w:cs="Times New Roman Regular"/>
          <w:color w:val="auto"/>
          <w:highlight w:val="none"/>
        </w:rPr>
        <w:t>years lived with disability (YLDs) per 100,000 population between 2010 and 2021, by country.</w:t>
      </w:r>
      <w:bookmarkEnd w:id="31"/>
      <w:bookmarkEnd w:id="32"/>
      <w:bookmarkEnd w:id="33"/>
    </w:p>
    <w:p w14:paraId="33AC48CC">
      <w:pPr>
        <w:spacing w:line="480" w:lineRule="auto"/>
        <w:jc w:val="both"/>
        <w:rPr>
          <w:rFonts w:ascii="Times New Roman Regular" w:hAnsi="Times New Roman Regular" w:cs="Times New Roman Regular"/>
          <w:color w:val="auto"/>
          <w:kern w:val="2"/>
          <w:highlight w:val="none"/>
          <w:lang w:bidi="ar"/>
        </w:rPr>
      </w:pPr>
    </w:p>
    <w:p w14:paraId="33AC48CD">
      <w:pPr>
        <w:spacing w:beforeAutospacing="1" w:line="480" w:lineRule="auto"/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  <w:lang w:bidi="ar"/>
        </w:rPr>
      </w:pPr>
    </w:p>
    <w:p w14:paraId="33AC48CE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  <w:r>
        <w:rPr>
          <w:rFonts w:ascii="Times New Roman Regular" w:hAnsi="Times New Roman Regular" w:cs="Times New Roman Regular"/>
          <w:b/>
          <w:bCs/>
          <w:color w:val="auto"/>
          <w:highlight w:val="none"/>
          <w:lang w:val="en-GB" w:eastAsia="en-GB"/>
        </w:rPr>
        <w:drawing>
          <wp:inline distT="0" distB="0" distL="0" distR="0">
            <wp:extent cx="5727700" cy="2942590"/>
            <wp:effectExtent l="0" t="0" r="0" b="3810"/>
            <wp:docPr id="396907121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07121" name="图片 1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48CF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</w:p>
    <w:p w14:paraId="33AC48D0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</w:p>
    <w:p w14:paraId="33AC48D1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</w:p>
    <w:p w14:paraId="33AC48D2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</w:p>
    <w:p w14:paraId="33AC48D3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</w:p>
    <w:p w14:paraId="33AC48D4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D5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</w:p>
    <w:p w14:paraId="33AC48D6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</w:p>
    <w:p w14:paraId="33AC48D7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  <w:r>
        <w:rPr>
          <w:rFonts w:ascii="Times New Roman Regular" w:hAnsi="Times New Roman Regular" w:cs="Times New Roman Regular"/>
          <w:b/>
          <w:bCs/>
          <w:color w:val="auto"/>
          <w:highlight w:val="none"/>
        </w:rPr>
        <w:br w:type="page"/>
      </w:r>
    </w:p>
    <w:p w14:paraId="52BE0298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  <w:sectPr>
          <w:pgSz w:w="11900" w:h="16840"/>
          <w:pgMar w:top="1440" w:right="1440" w:bottom="1440" w:left="1440" w:header="708" w:footer="709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docGrid w:linePitch="360" w:charSpace="0"/>
        </w:sectPr>
      </w:pPr>
    </w:p>
    <w:p w14:paraId="33AC48D9">
      <w:pPr>
        <w:pStyle w:val="2"/>
        <w:jc w:val="both"/>
        <w:rPr>
          <w:rFonts w:ascii="Times New Roman Regular" w:hAnsi="Times New Roman Regular" w:cs="Times New Roman Regular"/>
          <w:color w:val="auto"/>
          <w:highlight w:val="none"/>
        </w:rPr>
      </w:pPr>
      <w:bookmarkStart w:id="34" w:name="_Toc219664465"/>
      <w:bookmarkStart w:id="35" w:name="_Toc379150315"/>
      <w:bookmarkStart w:id="36" w:name="_Toc1201655307"/>
      <w:r>
        <w:rPr>
          <w:rFonts w:ascii="Times New Roman Bold" w:hAnsi="Times New Roman Bold" w:cs="Times New Roman Bold"/>
          <w:b/>
          <w:bCs/>
          <w:color w:val="auto"/>
          <w:highlight w:val="none"/>
        </w:rPr>
        <w:t>Supplementary Figure 5.</w:t>
      </w:r>
      <w:r>
        <w:rPr>
          <w:rFonts w:ascii="Times New Roman Regular" w:hAnsi="Times New Roman Regular" w:cs="Times New Roman Regular"/>
          <w:color w:val="auto"/>
          <w:highlight w:val="none"/>
        </w:rPr>
        <w:t xml:space="preserve"> </w:t>
      </w:r>
      <w:bookmarkEnd w:id="34"/>
      <w:bookmarkEnd w:id="35"/>
      <w:r>
        <w:rPr>
          <w:rFonts w:ascii="Times New Roman Regular" w:hAnsi="Times New Roman Regular" w:cs="Times New Roman Regular"/>
          <w:color w:val="auto"/>
          <w:highlight w:val="none"/>
        </w:rPr>
        <w:t>Global number of incidence cases and age-standardized point incidence rates of MASLD per 100,000 population by age and sex, 2021. Dashed lines indicate 95% upper and lower uncertainty intervals (95% UI), respectively.</w:t>
      </w:r>
      <w:bookmarkEnd w:id="36"/>
      <w:r>
        <w:rPr>
          <w:rFonts w:ascii="Times New Roman Regular" w:hAnsi="Times New Roman Regular" w:cs="Times New Roman Regular"/>
          <w:color w:val="auto"/>
          <w:highlight w:val="none"/>
        </w:rPr>
        <w:t xml:space="preserve"> </w:t>
      </w:r>
    </w:p>
    <w:p w14:paraId="33AC48DA">
      <w:pPr>
        <w:spacing w:line="480" w:lineRule="auto"/>
        <w:jc w:val="both"/>
        <w:rPr>
          <w:rFonts w:hint="eastAsia" w:ascii="Times New Roman Regular" w:hAnsi="Times New Roman Regular" w:eastAsia="宋体" w:cs="Times New Roman Regular"/>
          <w:bCs/>
          <w:color w:val="auto"/>
          <w:highlight w:val="none"/>
          <w:lang w:eastAsia="zh-CN"/>
        </w:rPr>
      </w:pPr>
      <w:r>
        <w:rPr>
          <w:rFonts w:hint="eastAsia" w:ascii="Times New Roman Regular" w:hAnsi="Times New Roman Regular" w:eastAsia="宋体" w:cs="Times New Roman Regular"/>
          <w:bCs/>
          <w:color w:val="auto"/>
          <w:highlight w:val="none"/>
          <w:lang w:eastAsia="zh-CN"/>
        </w:rPr>
        <w:drawing>
          <wp:inline distT="0" distB="0" distL="114300" distR="114300">
            <wp:extent cx="5725160" cy="3774440"/>
            <wp:effectExtent l="0" t="0" r="15240" b="10160"/>
            <wp:docPr id="1" name="图片 1" descr="SF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F5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48DB">
      <w:pPr>
        <w:spacing w:line="480" w:lineRule="auto"/>
        <w:jc w:val="both"/>
        <w:rPr>
          <w:rFonts w:ascii="Times New Roman Regular" w:hAnsi="Times New Roman Regular" w:cs="Times New Roman Regular"/>
          <w:bCs/>
          <w:color w:val="auto"/>
          <w:highlight w:val="none"/>
        </w:rPr>
      </w:pPr>
    </w:p>
    <w:p w14:paraId="33AC48DC">
      <w:pPr>
        <w:spacing w:line="480" w:lineRule="auto"/>
        <w:jc w:val="both"/>
        <w:rPr>
          <w:rFonts w:ascii="Times New Roman Regular" w:hAnsi="Times New Roman Regular" w:cs="Times New Roman Regular"/>
          <w:bCs/>
          <w:color w:val="auto"/>
          <w:highlight w:val="none"/>
        </w:rPr>
      </w:pPr>
    </w:p>
    <w:p w14:paraId="33AC48DD">
      <w:pPr>
        <w:spacing w:line="480" w:lineRule="auto"/>
        <w:jc w:val="both"/>
        <w:rPr>
          <w:rFonts w:ascii="Times New Roman Regular" w:hAnsi="Times New Roman Regular" w:cs="Times New Roman Regular"/>
          <w:bCs/>
          <w:color w:val="auto"/>
          <w:highlight w:val="none"/>
        </w:rPr>
      </w:pPr>
    </w:p>
    <w:p w14:paraId="33AC48DE">
      <w:pPr>
        <w:spacing w:line="480" w:lineRule="auto"/>
        <w:jc w:val="both"/>
        <w:rPr>
          <w:rFonts w:ascii="Times New Roman Regular" w:hAnsi="Times New Roman Regular" w:cs="Times New Roman Regular"/>
          <w:bCs/>
          <w:color w:val="auto"/>
          <w:highlight w:val="none"/>
        </w:rPr>
      </w:pPr>
    </w:p>
    <w:p w14:paraId="33AC48DF">
      <w:pPr>
        <w:spacing w:line="480" w:lineRule="auto"/>
        <w:jc w:val="both"/>
        <w:rPr>
          <w:rFonts w:ascii="Times New Roman Regular" w:hAnsi="Times New Roman Regular" w:cs="Times New Roman Regular"/>
          <w:bCs/>
          <w:color w:val="auto"/>
          <w:highlight w:val="none"/>
        </w:rPr>
      </w:pPr>
    </w:p>
    <w:p w14:paraId="33AC48E0">
      <w:pPr>
        <w:spacing w:line="480" w:lineRule="auto"/>
        <w:jc w:val="both"/>
        <w:rPr>
          <w:rFonts w:ascii="Times New Roman Regular" w:hAnsi="Times New Roman Regular" w:cs="Times New Roman Regular"/>
          <w:bCs/>
          <w:color w:val="auto"/>
          <w:highlight w:val="none"/>
        </w:rPr>
      </w:pPr>
    </w:p>
    <w:p w14:paraId="33AC48E1">
      <w:pPr>
        <w:spacing w:line="480" w:lineRule="auto"/>
        <w:jc w:val="both"/>
        <w:rPr>
          <w:rFonts w:ascii="Times New Roman Regular" w:hAnsi="Times New Roman Regular" w:cs="Times New Roman Regular"/>
          <w:bCs/>
          <w:color w:val="auto"/>
          <w:highlight w:val="none"/>
        </w:rPr>
      </w:pPr>
    </w:p>
    <w:p w14:paraId="33AC48E2">
      <w:pPr>
        <w:spacing w:line="480" w:lineRule="auto"/>
        <w:jc w:val="both"/>
        <w:rPr>
          <w:rFonts w:ascii="Times New Roman Regular" w:hAnsi="Times New Roman Regular" w:cs="Times New Roman Regular"/>
          <w:bCs/>
          <w:color w:val="auto"/>
          <w:highlight w:val="none"/>
        </w:rPr>
      </w:pPr>
    </w:p>
    <w:p w14:paraId="33AC48E3">
      <w:pPr>
        <w:jc w:val="both"/>
        <w:rPr>
          <w:rFonts w:ascii="Times New Roman Regular" w:hAnsi="Times New Roman Regular" w:cs="Times New Roman Regular"/>
          <w:b/>
          <w:bCs/>
          <w:color w:val="auto"/>
          <w:highlight w:val="none"/>
        </w:rPr>
      </w:pPr>
    </w:p>
    <w:bookmarkEnd w:id="22"/>
    <w:p w14:paraId="52585B9C">
      <w:pPr>
        <w:jc w:val="both"/>
        <w:rPr>
          <w:rFonts w:ascii="Times New Roman Regular" w:hAnsi="Times New Roman Regular" w:cs="Times New Roman Regular"/>
          <w:color w:val="auto"/>
          <w:highlight w:val="none"/>
        </w:rPr>
        <w:sectPr>
          <w:pgSz w:w="11900" w:h="16840"/>
          <w:pgMar w:top="1440" w:right="1440" w:bottom="1440" w:left="1440" w:header="708" w:footer="709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docGrid w:linePitch="360" w:charSpace="0"/>
        </w:sectPr>
      </w:pPr>
    </w:p>
    <w:p w14:paraId="33AC48E5">
      <w:pPr>
        <w:pStyle w:val="2"/>
        <w:jc w:val="both"/>
        <w:rPr>
          <w:rFonts w:ascii="Times New Roman Regular" w:hAnsi="Times New Roman Regular" w:cs="Times New Roman Regular"/>
          <w:color w:val="auto"/>
          <w:highlight w:val="none"/>
        </w:rPr>
      </w:pPr>
      <w:bookmarkStart w:id="37" w:name="_Toc1284528361"/>
      <w:bookmarkStart w:id="38" w:name="_Toc376274062"/>
      <w:bookmarkStart w:id="39" w:name="_Toc795363556"/>
      <w:r>
        <w:rPr>
          <w:rFonts w:ascii="Times New Roman Bold" w:hAnsi="Times New Roman Bold" w:cs="Times New Roman Bold"/>
          <w:b/>
          <w:bCs/>
          <w:color w:val="auto"/>
          <w:highlight w:val="none"/>
        </w:rPr>
        <w:t>Supplementary</w:t>
      </w:r>
      <w:r>
        <w:rPr>
          <w:rFonts w:ascii="Times New Roman Bold" w:hAnsi="Times New Roman Bold" w:cs="Times New Roman Bold"/>
          <w:b/>
          <w:bCs/>
          <w:color w:val="auto"/>
          <w:highlight w:val="none"/>
          <w:lang w:val="en-US" w:eastAsia="zh-CN"/>
        </w:rPr>
        <w:t xml:space="preserve"> Figure 6</w:t>
      </w:r>
      <w:r>
        <w:rPr>
          <w:rFonts w:ascii="Times New Roman Bold" w:hAnsi="Times New Roman Bold" w:cs="Times New Roman Bold"/>
          <w:b/>
          <w:bCs/>
          <w:color w:val="auto"/>
          <w:highlight w:val="none"/>
        </w:rPr>
        <w:t>.</w:t>
      </w:r>
      <w:r>
        <w:rPr>
          <w:rFonts w:ascii="Times New Roman Regular" w:hAnsi="Times New Roman Regular" w:cs="Times New Roman Regular"/>
          <w:color w:val="auto"/>
          <w:highlight w:val="none"/>
        </w:rPr>
        <w:t xml:space="preserve"> Global number of years lived with disability (YLDs) cases and age-standardized point YLDs of MASLD per 100,000 population by age and sex, 2021. Dashed lines indicate 95% upper and lower uncertainty intervals (95% UI), respectively.</w:t>
      </w:r>
      <w:bookmarkEnd w:id="37"/>
      <w:bookmarkEnd w:id="38"/>
      <w:bookmarkEnd w:id="39"/>
    </w:p>
    <w:p w14:paraId="14E901CC">
      <w:pPr>
        <w:spacing w:line="360" w:lineRule="auto"/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E9">
      <w:pPr>
        <w:bidi w:val="0"/>
        <w:rPr>
          <w:color w:val="auto"/>
          <w:highlight w:val="none"/>
        </w:rPr>
      </w:pPr>
      <w:bookmarkStart w:id="40" w:name="_Toc90554412"/>
      <w:bookmarkStart w:id="41" w:name="_Toc95735237"/>
      <w:bookmarkStart w:id="42" w:name="_Toc85615415"/>
      <w:r>
        <w:rPr>
          <w:rFonts w:hint="eastAsia"/>
          <w:color w:val="auto"/>
          <w:highlight w:val="none"/>
          <w:lang w:eastAsia="zh-CN"/>
        </w:rPr>
        <w:drawing>
          <wp:inline distT="0" distB="0" distL="114300" distR="114300">
            <wp:extent cx="5981065" cy="3884930"/>
            <wp:effectExtent l="0" t="0" r="13335" b="1270"/>
            <wp:docPr id="2" name="图片 2" descr="SF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F6_00"/>
                    <pic:cNvPicPr>
                      <a:picLocks noChangeAspect="1"/>
                    </pic:cNvPicPr>
                  </pic:nvPicPr>
                  <pic:blipFill>
                    <a:blip r:embed="rId11"/>
                    <a:srcRect l="4926" t="7107" r="3732" b="2907"/>
                    <a:stretch>
                      <a:fillRect/>
                    </a:stretch>
                  </pic:blipFill>
                  <pic:spPr>
                    <a:xfrm>
                      <a:off x="0" y="0"/>
                      <a:ext cx="5981065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0"/>
    <w:bookmarkEnd w:id="41"/>
    <w:bookmarkEnd w:id="42"/>
    <w:p w14:paraId="33AC48EA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EB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EC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ED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EE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EF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F0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F1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F2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F3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F4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F5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F6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F7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F8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F9">
      <w:pPr>
        <w:pStyle w:val="2"/>
        <w:jc w:val="both"/>
        <w:rPr>
          <w:rFonts w:hint="eastAsia" w:ascii="Times New Roman Regular" w:hAnsi="Times New Roman Regular" w:cs="Times New Roman Regular" w:eastAsiaTheme="majorEastAsia"/>
          <w:color w:val="auto"/>
          <w:highlight w:val="none"/>
          <w:lang w:eastAsia="zh-CN"/>
        </w:rPr>
      </w:pPr>
      <w:bookmarkStart w:id="43" w:name="_Toc415060036"/>
      <w:r>
        <w:rPr>
          <w:rFonts w:ascii="Times New Roman Bold" w:hAnsi="Times New Roman Bold" w:cs="Times New Roman Bold"/>
          <w:b/>
          <w:bCs/>
          <w:color w:val="auto"/>
          <w:highlight w:val="none"/>
        </w:rPr>
        <w:t>Supplementary Figure 7.</w:t>
      </w:r>
      <w:r>
        <w:rPr>
          <w:rFonts w:ascii="Times New Roman Regular" w:hAnsi="Times New Roman Regular" w:cs="Times New Roman Regular"/>
          <w:color w:val="auto"/>
          <w:highlight w:val="none"/>
        </w:rPr>
        <w:t xml:space="preserve"> Age-standardized prevalence rates </w:t>
      </w:r>
      <w:r>
        <w:rPr>
          <w:rFonts w:hint="eastAsia" w:ascii="Times New Roman Regular" w:hAnsi="Times New Roman Regular" w:cs="Times New Roman Regular"/>
          <w:color w:val="auto"/>
          <w:highlight w:val="none"/>
          <w:lang w:val="en-US" w:eastAsia="zh-CN"/>
        </w:rPr>
        <w:t>of</w:t>
      </w:r>
      <w:r>
        <w:rPr>
          <w:rFonts w:ascii="Times New Roman Regular" w:hAnsi="Times New Roman Regular" w:cs="Times New Roman Regular"/>
          <w:color w:val="auto"/>
          <w:highlight w:val="none"/>
        </w:rPr>
        <w:t xml:space="preserve"> MASLD per 100,000 population for 21 Global Burden of Disease regions by sociodemographic index (SDI), 2010-2021. </w:t>
      </w:r>
      <w:r>
        <w:rPr>
          <w:rFonts w:hint="eastAsia" w:ascii="Times New Roman Regular" w:hAnsi="Times New Roman Regular" w:cs="Times New Roman Regular" w:eastAsiaTheme="majorEastAsia"/>
          <w:color w:val="auto"/>
          <w:highlight w:val="none"/>
          <w:lang w:eastAsia="zh-CN"/>
        </w:rPr>
        <w:drawing>
          <wp:inline distT="0" distB="0" distL="114300" distR="114300">
            <wp:extent cx="5725160" cy="3774440"/>
            <wp:effectExtent l="0" t="0" r="15240" b="10160"/>
            <wp:docPr id="3" name="图片 3" descr="SF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F7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3"/>
    </w:p>
    <w:p w14:paraId="33AC48FA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FB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FC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FD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FE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8FF">
      <w:pPr>
        <w:tabs>
          <w:tab w:val="left" w:pos="644"/>
        </w:tabs>
        <w:spacing w:line="480" w:lineRule="auto"/>
        <w:jc w:val="both"/>
        <w:rPr>
          <w:rFonts w:ascii="Times New Roman Regular" w:hAnsi="Times New Roman Regular" w:cs="Times New Roman Regular"/>
          <w:color w:val="auto"/>
          <w:highlight w:val="none"/>
        </w:rPr>
      </w:pPr>
      <w:r>
        <w:rPr>
          <w:rFonts w:ascii="Times New Roman Regular" w:hAnsi="Times New Roman Regular" w:cs="Times New Roman Regular"/>
          <w:color w:val="auto"/>
          <w:highlight w:val="none"/>
        </w:rPr>
        <w:t xml:space="preserve">Purple line represents expected values based on sociodemographic index and prevalence rates in all locations. Twelve points are plotted for each Global Burden of Disease region and show observed age-standardized incidence rates from 2010 to 2021 for that region. </w:t>
      </w:r>
    </w:p>
    <w:p w14:paraId="33AC4900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01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02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03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04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05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06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07">
      <w:pPr>
        <w:pStyle w:val="2"/>
        <w:jc w:val="left"/>
        <w:rPr>
          <w:rFonts w:hint="eastAsia" w:ascii="Times New Roman Regular" w:hAnsi="Times New Roman Regular" w:cs="Times New Roman Regular" w:eastAsiaTheme="majorEastAsia"/>
          <w:color w:val="auto"/>
          <w:highlight w:val="none"/>
          <w:lang w:eastAsia="zh-CN"/>
        </w:rPr>
      </w:pPr>
      <w:bookmarkStart w:id="44" w:name="_Toc887139596"/>
      <w:r>
        <w:rPr>
          <w:rFonts w:ascii="Times New Roman Bold" w:hAnsi="Times New Roman Bold" w:cs="Times New Roman Bold"/>
          <w:b/>
          <w:bCs/>
          <w:color w:val="auto"/>
          <w:highlight w:val="none"/>
        </w:rPr>
        <w:t>Supplementary Figure 8.</w:t>
      </w:r>
      <w:r>
        <w:rPr>
          <w:rFonts w:ascii="Times New Roman Regular" w:hAnsi="Times New Roman Regular" w:cs="Times New Roman Regular"/>
          <w:color w:val="auto"/>
          <w:highlight w:val="none"/>
        </w:rPr>
        <w:t xml:space="preserve"> Age-standardized prevalence rates </w:t>
      </w:r>
      <w:r>
        <w:rPr>
          <w:rFonts w:hint="eastAsia" w:ascii="Times New Roman Regular" w:hAnsi="Times New Roman Regular" w:cs="Times New Roman Regular"/>
          <w:color w:val="auto"/>
          <w:highlight w:val="none"/>
          <w:lang w:val="en-US" w:eastAsia="zh-CN"/>
        </w:rPr>
        <w:t>of</w:t>
      </w:r>
      <w:r>
        <w:rPr>
          <w:rFonts w:ascii="Times New Roman Regular" w:hAnsi="Times New Roman Regular" w:cs="Times New Roman Regular"/>
          <w:color w:val="auto"/>
          <w:highlight w:val="none"/>
        </w:rPr>
        <w:t xml:space="preserve"> MASLD per 100,000 population by countries and sociodemographic index (SDI), 2021. </w:t>
      </w:r>
      <w:r>
        <w:rPr>
          <w:rFonts w:hint="eastAsia" w:ascii="Times New Roman Regular" w:hAnsi="Times New Roman Regular" w:cs="Times New Roman Regular" w:eastAsiaTheme="majorEastAsia"/>
          <w:color w:val="auto"/>
          <w:highlight w:val="none"/>
          <w:lang w:eastAsia="zh-CN"/>
        </w:rPr>
        <w:drawing>
          <wp:inline distT="0" distB="0" distL="114300" distR="114300">
            <wp:extent cx="5723255" cy="3766820"/>
            <wp:effectExtent l="0" t="0" r="17145" b="17780"/>
            <wp:docPr id="5" name="图片 5" descr="SF8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F8_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4"/>
    </w:p>
    <w:p w14:paraId="33AC490A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0B">
      <w:pPr>
        <w:tabs>
          <w:tab w:val="left" w:pos="644"/>
        </w:tabs>
        <w:spacing w:line="480" w:lineRule="auto"/>
        <w:jc w:val="both"/>
        <w:rPr>
          <w:rFonts w:ascii="Times New Roman Regular" w:hAnsi="Times New Roman Regular" w:cs="Times New Roman Regular"/>
          <w:color w:val="auto"/>
          <w:highlight w:val="none"/>
        </w:rPr>
      </w:pPr>
      <w:r>
        <w:rPr>
          <w:rFonts w:ascii="Times New Roman Regular" w:hAnsi="Times New Roman Regular" w:cs="Times New Roman Regular"/>
          <w:color w:val="auto"/>
          <w:highlight w:val="none"/>
        </w:rPr>
        <w:t xml:space="preserve">Black line represents expected values. Each point shows observed age-standardized incidence rates for specified country in 2021.  </w:t>
      </w:r>
    </w:p>
    <w:p w14:paraId="33AC490C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0D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0E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0F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10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11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12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13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14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15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16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17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18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19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1A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1B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1C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1D">
      <w:pPr>
        <w:pStyle w:val="2"/>
        <w:jc w:val="both"/>
        <w:rPr>
          <w:rFonts w:ascii="Times New Roman Regular" w:hAnsi="Times New Roman Regular" w:cs="Times New Roman Regular"/>
          <w:color w:val="auto"/>
          <w:highlight w:val="none"/>
        </w:rPr>
      </w:pPr>
      <w:bookmarkStart w:id="45" w:name="_Toc176228851"/>
      <w:r>
        <w:rPr>
          <w:rFonts w:ascii="Times New Roman Bold" w:hAnsi="Times New Roman Bold" w:cs="Times New Roman Bold"/>
          <w:b/>
          <w:bCs/>
          <w:color w:val="auto"/>
          <w:highlight w:val="none"/>
        </w:rPr>
        <w:t>Supplementary Figure 9.</w:t>
      </w:r>
      <w:r>
        <w:rPr>
          <w:rFonts w:ascii="Times New Roman Regular" w:hAnsi="Times New Roman Regular" w:cs="Times New Roman Regular"/>
          <w:color w:val="auto"/>
          <w:highlight w:val="none"/>
        </w:rPr>
        <w:t xml:space="preserve"> Age-standardized years lived with disability (YLDs) rates </w:t>
      </w:r>
      <w:r>
        <w:rPr>
          <w:rFonts w:hint="eastAsia" w:ascii="Times New Roman Regular" w:hAnsi="Times New Roman Regular" w:cs="Times New Roman Regular"/>
          <w:color w:val="auto"/>
          <w:highlight w:val="none"/>
          <w:lang w:val="en-US" w:eastAsia="zh-CN"/>
        </w:rPr>
        <w:t>o</w:t>
      </w:r>
      <w:r>
        <w:rPr>
          <w:rFonts w:hint="eastAsia" w:ascii="Times New Roman Regular" w:hAnsi="Times New Roman Regular" w:cs="Times New Roman Regular"/>
          <w:color w:val="auto"/>
          <w:highlight w:val="none"/>
          <w:u w:val="single"/>
          <w:lang w:val="en-US" w:eastAsia="zh-CN"/>
        </w:rPr>
        <w:t xml:space="preserve">f </w:t>
      </w:r>
      <w:r>
        <w:rPr>
          <w:rFonts w:ascii="Times New Roman Regular" w:hAnsi="Times New Roman Regular" w:cs="Times New Roman Regular"/>
          <w:color w:val="auto"/>
          <w:highlight w:val="none"/>
        </w:rPr>
        <w:t>MASLD per 100,000 population for 21 Global Burden of Disease regions by sociodemographic index (SDI), 2010-2021.</w:t>
      </w:r>
      <w:bookmarkEnd w:id="45"/>
      <w:r>
        <w:rPr>
          <w:rFonts w:ascii="Times New Roman Regular" w:hAnsi="Times New Roman Regular" w:cs="Times New Roman Regular"/>
          <w:color w:val="auto"/>
          <w:highlight w:val="none"/>
        </w:rPr>
        <w:t xml:space="preserve"> </w:t>
      </w:r>
    </w:p>
    <w:p w14:paraId="63980715">
      <w:pPr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 w:eastAsia="宋体"/>
          <w:color w:val="auto"/>
          <w:highlight w:val="none"/>
          <w:lang w:eastAsia="zh-CN"/>
        </w:rPr>
        <w:drawing>
          <wp:inline distT="0" distB="0" distL="114300" distR="114300">
            <wp:extent cx="5725160" cy="3774440"/>
            <wp:effectExtent l="0" t="0" r="15240" b="10160"/>
            <wp:docPr id="6" name="图片 6" descr="SF9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F9_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491E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1F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20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21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22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23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  <w:r>
        <w:rPr>
          <w:rFonts w:ascii="Times New Roman Regular" w:hAnsi="Times New Roman Regular" w:cs="Times New Roman Regular"/>
          <w:color w:val="auto"/>
          <w:highlight w:val="none"/>
        </w:rPr>
        <w:br w:type="page"/>
      </w:r>
    </w:p>
    <w:p w14:paraId="33AC4924">
      <w:pPr>
        <w:pStyle w:val="2"/>
        <w:jc w:val="both"/>
        <w:rPr>
          <w:rFonts w:ascii="Times New Roman Regular" w:hAnsi="Times New Roman Regular" w:cs="Times New Roman Regular"/>
          <w:color w:val="auto"/>
          <w:highlight w:val="none"/>
        </w:rPr>
      </w:pPr>
      <w:bookmarkStart w:id="46" w:name="_Toc498349544"/>
      <w:r>
        <w:rPr>
          <w:rFonts w:ascii="Times New Roman Bold" w:hAnsi="Times New Roman Bold" w:cs="Times New Roman Bold"/>
          <w:b/>
          <w:bCs/>
          <w:color w:val="auto"/>
          <w:highlight w:val="none"/>
        </w:rPr>
        <w:t>Supplementary Figure 10.</w:t>
      </w:r>
      <w:r>
        <w:rPr>
          <w:rFonts w:ascii="Times New Roman Regular" w:hAnsi="Times New Roman Regular" w:cs="Times New Roman Regular"/>
          <w:color w:val="auto"/>
          <w:highlight w:val="none"/>
        </w:rPr>
        <w:t xml:space="preserve"> Age-standardized years lived with disability (YLDs) rates </w:t>
      </w:r>
      <w:r>
        <w:rPr>
          <w:rFonts w:hint="eastAsia" w:ascii="Times New Roman Regular" w:hAnsi="Times New Roman Regular" w:cs="Times New Roman Regular"/>
          <w:color w:val="auto"/>
          <w:highlight w:val="none"/>
          <w:lang w:val="en-US" w:eastAsia="zh-CN"/>
        </w:rPr>
        <w:t>o</w:t>
      </w:r>
      <w:r>
        <w:rPr>
          <w:rFonts w:hint="eastAsia" w:ascii="Times New Roman Regular" w:hAnsi="Times New Roman Regular" w:cs="Times New Roman Regular"/>
          <w:color w:val="auto"/>
          <w:highlight w:val="none"/>
          <w:u w:val="single"/>
          <w:lang w:val="en-US" w:eastAsia="zh-CN"/>
        </w:rPr>
        <w:t xml:space="preserve">f </w:t>
      </w:r>
      <w:r>
        <w:rPr>
          <w:rFonts w:ascii="Times New Roman Regular" w:hAnsi="Times New Roman Regular" w:cs="Times New Roman Regular"/>
          <w:color w:val="auto"/>
          <w:highlight w:val="none"/>
        </w:rPr>
        <w:t>MASLD per 100,000 population by 204 countries and sociodemographic index (SDI), 2021.</w:t>
      </w:r>
      <w:bookmarkEnd w:id="46"/>
      <w:r>
        <w:rPr>
          <w:rFonts w:ascii="Times New Roman Regular" w:hAnsi="Times New Roman Regular" w:cs="Times New Roman Regular"/>
          <w:color w:val="auto"/>
          <w:highlight w:val="none"/>
        </w:rPr>
        <w:t xml:space="preserve"> </w:t>
      </w:r>
    </w:p>
    <w:p w14:paraId="33AC4926">
      <w:pPr>
        <w:rPr>
          <w:rFonts w:ascii="Times New Roman Regular" w:hAnsi="Times New Roman Regular" w:cs="Times New Roman Regular"/>
          <w:color w:val="auto"/>
          <w:highlight w:val="none"/>
        </w:rPr>
      </w:pPr>
      <w:r>
        <w:rPr>
          <w:rFonts w:hint="eastAsia" w:eastAsia="宋体"/>
          <w:color w:val="auto"/>
          <w:highlight w:val="none"/>
          <w:lang w:eastAsia="zh-CN"/>
        </w:rPr>
        <w:drawing>
          <wp:inline distT="0" distB="0" distL="114300" distR="114300">
            <wp:extent cx="5723255" cy="3766820"/>
            <wp:effectExtent l="0" t="0" r="17145" b="17780"/>
            <wp:docPr id="7" name="图片 7" descr="SF10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F10_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4927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28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29">
      <w:pPr>
        <w:tabs>
          <w:tab w:val="left" w:pos="644"/>
        </w:tabs>
        <w:spacing w:line="480" w:lineRule="auto"/>
        <w:jc w:val="both"/>
        <w:rPr>
          <w:rFonts w:ascii="Times New Roman Regular" w:hAnsi="Times New Roman Regular" w:cs="Times New Roman Regular"/>
          <w:color w:val="auto"/>
          <w:highlight w:val="none"/>
        </w:rPr>
      </w:pPr>
      <w:r>
        <w:rPr>
          <w:rFonts w:ascii="Times New Roman Regular" w:hAnsi="Times New Roman Regular" w:cs="Times New Roman Regular"/>
          <w:color w:val="auto"/>
          <w:highlight w:val="none"/>
        </w:rPr>
        <w:t>Black line represents expected values. Each point shows observed age-standardized incidence rates for specified country in 2021.</w:t>
      </w:r>
    </w:p>
    <w:p w14:paraId="33AC492A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2B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2C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2D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2E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2F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30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31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32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33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34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35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36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37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38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39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p w14:paraId="33AC493A">
      <w:pPr>
        <w:jc w:val="both"/>
        <w:rPr>
          <w:rFonts w:ascii="Times New Roman Regular" w:hAnsi="Times New Roman Regular" w:cs="Times New Roman Regular"/>
          <w:color w:val="auto"/>
          <w:highlight w:val="none"/>
        </w:rPr>
      </w:pPr>
    </w:p>
    <w:sectPr>
      <w:pgSz w:w="11906" w:h="16838"/>
      <w:pgMar w:top="1440" w:right="1440" w:bottom="1440" w:left="1440" w:header="708" w:footer="708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ngXian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游ゴシック Ligh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AC4952">
    <w:pPr>
      <w:pStyle w:val="16"/>
      <w:ind w:right="360"/>
    </w:pPr>
    <w:r>
      <w:rPr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626CC2"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AKVIPQyAgAAYQ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D626CC2"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29"/>
      </w:rPr>
      <w:id w:val="-1"/>
    </w:sdtPr>
    <w:sdtEndPr>
      <w:rPr>
        <w:rStyle w:val="29"/>
      </w:rPr>
    </w:sdtEndPr>
    <w:sdtContent>
      <w:p w14:paraId="33AC494F">
        <w:pPr>
          <w:pStyle w:val="16"/>
          <w:framePr w:wrap="auto" w:vAnchor="text" w:hAnchor="margin" w:xAlign="right" w:y="1"/>
          <w:rPr>
            <w:rStyle w:val="29"/>
          </w:rPr>
        </w:pPr>
        <w:r>
          <w:rPr>
            <w:rStyle w:val="29"/>
          </w:rPr>
          <w:fldChar w:fldCharType="begin"/>
        </w:r>
        <w:r>
          <w:rPr>
            <w:rStyle w:val="29"/>
          </w:rPr>
          <w:instrText xml:space="preserve"> PAGE </w:instrText>
        </w:r>
        <w:r>
          <w:rPr>
            <w:rStyle w:val="29"/>
          </w:rPr>
          <w:fldChar w:fldCharType="separate"/>
        </w:r>
        <w:r>
          <w:rPr>
            <w:rStyle w:val="29"/>
          </w:rPr>
          <w:t>82</w:t>
        </w:r>
        <w:r>
          <w:rPr>
            <w:rStyle w:val="29"/>
          </w:rPr>
          <w:fldChar w:fldCharType="end"/>
        </w:r>
      </w:p>
    </w:sdtContent>
  </w:sdt>
  <w:p w14:paraId="33AC4950">
    <w:pPr>
      <w:pStyle w:val="16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4"/>
  <w:bordersDoNotSurroundHeader w:val="1"/>
  <w:bordersDoNotSurroundFooter w:val="1"/>
  <w:documentProtection w:enforcement="0"/>
  <w:defaultTabStop w:val="720"/>
  <w:hyphenationZone w:val="283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lmYjVkMjA3ZjlhMzY2M2NlNmMwMGMyZDNkZjY5MjUifQ=="/>
    <w:docVar w:name="currentStyleCount" w:val="5"/>
    <w:docVar w:name="KY_MEDREF_DOCUID" w:val="{E57C141F-2113-4907-A194-A3DADD8A5CD0}"/>
    <w:docVar w:name="KY_MEDREF_VERSION" w:val="3"/>
  </w:docVars>
  <w:rsids>
    <w:rsidRoot w:val="00FB4DC6"/>
    <w:rsid w:val="000018F9"/>
    <w:rsid w:val="00001AD9"/>
    <w:rsid w:val="00001CA7"/>
    <w:rsid w:val="000028C9"/>
    <w:rsid w:val="00002ED2"/>
    <w:rsid w:val="00003658"/>
    <w:rsid w:val="000042A5"/>
    <w:rsid w:val="00004C54"/>
    <w:rsid w:val="00004D12"/>
    <w:rsid w:val="00004E0D"/>
    <w:rsid w:val="0000506E"/>
    <w:rsid w:val="00007900"/>
    <w:rsid w:val="00007BA9"/>
    <w:rsid w:val="0001010F"/>
    <w:rsid w:val="0001021C"/>
    <w:rsid w:val="000103B3"/>
    <w:rsid w:val="0001088E"/>
    <w:rsid w:val="00010AC0"/>
    <w:rsid w:val="0001139C"/>
    <w:rsid w:val="000119A8"/>
    <w:rsid w:val="0001257E"/>
    <w:rsid w:val="00014806"/>
    <w:rsid w:val="000166ED"/>
    <w:rsid w:val="00016E15"/>
    <w:rsid w:val="00017BBF"/>
    <w:rsid w:val="0002205B"/>
    <w:rsid w:val="000228EA"/>
    <w:rsid w:val="00022983"/>
    <w:rsid w:val="00022C47"/>
    <w:rsid w:val="0002323E"/>
    <w:rsid w:val="00023C6F"/>
    <w:rsid w:val="00023D34"/>
    <w:rsid w:val="0002427C"/>
    <w:rsid w:val="000252D7"/>
    <w:rsid w:val="000259BA"/>
    <w:rsid w:val="00025F4F"/>
    <w:rsid w:val="0002613F"/>
    <w:rsid w:val="00026B54"/>
    <w:rsid w:val="0002765E"/>
    <w:rsid w:val="00027ADC"/>
    <w:rsid w:val="00027BFC"/>
    <w:rsid w:val="00027CD3"/>
    <w:rsid w:val="000300ED"/>
    <w:rsid w:val="00030505"/>
    <w:rsid w:val="00030BB4"/>
    <w:rsid w:val="00031D5C"/>
    <w:rsid w:val="00032683"/>
    <w:rsid w:val="00032F44"/>
    <w:rsid w:val="000339C6"/>
    <w:rsid w:val="00033B90"/>
    <w:rsid w:val="00033C7C"/>
    <w:rsid w:val="00034225"/>
    <w:rsid w:val="00034538"/>
    <w:rsid w:val="000351C0"/>
    <w:rsid w:val="000373DA"/>
    <w:rsid w:val="00040347"/>
    <w:rsid w:val="0004042B"/>
    <w:rsid w:val="0004047D"/>
    <w:rsid w:val="000409DF"/>
    <w:rsid w:val="00040D11"/>
    <w:rsid w:val="000453AF"/>
    <w:rsid w:val="00045E84"/>
    <w:rsid w:val="00045F4A"/>
    <w:rsid w:val="0004630E"/>
    <w:rsid w:val="000463CB"/>
    <w:rsid w:val="000469B1"/>
    <w:rsid w:val="000505A6"/>
    <w:rsid w:val="00050A96"/>
    <w:rsid w:val="00050F0F"/>
    <w:rsid w:val="00050F48"/>
    <w:rsid w:val="000519EA"/>
    <w:rsid w:val="00051B39"/>
    <w:rsid w:val="000538BB"/>
    <w:rsid w:val="0005419B"/>
    <w:rsid w:val="00054D1C"/>
    <w:rsid w:val="00054DDF"/>
    <w:rsid w:val="00055192"/>
    <w:rsid w:val="0005551C"/>
    <w:rsid w:val="00056839"/>
    <w:rsid w:val="00057D6F"/>
    <w:rsid w:val="00061CB6"/>
    <w:rsid w:val="00061DCB"/>
    <w:rsid w:val="00062342"/>
    <w:rsid w:val="0006234E"/>
    <w:rsid w:val="00063A2D"/>
    <w:rsid w:val="00063EAF"/>
    <w:rsid w:val="00064548"/>
    <w:rsid w:val="00065960"/>
    <w:rsid w:val="000666A8"/>
    <w:rsid w:val="00067FDD"/>
    <w:rsid w:val="000712B9"/>
    <w:rsid w:val="00072591"/>
    <w:rsid w:val="000743A4"/>
    <w:rsid w:val="000745E7"/>
    <w:rsid w:val="00075B30"/>
    <w:rsid w:val="0007668F"/>
    <w:rsid w:val="00076876"/>
    <w:rsid w:val="00081749"/>
    <w:rsid w:val="000829BA"/>
    <w:rsid w:val="00083521"/>
    <w:rsid w:val="000851A6"/>
    <w:rsid w:val="000851AA"/>
    <w:rsid w:val="00085498"/>
    <w:rsid w:val="00085DFB"/>
    <w:rsid w:val="000865CE"/>
    <w:rsid w:val="000867A0"/>
    <w:rsid w:val="00086E37"/>
    <w:rsid w:val="00087149"/>
    <w:rsid w:val="00087D34"/>
    <w:rsid w:val="00090469"/>
    <w:rsid w:val="00090BBD"/>
    <w:rsid w:val="00090DBE"/>
    <w:rsid w:val="000910DC"/>
    <w:rsid w:val="000916BD"/>
    <w:rsid w:val="00091F58"/>
    <w:rsid w:val="00092B4A"/>
    <w:rsid w:val="00092FF9"/>
    <w:rsid w:val="00093170"/>
    <w:rsid w:val="000935B6"/>
    <w:rsid w:val="000937F9"/>
    <w:rsid w:val="00094740"/>
    <w:rsid w:val="00096196"/>
    <w:rsid w:val="000965EF"/>
    <w:rsid w:val="0009792B"/>
    <w:rsid w:val="000A0076"/>
    <w:rsid w:val="000A019D"/>
    <w:rsid w:val="000A07D3"/>
    <w:rsid w:val="000A50E7"/>
    <w:rsid w:val="000A55C8"/>
    <w:rsid w:val="000A5745"/>
    <w:rsid w:val="000A5BE5"/>
    <w:rsid w:val="000A797F"/>
    <w:rsid w:val="000B003A"/>
    <w:rsid w:val="000B1C08"/>
    <w:rsid w:val="000B1ED4"/>
    <w:rsid w:val="000B1F7E"/>
    <w:rsid w:val="000B2C6F"/>
    <w:rsid w:val="000B346E"/>
    <w:rsid w:val="000B38B6"/>
    <w:rsid w:val="000B3A23"/>
    <w:rsid w:val="000B4C47"/>
    <w:rsid w:val="000B583A"/>
    <w:rsid w:val="000B5C9F"/>
    <w:rsid w:val="000B6217"/>
    <w:rsid w:val="000B6B44"/>
    <w:rsid w:val="000B701B"/>
    <w:rsid w:val="000B7D80"/>
    <w:rsid w:val="000C02C7"/>
    <w:rsid w:val="000C133C"/>
    <w:rsid w:val="000C1C1D"/>
    <w:rsid w:val="000C1D11"/>
    <w:rsid w:val="000C21CF"/>
    <w:rsid w:val="000C3D3E"/>
    <w:rsid w:val="000C48CE"/>
    <w:rsid w:val="000C4B5E"/>
    <w:rsid w:val="000C4CAC"/>
    <w:rsid w:val="000C4F23"/>
    <w:rsid w:val="000C5340"/>
    <w:rsid w:val="000C6006"/>
    <w:rsid w:val="000C6096"/>
    <w:rsid w:val="000C69A3"/>
    <w:rsid w:val="000C7859"/>
    <w:rsid w:val="000C7C46"/>
    <w:rsid w:val="000D0013"/>
    <w:rsid w:val="000D00E8"/>
    <w:rsid w:val="000D1BB9"/>
    <w:rsid w:val="000D3829"/>
    <w:rsid w:val="000D3A2B"/>
    <w:rsid w:val="000D3B5E"/>
    <w:rsid w:val="000D46C3"/>
    <w:rsid w:val="000D4F43"/>
    <w:rsid w:val="000D5663"/>
    <w:rsid w:val="000D5A84"/>
    <w:rsid w:val="000D5FB5"/>
    <w:rsid w:val="000D6CCF"/>
    <w:rsid w:val="000D6D2B"/>
    <w:rsid w:val="000D7480"/>
    <w:rsid w:val="000D7680"/>
    <w:rsid w:val="000D772A"/>
    <w:rsid w:val="000D7C29"/>
    <w:rsid w:val="000D7D83"/>
    <w:rsid w:val="000D7F22"/>
    <w:rsid w:val="000E0CEE"/>
    <w:rsid w:val="000E0DAE"/>
    <w:rsid w:val="000E2CBB"/>
    <w:rsid w:val="000E3252"/>
    <w:rsid w:val="000E39B9"/>
    <w:rsid w:val="000E3C42"/>
    <w:rsid w:val="000E3D41"/>
    <w:rsid w:val="000E4820"/>
    <w:rsid w:val="000E655A"/>
    <w:rsid w:val="000E6984"/>
    <w:rsid w:val="000F013C"/>
    <w:rsid w:val="000F0322"/>
    <w:rsid w:val="000F080A"/>
    <w:rsid w:val="000F0E13"/>
    <w:rsid w:val="000F253F"/>
    <w:rsid w:val="000F2AE0"/>
    <w:rsid w:val="000F3F8A"/>
    <w:rsid w:val="000F4456"/>
    <w:rsid w:val="000F51A8"/>
    <w:rsid w:val="000F5688"/>
    <w:rsid w:val="000F579C"/>
    <w:rsid w:val="000F5A24"/>
    <w:rsid w:val="000F6DEB"/>
    <w:rsid w:val="000F76F5"/>
    <w:rsid w:val="00100261"/>
    <w:rsid w:val="001009EC"/>
    <w:rsid w:val="00100D14"/>
    <w:rsid w:val="00101378"/>
    <w:rsid w:val="0010193D"/>
    <w:rsid w:val="00101ECE"/>
    <w:rsid w:val="001023D6"/>
    <w:rsid w:val="00103562"/>
    <w:rsid w:val="001036C4"/>
    <w:rsid w:val="00104F6A"/>
    <w:rsid w:val="00105296"/>
    <w:rsid w:val="00105722"/>
    <w:rsid w:val="00105F58"/>
    <w:rsid w:val="00107CBB"/>
    <w:rsid w:val="0011010D"/>
    <w:rsid w:val="00111022"/>
    <w:rsid w:val="001112CD"/>
    <w:rsid w:val="001113E2"/>
    <w:rsid w:val="00111BCF"/>
    <w:rsid w:val="00111E44"/>
    <w:rsid w:val="0011241C"/>
    <w:rsid w:val="00112426"/>
    <w:rsid w:val="0011392E"/>
    <w:rsid w:val="001157E5"/>
    <w:rsid w:val="00115842"/>
    <w:rsid w:val="00116772"/>
    <w:rsid w:val="00116A20"/>
    <w:rsid w:val="00117B8F"/>
    <w:rsid w:val="0012001A"/>
    <w:rsid w:val="00120A03"/>
    <w:rsid w:val="001216B4"/>
    <w:rsid w:val="00122587"/>
    <w:rsid w:val="00122B7E"/>
    <w:rsid w:val="001233DB"/>
    <w:rsid w:val="0012369E"/>
    <w:rsid w:val="0012517C"/>
    <w:rsid w:val="00125E57"/>
    <w:rsid w:val="0012624F"/>
    <w:rsid w:val="001266E5"/>
    <w:rsid w:val="0013064E"/>
    <w:rsid w:val="00130E21"/>
    <w:rsid w:val="00131088"/>
    <w:rsid w:val="00131A9C"/>
    <w:rsid w:val="00132E0B"/>
    <w:rsid w:val="001340A7"/>
    <w:rsid w:val="001345D7"/>
    <w:rsid w:val="001346C3"/>
    <w:rsid w:val="00135306"/>
    <w:rsid w:val="0013565A"/>
    <w:rsid w:val="001372D2"/>
    <w:rsid w:val="00137D12"/>
    <w:rsid w:val="00137EB0"/>
    <w:rsid w:val="00137F5B"/>
    <w:rsid w:val="0014197B"/>
    <w:rsid w:val="00141C05"/>
    <w:rsid w:val="00141F49"/>
    <w:rsid w:val="0014269F"/>
    <w:rsid w:val="00142852"/>
    <w:rsid w:val="001429B0"/>
    <w:rsid w:val="001439C9"/>
    <w:rsid w:val="00143DDF"/>
    <w:rsid w:val="00144062"/>
    <w:rsid w:val="0014439C"/>
    <w:rsid w:val="0014532C"/>
    <w:rsid w:val="00146F5E"/>
    <w:rsid w:val="00150BDA"/>
    <w:rsid w:val="00150CF2"/>
    <w:rsid w:val="00150D5A"/>
    <w:rsid w:val="00151F4A"/>
    <w:rsid w:val="001525C0"/>
    <w:rsid w:val="00152808"/>
    <w:rsid w:val="00152CC0"/>
    <w:rsid w:val="00152E0B"/>
    <w:rsid w:val="00153421"/>
    <w:rsid w:val="00153CFF"/>
    <w:rsid w:val="00153E95"/>
    <w:rsid w:val="0015418F"/>
    <w:rsid w:val="001548C9"/>
    <w:rsid w:val="00154C9E"/>
    <w:rsid w:val="00155082"/>
    <w:rsid w:val="00155CF3"/>
    <w:rsid w:val="0015697E"/>
    <w:rsid w:val="00157D9C"/>
    <w:rsid w:val="00160900"/>
    <w:rsid w:val="00160CB1"/>
    <w:rsid w:val="00161044"/>
    <w:rsid w:val="001611E4"/>
    <w:rsid w:val="001623A3"/>
    <w:rsid w:val="001623A6"/>
    <w:rsid w:val="001632EC"/>
    <w:rsid w:val="00164421"/>
    <w:rsid w:val="00164799"/>
    <w:rsid w:val="00164E7E"/>
    <w:rsid w:val="00164EEC"/>
    <w:rsid w:val="001658FE"/>
    <w:rsid w:val="00165AA3"/>
    <w:rsid w:val="00166DA3"/>
    <w:rsid w:val="00166F37"/>
    <w:rsid w:val="00167271"/>
    <w:rsid w:val="00170AB7"/>
    <w:rsid w:val="00170E36"/>
    <w:rsid w:val="00171A02"/>
    <w:rsid w:val="00172186"/>
    <w:rsid w:val="0017243C"/>
    <w:rsid w:val="0017282E"/>
    <w:rsid w:val="00173366"/>
    <w:rsid w:val="001744BB"/>
    <w:rsid w:val="001746A0"/>
    <w:rsid w:val="00174902"/>
    <w:rsid w:val="00180048"/>
    <w:rsid w:val="00180324"/>
    <w:rsid w:val="00180501"/>
    <w:rsid w:val="0018086B"/>
    <w:rsid w:val="00180D99"/>
    <w:rsid w:val="001815C9"/>
    <w:rsid w:val="0018185C"/>
    <w:rsid w:val="00181A46"/>
    <w:rsid w:val="001828AA"/>
    <w:rsid w:val="0018316C"/>
    <w:rsid w:val="00184573"/>
    <w:rsid w:val="0018635E"/>
    <w:rsid w:val="00187BF2"/>
    <w:rsid w:val="00190144"/>
    <w:rsid w:val="001904A7"/>
    <w:rsid w:val="001906C5"/>
    <w:rsid w:val="001912E5"/>
    <w:rsid w:val="00191733"/>
    <w:rsid w:val="00191E71"/>
    <w:rsid w:val="001924E1"/>
    <w:rsid w:val="00192BB8"/>
    <w:rsid w:val="0019542B"/>
    <w:rsid w:val="001954DB"/>
    <w:rsid w:val="0019579F"/>
    <w:rsid w:val="001968DF"/>
    <w:rsid w:val="001A121F"/>
    <w:rsid w:val="001A205F"/>
    <w:rsid w:val="001A2DE1"/>
    <w:rsid w:val="001A41BD"/>
    <w:rsid w:val="001A435B"/>
    <w:rsid w:val="001A52E3"/>
    <w:rsid w:val="001A5468"/>
    <w:rsid w:val="001A5BB3"/>
    <w:rsid w:val="001A6CAE"/>
    <w:rsid w:val="001A71AC"/>
    <w:rsid w:val="001A7A4E"/>
    <w:rsid w:val="001A7C07"/>
    <w:rsid w:val="001B064F"/>
    <w:rsid w:val="001B0C21"/>
    <w:rsid w:val="001B157C"/>
    <w:rsid w:val="001B1B5B"/>
    <w:rsid w:val="001B1BE9"/>
    <w:rsid w:val="001B2D1A"/>
    <w:rsid w:val="001B2D5B"/>
    <w:rsid w:val="001B3573"/>
    <w:rsid w:val="001B453C"/>
    <w:rsid w:val="001B51D4"/>
    <w:rsid w:val="001B5737"/>
    <w:rsid w:val="001B5976"/>
    <w:rsid w:val="001B6B62"/>
    <w:rsid w:val="001B6DF4"/>
    <w:rsid w:val="001C0459"/>
    <w:rsid w:val="001C057D"/>
    <w:rsid w:val="001C05BE"/>
    <w:rsid w:val="001C0CD6"/>
    <w:rsid w:val="001C0F22"/>
    <w:rsid w:val="001C1011"/>
    <w:rsid w:val="001C1F0B"/>
    <w:rsid w:val="001C2C14"/>
    <w:rsid w:val="001C2F31"/>
    <w:rsid w:val="001C3593"/>
    <w:rsid w:val="001C3691"/>
    <w:rsid w:val="001C3753"/>
    <w:rsid w:val="001C3BB1"/>
    <w:rsid w:val="001C3C88"/>
    <w:rsid w:val="001C3CC5"/>
    <w:rsid w:val="001C4596"/>
    <w:rsid w:val="001C4651"/>
    <w:rsid w:val="001C4DA9"/>
    <w:rsid w:val="001C4E3B"/>
    <w:rsid w:val="001C5F2B"/>
    <w:rsid w:val="001C61A9"/>
    <w:rsid w:val="001C66D1"/>
    <w:rsid w:val="001C6DE9"/>
    <w:rsid w:val="001C6F34"/>
    <w:rsid w:val="001C6FAB"/>
    <w:rsid w:val="001D02B5"/>
    <w:rsid w:val="001D0898"/>
    <w:rsid w:val="001D1627"/>
    <w:rsid w:val="001D1D98"/>
    <w:rsid w:val="001D2D82"/>
    <w:rsid w:val="001D30A5"/>
    <w:rsid w:val="001D352A"/>
    <w:rsid w:val="001D3B02"/>
    <w:rsid w:val="001D43DA"/>
    <w:rsid w:val="001D4A5C"/>
    <w:rsid w:val="001D5090"/>
    <w:rsid w:val="001D54B6"/>
    <w:rsid w:val="001D6102"/>
    <w:rsid w:val="001D6144"/>
    <w:rsid w:val="001D6AD2"/>
    <w:rsid w:val="001D7765"/>
    <w:rsid w:val="001E0E32"/>
    <w:rsid w:val="001E0E84"/>
    <w:rsid w:val="001E1304"/>
    <w:rsid w:val="001E2AF7"/>
    <w:rsid w:val="001E342F"/>
    <w:rsid w:val="001E47E7"/>
    <w:rsid w:val="001E5206"/>
    <w:rsid w:val="001E53D4"/>
    <w:rsid w:val="001E5787"/>
    <w:rsid w:val="001E581E"/>
    <w:rsid w:val="001E7F2E"/>
    <w:rsid w:val="001F0990"/>
    <w:rsid w:val="001F2B55"/>
    <w:rsid w:val="001F2D6D"/>
    <w:rsid w:val="001F394A"/>
    <w:rsid w:val="001F446C"/>
    <w:rsid w:val="001F600D"/>
    <w:rsid w:val="001F616F"/>
    <w:rsid w:val="001F751C"/>
    <w:rsid w:val="001F7B67"/>
    <w:rsid w:val="001F7B8D"/>
    <w:rsid w:val="00200403"/>
    <w:rsid w:val="002004F5"/>
    <w:rsid w:val="00201855"/>
    <w:rsid w:val="00201B98"/>
    <w:rsid w:val="00201C57"/>
    <w:rsid w:val="0020257F"/>
    <w:rsid w:val="002030AC"/>
    <w:rsid w:val="00203384"/>
    <w:rsid w:val="0020379F"/>
    <w:rsid w:val="00203AA1"/>
    <w:rsid w:val="0020485B"/>
    <w:rsid w:val="00204CAB"/>
    <w:rsid w:val="002052EB"/>
    <w:rsid w:val="002055B3"/>
    <w:rsid w:val="00205C52"/>
    <w:rsid w:val="00206030"/>
    <w:rsid w:val="0020757C"/>
    <w:rsid w:val="00207C3D"/>
    <w:rsid w:val="00210192"/>
    <w:rsid w:val="00210F78"/>
    <w:rsid w:val="0021107E"/>
    <w:rsid w:val="00211882"/>
    <w:rsid w:val="00212767"/>
    <w:rsid w:val="0021344B"/>
    <w:rsid w:val="00213966"/>
    <w:rsid w:val="00213D6C"/>
    <w:rsid w:val="0021544A"/>
    <w:rsid w:val="00215869"/>
    <w:rsid w:val="002159CB"/>
    <w:rsid w:val="00215D06"/>
    <w:rsid w:val="00216137"/>
    <w:rsid w:val="00216791"/>
    <w:rsid w:val="002168FD"/>
    <w:rsid w:val="0021725C"/>
    <w:rsid w:val="002177B5"/>
    <w:rsid w:val="002178DB"/>
    <w:rsid w:val="00217A50"/>
    <w:rsid w:val="00220D9D"/>
    <w:rsid w:val="002220C0"/>
    <w:rsid w:val="002225E1"/>
    <w:rsid w:val="00223F82"/>
    <w:rsid w:val="002242B6"/>
    <w:rsid w:val="0022483F"/>
    <w:rsid w:val="002248A0"/>
    <w:rsid w:val="002250D5"/>
    <w:rsid w:val="002251AA"/>
    <w:rsid w:val="00227165"/>
    <w:rsid w:val="00230E96"/>
    <w:rsid w:val="00231186"/>
    <w:rsid w:val="002315BC"/>
    <w:rsid w:val="0023187A"/>
    <w:rsid w:val="00231D4F"/>
    <w:rsid w:val="00231E09"/>
    <w:rsid w:val="002334AA"/>
    <w:rsid w:val="002338CB"/>
    <w:rsid w:val="0023523F"/>
    <w:rsid w:val="002365C3"/>
    <w:rsid w:val="0024053F"/>
    <w:rsid w:val="00241F87"/>
    <w:rsid w:val="0024213A"/>
    <w:rsid w:val="00242342"/>
    <w:rsid w:val="00242537"/>
    <w:rsid w:val="0024270C"/>
    <w:rsid w:val="00242CD0"/>
    <w:rsid w:val="00244B4F"/>
    <w:rsid w:val="0024541A"/>
    <w:rsid w:val="00245545"/>
    <w:rsid w:val="002456AC"/>
    <w:rsid w:val="00247294"/>
    <w:rsid w:val="00247875"/>
    <w:rsid w:val="00247CBB"/>
    <w:rsid w:val="00247FE6"/>
    <w:rsid w:val="0025305B"/>
    <w:rsid w:val="00253292"/>
    <w:rsid w:val="00253B0C"/>
    <w:rsid w:val="0025438E"/>
    <w:rsid w:val="0025639D"/>
    <w:rsid w:val="00256439"/>
    <w:rsid w:val="00256698"/>
    <w:rsid w:val="002566A4"/>
    <w:rsid w:val="00257015"/>
    <w:rsid w:val="0025799D"/>
    <w:rsid w:val="00260761"/>
    <w:rsid w:val="00263DB8"/>
    <w:rsid w:val="00264042"/>
    <w:rsid w:val="002643FA"/>
    <w:rsid w:val="00265419"/>
    <w:rsid w:val="002665AC"/>
    <w:rsid w:val="0026707A"/>
    <w:rsid w:val="002672AC"/>
    <w:rsid w:val="0027000A"/>
    <w:rsid w:val="002703EC"/>
    <w:rsid w:val="0027126F"/>
    <w:rsid w:val="0027286D"/>
    <w:rsid w:val="002735F5"/>
    <w:rsid w:val="0027372D"/>
    <w:rsid w:val="00273C2C"/>
    <w:rsid w:val="00274CFA"/>
    <w:rsid w:val="0027649F"/>
    <w:rsid w:val="002803CB"/>
    <w:rsid w:val="00280B21"/>
    <w:rsid w:val="00281381"/>
    <w:rsid w:val="00281A52"/>
    <w:rsid w:val="00281DC5"/>
    <w:rsid w:val="00283523"/>
    <w:rsid w:val="00283B26"/>
    <w:rsid w:val="00283BD8"/>
    <w:rsid w:val="002849CF"/>
    <w:rsid w:val="00285171"/>
    <w:rsid w:val="00285ECB"/>
    <w:rsid w:val="00286F91"/>
    <w:rsid w:val="002873B7"/>
    <w:rsid w:val="002905B9"/>
    <w:rsid w:val="00290720"/>
    <w:rsid w:val="00290C23"/>
    <w:rsid w:val="00290D12"/>
    <w:rsid w:val="002915DE"/>
    <w:rsid w:val="002918EA"/>
    <w:rsid w:val="002919B2"/>
    <w:rsid w:val="00292773"/>
    <w:rsid w:val="00292BF9"/>
    <w:rsid w:val="00294F08"/>
    <w:rsid w:val="00295271"/>
    <w:rsid w:val="002967ED"/>
    <w:rsid w:val="002972F9"/>
    <w:rsid w:val="002973E5"/>
    <w:rsid w:val="002A061F"/>
    <w:rsid w:val="002A0C06"/>
    <w:rsid w:val="002A0F16"/>
    <w:rsid w:val="002A197E"/>
    <w:rsid w:val="002A22A2"/>
    <w:rsid w:val="002A2403"/>
    <w:rsid w:val="002A300B"/>
    <w:rsid w:val="002A36F2"/>
    <w:rsid w:val="002A40BA"/>
    <w:rsid w:val="002A5D53"/>
    <w:rsid w:val="002A6261"/>
    <w:rsid w:val="002A632C"/>
    <w:rsid w:val="002B06C1"/>
    <w:rsid w:val="002B0D44"/>
    <w:rsid w:val="002B1E37"/>
    <w:rsid w:val="002B250C"/>
    <w:rsid w:val="002B3A07"/>
    <w:rsid w:val="002B4625"/>
    <w:rsid w:val="002B500C"/>
    <w:rsid w:val="002B50C2"/>
    <w:rsid w:val="002B592D"/>
    <w:rsid w:val="002B623A"/>
    <w:rsid w:val="002B68C1"/>
    <w:rsid w:val="002C1554"/>
    <w:rsid w:val="002C1556"/>
    <w:rsid w:val="002C167A"/>
    <w:rsid w:val="002C187E"/>
    <w:rsid w:val="002C26E6"/>
    <w:rsid w:val="002C2EAF"/>
    <w:rsid w:val="002C348B"/>
    <w:rsid w:val="002C35CF"/>
    <w:rsid w:val="002C48F0"/>
    <w:rsid w:val="002C4B39"/>
    <w:rsid w:val="002C5A49"/>
    <w:rsid w:val="002C7596"/>
    <w:rsid w:val="002C7F6C"/>
    <w:rsid w:val="002D034A"/>
    <w:rsid w:val="002D0636"/>
    <w:rsid w:val="002D1117"/>
    <w:rsid w:val="002D16D0"/>
    <w:rsid w:val="002D1E32"/>
    <w:rsid w:val="002D1EB5"/>
    <w:rsid w:val="002D3201"/>
    <w:rsid w:val="002D3978"/>
    <w:rsid w:val="002D4260"/>
    <w:rsid w:val="002D4DD4"/>
    <w:rsid w:val="002D58DE"/>
    <w:rsid w:val="002D5E98"/>
    <w:rsid w:val="002D63DB"/>
    <w:rsid w:val="002D6437"/>
    <w:rsid w:val="002D6791"/>
    <w:rsid w:val="002E0B7E"/>
    <w:rsid w:val="002E10D4"/>
    <w:rsid w:val="002E14A5"/>
    <w:rsid w:val="002E1DBC"/>
    <w:rsid w:val="002E1F5C"/>
    <w:rsid w:val="002E1FED"/>
    <w:rsid w:val="002E20C9"/>
    <w:rsid w:val="002E269D"/>
    <w:rsid w:val="002E2C13"/>
    <w:rsid w:val="002E31C5"/>
    <w:rsid w:val="002E59E5"/>
    <w:rsid w:val="002E5BE7"/>
    <w:rsid w:val="002E5CB5"/>
    <w:rsid w:val="002E5FFF"/>
    <w:rsid w:val="002E672C"/>
    <w:rsid w:val="002E69A9"/>
    <w:rsid w:val="002E6ECB"/>
    <w:rsid w:val="002E7293"/>
    <w:rsid w:val="002E7650"/>
    <w:rsid w:val="002E785E"/>
    <w:rsid w:val="002E7A71"/>
    <w:rsid w:val="002F0025"/>
    <w:rsid w:val="002F0406"/>
    <w:rsid w:val="002F07F4"/>
    <w:rsid w:val="002F11CC"/>
    <w:rsid w:val="002F23AD"/>
    <w:rsid w:val="002F27B5"/>
    <w:rsid w:val="002F2D6B"/>
    <w:rsid w:val="002F5094"/>
    <w:rsid w:val="002F757B"/>
    <w:rsid w:val="00301238"/>
    <w:rsid w:val="00303052"/>
    <w:rsid w:val="003039F9"/>
    <w:rsid w:val="00304FBB"/>
    <w:rsid w:val="00305F27"/>
    <w:rsid w:val="003075C2"/>
    <w:rsid w:val="00310FDA"/>
    <w:rsid w:val="003110AB"/>
    <w:rsid w:val="00311123"/>
    <w:rsid w:val="00311364"/>
    <w:rsid w:val="003130A9"/>
    <w:rsid w:val="003131BC"/>
    <w:rsid w:val="00313A38"/>
    <w:rsid w:val="00314436"/>
    <w:rsid w:val="00314EE6"/>
    <w:rsid w:val="00314F11"/>
    <w:rsid w:val="0031509C"/>
    <w:rsid w:val="00316840"/>
    <w:rsid w:val="00317186"/>
    <w:rsid w:val="00317235"/>
    <w:rsid w:val="0031735B"/>
    <w:rsid w:val="003176AD"/>
    <w:rsid w:val="00321835"/>
    <w:rsid w:val="003219D5"/>
    <w:rsid w:val="0032267E"/>
    <w:rsid w:val="00322A1F"/>
    <w:rsid w:val="00323425"/>
    <w:rsid w:val="00324000"/>
    <w:rsid w:val="0032573E"/>
    <w:rsid w:val="00327FF1"/>
    <w:rsid w:val="0033053F"/>
    <w:rsid w:val="00330775"/>
    <w:rsid w:val="00330B7A"/>
    <w:rsid w:val="003311C6"/>
    <w:rsid w:val="00331974"/>
    <w:rsid w:val="00334461"/>
    <w:rsid w:val="003346D1"/>
    <w:rsid w:val="00334CD9"/>
    <w:rsid w:val="0033601E"/>
    <w:rsid w:val="00336CE0"/>
    <w:rsid w:val="00336FF2"/>
    <w:rsid w:val="00337524"/>
    <w:rsid w:val="00337726"/>
    <w:rsid w:val="00337A23"/>
    <w:rsid w:val="00337BB9"/>
    <w:rsid w:val="00340972"/>
    <w:rsid w:val="00340AFC"/>
    <w:rsid w:val="003419D1"/>
    <w:rsid w:val="00341D11"/>
    <w:rsid w:val="00341DFA"/>
    <w:rsid w:val="00343181"/>
    <w:rsid w:val="003435D6"/>
    <w:rsid w:val="00343A6C"/>
    <w:rsid w:val="00344782"/>
    <w:rsid w:val="00344AC2"/>
    <w:rsid w:val="0034534C"/>
    <w:rsid w:val="0034559E"/>
    <w:rsid w:val="00345AF1"/>
    <w:rsid w:val="00345E1B"/>
    <w:rsid w:val="00346961"/>
    <w:rsid w:val="00347047"/>
    <w:rsid w:val="00347405"/>
    <w:rsid w:val="0034744E"/>
    <w:rsid w:val="0034757D"/>
    <w:rsid w:val="00347B2C"/>
    <w:rsid w:val="00347BC7"/>
    <w:rsid w:val="003509D4"/>
    <w:rsid w:val="0035149F"/>
    <w:rsid w:val="00351CF4"/>
    <w:rsid w:val="00352259"/>
    <w:rsid w:val="00352F63"/>
    <w:rsid w:val="00353EC7"/>
    <w:rsid w:val="00354C99"/>
    <w:rsid w:val="00354D19"/>
    <w:rsid w:val="00356851"/>
    <w:rsid w:val="003572D5"/>
    <w:rsid w:val="00357A7C"/>
    <w:rsid w:val="0036083A"/>
    <w:rsid w:val="003609E2"/>
    <w:rsid w:val="00360CEC"/>
    <w:rsid w:val="00360D58"/>
    <w:rsid w:val="0036103D"/>
    <w:rsid w:val="003613DF"/>
    <w:rsid w:val="00361C18"/>
    <w:rsid w:val="003627FD"/>
    <w:rsid w:val="003635BD"/>
    <w:rsid w:val="003654B1"/>
    <w:rsid w:val="0036580A"/>
    <w:rsid w:val="003672C5"/>
    <w:rsid w:val="00367674"/>
    <w:rsid w:val="00367DDE"/>
    <w:rsid w:val="003701B3"/>
    <w:rsid w:val="003733A5"/>
    <w:rsid w:val="003738E9"/>
    <w:rsid w:val="00374DD4"/>
    <w:rsid w:val="003753DE"/>
    <w:rsid w:val="0037575A"/>
    <w:rsid w:val="00375941"/>
    <w:rsid w:val="0037629E"/>
    <w:rsid w:val="00376BA6"/>
    <w:rsid w:val="00377097"/>
    <w:rsid w:val="003808EA"/>
    <w:rsid w:val="00380DC4"/>
    <w:rsid w:val="00381377"/>
    <w:rsid w:val="00381512"/>
    <w:rsid w:val="003824E1"/>
    <w:rsid w:val="00382B56"/>
    <w:rsid w:val="0038517B"/>
    <w:rsid w:val="00385343"/>
    <w:rsid w:val="003853D4"/>
    <w:rsid w:val="003854A0"/>
    <w:rsid w:val="0038684A"/>
    <w:rsid w:val="00386ACB"/>
    <w:rsid w:val="00386E8F"/>
    <w:rsid w:val="00387298"/>
    <w:rsid w:val="00387BA0"/>
    <w:rsid w:val="003906E8"/>
    <w:rsid w:val="0039071D"/>
    <w:rsid w:val="0039144B"/>
    <w:rsid w:val="003917B5"/>
    <w:rsid w:val="003922F3"/>
    <w:rsid w:val="003927B7"/>
    <w:rsid w:val="0039411D"/>
    <w:rsid w:val="00395394"/>
    <w:rsid w:val="00395449"/>
    <w:rsid w:val="003957A6"/>
    <w:rsid w:val="00395A6E"/>
    <w:rsid w:val="00397F4E"/>
    <w:rsid w:val="003A140E"/>
    <w:rsid w:val="003A24D9"/>
    <w:rsid w:val="003A38CB"/>
    <w:rsid w:val="003A4862"/>
    <w:rsid w:val="003A4E35"/>
    <w:rsid w:val="003A55D4"/>
    <w:rsid w:val="003A5DB9"/>
    <w:rsid w:val="003A5E17"/>
    <w:rsid w:val="003A61AF"/>
    <w:rsid w:val="003A659A"/>
    <w:rsid w:val="003A66FC"/>
    <w:rsid w:val="003A6C39"/>
    <w:rsid w:val="003A6E8B"/>
    <w:rsid w:val="003A752D"/>
    <w:rsid w:val="003B0522"/>
    <w:rsid w:val="003B0AFE"/>
    <w:rsid w:val="003B1166"/>
    <w:rsid w:val="003B1A8E"/>
    <w:rsid w:val="003B222B"/>
    <w:rsid w:val="003B39BC"/>
    <w:rsid w:val="003B3E35"/>
    <w:rsid w:val="003B4B2D"/>
    <w:rsid w:val="003B5471"/>
    <w:rsid w:val="003B568C"/>
    <w:rsid w:val="003B5711"/>
    <w:rsid w:val="003C0839"/>
    <w:rsid w:val="003C113C"/>
    <w:rsid w:val="003C2E2E"/>
    <w:rsid w:val="003C322A"/>
    <w:rsid w:val="003C34E8"/>
    <w:rsid w:val="003C42B3"/>
    <w:rsid w:val="003C461B"/>
    <w:rsid w:val="003C51E9"/>
    <w:rsid w:val="003C5D64"/>
    <w:rsid w:val="003C6815"/>
    <w:rsid w:val="003C748A"/>
    <w:rsid w:val="003D0436"/>
    <w:rsid w:val="003D09ED"/>
    <w:rsid w:val="003D113B"/>
    <w:rsid w:val="003D13D6"/>
    <w:rsid w:val="003D19BB"/>
    <w:rsid w:val="003D207F"/>
    <w:rsid w:val="003D3CD9"/>
    <w:rsid w:val="003D4687"/>
    <w:rsid w:val="003D471F"/>
    <w:rsid w:val="003D5EB7"/>
    <w:rsid w:val="003D606D"/>
    <w:rsid w:val="003D66FD"/>
    <w:rsid w:val="003D679C"/>
    <w:rsid w:val="003D6834"/>
    <w:rsid w:val="003E0F1B"/>
    <w:rsid w:val="003E1708"/>
    <w:rsid w:val="003E1C77"/>
    <w:rsid w:val="003E2D4F"/>
    <w:rsid w:val="003E3426"/>
    <w:rsid w:val="003E3463"/>
    <w:rsid w:val="003E346D"/>
    <w:rsid w:val="003E3664"/>
    <w:rsid w:val="003E3BA8"/>
    <w:rsid w:val="003E4AB5"/>
    <w:rsid w:val="003E5A8F"/>
    <w:rsid w:val="003E60E3"/>
    <w:rsid w:val="003E71FF"/>
    <w:rsid w:val="003E7237"/>
    <w:rsid w:val="003E79C1"/>
    <w:rsid w:val="003E7C85"/>
    <w:rsid w:val="003F0316"/>
    <w:rsid w:val="003F0BD4"/>
    <w:rsid w:val="003F0C08"/>
    <w:rsid w:val="003F0F13"/>
    <w:rsid w:val="003F11EF"/>
    <w:rsid w:val="003F1306"/>
    <w:rsid w:val="003F24D1"/>
    <w:rsid w:val="003F28FE"/>
    <w:rsid w:val="003F32A9"/>
    <w:rsid w:val="003F3774"/>
    <w:rsid w:val="003F3CAB"/>
    <w:rsid w:val="003F3E39"/>
    <w:rsid w:val="003F3F26"/>
    <w:rsid w:val="003F51E8"/>
    <w:rsid w:val="003F56F6"/>
    <w:rsid w:val="003F6110"/>
    <w:rsid w:val="003F62B5"/>
    <w:rsid w:val="003F7440"/>
    <w:rsid w:val="003F77B6"/>
    <w:rsid w:val="004008F8"/>
    <w:rsid w:val="00401324"/>
    <w:rsid w:val="0040134A"/>
    <w:rsid w:val="00402A00"/>
    <w:rsid w:val="00402B03"/>
    <w:rsid w:val="00403A77"/>
    <w:rsid w:val="00403DF4"/>
    <w:rsid w:val="00403F65"/>
    <w:rsid w:val="004047D5"/>
    <w:rsid w:val="00405518"/>
    <w:rsid w:val="00405C3F"/>
    <w:rsid w:val="0040625D"/>
    <w:rsid w:val="00407B77"/>
    <w:rsid w:val="00407D46"/>
    <w:rsid w:val="004100EE"/>
    <w:rsid w:val="0041056B"/>
    <w:rsid w:val="00410EC4"/>
    <w:rsid w:val="004112DE"/>
    <w:rsid w:val="004117C2"/>
    <w:rsid w:val="0041373C"/>
    <w:rsid w:val="00414AB3"/>
    <w:rsid w:val="0041556C"/>
    <w:rsid w:val="00415907"/>
    <w:rsid w:val="004159E0"/>
    <w:rsid w:val="004160EB"/>
    <w:rsid w:val="004164DA"/>
    <w:rsid w:val="004167F3"/>
    <w:rsid w:val="00417994"/>
    <w:rsid w:val="00417F7C"/>
    <w:rsid w:val="00420A63"/>
    <w:rsid w:val="00420A8B"/>
    <w:rsid w:val="004218FD"/>
    <w:rsid w:val="00422C44"/>
    <w:rsid w:val="004231C6"/>
    <w:rsid w:val="00424570"/>
    <w:rsid w:val="00425445"/>
    <w:rsid w:val="0042561C"/>
    <w:rsid w:val="0042567A"/>
    <w:rsid w:val="004257A9"/>
    <w:rsid w:val="00430058"/>
    <w:rsid w:val="0043032E"/>
    <w:rsid w:val="00432495"/>
    <w:rsid w:val="004325C8"/>
    <w:rsid w:val="00433F39"/>
    <w:rsid w:val="00435152"/>
    <w:rsid w:val="00435564"/>
    <w:rsid w:val="00440476"/>
    <w:rsid w:val="0044146E"/>
    <w:rsid w:val="00441733"/>
    <w:rsid w:val="00441EE6"/>
    <w:rsid w:val="0044245F"/>
    <w:rsid w:val="00442AEF"/>
    <w:rsid w:val="00443387"/>
    <w:rsid w:val="0044398B"/>
    <w:rsid w:val="00444497"/>
    <w:rsid w:val="004459D7"/>
    <w:rsid w:val="00445C19"/>
    <w:rsid w:val="00445FDA"/>
    <w:rsid w:val="004504E4"/>
    <w:rsid w:val="00450971"/>
    <w:rsid w:val="004514B3"/>
    <w:rsid w:val="00451A87"/>
    <w:rsid w:val="00455AAD"/>
    <w:rsid w:val="004563F7"/>
    <w:rsid w:val="00456D01"/>
    <w:rsid w:val="00457601"/>
    <w:rsid w:val="004577C6"/>
    <w:rsid w:val="00457957"/>
    <w:rsid w:val="00457C1A"/>
    <w:rsid w:val="00462192"/>
    <w:rsid w:val="004625B0"/>
    <w:rsid w:val="00462C6F"/>
    <w:rsid w:val="00463D38"/>
    <w:rsid w:val="00465836"/>
    <w:rsid w:val="00465CD3"/>
    <w:rsid w:val="0046781F"/>
    <w:rsid w:val="0047182F"/>
    <w:rsid w:val="00471C0F"/>
    <w:rsid w:val="00471EDC"/>
    <w:rsid w:val="00473822"/>
    <w:rsid w:val="00473BD2"/>
    <w:rsid w:val="004748E0"/>
    <w:rsid w:val="0047500C"/>
    <w:rsid w:val="0047515A"/>
    <w:rsid w:val="0047519D"/>
    <w:rsid w:val="0047534B"/>
    <w:rsid w:val="004755D4"/>
    <w:rsid w:val="00475C82"/>
    <w:rsid w:val="00476118"/>
    <w:rsid w:val="0047641B"/>
    <w:rsid w:val="00476460"/>
    <w:rsid w:val="004766F3"/>
    <w:rsid w:val="004776EA"/>
    <w:rsid w:val="004804E4"/>
    <w:rsid w:val="004811D4"/>
    <w:rsid w:val="004818B3"/>
    <w:rsid w:val="00482074"/>
    <w:rsid w:val="00482BAB"/>
    <w:rsid w:val="00483536"/>
    <w:rsid w:val="004854F9"/>
    <w:rsid w:val="00485C5C"/>
    <w:rsid w:val="00485E1C"/>
    <w:rsid w:val="00485E32"/>
    <w:rsid w:val="00487AD2"/>
    <w:rsid w:val="004918AE"/>
    <w:rsid w:val="00492CFA"/>
    <w:rsid w:val="00493CA4"/>
    <w:rsid w:val="00493DE0"/>
    <w:rsid w:val="004948F7"/>
    <w:rsid w:val="00494A40"/>
    <w:rsid w:val="00494B1E"/>
    <w:rsid w:val="004955EC"/>
    <w:rsid w:val="004956E9"/>
    <w:rsid w:val="00495A6F"/>
    <w:rsid w:val="00497BEB"/>
    <w:rsid w:val="004A0058"/>
    <w:rsid w:val="004A01CF"/>
    <w:rsid w:val="004A073C"/>
    <w:rsid w:val="004A1517"/>
    <w:rsid w:val="004A17DE"/>
    <w:rsid w:val="004A2804"/>
    <w:rsid w:val="004A3E5D"/>
    <w:rsid w:val="004A478A"/>
    <w:rsid w:val="004A5BA1"/>
    <w:rsid w:val="004A6247"/>
    <w:rsid w:val="004A62B2"/>
    <w:rsid w:val="004A7BBA"/>
    <w:rsid w:val="004A7FD0"/>
    <w:rsid w:val="004B036E"/>
    <w:rsid w:val="004B0C21"/>
    <w:rsid w:val="004B1D26"/>
    <w:rsid w:val="004B1E5E"/>
    <w:rsid w:val="004B409E"/>
    <w:rsid w:val="004B46D8"/>
    <w:rsid w:val="004B4E1A"/>
    <w:rsid w:val="004B4ECB"/>
    <w:rsid w:val="004B5A2D"/>
    <w:rsid w:val="004B6564"/>
    <w:rsid w:val="004B660E"/>
    <w:rsid w:val="004B6A9E"/>
    <w:rsid w:val="004B788E"/>
    <w:rsid w:val="004B7DA6"/>
    <w:rsid w:val="004B7DE7"/>
    <w:rsid w:val="004B7F86"/>
    <w:rsid w:val="004C0575"/>
    <w:rsid w:val="004C06D4"/>
    <w:rsid w:val="004C0711"/>
    <w:rsid w:val="004C09DD"/>
    <w:rsid w:val="004C1B5A"/>
    <w:rsid w:val="004C1BA1"/>
    <w:rsid w:val="004C1DB4"/>
    <w:rsid w:val="004C209F"/>
    <w:rsid w:val="004C26EB"/>
    <w:rsid w:val="004C336A"/>
    <w:rsid w:val="004C37BE"/>
    <w:rsid w:val="004C39A6"/>
    <w:rsid w:val="004C3C69"/>
    <w:rsid w:val="004C5748"/>
    <w:rsid w:val="004C64A4"/>
    <w:rsid w:val="004C68B1"/>
    <w:rsid w:val="004C6A0C"/>
    <w:rsid w:val="004C7299"/>
    <w:rsid w:val="004C7AB0"/>
    <w:rsid w:val="004C7ECF"/>
    <w:rsid w:val="004C7ED6"/>
    <w:rsid w:val="004D0939"/>
    <w:rsid w:val="004D0993"/>
    <w:rsid w:val="004D09CB"/>
    <w:rsid w:val="004D1317"/>
    <w:rsid w:val="004D16F7"/>
    <w:rsid w:val="004D2DF7"/>
    <w:rsid w:val="004D3207"/>
    <w:rsid w:val="004D3FE9"/>
    <w:rsid w:val="004D446E"/>
    <w:rsid w:val="004D451E"/>
    <w:rsid w:val="004D4752"/>
    <w:rsid w:val="004D5106"/>
    <w:rsid w:val="004D5EF8"/>
    <w:rsid w:val="004D644F"/>
    <w:rsid w:val="004D78B1"/>
    <w:rsid w:val="004E00A9"/>
    <w:rsid w:val="004E054E"/>
    <w:rsid w:val="004E0690"/>
    <w:rsid w:val="004E15E2"/>
    <w:rsid w:val="004E1B45"/>
    <w:rsid w:val="004E278F"/>
    <w:rsid w:val="004E2AAA"/>
    <w:rsid w:val="004E2AF2"/>
    <w:rsid w:val="004E2C4B"/>
    <w:rsid w:val="004E2FA9"/>
    <w:rsid w:val="004E3301"/>
    <w:rsid w:val="004E358E"/>
    <w:rsid w:val="004E38EF"/>
    <w:rsid w:val="004E3BFD"/>
    <w:rsid w:val="004E4257"/>
    <w:rsid w:val="004E4825"/>
    <w:rsid w:val="004E5450"/>
    <w:rsid w:val="004E5FF8"/>
    <w:rsid w:val="004E7A9C"/>
    <w:rsid w:val="004E7F35"/>
    <w:rsid w:val="004F0D36"/>
    <w:rsid w:val="004F1D55"/>
    <w:rsid w:val="004F2422"/>
    <w:rsid w:val="004F24CC"/>
    <w:rsid w:val="004F337A"/>
    <w:rsid w:val="004F426B"/>
    <w:rsid w:val="004F452E"/>
    <w:rsid w:val="004F4B6F"/>
    <w:rsid w:val="004F4CFA"/>
    <w:rsid w:val="004F4F2B"/>
    <w:rsid w:val="004F50C9"/>
    <w:rsid w:val="004F55D6"/>
    <w:rsid w:val="004F5A13"/>
    <w:rsid w:val="004F5CA7"/>
    <w:rsid w:val="004F695C"/>
    <w:rsid w:val="004F6B2E"/>
    <w:rsid w:val="004F6F87"/>
    <w:rsid w:val="004F76C9"/>
    <w:rsid w:val="00500A3A"/>
    <w:rsid w:val="00500C5B"/>
    <w:rsid w:val="0050136A"/>
    <w:rsid w:val="00501801"/>
    <w:rsid w:val="00501A01"/>
    <w:rsid w:val="005033F5"/>
    <w:rsid w:val="005034AB"/>
    <w:rsid w:val="00503F44"/>
    <w:rsid w:val="00504071"/>
    <w:rsid w:val="005047D3"/>
    <w:rsid w:val="00505B3A"/>
    <w:rsid w:val="00506735"/>
    <w:rsid w:val="0050677E"/>
    <w:rsid w:val="00506F6F"/>
    <w:rsid w:val="00507723"/>
    <w:rsid w:val="005108D5"/>
    <w:rsid w:val="00510B05"/>
    <w:rsid w:val="00510BB0"/>
    <w:rsid w:val="00510C41"/>
    <w:rsid w:val="00510D73"/>
    <w:rsid w:val="00510EC8"/>
    <w:rsid w:val="005124F7"/>
    <w:rsid w:val="00513061"/>
    <w:rsid w:val="005140FB"/>
    <w:rsid w:val="00514811"/>
    <w:rsid w:val="00515034"/>
    <w:rsid w:val="0051581C"/>
    <w:rsid w:val="005160CE"/>
    <w:rsid w:val="005168C8"/>
    <w:rsid w:val="005169CF"/>
    <w:rsid w:val="00516AEC"/>
    <w:rsid w:val="00516F46"/>
    <w:rsid w:val="005172F1"/>
    <w:rsid w:val="00517C77"/>
    <w:rsid w:val="00517CC0"/>
    <w:rsid w:val="005205A2"/>
    <w:rsid w:val="0052075D"/>
    <w:rsid w:val="0052109F"/>
    <w:rsid w:val="00521976"/>
    <w:rsid w:val="00521C99"/>
    <w:rsid w:val="00522D07"/>
    <w:rsid w:val="00522E0A"/>
    <w:rsid w:val="005235BA"/>
    <w:rsid w:val="00524024"/>
    <w:rsid w:val="00524170"/>
    <w:rsid w:val="00524F0C"/>
    <w:rsid w:val="0052618F"/>
    <w:rsid w:val="005267D3"/>
    <w:rsid w:val="005271C6"/>
    <w:rsid w:val="00527EEB"/>
    <w:rsid w:val="005305F7"/>
    <w:rsid w:val="0053060D"/>
    <w:rsid w:val="0053160A"/>
    <w:rsid w:val="00531964"/>
    <w:rsid w:val="00531C59"/>
    <w:rsid w:val="00531E05"/>
    <w:rsid w:val="00532A50"/>
    <w:rsid w:val="00533C40"/>
    <w:rsid w:val="00533D8E"/>
    <w:rsid w:val="00535852"/>
    <w:rsid w:val="00535C02"/>
    <w:rsid w:val="00535D85"/>
    <w:rsid w:val="00536451"/>
    <w:rsid w:val="00536505"/>
    <w:rsid w:val="00536E82"/>
    <w:rsid w:val="00537819"/>
    <w:rsid w:val="00537B84"/>
    <w:rsid w:val="00537EE9"/>
    <w:rsid w:val="00540DE7"/>
    <w:rsid w:val="00540F96"/>
    <w:rsid w:val="00540FEF"/>
    <w:rsid w:val="00541352"/>
    <w:rsid w:val="00542445"/>
    <w:rsid w:val="005432DF"/>
    <w:rsid w:val="005434EE"/>
    <w:rsid w:val="005439C3"/>
    <w:rsid w:val="005440F8"/>
    <w:rsid w:val="00545800"/>
    <w:rsid w:val="00545ED4"/>
    <w:rsid w:val="005469FC"/>
    <w:rsid w:val="00546A78"/>
    <w:rsid w:val="0054716D"/>
    <w:rsid w:val="00547317"/>
    <w:rsid w:val="00550362"/>
    <w:rsid w:val="00550DE8"/>
    <w:rsid w:val="00551F59"/>
    <w:rsid w:val="005527D6"/>
    <w:rsid w:val="00552891"/>
    <w:rsid w:val="00553816"/>
    <w:rsid w:val="00553E40"/>
    <w:rsid w:val="00553F1C"/>
    <w:rsid w:val="00556035"/>
    <w:rsid w:val="0055686A"/>
    <w:rsid w:val="00556986"/>
    <w:rsid w:val="005573D4"/>
    <w:rsid w:val="00557D3A"/>
    <w:rsid w:val="00560454"/>
    <w:rsid w:val="00560653"/>
    <w:rsid w:val="0056181B"/>
    <w:rsid w:val="00562E89"/>
    <w:rsid w:val="00563233"/>
    <w:rsid w:val="005632F6"/>
    <w:rsid w:val="005647EC"/>
    <w:rsid w:val="00565386"/>
    <w:rsid w:val="00566027"/>
    <w:rsid w:val="0056763C"/>
    <w:rsid w:val="00567AE1"/>
    <w:rsid w:val="00570F81"/>
    <w:rsid w:val="00571BD8"/>
    <w:rsid w:val="00572DAB"/>
    <w:rsid w:val="00574786"/>
    <w:rsid w:val="00574E09"/>
    <w:rsid w:val="00575075"/>
    <w:rsid w:val="00575477"/>
    <w:rsid w:val="00577431"/>
    <w:rsid w:val="005811F8"/>
    <w:rsid w:val="00581BA2"/>
    <w:rsid w:val="00581F95"/>
    <w:rsid w:val="005833FC"/>
    <w:rsid w:val="00583807"/>
    <w:rsid w:val="00583935"/>
    <w:rsid w:val="00584A34"/>
    <w:rsid w:val="005850D2"/>
    <w:rsid w:val="005859A2"/>
    <w:rsid w:val="0058774A"/>
    <w:rsid w:val="005911A0"/>
    <w:rsid w:val="00591BAE"/>
    <w:rsid w:val="00591DD6"/>
    <w:rsid w:val="005928EE"/>
    <w:rsid w:val="00592D8D"/>
    <w:rsid w:val="00592E34"/>
    <w:rsid w:val="00593A15"/>
    <w:rsid w:val="00594496"/>
    <w:rsid w:val="00594F42"/>
    <w:rsid w:val="005965C6"/>
    <w:rsid w:val="00597B36"/>
    <w:rsid w:val="00597D92"/>
    <w:rsid w:val="005A1831"/>
    <w:rsid w:val="005A1DAE"/>
    <w:rsid w:val="005A1E85"/>
    <w:rsid w:val="005A23EA"/>
    <w:rsid w:val="005A3127"/>
    <w:rsid w:val="005A32CA"/>
    <w:rsid w:val="005A3F09"/>
    <w:rsid w:val="005A3F85"/>
    <w:rsid w:val="005A4013"/>
    <w:rsid w:val="005A4045"/>
    <w:rsid w:val="005A5AB2"/>
    <w:rsid w:val="005A64B3"/>
    <w:rsid w:val="005A6812"/>
    <w:rsid w:val="005A7374"/>
    <w:rsid w:val="005A786B"/>
    <w:rsid w:val="005A7D40"/>
    <w:rsid w:val="005B163B"/>
    <w:rsid w:val="005B4307"/>
    <w:rsid w:val="005B54FF"/>
    <w:rsid w:val="005B5C2C"/>
    <w:rsid w:val="005B6158"/>
    <w:rsid w:val="005B638C"/>
    <w:rsid w:val="005B683C"/>
    <w:rsid w:val="005B74F9"/>
    <w:rsid w:val="005B7D03"/>
    <w:rsid w:val="005C04A1"/>
    <w:rsid w:val="005C10C4"/>
    <w:rsid w:val="005C10D2"/>
    <w:rsid w:val="005C165B"/>
    <w:rsid w:val="005C2816"/>
    <w:rsid w:val="005C3572"/>
    <w:rsid w:val="005C3A48"/>
    <w:rsid w:val="005C4369"/>
    <w:rsid w:val="005C43CE"/>
    <w:rsid w:val="005C4B8D"/>
    <w:rsid w:val="005C608E"/>
    <w:rsid w:val="005C6736"/>
    <w:rsid w:val="005C7601"/>
    <w:rsid w:val="005C7B86"/>
    <w:rsid w:val="005C7DCE"/>
    <w:rsid w:val="005D0AD3"/>
    <w:rsid w:val="005D19DC"/>
    <w:rsid w:val="005D1F01"/>
    <w:rsid w:val="005D2A4C"/>
    <w:rsid w:val="005D52FF"/>
    <w:rsid w:val="005D5AA4"/>
    <w:rsid w:val="005D612A"/>
    <w:rsid w:val="005D6270"/>
    <w:rsid w:val="005D64BB"/>
    <w:rsid w:val="005D6F31"/>
    <w:rsid w:val="005D719A"/>
    <w:rsid w:val="005D74BA"/>
    <w:rsid w:val="005D78A1"/>
    <w:rsid w:val="005D7CF1"/>
    <w:rsid w:val="005E15A7"/>
    <w:rsid w:val="005E1F3C"/>
    <w:rsid w:val="005E23AD"/>
    <w:rsid w:val="005E3B28"/>
    <w:rsid w:val="005E3E5C"/>
    <w:rsid w:val="005E6234"/>
    <w:rsid w:val="005F06A8"/>
    <w:rsid w:val="005F105D"/>
    <w:rsid w:val="005F1C74"/>
    <w:rsid w:val="005F2404"/>
    <w:rsid w:val="005F293E"/>
    <w:rsid w:val="005F29BA"/>
    <w:rsid w:val="005F2A93"/>
    <w:rsid w:val="005F2DE2"/>
    <w:rsid w:val="005F3B41"/>
    <w:rsid w:val="005F3E03"/>
    <w:rsid w:val="005F4D0F"/>
    <w:rsid w:val="005F5692"/>
    <w:rsid w:val="005F603E"/>
    <w:rsid w:val="005F630E"/>
    <w:rsid w:val="005F67C6"/>
    <w:rsid w:val="005F6BF2"/>
    <w:rsid w:val="005F7E2A"/>
    <w:rsid w:val="0060051D"/>
    <w:rsid w:val="00600844"/>
    <w:rsid w:val="006031A0"/>
    <w:rsid w:val="0060325A"/>
    <w:rsid w:val="006034E7"/>
    <w:rsid w:val="00605576"/>
    <w:rsid w:val="006059FF"/>
    <w:rsid w:val="006067C8"/>
    <w:rsid w:val="00606AD5"/>
    <w:rsid w:val="006071E1"/>
    <w:rsid w:val="0061022C"/>
    <w:rsid w:val="0061128B"/>
    <w:rsid w:val="00612920"/>
    <w:rsid w:val="00612BC0"/>
    <w:rsid w:val="00612CA2"/>
    <w:rsid w:val="00614647"/>
    <w:rsid w:val="0061486C"/>
    <w:rsid w:val="00615403"/>
    <w:rsid w:val="00615BB9"/>
    <w:rsid w:val="0061649D"/>
    <w:rsid w:val="00621AA2"/>
    <w:rsid w:val="0062205C"/>
    <w:rsid w:val="00622818"/>
    <w:rsid w:val="00623FCB"/>
    <w:rsid w:val="0062623E"/>
    <w:rsid w:val="00626978"/>
    <w:rsid w:val="00626DB1"/>
    <w:rsid w:val="006273F2"/>
    <w:rsid w:val="006301C9"/>
    <w:rsid w:val="006308D8"/>
    <w:rsid w:val="00630BF2"/>
    <w:rsid w:val="00630C77"/>
    <w:rsid w:val="006311A5"/>
    <w:rsid w:val="00631FDA"/>
    <w:rsid w:val="00632225"/>
    <w:rsid w:val="00632566"/>
    <w:rsid w:val="00632A3E"/>
    <w:rsid w:val="006334A6"/>
    <w:rsid w:val="006336E6"/>
    <w:rsid w:val="00633744"/>
    <w:rsid w:val="00634020"/>
    <w:rsid w:val="0063457A"/>
    <w:rsid w:val="00634F8B"/>
    <w:rsid w:val="0063580C"/>
    <w:rsid w:val="006360CA"/>
    <w:rsid w:val="00637CFD"/>
    <w:rsid w:val="00640C28"/>
    <w:rsid w:val="00640D59"/>
    <w:rsid w:val="00640EFE"/>
    <w:rsid w:val="00640FAE"/>
    <w:rsid w:val="0064268A"/>
    <w:rsid w:val="006427B8"/>
    <w:rsid w:val="00643163"/>
    <w:rsid w:val="00643166"/>
    <w:rsid w:val="00644718"/>
    <w:rsid w:val="006461D7"/>
    <w:rsid w:val="0064620F"/>
    <w:rsid w:val="00646743"/>
    <w:rsid w:val="006515B4"/>
    <w:rsid w:val="006522B6"/>
    <w:rsid w:val="00652D41"/>
    <w:rsid w:val="00653751"/>
    <w:rsid w:val="0065387A"/>
    <w:rsid w:val="00654045"/>
    <w:rsid w:val="00654560"/>
    <w:rsid w:val="0065474B"/>
    <w:rsid w:val="00654AFB"/>
    <w:rsid w:val="00655236"/>
    <w:rsid w:val="0065573C"/>
    <w:rsid w:val="00655858"/>
    <w:rsid w:val="00660C24"/>
    <w:rsid w:val="00661D2A"/>
    <w:rsid w:val="00661E3E"/>
    <w:rsid w:val="00662399"/>
    <w:rsid w:val="0066254C"/>
    <w:rsid w:val="006629AA"/>
    <w:rsid w:val="0066319A"/>
    <w:rsid w:val="00663A7F"/>
    <w:rsid w:val="00664A0A"/>
    <w:rsid w:val="006650CF"/>
    <w:rsid w:val="00665692"/>
    <w:rsid w:val="0066571E"/>
    <w:rsid w:val="006659DB"/>
    <w:rsid w:val="00665AE7"/>
    <w:rsid w:val="00665C6D"/>
    <w:rsid w:val="006670F0"/>
    <w:rsid w:val="006676DF"/>
    <w:rsid w:val="00670CAC"/>
    <w:rsid w:val="00670E94"/>
    <w:rsid w:val="006715D1"/>
    <w:rsid w:val="0067322B"/>
    <w:rsid w:val="0067361F"/>
    <w:rsid w:val="00674CD2"/>
    <w:rsid w:val="00675568"/>
    <w:rsid w:val="00675E6C"/>
    <w:rsid w:val="00680C0A"/>
    <w:rsid w:val="00681D4C"/>
    <w:rsid w:val="00682932"/>
    <w:rsid w:val="00683105"/>
    <w:rsid w:val="00683118"/>
    <w:rsid w:val="006832EE"/>
    <w:rsid w:val="00683AD2"/>
    <w:rsid w:val="00683AE3"/>
    <w:rsid w:val="00684868"/>
    <w:rsid w:val="00685270"/>
    <w:rsid w:val="0068535D"/>
    <w:rsid w:val="00685789"/>
    <w:rsid w:val="0068586F"/>
    <w:rsid w:val="00685B26"/>
    <w:rsid w:val="00685DA7"/>
    <w:rsid w:val="00685DDC"/>
    <w:rsid w:val="00686FB1"/>
    <w:rsid w:val="00686FD3"/>
    <w:rsid w:val="00687F5E"/>
    <w:rsid w:val="006908E9"/>
    <w:rsid w:val="0069090D"/>
    <w:rsid w:val="006916F0"/>
    <w:rsid w:val="006927F3"/>
    <w:rsid w:val="00692A1D"/>
    <w:rsid w:val="00692BB3"/>
    <w:rsid w:val="00692FD6"/>
    <w:rsid w:val="006939B6"/>
    <w:rsid w:val="00694633"/>
    <w:rsid w:val="006946A7"/>
    <w:rsid w:val="00695414"/>
    <w:rsid w:val="00697440"/>
    <w:rsid w:val="00697B73"/>
    <w:rsid w:val="00697CC2"/>
    <w:rsid w:val="006A0A69"/>
    <w:rsid w:val="006A12F6"/>
    <w:rsid w:val="006A1486"/>
    <w:rsid w:val="006A160F"/>
    <w:rsid w:val="006A1B75"/>
    <w:rsid w:val="006A1E9C"/>
    <w:rsid w:val="006A206D"/>
    <w:rsid w:val="006A214D"/>
    <w:rsid w:val="006A28C0"/>
    <w:rsid w:val="006A2BE8"/>
    <w:rsid w:val="006A3411"/>
    <w:rsid w:val="006A3BB7"/>
    <w:rsid w:val="006A44B8"/>
    <w:rsid w:val="006A4D50"/>
    <w:rsid w:val="006A54C5"/>
    <w:rsid w:val="006A56D0"/>
    <w:rsid w:val="006A5AF2"/>
    <w:rsid w:val="006A5F0C"/>
    <w:rsid w:val="006A6120"/>
    <w:rsid w:val="006A71DD"/>
    <w:rsid w:val="006B0437"/>
    <w:rsid w:val="006B08CD"/>
    <w:rsid w:val="006B0D97"/>
    <w:rsid w:val="006B1312"/>
    <w:rsid w:val="006B1D9B"/>
    <w:rsid w:val="006B1F70"/>
    <w:rsid w:val="006B2C31"/>
    <w:rsid w:val="006B5866"/>
    <w:rsid w:val="006B658C"/>
    <w:rsid w:val="006B76D6"/>
    <w:rsid w:val="006B7B6F"/>
    <w:rsid w:val="006B7EA5"/>
    <w:rsid w:val="006C0496"/>
    <w:rsid w:val="006C0703"/>
    <w:rsid w:val="006C0951"/>
    <w:rsid w:val="006C11D5"/>
    <w:rsid w:val="006C1C74"/>
    <w:rsid w:val="006C3437"/>
    <w:rsid w:val="006C3578"/>
    <w:rsid w:val="006C39FC"/>
    <w:rsid w:val="006C5965"/>
    <w:rsid w:val="006C5D73"/>
    <w:rsid w:val="006C5FBC"/>
    <w:rsid w:val="006C6D0D"/>
    <w:rsid w:val="006C7F08"/>
    <w:rsid w:val="006D023D"/>
    <w:rsid w:val="006D1121"/>
    <w:rsid w:val="006D1526"/>
    <w:rsid w:val="006D18BB"/>
    <w:rsid w:val="006D1FA0"/>
    <w:rsid w:val="006D2C56"/>
    <w:rsid w:val="006D2E12"/>
    <w:rsid w:val="006D592D"/>
    <w:rsid w:val="006D5D79"/>
    <w:rsid w:val="006D606E"/>
    <w:rsid w:val="006D6E3B"/>
    <w:rsid w:val="006D765B"/>
    <w:rsid w:val="006E170A"/>
    <w:rsid w:val="006E197B"/>
    <w:rsid w:val="006E23DB"/>
    <w:rsid w:val="006E267F"/>
    <w:rsid w:val="006E29C9"/>
    <w:rsid w:val="006E3278"/>
    <w:rsid w:val="006E36B0"/>
    <w:rsid w:val="006E38A3"/>
    <w:rsid w:val="006E3E59"/>
    <w:rsid w:val="006E49CC"/>
    <w:rsid w:val="006E502B"/>
    <w:rsid w:val="006E5D9D"/>
    <w:rsid w:val="006E7102"/>
    <w:rsid w:val="006F0A57"/>
    <w:rsid w:val="006F29E5"/>
    <w:rsid w:val="006F2FEB"/>
    <w:rsid w:val="006F35D4"/>
    <w:rsid w:val="006F4B03"/>
    <w:rsid w:val="006F4EDF"/>
    <w:rsid w:val="006F544F"/>
    <w:rsid w:val="006F5F06"/>
    <w:rsid w:val="006F6AF9"/>
    <w:rsid w:val="006F7491"/>
    <w:rsid w:val="00700096"/>
    <w:rsid w:val="0070071D"/>
    <w:rsid w:val="00700E2A"/>
    <w:rsid w:val="00701C6A"/>
    <w:rsid w:val="00702118"/>
    <w:rsid w:val="00703CD1"/>
    <w:rsid w:val="00704211"/>
    <w:rsid w:val="00705AEB"/>
    <w:rsid w:val="00705E14"/>
    <w:rsid w:val="00706B1E"/>
    <w:rsid w:val="00706E69"/>
    <w:rsid w:val="00707430"/>
    <w:rsid w:val="00710BB3"/>
    <w:rsid w:val="00711D82"/>
    <w:rsid w:val="00711F00"/>
    <w:rsid w:val="00712389"/>
    <w:rsid w:val="0071243E"/>
    <w:rsid w:val="00713942"/>
    <w:rsid w:val="00713982"/>
    <w:rsid w:val="00713A7E"/>
    <w:rsid w:val="00713FC9"/>
    <w:rsid w:val="007144B4"/>
    <w:rsid w:val="00716384"/>
    <w:rsid w:val="00716C70"/>
    <w:rsid w:val="00717B4A"/>
    <w:rsid w:val="00717F28"/>
    <w:rsid w:val="007204CE"/>
    <w:rsid w:val="007223C7"/>
    <w:rsid w:val="0072259B"/>
    <w:rsid w:val="00722F13"/>
    <w:rsid w:val="007230B8"/>
    <w:rsid w:val="0072318B"/>
    <w:rsid w:val="00723A8F"/>
    <w:rsid w:val="00724142"/>
    <w:rsid w:val="007249A4"/>
    <w:rsid w:val="00724C52"/>
    <w:rsid w:val="00725355"/>
    <w:rsid w:val="00725AF6"/>
    <w:rsid w:val="00725DEA"/>
    <w:rsid w:val="00727166"/>
    <w:rsid w:val="00727822"/>
    <w:rsid w:val="00727A0A"/>
    <w:rsid w:val="00727C02"/>
    <w:rsid w:val="00727DD3"/>
    <w:rsid w:val="007315DE"/>
    <w:rsid w:val="007326B0"/>
    <w:rsid w:val="00732C8B"/>
    <w:rsid w:val="007330B3"/>
    <w:rsid w:val="00733188"/>
    <w:rsid w:val="0073333F"/>
    <w:rsid w:val="0073476E"/>
    <w:rsid w:val="00734931"/>
    <w:rsid w:val="00735607"/>
    <w:rsid w:val="007360EC"/>
    <w:rsid w:val="00736152"/>
    <w:rsid w:val="00737153"/>
    <w:rsid w:val="00737F82"/>
    <w:rsid w:val="00740257"/>
    <w:rsid w:val="00741969"/>
    <w:rsid w:val="00742C1B"/>
    <w:rsid w:val="007436F3"/>
    <w:rsid w:val="00743B8D"/>
    <w:rsid w:val="007440D8"/>
    <w:rsid w:val="00744B6B"/>
    <w:rsid w:val="00744D0F"/>
    <w:rsid w:val="00744E4A"/>
    <w:rsid w:val="007459BF"/>
    <w:rsid w:val="00746112"/>
    <w:rsid w:val="00746513"/>
    <w:rsid w:val="00746CA4"/>
    <w:rsid w:val="00746FD7"/>
    <w:rsid w:val="00747141"/>
    <w:rsid w:val="007472A9"/>
    <w:rsid w:val="00747B5A"/>
    <w:rsid w:val="00751A4D"/>
    <w:rsid w:val="00751CAC"/>
    <w:rsid w:val="007522F0"/>
    <w:rsid w:val="00752A8B"/>
    <w:rsid w:val="00752D17"/>
    <w:rsid w:val="00753040"/>
    <w:rsid w:val="007539BF"/>
    <w:rsid w:val="0075476C"/>
    <w:rsid w:val="00754C3D"/>
    <w:rsid w:val="0075570F"/>
    <w:rsid w:val="00755EE5"/>
    <w:rsid w:val="0075650F"/>
    <w:rsid w:val="0075656A"/>
    <w:rsid w:val="0075694F"/>
    <w:rsid w:val="00756A1E"/>
    <w:rsid w:val="00756EBB"/>
    <w:rsid w:val="00757608"/>
    <w:rsid w:val="0076003A"/>
    <w:rsid w:val="007600A8"/>
    <w:rsid w:val="007619AA"/>
    <w:rsid w:val="00761A68"/>
    <w:rsid w:val="007622F6"/>
    <w:rsid w:val="0076298A"/>
    <w:rsid w:val="007642B5"/>
    <w:rsid w:val="007648B2"/>
    <w:rsid w:val="00764B55"/>
    <w:rsid w:val="00764EF2"/>
    <w:rsid w:val="0076628F"/>
    <w:rsid w:val="0076638E"/>
    <w:rsid w:val="00766EA9"/>
    <w:rsid w:val="00767611"/>
    <w:rsid w:val="00767B77"/>
    <w:rsid w:val="007709AE"/>
    <w:rsid w:val="00771B01"/>
    <w:rsid w:val="00772723"/>
    <w:rsid w:val="007739CD"/>
    <w:rsid w:val="00774A38"/>
    <w:rsid w:val="007750E0"/>
    <w:rsid w:val="007757ED"/>
    <w:rsid w:val="00775946"/>
    <w:rsid w:val="00776C6E"/>
    <w:rsid w:val="007776AA"/>
    <w:rsid w:val="00780988"/>
    <w:rsid w:val="00780FCD"/>
    <w:rsid w:val="0078143A"/>
    <w:rsid w:val="00781E3C"/>
    <w:rsid w:val="00781F03"/>
    <w:rsid w:val="0078253D"/>
    <w:rsid w:val="0078387B"/>
    <w:rsid w:val="00785A71"/>
    <w:rsid w:val="00786540"/>
    <w:rsid w:val="00786599"/>
    <w:rsid w:val="00786C41"/>
    <w:rsid w:val="00787A5A"/>
    <w:rsid w:val="007907CA"/>
    <w:rsid w:val="00790BFC"/>
    <w:rsid w:val="007918CE"/>
    <w:rsid w:val="00793E91"/>
    <w:rsid w:val="00794491"/>
    <w:rsid w:val="007947B3"/>
    <w:rsid w:val="00795959"/>
    <w:rsid w:val="00795E83"/>
    <w:rsid w:val="007966E3"/>
    <w:rsid w:val="0079718B"/>
    <w:rsid w:val="007A06B3"/>
    <w:rsid w:val="007A179D"/>
    <w:rsid w:val="007A1EFA"/>
    <w:rsid w:val="007A2C70"/>
    <w:rsid w:val="007A34A2"/>
    <w:rsid w:val="007A3B3D"/>
    <w:rsid w:val="007A45BB"/>
    <w:rsid w:val="007A4869"/>
    <w:rsid w:val="007A4DF4"/>
    <w:rsid w:val="007A4FE4"/>
    <w:rsid w:val="007A62BC"/>
    <w:rsid w:val="007A6398"/>
    <w:rsid w:val="007A6521"/>
    <w:rsid w:val="007A68CC"/>
    <w:rsid w:val="007A6918"/>
    <w:rsid w:val="007A744A"/>
    <w:rsid w:val="007A7750"/>
    <w:rsid w:val="007A7BEC"/>
    <w:rsid w:val="007A7CDD"/>
    <w:rsid w:val="007B0D06"/>
    <w:rsid w:val="007B15D1"/>
    <w:rsid w:val="007B1682"/>
    <w:rsid w:val="007B18DB"/>
    <w:rsid w:val="007B1C08"/>
    <w:rsid w:val="007B23B4"/>
    <w:rsid w:val="007B2EAF"/>
    <w:rsid w:val="007B3388"/>
    <w:rsid w:val="007B3722"/>
    <w:rsid w:val="007B3EA2"/>
    <w:rsid w:val="007B4545"/>
    <w:rsid w:val="007B5FC3"/>
    <w:rsid w:val="007B6516"/>
    <w:rsid w:val="007B6679"/>
    <w:rsid w:val="007C09D0"/>
    <w:rsid w:val="007C110A"/>
    <w:rsid w:val="007C22D7"/>
    <w:rsid w:val="007C53B5"/>
    <w:rsid w:val="007C627E"/>
    <w:rsid w:val="007C65F0"/>
    <w:rsid w:val="007C7663"/>
    <w:rsid w:val="007C7832"/>
    <w:rsid w:val="007D0180"/>
    <w:rsid w:val="007D034E"/>
    <w:rsid w:val="007D0C1C"/>
    <w:rsid w:val="007D1368"/>
    <w:rsid w:val="007D203C"/>
    <w:rsid w:val="007D3186"/>
    <w:rsid w:val="007D32F0"/>
    <w:rsid w:val="007D5547"/>
    <w:rsid w:val="007E0AF8"/>
    <w:rsid w:val="007E124F"/>
    <w:rsid w:val="007E1E11"/>
    <w:rsid w:val="007E2C64"/>
    <w:rsid w:val="007E311A"/>
    <w:rsid w:val="007E3622"/>
    <w:rsid w:val="007E4312"/>
    <w:rsid w:val="007E4E68"/>
    <w:rsid w:val="007E5C90"/>
    <w:rsid w:val="007E6701"/>
    <w:rsid w:val="007E6BC5"/>
    <w:rsid w:val="007F0F2D"/>
    <w:rsid w:val="007F1628"/>
    <w:rsid w:val="007F2833"/>
    <w:rsid w:val="007F34FA"/>
    <w:rsid w:val="007F3CD9"/>
    <w:rsid w:val="007F3D52"/>
    <w:rsid w:val="007F433F"/>
    <w:rsid w:val="007F5B4D"/>
    <w:rsid w:val="007F6B19"/>
    <w:rsid w:val="007F745F"/>
    <w:rsid w:val="007F7A5F"/>
    <w:rsid w:val="008000F2"/>
    <w:rsid w:val="008006CA"/>
    <w:rsid w:val="00800FBD"/>
    <w:rsid w:val="008015FF"/>
    <w:rsid w:val="008031FF"/>
    <w:rsid w:val="00803D5A"/>
    <w:rsid w:val="00803EA5"/>
    <w:rsid w:val="00804604"/>
    <w:rsid w:val="00804BC0"/>
    <w:rsid w:val="00805660"/>
    <w:rsid w:val="00806C44"/>
    <w:rsid w:val="00807352"/>
    <w:rsid w:val="00807DE4"/>
    <w:rsid w:val="00811096"/>
    <w:rsid w:val="00811611"/>
    <w:rsid w:val="00811A9C"/>
    <w:rsid w:val="00811B56"/>
    <w:rsid w:val="00811D9C"/>
    <w:rsid w:val="0081200A"/>
    <w:rsid w:val="008128DB"/>
    <w:rsid w:val="00813D70"/>
    <w:rsid w:val="008146ED"/>
    <w:rsid w:val="00814AFC"/>
    <w:rsid w:val="008158D0"/>
    <w:rsid w:val="008161C0"/>
    <w:rsid w:val="00820D25"/>
    <w:rsid w:val="00822F9A"/>
    <w:rsid w:val="00824D53"/>
    <w:rsid w:val="00825B84"/>
    <w:rsid w:val="00825F96"/>
    <w:rsid w:val="008274E5"/>
    <w:rsid w:val="008279C2"/>
    <w:rsid w:val="00830789"/>
    <w:rsid w:val="00830AB3"/>
    <w:rsid w:val="00830B6B"/>
    <w:rsid w:val="00830FB2"/>
    <w:rsid w:val="00831A4A"/>
    <w:rsid w:val="0083253C"/>
    <w:rsid w:val="008332A4"/>
    <w:rsid w:val="0083369E"/>
    <w:rsid w:val="008340F9"/>
    <w:rsid w:val="00834578"/>
    <w:rsid w:val="00834945"/>
    <w:rsid w:val="00836E60"/>
    <w:rsid w:val="0083746B"/>
    <w:rsid w:val="00837D8C"/>
    <w:rsid w:val="008409B8"/>
    <w:rsid w:val="00841173"/>
    <w:rsid w:val="00841BF2"/>
    <w:rsid w:val="008424C4"/>
    <w:rsid w:val="00843330"/>
    <w:rsid w:val="00843988"/>
    <w:rsid w:val="008439AD"/>
    <w:rsid w:val="008446FE"/>
    <w:rsid w:val="00846B76"/>
    <w:rsid w:val="00846C32"/>
    <w:rsid w:val="008473A6"/>
    <w:rsid w:val="008473EA"/>
    <w:rsid w:val="00847700"/>
    <w:rsid w:val="00847792"/>
    <w:rsid w:val="008500B1"/>
    <w:rsid w:val="008548A3"/>
    <w:rsid w:val="008550E3"/>
    <w:rsid w:val="00855C2B"/>
    <w:rsid w:val="00856968"/>
    <w:rsid w:val="008576C2"/>
    <w:rsid w:val="00857B64"/>
    <w:rsid w:val="00861D96"/>
    <w:rsid w:val="00862B34"/>
    <w:rsid w:val="0086414E"/>
    <w:rsid w:val="00864397"/>
    <w:rsid w:val="008648D5"/>
    <w:rsid w:val="008657D8"/>
    <w:rsid w:val="008662C6"/>
    <w:rsid w:val="00867C3A"/>
    <w:rsid w:val="00867CCA"/>
    <w:rsid w:val="00867CD1"/>
    <w:rsid w:val="008705AF"/>
    <w:rsid w:val="00870AF8"/>
    <w:rsid w:val="0087116D"/>
    <w:rsid w:val="008711A1"/>
    <w:rsid w:val="00871CBD"/>
    <w:rsid w:val="00872191"/>
    <w:rsid w:val="00872ABB"/>
    <w:rsid w:val="0087341A"/>
    <w:rsid w:val="00874249"/>
    <w:rsid w:val="008749B6"/>
    <w:rsid w:val="00875323"/>
    <w:rsid w:val="0087579E"/>
    <w:rsid w:val="008759D7"/>
    <w:rsid w:val="00877273"/>
    <w:rsid w:val="0087799E"/>
    <w:rsid w:val="008779AE"/>
    <w:rsid w:val="00877CE6"/>
    <w:rsid w:val="00880B4A"/>
    <w:rsid w:val="00880D85"/>
    <w:rsid w:val="0088119D"/>
    <w:rsid w:val="00881583"/>
    <w:rsid w:val="00881C1C"/>
    <w:rsid w:val="00882673"/>
    <w:rsid w:val="00883796"/>
    <w:rsid w:val="0088492B"/>
    <w:rsid w:val="00885661"/>
    <w:rsid w:val="008856C2"/>
    <w:rsid w:val="00885D8F"/>
    <w:rsid w:val="00886667"/>
    <w:rsid w:val="008870B9"/>
    <w:rsid w:val="0088760C"/>
    <w:rsid w:val="00887849"/>
    <w:rsid w:val="008878E8"/>
    <w:rsid w:val="00891A16"/>
    <w:rsid w:val="00891E39"/>
    <w:rsid w:val="008933DB"/>
    <w:rsid w:val="008935CA"/>
    <w:rsid w:val="00894AAD"/>
    <w:rsid w:val="008951FB"/>
    <w:rsid w:val="008957E9"/>
    <w:rsid w:val="0089583A"/>
    <w:rsid w:val="00895CC0"/>
    <w:rsid w:val="0089724D"/>
    <w:rsid w:val="00897310"/>
    <w:rsid w:val="008974DF"/>
    <w:rsid w:val="00897AC3"/>
    <w:rsid w:val="00897B3A"/>
    <w:rsid w:val="008A028E"/>
    <w:rsid w:val="008A0BF7"/>
    <w:rsid w:val="008A1402"/>
    <w:rsid w:val="008A318E"/>
    <w:rsid w:val="008A3294"/>
    <w:rsid w:val="008A3EF9"/>
    <w:rsid w:val="008A51CF"/>
    <w:rsid w:val="008A6F99"/>
    <w:rsid w:val="008A7F0F"/>
    <w:rsid w:val="008A7FDA"/>
    <w:rsid w:val="008B0CB5"/>
    <w:rsid w:val="008B105E"/>
    <w:rsid w:val="008B188C"/>
    <w:rsid w:val="008B2773"/>
    <w:rsid w:val="008B2ABA"/>
    <w:rsid w:val="008B31D1"/>
    <w:rsid w:val="008B328B"/>
    <w:rsid w:val="008B513C"/>
    <w:rsid w:val="008B592B"/>
    <w:rsid w:val="008B59F3"/>
    <w:rsid w:val="008B5D08"/>
    <w:rsid w:val="008B5FBA"/>
    <w:rsid w:val="008B63E3"/>
    <w:rsid w:val="008B6D19"/>
    <w:rsid w:val="008B6D9A"/>
    <w:rsid w:val="008B7489"/>
    <w:rsid w:val="008B7A0D"/>
    <w:rsid w:val="008C0881"/>
    <w:rsid w:val="008C1DFD"/>
    <w:rsid w:val="008C1ED4"/>
    <w:rsid w:val="008C2703"/>
    <w:rsid w:val="008C2D2D"/>
    <w:rsid w:val="008C2E49"/>
    <w:rsid w:val="008C2FEC"/>
    <w:rsid w:val="008C3264"/>
    <w:rsid w:val="008C3824"/>
    <w:rsid w:val="008C3FB8"/>
    <w:rsid w:val="008C45D0"/>
    <w:rsid w:val="008C45FD"/>
    <w:rsid w:val="008C47C3"/>
    <w:rsid w:val="008C4E4C"/>
    <w:rsid w:val="008C7559"/>
    <w:rsid w:val="008D0320"/>
    <w:rsid w:val="008D078A"/>
    <w:rsid w:val="008D1C81"/>
    <w:rsid w:val="008D20AD"/>
    <w:rsid w:val="008D30DF"/>
    <w:rsid w:val="008D3DF5"/>
    <w:rsid w:val="008D4500"/>
    <w:rsid w:val="008D5C0F"/>
    <w:rsid w:val="008D685C"/>
    <w:rsid w:val="008E0069"/>
    <w:rsid w:val="008E06E2"/>
    <w:rsid w:val="008E0839"/>
    <w:rsid w:val="008E21C8"/>
    <w:rsid w:val="008E335D"/>
    <w:rsid w:val="008E3785"/>
    <w:rsid w:val="008E3A19"/>
    <w:rsid w:val="008E435E"/>
    <w:rsid w:val="008E4E24"/>
    <w:rsid w:val="008E52F4"/>
    <w:rsid w:val="008E537E"/>
    <w:rsid w:val="008E5D6D"/>
    <w:rsid w:val="008E60C7"/>
    <w:rsid w:val="008E73E3"/>
    <w:rsid w:val="008F0795"/>
    <w:rsid w:val="008F0EF8"/>
    <w:rsid w:val="008F14F6"/>
    <w:rsid w:val="008F247B"/>
    <w:rsid w:val="008F28AF"/>
    <w:rsid w:val="008F3590"/>
    <w:rsid w:val="008F3980"/>
    <w:rsid w:val="008F3FF2"/>
    <w:rsid w:val="008F53E0"/>
    <w:rsid w:val="008F5872"/>
    <w:rsid w:val="008F63E5"/>
    <w:rsid w:val="008F6D97"/>
    <w:rsid w:val="008F781D"/>
    <w:rsid w:val="00900B38"/>
    <w:rsid w:val="009016ED"/>
    <w:rsid w:val="00901E55"/>
    <w:rsid w:val="009029AA"/>
    <w:rsid w:val="009029B7"/>
    <w:rsid w:val="009032A1"/>
    <w:rsid w:val="00903796"/>
    <w:rsid w:val="0090556B"/>
    <w:rsid w:val="00906DE1"/>
    <w:rsid w:val="00907D6A"/>
    <w:rsid w:val="00910EE8"/>
    <w:rsid w:val="00911AC3"/>
    <w:rsid w:val="00911E42"/>
    <w:rsid w:val="00912EA3"/>
    <w:rsid w:val="00913691"/>
    <w:rsid w:val="00914A2B"/>
    <w:rsid w:val="009155E6"/>
    <w:rsid w:val="00915A10"/>
    <w:rsid w:val="00915FDE"/>
    <w:rsid w:val="0091617E"/>
    <w:rsid w:val="009163F9"/>
    <w:rsid w:val="0091699C"/>
    <w:rsid w:val="00920076"/>
    <w:rsid w:val="0092162B"/>
    <w:rsid w:val="00921FB7"/>
    <w:rsid w:val="0092232D"/>
    <w:rsid w:val="00922871"/>
    <w:rsid w:val="00922B79"/>
    <w:rsid w:val="009239A5"/>
    <w:rsid w:val="00923C8B"/>
    <w:rsid w:val="009243D2"/>
    <w:rsid w:val="00924DA7"/>
    <w:rsid w:val="0092572C"/>
    <w:rsid w:val="00925D06"/>
    <w:rsid w:val="00926533"/>
    <w:rsid w:val="00926CA5"/>
    <w:rsid w:val="00926FD8"/>
    <w:rsid w:val="00930228"/>
    <w:rsid w:val="00931169"/>
    <w:rsid w:val="009315E1"/>
    <w:rsid w:val="00931644"/>
    <w:rsid w:val="00931E44"/>
    <w:rsid w:val="00931FAB"/>
    <w:rsid w:val="00933300"/>
    <w:rsid w:val="0093686B"/>
    <w:rsid w:val="0093694B"/>
    <w:rsid w:val="00937EF7"/>
    <w:rsid w:val="00940A82"/>
    <w:rsid w:val="009415FC"/>
    <w:rsid w:val="00941786"/>
    <w:rsid w:val="00941825"/>
    <w:rsid w:val="00941F3C"/>
    <w:rsid w:val="009420BB"/>
    <w:rsid w:val="00942826"/>
    <w:rsid w:val="00943BAE"/>
    <w:rsid w:val="009440B6"/>
    <w:rsid w:val="009452C1"/>
    <w:rsid w:val="00945E6D"/>
    <w:rsid w:val="00945E78"/>
    <w:rsid w:val="00947322"/>
    <w:rsid w:val="0094765B"/>
    <w:rsid w:val="00947865"/>
    <w:rsid w:val="00947C7E"/>
    <w:rsid w:val="00947D7E"/>
    <w:rsid w:val="00950B86"/>
    <w:rsid w:val="0095141C"/>
    <w:rsid w:val="00951BF4"/>
    <w:rsid w:val="0095218E"/>
    <w:rsid w:val="00952761"/>
    <w:rsid w:val="009549DA"/>
    <w:rsid w:val="00954DB5"/>
    <w:rsid w:val="00955637"/>
    <w:rsid w:val="00955C9E"/>
    <w:rsid w:val="009573DB"/>
    <w:rsid w:val="009576FB"/>
    <w:rsid w:val="00960BA8"/>
    <w:rsid w:val="00961A9D"/>
    <w:rsid w:val="0096277F"/>
    <w:rsid w:val="0096285D"/>
    <w:rsid w:val="00962A3D"/>
    <w:rsid w:val="00962E34"/>
    <w:rsid w:val="009632C4"/>
    <w:rsid w:val="0096350A"/>
    <w:rsid w:val="009639B5"/>
    <w:rsid w:val="00963D66"/>
    <w:rsid w:val="0096428D"/>
    <w:rsid w:val="00964328"/>
    <w:rsid w:val="0096462A"/>
    <w:rsid w:val="009648CC"/>
    <w:rsid w:val="00964B6F"/>
    <w:rsid w:val="00965D9B"/>
    <w:rsid w:val="0096722C"/>
    <w:rsid w:val="009676EE"/>
    <w:rsid w:val="00971434"/>
    <w:rsid w:val="00971C3B"/>
    <w:rsid w:val="009738EE"/>
    <w:rsid w:val="00973C16"/>
    <w:rsid w:val="0097437D"/>
    <w:rsid w:val="009759B0"/>
    <w:rsid w:val="00975D54"/>
    <w:rsid w:val="00976AAC"/>
    <w:rsid w:val="00976E61"/>
    <w:rsid w:val="00976E6C"/>
    <w:rsid w:val="00977AB2"/>
    <w:rsid w:val="0098097F"/>
    <w:rsid w:val="009813FB"/>
    <w:rsid w:val="00981EA3"/>
    <w:rsid w:val="009821B2"/>
    <w:rsid w:val="0098275D"/>
    <w:rsid w:val="00983713"/>
    <w:rsid w:val="0098429B"/>
    <w:rsid w:val="009853F8"/>
    <w:rsid w:val="009863DC"/>
    <w:rsid w:val="009871C5"/>
    <w:rsid w:val="00991285"/>
    <w:rsid w:val="00992172"/>
    <w:rsid w:val="00992252"/>
    <w:rsid w:val="00993215"/>
    <w:rsid w:val="00993248"/>
    <w:rsid w:val="009940C6"/>
    <w:rsid w:val="009945F6"/>
    <w:rsid w:val="00997BF8"/>
    <w:rsid w:val="00997D56"/>
    <w:rsid w:val="009A06CB"/>
    <w:rsid w:val="009A0870"/>
    <w:rsid w:val="009A10B1"/>
    <w:rsid w:val="009A1B61"/>
    <w:rsid w:val="009A1D55"/>
    <w:rsid w:val="009A2257"/>
    <w:rsid w:val="009A25A2"/>
    <w:rsid w:val="009A2BD5"/>
    <w:rsid w:val="009A30F6"/>
    <w:rsid w:val="009A33ED"/>
    <w:rsid w:val="009A366C"/>
    <w:rsid w:val="009A4266"/>
    <w:rsid w:val="009A5297"/>
    <w:rsid w:val="009A6111"/>
    <w:rsid w:val="009A6620"/>
    <w:rsid w:val="009A6871"/>
    <w:rsid w:val="009A7C59"/>
    <w:rsid w:val="009B08A0"/>
    <w:rsid w:val="009B16F3"/>
    <w:rsid w:val="009B2D8A"/>
    <w:rsid w:val="009B363C"/>
    <w:rsid w:val="009B3C94"/>
    <w:rsid w:val="009B42C2"/>
    <w:rsid w:val="009B477D"/>
    <w:rsid w:val="009B53A6"/>
    <w:rsid w:val="009B59D8"/>
    <w:rsid w:val="009B6626"/>
    <w:rsid w:val="009B7B87"/>
    <w:rsid w:val="009C07C9"/>
    <w:rsid w:val="009C127B"/>
    <w:rsid w:val="009C12EF"/>
    <w:rsid w:val="009C1838"/>
    <w:rsid w:val="009C1B12"/>
    <w:rsid w:val="009C1B14"/>
    <w:rsid w:val="009C26ED"/>
    <w:rsid w:val="009C33D7"/>
    <w:rsid w:val="009C389C"/>
    <w:rsid w:val="009C43FF"/>
    <w:rsid w:val="009C4803"/>
    <w:rsid w:val="009C497E"/>
    <w:rsid w:val="009C4E7C"/>
    <w:rsid w:val="009C6E73"/>
    <w:rsid w:val="009C77D5"/>
    <w:rsid w:val="009C78C6"/>
    <w:rsid w:val="009C7BF2"/>
    <w:rsid w:val="009D0189"/>
    <w:rsid w:val="009D026F"/>
    <w:rsid w:val="009D05FF"/>
    <w:rsid w:val="009D1695"/>
    <w:rsid w:val="009D2410"/>
    <w:rsid w:val="009D2DCC"/>
    <w:rsid w:val="009D3333"/>
    <w:rsid w:val="009D34EF"/>
    <w:rsid w:val="009D3709"/>
    <w:rsid w:val="009D41BF"/>
    <w:rsid w:val="009D52E7"/>
    <w:rsid w:val="009D536A"/>
    <w:rsid w:val="009D569C"/>
    <w:rsid w:val="009D583C"/>
    <w:rsid w:val="009D62BE"/>
    <w:rsid w:val="009D7026"/>
    <w:rsid w:val="009D7C8D"/>
    <w:rsid w:val="009D7FCB"/>
    <w:rsid w:val="009E1DD1"/>
    <w:rsid w:val="009E2BDB"/>
    <w:rsid w:val="009E35FE"/>
    <w:rsid w:val="009E3D7E"/>
    <w:rsid w:val="009E4AB5"/>
    <w:rsid w:val="009E5128"/>
    <w:rsid w:val="009E512D"/>
    <w:rsid w:val="009E51DA"/>
    <w:rsid w:val="009E655F"/>
    <w:rsid w:val="009E657E"/>
    <w:rsid w:val="009E7899"/>
    <w:rsid w:val="009E7FB4"/>
    <w:rsid w:val="009F058C"/>
    <w:rsid w:val="009F0A5D"/>
    <w:rsid w:val="009F0A8C"/>
    <w:rsid w:val="009F14FC"/>
    <w:rsid w:val="009F1FEE"/>
    <w:rsid w:val="009F357A"/>
    <w:rsid w:val="009F39CA"/>
    <w:rsid w:val="009F3DDA"/>
    <w:rsid w:val="009F4B62"/>
    <w:rsid w:val="009F4E32"/>
    <w:rsid w:val="009F538E"/>
    <w:rsid w:val="009F6011"/>
    <w:rsid w:val="009F6346"/>
    <w:rsid w:val="009F6D28"/>
    <w:rsid w:val="009F785F"/>
    <w:rsid w:val="009F78CD"/>
    <w:rsid w:val="009F7BE9"/>
    <w:rsid w:val="00A00D82"/>
    <w:rsid w:val="00A025C3"/>
    <w:rsid w:val="00A02A64"/>
    <w:rsid w:val="00A02A99"/>
    <w:rsid w:val="00A035B3"/>
    <w:rsid w:val="00A03B7A"/>
    <w:rsid w:val="00A05332"/>
    <w:rsid w:val="00A06133"/>
    <w:rsid w:val="00A061D8"/>
    <w:rsid w:val="00A074BC"/>
    <w:rsid w:val="00A07869"/>
    <w:rsid w:val="00A103D9"/>
    <w:rsid w:val="00A1069A"/>
    <w:rsid w:val="00A107EC"/>
    <w:rsid w:val="00A11198"/>
    <w:rsid w:val="00A1163C"/>
    <w:rsid w:val="00A1182C"/>
    <w:rsid w:val="00A11F00"/>
    <w:rsid w:val="00A12599"/>
    <w:rsid w:val="00A1281D"/>
    <w:rsid w:val="00A129F7"/>
    <w:rsid w:val="00A12F32"/>
    <w:rsid w:val="00A139ED"/>
    <w:rsid w:val="00A14904"/>
    <w:rsid w:val="00A14986"/>
    <w:rsid w:val="00A15306"/>
    <w:rsid w:val="00A16761"/>
    <w:rsid w:val="00A17A90"/>
    <w:rsid w:val="00A208FB"/>
    <w:rsid w:val="00A20DAC"/>
    <w:rsid w:val="00A21245"/>
    <w:rsid w:val="00A24859"/>
    <w:rsid w:val="00A24AA7"/>
    <w:rsid w:val="00A2500B"/>
    <w:rsid w:val="00A258E8"/>
    <w:rsid w:val="00A25F5C"/>
    <w:rsid w:val="00A2691F"/>
    <w:rsid w:val="00A26B26"/>
    <w:rsid w:val="00A273C9"/>
    <w:rsid w:val="00A27685"/>
    <w:rsid w:val="00A2775B"/>
    <w:rsid w:val="00A27C84"/>
    <w:rsid w:val="00A27CFE"/>
    <w:rsid w:val="00A30AED"/>
    <w:rsid w:val="00A30F09"/>
    <w:rsid w:val="00A319F4"/>
    <w:rsid w:val="00A31C44"/>
    <w:rsid w:val="00A32206"/>
    <w:rsid w:val="00A33200"/>
    <w:rsid w:val="00A35647"/>
    <w:rsid w:val="00A3568C"/>
    <w:rsid w:val="00A3594E"/>
    <w:rsid w:val="00A35C4F"/>
    <w:rsid w:val="00A36184"/>
    <w:rsid w:val="00A36E60"/>
    <w:rsid w:val="00A3715B"/>
    <w:rsid w:val="00A377B5"/>
    <w:rsid w:val="00A37E99"/>
    <w:rsid w:val="00A401C5"/>
    <w:rsid w:val="00A40C1D"/>
    <w:rsid w:val="00A40C88"/>
    <w:rsid w:val="00A41E16"/>
    <w:rsid w:val="00A424FC"/>
    <w:rsid w:val="00A43D15"/>
    <w:rsid w:val="00A43E45"/>
    <w:rsid w:val="00A44508"/>
    <w:rsid w:val="00A44BA4"/>
    <w:rsid w:val="00A44C99"/>
    <w:rsid w:val="00A45226"/>
    <w:rsid w:val="00A459DF"/>
    <w:rsid w:val="00A460ED"/>
    <w:rsid w:val="00A461F5"/>
    <w:rsid w:val="00A46BDE"/>
    <w:rsid w:val="00A46C5F"/>
    <w:rsid w:val="00A46EE8"/>
    <w:rsid w:val="00A47E38"/>
    <w:rsid w:val="00A47FFE"/>
    <w:rsid w:val="00A508DC"/>
    <w:rsid w:val="00A516EE"/>
    <w:rsid w:val="00A51A05"/>
    <w:rsid w:val="00A521B8"/>
    <w:rsid w:val="00A53871"/>
    <w:rsid w:val="00A53F90"/>
    <w:rsid w:val="00A54E3E"/>
    <w:rsid w:val="00A54F04"/>
    <w:rsid w:val="00A550B5"/>
    <w:rsid w:val="00A55636"/>
    <w:rsid w:val="00A55800"/>
    <w:rsid w:val="00A55802"/>
    <w:rsid w:val="00A56009"/>
    <w:rsid w:val="00A56B2C"/>
    <w:rsid w:val="00A6054E"/>
    <w:rsid w:val="00A60AF5"/>
    <w:rsid w:val="00A60B29"/>
    <w:rsid w:val="00A611D8"/>
    <w:rsid w:val="00A619FC"/>
    <w:rsid w:val="00A61CBD"/>
    <w:rsid w:val="00A65177"/>
    <w:rsid w:val="00A66185"/>
    <w:rsid w:val="00A666EE"/>
    <w:rsid w:val="00A668FA"/>
    <w:rsid w:val="00A66BF9"/>
    <w:rsid w:val="00A679C4"/>
    <w:rsid w:val="00A67B8C"/>
    <w:rsid w:val="00A67D3B"/>
    <w:rsid w:val="00A70322"/>
    <w:rsid w:val="00A70461"/>
    <w:rsid w:val="00A7083B"/>
    <w:rsid w:val="00A70C32"/>
    <w:rsid w:val="00A7116F"/>
    <w:rsid w:val="00A719E9"/>
    <w:rsid w:val="00A71E06"/>
    <w:rsid w:val="00A71EC9"/>
    <w:rsid w:val="00A72288"/>
    <w:rsid w:val="00A72F5B"/>
    <w:rsid w:val="00A73C24"/>
    <w:rsid w:val="00A75B82"/>
    <w:rsid w:val="00A76025"/>
    <w:rsid w:val="00A7635F"/>
    <w:rsid w:val="00A7666F"/>
    <w:rsid w:val="00A77752"/>
    <w:rsid w:val="00A7775E"/>
    <w:rsid w:val="00A77954"/>
    <w:rsid w:val="00A77D4C"/>
    <w:rsid w:val="00A803A9"/>
    <w:rsid w:val="00A80414"/>
    <w:rsid w:val="00A80E9E"/>
    <w:rsid w:val="00A80FB5"/>
    <w:rsid w:val="00A8135F"/>
    <w:rsid w:val="00A815B8"/>
    <w:rsid w:val="00A81DE0"/>
    <w:rsid w:val="00A82330"/>
    <w:rsid w:val="00A82379"/>
    <w:rsid w:val="00A82793"/>
    <w:rsid w:val="00A83611"/>
    <w:rsid w:val="00A83D20"/>
    <w:rsid w:val="00A84D13"/>
    <w:rsid w:val="00A859AD"/>
    <w:rsid w:val="00A867F2"/>
    <w:rsid w:val="00A86923"/>
    <w:rsid w:val="00A869C4"/>
    <w:rsid w:val="00A878EC"/>
    <w:rsid w:val="00A9098E"/>
    <w:rsid w:val="00A90A17"/>
    <w:rsid w:val="00A91973"/>
    <w:rsid w:val="00A91C55"/>
    <w:rsid w:val="00A91D3D"/>
    <w:rsid w:val="00A92111"/>
    <w:rsid w:val="00A93033"/>
    <w:rsid w:val="00A93051"/>
    <w:rsid w:val="00A93F82"/>
    <w:rsid w:val="00A9402E"/>
    <w:rsid w:val="00A954D2"/>
    <w:rsid w:val="00A956A8"/>
    <w:rsid w:val="00A95A0A"/>
    <w:rsid w:val="00A972D4"/>
    <w:rsid w:val="00AA037C"/>
    <w:rsid w:val="00AA0614"/>
    <w:rsid w:val="00AA063E"/>
    <w:rsid w:val="00AA1C40"/>
    <w:rsid w:val="00AA1CC9"/>
    <w:rsid w:val="00AA1D9C"/>
    <w:rsid w:val="00AA2439"/>
    <w:rsid w:val="00AA2F39"/>
    <w:rsid w:val="00AA33F6"/>
    <w:rsid w:val="00AA344E"/>
    <w:rsid w:val="00AA3E11"/>
    <w:rsid w:val="00AA45E4"/>
    <w:rsid w:val="00AA60C8"/>
    <w:rsid w:val="00AA647F"/>
    <w:rsid w:val="00AA792A"/>
    <w:rsid w:val="00AA7FEC"/>
    <w:rsid w:val="00AB0840"/>
    <w:rsid w:val="00AB22C1"/>
    <w:rsid w:val="00AB2530"/>
    <w:rsid w:val="00AB2581"/>
    <w:rsid w:val="00AB2A86"/>
    <w:rsid w:val="00AB4357"/>
    <w:rsid w:val="00AB4A30"/>
    <w:rsid w:val="00AB5DE5"/>
    <w:rsid w:val="00AB7005"/>
    <w:rsid w:val="00AB726C"/>
    <w:rsid w:val="00AB7959"/>
    <w:rsid w:val="00AB7F8B"/>
    <w:rsid w:val="00AC06AF"/>
    <w:rsid w:val="00AC0F9D"/>
    <w:rsid w:val="00AC100C"/>
    <w:rsid w:val="00AC109D"/>
    <w:rsid w:val="00AC1C31"/>
    <w:rsid w:val="00AC2FF1"/>
    <w:rsid w:val="00AC3762"/>
    <w:rsid w:val="00AC37C3"/>
    <w:rsid w:val="00AC3928"/>
    <w:rsid w:val="00AC3E82"/>
    <w:rsid w:val="00AC427A"/>
    <w:rsid w:val="00AC47F5"/>
    <w:rsid w:val="00AC57CA"/>
    <w:rsid w:val="00AC763D"/>
    <w:rsid w:val="00AD02DD"/>
    <w:rsid w:val="00AD20AF"/>
    <w:rsid w:val="00AD2561"/>
    <w:rsid w:val="00AD2C01"/>
    <w:rsid w:val="00AD34DE"/>
    <w:rsid w:val="00AD37C3"/>
    <w:rsid w:val="00AD5BA3"/>
    <w:rsid w:val="00AD5E42"/>
    <w:rsid w:val="00AD6FDD"/>
    <w:rsid w:val="00AD7C2A"/>
    <w:rsid w:val="00AD7CDF"/>
    <w:rsid w:val="00AE03F1"/>
    <w:rsid w:val="00AE06A4"/>
    <w:rsid w:val="00AE0C4D"/>
    <w:rsid w:val="00AE0CD2"/>
    <w:rsid w:val="00AE2683"/>
    <w:rsid w:val="00AE35DC"/>
    <w:rsid w:val="00AE383D"/>
    <w:rsid w:val="00AE3976"/>
    <w:rsid w:val="00AE3B6C"/>
    <w:rsid w:val="00AE42D6"/>
    <w:rsid w:val="00AE5492"/>
    <w:rsid w:val="00AE66EE"/>
    <w:rsid w:val="00AE6B90"/>
    <w:rsid w:val="00AE70C3"/>
    <w:rsid w:val="00AE7FF6"/>
    <w:rsid w:val="00AF0551"/>
    <w:rsid w:val="00AF0704"/>
    <w:rsid w:val="00AF0B6A"/>
    <w:rsid w:val="00AF1149"/>
    <w:rsid w:val="00AF2048"/>
    <w:rsid w:val="00AF3AC0"/>
    <w:rsid w:val="00AF3E8F"/>
    <w:rsid w:val="00AF4D97"/>
    <w:rsid w:val="00AF4F64"/>
    <w:rsid w:val="00AF4FF0"/>
    <w:rsid w:val="00AF510F"/>
    <w:rsid w:val="00AF514E"/>
    <w:rsid w:val="00AF6493"/>
    <w:rsid w:val="00B00499"/>
    <w:rsid w:val="00B0188F"/>
    <w:rsid w:val="00B0199B"/>
    <w:rsid w:val="00B01C43"/>
    <w:rsid w:val="00B01CB1"/>
    <w:rsid w:val="00B02A1C"/>
    <w:rsid w:val="00B036DD"/>
    <w:rsid w:val="00B03DB3"/>
    <w:rsid w:val="00B0454D"/>
    <w:rsid w:val="00B047AE"/>
    <w:rsid w:val="00B0516B"/>
    <w:rsid w:val="00B05196"/>
    <w:rsid w:val="00B06E79"/>
    <w:rsid w:val="00B07880"/>
    <w:rsid w:val="00B10144"/>
    <w:rsid w:val="00B10C4B"/>
    <w:rsid w:val="00B12881"/>
    <w:rsid w:val="00B12902"/>
    <w:rsid w:val="00B13796"/>
    <w:rsid w:val="00B14065"/>
    <w:rsid w:val="00B1423A"/>
    <w:rsid w:val="00B1458B"/>
    <w:rsid w:val="00B14701"/>
    <w:rsid w:val="00B1475E"/>
    <w:rsid w:val="00B147BD"/>
    <w:rsid w:val="00B14C81"/>
    <w:rsid w:val="00B15482"/>
    <w:rsid w:val="00B15A39"/>
    <w:rsid w:val="00B15AB4"/>
    <w:rsid w:val="00B16465"/>
    <w:rsid w:val="00B168F6"/>
    <w:rsid w:val="00B175B9"/>
    <w:rsid w:val="00B178D9"/>
    <w:rsid w:val="00B21E1E"/>
    <w:rsid w:val="00B21F03"/>
    <w:rsid w:val="00B231D4"/>
    <w:rsid w:val="00B25289"/>
    <w:rsid w:val="00B261EC"/>
    <w:rsid w:val="00B262CF"/>
    <w:rsid w:val="00B269BB"/>
    <w:rsid w:val="00B26C54"/>
    <w:rsid w:val="00B26E10"/>
    <w:rsid w:val="00B27D48"/>
    <w:rsid w:val="00B27E78"/>
    <w:rsid w:val="00B30B4A"/>
    <w:rsid w:val="00B3131D"/>
    <w:rsid w:val="00B32BA8"/>
    <w:rsid w:val="00B3379F"/>
    <w:rsid w:val="00B33E9A"/>
    <w:rsid w:val="00B35190"/>
    <w:rsid w:val="00B356C9"/>
    <w:rsid w:val="00B363FE"/>
    <w:rsid w:val="00B36579"/>
    <w:rsid w:val="00B36C30"/>
    <w:rsid w:val="00B404CF"/>
    <w:rsid w:val="00B42299"/>
    <w:rsid w:val="00B436F7"/>
    <w:rsid w:val="00B43AFE"/>
    <w:rsid w:val="00B43BD7"/>
    <w:rsid w:val="00B44351"/>
    <w:rsid w:val="00B44D05"/>
    <w:rsid w:val="00B45B74"/>
    <w:rsid w:val="00B46572"/>
    <w:rsid w:val="00B47E26"/>
    <w:rsid w:val="00B50485"/>
    <w:rsid w:val="00B51EC1"/>
    <w:rsid w:val="00B524C2"/>
    <w:rsid w:val="00B52CED"/>
    <w:rsid w:val="00B53239"/>
    <w:rsid w:val="00B53882"/>
    <w:rsid w:val="00B53A12"/>
    <w:rsid w:val="00B53D18"/>
    <w:rsid w:val="00B53D4C"/>
    <w:rsid w:val="00B54798"/>
    <w:rsid w:val="00B548FD"/>
    <w:rsid w:val="00B5594A"/>
    <w:rsid w:val="00B56FAF"/>
    <w:rsid w:val="00B601D4"/>
    <w:rsid w:val="00B60A1A"/>
    <w:rsid w:val="00B61627"/>
    <w:rsid w:val="00B61AB0"/>
    <w:rsid w:val="00B62B57"/>
    <w:rsid w:val="00B64842"/>
    <w:rsid w:val="00B64A87"/>
    <w:rsid w:val="00B652E3"/>
    <w:rsid w:val="00B66443"/>
    <w:rsid w:val="00B66DA7"/>
    <w:rsid w:val="00B70BC0"/>
    <w:rsid w:val="00B72CAE"/>
    <w:rsid w:val="00B73A1E"/>
    <w:rsid w:val="00B749A1"/>
    <w:rsid w:val="00B74BF9"/>
    <w:rsid w:val="00B75736"/>
    <w:rsid w:val="00B80AD5"/>
    <w:rsid w:val="00B80DE6"/>
    <w:rsid w:val="00B80FD3"/>
    <w:rsid w:val="00B81448"/>
    <w:rsid w:val="00B8219D"/>
    <w:rsid w:val="00B825D1"/>
    <w:rsid w:val="00B8266B"/>
    <w:rsid w:val="00B82C20"/>
    <w:rsid w:val="00B8509E"/>
    <w:rsid w:val="00B85EAF"/>
    <w:rsid w:val="00B86C7C"/>
    <w:rsid w:val="00B87516"/>
    <w:rsid w:val="00B90A66"/>
    <w:rsid w:val="00B9133C"/>
    <w:rsid w:val="00B91C9A"/>
    <w:rsid w:val="00B9226B"/>
    <w:rsid w:val="00B931AB"/>
    <w:rsid w:val="00B937F3"/>
    <w:rsid w:val="00B9399F"/>
    <w:rsid w:val="00B94E52"/>
    <w:rsid w:val="00B95157"/>
    <w:rsid w:val="00B9585C"/>
    <w:rsid w:val="00B962C5"/>
    <w:rsid w:val="00B96EEA"/>
    <w:rsid w:val="00BA06B9"/>
    <w:rsid w:val="00BA1479"/>
    <w:rsid w:val="00BA1715"/>
    <w:rsid w:val="00BA19B9"/>
    <w:rsid w:val="00BA3691"/>
    <w:rsid w:val="00BA3C39"/>
    <w:rsid w:val="00BA447E"/>
    <w:rsid w:val="00BA5E71"/>
    <w:rsid w:val="00BA6734"/>
    <w:rsid w:val="00BA6A40"/>
    <w:rsid w:val="00BA703A"/>
    <w:rsid w:val="00BB10C1"/>
    <w:rsid w:val="00BB14FC"/>
    <w:rsid w:val="00BB1A2B"/>
    <w:rsid w:val="00BB1B7D"/>
    <w:rsid w:val="00BB4103"/>
    <w:rsid w:val="00BB4336"/>
    <w:rsid w:val="00BB48B6"/>
    <w:rsid w:val="00BB686D"/>
    <w:rsid w:val="00BB6874"/>
    <w:rsid w:val="00BB6F8A"/>
    <w:rsid w:val="00BB786F"/>
    <w:rsid w:val="00BB7C57"/>
    <w:rsid w:val="00BC0EEC"/>
    <w:rsid w:val="00BC3595"/>
    <w:rsid w:val="00BC6057"/>
    <w:rsid w:val="00BC7329"/>
    <w:rsid w:val="00BC7389"/>
    <w:rsid w:val="00BC7E53"/>
    <w:rsid w:val="00BC7EF9"/>
    <w:rsid w:val="00BD0346"/>
    <w:rsid w:val="00BD0972"/>
    <w:rsid w:val="00BD0A85"/>
    <w:rsid w:val="00BD14C4"/>
    <w:rsid w:val="00BD1ABF"/>
    <w:rsid w:val="00BD1B9D"/>
    <w:rsid w:val="00BD1BA0"/>
    <w:rsid w:val="00BD1BFD"/>
    <w:rsid w:val="00BD1F2D"/>
    <w:rsid w:val="00BD1F9E"/>
    <w:rsid w:val="00BD278F"/>
    <w:rsid w:val="00BD2DEC"/>
    <w:rsid w:val="00BD2FA0"/>
    <w:rsid w:val="00BD37C6"/>
    <w:rsid w:val="00BD48E5"/>
    <w:rsid w:val="00BD5B86"/>
    <w:rsid w:val="00BD60F0"/>
    <w:rsid w:val="00BD657C"/>
    <w:rsid w:val="00BD67E9"/>
    <w:rsid w:val="00BD6C09"/>
    <w:rsid w:val="00BD704A"/>
    <w:rsid w:val="00BE0018"/>
    <w:rsid w:val="00BE0536"/>
    <w:rsid w:val="00BE05D5"/>
    <w:rsid w:val="00BE086F"/>
    <w:rsid w:val="00BE0967"/>
    <w:rsid w:val="00BE13CC"/>
    <w:rsid w:val="00BE1883"/>
    <w:rsid w:val="00BE4BC8"/>
    <w:rsid w:val="00BE6101"/>
    <w:rsid w:val="00BE6204"/>
    <w:rsid w:val="00BE6BFD"/>
    <w:rsid w:val="00BE7C5F"/>
    <w:rsid w:val="00BE7D57"/>
    <w:rsid w:val="00BF1D95"/>
    <w:rsid w:val="00BF1E4B"/>
    <w:rsid w:val="00BF1F57"/>
    <w:rsid w:val="00BF2770"/>
    <w:rsid w:val="00BF2B4D"/>
    <w:rsid w:val="00BF3B44"/>
    <w:rsid w:val="00BF3C2D"/>
    <w:rsid w:val="00BF4063"/>
    <w:rsid w:val="00BF41B7"/>
    <w:rsid w:val="00BF42EF"/>
    <w:rsid w:val="00BF4FD2"/>
    <w:rsid w:val="00BF5B9A"/>
    <w:rsid w:val="00BF5C83"/>
    <w:rsid w:val="00BF647E"/>
    <w:rsid w:val="00BF6ABB"/>
    <w:rsid w:val="00BF71B7"/>
    <w:rsid w:val="00BF7619"/>
    <w:rsid w:val="00BF7805"/>
    <w:rsid w:val="00C00455"/>
    <w:rsid w:val="00C02BC9"/>
    <w:rsid w:val="00C02E7A"/>
    <w:rsid w:val="00C030CA"/>
    <w:rsid w:val="00C0391D"/>
    <w:rsid w:val="00C04E04"/>
    <w:rsid w:val="00C064BA"/>
    <w:rsid w:val="00C068ED"/>
    <w:rsid w:val="00C076A2"/>
    <w:rsid w:val="00C1062A"/>
    <w:rsid w:val="00C11B49"/>
    <w:rsid w:val="00C12C4D"/>
    <w:rsid w:val="00C1301C"/>
    <w:rsid w:val="00C152F5"/>
    <w:rsid w:val="00C16012"/>
    <w:rsid w:val="00C16939"/>
    <w:rsid w:val="00C178E0"/>
    <w:rsid w:val="00C17C26"/>
    <w:rsid w:val="00C2095A"/>
    <w:rsid w:val="00C209E7"/>
    <w:rsid w:val="00C20E13"/>
    <w:rsid w:val="00C21867"/>
    <w:rsid w:val="00C231E0"/>
    <w:rsid w:val="00C23473"/>
    <w:rsid w:val="00C245E8"/>
    <w:rsid w:val="00C246E1"/>
    <w:rsid w:val="00C2791D"/>
    <w:rsid w:val="00C3262E"/>
    <w:rsid w:val="00C327D3"/>
    <w:rsid w:val="00C32974"/>
    <w:rsid w:val="00C32A9F"/>
    <w:rsid w:val="00C33EDA"/>
    <w:rsid w:val="00C3435F"/>
    <w:rsid w:val="00C34AA4"/>
    <w:rsid w:val="00C350E0"/>
    <w:rsid w:val="00C355D2"/>
    <w:rsid w:val="00C356F2"/>
    <w:rsid w:val="00C3691D"/>
    <w:rsid w:val="00C374E2"/>
    <w:rsid w:val="00C40C3A"/>
    <w:rsid w:val="00C40FB5"/>
    <w:rsid w:val="00C418FC"/>
    <w:rsid w:val="00C42145"/>
    <w:rsid w:val="00C4234B"/>
    <w:rsid w:val="00C42BF0"/>
    <w:rsid w:val="00C439A9"/>
    <w:rsid w:val="00C444A8"/>
    <w:rsid w:val="00C447E7"/>
    <w:rsid w:val="00C4502D"/>
    <w:rsid w:val="00C45374"/>
    <w:rsid w:val="00C45750"/>
    <w:rsid w:val="00C46206"/>
    <w:rsid w:val="00C50234"/>
    <w:rsid w:val="00C50917"/>
    <w:rsid w:val="00C51A7F"/>
    <w:rsid w:val="00C52611"/>
    <w:rsid w:val="00C52A14"/>
    <w:rsid w:val="00C53834"/>
    <w:rsid w:val="00C53C51"/>
    <w:rsid w:val="00C54572"/>
    <w:rsid w:val="00C549D1"/>
    <w:rsid w:val="00C54CFC"/>
    <w:rsid w:val="00C550DF"/>
    <w:rsid w:val="00C60681"/>
    <w:rsid w:val="00C60875"/>
    <w:rsid w:val="00C61773"/>
    <w:rsid w:val="00C61AD6"/>
    <w:rsid w:val="00C61B5D"/>
    <w:rsid w:val="00C622D3"/>
    <w:rsid w:val="00C637A4"/>
    <w:rsid w:val="00C63F04"/>
    <w:rsid w:val="00C64193"/>
    <w:rsid w:val="00C64710"/>
    <w:rsid w:val="00C65B03"/>
    <w:rsid w:val="00C6633A"/>
    <w:rsid w:val="00C67AA8"/>
    <w:rsid w:val="00C708AE"/>
    <w:rsid w:val="00C7132C"/>
    <w:rsid w:val="00C7148C"/>
    <w:rsid w:val="00C71824"/>
    <w:rsid w:val="00C71E21"/>
    <w:rsid w:val="00C7207E"/>
    <w:rsid w:val="00C80AFB"/>
    <w:rsid w:val="00C8131D"/>
    <w:rsid w:val="00C83115"/>
    <w:rsid w:val="00C832D7"/>
    <w:rsid w:val="00C84AF6"/>
    <w:rsid w:val="00C85AB6"/>
    <w:rsid w:val="00C87633"/>
    <w:rsid w:val="00C9113A"/>
    <w:rsid w:val="00C91932"/>
    <w:rsid w:val="00C922DB"/>
    <w:rsid w:val="00C9241F"/>
    <w:rsid w:val="00C92725"/>
    <w:rsid w:val="00C92898"/>
    <w:rsid w:val="00C93921"/>
    <w:rsid w:val="00C9599C"/>
    <w:rsid w:val="00C96B1F"/>
    <w:rsid w:val="00C96E9A"/>
    <w:rsid w:val="00C972E9"/>
    <w:rsid w:val="00C9756A"/>
    <w:rsid w:val="00C9796A"/>
    <w:rsid w:val="00CA0BB0"/>
    <w:rsid w:val="00CA0D29"/>
    <w:rsid w:val="00CA18C8"/>
    <w:rsid w:val="00CA21A5"/>
    <w:rsid w:val="00CA2EB3"/>
    <w:rsid w:val="00CA326C"/>
    <w:rsid w:val="00CA32DE"/>
    <w:rsid w:val="00CA3B13"/>
    <w:rsid w:val="00CA414E"/>
    <w:rsid w:val="00CA441C"/>
    <w:rsid w:val="00CA4D60"/>
    <w:rsid w:val="00CA4DEB"/>
    <w:rsid w:val="00CA4FE8"/>
    <w:rsid w:val="00CA5739"/>
    <w:rsid w:val="00CA61B4"/>
    <w:rsid w:val="00CA7448"/>
    <w:rsid w:val="00CA77A0"/>
    <w:rsid w:val="00CB09A3"/>
    <w:rsid w:val="00CB0A2C"/>
    <w:rsid w:val="00CB0D43"/>
    <w:rsid w:val="00CB1E21"/>
    <w:rsid w:val="00CB23A9"/>
    <w:rsid w:val="00CB4018"/>
    <w:rsid w:val="00CB40B3"/>
    <w:rsid w:val="00CB547D"/>
    <w:rsid w:val="00CB588E"/>
    <w:rsid w:val="00CB6037"/>
    <w:rsid w:val="00CB6BF0"/>
    <w:rsid w:val="00CB6EF3"/>
    <w:rsid w:val="00CC0156"/>
    <w:rsid w:val="00CC0E89"/>
    <w:rsid w:val="00CC2A99"/>
    <w:rsid w:val="00CC4812"/>
    <w:rsid w:val="00CC4AC5"/>
    <w:rsid w:val="00CC52F3"/>
    <w:rsid w:val="00CC5635"/>
    <w:rsid w:val="00CC5A47"/>
    <w:rsid w:val="00CC6303"/>
    <w:rsid w:val="00CC6CBB"/>
    <w:rsid w:val="00CC6E55"/>
    <w:rsid w:val="00CC72C1"/>
    <w:rsid w:val="00CC7376"/>
    <w:rsid w:val="00CC737D"/>
    <w:rsid w:val="00CD1C10"/>
    <w:rsid w:val="00CD33CE"/>
    <w:rsid w:val="00CD3688"/>
    <w:rsid w:val="00CD3833"/>
    <w:rsid w:val="00CD3867"/>
    <w:rsid w:val="00CD3C1B"/>
    <w:rsid w:val="00CD4CDF"/>
    <w:rsid w:val="00CD5775"/>
    <w:rsid w:val="00CD57C3"/>
    <w:rsid w:val="00CD740C"/>
    <w:rsid w:val="00CE0219"/>
    <w:rsid w:val="00CE037F"/>
    <w:rsid w:val="00CE04C8"/>
    <w:rsid w:val="00CE04F8"/>
    <w:rsid w:val="00CE0706"/>
    <w:rsid w:val="00CE0E4E"/>
    <w:rsid w:val="00CE124A"/>
    <w:rsid w:val="00CE129B"/>
    <w:rsid w:val="00CE1657"/>
    <w:rsid w:val="00CE1C0E"/>
    <w:rsid w:val="00CE1DB8"/>
    <w:rsid w:val="00CE1E78"/>
    <w:rsid w:val="00CE20D3"/>
    <w:rsid w:val="00CE3508"/>
    <w:rsid w:val="00CE46D3"/>
    <w:rsid w:val="00CE4780"/>
    <w:rsid w:val="00CE4873"/>
    <w:rsid w:val="00CE4BBB"/>
    <w:rsid w:val="00CE5270"/>
    <w:rsid w:val="00CE5AEB"/>
    <w:rsid w:val="00CE5BDA"/>
    <w:rsid w:val="00CE6135"/>
    <w:rsid w:val="00CF0669"/>
    <w:rsid w:val="00CF1C60"/>
    <w:rsid w:val="00CF2886"/>
    <w:rsid w:val="00CF48BC"/>
    <w:rsid w:val="00CF4A01"/>
    <w:rsid w:val="00CF4AE9"/>
    <w:rsid w:val="00CF4F9E"/>
    <w:rsid w:val="00CF6E8C"/>
    <w:rsid w:val="00CF7C7B"/>
    <w:rsid w:val="00CF7C98"/>
    <w:rsid w:val="00D00A5A"/>
    <w:rsid w:val="00D01A24"/>
    <w:rsid w:val="00D01F36"/>
    <w:rsid w:val="00D02400"/>
    <w:rsid w:val="00D02779"/>
    <w:rsid w:val="00D03A59"/>
    <w:rsid w:val="00D04075"/>
    <w:rsid w:val="00D04675"/>
    <w:rsid w:val="00D0538F"/>
    <w:rsid w:val="00D11225"/>
    <w:rsid w:val="00D117A4"/>
    <w:rsid w:val="00D120DF"/>
    <w:rsid w:val="00D13272"/>
    <w:rsid w:val="00D135D6"/>
    <w:rsid w:val="00D13722"/>
    <w:rsid w:val="00D13750"/>
    <w:rsid w:val="00D14107"/>
    <w:rsid w:val="00D1441F"/>
    <w:rsid w:val="00D14FB4"/>
    <w:rsid w:val="00D152AC"/>
    <w:rsid w:val="00D156D5"/>
    <w:rsid w:val="00D16A4D"/>
    <w:rsid w:val="00D16ADA"/>
    <w:rsid w:val="00D171A9"/>
    <w:rsid w:val="00D17EB8"/>
    <w:rsid w:val="00D20040"/>
    <w:rsid w:val="00D21989"/>
    <w:rsid w:val="00D234C1"/>
    <w:rsid w:val="00D24280"/>
    <w:rsid w:val="00D244D9"/>
    <w:rsid w:val="00D25139"/>
    <w:rsid w:val="00D257B6"/>
    <w:rsid w:val="00D26013"/>
    <w:rsid w:val="00D26675"/>
    <w:rsid w:val="00D26A9C"/>
    <w:rsid w:val="00D2727D"/>
    <w:rsid w:val="00D3004D"/>
    <w:rsid w:val="00D303E4"/>
    <w:rsid w:val="00D31222"/>
    <w:rsid w:val="00D31FCE"/>
    <w:rsid w:val="00D32126"/>
    <w:rsid w:val="00D3252C"/>
    <w:rsid w:val="00D32A03"/>
    <w:rsid w:val="00D32FAE"/>
    <w:rsid w:val="00D339B0"/>
    <w:rsid w:val="00D33F4C"/>
    <w:rsid w:val="00D34234"/>
    <w:rsid w:val="00D34573"/>
    <w:rsid w:val="00D350F5"/>
    <w:rsid w:val="00D3576D"/>
    <w:rsid w:val="00D3586E"/>
    <w:rsid w:val="00D35E63"/>
    <w:rsid w:val="00D40358"/>
    <w:rsid w:val="00D4130B"/>
    <w:rsid w:val="00D42325"/>
    <w:rsid w:val="00D4262E"/>
    <w:rsid w:val="00D42970"/>
    <w:rsid w:val="00D42C16"/>
    <w:rsid w:val="00D42E04"/>
    <w:rsid w:val="00D43207"/>
    <w:rsid w:val="00D440CE"/>
    <w:rsid w:val="00D44738"/>
    <w:rsid w:val="00D44924"/>
    <w:rsid w:val="00D44E1A"/>
    <w:rsid w:val="00D453D9"/>
    <w:rsid w:val="00D461D2"/>
    <w:rsid w:val="00D46298"/>
    <w:rsid w:val="00D46362"/>
    <w:rsid w:val="00D46CC9"/>
    <w:rsid w:val="00D47096"/>
    <w:rsid w:val="00D473BB"/>
    <w:rsid w:val="00D50112"/>
    <w:rsid w:val="00D5050D"/>
    <w:rsid w:val="00D5105C"/>
    <w:rsid w:val="00D51183"/>
    <w:rsid w:val="00D51397"/>
    <w:rsid w:val="00D52766"/>
    <w:rsid w:val="00D52A06"/>
    <w:rsid w:val="00D532FB"/>
    <w:rsid w:val="00D53816"/>
    <w:rsid w:val="00D53C65"/>
    <w:rsid w:val="00D53E4F"/>
    <w:rsid w:val="00D540BD"/>
    <w:rsid w:val="00D545A6"/>
    <w:rsid w:val="00D5582E"/>
    <w:rsid w:val="00D5636C"/>
    <w:rsid w:val="00D5665F"/>
    <w:rsid w:val="00D56D0C"/>
    <w:rsid w:val="00D56F04"/>
    <w:rsid w:val="00D575E3"/>
    <w:rsid w:val="00D578D9"/>
    <w:rsid w:val="00D6233D"/>
    <w:rsid w:val="00D62942"/>
    <w:rsid w:val="00D63003"/>
    <w:rsid w:val="00D630F0"/>
    <w:rsid w:val="00D630F5"/>
    <w:rsid w:val="00D64399"/>
    <w:rsid w:val="00D66030"/>
    <w:rsid w:val="00D661E6"/>
    <w:rsid w:val="00D661EE"/>
    <w:rsid w:val="00D66BAB"/>
    <w:rsid w:val="00D66BF2"/>
    <w:rsid w:val="00D6751B"/>
    <w:rsid w:val="00D7019A"/>
    <w:rsid w:val="00D7109E"/>
    <w:rsid w:val="00D7119E"/>
    <w:rsid w:val="00D72921"/>
    <w:rsid w:val="00D73000"/>
    <w:rsid w:val="00D7359F"/>
    <w:rsid w:val="00D73858"/>
    <w:rsid w:val="00D74DA1"/>
    <w:rsid w:val="00D752A6"/>
    <w:rsid w:val="00D7561E"/>
    <w:rsid w:val="00D76501"/>
    <w:rsid w:val="00D80A4D"/>
    <w:rsid w:val="00D81913"/>
    <w:rsid w:val="00D82FAE"/>
    <w:rsid w:val="00D833EA"/>
    <w:rsid w:val="00D83B0B"/>
    <w:rsid w:val="00D842ED"/>
    <w:rsid w:val="00D843F9"/>
    <w:rsid w:val="00D85BC9"/>
    <w:rsid w:val="00D85D23"/>
    <w:rsid w:val="00D85EB1"/>
    <w:rsid w:val="00D863FC"/>
    <w:rsid w:val="00D87741"/>
    <w:rsid w:val="00D900CB"/>
    <w:rsid w:val="00D90747"/>
    <w:rsid w:val="00D90B12"/>
    <w:rsid w:val="00D9113E"/>
    <w:rsid w:val="00D9200C"/>
    <w:rsid w:val="00D93FED"/>
    <w:rsid w:val="00D94747"/>
    <w:rsid w:val="00D95DC2"/>
    <w:rsid w:val="00D9621B"/>
    <w:rsid w:val="00D973DD"/>
    <w:rsid w:val="00D973EC"/>
    <w:rsid w:val="00D97C8F"/>
    <w:rsid w:val="00DA00B3"/>
    <w:rsid w:val="00DA162D"/>
    <w:rsid w:val="00DA20E5"/>
    <w:rsid w:val="00DA2A74"/>
    <w:rsid w:val="00DA3155"/>
    <w:rsid w:val="00DA3BF8"/>
    <w:rsid w:val="00DA48B4"/>
    <w:rsid w:val="00DA59E2"/>
    <w:rsid w:val="00DA6552"/>
    <w:rsid w:val="00DA6961"/>
    <w:rsid w:val="00DA7616"/>
    <w:rsid w:val="00DB0066"/>
    <w:rsid w:val="00DB0A6E"/>
    <w:rsid w:val="00DB1034"/>
    <w:rsid w:val="00DB26EA"/>
    <w:rsid w:val="00DB2941"/>
    <w:rsid w:val="00DB644E"/>
    <w:rsid w:val="00DB6E1A"/>
    <w:rsid w:val="00DB704B"/>
    <w:rsid w:val="00DB7209"/>
    <w:rsid w:val="00DC09A9"/>
    <w:rsid w:val="00DC0B3A"/>
    <w:rsid w:val="00DC1B36"/>
    <w:rsid w:val="00DC1DE6"/>
    <w:rsid w:val="00DC225D"/>
    <w:rsid w:val="00DC22D5"/>
    <w:rsid w:val="00DC2F14"/>
    <w:rsid w:val="00DC2F1F"/>
    <w:rsid w:val="00DC38D3"/>
    <w:rsid w:val="00DC3967"/>
    <w:rsid w:val="00DC3E12"/>
    <w:rsid w:val="00DC44FE"/>
    <w:rsid w:val="00DC4886"/>
    <w:rsid w:val="00DC50EB"/>
    <w:rsid w:val="00DC54B5"/>
    <w:rsid w:val="00DC57B9"/>
    <w:rsid w:val="00DC79F3"/>
    <w:rsid w:val="00DC7C39"/>
    <w:rsid w:val="00DC7CA2"/>
    <w:rsid w:val="00DD03D4"/>
    <w:rsid w:val="00DD0568"/>
    <w:rsid w:val="00DD164F"/>
    <w:rsid w:val="00DD17D3"/>
    <w:rsid w:val="00DD367A"/>
    <w:rsid w:val="00DD42E9"/>
    <w:rsid w:val="00DD4452"/>
    <w:rsid w:val="00DD467B"/>
    <w:rsid w:val="00DD470A"/>
    <w:rsid w:val="00DD51B5"/>
    <w:rsid w:val="00DD5D84"/>
    <w:rsid w:val="00DD637D"/>
    <w:rsid w:val="00DD731F"/>
    <w:rsid w:val="00DD7C33"/>
    <w:rsid w:val="00DD7E23"/>
    <w:rsid w:val="00DE0288"/>
    <w:rsid w:val="00DE06C8"/>
    <w:rsid w:val="00DE0766"/>
    <w:rsid w:val="00DE16FE"/>
    <w:rsid w:val="00DE1A97"/>
    <w:rsid w:val="00DE2466"/>
    <w:rsid w:val="00DE2B25"/>
    <w:rsid w:val="00DE3CC3"/>
    <w:rsid w:val="00DE474D"/>
    <w:rsid w:val="00DE49C5"/>
    <w:rsid w:val="00DE5236"/>
    <w:rsid w:val="00DE5689"/>
    <w:rsid w:val="00DE6200"/>
    <w:rsid w:val="00DE7BB8"/>
    <w:rsid w:val="00DF0CBC"/>
    <w:rsid w:val="00DF13A8"/>
    <w:rsid w:val="00DF1595"/>
    <w:rsid w:val="00DF2DD3"/>
    <w:rsid w:val="00DF2E74"/>
    <w:rsid w:val="00DF53EE"/>
    <w:rsid w:val="00DF5C61"/>
    <w:rsid w:val="00DF6246"/>
    <w:rsid w:val="00DF6BD8"/>
    <w:rsid w:val="00DF6C9C"/>
    <w:rsid w:val="00DF7834"/>
    <w:rsid w:val="00DF7C9E"/>
    <w:rsid w:val="00DF7CF7"/>
    <w:rsid w:val="00E015FB"/>
    <w:rsid w:val="00E01662"/>
    <w:rsid w:val="00E017E5"/>
    <w:rsid w:val="00E025E5"/>
    <w:rsid w:val="00E03374"/>
    <w:rsid w:val="00E03926"/>
    <w:rsid w:val="00E039A3"/>
    <w:rsid w:val="00E04137"/>
    <w:rsid w:val="00E04174"/>
    <w:rsid w:val="00E04DD8"/>
    <w:rsid w:val="00E0773A"/>
    <w:rsid w:val="00E10061"/>
    <w:rsid w:val="00E10749"/>
    <w:rsid w:val="00E11399"/>
    <w:rsid w:val="00E11571"/>
    <w:rsid w:val="00E13308"/>
    <w:rsid w:val="00E13FF4"/>
    <w:rsid w:val="00E1523F"/>
    <w:rsid w:val="00E1540B"/>
    <w:rsid w:val="00E157DB"/>
    <w:rsid w:val="00E15C87"/>
    <w:rsid w:val="00E16B1F"/>
    <w:rsid w:val="00E16E0A"/>
    <w:rsid w:val="00E17E02"/>
    <w:rsid w:val="00E210A4"/>
    <w:rsid w:val="00E21374"/>
    <w:rsid w:val="00E2139E"/>
    <w:rsid w:val="00E21AA3"/>
    <w:rsid w:val="00E21AC8"/>
    <w:rsid w:val="00E2210F"/>
    <w:rsid w:val="00E22FA9"/>
    <w:rsid w:val="00E23344"/>
    <w:rsid w:val="00E23368"/>
    <w:rsid w:val="00E23F27"/>
    <w:rsid w:val="00E23F69"/>
    <w:rsid w:val="00E2428A"/>
    <w:rsid w:val="00E2430C"/>
    <w:rsid w:val="00E24AE9"/>
    <w:rsid w:val="00E26ECD"/>
    <w:rsid w:val="00E27416"/>
    <w:rsid w:val="00E2787C"/>
    <w:rsid w:val="00E3011F"/>
    <w:rsid w:val="00E30FF4"/>
    <w:rsid w:val="00E3108D"/>
    <w:rsid w:val="00E3127F"/>
    <w:rsid w:val="00E31F05"/>
    <w:rsid w:val="00E32473"/>
    <w:rsid w:val="00E32909"/>
    <w:rsid w:val="00E32B0C"/>
    <w:rsid w:val="00E336AF"/>
    <w:rsid w:val="00E338D9"/>
    <w:rsid w:val="00E33A8A"/>
    <w:rsid w:val="00E34234"/>
    <w:rsid w:val="00E348D2"/>
    <w:rsid w:val="00E34FEC"/>
    <w:rsid w:val="00E365C9"/>
    <w:rsid w:val="00E37B8F"/>
    <w:rsid w:val="00E4124D"/>
    <w:rsid w:val="00E42898"/>
    <w:rsid w:val="00E42F17"/>
    <w:rsid w:val="00E435C5"/>
    <w:rsid w:val="00E44C86"/>
    <w:rsid w:val="00E44DAF"/>
    <w:rsid w:val="00E45357"/>
    <w:rsid w:val="00E454C7"/>
    <w:rsid w:val="00E45EEA"/>
    <w:rsid w:val="00E475A2"/>
    <w:rsid w:val="00E50705"/>
    <w:rsid w:val="00E51DA1"/>
    <w:rsid w:val="00E52750"/>
    <w:rsid w:val="00E528ED"/>
    <w:rsid w:val="00E52CD6"/>
    <w:rsid w:val="00E53689"/>
    <w:rsid w:val="00E537EB"/>
    <w:rsid w:val="00E547C2"/>
    <w:rsid w:val="00E561FB"/>
    <w:rsid w:val="00E572D7"/>
    <w:rsid w:val="00E57BCE"/>
    <w:rsid w:val="00E6032F"/>
    <w:rsid w:val="00E60579"/>
    <w:rsid w:val="00E60ACA"/>
    <w:rsid w:val="00E60E60"/>
    <w:rsid w:val="00E61216"/>
    <w:rsid w:val="00E6123C"/>
    <w:rsid w:val="00E61880"/>
    <w:rsid w:val="00E62E99"/>
    <w:rsid w:val="00E63DD4"/>
    <w:rsid w:val="00E63E34"/>
    <w:rsid w:val="00E65010"/>
    <w:rsid w:val="00E65632"/>
    <w:rsid w:val="00E65E17"/>
    <w:rsid w:val="00E66055"/>
    <w:rsid w:val="00E67256"/>
    <w:rsid w:val="00E67B2A"/>
    <w:rsid w:val="00E67C5C"/>
    <w:rsid w:val="00E7061A"/>
    <w:rsid w:val="00E70AE5"/>
    <w:rsid w:val="00E732CA"/>
    <w:rsid w:val="00E7344E"/>
    <w:rsid w:val="00E736CF"/>
    <w:rsid w:val="00E737E2"/>
    <w:rsid w:val="00E73C5A"/>
    <w:rsid w:val="00E74621"/>
    <w:rsid w:val="00E74709"/>
    <w:rsid w:val="00E75A9D"/>
    <w:rsid w:val="00E75CF4"/>
    <w:rsid w:val="00E75D93"/>
    <w:rsid w:val="00E767C4"/>
    <w:rsid w:val="00E76C6B"/>
    <w:rsid w:val="00E76ECD"/>
    <w:rsid w:val="00E779BE"/>
    <w:rsid w:val="00E80877"/>
    <w:rsid w:val="00E80983"/>
    <w:rsid w:val="00E8172A"/>
    <w:rsid w:val="00E818B4"/>
    <w:rsid w:val="00E82D26"/>
    <w:rsid w:val="00E8474C"/>
    <w:rsid w:val="00E84A8F"/>
    <w:rsid w:val="00E87B0C"/>
    <w:rsid w:val="00E9089F"/>
    <w:rsid w:val="00E92B7E"/>
    <w:rsid w:val="00E93EEC"/>
    <w:rsid w:val="00E948F4"/>
    <w:rsid w:val="00E94BC2"/>
    <w:rsid w:val="00E9572E"/>
    <w:rsid w:val="00E95C6F"/>
    <w:rsid w:val="00E96237"/>
    <w:rsid w:val="00E966B6"/>
    <w:rsid w:val="00E96D0E"/>
    <w:rsid w:val="00E96E03"/>
    <w:rsid w:val="00EA008B"/>
    <w:rsid w:val="00EA1BDC"/>
    <w:rsid w:val="00EA24E7"/>
    <w:rsid w:val="00EA33AA"/>
    <w:rsid w:val="00EA3F56"/>
    <w:rsid w:val="00EA45C1"/>
    <w:rsid w:val="00EA4680"/>
    <w:rsid w:val="00EA4D78"/>
    <w:rsid w:val="00EA51D7"/>
    <w:rsid w:val="00EA5E8D"/>
    <w:rsid w:val="00EA61E3"/>
    <w:rsid w:val="00EA7520"/>
    <w:rsid w:val="00EB0C35"/>
    <w:rsid w:val="00EB1283"/>
    <w:rsid w:val="00EB1523"/>
    <w:rsid w:val="00EB21C3"/>
    <w:rsid w:val="00EB2244"/>
    <w:rsid w:val="00EB228E"/>
    <w:rsid w:val="00EB252D"/>
    <w:rsid w:val="00EB29F1"/>
    <w:rsid w:val="00EB2DC2"/>
    <w:rsid w:val="00EB3189"/>
    <w:rsid w:val="00EB3CA9"/>
    <w:rsid w:val="00EB4D53"/>
    <w:rsid w:val="00EB5852"/>
    <w:rsid w:val="00EB60D9"/>
    <w:rsid w:val="00EB69C3"/>
    <w:rsid w:val="00EB762B"/>
    <w:rsid w:val="00EC115C"/>
    <w:rsid w:val="00EC1A9F"/>
    <w:rsid w:val="00EC2290"/>
    <w:rsid w:val="00EC25BA"/>
    <w:rsid w:val="00EC25DC"/>
    <w:rsid w:val="00EC28CC"/>
    <w:rsid w:val="00EC32ED"/>
    <w:rsid w:val="00EC381A"/>
    <w:rsid w:val="00EC407B"/>
    <w:rsid w:val="00EC5188"/>
    <w:rsid w:val="00EC5EAC"/>
    <w:rsid w:val="00EC6DAA"/>
    <w:rsid w:val="00EC7433"/>
    <w:rsid w:val="00ED0CC3"/>
    <w:rsid w:val="00ED17A7"/>
    <w:rsid w:val="00ED2150"/>
    <w:rsid w:val="00ED2248"/>
    <w:rsid w:val="00ED25FF"/>
    <w:rsid w:val="00ED2A4B"/>
    <w:rsid w:val="00ED2AFE"/>
    <w:rsid w:val="00ED3E07"/>
    <w:rsid w:val="00ED3F55"/>
    <w:rsid w:val="00ED412A"/>
    <w:rsid w:val="00ED4718"/>
    <w:rsid w:val="00ED4864"/>
    <w:rsid w:val="00ED4F73"/>
    <w:rsid w:val="00ED608B"/>
    <w:rsid w:val="00ED6EEE"/>
    <w:rsid w:val="00ED78C8"/>
    <w:rsid w:val="00ED7CDF"/>
    <w:rsid w:val="00EE04E4"/>
    <w:rsid w:val="00EE177C"/>
    <w:rsid w:val="00EE2118"/>
    <w:rsid w:val="00EE2775"/>
    <w:rsid w:val="00EE284B"/>
    <w:rsid w:val="00EE3712"/>
    <w:rsid w:val="00EE3B4D"/>
    <w:rsid w:val="00EE3FF5"/>
    <w:rsid w:val="00EE58CB"/>
    <w:rsid w:val="00EE626E"/>
    <w:rsid w:val="00EE65F9"/>
    <w:rsid w:val="00EE6E63"/>
    <w:rsid w:val="00EE7039"/>
    <w:rsid w:val="00EE73A3"/>
    <w:rsid w:val="00EE7B29"/>
    <w:rsid w:val="00EE7CFD"/>
    <w:rsid w:val="00EF04F2"/>
    <w:rsid w:val="00EF1825"/>
    <w:rsid w:val="00EF1A0F"/>
    <w:rsid w:val="00EF1AED"/>
    <w:rsid w:val="00EF2FCA"/>
    <w:rsid w:val="00EF3FA6"/>
    <w:rsid w:val="00EF6D84"/>
    <w:rsid w:val="00EF766B"/>
    <w:rsid w:val="00EF768A"/>
    <w:rsid w:val="00EF7B66"/>
    <w:rsid w:val="00EF7BA2"/>
    <w:rsid w:val="00F00569"/>
    <w:rsid w:val="00F00A75"/>
    <w:rsid w:val="00F01343"/>
    <w:rsid w:val="00F01A4B"/>
    <w:rsid w:val="00F04E09"/>
    <w:rsid w:val="00F05929"/>
    <w:rsid w:val="00F05EC1"/>
    <w:rsid w:val="00F0600A"/>
    <w:rsid w:val="00F06711"/>
    <w:rsid w:val="00F06B8A"/>
    <w:rsid w:val="00F076CC"/>
    <w:rsid w:val="00F10459"/>
    <w:rsid w:val="00F106B6"/>
    <w:rsid w:val="00F107F3"/>
    <w:rsid w:val="00F11563"/>
    <w:rsid w:val="00F12121"/>
    <w:rsid w:val="00F12219"/>
    <w:rsid w:val="00F12F85"/>
    <w:rsid w:val="00F14EE0"/>
    <w:rsid w:val="00F1575D"/>
    <w:rsid w:val="00F15A8B"/>
    <w:rsid w:val="00F15EB0"/>
    <w:rsid w:val="00F164BF"/>
    <w:rsid w:val="00F16726"/>
    <w:rsid w:val="00F1672C"/>
    <w:rsid w:val="00F16932"/>
    <w:rsid w:val="00F16C67"/>
    <w:rsid w:val="00F16E5B"/>
    <w:rsid w:val="00F1710B"/>
    <w:rsid w:val="00F1756D"/>
    <w:rsid w:val="00F178AD"/>
    <w:rsid w:val="00F204A3"/>
    <w:rsid w:val="00F21203"/>
    <w:rsid w:val="00F21225"/>
    <w:rsid w:val="00F213A5"/>
    <w:rsid w:val="00F221D9"/>
    <w:rsid w:val="00F24359"/>
    <w:rsid w:val="00F251E6"/>
    <w:rsid w:val="00F25929"/>
    <w:rsid w:val="00F266A4"/>
    <w:rsid w:val="00F27209"/>
    <w:rsid w:val="00F27301"/>
    <w:rsid w:val="00F27E48"/>
    <w:rsid w:val="00F30831"/>
    <w:rsid w:val="00F30BCE"/>
    <w:rsid w:val="00F325C4"/>
    <w:rsid w:val="00F32C91"/>
    <w:rsid w:val="00F33419"/>
    <w:rsid w:val="00F33BF2"/>
    <w:rsid w:val="00F342C8"/>
    <w:rsid w:val="00F36657"/>
    <w:rsid w:val="00F367D1"/>
    <w:rsid w:val="00F37B9B"/>
    <w:rsid w:val="00F4068E"/>
    <w:rsid w:val="00F40781"/>
    <w:rsid w:val="00F40B43"/>
    <w:rsid w:val="00F4129F"/>
    <w:rsid w:val="00F41EC0"/>
    <w:rsid w:val="00F43CBA"/>
    <w:rsid w:val="00F44119"/>
    <w:rsid w:val="00F4428D"/>
    <w:rsid w:val="00F44936"/>
    <w:rsid w:val="00F44D3F"/>
    <w:rsid w:val="00F45416"/>
    <w:rsid w:val="00F45EE9"/>
    <w:rsid w:val="00F4619F"/>
    <w:rsid w:val="00F46494"/>
    <w:rsid w:val="00F464C4"/>
    <w:rsid w:val="00F472C7"/>
    <w:rsid w:val="00F47E76"/>
    <w:rsid w:val="00F47FB4"/>
    <w:rsid w:val="00F5024B"/>
    <w:rsid w:val="00F518D2"/>
    <w:rsid w:val="00F53C16"/>
    <w:rsid w:val="00F54A44"/>
    <w:rsid w:val="00F5518A"/>
    <w:rsid w:val="00F5521D"/>
    <w:rsid w:val="00F61025"/>
    <w:rsid w:val="00F6137E"/>
    <w:rsid w:val="00F61D09"/>
    <w:rsid w:val="00F622E6"/>
    <w:rsid w:val="00F6321D"/>
    <w:rsid w:val="00F63963"/>
    <w:rsid w:val="00F63C61"/>
    <w:rsid w:val="00F645E7"/>
    <w:rsid w:val="00F6491F"/>
    <w:rsid w:val="00F64D16"/>
    <w:rsid w:val="00F66933"/>
    <w:rsid w:val="00F66966"/>
    <w:rsid w:val="00F66B9A"/>
    <w:rsid w:val="00F66E2C"/>
    <w:rsid w:val="00F67118"/>
    <w:rsid w:val="00F67397"/>
    <w:rsid w:val="00F674F1"/>
    <w:rsid w:val="00F67797"/>
    <w:rsid w:val="00F67FA9"/>
    <w:rsid w:val="00F70076"/>
    <w:rsid w:val="00F70AC2"/>
    <w:rsid w:val="00F70F50"/>
    <w:rsid w:val="00F715AB"/>
    <w:rsid w:val="00F719A6"/>
    <w:rsid w:val="00F719A9"/>
    <w:rsid w:val="00F72223"/>
    <w:rsid w:val="00F730FA"/>
    <w:rsid w:val="00F73615"/>
    <w:rsid w:val="00F74398"/>
    <w:rsid w:val="00F75249"/>
    <w:rsid w:val="00F7555D"/>
    <w:rsid w:val="00F7589D"/>
    <w:rsid w:val="00F75D0A"/>
    <w:rsid w:val="00F75E11"/>
    <w:rsid w:val="00F75EAA"/>
    <w:rsid w:val="00F76A47"/>
    <w:rsid w:val="00F76CCE"/>
    <w:rsid w:val="00F80240"/>
    <w:rsid w:val="00F81520"/>
    <w:rsid w:val="00F81865"/>
    <w:rsid w:val="00F81A8F"/>
    <w:rsid w:val="00F81CAE"/>
    <w:rsid w:val="00F821B0"/>
    <w:rsid w:val="00F82A3D"/>
    <w:rsid w:val="00F82F5D"/>
    <w:rsid w:val="00F84E84"/>
    <w:rsid w:val="00F87EA2"/>
    <w:rsid w:val="00F90961"/>
    <w:rsid w:val="00F90AC0"/>
    <w:rsid w:val="00F9320B"/>
    <w:rsid w:val="00F943FD"/>
    <w:rsid w:val="00F96515"/>
    <w:rsid w:val="00F97073"/>
    <w:rsid w:val="00F97153"/>
    <w:rsid w:val="00FA0410"/>
    <w:rsid w:val="00FA0A50"/>
    <w:rsid w:val="00FA0D12"/>
    <w:rsid w:val="00FA2303"/>
    <w:rsid w:val="00FA2348"/>
    <w:rsid w:val="00FA2DE3"/>
    <w:rsid w:val="00FA2EB1"/>
    <w:rsid w:val="00FA3844"/>
    <w:rsid w:val="00FA591B"/>
    <w:rsid w:val="00FA5EF5"/>
    <w:rsid w:val="00FA7664"/>
    <w:rsid w:val="00FB0C1D"/>
    <w:rsid w:val="00FB0DFC"/>
    <w:rsid w:val="00FB1A8A"/>
    <w:rsid w:val="00FB2720"/>
    <w:rsid w:val="00FB3228"/>
    <w:rsid w:val="00FB347F"/>
    <w:rsid w:val="00FB3A1D"/>
    <w:rsid w:val="00FB4140"/>
    <w:rsid w:val="00FB4A31"/>
    <w:rsid w:val="00FB4DC6"/>
    <w:rsid w:val="00FB56B3"/>
    <w:rsid w:val="00FB593E"/>
    <w:rsid w:val="00FB5E0E"/>
    <w:rsid w:val="00FB653C"/>
    <w:rsid w:val="00FB73B9"/>
    <w:rsid w:val="00FC2B96"/>
    <w:rsid w:val="00FC2EBE"/>
    <w:rsid w:val="00FC3194"/>
    <w:rsid w:val="00FC39EC"/>
    <w:rsid w:val="00FC54C3"/>
    <w:rsid w:val="00FC5672"/>
    <w:rsid w:val="00FC643E"/>
    <w:rsid w:val="00FC6E75"/>
    <w:rsid w:val="00FC7071"/>
    <w:rsid w:val="00FD1120"/>
    <w:rsid w:val="00FD1F32"/>
    <w:rsid w:val="00FD2169"/>
    <w:rsid w:val="00FD2B60"/>
    <w:rsid w:val="00FD2F20"/>
    <w:rsid w:val="00FD315F"/>
    <w:rsid w:val="00FD3B71"/>
    <w:rsid w:val="00FD5A3A"/>
    <w:rsid w:val="00FD5A5E"/>
    <w:rsid w:val="00FD5A86"/>
    <w:rsid w:val="00FD6009"/>
    <w:rsid w:val="00FD67EA"/>
    <w:rsid w:val="00FD690D"/>
    <w:rsid w:val="00FD6C23"/>
    <w:rsid w:val="00FD71D5"/>
    <w:rsid w:val="00FD73FB"/>
    <w:rsid w:val="00FD7E86"/>
    <w:rsid w:val="00FE09D0"/>
    <w:rsid w:val="00FE15D0"/>
    <w:rsid w:val="00FE160C"/>
    <w:rsid w:val="00FE19F0"/>
    <w:rsid w:val="00FE1A21"/>
    <w:rsid w:val="00FE29B1"/>
    <w:rsid w:val="00FE3D5D"/>
    <w:rsid w:val="00FE3F32"/>
    <w:rsid w:val="00FE46E9"/>
    <w:rsid w:val="00FE4D33"/>
    <w:rsid w:val="00FE560C"/>
    <w:rsid w:val="00FE641A"/>
    <w:rsid w:val="00FE72B2"/>
    <w:rsid w:val="00FE73F0"/>
    <w:rsid w:val="00FE7970"/>
    <w:rsid w:val="00FF05F3"/>
    <w:rsid w:val="00FF0868"/>
    <w:rsid w:val="00FF20FC"/>
    <w:rsid w:val="00FF2B0B"/>
    <w:rsid w:val="00FF32CF"/>
    <w:rsid w:val="00FF4A5C"/>
    <w:rsid w:val="00FF5958"/>
    <w:rsid w:val="00FF64C5"/>
    <w:rsid w:val="00FF6838"/>
    <w:rsid w:val="073607F4"/>
    <w:rsid w:val="15E10CC1"/>
    <w:rsid w:val="1EA480FF"/>
    <w:rsid w:val="1F5DAD28"/>
    <w:rsid w:val="248B63FF"/>
    <w:rsid w:val="25F7DE72"/>
    <w:rsid w:val="2BC51A62"/>
    <w:rsid w:val="376CF5F7"/>
    <w:rsid w:val="377EB85A"/>
    <w:rsid w:val="37A5ABF8"/>
    <w:rsid w:val="37BF1A95"/>
    <w:rsid w:val="37F59D31"/>
    <w:rsid w:val="39DA0924"/>
    <w:rsid w:val="3CBF67CE"/>
    <w:rsid w:val="3DBA7FAD"/>
    <w:rsid w:val="3DBF2630"/>
    <w:rsid w:val="3DFE16ED"/>
    <w:rsid w:val="3F77C472"/>
    <w:rsid w:val="3F7AB99A"/>
    <w:rsid w:val="3FBC8AD7"/>
    <w:rsid w:val="3FFDEF53"/>
    <w:rsid w:val="47EA92C7"/>
    <w:rsid w:val="4AFDDCF8"/>
    <w:rsid w:val="4D8ECE51"/>
    <w:rsid w:val="547F8B64"/>
    <w:rsid w:val="5DEF02C7"/>
    <w:rsid w:val="5FDF7C11"/>
    <w:rsid w:val="5FE95BA6"/>
    <w:rsid w:val="5FEBE59B"/>
    <w:rsid w:val="5FFA14B4"/>
    <w:rsid w:val="63450823"/>
    <w:rsid w:val="67CF72CE"/>
    <w:rsid w:val="67D743C9"/>
    <w:rsid w:val="67EFD93D"/>
    <w:rsid w:val="67F75AD3"/>
    <w:rsid w:val="69BE7365"/>
    <w:rsid w:val="6AF825BC"/>
    <w:rsid w:val="6DF7E23C"/>
    <w:rsid w:val="6F7E8B0D"/>
    <w:rsid w:val="716E951F"/>
    <w:rsid w:val="75FFDCE9"/>
    <w:rsid w:val="765F00B4"/>
    <w:rsid w:val="76F62E27"/>
    <w:rsid w:val="77EE26F7"/>
    <w:rsid w:val="78DE7402"/>
    <w:rsid w:val="7A8F00CA"/>
    <w:rsid w:val="7ADEB45C"/>
    <w:rsid w:val="7B301848"/>
    <w:rsid w:val="7B6F73D7"/>
    <w:rsid w:val="7BD9D06C"/>
    <w:rsid w:val="7BFFCFA3"/>
    <w:rsid w:val="7C23C608"/>
    <w:rsid w:val="7C9DADAE"/>
    <w:rsid w:val="7CEFB224"/>
    <w:rsid w:val="7D7E0797"/>
    <w:rsid w:val="7D7F71E5"/>
    <w:rsid w:val="7D83FF55"/>
    <w:rsid w:val="7DB60F25"/>
    <w:rsid w:val="7DF7D83F"/>
    <w:rsid w:val="7ECD47A0"/>
    <w:rsid w:val="7FAA7A15"/>
    <w:rsid w:val="7FAEF342"/>
    <w:rsid w:val="7FB850AC"/>
    <w:rsid w:val="7FBCAB22"/>
    <w:rsid w:val="7FD71DEC"/>
    <w:rsid w:val="7FDD4D2F"/>
    <w:rsid w:val="7FEF1EF7"/>
    <w:rsid w:val="7FF0247B"/>
    <w:rsid w:val="7FF09DDA"/>
    <w:rsid w:val="7FFA0989"/>
    <w:rsid w:val="898DFB2E"/>
    <w:rsid w:val="9332A6C0"/>
    <w:rsid w:val="9AFC82BA"/>
    <w:rsid w:val="9B7EC23E"/>
    <w:rsid w:val="9EBF9B3C"/>
    <w:rsid w:val="9FFE8702"/>
    <w:rsid w:val="ACFD0A1F"/>
    <w:rsid w:val="B66F6A4F"/>
    <w:rsid w:val="B7DFDA09"/>
    <w:rsid w:val="B7F79A91"/>
    <w:rsid w:val="B97F8859"/>
    <w:rsid w:val="BB8E03AE"/>
    <w:rsid w:val="CEDE6EEA"/>
    <w:rsid w:val="CF7BD656"/>
    <w:rsid w:val="D73594CB"/>
    <w:rsid w:val="DA5715F2"/>
    <w:rsid w:val="DAB77552"/>
    <w:rsid w:val="DB56BE74"/>
    <w:rsid w:val="DFEB6BAF"/>
    <w:rsid w:val="DFEE26B2"/>
    <w:rsid w:val="DFFD2220"/>
    <w:rsid w:val="E5BF09FD"/>
    <w:rsid w:val="E65FE823"/>
    <w:rsid w:val="E7C660CE"/>
    <w:rsid w:val="E7F58836"/>
    <w:rsid w:val="EAFD0BC8"/>
    <w:rsid w:val="EB7DCFC2"/>
    <w:rsid w:val="EBFFBDB9"/>
    <w:rsid w:val="ED4FED94"/>
    <w:rsid w:val="EE8CCD85"/>
    <w:rsid w:val="EF6445BA"/>
    <w:rsid w:val="EFDB4643"/>
    <w:rsid w:val="EFFB3510"/>
    <w:rsid w:val="EFFBB805"/>
    <w:rsid w:val="EFFF7A37"/>
    <w:rsid w:val="EFFFC87A"/>
    <w:rsid w:val="F3FFE316"/>
    <w:rsid w:val="F6CF1FE0"/>
    <w:rsid w:val="F6FBE3D0"/>
    <w:rsid w:val="F77D3A13"/>
    <w:rsid w:val="F7BD78E4"/>
    <w:rsid w:val="F7EF30C0"/>
    <w:rsid w:val="F7FEA60D"/>
    <w:rsid w:val="F977BC52"/>
    <w:rsid w:val="FB304734"/>
    <w:rsid w:val="FB5BDB0E"/>
    <w:rsid w:val="FB7BC912"/>
    <w:rsid w:val="FCFD0DF2"/>
    <w:rsid w:val="FD553B84"/>
    <w:rsid w:val="FD975011"/>
    <w:rsid w:val="FDABB3D9"/>
    <w:rsid w:val="FDEF99AC"/>
    <w:rsid w:val="FDF63E5A"/>
    <w:rsid w:val="FEBDC552"/>
    <w:rsid w:val="FF3FBD5B"/>
    <w:rsid w:val="FF4FA8F1"/>
    <w:rsid w:val="FF7B93C2"/>
    <w:rsid w:val="FF9600E9"/>
    <w:rsid w:val="FFBD15D7"/>
    <w:rsid w:val="FFBEC1AA"/>
    <w:rsid w:val="FFBFCB6B"/>
    <w:rsid w:val="FFC73A8F"/>
    <w:rsid w:val="FFFF7B77"/>
    <w:rsid w:val="FFFF8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DengXian" w:hAnsi="DengXian" w:eastAsia="DengXian" w:cs="DengXi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9"/>
    <w:pPr>
      <w:keepNext/>
      <w:keepLines/>
      <w:spacing w:before="240" w:line="480" w:lineRule="auto"/>
      <w:outlineLvl w:val="0"/>
    </w:pPr>
    <w:rPr>
      <w:rFonts w:asciiTheme="majorHAnsi" w:hAnsiTheme="majorHAnsi" w:eastAsiaTheme="majorEastAsia" w:cstheme="majorBidi"/>
      <w:color w:val="000000" w:themeColor="text1"/>
      <w:szCs w:val="32"/>
      <w:lang w:val="en-GB" w:eastAsia="en-US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38"/>
    <w:unhideWhenUsed/>
    <w:qFormat/>
    <w:uiPriority w:val="9"/>
    <w:pPr>
      <w:keepNext/>
      <w:keepLines/>
      <w:spacing w:before="40" w:line="259" w:lineRule="auto"/>
      <w:outlineLvl w:val="1"/>
    </w:pPr>
    <w:rPr>
      <w:rFonts w:asciiTheme="majorHAnsi" w:hAnsiTheme="majorHAnsi" w:eastAsiaTheme="majorEastAsia" w:cstheme="majorBidi"/>
      <w:color w:val="2F5597" w:themeColor="accent1" w:themeShade="BF"/>
      <w:sz w:val="26"/>
      <w:szCs w:val="26"/>
      <w:lang w:val="en-GB" w:eastAsia="en-US"/>
    </w:rPr>
  </w:style>
  <w:style w:type="paragraph" w:styleId="4">
    <w:name w:val="heading 3"/>
    <w:basedOn w:val="1"/>
    <w:next w:val="1"/>
    <w:link w:val="39"/>
    <w:unhideWhenUsed/>
    <w:qFormat/>
    <w:uiPriority w:val="9"/>
    <w:pPr>
      <w:keepNext/>
      <w:keepLines/>
      <w:spacing w:before="40" w:line="259" w:lineRule="auto"/>
      <w:outlineLvl w:val="2"/>
    </w:pPr>
    <w:rPr>
      <w:rFonts w:asciiTheme="majorHAnsi" w:hAnsiTheme="majorHAnsi" w:eastAsiaTheme="majorEastAsia" w:cstheme="majorBidi"/>
      <w:color w:val="203864" w:themeColor="accent1" w:themeShade="80"/>
      <w:lang w:val="en-GB" w:eastAsia="en-US"/>
    </w:rPr>
  </w:style>
  <w:style w:type="paragraph" w:styleId="5">
    <w:name w:val="heading 4"/>
    <w:basedOn w:val="1"/>
    <w:next w:val="1"/>
    <w:link w:val="59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 w:cstheme="minorBidi"/>
      <w:b/>
      <w:sz w:val="28"/>
      <w:szCs w:val="22"/>
      <w:lang w:val="en-GB" w:eastAsia="en-US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rFonts w:asciiTheme="minorHAnsi" w:hAnsiTheme="minorHAnsi" w:eastAsiaTheme="minorHAnsi" w:cstheme="minorBidi"/>
      <w:b/>
      <w:sz w:val="28"/>
      <w:szCs w:val="22"/>
      <w:lang w:val="en-GB" w:eastAsia="en-US"/>
    </w:rPr>
  </w:style>
  <w:style w:type="character" w:default="1" w:styleId="28">
    <w:name w:val="Default Paragraph Font"/>
    <w:semiHidden/>
    <w:unhideWhenUsed/>
    <w:uiPriority w:val="1"/>
  </w:style>
  <w:style w:type="table" w:default="1" w:styleId="26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DengXian" w:hAnsi="DengXian" w:eastAsia="DengXian" w:cs="DengXi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semiHidden/>
    <w:unhideWhenUsed/>
    <w:uiPriority w:val="39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caption"/>
    <w:basedOn w:val="1"/>
    <w:next w:val="1"/>
    <w:unhideWhenUsed/>
    <w:qFormat/>
    <w:uiPriority w:val="35"/>
    <w:pPr>
      <w:spacing w:after="200"/>
    </w:pPr>
    <w:rPr>
      <w:rFonts w:asciiTheme="minorHAnsi" w:hAnsiTheme="minorHAnsi" w:eastAsiaTheme="minorHAnsi" w:cstheme="minorBidi"/>
      <w:i/>
      <w:iCs/>
      <w:color w:val="44546A" w:themeColor="text2"/>
      <w:sz w:val="18"/>
      <w:szCs w:val="18"/>
      <w:lang w:val="en-GB" w:eastAsia="en-US"/>
      <w14:textFill>
        <w14:solidFill>
          <w14:schemeClr w14:val="tx2"/>
        </w14:solidFill>
      </w14:textFill>
    </w:rPr>
  </w:style>
  <w:style w:type="paragraph" w:styleId="9">
    <w:name w:val="annotation text"/>
    <w:basedOn w:val="1"/>
    <w:link w:val="37"/>
    <w:unhideWhenUsed/>
    <w:qFormat/>
    <w:uiPriority w:val="99"/>
    <w:pPr>
      <w:spacing w:after="160"/>
    </w:pPr>
    <w:rPr>
      <w:rFonts w:asciiTheme="minorHAnsi" w:hAnsiTheme="minorHAnsi" w:eastAsiaTheme="minorHAnsi" w:cstheme="minorBidi"/>
      <w:sz w:val="20"/>
      <w:szCs w:val="20"/>
      <w:lang w:val="en-GB" w:eastAsia="en-US"/>
    </w:rPr>
  </w:style>
  <w:style w:type="paragraph" w:styleId="10">
    <w:name w:val="Body Text"/>
    <w:basedOn w:val="1"/>
    <w:qFormat/>
    <w:uiPriority w:val="1"/>
    <w:pPr>
      <w:spacing w:after="160" w:line="259" w:lineRule="auto"/>
    </w:pPr>
    <w:rPr>
      <w:rFonts w:ascii="Times New Roman" w:hAnsi="Times New Roman" w:eastAsia="Times New Roman" w:cs="Times New Roman"/>
      <w:sz w:val="13"/>
      <w:szCs w:val="13"/>
      <w:lang w:eastAsia="en-US"/>
    </w:rPr>
  </w:style>
  <w:style w:type="paragraph" w:styleId="11">
    <w:name w:val="toc 5"/>
    <w:basedOn w:val="1"/>
    <w:next w:val="1"/>
    <w:semiHidden/>
    <w:unhideWhenUsed/>
    <w:uiPriority w:val="39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12">
    <w:name w:val="toc 3"/>
    <w:basedOn w:val="1"/>
    <w:next w:val="1"/>
    <w:unhideWhenUsed/>
    <w:qFormat/>
    <w:uiPriority w:val="39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13">
    <w:name w:val="Plain Text"/>
    <w:basedOn w:val="1"/>
    <w:link w:val="40"/>
    <w:unhideWhenUsed/>
    <w:qFormat/>
    <w:uiPriority w:val="99"/>
    <w:rPr>
      <w:rFonts w:ascii="Calibri" w:hAnsi="Calibri" w:eastAsiaTheme="minorHAnsi" w:cstheme="minorBidi"/>
      <w:sz w:val="22"/>
      <w:szCs w:val="21"/>
      <w:lang w:val="en-GB" w:eastAsia="en-US"/>
    </w:rPr>
  </w:style>
  <w:style w:type="paragraph" w:styleId="14">
    <w:name w:val="toc 8"/>
    <w:basedOn w:val="1"/>
    <w:next w:val="1"/>
    <w:semiHidden/>
    <w:unhideWhenUsed/>
    <w:uiPriority w:val="39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15">
    <w:name w:val="Balloon Text"/>
    <w:basedOn w:val="1"/>
    <w:link w:val="43"/>
    <w:semiHidden/>
    <w:unhideWhenUsed/>
    <w:qFormat/>
    <w:uiPriority w:val="99"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paragraph" w:styleId="16">
    <w:name w:val="footer"/>
    <w:basedOn w:val="1"/>
    <w:link w:val="47"/>
    <w:unhideWhenUsed/>
    <w:qFormat/>
    <w:uiPriority w:val="99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val="en-GB" w:eastAsia="en-US"/>
    </w:rPr>
  </w:style>
  <w:style w:type="paragraph" w:styleId="17">
    <w:name w:val="header"/>
    <w:basedOn w:val="1"/>
    <w:link w:val="46"/>
    <w:unhideWhenUsed/>
    <w:qFormat/>
    <w:uiPriority w:val="99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val="en-GB" w:eastAsia="en-US"/>
    </w:rPr>
  </w:style>
  <w:style w:type="paragraph" w:styleId="18">
    <w:name w:val="toc 1"/>
    <w:basedOn w:val="1"/>
    <w:next w:val="1"/>
    <w:unhideWhenUsed/>
    <w:qFormat/>
    <w:uiPriority w:val="39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19">
    <w:name w:val="toc 4"/>
    <w:basedOn w:val="1"/>
    <w:next w:val="1"/>
    <w:semiHidden/>
    <w:unhideWhenUsed/>
    <w:uiPriority w:val="39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20">
    <w:name w:val="toc 6"/>
    <w:basedOn w:val="1"/>
    <w:next w:val="1"/>
    <w:semiHidden/>
    <w:unhideWhenUsed/>
    <w:uiPriority w:val="39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21">
    <w:name w:val="toc 2"/>
    <w:basedOn w:val="1"/>
    <w:next w:val="1"/>
    <w:unhideWhenUsed/>
    <w:qFormat/>
    <w:uiPriority w:val="39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22">
    <w:name w:val="toc 9"/>
    <w:basedOn w:val="1"/>
    <w:next w:val="1"/>
    <w:semiHidden/>
    <w:unhideWhenUsed/>
    <w:uiPriority w:val="39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23">
    <w:name w:val="Normal (Web)"/>
    <w:basedOn w:val="1"/>
    <w:unhideWhenUsed/>
    <w:qFormat/>
    <w:uiPriority w:val="99"/>
    <w:rPr>
      <w:rFonts w:ascii="Calibri" w:hAnsi="Calibri" w:cs="Calibri" w:eastAsiaTheme="minorHAnsi"/>
      <w:sz w:val="22"/>
      <w:szCs w:val="22"/>
      <w:lang w:val="en-GB" w:eastAsia="en-GB"/>
    </w:rPr>
  </w:style>
  <w:style w:type="paragraph" w:styleId="24">
    <w:name w:val="Title"/>
    <w:basedOn w:val="1"/>
    <w:next w:val="1"/>
    <w:link w:val="41"/>
    <w:qFormat/>
    <w:uiPriority w:val="10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:lang w:val="en-GB" w:eastAsia="en-US"/>
    </w:rPr>
  </w:style>
  <w:style w:type="paragraph" w:styleId="25">
    <w:name w:val="annotation subject"/>
    <w:basedOn w:val="9"/>
    <w:next w:val="9"/>
    <w:link w:val="45"/>
    <w:semiHidden/>
    <w:unhideWhenUsed/>
    <w:qFormat/>
    <w:uiPriority w:val="99"/>
    <w:rPr>
      <w:b/>
      <w:bCs/>
    </w:rPr>
  </w:style>
  <w:style w:type="table" w:styleId="27">
    <w:name w:val="Table Grid"/>
    <w:basedOn w:val="26"/>
    <w:qFormat/>
    <w:uiPriority w:val="39"/>
    <w:rPr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page number"/>
    <w:basedOn w:val="28"/>
    <w:semiHidden/>
    <w:unhideWhenUsed/>
    <w:uiPriority w:val="99"/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qFormat/>
    <w:uiPriority w:val="20"/>
    <w:rPr>
      <w:i/>
    </w:rPr>
  </w:style>
  <w:style w:type="character" w:styleId="32">
    <w:name w:val="Hyperlink"/>
    <w:basedOn w:val="2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3">
    <w:name w:val="annotation reference"/>
    <w:basedOn w:val="28"/>
    <w:semiHidden/>
    <w:unhideWhenUsed/>
    <w:qFormat/>
    <w:uiPriority w:val="99"/>
    <w:rPr>
      <w:sz w:val="16"/>
      <w:szCs w:val="16"/>
    </w:rPr>
  </w:style>
  <w:style w:type="paragraph" w:customStyle="1" w:styleId="34">
    <w:name w:val="Default"/>
    <w:qFormat/>
    <w:uiPriority w:val="0"/>
    <w:pPr>
      <w:autoSpaceDE w:val="0"/>
      <w:autoSpaceDN w:val="0"/>
      <w:adjustRightInd w:val="0"/>
    </w:pPr>
    <w:rPr>
      <w:rFonts w:ascii="Calibri" w:hAnsi="Calibri" w:cs="Calibri" w:eastAsiaTheme="minorHAnsi"/>
      <w:color w:val="000000"/>
      <w:sz w:val="24"/>
      <w:szCs w:val="24"/>
      <w:lang w:val="en-GB" w:eastAsia="en-US" w:bidi="ar-SA"/>
    </w:rPr>
  </w:style>
  <w:style w:type="character" w:customStyle="1" w:styleId="35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paragraph" w:customStyle="1" w:styleId="36">
    <w:name w:val="TOC 标题1"/>
    <w:basedOn w:val="2"/>
    <w:next w:val="1"/>
    <w:unhideWhenUsed/>
    <w:qFormat/>
    <w:uiPriority w:val="39"/>
    <w:pPr>
      <w:outlineLvl w:val="9"/>
    </w:pPr>
    <w:rPr>
      <w:lang w:val="en-US"/>
    </w:rPr>
  </w:style>
  <w:style w:type="character" w:customStyle="1" w:styleId="37">
    <w:name w:val="批注文字 字符"/>
    <w:basedOn w:val="28"/>
    <w:link w:val="9"/>
    <w:qFormat/>
    <w:uiPriority w:val="99"/>
    <w:rPr>
      <w:sz w:val="20"/>
      <w:szCs w:val="20"/>
    </w:rPr>
  </w:style>
  <w:style w:type="character" w:customStyle="1" w:styleId="38">
    <w:name w:val="标题 2 字符"/>
    <w:basedOn w:val="28"/>
    <w:link w:val="3"/>
    <w:qFormat/>
    <w:uiPriority w:val="9"/>
    <w:rPr>
      <w:rFonts w:asciiTheme="majorHAnsi" w:hAnsiTheme="majorHAnsi" w:eastAsiaTheme="majorEastAsia" w:cstheme="majorBidi"/>
      <w:color w:val="2F5597" w:themeColor="accent1" w:themeShade="BF"/>
      <w:sz w:val="26"/>
      <w:szCs w:val="26"/>
    </w:rPr>
  </w:style>
  <w:style w:type="character" w:customStyle="1" w:styleId="39">
    <w:name w:val="标题 3 字符"/>
    <w:basedOn w:val="28"/>
    <w:link w:val="4"/>
    <w:qFormat/>
    <w:uiPriority w:val="9"/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character" w:customStyle="1" w:styleId="40">
    <w:name w:val="纯文本 字符"/>
    <w:basedOn w:val="28"/>
    <w:link w:val="13"/>
    <w:qFormat/>
    <w:uiPriority w:val="99"/>
    <w:rPr>
      <w:rFonts w:ascii="Calibri" w:hAnsi="Calibri"/>
      <w:szCs w:val="21"/>
    </w:rPr>
  </w:style>
  <w:style w:type="character" w:customStyle="1" w:styleId="41">
    <w:name w:val="标题 字符"/>
    <w:basedOn w:val="28"/>
    <w:link w:val="2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42">
    <w:name w:val="List Paragraph"/>
    <w:basedOn w:val="1"/>
    <w:qFormat/>
    <w:uiPriority w:val="34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val="en-GB" w:eastAsia="en-US"/>
    </w:rPr>
  </w:style>
  <w:style w:type="character" w:customStyle="1" w:styleId="43">
    <w:name w:val="批注框文本 字符"/>
    <w:basedOn w:val="28"/>
    <w:link w:val="15"/>
    <w:semiHidden/>
    <w:qFormat/>
    <w:uiPriority w:val="99"/>
    <w:rPr>
      <w:rFonts w:ascii="Times New Roman" w:hAnsi="Times New Roman" w:cs="Times New Roman"/>
      <w:sz w:val="18"/>
      <w:szCs w:val="18"/>
    </w:rPr>
  </w:style>
  <w:style w:type="character" w:customStyle="1" w:styleId="44">
    <w:name w:val="Balloon Text Char1"/>
    <w:basedOn w:val="28"/>
    <w:semiHidden/>
    <w:qFormat/>
    <w:uiPriority w:val="99"/>
    <w:rPr>
      <w:rFonts w:ascii="Times New Roman" w:hAnsi="Times New Roman" w:cs="Times New Roman"/>
      <w:sz w:val="18"/>
      <w:szCs w:val="18"/>
    </w:rPr>
  </w:style>
  <w:style w:type="character" w:customStyle="1" w:styleId="45">
    <w:name w:val="批注主题 字符"/>
    <w:basedOn w:val="37"/>
    <w:link w:val="25"/>
    <w:semiHidden/>
    <w:qFormat/>
    <w:uiPriority w:val="99"/>
    <w:rPr>
      <w:b/>
      <w:bCs/>
      <w:sz w:val="20"/>
      <w:szCs w:val="20"/>
    </w:rPr>
  </w:style>
  <w:style w:type="character" w:customStyle="1" w:styleId="46">
    <w:name w:val="页眉 字符"/>
    <w:basedOn w:val="28"/>
    <w:link w:val="17"/>
    <w:qFormat/>
    <w:uiPriority w:val="99"/>
  </w:style>
  <w:style w:type="character" w:customStyle="1" w:styleId="47">
    <w:name w:val="页脚 字符"/>
    <w:basedOn w:val="28"/>
    <w:link w:val="16"/>
    <w:qFormat/>
    <w:uiPriority w:val="99"/>
  </w:style>
  <w:style w:type="paragraph" w:customStyle="1" w:styleId="48">
    <w:name w:val="x_x_msonormal"/>
    <w:basedOn w:val="1"/>
    <w:qFormat/>
    <w:uiPriority w:val="0"/>
    <w:rPr>
      <w:rFonts w:ascii="Calibri" w:hAnsi="Calibri" w:cs="Calibri" w:eastAsiaTheme="minorHAnsi"/>
      <w:sz w:val="22"/>
      <w:szCs w:val="22"/>
      <w:lang w:val="en-GB" w:eastAsia="en-GB"/>
    </w:rPr>
  </w:style>
  <w:style w:type="character" w:customStyle="1" w:styleId="49">
    <w:name w:val="Mention1"/>
    <w:basedOn w:val="28"/>
    <w:unhideWhenUsed/>
    <w:qFormat/>
    <w:uiPriority w:val="99"/>
    <w:rPr>
      <w:color w:val="2B579A"/>
      <w:shd w:val="clear" w:color="auto" w:fill="E1DFDD"/>
    </w:rPr>
  </w:style>
  <w:style w:type="character" w:styleId="50">
    <w:name w:val="Placeholder Text"/>
    <w:basedOn w:val="28"/>
    <w:semiHidden/>
    <w:qFormat/>
    <w:uiPriority w:val="99"/>
    <w:rPr>
      <w:color w:val="808080"/>
    </w:rPr>
  </w:style>
  <w:style w:type="paragraph" w:customStyle="1" w:styleId="51">
    <w:name w:val="修订1"/>
    <w:hidden/>
    <w:semiHidden/>
    <w:qFormat/>
    <w:uiPriority w:val="99"/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customStyle="1" w:styleId="52">
    <w:name w:val="EndNote Bibliography 字符"/>
    <w:basedOn w:val="28"/>
    <w:link w:val="53"/>
    <w:qFormat/>
    <w:uiPriority w:val="0"/>
    <w:rPr>
      <w:rFonts w:hint="default" w:ascii="Calibri" w:hAnsi="Calibri" w:eastAsia="宋体" w:cs="Calibri"/>
      <w:kern w:val="2"/>
      <w:szCs w:val="24"/>
    </w:rPr>
  </w:style>
  <w:style w:type="paragraph" w:customStyle="1" w:styleId="53">
    <w:name w:val="EndNote Bibliography"/>
    <w:basedOn w:val="1"/>
    <w:link w:val="52"/>
    <w:qFormat/>
    <w:uiPriority w:val="0"/>
    <w:pPr>
      <w:widowControl w:val="0"/>
      <w:spacing w:line="259" w:lineRule="auto"/>
    </w:pPr>
    <w:rPr>
      <w:rFonts w:ascii="Calibri" w:hAnsi="Calibri" w:cs="Times New Roman"/>
      <w:kern w:val="2"/>
      <w:sz w:val="20"/>
    </w:rPr>
  </w:style>
  <w:style w:type="paragraph" w:customStyle="1" w:styleId="54">
    <w:name w:val="修订2"/>
    <w:hidden/>
    <w:semiHidden/>
    <w:uiPriority w:val="99"/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paragraph" w:customStyle="1" w:styleId="55">
    <w:name w:val="EndNote Bibliography Title"/>
    <w:basedOn w:val="1"/>
    <w:link w:val="56"/>
    <w:qFormat/>
    <w:uiPriority w:val="0"/>
    <w:pPr>
      <w:widowControl w:val="0"/>
      <w:jc w:val="center"/>
    </w:pPr>
    <w:rPr>
      <w:rFonts w:ascii="Calibri" w:hAnsi="Calibri" w:cs="Calibri"/>
      <w:kern w:val="2"/>
      <w:sz w:val="20"/>
    </w:rPr>
  </w:style>
  <w:style w:type="character" w:customStyle="1" w:styleId="56">
    <w:name w:val="EndNote Bibliography Title 字符"/>
    <w:basedOn w:val="28"/>
    <w:link w:val="55"/>
    <w:qFormat/>
    <w:uiPriority w:val="0"/>
    <w:rPr>
      <w:rFonts w:ascii="Calibri" w:hAnsi="Calibri" w:cs="Calibri"/>
      <w:kern w:val="2"/>
      <w:szCs w:val="24"/>
    </w:rPr>
  </w:style>
  <w:style w:type="paragraph" w:customStyle="1" w:styleId="57">
    <w:name w:val="WPSOffice手动目录 1"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58">
    <w:name w:val="样式1"/>
    <w:basedOn w:val="28"/>
    <w:uiPriority w:val="0"/>
    <w:rPr>
      <w:rFonts w:asciiTheme="majorHAnsi" w:hAnsiTheme="majorHAnsi" w:eastAsiaTheme="majorEastAsia" w:cstheme="majorBidi"/>
      <w:color w:val="2F5597" w:themeColor="accent1" w:themeShade="BF"/>
      <w:sz w:val="24"/>
      <w:szCs w:val="32"/>
    </w:rPr>
  </w:style>
  <w:style w:type="character" w:customStyle="1" w:styleId="59">
    <w:name w:val="标题 4 字符"/>
    <w:link w:val="5"/>
    <w:uiPriority w:val="0"/>
    <w:rPr>
      <w:rFonts w:ascii="Arial" w:hAnsi="Arial" w:eastAsia="黑体"/>
      <w:b/>
      <w:sz w:val="28"/>
    </w:rPr>
  </w:style>
  <w:style w:type="paragraph" w:customStyle="1" w:styleId="60">
    <w:name w:val="SCI标题"/>
    <w:basedOn w:val="1"/>
    <w:uiPriority w:val="0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customStyle="1" w:styleId="61">
    <w:name w:val="msonormal"/>
    <w:basedOn w:val="1"/>
    <w:uiPriority w:val="0"/>
    <w:pPr>
      <w:spacing w:before="100" w:beforeAutospacing="1" w:after="100" w:afterAutospacing="1"/>
    </w:pPr>
  </w:style>
  <w:style w:type="paragraph" w:customStyle="1" w:styleId="62">
    <w:name w:val="font0"/>
    <w:basedOn w:val="1"/>
    <w:uiPriority w:val="0"/>
    <w:pPr>
      <w:spacing w:before="100" w:beforeAutospacing="1" w:after="100" w:afterAutospacing="1"/>
    </w:pPr>
    <w:rPr>
      <w:rFonts w:ascii="Calibri" w:hAnsi="Calibri" w:cs="Calibri"/>
      <w:color w:val="000000"/>
      <w:sz w:val="22"/>
      <w:szCs w:val="22"/>
    </w:rPr>
  </w:style>
  <w:style w:type="paragraph" w:customStyle="1" w:styleId="63">
    <w:name w:val="font1"/>
    <w:basedOn w:val="1"/>
    <w:uiPriority w:val="0"/>
    <w:pPr>
      <w:spacing w:before="100" w:beforeAutospacing="1" w:after="100" w:afterAutospacing="1"/>
    </w:pPr>
    <w:rPr>
      <w:rFonts w:ascii="Times New Roman Bold" w:hAnsi="Times New Roman Bold" w:cs="Times New Roman Bold"/>
      <w:b/>
      <w:bCs/>
      <w:color w:val="000000"/>
    </w:rPr>
  </w:style>
  <w:style w:type="paragraph" w:customStyle="1" w:styleId="64">
    <w:name w:val="font2"/>
    <w:basedOn w:val="1"/>
    <w:uiPriority w:val="0"/>
    <w:pPr>
      <w:spacing w:before="100" w:beforeAutospacing="1" w:after="100" w:afterAutospacing="1"/>
    </w:pPr>
    <w:rPr>
      <w:rFonts w:ascii="Times New Roman Regular" w:hAnsi="Times New Roman Regular" w:cs="Times New Roman Regular"/>
      <w:color w:val="000000"/>
    </w:rPr>
  </w:style>
  <w:style w:type="paragraph" w:customStyle="1" w:styleId="65">
    <w:name w:val="font3"/>
    <w:basedOn w:val="1"/>
    <w:uiPriority w:val="0"/>
    <w:pPr>
      <w:spacing w:before="100" w:beforeAutospacing="1" w:after="100" w:afterAutospacing="1"/>
    </w:pPr>
    <w:rPr>
      <w:rFonts w:ascii="Times New Roman Regular" w:hAnsi="Times New Roman Regular" w:cs="Times New Roman Regular"/>
      <w:b/>
      <w:bCs/>
      <w:color w:val="000000"/>
    </w:rPr>
  </w:style>
  <w:style w:type="paragraph" w:customStyle="1" w:styleId="66">
    <w:name w:val="font4"/>
    <w:basedOn w:val="1"/>
    <w:uiPriority w:val="0"/>
    <w:pPr>
      <w:spacing w:before="100" w:beforeAutospacing="1" w:after="100" w:afterAutospacing="1"/>
    </w:pPr>
    <w:rPr>
      <w:rFonts w:ascii="宋体-简" w:hAnsi="宋体-简" w:eastAsia="宋体-简"/>
      <w:color w:val="000000"/>
    </w:rPr>
  </w:style>
  <w:style w:type="paragraph" w:customStyle="1" w:styleId="67">
    <w:name w:val="et2"/>
    <w:basedOn w:val="1"/>
    <w:uiPriority w:val="0"/>
    <w:pPr>
      <w:spacing w:before="100" w:beforeAutospacing="1" w:after="100" w:afterAutospacing="1"/>
    </w:pPr>
    <w:rPr>
      <w:rFonts w:ascii="Times New Roman Bold" w:hAnsi="Times New Roman Bold" w:cs="Times New Roman Bold"/>
      <w:b/>
      <w:bCs/>
    </w:rPr>
  </w:style>
  <w:style w:type="paragraph" w:customStyle="1" w:styleId="68">
    <w:name w:val="et3"/>
    <w:basedOn w:val="1"/>
    <w:uiPriority w:val="0"/>
    <w:pPr>
      <w:spacing w:before="100" w:beforeAutospacing="1" w:after="100" w:afterAutospacing="1"/>
    </w:pPr>
    <w:rPr>
      <w:rFonts w:ascii="Times New Roman Regular" w:hAnsi="Times New Roman Regular" w:cs="Times New Roman Regular"/>
    </w:rPr>
  </w:style>
  <w:style w:type="paragraph" w:customStyle="1" w:styleId="69">
    <w:name w:val="et4"/>
    <w:basedOn w:val="1"/>
    <w:uiPriority w:val="0"/>
    <w:pPr>
      <w:pBdr>
        <w:top w:val="single" w:color="000000" w:sz="4" w:space="0"/>
        <w:bottom w:val="single" w:color="000000" w:sz="4" w:space="0"/>
      </w:pBdr>
      <w:spacing w:before="100" w:beforeAutospacing="1" w:after="100" w:afterAutospacing="1"/>
    </w:pPr>
    <w:rPr>
      <w:rFonts w:ascii="Times New Roman Regular" w:hAnsi="Times New Roman Regular" w:cs="Times New Roman Regular"/>
      <w:b/>
      <w:bCs/>
    </w:rPr>
  </w:style>
  <w:style w:type="paragraph" w:customStyle="1" w:styleId="70">
    <w:name w:val="et5"/>
    <w:basedOn w:val="1"/>
    <w:uiPriority w:val="0"/>
    <w:pPr>
      <w:pBdr>
        <w:bottom w:val="single" w:color="000000" w:sz="4" w:space="0"/>
      </w:pBdr>
      <w:spacing w:before="100" w:beforeAutospacing="1" w:after="100" w:afterAutospacing="1"/>
    </w:pPr>
    <w:rPr>
      <w:rFonts w:ascii="Times New Roman Regular" w:hAnsi="Times New Roman Regular" w:cs="Times New Roman Regular"/>
    </w:rPr>
  </w:style>
  <w:style w:type="character" w:customStyle="1" w:styleId="71">
    <w:name w:val="font21"/>
    <w:basedOn w:val="28"/>
    <w:uiPriority w:val="0"/>
    <w:rPr>
      <w:rFonts w:hint="default" w:ascii="Times New Roman Regular" w:hAnsi="Times New Roman Regular" w:cs="Times New Roman Regular"/>
      <w:color w:val="000000"/>
      <w:sz w:val="24"/>
      <w:szCs w:val="24"/>
      <w:u w:val="none"/>
    </w:rPr>
  </w:style>
  <w:style w:type="character" w:customStyle="1" w:styleId="72">
    <w:name w:val="font41"/>
    <w:basedOn w:val="28"/>
    <w:uiPriority w:val="0"/>
    <w:rPr>
      <w:rFonts w:hint="eastAsia" w:ascii="宋体-简" w:hAnsi="宋体-简" w:eastAsia="宋体-简"/>
      <w:color w:val="000000"/>
      <w:sz w:val="24"/>
      <w:szCs w:val="24"/>
      <w:u w:val="none"/>
    </w:rPr>
  </w:style>
  <w:style w:type="character" w:customStyle="1" w:styleId="73">
    <w:name w:val="font01"/>
    <w:basedOn w:val="28"/>
    <w:uiPriority w:val="0"/>
    <w:rPr>
      <w:rFonts w:hint="default" w:ascii="Calibri" w:hAnsi="Calibri" w:cs="Calibri"/>
      <w:color w:val="000000"/>
      <w:sz w:val="22"/>
      <w:szCs w:val="22"/>
      <w:u w:val="none"/>
    </w:rPr>
  </w:style>
  <w:style w:type="paragraph" w:customStyle="1" w:styleId="74">
    <w:name w:val="et6"/>
    <w:basedOn w:val="1"/>
    <w:uiPriority w:val="0"/>
    <w:pPr>
      <w:spacing w:before="100" w:beforeAutospacing="1" w:after="100" w:afterAutospacing="1"/>
    </w:pPr>
    <w:rPr>
      <w:rFonts w:ascii="Times New Roman Regular" w:hAnsi="Times New Roman Regular" w:cs="Times New Roman Regular"/>
      <w:b/>
      <w:bCs/>
    </w:rPr>
  </w:style>
  <w:style w:type="paragraph" w:customStyle="1" w:styleId="75">
    <w:name w:val="et7"/>
    <w:basedOn w:val="1"/>
    <w:uiPriority w:val="0"/>
    <w:pPr>
      <w:spacing w:before="100" w:beforeAutospacing="1" w:after="100" w:afterAutospacing="1"/>
    </w:pPr>
    <w:rPr>
      <w:rFonts w:ascii="Times New Roman Regular" w:hAnsi="Times New Roman Regular" w:cs="Times New Roman Regular"/>
    </w:rPr>
  </w:style>
  <w:style w:type="character" w:customStyle="1" w:styleId="76">
    <w:name w:val="font11"/>
    <w:basedOn w:val="28"/>
    <w:uiPriority w:val="0"/>
    <w:rPr>
      <w:rFonts w:hint="default" w:ascii="Times New Roman Regular" w:hAnsi="Times New Roman Regular" w:cs="Times New Roman Regular"/>
      <w:color w:val="000000"/>
      <w:sz w:val="22"/>
      <w:szCs w:val="22"/>
      <w:u w:val="none"/>
    </w:rPr>
  </w:style>
  <w:style w:type="paragraph" w:customStyle="1" w:styleId="77">
    <w:name w:val="Titolo sommario1"/>
    <w:basedOn w:val="2"/>
    <w:next w:val="1"/>
    <w:unhideWhenUsed/>
    <w:qFormat/>
    <w:uiPriority w:val="39"/>
    <w:pPr>
      <w:spacing w:before="480" w:line="276" w:lineRule="auto"/>
      <w:outlineLvl w:val="9"/>
    </w:pPr>
    <w:rPr>
      <w:b/>
      <w:bCs/>
      <w:color w:val="2F5597" w:themeColor="accent1" w:themeShade="BF"/>
      <w:sz w:val="28"/>
      <w:szCs w:val="28"/>
      <w:lang w:val="en-US" w:eastAsia="zh-CN"/>
    </w:rPr>
  </w:style>
  <w:style w:type="paragraph" w:customStyle="1" w:styleId="78">
    <w:name w:val="Revision1"/>
    <w:hidden/>
    <w:semiHidden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79">
    <w:name w:val="修订3"/>
    <w:hidden/>
    <w:unhideWhenUsed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80">
    <w:name w:val="Revision"/>
    <w:hidden/>
    <w:unhideWhenUsed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81">
    <w:name w:val="font31"/>
    <w:basedOn w:val="28"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82">
    <w:name w:val="15"/>
    <w:basedOn w:val="28"/>
    <w:uiPriority w:val="0"/>
    <w:rPr>
      <w:rFonts w:hint="default" w:ascii="Times New Roman" w:hAnsi="Times New Roman" w:cs="Times New Roman"/>
    </w:rPr>
  </w:style>
  <w:style w:type="character" w:customStyle="1" w:styleId="83">
    <w:name w:val="10"/>
    <w:basedOn w:val="28"/>
    <w:uiPriority w:val="0"/>
    <w:rPr>
      <w:rFonts w:hint="default" w:ascii="Times New Roman" w:hAnsi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77</Pages>
  <Words>19048</Words>
  <Characters>108577</Characters>
  <Lines>1</Lines>
  <Paragraphs>1</Paragraphs>
  <TotalTime>6</TotalTime>
  <ScaleCrop>false</ScaleCrop>
  <LinksUpToDate>false</LinksUpToDate>
  <CharactersWithSpaces>127371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2024-06-12T18:05:00Z</dcterms:created>
  <dc:creator>Ferenc Mozes</dc:creator>
  <cp:lastModifiedBy>Admin</cp:lastModifiedBy>
  <dcterms:modified xsi:type="dcterms:W3CDTF">2024-10-30T15:25:45Z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http://www.zotero.org/styles/gut</vt:lpwstr>
  </property>
  <property fmtid="{D5CDD505-2E9C-101B-9397-08002B2CF9AE}" pid="13" name="Mendeley Recent Style Name 5_1">
    <vt:lpwstr>Gut</vt:lpwstr>
  </property>
  <property fmtid="{D5CDD505-2E9C-101B-9397-08002B2CF9AE}" pid="14" name="Mendeley Recent Style Id 6_1">
    <vt:lpwstr>http://www.zotero.org/styles/journal-of-magnetic-resonance-imaging</vt:lpwstr>
  </property>
  <property fmtid="{D5CDD505-2E9C-101B-9397-08002B2CF9AE}" pid="15" name="Mendeley Recent Style Name 6_1">
    <vt:lpwstr>Journal Of Magnetic Resonance Imaging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d5e26425-4e61-3d7b-abb7-f626c77a85c7</vt:lpwstr>
  </property>
  <property fmtid="{D5CDD505-2E9C-101B-9397-08002B2CF9AE}" pid="24" name="Mendeley Citation Style_1">
    <vt:lpwstr>http://www.zotero.org/styles/journal-of-magnetic-resonance-imaging</vt:lpwstr>
  </property>
  <property fmtid="{D5CDD505-2E9C-101B-9397-08002B2CF9AE}" pid="25" name="KSOProductBuildVer">
    <vt:lpwstr>2052-6.8.2.8850</vt:lpwstr>
  </property>
  <property fmtid="{D5CDD505-2E9C-101B-9397-08002B2CF9AE}" pid="26" name="ICV">
    <vt:lpwstr>CB5FAB7C0FCCF38485B8E666DF3BE2D6_43</vt:lpwstr>
  </property>
  <property fmtid="{D5CDD505-2E9C-101B-9397-08002B2CF9AE}" pid="27" name="grammarly_documentId">
    <vt:lpwstr>documentId_3513</vt:lpwstr>
  </property>
  <property fmtid="{D5CDD505-2E9C-101B-9397-08002B2CF9AE}" pid="28" name="grammarly_documentContext">
    <vt:lpwstr>{"goals":[],"domain":"general","emotions":[],"dialect":"american"}</vt:lpwstr>
  </property>
</Properties>
</file>