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5C11" w14:textId="77777777" w:rsidR="00505B68" w:rsidRDefault="00505B68" w:rsidP="00505B68">
      <w:pPr>
        <w:pStyle w:val="NormalWeb"/>
        <w:spacing w:before="0" w:beforeAutospacing="0" w:after="0" w:afterAutospacing="0"/>
      </w:pPr>
    </w:p>
    <w:tbl>
      <w:tblPr>
        <w:tblStyle w:val="TableGrid"/>
        <w:tblW w:w="8794" w:type="dxa"/>
        <w:tblInd w:w="-5" w:type="dxa"/>
        <w:tblLook w:val="04A0" w:firstRow="1" w:lastRow="0" w:firstColumn="1" w:lastColumn="0" w:noHBand="0" w:noVBand="1"/>
      </w:tblPr>
      <w:tblGrid>
        <w:gridCol w:w="4400"/>
        <w:gridCol w:w="1559"/>
        <w:gridCol w:w="1559"/>
        <w:gridCol w:w="1276"/>
      </w:tblGrid>
      <w:tr w:rsidR="004C4E30" w:rsidRPr="00315918" w14:paraId="5F6695F9" w14:textId="006BE470" w:rsidTr="004C0036">
        <w:tc>
          <w:tcPr>
            <w:tcW w:w="7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7BEFB" w14:textId="77777777" w:rsidR="004C4E30" w:rsidRPr="00315918" w:rsidRDefault="004C4E30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>Table 1. Characteristics of participants stratified by the presence or absence of SLD.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73A5C" w14:textId="77777777" w:rsidR="004C4E30" w:rsidRPr="00315918" w:rsidRDefault="004C4E30" w:rsidP="00AE0B46">
            <w:pPr>
              <w:rPr>
                <w:b/>
                <w:bCs/>
              </w:rPr>
            </w:pPr>
          </w:p>
        </w:tc>
      </w:tr>
      <w:tr w:rsidR="004C4E30" w:rsidRPr="00315918" w14:paraId="124BB037" w14:textId="69F6B290" w:rsidTr="004C0036">
        <w:tc>
          <w:tcPr>
            <w:tcW w:w="4400" w:type="dxa"/>
            <w:tcBorders>
              <w:top w:val="single" w:sz="4" w:space="0" w:color="auto"/>
            </w:tcBorders>
          </w:tcPr>
          <w:p w14:paraId="7D9455C8" w14:textId="77777777" w:rsidR="004C4E30" w:rsidRPr="00315918" w:rsidRDefault="004C4E30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>Participant characteristics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ABE22D" w14:textId="77777777" w:rsidR="004C4E30" w:rsidRPr="00315918" w:rsidRDefault="004C4E30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>Without SLD (HSI &lt;30)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10B063" w14:textId="77777777" w:rsidR="004C4E30" w:rsidRPr="00315918" w:rsidRDefault="004C4E30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>With SLD (HSI &gt;36 or with code)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2D2D22" w14:textId="06AE1A1A" w:rsidR="004C4E30" w:rsidRPr="00315918" w:rsidRDefault="004C4E30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 xml:space="preserve">P value </w:t>
            </w:r>
          </w:p>
        </w:tc>
      </w:tr>
      <w:tr w:rsidR="004C4E30" w:rsidRPr="00315918" w14:paraId="59B5E5B0" w14:textId="38293DA1" w:rsidTr="004C0036">
        <w:tc>
          <w:tcPr>
            <w:tcW w:w="4400" w:type="dxa"/>
          </w:tcPr>
          <w:p w14:paraId="7CB3F72F" w14:textId="77777777" w:rsidR="004C4E30" w:rsidRPr="00315918" w:rsidRDefault="004C4E30" w:rsidP="00AE0B46">
            <w:bookmarkStart w:id="0" w:name="_Hlk167879357"/>
            <w:r w:rsidRPr="00315918">
              <w:t>Number of participants, n (%)</w:t>
            </w:r>
          </w:p>
        </w:tc>
        <w:tc>
          <w:tcPr>
            <w:tcW w:w="1559" w:type="dxa"/>
          </w:tcPr>
          <w:p w14:paraId="1F1EB1AC" w14:textId="77777777" w:rsidR="004C4E30" w:rsidRPr="00315918" w:rsidRDefault="004C4E30" w:rsidP="00AE0B46">
            <w:r w:rsidRPr="00315918">
              <w:t>34,950</w:t>
            </w:r>
          </w:p>
        </w:tc>
        <w:tc>
          <w:tcPr>
            <w:tcW w:w="1559" w:type="dxa"/>
          </w:tcPr>
          <w:p w14:paraId="7792E707" w14:textId="77777777" w:rsidR="004C4E30" w:rsidRPr="00315918" w:rsidRDefault="004C4E30" w:rsidP="00AE0B46">
            <w:r w:rsidRPr="00315918">
              <w:t>102,420</w:t>
            </w:r>
          </w:p>
        </w:tc>
        <w:tc>
          <w:tcPr>
            <w:tcW w:w="1276" w:type="dxa"/>
          </w:tcPr>
          <w:p w14:paraId="212E1FE2" w14:textId="3A1CE162" w:rsidR="004C4E30" w:rsidRPr="00315918" w:rsidRDefault="00412F7A" w:rsidP="00AE0B46">
            <w:r w:rsidRPr="00315918">
              <w:t>NA</w:t>
            </w:r>
          </w:p>
        </w:tc>
      </w:tr>
      <w:tr w:rsidR="004C4E30" w:rsidRPr="00315918" w14:paraId="1D1F4B1D" w14:textId="0189E524" w:rsidTr="004C0036">
        <w:tc>
          <w:tcPr>
            <w:tcW w:w="4400" w:type="dxa"/>
          </w:tcPr>
          <w:p w14:paraId="32396B61" w14:textId="77777777" w:rsidR="004C4E30" w:rsidRPr="00315918" w:rsidRDefault="004C4E30" w:rsidP="00AE0B46">
            <w:r w:rsidRPr="00315918">
              <w:t>Age at attendance (years)</w:t>
            </w:r>
          </w:p>
        </w:tc>
        <w:tc>
          <w:tcPr>
            <w:tcW w:w="1559" w:type="dxa"/>
          </w:tcPr>
          <w:p w14:paraId="5FD924EE" w14:textId="77777777" w:rsidR="004C4E30" w:rsidRPr="00315918" w:rsidRDefault="004C4E30" w:rsidP="00AE0B46">
            <w:r w:rsidRPr="00315918">
              <w:t>55.0 (14.0)</w:t>
            </w:r>
          </w:p>
        </w:tc>
        <w:tc>
          <w:tcPr>
            <w:tcW w:w="1559" w:type="dxa"/>
          </w:tcPr>
          <w:p w14:paraId="286A9D3F" w14:textId="77777777" w:rsidR="004C4E30" w:rsidRPr="00315918" w:rsidRDefault="004C4E30" w:rsidP="00AE0B46">
            <w:r w:rsidRPr="00315918">
              <w:t>58.0 (12.0)</w:t>
            </w:r>
          </w:p>
        </w:tc>
        <w:tc>
          <w:tcPr>
            <w:tcW w:w="1276" w:type="dxa"/>
          </w:tcPr>
          <w:p w14:paraId="222846DC" w14:textId="4109ABF2" w:rsidR="004C4E30" w:rsidRPr="00315918" w:rsidRDefault="000124DF" w:rsidP="00AE0B46">
            <w:r w:rsidRPr="00315918">
              <w:t>&lt;0.0001</w:t>
            </w:r>
          </w:p>
        </w:tc>
      </w:tr>
      <w:tr w:rsidR="004C4E30" w:rsidRPr="00315918" w14:paraId="4B96C01D" w14:textId="7E3322E9" w:rsidTr="004C0036">
        <w:tc>
          <w:tcPr>
            <w:tcW w:w="4400" w:type="dxa"/>
          </w:tcPr>
          <w:p w14:paraId="5491471D" w14:textId="77777777" w:rsidR="004C4E30" w:rsidRPr="00315918" w:rsidRDefault="004C4E30" w:rsidP="00AE0B46">
            <w:r w:rsidRPr="00315918">
              <w:t>Men, n (%)</w:t>
            </w:r>
          </w:p>
        </w:tc>
        <w:tc>
          <w:tcPr>
            <w:tcW w:w="1559" w:type="dxa"/>
          </w:tcPr>
          <w:p w14:paraId="64620A7C" w14:textId="77777777" w:rsidR="004C4E30" w:rsidRPr="00315918" w:rsidRDefault="004C4E30" w:rsidP="00AE0B46">
            <w:r w:rsidRPr="00315918">
              <w:t>12,636 (36.2)</w:t>
            </w:r>
          </w:p>
        </w:tc>
        <w:tc>
          <w:tcPr>
            <w:tcW w:w="1559" w:type="dxa"/>
          </w:tcPr>
          <w:p w14:paraId="203926EB" w14:textId="77777777" w:rsidR="004C4E30" w:rsidRPr="00315918" w:rsidRDefault="004C4E30" w:rsidP="00AE0B46">
            <w:r w:rsidRPr="00315918">
              <w:t>38,987 (38.1)</w:t>
            </w:r>
          </w:p>
        </w:tc>
        <w:tc>
          <w:tcPr>
            <w:tcW w:w="1276" w:type="dxa"/>
          </w:tcPr>
          <w:p w14:paraId="0ACF4ACF" w14:textId="27533082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5D57E164" w14:textId="4D759056" w:rsidTr="004C0036">
        <w:tc>
          <w:tcPr>
            <w:tcW w:w="4400" w:type="dxa"/>
          </w:tcPr>
          <w:p w14:paraId="715501F5" w14:textId="77777777" w:rsidR="004C4E30" w:rsidRPr="00315918" w:rsidRDefault="004C4E30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>Smoking status</w:t>
            </w:r>
          </w:p>
        </w:tc>
        <w:tc>
          <w:tcPr>
            <w:tcW w:w="1559" w:type="dxa"/>
          </w:tcPr>
          <w:p w14:paraId="653903A5" w14:textId="77777777" w:rsidR="004C4E30" w:rsidRPr="00315918" w:rsidRDefault="004C4E30" w:rsidP="00AE0B46"/>
        </w:tc>
        <w:tc>
          <w:tcPr>
            <w:tcW w:w="1559" w:type="dxa"/>
          </w:tcPr>
          <w:p w14:paraId="574DC3A8" w14:textId="77777777" w:rsidR="004C4E30" w:rsidRPr="00315918" w:rsidRDefault="004C4E30" w:rsidP="00AE0B46"/>
        </w:tc>
        <w:tc>
          <w:tcPr>
            <w:tcW w:w="1276" w:type="dxa"/>
          </w:tcPr>
          <w:p w14:paraId="322F025E" w14:textId="77777777" w:rsidR="004C4E30" w:rsidRPr="00315918" w:rsidRDefault="004C4E30" w:rsidP="00AE0B46"/>
        </w:tc>
      </w:tr>
      <w:tr w:rsidR="004C4E30" w:rsidRPr="00315918" w14:paraId="7A3CB519" w14:textId="507AA2CB" w:rsidTr="004C0036">
        <w:tc>
          <w:tcPr>
            <w:tcW w:w="4400" w:type="dxa"/>
          </w:tcPr>
          <w:p w14:paraId="0F6E9F9C" w14:textId="77777777" w:rsidR="004C4E30" w:rsidRPr="00315918" w:rsidRDefault="004C4E30" w:rsidP="00AE0B46">
            <w:r w:rsidRPr="00315918">
              <w:t>Prefer not to answer, yes (%)</w:t>
            </w:r>
          </w:p>
        </w:tc>
        <w:tc>
          <w:tcPr>
            <w:tcW w:w="1559" w:type="dxa"/>
          </w:tcPr>
          <w:p w14:paraId="21EDD4D4" w14:textId="77777777" w:rsidR="004C4E30" w:rsidRPr="00315918" w:rsidRDefault="004C4E30" w:rsidP="00AE0B46">
            <w:r w:rsidRPr="00315918">
              <w:t>93 (0.3)</w:t>
            </w:r>
          </w:p>
        </w:tc>
        <w:tc>
          <w:tcPr>
            <w:tcW w:w="1559" w:type="dxa"/>
          </w:tcPr>
          <w:p w14:paraId="3C0A827C" w14:textId="77777777" w:rsidR="004C4E30" w:rsidRPr="00315918" w:rsidRDefault="004C4E30" w:rsidP="00AE0B46">
            <w:r w:rsidRPr="00315918">
              <w:t>492 (0.5)</w:t>
            </w:r>
          </w:p>
        </w:tc>
        <w:tc>
          <w:tcPr>
            <w:tcW w:w="1276" w:type="dxa"/>
          </w:tcPr>
          <w:p w14:paraId="0BC42D00" w14:textId="2CD7938F" w:rsidR="004C4E30" w:rsidRPr="00315918" w:rsidRDefault="00412F7A" w:rsidP="00AE0B46">
            <w:r w:rsidRPr="00315918">
              <w:t>&lt;0.001</w:t>
            </w:r>
          </w:p>
        </w:tc>
      </w:tr>
      <w:tr w:rsidR="004C4E30" w:rsidRPr="00315918" w14:paraId="505D100F" w14:textId="7FFF1803" w:rsidTr="004C0036">
        <w:tc>
          <w:tcPr>
            <w:tcW w:w="4400" w:type="dxa"/>
          </w:tcPr>
          <w:p w14:paraId="05FC690F" w14:textId="77777777" w:rsidR="004C4E30" w:rsidRPr="00315918" w:rsidRDefault="004C4E30" w:rsidP="00AE0B46">
            <w:r w:rsidRPr="00315918">
              <w:t>Never, yes (%)</w:t>
            </w:r>
          </w:p>
        </w:tc>
        <w:tc>
          <w:tcPr>
            <w:tcW w:w="1559" w:type="dxa"/>
          </w:tcPr>
          <w:p w14:paraId="3F572A5C" w14:textId="77777777" w:rsidR="004C4E30" w:rsidRPr="00315918" w:rsidRDefault="004C4E30" w:rsidP="00AE0B46">
            <w:r w:rsidRPr="00315918">
              <w:t>23,108 (66.2)</w:t>
            </w:r>
          </w:p>
        </w:tc>
        <w:tc>
          <w:tcPr>
            <w:tcW w:w="1559" w:type="dxa"/>
          </w:tcPr>
          <w:p w14:paraId="0E00D0F5" w14:textId="77777777" w:rsidR="004C4E30" w:rsidRPr="00315918" w:rsidRDefault="004C4E30" w:rsidP="00AE0B46">
            <w:r w:rsidRPr="00315918">
              <w:t>58,610 (57.3)</w:t>
            </w:r>
          </w:p>
        </w:tc>
        <w:tc>
          <w:tcPr>
            <w:tcW w:w="1276" w:type="dxa"/>
          </w:tcPr>
          <w:p w14:paraId="78492213" w14:textId="4ABFBD58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2ED69463" w14:textId="28AD1DD4" w:rsidTr="004C0036">
        <w:tc>
          <w:tcPr>
            <w:tcW w:w="4400" w:type="dxa"/>
          </w:tcPr>
          <w:p w14:paraId="1D3DED1D" w14:textId="77777777" w:rsidR="004C4E30" w:rsidRPr="00315918" w:rsidRDefault="004C4E30" w:rsidP="00AE0B46">
            <w:r w:rsidRPr="00315918">
              <w:t>Previous, yes (%)</w:t>
            </w:r>
          </w:p>
        </w:tc>
        <w:tc>
          <w:tcPr>
            <w:tcW w:w="1559" w:type="dxa"/>
          </w:tcPr>
          <w:p w14:paraId="6BBE26F5" w14:textId="77777777" w:rsidR="004C4E30" w:rsidRPr="00315918" w:rsidRDefault="004C4E30" w:rsidP="00AE0B46">
            <w:r w:rsidRPr="00315918">
              <w:t>8.622 (24.7)</w:t>
            </w:r>
          </w:p>
        </w:tc>
        <w:tc>
          <w:tcPr>
            <w:tcW w:w="1559" w:type="dxa"/>
          </w:tcPr>
          <w:p w14:paraId="78E97265" w14:textId="77777777" w:rsidR="004C4E30" w:rsidRPr="00315918" w:rsidRDefault="004C4E30" w:rsidP="00AE0B46">
            <w:r w:rsidRPr="00315918">
              <w:t>34,407 (33.6)</w:t>
            </w:r>
          </w:p>
        </w:tc>
        <w:tc>
          <w:tcPr>
            <w:tcW w:w="1276" w:type="dxa"/>
          </w:tcPr>
          <w:p w14:paraId="145E0949" w14:textId="13C356DD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5173A97F" w14:textId="769702FE" w:rsidTr="004C0036">
        <w:tc>
          <w:tcPr>
            <w:tcW w:w="4400" w:type="dxa"/>
          </w:tcPr>
          <w:p w14:paraId="79077201" w14:textId="77777777" w:rsidR="004C4E30" w:rsidRPr="00315918" w:rsidRDefault="004C4E30" w:rsidP="00AE0B46">
            <w:r w:rsidRPr="00315918">
              <w:t>Current, yes (%)</w:t>
            </w:r>
          </w:p>
        </w:tc>
        <w:tc>
          <w:tcPr>
            <w:tcW w:w="1559" w:type="dxa"/>
          </w:tcPr>
          <w:p w14:paraId="2DAD7A9D" w14:textId="77777777" w:rsidR="004C4E30" w:rsidRPr="00315918" w:rsidRDefault="004C4E30" w:rsidP="00AE0B46">
            <w:r w:rsidRPr="00315918">
              <w:t>3,088 (8.8)</w:t>
            </w:r>
          </w:p>
        </w:tc>
        <w:tc>
          <w:tcPr>
            <w:tcW w:w="1559" w:type="dxa"/>
          </w:tcPr>
          <w:p w14:paraId="7345A263" w14:textId="77777777" w:rsidR="004C4E30" w:rsidRPr="00315918" w:rsidRDefault="004C4E30" w:rsidP="00AE0B46">
            <w:r w:rsidRPr="00315918">
              <w:t>8,750 (8.6)</w:t>
            </w:r>
          </w:p>
        </w:tc>
        <w:tc>
          <w:tcPr>
            <w:tcW w:w="1276" w:type="dxa"/>
          </w:tcPr>
          <w:p w14:paraId="1A5AC36F" w14:textId="5BF3D36B" w:rsidR="004C4E30" w:rsidRPr="00315918" w:rsidRDefault="00412F7A" w:rsidP="00AE0B46">
            <w:r w:rsidRPr="00315918">
              <w:t>&lt;0.001</w:t>
            </w:r>
          </w:p>
        </w:tc>
      </w:tr>
      <w:tr w:rsidR="004C4E30" w:rsidRPr="00315918" w14:paraId="07362F5F" w14:textId="2708483A" w:rsidTr="004C0036">
        <w:tc>
          <w:tcPr>
            <w:tcW w:w="4400" w:type="dxa"/>
          </w:tcPr>
          <w:p w14:paraId="5D3A5EF4" w14:textId="77777777" w:rsidR="004C4E30" w:rsidRPr="00315918" w:rsidRDefault="004C4E30" w:rsidP="00AE0B46"/>
        </w:tc>
        <w:tc>
          <w:tcPr>
            <w:tcW w:w="1559" w:type="dxa"/>
          </w:tcPr>
          <w:p w14:paraId="23598D1C" w14:textId="77777777" w:rsidR="004C4E30" w:rsidRPr="00315918" w:rsidRDefault="004C4E30" w:rsidP="00AE0B46"/>
        </w:tc>
        <w:tc>
          <w:tcPr>
            <w:tcW w:w="1559" w:type="dxa"/>
          </w:tcPr>
          <w:p w14:paraId="3D87362D" w14:textId="77777777" w:rsidR="004C4E30" w:rsidRPr="00315918" w:rsidRDefault="004C4E30" w:rsidP="00AE0B46"/>
        </w:tc>
        <w:tc>
          <w:tcPr>
            <w:tcW w:w="1276" w:type="dxa"/>
          </w:tcPr>
          <w:p w14:paraId="03C796D1" w14:textId="77777777" w:rsidR="004C4E30" w:rsidRPr="00315918" w:rsidRDefault="004C4E30" w:rsidP="00AE0B46"/>
        </w:tc>
      </w:tr>
      <w:tr w:rsidR="004C4E30" w:rsidRPr="00315918" w14:paraId="56374D4E" w14:textId="1AF176D1" w:rsidTr="004C0036">
        <w:tc>
          <w:tcPr>
            <w:tcW w:w="4400" w:type="dxa"/>
          </w:tcPr>
          <w:p w14:paraId="44C40CE1" w14:textId="77777777" w:rsidR="004C4E30" w:rsidRPr="00315918" w:rsidRDefault="004C4E30" w:rsidP="00AE0B46">
            <w:r w:rsidRPr="00315918">
              <w:t>BMI (kg/m</w:t>
            </w:r>
            <w:r w:rsidRPr="00315918">
              <w:rPr>
                <w:vertAlign w:val="superscript"/>
              </w:rPr>
              <w:t>2</w:t>
            </w:r>
            <w:r w:rsidRPr="00315918">
              <w:t>)</w:t>
            </w:r>
          </w:p>
        </w:tc>
        <w:tc>
          <w:tcPr>
            <w:tcW w:w="1559" w:type="dxa"/>
          </w:tcPr>
          <w:p w14:paraId="302EE483" w14:textId="77777777" w:rsidR="004C4E30" w:rsidRPr="00315918" w:rsidRDefault="004C4E30" w:rsidP="00AE0B46">
            <w:r w:rsidRPr="00315918">
              <w:t>21.8 (2.3)</w:t>
            </w:r>
          </w:p>
        </w:tc>
        <w:tc>
          <w:tcPr>
            <w:tcW w:w="1559" w:type="dxa"/>
          </w:tcPr>
          <w:p w14:paraId="12014817" w14:textId="77777777" w:rsidR="004C4E30" w:rsidRPr="00315918" w:rsidRDefault="004C4E30" w:rsidP="00AE0B46">
            <w:r w:rsidRPr="00315918">
              <w:t>30.5 (5.0)</w:t>
            </w:r>
          </w:p>
        </w:tc>
        <w:tc>
          <w:tcPr>
            <w:tcW w:w="1276" w:type="dxa"/>
          </w:tcPr>
          <w:p w14:paraId="3C67EDD1" w14:textId="5DC36E03" w:rsidR="004C4E30" w:rsidRPr="00315918" w:rsidRDefault="000124DF" w:rsidP="00AE0B46">
            <w:r w:rsidRPr="00315918">
              <w:t>&lt;0.0001</w:t>
            </w:r>
          </w:p>
        </w:tc>
      </w:tr>
      <w:tr w:rsidR="004C4E30" w:rsidRPr="00315918" w14:paraId="3285A903" w14:textId="7A1B461C" w:rsidTr="004C0036">
        <w:tc>
          <w:tcPr>
            <w:tcW w:w="4400" w:type="dxa"/>
          </w:tcPr>
          <w:p w14:paraId="229D96F5" w14:textId="77777777" w:rsidR="004C4E30" w:rsidRPr="00315918" w:rsidRDefault="004C4E30" w:rsidP="00AE0B46">
            <w:r w:rsidRPr="00315918">
              <w:t>Waist circumference (cm)</w:t>
            </w:r>
          </w:p>
        </w:tc>
        <w:tc>
          <w:tcPr>
            <w:tcW w:w="1559" w:type="dxa"/>
          </w:tcPr>
          <w:p w14:paraId="12B504E1" w14:textId="77777777" w:rsidR="004C4E30" w:rsidRPr="00315918" w:rsidRDefault="004C4E30" w:rsidP="00AE0B46">
            <w:r w:rsidRPr="00315918">
              <w:t>74.0 (13.0)</w:t>
            </w:r>
          </w:p>
        </w:tc>
        <w:tc>
          <w:tcPr>
            <w:tcW w:w="1559" w:type="dxa"/>
          </w:tcPr>
          <w:p w14:paraId="4588F757" w14:textId="77777777" w:rsidR="004C4E30" w:rsidRPr="00315918" w:rsidRDefault="004C4E30" w:rsidP="00AE0B46">
            <w:r w:rsidRPr="00315918">
              <w:t>98.0 (16.0)</w:t>
            </w:r>
          </w:p>
        </w:tc>
        <w:tc>
          <w:tcPr>
            <w:tcW w:w="1276" w:type="dxa"/>
          </w:tcPr>
          <w:p w14:paraId="035DA28D" w14:textId="0A5B62A5" w:rsidR="004C4E30" w:rsidRPr="00315918" w:rsidRDefault="000124DF" w:rsidP="00AE0B46">
            <w:r w:rsidRPr="00315918">
              <w:t>&lt;0.0001</w:t>
            </w:r>
          </w:p>
        </w:tc>
      </w:tr>
      <w:tr w:rsidR="004C4E30" w:rsidRPr="00315918" w14:paraId="000126CD" w14:textId="3A31B0CC" w:rsidTr="004C0036">
        <w:tc>
          <w:tcPr>
            <w:tcW w:w="4400" w:type="dxa"/>
          </w:tcPr>
          <w:p w14:paraId="4CB19ADA" w14:textId="77777777" w:rsidR="004C4E30" w:rsidRPr="00315918" w:rsidRDefault="004C4E30" w:rsidP="00AE0B46">
            <w:r w:rsidRPr="00315918">
              <w:t>Systolic BP (mmHg)</w:t>
            </w:r>
          </w:p>
        </w:tc>
        <w:tc>
          <w:tcPr>
            <w:tcW w:w="1559" w:type="dxa"/>
          </w:tcPr>
          <w:p w14:paraId="548E70F7" w14:textId="77777777" w:rsidR="004C4E30" w:rsidRPr="00315918" w:rsidRDefault="004C4E30" w:rsidP="00AE0B46">
            <w:r w:rsidRPr="00315918">
              <w:t>129.0 (25.0)</w:t>
            </w:r>
          </w:p>
        </w:tc>
        <w:tc>
          <w:tcPr>
            <w:tcW w:w="1559" w:type="dxa"/>
          </w:tcPr>
          <w:p w14:paraId="7790906A" w14:textId="77777777" w:rsidR="004C4E30" w:rsidRPr="00315918" w:rsidRDefault="004C4E30" w:rsidP="00AE0B46">
            <w:r w:rsidRPr="00315918">
              <w:t>141.0 (25.0)</w:t>
            </w:r>
          </w:p>
        </w:tc>
        <w:tc>
          <w:tcPr>
            <w:tcW w:w="1276" w:type="dxa"/>
          </w:tcPr>
          <w:p w14:paraId="1F585715" w14:textId="4323BF60" w:rsidR="004C4E30" w:rsidRPr="00315918" w:rsidRDefault="000124DF" w:rsidP="00AE0B46">
            <w:r w:rsidRPr="00315918">
              <w:t>&lt;0.0001</w:t>
            </w:r>
          </w:p>
        </w:tc>
      </w:tr>
      <w:tr w:rsidR="004C4E30" w:rsidRPr="00315918" w14:paraId="42A3F3B0" w14:textId="1B11735C" w:rsidTr="004C0036">
        <w:tc>
          <w:tcPr>
            <w:tcW w:w="4400" w:type="dxa"/>
          </w:tcPr>
          <w:p w14:paraId="473A365A" w14:textId="77777777" w:rsidR="004C4E30" w:rsidRPr="00315918" w:rsidRDefault="004C4E30" w:rsidP="00AE0B46">
            <w:r w:rsidRPr="00315918">
              <w:t>Diastolic BP (mmHg)</w:t>
            </w:r>
          </w:p>
        </w:tc>
        <w:tc>
          <w:tcPr>
            <w:tcW w:w="1559" w:type="dxa"/>
          </w:tcPr>
          <w:p w14:paraId="1F43F729" w14:textId="77777777" w:rsidR="004C4E30" w:rsidRPr="00315918" w:rsidRDefault="004C4E30" w:rsidP="00AE0B46">
            <w:r w:rsidRPr="00315918">
              <w:t>76.0 (13.0)</w:t>
            </w:r>
          </w:p>
        </w:tc>
        <w:tc>
          <w:tcPr>
            <w:tcW w:w="1559" w:type="dxa"/>
          </w:tcPr>
          <w:p w14:paraId="0D6DA6C8" w14:textId="77777777" w:rsidR="004C4E30" w:rsidRPr="00315918" w:rsidRDefault="004C4E30" w:rsidP="00AE0B46">
            <w:r w:rsidRPr="00315918">
              <w:t>84.0 (14.0)</w:t>
            </w:r>
          </w:p>
        </w:tc>
        <w:tc>
          <w:tcPr>
            <w:tcW w:w="1276" w:type="dxa"/>
          </w:tcPr>
          <w:p w14:paraId="078342C7" w14:textId="66943905" w:rsidR="004C4E30" w:rsidRPr="00315918" w:rsidRDefault="000124DF" w:rsidP="00AE0B46">
            <w:r w:rsidRPr="00315918">
              <w:t>&lt;0.0001</w:t>
            </w:r>
          </w:p>
        </w:tc>
      </w:tr>
      <w:tr w:rsidR="004C4E30" w:rsidRPr="00315918" w14:paraId="4D0ED8DF" w14:textId="51A5822A" w:rsidTr="004C0036">
        <w:tc>
          <w:tcPr>
            <w:tcW w:w="4400" w:type="dxa"/>
          </w:tcPr>
          <w:p w14:paraId="26C88726" w14:textId="77777777" w:rsidR="004C4E30" w:rsidRPr="00315918" w:rsidRDefault="004C4E30" w:rsidP="00AE0B46">
            <w:r w:rsidRPr="00315918">
              <w:t>HbA1c (mmol/L)</w:t>
            </w:r>
          </w:p>
        </w:tc>
        <w:tc>
          <w:tcPr>
            <w:tcW w:w="1559" w:type="dxa"/>
          </w:tcPr>
          <w:p w14:paraId="75F578F8" w14:textId="77777777" w:rsidR="004C4E30" w:rsidRPr="00315918" w:rsidRDefault="004C4E30" w:rsidP="00AE0B46">
            <w:r w:rsidRPr="00315918">
              <w:t>34.2 (4.3)</w:t>
            </w:r>
          </w:p>
        </w:tc>
        <w:tc>
          <w:tcPr>
            <w:tcW w:w="1559" w:type="dxa"/>
          </w:tcPr>
          <w:p w14:paraId="652EBCD3" w14:textId="77777777" w:rsidR="004C4E30" w:rsidRPr="00315918" w:rsidRDefault="004C4E30" w:rsidP="00AE0B46">
            <w:r w:rsidRPr="00315918">
              <w:t>36.6 (6.2)</w:t>
            </w:r>
          </w:p>
        </w:tc>
        <w:tc>
          <w:tcPr>
            <w:tcW w:w="1276" w:type="dxa"/>
          </w:tcPr>
          <w:p w14:paraId="557F7619" w14:textId="68FBE7B7" w:rsidR="004C4E30" w:rsidRPr="00315918" w:rsidRDefault="000124DF" w:rsidP="00AE0B46">
            <w:r w:rsidRPr="00315918">
              <w:t>&lt;0.0001</w:t>
            </w:r>
          </w:p>
        </w:tc>
      </w:tr>
      <w:tr w:rsidR="004C4E30" w:rsidRPr="00315918" w14:paraId="24163FEF" w14:textId="15E28C0E" w:rsidTr="004C0036">
        <w:tc>
          <w:tcPr>
            <w:tcW w:w="4400" w:type="dxa"/>
          </w:tcPr>
          <w:p w14:paraId="4DA2C445" w14:textId="77777777" w:rsidR="004C4E30" w:rsidRPr="00315918" w:rsidRDefault="004C4E30" w:rsidP="00AE0B46">
            <w:r w:rsidRPr="00315918">
              <w:t>TAG (mmol/L)</w:t>
            </w:r>
          </w:p>
        </w:tc>
        <w:tc>
          <w:tcPr>
            <w:tcW w:w="1559" w:type="dxa"/>
          </w:tcPr>
          <w:p w14:paraId="78505C10" w14:textId="64C78B46" w:rsidR="004C4E30" w:rsidRPr="00315918" w:rsidRDefault="004C4E30" w:rsidP="00AE0B46">
            <w:r w:rsidRPr="00315918">
              <w:t>1.1 (0.6)</w:t>
            </w:r>
          </w:p>
        </w:tc>
        <w:tc>
          <w:tcPr>
            <w:tcW w:w="1559" w:type="dxa"/>
          </w:tcPr>
          <w:p w14:paraId="3DE8B937" w14:textId="77777777" w:rsidR="004C4E30" w:rsidRPr="00315918" w:rsidRDefault="004C4E30" w:rsidP="00AE0B46">
            <w:r w:rsidRPr="00315918">
              <w:t>1.8 (1.2)</w:t>
            </w:r>
          </w:p>
        </w:tc>
        <w:tc>
          <w:tcPr>
            <w:tcW w:w="1276" w:type="dxa"/>
          </w:tcPr>
          <w:p w14:paraId="2F23A8F0" w14:textId="78C7BF5C" w:rsidR="004C4E30" w:rsidRPr="00315918" w:rsidRDefault="000124DF" w:rsidP="00AE0B46">
            <w:r w:rsidRPr="00315918">
              <w:t>&lt;0.0001</w:t>
            </w:r>
          </w:p>
        </w:tc>
      </w:tr>
      <w:tr w:rsidR="004C4E30" w:rsidRPr="00315918" w14:paraId="4EA0D0AD" w14:textId="0614CD57" w:rsidTr="004C0036">
        <w:tc>
          <w:tcPr>
            <w:tcW w:w="4400" w:type="dxa"/>
          </w:tcPr>
          <w:p w14:paraId="049F7C35" w14:textId="77777777" w:rsidR="004C4E30" w:rsidRPr="00315918" w:rsidRDefault="004C4E30" w:rsidP="00AE0B46">
            <w:r w:rsidRPr="00315918">
              <w:t>HDL-C (mmol/L)</w:t>
            </w:r>
          </w:p>
        </w:tc>
        <w:tc>
          <w:tcPr>
            <w:tcW w:w="1559" w:type="dxa"/>
          </w:tcPr>
          <w:p w14:paraId="756CC28F" w14:textId="77777777" w:rsidR="004C4E30" w:rsidRPr="00315918" w:rsidRDefault="004C4E30" w:rsidP="00AE0B46">
            <w:r w:rsidRPr="00315918">
              <w:t>1.6 (0.5)</w:t>
            </w:r>
          </w:p>
        </w:tc>
        <w:tc>
          <w:tcPr>
            <w:tcW w:w="1559" w:type="dxa"/>
          </w:tcPr>
          <w:p w14:paraId="6870E8D3" w14:textId="77777777" w:rsidR="004C4E30" w:rsidRPr="00315918" w:rsidRDefault="004C4E30" w:rsidP="00AE0B46">
            <w:r w:rsidRPr="00315918">
              <w:t>1.3 (0.4)</w:t>
            </w:r>
          </w:p>
        </w:tc>
        <w:tc>
          <w:tcPr>
            <w:tcW w:w="1276" w:type="dxa"/>
          </w:tcPr>
          <w:p w14:paraId="67164763" w14:textId="78DA9074" w:rsidR="004C4E30" w:rsidRPr="00315918" w:rsidRDefault="000124DF" w:rsidP="00AE0B46">
            <w:r w:rsidRPr="00315918">
              <w:t>&lt;0.0001</w:t>
            </w:r>
          </w:p>
        </w:tc>
      </w:tr>
      <w:tr w:rsidR="004C4E30" w:rsidRPr="00315918" w14:paraId="3579DF45" w14:textId="5CBD976D" w:rsidTr="004C0036">
        <w:tc>
          <w:tcPr>
            <w:tcW w:w="4400" w:type="dxa"/>
          </w:tcPr>
          <w:p w14:paraId="0A725784" w14:textId="77777777" w:rsidR="004C4E30" w:rsidRPr="00315918" w:rsidRDefault="004C4E30" w:rsidP="00AE0B46"/>
        </w:tc>
        <w:tc>
          <w:tcPr>
            <w:tcW w:w="1559" w:type="dxa"/>
          </w:tcPr>
          <w:p w14:paraId="5F940E2F" w14:textId="77777777" w:rsidR="004C4E30" w:rsidRPr="00315918" w:rsidRDefault="004C4E30" w:rsidP="00AE0B46"/>
        </w:tc>
        <w:tc>
          <w:tcPr>
            <w:tcW w:w="1559" w:type="dxa"/>
          </w:tcPr>
          <w:p w14:paraId="4DF119DC" w14:textId="77777777" w:rsidR="004C4E30" w:rsidRPr="00315918" w:rsidRDefault="004C4E30" w:rsidP="00AE0B46"/>
        </w:tc>
        <w:tc>
          <w:tcPr>
            <w:tcW w:w="1276" w:type="dxa"/>
          </w:tcPr>
          <w:p w14:paraId="7067111A" w14:textId="77777777" w:rsidR="004C4E30" w:rsidRPr="00315918" w:rsidRDefault="004C4E30" w:rsidP="00AE0B46"/>
        </w:tc>
      </w:tr>
      <w:tr w:rsidR="004C4E30" w:rsidRPr="00315918" w14:paraId="3FBE07FF" w14:textId="3D0810DA" w:rsidTr="004C0036">
        <w:tc>
          <w:tcPr>
            <w:tcW w:w="4400" w:type="dxa"/>
          </w:tcPr>
          <w:p w14:paraId="1F772572" w14:textId="77777777" w:rsidR="004C4E30" w:rsidRPr="00315918" w:rsidRDefault="004C4E30" w:rsidP="00AE0B46">
            <w:r w:rsidRPr="00315918">
              <w:t>Number of MetS traits, n</w:t>
            </w:r>
          </w:p>
        </w:tc>
        <w:tc>
          <w:tcPr>
            <w:tcW w:w="1559" w:type="dxa"/>
          </w:tcPr>
          <w:p w14:paraId="38E455EA" w14:textId="77777777" w:rsidR="004C4E30" w:rsidRPr="00315918" w:rsidRDefault="004C4E30" w:rsidP="00AE0B46">
            <w:r w:rsidRPr="00315918">
              <w:t>1.0 (1.0)</w:t>
            </w:r>
          </w:p>
        </w:tc>
        <w:tc>
          <w:tcPr>
            <w:tcW w:w="1559" w:type="dxa"/>
          </w:tcPr>
          <w:p w14:paraId="2AC0C122" w14:textId="77777777" w:rsidR="004C4E30" w:rsidRPr="00315918" w:rsidRDefault="004C4E30" w:rsidP="00AE0B46">
            <w:r w:rsidRPr="00315918">
              <w:t>3.0 (2.0)</w:t>
            </w:r>
          </w:p>
        </w:tc>
        <w:tc>
          <w:tcPr>
            <w:tcW w:w="1276" w:type="dxa"/>
          </w:tcPr>
          <w:p w14:paraId="797B3F27" w14:textId="0FF43123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3CED8926" w14:textId="0832B1B5" w:rsidTr="004C0036">
        <w:tc>
          <w:tcPr>
            <w:tcW w:w="4400" w:type="dxa"/>
          </w:tcPr>
          <w:p w14:paraId="7845A8E3" w14:textId="77777777" w:rsidR="004C4E30" w:rsidRPr="00315918" w:rsidRDefault="004C4E30" w:rsidP="00AE0B46">
            <w:r w:rsidRPr="00315918">
              <w:t>BMI trait, n (%)</w:t>
            </w:r>
          </w:p>
        </w:tc>
        <w:tc>
          <w:tcPr>
            <w:tcW w:w="1559" w:type="dxa"/>
          </w:tcPr>
          <w:p w14:paraId="236CF1D8" w14:textId="77777777" w:rsidR="004C4E30" w:rsidRPr="00315918" w:rsidRDefault="004C4E30" w:rsidP="00AE0B46">
            <w:r w:rsidRPr="00315918">
              <w:t>985 (2.8)</w:t>
            </w:r>
          </w:p>
        </w:tc>
        <w:tc>
          <w:tcPr>
            <w:tcW w:w="1559" w:type="dxa"/>
          </w:tcPr>
          <w:p w14:paraId="2586BC2B" w14:textId="77777777" w:rsidR="004C4E30" w:rsidRPr="00315918" w:rsidRDefault="004C4E30" w:rsidP="00AE0B46">
            <w:r w:rsidRPr="00315918">
              <w:t>100,634 (98.3)</w:t>
            </w:r>
          </w:p>
        </w:tc>
        <w:tc>
          <w:tcPr>
            <w:tcW w:w="1276" w:type="dxa"/>
          </w:tcPr>
          <w:p w14:paraId="1BD82E05" w14:textId="466360D5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3E02804C" w14:textId="4F6A314F" w:rsidTr="004C0036">
        <w:tc>
          <w:tcPr>
            <w:tcW w:w="4400" w:type="dxa"/>
          </w:tcPr>
          <w:p w14:paraId="7FB3543D" w14:textId="77777777" w:rsidR="004C4E30" w:rsidRPr="00315918" w:rsidRDefault="004C4E30" w:rsidP="00AE0B46">
            <w:r w:rsidRPr="00315918">
              <w:t>Waist circumference trait, n (%)</w:t>
            </w:r>
          </w:p>
        </w:tc>
        <w:tc>
          <w:tcPr>
            <w:tcW w:w="1559" w:type="dxa"/>
          </w:tcPr>
          <w:p w14:paraId="1DB39568" w14:textId="77777777" w:rsidR="004C4E30" w:rsidRPr="00315918" w:rsidRDefault="004C4E30" w:rsidP="00AE0B46">
            <w:r w:rsidRPr="00315918">
              <w:t>1,839 (5.3)</w:t>
            </w:r>
          </w:p>
        </w:tc>
        <w:tc>
          <w:tcPr>
            <w:tcW w:w="1559" w:type="dxa"/>
          </w:tcPr>
          <w:p w14:paraId="0D778A54" w14:textId="77777777" w:rsidR="004C4E30" w:rsidRPr="00315918" w:rsidRDefault="004C4E30" w:rsidP="00AE0B46">
            <w:r w:rsidRPr="00315918">
              <w:t>92,831 (90.6)</w:t>
            </w:r>
          </w:p>
        </w:tc>
        <w:tc>
          <w:tcPr>
            <w:tcW w:w="1276" w:type="dxa"/>
          </w:tcPr>
          <w:p w14:paraId="37F28615" w14:textId="03DBB985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0CC5B391" w14:textId="6E0E9A0F" w:rsidTr="004C0036">
        <w:tc>
          <w:tcPr>
            <w:tcW w:w="4400" w:type="dxa"/>
          </w:tcPr>
          <w:p w14:paraId="0100BDE7" w14:textId="77777777" w:rsidR="004C4E30" w:rsidRPr="00315918" w:rsidRDefault="004C4E30" w:rsidP="00AE0B46">
            <w:r w:rsidRPr="00315918">
              <w:t>Hypertension trait, n (%)</w:t>
            </w:r>
          </w:p>
        </w:tc>
        <w:tc>
          <w:tcPr>
            <w:tcW w:w="1559" w:type="dxa"/>
          </w:tcPr>
          <w:p w14:paraId="1481F5AD" w14:textId="77777777" w:rsidR="004C4E30" w:rsidRPr="00315918" w:rsidRDefault="004C4E30" w:rsidP="00AE0B46">
            <w:r w:rsidRPr="00315918">
              <w:t>19,687 (56.3)</w:t>
            </w:r>
          </w:p>
        </w:tc>
        <w:tc>
          <w:tcPr>
            <w:tcW w:w="1559" w:type="dxa"/>
          </w:tcPr>
          <w:p w14:paraId="58BAAE83" w14:textId="77777777" w:rsidR="004C4E30" w:rsidRPr="00315918" w:rsidRDefault="004C4E30" w:rsidP="00AE0B46">
            <w:r w:rsidRPr="00315918">
              <w:t>83,054 (81.1)</w:t>
            </w:r>
          </w:p>
        </w:tc>
        <w:tc>
          <w:tcPr>
            <w:tcW w:w="1276" w:type="dxa"/>
          </w:tcPr>
          <w:p w14:paraId="413927C3" w14:textId="3EC32337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481F3D6B" w14:textId="48B7367C" w:rsidTr="004C0036">
        <w:tc>
          <w:tcPr>
            <w:tcW w:w="4400" w:type="dxa"/>
          </w:tcPr>
          <w:p w14:paraId="178686EA" w14:textId="77777777" w:rsidR="004C4E30" w:rsidRPr="00315918" w:rsidRDefault="004C4E30" w:rsidP="00AE0B46">
            <w:r w:rsidRPr="00315918">
              <w:t>High TAG trait, n (%)</w:t>
            </w:r>
          </w:p>
        </w:tc>
        <w:tc>
          <w:tcPr>
            <w:tcW w:w="1559" w:type="dxa"/>
          </w:tcPr>
          <w:p w14:paraId="1EF26C31" w14:textId="77777777" w:rsidR="004C4E30" w:rsidRPr="00315918" w:rsidRDefault="004C4E30" w:rsidP="00AE0B46">
            <w:r w:rsidRPr="00315918">
              <w:t>5,228 (15.0)</w:t>
            </w:r>
          </w:p>
        </w:tc>
        <w:tc>
          <w:tcPr>
            <w:tcW w:w="1559" w:type="dxa"/>
          </w:tcPr>
          <w:p w14:paraId="552D5B95" w14:textId="77777777" w:rsidR="004C4E30" w:rsidRPr="00315918" w:rsidRDefault="004C4E30" w:rsidP="00AE0B46">
            <w:r w:rsidRPr="00315918">
              <w:t>55,734 (54.4)</w:t>
            </w:r>
          </w:p>
        </w:tc>
        <w:tc>
          <w:tcPr>
            <w:tcW w:w="1276" w:type="dxa"/>
          </w:tcPr>
          <w:p w14:paraId="37B21A4D" w14:textId="59E4CE98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1624C954" w14:textId="46A7BAFD" w:rsidTr="004C0036">
        <w:tc>
          <w:tcPr>
            <w:tcW w:w="4400" w:type="dxa"/>
          </w:tcPr>
          <w:p w14:paraId="718406FD" w14:textId="77777777" w:rsidR="004C4E30" w:rsidRPr="00315918" w:rsidRDefault="004C4E30" w:rsidP="00AE0B46">
            <w:r w:rsidRPr="00315918">
              <w:t>Low HDL-C trait, n (%)</w:t>
            </w:r>
          </w:p>
        </w:tc>
        <w:tc>
          <w:tcPr>
            <w:tcW w:w="1559" w:type="dxa"/>
          </w:tcPr>
          <w:p w14:paraId="710CFEEF" w14:textId="77777777" w:rsidR="004C4E30" w:rsidRPr="00315918" w:rsidRDefault="004C4E30" w:rsidP="00AE0B46">
            <w:r w:rsidRPr="00315918">
              <w:t>2,989 (8.6)</w:t>
            </w:r>
          </w:p>
        </w:tc>
        <w:tc>
          <w:tcPr>
            <w:tcW w:w="1559" w:type="dxa"/>
          </w:tcPr>
          <w:p w14:paraId="1A9D0DBD" w14:textId="77777777" w:rsidR="004C4E30" w:rsidRPr="00315918" w:rsidRDefault="004C4E30" w:rsidP="00AE0B46">
            <w:r w:rsidRPr="00315918">
              <w:t>36,550 (35.7)</w:t>
            </w:r>
          </w:p>
        </w:tc>
        <w:tc>
          <w:tcPr>
            <w:tcW w:w="1276" w:type="dxa"/>
          </w:tcPr>
          <w:p w14:paraId="2BBD4C89" w14:textId="2D517BE0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408DD975" w14:textId="182DE855" w:rsidTr="004C0036">
        <w:tc>
          <w:tcPr>
            <w:tcW w:w="4400" w:type="dxa"/>
          </w:tcPr>
          <w:p w14:paraId="1C4C61CD" w14:textId="77777777" w:rsidR="004C4E30" w:rsidRPr="00315918" w:rsidRDefault="004C4E30" w:rsidP="00AE0B46">
            <w:r w:rsidRPr="00315918">
              <w:t>Dysglycaemia/T2D trait, n (%)</w:t>
            </w:r>
          </w:p>
        </w:tc>
        <w:tc>
          <w:tcPr>
            <w:tcW w:w="1559" w:type="dxa"/>
          </w:tcPr>
          <w:p w14:paraId="3950B77C" w14:textId="77777777" w:rsidR="004C4E30" w:rsidRPr="00315918" w:rsidRDefault="004C4E30" w:rsidP="00AE0B46">
            <w:r w:rsidRPr="00315918">
              <w:t>1,428 (4.1)</w:t>
            </w:r>
          </w:p>
        </w:tc>
        <w:tc>
          <w:tcPr>
            <w:tcW w:w="1559" w:type="dxa"/>
          </w:tcPr>
          <w:p w14:paraId="689BEADC" w14:textId="77777777" w:rsidR="004C4E30" w:rsidRPr="00315918" w:rsidRDefault="004C4E30" w:rsidP="00AE0B46">
            <w:r w:rsidRPr="00315918">
              <w:t>33,734 (32.9)</w:t>
            </w:r>
          </w:p>
        </w:tc>
        <w:tc>
          <w:tcPr>
            <w:tcW w:w="1276" w:type="dxa"/>
          </w:tcPr>
          <w:p w14:paraId="3436C013" w14:textId="622EC747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7DF195F0" w14:textId="33735F69" w:rsidTr="004C0036">
        <w:tc>
          <w:tcPr>
            <w:tcW w:w="4400" w:type="dxa"/>
          </w:tcPr>
          <w:p w14:paraId="1CDC27AF" w14:textId="77777777" w:rsidR="004C4E30" w:rsidRPr="00315918" w:rsidRDefault="004C4E30" w:rsidP="00AE0B46">
            <w:r w:rsidRPr="00315918">
              <w:t>MetS, yes (%)</w:t>
            </w:r>
          </w:p>
        </w:tc>
        <w:tc>
          <w:tcPr>
            <w:tcW w:w="1559" w:type="dxa"/>
          </w:tcPr>
          <w:p w14:paraId="44EB37AB" w14:textId="77777777" w:rsidR="004C4E30" w:rsidRPr="00315918" w:rsidRDefault="004C4E30" w:rsidP="00AE0B46">
            <w:r w:rsidRPr="00315918">
              <w:t>1,212 (3.5)</w:t>
            </w:r>
          </w:p>
        </w:tc>
        <w:tc>
          <w:tcPr>
            <w:tcW w:w="1559" w:type="dxa"/>
          </w:tcPr>
          <w:p w14:paraId="0EC385D3" w14:textId="77777777" w:rsidR="004C4E30" w:rsidRPr="00315918" w:rsidRDefault="004C4E30" w:rsidP="00AE0B46">
            <w:r w:rsidRPr="00315918">
              <w:t>65,961 (64.4)</w:t>
            </w:r>
          </w:p>
        </w:tc>
        <w:tc>
          <w:tcPr>
            <w:tcW w:w="1276" w:type="dxa"/>
          </w:tcPr>
          <w:p w14:paraId="6C20160F" w14:textId="3DCC1643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05D5867B" w14:textId="25FB3244" w:rsidTr="004C0036">
        <w:tc>
          <w:tcPr>
            <w:tcW w:w="4400" w:type="dxa"/>
          </w:tcPr>
          <w:p w14:paraId="3812116C" w14:textId="77777777" w:rsidR="004C4E30" w:rsidRPr="00315918" w:rsidRDefault="004C4E30" w:rsidP="00AE0B46">
            <w:r w:rsidRPr="00315918">
              <w:t>HSI</w:t>
            </w:r>
          </w:p>
        </w:tc>
        <w:tc>
          <w:tcPr>
            <w:tcW w:w="1559" w:type="dxa"/>
          </w:tcPr>
          <w:p w14:paraId="2833322E" w14:textId="77777777" w:rsidR="004C4E30" w:rsidRPr="00315918" w:rsidRDefault="004C4E30" w:rsidP="00AE0B46">
            <w:r w:rsidRPr="00315918">
              <w:t>28.5 (2.1)</w:t>
            </w:r>
          </w:p>
        </w:tc>
        <w:tc>
          <w:tcPr>
            <w:tcW w:w="1559" w:type="dxa"/>
          </w:tcPr>
          <w:p w14:paraId="4F18CF4C" w14:textId="77777777" w:rsidR="004C4E30" w:rsidRPr="00315918" w:rsidRDefault="004C4E30" w:rsidP="00AE0B46">
            <w:r w:rsidRPr="00315918">
              <w:t>40.3 (6.1)</w:t>
            </w:r>
          </w:p>
        </w:tc>
        <w:tc>
          <w:tcPr>
            <w:tcW w:w="1276" w:type="dxa"/>
          </w:tcPr>
          <w:p w14:paraId="30C41513" w14:textId="3A5F67A6" w:rsidR="004C4E30" w:rsidRPr="00315918" w:rsidRDefault="000124DF" w:rsidP="00AE0B46">
            <w:r w:rsidRPr="00315918">
              <w:t>&lt;0.0001</w:t>
            </w:r>
          </w:p>
        </w:tc>
      </w:tr>
      <w:tr w:rsidR="004C4E30" w:rsidRPr="00315918" w14:paraId="706D97F0" w14:textId="6D69407B" w:rsidTr="004C0036">
        <w:tc>
          <w:tcPr>
            <w:tcW w:w="4400" w:type="dxa"/>
            <w:tcBorders>
              <w:bottom w:val="single" w:sz="4" w:space="0" w:color="auto"/>
            </w:tcBorders>
          </w:tcPr>
          <w:p w14:paraId="6B94D76D" w14:textId="77777777" w:rsidR="004C4E30" w:rsidRPr="00315918" w:rsidRDefault="004C4E30" w:rsidP="00AE0B46">
            <w:r w:rsidRPr="00315918">
              <w:t>FIB-4 high risk of advanced liver fibrosis, n (%)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195A06" w14:textId="77777777" w:rsidR="004C4E30" w:rsidRPr="00315918" w:rsidRDefault="004C4E30" w:rsidP="00AE0B46">
            <w:r w:rsidRPr="00315918">
              <w:t>1,348 (3.9)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9F618A" w14:textId="77777777" w:rsidR="004C4E30" w:rsidRPr="00315918" w:rsidRDefault="004C4E30" w:rsidP="00AE0B46">
            <w:r w:rsidRPr="00315918">
              <w:t>1,362 (1.3)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DBB2EE" w14:textId="64D43A0D" w:rsidR="004C4E30" w:rsidRPr="00315918" w:rsidRDefault="00412F7A" w:rsidP="00AE0B46">
            <w:r w:rsidRPr="00315918">
              <w:t>&lt;0.0001</w:t>
            </w:r>
          </w:p>
        </w:tc>
      </w:tr>
      <w:tr w:rsidR="004C4E30" w:rsidRPr="00315918" w14:paraId="667F1A1B" w14:textId="7C6C453A" w:rsidTr="004C0036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3DB" w14:textId="77777777" w:rsidR="004C4E30" w:rsidRPr="00315918" w:rsidRDefault="004C4E30" w:rsidP="00AE0B46">
            <w:pPr>
              <w:rPr>
                <w:lang w:val="it-IT"/>
              </w:rPr>
            </w:pPr>
            <w:r w:rsidRPr="00315918">
              <w:rPr>
                <w:i/>
                <w:iCs/>
                <w:lang w:val="it-IT"/>
              </w:rPr>
              <w:t>PNPLA3-I148M</w:t>
            </w:r>
            <w:r w:rsidRPr="00315918">
              <w:rPr>
                <w:lang w:val="it-IT"/>
              </w:rPr>
              <w:t xml:space="preserve"> genotype, CC/GC/GG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12B" w14:textId="77777777" w:rsidR="004C4E30" w:rsidRPr="00315918" w:rsidRDefault="004C4E30" w:rsidP="00AE0B46">
            <w:r w:rsidRPr="00315918">
              <w:t>21,187/ 12,060 / 1,703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27A" w14:textId="77777777" w:rsidR="004C4E30" w:rsidRPr="00315918" w:rsidRDefault="004C4E30" w:rsidP="00AE0B46">
            <w:r w:rsidRPr="00315918">
              <w:t>62,696/ 34,645/ 5,079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AA25" w14:textId="4646FEB8" w:rsidR="004C4E30" w:rsidRPr="00315918" w:rsidRDefault="00412F7A" w:rsidP="00AE0B46">
            <w:r w:rsidRPr="00315918">
              <w:t>0.07</w:t>
            </w:r>
          </w:p>
        </w:tc>
      </w:tr>
      <w:tr w:rsidR="00FA0250" w:rsidRPr="00315918" w14:paraId="60D378F4" w14:textId="419432D2" w:rsidTr="001B468D"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3D3" w14:textId="77777777" w:rsidR="00FA0250" w:rsidRPr="00315918" w:rsidRDefault="00FA0250" w:rsidP="00AE0B46">
            <w:r w:rsidRPr="00315918">
              <w:t>Data are shown as median (IQR)</w:t>
            </w:r>
          </w:p>
          <w:p w14:paraId="6D6E72E9" w14:textId="7A76C6AE" w:rsidR="00FA0250" w:rsidRPr="00315918" w:rsidRDefault="00FA0250" w:rsidP="00AE0B46">
            <w:r w:rsidRPr="00315918">
              <w:rPr>
                <w:i/>
                <w:iCs/>
              </w:rPr>
              <w:t>Abbreviations</w:t>
            </w:r>
            <w:r w:rsidRPr="00315918">
              <w:t>: BMI; body mass index, BP; blood pressure, HbA1c; haemoglobin A1c, TAG; triglyceride, HDL-C; high-density lipoprotein cholesterol, MetS; metabolic syndrome, T2D; type 2 diabetes, HSI; hepatic steatosis index, FIB-4; Fibrosis-4, PNPLA3; Patatin-like phospholipase domain-containing protein 3.</w:t>
            </w:r>
          </w:p>
        </w:tc>
      </w:tr>
      <w:bookmarkEnd w:id="0"/>
    </w:tbl>
    <w:p w14:paraId="2BD400AF" w14:textId="77777777" w:rsidR="00505B68" w:rsidRPr="00315918" w:rsidRDefault="00505B68" w:rsidP="00505B68">
      <w:pPr>
        <w:spacing w:line="480" w:lineRule="auto"/>
      </w:pPr>
    </w:p>
    <w:p w14:paraId="7F2AFD75" w14:textId="77777777" w:rsidR="00505B68" w:rsidRPr="00315918" w:rsidRDefault="00505B68" w:rsidP="00505B68">
      <w:pPr>
        <w:spacing w:line="480" w:lineRule="auto"/>
      </w:pPr>
    </w:p>
    <w:p w14:paraId="2F4A6113" w14:textId="77777777" w:rsidR="00505B68" w:rsidRPr="00315918" w:rsidRDefault="00505B68" w:rsidP="00505B68">
      <w:pPr>
        <w:spacing w:line="480" w:lineRule="auto"/>
      </w:pPr>
    </w:p>
    <w:p w14:paraId="537ADB36" w14:textId="77777777" w:rsidR="00505B68" w:rsidRPr="00315918" w:rsidRDefault="00505B68" w:rsidP="00505B68">
      <w:pPr>
        <w:spacing w:line="480" w:lineRule="auto"/>
      </w:pPr>
    </w:p>
    <w:p w14:paraId="2B388122" w14:textId="77777777" w:rsidR="00505B68" w:rsidRPr="00315918" w:rsidRDefault="00505B68" w:rsidP="00505B68"/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555"/>
        <w:gridCol w:w="1422"/>
        <w:gridCol w:w="1985"/>
        <w:gridCol w:w="1837"/>
        <w:gridCol w:w="2127"/>
      </w:tblGrid>
      <w:tr w:rsidR="00505B68" w:rsidRPr="00315918" w14:paraId="7CCC82C0" w14:textId="77777777" w:rsidTr="00AE0B46">
        <w:tc>
          <w:tcPr>
            <w:tcW w:w="8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EB903" w14:textId="77777777" w:rsidR="00505B68" w:rsidRPr="00315918" w:rsidRDefault="00505B68" w:rsidP="00AE0B46">
            <w:bookmarkStart w:id="1" w:name="_Hlk170907214"/>
            <w:r w:rsidRPr="00315918">
              <w:rPr>
                <w:b/>
                <w:bCs/>
              </w:rPr>
              <w:t>Table 2. Associations between MASLD phenotype and prevalent CKD.</w:t>
            </w:r>
          </w:p>
        </w:tc>
      </w:tr>
      <w:tr w:rsidR="00505B68" w:rsidRPr="00315918" w14:paraId="38286308" w14:textId="77777777" w:rsidTr="00AE0B46">
        <w:tc>
          <w:tcPr>
            <w:tcW w:w="1555" w:type="dxa"/>
            <w:tcBorders>
              <w:top w:val="single" w:sz="4" w:space="0" w:color="auto"/>
            </w:tcBorders>
          </w:tcPr>
          <w:p w14:paraId="4CC0F7B6" w14:textId="77777777" w:rsidR="00505B68" w:rsidRPr="00315918" w:rsidRDefault="00505B68" w:rsidP="00AE0B46">
            <w:pPr>
              <w:rPr>
                <w:b/>
                <w:bCs/>
                <w:sz w:val="28"/>
                <w:szCs w:val="28"/>
              </w:rPr>
            </w:pPr>
            <w:r w:rsidRPr="00315918">
              <w:rPr>
                <w:b/>
                <w:bCs/>
                <w:sz w:val="28"/>
                <w:szCs w:val="28"/>
              </w:rPr>
              <w:t>MASLD phenotype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1EBD39E" w14:textId="77777777" w:rsidR="00505B68" w:rsidRPr="00315918" w:rsidRDefault="00505B68" w:rsidP="00AE0B46">
            <w:pPr>
              <w:jc w:val="center"/>
              <w:rPr>
                <w:b/>
                <w:bCs/>
              </w:rPr>
            </w:pPr>
            <w:r w:rsidRPr="00315918">
              <w:rPr>
                <w:b/>
                <w:bCs/>
              </w:rPr>
              <w:t>Participants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220759" w14:textId="77777777" w:rsidR="00505B68" w:rsidRPr="00315918" w:rsidRDefault="00505B68" w:rsidP="00AE0B46">
            <w:pPr>
              <w:jc w:val="center"/>
              <w:rPr>
                <w:b/>
                <w:bCs/>
              </w:rPr>
            </w:pPr>
            <w:r w:rsidRPr="00315918">
              <w:rPr>
                <w:b/>
                <w:bCs/>
              </w:rPr>
              <w:t>Case of CKD (rate per 1,000 person)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0780CEF5" w14:textId="77777777" w:rsidR="00505B68" w:rsidRPr="00315918" w:rsidRDefault="00505B68" w:rsidP="00AE0B46">
            <w:pPr>
              <w:jc w:val="center"/>
              <w:rPr>
                <w:b/>
                <w:bCs/>
              </w:rPr>
            </w:pPr>
            <w:r w:rsidRPr="00315918">
              <w:rPr>
                <w:b/>
                <w:bCs/>
              </w:rPr>
              <w:t>Univariate OR (95%CI)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3903696" w14:textId="77777777" w:rsidR="00505B68" w:rsidRPr="00315918" w:rsidRDefault="00505B68" w:rsidP="00AE0B46">
            <w:pPr>
              <w:jc w:val="center"/>
              <w:rPr>
                <w:b/>
                <w:bCs/>
              </w:rPr>
            </w:pPr>
            <w:r w:rsidRPr="00315918">
              <w:rPr>
                <w:b/>
                <w:bCs/>
              </w:rPr>
              <w:t xml:space="preserve">Adjusted OR </w:t>
            </w:r>
          </w:p>
          <w:p w14:paraId="7E8B116C" w14:textId="77777777" w:rsidR="00505B68" w:rsidRPr="00315918" w:rsidRDefault="00505B68" w:rsidP="00AE0B46">
            <w:pPr>
              <w:jc w:val="center"/>
              <w:rPr>
                <w:b/>
                <w:bCs/>
              </w:rPr>
            </w:pPr>
            <w:r w:rsidRPr="00315918">
              <w:rPr>
                <w:b/>
                <w:bCs/>
              </w:rPr>
              <w:t>(95%CI)</w:t>
            </w:r>
          </w:p>
        </w:tc>
      </w:tr>
      <w:tr w:rsidR="00505B68" w:rsidRPr="00315918" w14:paraId="38AF88D3" w14:textId="77777777" w:rsidTr="00AE0B46">
        <w:tc>
          <w:tcPr>
            <w:tcW w:w="1555" w:type="dxa"/>
            <w:shd w:val="clear" w:color="auto" w:fill="D9D9D9" w:themeFill="background1" w:themeFillShade="D9"/>
          </w:tcPr>
          <w:p w14:paraId="006BFB0F" w14:textId="77777777" w:rsidR="00505B68" w:rsidRPr="00315918" w:rsidRDefault="00505B68" w:rsidP="00AE0B46">
            <w:r w:rsidRPr="00315918">
              <w:t>HSI &lt;30 + no components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498B170F" w14:textId="77777777" w:rsidR="00505B68" w:rsidRPr="00315918" w:rsidRDefault="00505B68" w:rsidP="00AE0B46">
            <w:pPr>
              <w:jc w:val="center"/>
            </w:pPr>
            <w:r w:rsidRPr="00315918">
              <w:t>11,521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8008585" w14:textId="77777777" w:rsidR="00505B68" w:rsidRPr="00315918" w:rsidRDefault="00505B68" w:rsidP="00AE0B46">
            <w:pPr>
              <w:jc w:val="center"/>
            </w:pPr>
            <w:r w:rsidRPr="00315918">
              <w:t>359 (31.2)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0F3A46" w14:textId="595202C6" w:rsidR="00505B68" w:rsidRPr="00315918" w:rsidRDefault="00D6102C" w:rsidP="00AE0B46">
            <w:pPr>
              <w:jc w:val="center"/>
            </w:pPr>
            <w:r w:rsidRPr="00315918">
              <w:t>1.00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E3B6C1E" w14:textId="6ED2888F" w:rsidR="00505B68" w:rsidRPr="00315918" w:rsidRDefault="00D6102C" w:rsidP="00AE0B46">
            <w:pPr>
              <w:jc w:val="center"/>
            </w:pPr>
            <w:r w:rsidRPr="00315918">
              <w:t>1.00</w:t>
            </w:r>
          </w:p>
        </w:tc>
      </w:tr>
      <w:tr w:rsidR="00505B68" w:rsidRPr="00315918" w14:paraId="4E1FC625" w14:textId="77777777" w:rsidTr="00AE0B46">
        <w:tc>
          <w:tcPr>
            <w:tcW w:w="1555" w:type="dxa"/>
          </w:tcPr>
          <w:p w14:paraId="4120DCE5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HSI&gt;36 + no components MetS</w:t>
            </w:r>
          </w:p>
        </w:tc>
        <w:tc>
          <w:tcPr>
            <w:tcW w:w="1422" w:type="dxa"/>
          </w:tcPr>
          <w:p w14:paraId="24C719A8" w14:textId="77777777" w:rsidR="00505B68" w:rsidRPr="00315918" w:rsidRDefault="00505B68" w:rsidP="00AE0B46">
            <w:pPr>
              <w:jc w:val="center"/>
            </w:pPr>
            <w:r w:rsidRPr="00315918">
              <w:t>1,006</w:t>
            </w:r>
          </w:p>
        </w:tc>
        <w:tc>
          <w:tcPr>
            <w:tcW w:w="1985" w:type="dxa"/>
          </w:tcPr>
          <w:p w14:paraId="052FFB0E" w14:textId="77777777" w:rsidR="00505B68" w:rsidRPr="00315918" w:rsidRDefault="00505B68" w:rsidP="00AE0B46">
            <w:pPr>
              <w:jc w:val="center"/>
            </w:pPr>
            <w:r w:rsidRPr="00315918">
              <w:t>20 (19.9)</w:t>
            </w:r>
          </w:p>
        </w:tc>
        <w:tc>
          <w:tcPr>
            <w:tcW w:w="1837" w:type="dxa"/>
          </w:tcPr>
          <w:p w14:paraId="1CBF0455" w14:textId="77777777" w:rsidR="00505B68" w:rsidRPr="00315918" w:rsidRDefault="00505B68" w:rsidP="00AE0B46">
            <w:pPr>
              <w:jc w:val="center"/>
            </w:pPr>
            <w:r w:rsidRPr="00315918">
              <w:t>0.63 (0.40-0.99) *</w:t>
            </w:r>
          </w:p>
        </w:tc>
        <w:tc>
          <w:tcPr>
            <w:tcW w:w="2127" w:type="dxa"/>
          </w:tcPr>
          <w:p w14:paraId="6715E5DA" w14:textId="77777777" w:rsidR="00505B68" w:rsidRPr="00315918" w:rsidRDefault="00505B68" w:rsidP="00AE0B46">
            <w:pPr>
              <w:jc w:val="center"/>
            </w:pPr>
            <w:r w:rsidRPr="00315918">
              <w:t>0.68 (0.43-1.07)</w:t>
            </w:r>
          </w:p>
        </w:tc>
      </w:tr>
      <w:tr w:rsidR="00505B68" w:rsidRPr="00315918" w14:paraId="2DED8056" w14:textId="77777777" w:rsidTr="00AE0B46">
        <w:tc>
          <w:tcPr>
            <w:tcW w:w="1555" w:type="dxa"/>
          </w:tcPr>
          <w:p w14:paraId="34014D23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HSI&gt;36 + any one component MetS</w:t>
            </w:r>
          </w:p>
        </w:tc>
        <w:tc>
          <w:tcPr>
            <w:tcW w:w="1422" w:type="dxa"/>
          </w:tcPr>
          <w:p w14:paraId="30F90D6F" w14:textId="77777777" w:rsidR="00505B68" w:rsidRPr="00315918" w:rsidRDefault="00505B68" w:rsidP="00AE0B46">
            <w:pPr>
              <w:jc w:val="center"/>
            </w:pPr>
            <w:r w:rsidRPr="00315918">
              <w:t>8,167</w:t>
            </w:r>
          </w:p>
        </w:tc>
        <w:tc>
          <w:tcPr>
            <w:tcW w:w="1985" w:type="dxa"/>
          </w:tcPr>
          <w:p w14:paraId="5D852D5F" w14:textId="60E4FD1F" w:rsidR="00505B68" w:rsidRPr="00315918" w:rsidRDefault="00505B68" w:rsidP="00AE0B46">
            <w:pPr>
              <w:jc w:val="center"/>
            </w:pPr>
            <w:r w:rsidRPr="00315918">
              <w:t>2</w:t>
            </w:r>
            <w:r w:rsidR="004A6457" w:rsidRPr="00315918">
              <w:t>7</w:t>
            </w:r>
            <w:r w:rsidRPr="00315918">
              <w:t>9 (32.9)</w:t>
            </w:r>
          </w:p>
        </w:tc>
        <w:tc>
          <w:tcPr>
            <w:tcW w:w="1837" w:type="dxa"/>
          </w:tcPr>
          <w:p w14:paraId="592A6B61" w14:textId="77777777" w:rsidR="00505B68" w:rsidRPr="00315918" w:rsidRDefault="00505B68" w:rsidP="00AE0B46">
            <w:pPr>
              <w:jc w:val="center"/>
            </w:pPr>
            <w:r w:rsidRPr="00315918">
              <w:t>1.10 (0.94-1.29)</w:t>
            </w:r>
          </w:p>
        </w:tc>
        <w:tc>
          <w:tcPr>
            <w:tcW w:w="2127" w:type="dxa"/>
          </w:tcPr>
          <w:p w14:paraId="4B664839" w14:textId="77777777" w:rsidR="00505B68" w:rsidRPr="00315918" w:rsidRDefault="00505B68" w:rsidP="00AE0B46">
            <w:pPr>
              <w:jc w:val="center"/>
            </w:pPr>
            <w:r w:rsidRPr="00315918">
              <w:t>1.10 (0.94-1.31)</w:t>
            </w:r>
          </w:p>
        </w:tc>
      </w:tr>
      <w:tr w:rsidR="00505B68" w:rsidRPr="00315918" w14:paraId="60BD28D0" w14:textId="77777777" w:rsidTr="00AE0B46">
        <w:tc>
          <w:tcPr>
            <w:tcW w:w="1555" w:type="dxa"/>
            <w:tcBorders>
              <w:bottom w:val="single" w:sz="4" w:space="0" w:color="auto"/>
            </w:tcBorders>
          </w:tcPr>
          <w:p w14:paraId="0B611D9D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HSI&gt;36 + any 2 components MetS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2FC36A80" w14:textId="77777777" w:rsidR="00505B68" w:rsidRPr="00315918" w:rsidRDefault="00505B68" w:rsidP="00AE0B46">
            <w:pPr>
              <w:jc w:val="center"/>
            </w:pPr>
            <w:r w:rsidRPr="00315918">
              <w:t>27,286</w:t>
            </w:r>
          </w:p>
          <w:p w14:paraId="27B9D69F" w14:textId="04F6AD45" w:rsidR="009A2C52" w:rsidRPr="00315918" w:rsidRDefault="009A2C52" w:rsidP="004C0036"/>
        </w:tc>
        <w:tc>
          <w:tcPr>
            <w:tcW w:w="1985" w:type="dxa"/>
            <w:tcBorders>
              <w:bottom w:val="single" w:sz="4" w:space="0" w:color="auto"/>
            </w:tcBorders>
          </w:tcPr>
          <w:p w14:paraId="3B84F97B" w14:textId="77777777" w:rsidR="00505B68" w:rsidRPr="00315918" w:rsidRDefault="00505B68" w:rsidP="00AE0B46">
            <w:pPr>
              <w:jc w:val="center"/>
            </w:pPr>
            <w:r w:rsidRPr="00315918">
              <w:t>1,465 (53.7)</w:t>
            </w:r>
          </w:p>
          <w:p w14:paraId="1F6B4949" w14:textId="33931C7B" w:rsidR="009A2C52" w:rsidRPr="00315918" w:rsidRDefault="009A2C52" w:rsidP="004C0036"/>
        </w:tc>
        <w:tc>
          <w:tcPr>
            <w:tcW w:w="1837" w:type="dxa"/>
            <w:tcBorders>
              <w:bottom w:val="single" w:sz="4" w:space="0" w:color="auto"/>
            </w:tcBorders>
          </w:tcPr>
          <w:p w14:paraId="71E73FD8" w14:textId="77777777" w:rsidR="00505B68" w:rsidRPr="00315918" w:rsidRDefault="00505B68" w:rsidP="00AE0B46">
            <w:pPr>
              <w:jc w:val="center"/>
            </w:pPr>
            <w:r w:rsidRPr="00315918">
              <w:t>1.76 (1.57-1.98) ***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F8948DD" w14:textId="77777777" w:rsidR="00505B68" w:rsidRPr="00315918" w:rsidRDefault="00505B68" w:rsidP="00AE0B46">
            <w:pPr>
              <w:jc w:val="center"/>
            </w:pPr>
            <w:r w:rsidRPr="00315918">
              <w:t>1.53 (1.35-1.74) ***</w:t>
            </w:r>
          </w:p>
        </w:tc>
      </w:tr>
      <w:tr w:rsidR="00505B68" w:rsidRPr="00315918" w14:paraId="3E6F1D29" w14:textId="77777777" w:rsidTr="00AE0B46">
        <w:tc>
          <w:tcPr>
            <w:tcW w:w="1555" w:type="dxa"/>
            <w:tcBorders>
              <w:bottom w:val="single" w:sz="4" w:space="0" w:color="auto"/>
            </w:tcBorders>
          </w:tcPr>
          <w:p w14:paraId="53D3AE4B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HSI&gt;36 + any 3 components MetS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7AD26150" w14:textId="77777777" w:rsidR="00505B68" w:rsidRPr="00315918" w:rsidRDefault="00505B68" w:rsidP="00AE0B46">
            <w:pPr>
              <w:jc w:val="center"/>
            </w:pPr>
            <w:r w:rsidRPr="00315918">
              <w:t>33,543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EC33BE" w14:textId="77777777" w:rsidR="00505B68" w:rsidRPr="00315918" w:rsidRDefault="00505B68" w:rsidP="00AE0B46">
            <w:pPr>
              <w:jc w:val="center"/>
            </w:pPr>
            <w:r w:rsidRPr="00315918">
              <w:t>2,567 (76.5)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4789FFA0" w14:textId="77777777" w:rsidR="00505B68" w:rsidRPr="00315918" w:rsidRDefault="00505B68" w:rsidP="00AE0B46">
            <w:pPr>
              <w:jc w:val="center"/>
            </w:pPr>
            <w:r w:rsidRPr="00315918">
              <w:t>2.58 (2.30-2.88) ***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42083DB" w14:textId="77777777" w:rsidR="00505B68" w:rsidRPr="00315918" w:rsidRDefault="00505B68" w:rsidP="00AE0B46">
            <w:pPr>
              <w:jc w:val="center"/>
            </w:pPr>
            <w:r w:rsidRPr="00315918">
              <w:t>2.06 (1.83-2.33) ***</w:t>
            </w:r>
          </w:p>
        </w:tc>
      </w:tr>
      <w:tr w:rsidR="00505B68" w:rsidRPr="00315918" w14:paraId="6C9EC154" w14:textId="77777777" w:rsidTr="00AE0B46">
        <w:tc>
          <w:tcPr>
            <w:tcW w:w="1555" w:type="dxa"/>
            <w:tcBorders>
              <w:bottom w:val="single" w:sz="4" w:space="0" w:color="auto"/>
            </w:tcBorders>
          </w:tcPr>
          <w:p w14:paraId="47BE7500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HSI&gt;36 + any 4 components MetS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709B694C" w14:textId="77777777" w:rsidR="00505B68" w:rsidRPr="00315918" w:rsidRDefault="00505B68" w:rsidP="00AE0B46">
            <w:pPr>
              <w:jc w:val="center"/>
            </w:pPr>
            <w:r w:rsidRPr="00315918">
              <w:t>23,555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2382D2" w14:textId="77777777" w:rsidR="00505B68" w:rsidRPr="00315918" w:rsidRDefault="00505B68" w:rsidP="00AE0B46">
            <w:pPr>
              <w:jc w:val="center"/>
            </w:pPr>
            <w:r w:rsidRPr="00315918">
              <w:t>2,654 (112.7)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0E5E6FA9" w14:textId="77777777" w:rsidR="00505B68" w:rsidRPr="00315918" w:rsidRDefault="00505B68" w:rsidP="00AE0B46">
            <w:pPr>
              <w:jc w:val="center"/>
            </w:pPr>
            <w:r w:rsidRPr="00315918">
              <w:t>3.95 (3.53-4.42) ***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7EE50CE" w14:textId="77777777" w:rsidR="00505B68" w:rsidRPr="00315918" w:rsidRDefault="00505B68" w:rsidP="00AE0B46">
            <w:pPr>
              <w:jc w:val="center"/>
            </w:pPr>
            <w:r w:rsidRPr="00315918">
              <w:t>3.11 (2.76-3.51) ***</w:t>
            </w:r>
          </w:p>
        </w:tc>
      </w:tr>
      <w:tr w:rsidR="00505B68" w:rsidRPr="00315918" w14:paraId="4A50A201" w14:textId="77777777" w:rsidTr="00AE0B46">
        <w:tc>
          <w:tcPr>
            <w:tcW w:w="1555" w:type="dxa"/>
            <w:tcBorders>
              <w:bottom w:val="single" w:sz="4" w:space="0" w:color="auto"/>
            </w:tcBorders>
          </w:tcPr>
          <w:p w14:paraId="216BB332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HSI&gt;36 + any 5 components MetS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BC64C6C" w14:textId="77777777" w:rsidR="00505B68" w:rsidRPr="00315918" w:rsidRDefault="00505B68" w:rsidP="00AE0B46">
            <w:pPr>
              <w:jc w:val="center"/>
            </w:pPr>
            <w:r w:rsidRPr="00315918">
              <w:t>8,863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6E9B1C" w14:textId="77777777" w:rsidR="00505B68" w:rsidRPr="00315918" w:rsidRDefault="00505B68" w:rsidP="00AE0B46">
            <w:pPr>
              <w:jc w:val="center"/>
            </w:pPr>
            <w:r w:rsidRPr="00315918">
              <w:t>1,602 (180.8)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4B414CC6" w14:textId="77777777" w:rsidR="00505B68" w:rsidRPr="00315918" w:rsidRDefault="00505B68" w:rsidP="00AE0B46">
            <w:pPr>
              <w:jc w:val="center"/>
            </w:pPr>
            <w:r w:rsidRPr="00315918">
              <w:t>6.86 (6.10-7.72) ***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32B2C56" w14:textId="77777777" w:rsidR="00505B68" w:rsidRPr="00315918" w:rsidRDefault="00505B68" w:rsidP="00AE0B46">
            <w:pPr>
              <w:jc w:val="center"/>
            </w:pPr>
            <w:r w:rsidRPr="00315918">
              <w:t>5.83 (5.11-6.65) ***</w:t>
            </w:r>
          </w:p>
        </w:tc>
      </w:tr>
      <w:tr w:rsidR="00505B68" w:rsidRPr="00315918" w14:paraId="530ADBAB" w14:textId="77777777" w:rsidTr="00AE0B46">
        <w:tc>
          <w:tcPr>
            <w:tcW w:w="1555" w:type="dxa"/>
            <w:shd w:val="clear" w:color="auto" w:fill="D0CECE" w:themeFill="background2" w:themeFillShade="E6"/>
          </w:tcPr>
          <w:p w14:paraId="1263D423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22" w:type="dxa"/>
            <w:shd w:val="clear" w:color="auto" w:fill="D0CECE" w:themeFill="background2" w:themeFillShade="E6"/>
          </w:tcPr>
          <w:p w14:paraId="1ACDF90A" w14:textId="77777777" w:rsidR="00505B68" w:rsidRPr="00315918" w:rsidRDefault="00505B68" w:rsidP="00AE0B46">
            <w:pPr>
              <w:jc w:val="center"/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6AD7C28E" w14:textId="77777777" w:rsidR="00505B68" w:rsidRPr="00315918" w:rsidRDefault="00505B68" w:rsidP="00AE0B46">
            <w:pPr>
              <w:jc w:val="center"/>
            </w:pPr>
          </w:p>
        </w:tc>
        <w:tc>
          <w:tcPr>
            <w:tcW w:w="1837" w:type="dxa"/>
            <w:shd w:val="clear" w:color="auto" w:fill="D0CECE" w:themeFill="background2" w:themeFillShade="E6"/>
          </w:tcPr>
          <w:p w14:paraId="724FBE30" w14:textId="77777777" w:rsidR="00505B68" w:rsidRPr="00315918" w:rsidRDefault="00505B68" w:rsidP="00AE0B46">
            <w:pPr>
              <w:jc w:val="center"/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78403A56" w14:textId="77777777" w:rsidR="00505B68" w:rsidRPr="00315918" w:rsidRDefault="00505B68" w:rsidP="00AE0B46">
            <w:pPr>
              <w:jc w:val="center"/>
            </w:pPr>
          </w:p>
        </w:tc>
      </w:tr>
      <w:tr w:rsidR="00505B68" w:rsidRPr="00315918" w14:paraId="700FAE26" w14:textId="77777777" w:rsidTr="00AE0B46">
        <w:tc>
          <w:tcPr>
            <w:tcW w:w="1555" w:type="dxa"/>
          </w:tcPr>
          <w:p w14:paraId="629A14A6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HSI&gt;36 + central obesity only</w:t>
            </w:r>
          </w:p>
        </w:tc>
        <w:tc>
          <w:tcPr>
            <w:tcW w:w="1422" w:type="dxa"/>
          </w:tcPr>
          <w:p w14:paraId="4C1702DD" w14:textId="77777777" w:rsidR="00505B68" w:rsidRPr="00315918" w:rsidRDefault="00505B68" w:rsidP="00AE0B46">
            <w:pPr>
              <w:jc w:val="center"/>
            </w:pPr>
            <w:r w:rsidRPr="00315918">
              <w:t>4,802</w:t>
            </w:r>
          </w:p>
        </w:tc>
        <w:tc>
          <w:tcPr>
            <w:tcW w:w="1985" w:type="dxa"/>
          </w:tcPr>
          <w:p w14:paraId="29D5BAF8" w14:textId="77777777" w:rsidR="00505B68" w:rsidRPr="00315918" w:rsidRDefault="00505B68" w:rsidP="00AE0B46">
            <w:pPr>
              <w:jc w:val="center"/>
            </w:pPr>
            <w:r w:rsidRPr="00315918">
              <w:t>157 (32.7)</w:t>
            </w:r>
          </w:p>
        </w:tc>
        <w:tc>
          <w:tcPr>
            <w:tcW w:w="1837" w:type="dxa"/>
          </w:tcPr>
          <w:p w14:paraId="0772780A" w14:textId="77777777" w:rsidR="00505B68" w:rsidRPr="00315918" w:rsidRDefault="00505B68" w:rsidP="00AE0B46">
            <w:pPr>
              <w:jc w:val="center"/>
            </w:pPr>
            <w:r w:rsidRPr="00315918">
              <w:t>1.02 (0.84-1.23)</w:t>
            </w:r>
          </w:p>
        </w:tc>
        <w:tc>
          <w:tcPr>
            <w:tcW w:w="2127" w:type="dxa"/>
          </w:tcPr>
          <w:p w14:paraId="4D73D719" w14:textId="77777777" w:rsidR="00505B68" w:rsidRPr="00315918" w:rsidRDefault="00505B68" w:rsidP="00AE0B46">
            <w:pPr>
              <w:jc w:val="center"/>
            </w:pPr>
            <w:r w:rsidRPr="00315918">
              <w:t>0.98 (0.81-1.2)</w:t>
            </w:r>
          </w:p>
        </w:tc>
      </w:tr>
      <w:tr w:rsidR="00505B68" w:rsidRPr="00315918" w14:paraId="6A8A65EA" w14:textId="77777777" w:rsidTr="00AE0B46">
        <w:tc>
          <w:tcPr>
            <w:tcW w:w="1555" w:type="dxa"/>
          </w:tcPr>
          <w:p w14:paraId="2498E05E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HSI&gt;36 + hyperglycaemia/T2DM only</w:t>
            </w:r>
          </w:p>
        </w:tc>
        <w:tc>
          <w:tcPr>
            <w:tcW w:w="1422" w:type="dxa"/>
          </w:tcPr>
          <w:p w14:paraId="17E433AB" w14:textId="77777777" w:rsidR="00505B68" w:rsidRPr="00315918" w:rsidRDefault="00505B68" w:rsidP="00AE0B46">
            <w:pPr>
              <w:jc w:val="center"/>
            </w:pPr>
            <w:r w:rsidRPr="00315918">
              <w:t>234</w:t>
            </w:r>
          </w:p>
        </w:tc>
        <w:tc>
          <w:tcPr>
            <w:tcW w:w="1985" w:type="dxa"/>
          </w:tcPr>
          <w:p w14:paraId="289EDF78" w14:textId="77777777" w:rsidR="00505B68" w:rsidRPr="00315918" w:rsidRDefault="00505B68" w:rsidP="00AE0B46">
            <w:pPr>
              <w:jc w:val="center"/>
            </w:pPr>
            <w:r w:rsidRPr="00315918">
              <w:t>13 (55.6)</w:t>
            </w:r>
          </w:p>
        </w:tc>
        <w:tc>
          <w:tcPr>
            <w:tcW w:w="1837" w:type="dxa"/>
          </w:tcPr>
          <w:p w14:paraId="71EFC8D8" w14:textId="77777777" w:rsidR="00505B68" w:rsidRPr="00315918" w:rsidRDefault="00505B68" w:rsidP="00AE0B46">
            <w:pPr>
              <w:jc w:val="center"/>
            </w:pPr>
            <w:r w:rsidRPr="00315918">
              <w:t>1.72 (0.98-3.04)</w:t>
            </w:r>
          </w:p>
        </w:tc>
        <w:tc>
          <w:tcPr>
            <w:tcW w:w="2127" w:type="dxa"/>
          </w:tcPr>
          <w:p w14:paraId="16F906E6" w14:textId="77777777" w:rsidR="00505B68" w:rsidRPr="00315918" w:rsidRDefault="00505B68" w:rsidP="00AE0B46">
            <w:pPr>
              <w:jc w:val="center"/>
            </w:pPr>
            <w:r w:rsidRPr="00315918">
              <w:t>1.89 (1.06-3.38) *</w:t>
            </w:r>
          </w:p>
        </w:tc>
      </w:tr>
      <w:tr w:rsidR="00505B68" w:rsidRPr="00315918" w14:paraId="4EC83477" w14:textId="77777777" w:rsidTr="00AE0B46">
        <w:tc>
          <w:tcPr>
            <w:tcW w:w="1555" w:type="dxa"/>
            <w:tcBorders>
              <w:bottom w:val="nil"/>
            </w:tcBorders>
          </w:tcPr>
          <w:p w14:paraId="5A74C355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HSI&gt;36 + hypertension only</w:t>
            </w:r>
          </w:p>
        </w:tc>
        <w:tc>
          <w:tcPr>
            <w:tcW w:w="1422" w:type="dxa"/>
            <w:tcBorders>
              <w:bottom w:val="nil"/>
            </w:tcBorders>
          </w:tcPr>
          <w:p w14:paraId="4C768159" w14:textId="77777777" w:rsidR="00505B68" w:rsidRPr="00315918" w:rsidRDefault="00505B68" w:rsidP="00AE0B46">
            <w:pPr>
              <w:jc w:val="center"/>
            </w:pPr>
            <w:r w:rsidRPr="00315918">
              <w:t>2,248</w:t>
            </w:r>
          </w:p>
        </w:tc>
        <w:tc>
          <w:tcPr>
            <w:tcW w:w="1985" w:type="dxa"/>
            <w:tcBorders>
              <w:bottom w:val="nil"/>
            </w:tcBorders>
          </w:tcPr>
          <w:p w14:paraId="794D1BA1" w14:textId="77777777" w:rsidR="00505B68" w:rsidRPr="00315918" w:rsidRDefault="00505B68" w:rsidP="00AE0B46">
            <w:pPr>
              <w:jc w:val="center"/>
            </w:pPr>
            <w:r w:rsidRPr="00315918">
              <w:t>93 (41.4)</w:t>
            </w:r>
          </w:p>
        </w:tc>
        <w:tc>
          <w:tcPr>
            <w:tcW w:w="1837" w:type="dxa"/>
            <w:tcBorders>
              <w:bottom w:val="nil"/>
            </w:tcBorders>
          </w:tcPr>
          <w:p w14:paraId="1E29E9B3" w14:textId="77777777" w:rsidR="00505B68" w:rsidRPr="00315918" w:rsidRDefault="00505B68" w:rsidP="00AE0B46">
            <w:pPr>
              <w:jc w:val="center"/>
            </w:pPr>
            <w:r w:rsidRPr="00315918">
              <w:t>1.29 (1.02-1.62) *</w:t>
            </w:r>
          </w:p>
        </w:tc>
        <w:tc>
          <w:tcPr>
            <w:tcW w:w="2127" w:type="dxa"/>
            <w:tcBorders>
              <w:bottom w:val="nil"/>
            </w:tcBorders>
          </w:tcPr>
          <w:p w14:paraId="48F73565" w14:textId="77777777" w:rsidR="00505B68" w:rsidRPr="00315918" w:rsidRDefault="00505B68" w:rsidP="00AE0B46">
            <w:pPr>
              <w:jc w:val="center"/>
            </w:pPr>
            <w:r w:rsidRPr="00315918">
              <w:t>1.35 (1.05-1.72) *</w:t>
            </w:r>
          </w:p>
        </w:tc>
      </w:tr>
      <w:tr w:rsidR="00505B68" w:rsidRPr="00315918" w14:paraId="287F21BB" w14:textId="77777777" w:rsidTr="00AE0B46">
        <w:tc>
          <w:tcPr>
            <w:tcW w:w="1555" w:type="dxa"/>
            <w:tcBorders>
              <w:bottom w:val="single" w:sz="4" w:space="0" w:color="auto"/>
            </w:tcBorders>
          </w:tcPr>
          <w:p w14:paraId="71918BB9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HSI&gt;36 + high TG only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77AA37E2" w14:textId="77777777" w:rsidR="00505B68" w:rsidRPr="00315918" w:rsidRDefault="00505B68" w:rsidP="00AE0B46">
            <w:pPr>
              <w:jc w:val="center"/>
            </w:pPr>
            <w:r w:rsidRPr="00315918">
              <w:t>428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2EC6B8" w14:textId="77777777" w:rsidR="00505B68" w:rsidRPr="00315918" w:rsidRDefault="00505B68" w:rsidP="00AE0B46">
            <w:pPr>
              <w:jc w:val="center"/>
            </w:pPr>
            <w:r w:rsidRPr="00315918">
              <w:t>10 (23.4)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158A7729" w14:textId="77777777" w:rsidR="00505B68" w:rsidRPr="00315918" w:rsidRDefault="00505B68" w:rsidP="00AE0B46">
            <w:pPr>
              <w:jc w:val="center"/>
            </w:pPr>
            <w:r w:rsidRPr="00315918">
              <w:t>0.73 (0.39-1.37)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C0A0C19" w14:textId="77777777" w:rsidR="00505B68" w:rsidRPr="00315918" w:rsidRDefault="00505B68" w:rsidP="00AE0B46">
            <w:pPr>
              <w:jc w:val="center"/>
            </w:pPr>
            <w:r w:rsidRPr="00315918">
              <w:t>0.97 (0.51-1.85)</w:t>
            </w:r>
          </w:p>
        </w:tc>
      </w:tr>
      <w:tr w:rsidR="00505B68" w:rsidRPr="00315918" w14:paraId="60B3D2A3" w14:textId="77777777" w:rsidTr="00AE0B4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C625" w14:textId="77777777" w:rsidR="00505B68" w:rsidRPr="00315918" w:rsidRDefault="00505B68" w:rsidP="00AE0B46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HSI&gt;36+ low HDL-C only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50A8" w14:textId="77777777" w:rsidR="00505B68" w:rsidRPr="00315918" w:rsidRDefault="00505B68" w:rsidP="00AE0B46">
            <w:pPr>
              <w:jc w:val="center"/>
            </w:pPr>
            <w:r w:rsidRPr="00315918">
              <w:t>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275A" w14:textId="77777777" w:rsidR="00505B68" w:rsidRPr="00315918" w:rsidRDefault="00505B68" w:rsidP="00AE0B46">
            <w:pPr>
              <w:jc w:val="center"/>
            </w:pPr>
            <w:r w:rsidRPr="00315918">
              <w:t>6 (34.1)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9E3B" w14:textId="77777777" w:rsidR="00505B68" w:rsidRPr="00315918" w:rsidRDefault="00505B68" w:rsidP="00AE0B46">
            <w:pPr>
              <w:jc w:val="center"/>
            </w:pPr>
            <w:r w:rsidRPr="00315918">
              <w:t>1.06 (0.47-2.40)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24E9" w14:textId="77777777" w:rsidR="00505B68" w:rsidRPr="00315918" w:rsidRDefault="00505B68" w:rsidP="00AE0B46">
            <w:pPr>
              <w:jc w:val="center"/>
            </w:pPr>
            <w:r w:rsidRPr="00315918">
              <w:t>1.17 (0.51-2.67)</w:t>
            </w:r>
          </w:p>
        </w:tc>
      </w:tr>
      <w:tr w:rsidR="00505B68" w:rsidRPr="00315918" w14:paraId="66E62EE0" w14:textId="77777777" w:rsidTr="00AE0B46"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A8CE" w14:textId="77777777" w:rsidR="00505B68" w:rsidRPr="00315918" w:rsidRDefault="00505B68" w:rsidP="00AE0B46"/>
          <w:p w14:paraId="60ECCEC3" w14:textId="7CC15BBF" w:rsidR="00505B68" w:rsidRPr="00315918" w:rsidRDefault="00505B68" w:rsidP="00AE0B46">
            <w:r w:rsidRPr="00315918">
              <w:t xml:space="preserve">Fully adjusted model was adjusted for age, sex (male vs. female), smoking status (Prefer not to answer, Never, Previous, Current), ethnicity, risk of advanced liver fibrosis (FIB-4; low, intermediate, high) and </w:t>
            </w:r>
            <w:r w:rsidRPr="00315918">
              <w:rPr>
                <w:i/>
                <w:iCs/>
              </w:rPr>
              <w:t>PNPLA3</w:t>
            </w:r>
            <w:r w:rsidRPr="00315918">
              <w:t xml:space="preserve"> genotype (CC, GC, GG).</w:t>
            </w:r>
          </w:p>
          <w:p w14:paraId="77C4E647" w14:textId="77777777" w:rsidR="00505B68" w:rsidRPr="00315918" w:rsidRDefault="00505B68" w:rsidP="00AE0B46">
            <w:r w:rsidRPr="00315918">
              <w:t>*&lt;0.05 **&lt;0.001 ***&lt;0.0001</w:t>
            </w:r>
          </w:p>
          <w:p w14:paraId="57C33105" w14:textId="77777777" w:rsidR="00505B68" w:rsidRPr="00315918" w:rsidRDefault="00505B68" w:rsidP="00AE0B46"/>
          <w:p w14:paraId="763C7723" w14:textId="77777777" w:rsidR="00505B68" w:rsidRPr="00315918" w:rsidRDefault="00505B68" w:rsidP="00AE0B46">
            <w:r w:rsidRPr="00315918">
              <w:rPr>
                <w:i/>
                <w:iCs/>
              </w:rPr>
              <w:t>Abbreviations</w:t>
            </w:r>
            <w:r w:rsidRPr="00315918">
              <w:t>: MASLD; metabolic dysfunction-associated steatotic liver disease, HSI; hepatic steatosis index, CKD; chronic kidney disease, CI; confidence intervals.</w:t>
            </w:r>
          </w:p>
          <w:p w14:paraId="08B37041" w14:textId="77777777" w:rsidR="00505B68" w:rsidRPr="00315918" w:rsidRDefault="00505B68" w:rsidP="00AE0B46"/>
        </w:tc>
      </w:tr>
      <w:bookmarkEnd w:id="1"/>
    </w:tbl>
    <w:p w14:paraId="27A1293C" w14:textId="77777777" w:rsidR="00505B68" w:rsidRPr="00315918" w:rsidRDefault="00505B68" w:rsidP="00505B68"/>
    <w:p w14:paraId="6CB79ED0" w14:textId="77777777" w:rsidR="00505B68" w:rsidRPr="00315918" w:rsidRDefault="00505B68" w:rsidP="00505B68"/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555"/>
        <w:gridCol w:w="1422"/>
        <w:gridCol w:w="1696"/>
        <w:gridCol w:w="2126"/>
        <w:gridCol w:w="2127"/>
      </w:tblGrid>
      <w:tr w:rsidR="0097432F" w:rsidRPr="00315918" w14:paraId="3D80A1E6" w14:textId="77777777" w:rsidTr="003966A8">
        <w:tc>
          <w:tcPr>
            <w:tcW w:w="8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F8866" w14:textId="5BF1E452" w:rsidR="0097432F" w:rsidRPr="00315918" w:rsidRDefault="0097432F" w:rsidP="0097432F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kern w:val="0"/>
                <w14:ligatures w14:val="none"/>
              </w:rPr>
            </w:pPr>
            <w:bookmarkStart w:id="2" w:name="_Toc173408785"/>
            <w:r w:rsidRPr="00315918">
              <w:rPr>
                <w:rFonts w:eastAsiaTheme="majorEastAsia" w:cstheme="minorHAnsi"/>
                <w:b/>
                <w:bCs/>
                <w:kern w:val="0"/>
                <w14:ligatures w14:val="none"/>
              </w:rPr>
              <w:t>Table 3. Association between MASLD phenotype and risk of prevalent CKD in participants with MRI liver PDFF data</w:t>
            </w:r>
            <w:bookmarkEnd w:id="2"/>
          </w:p>
        </w:tc>
      </w:tr>
      <w:tr w:rsidR="0097432F" w:rsidRPr="00315918" w14:paraId="6DE29DD6" w14:textId="77777777" w:rsidTr="0097432F">
        <w:tc>
          <w:tcPr>
            <w:tcW w:w="1555" w:type="dxa"/>
            <w:tcBorders>
              <w:top w:val="single" w:sz="4" w:space="0" w:color="auto"/>
            </w:tcBorders>
          </w:tcPr>
          <w:p w14:paraId="0ACFBD50" w14:textId="77777777" w:rsidR="0097432F" w:rsidRPr="00315918" w:rsidRDefault="0097432F" w:rsidP="0097432F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MASLD phenotype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5E9E67D9" w14:textId="77777777" w:rsidR="0097432F" w:rsidRPr="00315918" w:rsidRDefault="0097432F" w:rsidP="0097432F">
            <w:pPr>
              <w:jc w:val="center"/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Participants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7E02DC1A" w14:textId="77777777" w:rsidR="0097432F" w:rsidRPr="00315918" w:rsidRDefault="0097432F" w:rsidP="0097432F">
            <w:pPr>
              <w:jc w:val="center"/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Case of CKD (rate per 1,000 person)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C2BD57" w14:textId="77777777" w:rsidR="0097432F" w:rsidRPr="00315918" w:rsidRDefault="0097432F" w:rsidP="0097432F">
            <w:pPr>
              <w:jc w:val="center"/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Univariate OR (95%CI)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FE6A207" w14:textId="77777777" w:rsidR="0097432F" w:rsidRPr="00315918" w:rsidRDefault="0097432F" w:rsidP="0097432F">
            <w:pPr>
              <w:jc w:val="center"/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Adjusted model or (95%CI)</w:t>
            </w:r>
          </w:p>
        </w:tc>
      </w:tr>
      <w:tr w:rsidR="0097432F" w:rsidRPr="00315918" w14:paraId="10744222" w14:textId="77777777" w:rsidTr="0097432F">
        <w:tc>
          <w:tcPr>
            <w:tcW w:w="1555" w:type="dxa"/>
            <w:shd w:val="clear" w:color="auto" w:fill="D9D9D9" w:themeFill="background1" w:themeFillShade="D9"/>
          </w:tcPr>
          <w:p w14:paraId="29CE1CE5" w14:textId="77777777" w:rsidR="0097432F" w:rsidRPr="00315918" w:rsidRDefault="0097432F" w:rsidP="0097432F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MRI PDFF &lt;5.55% + no components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6337444C" w14:textId="77777777" w:rsidR="0097432F" w:rsidRPr="00315918" w:rsidRDefault="0097432F" w:rsidP="0097432F">
            <w:pPr>
              <w:jc w:val="center"/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2,698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A43FFE9" w14:textId="77777777" w:rsidR="0097432F" w:rsidRPr="00315918" w:rsidRDefault="0097432F" w:rsidP="0097432F">
            <w:pPr>
              <w:jc w:val="center"/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51 (18.9)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DBD617C" w14:textId="2CA01A9B" w:rsidR="0097432F" w:rsidRPr="00315918" w:rsidRDefault="00D6102C" w:rsidP="0097432F">
            <w:pPr>
              <w:jc w:val="center"/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1.00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551DC10" w14:textId="15296EB3" w:rsidR="0097432F" w:rsidRPr="00315918" w:rsidRDefault="00D6102C" w:rsidP="0097432F">
            <w:pPr>
              <w:jc w:val="center"/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1.00</w:t>
            </w:r>
          </w:p>
        </w:tc>
      </w:tr>
      <w:tr w:rsidR="0097432F" w:rsidRPr="00315918" w14:paraId="28B729E5" w14:textId="77777777" w:rsidTr="0097432F">
        <w:tc>
          <w:tcPr>
            <w:tcW w:w="1555" w:type="dxa"/>
          </w:tcPr>
          <w:p w14:paraId="5719D08A" w14:textId="77777777" w:rsidR="0097432F" w:rsidRPr="00315918" w:rsidRDefault="0097432F" w:rsidP="0097432F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</w:rPr>
              <w:t xml:space="preserve">MRI PDFF ≥5.56% + </w:t>
            </w: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no components MetS</w:t>
            </w:r>
          </w:p>
        </w:tc>
        <w:tc>
          <w:tcPr>
            <w:tcW w:w="1422" w:type="dxa"/>
          </w:tcPr>
          <w:p w14:paraId="14623532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149</w:t>
            </w:r>
          </w:p>
        </w:tc>
        <w:tc>
          <w:tcPr>
            <w:tcW w:w="1696" w:type="dxa"/>
          </w:tcPr>
          <w:p w14:paraId="169F8AB2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4 (26.9)</w:t>
            </w:r>
          </w:p>
        </w:tc>
        <w:tc>
          <w:tcPr>
            <w:tcW w:w="2126" w:type="dxa"/>
          </w:tcPr>
          <w:p w14:paraId="019885BE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1.43 (0.51-4.02)</w:t>
            </w:r>
          </w:p>
        </w:tc>
        <w:tc>
          <w:tcPr>
            <w:tcW w:w="2127" w:type="dxa"/>
          </w:tcPr>
          <w:p w14:paraId="534F6A8B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1.53 (0.53-4.41)</w:t>
            </w:r>
          </w:p>
        </w:tc>
      </w:tr>
      <w:tr w:rsidR="0097432F" w:rsidRPr="00315918" w14:paraId="0DD5CFCA" w14:textId="77777777" w:rsidTr="0097432F">
        <w:tc>
          <w:tcPr>
            <w:tcW w:w="1555" w:type="dxa"/>
          </w:tcPr>
          <w:p w14:paraId="15CEFB81" w14:textId="77777777" w:rsidR="0097432F" w:rsidRPr="00315918" w:rsidRDefault="0097432F" w:rsidP="0097432F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</w:rPr>
              <w:t xml:space="preserve">MRI PDFF ≥5.56% </w:t>
            </w: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+ any one component MetS</w:t>
            </w:r>
          </w:p>
        </w:tc>
        <w:tc>
          <w:tcPr>
            <w:tcW w:w="1422" w:type="dxa"/>
          </w:tcPr>
          <w:p w14:paraId="40933803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560</w:t>
            </w:r>
          </w:p>
        </w:tc>
        <w:tc>
          <w:tcPr>
            <w:tcW w:w="1696" w:type="dxa"/>
          </w:tcPr>
          <w:p w14:paraId="6AD8B51C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12 (21.4)</w:t>
            </w:r>
          </w:p>
        </w:tc>
        <w:tc>
          <w:tcPr>
            <w:tcW w:w="2126" w:type="dxa"/>
          </w:tcPr>
          <w:p w14:paraId="16A8F434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1.14 (0.60-2.15)</w:t>
            </w:r>
          </w:p>
        </w:tc>
        <w:tc>
          <w:tcPr>
            <w:tcW w:w="2127" w:type="dxa"/>
          </w:tcPr>
          <w:p w14:paraId="6AAD1A46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1.31 (0.67-2.56)</w:t>
            </w:r>
          </w:p>
        </w:tc>
      </w:tr>
      <w:tr w:rsidR="0097432F" w:rsidRPr="00315918" w14:paraId="1A220D80" w14:textId="77777777" w:rsidTr="0097432F">
        <w:tc>
          <w:tcPr>
            <w:tcW w:w="1555" w:type="dxa"/>
            <w:tcBorders>
              <w:bottom w:val="single" w:sz="4" w:space="0" w:color="auto"/>
            </w:tcBorders>
          </w:tcPr>
          <w:p w14:paraId="5E91427C" w14:textId="77777777" w:rsidR="0097432F" w:rsidRPr="00315918" w:rsidRDefault="0097432F" w:rsidP="0097432F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</w:rPr>
              <w:t xml:space="preserve">MRI PDFF ≥5.56% </w:t>
            </w: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+ any 2 components MetS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05B0818B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1,233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5F665396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38 (30.8)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A19421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1.66 (1.09-2.55) 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8BCB2BF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1.81 (1.14-2.88) *</w:t>
            </w:r>
          </w:p>
        </w:tc>
      </w:tr>
      <w:tr w:rsidR="0097432F" w:rsidRPr="00315918" w14:paraId="0D67EC1F" w14:textId="77777777" w:rsidTr="0097432F">
        <w:tc>
          <w:tcPr>
            <w:tcW w:w="1555" w:type="dxa"/>
            <w:tcBorders>
              <w:bottom w:val="single" w:sz="4" w:space="0" w:color="auto"/>
            </w:tcBorders>
          </w:tcPr>
          <w:p w14:paraId="276C9F40" w14:textId="77777777" w:rsidR="0097432F" w:rsidRPr="00315918" w:rsidRDefault="0097432F" w:rsidP="0097432F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</w:rPr>
              <w:t xml:space="preserve">MRI PDFF ≥5.56% </w:t>
            </w: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+ any 3 components MetS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0D261320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1,327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8B860EF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66 (49.7)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6B6E0B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2.72 (1.87-3.94) ***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8695ED5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2.76 (1.83-4.17) ***</w:t>
            </w:r>
          </w:p>
        </w:tc>
      </w:tr>
      <w:tr w:rsidR="0097432F" w:rsidRPr="00315918" w14:paraId="032A6284" w14:textId="77777777" w:rsidTr="0097432F">
        <w:tc>
          <w:tcPr>
            <w:tcW w:w="1555" w:type="dxa"/>
            <w:tcBorders>
              <w:bottom w:val="single" w:sz="4" w:space="0" w:color="auto"/>
            </w:tcBorders>
          </w:tcPr>
          <w:p w14:paraId="66DA1376" w14:textId="77777777" w:rsidR="0097432F" w:rsidRPr="00315918" w:rsidRDefault="0097432F" w:rsidP="0097432F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</w:rPr>
              <w:t xml:space="preserve">MRI PDFF ≥5.56% </w:t>
            </w: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+ any 4 components MetS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57298A88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820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6FB45620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63 (76.8)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58F7D7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4.32 (3.00-6.30) ***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428FACE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4.84 (3.18-7.36) ***</w:t>
            </w:r>
          </w:p>
        </w:tc>
      </w:tr>
      <w:tr w:rsidR="0097432F" w:rsidRPr="00315918" w14:paraId="71F941C5" w14:textId="77777777" w:rsidTr="0097432F">
        <w:tc>
          <w:tcPr>
            <w:tcW w:w="1555" w:type="dxa"/>
            <w:tcBorders>
              <w:bottom w:val="single" w:sz="4" w:space="0" w:color="auto"/>
            </w:tcBorders>
          </w:tcPr>
          <w:p w14:paraId="0C1225D7" w14:textId="77777777" w:rsidR="0097432F" w:rsidRPr="00315918" w:rsidRDefault="0097432F" w:rsidP="0097432F">
            <w:pPr>
              <w:rPr>
                <w:rFonts w:cstheme="minorHAnsi"/>
                <w:color w:val="000000" w:themeColor="text1"/>
              </w:rPr>
            </w:pPr>
            <w:r w:rsidRPr="00315918">
              <w:rPr>
                <w:rFonts w:cstheme="minorHAnsi"/>
              </w:rPr>
              <w:t xml:space="preserve">MRI PDFF ≥5.56% </w:t>
            </w:r>
            <w:r w:rsidRPr="00315918">
              <w:rPr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+ any 5 components MetS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2F427250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223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328434B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21 (94.2)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AA4F7A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5.40 (3.18-9.15) ***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2B7D87E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6.29 (3.46-11.46) ***</w:t>
            </w:r>
          </w:p>
        </w:tc>
      </w:tr>
      <w:tr w:rsidR="0097432F" w:rsidRPr="00315918" w14:paraId="4EEC372B" w14:textId="77777777" w:rsidTr="003966A8"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D2745" w14:textId="77777777" w:rsidR="0097432F" w:rsidRPr="00315918" w:rsidRDefault="0097432F" w:rsidP="0097432F">
            <w:pPr>
              <w:rPr>
                <w:rFonts w:cstheme="minorHAnsi"/>
              </w:rPr>
            </w:pPr>
          </w:p>
          <w:p w14:paraId="4AB8298E" w14:textId="77777777" w:rsidR="0097432F" w:rsidRPr="00315918" w:rsidRDefault="0097432F" w:rsidP="0097432F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Fully adjusted model was adjusted for age, sex (male vs female), smoking status (Prefer not to answer, Never, Previous, Current), ethnicity, risk of advanced liver fibrosis (FIB-4; low, intermediate, high) and PNPLA3-148 genotype (CC, GC, GG).</w:t>
            </w:r>
          </w:p>
          <w:p w14:paraId="161EFBDE" w14:textId="77777777" w:rsidR="0097432F" w:rsidRPr="00315918" w:rsidRDefault="0097432F" w:rsidP="0097432F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*&lt;0.05 **&lt;0.001 ***&lt;0.0001</w:t>
            </w:r>
          </w:p>
          <w:p w14:paraId="3DB11E82" w14:textId="77777777" w:rsidR="0097432F" w:rsidRPr="00315918" w:rsidRDefault="0097432F" w:rsidP="0097432F">
            <w:pPr>
              <w:jc w:val="center"/>
              <w:rPr>
                <w:rFonts w:cstheme="minorHAnsi"/>
              </w:rPr>
            </w:pPr>
          </w:p>
        </w:tc>
      </w:tr>
    </w:tbl>
    <w:p w14:paraId="128DF64C" w14:textId="77777777" w:rsidR="0097432F" w:rsidRPr="00315918" w:rsidRDefault="0097432F" w:rsidP="00505B68"/>
    <w:p w14:paraId="7311BED9" w14:textId="77777777" w:rsidR="0097432F" w:rsidRPr="00315918" w:rsidRDefault="0097432F" w:rsidP="00505B68"/>
    <w:p w14:paraId="6E05C6FC" w14:textId="77777777" w:rsidR="0097432F" w:rsidRPr="00315918" w:rsidRDefault="0097432F" w:rsidP="00505B68"/>
    <w:p w14:paraId="60D93765" w14:textId="77777777" w:rsidR="0097432F" w:rsidRPr="00315918" w:rsidRDefault="0097432F" w:rsidP="00505B68"/>
    <w:p w14:paraId="10224851" w14:textId="77777777" w:rsidR="0097432F" w:rsidRPr="00315918" w:rsidRDefault="0097432F" w:rsidP="00505B68"/>
    <w:p w14:paraId="4B290632" w14:textId="77777777" w:rsidR="0097432F" w:rsidRPr="00315918" w:rsidRDefault="0097432F" w:rsidP="00505B68"/>
    <w:tbl>
      <w:tblPr>
        <w:tblStyle w:val="TableGrid"/>
        <w:tblpPr w:leftFromText="180" w:rightFromText="180" w:vertAnchor="text" w:horzAnchor="margin" w:tblpXSpec="center" w:tblpY="365"/>
        <w:tblW w:w="0" w:type="auto"/>
        <w:tblLook w:val="04A0" w:firstRow="1" w:lastRow="0" w:firstColumn="1" w:lastColumn="0" w:noHBand="0" w:noVBand="1"/>
      </w:tblPr>
      <w:tblGrid>
        <w:gridCol w:w="2032"/>
        <w:gridCol w:w="1365"/>
        <w:gridCol w:w="1323"/>
        <w:gridCol w:w="1938"/>
        <w:gridCol w:w="1984"/>
      </w:tblGrid>
      <w:tr w:rsidR="00FA0250" w:rsidRPr="00315918" w14:paraId="4E779435" w14:textId="77777777" w:rsidTr="008B7B25">
        <w:tc>
          <w:tcPr>
            <w:tcW w:w="8642" w:type="dxa"/>
            <w:gridSpan w:val="5"/>
            <w:tcBorders>
              <w:top w:val="nil"/>
              <w:left w:val="nil"/>
              <w:right w:val="nil"/>
            </w:tcBorders>
          </w:tcPr>
          <w:p w14:paraId="0D609D1A" w14:textId="3B22B1DD" w:rsidR="00FA0250" w:rsidRPr="00315918" w:rsidRDefault="00FA0250" w:rsidP="008B7B25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Toc174104756"/>
            <w:r w:rsidRPr="0031591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Table 4. Associations between MetS and prevalent CKD in participants with SLD</w:t>
            </w:r>
            <w:bookmarkEnd w:id="3"/>
          </w:p>
        </w:tc>
      </w:tr>
      <w:tr w:rsidR="00FA0250" w:rsidRPr="00315918" w14:paraId="3CD83C07" w14:textId="77777777" w:rsidTr="008B7B25">
        <w:tc>
          <w:tcPr>
            <w:tcW w:w="2032" w:type="dxa"/>
            <w:tcBorders>
              <w:top w:val="single" w:sz="4" w:space="0" w:color="auto"/>
            </w:tcBorders>
          </w:tcPr>
          <w:p w14:paraId="5C7DA412" w14:textId="77777777" w:rsidR="00FA0250" w:rsidRPr="00315918" w:rsidRDefault="00FA0250" w:rsidP="008B7B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5B0C392E" w14:textId="77777777" w:rsidR="00FA0250" w:rsidRPr="00315918" w:rsidRDefault="00FA0250" w:rsidP="008B7B25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Number of participants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14:paraId="7EFA701A" w14:textId="77777777" w:rsidR="00FA0250" w:rsidRPr="00315918" w:rsidRDefault="00FA0250" w:rsidP="008B7B25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Cases of CKD (rate per 1,000 person)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68AB7FD7" w14:textId="77777777" w:rsidR="00FA0250" w:rsidRPr="00315918" w:rsidRDefault="00FA0250" w:rsidP="008B7B25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Univariate OR (95%CI)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54589D" w14:textId="77777777" w:rsidR="00FA0250" w:rsidRPr="00315918" w:rsidRDefault="00FA0250" w:rsidP="008B7B25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 xml:space="preserve">Adjusted model </w:t>
            </w:r>
          </w:p>
        </w:tc>
      </w:tr>
      <w:tr w:rsidR="00FA0250" w:rsidRPr="00315918" w14:paraId="7754BABA" w14:textId="77777777" w:rsidTr="008B7B25">
        <w:tc>
          <w:tcPr>
            <w:tcW w:w="2032" w:type="dxa"/>
          </w:tcPr>
          <w:p w14:paraId="4E83ACD6" w14:textId="77777777" w:rsidR="00FA0250" w:rsidRPr="00315918" w:rsidRDefault="00FA0250" w:rsidP="008B7B25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SLD (HSI &gt;36 or code)</w:t>
            </w:r>
          </w:p>
        </w:tc>
        <w:tc>
          <w:tcPr>
            <w:tcW w:w="1365" w:type="dxa"/>
          </w:tcPr>
          <w:p w14:paraId="2C8A74D8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  <w:tc>
          <w:tcPr>
            <w:tcW w:w="1323" w:type="dxa"/>
          </w:tcPr>
          <w:p w14:paraId="56B159E9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  <w:tc>
          <w:tcPr>
            <w:tcW w:w="1938" w:type="dxa"/>
          </w:tcPr>
          <w:p w14:paraId="6CD31882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79601D66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</w:tr>
      <w:tr w:rsidR="00FA0250" w:rsidRPr="00315918" w14:paraId="69CE9A77" w14:textId="77777777" w:rsidTr="008B7B25">
        <w:tc>
          <w:tcPr>
            <w:tcW w:w="2032" w:type="dxa"/>
          </w:tcPr>
          <w:p w14:paraId="088C6856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No MetS</w:t>
            </w:r>
          </w:p>
        </w:tc>
        <w:tc>
          <w:tcPr>
            <w:tcW w:w="1365" w:type="dxa"/>
          </w:tcPr>
          <w:p w14:paraId="0D8B5AFA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36,459</w:t>
            </w:r>
          </w:p>
        </w:tc>
        <w:tc>
          <w:tcPr>
            <w:tcW w:w="1323" w:type="dxa"/>
          </w:tcPr>
          <w:p w14:paraId="362DD0FC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1,764 (48.4)</w:t>
            </w:r>
          </w:p>
        </w:tc>
        <w:tc>
          <w:tcPr>
            <w:tcW w:w="1938" w:type="dxa"/>
          </w:tcPr>
          <w:p w14:paraId="16B714D0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1.00</w:t>
            </w:r>
          </w:p>
        </w:tc>
        <w:tc>
          <w:tcPr>
            <w:tcW w:w="1984" w:type="dxa"/>
          </w:tcPr>
          <w:p w14:paraId="08A62B0F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1.00</w:t>
            </w:r>
          </w:p>
        </w:tc>
      </w:tr>
      <w:tr w:rsidR="00FA0250" w:rsidRPr="00315918" w14:paraId="52EE69FF" w14:textId="77777777" w:rsidTr="008B7B25">
        <w:tc>
          <w:tcPr>
            <w:tcW w:w="2032" w:type="dxa"/>
          </w:tcPr>
          <w:p w14:paraId="3608B407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With MetS</w:t>
            </w:r>
          </w:p>
        </w:tc>
        <w:tc>
          <w:tcPr>
            <w:tcW w:w="1365" w:type="dxa"/>
          </w:tcPr>
          <w:p w14:paraId="06EF407F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 xml:space="preserve">65,961 </w:t>
            </w:r>
          </w:p>
        </w:tc>
        <w:tc>
          <w:tcPr>
            <w:tcW w:w="1323" w:type="dxa"/>
          </w:tcPr>
          <w:p w14:paraId="2389F459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6,823 (103.4)</w:t>
            </w:r>
          </w:p>
        </w:tc>
        <w:tc>
          <w:tcPr>
            <w:tcW w:w="1938" w:type="dxa"/>
          </w:tcPr>
          <w:p w14:paraId="7E6FB440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2.27 (2.15-2.40) ***</w:t>
            </w:r>
          </w:p>
        </w:tc>
        <w:tc>
          <w:tcPr>
            <w:tcW w:w="1984" w:type="dxa"/>
          </w:tcPr>
          <w:p w14:paraId="1E62E4C0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1.91 (1.57-2.33) ***</w:t>
            </w:r>
          </w:p>
        </w:tc>
      </w:tr>
      <w:tr w:rsidR="00FA0250" w:rsidRPr="00315918" w14:paraId="5A1CCE17" w14:textId="77777777" w:rsidTr="008B7B25">
        <w:tc>
          <w:tcPr>
            <w:tcW w:w="2032" w:type="dxa"/>
          </w:tcPr>
          <w:p w14:paraId="1F654A15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  <w:tc>
          <w:tcPr>
            <w:tcW w:w="1365" w:type="dxa"/>
          </w:tcPr>
          <w:p w14:paraId="0BD7D76E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  <w:tc>
          <w:tcPr>
            <w:tcW w:w="1323" w:type="dxa"/>
          </w:tcPr>
          <w:p w14:paraId="72705B98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  <w:tc>
          <w:tcPr>
            <w:tcW w:w="1938" w:type="dxa"/>
          </w:tcPr>
          <w:p w14:paraId="5B76BEBE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758067D8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</w:tr>
      <w:tr w:rsidR="00FA0250" w:rsidRPr="00315918" w14:paraId="216F48F9" w14:textId="77777777" w:rsidTr="008B7B25">
        <w:tc>
          <w:tcPr>
            <w:tcW w:w="2032" w:type="dxa"/>
          </w:tcPr>
          <w:p w14:paraId="1E1B35AE" w14:textId="77777777" w:rsidR="00FA0250" w:rsidRPr="00315918" w:rsidRDefault="00FA0250" w:rsidP="008B7B25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Liver MRI PDFF (≥5.56%)</w:t>
            </w:r>
          </w:p>
        </w:tc>
        <w:tc>
          <w:tcPr>
            <w:tcW w:w="1365" w:type="dxa"/>
          </w:tcPr>
          <w:p w14:paraId="14E70837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  <w:tc>
          <w:tcPr>
            <w:tcW w:w="1323" w:type="dxa"/>
          </w:tcPr>
          <w:p w14:paraId="7E32DBB3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  <w:tc>
          <w:tcPr>
            <w:tcW w:w="1938" w:type="dxa"/>
          </w:tcPr>
          <w:p w14:paraId="00236B4D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69D81374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</w:tr>
      <w:tr w:rsidR="00FA0250" w:rsidRPr="00315918" w14:paraId="7B4B1F1A" w14:textId="77777777" w:rsidTr="008B7B25">
        <w:tc>
          <w:tcPr>
            <w:tcW w:w="2032" w:type="dxa"/>
          </w:tcPr>
          <w:p w14:paraId="454F35AC" w14:textId="77777777" w:rsidR="00FA0250" w:rsidRPr="00315918" w:rsidRDefault="00FA0250" w:rsidP="008B7B25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</w:rPr>
              <w:t>No MetS</w:t>
            </w:r>
          </w:p>
        </w:tc>
        <w:tc>
          <w:tcPr>
            <w:tcW w:w="1365" w:type="dxa"/>
          </w:tcPr>
          <w:p w14:paraId="0ACAF0B0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1,932</w:t>
            </w:r>
          </w:p>
        </w:tc>
        <w:tc>
          <w:tcPr>
            <w:tcW w:w="1323" w:type="dxa"/>
          </w:tcPr>
          <w:p w14:paraId="26804450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54 (28.0)</w:t>
            </w:r>
          </w:p>
        </w:tc>
        <w:tc>
          <w:tcPr>
            <w:tcW w:w="1938" w:type="dxa"/>
          </w:tcPr>
          <w:p w14:paraId="21C989A1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1.00</w:t>
            </w:r>
          </w:p>
        </w:tc>
        <w:tc>
          <w:tcPr>
            <w:tcW w:w="1984" w:type="dxa"/>
          </w:tcPr>
          <w:p w14:paraId="4BB1B3CA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1.00</w:t>
            </w:r>
          </w:p>
        </w:tc>
      </w:tr>
      <w:tr w:rsidR="00FA0250" w:rsidRPr="00315918" w14:paraId="66C29C81" w14:textId="77777777" w:rsidTr="008B7B25">
        <w:tc>
          <w:tcPr>
            <w:tcW w:w="2032" w:type="dxa"/>
          </w:tcPr>
          <w:p w14:paraId="0BF516AB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With MetS</w:t>
            </w:r>
          </w:p>
        </w:tc>
        <w:tc>
          <w:tcPr>
            <w:tcW w:w="1365" w:type="dxa"/>
          </w:tcPr>
          <w:p w14:paraId="54735917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2,220</w:t>
            </w:r>
          </w:p>
        </w:tc>
        <w:tc>
          <w:tcPr>
            <w:tcW w:w="1323" w:type="dxa"/>
          </w:tcPr>
          <w:p w14:paraId="682D9F52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150 (68.2)</w:t>
            </w:r>
          </w:p>
        </w:tc>
        <w:tc>
          <w:tcPr>
            <w:tcW w:w="1938" w:type="dxa"/>
          </w:tcPr>
          <w:p w14:paraId="3945F012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2.35 (1.71-3.23) ***</w:t>
            </w:r>
          </w:p>
        </w:tc>
        <w:tc>
          <w:tcPr>
            <w:tcW w:w="1984" w:type="dxa"/>
          </w:tcPr>
          <w:p w14:paraId="4B17AFDD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2.36 (1.71-3.26) ***</w:t>
            </w:r>
          </w:p>
        </w:tc>
      </w:tr>
      <w:tr w:rsidR="00FA0250" w:rsidRPr="00315918" w14:paraId="2A0EFAEE" w14:textId="77777777" w:rsidTr="008B7B25">
        <w:tc>
          <w:tcPr>
            <w:tcW w:w="8642" w:type="dxa"/>
            <w:gridSpan w:val="5"/>
          </w:tcPr>
          <w:p w14:paraId="52FAFE4B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 xml:space="preserve">Fully adjusted model was adjusted for age, sex (male vs female), smoking status (Prefer not to answer, Never, Previous, Current), ethnicity, risk of advanced liver fibrosis (FIB-4; low, intermediate, high) and </w:t>
            </w:r>
            <w:r w:rsidRPr="00315918">
              <w:rPr>
                <w:rFonts w:cstheme="minorHAnsi"/>
                <w:i/>
                <w:iCs/>
              </w:rPr>
              <w:t>PNPLA3-148</w:t>
            </w:r>
            <w:r w:rsidRPr="00315918">
              <w:rPr>
                <w:rFonts w:cstheme="minorHAnsi"/>
              </w:rPr>
              <w:t xml:space="preserve"> genotype (CC, GC, GG).</w:t>
            </w:r>
          </w:p>
          <w:p w14:paraId="01FA5FA3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Outcome variable was absence vs presence of CKD (0 vs 1 respectively)</w:t>
            </w:r>
          </w:p>
          <w:p w14:paraId="7D33A243" w14:textId="77777777" w:rsidR="00FA0250" w:rsidRPr="00315918" w:rsidRDefault="00FA0250" w:rsidP="008B7B25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*P&lt;0.05, **P&lt;0.001, ***P&lt;0.0001</w:t>
            </w:r>
          </w:p>
          <w:p w14:paraId="40E4F16F" w14:textId="77777777" w:rsidR="00FA0250" w:rsidRPr="00315918" w:rsidRDefault="00FA0250" w:rsidP="008B7B25">
            <w:pPr>
              <w:rPr>
                <w:rFonts w:cstheme="minorHAnsi"/>
              </w:rPr>
            </w:pPr>
          </w:p>
        </w:tc>
      </w:tr>
    </w:tbl>
    <w:p w14:paraId="13F055C0" w14:textId="77777777" w:rsidR="00FA0250" w:rsidRPr="00315918" w:rsidRDefault="00FA0250" w:rsidP="00505B68"/>
    <w:p w14:paraId="3B386461" w14:textId="77777777" w:rsidR="00FA0250" w:rsidRPr="00315918" w:rsidRDefault="00FA0250" w:rsidP="00505B68"/>
    <w:p w14:paraId="31274005" w14:textId="77777777" w:rsidR="00FA0250" w:rsidRPr="00315918" w:rsidRDefault="00FA0250" w:rsidP="00505B68"/>
    <w:p w14:paraId="515F2C1A" w14:textId="77777777" w:rsidR="00FA0250" w:rsidRPr="00315918" w:rsidRDefault="00FA0250" w:rsidP="00505B68"/>
    <w:p w14:paraId="05D8C880" w14:textId="77777777" w:rsidR="00FA0250" w:rsidRPr="00315918" w:rsidRDefault="00FA0250" w:rsidP="00505B68"/>
    <w:p w14:paraId="33B13194" w14:textId="77777777" w:rsidR="00FA0250" w:rsidRPr="00315918" w:rsidRDefault="00FA0250" w:rsidP="00505B68"/>
    <w:p w14:paraId="36634C84" w14:textId="77777777" w:rsidR="00FA0250" w:rsidRPr="00315918" w:rsidRDefault="00FA0250" w:rsidP="00505B68"/>
    <w:p w14:paraId="06E4CD08" w14:textId="77777777" w:rsidR="00FA0250" w:rsidRPr="00315918" w:rsidRDefault="00FA0250" w:rsidP="00505B68"/>
    <w:p w14:paraId="183C3CFB" w14:textId="77777777" w:rsidR="00FA0250" w:rsidRPr="00315918" w:rsidRDefault="00FA0250" w:rsidP="00505B68"/>
    <w:p w14:paraId="2F9B5B5A" w14:textId="77777777" w:rsidR="00FA0250" w:rsidRPr="00315918" w:rsidRDefault="00FA0250" w:rsidP="00505B68"/>
    <w:p w14:paraId="0CF05A2F" w14:textId="77777777" w:rsidR="00FA0250" w:rsidRPr="00315918" w:rsidRDefault="00FA0250" w:rsidP="00505B68"/>
    <w:p w14:paraId="1468B576" w14:textId="77777777" w:rsidR="00FA0250" w:rsidRPr="00315918" w:rsidRDefault="00FA0250" w:rsidP="00505B68"/>
    <w:p w14:paraId="413B9DE4" w14:textId="77777777" w:rsidR="00FA0250" w:rsidRPr="00315918" w:rsidRDefault="00FA0250" w:rsidP="00505B68"/>
    <w:p w14:paraId="51783195" w14:textId="77777777" w:rsidR="00FA0250" w:rsidRPr="00315918" w:rsidRDefault="00FA0250" w:rsidP="00505B68"/>
    <w:p w14:paraId="7A8EDAC2" w14:textId="77777777" w:rsidR="00FA0250" w:rsidRPr="00315918" w:rsidRDefault="00FA0250" w:rsidP="00505B68"/>
    <w:p w14:paraId="1D6ED36D" w14:textId="77777777" w:rsidR="00FA0250" w:rsidRPr="00315918" w:rsidRDefault="00FA0250" w:rsidP="00505B68"/>
    <w:p w14:paraId="24989040" w14:textId="77777777" w:rsidR="00FA0250" w:rsidRPr="00315918" w:rsidRDefault="00FA0250" w:rsidP="00505B68"/>
    <w:p w14:paraId="5B547E5B" w14:textId="77777777" w:rsidR="00505B68" w:rsidRPr="00315918" w:rsidRDefault="00505B68" w:rsidP="00505B6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82"/>
        <w:gridCol w:w="1303"/>
        <w:gridCol w:w="1732"/>
        <w:gridCol w:w="1418"/>
        <w:gridCol w:w="1559"/>
      </w:tblGrid>
      <w:tr w:rsidR="00505B68" w:rsidRPr="00315918" w14:paraId="7ED79214" w14:textId="77777777" w:rsidTr="00AE0B46">
        <w:tc>
          <w:tcPr>
            <w:tcW w:w="87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05F5F" w14:textId="1640BC75" w:rsidR="00505B68" w:rsidRPr="00315918" w:rsidRDefault="00505B68" w:rsidP="00AE0B46">
            <w:pPr>
              <w:rPr>
                <w:b/>
                <w:bCs/>
              </w:rPr>
            </w:pPr>
            <w:bookmarkStart w:id="4" w:name="_Hlk171326987"/>
            <w:r w:rsidRPr="00315918">
              <w:rPr>
                <w:b/>
                <w:bCs/>
              </w:rPr>
              <w:lastRenderedPageBreak/>
              <w:t xml:space="preserve">Table </w:t>
            </w:r>
            <w:r w:rsidR="00FA0250" w:rsidRPr="00315918">
              <w:rPr>
                <w:b/>
                <w:bCs/>
              </w:rPr>
              <w:t>5</w:t>
            </w:r>
            <w:r w:rsidRPr="00315918">
              <w:rPr>
                <w:b/>
                <w:bCs/>
              </w:rPr>
              <w:t xml:space="preserve">. Associations between SLD, MetS, risk of advanced liver fibrosis and </w:t>
            </w:r>
            <w:r w:rsidRPr="00315918">
              <w:rPr>
                <w:b/>
                <w:bCs/>
                <w:i/>
                <w:iCs/>
              </w:rPr>
              <w:t>PNPLA3-</w:t>
            </w:r>
            <w:r w:rsidRPr="00315918">
              <w:rPr>
                <w:b/>
                <w:bCs/>
              </w:rPr>
              <w:t>I148M with prevalent CKD.</w:t>
            </w:r>
          </w:p>
        </w:tc>
      </w:tr>
      <w:tr w:rsidR="00505B68" w:rsidRPr="00315918" w14:paraId="03002A6D" w14:textId="77777777" w:rsidTr="00AE0B46">
        <w:tc>
          <w:tcPr>
            <w:tcW w:w="2782" w:type="dxa"/>
            <w:tcBorders>
              <w:top w:val="single" w:sz="4" w:space="0" w:color="auto"/>
            </w:tcBorders>
          </w:tcPr>
          <w:p w14:paraId="2F0C0FEA" w14:textId="77777777" w:rsidR="00505B68" w:rsidRPr="00315918" w:rsidRDefault="00505B68" w:rsidP="00AE0B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7CCB4737" w14:textId="77777777" w:rsidR="00505B68" w:rsidRPr="00315918" w:rsidRDefault="00505B68" w:rsidP="00AE0B46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 xml:space="preserve">Number of participants 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1D780690" w14:textId="77777777" w:rsidR="00505B68" w:rsidRPr="00315918" w:rsidRDefault="00505B68" w:rsidP="00AE0B46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Cases of CKD (rate per 1,000 person)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A08646" w14:textId="77777777" w:rsidR="00505B68" w:rsidRPr="00315918" w:rsidRDefault="00505B68" w:rsidP="00AE0B46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>Univariate OR (95%CI)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94BFB9A" w14:textId="77777777" w:rsidR="00505B68" w:rsidRPr="00315918" w:rsidRDefault="00505B68" w:rsidP="00AE0B46">
            <w:pPr>
              <w:rPr>
                <w:rFonts w:cstheme="minorHAnsi"/>
                <w:b/>
                <w:bCs/>
              </w:rPr>
            </w:pPr>
            <w:r w:rsidRPr="00315918">
              <w:rPr>
                <w:rFonts w:cstheme="minorHAnsi"/>
                <w:b/>
                <w:bCs/>
              </w:rPr>
              <w:t xml:space="preserve">Adjusted OR (95%CI) </w:t>
            </w:r>
          </w:p>
        </w:tc>
      </w:tr>
      <w:tr w:rsidR="00505B68" w:rsidRPr="00315918" w14:paraId="62CC88C3" w14:textId="77777777" w:rsidTr="00AE0B46">
        <w:tc>
          <w:tcPr>
            <w:tcW w:w="2782" w:type="dxa"/>
          </w:tcPr>
          <w:p w14:paraId="38684528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No SLD</w:t>
            </w:r>
          </w:p>
          <w:p w14:paraId="1331D3CC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No MetS</w:t>
            </w:r>
          </w:p>
          <w:p w14:paraId="7996EF6E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 xml:space="preserve">Low risk of significant fibrosis </w:t>
            </w:r>
          </w:p>
          <w:p w14:paraId="2E6C4340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  <w:i/>
                <w:iCs/>
              </w:rPr>
              <w:t>PNPLA3</w:t>
            </w:r>
            <w:r w:rsidRPr="00315918">
              <w:rPr>
                <w:rFonts w:cstheme="minorHAnsi"/>
              </w:rPr>
              <w:t xml:space="preserve"> (C/C)</w:t>
            </w:r>
          </w:p>
        </w:tc>
        <w:tc>
          <w:tcPr>
            <w:tcW w:w="1303" w:type="dxa"/>
          </w:tcPr>
          <w:p w14:paraId="0A5CC47F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10,285</w:t>
            </w:r>
          </w:p>
        </w:tc>
        <w:tc>
          <w:tcPr>
            <w:tcW w:w="1732" w:type="dxa"/>
          </w:tcPr>
          <w:p w14:paraId="23EAF23D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451 (43.9)</w:t>
            </w:r>
          </w:p>
        </w:tc>
        <w:tc>
          <w:tcPr>
            <w:tcW w:w="1418" w:type="dxa"/>
          </w:tcPr>
          <w:p w14:paraId="075BC72F" w14:textId="7C9EFB9E" w:rsidR="00505B68" w:rsidRPr="00315918" w:rsidRDefault="00D6102C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1.00</w:t>
            </w:r>
          </w:p>
        </w:tc>
        <w:tc>
          <w:tcPr>
            <w:tcW w:w="1559" w:type="dxa"/>
          </w:tcPr>
          <w:p w14:paraId="66F51251" w14:textId="6ADFFFA0" w:rsidR="00505B68" w:rsidRPr="00315918" w:rsidRDefault="00D6102C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1.00</w:t>
            </w:r>
          </w:p>
        </w:tc>
      </w:tr>
      <w:tr w:rsidR="00505B68" w:rsidRPr="00315918" w14:paraId="13A960DA" w14:textId="77777777" w:rsidTr="00AE0B46">
        <w:tc>
          <w:tcPr>
            <w:tcW w:w="2782" w:type="dxa"/>
          </w:tcPr>
          <w:p w14:paraId="5BA78AC9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SLD only</w:t>
            </w:r>
          </w:p>
        </w:tc>
        <w:tc>
          <w:tcPr>
            <w:tcW w:w="1303" w:type="dxa"/>
          </w:tcPr>
          <w:p w14:paraId="45843B14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16,874</w:t>
            </w:r>
          </w:p>
        </w:tc>
        <w:tc>
          <w:tcPr>
            <w:tcW w:w="1732" w:type="dxa"/>
          </w:tcPr>
          <w:p w14:paraId="7CDB43FB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770 (45.6)</w:t>
            </w:r>
          </w:p>
        </w:tc>
        <w:tc>
          <w:tcPr>
            <w:tcW w:w="1418" w:type="dxa"/>
          </w:tcPr>
          <w:p w14:paraId="02CBEC99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1.04 (0.93-1.17)</w:t>
            </w:r>
          </w:p>
        </w:tc>
        <w:tc>
          <w:tcPr>
            <w:tcW w:w="1559" w:type="dxa"/>
          </w:tcPr>
          <w:p w14:paraId="64405929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0.97 (0.86-1.09)</w:t>
            </w:r>
          </w:p>
        </w:tc>
      </w:tr>
      <w:tr w:rsidR="00505B68" w:rsidRPr="00315918" w14:paraId="71E28CE9" w14:textId="77777777" w:rsidTr="00AE0B46">
        <w:tc>
          <w:tcPr>
            <w:tcW w:w="2782" w:type="dxa"/>
          </w:tcPr>
          <w:p w14:paraId="63F54556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SLD + MetS</w:t>
            </w:r>
          </w:p>
        </w:tc>
        <w:tc>
          <w:tcPr>
            <w:tcW w:w="1303" w:type="dxa"/>
          </w:tcPr>
          <w:p w14:paraId="5371F2A5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30,916</w:t>
            </w:r>
          </w:p>
        </w:tc>
        <w:tc>
          <w:tcPr>
            <w:tcW w:w="1732" w:type="dxa"/>
          </w:tcPr>
          <w:p w14:paraId="55768E30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3,076 (99.5)</w:t>
            </w:r>
          </w:p>
        </w:tc>
        <w:tc>
          <w:tcPr>
            <w:tcW w:w="1418" w:type="dxa"/>
          </w:tcPr>
          <w:p w14:paraId="4039B702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2.41 (2.18-2.67) ***</w:t>
            </w:r>
          </w:p>
        </w:tc>
        <w:tc>
          <w:tcPr>
            <w:tcW w:w="1559" w:type="dxa"/>
          </w:tcPr>
          <w:p w14:paraId="012E8CF7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1.94 (1.75-2.15) ***</w:t>
            </w:r>
          </w:p>
        </w:tc>
      </w:tr>
      <w:tr w:rsidR="00505B68" w:rsidRPr="00315918" w14:paraId="3309FA46" w14:textId="77777777" w:rsidTr="00AE0B46">
        <w:tc>
          <w:tcPr>
            <w:tcW w:w="2782" w:type="dxa"/>
          </w:tcPr>
          <w:p w14:paraId="1B44B4CB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 xml:space="preserve">SLD + </w:t>
            </w:r>
            <w:r w:rsidRPr="00315918">
              <w:rPr>
                <w:rFonts w:cstheme="minorHAnsi"/>
                <w:i/>
                <w:iCs/>
              </w:rPr>
              <w:t>PNPLA3</w:t>
            </w:r>
            <w:r w:rsidRPr="00315918">
              <w:rPr>
                <w:rFonts w:cstheme="minorHAnsi"/>
              </w:rPr>
              <w:t xml:space="preserve"> (G/G) </w:t>
            </w:r>
          </w:p>
        </w:tc>
        <w:tc>
          <w:tcPr>
            <w:tcW w:w="1303" w:type="dxa"/>
          </w:tcPr>
          <w:p w14:paraId="35D88F36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1,359</w:t>
            </w:r>
          </w:p>
        </w:tc>
        <w:tc>
          <w:tcPr>
            <w:tcW w:w="1732" w:type="dxa"/>
          </w:tcPr>
          <w:p w14:paraId="4FFADEB0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59 (43.4)</w:t>
            </w:r>
          </w:p>
        </w:tc>
        <w:tc>
          <w:tcPr>
            <w:tcW w:w="1418" w:type="dxa"/>
          </w:tcPr>
          <w:p w14:paraId="663DD822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0.99 (0.75-1.31)</w:t>
            </w:r>
          </w:p>
        </w:tc>
        <w:tc>
          <w:tcPr>
            <w:tcW w:w="1559" w:type="dxa"/>
          </w:tcPr>
          <w:p w14:paraId="6D997427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0.93 (0.70-1.23)</w:t>
            </w:r>
          </w:p>
        </w:tc>
      </w:tr>
      <w:tr w:rsidR="00505B68" w:rsidRPr="00315918" w14:paraId="68561C1A" w14:textId="77777777" w:rsidTr="00AE0B46">
        <w:tc>
          <w:tcPr>
            <w:tcW w:w="2782" w:type="dxa"/>
          </w:tcPr>
          <w:p w14:paraId="20D31DE2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 xml:space="preserve">SLD + high risk of significant fibrosis </w:t>
            </w:r>
          </w:p>
        </w:tc>
        <w:tc>
          <w:tcPr>
            <w:tcW w:w="1303" w:type="dxa"/>
          </w:tcPr>
          <w:p w14:paraId="5E2E2165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221</w:t>
            </w:r>
          </w:p>
        </w:tc>
        <w:tc>
          <w:tcPr>
            <w:tcW w:w="1732" w:type="dxa"/>
          </w:tcPr>
          <w:p w14:paraId="2AC405AC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26 (117.6)</w:t>
            </w:r>
          </w:p>
        </w:tc>
        <w:tc>
          <w:tcPr>
            <w:tcW w:w="1418" w:type="dxa"/>
          </w:tcPr>
          <w:p w14:paraId="3D1A5321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2.91 (1.91-4.43) ***</w:t>
            </w:r>
          </w:p>
        </w:tc>
        <w:tc>
          <w:tcPr>
            <w:tcW w:w="1559" w:type="dxa"/>
          </w:tcPr>
          <w:p w14:paraId="35F3E2F2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2.12 (1.38-3.27) ***</w:t>
            </w:r>
          </w:p>
        </w:tc>
      </w:tr>
      <w:tr w:rsidR="00505B68" w:rsidRPr="00315918" w14:paraId="43ED10D7" w14:textId="77777777" w:rsidTr="00AE0B46">
        <w:tc>
          <w:tcPr>
            <w:tcW w:w="2782" w:type="dxa"/>
          </w:tcPr>
          <w:p w14:paraId="4A810882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SLD + MetS + high risk of significant fibrosis</w:t>
            </w:r>
          </w:p>
        </w:tc>
        <w:tc>
          <w:tcPr>
            <w:tcW w:w="1303" w:type="dxa"/>
          </w:tcPr>
          <w:p w14:paraId="53302EC1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537</w:t>
            </w:r>
          </w:p>
        </w:tc>
        <w:tc>
          <w:tcPr>
            <w:tcW w:w="1732" w:type="dxa"/>
          </w:tcPr>
          <w:p w14:paraId="7A7E7F8C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118 (219.7)</w:t>
            </w:r>
          </w:p>
        </w:tc>
        <w:tc>
          <w:tcPr>
            <w:tcW w:w="1418" w:type="dxa"/>
          </w:tcPr>
          <w:p w14:paraId="61F00B1A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6.14 (4.90-7.69) ***</w:t>
            </w:r>
          </w:p>
        </w:tc>
        <w:tc>
          <w:tcPr>
            <w:tcW w:w="1559" w:type="dxa"/>
          </w:tcPr>
          <w:p w14:paraId="50E6DE5A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  <w:r w:rsidRPr="00315918">
              <w:rPr>
                <w:rFonts w:cstheme="minorHAnsi"/>
              </w:rPr>
              <w:t>4.29 (3.36-5.47) ***</w:t>
            </w:r>
          </w:p>
        </w:tc>
      </w:tr>
      <w:tr w:rsidR="00505B68" w:rsidRPr="00315918" w14:paraId="4EC2492A" w14:textId="77777777" w:rsidTr="00AE0B46">
        <w:tc>
          <w:tcPr>
            <w:tcW w:w="8794" w:type="dxa"/>
            <w:gridSpan w:val="5"/>
          </w:tcPr>
          <w:p w14:paraId="78ABE264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Fully adjusted model was adjusted for age, sex (male vs. female), smoking status (Prefer not to answer, Never, Previous, Current) and ethnicity.</w:t>
            </w:r>
          </w:p>
          <w:p w14:paraId="751911CF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Outcome variable was absence vs presence of CKD (0 vs. 1 respectively).</w:t>
            </w:r>
          </w:p>
          <w:p w14:paraId="5DCD1939" w14:textId="77777777" w:rsidR="00505B68" w:rsidRPr="00315918" w:rsidRDefault="00505B68" w:rsidP="00AE0B46">
            <w:pPr>
              <w:rPr>
                <w:rFonts w:cstheme="minorHAnsi"/>
              </w:rPr>
            </w:pPr>
            <w:r w:rsidRPr="00315918">
              <w:rPr>
                <w:rFonts w:cstheme="minorHAnsi"/>
              </w:rPr>
              <w:t>*P&lt;0.05, **P&lt;0.001, ***P&lt;0.0001</w:t>
            </w:r>
          </w:p>
          <w:p w14:paraId="204D969F" w14:textId="77777777" w:rsidR="00505B68" w:rsidRPr="00315918" w:rsidRDefault="00505B68" w:rsidP="00AE0B46">
            <w:pPr>
              <w:rPr>
                <w:rFonts w:cstheme="minorHAnsi"/>
              </w:rPr>
            </w:pPr>
          </w:p>
          <w:p w14:paraId="5B980F5A" w14:textId="77777777" w:rsidR="00505B68" w:rsidRPr="00315918" w:rsidRDefault="00505B68" w:rsidP="00AE0B46">
            <w:r w:rsidRPr="00315918">
              <w:rPr>
                <w:i/>
                <w:iCs/>
              </w:rPr>
              <w:t>Abbreviations</w:t>
            </w:r>
            <w:r w:rsidRPr="00315918">
              <w:t>: HSI; hepatic steatosis index, SLD; steatotic liver disease, MetS; metabolic syndrome, PNPLA3; Patatin-like phospholipase domain-containing protein 3, CKD; chronic kidney disease, CI; confidence intervals.</w:t>
            </w:r>
          </w:p>
          <w:p w14:paraId="7391D55F" w14:textId="77777777" w:rsidR="00505B68" w:rsidRPr="00315918" w:rsidRDefault="00505B68" w:rsidP="00AE0B46">
            <w:pPr>
              <w:rPr>
                <w:rFonts w:cstheme="minorHAnsi"/>
              </w:rPr>
            </w:pPr>
          </w:p>
          <w:p w14:paraId="3CB38A02" w14:textId="77777777" w:rsidR="00505B68" w:rsidRPr="00315918" w:rsidRDefault="00505B68" w:rsidP="00AE0B46">
            <w:pPr>
              <w:jc w:val="center"/>
              <w:rPr>
                <w:rFonts w:cstheme="minorHAnsi"/>
              </w:rPr>
            </w:pPr>
          </w:p>
        </w:tc>
      </w:tr>
      <w:bookmarkEnd w:id="4"/>
    </w:tbl>
    <w:p w14:paraId="0E7DB351" w14:textId="77777777" w:rsidR="00505B68" w:rsidRPr="00315918" w:rsidRDefault="00505B68" w:rsidP="00505B68">
      <w:pPr>
        <w:rPr>
          <w:rFonts w:cstheme="minorHAnsi"/>
        </w:rPr>
      </w:pPr>
    </w:p>
    <w:p w14:paraId="0754E2DA" w14:textId="77777777" w:rsidR="00505B68" w:rsidRPr="00315918" w:rsidRDefault="00505B68" w:rsidP="00505B68"/>
    <w:p w14:paraId="5E8F700E" w14:textId="77777777" w:rsidR="00505B68" w:rsidRPr="00315918" w:rsidRDefault="00505B68" w:rsidP="00505B68"/>
    <w:p w14:paraId="3FCA9F07" w14:textId="77777777" w:rsidR="00505B68" w:rsidRPr="00315918" w:rsidRDefault="00505B68" w:rsidP="00505B68"/>
    <w:p w14:paraId="5B43B67E" w14:textId="77777777" w:rsidR="00505B68" w:rsidRPr="00315918" w:rsidRDefault="00505B68" w:rsidP="00505B68"/>
    <w:p w14:paraId="4FBCEFA4" w14:textId="77777777" w:rsidR="00505B68" w:rsidRPr="00315918" w:rsidRDefault="00505B68" w:rsidP="00505B68"/>
    <w:p w14:paraId="1E4247B0" w14:textId="77777777" w:rsidR="00505B68" w:rsidRPr="00315918" w:rsidRDefault="00505B68" w:rsidP="00505B68"/>
    <w:p w14:paraId="6FC4EDFF" w14:textId="77777777" w:rsidR="00505B68" w:rsidRPr="00315918" w:rsidRDefault="00505B68" w:rsidP="00505B68"/>
    <w:p w14:paraId="70EB3F47" w14:textId="77777777" w:rsidR="00505B68" w:rsidRPr="00315918" w:rsidRDefault="00505B68" w:rsidP="00505B68"/>
    <w:p w14:paraId="0BE77983" w14:textId="77777777" w:rsidR="00505B68" w:rsidRPr="00315918" w:rsidRDefault="00505B68" w:rsidP="00505B68"/>
    <w:p w14:paraId="0A52DFBA" w14:textId="77777777" w:rsidR="0097432F" w:rsidRPr="00315918" w:rsidRDefault="0097432F" w:rsidP="00505B68"/>
    <w:p w14:paraId="4A2D4DA9" w14:textId="77777777" w:rsidR="00505B68" w:rsidRPr="00315918" w:rsidRDefault="00505B68" w:rsidP="00505B68"/>
    <w:tbl>
      <w:tblPr>
        <w:tblStyle w:val="TableGrid"/>
        <w:tblpPr w:leftFromText="180" w:rightFromText="180" w:vertAnchor="text" w:horzAnchor="margin" w:tblpY="281"/>
        <w:tblW w:w="8789" w:type="dxa"/>
        <w:tblLook w:val="04A0" w:firstRow="1" w:lastRow="0" w:firstColumn="1" w:lastColumn="0" w:noHBand="0" w:noVBand="1"/>
      </w:tblPr>
      <w:tblGrid>
        <w:gridCol w:w="1504"/>
        <w:gridCol w:w="1298"/>
        <w:gridCol w:w="1593"/>
        <w:gridCol w:w="1417"/>
        <w:gridCol w:w="1418"/>
        <w:gridCol w:w="1559"/>
      </w:tblGrid>
      <w:tr w:rsidR="00AC2C2A" w:rsidRPr="00315918" w14:paraId="76F1015A" w14:textId="77777777" w:rsidTr="00980D2E">
        <w:tc>
          <w:tcPr>
            <w:tcW w:w="8789" w:type="dxa"/>
            <w:gridSpan w:val="6"/>
            <w:tcBorders>
              <w:top w:val="nil"/>
              <w:left w:val="nil"/>
              <w:right w:val="nil"/>
            </w:tcBorders>
          </w:tcPr>
          <w:p w14:paraId="57E13D14" w14:textId="22F218C6" w:rsidR="00AC2C2A" w:rsidRPr="00315918" w:rsidRDefault="00AC2C2A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lastRenderedPageBreak/>
              <w:t xml:space="preserve">Table </w:t>
            </w:r>
            <w:r w:rsidR="00FA0250" w:rsidRPr="00315918">
              <w:rPr>
                <w:b/>
                <w:bCs/>
              </w:rPr>
              <w:t>6</w:t>
            </w:r>
            <w:r w:rsidRPr="00315918">
              <w:rPr>
                <w:b/>
                <w:bCs/>
              </w:rPr>
              <w:t>. Association between MetS and incident ESRD in people with SLD.</w:t>
            </w:r>
          </w:p>
        </w:tc>
      </w:tr>
      <w:tr w:rsidR="0097432F" w:rsidRPr="00315918" w14:paraId="51221332" w14:textId="77777777" w:rsidTr="00980D2E">
        <w:tc>
          <w:tcPr>
            <w:tcW w:w="1504" w:type="dxa"/>
            <w:tcBorders>
              <w:top w:val="single" w:sz="4" w:space="0" w:color="auto"/>
            </w:tcBorders>
          </w:tcPr>
          <w:p w14:paraId="213EFFAB" w14:textId="77777777" w:rsidR="0097432F" w:rsidRPr="00315918" w:rsidRDefault="0097432F" w:rsidP="0097432F">
            <w:bookmarkStart w:id="5" w:name="_Hlk170221329"/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07688E41" w14:textId="718879F4" w:rsidR="0097432F" w:rsidRPr="00315918" w:rsidRDefault="0097432F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 xml:space="preserve">Participants 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14:paraId="51261B52" w14:textId="77777777" w:rsidR="0097432F" w:rsidRPr="00315918" w:rsidRDefault="0097432F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>Cases of incident ESRD (rate per 1,000 person)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F2EC1C" w14:textId="77777777" w:rsidR="0097432F" w:rsidRPr="00315918" w:rsidRDefault="0097432F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>Univariate HR (95%CI)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58C76A" w14:textId="77777777" w:rsidR="0097432F" w:rsidRPr="00315918" w:rsidRDefault="0097432F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>Adjusted HR</w:t>
            </w:r>
          </w:p>
          <w:p w14:paraId="07E6EDCD" w14:textId="77777777" w:rsidR="0097432F" w:rsidRPr="00315918" w:rsidRDefault="0097432F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>Model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3D7F1B" w14:textId="77777777" w:rsidR="0097432F" w:rsidRPr="00315918" w:rsidRDefault="0097432F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>Adjusted HR</w:t>
            </w:r>
          </w:p>
          <w:p w14:paraId="6F41FA09" w14:textId="77777777" w:rsidR="0097432F" w:rsidRPr="00315918" w:rsidRDefault="0097432F" w:rsidP="00AE0B46">
            <w:pPr>
              <w:rPr>
                <w:b/>
                <w:bCs/>
              </w:rPr>
            </w:pPr>
            <w:r w:rsidRPr="00315918">
              <w:rPr>
                <w:b/>
                <w:bCs/>
              </w:rPr>
              <w:t>Model 3</w:t>
            </w:r>
          </w:p>
        </w:tc>
      </w:tr>
      <w:tr w:rsidR="0097432F" w:rsidRPr="00315918" w14:paraId="0964E152" w14:textId="77777777" w:rsidTr="00980D2E">
        <w:tc>
          <w:tcPr>
            <w:tcW w:w="1504" w:type="dxa"/>
          </w:tcPr>
          <w:p w14:paraId="23473C9C" w14:textId="1DFA526C" w:rsidR="0097432F" w:rsidRPr="00315918" w:rsidRDefault="0097432F" w:rsidP="00AE0B46">
            <w:r w:rsidRPr="00315918">
              <w:t xml:space="preserve">SLD </w:t>
            </w:r>
            <w:r w:rsidR="00D6102C" w:rsidRPr="00315918">
              <w:t>no MetS</w:t>
            </w:r>
          </w:p>
        </w:tc>
        <w:tc>
          <w:tcPr>
            <w:tcW w:w="1298" w:type="dxa"/>
          </w:tcPr>
          <w:p w14:paraId="603A8528" w14:textId="2935F9C8" w:rsidR="0097432F" w:rsidRPr="00315918" w:rsidRDefault="00D6102C" w:rsidP="00AE0B46">
            <w:r w:rsidRPr="00315918">
              <w:t>36,459</w:t>
            </w:r>
          </w:p>
        </w:tc>
        <w:tc>
          <w:tcPr>
            <w:tcW w:w="1593" w:type="dxa"/>
          </w:tcPr>
          <w:p w14:paraId="40133835" w14:textId="5E2889AB" w:rsidR="0097432F" w:rsidRPr="00315918" w:rsidRDefault="00D6102C" w:rsidP="00AE0B46">
            <w:r w:rsidRPr="00315918">
              <w:t>37 (1.02)</w:t>
            </w:r>
          </w:p>
        </w:tc>
        <w:tc>
          <w:tcPr>
            <w:tcW w:w="1417" w:type="dxa"/>
          </w:tcPr>
          <w:p w14:paraId="3C601994" w14:textId="0FCC0EEA" w:rsidR="0097432F" w:rsidRPr="00315918" w:rsidRDefault="00D6102C" w:rsidP="00AE0B46">
            <w:r w:rsidRPr="00315918">
              <w:t>1.00</w:t>
            </w:r>
          </w:p>
        </w:tc>
        <w:tc>
          <w:tcPr>
            <w:tcW w:w="1418" w:type="dxa"/>
          </w:tcPr>
          <w:p w14:paraId="4DC211D1" w14:textId="77E3FB04" w:rsidR="0097432F" w:rsidRPr="00315918" w:rsidRDefault="00D6102C" w:rsidP="00AE0B46">
            <w:r w:rsidRPr="00315918">
              <w:t>1.00</w:t>
            </w:r>
          </w:p>
        </w:tc>
        <w:tc>
          <w:tcPr>
            <w:tcW w:w="1559" w:type="dxa"/>
          </w:tcPr>
          <w:p w14:paraId="29324A9B" w14:textId="777AEACC" w:rsidR="0097432F" w:rsidRPr="00315918" w:rsidRDefault="00D6102C" w:rsidP="00AE0B46">
            <w:r w:rsidRPr="00315918">
              <w:t>1.00</w:t>
            </w:r>
          </w:p>
        </w:tc>
      </w:tr>
      <w:tr w:rsidR="00D6102C" w:rsidRPr="00315918" w14:paraId="58B4FA42" w14:textId="77777777" w:rsidTr="00980D2E">
        <w:tc>
          <w:tcPr>
            <w:tcW w:w="1504" w:type="dxa"/>
          </w:tcPr>
          <w:p w14:paraId="706332B2" w14:textId="30959F0D" w:rsidR="00D6102C" w:rsidRPr="00315918" w:rsidRDefault="00D6102C" w:rsidP="00D6102C">
            <w:r w:rsidRPr="00315918">
              <w:t>SLD with MetS</w:t>
            </w:r>
          </w:p>
        </w:tc>
        <w:tc>
          <w:tcPr>
            <w:tcW w:w="1298" w:type="dxa"/>
          </w:tcPr>
          <w:p w14:paraId="289CD1C6" w14:textId="58C34FAB" w:rsidR="00D6102C" w:rsidRPr="00315918" w:rsidRDefault="00D6102C" w:rsidP="00D6102C">
            <w:r w:rsidRPr="00315918">
              <w:t>65,961</w:t>
            </w:r>
          </w:p>
        </w:tc>
        <w:tc>
          <w:tcPr>
            <w:tcW w:w="1593" w:type="dxa"/>
          </w:tcPr>
          <w:p w14:paraId="23285D31" w14:textId="599F2ECE" w:rsidR="00D6102C" w:rsidRPr="00315918" w:rsidRDefault="00D6102C" w:rsidP="00D6102C">
            <w:r w:rsidRPr="00315918">
              <w:t>192 (2.91)</w:t>
            </w:r>
          </w:p>
        </w:tc>
        <w:tc>
          <w:tcPr>
            <w:tcW w:w="1417" w:type="dxa"/>
          </w:tcPr>
          <w:p w14:paraId="5E8BE67C" w14:textId="58B3484E" w:rsidR="00D6102C" w:rsidRPr="00315918" w:rsidRDefault="00D6102C" w:rsidP="00D6102C">
            <w:r w:rsidRPr="00315918">
              <w:t>2.92 (2.05-4.15) ***</w:t>
            </w:r>
          </w:p>
        </w:tc>
        <w:tc>
          <w:tcPr>
            <w:tcW w:w="1418" w:type="dxa"/>
          </w:tcPr>
          <w:p w14:paraId="3815FA0A" w14:textId="70E9C415" w:rsidR="00D6102C" w:rsidRPr="00315918" w:rsidRDefault="00D6102C" w:rsidP="00D6102C">
            <w:r w:rsidRPr="00315918">
              <w:t>2.40 (1.68-3.43) ***</w:t>
            </w:r>
          </w:p>
        </w:tc>
        <w:tc>
          <w:tcPr>
            <w:tcW w:w="1559" w:type="dxa"/>
          </w:tcPr>
          <w:p w14:paraId="3E26270D" w14:textId="53143B1C" w:rsidR="00D6102C" w:rsidRPr="00315918" w:rsidRDefault="00D6102C" w:rsidP="00D6102C">
            <w:r w:rsidRPr="00315918">
              <w:t>1.70 (1.19-2.43) *</w:t>
            </w:r>
          </w:p>
        </w:tc>
      </w:tr>
      <w:tr w:rsidR="00D6102C" w14:paraId="267FBA1B" w14:textId="77777777" w:rsidTr="00980D2E">
        <w:tc>
          <w:tcPr>
            <w:tcW w:w="8789" w:type="dxa"/>
            <w:gridSpan w:val="6"/>
          </w:tcPr>
          <w:p w14:paraId="0F2DBA84" w14:textId="77777777" w:rsidR="00D6102C" w:rsidRPr="00315918" w:rsidRDefault="00D6102C" w:rsidP="00D6102C">
            <w:r w:rsidRPr="00315918">
              <w:t xml:space="preserve">Model 2 was adjusted for age, sex (male vs. female), smoking status (Prefer not to answer, Never, Previous, Current), ethnicity, risk of advanced liver fibrosis (FIB-4; low, intermediate, high) and </w:t>
            </w:r>
            <w:r w:rsidRPr="00315918">
              <w:rPr>
                <w:i/>
                <w:iCs/>
              </w:rPr>
              <w:t>PNPLA3</w:t>
            </w:r>
            <w:r w:rsidRPr="00315918">
              <w:t>-I148M genotype (CC, GC, GG).</w:t>
            </w:r>
          </w:p>
          <w:p w14:paraId="6859221B" w14:textId="77777777" w:rsidR="00D6102C" w:rsidRPr="00315918" w:rsidRDefault="00D6102C" w:rsidP="00D6102C">
            <w:r w:rsidRPr="00315918">
              <w:t xml:space="preserve">Model 3 was adjusted for the same factors included in model 2 </w:t>
            </w:r>
            <w:r w:rsidRPr="00315918">
              <w:rPr>
                <w:i/>
                <w:iCs/>
              </w:rPr>
              <w:t>plus</w:t>
            </w:r>
            <w:r w:rsidRPr="00315918">
              <w:t xml:space="preserve"> presence of CKD at baseline.</w:t>
            </w:r>
          </w:p>
          <w:p w14:paraId="3E7E62F0" w14:textId="77777777" w:rsidR="00D6102C" w:rsidRPr="00315918" w:rsidRDefault="00D6102C" w:rsidP="00D6102C">
            <w:r w:rsidRPr="00315918">
              <w:t>The outcome variable was absence vs. presence of incident ESRD (0 vs. 1 respectively)</w:t>
            </w:r>
          </w:p>
          <w:p w14:paraId="11A67811" w14:textId="77777777" w:rsidR="00D6102C" w:rsidRPr="00315918" w:rsidRDefault="00D6102C" w:rsidP="00D6102C">
            <w:r w:rsidRPr="00315918">
              <w:t>*P&lt;0.05, **P&lt;0.001, ***P&lt;0.0001</w:t>
            </w:r>
          </w:p>
          <w:p w14:paraId="3A58E6B6" w14:textId="77777777" w:rsidR="00D6102C" w:rsidRPr="00315918" w:rsidRDefault="00D6102C" w:rsidP="00D6102C"/>
          <w:p w14:paraId="7F97B957" w14:textId="77777777" w:rsidR="00D6102C" w:rsidRPr="00AB2475" w:rsidRDefault="00D6102C" w:rsidP="00D6102C">
            <w:r w:rsidRPr="00315918">
              <w:rPr>
                <w:i/>
                <w:iCs/>
              </w:rPr>
              <w:t>Abbreviations</w:t>
            </w:r>
            <w:r w:rsidRPr="00315918">
              <w:t>: MetS; metabolic syndrome, ESRD; end-stage renal disease, HR; hazard ratio, HSI; hepatic steatosis index, SLD; steatotic liver disease.</w:t>
            </w:r>
          </w:p>
          <w:p w14:paraId="7C60BEAC" w14:textId="77777777" w:rsidR="00D6102C" w:rsidRPr="00C823D5" w:rsidRDefault="00D6102C" w:rsidP="00D6102C"/>
        </w:tc>
      </w:tr>
      <w:bookmarkEnd w:id="5"/>
    </w:tbl>
    <w:p w14:paraId="146A406E" w14:textId="77777777" w:rsidR="00505B68" w:rsidRDefault="00505B68" w:rsidP="00505B68"/>
    <w:p w14:paraId="4B366B17" w14:textId="77777777" w:rsidR="00505B68" w:rsidRDefault="00505B68" w:rsidP="00505B68"/>
    <w:p w14:paraId="2EF0F22D" w14:textId="77777777" w:rsidR="00631B3F" w:rsidRDefault="00631B3F"/>
    <w:sectPr w:rsidR="00631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68"/>
    <w:rsid w:val="000124DF"/>
    <w:rsid w:val="001C504E"/>
    <w:rsid w:val="002E159D"/>
    <w:rsid w:val="00315918"/>
    <w:rsid w:val="004002D5"/>
    <w:rsid w:val="00412F7A"/>
    <w:rsid w:val="004A6457"/>
    <w:rsid w:val="004C0036"/>
    <w:rsid w:val="004C4E30"/>
    <w:rsid w:val="00505B68"/>
    <w:rsid w:val="00631B3F"/>
    <w:rsid w:val="00640159"/>
    <w:rsid w:val="007E21F2"/>
    <w:rsid w:val="0091221D"/>
    <w:rsid w:val="0097432F"/>
    <w:rsid w:val="00980D2E"/>
    <w:rsid w:val="009A2C52"/>
    <w:rsid w:val="00A16734"/>
    <w:rsid w:val="00A3463D"/>
    <w:rsid w:val="00A76F25"/>
    <w:rsid w:val="00AC2C2A"/>
    <w:rsid w:val="00C16155"/>
    <w:rsid w:val="00D13D18"/>
    <w:rsid w:val="00D6102C"/>
    <w:rsid w:val="00E052A7"/>
    <w:rsid w:val="00EC26FE"/>
    <w:rsid w:val="00EE63DF"/>
    <w:rsid w:val="00FA0250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A3A7"/>
  <w15:chartTrackingRefBased/>
  <w15:docId w15:val="{08F101BE-17DA-4DC9-9836-59DBD40D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68"/>
  </w:style>
  <w:style w:type="paragraph" w:styleId="Heading3">
    <w:name w:val="heading 3"/>
    <w:basedOn w:val="Normal"/>
    <w:link w:val="Heading3Char"/>
    <w:uiPriority w:val="9"/>
    <w:qFormat/>
    <w:rsid w:val="00FA02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C5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0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102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A0250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Bilson</dc:creator>
  <cp:keywords/>
  <dc:description/>
  <cp:lastModifiedBy>Josh Bilson</cp:lastModifiedBy>
  <cp:revision>2</cp:revision>
  <dcterms:created xsi:type="dcterms:W3CDTF">2024-10-04T12:25:00Z</dcterms:created>
  <dcterms:modified xsi:type="dcterms:W3CDTF">2024-10-04T12:25:00Z</dcterms:modified>
</cp:coreProperties>
</file>